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1CAD5" w14:textId="32610B2F" w:rsidR="00503306" w:rsidRPr="00254F23" w:rsidRDefault="00503306" w:rsidP="00D961EB">
      <w:pPr>
        <w:rPr>
          <w:rFonts w:cstheme="minorHAnsi"/>
          <w:b/>
          <w:sz w:val="24"/>
          <w:szCs w:val="24"/>
          <w:u w:val="single"/>
        </w:rPr>
      </w:pPr>
      <w:bookmarkStart w:id="0" w:name="_GoBack"/>
      <w:bookmarkEnd w:id="0"/>
      <w:r w:rsidRPr="00254F23">
        <w:rPr>
          <w:rFonts w:cstheme="minorHAnsi"/>
          <w:b/>
          <w:sz w:val="24"/>
          <w:szCs w:val="24"/>
          <w:u w:val="single"/>
        </w:rPr>
        <w:t>Section 1: Literature Review</w:t>
      </w:r>
    </w:p>
    <w:p w14:paraId="60E9CB62" w14:textId="20F6E831" w:rsidR="007577AB" w:rsidRPr="00254F23" w:rsidRDefault="007577AB" w:rsidP="007577AB">
      <w:pPr>
        <w:rPr>
          <w:rFonts w:cstheme="minorHAnsi"/>
          <w:b/>
          <w:sz w:val="24"/>
          <w:szCs w:val="24"/>
          <w:u w:val="single"/>
        </w:rPr>
      </w:pPr>
      <w:r w:rsidRPr="00254F23">
        <w:rPr>
          <w:rFonts w:cstheme="minorHAnsi"/>
          <w:b/>
          <w:sz w:val="24"/>
          <w:szCs w:val="24"/>
          <w:u w:val="single"/>
        </w:rPr>
        <w:t>Context</w:t>
      </w:r>
    </w:p>
    <w:p w14:paraId="3679D1F1" w14:textId="65F969A0" w:rsidR="007577AB" w:rsidRPr="00254F23" w:rsidRDefault="007577AB" w:rsidP="007577AB">
      <w:pPr>
        <w:rPr>
          <w:rFonts w:cstheme="minorHAnsi"/>
          <w:sz w:val="24"/>
          <w:szCs w:val="24"/>
        </w:rPr>
      </w:pPr>
      <w:r w:rsidRPr="00254F23">
        <w:rPr>
          <w:rFonts w:cstheme="minorHAnsi"/>
          <w:sz w:val="24"/>
          <w:szCs w:val="24"/>
        </w:rPr>
        <w:t>As a secondary school English teacher with previous middle leadership experience, my professional development involves collaborating with the Assistant Head Teacher</w:t>
      </w:r>
      <w:r w:rsidR="007A7DD8" w:rsidRPr="00254F23">
        <w:rPr>
          <w:rFonts w:cstheme="minorHAnsi"/>
          <w:sz w:val="24"/>
          <w:szCs w:val="24"/>
        </w:rPr>
        <w:t xml:space="preserve"> (AHT)</w:t>
      </w:r>
      <w:r w:rsidRPr="00254F23">
        <w:rPr>
          <w:rFonts w:cstheme="minorHAnsi"/>
          <w:sz w:val="24"/>
          <w:szCs w:val="24"/>
        </w:rPr>
        <w:t xml:space="preserve"> responsible for Teaching and Learning. My current remit is to research and evaluate the new curriculum for Wales in relation to School A’s current </w:t>
      </w:r>
      <w:r w:rsidR="002653E1" w:rsidRPr="00254F23">
        <w:rPr>
          <w:rFonts w:cstheme="minorHAnsi"/>
          <w:sz w:val="24"/>
          <w:szCs w:val="24"/>
        </w:rPr>
        <w:t xml:space="preserve">pedagogical </w:t>
      </w:r>
      <w:r w:rsidRPr="00254F23">
        <w:rPr>
          <w:rFonts w:cstheme="minorHAnsi"/>
          <w:sz w:val="24"/>
          <w:szCs w:val="24"/>
        </w:rPr>
        <w:t xml:space="preserve">position so that </w:t>
      </w:r>
      <w:r w:rsidR="007A7DD8" w:rsidRPr="00254F23">
        <w:rPr>
          <w:rFonts w:cstheme="minorHAnsi"/>
          <w:sz w:val="24"/>
          <w:szCs w:val="24"/>
        </w:rPr>
        <w:t>the AHT is supported in</w:t>
      </w:r>
      <w:r w:rsidRPr="00254F23">
        <w:rPr>
          <w:rFonts w:cstheme="minorHAnsi"/>
          <w:sz w:val="24"/>
          <w:szCs w:val="24"/>
        </w:rPr>
        <w:t xml:space="preserve"> establish</w:t>
      </w:r>
      <w:r w:rsidR="007A7DD8" w:rsidRPr="00254F23">
        <w:rPr>
          <w:rFonts w:cstheme="minorHAnsi"/>
          <w:sz w:val="24"/>
          <w:szCs w:val="24"/>
        </w:rPr>
        <w:t>ing</w:t>
      </w:r>
      <w:r w:rsidRPr="00254F23">
        <w:rPr>
          <w:rFonts w:cstheme="minorHAnsi"/>
          <w:sz w:val="24"/>
          <w:szCs w:val="24"/>
        </w:rPr>
        <w:t xml:space="preserve"> and </w:t>
      </w:r>
      <w:r w:rsidR="00371DBF" w:rsidRPr="00254F23">
        <w:rPr>
          <w:rFonts w:cstheme="minorHAnsi"/>
          <w:sz w:val="24"/>
          <w:szCs w:val="24"/>
        </w:rPr>
        <w:t>disseminating</w:t>
      </w:r>
      <w:r w:rsidRPr="00254F23">
        <w:rPr>
          <w:rFonts w:cstheme="minorHAnsi"/>
          <w:sz w:val="24"/>
          <w:szCs w:val="24"/>
        </w:rPr>
        <w:t xml:space="preserve"> teaching and learning strategies</w:t>
      </w:r>
      <w:r w:rsidR="007A7DD8" w:rsidRPr="00254F23">
        <w:rPr>
          <w:rFonts w:cstheme="minorHAnsi"/>
          <w:sz w:val="24"/>
          <w:szCs w:val="24"/>
        </w:rPr>
        <w:t xml:space="preserve"> </w:t>
      </w:r>
      <w:r w:rsidR="00371DBF" w:rsidRPr="00254F23">
        <w:rPr>
          <w:rFonts w:cstheme="minorHAnsi"/>
          <w:sz w:val="24"/>
          <w:szCs w:val="24"/>
        </w:rPr>
        <w:t>to</w:t>
      </w:r>
      <w:r w:rsidRPr="00254F23">
        <w:rPr>
          <w:rFonts w:cstheme="minorHAnsi"/>
          <w:sz w:val="24"/>
          <w:szCs w:val="24"/>
        </w:rPr>
        <w:t xml:space="preserve"> </w:t>
      </w:r>
      <w:r w:rsidR="00FA5247" w:rsidRPr="00254F23">
        <w:rPr>
          <w:rFonts w:cstheme="minorHAnsi"/>
          <w:sz w:val="24"/>
          <w:szCs w:val="24"/>
        </w:rPr>
        <w:t>ensur</w:t>
      </w:r>
      <w:r w:rsidR="00371DBF" w:rsidRPr="00254F23">
        <w:rPr>
          <w:rFonts w:cstheme="minorHAnsi"/>
          <w:sz w:val="24"/>
          <w:szCs w:val="24"/>
        </w:rPr>
        <w:t>e</w:t>
      </w:r>
      <w:r w:rsidR="00FA5247" w:rsidRPr="00254F23">
        <w:rPr>
          <w:rFonts w:cstheme="minorHAnsi"/>
          <w:sz w:val="24"/>
          <w:szCs w:val="24"/>
        </w:rPr>
        <w:t xml:space="preserve"> that</w:t>
      </w:r>
      <w:r w:rsidRPr="00254F23">
        <w:rPr>
          <w:rFonts w:cstheme="minorHAnsi"/>
          <w:sz w:val="24"/>
          <w:szCs w:val="24"/>
        </w:rPr>
        <w:t xml:space="preserve"> </w:t>
      </w:r>
      <w:r w:rsidR="001D6C53" w:rsidRPr="00254F23">
        <w:rPr>
          <w:rFonts w:cstheme="minorHAnsi"/>
          <w:sz w:val="24"/>
          <w:szCs w:val="24"/>
        </w:rPr>
        <w:t xml:space="preserve">teachers are supported, and </w:t>
      </w:r>
      <w:r w:rsidRPr="00254F23">
        <w:rPr>
          <w:rFonts w:cstheme="minorHAnsi"/>
          <w:sz w:val="24"/>
          <w:szCs w:val="24"/>
        </w:rPr>
        <w:t xml:space="preserve">pupils </w:t>
      </w:r>
      <w:r w:rsidR="00371DBF" w:rsidRPr="00254F23">
        <w:rPr>
          <w:rFonts w:cstheme="minorHAnsi"/>
          <w:sz w:val="24"/>
          <w:szCs w:val="24"/>
        </w:rPr>
        <w:t>are provided with</w:t>
      </w:r>
      <w:r w:rsidRPr="00254F23">
        <w:rPr>
          <w:rFonts w:cstheme="minorHAnsi"/>
          <w:sz w:val="24"/>
          <w:szCs w:val="24"/>
        </w:rPr>
        <w:t xml:space="preserve"> </w:t>
      </w:r>
      <w:r w:rsidR="00FA5247" w:rsidRPr="00254F23">
        <w:rPr>
          <w:rFonts w:cstheme="minorHAnsi"/>
          <w:sz w:val="24"/>
          <w:szCs w:val="24"/>
        </w:rPr>
        <w:t>opportunities for rich and authentic learning experiences</w:t>
      </w:r>
      <w:sdt>
        <w:sdtPr>
          <w:rPr>
            <w:rFonts w:cstheme="minorHAnsi"/>
            <w:sz w:val="24"/>
            <w:szCs w:val="24"/>
          </w:rPr>
          <w:id w:val="-834835682"/>
          <w:citation/>
        </w:sdtPr>
        <w:sdtEndPr/>
        <w:sdtContent>
          <w:r w:rsidR="002D2878" w:rsidRPr="00254F23">
            <w:rPr>
              <w:rFonts w:cstheme="minorHAnsi"/>
              <w:sz w:val="24"/>
              <w:szCs w:val="24"/>
            </w:rPr>
            <w:fldChar w:fldCharType="begin"/>
          </w:r>
          <w:r w:rsidR="004125CD" w:rsidRPr="00254F23">
            <w:rPr>
              <w:rFonts w:cstheme="minorHAnsi"/>
              <w:sz w:val="24"/>
              <w:szCs w:val="24"/>
            </w:rPr>
            <w:instrText xml:space="preserve">CITATION Don2015 \l 2057 </w:instrText>
          </w:r>
          <w:r w:rsidR="002D2878" w:rsidRPr="00254F23">
            <w:rPr>
              <w:rFonts w:cstheme="minorHAnsi"/>
              <w:sz w:val="24"/>
              <w:szCs w:val="24"/>
            </w:rPr>
            <w:fldChar w:fldCharType="separate"/>
          </w:r>
          <w:r w:rsidR="00024C90" w:rsidRPr="00254F23">
            <w:rPr>
              <w:rFonts w:cstheme="minorHAnsi"/>
              <w:noProof/>
              <w:sz w:val="24"/>
              <w:szCs w:val="24"/>
            </w:rPr>
            <w:t xml:space="preserve"> (Donaldson, 2015)</w:t>
          </w:r>
          <w:r w:rsidR="002D2878" w:rsidRPr="00254F23">
            <w:rPr>
              <w:rFonts w:cstheme="minorHAnsi"/>
              <w:sz w:val="24"/>
              <w:szCs w:val="24"/>
            </w:rPr>
            <w:fldChar w:fldCharType="end"/>
          </w:r>
        </w:sdtContent>
      </w:sdt>
      <w:r w:rsidRPr="00254F23">
        <w:rPr>
          <w:rFonts w:cstheme="minorHAnsi"/>
          <w:sz w:val="24"/>
          <w:szCs w:val="24"/>
        </w:rPr>
        <w:t>.</w:t>
      </w:r>
      <w:r w:rsidR="00371DBF" w:rsidRPr="00254F23">
        <w:rPr>
          <w:rFonts w:cstheme="minorHAnsi"/>
          <w:sz w:val="24"/>
          <w:szCs w:val="24"/>
        </w:rPr>
        <w:t xml:space="preserve"> </w:t>
      </w:r>
      <w:r w:rsidR="00D14851" w:rsidRPr="00254F23">
        <w:rPr>
          <w:rFonts w:cstheme="minorHAnsi"/>
          <w:sz w:val="24"/>
          <w:szCs w:val="24"/>
        </w:rPr>
        <w:t>T</w:t>
      </w:r>
      <w:r w:rsidR="00371DBF" w:rsidRPr="00254F23">
        <w:rPr>
          <w:rFonts w:cstheme="minorHAnsi"/>
          <w:sz w:val="24"/>
          <w:szCs w:val="24"/>
        </w:rPr>
        <w:t>he priority</w:t>
      </w:r>
      <w:r w:rsidR="00A462BF" w:rsidRPr="00254F23">
        <w:rPr>
          <w:rFonts w:cstheme="minorHAnsi"/>
          <w:sz w:val="24"/>
          <w:szCs w:val="24"/>
        </w:rPr>
        <w:t>,</w:t>
      </w:r>
      <w:r w:rsidR="00371DBF" w:rsidRPr="00254F23">
        <w:rPr>
          <w:rFonts w:cstheme="minorHAnsi"/>
          <w:sz w:val="24"/>
          <w:szCs w:val="24"/>
        </w:rPr>
        <w:t xml:space="preserve"> </w:t>
      </w:r>
      <w:r w:rsidR="00A462BF" w:rsidRPr="00254F23">
        <w:rPr>
          <w:rFonts w:cstheme="minorHAnsi"/>
          <w:sz w:val="24"/>
          <w:szCs w:val="24"/>
        </w:rPr>
        <w:t xml:space="preserve">as a non-pioneer school, </w:t>
      </w:r>
      <w:r w:rsidR="00371DBF" w:rsidRPr="00254F23">
        <w:rPr>
          <w:rFonts w:cstheme="minorHAnsi"/>
          <w:sz w:val="24"/>
          <w:szCs w:val="24"/>
        </w:rPr>
        <w:t xml:space="preserve">is to accelerate progress </w:t>
      </w:r>
      <w:r w:rsidR="00D14851" w:rsidRPr="00254F23">
        <w:rPr>
          <w:rFonts w:cstheme="minorHAnsi"/>
          <w:sz w:val="24"/>
          <w:szCs w:val="24"/>
        </w:rPr>
        <w:t xml:space="preserve">as </w:t>
      </w:r>
      <w:r w:rsidR="00371DBF" w:rsidRPr="00254F23">
        <w:rPr>
          <w:rFonts w:cstheme="minorHAnsi"/>
          <w:sz w:val="24"/>
          <w:szCs w:val="24"/>
        </w:rPr>
        <w:t>effectively</w:t>
      </w:r>
      <w:r w:rsidR="00D14851" w:rsidRPr="00254F23">
        <w:rPr>
          <w:rFonts w:cstheme="minorHAnsi"/>
          <w:sz w:val="24"/>
          <w:szCs w:val="24"/>
        </w:rPr>
        <w:t xml:space="preserve"> as possible</w:t>
      </w:r>
      <w:r w:rsidR="00371DBF" w:rsidRPr="00254F23">
        <w:rPr>
          <w:rFonts w:cstheme="minorHAnsi"/>
          <w:sz w:val="24"/>
          <w:szCs w:val="24"/>
        </w:rPr>
        <w:t>.</w:t>
      </w:r>
    </w:p>
    <w:p w14:paraId="52C04DE9" w14:textId="5E0449DA" w:rsidR="007577AB" w:rsidRPr="00254F23" w:rsidRDefault="007577AB">
      <w:pPr>
        <w:rPr>
          <w:rFonts w:cstheme="minorHAnsi"/>
          <w:b/>
          <w:sz w:val="24"/>
          <w:szCs w:val="24"/>
          <w:u w:val="single"/>
        </w:rPr>
      </w:pPr>
      <w:r w:rsidRPr="00254F23">
        <w:rPr>
          <w:rFonts w:cstheme="minorHAnsi"/>
          <w:b/>
          <w:sz w:val="24"/>
          <w:szCs w:val="24"/>
          <w:u w:val="single"/>
        </w:rPr>
        <w:t>Introduction</w:t>
      </w:r>
    </w:p>
    <w:p w14:paraId="4FF6CC9C" w14:textId="7010F407" w:rsidR="00503306" w:rsidRPr="00254F23" w:rsidRDefault="00503306">
      <w:pPr>
        <w:rPr>
          <w:rFonts w:cstheme="minorHAnsi"/>
          <w:sz w:val="24"/>
          <w:szCs w:val="24"/>
        </w:rPr>
      </w:pPr>
      <w:r w:rsidRPr="00254F23">
        <w:rPr>
          <w:rFonts w:cstheme="minorHAnsi"/>
          <w:sz w:val="24"/>
          <w:szCs w:val="24"/>
        </w:rPr>
        <w:t>This literature review engages with a range of academic research</w:t>
      </w:r>
      <w:r w:rsidR="007577AB" w:rsidRPr="00254F23">
        <w:rPr>
          <w:rFonts w:cstheme="minorHAnsi"/>
          <w:sz w:val="24"/>
          <w:szCs w:val="24"/>
        </w:rPr>
        <w:t>,</w:t>
      </w:r>
      <w:r w:rsidRPr="00254F23">
        <w:rPr>
          <w:rFonts w:cstheme="minorHAnsi"/>
          <w:sz w:val="24"/>
          <w:szCs w:val="24"/>
        </w:rPr>
        <w:t xml:space="preserve"> government documentation</w:t>
      </w:r>
      <w:r w:rsidR="007577AB" w:rsidRPr="00254F23">
        <w:rPr>
          <w:rFonts w:cstheme="minorHAnsi"/>
          <w:sz w:val="24"/>
          <w:szCs w:val="24"/>
        </w:rPr>
        <w:t xml:space="preserve"> and cognitive theories</w:t>
      </w:r>
      <w:r w:rsidRPr="00254F23">
        <w:rPr>
          <w:rFonts w:cstheme="minorHAnsi"/>
          <w:sz w:val="24"/>
          <w:szCs w:val="24"/>
        </w:rPr>
        <w:t xml:space="preserve"> to evaluate the pedagogy promoted in Donaldson’s ‘Successful Futures’</w:t>
      </w:r>
      <w:r w:rsidR="001C1BF7" w:rsidRPr="00254F23">
        <w:rPr>
          <w:rFonts w:cstheme="minorHAnsi"/>
          <w:sz w:val="24"/>
          <w:szCs w:val="24"/>
        </w:rPr>
        <w:t xml:space="preserve"> </w:t>
      </w:r>
      <w:sdt>
        <w:sdtPr>
          <w:rPr>
            <w:rFonts w:cstheme="minorHAnsi"/>
            <w:sz w:val="24"/>
            <w:szCs w:val="24"/>
          </w:rPr>
          <w:id w:val="155589181"/>
          <w:citation/>
        </w:sdtPr>
        <w:sdtEndPr/>
        <w:sdtContent>
          <w:r w:rsidR="004125CD" w:rsidRPr="00254F23">
            <w:rPr>
              <w:rFonts w:cstheme="minorHAnsi"/>
              <w:sz w:val="24"/>
              <w:szCs w:val="24"/>
            </w:rPr>
            <w:fldChar w:fldCharType="begin"/>
          </w:r>
          <w:r w:rsidR="004125CD" w:rsidRPr="00254F23">
            <w:rPr>
              <w:rFonts w:cstheme="minorHAnsi"/>
              <w:sz w:val="24"/>
              <w:szCs w:val="24"/>
            </w:rPr>
            <w:instrText xml:space="preserve"> CITATION Don2015 \l 2057 </w:instrText>
          </w:r>
          <w:r w:rsidR="004125CD" w:rsidRPr="00254F23">
            <w:rPr>
              <w:rFonts w:cstheme="minorHAnsi"/>
              <w:sz w:val="24"/>
              <w:szCs w:val="24"/>
            </w:rPr>
            <w:fldChar w:fldCharType="separate"/>
          </w:r>
          <w:r w:rsidR="00024C90" w:rsidRPr="00254F23">
            <w:rPr>
              <w:rFonts w:cstheme="minorHAnsi"/>
              <w:noProof/>
              <w:sz w:val="24"/>
              <w:szCs w:val="24"/>
            </w:rPr>
            <w:t>(Donaldson, 2015)</w:t>
          </w:r>
          <w:r w:rsidR="004125CD" w:rsidRPr="00254F23">
            <w:rPr>
              <w:rFonts w:cstheme="minorHAnsi"/>
              <w:sz w:val="24"/>
              <w:szCs w:val="24"/>
            </w:rPr>
            <w:fldChar w:fldCharType="end"/>
          </w:r>
        </w:sdtContent>
      </w:sdt>
      <w:r w:rsidRPr="00254F23">
        <w:rPr>
          <w:rFonts w:cstheme="minorHAnsi"/>
          <w:sz w:val="24"/>
          <w:szCs w:val="24"/>
        </w:rPr>
        <w:t xml:space="preserve">. </w:t>
      </w:r>
      <w:r w:rsidR="00A7449A" w:rsidRPr="00254F23">
        <w:rPr>
          <w:rFonts w:cstheme="minorHAnsi"/>
          <w:sz w:val="24"/>
          <w:szCs w:val="24"/>
        </w:rPr>
        <w:t>T</w:t>
      </w:r>
      <w:r w:rsidRPr="00254F23">
        <w:rPr>
          <w:rFonts w:cstheme="minorHAnsi"/>
          <w:sz w:val="24"/>
          <w:szCs w:val="24"/>
        </w:rPr>
        <w:t>he Four Purposes and Twelve Ped</w:t>
      </w:r>
      <w:r w:rsidR="000A4789" w:rsidRPr="00254F23">
        <w:rPr>
          <w:rFonts w:cstheme="minorHAnsi"/>
          <w:sz w:val="24"/>
          <w:szCs w:val="24"/>
        </w:rPr>
        <w:t>a</w:t>
      </w:r>
      <w:r w:rsidRPr="00254F23">
        <w:rPr>
          <w:rFonts w:cstheme="minorHAnsi"/>
          <w:sz w:val="24"/>
          <w:szCs w:val="24"/>
        </w:rPr>
        <w:t xml:space="preserve">gogical Principles establish the need for learners to be striving </w:t>
      </w:r>
      <w:r w:rsidR="007577AB" w:rsidRPr="00254F23">
        <w:rPr>
          <w:rFonts w:cstheme="minorHAnsi"/>
          <w:sz w:val="24"/>
          <w:szCs w:val="24"/>
        </w:rPr>
        <w:t>to achieve a balance between</w:t>
      </w:r>
      <w:r w:rsidR="00A75586" w:rsidRPr="00254F23">
        <w:rPr>
          <w:rFonts w:cstheme="minorHAnsi"/>
          <w:sz w:val="24"/>
          <w:szCs w:val="24"/>
        </w:rPr>
        <w:t xml:space="preserve"> both</w:t>
      </w:r>
      <w:r w:rsidR="007577AB" w:rsidRPr="00254F23">
        <w:rPr>
          <w:rFonts w:cstheme="minorHAnsi"/>
          <w:sz w:val="24"/>
          <w:szCs w:val="24"/>
        </w:rPr>
        <w:t xml:space="preserve"> knowledge and skills</w:t>
      </w:r>
      <w:r w:rsidR="006F508A" w:rsidRPr="00254F23">
        <w:rPr>
          <w:rFonts w:cstheme="minorHAnsi"/>
          <w:sz w:val="24"/>
          <w:szCs w:val="24"/>
        </w:rPr>
        <w:t>, and process and outcome to</w:t>
      </w:r>
      <w:r w:rsidR="007577AB" w:rsidRPr="00254F23">
        <w:rPr>
          <w:rFonts w:cstheme="minorHAnsi"/>
          <w:sz w:val="24"/>
          <w:szCs w:val="24"/>
        </w:rPr>
        <w:t xml:space="preserve"> support </w:t>
      </w:r>
      <w:r w:rsidR="00A75586" w:rsidRPr="00254F23">
        <w:rPr>
          <w:rFonts w:cstheme="minorHAnsi"/>
          <w:sz w:val="24"/>
          <w:szCs w:val="24"/>
        </w:rPr>
        <w:t xml:space="preserve">higher order </w:t>
      </w:r>
      <w:r w:rsidR="007577AB" w:rsidRPr="00254F23">
        <w:rPr>
          <w:rFonts w:cstheme="minorHAnsi"/>
          <w:sz w:val="24"/>
          <w:szCs w:val="24"/>
        </w:rPr>
        <w:t>critical thinking</w:t>
      </w:r>
      <w:r w:rsidR="00202025" w:rsidRPr="00254F23">
        <w:rPr>
          <w:rFonts w:cstheme="minorHAnsi"/>
          <w:sz w:val="24"/>
          <w:szCs w:val="24"/>
        </w:rPr>
        <w:t xml:space="preserve"> and problem solving</w:t>
      </w:r>
      <w:r w:rsidR="007577AB" w:rsidRPr="00254F23">
        <w:rPr>
          <w:rFonts w:cstheme="minorHAnsi"/>
          <w:sz w:val="24"/>
          <w:szCs w:val="24"/>
        </w:rPr>
        <w:t>. The overall vision of nurturing independent</w:t>
      </w:r>
      <w:r w:rsidRPr="00254F23">
        <w:rPr>
          <w:rFonts w:cstheme="minorHAnsi"/>
          <w:sz w:val="24"/>
          <w:szCs w:val="24"/>
        </w:rPr>
        <w:t xml:space="preserve"> lifelong learn</w:t>
      </w:r>
      <w:r w:rsidR="007577AB" w:rsidRPr="00254F23">
        <w:rPr>
          <w:rFonts w:cstheme="minorHAnsi"/>
          <w:sz w:val="24"/>
          <w:szCs w:val="24"/>
        </w:rPr>
        <w:t xml:space="preserve">ers who are confident </w:t>
      </w:r>
      <w:r w:rsidR="00D232EC" w:rsidRPr="00254F23">
        <w:rPr>
          <w:rFonts w:cstheme="minorHAnsi"/>
          <w:sz w:val="24"/>
          <w:szCs w:val="24"/>
        </w:rPr>
        <w:t xml:space="preserve">and resilient </w:t>
      </w:r>
      <w:r w:rsidR="007577AB" w:rsidRPr="00254F23">
        <w:rPr>
          <w:rFonts w:cstheme="minorHAnsi"/>
          <w:sz w:val="24"/>
          <w:szCs w:val="24"/>
        </w:rPr>
        <w:t>collaborators in a</w:t>
      </w:r>
      <w:r w:rsidR="000A4789" w:rsidRPr="00254F23">
        <w:rPr>
          <w:rFonts w:cstheme="minorHAnsi"/>
          <w:sz w:val="24"/>
          <w:szCs w:val="24"/>
        </w:rPr>
        <w:t xml:space="preserve"> technological and fast changing twenty first century society</w:t>
      </w:r>
      <w:r w:rsidR="007577AB" w:rsidRPr="00254F23">
        <w:rPr>
          <w:rFonts w:cstheme="minorHAnsi"/>
          <w:sz w:val="24"/>
          <w:szCs w:val="24"/>
        </w:rPr>
        <w:t xml:space="preserve"> will clearly rely o</w:t>
      </w:r>
      <w:r w:rsidR="000C07FD" w:rsidRPr="00254F23">
        <w:rPr>
          <w:rFonts w:cstheme="minorHAnsi"/>
          <w:sz w:val="24"/>
          <w:szCs w:val="24"/>
        </w:rPr>
        <w:t>n</w:t>
      </w:r>
      <w:r w:rsidR="007577AB" w:rsidRPr="00254F23">
        <w:rPr>
          <w:rFonts w:cstheme="minorHAnsi"/>
          <w:sz w:val="24"/>
          <w:szCs w:val="24"/>
        </w:rPr>
        <w:t xml:space="preserve"> a shift in paradigm that encourages an evaluation o</w:t>
      </w:r>
      <w:r w:rsidR="000C07FD" w:rsidRPr="00254F23">
        <w:rPr>
          <w:rFonts w:cstheme="minorHAnsi"/>
          <w:sz w:val="24"/>
          <w:szCs w:val="24"/>
        </w:rPr>
        <w:t>f</w:t>
      </w:r>
      <w:r w:rsidR="007577AB" w:rsidRPr="00254F23">
        <w:rPr>
          <w:rFonts w:cstheme="minorHAnsi"/>
          <w:sz w:val="24"/>
          <w:szCs w:val="24"/>
        </w:rPr>
        <w:t xml:space="preserve"> different strategies and techniques for optimising learner potential. </w:t>
      </w:r>
      <w:r w:rsidR="000A4789" w:rsidRPr="00254F23">
        <w:rPr>
          <w:rFonts w:cstheme="minorHAnsi"/>
          <w:sz w:val="24"/>
          <w:szCs w:val="24"/>
        </w:rPr>
        <w:t xml:space="preserve"> </w:t>
      </w:r>
      <w:r w:rsidR="000C07FD" w:rsidRPr="00254F23">
        <w:rPr>
          <w:rFonts w:cstheme="minorHAnsi"/>
          <w:sz w:val="24"/>
          <w:szCs w:val="24"/>
        </w:rPr>
        <w:t>An evaluation of literature</w:t>
      </w:r>
      <w:r w:rsidR="009B4B61" w:rsidRPr="00254F23">
        <w:rPr>
          <w:rFonts w:cstheme="minorHAnsi"/>
          <w:sz w:val="24"/>
          <w:szCs w:val="24"/>
        </w:rPr>
        <w:t xml:space="preserve"> </w:t>
      </w:r>
      <w:r w:rsidR="00D232EC" w:rsidRPr="00254F23">
        <w:rPr>
          <w:rFonts w:cstheme="minorHAnsi"/>
          <w:sz w:val="24"/>
          <w:szCs w:val="24"/>
        </w:rPr>
        <w:t xml:space="preserve">focusing on these key elements, </w:t>
      </w:r>
      <w:r w:rsidR="000C07FD" w:rsidRPr="00254F23">
        <w:rPr>
          <w:rFonts w:cstheme="minorHAnsi"/>
          <w:sz w:val="24"/>
          <w:szCs w:val="24"/>
        </w:rPr>
        <w:t>highlights the potential challenges and opportunities in relation to School A.</w:t>
      </w:r>
    </w:p>
    <w:p w14:paraId="482968E7" w14:textId="77777777" w:rsidR="0055544C" w:rsidRPr="00254F23" w:rsidRDefault="0055544C">
      <w:pPr>
        <w:rPr>
          <w:rFonts w:cstheme="minorHAnsi"/>
          <w:b/>
          <w:sz w:val="24"/>
          <w:szCs w:val="24"/>
          <w:u w:val="single"/>
        </w:rPr>
      </w:pPr>
      <w:r w:rsidRPr="00254F23">
        <w:rPr>
          <w:rFonts w:cstheme="minorHAnsi"/>
          <w:b/>
          <w:sz w:val="24"/>
          <w:szCs w:val="24"/>
          <w:u w:val="single"/>
        </w:rPr>
        <w:t>What is pedagogy?</w:t>
      </w:r>
    </w:p>
    <w:p w14:paraId="149FB71A" w14:textId="10B81A3E" w:rsidR="009E20F0" w:rsidRPr="00254F23" w:rsidRDefault="0055544C">
      <w:pPr>
        <w:rPr>
          <w:rFonts w:cstheme="minorHAnsi"/>
          <w:sz w:val="24"/>
          <w:szCs w:val="24"/>
        </w:rPr>
      </w:pPr>
      <w:r w:rsidRPr="00254F23">
        <w:rPr>
          <w:rFonts w:cstheme="minorHAnsi"/>
          <w:sz w:val="24"/>
          <w:szCs w:val="24"/>
        </w:rPr>
        <w:t>Donaldson defines pedagogy as a range of methods and strategies utilised by teachers to ensure the effective development of pupils</w:t>
      </w:r>
      <w:r w:rsidR="00DB0C5A" w:rsidRPr="00254F23">
        <w:rPr>
          <w:rFonts w:cstheme="minorHAnsi"/>
          <w:sz w:val="24"/>
          <w:szCs w:val="24"/>
        </w:rPr>
        <w:t>’</w:t>
      </w:r>
      <w:r w:rsidRPr="00254F23">
        <w:rPr>
          <w:rFonts w:cstheme="minorHAnsi"/>
          <w:sz w:val="24"/>
          <w:szCs w:val="24"/>
        </w:rPr>
        <w:t xml:space="preserve"> knowledge and skills. </w:t>
      </w:r>
      <w:r w:rsidR="009B0556" w:rsidRPr="00254F23">
        <w:rPr>
          <w:rFonts w:cstheme="minorHAnsi"/>
          <w:sz w:val="24"/>
          <w:szCs w:val="24"/>
        </w:rPr>
        <w:t xml:space="preserve">It is </w:t>
      </w:r>
      <w:r w:rsidRPr="00254F23">
        <w:rPr>
          <w:rFonts w:cstheme="minorHAnsi"/>
          <w:sz w:val="24"/>
          <w:szCs w:val="24"/>
        </w:rPr>
        <w:t>acknowledge</w:t>
      </w:r>
      <w:r w:rsidR="009B0556" w:rsidRPr="00254F23">
        <w:rPr>
          <w:rFonts w:cstheme="minorHAnsi"/>
          <w:sz w:val="24"/>
          <w:szCs w:val="24"/>
        </w:rPr>
        <w:t>d</w:t>
      </w:r>
      <w:r w:rsidRPr="00254F23">
        <w:rPr>
          <w:rFonts w:cstheme="minorHAnsi"/>
          <w:sz w:val="24"/>
          <w:szCs w:val="24"/>
        </w:rPr>
        <w:t xml:space="preserve"> that expertise, </w:t>
      </w:r>
      <w:r w:rsidR="00541B3A" w:rsidRPr="00254F23">
        <w:rPr>
          <w:rFonts w:cstheme="minorHAnsi"/>
          <w:sz w:val="24"/>
          <w:szCs w:val="24"/>
        </w:rPr>
        <w:t>an understanding of</w:t>
      </w:r>
      <w:r w:rsidRPr="00254F23">
        <w:rPr>
          <w:rFonts w:cstheme="minorHAnsi"/>
          <w:sz w:val="24"/>
          <w:szCs w:val="24"/>
        </w:rPr>
        <w:t xml:space="preserve"> the ‘social and ps</w:t>
      </w:r>
      <w:r w:rsidR="00541B3A" w:rsidRPr="00254F23">
        <w:rPr>
          <w:rFonts w:cstheme="minorHAnsi"/>
          <w:sz w:val="24"/>
          <w:szCs w:val="24"/>
        </w:rPr>
        <w:t>y</w:t>
      </w:r>
      <w:r w:rsidRPr="00254F23">
        <w:rPr>
          <w:rFonts w:cstheme="minorHAnsi"/>
          <w:sz w:val="24"/>
          <w:szCs w:val="24"/>
        </w:rPr>
        <w:t xml:space="preserve">chological’ factors </w:t>
      </w:r>
      <w:r w:rsidR="00541B3A" w:rsidRPr="00254F23">
        <w:rPr>
          <w:rFonts w:cstheme="minorHAnsi"/>
          <w:sz w:val="24"/>
          <w:szCs w:val="24"/>
        </w:rPr>
        <w:t>that affect learning as well as the ability to inspire pupils are the qualities that not only underpin good teaching but support the effective development of</w:t>
      </w:r>
      <w:r w:rsidR="00B62E21" w:rsidRPr="00254F23">
        <w:rPr>
          <w:rFonts w:cstheme="minorHAnsi"/>
          <w:sz w:val="24"/>
          <w:szCs w:val="24"/>
        </w:rPr>
        <w:t xml:space="preserve"> </w:t>
      </w:r>
      <w:r w:rsidR="00541B3A" w:rsidRPr="00254F23">
        <w:rPr>
          <w:rFonts w:cstheme="minorHAnsi"/>
          <w:sz w:val="24"/>
          <w:szCs w:val="24"/>
        </w:rPr>
        <w:t>learners</w:t>
      </w:r>
      <w:sdt>
        <w:sdtPr>
          <w:rPr>
            <w:rFonts w:cstheme="minorHAnsi"/>
            <w:sz w:val="24"/>
            <w:szCs w:val="24"/>
          </w:rPr>
          <w:id w:val="-1864346935"/>
          <w:citation/>
        </w:sdtPr>
        <w:sdtEndPr/>
        <w:sdtContent>
          <w:r w:rsidR="004125CD" w:rsidRPr="00254F23">
            <w:rPr>
              <w:rFonts w:cstheme="minorHAnsi"/>
              <w:sz w:val="24"/>
              <w:szCs w:val="24"/>
            </w:rPr>
            <w:fldChar w:fldCharType="begin"/>
          </w:r>
          <w:r w:rsidR="004125CD" w:rsidRPr="00254F23">
            <w:rPr>
              <w:rFonts w:cstheme="minorHAnsi"/>
              <w:sz w:val="24"/>
              <w:szCs w:val="24"/>
            </w:rPr>
            <w:instrText xml:space="preserve">CITATION Don2015 \p 63 \l 2057 </w:instrText>
          </w:r>
          <w:r w:rsidR="004125CD" w:rsidRPr="00254F23">
            <w:rPr>
              <w:rFonts w:cstheme="minorHAnsi"/>
              <w:sz w:val="24"/>
              <w:szCs w:val="24"/>
            </w:rPr>
            <w:fldChar w:fldCharType="separate"/>
          </w:r>
          <w:r w:rsidR="00024C90" w:rsidRPr="00254F23">
            <w:rPr>
              <w:rFonts w:cstheme="minorHAnsi"/>
              <w:noProof/>
              <w:sz w:val="24"/>
              <w:szCs w:val="24"/>
            </w:rPr>
            <w:t xml:space="preserve"> (Donaldson, 2015, p. 63)</w:t>
          </w:r>
          <w:r w:rsidR="004125CD" w:rsidRPr="00254F23">
            <w:rPr>
              <w:rFonts w:cstheme="minorHAnsi"/>
              <w:sz w:val="24"/>
              <w:szCs w:val="24"/>
            </w:rPr>
            <w:fldChar w:fldCharType="end"/>
          </w:r>
        </w:sdtContent>
      </w:sdt>
      <w:r w:rsidR="00541B3A" w:rsidRPr="00254F23">
        <w:rPr>
          <w:rFonts w:cstheme="minorHAnsi"/>
          <w:sz w:val="24"/>
          <w:szCs w:val="24"/>
        </w:rPr>
        <w:t xml:space="preserve">. This is </w:t>
      </w:r>
      <w:r w:rsidR="00B62E21" w:rsidRPr="00254F23">
        <w:rPr>
          <w:rFonts w:cstheme="minorHAnsi"/>
          <w:sz w:val="24"/>
          <w:szCs w:val="24"/>
        </w:rPr>
        <w:t>reinforced</w:t>
      </w:r>
      <w:r w:rsidR="00541B3A" w:rsidRPr="00254F23">
        <w:rPr>
          <w:rFonts w:cstheme="minorHAnsi"/>
          <w:sz w:val="24"/>
          <w:szCs w:val="24"/>
        </w:rPr>
        <w:t xml:space="preserve"> by Hattie who promotes the need for teachers to remain focused </w:t>
      </w:r>
      <w:r w:rsidR="00541B3A" w:rsidRPr="00254F23">
        <w:rPr>
          <w:rFonts w:cstheme="minorHAnsi"/>
          <w:sz w:val="24"/>
          <w:szCs w:val="24"/>
        </w:rPr>
        <w:lastRenderedPageBreak/>
        <w:t xml:space="preserve">on the impact their every decision has on the learner </w:t>
      </w:r>
      <w:r w:rsidR="00B62E21" w:rsidRPr="00254F23">
        <w:rPr>
          <w:rFonts w:cstheme="minorHAnsi"/>
          <w:sz w:val="24"/>
          <w:szCs w:val="24"/>
        </w:rPr>
        <w:t>by utilising</w:t>
      </w:r>
      <w:r w:rsidR="00F23696" w:rsidRPr="00254F23">
        <w:rPr>
          <w:rFonts w:cstheme="minorHAnsi"/>
          <w:sz w:val="24"/>
          <w:szCs w:val="24"/>
        </w:rPr>
        <w:t xml:space="preserve"> a range of </w:t>
      </w:r>
      <w:r w:rsidR="00F012A1" w:rsidRPr="00254F23">
        <w:rPr>
          <w:rFonts w:cstheme="minorHAnsi"/>
          <w:sz w:val="24"/>
          <w:szCs w:val="24"/>
        </w:rPr>
        <w:t xml:space="preserve">established good </w:t>
      </w:r>
      <w:r w:rsidR="00F23696" w:rsidRPr="00254F23">
        <w:rPr>
          <w:rFonts w:cstheme="minorHAnsi"/>
          <w:sz w:val="24"/>
          <w:szCs w:val="24"/>
        </w:rPr>
        <w:t>pedagogical features</w:t>
      </w:r>
      <w:sdt>
        <w:sdtPr>
          <w:rPr>
            <w:rFonts w:cstheme="minorHAnsi"/>
            <w:sz w:val="24"/>
            <w:szCs w:val="24"/>
          </w:rPr>
          <w:id w:val="394626190"/>
          <w:citation/>
        </w:sdtPr>
        <w:sdtEndPr/>
        <w:sdtContent>
          <w:r w:rsidR="004125CD" w:rsidRPr="00254F23">
            <w:rPr>
              <w:rFonts w:cstheme="minorHAnsi"/>
              <w:sz w:val="24"/>
              <w:szCs w:val="24"/>
            </w:rPr>
            <w:fldChar w:fldCharType="begin"/>
          </w:r>
          <w:r w:rsidR="007A7C4E" w:rsidRPr="00254F23">
            <w:rPr>
              <w:rFonts w:cstheme="minorHAnsi"/>
              <w:sz w:val="24"/>
              <w:szCs w:val="24"/>
            </w:rPr>
            <w:instrText>CITATION OEC05 \l 2057  \m Hat11</w:instrText>
          </w:r>
          <w:r w:rsidR="004125CD" w:rsidRPr="00254F23">
            <w:rPr>
              <w:rFonts w:cstheme="minorHAnsi"/>
              <w:sz w:val="24"/>
              <w:szCs w:val="24"/>
            </w:rPr>
            <w:fldChar w:fldCharType="separate"/>
          </w:r>
          <w:r w:rsidR="00024C90" w:rsidRPr="00254F23">
            <w:rPr>
              <w:rFonts w:cstheme="minorHAnsi"/>
              <w:noProof/>
              <w:sz w:val="24"/>
              <w:szCs w:val="24"/>
            </w:rPr>
            <w:t xml:space="preserve"> (OECD, 2005; Hattie, 2012)</w:t>
          </w:r>
          <w:r w:rsidR="004125CD" w:rsidRPr="00254F23">
            <w:rPr>
              <w:rFonts w:cstheme="minorHAnsi"/>
              <w:sz w:val="24"/>
              <w:szCs w:val="24"/>
            </w:rPr>
            <w:fldChar w:fldCharType="end"/>
          </w:r>
        </w:sdtContent>
      </w:sdt>
      <w:r w:rsidR="00541B3A" w:rsidRPr="00254F23">
        <w:rPr>
          <w:rFonts w:cstheme="minorHAnsi"/>
          <w:sz w:val="24"/>
          <w:szCs w:val="24"/>
        </w:rPr>
        <w:t>.</w:t>
      </w:r>
    </w:p>
    <w:p w14:paraId="6751EC04" w14:textId="3D1AF124" w:rsidR="00083D78" w:rsidRPr="00254F23" w:rsidRDefault="002A23CE">
      <w:pPr>
        <w:rPr>
          <w:rFonts w:cstheme="minorHAnsi"/>
          <w:sz w:val="24"/>
          <w:szCs w:val="24"/>
        </w:rPr>
      </w:pPr>
      <w:r w:rsidRPr="00254F23">
        <w:rPr>
          <w:rFonts w:cstheme="minorHAnsi"/>
          <w:sz w:val="24"/>
          <w:szCs w:val="24"/>
        </w:rPr>
        <w:t>E</w:t>
      </w:r>
      <w:r w:rsidR="00DB0C5A" w:rsidRPr="00254F23">
        <w:rPr>
          <w:rFonts w:cstheme="minorHAnsi"/>
          <w:sz w:val="24"/>
          <w:szCs w:val="24"/>
        </w:rPr>
        <w:t xml:space="preserve">ffective pedagogy </w:t>
      </w:r>
      <w:r w:rsidR="001C1BF7" w:rsidRPr="00254F23">
        <w:rPr>
          <w:rFonts w:cstheme="minorHAnsi"/>
          <w:sz w:val="24"/>
          <w:szCs w:val="24"/>
        </w:rPr>
        <w:t xml:space="preserve">is </w:t>
      </w:r>
      <w:r w:rsidR="009B0556" w:rsidRPr="00254F23">
        <w:rPr>
          <w:rFonts w:cstheme="minorHAnsi"/>
          <w:sz w:val="24"/>
          <w:szCs w:val="24"/>
        </w:rPr>
        <w:t xml:space="preserve">therefore </w:t>
      </w:r>
      <w:r w:rsidR="001C1BF7" w:rsidRPr="00254F23">
        <w:rPr>
          <w:rFonts w:cstheme="minorHAnsi"/>
          <w:sz w:val="24"/>
          <w:szCs w:val="24"/>
        </w:rPr>
        <w:t>synonymous with</w:t>
      </w:r>
      <w:r w:rsidR="00DB0C5A" w:rsidRPr="00254F23">
        <w:rPr>
          <w:rFonts w:cstheme="minorHAnsi"/>
          <w:sz w:val="24"/>
          <w:szCs w:val="24"/>
        </w:rPr>
        <w:t xml:space="preserve"> good teaching</w:t>
      </w:r>
      <w:sdt>
        <w:sdtPr>
          <w:rPr>
            <w:rFonts w:cstheme="minorHAnsi"/>
            <w:sz w:val="24"/>
            <w:szCs w:val="24"/>
          </w:rPr>
          <w:id w:val="655339195"/>
          <w:citation/>
        </w:sdtPr>
        <w:sdtEndPr/>
        <w:sdtContent>
          <w:r w:rsidR="007C0CC3" w:rsidRPr="00254F23">
            <w:rPr>
              <w:rFonts w:cstheme="minorHAnsi"/>
              <w:sz w:val="24"/>
              <w:szCs w:val="24"/>
            </w:rPr>
            <w:fldChar w:fldCharType="begin"/>
          </w:r>
          <w:r w:rsidR="007C0CC3" w:rsidRPr="00254F23">
            <w:rPr>
              <w:rFonts w:cstheme="minorHAnsi"/>
              <w:sz w:val="24"/>
              <w:szCs w:val="24"/>
            </w:rPr>
            <w:instrText xml:space="preserve"> CITATION Don2015 \l 2057 </w:instrText>
          </w:r>
          <w:r w:rsidR="007C0CC3" w:rsidRPr="00254F23">
            <w:rPr>
              <w:rFonts w:cstheme="minorHAnsi"/>
              <w:sz w:val="24"/>
              <w:szCs w:val="24"/>
            </w:rPr>
            <w:fldChar w:fldCharType="separate"/>
          </w:r>
          <w:r w:rsidR="00024C90" w:rsidRPr="00254F23">
            <w:rPr>
              <w:rFonts w:cstheme="minorHAnsi"/>
              <w:noProof/>
              <w:sz w:val="24"/>
              <w:szCs w:val="24"/>
            </w:rPr>
            <w:t xml:space="preserve"> (Donaldson, 2015)</w:t>
          </w:r>
          <w:r w:rsidR="007C0CC3" w:rsidRPr="00254F23">
            <w:rPr>
              <w:rFonts w:cstheme="minorHAnsi"/>
              <w:sz w:val="24"/>
              <w:szCs w:val="24"/>
            </w:rPr>
            <w:fldChar w:fldCharType="end"/>
          </w:r>
        </w:sdtContent>
      </w:sdt>
      <w:r w:rsidR="00C52709" w:rsidRPr="00254F23">
        <w:rPr>
          <w:rFonts w:cstheme="minorHAnsi"/>
          <w:sz w:val="24"/>
          <w:szCs w:val="24"/>
        </w:rPr>
        <w:t>.</w:t>
      </w:r>
      <w:r w:rsidR="00DB0C5A" w:rsidRPr="00254F23">
        <w:rPr>
          <w:rFonts w:cstheme="minorHAnsi"/>
          <w:sz w:val="24"/>
          <w:szCs w:val="24"/>
        </w:rPr>
        <w:t xml:space="preserve"> </w:t>
      </w:r>
      <w:proofErr w:type="gramStart"/>
      <w:r w:rsidR="009C3B7F" w:rsidRPr="00254F23">
        <w:rPr>
          <w:rFonts w:cstheme="minorHAnsi"/>
          <w:sz w:val="24"/>
          <w:szCs w:val="24"/>
        </w:rPr>
        <w:t>Hattie’s meta-analyses,</w:t>
      </w:r>
      <w:proofErr w:type="gramEnd"/>
      <w:r w:rsidR="009C3B7F" w:rsidRPr="00254F23">
        <w:rPr>
          <w:rFonts w:cstheme="minorHAnsi"/>
          <w:sz w:val="24"/>
          <w:szCs w:val="24"/>
        </w:rPr>
        <w:t xml:space="preserve"> </w:t>
      </w:r>
      <w:r w:rsidR="001D0A0D" w:rsidRPr="00254F23">
        <w:rPr>
          <w:rFonts w:cstheme="minorHAnsi"/>
          <w:sz w:val="24"/>
          <w:szCs w:val="24"/>
        </w:rPr>
        <w:t>establishes</w:t>
      </w:r>
      <w:r w:rsidR="009C3B7F" w:rsidRPr="00254F23">
        <w:rPr>
          <w:rFonts w:cstheme="minorHAnsi"/>
          <w:sz w:val="24"/>
          <w:szCs w:val="24"/>
        </w:rPr>
        <w:t xml:space="preserve"> collective teacher efficacy as having the most significant impact on </w:t>
      </w:r>
      <w:r w:rsidR="009B0556" w:rsidRPr="00254F23">
        <w:rPr>
          <w:rFonts w:cstheme="minorHAnsi"/>
          <w:sz w:val="24"/>
          <w:szCs w:val="24"/>
        </w:rPr>
        <w:t>learning and teaching</w:t>
      </w:r>
      <w:r w:rsidR="00E940FB" w:rsidRPr="00254F23">
        <w:rPr>
          <w:rFonts w:cstheme="minorHAnsi"/>
          <w:sz w:val="24"/>
          <w:szCs w:val="24"/>
        </w:rPr>
        <w:t xml:space="preserve"> with an effect size of 1.57</w:t>
      </w:r>
      <w:sdt>
        <w:sdtPr>
          <w:rPr>
            <w:rFonts w:cstheme="minorHAnsi"/>
            <w:sz w:val="24"/>
            <w:szCs w:val="24"/>
          </w:rPr>
          <w:id w:val="287699605"/>
          <w:citation/>
        </w:sdtPr>
        <w:sdtEndPr/>
        <w:sdtContent>
          <w:r w:rsidR="007C0CC3" w:rsidRPr="00254F23">
            <w:rPr>
              <w:rFonts w:cstheme="minorHAnsi"/>
              <w:sz w:val="24"/>
              <w:szCs w:val="24"/>
            </w:rPr>
            <w:fldChar w:fldCharType="begin"/>
          </w:r>
          <w:r w:rsidR="007C0CC3" w:rsidRPr="00254F23">
            <w:rPr>
              <w:rFonts w:cstheme="minorHAnsi"/>
              <w:sz w:val="24"/>
              <w:szCs w:val="24"/>
            </w:rPr>
            <w:instrText xml:space="preserve">CITATION Kil \l 2057 </w:instrText>
          </w:r>
          <w:r w:rsidR="007C0CC3" w:rsidRPr="00254F23">
            <w:rPr>
              <w:rFonts w:cstheme="minorHAnsi"/>
              <w:sz w:val="24"/>
              <w:szCs w:val="24"/>
            </w:rPr>
            <w:fldChar w:fldCharType="separate"/>
          </w:r>
          <w:r w:rsidR="00024C90" w:rsidRPr="00254F23">
            <w:rPr>
              <w:rFonts w:cstheme="minorHAnsi"/>
              <w:noProof/>
              <w:sz w:val="24"/>
              <w:szCs w:val="24"/>
            </w:rPr>
            <w:t xml:space="preserve"> (Killan, 2017)</w:t>
          </w:r>
          <w:r w:rsidR="007C0CC3" w:rsidRPr="00254F23">
            <w:rPr>
              <w:rFonts w:cstheme="minorHAnsi"/>
              <w:sz w:val="24"/>
              <w:szCs w:val="24"/>
            </w:rPr>
            <w:fldChar w:fldCharType="end"/>
          </w:r>
        </w:sdtContent>
      </w:sdt>
      <w:r w:rsidR="00D83029" w:rsidRPr="00254F23">
        <w:rPr>
          <w:rFonts w:cstheme="minorHAnsi"/>
          <w:sz w:val="24"/>
          <w:szCs w:val="24"/>
        </w:rPr>
        <w:t>. This is potentially more relevant for Wales since the shift in paradigm from a</w:t>
      </w:r>
      <w:r w:rsidR="009B0556" w:rsidRPr="00254F23">
        <w:rPr>
          <w:rFonts w:cstheme="minorHAnsi"/>
          <w:sz w:val="24"/>
          <w:szCs w:val="24"/>
        </w:rPr>
        <w:t xml:space="preserve"> historically</w:t>
      </w:r>
      <w:r w:rsidR="00D83029" w:rsidRPr="00254F23">
        <w:rPr>
          <w:rFonts w:cstheme="minorHAnsi"/>
          <w:sz w:val="24"/>
          <w:szCs w:val="24"/>
        </w:rPr>
        <w:t xml:space="preserve"> </w:t>
      </w:r>
      <w:proofErr w:type="spellStart"/>
      <w:r w:rsidR="00D83029" w:rsidRPr="00254F23">
        <w:rPr>
          <w:rFonts w:cstheme="minorHAnsi"/>
          <w:sz w:val="24"/>
          <w:szCs w:val="24"/>
        </w:rPr>
        <w:t>transmissionist</w:t>
      </w:r>
      <w:proofErr w:type="spellEnd"/>
      <w:r w:rsidR="00D83029" w:rsidRPr="00254F23">
        <w:rPr>
          <w:rFonts w:cstheme="minorHAnsi"/>
          <w:sz w:val="24"/>
          <w:szCs w:val="24"/>
        </w:rPr>
        <w:t xml:space="preserve"> to constructivist approach to teaching</w:t>
      </w:r>
      <w:r w:rsidR="00DF72DA" w:rsidRPr="00254F23">
        <w:rPr>
          <w:rFonts w:cstheme="minorHAnsi"/>
          <w:sz w:val="24"/>
          <w:szCs w:val="24"/>
        </w:rPr>
        <w:t xml:space="preserve"> and learning</w:t>
      </w:r>
      <w:r w:rsidR="00D83029" w:rsidRPr="00254F23">
        <w:rPr>
          <w:rFonts w:cstheme="minorHAnsi"/>
          <w:sz w:val="24"/>
          <w:szCs w:val="24"/>
        </w:rPr>
        <w:t xml:space="preserve"> </w:t>
      </w:r>
      <w:r w:rsidR="00F012A1" w:rsidRPr="00254F23">
        <w:rPr>
          <w:rFonts w:cstheme="minorHAnsi"/>
          <w:sz w:val="24"/>
          <w:szCs w:val="24"/>
        </w:rPr>
        <w:t>may</w:t>
      </w:r>
      <w:r w:rsidR="00D83029" w:rsidRPr="00254F23">
        <w:rPr>
          <w:rFonts w:cstheme="minorHAnsi"/>
          <w:sz w:val="24"/>
          <w:szCs w:val="24"/>
        </w:rPr>
        <w:t xml:space="preserve"> depend on the teachers</w:t>
      </w:r>
      <w:r w:rsidR="009B0556" w:rsidRPr="00254F23">
        <w:rPr>
          <w:rFonts w:cstheme="minorHAnsi"/>
          <w:sz w:val="24"/>
          <w:szCs w:val="24"/>
        </w:rPr>
        <w:t>’</w:t>
      </w:r>
      <w:r w:rsidR="00D83029" w:rsidRPr="00254F23">
        <w:rPr>
          <w:rFonts w:cstheme="minorHAnsi"/>
          <w:sz w:val="24"/>
          <w:szCs w:val="24"/>
        </w:rPr>
        <w:t xml:space="preserve"> </w:t>
      </w:r>
      <w:r w:rsidR="00E940FB" w:rsidRPr="00254F23">
        <w:rPr>
          <w:rFonts w:cstheme="minorHAnsi"/>
          <w:sz w:val="24"/>
          <w:szCs w:val="24"/>
        </w:rPr>
        <w:t>collective evidence-based</w:t>
      </w:r>
      <w:r w:rsidR="00D83029" w:rsidRPr="00254F23">
        <w:rPr>
          <w:rFonts w:cstheme="minorHAnsi"/>
          <w:sz w:val="24"/>
          <w:szCs w:val="24"/>
        </w:rPr>
        <w:t xml:space="preserve"> belief</w:t>
      </w:r>
      <w:r w:rsidR="00E940FB" w:rsidRPr="00254F23">
        <w:rPr>
          <w:rFonts w:cstheme="minorHAnsi"/>
          <w:sz w:val="24"/>
          <w:szCs w:val="24"/>
        </w:rPr>
        <w:t xml:space="preserve"> that they can impact positively on learners</w:t>
      </w:r>
      <w:sdt>
        <w:sdtPr>
          <w:rPr>
            <w:rFonts w:cstheme="minorHAnsi"/>
            <w:sz w:val="24"/>
            <w:szCs w:val="24"/>
          </w:rPr>
          <w:id w:val="1504238834"/>
          <w:citation/>
        </w:sdtPr>
        <w:sdtEndPr/>
        <w:sdtContent>
          <w:r w:rsidR="00424A71" w:rsidRPr="00254F23">
            <w:rPr>
              <w:rFonts w:cstheme="minorHAnsi"/>
              <w:sz w:val="24"/>
              <w:szCs w:val="24"/>
            </w:rPr>
            <w:fldChar w:fldCharType="begin"/>
          </w:r>
          <w:r w:rsidR="00024C90" w:rsidRPr="00254F23">
            <w:rPr>
              <w:rFonts w:cstheme="minorHAnsi"/>
              <w:sz w:val="24"/>
              <w:szCs w:val="24"/>
            </w:rPr>
            <w:instrText xml:space="preserve">CITATION Pri10 \l 2057 </w:instrText>
          </w:r>
          <w:r w:rsidR="00424A71" w:rsidRPr="00254F23">
            <w:rPr>
              <w:rFonts w:cstheme="minorHAnsi"/>
              <w:sz w:val="24"/>
              <w:szCs w:val="24"/>
            </w:rPr>
            <w:fldChar w:fldCharType="separate"/>
          </w:r>
          <w:r w:rsidR="00024C90" w:rsidRPr="00254F23">
            <w:rPr>
              <w:rFonts w:cstheme="minorHAnsi"/>
              <w:noProof/>
              <w:sz w:val="24"/>
              <w:szCs w:val="24"/>
            </w:rPr>
            <w:t xml:space="preserve"> (Priestley &amp; Humes, 2010)</w:t>
          </w:r>
          <w:r w:rsidR="00424A71" w:rsidRPr="00254F23">
            <w:rPr>
              <w:rFonts w:cstheme="minorHAnsi"/>
              <w:sz w:val="24"/>
              <w:szCs w:val="24"/>
            </w:rPr>
            <w:fldChar w:fldCharType="end"/>
          </w:r>
        </w:sdtContent>
      </w:sdt>
      <w:r w:rsidR="00E940FB" w:rsidRPr="00254F23">
        <w:rPr>
          <w:rFonts w:cstheme="minorHAnsi"/>
          <w:sz w:val="24"/>
          <w:szCs w:val="24"/>
        </w:rPr>
        <w:t>. This</w:t>
      </w:r>
      <w:r w:rsidR="009C3B7F" w:rsidRPr="00254F23">
        <w:rPr>
          <w:rFonts w:cstheme="minorHAnsi"/>
          <w:sz w:val="24"/>
          <w:szCs w:val="24"/>
        </w:rPr>
        <w:t xml:space="preserve"> </w:t>
      </w:r>
      <w:r w:rsidR="001E4A09" w:rsidRPr="00254F23">
        <w:rPr>
          <w:rFonts w:cstheme="minorHAnsi"/>
          <w:sz w:val="24"/>
          <w:szCs w:val="24"/>
        </w:rPr>
        <w:t xml:space="preserve">somewhat </w:t>
      </w:r>
      <w:r w:rsidR="009C3B7F" w:rsidRPr="00254F23">
        <w:rPr>
          <w:rFonts w:cstheme="minorHAnsi"/>
          <w:sz w:val="24"/>
          <w:szCs w:val="24"/>
        </w:rPr>
        <w:t>conflicts wit</w:t>
      </w:r>
      <w:r w:rsidR="00083D78" w:rsidRPr="00254F23">
        <w:rPr>
          <w:rFonts w:cstheme="minorHAnsi"/>
          <w:sz w:val="24"/>
          <w:szCs w:val="24"/>
        </w:rPr>
        <w:t xml:space="preserve">h </w:t>
      </w:r>
      <w:r w:rsidR="00E940FB" w:rsidRPr="00254F23">
        <w:rPr>
          <w:rFonts w:cstheme="minorHAnsi"/>
          <w:sz w:val="24"/>
          <w:szCs w:val="24"/>
        </w:rPr>
        <w:t xml:space="preserve">previous </w:t>
      </w:r>
      <w:r w:rsidR="00083D78" w:rsidRPr="00254F23">
        <w:rPr>
          <w:rFonts w:cstheme="minorHAnsi"/>
          <w:sz w:val="24"/>
          <w:szCs w:val="24"/>
        </w:rPr>
        <w:t>evidence that suggests that a combination of pedagogical knowledge and opportunities for learners to embed skills are the two most significant attributes of good teaching</w:t>
      </w:r>
      <w:sdt>
        <w:sdtPr>
          <w:rPr>
            <w:rFonts w:cstheme="minorHAnsi"/>
            <w:sz w:val="24"/>
            <w:szCs w:val="24"/>
          </w:rPr>
          <w:id w:val="265127765"/>
          <w:citation/>
        </w:sdtPr>
        <w:sdtEndPr/>
        <w:sdtContent>
          <w:r w:rsidR="000978D7" w:rsidRPr="00254F23">
            <w:rPr>
              <w:rFonts w:cstheme="minorHAnsi"/>
              <w:sz w:val="24"/>
              <w:szCs w:val="24"/>
            </w:rPr>
            <w:fldChar w:fldCharType="begin"/>
          </w:r>
          <w:r w:rsidR="000978D7" w:rsidRPr="00254F23">
            <w:rPr>
              <w:rFonts w:cstheme="minorHAnsi"/>
              <w:sz w:val="24"/>
              <w:szCs w:val="24"/>
            </w:rPr>
            <w:instrText xml:space="preserve"> CITATION Coe14 \l 2057 </w:instrText>
          </w:r>
          <w:r w:rsidR="000978D7" w:rsidRPr="00254F23">
            <w:rPr>
              <w:rFonts w:cstheme="minorHAnsi"/>
              <w:sz w:val="24"/>
              <w:szCs w:val="24"/>
            </w:rPr>
            <w:fldChar w:fldCharType="separate"/>
          </w:r>
          <w:r w:rsidR="00024C90" w:rsidRPr="00254F23">
            <w:rPr>
              <w:rFonts w:cstheme="minorHAnsi"/>
              <w:noProof/>
              <w:sz w:val="24"/>
              <w:szCs w:val="24"/>
            </w:rPr>
            <w:t xml:space="preserve"> (Coe, et al., 2014)</w:t>
          </w:r>
          <w:r w:rsidR="000978D7" w:rsidRPr="00254F23">
            <w:rPr>
              <w:rFonts w:cstheme="minorHAnsi"/>
              <w:sz w:val="24"/>
              <w:szCs w:val="24"/>
            </w:rPr>
            <w:fldChar w:fldCharType="end"/>
          </w:r>
        </w:sdtContent>
      </w:sdt>
      <w:r w:rsidR="00F012A1" w:rsidRPr="00254F23">
        <w:rPr>
          <w:rFonts w:cstheme="minorHAnsi"/>
          <w:sz w:val="24"/>
          <w:szCs w:val="24"/>
        </w:rPr>
        <w:t>. Therefore, one potential challenge for the new curriculum m</w:t>
      </w:r>
      <w:r w:rsidR="00DF72DA" w:rsidRPr="00254F23">
        <w:rPr>
          <w:rFonts w:cstheme="minorHAnsi"/>
          <w:sz w:val="24"/>
          <w:szCs w:val="24"/>
        </w:rPr>
        <w:t>a</w:t>
      </w:r>
      <w:r w:rsidR="00F012A1" w:rsidRPr="00254F23">
        <w:rPr>
          <w:rFonts w:cstheme="minorHAnsi"/>
          <w:sz w:val="24"/>
          <w:szCs w:val="24"/>
        </w:rPr>
        <w:t xml:space="preserve">y be for leadership to ensure that there is a measured </w:t>
      </w:r>
      <w:r w:rsidR="00684CF7" w:rsidRPr="00254F23">
        <w:rPr>
          <w:rFonts w:cstheme="minorHAnsi"/>
          <w:sz w:val="24"/>
          <w:szCs w:val="24"/>
        </w:rPr>
        <w:t>understanding of</w:t>
      </w:r>
      <w:r w:rsidR="00F012A1" w:rsidRPr="00254F23">
        <w:rPr>
          <w:rFonts w:cstheme="minorHAnsi"/>
          <w:sz w:val="24"/>
          <w:szCs w:val="24"/>
        </w:rPr>
        <w:t xml:space="preserve"> all factors that constitute</w:t>
      </w:r>
      <w:r w:rsidR="00862093" w:rsidRPr="00254F23">
        <w:rPr>
          <w:rFonts w:cstheme="minorHAnsi"/>
          <w:sz w:val="24"/>
          <w:szCs w:val="24"/>
        </w:rPr>
        <w:t>s</w:t>
      </w:r>
      <w:r w:rsidR="00F012A1" w:rsidRPr="00254F23">
        <w:rPr>
          <w:rFonts w:cstheme="minorHAnsi"/>
          <w:sz w:val="24"/>
          <w:szCs w:val="24"/>
        </w:rPr>
        <w:t xml:space="preserve"> effective pedagogy.</w:t>
      </w:r>
    </w:p>
    <w:p w14:paraId="11FBDDDE" w14:textId="18147F74" w:rsidR="002669F7" w:rsidRPr="00254F23" w:rsidRDefault="00A675D5">
      <w:pPr>
        <w:rPr>
          <w:rFonts w:cstheme="minorHAnsi"/>
          <w:b/>
          <w:sz w:val="24"/>
          <w:szCs w:val="24"/>
          <w:u w:val="single"/>
        </w:rPr>
      </w:pPr>
      <w:r w:rsidRPr="00254F23">
        <w:rPr>
          <w:rFonts w:cstheme="minorHAnsi"/>
          <w:b/>
          <w:sz w:val="24"/>
          <w:szCs w:val="24"/>
          <w:u w:val="single"/>
        </w:rPr>
        <w:t>Knowledge Versus Skills</w:t>
      </w:r>
    </w:p>
    <w:p w14:paraId="5034C323" w14:textId="4AA9028C" w:rsidR="00D475D4" w:rsidRPr="00254F23" w:rsidRDefault="00D475D4" w:rsidP="00D475D4">
      <w:pPr>
        <w:rPr>
          <w:rFonts w:cstheme="minorHAnsi"/>
          <w:sz w:val="24"/>
          <w:szCs w:val="24"/>
        </w:rPr>
      </w:pPr>
      <w:r w:rsidRPr="00254F23">
        <w:rPr>
          <w:rFonts w:cstheme="minorHAnsi"/>
          <w:sz w:val="24"/>
          <w:szCs w:val="24"/>
        </w:rPr>
        <w:t>In Donaldson’s third pedagogical principle</w:t>
      </w:r>
      <w:r w:rsidR="00E20396" w:rsidRPr="00254F23">
        <w:rPr>
          <w:rFonts w:cstheme="minorHAnsi"/>
          <w:sz w:val="24"/>
          <w:szCs w:val="24"/>
        </w:rPr>
        <w:t>,</w:t>
      </w:r>
      <w:r w:rsidRPr="00254F23">
        <w:rPr>
          <w:rFonts w:cstheme="minorHAnsi"/>
          <w:sz w:val="24"/>
          <w:szCs w:val="24"/>
        </w:rPr>
        <w:t xml:space="preserve"> his promotion of a blend of approaches to teaching and learning validate</w:t>
      </w:r>
      <w:r w:rsidR="00B41C59" w:rsidRPr="00254F23">
        <w:rPr>
          <w:rFonts w:cstheme="minorHAnsi"/>
          <w:sz w:val="24"/>
          <w:szCs w:val="24"/>
        </w:rPr>
        <w:t xml:space="preserve">s </w:t>
      </w:r>
      <w:r w:rsidR="009E3B9A" w:rsidRPr="00254F23">
        <w:rPr>
          <w:rFonts w:cstheme="minorHAnsi"/>
          <w:sz w:val="24"/>
          <w:szCs w:val="24"/>
        </w:rPr>
        <w:t>traditional</w:t>
      </w:r>
      <w:r w:rsidRPr="00254F23">
        <w:rPr>
          <w:rFonts w:cstheme="minorHAnsi"/>
          <w:sz w:val="24"/>
          <w:szCs w:val="24"/>
        </w:rPr>
        <w:t xml:space="preserve"> pedagogical techniques that are still impactful. Direct teaching</w:t>
      </w:r>
      <w:r w:rsidR="00C113AD" w:rsidRPr="00254F23">
        <w:rPr>
          <w:rFonts w:cstheme="minorHAnsi"/>
          <w:sz w:val="24"/>
          <w:szCs w:val="24"/>
        </w:rPr>
        <w:t xml:space="preserve"> </w:t>
      </w:r>
      <w:r w:rsidR="009E3B9A" w:rsidRPr="00254F23">
        <w:rPr>
          <w:rFonts w:cstheme="minorHAnsi"/>
          <w:sz w:val="24"/>
          <w:szCs w:val="24"/>
        </w:rPr>
        <w:t>approaches are promoted</w:t>
      </w:r>
      <w:r w:rsidR="00B41C59" w:rsidRPr="00254F23">
        <w:rPr>
          <w:rFonts w:cstheme="minorHAnsi"/>
          <w:sz w:val="24"/>
          <w:szCs w:val="24"/>
        </w:rPr>
        <w:t xml:space="preserve"> in balance with active, constructivist strategies</w:t>
      </w:r>
      <w:sdt>
        <w:sdtPr>
          <w:rPr>
            <w:rFonts w:cstheme="minorHAnsi"/>
            <w:sz w:val="24"/>
            <w:szCs w:val="24"/>
          </w:rPr>
          <w:id w:val="-233627853"/>
          <w:citation/>
        </w:sdtPr>
        <w:sdtEndPr/>
        <w:sdtContent>
          <w:r w:rsidR="000978D7" w:rsidRPr="00254F23">
            <w:rPr>
              <w:rFonts w:cstheme="minorHAnsi"/>
              <w:sz w:val="24"/>
              <w:szCs w:val="24"/>
            </w:rPr>
            <w:fldChar w:fldCharType="begin"/>
          </w:r>
          <w:r w:rsidR="000978D7" w:rsidRPr="00254F23">
            <w:rPr>
              <w:rFonts w:cstheme="minorHAnsi"/>
              <w:sz w:val="24"/>
              <w:szCs w:val="24"/>
            </w:rPr>
            <w:instrText xml:space="preserve"> CITATION Don2015 \l 2057 </w:instrText>
          </w:r>
          <w:r w:rsidR="000978D7" w:rsidRPr="00254F23">
            <w:rPr>
              <w:rFonts w:cstheme="minorHAnsi"/>
              <w:sz w:val="24"/>
              <w:szCs w:val="24"/>
            </w:rPr>
            <w:fldChar w:fldCharType="separate"/>
          </w:r>
          <w:r w:rsidR="00024C90" w:rsidRPr="00254F23">
            <w:rPr>
              <w:rFonts w:cstheme="minorHAnsi"/>
              <w:noProof/>
              <w:sz w:val="24"/>
              <w:szCs w:val="24"/>
            </w:rPr>
            <w:t xml:space="preserve"> (Donaldson, 2015)</w:t>
          </w:r>
          <w:r w:rsidR="000978D7" w:rsidRPr="00254F23">
            <w:rPr>
              <w:rFonts w:cstheme="minorHAnsi"/>
              <w:sz w:val="24"/>
              <w:szCs w:val="24"/>
            </w:rPr>
            <w:fldChar w:fldCharType="end"/>
          </w:r>
        </w:sdtContent>
      </w:sdt>
      <w:r w:rsidR="009E3B9A" w:rsidRPr="00254F23">
        <w:rPr>
          <w:rFonts w:cstheme="minorHAnsi"/>
          <w:sz w:val="24"/>
          <w:szCs w:val="24"/>
        </w:rPr>
        <w:t>.  A</w:t>
      </w:r>
      <w:r w:rsidRPr="00254F23">
        <w:rPr>
          <w:rFonts w:cstheme="minorHAnsi"/>
          <w:sz w:val="24"/>
          <w:szCs w:val="24"/>
        </w:rPr>
        <w:t xml:space="preserve">lthough </w:t>
      </w:r>
      <w:r w:rsidR="009E3B9A" w:rsidRPr="00254F23">
        <w:rPr>
          <w:rFonts w:cstheme="minorHAnsi"/>
          <w:sz w:val="24"/>
          <w:szCs w:val="24"/>
        </w:rPr>
        <w:t xml:space="preserve">the former is </w:t>
      </w:r>
      <w:r w:rsidR="00466B3F" w:rsidRPr="00254F23">
        <w:rPr>
          <w:rFonts w:cstheme="minorHAnsi"/>
          <w:sz w:val="24"/>
          <w:szCs w:val="24"/>
        </w:rPr>
        <w:t>associated with</w:t>
      </w:r>
      <w:r w:rsidR="009E3B9A" w:rsidRPr="00254F23">
        <w:rPr>
          <w:rFonts w:cstheme="minorHAnsi"/>
          <w:sz w:val="24"/>
          <w:szCs w:val="24"/>
        </w:rPr>
        <w:t xml:space="preserve"> didactic</w:t>
      </w:r>
      <w:r w:rsidRPr="00254F23">
        <w:rPr>
          <w:rFonts w:cstheme="minorHAnsi"/>
          <w:sz w:val="24"/>
          <w:szCs w:val="24"/>
        </w:rPr>
        <w:t xml:space="preserve"> </w:t>
      </w:r>
      <w:r w:rsidR="009E3B9A" w:rsidRPr="00254F23">
        <w:rPr>
          <w:rFonts w:cstheme="minorHAnsi"/>
          <w:sz w:val="24"/>
          <w:szCs w:val="24"/>
        </w:rPr>
        <w:t xml:space="preserve">approaches </w:t>
      </w:r>
      <w:r w:rsidR="00C113AD" w:rsidRPr="00254F23">
        <w:rPr>
          <w:rFonts w:cstheme="minorHAnsi"/>
          <w:sz w:val="24"/>
          <w:szCs w:val="24"/>
        </w:rPr>
        <w:t>for</w:t>
      </w:r>
      <w:r w:rsidRPr="00254F23">
        <w:rPr>
          <w:rFonts w:cstheme="minorHAnsi"/>
          <w:sz w:val="24"/>
          <w:szCs w:val="24"/>
        </w:rPr>
        <w:t xml:space="preserve"> </w:t>
      </w:r>
      <w:r w:rsidR="009E3B9A" w:rsidRPr="00254F23">
        <w:rPr>
          <w:rFonts w:cstheme="minorHAnsi"/>
          <w:sz w:val="24"/>
          <w:szCs w:val="24"/>
        </w:rPr>
        <w:t xml:space="preserve">imparting rather than constructing </w:t>
      </w:r>
      <w:r w:rsidRPr="00254F23">
        <w:rPr>
          <w:rFonts w:cstheme="minorHAnsi"/>
          <w:sz w:val="24"/>
          <w:szCs w:val="24"/>
        </w:rPr>
        <w:t>knowledge</w:t>
      </w:r>
      <w:r w:rsidR="009E3B9A" w:rsidRPr="00254F23">
        <w:rPr>
          <w:rFonts w:cstheme="minorHAnsi"/>
          <w:sz w:val="24"/>
          <w:szCs w:val="24"/>
        </w:rPr>
        <w:t>, it</w:t>
      </w:r>
      <w:r w:rsidRPr="00254F23">
        <w:rPr>
          <w:rFonts w:cstheme="minorHAnsi"/>
          <w:sz w:val="24"/>
          <w:szCs w:val="24"/>
        </w:rPr>
        <w:t xml:space="preserve"> </w:t>
      </w:r>
      <w:r w:rsidR="00E20396" w:rsidRPr="00254F23">
        <w:rPr>
          <w:rFonts w:cstheme="minorHAnsi"/>
          <w:sz w:val="24"/>
          <w:szCs w:val="24"/>
        </w:rPr>
        <w:t>remains an essential element</w:t>
      </w:r>
      <w:r w:rsidRPr="00254F23">
        <w:rPr>
          <w:rFonts w:cstheme="minorHAnsi"/>
          <w:sz w:val="24"/>
          <w:szCs w:val="24"/>
        </w:rPr>
        <w:t xml:space="preserve"> – especially </w:t>
      </w:r>
      <w:r w:rsidR="00B41C59" w:rsidRPr="00254F23">
        <w:rPr>
          <w:rFonts w:cstheme="minorHAnsi"/>
          <w:sz w:val="24"/>
          <w:szCs w:val="24"/>
        </w:rPr>
        <w:t xml:space="preserve">since </w:t>
      </w:r>
      <w:r w:rsidRPr="00254F23">
        <w:rPr>
          <w:rFonts w:cstheme="minorHAnsi"/>
          <w:sz w:val="24"/>
          <w:szCs w:val="24"/>
        </w:rPr>
        <w:t>explicit instruction</w:t>
      </w:r>
      <w:r w:rsidR="00E20396" w:rsidRPr="00254F23">
        <w:rPr>
          <w:rFonts w:cstheme="minorHAnsi"/>
          <w:sz w:val="24"/>
          <w:szCs w:val="24"/>
        </w:rPr>
        <w:t xml:space="preserve"> </w:t>
      </w:r>
      <w:r w:rsidR="009E3B9A" w:rsidRPr="00254F23">
        <w:rPr>
          <w:rFonts w:cstheme="minorHAnsi"/>
          <w:sz w:val="24"/>
          <w:szCs w:val="24"/>
        </w:rPr>
        <w:t>conveys</w:t>
      </w:r>
      <w:r w:rsidR="00E20396" w:rsidRPr="00254F23">
        <w:rPr>
          <w:rFonts w:cstheme="minorHAnsi"/>
          <w:sz w:val="24"/>
          <w:szCs w:val="24"/>
        </w:rPr>
        <w:t xml:space="preserve"> powerful knowledge and</w:t>
      </w:r>
      <w:r w:rsidRPr="00254F23">
        <w:rPr>
          <w:rFonts w:cstheme="minorHAnsi"/>
          <w:sz w:val="24"/>
          <w:szCs w:val="24"/>
        </w:rPr>
        <w:t xml:space="preserve"> scaffolds </w:t>
      </w:r>
      <w:r w:rsidR="00E20396" w:rsidRPr="00254F23">
        <w:rPr>
          <w:rFonts w:cstheme="minorHAnsi"/>
          <w:sz w:val="24"/>
          <w:szCs w:val="24"/>
        </w:rPr>
        <w:t>learning</w:t>
      </w:r>
      <w:r w:rsidR="009E3B9A" w:rsidRPr="00254F23">
        <w:rPr>
          <w:rFonts w:cstheme="minorHAnsi"/>
          <w:sz w:val="24"/>
          <w:szCs w:val="24"/>
        </w:rPr>
        <w:t xml:space="preserve"> which encompasses</w:t>
      </w:r>
      <w:r w:rsidRPr="00254F23">
        <w:rPr>
          <w:rFonts w:cstheme="minorHAnsi"/>
          <w:sz w:val="24"/>
          <w:szCs w:val="24"/>
        </w:rPr>
        <w:t xml:space="preserve"> </w:t>
      </w:r>
      <w:r w:rsidR="009E3B9A" w:rsidRPr="00254F23">
        <w:rPr>
          <w:rFonts w:cstheme="minorHAnsi"/>
          <w:sz w:val="24"/>
          <w:szCs w:val="24"/>
        </w:rPr>
        <w:t xml:space="preserve">success </w:t>
      </w:r>
      <w:r w:rsidRPr="00254F23">
        <w:rPr>
          <w:rFonts w:cstheme="minorHAnsi"/>
          <w:sz w:val="24"/>
          <w:szCs w:val="24"/>
        </w:rPr>
        <w:t>criteria</w:t>
      </w:r>
      <w:r w:rsidR="009E3B9A" w:rsidRPr="00254F23">
        <w:rPr>
          <w:rFonts w:cstheme="minorHAnsi"/>
          <w:sz w:val="24"/>
          <w:szCs w:val="24"/>
        </w:rPr>
        <w:t xml:space="preserve">, </w:t>
      </w:r>
      <w:r w:rsidRPr="00254F23">
        <w:rPr>
          <w:rFonts w:cstheme="minorHAnsi"/>
          <w:sz w:val="24"/>
          <w:szCs w:val="24"/>
        </w:rPr>
        <w:t>modelling practice and regular</w:t>
      </w:r>
      <w:r w:rsidR="00B41C59" w:rsidRPr="00254F23">
        <w:rPr>
          <w:rFonts w:cstheme="minorHAnsi"/>
          <w:sz w:val="24"/>
          <w:szCs w:val="24"/>
        </w:rPr>
        <w:t xml:space="preserve"> peer/teacher</w:t>
      </w:r>
      <w:r w:rsidRPr="00254F23">
        <w:rPr>
          <w:rFonts w:cstheme="minorHAnsi"/>
          <w:sz w:val="24"/>
          <w:szCs w:val="24"/>
        </w:rPr>
        <w:t xml:space="preserve"> feedback</w:t>
      </w:r>
      <w:sdt>
        <w:sdtPr>
          <w:rPr>
            <w:rFonts w:cstheme="minorHAnsi"/>
            <w:sz w:val="24"/>
            <w:szCs w:val="24"/>
          </w:rPr>
          <w:id w:val="-1553466950"/>
          <w:citation/>
        </w:sdtPr>
        <w:sdtEndPr/>
        <w:sdtContent>
          <w:r w:rsidR="00EC01F1" w:rsidRPr="00254F23">
            <w:rPr>
              <w:rFonts w:cstheme="minorHAnsi"/>
              <w:sz w:val="24"/>
              <w:szCs w:val="24"/>
            </w:rPr>
            <w:fldChar w:fldCharType="begin"/>
          </w:r>
          <w:r w:rsidR="00024C90" w:rsidRPr="00254F23">
            <w:rPr>
              <w:rFonts w:cstheme="minorHAnsi"/>
              <w:sz w:val="24"/>
              <w:szCs w:val="24"/>
            </w:rPr>
            <w:instrText xml:space="preserve">CITATION You13 \m Don2015 \l 2057 </w:instrText>
          </w:r>
          <w:r w:rsidR="00EC01F1" w:rsidRPr="00254F23">
            <w:rPr>
              <w:rFonts w:cstheme="minorHAnsi"/>
              <w:sz w:val="24"/>
              <w:szCs w:val="24"/>
            </w:rPr>
            <w:fldChar w:fldCharType="separate"/>
          </w:r>
          <w:r w:rsidR="00024C90" w:rsidRPr="00254F23">
            <w:rPr>
              <w:rFonts w:cstheme="minorHAnsi"/>
              <w:noProof/>
              <w:sz w:val="24"/>
              <w:szCs w:val="24"/>
            </w:rPr>
            <w:t xml:space="preserve"> (Young, 2013; Donaldson, 2015)</w:t>
          </w:r>
          <w:r w:rsidR="00EC01F1" w:rsidRPr="00254F23">
            <w:rPr>
              <w:rFonts w:cstheme="minorHAnsi"/>
              <w:sz w:val="24"/>
              <w:szCs w:val="24"/>
            </w:rPr>
            <w:fldChar w:fldCharType="end"/>
          </w:r>
        </w:sdtContent>
      </w:sdt>
      <w:r w:rsidR="00466B3F" w:rsidRPr="00254F23">
        <w:rPr>
          <w:rFonts w:cstheme="minorHAnsi"/>
          <w:sz w:val="24"/>
          <w:szCs w:val="24"/>
        </w:rPr>
        <w:t>.</w:t>
      </w:r>
    </w:p>
    <w:p w14:paraId="48199D5B" w14:textId="186B2158" w:rsidR="00643492" w:rsidRPr="00254F23" w:rsidRDefault="00083D78">
      <w:pPr>
        <w:rPr>
          <w:rFonts w:cstheme="minorHAnsi"/>
          <w:sz w:val="24"/>
          <w:szCs w:val="24"/>
        </w:rPr>
      </w:pPr>
      <w:r w:rsidRPr="00254F23">
        <w:rPr>
          <w:rFonts w:cstheme="minorHAnsi"/>
          <w:sz w:val="24"/>
          <w:szCs w:val="24"/>
        </w:rPr>
        <w:t xml:space="preserve">The </w:t>
      </w:r>
      <w:r w:rsidR="00D774E7" w:rsidRPr="00254F23">
        <w:rPr>
          <w:rFonts w:cstheme="minorHAnsi"/>
          <w:sz w:val="24"/>
          <w:szCs w:val="24"/>
        </w:rPr>
        <w:t>k</w:t>
      </w:r>
      <w:r w:rsidRPr="00254F23">
        <w:rPr>
          <w:rFonts w:cstheme="minorHAnsi"/>
          <w:sz w:val="24"/>
          <w:szCs w:val="24"/>
        </w:rPr>
        <w:t>nowledge versus skills debate</w:t>
      </w:r>
      <w:r w:rsidR="00C52709" w:rsidRPr="00254F23">
        <w:rPr>
          <w:rFonts w:cstheme="minorHAnsi"/>
          <w:sz w:val="24"/>
          <w:szCs w:val="24"/>
        </w:rPr>
        <w:t xml:space="preserve"> is one challenge that threatens the successful implementation of the new curriculum.</w:t>
      </w:r>
      <w:r w:rsidRPr="00254F23">
        <w:rPr>
          <w:rFonts w:cstheme="minorHAnsi"/>
          <w:sz w:val="24"/>
          <w:szCs w:val="24"/>
        </w:rPr>
        <w:t xml:space="preserve"> Young</w:t>
      </w:r>
      <w:r w:rsidR="00C52709" w:rsidRPr="00254F23">
        <w:rPr>
          <w:rFonts w:cstheme="minorHAnsi"/>
          <w:sz w:val="24"/>
          <w:szCs w:val="24"/>
        </w:rPr>
        <w:t xml:space="preserve"> believes</w:t>
      </w:r>
      <w:r w:rsidRPr="00254F23">
        <w:rPr>
          <w:rFonts w:cstheme="minorHAnsi"/>
          <w:sz w:val="24"/>
          <w:szCs w:val="24"/>
        </w:rPr>
        <w:t xml:space="preserve"> that a con</w:t>
      </w:r>
      <w:r w:rsidR="00DC1AE3" w:rsidRPr="00254F23">
        <w:rPr>
          <w:rFonts w:cstheme="minorHAnsi"/>
          <w:sz w:val="24"/>
          <w:szCs w:val="24"/>
        </w:rPr>
        <w:t>s</w:t>
      </w:r>
      <w:r w:rsidRPr="00254F23">
        <w:rPr>
          <w:rFonts w:cstheme="minorHAnsi"/>
          <w:sz w:val="24"/>
          <w:szCs w:val="24"/>
        </w:rPr>
        <w:t xml:space="preserve">tructivist </w:t>
      </w:r>
      <w:r w:rsidR="00EB0E66" w:rsidRPr="00254F23">
        <w:rPr>
          <w:rFonts w:cstheme="minorHAnsi"/>
          <w:sz w:val="24"/>
          <w:szCs w:val="24"/>
        </w:rPr>
        <w:t xml:space="preserve">or active learning </w:t>
      </w:r>
      <w:r w:rsidRPr="00254F23">
        <w:rPr>
          <w:rFonts w:cstheme="minorHAnsi"/>
          <w:sz w:val="24"/>
          <w:szCs w:val="24"/>
        </w:rPr>
        <w:t xml:space="preserve">approach to knowledge </w:t>
      </w:r>
      <w:r w:rsidR="00F54BAB" w:rsidRPr="00254F23">
        <w:rPr>
          <w:rFonts w:cstheme="minorHAnsi"/>
          <w:sz w:val="24"/>
          <w:szCs w:val="24"/>
        </w:rPr>
        <w:t xml:space="preserve">acquisition </w:t>
      </w:r>
      <w:r w:rsidRPr="00254F23">
        <w:rPr>
          <w:rFonts w:cstheme="minorHAnsi"/>
          <w:sz w:val="24"/>
          <w:szCs w:val="24"/>
        </w:rPr>
        <w:t>within a curriculum empowers learners to engage with wider knowledge</w:t>
      </w:r>
      <w:r w:rsidR="003D04C1" w:rsidRPr="00254F23">
        <w:rPr>
          <w:rFonts w:cstheme="minorHAnsi"/>
          <w:sz w:val="24"/>
          <w:szCs w:val="24"/>
        </w:rPr>
        <w:t xml:space="preserve"> more relevant to authentic contexts</w:t>
      </w:r>
      <w:r w:rsidR="00C52709" w:rsidRPr="00254F23">
        <w:rPr>
          <w:rFonts w:cstheme="minorHAnsi"/>
          <w:sz w:val="24"/>
          <w:szCs w:val="24"/>
        </w:rPr>
        <w:t xml:space="preserve"> which supports Donaldson’s promotion of pupils learning through </w:t>
      </w:r>
      <w:r w:rsidR="00466B3F" w:rsidRPr="00254F23">
        <w:rPr>
          <w:rFonts w:cstheme="minorHAnsi"/>
          <w:sz w:val="24"/>
          <w:szCs w:val="24"/>
        </w:rPr>
        <w:t>authentic</w:t>
      </w:r>
      <w:r w:rsidR="00C52709" w:rsidRPr="00254F23">
        <w:rPr>
          <w:rFonts w:cstheme="minorHAnsi"/>
          <w:sz w:val="24"/>
          <w:szCs w:val="24"/>
        </w:rPr>
        <w:t xml:space="preserve"> experience</w:t>
      </w:r>
      <w:sdt>
        <w:sdtPr>
          <w:rPr>
            <w:rFonts w:cstheme="minorHAnsi"/>
            <w:sz w:val="24"/>
            <w:szCs w:val="24"/>
          </w:rPr>
          <w:id w:val="1430853213"/>
          <w:citation/>
        </w:sdtPr>
        <w:sdtEndPr/>
        <w:sdtContent>
          <w:r w:rsidR="007A7C4E" w:rsidRPr="00254F23">
            <w:rPr>
              <w:rFonts w:cstheme="minorHAnsi"/>
              <w:sz w:val="24"/>
              <w:szCs w:val="24"/>
            </w:rPr>
            <w:fldChar w:fldCharType="begin"/>
          </w:r>
          <w:r w:rsidR="00024C90" w:rsidRPr="00254F23">
            <w:rPr>
              <w:rFonts w:cstheme="minorHAnsi"/>
              <w:sz w:val="24"/>
              <w:szCs w:val="24"/>
            </w:rPr>
            <w:instrText xml:space="preserve">CITATION You13 \m Don2015 \l 2057 </w:instrText>
          </w:r>
          <w:r w:rsidR="007A7C4E" w:rsidRPr="00254F23">
            <w:rPr>
              <w:rFonts w:cstheme="minorHAnsi"/>
              <w:sz w:val="24"/>
              <w:szCs w:val="24"/>
            </w:rPr>
            <w:fldChar w:fldCharType="separate"/>
          </w:r>
          <w:r w:rsidR="00024C90" w:rsidRPr="00254F23">
            <w:rPr>
              <w:rFonts w:cstheme="minorHAnsi"/>
              <w:noProof/>
              <w:sz w:val="24"/>
              <w:szCs w:val="24"/>
            </w:rPr>
            <w:t xml:space="preserve"> (Young, 2013; Donaldson, 2015)</w:t>
          </w:r>
          <w:r w:rsidR="007A7C4E" w:rsidRPr="00254F23">
            <w:rPr>
              <w:rFonts w:cstheme="minorHAnsi"/>
              <w:sz w:val="24"/>
              <w:szCs w:val="24"/>
            </w:rPr>
            <w:fldChar w:fldCharType="end"/>
          </w:r>
        </w:sdtContent>
      </w:sdt>
      <w:r w:rsidRPr="00254F23">
        <w:rPr>
          <w:rFonts w:cstheme="minorHAnsi"/>
          <w:sz w:val="24"/>
          <w:szCs w:val="24"/>
        </w:rPr>
        <w:t>.</w:t>
      </w:r>
      <w:r w:rsidR="00467786" w:rsidRPr="00254F23">
        <w:rPr>
          <w:rFonts w:cstheme="minorHAnsi"/>
          <w:sz w:val="24"/>
          <w:szCs w:val="24"/>
        </w:rPr>
        <w:t xml:space="preserve"> The role of the teacher as facilitator is therefore imperative</w:t>
      </w:r>
      <w:sdt>
        <w:sdtPr>
          <w:rPr>
            <w:rFonts w:cstheme="minorHAnsi"/>
            <w:sz w:val="24"/>
            <w:szCs w:val="24"/>
          </w:rPr>
          <w:id w:val="-163624573"/>
          <w:citation/>
        </w:sdtPr>
        <w:sdtEndPr/>
        <w:sdtContent>
          <w:r w:rsidR="000978D7" w:rsidRPr="00254F23">
            <w:rPr>
              <w:rFonts w:cstheme="minorHAnsi"/>
              <w:sz w:val="24"/>
              <w:szCs w:val="24"/>
            </w:rPr>
            <w:fldChar w:fldCharType="begin"/>
          </w:r>
          <w:r w:rsidR="00024C90" w:rsidRPr="00254F23">
            <w:rPr>
              <w:rFonts w:cstheme="minorHAnsi"/>
              <w:sz w:val="24"/>
              <w:szCs w:val="24"/>
            </w:rPr>
            <w:instrText xml:space="preserve">CITATION Sin13 \m Pri16 \l 2057 </w:instrText>
          </w:r>
          <w:r w:rsidR="000978D7" w:rsidRPr="00254F23">
            <w:rPr>
              <w:rFonts w:cstheme="minorHAnsi"/>
              <w:sz w:val="24"/>
              <w:szCs w:val="24"/>
            </w:rPr>
            <w:fldChar w:fldCharType="separate"/>
          </w:r>
          <w:r w:rsidR="00024C90" w:rsidRPr="00254F23">
            <w:rPr>
              <w:rFonts w:cstheme="minorHAnsi"/>
              <w:noProof/>
              <w:sz w:val="24"/>
              <w:szCs w:val="24"/>
            </w:rPr>
            <w:t xml:space="preserve"> (Sinnema &amp; Aitken, 2013; Priestley &amp; Drew, 2016)</w:t>
          </w:r>
          <w:r w:rsidR="000978D7" w:rsidRPr="00254F23">
            <w:rPr>
              <w:rFonts w:cstheme="minorHAnsi"/>
              <w:sz w:val="24"/>
              <w:szCs w:val="24"/>
            </w:rPr>
            <w:fldChar w:fldCharType="end"/>
          </w:r>
        </w:sdtContent>
      </w:sdt>
      <w:r w:rsidR="00DF1054" w:rsidRPr="00254F23">
        <w:rPr>
          <w:rFonts w:cstheme="minorHAnsi"/>
          <w:sz w:val="24"/>
          <w:szCs w:val="24"/>
        </w:rPr>
        <w:t>.</w:t>
      </w:r>
      <w:r w:rsidR="003D04C1" w:rsidRPr="00254F23">
        <w:rPr>
          <w:rFonts w:cstheme="minorHAnsi"/>
          <w:sz w:val="24"/>
          <w:szCs w:val="24"/>
        </w:rPr>
        <w:t xml:space="preserve"> </w:t>
      </w:r>
      <w:r w:rsidR="002619C4" w:rsidRPr="00254F23">
        <w:rPr>
          <w:rFonts w:cstheme="minorHAnsi"/>
          <w:sz w:val="24"/>
          <w:szCs w:val="24"/>
        </w:rPr>
        <w:t xml:space="preserve">It is significant that Hirsch argues </w:t>
      </w:r>
      <w:r w:rsidR="002619C4" w:rsidRPr="00254F23">
        <w:rPr>
          <w:rFonts w:cstheme="minorHAnsi"/>
          <w:sz w:val="24"/>
          <w:szCs w:val="24"/>
        </w:rPr>
        <w:lastRenderedPageBreak/>
        <w:t xml:space="preserve">that the development of skills is ineffective due to a lack </w:t>
      </w:r>
      <w:r w:rsidR="004F1E59" w:rsidRPr="00254F23">
        <w:rPr>
          <w:rFonts w:cstheme="minorHAnsi"/>
          <w:sz w:val="24"/>
          <w:szCs w:val="24"/>
        </w:rPr>
        <w:t xml:space="preserve">of </w:t>
      </w:r>
      <w:r w:rsidR="00D0714F" w:rsidRPr="00254F23">
        <w:rPr>
          <w:rFonts w:cstheme="minorHAnsi"/>
          <w:sz w:val="24"/>
          <w:szCs w:val="24"/>
        </w:rPr>
        <w:t>a</w:t>
      </w:r>
      <w:r w:rsidR="002619C4" w:rsidRPr="00254F23">
        <w:rPr>
          <w:rFonts w:cstheme="minorHAnsi"/>
          <w:sz w:val="24"/>
          <w:szCs w:val="24"/>
        </w:rPr>
        <w:t xml:space="preserve"> specific </w:t>
      </w:r>
      <w:r w:rsidR="00D0714F" w:rsidRPr="00254F23">
        <w:rPr>
          <w:rFonts w:cstheme="minorHAnsi"/>
          <w:sz w:val="24"/>
          <w:szCs w:val="24"/>
        </w:rPr>
        <w:t xml:space="preserve">focus of </w:t>
      </w:r>
      <w:r w:rsidR="002619C4" w:rsidRPr="00254F23">
        <w:rPr>
          <w:rFonts w:cstheme="minorHAnsi"/>
          <w:sz w:val="24"/>
          <w:szCs w:val="24"/>
        </w:rPr>
        <w:t>expertise</w:t>
      </w:r>
      <w:r w:rsidR="009E20F0" w:rsidRPr="00254F23">
        <w:rPr>
          <w:rFonts w:cstheme="minorHAnsi"/>
          <w:sz w:val="24"/>
          <w:szCs w:val="24"/>
        </w:rPr>
        <w:t xml:space="preserve"> </w:t>
      </w:r>
      <w:r w:rsidR="002619C4" w:rsidRPr="00254F23">
        <w:rPr>
          <w:rFonts w:cstheme="minorHAnsi"/>
          <w:sz w:val="24"/>
          <w:szCs w:val="24"/>
        </w:rPr>
        <w:t xml:space="preserve">and </w:t>
      </w:r>
      <w:r w:rsidR="009E20F0" w:rsidRPr="00254F23">
        <w:rPr>
          <w:rFonts w:cstheme="minorHAnsi"/>
          <w:sz w:val="24"/>
          <w:szCs w:val="24"/>
        </w:rPr>
        <w:t>a</w:t>
      </w:r>
      <w:r w:rsidR="002619C4" w:rsidRPr="00254F23">
        <w:rPr>
          <w:rFonts w:cstheme="minorHAnsi"/>
          <w:sz w:val="24"/>
          <w:szCs w:val="24"/>
        </w:rPr>
        <w:t>rgues that only when the</w:t>
      </w:r>
      <w:r w:rsidR="003D04C1" w:rsidRPr="00254F23">
        <w:rPr>
          <w:rFonts w:cstheme="minorHAnsi"/>
          <w:sz w:val="24"/>
          <w:szCs w:val="24"/>
        </w:rPr>
        <w:t xml:space="preserve"> concept of a skills</w:t>
      </w:r>
      <w:r w:rsidR="00C52709" w:rsidRPr="00254F23">
        <w:rPr>
          <w:rFonts w:cstheme="minorHAnsi"/>
          <w:sz w:val="24"/>
          <w:szCs w:val="24"/>
        </w:rPr>
        <w:t>-</w:t>
      </w:r>
      <w:r w:rsidR="003D04C1" w:rsidRPr="00254F23">
        <w:rPr>
          <w:rFonts w:cstheme="minorHAnsi"/>
          <w:sz w:val="24"/>
          <w:szCs w:val="24"/>
        </w:rPr>
        <w:t>based curriculum</w:t>
      </w:r>
      <w:r w:rsidR="002619C4" w:rsidRPr="00254F23">
        <w:rPr>
          <w:rFonts w:cstheme="minorHAnsi"/>
          <w:sz w:val="24"/>
          <w:szCs w:val="24"/>
        </w:rPr>
        <w:t xml:space="preserve"> is ruled out, will there be an improvement in language competence through a </w:t>
      </w:r>
      <w:r w:rsidR="009B0556" w:rsidRPr="00254F23">
        <w:rPr>
          <w:rFonts w:cstheme="minorHAnsi"/>
          <w:sz w:val="24"/>
          <w:szCs w:val="24"/>
        </w:rPr>
        <w:t>specialisation</w:t>
      </w:r>
      <w:r w:rsidR="002619C4" w:rsidRPr="00254F23">
        <w:rPr>
          <w:rFonts w:cstheme="minorHAnsi"/>
          <w:sz w:val="24"/>
          <w:szCs w:val="24"/>
        </w:rPr>
        <w:t xml:space="preserve"> o</w:t>
      </w:r>
      <w:r w:rsidR="009B0556" w:rsidRPr="00254F23">
        <w:rPr>
          <w:rFonts w:cstheme="minorHAnsi"/>
          <w:sz w:val="24"/>
          <w:szCs w:val="24"/>
        </w:rPr>
        <w:t>f</w:t>
      </w:r>
      <w:r w:rsidR="002619C4" w:rsidRPr="00254F23">
        <w:rPr>
          <w:rFonts w:cstheme="minorHAnsi"/>
          <w:sz w:val="24"/>
          <w:szCs w:val="24"/>
        </w:rPr>
        <w:t xml:space="preserve"> subject specific knowledge</w:t>
      </w:r>
      <w:sdt>
        <w:sdtPr>
          <w:rPr>
            <w:rFonts w:cstheme="minorHAnsi"/>
            <w:sz w:val="24"/>
            <w:szCs w:val="24"/>
          </w:rPr>
          <w:id w:val="-357046387"/>
          <w:citation/>
        </w:sdtPr>
        <w:sdtEndPr/>
        <w:sdtContent>
          <w:r w:rsidR="000978D7" w:rsidRPr="00254F23">
            <w:rPr>
              <w:rFonts w:cstheme="minorHAnsi"/>
              <w:sz w:val="24"/>
              <w:szCs w:val="24"/>
            </w:rPr>
            <w:fldChar w:fldCharType="begin"/>
          </w:r>
          <w:r w:rsidR="000978D7" w:rsidRPr="00254F23">
            <w:rPr>
              <w:rFonts w:cstheme="minorHAnsi"/>
              <w:sz w:val="24"/>
              <w:szCs w:val="24"/>
            </w:rPr>
            <w:instrText xml:space="preserve"> CITATION Hir16 \l 2057 </w:instrText>
          </w:r>
          <w:r w:rsidR="000978D7" w:rsidRPr="00254F23">
            <w:rPr>
              <w:rFonts w:cstheme="minorHAnsi"/>
              <w:sz w:val="24"/>
              <w:szCs w:val="24"/>
            </w:rPr>
            <w:fldChar w:fldCharType="separate"/>
          </w:r>
          <w:r w:rsidR="00024C90" w:rsidRPr="00254F23">
            <w:rPr>
              <w:rFonts w:cstheme="minorHAnsi"/>
              <w:noProof/>
              <w:sz w:val="24"/>
              <w:szCs w:val="24"/>
            </w:rPr>
            <w:t xml:space="preserve"> (Hirsch Jr, 2016)</w:t>
          </w:r>
          <w:r w:rsidR="000978D7" w:rsidRPr="00254F23">
            <w:rPr>
              <w:rFonts w:cstheme="minorHAnsi"/>
              <w:sz w:val="24"/>
              <w:szCs w:val="24"/>
            </w:rPr>
            <w:fldChar w:fldCharType="end"/>
          </w:r>
        </w:sdtContent>
      </w:sdt>
      <w:r w:rsidR="004C6A05" w:rsidRPr="00254F23">
        <w:rPr>
          <w:rFonts w:cstheme="minorHAnsi"/>
          <w:sz w:val="24"/>
          <w:szCs w:val="24"/>
        </w:rPr>
        <w:t xml:space="preserve">. </w:t>
      </w:r>
      <w:r w:rsidR="00C15965" w:rsidRPr="00254F23">
        <w:rPr>
          <w:rFonts w:cstheme="minorHAnsi"/>
          <w:sz w:val="24"/>
          <w:szCs w:val="24"/>
        </w:rPr>
        <w:t>In support of this, Ericsson claim</w:t>
      </w:r>
      <w:r w:rsidR="009B0556" w:rsidRPr="00254F23">
        <w:rPr>
          <w:rFonts w:cstheme="minorHAnsi"/>
          <w:sz w:val="24"/>
          <w:szCs w:val="24"/>
        </w:rPr>
        <w:t>s</w:t>
      </w:r>
      <w:r w:rsidR="00C15965" w:rsidRPr="00254F23">
        <w:rPr>
          <w:rFonts w:cstheme="minorHAnsi"/>
          <w:sz w:val="24"/>
          <w:szCs w:val="24"/>
        </w:rPr>
        <w:t xml:space="preserve"> that </w:t>
      </w:r>
      <w:r w:rsidR="00247991" w:rsidRPr="00254F23">
        <w:rPr>
          <w:rFonts w:cstheme="minorHAnsi"/>
          <w:sz w:val="24"/>
          <w:szCs w:val="24"/>
        </w:rPr>
        <w:t xml:space="preserve">focused </w:t>
      </w:r>
      <w:r w:rsidR="00C15965" w:rsidRPr="00254F23">
        <w:rPr>
          <w:rFonts w:cstheme="minorHAnsi"/>
          <w:sz w:val="24"/>
          <w:szCs w:val="24"/>
        </w:rPr>
        <w:t xml:space="preserve">practice is the only route to mastery </w:t>
      </w:r>
      <w:r w:rsidR="009E20F0" w:rsidRPr="00254F23">
        <w:rPr>
          <w:rFonts w:cstheme="minorHAnsi"/>
          <w:sz w:val="24"/>
          <w:szCs w:val="24"/>
        </w:rPr>
        <w:t>which</w:t>
      </w:r>
      <w:r w:rsidR="003D04C1" w:rsidRPr="00254F23">
        <w:rPr>
          <w:rFonts w:cstheme="minorHAnsi"/>
          <w:sz w:val="24"/>
          <w:szCs w:val="24"/>
        </w:rPr>
        <w:t>, in</w:t>
      </w:r>
      <w:r w:rsidR="009E20F0" w:rsidRPr="00254F23">
        <w:rPr>
          <w:rFonts w:cstheme="minorHAnsi"/>
          <w:sz w:val="24"/>
          <w:szCs w:val="24"/>
        </w:rPr>
        <w:t xml:space="preserve"> support Dweck’s Growth Mindset theory</w:t>
      </w:r>
      <w:sdt>
        <w:sdtPr>
          <w:rPr>
            <w:rFonts w:cstheme="minorHAnsi"/>
            <w:sz w:val="24"/>
            <w:szCs w:val="24"/>
          </w:rPr>
          <w:id w:val="-947844182"/>
          <w:citation/>
        </w:sdtPr>
        <w:sdtEndPr/>
        <w:sdtContent>
          <w:r w:rsidR="007A7C4E" w:rsidRPr="00254F23">
            <w:rPr>
              <w:rFonts w:cstheme="minorHAnsi"/>
              <w:sz w:val="24"/>
              <w:szCs w:val="24"/>
            </w:rPr>
            <w:fldChar w:fldCharType="begin"/>
          </w:r>
          <w:r w:rsidR="007A7C4E" w:rsidRPr="00254F23">
            <w:rPr>
              <w:rFonts w:cstheme="minorHAnsi"/>
              <w:sz w:val="24"/>
              <w:szCs w:val="24"/>
            </w:rPr>
            <w:instrText>CITATION Eri06 \l 2057  \m Dwe12</w:instrText>
          </w:r>
          <w:r w:rsidR="007A7C4E" w:rsidRPr="00254F23">
            <w:rPr>
              <w:rFonts w:cstheme="minorHAnsi"/>
              <w:sz w:val="24"/>
              <w:szCs w:val="24"/>
            </w:rPr>
            <w:fldChar w:fldCharType="separate"/>
          </w:r>
          <w:r w:rsidR="00024C90" w:rsidRPr="00254F23">
            <w:rPr>
              <w:rFonts w:cstheme="minorHAnsi"/>
              <w:noProof/>
              <w:sz w:val="24"/>
              <w:szCs w:val="24"/>
            </w:rPr>
            <w:t xml:space="preserve"> (Ericsson, 2006; Dweck, 2012)</w:t>
          </w:r>
          <w:r w:rsidR="007A7C4E" w:rsidRPr="00254F23">
            <w:rPr>
              <w:rFonts w:cstheme="minorHAnsi"/>
              <w:sz w:val="24"/>
              <w:szCs w:val="24"/>
            </w:rPr>
            <w:fldChar w:fldCharType="end"/>
          </w:r>
        </w:sdtContent>
      </w:sdt>
      <w:r w:rsidR="00C113AD" w:rsidRPr="00254F23">
        <w:rPr>
          <w:rFonts w:cstheme="minorHAnsi"/>
          <w:sz w:val="24"/>
          <w:szCs w:val="24"/>
        </w:rPr>
        <w:t xml:space="preserve"> </w:t>
      </w:r>
      <w:r w:rsidR="00C15965" w:rsidRPr="00254F23">
        <w:rPr>
          <w:rFonts w:cstheme="minorHAnsi"/>
          <w:sz w:val="24"/>
          <w:szCs w:val="24"/>
        </w:rPr>
        <w:t xml:space="preserve">raises a </w:t>
      </w:r>
      <w:r w:rsidR="00C113AD" w:rsidRPr="00254F23">
        <w:rPr>
          <w:rFonts w:cstheme="minorHAnsi"/>
          <w:sz w:val="24"/>
          <w:szCs w:val="24"/>
        </w:rPr>
        <w:t>significant</w:t>
      </w:r>
      <w:r w:rsidR="00C15965" w:rsidRPr="00254F23">
        <w:rPr>
          <w:rFonts w:cstheme="minorHAnsi"/>
          <w:sz w:val="24"/>
          <w:szCs w:val="24"/>
        </w:rPr>
        <w:t xml:space="preserve"> issue regarding the need for a set of pedagogical principles that balance skills</w:t>
      </w:r>
      <w:r w:rsidR="009E20F0" w:rsidRPr="00254F23">
        <w:rPr>
          <w:rFonts w:cstheme="minorHAnsi"/>
          <w:sz w:val="24"/>
          <w:szCs w:val="24"/>
        </w:rPr>
        <w:t xml:space="preserve"> development</w:t>
      </w:r>
      <w:r w:rsidR="00C15965" w:rsidRPr="00254F23">
        <w:rPr>
          <w:rFonts w:cstheme="minorHAnsi"/>
          <w:sz w:val="24"/>
          <w:szCs w:val="24"/>
        </w:rPr>
        <w:t xml:space="preserve"> with knowledge</w:t>
      </w:r>
      <w:r w:rsidR="009E20F0" w:rsidRPr="00254F23">
        <w:rPr>
          <w:rFonts w:cstheme="minorHAnsi"/>
          <w:sz w:val="24"/>
          <w:szCs w:val="24"/>
        </w:rPr>
        <w:t xml:space="preserve"> acquisition</w:t>
      </w:r>
      <w:r w:rsidR="00C15965" w:rsidRPr="00254F23">
        <w:rPr>
          <w:rFonts w:cstheme="minorHAnsi"/>
          <w:sz w:val="24"/>
          <w:szCs w:val="24"/>
        </w:rPr>
        <w:t>.</w:t>
      </w:r>
      <w:r w:rsidR="003D04C1" w:rsidRPr="00254F23">
        <w:rPr>
          <w:rFonts w:cstheme="minorHAnsi"/>
          <w:sz w:val="24"/>
          <w:szCs w:val="24"/>
        </w:rPr>
        <w:t xml:space="preserve"> It is therefore </w:t>
      </w:r>
      <w:r w:rsidR="00C113AD" w:rsidRPr="00254F23">
        <w:rPr>
          <w:rFonts w:cstheme="minorHAnsi"/>
          <w:sz w:val="24"/>
          <w:szCs w:val="24"/>
        </w:rPr>
        <w:t>relevant</w:t>
      </w:r>
      <w:r w:rsidR="003D04C1" w:rsidRPr="00254F23">
        <w:rPr>
          <w:rFonts w:cstheme="minorHAnsi"/>
          <w:sz w:val="24"/>
          <w:szCs w:val="24"/>
        </w:rPr>
        <w:t xml:space="preserve"> that in Donaldson’s recommendations for pedagogy, he does not make specific reference to the requirement for the curriculum to balance the importance of knowledge and skills</w:t>
      </w:r>
      <w:r w:rsidR="00D0714F" w:rsidRPr="00254F23">
        <w:rPr>
          <w:rFonts w:cstheme="minorHAnsi"/>
          <w:sz w:val="24"/>
          <w:szCs w:val="24"/>
        </w:rPr>
        <w:t xml:space="preserve"> and in his introduction dismisses it as a debating point</w:t>
      </w:r>
      <w:sdt>
        <w:sdtPr>
          <w:rPr>
            <w:rFonts w:cstheme="minorHAnsi"/>
            <w:sz w:val="24"/>
            <w:szCs w:val="24"/>
          </w:rPr>
          <w:id w:val="1040865619"/>
          <w:citation/>
        </w:sdtPr>
        <w:sdtEndPr/>
        <w:sdtContent>
          <w:r w:rsidR="00C36C09" w:rsidRPr="00254F23">
            <w:rPr>
              <w:rFonts w:cstheme="minorHAnsi"/>
              <w:sz w:val="24"/>
              <w:szCs w:val="24"/>
            </w:rPr>
            <w:fldChar w:fldCharType="begin"/>
          </w:r>
          <w:r w:rsidR="00C36C09" w:rsidRPr="00254F23">
            <w:rPr>
              <w:rFonts w:cstheme="minorHAnsi"/>
              <w:sz w:val="24"/>
              <w:szCs w:val="24"/>
            </w:rPr>
            <w:instrText xml:space="preserve"> CITATION Don2015 \l 2057 </w:instrText>
          </w:r>
          <w:r w:rsidR="00C36C09" w:rsidRPr="00254F23">
            <w:rPr>
              <w:rFonts w:cstheme="minorHAnsi"/>
              <w:sz w:val="24"/>
              <w:szCs w:val="24"/>
            </w:rPr>
            <w:fldChar w:fldCharType="separate"/>
          </w:r>
          <w:r w:rsidR="00024C90" w:rsidRPr="00254F23">
            <w:rPr>
              <w:rFonts w:cstheme="minorHAnsi"/>
              <w:noProof/>
              <w:sz w:val="24"/>
              <w:szCs w:val="24"/>
            </w:rPr>
            <w:t xml:space="preserve"> (Donaldson, 2015)</w:t>
          </w:r>
          <w:r w:rsidR="00C36C09" w:rsidRPr="00254F23">
            <w:rPr>
              <w:rFonts w:cstheme="minorHAnsi"/>
              <w:sz w:val="24"/>
              <w:szCs w:val="24"/>
            </w:rPr>
            <w:fldChar w:fldCharType="end"/>
          </w:r>
        </w:sdtContent>
      </w:sdt>
      <w:r w:rsidR="003D04C1" w:rsidRPr="00254F23">
        <w:rPr>
          <w:rFonts w:cstheme="minorHAnsi"/>
          <w:sz w:val="24"/>
          <w:szCs w:val="24"/>
        </w:rPr>
        <w:t>.</w:t>
      </w:r>
      <w:r w:rsidR="00C52709" w:rsidRPr="00254F23">
        <w:rPr>
          <w:rFonts w:cstheme="minorHAnsi"/>
          <w:sz w:val="24"/>
          <w:szCs w:val="24"/>
        </w:rPr>
        <w:t xml:space="preserve"> This creates a sense of uncertainty for teachers in terms of </w:t>
      </w:r>
      <w:r w:rsidR="00D774E7" w:rsidRPr="00254F23">
        <w:rPr>
          <w:rFonts w:cstheme="minorHAnsi"/>
          <w:sz w:val="24"/>
          <w:szCs w:val="24"/>
        </w:rPr>
        <w:t>what knowledge is significant for deepening learning</w:t>
      </w:r>
      <w:r w:rsidR="0030296B" w:rsidRPr="00254F23">
        <w:rPr>
          <w:rFonts w:cstheme="minorHAnsi"/>
          <w:sz w:val="24"/>
          <w:szCs w:val="24"/>
        </w:rPr>
        <w:t xml:space="preserve">. </w:t>
      </w:r>
      <w:r w:rsidR="00466B3F" w:rsidRPr="00254F23">
        <w:rPr>
          <w:rFonts w:cstheme="minorHAnsi"/>
          <w:sz w:val="24"/>
          <w:szCs w:val="24"/>
        </w:rPr>
        <w:t>However, it</w:t>
      </w:r>
      <w:r w:rsidR="0030296B" w:rsidRPr="00254F23">
        <w:rPr>
          <w:rFonts w:cstheme="minorHAnsi"/>
          <w:sz w:val="24"/>
          <w:szCs w:val="24"/>
        </w:rPr>
        <w:t xml:space="preserve"> has also been suggested that the teachers</w:t>
      </w:r>
      <w:r w:rsidR="00643492" w:rsidRPr="00254F23">
        <w:rPr>
          <w:rFonts w:cstheme="minorHAnsi"/>
          <w:sz w:val="24"/>
          <w:szCs w:val="24"/>
        </w:rPr>
        <w:t>’</w:t>
      </w:r>
      <w:r w:rsidR="0030296B" w:rsidRPr="00254F23">
        <w:rPr>
          <w:rFonts w:cstheme="minorHAnsi"/>
          <w:sz w:val="24"/>
          <w:szCs w:val="24"/>
        </w:rPr>
        <w:t xml:space="preserve"> level of kno</w:t>
      </w:r>
      <w:r w:rsidR="00D0714F" w:rsidRPr="00254F23">
        <w:rPr>
          <w:rFonts w:cstheme="minorHAnsi"/>
          <w:sz w:val="24"/>
          <w:szCs w:val="24"/>
        </w:rPr>
        <w:t>w</w:t>
      </w:r>
      <w:r w:rsidR="0030296B" w:rsidRPr="00254F23">
        <w:rPr>
          <w:rFonts w:cstheme="minorHAnsi"/>
          <w:sz w:val="24"/>
          <w:szCs w:val="24"/>
        </w:rPr>
        <w:t>l</w:t>
      </w:r>
      <w:r w:rsidR="00D0714F" w:rsidRPr="00254F23">
        <w:rPr>
          <w:rFonts w:cstheme="minorHAnsi"/>
          <w:sz w:val="24"/>
          <w:szCs w:val="24"/>
        </w:rPr>
        <w:t>e</w:t>
      </w:r>
      <w:r w:rsidR="0030296B" w:rsidRPr="00254F23">
        <w:rPr>
          <w:rFonts w:cstheme="minorHAnsi"/>
          <w:sz w:val="24"/>
          <w:szCs w:val="24"/>
        </w:rPr>
        <w:t xml:space="preserve">dge relating to subject content may not have a substantial impact on learning which raises </w:t>
      </w:r>
      <w:r w:rsidR="00643492" w:rsidRPr="00254F23">
        <w:rPr>
          <w:rFonts w:cstheme="minorHAnsi"/>
          <w:sz w:val="24"/>
          <w:szCs w:val="24"/>
        </w:rPr>
        <w:t>further</w:t>
      </w:r>
      <w:r w:rsidR="0030296B" w:rsidRPr="00254F23">
        <w:rPr>
          <w:rFonts w:cstheme="minorHAnsi"/>
          <w:sz w:val="24"/>
          <w:szCs w:val="24"/>
        </w:rPr>
        <w:t xml:space="preserve"> uncertainty </w:t>
      </w:r>
      <w:sdt>
        <w:sdtPr>
          <w:rPr>
            <w:rFonts w:cstheme="minorHAnsi"/>
            <w:sz w:val="24"/>
            <w:szCs w:val="24"/>
          </w:rPr>
          <w:id w:val="-437990142"/>
          <w:citation/>
        </w:sdtPr>
        <w:sdtEndPr/>
        <w:sdtContent>
          <w:r w:rsidR="00C36C09" w:rsidRPr="00254F23">
            <w:rPr>
              <w:rFonts w:cstheme="minorHAnsi"/>
              <w:sz w:val="24"/>
              <w:szCs w:val="24"/>
            </w:rPr>
            <w:fldChar w:fldCharType="begin"/>
          </w:r>
          <w:r w:rsidR="007A7C4E" w:rsidRPr="00254F23">
            <w:rPr>
              <w:rFonts w:cstheme="minorHAnsi"/>
              <w:sz w:val="24"/>
              <w:szCs w:val="24"/>
            </w:rPr>
            <w:instrText xml:space="preserve">CITATION Hat13 \p 11 \l 2057 </w:instrText>
          </w:r>
          <w:r w:rsidR="00C36C09" w:rsidRPr="00254F23">
            <w:rPr>
              <w:rFonts w:cstheme="minorHAnsi"/>
              <w:sz w:val="24"/>
              <w:szCs w:val="24"/>
            </w:rPr>
            <w:fldChar w:fldCharType="separate"/>
          </w:r>
          <w:r w:rsidR="00024C90" w:rsidRPr="00254F23">
            <w:rPr>
              <w:rFonts w:cstheme="minorHAnsi"/>
              <w:noProof/>
              <w:sz w:val="24"/>
              <w:szCs w:val="24"/>
            </w:rPr>
            <w:t>(Hattie &amp; Yates, 2014, p. 11)</w:t>
          </w:r>
          <w:r w:rsidR="00C36C09" w:rsidRPr="00254F23">
            <w:rPr>
              <w:rFonts w:cstheme="minorHAnsi"/>
              <w:sz w:val="24"/>
              <w:szCs w:val="24"/>
            </w:rPr>
            <w:fldChar w:fldCharType="end"/>
          </w:r>
        </w:sdtContent>
      </w:sdt>
      <w:r w:rsidR="00643492" w:rsidRPr="00254F23">
        <w:rPr>
          <w:rFonts w:cstheme="minorHAnsi"/>
          <w:sz w:val="24"/>
          <w:szCs w:val="24"/>
        </w:rPr>
        <w:t>.</w:t>
      </w:r>
      <w:r w:rsidR="00D774E7" w:rsidRPr="00254F23">
        <w:rPr>
          <w:rFonts w:cstheme="minorHAnsi"/>
          <w:sz w:val="24"/>
          <w:szCs w:val="24"/>
        </w:rPr>
        <w:t xml:space="preserve"> </w:t>
      </w:r>
      <w:r w:rsidR="00643492" w:rsidRPr="00254F23">
        <w:rPr>
          <w:rFonts w:cstheme="minorHAnsi"/>
          <w:sz w:val="24"/>
          <w:szCs w:val="24"/>
        </w:rPr>
        <w:t xml:space="preserve">Although the vagueness of Donaldson’s recommendations create debate, one clear positive is that they encourage a dialogue </w:t>
      </w:r>
      <w:r w:rsidR="004141E9" w:rsidRPr="00254F23">
        <w:rPr>
          <w:rFonts w:cstheme="minorHAnsi"/>
          <w:sz w:val="24"/>
          <w:szCs w:val="24"/>
        </w:rPr>
        <w:t>that may result in improved collective teacher efficacy</w:t>
      </w:r>
      <w:r w:rsidR="00643492" w:rsidRPr="00254F23">
        <w:rPr>
          <w:rFonts w:cstheme="minorHAnsi"/>
          <w:sz w:val="24"/>
          <w:szCs w:val="24"/>
        </w:rPr>
        <w:t xml:space="preserve">. </w:t>
      </w:r>
    </w:p>
    <w:p w14:paraId="393987D3" w14:textId="44A09327" w:rsidR="002669F7" w:rsidRPr="00254F23" w:rsidRDefault="00D774E7">
      <w:pPr>
        <w:rPr>
          <w:rFonts w:cstheme="minorHAnsi"/>
          <w:sz w:val="24"/>
          <w:szCs w:val="24"/>
        </w:rPr>
      </w:pPr>
      <w:r w:rsidRPr="00254F23">
        <w:rPr>
          <w:rFonts w:cstheme="minorHAnsi"/>
          <w:sz w:val="24"/>
          <w:szCs w:val="24"/>
        </w:rPr>
        <w:t>Non-pioneer schools can only make limited progress until ‘What Matters’ criteria is released</w:t>
      </w:r>
      <w:r w:rsidR="00D0714F" w:rsidRPr="00254F23">
        <w:rPr>
          <w:rFonts w:cstheme="minorHAnsi"/>
          <w:sz w:val="24"/>
          <w:szCs w:val="24"/>
        </w:rPr>
        <w:t xml:space="preserve"> by the Education Advisory Service (EAS)</w:t>
      </w:r>
      <w:r w:rsidRPr="00254F23">
        <w:rPr>
          <w:rFonts w:cstheme="minorHAnsi"/>
          <w:sz w:val="24"/>
          <w:szCs w:val="24"/>
        </w:rPr>
        <w:t xml:space="preserve">. However, School A has positively engaged with skills development across the curriculum and it could be argued that </w:t>
      </w:r>
      <w:r w:rsidR="0006357D" w:rsidRPr="00254F23">
        <w:rPr>
          <w:rFonts w:cstheme="minorHAnsi"/>
          <w:sz w:val="24"/>
          <w:szCs w:val="24"/>
        </w:rPr>
        <w:t xml:space="preserve">embedded </w:t>
      </w:r>
      <w:r w:rsidRPr="00254F23">
        <w:rPr>
          <w:rFonts w:cstheme="minorHAnsi"/>
          <w:sz w:val="24"/>
          <w:szCs w:val="24"/>
        </w:rPr>
        <w:t xml:space="preserve">skills provide the foundation for more creative and appropriate pedagogical strategies to be utilised. </w:t>
      </w:r>
      <w:r w:rsidR="008C5713" w:rsidRPr="00254F23">
        <w:rPr>
          <w:rFonts w:cstheme="minorHAnsi"/>
          <w:sz w:val="24"/>
          <w:szCs w:val="24"/>
        </w:rPr>
        <w:t>This</w:t>
      </w:r>
      <w:r w:rsidR="006A1E71" w:rsidRPr="00254F23">
        <w:rPr>
          <w:rFonts w:cstheme="minorHAnsi"/>
          <w:sz w:val="24"/>
          <w:szCs w:val="24"/>
        </w:rPr>
        <w:t>, along</w:t>
      </w:r>
      <w:r w:rsidR="008C5713" w:rsidRPr="00254F23">
        <w:rPr>
          <w:rFonts w:cstheme="minorHAnsi"/>
          <w:sz w:val="24"/>
          <w:szCs w:val="24"/>
        </w:rPr>
        <w:t xml:space="preserve"> with as</w:t>
      </w:r>
      <w:r w:rsidR="00DF1054" w:rsidRPr="00254F23">
        <w:rPr>
          <w:rFonts w:cstheme="minorHAnsi"/>
          <w:sz w:val="24"/>
          <w:szCs w:val="24"/>
        </w:rPr>
        <w:t>sessment for learning strategies ha</w:t>
      </w:r>
      <w:r w:rsidR="008C5713" w:rsidRPr="00254F23">
        <w:rPr>
          <w:rFonts w:cstheme="minorHAnsi"/>
          <w:sz w:val="24"/>
          <w:szCs w:val="24"/>
        </w:rPr>
        <w:t>s</w:t>
      </w:r>
      <w:r w:rsidR="00DF1054" w:rsidRPr="00254F23">
        <w:rPr>
          <w:rFonts w:cstheme="minorHAnsi"/>
          <w:sz w:val="24"/>
          <w:szCs w:val="24"/>
        </w:rPr>
        <w:t xml:space="preserve"> provided an opportunity to develop more independent learners.</w:t>
      </w:r>
    </w:p>
    <w:p w14:paraId="5BA90325" w14:textId="2C7A0CE4" w:rsidR="002669F7" w:rsidRPr="00254F23" w:rsidRDefault="004F7CFF" w:rsidP="002669F7">
      <w:pPr>
        <w:rPr>
          <w:rFonts w:cstheme="minorHAnsi"/>
          <w:b/>
          <w:sz w:val="24"/>
          <w:szCs w:val="24"/>
          <w:u w:val="single"/>
        </w:rPr>
      </w:pPr>
      <w:r w:rsidRPr="00254F23">
        <w:rPr>
          <w:rFonts w:cstheme="minorHAnsi"/>
          <w:b/>
          <w:sz w:val="24"/>
          <w:szCs w:val="24"/>
          <w:u w:val="single"/>
        </w:rPr>
        <w:t>Assessment for Learning</w:t>
      </w:r>
    </w:p>
    <w:p w14:paraId="09FF2E40" w14:textId="2945BD73" w:rsidR="00FA3E4F" w:rsidRPr="00254F23" w:rsidRDefault="002669F7" w:rsidP="00124099">
      <w:pPr>
        <w:spacing w:before="240"/>
        <w:rPr>
          <w:rFonts w:cstheme="minorHAnsi"/>
          <w:sz w:val="24"/>
          <w:szCs w:val="24"/>
        </w:rPr>
      </w:pPr>
      <w:r w:rsidRPr="00254F23">
        <w:rPr>
          <w:rFonts w:cstheme="minorHAnsi"/>
          <w:sz w:val="24"/>
          <w:szCs w:val="24"/>
        </w:rPr>
        <w:t xml:space="preserve">Donaldson’s </w:t>
      </w:r>
      <w:r w:rsidR="00DC1AE3" w:rsidRPr="00254F23">
        <w:rPr>
          <w:rFonts w:cstheme="minorHAnsi"/>
          <w:sz w:val="24"/>
          <w:szCs w:val="24"/>
        </w:rPr>
        <w:t xml:space="preserve">seventh principle </w:t>
      </w:r>
      <w:r w:rsidRPr="00254F23">
        <w:rPr>
          <w:rFonts w:cstheme="minorHAnsi"/>
          <w:sz w:val="24"/>
          <w:szCs w:val="24"/>
        </w:rPr>
        <w:t>promot</w:t>
      </w:r>
      <w:r w:rsidR="00DC1AE3" w:rsidRPr="00254F23">
        <w:rPr>
          <w:rFonts w:cstheme="minorHAnsi"/>
          <w:sz w:val="24"/>
          <w:szCs w:val="24"/>
        </w:rPr>
        <w:t xml:space="preserve">es </w:t>
      </w:r>
      <w:r w:rsidR="008C5713" w:rsidRPr="00254F23">
        <w:rPr>
          <w:rFonts w:cstheme="minorHAnsi"/>
          <w:sz w:val="24"/>
          <w:szCs w:val="24"/>
        </w:rPr>
        <w:t>a</w:t>
      </w:r>
      <w:r w:rsidRPr="00254F23">
        <w:rPr>
          <w:rFonts w:cstheme="minorHAnsi"/>
          <w:sz w:val="24"/>
          <w:szCs w:val="24"/>
        </w:rPr>
        <w:t xml:space="preserve">ssessment for </w:t>
      </w:r>
      <w:r w:rsidR="008C5713" w:rsidRPr="00254F23">
        <w:rPr>
          <w:rFonts w:cstheme="minorHAnsi"/>
          <w:sz w:val="24"/>
          <w:szCs w:val="24"/>
        </w:rPr>
        <w:t>l</w:t>
      </w:r>
      <w:r w:rsidRPr="00254F23">
        <w:rPr>
          <w:rFonts w:cstheme="minorHAnsi"/>
          <w:sz w:val="24"/>
          <w:szCs w:val="24"/>
        </w:rPr>
        <w:t>earning</w:t>
      </w:r>
      <w:r w:rsidR="00327DD2" w:rsidRPr="00254F23">
        <w:rPr>
          <w:rFonts w:cstheme="minorHAnsi"/>
          <w:sz w:val="24"/>
          <w:szCs w:val="24"/>
        </w:rPr>
        <w:t xml:space="preserve"> (A</w:t>
      </w:r>
      <w:r w:rsidR="00560AD1">
        <w:rPr>
          <w:rFonts w:cstheme="minorHAnsi"/>
          <w:sz w:val="24"/>
          <w:szCs w:val="24"/>
        </w:rPr>
        <w:t>F</w:t>
      </w:r>
      <w:r w:rsidR="00327DD2" w:rsidRPr="00254F23">
        <w:rPr>
          <w:rFonts w:cstheme="minorHAnsi"/>
          <w:sz w:val="24"/>
          <w:szCs w:val="24"/>
        </w:rPr>
        <w:t>L)</w:t>
      </w:r>
      <w:r w:rsidR="00DC1AE3" w:rsidRPr="00254F23">
        <w:rPr>
          <w:rFonts w:cstheme="minorHAnsi"/>
          <w:sz w:val="24"/>
          <w:szCs w:val="24"/>
        </w:rPr>
        <w:t xml:space="preserve"> w</w:t>
      </w:r>
      <w:r w:rsidR="00FA3E4F" w:rsidRPr="00254F23">
        <w:rPr>
          <w:rFonts w:cstheme="minorHAnsi"/>
          <w:sz w:val="24"/>
          <w:szCs w:val="24"/>
        </w:rPr>
        <w:t>ith r</w:t>
      </w:r>
      <w:r w:rsidR="000C4C02" w:rsidRPr="00254F23">
        <w:rPr>
          <w:rFonts w:cstheme="minorHAnsi"/>
          <w:sz w:val="24"/>
          <w:szCs w:val="24"/>
        </w:rPr>
        <w:t xml:space="preserve">ecommendation </w:t>
      </w:r>
      <w:r w:rsidR="006A1E71" w:rsidRPr="00254F23">
        <w:rPr>
          <w:rFonts w:cstheme="minorHAnsi"/>
          <w:sz w:val="24"/>
          <w:szCs w:val="24"/>
        </w:rPr>
        <w:t>thirty</w:t>
      </w:r>
      <w:r w:rsidR="00E010DE" w:rsidRPr="00254F23">
        <w:rPr>
          <w:rFonts w:cstheme="minorHAnsi"/>
          <w:sz w:val="24"/>
          <w:szCs w:val="24"/>
        </w:rPr>
        <w:t>-</w:t>
      </w:r>
      <w:r w:rsidR="006A1E71" w:rsidRPr="00254F23">
        <w:rPr>
          <w:rFonts w:cstheme="minorHAnsi"/>
          <w:sz w:val="24"/>
          <w:szCs w:val="24"/>
        </w:rPr>
        <w:t xml:space="preserve"> seven</w:t>
      </w:r>
      <w:r w:rsidR="000C4C02" w:rsidRPr="00254F23">
        <w:rPr>
          <w:rFonts w:cstheme="minorHAnsi"/>
          <w:sz w:val="24"/>
          <w:szCs w:val="24"/>
        </w:rPr>
        <w:t xml:space="preserve"> </w:t>
      </w:r>
      <w:r w:rsidR="004451F2" w:rsidRPr="00254F23">
        <w:rPr>
          <w:rFonts w:cstheme="minorHAnsi"/>
          <w:sz w:val="24"/>
          <w:szCs w:val="24"/>
        </w:rPr>
        <w:t xml:space="preserve">positively </w:t>
      </w:r>
      <w:r w:rsidR="000C4C02" w:rsidRPr="00254F23">
        <w:rPr>
          <w:rFonts w:cstheme="minorHAnsi"/>
          <w:sz w:val="24"/>
          <w:szCs w:val="24"/>
        </w:rPr>
        <w:t>prioritis</w:t>
      </w:r>
      <w:r w:rsidR="00FA3E4F" w:rsidRPr="00254F23">
        <w:rPr>
          <w:rFonts w:cstheme="minorHAnsi"/>
          <w:sz w:val="24"/>
          <w:szCs w:val="24"/>
        </w:rPr>
        <w:t>ing</w:t>
      </w:r>
      <w:r w:rsidR="000C4C02" w:rsidRPr="00254F23">
        <w:rPr>
          <w:rFonts w:cstheme="minorHAnsi"/>
          <w:sz w:val="24"/>
          <w:szCs w:val="24"/>
        </w:rPr>
        <w:t xml:space="preserve"> formative assessment</w:t>
      </w:r>
      <w:r w:rsidR="00FF48DB" w:rsidRPr="00254F23">
        <w:rPr>
          <w:rFonts w:cstheme="minorHAnsi"/>
          <w:sz w:val="24"/>
          <w:szCs w:val="24"/>
        </w:rPr>
        <w:t xml:space="preserve"> as a powerful tool for </w:t>
      </w:r>
      <w:r w:rsidR="00273A26" w:rsidRPr="00254F23">
        <w:rPr>
          <w:rFonts w:cstheme="minorHAnsi"/>
          <w:sz w:val="24"/>
          <w:szCs w:val="24"/>
        </w:rPr>
        <w:t>enhancing the learning culture</w:t>
      </w:r>
      <w:r w:rsidR="004913C4" w:rsidRPr="00254F23">
        <w:rPr>
          <w:rFonts w:cstheme="minorHAnsi"/>
          <w:sz w:val="24"/>
          <w:szCs w:val="24"/>
        </w:rPr>
        <w:t xml:space="preserve"> since it is at the </w:t>
      </w:r>
      <w:r w:rsidR="000C4C02" w:rsidRPr="00254F23">
        <w:rPr>
          <w:rFonts w:cstheme="minorHAnsi"/>
          <w:sz w:val="24"/>
          <w:szCs w:val="24"/>
        </w:rPr>
        <w:t>core of</w:t>
      </w:r>
      <w:r w:rsidR="002C0A77" w:rsidRPr="00254F23">
        <w:rPr>
          <w:rFonts w:cstheme="minorHAnsi"/>
          <w:sz w:val="24"/>
          <w:szCs w:val="24"/>
        </w:rPr>
        <w:t xml:space="preserve"> teaching and learning</w:t>
      </w:r>
      <w:sdt>
        <w:sdtPr>
          <w:rPr>
            <w:rFonts w:cstheme="minorHAnsi"/>
            <w:sz w:val="24"/>
            <w:szCs w:val="24"/>
          </w:rPr>
          <w:id w:val="1942186403"/>
          <w:citation/>
        </w:sdtPr>
        <w:sdtEndPr/>
        <w:sdtContent>
          <w:r w:rsidR="00C36C09" w:rsidRPr="00254F23">
            <w:rPr>
              <w:rFonts w:cstheme="minorHAnsi"/>
              <w:sz w:val="24"/>
              <w:szCs w:val="24"/>
            </w:rPr>
            <w:fldChar w:fldCharType="begin"/>
          </w:r>
          <w:r w:rsidR="00024C90" w:rsidRPr="00254F23">
            <w:rPr>
              <w:rFonts w:cstheme="minorHAnsi"/>
              <w:sz w:val="24"/>
              <w:szCs w:val="24"/>
            </w:rPr>
            <w:instrText xml:space="preserve">CITATION Wil10 \m Don2015 \l 2057 </w:instrText>
          </w:r>
          <w:r w:rsidR="00C36C09" w:rsidRPr="00254F23">
            <w:rPr>
              <w:rFonts w:cstheme="minorHAnsi"/>
              <w:sz w:val="24"/>
              <w:szCs w:val="24"/>
            </w:rPr>
            <w:fldChar w:fldCharType="separate"/>
          </w:r>
          <w:r w:rsidR="00024C90" w:rsidRPr="00254F23">
            <w:rPr>
              <w:rFonts w:cstheme="minorHAnsi"/>
              <w:noProof/>
              <w:sz w:val="24"/>
              <w:szCs w:val="24"/>
            </w:rPr>
            <w:t xml:space="preserve"> (William, 2010; Donaldson, 2015)</w:t>
          </w:r>
          <w:r w:rsidR="00C36C09" w:rsidRPr="00254F23">
            <w:rPr>
              <w:rFonts w:cstheme="minorHAnsi"/>
              <w:sz w:val="24"/>
              <w:szCs w:val="24"/>
            </w:rPr>
            <w:fldChar w:fldCharType="end"/>
          </w:r>
        </w:sdtContent>
      </w:sdt>
      <w:r w:rsidR="004913C4" w:rsidRPr="00254F23">
        <w:rPr>
          <w:rFonts w:cstheme="minorHAnsi"/>
          <w:sz w:val="24"/>
          <w:szCs w:val="24"/>
        </w:rPr>
        <w:t>. It</w:t>
      </w:r>
      <w:r w:rsidR="002C0A77" w:rsidRPr="00254F23">
        <w:rPr>
          <w:rFonts w:cstheme="minorHAnsi"/>
          <w:sz w:val="24"/>
          <w:szCs w:val="24"/>
        </w:rPr>
        <w:t xml:space="preserve"> ensure</w:t>
      </w:r>
      <w:r w:rsidR="00987ABF" w:rsidRPr="00254F23">
        <w:rPr>
          <w:rFonts w:cstheme="minorHAnsi"/>
          <w:sz w:val="24"/>
          <w:szCs w:val="24"/>
        </w:rPr>
        <w:t>s</w:t>
      </w:r>
      <w:r w:rsidR="002C0A77" w:rsidRPr="00254F23">
        <w:rPr>
          <w:rFonts w:cstheme="minorHAnsi"/>
          <w:sz w:val="24"/>
          <w:szCs w:val="24"/>
        </w:rPr>
        <w:t xml:space="preserve"> that not only the varying individual needs of learners are met</w:t>
      </w:r>
      <w:r w:rsidR="00A22F54" w:rsidRPr="00254F23">
        <w:rPr>
          <w:rFonts w:cstheme="minorHAnsi"/>
          <w:sz w:val="24"/>
          <w:szCs w:val="24"/>
        </w:rPr>
        <w:t xml:space="preserve"> but </w:t>
      </w:r>
      <w:r w:rsidR="00FA3E4F" w:rsidRPr="00254F23">
        <w:rPr>
          <w:rFonts w:cstheme="minorHAnsi"/>
          <w:sz w:val="24"/>
          <w:szCs w:val="24"/>
        </w:rPr>
        <w:t>learners are</w:t>
      </w:r>
      <w:r w:rsidR="00864DD6" w:rsidRPr="00254F23">
        <w:rPr>
          <w:rFonts w:cstheme="minorHAnsi"/>
          <w:sz w:val="24"/>
          <w:szCs w:val="24"/>
        </w:rPr>
        <w:t xml:space="preserve"> </w:t>
      </w:r>
      <w:r w:rsidR="00A22F54" w:rsidRPr="00254F23">
        <w:rPr>
          <w:rFonts w:cstheme="minorHAnsi"/>
          <w:sz w:val="24"/>
          <w:szCs w:val="24"/>
        </w:rPr>
        <w:t>en</w:t>
      </w:r>
      <w:r w:rsidR="00FA3E4F" w:rsidRPr="00254F23">
        <w:rPr>
          <w:rFonts w:cstheme="minorHAnsi"/>
          <w:sz w:val="24"/>
          <w:szCs w:val="24"/>
        </w:rPr>
        <w:t>couraged</w:t>
      </w:r>
      <w:r w:rsidR="00985E12" w:rsidRPr="00254F23">
        <w:rPr>
          <w:rFonts w:cstheme="minorHAnsi"/>
          <w:sz w:val="24"/>
          <w:szCs w:val="24"/>
        </w:rPr>
        <w:t xml:space="preserve"> and</w:t>
      </w:r>
      <w:r w:rsidR="00A22F54" w:rsidRPr="00254F23">
        <w:rPr>
          <w:rFonts w:cstheme="minorHAnsi"/>
          <w:sz w:val="24"/>
          <w:szCs w:val="24"/>
        </w:rPr>
        <w:t xml:space="preserve"> motiva</w:t>
      </w:r>
      <w:r w:rsidR="00FA3E4F" w:rsidRPr="00254F23">
        <w:rPr>
          <w:rFonts w:cstheme="minorHAnsi"/>
          <w:sz w:val="24"/>
          <w:szCs w:val="24"/>
        </w:rPr>
        <w:t>ted</w:t>
      </w:r>
      <w:r w:rsidR="00864DD6" w:rsidRPr="00254F23">
        <w:rPr>
          <w:rFonts w:cstheme="minorHAnsi"/>
          <w:sz w:val="24"/>
          <w:szCs w:val="24"/>
        </w:rPr>
        <w:t xml:space="preserve"> </w:t>
      </w:r>
      <w:r w:rsidR="00FA3E4F" w:rsidRPr="00254F23">
        <w:rPr>
          <w:rFonts w:cstheme="minorHAnsi"/>
          <w:sz w:val="24"/>
          <w:szCs w:val="24"/>
        </w:rPr>
        <w:t xml:space="preserve">with </w:t>
      </w:r>
      <w:r w:rsidR="00A22F54" w:rsidRPr="00254F23">
        <w:rPr>
          <w:rFonts w:cstheme="minorHAnsi"/>
          <w:sz w:val="24"/>
          <w:szCs w:val="24"/>
        </w:rPr>
        <w:t>challenging aspirations</w:t>
      </w:r>
      <w:r w:rsidR="00FA3E4F" w:rsidRPr="00254F23">
        <w:rPr>
          <w:rFonts w:cstheme="minorHAnsi"/>
          <w:sz w:val="24"/>
          <w:szCs w:val="24"/>
        </w:rPr>
        <w:t>, modelling</w:t>
      </w:r>
      <w:r w:rsidR="00987ABF" w:rsidRPr="00254F23">
        <w:rPr>
          <w:rFonts w:cstheme="minorHAnsi"/>
          <w:sz w:val="24"/>
          <w:szCs w:val="24"/>
        </w:rPr>
        <w:t xml:space="preserve">, </w:t>
      </w:r>
      <w:r w:rsidR="00FA3E4F" w:rsidRPr="00254F23">
        <w:rPr>
          <w:rFonts w:cstheme="minorHAnsi"/>
          <w:sz w:val="24"/>
          <w:szCs w:val="24"/>
        </w:rPr>
        <w:t xml:space="preserve">clear scaffolding </w:t>
      </w:r>
      <w:r w:rsidR="00987ABF" w:rsidRPr="00254F23">
        <w:rPr>
          <w:rFonts w:cstheme="minorHAnsi"/>
          <w:sz w:val="24"/>
          <w:szCs w:val="24"/>
        </w:rPr>
        <w:t>and</w:t>
      </w:r>
      <w:r w:rsidR="00864DD6" w:rsidRPr="00254F23">
        <w:rPr>
          <w:rFonts w:cstheme="minorHAnsi"/>
          <w:sz w:val="24"/>
          <w:szCs w:val="24"/>
        </w:rPr>
        <w:t xml:space="preserve"> </w:t>
      </w:r>
      <w:r w:rsidR="00A22F54" w:rsidRPr="00254F23">
        <w:rPr>
          <w:rFonts w:cstheme="minorHAnsi"/>
          <w:sz w:val="24"/>
          <w:szCs w:val="24"/>
        </w:rPr>
        <w:t xml:space="preserve">structured </w:t>
      </w:r>
      <w:r w:rsidR="00864DD6" w:rsidRPr="00254F23">
        <w:rPr>
          <w:rFonts w:cstheme="minorHAnsi"/>
          <w:sz w:val="24"/>
          <w:szCs w:val="24"/>
        </w:rPr>
        <w:t>feedback</w:t>
      </w:r>
      <w:r w:rsidR="00A22F54" w:rsidRPr="00254F23">
        <w:rPr>
          <w:rFonts w:cstheme="minorHAnsi"/>
          <w:sz w:val="24"/>
          <w:szCs w:val="24"/>
        </w:rPr>
        <w:t xml:space="preserve"> to </w:t>
      </w:r>
      <w:r w:rsidR="00A22F54" w:rsidRPr="00254F23">
        <w:rPr>
          <w:rFonts w:cstheme="minorHAnsi"/>
          <w:sz w:val="24"/>
          <w:szCs w:val="24"/>
        </w:rPr>
        <w:lastRenderedPageBreak/>
        <w:t>progress further</w:t>
      </w:r>
      <w:r w:rsidR="003B30E4" w:rsidRPr="00254F23">
        <w:rPr>
          <w:rFonts w:cstheme="minorHAnsi"/>
          <w:sz w:val="24"/>
          <w:szCs w:val="24"/>
        </w:rPr>
        <w:t>.</w:t>
      </w:r>
      <w:r w:rsidR="00531588" w:rsidRPr="00254F23">
        <w:rPr>
          <w:rFonts w:cstheme="minorHAnsi"/>
          <w:sz w:val="24"/>
          <w:szCs w:val="24"/>
        </w:rPr>
        <w:t xml:space="preserve"> </w:t>
      </w:r>
      <w:r w:rsidR="004913C4" w:rsidRPr="00254F23">
        <w:rPr>
          <w:rFonts w:cstheme="minorHAnsi"/>
          <w:sz w:val="24"/>
          <w:szCs w:val="24"/>
        </w:rPr>
        <w:t>Ultimately, it encourages the self-regulation of the learning process by learners therefore fostering greater</w:t>
      </w:r>
      <w:r w:rsidR="00B21D85" w:rsidRPr="00254F23">
        <w:rPr>
          <w:rFonts w:cstheme="minorHAnsi"/>
          <w:sz w:val="24"/>
          <w:szCs w:val="24"/>
        </w:rPr>
        <w:t xml:space="preserve"> understanding of metacognition</w:t>
      </w:r>
      <w:r w:rsidR="004913C4" w:rsidRPr="00254F23">
        <w:rPr>
          <w:rFonts w:cstheme="minorHAnsi"/>
          <w:sz w:val="24"/>
          <w:szCs w:val="24"/>
        </w:rPr>
        <w:t xml:space="preserve">: it </w:t>
      </w:r>
      <w:r w:rsidR="000E1B59" w:rsidRPr="00254F23">
        <w:rPr>
          <w:rFonts w:cstheme="minorHAnsi"/>
          <w:sz w:val="24"/>
          <w:szCs w:val="24"/>
        </w:rPr>
        <w:t>therefore</w:t>
      </w:r>
      <w:r w:rsidR="00B21D85" w:rsidRPr="00254F23">
        <w:rPr>
          <w:rFonts w:cstheme="minorHAnsi"/>
          <w:sz w:val="24"/>
          <w:szCs w:val="24"/>
        </w:rPr>
        <w:t xml:space="preserve"> </w:t>
      </w:r>
      <w:r w:rsidR="00531588" w:rsidRPr="00254F23">
        <w:rPr>
          <w:rFonts w:cstheme="minorHAnsi"/>
          <w:sz w:val="24"/>
          <w:szCs w:val="24"/>
        </w:rPr>
        <w:t>aids the development of autonomous, lifelong learners</w:t>
      </w:r>
      <w:sdt>
        <w:sdtPr>
          <w:rPr>
            <w:rFonts w:cstheme="minorHAnsi"/>
            <w:sz w:val="24"/>
            <w:szCs w:val="24"/>
          </w:rPr>
          <w:id w:val="-1243101547"/>
          <w:citation/>
        </w:sdtPr>
        <w:sdtEndPr/>
        <w:sdtContent>
          <w:r w:rsidR="00C36C09" w:rsidRPr="00254F23">
            <w:rPr>
              <w:rFonts w:cstheme="minorHAnsi"/>
              <w:sz w:val="24"/>
              <w:szCs w:val="24"/>
            </w:rPr>
            <w:fldChar w:fldCharType="begin"/>
          </w:r>
          <w:r w:rsidR="00D14B20" w:rsidRPr="00254F23">
            <w:rPr>
              <w:rFonts w:cstheme="minorHAnsi"/>
              <w:sz w:val="24"/>
              <w:szCs w:val="24"/>
            </w:rPr>
            <w:instrText xml:space="preserve">CITATION Cla12 \l 2057 </w:instrText>
          </w:r>
          <w:r w:rsidR="00C36C09" w:rsidRPr="00254F23">
            <w:rPr>
              <w:rFonts w:cstheme="minorHAnsi"/>
              <w:sz w:val="24"/>
              <w:szCs w:val="24"/>
            </w:rPr>
            <w:fldChar w:fldCharType="separate"/>
          </w:r>
          <w:r w:rsidR="00024C90" w:rsidRPr="00254F23">
            <w:rPr>
              <w:rFonts w:cstheme="minorHAnsi"/>
              <w:noProof/>
              <w:sz w:val="24"/>
              <w:szCs w:val="24"/>
            </w:rPr>
            <w:t xml:space="preserve"> (Clark, 2012)</w:t>
          </w:r>
          <w:r w:rsidR="00C36C09" w:rsidRPr="00254F23">
            <w:rPr>
              <w:rFonts w:cstheme="minorHAnsi"/>
              <w:sz w:val="24"/>
              <w:szCs w:val="24"/>
            </w:rPr>
            <w:fldChar w:fldCharType="end"/>
          </w:r>
        </w:sdtContent>
      </w:sdt>
      <w:r w:rsidR="00531588" w:rsidRPr="00254F23">
        <w:rPr>
          <w:rFonts w:cstheme="minorHAnsi"/>
          <w:sz w:val="24"/>
          <w:szCs w:val="24"/>
        </w:rPr>
        <w:t>.</w:t>
      </w:r>
      <w:r w:rsidR="003B30E4" w:rsidRPr="00254F23">
        <w:rPr>
          <w:rFonts w:cstheme="minorHAnsi"/>
          <w:sz w:val="24"/>
          <w:szCs w:val="24"/>
        </w:rPr>
        <w:t xml:space="preserve"> </w:t>
      </w:r>
      <w:r w:rsidR="00B21D85" w:rsidRPr="00254F23">
        <w:rPr>
          <w:rFonts w:cstheme="minorHAnsi"/>
          <w:sz w:val="24"/>
          <w:szCs w:val="24"/>
        </w:rPr>
        <w:t>However,</w:t>
      </w:r>
      <w:r w:rsidR="00124099" w:rsidRPr="00254F23">
        <w:rPr>
          <w:rFonts w:cstheme="minorHAnsi"/>
          <w:sz w:val="24"/>
          <w:szCs w:val="24"/>
        </w:rPr>
        <w:t xml:space="preserve"> William argues that </w:t>
      </w:r>
      <w:r w:rsidR="00852D7F" w:rsidRPr="00254F23">
        <w:rPr>
          <w:rFonts w:cstheme="minorHAnsi"/>
          <w:sz w:val="24"/>
          <w:szCs w:val="24"/>
        </w:rPr>
        <w:t xml:space="preserve">meta-analyses </w:t>
      </w:r>
      <w:r w:rsidR="00124099" w:rsidRPr="00254F23">
        <w:rPr>
          <w:rFonts w:cstheme="minorHAnsi"/>
          <w:sz w:val="24"/>
          <w:szCs w:val="24"/>
        </w:rPr>
        <w:t xml:space="preserve">effect sizes for formative assessment fail to reflect consistency </w:t>
      </w:r>
      <w:r w:rsidR="00327DD2" w:rsidRPr="00254F23">
        <w:rPr>
          <w:rFonts w:cstheme="minorHAnsi"/>
          <w:sz w:val="24"/>
          <w:szCs w:val="24"/>
        </w:rPr>
        <w:t>across contexts</w:t>
      </w:r>
      <w:sdt>
        <w:sdtPr>
          <w:rPr>
            <w:rFonts w:cstheme="minorHAnsi"/>
            <w:sz w:val="24"/>
            <w:szCs w:val="24"/>
          </w:rPr>
          <w:id w:val="1274209034"/>
          <w:citation/>
        </w:sdtPr>
        <w:sdtEndPr/>
        <w:sdtContent>
          <w:r w:rsidR="00C36C09" w:rsidRPr="00254F23">
            <w:rPr>
              <w:rFonts w:cstheme="minorHAnsi"/>
              <w:sz w:val="24"/>
              <w:szCs w:val="24"/>
            </w:rPr>
            <w:fldChar w:fldCharType="begin"/>
          </w:r>
          <w:r w:rsidR="00024C90" w:rsidRPr="00254F23">
            <w:rPr>
              <w:rFonts w:cstheme="minorHAnsi"/>
              <w:sz w:val="24"/>
              <w:szCs w:val="24"/>
            </w:rPr>
            <w:instrText xml:space="preserve">CITATION Wil16 \l 2057 </w:instrText>
          </w:r>
          <w:r w:rsidR="00C36C09" w:rsidRPr="00254F23">
            <w:rPr>
              <w:rFonts w:cstheme="minorHAnsi"/>
              <w:sz w:val="24"/>
              <w:szCs w:val="24"/>
            </w:rPr>
            <w:fldChar w:fldCharType="separate"/>
          </w:r>
          <w:r w:rsidR="00024C90" w:rsidRPr="00254F23">
            <w:rPr>
              <w:rFonts w:cstheme="minorHAnsi"/>
              <w:noProof/>
              <w:sz w:val="24"/>
              <w:szCs w:val="24"/>
            </w:rPr>
            <w:t xml:space="preserve"> (William, 2016)</w:t>
          </w:r>
          <w:r w:rsidR="00C36C09" w:rsidRPr="00254F23">
            <w:rPr>
              <w:rFonts w:cstheme="minorHAnsi"/>
              <w:sz w:val="24"/>
              <w:szCs w:val="24"/>
            </w:rPr>
            <w:fldChar w:fldCharType="end"/>
          </w:r>
        </w:sdtContent>
      </w:sdt>
      <w:r w:rsidR="00B21D85" w:rsidRPr="00254F23">
        <w:rPr>
          <w:rFonts w:cstheme="minorHAnsi"/>
          <w:sz w:val="24"/>
          <w:szCs w:val="24"/>
        </w:rPr>
        <w:t xml:space="preserve"> which may raise concerns regarding the validity of the impact it has</w:t>
      </w:r>
      <w:r w:rsidR="00A22F54" w:rsidRPr="00254F23">
        <w:rPr>
          <w:rFonts w:cstheme="minorHAnsi"/>
          <w:sz w:val="24"/>
          <w:szCs w:val="24"/>
        </w:rPr>
        <w:t>.</w:t>
      </w:r>
      <w:r w:rsidR="00B21D85" w:rsidRPr="00254F23">
        <w:rPr>
          <w:rFonts w:cstheme="minorHAnsi"/>
          <w:sz w:val="24"/>
          <w:szCs w:val="24"/>
        </w:rPr>
        <w:t xml:space="preserve"> I</w:t>
      </w:r>
      <w:r w:rsidR="00327DD2" w:rsidRPr="00254F23">
        <w:rPr>
          <w:rFonts w:cstheme="minorHAnsi"/>
          <w:sz w:val="24"/>
          <w:szCs w:val="24"/>
        </w:rPr>
        <w:t>n School A, book scrutiny and external results suggest that formative assessment has impacted positively on learner outcomes although</w:t>
      </w:r>
      <w:r w:rsidR="00E010DE" w:rsidRPr="00254F23">
        <w:rPr>
          <w:rFonts w:cstheme="minorHAnsi"/>
          <w:sz w:val="24"/>
          <w:szCs w:val="24"/>
        </w:rPr>
        <w:t xml:space="preserve"> the level of independent learning at</w:t>
      </w:r>
      <w:r w:rsidR="00327DD2" w:rsidRPr="00254F23">
        <w:rPr>
          <w:rFonts w:cstheme="minorHAnsi"/>
          <w:sz w:val="24"/>
          <w:szCs w:val="24"/>
        </w:rPr>
        <w:t xml:space="preserve"> Key Stage 5 may reflect the legacy of earlier approaches to </w:t>
      </w:r>
      <w:proofErr w:type="spellStart"/>
      <w:r w:rsidR="00327DD2" w:rsidRPr="00254F23">
        <w:rPr>
          <w:rFonts w:cstheme="minorHAnsi"/>
          <w:sz w:val="24"/>
          <w:szCs w:val="24"/>
        </w:rPr>
        <w:t>AfL</w:t>
      </w:r>
      <w:proofErr w:type="spellEnd"/>
      <w:r w:rsidR="00327DD2" w:rsidRPr="00254F23">
        <w:rPr>
          <w:rFonts w:cstheme="minorHAnsi"/>
          <w:sz w:val="24"/>
          <w:szCs w:val="24"/>
        </w:rPr>
        <w:t xml:space="preserve">. </w:t>
      </w:r>
      <w:r w:rsidR="00B21D85" w:rsidRPr="00254F23">
        <w:rPr>
          <w:rFonts w:cstheme="minorHAnsi"/>
          <w:sz w:val="24"/>
          <w:szCs w:val="24"/>
        </w:rPr>
        <w:t>The encouragement of learner to teacher feedback makes learning more visible and impactful</w:t>
      </w:r>
      <w:sdt>
        <w:sdtPr>
          <w:rPr>
            <w:rFonts w:cstheme="minorHAnsi"/>
            <w:sz w:val="24"/>
            <w:szCs w:val="24"/>
          </w:rPr>
          <w:id w:val="-678898457"/>
          <w:citation/>
        </w:sdtPr>
        <w:sdtEndPr/>
        <w:sdtContent>
          <w:r w:rsidR="00C36C09" w:rsidRPr="00254F23">
            <w:rPr>
              <w:rFonts w:cstheme="minorHAnsi"/>
              <w:sz w:val="24"/>
              <w:szCs w:val="24"/>
            </w:rPr>
            <w:fldChar w:fldCharType="begin"/>
          </w:r>
          <w:r w:rsidR="005E08C7" w:rsidRPr="00254F23">
            <w:rPr>
              <w:rFonts w:cstheme="minorHAnsi"/>
              <w:sz w:val="24"/>
              <w:szCs w:val="24"/>
            </w:rPr>
            <w:instrText xml:space="preserve">CITATION Hat11 \l 2057 </w:instrText>
          </w:r>
          <w:r w:rsidR="00C36C09" w:rsidRPr="00254F23">
            <w:rPr>
              <w:rFonts w:cstheme="minorHAnsi"/>
              <w:sz w:val="24"/>
              <w:szCs w:val="24"/>
            </w:rPr>
            <w:fldChar w:fldCharType="separate"/>
          </w:r>
          <w:r w:rsidR="00024C90" w:rsidRPr="00254F23">
            <w:rPr>
              <w:rFonts w:cstheme="minorHAnsi"/>
              <w:noProof/>
              <w:sz w:val="24"/>
              <w:szCs w:val="24"/>
            </w:rPr>
            <w:t xml:space="preserve"> (Hattie, 2012)</w:t>
          </w:r>
          <w:r w:rsidR="00C36C09" w:rsidRPr="00254F23">
            <w:rPr>
              <w:rFonts w:cstheme="minorHAnsi"/>
              <w:sz w:val="24"/>
              <w:szCs w:val="24"/>
            </w:rPr>
            <w:fldChar w:fldCharType="end"/>
          </w:r>
        </w:sdtContent>
      </w:sdt>
      <w:r w:rsidR="00B21D85" w:rsidRPr="00254F23">
        <w:rPr>
          <w:rFonts w:cstheme="minorHAnsi"/>
          <w:sz w:val="24"/>
          <w:szCs w:val="24"/>
        </w:rPr>
        <w:t xml:space="preserve"> In effect, the learners </w:t>
      </w:r>
      <w:r w:rsidR="00273A26" w:rsidRPr="00254F23">
        <w:rPr>
          <w:rFonts w:cstheme="minorHAnsi"/>
          <w:sz w:val="24"/>
          <w:szCs w:val="24"/>
        </w:rPr>
        <w:t>become their own teachers</w:t>
      </w:r>
      <w:r w:rsidR="00B21D85" w:rsidRPr="00254F23">
        <w:rPr>
          <w:rFonts w:cstheme="minorHAnsi"/>
          <w:sz w:val="24"/>
          <w:szCs w:val="24"/>
        </w:rPr>
        <w:t xml:space="preserve"> in this process</w:t>
      </w:r>
      <w:r w:rsidR="000E1B59" w:rsidRPr="00254F23">
        <w:rPr>
          <w:rFonts w:cstheme="minorHAnsi"/>
          <w:sz w:val="24"/>
          <w:szCs w:val="24"/>
        </w:rPr>
        <w:t xml:space="preserve"> which supports constructivism</w:t>
      </w:r>
      <w:sdt>
        <w:sdtPr>
          <w:rPr>
            <w:rFonts w:cstheme="minorHAnsi"/>
            <w:sz w:val="24"/>
            <w:szCs w:val="24"/>
          </w:rPr>
          <w:id w:val="343220738"/>
          <w:citation/>
        </w:sdtPr>
        <w:sdtEndPr/>
        <w:sdtContent>
          <w:r w:rsidR="00C36C09" w:rsidRPr="00254F23">
            <w:rPr>
              <w:rFonts w:cstheme="minorHAnsi"/>
              <w:sz w:val="24"/>
              <w:szCs w:val="24"/>
            </w:rPr>
            <w:fldChar w:fldCharType="begin"/>
          </w:r>
          <w:r w:rsidR="005E08C7" w:rsidRPr="00254F23">
            <w:rPr>
              <w:rFonts w:cstheme="minorHAnsi"/>
              <w:sz w:val="24"/>
              <w:szCs w:val="24"/>
            </w:rPr>
            <w:instrText xml:space="preserve">CITATION Hat11 \m Hat13 \l 2057 </w:instrText>
          </w:r>
          <w:r w:rsidR="00C36C09" w:rsidRPr="00254F23">
            <w:rPr>
              <w:rFonts w:cstheme="minorHAnsi"/>
              <w:sz w:val="24"/>
              <w:szCs w:val="24"/>
            </w:rPr>
            <w:fldChar w:fldCharType="separate"/>
          </w:r>
          <w:r w:rsidR="00024C90" w:rsidRPr="00254F23">
            <w:rPr>
              <w:rFonts w:cstheme="minorHAnsi"/>
              <w:noProof/>
              <w:sz w:val="24"/>
              <w:szCs w:val="24"/>
            </w:rPr>
            <w:t xml:space="preserve"> (Hattie, 2012; Hattie &amp; Yates, 2014)</w:t>
          </w:r>
          <w:r w:rsidR="00C36C09" w:rsidRPr="00254F23">
            <w:rPr>
              <w:rFonts w:cstheme="minorHAnsi"/>
              <w:sz w:val="24"/>
              <w:szCs w:val="24"/>
            </w:rPr>
            <w:fldChar w:fldCharType="end"/>
          </w:r>
        </w:sdtContent>
      </w:sdt>
      <w:r w:rsidR="00FA3E4F" w:rsidRPr="00254F23">
        <w:rPr>
          <w:rFonts w:cstheme="minorHAnsi"/>
          <w:sz w:val="24"/>
          <w:szCs w:val="24"/>
        </w:rPr>
        <w:t xml:space="preserve">. </w:t>
      </w:r>
    </w:p>
    <w:p w14:paraId="4CD4100C" w14:textId="4808A94B" w:rsidR="00985E12" w:rsidRPr="00254F23" w:rsidRDefault="007C5CB5" w:rsidP="002669F7">
      <w:pPr>
        <w:rPr>
          <w:rFonts w:cstheme="minorHAnsi"/>
          <w:sz w:val="24"/>
          <w:szCs w:val="24"/>
        </w:rPr>
      </w:pPr>
      <w:r w:rsidRPr="00254F23">
        <w:rPr>
          <w:rFonts w:cstheme="minorHAnsi"/>
          <w:sz w:val="24"/>
          <w:szCs w:val="24"/>
        </w:rPr>
        <w:t>Although Donaldson states that teacher behaviour is the largest threat to formative assessment implementation, it could be argued that</w:t>
      </w:r>
      <w:r w:rsidR="0020579F" w:rsidRPr="00254F23">
        <w:rPr>
          <w:rFonts w:cstheme="minorHAnsi"/>
          <w:sz w:val="24"/>
          <w:szCs w:val="24"/>
        </w:rPr>
        <w:t xml:space="preserve"> the culture of summative assessment and accountability that </w:t>
      </w:r>
      <w:r w:rsidR="00FA3E4F" w:rsidRPr="00254F23">
        <w:rPr>
          <w:rFonts w:cstheme="minorHAnsi"/>
          <w:sz w:val="24"/>
          <w:szCs w:val="24"/>
        </w:rPr>
        <w:t xml:space="preserve">School A is </w:t>
      </w:r>
      <w:r w:rsidR="00987ABF" w:rsidRPr="00254F23">
        <w:rPr>
          <w:rFonts w:cstheme="minorHAnsi"/>
          <w:sz w:val="24"/>
          <w:szCs w:val="24"/>
        </w:rPr>
        <w:t>restricted</w:t>
      </w:r>
      <w:r w:rsidR="00FA3E4F" w:rsidRPr="00254F23">
        <w:rPr>
          <w:rFonts w:cstheme="minorHAnsi"/>
          <w:sz w:val="24"/>
          <w:szCs w:val="24"/>
        </w:rPr>
        <w:t xml:space="preserve"> by</w:t>
      </w:r>
      <w:r w:rsidRPr="00254F23">
        <w:rPr>
          <w:rFonts w:cstheme="minorHAnsi"/>
          <w:sz w:val="24"/>
          <w:szCs w:val="24"/>
        </w:rPr>
        <w:t xml:space="preserve"> presents the greatest challenge</w:t>
      </w:r>
      <w:r w:rsidR="0020579F" w:rsidRPr="00254F23">
        <w:rPr>
          <w:rFonts w:cstheme="minorHAnsi"/>
          <w:sz w:val="24"/>
          <w:szCs w:val="24"/>
        </w:rPr>
        <w:t xml:space="preserve">. </w:t>
      </w:r>
      <w:r w:rsidR="00FA3E4F" w:rsidRPr="00254F23">
        <w:rPr>
          <w:rFonts w:cstheme="minorHAnsi"/>
          <w:sz w:val="24"/>
          <w:szCs w:val="24"/>
        </w:rPr>
        <w:t xml:space="preserve">One argument is that </w:t>
      </w:r>
      <w:r w:rsidR="007B3933" w:rsidRPr="00254F23">
        <w:rPr>
          <w:rFonts w:cstheme="minorHAnsi"/>
          <w:sz w:val="24"/>
          <w:szCs w:val="24"/>
        </w:rPr>
        <w:t xml:space="preserve">the development of higher order thinking skills and </w:t>
      </w:r>
      <w:r w:rsidR="0021700F" w:rsidRPr="00254F23">
        <w:rPr>
          <w:rFonts w:cstheme="minorHAnsi"/>
          <w:sz w:val="24"/>
          <w:szCs w:val="24"/>
        </w:rPr>
        <w:t>how to apply them to authentic contexts must lead to more flexible assessment arrangements</w:t>
      </w:r>
      <w:sdt>
        <w:sdtPr>
          <w:rPr>
            <w:rFonts w:cstheme="minorHAnsi"/>
            <w:sz w:val="24"/>
            <w:szCs w:val="24"/>
          </w:rPr>
          <w:id w:val="823474651"/>
          <w:citation/>
        </w:sdtPr>
        <w:sdtEndPr/>
        <w:sdtContent>
          <w:r w:rsidR="00C36C09" w:rsidRPr="00254F23">
            <w:rPr>
              <w:rFonts w:cstheme="minorHAnsi"/>
              <w:sz w:val="24"/>
              <w:szCs w:val="24"/>
            </w:rPr>
            <w:fldChar w:fldCharType="begin"/>
          </w:r>
          <w:r w:rsidR="00C36C09" w:rsidRPr="00254F23">
            <w:rPr>
              <w:rFonts w:cstheme="minorHAnsi"/>
              <w:sz w:val="24"/>
              <w:szCs w:val="24"/>
            </w:rPr>
            <w:instrText xml:space="preserve"> CITATION Dar17 \l 2057 </w:instrText>
          </w:r>
          <w:r w:rsidR="00C36C09" w:rsidRPr="00254F23">
            <w:rPr>
              <w:rFonts w:cstheme="minorHAnsi"/>
              <w:sz w:val="24"/>
              <w:szCs w:val="24"/>
            </w:rPr>
            <w:fldChar w:fldCharType="separate"/>
          </w:r>
          <w:r w:rsidR="00024C90" w:rsidRPr="00254F23">
            <w:rPr>
              <w:rFonts w:cstheme="minorHAnsi"/>
              <w:noProof/>
              <w:sz w:val="24"/>
              <w:szCs w:val="24"/>
            </w:rPr>
            <w:t xml:space="preserve"> (Darling-Hammond, 2017)</w:t>
          </w:r>
          <w:r w:rsidR="00C36C09" w:rsidRPr="00254F23">
            <w:rPr>
              <w:rFonts w:cstheme="minorHAnsi"/>
              <w:sz w:val="24"/>
              <w:szCs w:val="24"/>
            </w:rPr>
            <w:fldChar w:fldCharType="end"/>
          </w:r>
        </w:sdtContent>
      </w:sdt>
      <w:r w:rsidR="0021700F" w:rsidRPr="00254F23">
        <w:rPr>
          <w:rFonts w:cstheme="minorHAnsi"/>
          <w:sz w:val="24"/>
          <w:szCs w:val="24"/>
        </w:rPr>
        <w:t xml:space="preserve">. </w:t>
      </w:r>
      <w:r w:rsidR="0020579F" w:rsidRPr="00254F23">
        <w:rPr>
          <w:rFonts w:cstheme="minorHAnsi"/>
          <w:sz w:val="24"/>
          <w:szCs w:val="24"/>
        </w:rPr>
        <w:t xml:space="preserve">Donaldson </w:t>
      </w:r>
      <w:r w:rsidR="00DA600A" w:rsidRPr="00254F23">
        <w:rPr>
          <w:rFonts w:cstheme="minorHAnsi"/>
          <w:sz w:val="24"/>
          <w:szCs w:val="24"/>
        </w:rPr>
        <w:t>recommends</w:t>
      </w:r>
      <w:r w:rsidR="0020579F" w:rsidRPr="00254F23">
        <w:rPr>
          <w:rFonts w:cstheme="minorHAnsi"/>
          <w:sz w:val="24"/>
          <w:szCs w:val="24"/>
        </w:rPr>
        <w:t xml:space="preserve"> a shift towards</w:t>
      </w:r>
      <w:r w:rsidR="0021700F" w:rsidRPr="00254F23">
        <w:rPr>
          <w:rFonts w:cstheme="minorHAnsi"/>
          <w:sz w:val="24"/>
          <w:szCs w:val="24"/>
        </w:rPr>
        <w:t xml:space="preserve"> process focused, </w:t>
      </w:r>
      <w:r w:rsidR="00305A23" w:rsidRPr="00254F23">
        <w:rPr>
          <w:rFonts w:cstheme="minorHAnsi"/>
          <w:sz w:val="24"/>
          <w:szCs w:val="24"/>
        </w:rPr>
        <w:t>constructiv</w:t>
      </w:r>
      <w:r w:rsidR="00987ABF" w:rsidRPr="00254F23">
        <w:rPr>
          <w:rFonts w:cstheme="minorHAnsi"/>
          <w:sz w:val="24"/>
          <w:szCs w:val="24"/>
        </w:rPr>
        <w:t>e</w:t>
      </w:r>
      <w:r w:rsidR="0020579F" w:rsidRPr="00254F23">
        <w:rPr>
          <w:rFonts w:cstheme="minorHAnsi"/>
          <w:sz w:val="24"/>
          <w:szCs w:val="24"/>
        </w:rPr>
        <w:t xml:space="preserve"> learning</w:t>
      </w:r>
      <w:r w:rsidR="0021700F" w:rsidRPr="00254F23">
        <w:rPr>
          <w:rFonts w:cstheme="minorHAnsi"/>
          <w:sz w:val="24"/>
          <w:szCs w:val="24"/>
        </w:rPr>
        <w:t>,</w:t>
      </w:r>
      <w:r w:rsidR="0020579F" w:rsidRPr="00254F23">
        <w:rPr>
          <w:rFonts w:cstheme="minorHAnsi"/>
          <w:sz w:val="24"/>
          <w:szCs w:val="24"/>
        </w:rPr>
        <w:t xml:space="preserve"> yet teacher</w:t>
      </w:r>
      <w:r w:rsidR="00305A23" w:rsidRPr="00254F23">
        <w:rPr>
          <w:rFonts w:cstheme="minorHAnsi"/>
          <w:sz w:val="24"/>
          <w:szCs w:val="24"/>
        </w:rPr>
        <w:t xml:space="preserve"> agency is stifled due to</w:t>
      </w:r>
      <w:r w:rsidR="0020579F" w:rsidRPr="00254F23">
        <w:rPr>
          <w:rFonts w:cstheme="minorHAnsi"/>
          <w:sz w:val="24"/>
          <w:szCs w:val="24"/>
        </w:rPr>
        <w:t xml:space="preserve"> accountable </w:t>
      </w:r>
      <w:r w:rsidR="000C4C02" w:rsidRPr="00254F23">
        <w:rPr>
          <w:rFonts w:cstheme="minorHAnsi"/>
          <w:sz w:val="24"/>
          <w:szCs w:val="24"/>
        </w:rPr>
        <w:t>external</w:t>
      </w:r>
      <w:r w:rsidR="00305A23" w:rsidRPr="00254F23">
        <w:rPr>
          <w:rFonts w:cstheme="minorHAnsi"/>
          <w:sz w:val="24"/>
          <w:szCs w:val="24"/>
        </w:rPr>
        <w:t>, summative</w:t>
      </w:r>
      <w:r w:rsidR="000C4C02" w:rsidRPr="00254F23">
        <w:rPr>
          <w:rFonts w:cstheme="minorHAnsi"/>
          <w:sz w:val="24"/>
          <w:szCs w:val="24"/>
        </w:rPr>
        <w:t xml:space="preserve"> </w:t>
      </w:r>
      <w:r w:rsidR="0020579F" w:rsidRPr="00254F23">
        <w:rPr>
          <w:rFonts w:cstheme="minorHAnsi"/>
          <w:sz w:val="24"/>
          <w:szCs w:val="24"/>
        </w:rPr>
        <w:t>measures</w:t>
      </w:r>
      <w:r w:rsidR="00987ABF" w:rsidRPr="00254F23">
        <w:rPr>
          <w:rFonts w:cstheme="minorHAnsi"/>
          <w:sz w:val="24"/>
          <w:szCs w:val="24"/>
        </w:rPr>
        <w:t xml:space="preserve"> such as ESTYN and external results</w:t>
      </w:r>
      <w:r w:rsidR="0021700F" w:rsidRPr="00254F23">
        <w:rPr>
          <w:rFonts w:cstheme="minorHAnsi"/>
          <w:sz w:val="24"/>
          <w:szCs w:val="24"/>
        </w:rPr>
        <w:t>. T</w:t>
      </w:r>
      <w:r w:rsidR="000C4C02" w:rsidRPr="00254F23">
        <w:rPr>
          <w:rFonts w:cstheme="minorHAnsi"/>
          <w:sz w:val="24"/>
          <w:szCs w:val="24"/>
        </w:rPr>
        <w:t>h</w:t>
      </w:r>
      <w:r w:rsidR="0021700F" w:rsidRPr="00254F23">
        <w:rPr>
          <w:rFonts w:cstheme="minorHAnsi"/>
          <w:sz w:val="24"/>
          <w:szCs w:val="24"/>
        </w:rPr>
        <w:t>is</w:t>
      </w:r>
      <w:r w:rsidR="000C4C02" w:rsidRPr="00254F23">
        <w:rPr>
          <w:rFonts w:cstheme="minorHAnsi"/>
          <w:sz w:val="24"/>
          <w:szCs w:val="24"/>
        </w:rPr>
        <w:t xml:space="preserve"> conflict </w:t>
      </w:r>
      <w:r w:rsidR="0021700F" w:rsidRPr="00254F23">
        <w:rPr>
          <w:rFonts w:cstheme="minorHAnsi"/>
          <w:sz w:val="24"/>
          <w:szCs w:val="24"/>
        </w:rPr>
        <w:t xml:space="preserve">was </w:t>
      </w:r>
      <w:r w:rsidR="000C4C02" w:rsidRPr="00254F23">
        <w:rPr>
          <w:rFonts w:cstheme="minorHAnsi"/>
          <w:sz w:val="24"/>
          <w:szCs w:val="24"/>
        </w:rPr>
        <w:t>evident</w:t>
      </w:r>
      <w:r w:rsidR="0021700F" w:rsidRPr="00254F23">
        <w:rPr>
          <w:rFonts w:cstheme="minorHAnsi"/>
          <w:sz w:val="24"/>
          <w:szCs w:val="24"/>
        </w:rPr>
        <w:t xml:space="preserve"> in</w:t>
      </w:r>
      <w:r w:rsidR="00DA600A" w:rsidRPr="00254F23">
        <w:rPr>
          <w:rFonts w:cstheme="minorHAnsi"/>
          <w:sz w:val="24"/>
          <w:szCs w:val="24"/>
        </w:rPr>
        <w:t xml:space="preserve"> Scotland’s ‘Curriculum for Excellence’</w:t>
      </w:r>
      <w:r w:rsidR="0021700F" w:rsidRPr="00254F23">
        <w:rPr>
          <w:rFonts w:cstheme="minorHAnsi"/>
          <w:sz w:val="24"/>
          <w:szCs w:val="24"/>
        </w:rPr>
        <w:t>(</w:t>
      </w:r>
      <w:proofErr w:type="spellStart"/>
      <w:r w:rsidR="0021700F" w:rsidRPr="00254F23">
        <w:rPr>
          <w:rFonts w:cstheme="minorHAnsi"/>
          <w:sz w:val="24"/>
          <w:szCs w:val="24"/>
        </w:rPr>
        <w:t>C</w:t>
      </w:r>
      <w:r w:rsidR="00560AD1">
        <w:rPr>
          <w:rFonts w:cstheme="minorHAnsi"/>
          <w:sz w:val="24"/>
          <w:szCs w:val="24"/>
        </w:rPr>
        <w:t>f</w:t>
      </w:r>
      <w:r w:rsidR="0021700F" w:rsidRPr="00254F23">
        <w:rPr>
          <w:rFonts w:cstheme="minorHAnsi"/>
          <w:sz w:val="24"/>
          <w:szCs w:val="24"/>
        </w:rPr>
        <w:t>E</w:t>
      </w:r>
      <w:proofErr w:type="spellEnd"/>
      <w:r w:rsidR="0021700F" w:rsidRPr="00254F23">
        <w:rPr>
          <w:rFonts w:cstheme="minorHAnsi"/>
          <w:sz w:val="24"/>
          <w:szCs w:val="24"/>
        </w:rPr>
        <w:t>)</w:t>
      </w:r>
      <w:sdt>
        <w:sdtPr>
          <w:rPr>
            <w:rFonts w:cstheme="minorHAnsi"/>
            <w:sz w:val="24"/>
            <w:szCs w:val="24"/>
          </w:rPr>
          <w:id w:val="-1229917005"/>
          <w:citation/>
        </w:sdtPr>
        <w:sdtEndPr/>
        <w:sdtContent>
          <w:r w:rsidR="00C36C09" w:rsidRPr="00254F23">
            <w:rPr>
              <w:rFonts w:cstheme="minorHAnsi"/>
              <w:sz w:val="24"/>
              <w:szCs w:val="24"/>
            </w:rPr>
            <w:fldChar w:fldCharType="begin"/>
          </w:r>
          <w:r w:rsidR="00C36C09" w:rsidRPr="00254F23">
            <w:rPr>
              <w:rFonts w:cstheme="minorHAnsi"/>
              <w:sz w:val="24"/>
              <w:szCs w:val="24"/>
            </w:rPr>
            <w:instrText xml:space="preserve"> CITATION The08 \l 2057 </w:instrText>
          </w:r>
          <w:r w:rsidR="00C36C09" w:rsidRPr="00254F23">
            <w:rPr>
              <w:rFonts w:cstheme="minorHAnsi"/>
              <w:sz w:val="24"/>
              <w:szCs w:val="24"/>
            </w:rPr>
            <w:fldChar w:fldCharType="separate"/>
          </w:r>
          <w:r w:rsidR="00024C90" w:rsidRPr="00254F23">
            <w:rPr>
              <w:rFonts w:cstheme="minorHAnsi"/>
              <w:noProof/>
              <w:sz w:val="24"/>
              <w:szCs w:val="24"/>
            </w:rPr>
            <w:t xml:space="preserve"> (The Scottish Government, 2008)</w:t>
          </w:r>
          <w:r w:rsidR="00C36C09" w:rsidRPr="00254F23">
            <w:rPr>
              <w:rFonts w:cstheme="minorHAnsi"/>
              <w:sz w:val="24"/>
              <w:szCs w:val="24"/>
            </w:rPr>
            <w:fldChar w:fldCharType="end"/>
          </w:r>
        </w:sdtContent>
      </w:sdt>
      <w:r w:rsidR="00DA600A" w:rsidRPr="00254F23">
        <w:rPr>
          <w:rFonts w:cstheme="minorHAnsi"/>
          <w:sz w:val="24"/>
          <w:szCs w:val="24"/>
        </w:rPr>
        <w:t xml:space="preserve"> </w:t>
      </w:r>
      <w:r w:rsidR="0021700F" w:rsidRPr="00254F23">
        <w:rPr>
          <w:rFonts w:cstheme="minorHAnsi"/>
          <w:sz w:val="24"/>
          <w:szCs w:val="24"/>
        </w:rPr>
        <w:t>which initially</w:t>
      </w:r>
      <w:r w:rsidR="00DA600A" w:rsidRPr="00254F23">
        <w:rPr>
          <w:rFonts w:cstheme="minorHAnsi"/>
          <w:sz w:val="24"/>
          <w:szCs w:val="24"/>
        </w:rPr>
        <w:t xml:space="preserve"> reflected a paradigm that continued to be dominated by performativity</w:t>
      </w:r>
      <w:sdt>
        <w:sdtPr>
          <w:rPr>
            <w:rFonts w:cstheme="minorHAnsi"/>
            <w:sz w:val="24"/>
            <w:szCs w:val="24"/>
          </w:rPr>
          <w:id w:val="378589243"/>
          <w:citation/>
        </w:sdtPr>
        <w:sdtEndPr/>
        <w:sdtContent>
          <w:r w:rsidR="00C36C09" w:rsidRPr="00254F23">
            <w:rPr>
              <w:rFonts w:cstheme="minorHAnsi"/>
              <w:sz w:val="24"/>
              <w:szCs w:val="24"/>
            </w:rPr>
            <w:fldChar w:fldCharType="begin"/>
          </w:r>
          <w:r w:rsidR="00024C90" w:rsidRPr="00254F23">
            <w:rPr>
              <w:rFonts w:cstheme="minorHAnsi"/>
              <w:sz w:val="24"/>
              <w:szCs w:val="24"/>
            </w:rPr>
            <w:instrText xml:space="preserve">CITATION Pri10 \l 2057 </w:instrText>
          </w:r>
          <w:r w:rsidR="00C36C09" w:rsidRPr="00254F23">
            <w:rPr>
              <w:rFonts w:cstheme="minorHAnsi"/>
              <w:sz w:val="24"/>
              <w:szCs w:val="24"/>
            </w:rPr>
            <w:fldChar w:fldCharType="separate"/>
          </w:r>
          <w:r w:rsidR="00024C90" w:rsidRPr="00254F23">
            <w:rPr>
              <w:rFonts w:cstheme="minorHAnsi"/>
              <w:noProof/>
              <w:sz w:val="24"/>
              <w:szCs w:val="24"/>
            </w:rPr>
            <w:t xml:space="preserve"> (Priestley &amp; Humes, 2010)</w:t>
          </w:r>
          <w:r w:rsidR="00C36C09" w:rsidRPr="00254F23">
            <w:rPr>
              <w:rFonts w:cstheme="minorHAnsi"/>
              <w:sz w:val="24"/>
              <w:szCs w:val="24"/>
            </w:rPr>
            <w:fldChar w:fldCharType="end"/>
          </w:r>
        </w:sdtContent>
      </w:sdt>
      <w:r w:rsidR="0021700F" w:rsidRPr="00254F23">
        <w:rPr>
          <w:rFonts w:cstheme="minorHAnsi"/>
          <w:sz w:val="24"/>
          <w:szCs w:val="24"/>
        </w:rPr>
        <w:t xml:space="preserve"> and internationally</w:t>
      </w:r>
      <w:r w:rsidR="00235B4D" w:rsidRPr="00254F23">
        <w:rPr>
          <w:rFonts w:cstheme="minorHAnsi"/>
          <w:sz w:val="24"/>
          <w:szCs w:val="24"/>
        </w:rPr>
        <w:t>,</w:t>
      </w:r>
      <w:r w:rsidR="0021700F" w:rsidRPr="00254F23">
        <w:rPr>
          <w:rFonts w:cstheme="minorHAnsi"/>
          <w:sz w:val="24"/>
          <w:szCs w:val="24"/>
        </w:rPr>
        <w:t xml:space="preserve"> in countries such as </w:t>
      </w:r>
      <w:r w:rsidR="0020579F" w:rsidRPr="00254F23">
        <w:rPr>
          <w:rFonts w:cstheme="minorHAnsi"/>
          <w:sz w:val="24"/>
          <w:szCs w:val="24"/>
        </w:rPr>
        <w:t>Hong Kong</w:t>
      </w:r>
      <w:sdt>
        <w:sdtPr>
          <w:rPr>
            <w:rFonts w:cstheme="minorHAnsi"/>
            <w:sz w:val="24"/>
            <w:szCs w:val="24"/>
          </w:rPr>
          <w:id w:val="-1011756192"/>
          <w:citation/>
        </w:sdtPr>
        <w:sdtEndPr/>
        <w:sdtContent>
          <w:r w:rsidR="00C36C09" w:rsidRPr="00254F23">
            <w:rPr>
              <w:rFonts w:cstheme="minorHAnsi"/>
              <w:sz w:val="24"/>
              <w:szCs w:val="24"/>
            </w:rPr>
            <w:fldChar w:fldCharType="begin"/>
          </w:r>
          <w:r w:rsidR="001230AF" w:rsidRPr="00254F23">
            <w:rPr>
              <w:rFonts w:cstheme="minorHAnsi"/>
              <w:sz w:val="24"/>
              <w:szCs w:val="24"/>
            </w:rPr>
            <w:instrText xml:space="preserve">CITATION Ber11 \l 2057 </w:instrText>
          </w:r>
          <w:r w:rsidR="00C36C09" w:rsidRPr="00254F23">
            <w:rPr>
              <w:rFonts w:cstheme="minorHAnsi"/>
              <w:sz w:val="24"/>
              <w:szCs w:val="24"/>
            </w:rPr>
            <w:fldChar w:fldCharType="separate"/>
          </w:r>
          <w:r w:rsidR="00024C90" w:rsidRPr="00254F23">
            <w:rPr>
              <w:rFonts w:cstheme="minorHAnsi"/>
              <w:noProof/>
              <w:sz w:val="24"/>
              <w:szCs w:val="24"/>
            </w:rPr>
            <w:t xml:space="preserve"> (Berry, 2011)</w:t>
          </w:r>
          <w:r w:rsidR="00C36C09" w:rsidRPr="00254F23">
            <w:rPr>
              <w:rFonts w:cstheme="minorHAnsi"/>
              <w:sz w:val="24"/>
              <w:szCs w:val="24"/>
            </w:rPr>
            <w:fldChar w:fldCharType="end"/>
          </w:r>
        </w:sdtContent>
      </w:sdt>
      <w:r w:rsidR="0021700F" w:rsidRPr="00254F23">
        <w:rPr>
          <w:rFonts w:cstheme="minorHAnsi"/>
          <w:sz w:val="24"/>
          <w:szCs w:val="24"/>
        </w:rPr>
        <w:t xml:space="preserve">. </w:t>
      </w:r>
      <w:r w:rsidR="007C33BC" w:rsidRPr="00254F23">
        <w:rPr>
          <w:rFonts w:cstheme="minorHAnsi"/>
          <w:sz w:val="24"/>
          <w:szCs w:val="24"/>
        </w:rPr>
        <w:t xml:space="preserve">In contrast, </w:t>
      </w:r>
      <w:r w:rsidR="0074706A" w:rsidRPr="00254F23">
        <w:rPr>
          <w:rFonts w:cstheme="minorHAnsi"/>
          <w:sz w:val="24"/>
          <w:szCs w:val="24"/>
        </w:rPr>
        <w:t xml:space="preserve">counties such as New Zealand have </w:t>
      </w:r>
      <w:r w:rsidR="007C33BC" w:rsidRPr="00254F23">
        <w:rPr>
          <w:rFonts w:cstheme="minorHAnsi"/>
          <w:sz w:val="24"/>
          <w:szCs w:val="24"/>
        </w:rPr>
        <w:t xml:space="preserve">successfully </w:t>
      </w:r>
      <w:r w:rsidR="0074706A" w:rsidRPr="00254F23">
        <w:rPr>
          <w:rFonts w:cstheme="minorHAnsi"/>
          <w:sz w:val="24"/>
          <w:szCs w:val="24"/>
        </w:rPr>
        <w:t>adopted assessment processes that are process focused</w:t>
      </w:r>
      <w:sdt>
        <w:sdtPr>
          <w:rPr>
            <w:rFonts w:cstheme="minorHAnsi"/>
            <w:sz w:val="24"/>
            <w:szCs w:val="24"/>
          </w:rPr>
          <w:id w:val="-769701800"/>
          <w:citation/>
        </w:sdtPr>
        <w:sdtEndPr/>
        <w:sdtContent>
          <w:r w:rsidR="00C36C09" w:rsidRPr="00254F23">
            <w:rPr>
              <w:rFonts w:cstheme="minorHAnsi"/>
              <w:sz w:val="24"/>
              <w:szCs w:val="24"/>
            </w:rPr>
            <w:fldChar w:fldCharType="begin"/>
          </w:r>
          <w:r w:rsidR="00C36C09" w:rsidRPr="00254F23">
            <w:rPr>
              <w:rFonts w:cstheme="minorHAnsi"/>
              <w:sz w:val="24"/>
              <w:szCs w:val="24"/>
            </w:rPr>
            <w:instrText xml:space="preserve">CITATION NZ07 \l 2057 </w:instrText>
          </w:r>
          <w:r w:rsidR="00C36C09" w:rsidRPr="00254F23">
            <w:rPr>
              <w:rFonts w:cstheme="minorHAnsi"/>
              <w:sz w:val="24"/>
              <w:szCs w:val="24"/>
            </w:rPr>
            <w:fldChar w:fldCharType="separate"/>
          </w:r>
          <w:r w:rsidR="00024C90" w:rsidRPr="00254F23">
            <w:rPr>
              <w:rFonts w:cstheme="minorHAnsi"/>
              <w:noProof/>
              <w:sz w:val="24"/>
              <w:szCs w:val="24"/>
            </w:rPr>
            <w:t xml:space="preserve"> (Ministry of Education (NZ), 2007)</w:t>
          </w:r>
          <w:r w:rsidR="00C36C09" w:rsidRPr="00254F23">
            <w:rPr>
              <w:rFonts w:cstheme="minorHAnsi"/>
              <w:sz w:val="24"/>
              <w:szCs w:val="24"/>
            </w:rPr>
            <w:fldChar w:fldCharType="end"/>
          </w:r>
        </w:sdtContent>
      </w:sdt>
      <w:r w:rsidR="0074706A" w:rsidRPr="00254F23">
        <w:rPr>
          <w:rFonts w:cstheme="minorHAnsi"/>
          <w:sz w:val="24"/>
          <w:szCs w:val="24"/>
        </w:rPr>
        <w:t xml:space="preserve">. </w:t>
      </w:r>
      <w:r w:rsidR="000C4C02" w:rsidRPr="00254F23">
        <w:rPr>
          <w:rFonts w:cstheme="minorHAnsi"/>
          <w:sz w:val="24"/>
          <w:szCs w:val="24"/>
        </w:rPr>
        <w:t>The challenge for any school will be to achieve an effective balance</w:t>
      </w:r>
      <w:r w:rsidR="00987ABF" w:rsidRPr="00254F23">
        <w:rPr>
          <w:rFonts w:cstheme="minorHAnsi"/>
          <w:sz w:val="24"/>
          <w:szCs w:val="24"/>
        </w:rPr>
        <w:t xml:space="preserve"> between</w:t>
      </w:r>
      <w:r w:rsidR="004E0F25" w:rsidRPr="00254F23">
        <w:rPr>
          <w:rFonts w:cstheme="minorHAnsi"/>
          <w:sz w:val="24"/>
          <w:szCs w:val="24"/>
        </w:rPr>
        <w:t xml:space="preserve"> formative and summative assessment</w:t>
      </w:r>
      <w:r w:rsidR="00E41BEA" w:rsidRPr="00254F23">
        <w:rPr>
          <w:rFonts w:cstheme="minorHAnsi"/>
          <w:sz w:val="24"/>
          <w:szCs w:val="24"/>
        </w:rPr>
        <w:t xml:space="preserve"> and t</w:t>
      </w:r>
      <w:r w:rsidR="007C33BC" w:rsidRPr="00254F23">
        <w:rPr>
          <w:rFonts w:cstheme="minorHAnsi"/>
          <w:sz w:val="24"/>
          <w:szCs w:val="24"/>
        </w:rPr>
        <w:t>his can only be</w:t>
      </w:r>
      <w:r w:rsidR="000C4C02" w:rsidRPr="00254F23">
        <w:rPr>
          <w:rFonts w:cstheme="minorHAnsi"/>
          <w:sz w:val="24"/>
          <w:szCs w:val="24"/>
        </w:rPr>
        <w:t xml:space="preserve"> achieved once assessment design</w:t>
      </w:r>
      <w:r w:rsidR="00E41BEA" w:rsidRPr="00254F23">
        <w:rPr>
          <w:rFonts w:cstheme="minorHAnsi"/>
          <w:sz w:val="24"/>
          <w:szCs w:val="24"/>
        </w:rPr>
        <w:t xml:space="preserve"> for the new curriculum</w:t>
      </w:r>
      <w:r w:rsidR="000C4C02" w:rsidRPr="00254F23">
        <w:rPr>
          <w:rFonts w:cstheme="minorHAnsi"/>
          <w:sz w:val="24"/>
          <w:szCs w:val="24"/>
        </w:rPr>
        <w:t xml:space="preserve"> has been released by the Assessment and Progression Group</w:t>
      </w:r>
      <w:r w:rsidR="007C33BC" w:rsidRPr="00254F23">
        <w:rPr>
          <w:rFonts w:cstheme="minorHAnsi"/>
          <w:sz w:val="24"/>
          <w:szCs w:val="24"/>
        </w:rPr>
        <w:t>.</w:t>
      </w:r>
    </w:p>
    <w:p w14:paraId="263BC565" w14:textId="1BD47D9F" w:rsidR="00A675D5" w:rsidRPr="00254F23" w:rsidRDefault="00A675D5" w:rsidP="00A675D5">
      <w:pPr>
        <w:rPr>
          <w:rFonts w:cstheme="minorHAnsi"/>
          <w:b/>
          <w:sz w:val="24"/>
          <w:szCs w:val="24"/>
          <w:u w:val="single"/>
        </w:rPr>
      </w:pPr>
      <w:r w:rsidRPr="00254F23">
        <w:rPr>
          <w:rFonts w:cstheme="minorHAnsi"/>
          <w:b/>
          <w:sz w:val="24"/>
          <w:szCs w:val="24"/>
          <w:u w:val="single"/>
        </w:rPr>
        <w:t>Resilience</w:t>
      </w:r>
    </w:p>
    <w:p w14:paraId="36838C18" w14:textId="197CBC56" w:rsidR="00A675D5" w:rsidRPr="00254F23" w:rsidRDefault="00A675D5" w:rsidP="00603EEC">
      <w:pPr>
        <w:spacing w:before="240"/>
        <w:rPr>
          <w:rFonts w:cstheme="minorHAnsi"/>
          <w:sz w:val="24"/>
          <w:szCs w:val="24"/>
        </w:rPr>
      </w:pPr>
      <w:r w:rsidRPr="00254F23">
        <w:rPr>
          <w:rFonts w:cstheme="minorHAnsi"/>
          <w:sz w:val="24"/>
          <w:szCs w:val="24"/>
        </w:rPr>
        <w:t xml:space="preserve">Principle </w:t>
      </w:r>
      <w:r w:rsidR="0051712D" w:rsidRPr="00254F23">
        <w:rPr>
          <w:rFonts w:cstheme="minorHAnsi"/>
          <w:sz w:val="24"/>
          <w:szCs w:val="24"/>
        </w:rPr>
        <w:t>two</w:t>
      </w:r>
      <w:r w:rsidRPr="00254F23">
        <w:rPr>
          <w:rFonts w:cstheme="minorHAnsi"/>
          <w:sz w:val="24"/>
          <w:szCs w:val="24"/>
        </w:rPr>
        <w:t xml:space="preserve"> reinforces the need for learners to develop resilience – something formative assessment</w:t>
      </w:r>
      <w:r w:rsidR="0027042C" w:rsidRPr="00254F23">
        <w:rPr>
          <w:rFonts w:cstheme="minorHAnsi"/>
          <w:sz w:val="24"/>
          <w:szCs w:val="24"/>
        </w:rPr>
        <w:t xml:space="preserve"> also</w:t>
      </w:r>
      <w:r w:rsidRPr="00254F23">
        <w:rPr>
          <w:rFonts w:cstheme="minorHAnsi"/>
          <w:sz w:val="24"/>
          <w:szCs w:val="24"/>
        </w:rPr>
        <w:t xml:space="preserve"> supports. Donaldson clearly supports the view that </w:t>
      </w:r>
      <w:r w:rsidRPr="00254F23">
        <w:rPr>
          <w:rFonts w:cstheme="minorHAnsi"/>
          <w:sz w:val="24"/>
          <w:szCs w:val="24"/>
        </w:rPr>
        <w:lastRenderedPageBreak/>
        <w:t>intelligence is not fixed and that learners have ability to achieve challenging aspirational targets if they are resilient and determined to pursue success, overcoming failure and acknowledging th</w:t>
      </w:r>
      <w:r w:rsidR="00BA3C49" w:rsidRPr="00254F23">
        <w:rPr>
          <w:rFonts w:cstheme="minorHAnsi"/>
          <w:sz w:val="24"/>
          <w:szCs w:val="24"/>
        </w:rPr>
        <w:t xml:space="preserve">at it is </w:t>
      </w:r>
      <w:r w:rsidRPr="00254F23">
        <w:rPr>
          <w:rFonts w:cstheme="minorHAnsi"/>
          <w:sz w:val="24"/>
          <w:szCs w:val="24"/>
        </w:rPr>
        <w:t>an integral part of the learning process</w:t>
      </w:r>
      <w:sdt>
        <w:sdtPr>
          <w:rPr>
            <w:rFonts w:cstheme="minorHAnsi"/>
            <w:sz w:val="24"/>
            <w:szCs w:val="24"/>
          </w:rPr>
          <w:id w:val="-632256337"/>
          <w:citation/>
        </w:sdtPr>
        <w:sdtEndPr/>
        <w:sdtContent>
          <w:r w:rsidR="00C36C09" w:rsidRPr="00254F23">
            <w:rPr>
              <w:rFonts w:cstheme="minorHAnsi"/>
              <w:sz w:val="24"/>
              <w:szCs w:val="24"/>
            </w:rPr>
            <w:fldChar w:fldCharType="begin"/>
          </w:r>
          <w:r w:rsidR="005E08C7" w:rsidRPr="00254F23">
            <w:rPr>
              <w:rFonts w:cstheme="minorHAnsi"/>
              <w:sz w:val="24"/>
              <w:szCs w:val="24"/>
            </w:rPr>
            <w:instrText>CITATION Dwe12 \m Hat11 \l 2057  \m Hoc15</w:instrText>
          </w:r>
          <w:r w:rsidR="00C36C09" w:rsidRPr="00254F23">
            <w:rPr>
              <w:rFonts w:cstheme="minorHAnsi"/>
              <w:sz w:val="24"/>
              <w:szCs w:val="24"/>
            </w:rPr>
            <w:fldChar w:fldCharType="separate"/>
          </w:r>
          <w:r w:rsidR="00024C90" w:rsidRPr="00254F23">
            <w:rPr>
              <w:rFonts w:cstheme="minorHAnsi"/>
              <w:noProof/>
              <w:sz w:val="24"/>
              <w:szCs w:val="24"/>
            </w:rPr>
            <w:t xml:space="preserve"> (Dweck, 2012; Hattie, 2012; Hochanadel &amp; Finamore, 2015)</w:t>
          </w:r>
          <w:r w:rsidR="00C36C09" w:rsidRPr="00254F23">
            <w:rPr>
              <w:rFonts w:cstheme="minorHAnsi"/>
              <w:sz w:val="24"/>
              <w:szCs w:val="24"/>
            </w:rPr>
            <w:fldChar w:fldCharType="end"/>
          </w:r>
        </w:sdtContent>
      </w:sdt>
      <w:r w:rsidRPr="00254F23">
        <w:rPr>
          <w:rFonts w:cstheme="minorHAnsi"/>
          <w:sz w:val="24"/>
          <w:szCs w:val="24"/>
        </w:rPr>
        <w:t xml:space="preserve">. Donaldson’s reference to ‘intrinsic satisfaction’ </w:t>
      </w:r>
      <w:sdt>
        <w:sdtPr>
          <w:rPr>
            <w:rFonts w:cstheme="minorHAnsi"/>
            <w:sz w:val="24"/>
            <w:szCs w:val="24"/>
          </w:rPr>
          <w:id w:val="-1110351139"/>
          <w:citation/>
        </w:sdtPr>
        <w:sdtEndPr/>
        <w:sdtContent>
          <w:r w:rsidR="00C36C09" w:rsidRPr="00254F23">
            <w:rPr>
              <w:rFonts w:cstheme="minorHAnsi"/>
              <w:sz w:val="24"/>
              <w:szCs w:val="24"/>
            </w:rPr>
            <w:fldChar w:fldCharType="begin"/>
          </w:r>
          <w:r w:rsidR="00C36C09" w:rsidRPr="00254F23">
            <w:rPr>
              <w:rFonts w:cstheme="minorHAnsi"/>
              <w:sz w:val="24"/>
              <w:szCs w:val="24"/>
            </w:rPr>
            <w:instrText xml:space="preserve">CITATION Don2015 \p 64 \l 2057 </w:instrText>
          </w:r>
          <w:r w:rsidR="00C36C09" w:rsidRPr="00254F23">
            <w:rPr>
              <w:rFonts w:cstheme="minorHAnsi"/>
              <w:sz w:val="24"/>
              <w:szCs w:val="24"/>
            </w:rPr>
            <w:fldChar w:fldCharType="separate"/>
          </w:r>
          <w:r w:rsidR="00024C90" w:rsidRPr="00254F23">
            <w:rPr>
              <w:rFonts w:cstheme="minorHAnsi"/>
              <w:noProof/>
              <w:sz w:val="24"/>
              <w:szCs w:val="24"/>
            </w:rPr>
            <w:t>(Donaldson, 2015, p. 64)</w:t>
          </w:r>
          <w:r w:rsidR="00C36C09" w:rsidRPr="00254F23">
            <w:rPr>
              <w:rFonts w:cstheme="minorHAnsi"/>
              <w:sz w:val="24"/>
              <w:szCs w:val="24"/>
            </w:rPr>
            <w:fldChar w:fldCharType="end"/>
          </w:r>
        </w:sdtContent>
      </w:sdt>
      <w:r w:rsidRPr="00254F23">
        <w:rPr>
          <w:rFonts w:cstheme="minorHAnsi"/>
          <w:sz w:val="24"/>
          <w:szCs w:val="24"/>
        </w:rPr>
        <w:t xml:space="preserve"> is supported by the views of Watkins, Carnell and Lodge</w:t>
      </w:r>
      <w:sdt>
        <w:sdtPr>
          <w:rPr>
            <w:rFonts w:cstheme="minorHAnsi"/>
            <w:sz w:val="24"/>
            <w:szCs w:val="24"/>
          </w:rPr>
          <w:id w:val="1265578246"/>
          <w:citation/>
        </w:sdtPr>
        <w:sdtEndPr/>
        <w:sdtContent>
          <w:r w:rsidR="00C36C09" w:rsidRPr="00254F23">
            <w:rPr>
              <w:rFonts w:cstheme="minorHAnsi"/>
              <w:sz w:val="24"/>
              <w:szCs w:val="24"/>
            </w:rPr>
            <w:fldChar w:fldCharType="begin"/>
          </w:r>
          <w:r w:rsidR="00C36C09" w:rsidRPr="00254F23">
            <w:rPr>
              <w:rFonts w:cstheme="minorHAnsi"/>
              <w:sz w:val="24"/>
              <w:szCs w:val="24"/>
            </w:rPr>
            <w:instrText xml:space="preserve">CITATION Wat07 \p 116 \l 2057 </w:instrText>
          </w:r>
          <w:r w:rsidR="00C36C09" w:rsidRPr="00254F23">
            <w:rPr>
              <w:rFonts w:cstheme="minorHAnsi"/>
              <w:sz w:val="24"/>
              <w:szCs w:val="24"/>
            </w:rPr>
            <w:fldChar w:fldCharType="separate"/>
          </w:r>
          <w:r w:rsidR="00024C90" w:rsidRPr="00254F23">
            <w:rPr>
              <w:rFonts w:cstheme="minorHAnsi"/>
              <w:noProof/>
              <w:sz w:val="24"/>
              <w:szCs w:val="24"/>
            </w:rPr>
            <w:t xml:space="preserve"> (Watkins, et al., 2007, p. 116)</w:t>
          </w:r>
          <w:r w:rsidR="00C36C09" w:rsidRPr="00254F23">
            <w:rPr>
              <w:rFonts w:cstheme="minorHAnsi"/>
              <w:sz w:val="24"/>
              <w:szCs w:val="24"/>
            </w:rPr>
            <w:fldChar w:fldCharType="end"/>
          </w:r>
        </w:sdtContent>
      </w:sdt>
      <w:r w:rsidRPr="00254F23">
        <w:rPr>
          <w:rFonts w:cstheme="minorHAnsi"/>
          <w:sz w:val="24"/>
          <w:szCs w:val="24"/>
        </w:rPr>
        <w:t xml:space="preserve"> who </w:t>
      </w:r>
      <w:r w:rsidR="00235B4D" w:rsidRPr="00254F23">
        <w:rPr>
          <w:rFonts w:cstheme="minorHAnsi"/>
          <w:sz w:val="24"/>
          <w:szCs w:val="24"/>
        </w:rPr>
        <w:t>suggest</w:t>
      </w:r>
      <w:r w:rsidRPr="00254F23">
        <w:rPr>
          <w:rFonts w:cstheme="minorHAnsi"/>
          <w:sz w:val="24"/>
          <w:szCs w:val="24"/>
        </w:rPr>
        <w:t xml:space="preserve"> that pupils who are more in</w:t>
      </w:r>
      <w:r w:rsidR="00BA3C49" w:rsidRPr="00254F23">
        <w:rPr>
          <w:rFonts w:cstheme="minorHAnsi"/>
          <w:sz w:val="24"/>
          <w:szCs w:val="24"/>
        </w:rPr>
        <w:t>trinsically</w:t>
      </w:r>
      <w:r w:rsidRPr="00254F23">
        <w:rPr>
          <w:rFonts w:cstheme="minorHAnsi"/>
          <w:sz w:val="24"/>
          <w:szCs w:val="24"/>
        </w:rPr>
        <w:t xml:space="preserve"> motivated care less for extrinsic rewards. Hence, the focus is on the process of learning rather than the outcome which significantly relies on independent learners who understand not just why they learn but how</w:t>
      </w:r>
      <w:r w:rsidR="00AE15AB" w:rsidRPr="00254F23">
        <w:rPr>
          <w:rFonts w:cstheme="minorHAnsi"/>
          <w:sz w:val="24"/>
          <w:szCs w:val="24"/>
        </w:rPr>
        <w:t>;</w:t>
      </w:r>
      <w:r w:rsidRPr="00254F23">
        <w:rPr>
          <w:rFonts w:cstheme="minorHAnsi"/>
          <w:sz w:val="24"/>
          <w:szCs w:val="24"/>
        </w:rPr>
        <w:t xml:space="preserve"> </w:t>
      </w:r>
      <w:r w:rsidR="00AE15AB" w:rsidRPr="00254F23">
        <w:rPr>
          <w:rFonts w:cstheme="minorHAnsi"/>
          <w:sz w:val="24"/>
          <w:szCs w:val="24"/>
        </w:rPr>
        <w:t>this</w:t>
      </w:r>
      <w:r w:rsidRPr="00254F23">
        <w:rPr>
          <w:rFonts w:cstheme="minorHAnsi"/>
          <w:sz w:val="24"/>
          <w:szCs w:val="24"/>
        </w:rPr>
        <w:t xml:space="preserve"> ultimately supports the development of </w:t>
      </w:r>
      <w:r w:rsidR="00235B4D" w:rsidRPr="00254F23">
        <w:rPr>
          <w:rFonts w:cstheme="minorHAnsi"/>
          <w:sz w:val="24"/>
          <w:szCs w:val="24"/>
        </w:rPr>
        <w:t xml:space="preserve">metacognitive understanding which develops </w:t>
      </w:r>
      <w:r w:rsidR="0027042C" w:rsidRPr="00254F23">
        <w:rPr>
          <w:rFonts w:cstheme="minorHAnsi"/>
          <w:sz w:val="24"/>
          <w:szCs w:val="24"/>
        </w:rPr>
        <w:t xml:space="preserve">successful </w:t>
      </w:r>
      <w:r w:rsidRPr="00254F23">
        <w:rPr>
          <w:rFonts w:cstheme="minorHAnsi"/>
          <w:sz w:val="24"/>
          <w:szCs w:val="24"/>
        </w:rPr>
        <w:t>lifelong learners</w:t>
      </w:r>
      <w:sdt>
        <w:sdtPr>
          <w:rPr>
            <w:rFonts w:cstheme="minorHAnsi"/>
            <w:sz w:val="24"/>
            <w:szCs w:val="24"/>
          </w:rPr>
          <w:id w:val="1971942154"/>
          <w:citation/>
        </w:sdtPr>
        <w:sdtEndPr/>
        <w:sdtContent>
          <w:r w:rsidR="00C36C09" w:rsidRPr="00254F23">
            <w:rPr>
              <w:rFonts w:cstheme="minorHAnsi"/>
              <w:sz w:val="24"/>
              <w:szCs w:val="24"/>
            </w:rPr>
            <w:fldChar w:fldCharType="begin"/>
          </w:r>
          <w:r w:rsidR="00D14B20" w:rsidRPr="00254F23">
            <w:rPr>
              <w:rFonts w:cstheme="minorHAnsi"/>
              <w:sz w:val="24"/>
              <w:szCs w:val="24"/>
            </w:rPr>
            <w:instrText xml:space="preserve">CITATION Dug14 \l 2057 </w:instrText>
          </w:r>
          <w:r w:rsidR="00C36C09" w:rsidRPr="00254F23">
            <w:rPr>
              <w:rFonts w:cstheme="minorHAnsi"/>
              <w:sz w:val="24"/>
              <w:szCs w:val="24"/>
            </w:rPr>
            <w:fldChar w:fldCharType="separate"/>
          </w:r>
          <w:r w:rsidR="00024C90" w:rsidRPr="00254F23">
            <w:rPr>
              <w:rFonts w:cstheme="minorHAnsi"/>
              <w:noProof/>
              <w:sz w:val="24"/>
              <w:szCs w:val="24"/>
            </w:rPr>
            <w:t xml:space="preserve"> (Duggan &amp; Solomons, 2014)</w:t>
          </w:r>
          <w:r w:rsidR="00C36C09" w:rsidRPr="00254F23">
            <w:rPr>
              <w:rFonts w:cstheme="minorHAnsi"/>
              <w:sz w:val="24"/>
              <w:szCs w:val="24"/>
            </w:rPr>
            <w:fldChar w:fldCharType="end"/>
          </w:r>
        </w:sdtContent>
      </w:sdt>
      <w:r w:rsidRPr="00254F23">
        <w:rPr>
          <w:rFonts w:cstheme="minorHAnsi"/>
          <w:sz w:val="24"/>
          <w:szCs w:val="24"/>
        </w:rPr>
        <w:t>.</w:t>
      </w:r>
      <w:r w:rsidR="00603EEC" w:rsidRPr="00254F23">
        <w:rPr>
          <w:rFonts w:cstheme="minorHAnsi"/>
          <w:sz w:val="24"/>
          <w:szCs w:val="24"/>
        </w:rPr>
        <w:t xml:space="preserve"> It could also be argued that that a growth mindset is dependent on a deep commitment being developed by the learner</w:t>
      </w:r>
      <w:sdt>
        <w:sdtPr>
          <w:rPr>
            <w:rFonts w:cstheme="minorHAnsi"/>
            <w:sz w:val="24"/>
            <w:szCs w:val="24"/>
          </w:rPr>
          <w:id w:val="419991374"/>
          <w:citation/>
        </w:sdtPr>
        <w:sdtEndPr/>
        <w:sdtContent>
          <w:r w:rsidR="005E08C7" w:rsidRPr="00254F23">
            <w:rPr>
              <w:rFonts w:cstheme="minorHAnsi"/>
              <w:sz w:val="24"/>
              <w:szCs w:val="24"/>
            </w:rPr>
            <w:fldChar w:fldCharType="begin"/>
          </w:r>
          <w:r w:rsidR="005E08C7" w:rsidRPr="00254F23">
            <w:rPr>
              <w:rFonts w:cstheme="minorHAnsi"/>
              <w:sz w:val="24"/>
              <w:szCs w:val="24"/>
            </w:rPr>
            <w:instrText xml:space="preserve"> CITATION Hoc15 \l 2057 </w:instrText>
          </w:r>
          <w:r w:rsidR="005E08C7" w:rsidRPr="00254F23">
            <w:rPr>
              <w:rFonts w:cstheme="minorHAnsi"/>
              <w:sz w:val="24"/>
              <w:szCs w:val="24"/>
            </w:rPr>
            <w:fldChar w:fldCharType="separate"/>
          </w:r>
          <w:r w:rsidR="00024C90" w:rsidRPr="00254F23">
            <w:rPr>
              <w:rFonts w:cstheme="minorHAnsi"/>
              <w:noProof/>
              <w:sz w:val="24"/>
              <w:szCs w:val="24"/>
            </w:rPr>
            <w:t xml:space="preserve"> (Hochanadel &amp; Finamore, 2015)</w:t>
          </w:r>
          <w:r w:rsidR="005E08C7" w:rsidRPr="00254F23">
            <w:rPr>
              <w:rFonts w:cstheme="minorHAnsi"/>
              <w:sz w:val="24"/>
              <w:szCs w:val="24"/>
            </w:rPr>
            <w:fldChar w:fldCharType="end"/>
          </w:r>
        </w:sdtContent>
      </w:sdt>
      <w:r w:rsidR="00603EEC" w:rsidRPr="00254F23">
        <w:rPr>
          <w:rFonts w:cstheme="minorHAnsi"/>
          <w:sz w:val="24"/>
          <w:szCs w:val="24"/>
        </w:rPr>
        <w:t xml:space="preserve"> which reflects the notion of ‘academic tenacity’</w:t>
      </w:r>
      <w:sdt>
        <w:sdtPr>
          <w:rPr>
            <w:rFonts w:cstheme="minorHAnsi"/>
            <w:sz w:val="24"/>
            <w:szCs w:val="24"/>
          </w:rPr>
          <w:id w:val="789401536"/>
          <w:citation/>
        </w:sdtPr>
        <w:sdtEndPr/>
        <w:sdtContent>
          <w:r w:rsidR="005E08C7" w:rsidRPr="00254F23">
            <w:rPr>
              <w:rFonts w:cstheme="minorHAnsi"/>
              <w:sz w:val="24"/>
              <w:szCs w:val="24"/>
            </w:rPr>
            <w:fldChar w:fldCharType="begin"/>
          </w:r>
          <w:r w:rsidR="005E08C7" w:rsidRPr="00254F23">
            <w:rPr>
              <w:rFonts w:cstheme="minorHAnsi"/>
              <w:sz w:val="24"/>
              <w:szCs w:val="24"/>
            </w:rPr>
            <w:instrText xml:space="preserve">CITATION Dwe14 \p 4 \l 2057 </w:instrText>
          </w:r>
          <w:r w:rsidR="005E08C7" w:rsidRPr="00254F23">
            <w:rPr>
              <w:rFonts w:cstheme="minorHAnsi"/>
              <w:sz w:val="24"/>
              <w:szCs w:val="24"/>
            </w:rPr>
            <w:fldChar w:fldCharType="separate"/>
          </w:r>
          <w:r w:rsidR="00024C90" w:rsidRPr="00254F23">
            <w:rPr>
              <w:rFonts w:cstheme="minorHAnsi"/>
              <w:noProof/>
              <w:sz w:val="24"/>
              <w:szCs w:val="24"/>
            </w:rPr>
            <w:t xml:space="preserve"> (Dweck, et al., 2014, p. 4)</w:t>
          </w:r>
          <w:r w:rsidR="005E08C7" w:rsidRPr="00254F23">
            <w:rPr>
              <w:rFonts w:cstheme="minorHAnsi"/>
              <w:sz w:val="24"/>
              <w:szCs w:val="24"/>
            </w:rPr>
            <w:fldChar w:fldCharType="end"/>
          </w:r>
        </w:sdtContent>
      </w:sdt>
      <w:r w:rsidR="00603EEC" w:rsidRPr="00254F23">
        <w:rPr>
          <w:rFonts w:cstheme="minorHAnsi"/>
          <w:sz w:val="24"/>
          <w:szCs w:val="24"/>
        </w:rPr>
        <w:t xml:space="preserve">; hence learners must be comfortable with </w:t>
      </w:r>
      <w:r w:rsidR="007143E1" w:rsidRPr="00254F23">
        <w:rPr>
          <w:rFonts w:cstheme="minorHAnsi"/>
          <w:sz w:val="24"/>
          <w:szCs w:val="24"/>
        </w:rPr>
        <w:t xml:space="preserve">and committed to </w:t>
      </w:r>
      <w:r w:rsidR="00603EEC" w:rsidRPr="00254F23">
        <w:rPr>
          <w:rFonts w:cstheme="minorHAnsi"/>
          <w:sz w:val="24"/>
          <w:szCs w:val="24"/>
        </w:rPr>
        <w:t xml:space="preserve">challenge. This clearly highlights the importance of promoting resilience which School A has previously introduced, but with a high staff turnover, one challenge </w:t>
      </w:r>
      <w:r w:rsidR="009D7C22" w:rsidRPr="00254F23">
        <w:rPr>
          <w:rFonts w:cstheme="minorHAnsi"/>
          <w:sz w:val="24"/>
          <w:szCs w:val="24"/>
        </w:rPr>
        <w:t xml:space="preserve">for SLT </w:t>
      </w:r>
      <w:r w:rsidR="00603EEC" w:rsidRPr="00254F23">
        <w:rPr>
          <w:rFonts w:cstheme="minorHAnsi"/>
          <w:sz w:val="24"/>
          <w:szCs w:val="24"/>
        </w:rPr>
        <w:t xml:space="preserve">might be to ensure that the mindset of teachers reflects a similar resilience. </w:t>
      </w:r>
    </w:p>
    <w:p w14:paraId="132550D1" w14:textId="5B21A023" w:rsidR="003631E1" w:rsidRPr="00254F23" w:rsidRDefault="00601334" w:rsidP="003631E1">
      <w:pPr>
        <w:rPr>
          <w:rFonts w:cstheme="minorHAnsi"/>
          <w:b/>
          <w:sz w:val="24"/>
          <w:szCs w:val="24"/>
          <w:u w:val="single"/>
        </w:rPr>
      </w:pPr>
      <w:r w:rsidRPr="00254F23">
        <w:rPr>
          <w:rFonts w:cstheme="minorHAnsi"/>
          <w:b/>
          <w:sz w:val="24"/>
          <w:szCs w:val="24"/>
          <w:u w:val="single"/>
        </w:rPr>
        <w:t>Collaborati</w:t>
      </w:r>
      <w:r w:rsidR="000C1BEB" w:rsidRPr="00254F23">
        <w:rPr>
          <w:rFonts w:cstheme="minorHAnsi"/>
          <w:b/>
          <w:sz w:val="24"/>
          <w:szCs w:val="24"/>
          <w:u w:val="single"/>
        </w:rPr>
        <w:t>ve Learning</w:t>
      </w:r>
    </w:p>
    <w:p w14:paraId="2A6792C0" w14:textId="120E1B2F" w:rsidR="00E62745" w:rsidRPr="00254F23" w:rsidRDefault="003631E1" w:rsidP="00106A66">
      <w:pPr>
        <w:rPr>
          <w:rFonts w:cstheme="minorHAnsi"/>
          <w:sz w:val="24"/>
          <w:szCs w:val="24"/>
        </w:rPr>
      </w:pPr>
      <w:r w:rsidRPr="00254F23">
        <w:rPr>
          <w:rFonts w:cstheme="minorHAnsi"/>
          <w:sz w:val="24"/>
          <w:szCs w:val="24"/>
        </w:rPr>
        <w:t xml:space="preserve">In principle </w:t>
      </w:r>
      <w:r w:rsidR="00E62745" w:rsidRPr="00254F23">
        <w:rPr>
          <w:rFonts w:cstheme="minorHAnsi"/>
          <w:sz w:val="24"/>
          <w:szCs w:val="24"/>
        </w:rPr>
        <w:t>twelve,</w:t>
      </w:r>
      <w:r w:rsidRPr="00254F23">
        <w:rPr>
          <w:rFonts w:cstheme="minorHAnsi"/>
          <w:sz w:val="24"/>
          <w:szCs w:val="24"/>
        </w:rPr>
        <w:t xml:space="preserve"> Donaldson states that collaboration is a good feature of teaching and learning</w:t>
      </w:r>
      <w:sdt>
        <w:sdtPr>
          <w:rPr>
            <w:rFonts w:cstheme="minorHAnsi"/>
            <w:sz w:val="24"/>
            <w:szCs w:val="24"/>
          </w:rPr>
          <w:id w:val="-1993467320"/>
          <w:citation/>
        </w:sdtPr>
        <w:sdtEndPr/>
        <w:sdtContent>
          <w:r w:rsidR="003E72A9" w:rsidRPr="00254F23">
            <w:rPr>
              <w:rFonts w:cstheme="minorHAnsi"/>
              <w:sz w:val="24"/>
              <w:szCs w:val="24"/>
            </w:rPr>
            <w:fldChar w:fldCharType="begin"/>
          </w:r>
          <w:r w:rsidR="003E72A9" w:rsidRPr="00254F23">
            <w:rPr>
              <w:rFonts w:cstheme="minorHAnsi"/>
              <w:sz w:val="24"/>
              <w:szCs w:val="24"/>
            </w:rPr>
            <w:instrText xml:space="preserve"> CITATION Don2015 \l 2057 </w:instrText>
          </w:r>
          <w:r w:rsidR="003E72A9" w:rsidRPr="00254F23">
            <w:rPr>
              <w:rFonts w:cstheme="minorHAnsi"/>
              <w:sz w:val="24"/>
              <w:szCs w:val="24"/>
            </w:rPr>
            <w:fldChar w:fldCharType="separate"/>
          </w:r>
          <w:r w:rsidR="00024C90" w:rsidRPr="00254F23">
            <w:rPr>
              <w:rFonts w:cstheme="minorHAnsi"/>
              <w:noProof/>
              <w:sz w:val="24"/>
              <w:szCs w:val="24"/>
            </w:rPr>
            <w:t xml:space="preserve"> (Donaldson, 2015)</w:t>
          </w:r>
          <w:r w:rsidR="003E72A9" w:rsidRPr="00254F23">
            <w:rPr>
              <w:rFonts w:cstheme="minorHAnsi"/>
              <w:sz w:val="24"/>
              <w:szCs w:val="24"/>
            </w:rPr>
            <w:fldChar w:fldCharType="end"/>
          </w:r>
        </w:sdtContent>
      </w:sdt>
      <w:r w:rsidR="009A3AE0" w:rsidRPr="00254F23">
        <w:rPr>
          <w:rFonts w:cstheme="minorHAnsi"/>
          <w:sz w:val="24"/>
          <w:szCs w:val="24"/>
        </w:rPr>
        <w:t>.</w:t>
      </w:r>
      <w:r w:rsidRPr="00254F23">
        <w:rPr>
          <w:rFonts w:cstheme="minorHAnsi"/>
          <w:sz w:val="24"/>
          <w:szCs w:val="24"/>
        </w:rPr>
        <w:t xml:space="preserve"> Its position as the last principle potentially enhances the relevance of collabo</w:t>
      </w:r>
      <w:r w:rsidR="009A3AE0" w:rsidRPr="00254F23">
        <w:rPr>
          <w:rFonts w:cstheme="minorHAnsi"/>
          <w:sz w:val="24"/>
          <w:szCs w:val="24"/>
        </w:rPr>
        <w:t>r</w:t>
      </w:r>
      <w:r w:rsidRPr="00254F23">
        <w:rPr>
          <w:rFonts w:cstheme="minorHAnsi"/>
          <w:sz w:val="24"/>
          <w:szCs w:val="24"/>
        </w:rPr>
        <w:t>a</w:t>
      </w:r>
      <w:r w:rsidR="00D0714F" w:rsidRPr="00254F23">
        <w:rPr>
          <w:rFonts w:cstheme="minorHAnsi"/>
          <w:sz w:val="24"/>
          <w:szCs w:val="24"/>
        </w:rPr>
        <w:t>t</w:t>
      </w:r>
      <w:r w:rsidRPr="00254F23">
        <w:rPr>
          <w:rFonts w:cstheme="minorHAnsi"/>
          <w:sz w:val="24"/>
          <w:szCs w:val="24"/>
        </w:rPr>
        <w:t xml:space="preserve">ive working </w:t>
      </w:r>
      <w:r w:rsidR="009A3AE0" w:rsidRPr="00254F23">
        <w:rPr>
          <w:rFonts w:cstheme="minorHAnsi"/>
          <w:sz w:val="24"/>
          <w:szCs w:val="24"/>
        </w:rPr>
        <w:t>in relation to</w:t>
      </w:r>
      <w:r w:rsidRPr="00254F23">
        <w:rPr>
          <w:rFonts w:cstheme="minorHAnsi"/>
          <w:sz w:val="24"/>
          <w:szCs w:val="24"/>
        </w:rPr>
        <w:t xml:space="preserve"> </w:t>
      </w:r>
      <w:r w:rsidR="009A3AE0" w:rsidRPr="00254F23">
        <w:rPr>
          <w:rFonts w:cstheme="minorHAnsi"/>
          <w:sz w:val="24"/>
          <w:szCs w:val="24"/>
        </w:rPr>
        <w:t xml:space="preserve">the </w:t>
      </w:r>
      <w:r w:rsidRPr="00254F23">
        <w:rPr>
          <w:rFonts w:cstheme="minorHAnsi"/>
          <w:sz w:val="24"/>
          <w:szCs w:val="24"/>
        </w:rPr>
        <w:t>support</w:t>
      </w:r>
      <w:r w:rsidR="009A3AE0" w:rsidRPr="00254F23">
        <w:rPr>
          <w:rFonts w:cstheme="minorHAnsi"/>
          <w:sz w:val="24"/>
          <w:szCs w:val="24"/>
        </w:rPr>
        <w:t xml:space="preserve"> it would provide in realising several other pedagogical </w:t>
      </w:r>
      <w:r w:rsidRPr="00254F23">
        <w:rPr>
          <w:rFonts w:cstheme="minorHAnsi"/>
          <w:sz w:val="24"/>
          <w:szCs w:val="24"/>
        </w:rPr>
        <w:t>principles</w:t>
      </w:r>
      <w:r w:rsidR="009A3AE0" w:rsidRPr="00254F23">
        <w:rPr>
          <w:rFonts w:cstheme="minorHAnsi"/>
          <w:sz w:val="24"/>
          <w:szCs w:val="24"/>
        </w:rPr>
        <w:t xml:space="preserve"> and strategies such as </w:t>
      </w:r>
      <w:r w:rsidR="004A5E23" w:rsidRPr="00254F23">
        <w:rPr>
          <w:rFonts w:cstheme="minorHAnsi"/>
          <w:sz w:val="24"/>
          <w:szCs w:val="24"/>
        </w:rPr>
        <w:t>A</w:t>
      </w:r>
      <w:r w:rsidR="00560AD1">
        <w:rPr>
          <w:rFonts w:cstheme="minorHAnsi"/>
          <w:sz w:val="24"/>
          <w:szCs w:val="24"/>
        </w:rPr>
        <w:t>F</w:t>
      </w:r>
      <w:r w:rsidR="004A5E23" w:rsidRPr="00254F23">
        <w:rPr>
          <w:rFonts w:cstheme="minorHAnsi"/>
          <w:sz w:val="24"/>
          <w:szCs w:val="24"/>
        </w:rPr>
        <w:t>L</w:t>
      </w:r>
      <w:r w:rsidR="009A3AE0" w:rsidRPr="00254F23">
        <w:rPr>
          <w:rFonts w:cstheme="minorHAnsi"/>
          <w:sz w:val="24"/>
          <w:szCs w:val="24"/>
        </w:rPr>
        <w:t xml:space="preserve"> and </w:t>
      </w:r>
      <w:r w:rsidR="00D0714F" w:rsidRPr="00254F23">
        <w:rPr>
          <w:rFonts w:cstheme="minorHAnsi"/>
          <w:sz w:val="24"/>
          <w:szCs w:val="24"/>
        </w:rPr>
        <w:t xml:space="preserve">the development of </w:t>
      </w:r>
      <w:r w:rsidR="009A3AE0" w:rsidRPr="00254F23">
        <w:rPr>
          <w:rFonts w:cstheme="minorHAnsi"/>
          <w:sz w:val="24"/>
          <w:szCs w:val="24"/>
        </w:rPr>
        <w:t>independent learning</w:t>
      </w:r>
      <w:r w:rsidR="00CB57EB" w:rsidRPr="00254F23">
        <w:rPr>
          <w:rFonts w:cstheme="minorHAnsi"/>
          <w:sz w:val="24"/>
          <w:szCs w:val="24"/>
        </w:rPr>
        <w:t xml:space="preserve"> as established in principle </w:t>
      </w:r>
      <w:r w:rsidR="00410911" w:rsidRPr="00254F23">
        <w:rPr>
          <w:rFonts w:cstheme="minorHAnsi"/>
          <w:sz w:val="24"/>
          <w:szCs w:val="24"/>
        </w:rPr>
        <w:t>ten</w:t>
      </w:r>
      <w:r w:rsidRPr="00254F23">
        <w:rPr>
          <w:rFonts w:cstheme="minorHAnsi"/>
          <w:sz w:val="24"/>
          <w:szCs w:val="24"/>
        </w:rPr>
        <w:t>.</w:t>
      </w:r>
      <w:r w:rsidR="00410911" w:rsidRPr="00254F23">
        <w:rPr>
          <w:rFonts w:cstheme="minorHAnsi"/>
          <w:sz w:val="24"/>
          <w:szCs w:val="24"/>
        </w:rPr>
        <w:t xml:space="preserve"> The fourth pedagogical principle promotes the importance of learners developing transferable problem solving, creative and critical thinking skills that can be applied to new situations</w:t>
      </w:r>
      <w:r w:rsidR="00E62745" w:rsidRPr="00254F23">
        <w:rPr>
          <w:rFonts w:cstheme="minorHAnsi"/>
          <w:sz w:val="24"/>
          <w:szCs w:val="24"/>
        </w:rPr>
        <w:t xml:space="preserve"> which is also supported by collaboration</w:t>
      </w:r>
      <w:sdt>
        <w:sdtPr>
          <w:rPr>
            <w:rFonts w:cstheme="minorHAnsi"/>
            <w:sz w:val="24"/>
            <w:szCs w:val="24"/>
          </w:rPr>
          <w:id w:val="1092508636"/>
          <w:citation/>
        </w:sdtPr>
        <w:sdtEndPr/>
        <w:sdtContent>
          <w:r w:rsidR="003E72A9" w:rsidRPr="00254F23">
            <w:rPr>
              <w:rFonts w:cstheme="minorHAnsi"/>
              <w:sz w:val="24"/>
              <w:szCs w:val="24"/>
            </w:rPr>
            <w:fldChar w:fldCharType="begin"/>
          </w:r>
          <w:r w:rsidR="00391A8F" w:rsidRPr="00254F23">
            <w:rPr>
              <w:rFonts w:cstheme="minorHAnsi"/>
              <w:sz w:val="24"/>
              <w:szCs w:val="24"/>
            </w:rPr>
            <w:instrText xml:space="preserve">CITATION OEC08 \m Don2015 \m OECD17a \m OEC17b \l 2057 </w:instrText>
          </w:r>
          <w:r w:rsidR="003E72A9" w:rsidRPr="00254F23">
            <w:rPr>
              <w:rFonts w:cstheme="minorHAnsi"/>
              <w:sz w:val="24"/>
              <w:szCs w:val="24"/>
            </w:rPr>
            <w:fldChar w:fldCharType="separate"/>
          </w:r>
          <w:r w:rsidR="00024C90" w:rsidRPr="00254F23">
            <w:rPr>
              <w:rFonts w:cstheme="minorHAnsi"/>
              <w:noProof/>
              <w:sz w:val="24"/>
              <w:szCs w:val="24"/>
            </w:rPr>
            <w:t xml:space="preserve"> (OECD, 2008; Donaldson, 2015; OECD, 2017a; OECD, 2017b)</w:t>
          </w:r>
          <w:r w:rsidR="003E72A9" w:rsidRPr="00254F23">
            <w:rPr>
              <w:rFonts w:cstheme="minorHAnsi"/>
              <w:sz w:val="24"/>
              <w:szCs w:val="24"/>
            </w:rPr>
            <w:fldChar w:fldCharType="end"/>
          </w:r>
        </w:sdtContent>
      </w:sdt>
      <w:r w:rsidR="004A5E23" w:rsidRPr="00254F23">
        <w:rPr>
          <w:rFonts w:cstheme="minorHAnsi"/>
          <w:sz w:val="24"/>
          <w:szCs w:val="24"/>
        </w:rPr>
        <w:t>.</w:t>
      </w:r>
      <w:r w:rsidR="00410911" w:rsidRPr="00254F23">
        <w:rPr>
          <w:rFonts w:cstheme="minorHAnsi"/>
          <w:sz w:val="24"/>
          <w:szCs w:val="24"/>
        </w:rPr>
        <w:t xml:space="preserve"> </w:t>
      </w:r>
    </w:p>
    <w:p w14:paraId="1644B45B" w14:textId="27D55902" w:rsidR="00410911" w:rsidRPr="00254F23" w:rsidRDefault="00106A66" w:rsidP="00410911">
      <w:pPr>
        <w:rPr>
          <w:rFonts w:cstheme="minorHAnsi"/>
          <w:sz w:val="24"/>
          <w:szCs w:val="24"/>
        </w:rPr>
      </w:pPr>
      <w:r w:rsidRPr="00254F23">
        <w:rPr>
          <w:rFonts w:cstheme="minorHAnsi"/>
          <w:sz w:val="24"/>
          <w:szCs w:val="24"/>
        </w:rPr>
        <w:t xml:space="preserve">Firstly, there is a subtle difference between </w:t>
      </w:r>
      <w:r w:rsidR="0087188D" w:rsidRPr="00254F23">
        <w:rPr>
          <w:rFonts w:cstheme="minorHAnsi"/>
          <w:sz w:val="24"/>
          <w:szCs w:val="24"/>
        </w:rPr>
        <w:t>Donaldson’s references to</w:t>
      </w:r>
      <w:r w:rsidR="00E62745" w:rsidRPr="00254F23">
        <w:rPr>
          <w:rFonts w:cstheme="minorHAnsi"/>
          <w:sz w:val="24"/>
          <w:szCs w:val="24"/>
        </w:rPr>
        <w:t xml:space="preserve"> collaboration</w:t>
      </w:r>
      <w:r w:rsidR="007B3D23" w:rsidRPr="00254F23">
        <w:rPr>
          <w:rFonts w:cstheme="minorHAnsi"/>
          <w:sz w:val="24"/>
          <w:szCs w:val="24"/>
        </w:rPr>
        <w:t xml:space="preserve"> </w:t>
      </w:r>
      <w:r w:rsidR="00287662" w:rsidRPr="00254F23">
        <w:rPr>
          <w:rFonts w:cstheme="minorHAnsi"/>
          <w:sz w:val="24"/>
          <w:szCs w:val="24"/>
        </w:rPr>
        <w:t>and</w:t>
      </w:r>
      <w:r w:rsidR="007B3D23" w:rsidRPr="00254F23">
        <w:rPr>
          <w:rFonts w:cstheme="minorHAnsi"/>
          <w:sz w:val="24"/>
          <w:szCs w:val="24"/>
        </w:rPr>
        <w:t xml:space="preserve"> co</w:t>
      </w:r>
      <w:r w:rsidR="00932E39" w:rsidRPr="00254F23">
        <w:rPr>
          <w:rFonts w:cstheme="minorHAnsi"/>
          <w:sz w:val="24"/>
          <w:szCs w:val="24"/>
        </w:rPr>
        <w:t>-</w:t>
      </w:r>
      <w:r w:rsidR="007B3D23" w:rsidRPr="00254F23">
        <w:rPr>
          <w:rFonts w:cstheme="minorHAnsi"/>
          <w:sz w:val="24"/>
          <w:szCs w:val="24"/>
        </w:rPr>
        <w:t>operative working</w:t>
      </w:r>
      <w:sdt>
        <w:sdtPr>
          <w:rPr>
            <w:rFonts w:cstheme="minorHAnsi"/>
            <w:sz w:val="24"/>
            <w:szCs w:val="24"/>
          </w:rPr>
          <w:id w:val="418603358"/>
          <w:citation/>
        </w:sdtPr>
        <w:sdtEndPr/>
        <w:sdtContent>
          <w:r w:rsidR="000C4860" w:rsidRPr="00254F23">
            <w:rPr>
              <w:rFonts w:cstheme="minorHAnsi"/>
              <w:sz w:val="24"/>
              <w:szCs w:val="24"/>
            </w:rPr>
            <w:fldChar w:fldCharType="begin"/>
          </w:r>
          <w:r w:rsidR="000C4860" w:rsidRPr="00254F23">
            <w:rPr>
              <w:rFonts w:cstheme="minorHAnsi"/>
              <w:sz w:val="24"/>
              <w:szCs w:val="24"/>
            </w:rPr>
            <w:instrText xml:space="preserve"> CITATION Don2015 \l 2057 </w:instrText>
          </w:r>
          <w:r w:rsidR="000C4860" w:rsidRPr="00254F23">
            <w:rPr>
              <w:rFonts w:cstheme="minorHAnsi"/>
              <w:sz w:val="24"/>
              <w:szCs w:val="24"/>
            </w:rPr>
            <w:fldChar w:fldCharType="separate"/>
          </w:r>
          <w:r w:rsidR="00024C90" w:rsidRPr="00254F23">
            <w:rPr>
              <w:rFonts w:cstheme="minorHAnsi"/>
              <w:noProof/>
              <w:sz w:val="24"/>
              <w:szCs w:val="24"/>
            </w:rPr>
            <w:t xml:space="preserve"> (Donaldson, 2015)</w:t>
          </w:r>
          <w:r w:rsidR="000C4860" w:rsidRPr="00254F23">
            <w:rPr>
              <w:rFonts w:cstheme="minorHAnsi"/>
              <w:sz w:val="24"/>
              <w:szCs w:val="24"/>
            </w:rPr>
            <w:fldChar w:fldCharType="end"/>
          </w:r>
        </w:sdtContent>
      </w:sdt>
      <w:r w:rsidR="00E62745" w:rsidRPr="00254F23">
        <w:rPr>
          <w:rFonts w:cstheme="minorHAnsi"/>
          <w:sz w:val="24"/>
          <w:szCs w:val="24"/>
        </w:rPr>
        <w:t xml:space="preserve"> </w:t>
      </w:r>
      <w:r w:rsidRPr="00254F23">
        <w:rPr>
          <w:rFonts w:cstheme="minorHAnsi"/>
          <w:sz w:val="24"/>
          <w:szCs w:val="24"/>
        </w:rPr>
        <w:t>as noted by Watkins et al who state that collaborative working encompasses the achievement of a shared goal yet co-operative</w:t>
      </w:r>
      <w:r w:rsidR="00287662" w:rsidRPr="00254F23">
        <w:rPr>
          <w:rFonts w:cstheme="minorHAnsi"/>
          <w:sz w:val="24"/>
          <w:szCs w:val="24"/>
        </w:rPr>
        <w:t xml:space="preserve"> learning</w:t>
      </w:r>
      <w:r w:rsidRPr="00254F23">
        <w:rPr>
          <w:rFonts w:cstheme="minorHAnsi"/>
          <w:sz w:val="24"/>
          <w:szCs w:val="24"/>
        </w:rPr>
        <w:t xml:space="preserve"> focuses on working together to achieve individual targets</w:t>
      </w:r>
      <w:sdt>
        <w:sdtPr>
          <w:rPr>
            <w:rFonts w:cstheme="minorHAnsi"/>
            <w:sz w:val="24"/>
            <w:szCs w:val="24"/>
          </w:rPr>
          <w:id w:val="-1705243624"/>
          <w:citation/>
        </w:sdtPr>
        <w:sdtEndPr/>
        <w:sdtContent>
          <w:r w:rsidR="000C4860" w:rsidRPr="00254F23">
            <w:rPr>
              <w:rFonts w:cstheme="minorHAnsi"/>
              <w:sz w:val="24"/>
              <w:szCs w:val="24"/>
            </w:rPr>
            <w:fldChar w:fldCharType="begin"/>
          </w:r>
          <w:r w:rsidR="000C4860" w:rsidRPr="00254F23">
            <w:rPr>
              <w:rFonts w:cstheme="minorHAnsi"/>
              <w:sz w:val="24"/>
              <w:szCs w:val="24"/>
            </w:rPr>
            <w:instrText xml:space="preserve"> CITATION Wat07 \l 2057 </w:instrText>
          </w:r>
          <w:r w:rsidR="000C4860" w:rsidRPr="00254F23">
            <w:rPr>
              <w:rFonts w:cstheme="minorHAnsi"/>
              <w:sz w:val="24"/>
              <w:szCs w:val="24"/>
            </w:rPr>
            <w:fldChar w:fldCharType="separate"/>
          </w:r>
          <w:r w:rsidR="00024C90" w:rsidRPr="00254F23">
            <w:rPr>
              <w:rFonts w:cstheme="minorHAnsi"/>
              <w:noProof/>
              <w:sz w:val="24"/>
              <w:szCs w:val="24"/>
            </w:rPr>
            <w:t xml:space="preserve"> (Watkins, et al., </w:t>
          </w:r>
          <w:r w:rsidR="00024C90" w:rsidRPr="00254F23">
            <w:rPr>
              <w:rFonts w:cstheme="minorHAnsi"/>
              <w:noProof/>
              <w:sz w:val="24"/>
              <w:szCs w:val="24"/>
            </w:rPr>
            <w:lastRenderedPageBreak/>
            <w:t>2007)</w:t>
          </w:r>
          <w:r w:rsidR="000C4860" w:rsidRPr="00254F23">
            <w:rPr>
              <w:rFonts w:cstheme="minorHAnsi"/>
              <w:sz w:val="24"/>
              <w:szCs w:val="24"/>
            </w:rPr>
            <w:fldChar w:fldCharType="end"/>
          </w:r>
        </w:sdtContent>
      </w:sdt>
      <w:r w:rsidR="000C4860" w:rsidRPr="00254F23">
        <w:rPr>
          <w:rFonts w:cstheme="minorHAnsi"/>
          <w:sz w:val="24"/>
          <w:szCs w:val="24"/>
        </w:rPr>
        <w:t>.</w:t>
      </w:r>
      <w:r w:rsidRPr="00254F23">
        <w:rPr>
          <w:rFonts w:cstheme="minorHAnsi"/>
          <w:sz w:val="24"/>
          <w:szCs w:val="24"/>
        </w:rPr>
        <w:t xml:space="preserve"> Hattie’s </w:t>
      </w:r>
      <w:r w:rsidR="001A15EC" w:rsidRPr="00254F23">
        <w:rPr>
          <w:rFonts w:cstheme="minorHAnsi"/>
          <w:sz w:val="24"/>
          <w:szCs w:val="24"/>
        </w:rPr>
        <w:t xml:space="preserve">original </w:t>
      </w:r>
      <w:r w:rsidRPr="00254F23">
        <w:rPr>
          <w:rFonts w:cstheme="minorHAnsi"/>
          <w:sz w:val="24"/>
          <w:szCs w:val="24"/>
        </w:rPr>
        <w:t>meta-analys</w:t>
      </w:r>
      <w:r w:rsidR="00932E39" w:rsidRPr="00254F23">
        <w:rPr>
          <w:rFonts w:cstheme="minorHAnsi"/>
          <w:sz w:val="24"/>
          <w:szCs w:val="24"/>
        </w:rPr>
        <w:t>e</w:t>
      </w:r>
      <w:r w:rsidRPr="00254F23">
        <w:rPr>
          <w:rFonts w:cstheme="minorHAnsi"/>
          <w:sz w:val="24"/>
          <w:szCs w:val="24"/>
        </w:rPr>
        <w:t>s provide</w:t>
      </w:r>
      <w:r w:rsidR="001A15EC" w:rsidRPr="00254F23">
        <w:rPr>
          <w:rFonts w:cstheme="minorHAnsi"/>
          <w:sz w:val="24"/>
          <w:szCs w:val="24"/>
        </w:rPr>
        <w:t>s</w:t>
      </w:r>
      <w:r w:rsidRPr="00254F23">
        <w:rPr>
          <w:rFonts w:cstheme="minorHAnsi"/>
          <w:sz w:val="24"/>
          <w:szCs w:val="24"/>
        </w:rPr>
        <w:t xml:space="preserve"> evidence to suggest that co</w:t>
      </w:r>
      <w:r w:rsidR="00287662" w:rsidRPr="00254F23">
        <w:rPr>
          <w:rFonts w:cstheme="minorHAnsi"/>
          <w:sz w:val="24"/>
          <w:szCs w:val="24"/>
        </w:rPr>
        <w:t>-</w:t>
      </w:r>
      <w:r w:rsidRPr="00254F23">
        <w:rPr>
          <w:rFonts w:cstheme="minorHAnsi"/>
          <w:sz w:val="24"/>
          <w:szCs w:val="24"/>
        </w:rPr>
        <w:t xml:space="preserve">operative learning </w:t>
      </w:r>
      <w:r w:rsidR="001A15EC" w:rsidRPr="00254F23">
        <w:rPr>
          <w:rFonts w:cstheme="minorHAnsi"/>
          <w:sz w:val="24"/>
          <w:szCs w:val="24"/>
        </w:rPr>
        <w:t>is</w:t>
      </w:r>
      <w:r w:rsidRPr="00254F23">
        <w:rPr>
          <w:rFonts w:cstheme="minorHAnsi"/>
          <w:sz w:val="24"/>
          <w:szCs w:val="24"/>
        </w:rPr>
        <w:t xml:space="preserve"> impactful with effect sizes for ranging from 0.54 – 0</w:t>
      </w:r>
      <w:r w:rsidR="00E62745" w:rsidRPr="00254F23">
        <w:rPr>
          <w:rFonts w:cstheme="minorHAnsi"/>
          <w:sz w:val="24"/>
          <w:szCs w:val="24"/>
        </w:rPr>
        <w:t>.</w:t>
      </w:r>
      <w:r w:rsidRPr="00254F23">
        <w:rPr>
          <w:rFonts w:cstheme="minorHAnsi"/>
          <w:sz w:val="24"/>
          <w:szCs w:val="24"/>
        </w:rPr>
        <w:t>59 which is higher than</w:t>
      </w:r>
      <w:r w:rsidR="00E62745" w:rsidRPr="00254F23">
        <w:rPr>
          <w:rFonts w:cstheme="minorHAnsi"/>
          <w:sz w:val="24"/>
          <w:szCs w:val="24"/>
        </w:rPr>
        <w:t xml:space="preserve"> </w:t>
      </w:r>
      <w:r w:rsidRPr="00254F23">
        <w:rPr>
          <w:rFonts w:cstheme="minorHAnsi"/>
          <w:sz w:val="24"/>
          <w:szCs w:val="24"/>
        </w:rPr>
        <w:t>individualistic and competitive learning</w:t>
      </w:r>
      <w:sdt>
        <w:sdtPr>
          <w:rPr>
            <w:rFonts w:cstheme="minorHAnsi"/>
            <w:sz w:val="24"/>
            <w:szCs w:val="24"/>
          </w:rPr>
          <w:id w:val="1757636731"/>
          <w:citation/>
        </w:sdtPr>
        <w:sdtEndPr/>
        <w:sdtContent>
          <w:r w:rsidR="000C4860" w:rsidRPr="00254F23">
            <w:rPr>
              <w:rFonts w:cstheme="minorHAnsi"/>
              <w:sz w:val="24"/>
              <w:szCs w:val="24"/>
            </w:rPr>
            <w:fldChar w:fldCharType="begin"/>
          </w:r>
          <w:r w:rsidR="000C4860" w:rsidRPr="00254F23">
            <w:rPr>
              <w:rFonts w:cstheme="minorHAnsi"/>
              <w:sz w:val="24"/>
              <w:szCs w:val="24"/>
            </w:rPr>
            <w:instrText xml:space="preserve">CITATION Hat11 \p 88 \l 2057 </w:instrText>
          </w:r>
          <w:r w:rsidR="000C4860" w:rsidRPr="00254F23">
            <w:rPr>
              <w:rFonts w:cstheme="minorHAnsi"/>
              <w:sz w:val="24"/>
              <w:szCs w:val="24"/>
            </w:rPr>
            <w:fldChar w:fldCharType="separate"/>
          </w:r>
          <w:r w:rsidR="00024C90" w:rsidRPr="00254F23">
            <w:rPr>
              <w:rFonts w:cstheme="minorHAnsi"/>
              <w:noProof/>
              <w:sz w:val="24"/>
              <w:szCs w:val="24"/>
            </w:rPr>
            <w:t xml:space="preserve"> (Hattie, 2012, p. 88)</w:t>
          </w:r>
          <w:r w:rsidR="000C4860" w:rsidRPr="00254F23">
            <w:rPr>
              <w:rFonts w:cstheme="minorHAnsi"/>
              <w:sz w:val="24"/>
              <w:szCs w:val="24"/>
            </w:rPr>
            <w:fldChar w:fldCharType="end"/>
          </w:r>
        </w:sdtContent>
      </w:sdt>
      <w:r w:rsidRPr="00254F23">
        <w:rPr>
          <w:rFonts w:cstheme="minorHAnsi"/>
          <w:sz w:val="24"/>
          <w:szCs w:val="24"/>
        </w:rPr>
        <w:t>. The positive impact of peer working is</w:t>
      </w:r>
      <w:r w:rsidR="00E62745" w:rsidRPr="00254F23">
        <w:rPr>
          <w:rFonts w:cstheme="minorHAnsi"/>
          <w:sz w:val="24"/>
          <w:szCs w:val="24"/>
        </w:rPr>
        <w:t xml:space="preserve"> </w:t>
      </w:r>
      <w:r w:rsidRPr="00254F23">
        <w:rPr>
          <w:rFonts w:cstheme="minorHAnsi"/>
          <w:sz w:val="24"/>
          <w:szCs w:val="24"/>
        </w:rPr>
        <w:t>evident</w:t>
      </w:r>
      <w:r w:rsidR="00E62745" w:rsidRPr="00254F23">
        <w:rPr>
          <w:rFonts w:cstheme="minorHAnsi"/>
          <w:sz w:val="24"/>
          <w:szCs w:val="24"/>
        </w:rPr>
        <w:t xml:space="preserve"> yet as a caution, </w:t>
      </w:r>
      <w:proofErr w:type="spellStart"/>
      <w:r w:rsidR="00E62745" w:rsidRPr="00254F23">
        <w:rPr>
          <w:rFonts w:cstheme="minorHAnsi"/>
          <w:sz w:val="24"/>
          <w:szCs w:val="24"/>
        </w:rPr>
        <w:t>Didau</w:t>
      </w:r>
      <w:proofErr w:type="spellEnd"/>
      <w:r w:rsidR="00E62745" w:rsidRPr="00254F23">
        <w:rPr>
          <w:rFonts w:cstheme="minorHAnsi"/>
          <w:sz w:val="24"/>
          <w:szCs w:val="24"/>
        </w:rPr>
        <w:t xml:space="preserve"> raises concerns over the Education Endowment Foundation’s (EEF) evaluation of collaborative learning</w:t>
      </w:r>
      <w:r w:rsidR="001A15EC" w:rsidRPr="00254F23">
        <w:rPr>
          <w:rFonts w:cstheme="minorHAnsi"/>
          <w:sz w:val="24"/>
          <w:szCs w:val="24"/>
        </w:rPr>
        <w:t xml:space="preserve"> as</w:t>
      </w:r>
      <w:r w:rsidR="00E62745" w:rsidRPr="00254F23">
        <w:rPr>
          <w:rFonts w:cstheme="minorHAnsi"/>
          <w:sz w:val="24"/>
          <w:szCs w:val="24"/>
        </w:rPr>
        <w:t xml:space="preserve"> increasing the pace of learning by 5 months</w:t>
      </w:r>
      <w:sdt>
        <w:sdtPr>
          <w:rPr>
            <w:rFonts w:cstheme="minorHAnsi"/>
            <w:sz w:val="24"/>
            <w:szCs w:val="24"/>
          </w:rPr>
          <w:id w:val="2083873939"/>
          <w:citation/>
        </w:sdtPr>
        <w:sdtEndPr/>
        <w:sdtContent>
          <w:r w:rsidR="000C4860" w:rsidRPr="00254F23">
            <w:rPr>
              <w:rFonts w:cstheme="minorHAnsi"/>
              <w:sz w:val="24"/>
              <w:szCs w:val="24"/>
            </w:rPr>
            <w:fldChar w:fldCharType="begin"/>
          </w:r>
          <w:r w:rsidR="000C4860" w:rsidRPr="00254F23">
            <w:rPr>
              <w:rFonts w:cstheme="minorHAnsi"/>
              <w:sz w:val="24"/>
              <w:szCs w:val="24"/>
            </w:rPr>
            <w:instrText xml:space="preserve"> CITATION Edu17 \l 2057 </w:instrText>
          </w:r>
          <w:r w:rsidR="000C4860" w:rsidRPr="00254F23">
            <w:rPr>
              <w:rFonts w:cstheme="minorHAnsi"/>
              <w:sz w:val="24"/>
              <w:szCs w:val="24"/>
            </w:rPr>
            <w:fldChar w:fldCharType="separate"/>
          </w:r>
          <w:r w:rsidR="00024C90" w:rsidRPr="00254F23">
            <w:rPr>
              <w:rFonts w:cstheme="minorHAnsi"/>
              <w:noProof/>
              <w:sz w:val="24"/>
              <w:szCs w:val="24"/>
            </w:rPr>
            <w:t xml:space="preserve"> (Education Endowment Foundation, 2017)</w:t>
          </w:r>
          <w:r w:rsidR="000C4860" w:rsidRPr="00254F23">
            <w:rPr>
              <w:rFonts w:cstheme="minorHAnsi"/>
              <w:sz w:val="24"/>
              <w:szCs w:val="24"/>
            </w:rPr>
            <w:fldChar w:fldCharType="end"/>
          </w:r>
        </w:sdtContent>
      </w:sdt>
      <w:r w:rsidR="00E62745" w:rsidRPr="00254F23">
        <w:rPr>
          <w:rFonts w:cstheme="minorHAnsi"/>
          <w:sz w:val="24"/>
          <w:szCs w:val="24"/>
        </w:rPr>
        <w:t xml:space="preserve"> since translated into the effect size used by Hattie</w:t>
      </w:r>
      <w:r w:rsidR="00287662" w:rsidRPr="00254F23">
        <w:rPr>
          <w:rFonts w:cstheme="minorHAnsi"/>
          <w:sz w:val="24"/>
          <w:szCs w:val="24"/>
        </w:rPr>
        <w:t xml:space="preserve"> it</w:t>
      </w:r>
      <w:r w:rsidR="00E62745" w:rsidRPr="00254F23">
        <w:rPr>
          <w:rFonts w:cstheme="minorHAnsi"/>
          <w:sz w:val="24"/>
          <w:szCs w:val="24"/>
        </w:rPr>
        <w:t xml:space="preserve"> would have an average impact around the hinge point of 0.4. suggesting that the EEF has over-inflated the implied impact</w:t>
      </w:r>
      <w:r w:rsidR="001A15EC" w:rsidRPr="00254F23">
        <w:rPr>
          <w:rFonts w:cstheme="minorHAnsi"/>
          <w:sz w:val="24"/>
          <w:szCs w:val="24"/>
        </w:rPr>
        <w:t xml:space="preserve"> of collaboration</w:t>
      </w:r>
      <w:sdt>
        <w:sdtPr>
          <w:rPr>
            <w:rFonts w:cstheme="minorHAnsi"/>
            <w:sz w:val="24"/>
            <w:szCs w:val="24"/>
          </w:rPr>
          <w:id w:val="225660093"/>
          <w:citation/>
        </w:sdtPr>
        <w:sdtEndPr/>
        <w:sdtContent>
          <w:r w:rsidR="000C4860" w:rsidRPr="00254F23">
            <w:rPr>
              <w:rFonts w:cstheme="minorHAnsi"/>
              <w:sz w:val="24"/>
              <w:szCs w:val="24"/>
            </w:rPr>
            <w:fldChar w:fldCharType="begin"/>
          </w:r>
          <w:r w:rsidR="000C4860" w:rsidRPr="00254F23">
            <w:rPr>
              <w:rFonts w:cstheme="minorHAnsi"/>
              <w:sz w:val="24"/>
              <w:szCs w:val="24"/>
            </w:rPr>
            <w:instrText xml:space="preserve"> CITATION Did15 \l 2057 </w:instrText>
          </w:r>
          <w:r w:rsidR="000C4860" w:rsidRPr="00254F23">
            <w:rPr>
              <w:rFonts w:cstheme="minorHAnsi"/>
              <w:sz w:val="24"/>
              <w:szCs w:val="24"/>
            </w:rPr>
            <w:fldChar w:fldCharType="separate"/>
          </w:r>
          <w:r w:rsidR="00024C90" w:rsidRPr="00254F23">
            <w:rPr>
              <w:rFonts w:cstheme="minorHAnsi"/>
              <w:noProof/>
              <w:sz w:val="24"/>
              <w:szCs w:val="24"/>
            </w:rPr>
            <w:t xml:space="preserve"> (Didau, 2015)</w:t>
          </w:r>
          <w:r w:rsidR="000C4860" w:rsidRPr="00254F23">
            <w:rPr>
              <w:rFonts w:cstheme="minorHAnsi"/>
              <w:sz w:val="24"/>
              <w:szCs w:val="24"/>
            </w:rPr>
            <w:fldChar w:fldCharType="end"/>
          </w:r>
        </w:sdtContent>
      </w:sdt>
      <w:r w:rsidR="00E62745" w:rsidRPr="00254F23">
        <w:rPr>
          <w:rFonts w:cstheme="minorHAnsi"/>
          <w:sz w:val="24"/>
          <w:szCs w:val="24"/>
        </w:rPr>
        <w:t xml:space="preserve">. </w:t>
      </w:r>
      <w:r w:rsidR="00190931" w:rsidRPr="00254F23">
        <w:rPr>
          <w:rFonts w:cstheme="minorHAnsi"/>
          <w:sz w:val="24"/>
          <w:szCs w:val="24"/>
        </w:rPr>
        <w:t>This conflicts with Hattie’s updated effect size of 1.2 for the jigsaw method which is a collaborative process</w:t>
      </w:r>
      <w:sdt>
        <w:sdtPr>
          <w:rPr>
            <w:rFonts w:cstheme="minorHAnsi"/>
            <w:sz w:val="24"/>
            <w:szCs w:val="24"/>
          </w:rPr>
          <w:id w:val="1610082224"/>
          <w:citation/>
        </w:sdtPr>
        <w:sdtEndPr/>
        <w:sdtContent>
          <w:r w:rsidR="000C4860" w:rsidRPr="00254F23">
            <w:rPr>
              <w:rFonts w:cstheme="minorHAnsi"/>
              <w:sz w:val="24"/>
              <w:szCs w:val="24"/>
            </w:rPr>
            <w:fldChar w:fldCharType="begin"/>
          </w:r>
          <w:r w:rsidR="000C4860" w:rsidRPr="00254F23">
            <w:rPr>
              <w:rFonts w:cstheme="minorHAnsi"/>
              <w:sz w:val="24"/>
              <w:szCs w:val="24"/>
            </w:rPr>
            <w:instrText xml:space="preserve"> CITATION Kil \l 2057 </w:instrText>
          </w:r>
          <w:r w:rsidR="000C4860" w:rsidRPr="00254F23">
            <w:rPr>
              <w:rFonts w:cstheme="minorHAnsi"/>
              <w:sz w:val="24"/>
              <w:szCs w:val="24"/>
            </w:rPr>
            <w:fldChar w:fldCharType="separate"/>
          </w:r>
          <w:r w:rsidR="00024C90" w:rsidRPr="00254F23">
            <w:rPr>
              <w:rFonts w:cstheme="minorHAnsi"/>
              <w:noProof/>
              <w:sz w:val="24"/>
              <w:szCs w:val="24"/>
            </w:rPr>
            <w:t xml:space="preserve"> (Killan, 2017)</w:t>
          </w:r>
          <w:r w:rsidR="000C4860" w:rsidRPr="00254F23">
            <w:rPr>
              <w:rFonts w:cstheme="minorHAnsi"/>
              <w:sz w:val="24"/>
              <w:szCs w:val="24"/>
            </w:rPr>
            <w:fldChar w:fldCharType="end"/>
          </w:r>
        </w:sdtContent>
      </w:sdt>
      <w:r w:rsidR="00190931" w:rsidRPr="00254F23">
        <w:rPr>
          <w:rFonts w:cstheme="minorHAnsi"/>
          <w:sz w:val="24"/>
          <w:szCs w:val="24"/>
        </w:rPr>
        <w:t xml:space="preserve">. </w:t>
      </w:r>
      <w:r w:rsidR="00E62745" w:rsidRPr="00254F23">
        <w:rPr>
          <w:rFonts w:cstheme="minorHAnsi"/>
          <w:sz w:val="24"/>
          <w:szCs w:val="24"/>
        </w:rPr>
        <w:t>This creates some uncertainty</w:t>
      </w:r>
      <w:r w:rsidR="001A5E1B" w:rsidRPr="00254F23">
        <w:rPr>
          <w:rFonts w:cstheme="minorHAnsi"/>
          <w:sz w:val="24"/>
          <w:szCs w:val="24"/>
        </w:rPr>
        <w:t xml:space="preserve"> for practitioners who may question the validity</w:t>
      </w:r>
      <w:r w:rsidR="00190931" w:rsidRPr="00254F23">
        <w:rPr>
          <w:rFonts w:cstheme="minorHAnsi"/>
          <w:sz w:val="24"/>
          <w:szCs w:val="24"/>
        </w:rPr>
        <w:t xml:space="preserve"> and consistency</w:t>
      </w:r>
      <w:r w:rsidR="001A5E1B" w:rsidRPr="00254F23">
        <w:rPr>
          <w:rFonts w:cstheme="minorHAnsi"/>
          <w:sz w:val="24"/>
          <w:szCs w:val="24"/>
        </w:rPr>
        <w:t xml:space="preserve"> of </w:t>
      </w:r>
      <w:r w:rsidR="00190931" w:rsidRPr="00254F23">
        <w:rPr>
          <w:rFonts w:cstheme="minorHAnsi"/>
          <w:sz w:val="24"/>
          <w:szCs w:val="24"/>
        </w:rPr>
        <w:t>research results</w:t>
      </w:r>
      <w:r w:rsidR="00E62745" w:rsidRPr="00254F23">
        <w:rPr>
          <w:rFonts w:cstheme="minorHAnsi"/>
          <w:sz w:val="24"/>
          <w:szCs w:val="24"/>
        </w:rPr>
        <w:t>.</w:t>
      </w:r>
    </w:p>
    <w:p w14:paraId="6A16C450" w14:textId="24E78314" w:rsidR="00121FFA" w:rsidRPr="00254F23" w:rsidRDefault="00CC267F" w:rsidP="00121FFA">
      <w:pPr>
        <w:rPr>
          <w:rFonts w:cstheme="minorHAnsi"/>
          <w:sz w:val="24"/>
          <w:szCs w:val="24"/>
        </w:rPr>
      </w:pPr>
      <w:r w:rsidRPr="00254F23">
        <w:rPr>
          <w:rFonts w:cstheme="minorHAnsi"/>
          <w:sz w:val="24"/>
          <w:szCs w:val="24"/>
        </w:rPr>
        <w:t>One opportunity presented by enhanced collaborat</w:t>
      </w:r>
      <w:r w:rsidR="00932E39" w:rsidRPr="00254F23">
        <w:rPr>
          <w:rFonts w:cstheme="minorHAnsi"/>
          <w:sz w:val="24"/>
          <w:szCs w:val="24"/>
        </w:rPr>
        <w:t>ion</w:t>
      </w:r>
      <w:r w:rsidRPr="00254F23">
        <w:rPr>
          <w:rFonts w:cstheme="minorHAnsi"/>
          <w:sz w:val="24"/>
          <w:szCs w:val="24"/>
        </w:rPr>
        <w:t xml:space="preserve"> is the advancement of high order thinking skills. </w:t>
      </w:r>
      <w:r w:rsidR="00106A66" w:rsidRPr="00254F23">
        <w:rPr>
          <w:rFonts w:cstheme="minorHAnsi"/>
          <w:sz w:val="24"/>
          <w:szCs w:val="24"/>
        </w:rPr>
        <w:t>Vygotsky argued that interactions between learners leads to internalised thinking</w:t>
      </w:r>
      <w:r w:rsidR="008706F5" w:rsidRPr="00254F23">
        <w:rPr>
          <w:rFonts w:cstheme="minorHAnsi"/>
          <w:sz w:val="24"/>
          <w:szCs w:val="24"/>
        </w:rPr>
        <w:t>:</w:t>
      </w:r>
      <w:r w:rsidR="00106A66" w:rsidRPr="00254F23">
        <w:rPr>
          <w:rFonts w:cstheme="minorHAnsi"/>
          <w:sz w:val="24"/>
          <w:szCs w:val="24"/>
        </w:rPr>
        <w:t xml:space="preserve"> collaboration enhances independent thought</w:t>
      </w:r>
      <w:sdt>
        <w:sdtPr>
          <w:rPr>
            <w:rFonts w:cstheme="minorHAnsi"/>
            <w:sz w:val="24"/>
            <w:szCs w:val="24"/>
          </w:rPr>
          <w:id w:val="-1779565100"/>
          <w:citation/>
        </w:sdtPr>
        <w:sdtEndPr/>
        <w:sdtContent>
          <w:r w:rsidR="00894B43" w:rsidRPr="00254F23">
            <w:rPr>
              <w:rFonts w:cstheme="minorHAnsi"/>
              <w:sz w:val="24"/>
              <w:szCs w:val="24"/>
            </w:rPr>
            <w:fldChar w:fldCharType="begin"/>
          </w:r>
          <w:r w:rsidR="00894B43" w:rsidRPr="00254F23">
            <w:rPr>
              <w:rFonts w:cstheme="minorHAnsi"/>
              <w:sz w:val="24"/>
              <w:szCs w:val="24"/>
            </w:rPr>
            <w:instrText xml:space="preserve">CITATION Vyg78 \p 57 \l 2057 </w:instrText>
          </w:r>
          <w:r w:rsidR="00894B43" w:rsidRPr="00254F23">
            <w:rPr>
              <w:rFonts w:cstheme="minorHAnsi"/>
              <w:sz w:val="24"/>
              <w:szCs w:val="24"/>
            </w:rPr>
            <w:fldChar w:fldCharType="separate"/>
          </w:r>
          <w:r w:rsidR="00024C90" w:rsidRPr="00254F23">
            <w:rPr>
              <w:rFonts w:cstheme="minorHAnsi"/>
              <w:noProof/>
              <w:sz w:val="24"/>
              <w:szCs w:val="24"/>
            </w:rPr>
            <w:t xml:space="preserve"> (Vygotsky, 1978, p. 57)</w:t>
          </w:r>
          <w:r w:rsidR="00894B43" w:rsidRPr="00254F23">
            <w:rPr>
              <w:rFonts w:cstheme="minorHAnsi"/>
              <w:sz w:val="24"/>
              <w:szCs w:val="24"/>
            </w:rPr>
            <w:fldChar w:fldCharType="end"/>
          </w:r>
        </w:sdtContent>
      </w:sdt>
      <w:r w:rsidR="00106A66" w:rsidRPr="00254F23">
        <w:rPr>
          <w:rFonts w:cstheme="minorHAnsi"/>
          <w:sz w:val="24"/>
          <w:szCs w:val="24"/>
        </w:rPr>
        <w:t xml:space="preserve">. In support of this, </w:t>
      </w:r>
      <w:r w:rsidR="004A5E23" w:rsidRPr="00254F23">
        <w:rPr>
          <w:rFonts w:cstheme="minorHAnsi"/>
          <w:sz w:val="24"/>
          <w:szCs w:val="24"/>
        </w:rPr>
        <w:t>Alexander argues that dialogic</w:t>
      </w:r>
      <w:r w:rsidR="001B4E5C" w:rsidRPr="00254F23">
        <w:rPr>
          <w:rFonts w:cstheme="minorHAnsi"/>
          <w:sz w:val="24"/>
          <w:szCs w:val="24"/>
        </w:rPr>
        <w:t xml:space="preserve"> classroom interactions such as explorat</w:t>
      </w:r>
      <w:r w:rsidR="004A5E23" w:rsidRPr="00254F23">
        <w:rPr>
          <w:rFonts w:cstheme="minorHAnsi"/>
          <w:sz w:val="24"/>
          <w:szCs w:val="24"/>
        </w:rPr>
        <w:t>ion</w:t>
      </w:r>
      <w:r w:rsidR="001B4E5C" w:rsidRPr="00254F23">
        <w:rPr>
          <w:rFonts w:cstheme="minorHAnsi"/>
          <w:sz w:val="24"/>
          <w:szCs w:val="24"/>
        </w:rPr>
        <w:t xml:space="preserve"> </w:t>
      </w:r>
      <w:r w:rsidR="00D0714F" w:rsidRPr="00254F23">
        <w:rPr>
          <w:rFonts w:cstheme="minorHAnsi"/>
          <w:sz w:val="24"/>
          <w:szCs w:val="24"/>
        </w:rPr>
        <w:t>and</w:t>
      </w:r>
      <w:r w:rsidR="001B4E5C" w:rsidRPr="00254F23">
        <w:rPr>
          <w:rFonts w:cstheme="minorHAnsi"/>
          <w:sz w:val="24"/>
          <w:szCs w:val="24"/>
        </w:rPr>
        <w:t xml:space="preserve"> argumentation enhance </w:t>
      </w:r>
      <w:r w:rsidR="003C619B" w:rsidRPr="00254F23">
        <w:rPr>
          <w:rFonts w:cstheme="minorHAnsi"/>
          <w:sz w:val="24"/>
          <w:szCs w:val="24"/>
        </w:rPr>
        <w:t>high</w:t>
      </w:r>
      <w:r w:rsidR="00BE5338" w:rsidRPr="00254F23">
        <w:rPr>
          <w:rFonts w:cstheme="minorHAnsi"/>
          <w:sz w:val="24"/>
          <w:szCs w:val="24"/>
        </w:rPr>
        <w:t>er</w:t>
      </w:r>
      <w:r w:rsidR="003C619B" w:rsidRPr="00254F23">
        <w:rPr>
          <w:rFonts w:cstheme="minorHAnsi"/>
          <w:sz w:val="24"/>
          <w:szCs w:val="24"/>
        </w:rPr>
        <w:t xml:space="preserve"> order </w:t>
      </w:r>
      <w:r w:rsidR="001B4E5C" w:rsidRPr="00254F23">
        <w:rPr>
          <w:rFonts w:cstheme="minorHAnsi"/>
          <w:sz w:val="24"/>
          <w:szCs w:val="24"/>
        </w:rPr>
        <w:t>cognitive development through the process of con</w:t>
      </w:r>
      <w:r w:rsidR="00D0714F" w:rsidRPr="00254F23">
        <w:rPr>
          <w:rFonts w:cstheme="minorHAnsi"/>
          <w:sz w:val="24"/>
          <w:szCs w:val="24"/>
        </w:rPr>
        <w:t>structing</w:t>
      </w:r>
      <w:r w:rsidR="001B4E5C" w:rsidRPr="00254F23">
        <w:rPr>
          <w:rFonts w:cstheme="minorHAnsi"/>
          <w:sz w:val="24"/>
          <w:szCs w:val="24"/>
        </w:rPr>
        <w:t xml:space="preserve"> knowledge </w:t>
      </w:r>
      <w:r w:rsidR="00D0714F" w:rsidRPr="00254F23">
        <w:rPr>
          <w:rFonts w:cstheme="minorHAnsi"/>
          <w:sz w:val="24"/>
          <w:szCs w:val="24"/>
        </w:rPr>
        <w:t>collaboratively</w:t>
      </w:r>
      <w:sdt>
        <w:sdtPr>
          <w:rPr>
            <w:rFonts w:cstheme="minorHAnsi"/>
            <w:sz w:val="24"/>
            <w:szCs w:val="24"/>
          </w:rPr>
          <w:id w:val="1562526723"/>
          <w:citation/>
        </w:sdtPr>
        <w:sdtEndPr/>
        <w:sdtContent>
          <w:r w:rsidR="00894B43" w:rsidRPr="00254F23">
            <w:rPr>
              <w:rFonts w:cstheme="minorHAnsi"/>
              <w:sz w:val="24"/>
              <w:szCs w:val="24"/>
            </w:rPr>
            <w:fldChar w:fldCharType="begin"/>
          </w:r>
          <w:r w:rsidR="00894B43" w:rsidRPr="00254F23">
            <w:rPr>
              <w:rFonts w:cstheme="minorHAnsi"/>
              <w:sz w:val="24"/>
              <w:szCs w:val="24"/>
            </w:rPr>
            <w:instrText xml:space="preserve"> CITATION Wol08 \l 2057 </w:instrText>
          </w:r>
          <w:r w:rsidR="00894B43" w:rsidRPr="00254F23">
            <w:rPr>
              <w:rFonts w:cstheme="minorHAnsi"/>
              <w:sz w:val="24"/>
              <w:szCs w:val="24"/>
            </w:rPr>
            <w:fldChar w:fldCharType="separate"/>
          </w:r>
          <w:r w:rsidR="00024C90" w:rsidRPr="00254F23">
            <w:rPr>
              <w:rFonts w:cstheme="minorHAnsi"/>
              <w:noProof/>
              <w:sz w:val="24"/>
              <w:szCs w:val="24"/>
            </w:rPr>
            <w:t xml:space="preserve"> (Wolfe &amp; Alexander, 2008)</w:t>
          </w:r>
          <w:r w:rsidR="00894B43" w:rsidRPr="00254F23">
            <w:rPr>
              <w:rFonts w:cstheme="minorHAnsi"/>
              <w:sz w:val="24"/>
              <w:szCs w:val="24"/>
            </w:rPr>
            <w:fldChar w:fldCharType="end"/>
          </w:r>
        </w:sdtContent>
      </w:sdt>
      <w:r w:rsidR="00D0714F" w:rsidRPr="00254F23">
        <w:rPr>
          <w:rFonts w:cstheme="minorHAnsi"/>
          <w:sz w:val="24"/>
          <w:szCs w:val="24"/>
        </w:rPr>
        <w:t>.</w:t>
      </w:r>
      <w:r w:rsidR="004A5E23" w:rsidRPr="00254F23">
        <w:rPr>
          <w:rFonts w:cstheme="minorHAnsi"/>
          <w:sz w:val="24"/>
          <w:szCs w:val="24"/>
        </w:rPr>
        <w:t xml:space="preserve"> </w:t>
      </w:r>
      <w:r w:rsidR="00D7264F" w:rsidRPr="00254F23">
        <w:rPr>
          <w:rFonts w:cstheme="minorHAnsi"/>
          <w:sz w:val="24"/>
          <w:szCs w:val="24"/>
        </w:rPr>
        <w:t xml:space="preserve">Dialogic teaching is regarded as a pedagogical strategy which enhances the teachers’ role in facilitating rather than dictating opportunities for classroom interactions </w:t>
      </w:r>
      <w:r w:rsidR="006D3051" w:rsidRPr="00254F23">
        <w:rPr>
          <w:rFonts w:cstheme="minorHAnsi"/>
          <w:sz w:val="24"/>
          <w:szCs w:val="24"/>
        </w:rPr>
        <w:t>that are</w:t>
      </w:r>
      <w:r w:rsidR="00D7264F" w:rsidRPr="00254F23">
        <w:rPr>
          <w:rFonts w:cstheme="minorHAnsi"/>
          <w:sz w:val="24"/>
          <w:szCs w:val="24"/>
        </w:rPr>
        <w:t xml:space="preserve"> uninhibited</w:t>
      </w:r>
      <w:r w:rsidR="00771DEC" w:rsidRPr="00254F23">
        <w:rPr>
          <w:rFonts w:cstheme="minorHAnsi"/>
          <w:sz w:val="24"/>
          <w:szCs w:val="24"/>
        </w:rPr>
        <w:t xml:space="preserve"> which</w:t>
      </w:r>
      <w:r w:rsidR="00D7264F" w:rsidRPr="00254F23">
        <w:rPr>
          <w:rFonts w:cstheme="minorHAnsi"/>
          <w:sz w:val="24"/>
          <w:szCs w:val="24"/>
        </w:rPr>
        <w:t xml:space="preserve"> enhanc</w:t>
      </w:r>
      <w:r w:rsidR="00771DEC" w:rsidRPr="00254F23">
        <w:rPr>
          <w:rFonts w:cstheme="minorHAnsi"/>
          <w:sz w:val="24"/>
          <w:szCs w:val="24"/>
        </w:rPr>
        <w:t>es</w:t>
      </w:r>
      <w:r w:rsidR="00D7264F" w:rsidRPr="00254F23">
        <w:rPr>
          <w:rFonts w:cstheme="minorHAnsi"/>
          <w:sz w:val="24"/>
          <w:szCs w:val="24"/>
        </w:rPr>
        <w:t xml:space="preserve"> higher order thinking skills</w:t>
      </w:r>
      <w:sdt>
        <w:sdtPr>
          <w:rPr>
            <w:rFonts w:cstheme="minorHAnsi"/>
            <w:sz w:val="24"/>
            <w:szCs w:val="24"/>
          </w:rPr>
          <w:id w:val="-934513424"/>
          <w:citation/>
        </w:sdtPr>
        <w:sdtEndPr/>
        <w:sdtContent>
          <w:r w:rsidR="00894B43" w:rsidRPr="00254F23">
            <w:rPr>
              <w:rFonts w:cstheme="minorHAnsi"/>
              <w:sz w:val="24"/>
              <w:szCs w:val="24"/>
            </w:rPr>
            <w:fldChar w:fldCharType="begin"/>
          </w:r>
          <w:r w:rsidR="00A42555" w:rsidRPr="00254F23">
            <w:rPr>
              <w:rFonts w:cstheme="minorHAnsi"/>
              <w:sz w:val="24"/>
              <w:szCs w:val="24"/>
            </w:rPr>
            <w:instrText xml:space="preserve">CITATION Ale17 \l 2057 </w:instrText>
          </w:r>
          <w:r w:rsidR="00894B43" w:rsidRPr="00254F23">
            <w:rPr>
              <w:rFonts w:cstheme="minorHAnsi"/>
              <w:sz w:val="24"/>
              <w:szCs w:val="24"/>
            </w:rPr>
            <w:fldChar w:fldCharType="separate"/>
          </w:r>
          <w:r w:rsidR="00024C90" w:rsidRPr="00254F23">
            <w:rPr>
              <w:rFonts w:cstheme="minorHAnsi"/>
              <w:noProof/>
              <w:sz w:val="24"/>
              <w:szCs w:val="24"/>
            </w:rPr>
            <w:t xml:space="preserve"> (Alexander, 2017)</w:t>
          </w:r>
          <w:r w:rsidR="00894B43" w:rsidRPr="00254F23">
            <w:rPr>
              <w:rFonts w:cstheme="minorHAnsi"/>
              <w:sz w:val="24"/>
              <w:szCs w:val="24"/>
            </w:rPr>
            <w:fldChar w:fldCharType="end"/>
          </w:r>
        </w:sdtContent>
      </w:sdt>
      <w:r w:rsidR="00D7264F" w:rsidRPr="00254F23">
        <w:rPr>
          <w:rFonts w:cstheme="minorHAnsi"/>
          <w:sz w:val="24"/>
          <w:szCs w:val="24"/>
        </w:rPr>
        <w:t>.</w:t>
      </w:r>
      <w:r w:rsidR="006D3051" w:rsidRPr="00254F23">
        <w:rPr>
          <w:rFonts w:cstheme="minorHAnsi"/>
          <w:sz w:val="24"/>
          <w:szCs w:val="24"/>
        </w:rPr>
        <w:t xml:space="preserve"> </w:t>
      </w:r>
      <w:r w:rsidR="00D7264F" w:rsidRPr="00254F23">
        <w:rPr>
          <w:rFonts w:cstheme="minorHAnsi"/>
          <w:sz w:val="24"/>
          <w:szCs w:val="24"/>
        </w:rPr>
        <w:t>This philosophy promotes the requirement for teachers to be skilful in adapting pedagogical approaches to classroom dialogue – which supports Donaldson’s view that a broad range of pedagogical approaches should provide structured opportunities for collaboration</w:t>
      </w:r>
      <w:sdt>
        <w:sdtPr>
          <w:rPr>
            <w:rFonts w:cstheme="minorHAnsi"/>
            <w:sz w:val="24"/>
            <w:szCs w:val="24"/>
          </w:rPr>
          <w:id w:val="-1946066105"/>
          <w:citation/>
        </w:sdtPr>
        <w:sdtEndPr/>
        <w:sdtContent>
          <w:r w:rsidR="00894B43" w:rsidRPr="00254F23">
            <w:rPr>
              <w:rFonts w:cstheme="minorHAnsi"/>
              <w:sz w:val="24"/>
              <w:szCs w:val="24"/>
            </w:rPr>
            <w:fldChar w:fldCharType="begin"/>
          </w:r>
          <w:r w:rsidR="00A42555" w:rsidRPr="00254F23">
            <w:rPr>
              <w:rFonts w:cstheme="minorHAnsi"/>
              <w:sz w:val="24"/>
              <w:szCs w:val="24"/>
            </w:rPr>
            <w:instrText xml:space="preserve">CITATION Ale17 \m Don2015 \l 2057 </w:instrText>
          </w:r>
          <w:r w:rsidR="00894B43" w:rsidRPr="00254F23">
            <w:rPr>
              <w:rFonts w:cstheme="minorHAnsi"/>
              <w:sz w:val="24"/>
              <w:szCs w:val="24"/>
            </w:rPr>
            <w:fldChar w:fldCharType="separate"/>
          </w:r>
          <w:r w:rsidR="00024C90" w:rsidRPr="00254F23">
            <w:rPr>
              <w:rFonts w:cstheme="minorHAnsi"/>
              <w:noProof/>
              <w:sz w:val="24"/>
              <w:szCs w:val="24"/>
            </w:rPr>
            <w:t xml:space="preserve"> (Alexander, 2017; Donaldson, 2015)</w:t>
          </w:r>
          <w:r w:rsidR="00894B43" w:rsidRPr="00254F23">
            <w:rPr>
              <w:rFonts w:cstheme="minorHAnsi"/>
              <w:sz w:val="24"/>
              <w:szCs w:val="24"/>
            </w:rPr>
            <w:fldChar w:fldCharType="end"/>
          </w:r>
        </w:sdtContent>
      </w:sdt>
      <w:r w:rsidR="00D7264F" w:rsidRPr="00254F23">
        <w:rPr>
          <w:rFonts w:cstheme="minorHAnsi"/>
          <w:sz w:val="24"/>
          <w:szCs w:val="24"/>
        </w:rPr>
        <w:t>.</w:t>
      </w:r>
      <w:r w:rsidR="00535EA9" w:rsidRPr="00254F23">
        <w:rPr>
          <w:rFonts w:cstheme="minorHAnsi"/>
          <w:sz w:val="24"/>
          <w:szCs w:val="24"/>
        </w:rPr>
        <w:t xml:space="preserve"> </w:t>
      </w:r>
      <w:r w:rsidR="004A5E23" w:rsidRPr="00254F23">
        <w:rPr>
          <w:rFonts w:cstheme="minorHAnsi"/>
          <w:sz w:val="24"/>
          <w:szCs w:val="24"/>
        </w:rPr>
        <w:t>The Education Endowment Foundation (EEF) clearly states the need for the most effective collaboration to be structured with clear pedagogical approaches which supports the concept of scaffolding and modelling as recommended by Donaldson</w:t>
      </w:r>
      <w:sdt>
        <w:sdtPr>
          <w:rPr>
            <w:rFonts w:cstheme="minorHAnsi"/>
            <w:sz w:val="24"/>
            <w:szCs w:val="24"/>
          </w:rPr>
          <w:id w:val="1938936179"/>
          <w:citation/>
        </w:sdtPr>
        <w:sdtEndPr/>
        <w:sdtContent>
          <w:r w:rsidR="00894B43" w:rsidRPr="00254F23">
            <w:rPr>
              <w:rFonts w:cstheme="minorHAnsi"/>
              <w:sz w:val="24"/>
              <w:szCs w:val="24"/>
            </w:rPr>
            <w:fldChar w:fldCharType="begin"/>
          </w:r>
          <w:r w:rsidR="0031090E" w:rsidRPr="00254F23">
            <w:rPr>
              <w:rFonts w:cstheme="minorHAnsi"/>
              <w:sz w:val="24"/>
              <w:szCs w:val="24"/>
            </w:rPr>
            <w:instrText>CITATION Don2015 \l 2057  \m Edu17</w:instrText>
          </w:r>
          <w:r w:rsidR="00894B43" w:rsidRPr="00254F23">
            <w:rPr>
              <w:rFonts w:cstheme="minorHAnsi"/>
              <w:sz w:val="24"/>
              <w:szCs w:val="24"/>
            </w:rPr>
            <w:fldChar w:fldCharType="separate"/>
          </w:r>
          <w:r w:rsidR="00024C90" w:rsidRPr="00254F23">
            <w:rPr>
              <w:rFonts w:cstheme="minorHAnsi"/>
              <w:noProof/>
              <w:sz w:val="24"/>
              <w:szCs w:val="24"/>
            </w:rPr>
            <w:t xml:space="preserve"> (Donaldson, 2015; Education Endowment Foundation, 2017)</w:t>
          </w:r>
          <w:r w:rsidR="00894B43" w:rsidRPr="00254F23">
            <w:rPr>
              <w:rFonts w:cstheme="minorHAnsi"/>
              <w:sz w:val="24"/>
              <w:szCs w:val="24"/>
            </w:rPr>
            <w:fldChar w:fldCharType="end"/>
          </w:r>
        </w:sdtContent>
      </w:sdt>
      <w:r w:rsidR="004A5E23" w:rsidRPr="00254F23">
        <w:rPr>
          <w:rFonts w:cstheme="minorHAnsi"/>
          <w:sz w:val="24"/>
          <w:szCs w:val="24"/>
        </w:rPr>
        <w:t xml:space="preserve">. </w:t>
      </w:r>
      <w:r w:rsidR="004B49D0" w:rsidRPr="00254F23">
        <w:rPr>
          <w:rFonts w:cstheme="minorHAnsi"/>
          <w:sz w:val="24"/>
          <w:szCs w:val="24"/>
        </w:rPr>
        <w:t xml:space="preserve"> Bloom’s Taxonomy</w:t>
      </w:r>
      <w:sdt>
        <w:sdtPr>
          <w:rPr>
            <w:rFonts w:cstheme="minorHAnsi"/>
            <w:sz w:val="24"/>
            <w:szCs w:val="24"/>
          </w:rPr>
          <w:id w:val="1884748979"/>
          <w:citation/>
        </w:sdtPr>
        <w:sdtEndPr/>
        <w:sdtContent>
          <w:r w:rsidR="00894B43" w:rsidRPr="00254F23">
            <w:rPr>
              <w:rFonts w:cstheme="minorHAnsi"/>
              <w:sz w:val="24"/>
              <w:szCs w:val="24"/>
            </w:rPr>
            <w:fldChar w:fldCharType="begin"/>
          </w:r>
          <w:r w:rsidR="0063560A" w:rsidRPr="00254F23">
            <w:rPr>
              <w:rFonts w:cstheme="minorHAnsi"/>
              <w:sz w:val="24"/>
              <w:szCs w:val="24"/>
            </w:rPr>
            <w:instrText xml:space="preserve">CITATION For10 \l 2057 </w:instrText>
          </w:r>
          <w:r w:rsidR="00894B43" w:rsidRPr="00254F23">
            <w:rPr>
              <w:rFonts w:cstheme="minorHAnsi"/>
              <w:sz w:val="24"/>
              <w:szCs w:val="24"/>
            </w:rPr>
            <w:fldChar w:fldCharType="separate"/>
          </w:r>
          <w:r w:rsidR="00024C90" w:rsidRPr="00254F23">
            <w:rPr>
              <w:rFonts w:cstheme="minorHAnsi"/>
              <w:noProof/>
              <w:sz w:val="24"/>
              <w:szCs w:val="24"/>
            </w:rPr>
            <w:t xml:space="preserve"> (Forehand, 2011)</w:t>
          </w:r>
          <w:r w:rsidR="00894B43" w:rsidRPr="00254F23">
            <w:rPr>
              <w:rFonts w:cstheme="minorHAnsi"/>
              <w:sz w:val="24"/>
              <w:szCs w:val="24"/>
            </w:rPr>
            <w:fldChar w:fldCharType="end"/>
          </w:r>
        </w:sdtContent>
      </w:sdt>
      <w:r w:rsidR="004B49D0" w:rsidRPr="00254F23">
        <w:rPr>
          <w:rFonts w:cstheme="minorHAnsi"/>
          <w:sz w:val="24"/>
          <w:szCs w:val="24"/>
        </w:rPr>
        <w:t xml:space="preserve"> and</w:t>
      </w:r>
      <w:r w:rsidR="000C7300" w:rsidRPr="00254F23">
        <w:rPr>
          <w:rFonts w:cstheme="minorHAnsi"/>
          <w:sz w:val="24"/>
          <w:szCs w:val="24"/>
        </w:rPr>
        <w:t xml:space="preserve"> the level of challenge that a learner engages with, supported by scaffolding as suggested by</w:t>
      </w:r>
      <w:r w:rsidR="004B49D0" w:rsidRPr="00254F23">
        <w:rPr>
          <w:rFonts w:cstheme="minorHAnsi"/>
          <w:sz w:val="24"/>
          <w:szCs w:val="24"/>
        </w:rPr>
        <w:t xml:space="preserve"> </w:t>
      </w:r>
      <w:r w:rsidR="004B49D0" w:rsidRPr="00254F23">
        <w:rPr>
          <w:rFonts w:cstheme="minorHAnsi"/>
          <w:sz w:val="24"/>
          <w:szCs w:val="24"/>
        </w:rPr>
        <w:lastRenderedPageBreak/>
        <w:t>Vygotsky’s Zone of Proximal Development</w:t>
      </w:r>
      <w:r w:rsidR="00BE5338" w:rsidRPr="00254F23">
        <w:rPr>
          <w:rFonts w:cstheme="minorHAnsi"/>
          <w:sz w:val="24"/>
          <w:szCs w:val="24"/>
        </w:rPr>
        <w:t>,</w:t>
      </w:r>
      <w:r w:rsidR="00AA1AE1" w:rsidRPr="00254F23">
        <w:rPr>
          <w:rFonts w:cstheme="minorHAnsi"/>
          <w:sz w:val="24"/>
          <w:szCs w:val="24"/>
        </w:rPr>
        <w:t xml:space="preserve"> </w:t>
      </w:r>
      <w:r w:rsidR="00344ACE" w:rsidRPr="00254F23">
        <w:rPr>
          <w:rFonts w:cstheme="minorHAnsi"/>
          <w:sz w:val="24"/>
          <w:szCs w:val="24"/>
        </w:rPr>
        <w:t>validates</w:t>
      </w:r>
      <w:r w:rsidR="00F64D66" w:rsidRPr="00254F23">
        <w:rPr>
          <w:rFonts w:cstheme="minorHAnsi"/>
          <w:sz w:val="24"/>
          <w:szCs w:val="24"/>
        </w:rPr>
        <w:t xml:space="preserve"> this</w:t>
      </w:r>
      <w:sdt>
        <w:sdtPr>
          <w:rPr>
            <w:rFonts w:cstheme="minorHAnsi"/>
            <w:sz w:val="24"/>
            <w:szCs w:val="24"/>
          </w:rPr>
          <w:id w:val="-564254896"/>
          <w:citation/>
        </w:sdtPr>
        <w:sdtEndPr/>
        <w:sdtContent>
          <w:r w:rsidR="00894B43" w:rsidRPr="00254F23">
            <w:rPr>
              <w:rFonts w:cstheme="minorHAnsi"/>
              <w:sz w:val="24"/>
              <w:szCs w:val="24"/>
            </w:rPr>
            <w:fldChar w:fldCharType="begin"/>
          </w:r>
          <w:r w:rsidR="00D14B20" w:rsidRPr="00254F23">
            <w:rPr>
              <w:rFonts w:cstheme="minorHAnsi"/>
              <w:sz w:val="24"/>
              <w:szCs w:val="24"/>
            </w:rPr>
            <w:instrText xml:space="preserve">CITATION Vyg78 \m Cha03 \m Cul11 \l 2057 </w:instrText>
          </w:r>
          <w:r w:rsidR="00894B43" w:rsidRPr="00254F23">
            <w:rPr>
              <w:rFonts w:cstheme="minorHAnsi"/>
              <w:sz w:val="24"/>
              <w:szCs w:val="24"/>
            </w:rPr>
            <w:fldChar w:fldCharType="separate"/>
          </w:r>
          <w:r w:rsidR="00024C90" w:rsidRPr="00254F23">
            <w:rPr>
              <w:rFonts w:cstheme="minorHAnsi"/>
              <w:noProof/>
              <w:sz w:val="24"/>
              <w:szCs w:val="24"/>
            </w:rPr>
            <w:t xml:space="preserve"> (Vygotsky, 1978; Chaiklin, 2003; Culatta, 2011)</w:t>
          </w:r>
          <w:r w:rsidR="00894B43" w:rsidRPr="00254F23">
            <w:rPr>
              <w:rFonts w:cstheme="minorHAnsi"/>
              <w:sz w:val="24"/>
              <w:szCs w:val="24"/>
            </w:rPr>
            <w:fldChar w:fldCharType="end"/>
          </w:r>
        </w:sdtContent>
      </w:sdt>
      <w:r w:rsidR="007C01D0" w:rsidRPr="00254F23">
        <w:rPr>
          <w:rFonts w:cstheme="minorHAnsi"/>
          <w:sz w:val="24"/>
          <w:szCs w:val="24"/>
        </w:rPr>
        <w:t>.</w:t>
      </w:r>
    </w:p>
    <w:p w14:paraId="4E9D61EC" w14:textId="3B44787D" w:rsidR="00121FFA" w:rsidRPr="00254F23" w:rsidRDefault="00CC267F" w:rsidP="00121FFA">
      <w:pPr>
        <w:rPr>
          <w:rFonts w:cstheme="minorHAnsi"/>
          <w:sz w:val="24"/>
          <w:szCs w:val="24"/>
        </w:rPr>
      </w:pPr>
      <w:r w:rsidRPr="00254F23">
        <w:rPr>
          <w:rFonts w:cstheme="minorHAnsi"/>
          <w:sz w:val="24"/>
          <w:szCs w:val="24"/>
        </w:rPr>
        <w:t>One challenge is that t</w:t>
      </w:r>
      <w:r w:rsidR="000C7300" w:rsidRPr="00254F23">
        <w:rPr>
          <w:rFonts w:cstheme="minorHAnsi"/>
          <w:sz w:val="24"/>
          <w:szCs w:val="24"/>
        </w:rPr>
        <w:t>eachers need to be skilful enough to execute the conditions essential for effective collaboration</w:t>
      </w:r>
      <w:r w:rsidR="00121FFA" w:rsidRPr="00254F23">
        <w:rPr>
          <w:rFonts w:cstheme="minorHAnsi"/>
          <w:sz w:val="24"/>
          <w:szCs w:val="24"/>
        </w:rPr>
        <w:t xml:space="preserve">. </w:t>
      </w:r>
      <w:r w:rsidR="00810595" w:rsidRPr="00254F23">
        <w:rPr>
          <w:rFonts w:cstheme="minorHAnsi"/>
          <w:sz w:val="24"/>
          <w:szCs w:val="24"/>
        </w:rPr>
        <w:t>Donaldson’s promotion of collaboration is supported by neuroscience research which highlights that spoken language is a most powerful tool for enhancing cognitive development</w:t>
      </w:r>
      <w:sdt>
        <w:sdtPr>
          <w:rPr>
            <w:rFonts w:cstheme="minorHAnsi"/>
            <w:sz w:val="24"/>
            <w:szCs w:val="24"/>
          </w:rPr>
          <w:id w:val="-1524709776"/>
          <w:citation/>
        </w:sdtPr>
        <w:sdtEndPr/>
        <w:sdtContent>
          <w:r w:rsidR="00E26A54" w:rsidRPr="00254F23">
            <w:rPr>
              <w:rFonts w:cstheme="minorHAnsi"/>
              <w:sz w:val="24"/>
              <w:szCs w:val="24"/>
            </w:rPr>
            <w:fldChar w:fldCharType="begin"/>
          </w:r>
          <w:r w:rsidR="00A42555" w:rsidRPr="00254F23">
            <w:rPr>
              <w:rFonts w:cstheme="minorHAnsi"/>
              <w:sz w:val="24"/>
              <w:szCs w:val="24"/>
            </w:rPr>
            <w:instrText xml:space="preserve">CITATION Ale17 \l 2057 </w:instrText>
          </w:r>
          <w:r w:rsidR="00E26A54" w:rsidRPr="00254F23">
            <w:rPr>
              <w:rFonts w:cstheme="minorHAnsi"/>
              <w:sz w:val="24"/>
              <w:szCs w:val="24"/>
            </w:rPr>
            <w:fldChar w:fldCharType="separate"/>
          </w:r>
          <w:r w:rsidR="00024C90" w:rsidRPr="00254F23">
            <w:rPr>
              <w:rFonts w:cstheme="minorHAnsi"/>
              <w:noProof/>
              <w:sz w:val="24"/>
              <w:szCs w:val="24"/>
            </w:rPr>
            <w:t xml:space="preserve"> (Alexander, 2017)</w:t>
          </w:r>
          <w:r w:rsidR="00E26A54" w:rsidRPr="00254F23">
            <w:rPr>
              <w:rFonts w:cstheme="minorHAnsi"/>
              <w:sz w:val="24"/>
              <w:szCs w:val="24"/>
            </w:rPr>
            <w:fldChar w:fldCharType="end"/>
          </w:r>
        </w:sdtContent>
      </w:sdt>
      <w:r w:rsidR="00810595" w:rsidRPr="00254F23">
        <w:rPr>
          <w:rFonts w:cstheme="minorHAnsi"/>
          <w:sz w:val="24"/>
          <w:szCs w:val="24"/>
        </w:rPr>
        <w:t>.</w:t>
      </w:r>
      <w:r w:rsidRPr="00254F23">
        <w:rPr>
          <w:rFonts w:cstheme="minorHAnsi"/>
          <w:sz w:val="24"/>
          <w:szCs w:val="24"/>
        </w:rPr>
        <w:t xml:space="preserve"> </w:t>
      </w:r>
      <w:r w:rsidR="00932E39" w:rsidRPr="00254F23">
        <w:rPr>
          <w:rFonts w:cstheme="minorHAnsi"/>
          <w:sz w:val="24"/>
          <w:szCs w:val="24"/>
        </w:rPr>
        <w:t>However, this</w:t>
      </w:r>
      <w:r w:rsidRPr="00254F23">
        <w:rPr>
          <w:rFonts w:cstheme="minorHAnsi"/>
          <w:sz w:val="24"/>
          <w:szCs w:val="24"/>
        </w:rPr>
        <w:t xml:space="preserve"> opposes views that</w:t>
      </w:r>
      <w:r w:rsidR="00810595" w:rsidRPr="00254F23">
        <w:rPr>
          <w:rFonts w:cstheme="minorHAnsi"/>
          <w:sz w:val="24"/>
          <w:szCs w:val="24"/>
        </w:rPr>
        <w:t xml:space="preserve"> traditionally, classroom talk has been teacher dominated with low</w:t>
      </w:r>
      <w:r w:rsidRPr="00254F23">
        <w:rPr>
          <w:rFonts w:cstheme="minorHAnsi"/>
          <w:sz w:val="24"/>
          <w:szCs w:val="24"/>
        </w:rPr>
        <w:t xml:space="preserve">er order </w:t>
      </w:r>
      <w:r w:rsidR="00810595" w:rsidRPr="00254F23">
        <w:rPr>
          <w:rFonts w:cstheme="minorHAnsi"/>
          <w:sz w:val="24"/>
          <w:szCs w:val="24"/>
        </w:rPr>
        <w:t xml:space="preserve">thinking </w:t>
      </w:r>
      <w:r w:rsidRPr="00254F23">
        <w:rPr>
          <w:rFonts w:cstheme="minorHAnsi"/>
          <w:sz w:val="24"/>
          <w:szCs w:val="24"/>
        </w:rPr>
        <w:t xml:space="preserve">skills </w:t>
      </w:r>
      <w:r w:rsidR="00DD554B" w:rsidRPr="00254F23">
        <w:rPr>
          <w:rFonts w:cstheme="minorHAnsi"/>
          <w:sz w:val="24"/>
          <w:szCs w:val="24"/>
        </w:rPr>
        <w:t>resulted in a r</w:t>
      </w:r>
      <w:r w:rsidR="00810595" w:rsidRPr="00254F23">
        <w:rPr>
          <w:rFonts w:cstheme="minorHAnsi"/>
          <w:sz w:val="24"/>
          <w:szCs w:val="24"/>
        </w:rPr>
        <w:t>egurgitation of transmitted knowledge</w:t>
      </w:r>
      <w:sdt>
        <w:sdtPr>
          <w:rPr>
            <w:rFonts w:cstheme="minorHAnsi"/>
            <w:sz w:val="24"/>
            <w:szCs w:val="24"/>
          </w:rPr>
          <w:id w:val="-1972817125"/>
          <w:citation/>
        </w:sdtPr>
        <w:sdtEndPr/>
        <w:sdtContent>
          <w:r w:rsidR="00A42555" w:rsidRPr="00254F23">
            <w:rPr>
              <w:rFonts w:cstheme="minorHAnsi"/>
              <w:sz w:val="24"/>
              <w:szCs w:val="24"/>
            </w:rPr>
            <w:fldChar w:fldCharType="begin"/>
          </w:r>
          <w:r w:rsidR="0031090E" w:rsidRPr="00254F23">
            <w:rPr>
              <w:rFonts w:cstheme="minorHAnsi"/>
              <w:sz w:val="24"/>
              <w:szCs w:val="24"/>
            </w:rPr>
            <w:instrText>CITATION Lef11 \l 2057  \m Ale17</w:instrText>
          </w:r>
          <w:r w:rsidR="00A42555" w:rsidRPr="00254F23">
            <w:rPr>
              <w:rFonts w:cstheme="minorHAnsi"/>
              <w:sz w:val="24"/>
              <w:szCs w:val="24"/>
            </w:rPr>
            <w:fldChar w:fldCharType="separate"/>
          </w:r>
          <w:r w:rsidR="00024C90" w:rsidRPr="00254F23">
            <w:rPr>
              <w:rFonts w:cstheme="minorHAnsi"/>
              <w:noProof/>
              <w:sz w:val="24"/>
              <w:szCs w:val="24"/>
            </w:rPr>
            <w:t xml:space="preserve"> (Lefstein &amp; Snell, 2011; Alexander, 2017)</w:t>
          </w:r>
          <w:r w:rsidR="00A42555" w:rsidRPr="00254F23">
            <w:rPr>
              <w:rFonts w:cstheme="minorHAnsi"/>
              <w:sz w:val="24"/>
              <w:szCs w:val="24"/>
            </w:rPr>
            <w:fldChar w:fldCharType="end"/>
          </w:r>
        </w:sdtContent>
      </w:sdt>
      <w:r w:rsidR="00A42555" w:rsidRPr="00254F23">
        <w:rPr>
          <w:rFonts w:cstheme="minorHAnsi"/>
          <w:sz w:val="24"/>
          <w:szCs w:val="24"/>
        </w:rPr>
        <w:t>.</w:t>
      </w:r>
      <w:r w:rsidR="00810595" w:rsidRPr="00254F23">
        <w:rPr>
          <w:rFonts w:cstheme="minorHAnsi"/>
          <w:sz w:val="24"/>
          <w:szCs w:val="24"/>
        </w:rPr>
        <w:t xml:space="preserve"> Furthermore, Alexander refers to historical research, including that of Bruner which supports the notion that talk between learners is often low-level and embedded as a challenge in education</w:t>
      </w:r>
      <w:sdt>
        <w:sdtPr>
          <w:rPr>
            <w:rFonts w:cstheme="minorHAnsi"/>
            <w:sz w:val="24"/>
            <w:szCs w:val="24"/>
          </w:rPr>
          <w:id w:val="-451782887"/>
          <w:citation/>
        </w:sdtPr>
        <w:sdtEndPr/>
        <w:sdtContent>
          <w:r w:rsidR="00A42555" w:rsidRPr="00254F23">
            <w:rPr>
              <w:rFonts w:cstheme="minorHAnsi"/>
              <w:sz w:val="24"/>
              <w:szCs w:val="24"/>
            </w:rPr>
            <w:fldChar w:fldCharType="begin"/>
          </w:r>
          <w:r w:rsidR="00A42555" w:rsidRPr="00254F23">
            <w:rPr>
              <w:rFonts w:cstheme="minorHAnsi"/>
              <w:sz w:val="24"/>
              <w:szCs w:val="24"/>
            </w:rPr>
            <w:instrText xml:space="preserve"> CITATION Ale17 \l 2057 </w:instrText>
          </w:r>
          <w:r w:rsidR="00A42555" w:rsidRPr="00254F23">
            <w:rPr>
              <w:rFonts w:cstheme="minorHAnsi"/>
              <w:sz w:val="24"/>
              <w:szCs w:val="24"/>
            </w:rPr>
            <w:fldChar w:fldCharType="separate"/>
          </w:r>
          <w:r w:rsidR="00024C90" w:rsidRPr="00254F23">
            <w:rPr>
              <w:rFonts w:cstheme="minorHAnsi"/>
              <w:noProof/>
              <w:sz w:val="24"/>
              <w:szCs w:val="24"/>
            </w:rPr>
            <w:t xml:space="preserve"> (Alexander, 2017)</w:t>
          </w:r>
          <w:r w:rsidR="00A42555" w:rsidRPr="00254F23">
            <w:rPr>
              <w:rFonts w:cstheme="minorHAnsi"/>
              <w:sz w:val="24"/>
              <w:szCs w:val="24"/>
            </w:rPr>
            <w:fldChar w:fldCharType="end"/>
          </w:r>
        </w:sdtContent>
      </w:sdt>
      <w:r w:rsidR="00DD554B" w:rsidRPr="00254F23">
        <w:rPr>
          <w:rFonts w:cstheme="minorHAnsi"/>
          <w:sz w:val="24"/>
          <w:szCs w:val="24"/>
        </w:rPr>
        <w:t xml:space="preserve">. </w:t>
      </w:r>
      <w:r w:rsidR="00810595" w:rsidRPr="00254F23">
        <w:rPr>
          <w:rFonts w:cstheme="minorHAnsi"/>
          <w:sz w:val="24"/>
          <w:szCs w:val="24"/>
        </w:rPr>
        <w:t>This is supported by 2015 PISA results which reflect low scores for collaborative problem-solving on an international level</w:t>
      </w:r>
      <w:sdt>
        <w:sdtPr>
          <w:rPr>
            <w:rFonts w:cstheme="minorHAnsi"/>
            <w:sz w:val="24"/>
            <w:szCs w:val="24"/>
          </w:rPr>
          <w:id w:val="-148061496"/>
          <w:citation/>
        </w:sdtPr>
        <w:sdtEndPr/>
        <w:sdtContent>
          <w:r w:rsidR="00A42555" w:rsidRPr="00254F23">
            <w:rPr>
              <w:rFonts w:cstheme="minorHAnsi"/>
              <w:sz w:val="24"/>
              <w:szCs w:val="24"/>
            </w:rPr>
            <w:fldChar w:fldCharType="begin"/>
          </w:r>
          <w:r w:rsidR="00391A8F" w:rsidRPr="00254F23">
            <w:rPr>
              <w:rFonts w:cstheme="minorHAnsi"/>
              <w:sz w:val="24"/>
              <w:szCs w:val="24"/>
            </w:rPr>
            <w:instrText xml:space="preserve">CITATION OECD17a \m Mer18 \l 2057 </w:instrText>
          </w:r>
          <w:r w:rsidR="00A42555" w:rsidRPr="00254F23">
            <w:rPr>
              <w:rFonts w:cstheme="minorHAnsi"/>
              <w:sz w:val="24"/>
              <w:szCs w:val="24"/>
            </w:rPr>
            <w:fldChar w:fldCharType="separate"/>
          </w:r>
          <w:r w:rsidR="00024C90" w:rsidRPr="00254F23">
            <w:rPr>
              <w:rFonts w:cstheme="minorHAnsi"/>
              <w:noProof/>
              <w:sz w:val="24"/>
              <w:szCs w:val="24"/>
            </w:rPr>
            <w:t xml:space="preserve"> (OECD, 2017a; Mercer &amp; Mannion, 2018)</w:t>
          </w:r>
          <w:r w:rsidR="00A42555" w:rsidRPr="00254F23">
            <w:rPr>
              <w:rFonts w:cstheme="minorHAnsi"/>
              <w:sz w:val="24"/>
              <w:szCs w:val="24"/>
            </w:rPr>
            <w:fldChar w:fldCharType="end"/>
          </w:r>
        </w:sdtContent>
      </w:sdt>
      <w:r w:rsidR="00810595" w:rsidRPr="00254F23">
        <w:rPr>
          <w:rFonts w:cstheme="minorHAnsi"/>
          <w:sz w:val="24"/>
          <w:szCs w:val="24"/>
        </w:rPr>
        <w:t xml:space="preserve">. </w:t>
      </w:r>
      <w:r w:rsidR="00121FFA" w:rsidRPr="00254F23">
        <w:rPr>
          <w:rFonts w:cstheme="minorHAnsi"/>
          <w:sz w:val="24"/>
          <w:szCs w:val="24"/>
        </w:rPr>
        <w:t xml:space="preserve">A consistency in approach from all teachers across the curriculum is key. Hence, leaders need to ensure that training opportunities are established. </w:t>
      </w:r>
    </w:p>
    <w:p w14:paraId="46360131" w14:textId="77C2C98D" w:rsidR="00F055BC" w:rsidRPr="00254F23" w:rsidRDefault="002B5BE6" w:rsidP="003631E1">
      <w:pPr>
        <w:rPr>
          <w:rFonts w:cstheme="minorHAnsi"/>
          <w:sz w:val="24"/>
          <w:szCs w:val="24"/>
        </w:rPr>
      </w:pPr>
      <w:r w:rsidRPr="00254F23">
        <w:rPr>
          <w:rFonts w:cstheme="minorHAnsi"/>
          <w:sz w:val="24"/>
          <w:szCs w:val="24"/>
        </w:rPr>
        <w:t>Engaging</w:t>
      </w:r>
      <w:r w:rsidR="00C1582D" w:rsidRPr="00254F23">
        <w:rPr>
          <w:rFonts w:cstheme="minorHAnsi"/>
          <w:sz w:val="24"/>
          <w:szCs w:val="24"/>
        </w:rPr>
        <w:t xml:space="preserve"> strategies for</w:t>
      </w:r>
      <w:r w:rsidRPr="00254F23">
        <w:rPr>
          <w:rFonts w:cstheme="minorHAnsi"/>
          <w:sz w:val="24"/>
          <w:szCs w:val="24"/>
        </w:rPr>
        <w:t xml:space="preserve"> all learners </w:t>
      </w:r>
      <w:r w:rsidR="005D0297" w:rsidRPr="00254F23">
        <w:rPr>
          <w:rFonts w:cstheme="minorHAnsi"/>
          <w:sz w:val="24"/>
          <w:szCs w:val="24"/>
        </w:rPr>
        <w:t>to engage with</w:t>
      </w:r>
      <w:r w:rsidRPr="00254F23">
        <w:rPr>
          <w:rFonts w:cstheme="minorHAnsi"/>
          <w:sz w:val="24"/>
          <w:szCs w:val="24"/>
        </w:rPr>
        <w:t xml:space="preserve"> effective collaboration is a significant challenge. Initially, t</w:t>
      </w:r>
      <w:r w:rsidR="00326361" w:rsidRPr="00254F23">
        <w:rPr>
          <w:rFonts w:cstheme="minorHAnsi"/>
          <w:sz w:val="24"/>
          <w:szCs w:val="24"/>
        </w:rPr>
        <w:t>he concept of authentic talk can be challenged by the argument that no-one speaks authentically since humans inherently utilise the ideas of others</w:t>
      </w:r>
      <w:sdt>
        <w:sdtPr>
          <w:rPr>
            <w:rFonts w:cstheme="minorHAnsi"/>
            <w:sz w:val="24"/>
            <w:szCs w:val="24"/>
          </w:rPr>
          <w:id w:val="688261325"/>
          <w:citation/>
        </w:sdtPr>
        <w:sdtEndPr/>
        <w:sdtContent>
          <w:r w:rsidR="00A42555" w:rsidRPr="00254F23">
            <w:rPr>
              <w:rFonts w:cstheme="minorHAnsi"/>
              <w:sz w:val="24"/>
              <w:szCs w:val="24"/>
            </w:rPr>
            <w:fldChar w:fldCharType="begin"/>
          </w:r>
          <w:r w:rsidR="00A42555" w:rsidRPr="00254F23">
            <w:rPr>
              <w:rFonts w:cstheme="minorHAnsi"/>
              <w:sz w:val="24"/>
              <w:szCs w:val="24"/>
            </w:rPr>
            <w:instrText xml:space="preserve"> CITATION Bak81 \l 2057 </w:instrText>
          </w:r>
          <w:r w:rsidR="00A42555" w:rsidRPr="00254F23">
            <w:rPr>
              <w:rFonts w:cstheme="minorHAnsi"/>
              <w:sz w:val="24"/>
              <w:szCs w:val="24"/>
            </w:rPr>
            <w:fldChar w:fldCharType="separate"/>
          </w:r>
          <w:r w:rsidR="00024C90" w:rsidRPr="00254F23">
            <w:rPr>
              <w:rFonts w:cstheme="minorHAnsi"/>
              <w:noProof/>
              <w:sz w:val="24"/>
              <w:szCs w:val="24"/>
            </w:rPr>
            <w:t xml:space="preserve"> (Bakhtin, 1981)</w:t>
          </w:r>
          <w:r w:rsidR="00A42555" w:rsidRPr="00254F23">
            <w:rPr>
              <w:rFonts w:cstheme="minorHAnsi"/>
              <w:sz w:val="24"/>
              <w:szCs w:val="24"/>
            </w:rPr>
            <w:fldChar w:fldCharType="end"/>
          </w:r>
        </w:sdtContent>
      </w:sdt>
      <w:r w:rsidR="00326361" w:rsidRPr="00254F23">
        <w:rPr>
          <w:rFonts w:cstheme="minorHAnsi"/>
          <w:sz w:val="24"/>
          <w:szCs w:val="24"/>
        </w:rPr>
        <w:t xml:space="preserve">. </w:t>
      </w:r>
      <w:r w:rsidRPr="00254F23">
        <w:rPr>
          <w:rFonts w:cstheme="minorHAnsi"/>
          <w:sz w:val="24"/>
          <w:szCs w:val="24"/>
        </w:rPr>
        <w:t>T</w:t>
      </w:r>
      <w:r w:rsidR="00326361" w:rsidRPr="00254F23">
        <w:rPr>
          <w:rFonts w:cstheme="minorHAnsi"/>
          <w:sz w:val="24"/>
          <w:szCs w:val="24"/>
        </w:rPr>
        <w:t>his could be regarded a challenge in ensuring pupils a</w:t>
      </w:r>
      <w:r w:rsidR="00535EA9" w:rsidRPr="00254F23">
        <w:rPr>
          <w:rFonts w:cstheme="minorHAnsi"/>
          <w:sz w:val="24"/>
          <w:szCs w:val="24"/>
        </w:rPr>
        <w:t>re</w:t>
      </w:r>
      <w:r w:rsidR="00326361" w:rsidRPr="00254F23">
        <w:rPr>
          <w:rFonts w:cstheme="minorHAnsi"/>
          <w:sz w:val="24"/>
          <w:szCs w:val="24"/>
        </w:rPr>
        <w:t xml:space="preserve"> motivated to creative ideas, the sharing, development and challenging of ideas is imperative to the development of confident learners. </w:t>
      </w:r>
      <w:r w:rsidR="00106A66" w:rsidRPr="00254F23">
        <w:rPr>
          <w:rFonts w:cstheme="minorHAnsi"/>
          <w:sz w:val="24"/>
          <w:szCs w:val="24"/>
        </w:rPr>
        <w:t xml:space="preserve">One challenge proposed by </w:t>
      </w:r>
      <w:proofErr w:type="spellStart"/>
      <w:r w:rsidR="00106A66" w:rsidRPr="00254F23">
        <w:rPr>
          <w:rFonts w:cstheme="minorHAnsi"/>
          <w:sz w:val="24"/>
          <w:szCs w:val="24"/>
        </w:rPr>
        <w:t>Didau</w:t>
      </w:r>
      <w:proofErr w:type="spellEnd"/>
      <w:r w:rsidR="00106A66" w:rsidRPr="00254F23">
        <w:rPr>
          <w:rFonts w:cstheme="minorHAnsi"/>
          <w:sz w:val="24"/>
          <w:szCs w:val="24"/>
        </w:rPr>
        <w:t xml:space="preserve"> is</w:t>
      </w:r>
      <w:r w:rsidR="006E2BEA" w:rsidRPr="00254F23">
        <w:rPr>
          <w:rFonts w:cstheme="minorHAnsi"/>
          <w:sz w:val="24"/>
          <w:szCs w:val="24"/>
        </w:rPr>
        <w:t xml:space="preserve"> the</w:t>
      </w:r>
      <w:r w:rsidR="00106A66" w:rsidRPr="00254F23">
        <w:rPr>
          <w:rFonts w:cstheme="minorHAnsi"/>
          <w:sz w:val="24"/>
          <w:szCs w:val="24"/>
        </w:rPr>
        <w:t xml:space="preserve"> Rin</w:t>
      </w:r>
      <w:r w:rsidR="00003E38" w:rsidRPr="00254F23">
        <w:rPr>
          <w:rFonts w:cstheme="minorHAnsi"/>
          <w:sz w:val="24"/>
          <w:szCs w:val="24"/>
        </w:rPr>
        <w:t>g</w:t>
      </w:r>
      <w:r w:rsidR="00106A66" w:rsidRPr="00254F23">
        <w:rPr>
          <w:rFonts w:cstheme="minorHAnsi"/>
          <w:sz w:val="24"/>
          <w:szCs w:val="24"/>
        </w:rPr>
        <w:t>elman</w:t>
      </w:r>
      <w:r w:rsidR="00003E38" w:rsidRPr="00254F23">
        <w:rPr>
          <w:rFonts w:cstheme="minorHAnsi"/>
          <w:sz w:val="24"/>
          <w:szCs w:val="24"/>
        </w:rPr>
        <w:t>n</w:t>
      </w:r>
      <w:r w:rsidR="00106A66" w:rsidRPr="00254F23">
        <w:rPr>
          <w:rFonts w:cstheme="minorHAnsi"/>
          <w:sz w:val="24"/>
          <w:szCs w:val="24"/>
        </w:rPr>
        <w:t xml:space="preserve"> Effect in groupwork</w:t>
      </w:r>
      <w:r w:rsidR="005D0297" w:rsidRPr="00254F23">
        <w:rPr>
          <w:rFonts w:cstheme="minorHAnsi"/>
          <w:sz w:val="24"/>
          <w:szCs w:val="24"/>
        </w:rPr>
        <w:t>,</w:t>
      </w:r>
      <w:r w:rsidR="00106A66" w:rsidRPr="00254F23">
        <w:rPr>
          <w:rFonts w:cstheme="minorHAnsi"/>
          <w:sz w:val="24"/>
          <w:szCs w:val="24"/>
        </w:rPr>
        <w:t xml:space="preserve"> where students instinctively disengage to let others take responsibility</w:t>
      </w:r>
      <w:r w:rsidR="00003E38" w:rsidRPr="00254F23">
        <w:rPr>
          <w:rFonts w:cstheme="minorHAnsi"/>
          <w:sz w:val="24"/>
          <w:szCs w:val="24"/>
        </w:rPr>
        <w:t xml:space="preserve"> in larger groups</w:t>
      </w:r>
      <w:sdt>
        <w:sdtPr>
          <w:rPr>
            <w:rFonts w:cstheme="minorHAnsi"/>
            <w:sz w:val="24"/>
            <w:szCs w:val="24"/>
          </w:rPr>
          <w:id w:val="709385791"/>
          <w:citation/>
        </w:sdtPr>
        <w:sdtEndPr/>
        <w:sdtContent>
          <w:r w:rsidR="00A42555" w:rsidRPr="00254F23">
            <w:rPr>
              <w:rFonts w:cstheme="minorHAnsi"/>
              <w:sz w:val="24"/>
              <w:szCs w:val="24"/>
            </w:rPr>
            <w:fldChar w:fldCharType="begin"/>
          </w:r>
          <w:r w:rsidR="00A42555" w:rsidRPr="00254F23">
            <w:rPr>
              <w:rFonts w:cstheme="minorHAnsi"/>
              <w:sz w:val="24"/>
              <w:szCs w:val="24"/>
            </w:rPr>
            <w:instrText xml:space="preserve"> CITATION Wik18 \l 2057 </w:instrText>
          </w:r>
          <w:r w:rsidR="00A42555" w:rsidRPr="00254F23">
            <w:rPr>
              <w:rFonts w:cstheme="minorHAnsi"/>
              <w:sz w:val="24"/>
              <w:szCs w:val="24"/>
            </w:rPr>
            <w:fldChar w:fldCharType="separate"/>
          </w:r>
          <w:r w:rsidR="00024C90" w:rsidRPr="00254F23">
            <w:rPr>
              <w:rFonts w:cstheme="minorHAnsi"/>
              <w:noProof/>
              <w:sz w:val="24"/>
              <w:szCs w:val="24"/>
            </w:rPr>
            <w:t xml:space="preserve"> (Wikipedia, 2018)</w:t>
          </w:r>
          <w:r w:rsidR="00A42555" w:rsidRPr="00254F23">
            <w:rPr>
              <w:rFonts w:cstheme="minorHAnsi"/>
              <w:sz w:val="24"/>
              <w:szCs w:val="24"/>
            </w:rPr>
            <w:fldChar w:fldCharType="end"/>
          </w:r>
        </w:sdtContent>
      </w:sdt>
      <w:r w:rsidR="00106A66" w:rsidRPr="00254F23">
        <w:rPr>
          <w:rFonts w:cstheme="minorHAnsi"/>
          <w:sz w:val="24"/>
          <w:szCs w:val="24"/>
        </w:rPr>
        <w:t>, hence raising concerns over consistent individual effort and progress</w:t>
      </w:r>
      <w:sdt>
        <w:sdtPr>
          <w:rPr>
            <w:rFonts w:cstheme="minorHAnsi"/>
            <w:sz w:val="24"/>
            <w:szCs w:val="24"/>
          </w:rPr>
          <w:id w:val="-762073309"/>
          <w:citation/>
        </w:sdtPr>
        <w:sdtEndPr/>
        <w:sdtContent>
          <w:r w:rsidR="00A42555" w:rsidRPr="00254F23">
            <w:rPr>
              <w:rFonts w:cstheme="minorHAnsi"/>
              <w:sz w:val="24"/>
              <w:szCs w:val="24"/>
            </w:rPr>
            <w:fldChar w:fldCharType="begin"/>
          </w:r>
          <w:r w:rsidR="00A42555" w:rsidRPr="00254F23">
            <w:rPr>
              <w:rFonts w:cstheme="minorHAnsi"/>
              <w:sz w:val="24"/>
              <w:szCs w:val="24"/>
            </w:rPr>
            <w:instrText xml:space="preserve"> CITATION Did13 \l 2057 </w:instrText>
          </w:r>
          <w:r w:rsidR="00A42555" w:rsidRPr="00254F23">
            <w:rPr>
              <w:rFonts w:cstheme="minorHAnsi"/>
              <w:sz w:val="24"/>
              <w:szCs w:val="24"/>
            </w:rPr>
            <w:fldChar w:fldCharType="separate"/>
          </w:r>
          <w:r w:rsidR="00024C90" w:rsidRPr="00254F23">
            <w:rPr>
              <w:rFonts w:cstheme="minorHAnsi"/>
              <w:noProof/>
              <w:sz w:val="24"/>
              <w:szCs w:val="24"/>
            </w:rPr>
            <w:t xml:space="preserve"> (Didau, 2013)</w:t>
          </w:r>
          <w:r w:rsidR="00A42555" w:rsidRPr="00254F23">
            <w:rPr>
              <w:rFonts w:cstheme="minorHAnsi"/>
              <w:sz w:val="24"/>
              <w:szCs w:val="24"/>
            </w:rPr>
            <w:fldChar w:fldCharType="end"/>
          </w:r>
        </w:sdtContent>
      </w:sdt>
      <w:r w:rsidR="00106A66" w:rsidRPr="00254F23">
        <w:rPr>
          <w:rFonts w:cstheme="minorHAnsi"/>
          <w:sz w:val="24"/>
          <w:szCs w:val="24"/>
        </w:rPr>
        <w:t xml:space="preserve">. </w:t>
      </w:r>
      <w:r w:rsidR="001C5DA3" w:rsidRPr="00254F23">
        <w:rPr>
          <w:rFonts w:cstheme="minorHAnsi"/>
          <w:sz w:val="24"/>
          <w:szCs w:val="24"/>
        </w:rPr>
        <w:t>In addition to this,</w:t>
      </w:r>
      <w:r w:rsidR="00326361" w:rsidRPr="00254F23">
        <w:rPr>
          <w:rFonts w:cstheme="minorHAnsi"/>
          <w:sz w:val="24"/>
          <w:szCs w:val="24"/>
        </w:rPr>
        <w:t xml:space="preserve"> Fullan and Hargreaves warn that giving learners too much autonomy can lead to disengagement, especially if</w:t>
      </w:r>
      <w:r w:rsidR="005D0297" w:rsidRPr="00254F23">
        <w:rPr>
          <w:rFonts w:cstheme="minorHAnsi"/>
          <w:sz w:val="24"/>
          <w:szCs w:val="24"/>
        </w:rPr>
        <w:t xml:space="preserve"> their</w:t>
      </w:r>
      <w:r w:rsidR="00326361" w:rsidRPr="00254F23">
        <w:rPr>
          <w:rFonts w:cstheme="minorHAnsi"/>
          <w:sz w:val="24"/>
          <w:szCs w:val="24"/>
        </w:rPr>
        <w:t xml:space="preserve"> home context does not support the individual</w:t>
      </w:r>
      <w:sdt>
        <w:sdtPr>
          <w:rPr>
            <w:rFonts w:cstheme="minorHAnsi"/>
            <w:sz w:val="24"/>
            <w:szCs w:val="24"/>
          </w:rPr>
          <w:id w:val="-1593706868"/>
          <w:citation/>
        </w:sdtPr>
        <w:sdtEndPr/>
        <w:sdtContent>
          <w:r w:rsidR="00A42555" w:rsidRPr="00254F23">
            <w:rPr>
              <w:rFonts w:cstheme="minorHAnsi"/>
              <w:sz w:val="24"/>
              <w:szCs w:val="24"/>
            </w:rPr>
            <w:fldChar w:fldCharType="begin"/>
          </w:r>
          <w:r w:rsidR="00A42555" w:rsidRPr="00254F23">
            <w:rPr>
              <w:rFonts w:cstheme="minorHAnsi"/>
              <w:sz w:val="24"/>
              <w:szCs w:val="24"/>
            </w:rPr>
            <w:instrText xml:space="preserve"> CITATION Ful16 \l 2057 </w:instrText>
          </w:r>
          <w:r w:rsidR="00A42555" w:rsidRPr="00254F23">
            <w:rPr>
              <w:rFonts w:cstheme="minorHAnsi"/>
              <w:sz w:val="24"/>
              <w:szCs w:val="24"/>
            </w:rPr>
            <w:fldChar w:fldCharType="separate"/>
          </w:r>
          <w:r w:rsidR="00024C90" w:rsidRPr="00254F23">
            <w:rPr>
              <w:rFonts w:cstheme="minorHAnsi"/>
              <w:noProof/>
              <w:sz w:val="24"/>
              <w:szCs w:val="24"/>
            </w:rPr>
            <w:t xml:space="preserve"> (Fullan &amp; Hargreaves, 2016)</w:t>
          </w:r>
          <w:r w:rsidR="00A42555" w:rsidRPr="00254F23">
            <w:rPr>
              <w:rFonts w:cstheme="minorHAnsi"/>
              <w:sz w:val="24"/>
              <w:szCs w:val="24"/>
            </w:rPr>
            <w:fldChar w:fldCharType="end"/>
          </w:r>
        </w:sdtContent>
      </w:sdt>
      <w:r w:rsidR="00326361" w:rsidRPr="00254F23">
        <w:rPr>
          <w:rFonts w:cstheme="minorHAnsi"/>
          <w:sz w:val="24"/>
          <w:szCs w:val="24"/>
        </w:rPr>
        <w:t xml:space="preserve">. </w:t>
      </w:r>
      <w:r w:rsidR="00535EA9" w:rsidRPr="00254F23">
        <w:rPr>
          <w:rFonts w:cstheme="minorHAnsi"/>
          <w:sz w:val="24"/>
          <w:szCs w:val="24"/>
        </w:rPr>
        <w:t>International research</w:t>
      </w:r>
      <w:r w:rsidR="00F055BC" w:rsidRPr="00254F23">
        <w:rPr>
          <w:rFonts w:cstheme="minorHAnsi"/>
          <w:sz w:val="24"/>
          <w:szCs w:val="24"/>
        </w:rPr>
        <w:t xml:space="preserve"> suggest</w:t>
      </w:r>
      <w:r w:rsidR="001C5DA3" w:rsidRPr="00254F23">
        <w:rPr>
          <w:rFonts w:cstheme="minorHAnsi"/>
          <w:sz w:val="24"/>
          <w:szCs w:val="24"/>
        </w:rPr>
        <w:t>s</w:t>
      </w:r>
      <w:r w:rsidR="00F055BC" w:rsidRPr="00254F23">
        <w:rPr>
          <w:rFonts w:cstheme="minorHAnsi"/>
          <w:sz w:val="24"/>
          <w:szCs w:val="24"/>
        </w:rPr>
        <w:t xml:space="preserve"> that the gap in collaborative problem solving not only exceeds that in reading, but also raises questions regarding </w:t>
      </w:r>
      <w:r w:rsidR="000D5D00" w:rsidRPr="00254F23">
        <w:rPr>
          <w:rFonts w:cstheme="minorHAnsi"/>
          <w:sz w:val="24"/>
          <w:szCs w:val="24"/>
        </w:rPr>
        <w:t>linguistic attainment in learners from poorer families</w:t>
      </w:r>
      <w:sdt>
        <w:sdtPr>
          <w:rPr>
            <w:rFonts w:cstheme="minorHAnsi"/>
            <w:sz w:val="24"/>
            <w:szCs w:val="24"/>
          </w:rPr>
          <w:id w:val="-1739384942"/>
          <w:citation/>
        </w:sdtPr>
        <w:sdtEndPr/>
        <w:sdtContent>
          <w:r w:rsidR="00A42555" w:rsidRPr="00254F23">
            <w:rPr>
              <w:rFonts w:cstheme="minorHAnsi"/>
              <w:sz w:val="24"/>
              <w:szCs w:val="24"/>
            </w:rPr>
            <w:fldChar w:fldCharType="begin"/>
          </w:r>
          <w:r w:rsidR="00391A8F" w:rsidRPr="00254F23">
            <w:rPr>
              <w:rFonts w:cstheme="minorHAnsi"/>
              <w:sz w:val="24"/>
              <w:szCs w:val="24"/>
            </w:rPr>
            <w:instrText xml:space="preserve">CITATION Hir16 \m OECD17a \m OEC17b \l 2057 </w:instrText>
          </w:r>
          <w:r w:rsidR="00A42555" w:rsidRPr="00254F23">
            <w:rPr>
              <w:rFonts w:cstheme="minorHAnsi"/>
              <w:sz w:val="24"/>
              <w:szCs w:val="24"/>
            </w:rPr>
            <w:fldChar w:fldCharType="separate"/>
          </w:r>
          <w:r w:rsidR="00024C90" w:rsidRPr="00254F23">
            <w:rPr>
              <w:rFonts w:cstheme="minorHAnsi"/>
              <w:noProof/>
              <w:sz w:val="24"/>
              <w:szCs w:val="24"/>
            </w:rPr>
            <w:t xml:space="preserve"> (Hirsch Jr, 2016; OECD, 2017a; OECD, 2017b)</w:t>
          </w:r>
          <w:r w:rsidR="00A42555" w:rsidRPr="00254F23">
            <w:rPr>
              <w:rFonts w:cstheme="minorHAnsi"/>
              <w:sz w:val="24"/>
              <w:szCs w:val="24"/>
            </w:rPr>
            <w:fldChar w:fldCharType="end"/>
          </w:r>
        </w:sdtContent>
      </w:sdt>
      <w:r w:rsidR="000D5D00" w:rsidRPr="00254F23">
        <w:rPr>
          <w:rFonts w:cstheme="minorHAnsi"/>
          <w:sz w:val="24"/>
          <w:szCs w:val="24"/>
        </w:rPr>
        <w:t xml:space="preserve">. </w:t>
      </w:r>
      <w:r w:rsidR="00C01322" w:rsidRPr="00254F23">
        <w:rPr>
          <w:rFonts w:cstheme="minorHAnsi"/>
          <w:sz w:val="24"/>
          <w:szCs w:val="24"/>
        </w:rPr>
        <w:t xml:space="preserve"> Traditional teaching methods may stifle </w:t>
      </w:r>
      <w:proofErr w:type="spellStart"/>
      <w:r w:rsidR="00C01322" w:rsidRPr="00254F23">
        <w:rPr>
          <w:rFonts w:cstheme="minorHAnsi"/>
          <w:sz w:val="24"/>
          <w:szCs w:val="24"/>
        </w:rPr>
        <w:t>oracy</w:t>
      </w:r>
      <w:proofErr w:type="spellEnd"/>
      <w:r w:rsidR="00C01322" w:rsidRPr="00254F23">
        <w:rPr>
          <w:rFonts w:cstheme="minorHAnsi"/>
          <w:sz w:val="24"/>
          <w:szCs w:val="24"/>
        </w:rPr>
        <w:t xml:space="preserve"> which impacts poorer learners negatively </w:t>
      </w:r>
      <w:r w:rsidR="005D4F17" w:rsidRPr="00254F23">
        <w:rPr>
          <w:rFonts w:cstheme="minorHAnsi"/>
          <w:sz w:val="24"/>
          <w:szCs w:val="24"/>
        </w:rPr>
        <w:t xml:space="preserve">which supports Donaldson’s reference to a range of strategies </w:t>
      </w:r>
      <w:r w:rsidR="005D4F17" w:rsidRPr="00254F23">
        <w:rPr>
          <w:rFonts w:cstheme="minorHAnsi"/>
          <w:sz w:val="24"/>
          <w:szCs w:val="24"/>
        </w:rPr>
        <w:lastRenderedPageBreak/>
        <w:t>being engaged</w:t>
      </w:r>
      <w:sdt>
        <w:sdtPr>
          <w:rPr>
            <w:rFonts w:cstheme="minorHAnsi"/>
            <w:sz w:val="24"/>
            <w:szCs w:val="24"/>
          </w:rPr>
          <w:id w:val="938566331"/>
          <w:citation/>
        </w:sdtPr>
        <w:sdtEndPr/>
        <w:sdtContent>
          <w:r w:rsidR="00A42555" w:rsidRPr="00254F23">
            <w:rPr>
              <w:rFonts w:cstheme="minorHAnsi"/>
              <w:sz w:val="24"/>
              <w:szCs w:val="24"/>
            </w:rPr>
            <w:fldChar w:fldCharType="begin"/>
          </w:r>
          <w:r w:rsidR="00A42555" w:rsidRPr="00254F23">
            <w:rPr>
              <w:rFonts w:cstheme="minorHAnsi"/>
              <w:sz w:val="24"/>
              <w:szCs w:val="24"/>
            </w:rPr>
            <w:instrText xml:space="preserve"> CITATION Don2015 \l 2057  \m Sta18</w:instrText>
          </w:r>
          <w:r w:rsidR="00A42555" w:rsidRPr="00254F23">
            <w:rPr>
              <w:rFonts w:cstheme="minorHAnsi"/>
              <w:sz w:val="24"/>
              <w:szCs w:val="24"/>
            </w:rPr>
            <w:fldChar w:fldCharType="separate"/>
          </w:r>
          <w:r w:rsidR="00024C90" w:rsidRPr="00254F23">
            <w:rPr>
              <w:rFonts w:cstheme="minorHAnsi"/>
              <w:noProof/>
              <w:sz w:val="24"/>
              <w:szCs w:val="24"/>
            </w:rPr>
            <w:t xml:space="preserve"> (Donaldson, 2015; Stafenberg, 2018)</w:t>
          </w:r>
          <w:r w:rsidR="00A42555" w:rsidRPr="00254F23">
            <w:rPr>
              <w:rFonts w:cstheme="minorHAnsi"/>
              <w:sz w:val="24"/>
              <w:szCs w:val="24"/>
            </w:rPr>
            <w:fldChar w:fldCharType="end"/>
          </w:r>
        </w:sdtContent>
      </w:sdt>
      <w:r w:rsidR="005D4F17" w:rsidRPr="00254F23">
        <w:rPr>
          <w:rFonts w:cstheme="minorHAnsi"/>
          <w:sz w:val="24"/>
          <w:szCs w:val="24"/>
        </w:rPr>
        <w:t xml:space="preserve">. </w:t>
      </w:r>
      <w:r w:rsidR="00C01322" w:rsidRPr="00254F23">
        <w:rPr>
          <w:rFonts w:cstheme="minorHAnsi"/>
          <w:sz w:val="24"/>
          <w:szCs w:val="24"/>
        </w:rPr>
        <w:t xml:space="preserve"> </w:t>
      </w:r>
      <w:r w:rsidR="006D665A" w:rsidRPr="00254F23">
        <w:rPr>
          <w:rFonts w:cstheme="minorHAnsi"/>
          <w:sz w:val="24"/>
          <w:szCs w:val="24"/>
        </w:rPr>
        <w:t>L</w:t>
      </w:r>
      <w:r w:rsidR="00F055BC" w:rsidRPr="00254F23">
        <w:rPr>
          <w:rFonts w:cstheme="minorHAnsi"/>
          <w:sz w:val="24"/>
          <w:szCs w:val="24"/>
        </w:rPr>
        <w:t>ea</w:t>
      </w:r>
      <w:r w:rsidR="00D0714F" w:rsidRPr="00254F23">
        <w:rPr>
          <w:rFonts w:cstheme="minorHAnsi"/>
          <w:sz w:val="24"/>
          <w:szCs w:val="24"/>
        </w:rPr>
        <w:t>r</w:t>
      </w:r>
      <w:r w:rsidR="00F055BC" w:rsidRPr="00254F23">
        <w:rPr>
          <w:rFonts w:cstheme="minorHAnsi"/>
          <w:sz w:val="24"/>
          <w:szCs w:val="24"/>
        </w:rPr>
        <w:t>ners</w:t>
      </w:r>
      <w:r w:rsidR="00A465BA" w:rsidRPr="00254F23">
        <w:rPr>
          <w:rFonts w:cstheme="minorHAnsi"/>
          <w:sz w:val="24"/>
          <w:szCs w:val="24"/>
        </w:rPr>
        <w:t>’</w:t>
      </w:r>
      <w:r w:rsidR="00F055BC" w:rsidRPr="00254F23">
        <w:rPr>
          <w:rFonts w:cstheme="minorHAnsi"/>
          <w:sz w:val="24"/>
          <w:szCs w:val="24"/>
        </w:rPr>
        <w:t xml:space="preserve"> attitudes</w:t>
      </w:r>
      <w:r w:rsidR="00F93621" w:rsidRPr="00254F23">
        <w:rPr>
          <w:rFonts w:cstheme="minorHAnsi"/>
          <w:sz w:val="24"/>
          <w:szCs w:val="24"/>
        </w:rPr>
        <w:t xml:space="preserve"> to collaboration</w:t>
      </w:r>
      <w:r w:rsidR="00F055BC" w:rsidRPr="00254F23">
        <w:rPr>
          <w:rFonts w:cstheme="minorHAnsi"/>
          <w:sz w:val="24"/>
          <w:szCs w:val="24"/>
        </w:rPr>
        <w:t xml:space="preserve"> </w:t>
      </w:r>
      <w:r w:rsidR="006D665A" w:rsidRPr="00254F23">
        <w:rPr>
          <w:rFonts w:cstheme="minorHAnsi"/>
          <w:sz w:val="24"/>
          <w:szCs w:val="24"/>
        </w:rPr>
        <w:t xml:space="preserve">vary according to </w:t>
      </w:r>
      <w:r w:rsidR="00F055BC" w:rsidRPr="00254F23">
        <w:rPr>
          <w:rFonts w:cstheme="minorHAnsi"/>
          <w:sz w:val="24"/>
          <w:szCs w:val="24"/>
        </w:rPr>
        <w:t>socio</w:t>
      </w:r>
      <w:r w:rsidR="00D0714F" w:rsidRPr="00254F23">
        <w:rPr>
          <w:rFonts w:cstheme="minorHAnsi"/>
          <w:sz w:val="24"/>
          <w:szCs w:val="24"/>
        </w:rPr>
        <w:t>-</w:t>
      </w:r>
      <w:r w:rsidR="00F055BC" w:rsidRPr="00254F23">
        <w:rPr>
          <w:rFonts w:cstheme="minorHAnsi"/>
          <w:sz w:val="24"/>
          <w:szCs w:val="24"/>
        </w:rPr>
        <w:t xml:space="preserve">economic </w:t>
      </w:r>
      <w:r w:rsidR="00D0714F" w:rsidRPr="00254F23">
        <w:rPr>
          <w:rFonts w:cstheme="minorHAnsi"/>
          <w:sz w:val="24"/>
          <w:szCs w:val="24"/>
        </w:rPr>
        <w:t>background</w:t>
      </w:r>
      <w:r w:rsidR="00F055BC" w:rsidRPr="00254F23">
        <w:rPr>
          <w:rFonts w:cstheme="minorHAnsi"/>
          <w:sz w:val="24"/>
          <w:szCs w:val="24"/>
        </w:rPr>
        <w:t xml:space="preserve"> and gender</w:t>
      </w:r>
      <w:r w:rsidR="002B7075" w:rsidRPr="00254F23">
        <w:rPr>
          <w:rFonts w:cstheme="minorHAnsi"/>
          <w:sz w:val="24"/>
          <w:szCs w:val="24"/>
        </w:rPr>
        <w:t xml:space="preserve">. </w:t>
      </w:r>
      <w:r w:rsidR="006D665A" w:rsidRPr="00254F23">
        <w:rPr>
          <w:rFonts w:cstheme="minorHAnsi"/>
          <w:sz w:val="24"/>
          <w:szCs w:val="24"/>
        </w:rPr>
        <w:t>G</w:t>
      </w:r>
      <w:r w:rsidR="002B7075" w:rsidRPr="00254F23">
        <w:rPr>
          <w:rFonts w:cstheme="minorHAnsi"/>
          <w:sz w:val="24"/>
          <w:szCs w:val="24"/>
        </w:rPr>
        <w:t>irls’ ability to collaborate is supported by their willingness to engage with alternative ideas yet boys are more reluctant listeners</w:t>
      </w:r>
      <w:sdt>
        <w:sdtPr>
          <w:rPr>
            <w:rFonts w:cstheme="minorHAnsi"/>
            <w:sz w:val="24"/>
            <w:szCs w:val="24"/>
          </w:rPr>
          <w:id w:val="-838233938"/>
          <w:citation/>
        </w:sdtPr>
        <w:sdtEndPr/>
        <w:sdtContent>
          <w:r w:rsidR="00A42555" w:rsidRPr="00254F23">
            <w:rPr>
              <w:rFonts w:cstheme="minorHAnsi"/>
              <w:sz w:val="24"/>
              <w:szCs w:val="24"/>
            </w:rPr>
            <w:fldChar w:fldCharType="begin"/>
          </w:r>
          <w:r w:rsidR="00391A8F" w:rsidRPr="00254F23">
            <w:rPr>
              <w:rFonts w:cstheme="minorHAnsi"/>
              <w:sz w:val="24"/>
              <w:szCs w:val="24"/>
            </w:rPr>
            <w:instrText xml:space="preserve">CITATION Luc17 \m OECD17a \m OEC17b \l 2057 </w:instrText>
          </w:r>
          <w:r w:rsidR="00A42555" w:rsidRPr="00254F23">
            <w:rPr>
              <w:rFonts w:cstheme="minorHAnsi"/>
              <w:sz w:val="24"/>
              <w:szCs w:val="24"/>
            </w:rPr>
            <w:fldChar w:fldCharType="separate"/>
          </w:r>
          <w:r w:rsidR="00024C90" w:rsidRPr="00254F23">
            <w:rPr>
              <w:rFonts w:cstheme="minorHAnsi"/>
              <w:noProof/>
              <w:sz w:val="24"/>
              <w:szCs w:val="24"/>
            </w:rPr>
            <w:t xml:space="preserve"> (Luckin, 2017; OECD, 2017a; OECD, 2017b)</w:t>
          </w:r>
          <w:r w:rsidR="00A42555" w:rsidRPr="00254F23">
            <w:rPr>
              <w:rFonts w:cstheme="minorHAnsi"/>
              <w:sz w:val="24"/>
              <w:szCs w:val="24"/>
            </w:rPr>
            <w:fldChar w:fldCharType="end"/>
          </w:r>
        </w:sdtContent>
      </w:sdt>
      <w:r w:rsidR="00807607" w:rsidRPr="00254F23">
        <w:rPr>
          <w:rFonts w:cstheme="minorHAnsi"/>
          <w:sz w:val="24"/>
          <w:szCs w:val="24"/>
        </w:rPr>
        <w:t>.</w:t>
      </w:r>
      <w:r w:rsidR="00166B56" w:rsidRPr="00254F23">
        <w:rPr>
          <w:rFonts w:cstheme="minorHAnsi"/>
          <w:sz w:val="24"/>
          <w:szCs w:val="24"/>
        </w:rPr>
        <w:t xml:space="preserve"> </w:t>
      </w:r>
      <w:r w:rsidR="002B7075" w:rsidRPr="00254F23">
        <w:rPr>
          <w:rFonts w:cstheme="minorHAnsi"/>
          <w:sz w:val="24"/>
          <w:szCs w:val="24"/>
        </w:rPr>
        <w:t xml:space="preserve"> </w:t>
      </w:r>
      <w:proofErr w:type="spellStart"/>
      <w:r w:rsidR="002B7075" w:rsidRPr="00254F23">
        <w:rPr>
          <w:rFonts w:cstheme="minorHAnsi"/>
          <w:sz w:val="24"/>
          <w:szCs w:val="24"/>
        </w:rPr>
        <w:t>Schleicher</w:t>
      </w:r>
      <w:proofErr w:type="spellEnd"/>
      <w:r w:rsidR="002B7075" w:rsidRPr="00254F23">
        <w:rPr>
          <w:rFonts w:cstheme="minorHAnsi"/>
          <w:sz w:val="24"/>
          <w:szCs w:val="24"/>
        </w:rPr>
        <w:t xml:space="preserve"> states the need for schools to </w:t>
      </w:r>
      <w:r w:rsidR="00166B56" w:rsidRPr="00254F23">
        <w:rPr>
          <w:rFonts w:cstheme="minorHAnsi"/>
          <w:sz w:val="24"/>
          <w:szCs w:val="24"/>
        </w:rPr>
        <w:t>develop the quality of relationships between pupils, especially isolated pupils who are disengaged.</w:t>
      </w:r>
      <w:r w:rsidR="000542CF" w:rsidRPr="00254F23">
        <w:rPr>
          <w:rFonts w:cstheme="minorHAnsi"/>
          <w:sz w:val="24"/>
          <w:szCs w:val="24"/>
        </w:rPr>
        <w:t xml:space="preserve"> PISA results suggest that d</w:t>
      </w:r>
      <w:r w:rsidR="00166B56" w:rsidRPr="00254F23">
        <w:rPr>
          <w:rFonts w:cstheme="minorHAnsi"/>
          <w:sz w:val="24"/>
          <w:szCs w:val="24"/>
        </w:rPr>
        <w:t xml:space="preserve">isadvantaged learners value collaboration </w:t>
      </w:r>
      <w:r w:rsidR="005D0297" w:rsidRPr="00254F23">
        <w:rPr>
          <w:rFonts w:cstheme="minorHAnsi"/>
          <w:sz w:val="24"/>
          <w:szCs w:val="24"/>
        </w:rPr>
        <w:t>more significantly</w:t>
      </w:r>
      <w:r w:rsidR="00166B56" w:rsidRPr="00254F23">
        <w:rPr>
          <w:rFonts w:cstheme="minorHAnsi"/>
          <w:sz w:val="24"/>
          <w:szCs w:val="24"/>
        </w:rPr>
        <w:t xml:space="preserve"> tha</w:t>
      </w:r>
      <w:r w:rsidR="005D0297" w:rsidRPr="00254F23">
        <w:rPr>
          <w:rFonts w:cstheme="minorHAnsi"/>
          <w:sz w:val="24"/>
          <w:szCs w:val="24"/>
        </w:rPr>
        <w:t>n</w:t>
      </w:r>
      <w:r w:rsidR="00166B56" w:rsidRPr="00254F23">
        <w:rPr>
          <w:rFonts w:cstheme="minorHAnsi"/>
          <w:sz w:val="24"/>
          <w:szCs w:val="24"/>
        </w:rPr>
        <w:t xml:space="preserve"> other socio-economic group</w:t>
      </w:r>
      <w:r w:rsidR="00BE5338" w:rsidRPr="00254F23">
        <w:rPr>
          <w:rFonts w:cstheme="minorHAnsi"/>
          <w:sz w:val="24"/>
          <w:szCs w:val="24"/>
        </w:rPr>
        <w:t>s</w:t>
      </w:r>
      <w:r w:rsidR="00BC39B7" w:rsidRPr="00254F23">
        <w:rPr>
          <w:rFonts w:cstheme="minorHAnsi"/>
          <w:sz w:val="24"/>
          <w:szCs w:val="24"/>
        </w:rPr>
        <w:t>,</w:t>
      </w:r>
      <w:r w:rsidR="00166B56" w:rsidRPr="00254F23">
        <w:rPr>
          <w:rFonts w:cstheme="minorHAnsi"/>
          <w:sz w:val="24"/>
          <w:szCs w:val="24"/>
        </w:rPr>
        <w:t xml:space="preserve"> so this presents an opportunity to promote equity and equality through collaboration in the classroom</w:t>
      </w:r>
      <w:sdt>
        <w:sdtPr>
          <w:rPr>
            <w:rFonts w:cstheme="minorHAnsi"/>
            <w:sz w:val="24"/>
            <w:szCs w:val="24"/>
          </w:rPr>
          <w:id w:val="565848597"/>
          <w:citation/>
        </w:sdtPr>
        <w:sdtEndPr/>
        <w:sdtContent>
          <w:r w:rsidR="00A42555" w:rsidRPr="00254F23">
            <w:rPr>
              <w:rFonts w:cstheme="minorHAnsi"/>
              <w:sz w:val="24"/>
              <w:szCs w:val="24"/>
            </w:rPr>
            <w:fldChar w:fldCharType="begin"/>
          </w:r>
          <w:r w:rsidR="00391A8F" w:rsidRPr="00254F23">
            <w:rPr>
              <w:rFonts w:cstheme="minorHAnsi"/>
              <w:sz w:val="24"/>
              <w:szCs w:val="24"/>
            </w:rPr>
            <w:instrText xml:space="preserve">CITATION OEC17b \l 2057 </w:instrText>
          </w:r>
          <w:r w:rsidR="00A42555" w:rsidRPr="00254F23">
            <w:rPr>
              <w:rFonts w:cstheme="minorHAnsi"/>
              <w:sz w:val="24"/>
              <w:szCs w:val="24"/>
            </w:rPr>
            <w:fldChar w:fldCharType="separate"/>
          </w:r>
          <w:r w:rsidR="00024C90" w:rsidRPr="00254F23">
            <w:rPr>
              <w:rFonts w:cstheme="minorHAnsi"/>
              <w:noProof/>
              <w:sz w:val="24"/>
              <w:szCs w:val="24"/>
            </w:rPr>
            <w:t xml:space="preserve"> (OECD, 2017b)</w:t>
          </w:r>
          <w:r w:rsidR="00A42555" w:rsidRPr="00254F23">
            <w:rPr>
              <w:rFonts w:cstheme="minorHAnsi"/>
              <w:sz w:val="24"/>
              <w:szCs w:val="24"/>
            </w:rPr>
            <w:fldChar w:fldCharType="end"/>
          </w:r>
        </w:sdtContent>
      </w:sdt>
      <w:r w:rsidR="00166B56" w:rsidRPr="00254F23">
        <w:rPr>
          <w:rFonts w:cstheme="minorHAnsi"/>
          <w:sz w:val="24"/>
          <w:szCs w:val="24"/>
        </w:rPr>
        <w:t xml:space="preserve">. </w:t>
      </w:r>
      <w:r w:rsidR="000542CF" w:rsidRPr="00254F23">
        <w:rPr>
          <w:rFonts w:cstheme="minorHAnsi"/>
          <w:sz w:val="24"/>
          <w:szCs w:val="24"/>
        </w:rPr>
        <w:t>Ensuring the inclusion of all pupils in collaborative situations i</w:t>
      </w:r>
      <w:r w:rsidR="00A465BA" w:rsidRPr="00254F23">
        <w:rPr>
          <w:rFonts w:cstheme="minorHAnsi"/>
          <w:sz w:val="24"/>
          <w:szCs w:val="24"/>
        </w:rPr>
        <w:t xml:space="preserve">s a challenge for School A, with 20% Free School Meal (FSM) learners </w:t>
      </w:r>
      <w:r w:rsidR="000542CF" w:rsidRPr="00254F23">
        <w:rPr>
          <w:rFonts w:cstheme="minorHAnsi"/>
          <w:sz w:val="24"/>
          <w:szCs w:val="24"/>
        </w:rPr>
        <w:t>yet this research suggests that developing collaborative opportunities could be an ethical advantag</w:t>
      </w:r>
      <w:r w:rsidR="006D665A" w:rsidRPr="00254F23">
        <w:rPr>
          <w:rFonts w:cstheme="minorHAnsi"/>
          <w:sz w:val="24"/>
          <w:szCs w:val="24"/>
        </w:rPr>
        <w:t>e that promotes social justice</w:t>
      </w:r>
      <w:r w:rsidR="000542CF" w:rsidRPr="00254F23">
        <w:rPr>
          <w:rFonts w:cstheme="minorHAnsi"/>
          <w:sz w:val="24"/>
          <w:szCs w:val="24"/>
        </w:rPr>
        <w:t xml:space="preserve">. </w:t>
      </w:r>
    </w:p>
    <w:p w14:paraId="62CE5C4F" w14:textId="4AD1752F" w:rsidR="0076343B" w:rsidRPr="00560AD1" w:rsidRDefault="00DD5D12">
      <w:pPr>
        <w:rPr>
          <w:rFonts w:cstheme="minorHAnsi"/>
          <w:b/>
          <w:sz w:val="24"/>
          <w:szCs w:val="24"/>
          <w:u w:val="single"/>
        </w:rPr>
      </w:pPr>
      <w:r w:rsidRPr="00560AD1">
        <w:rPr>
          <w:rFonts w:cstheme="minorHAnsi"/>
          <w:b/>
          <w:sz w:val="24"/>
          <w:szCs w:val="24"/>
          <w:u w:val="single"/>
        </w:rPr>
        <w:t>S</w:t>
      </w:r>
      <w:r w:rsidR="0076343B" w:rsidRPr="00560AD1">
        <w:rPr>
          <w:rFonts w:cstheme="minorHAnsi"/>
          <w:b/>
          <w:sz w:val="24"/>
          <w:szCs w:val="24"/>
          <w:u w:val="single"/>
        </w:rPr>
        <w:t>ection 2: SWOT Analysis and Strategic Plan</w:t>
      </w:r>
    </w:p>
    <w:p w14:paraId="27261327" w14:textId="14E31FD8" w:rsidR="002362F9" w:rsidRPr="00560AD1" w:rsidRDefault="00236BF4">
      <w:pPr>
        <w:rPr>
          <w:rFonts w:cstheme="minorHAnsi"/>
          <w:sz w:val="24"/>
          <w:szCs w:val="24"/>
        </w:rPr>
      </w:pPr>
      <w:r w:rsidRPr="00560AD1">
        <w:rPr>
          <w:rFonts w:cstheme="minorHAnsi"/>
          <w:sz w:val="24"/>
          <w:szCs w:val="24"/>
        </w:rPr>
        <w:t>In this section, the SWOT analysis has been used to identify pedagogical areas that need addressing as priorities in a strategic plan with the objective of continuing to implement Donaldson’s curriculum for Wales</w:t>
      </w:r>
      <w:r w:rsidR="007D74F7" w:rsidRPr="00560AD1">
        <w:rPr>
          <w:rFonts w:cstheme="minorHAnsi"/>
          <w:sz w:val="24"/>
          <w:szCs w:val="24"/>
        </w:rPr>
        <w:t xml:space="preserve"> within School A</w:t>
      </w:r>
      <w:r w:rsidRPr="00560AD1">
        <w:rPr>
          <w:rFonts w:cstheme="minorHAnsi"/>
          <w:sz w:val="24"/>
          <w:szCs w:val="24"/>
        </w:rPr>
        <w:t xml:space="preserve">. </w:t>
      </w:r>
      <w:r w:rsidR="002362F9" w:rsidRPr="00560AD1">
        <w:rPr>
          <w:rFonts w:cstheme="minorHAnsi"/>
          <w:sz w:val="24"/>
          <w:szCs w:val="24"/>
        </w:rPr>
        <w:t xml:space="preserve">An evaluation of </w:t>
      </w:r>
      <w:r w:rsidR="002D5241" w:rsidRPr="00560AD1">
        <w:rPr>
          <w:rFonts w:cstheme="minorHAnsi"/>
          <w:sz w:val="24"/>
          <w:szCs w:val="24"/>
        </w:rPr>
        <w:t>s</w:t>
      </w:r>
      <w:r w:rsidR="002362F9" w:rsidRPr="00560AD1">
        <w:rPr>
          <w:rFonts w:cstheme="minorHAnsi"/>
          <w:sz w:val="24"/>
          <w:szCs w:val="24"/>
        </w:rPr>
        <w:t xml:space="preserve">trengths, </w:t>
      </w:r>
      <w:r w:rsidR="002D5241" w:rsidRPr="00560AD1">
        <w:rPr>
          <w:rFonts w:cstheme="minorHAnsi"/>
          <w:sz w:val="24"/>
          <w:szCs w:val="24"/>
        </w:rPr>
        <w:t>w</w:t>
      </w:r>
      <w:r w:rsidR="002362F9" w:rsidRPr="00560AD1">
        <w:rPr>
          <w:rFonts w:cstheme="minorHAnsi"/>
          <w:sz w:val="24"/>
          <w:szCs w:val="24"/>
        </w:rPr>
        <w:t>eakness, opportunities and threats highlight</w:t>
      </w:r>
      <w:r w:rsidR="00B41C59" w:rsidRPr="00560AD1">
        <w:rPr>
          <w:rFonts w:cstheme="minorHAnsi"/>
          <w:sz w:val="24"/>
          <w:szCs w:val="24"/>
        </w:rPr>
        <w:t>s</w:t>
      </w:r>
      <w:r w:rsidR="002362F9" w:rsidRPr="00560AD1">
        <w:rPr>
          <w:rFonts w:cstheme="minorHAnsi"/>
          <w:sz w:val="24"/>
          <w:szCs w:val="24"/>
        </w:rPr>
        <w:t xml:space="preserve"> </w:t>
      </w:r>
      <w:r w:rsidR="002268A8" w:rsidRPr="00560AD1">
        <w:rPr>
          <w:rFonts w:cstheme="minorHAnsi"/>
          <w:sz w:val="24"/>
          <w:szCs w:val="24"/>
        </w:rPr>
        <w:t xml:space="preserve">current areas of strength but also </w:t>
      </w:r>
      <w:r w:rsidR="002362F9" w:rsidRPr="00560AD1">
        <w:rPr>
          <w:rFonts w:cstheme="minorHAnsi"/>
          <w:sz w:val="24"/>
          <w:szCs w:val="24"/>
        </w:rPr>
        <w:t>pedagogical priorities</w:t>
      </w:r>
      <w:r w:rsidR="002268A8" w:rsidRPr="00560AD1">
        <w:rPr>
          <w:rFonts w:cstheme="minorHAnsi"/>
          <w:sz w:val="24"/>
          <w:szCs w:val="24"/>
        </w:rPr>
        <w:t xml:space="preserve"> for School A. </w:t>
      </w:r>
    </w:p>
    <w:tbl>
      <w:tblPr>
        <w:tblStyle w:val="TableGrid"/>
        <w:tblW w:w="0" w:type="auto"/>
        <w:tblLook w:val="04A0" w:firstRow="1" w:lastRow="0" w:firstColumn="1" w:lastColumn="0" w:noHBand="0" w:noVBand="1"/>
      </w:tblPr>
      <w:tblGrid>
        <w:gridCol w:w="4258"/>
        <w:gridCol w:w="4236"/>
      </w:tblGrid>
      <w:tr w:rsidR="00082011" w:rsidRPr="00560AD1" w14:paraId="2E6F4917" w14:textId="77777777" w:rsidTr="00082011">
        <w:tc>
          <w:tcPr>
            <w:tcW w:w="4508" w:type="dxa"/>
            <w:shd w:val="clear" w:color="auto" w:fill="BFBFBF" w:themeFill="background1" w:themeFillShade="BF"/>
          </w:tcPr>
          <w:p w14:paraId="204A989D" w14:textId="2844BE10" w:rsidR="00082011" w:rsidRPr="00560AD1" w:rsidRDefault="00082011">
            <w:pPr>
              <w:rPr>
                <w:rFonts w:cstheme="minorHAnsi"/>
                <w:sz w:val="24"/>
                <w:szCs w:val="24"/>
              </w:rPr>
            </w:pPr>
            <w:r w:rsidRPr="00560AD1">
              <w:rPr>
                <w:rFonts w:cstheme="minorHAnsi"/>
                <w:sz w:val="24"/>
                <w:szCs w:val="24"/>
              </w:rPr>
              <w:t>Strengths</w:t>
            </w:r>
            <w:r w:rsidR="00111473" w:rsidRPr="00560AD1">
              <w:rPr>
                <w:rFonts w:cstheme="minorHAnsi"/>
                <w:sz w:val="24"/>
                <w:szCs w:val="24"/>
              </w:rPr>
              <w:t xml:space="preserve"> (Internal)</w:t>
            </w:r>
          </w:p>
        </w:tc>
        <w:tc>
          <w:tcPr>
            <w:tcW w:w="4508" w:type="dxa"/>
            <w:shd w:val="clear" w:color="auto" w:fill="BFBFBF" w:themeFill="background1" w:themeFillShade="BF"/>
          </w:tcPr>
          <w:p w14:paraId="68CD7E33" w14:textId="01500DA2" w:rsidR="00082011" w:rsidRPr="00560AD1" w:rsidRDefault="00082011">
            <w:pPr>
              <w:rPr>
                <w:rFonts w:cstheme="minorHAnsi"/>
                <w:sz w:val="24"/>
                <w:szCs w:val="24"/>
              </w:rPr>
            </w:pPr>
            <w:r w:rsidRPr="00560AD1">
              <w:rPr>
                <w:rFonts w:cstheme="minorHAnsi"/>
                <w:sz w:val="24"/>
                <w:szCs w:val="24"/>
              </w:rPr>
              <w:t>Weaknesses</w:t>
            </w:r>
            <w:r w:rsidR="00A2647C" w:rsidRPr="00560AD1">
              <w:rPr>
                <w:rFonts w:cstheme="minorHAnsi"/>
                <w:sz w:val="24"/>
                <w:szCs w:val="24"/>
              </w:rPr>
              <w:t xml:space="preserve"> (Internal)</w:t>
            </w:r>
          </w:p>
        </w:tc>
      </w:tr>
      <w:tr w:rsidR="00082011" w:rsidRPr="00560AD1" w14:paraId="3D04BE36" w14:textId="77777777" w:rsidTr="00082011">
        <w:tc>
          <w:tcPr>
            <w:tcW w:w="4508" w:type="dxa"/>
          </w:tcPr>
          <w:p w14:paraId="6A856980" w14:textId="6F31C21D" w:rsidR="001B73C7" w:rsidRPr="00560AD1" w:rsidRDefault="00A2647C" w:rsidP="005D0297">
            <w:pPr>
              <w:pStyle w:val="ListParagraph"/>
              <w:numPr>
                <w:ilvl w:val="0"/>
                <w:numId w:val="2"/>
              </w:numPr>
              <w:spacing w:line="360" w:lineRule="auto"/>
              <w:rPr>
                <w:rFonts w:cstheme="minorHAnsi"/>
                <w:sz w:val="24"/>
                <w:szCs w:val="24"/>
              </w:rPr>
            </w:pPr>
            <w:r w:rsidRPr="00560AD1">
              <w:rPr>
                <w:rFonts w:cstheme="minorHAnsi"/>
                <w:sz w:val="24"/>
                <w:szCs w:val="24"/>
              </w:rPr>
              <w:t xml:space="preserve">Re-structuring into </w:t>
            </w:r>
            <w:r w:rsidR="00D67717" w:rsidRPr="00560AD1">
              <w:rPr>
                <w:rFonts w:cstheme="minorHAnsi"/>
                <w:sz w:val="24"/>
                <w:szCs w:val="24"/>
              </w:rPr>
              <w:t>f</w:t>
            </w:r>
            <w:r w:rsidRPr="00560AD1">
              <w:rPr>
                <w:rFonts w:cstheme="minorHAnsi"/>
                <w:sz w:val="24"/>
                <w:szCs w:val="24"/>
              </w:rPr>
              <w:t>aculties facilitates a</w:t>
            </w:r>
            <w:r w:rsidR="00A16A38" w:rsidRPr="00560AD1">
              <w:rPr>
                <w:rFonts w:cstheme="minorHAnsi"/>
                <w:sz w:val="24"/>
                <w:szCs w:val="24"/>
              </w:rPr>
              <w:t xml:space="preserve"> future </w:t>
            </w:r>
            <w:r w:rsidRPr="00560AD1">
              <w:rPr>
                <w:rFonts w:cstheme="minorHAnsi"/>
                <w:sz w:val="24"/>
                <w:szCs w:val="24"/>
              </w:rPr>
              <w:t>focus on collaborative working between colleagues to address pedagogy.</w:t>
            </w:r>
          </w:p>
          <w:p w14:paraId="1D150FEB" w14:textId="59F5DE68" w:rsidR="00082011" w:rsidRPr="00560AD1" w:rsidRDefault="00A2647C" w:rsidP="005D0297">
            <w:pPr>
              <w:pStyle w:val="ListParagraph"/>
              <w:numPr>
                <w:ilvl w:val="0"/>
                <w:numId w:val="2"/>
              </w:numPr>
              <w:spacing w:line="360" w:lineRule="auto"/>
              <w:rPr>
                <w:rFonts w:cstheme="minorHAnsi"/>
                <w:sz w:val="24"/>
                <w:szCs w:val="24"/>
              </w:rPr>
            </w:pPr>
            <w:r w:rsidRPr="00560AD1">
              <w:rPr>
                <w:rFonts w:cstheme="minorHAnsi"/>
                <w:sz w:val="24"/>
                <w:szCs w:val="24"/>
              </w:rPr>
              <w:t>CPD addressed through PLCs and weekly ‘Teach Meets’</w:t>
            </w:r>
            <w:r w:rsidR="00E828F1" w:rsidRPr="00560AD1">
              <w:rPr>
                <w:rFonts w:cstheme="minorHAnsi"/>
                <w:sz w:val="24"/>
                <w:szCs w:val="24"/>
              </w:rPr>
              <w:t xml:space="preserve"> inhouse as well as external provision, often</w:t>
            </w:r>
            <w:r w:rsidR="00D67717" w:rsidRPr="00560AD1">
              <w:rPr>
                <w:rFonts w:cstheme="minorHAnsi"/>
                <w:sz w:val="24"/>
                <w:szCs w:val="24"/>
              </w:rPr>
              <w:t xml:space="preserve"> an</w:t>
            </w:r>
            <w:r w:rsidR="00E828F1" w:rsidRPr="00560AD1">
              <w:rPr>
                <w:rFonts w:cstheme="minorHAnsi"/>
                <w:sz w:val="24"/>
                <w:szCs w:val="24"/>
              </w:rPr>
              <w:t xml:space="preserve"> EAS</w:t>
            </w:r>
            <w:r w:rsidR="00D67717" w:rsidRPr="00560AD1">
              <w:rPr>
                <w:rFonts w:cstheme="minorHAnsi"/>
                <w:sz w:val="24"/>
                <w:szCs w:val="24"/>
              </w:rPr>
              <w:t xml:space="preserve"> provision</w:t>
            </w:r>
            <w:r w:rsidR="00E828F1" w:rsidRPr="00560AD1">
              <w:rPr>
                <w:rFonts w:cstheme="minorHAnsi"/>
                <w:sz w:val="24"/>
                <w:szCs w:val="24"/>
              </w:rPr>
              <w:t>.</w:t>
            </w:r>
          </w:p>
          <w:p w14:paraId="47A0DAB7" w14:textId="4910A3AD" w:rsidR="002C0EB7" w:rsidRPr="00560AD1" w:rsidRDefault="002C0EB7" w:rsidP="005D0297">
            <w:pPr>
              <w:pStyle w:val="ListParagraph"/>
              <w:numPr>
                <w:ilvl w:val="0"/>
                <w:numId w:val="2"/>
              </w:numPr>
              <w:spacing w:line="360" w:lineRule="auto"/>
              <w:rPr>
                <w:rFonts w:cstheme="minorHAnsi"/>
                <w:sz w:val="24"/>
                <w:szCs w:val="24"/>
              </w:rPr>
            </w:pPr>
            <w:r w:rsidRPr="00560AD1">
              <w:rPr>
                <w:rFonts w:cstheme="minorHAnsi"/>
                <w:sz w:val="24"/>
                <w:szCs w:val="24"/>
              </w:rPr>
              <w:t xml:space="preserve">Humanities faculty starting to introduce discreet independent projects into curriculum with an </w:t>
            </w:r>
            <w:r w:rsidRPr="00560AD1">
              <w:rPr>
                <w:rFonts w:cstheme="minorHAnsi"/>
                <w:sz w:val="24"/>
                <w:szCs w:val="24"/>
              </w:rPr>
              <w:lastRenderedPageBreak/>
              <w:t>attempt to address the four purposes and twelve pedagogical pri</w:t>
            </w:r>
            <w:r w:rsidR="008A4128" w:rsidRPr="00560AD1">
              <w:rPr>
                <w:rFonts w:cstheme="minorHAnsi"/>
                <w:sz w:val="24"/>
                <w:szCs w:val="24"/>
              </w:rPr>
              <w:t>n</w:t>
            </w:r>
            <w:r w:rsidRPr="00560AD1">
              <w:rPr>
                <w:rFonts w:cstheme="minorHAnsi"/>
                <w:sz w:val="24"/>
                <w:szCs w:val="24"/>
              </w:rPr>
              <w:t>ciples</w:t>
            </w:r>
            <w:r w:rsidR="006C69A2" w:rsidRPr="00560AD1">
              <w:rPr>
                <w:rFonts w:cstheme="minorHAnsi"/>
                <w:sz w:val="24"/>
                <w:szCs w:val="24"/>
              </w:rPr>
              <w:t xml:space="preserve">. </w:t>
            </w:r>
          </w:p>
          <w:p w14:paraId="1E640854" w14:textId="6517DDA7" w:rsidR="0053795F" w:rsidRPr="00560AD1" w:rsidRDefault="0053795F" w:rsidP="005D0297">
            <w:pPr>
              <w:pStyle w:val="ListParagraph"/>
              <w:numPr>
                <w:ilvl w:val="0"/>
                <w:numId w:val="2"/>
              </w:numPr>
              <w:spacing w:line="360" w:lineRule="auto"/>
              <w:rPr>
                <w:rFonts w:cstheme="minorHAnsi"/>
                <w:sz w:val="24"/>
                <w:szCs w:val="24"/>
              </w:rPr>
            </w:pPr>
            <w:r w:rsidRPr="00560AD1">
              <w:rPr>
                <w:rFonts w:cstheme="minorHAnsi"/>
                <w:sz w:val="24"/>
                <w:szCs w:val="24"/>
              </w:rPr>
              <w:t>Reflective staff open to sharing ideas.</w:t>
            </w:r>
          </w:p>
          <w:p w14:paraId="5F9F36D8" w14:textId="16F5CBBD" w:rsidR="0053795F" w:rsidRPr="00560AD1" w:rsidRDefault="0053795F" w:rsidP="005D0297">
            <w:pPr>
              <w:pStyle w:val="ListParagraph"/>
              <w:numPr>
                <w:ilvl w:val="0"/>
                <w:numId w:val="2"/>
              </w:numPr>
              <w:spacing w:line="360" w:lineRule="auto"/>
              <w:rPr>
                <w:rFonts w:cstheme="minorHAnsi"/>
                <w:sz w:val="24"/>
                <w:szCs w:val="24"/>
              </w:rPr>
            </w:pPr>
            <w:r w:rsidRPr="00560AD1">
              <w:rPr>
                <w:rFonts w:cstheme="minorHAnsi"/>
                <w:sz w:val="24"/>
                <w:szCs w:val="24"/>
              </w:rPr>
              <w:t xml:space="preserve">Clear development of a skills-based curriculum with advancements in LNF and DCF with wider skills addressed through </w:t>
            </w:r>
            <w:proofErr w:type="spellStart"/>
            <w:r w:rsidRPr="00560AD1">
              <w:rPr>
                <w:rFonts w:cstheme="minorHAnsi"/>
                <w:sz w:val="24"/>
                <w:szCs w:val="24"/>
              </w:rPr>
              <w:t>Pixl</w:t>
            </w:r>
            <w:proofErr w:type="spellEnd"/>
            <w:r w:rsidRPr="00560AD1">
              <w:rPr>
                <w:rFonts w:cstheme="minorHAnsi"/>
                <w:sz w:val="24"/>
                <w:szCs w:val="24"/>
              </w:rPr>
              <w:t xml:space="preserve"> edge.</w:t>
            </w:r>
          </w:p>
          <w:p w14:paraId="329120DF" w14:textId="1996E763" w:rsidR="0053795F" w:rsidRPr="00560AD1" w:rsidRDefault="0053795F" w:rsidP="005D0297">
            <w:pPr>
              <w:pStyle w:val="ListParagraph"/>
              <w:numPr>
                <w:ilvl w:val="0"/>
                <w:numId w:val="2"/>
              </w:numPr>
              <w:spacing w:line="360" w:lineRule="auto"/>
              <w:rPr>
                <w:rFonts w:cstheme="minorHAnsi"/>
                <w:sz w:val="24"/>
                <w:szCs w:val="24"/>
              </w:rPr>
            </w:pPr>
            <w:r w:rsidRPr="00560AD1">
              <w:rPr>
                <w:rFonts w:cstheme="minorHAnsi"/>
                <w:sz w:val="24"/>
                <w:szCs w:val="24"/>
              </w:rPr>
              <w:t>Strong focus on AFL with formative feedback and self/peer assessment as standar</w:t>
            </w:r>
            <w:r w:rsidR="0002208C" w:rsidRPr="00560AD1">
              <w:rPr>
                <w:rFonts w:cstheme="minorHAnsi"/>
                <w:sz w:val="24"/>
                <w:szCs w:val="24"/>
              </w:rPr>
              <w:t>d</w:t>
            </w:r>
            <w:r w:rsidRPr="00560AD1">
              <w:rPr>
                <w:rFonts w:cstheme="minorHAnsi"/>
                <w:sz w:val="24"/>
                <w:szCs w:val="24"/>
              </w:rPr>
              <w:t xml:space="preserve"> practice.</w:t>
            </w:r>
          </w:p>
          <w:p w14:paraId="2AB3E9A3" w14:textId="67F2F140" w:rsidR="006C69A2" w:rsidRPr="00560AD1" w:rsidRDefault="006C69A2" w:rsidP="005D0297">
            <w:pPr>
              <w:pStyle w:val="ListParagraph"/>
              <w:numPr>
                <w:ilvl w:val="0"/>
                <w:numId w:val="2"/>
              </w:numPr>
              <w:spacing w:line="360" w:lineRule="auto"/>
              <w:rPr>
                <w:rFonts w:cstheme="minorHAnsi"/>
                <w:sz w:val="24"/>
                <w:szCs w:val="24"/>
              </w:rPr>
            </w:pPr>
            <w:r w:rsidRPr="00560AD1">
              <w:rPr>
                <w:rFonts w:cstheme="minorHAnsi"/>
                <w:sz w:val="24"/>
                <w:szCs w:val="24"/>
              </w:rPr>
              <w:t xml:space="preserve">Some promotion of Growth </w:t>
            </w:r>
            <w:r w:rsidR="0002208C" w:rsidRPr="00560AD1">
              <w:rPr>
                <w:rFonts w:cstheme="minorHAnsi"/>
                <w:sz w:val="24"/>
                <w:szCs w:val="24"/>
              </w:rPr>
              <w:t>M</w:t>
            </w:r>
            <w:r w:rsidRPr="00560AD1">
              <w:rPr>
                <w:rFonts w:cstheme="minorHAnsi"/>
                <w:sz w:val="24"/>
                <w:szCs w:val="24"/>
              </w:rPr>
              <w:t>indset and the need for resilience.</w:t>
            </w:r>
          </w:p>
          <w:p w14:paraId="6EB5DF35" w14:textId="77777777" w:rsidR="007D74F7" w:rsidRPr="00560AD1" w:rsidRDefault="007D74F7" w:rsidP="005D0297">
            <w:pPr>
              <w:spacing w:line="360" w:lineRule="auto"/>
              <w:rPr>
                <w:rFonts w:cstheme="minorHAnsi"/>
                <w:sz w:val="24"/>
                <w:szCs w:val="24"/>
              </w:rPr>
            </w:pPr>
          </w:p>
          <w:p w14:paraId="2D2925C5" w14:textId="77777777" w:rsidR="007D74F7" w:rsidRPr="00560AD1" w:rsidRDefault="007D74F7">
            <w:pPr>
              <w:rPr>
                <w:rFonts w:cstheme="minorHAnsi"/>
                <w:sz w:val="24"/>
                <w:szCs w:val="24"/>
              </w:rPr>
            </w:pPr>
          </w:p>
          <w:p w14:paraId="31FDF131" w14:textId="77777777" w:rsidR="007D74F7" w:rsidRPr="00560AD1" w:rsidRDefault="007D74F7">
            <w:pPr>
              <w:rPr>
                <w:rFonts w:cstheme="minorHAnsi"/>
                <w:sz w:val="24"/>
                <w:szCs w:val="24"/>
              </w:rPr>
            </w:pPr>
          </w:p>
          <w:p w14:paraId="776A3547" w14:textId="77777777" w:rsidR="007D74F7" w:rsidRPr="00560AD1" w:rsidRDefault="007D74F7">
            <w:pPr>
              <w:rPr>
                <w:rFonts w:cstheme="minorHAnsi"/>
                <w:sz w:val="24"/>
                <w:szCs w:val="24"/>
              </w:rPr>
            </w:pPr>
          </w:p>
          <w:p w14:paraId="2AF022DA" w14:textId="77777777" w:rsidR="007D74F7" w:rsidRPr="00560AD1" w:rsidRDefault="007D74F7">
            <w:pPr>
              <w:rPr>
                <w:rFonts w:cstheme="minorHAnsi"/>
                <w:sz w:val="24"/>
                <w:szCs w:val="24"/>
              </w:rPr>
            </w:pPr>
          </w:p>
          <w:p w14:paraId="1756AC56" w14:textId="77777777" w:rsidR="007D74F7" w:rsidRPr="00560AD1" w:rsidRDefault="007D74F7">
            <w:pPr>
              <w:rPr>
                <w:rFonts w:cstheme="minorHAnsi"/>
                <w:sz w:val="24"/>
                <w:szCs w:val="24"/>
              </w:rPr>
            </w:pPr>
          </w:p>
          <w:p w14:paraId="6516FF20" w14:textId="77777777" w:rsidR="007D74F7" w:rsidRPr="00560AD1" w:rsidRDefault="007D74F7">
            <w:pPr>
              <w:rPr>
                <w:rFonts w:cstheme="minorHAnsi"/>
                <w:sz w:val="24"/>
                <w:szCs w:val="24"/>
              </w:rPr>
            </w:pPr>
          </w:p>
          <w:p w14:paraId="2A878132" w14:textId="77777777" w:rsidR="007D74F7" w:rsidRPr="00560AD1" w:rsidRDefault="007D74F7">
            <w:pPr>
              <w:rPr>
                <w:rFonts w:cstheme="minorHAnsi"/>
                <w:sz w:val="24"/>
                <w:szCs w:val="24"/>
              </w:rPr>
            </w:pPr>
          </w:p>
          <w:p w14:paraId="7E53B3AB" w14:textId="3E465068" w:rsidR="007D74F7" w:rsidRPr="00560AD1" w:rsidRDefault="007D74F7">
            <w:pPr>
              <w:rPr>
                <w:rFonts w:cstheme="minorHAnsi"/>
                <w:sz w:val="24"/>
                <w:szCs w:val="24"/>
              </w:rPr>
            </w:pPr>
          </w:p>
        </w:tc>
        <w:tc>
          <w:tcPr>
            <w:tcW w:w="4508" w:type="dxa"/>
          </w:tcPr>
          <w:p w14:paraId="40560BCB" w14:textId="552E848D" w:rsidR="008A4128" w:rsidRPr="00560AD1" w:rsidRDefault="008A4128"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lastRenderedPageBreak/>
              <w:t xml:space="preserve">Structural changes to both hierarchy and physical space in the workplace has </w:t>
            </w:r>
            <w:r w:rsidR="00703387" w:rsidRPr="00560AD1">
              <w:rPr>
                <w:rFonts w:cstheme="minorHAnsi"/>
                <w:sz w:val="24"/>
                <w:szCs w:val="24"/>
              </w:rPr>
              <w:t xml:space="preserve">caused an instability amongst staff which has distracted many from pedagogy as well as impacting on staff </w:t>
            </w:r>
            <w:r w:rsidR="00D67717" w:rsidRPr="00560AD1">
              <w:rPr>
                <w:rFonts w:cstheme="minorHAnsi"/>
                <w:sz w:val="24"/>
                <w:szCs w:val="24"/>
              </w:rPr>
              <w:t xml:space="preserve">well-being and </w:t>
            </w:r>
            <w:r w:rsidR="00703387" w:rsidRPr="00560AD1">
              <w:rPr>
                <w:rFonts w:cstheme="minorHAnsi"/>
                <w:sz w:val="24"/>
                <w:szCs w:val="24"/>
              </w:rPr>
              <w:t xml:space="preserve">retention. </w:t>
            </w:r>
          </w:p>
          <w:p w14:paraId="74A007DC" w14:textId="3299546D" w:rsidR="007E6E3F" w:rsidRPr="00560AD1" w:rsidRDefault="007E6E3F"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 xml:space="preserve">PLC </w:t>
            </w:r>
            <w:r w:rsidR="004D5DC3" w:rsidRPr="00560AD1">
              <w:rPr>
                <w:rFonts w:cstheme="minorHAnsi"/>
                <w:sz w:val="24"/>
                <w:szCs w:val="24"/>
              </w:rPr>
              <w:t>-</w:t>
            </w:r>
            <w:r w:rsidRPr="00560AD1">
              <w:rPr>
                <w:rFonts w:cstheme="minorHAnsi"/>
                <w:sz w:val="24"/>
                <w:szCs w:val="24"/>
              </w:rPr>
              <w:t xml:space="preserve"> focus on cross curricular </w:t>
            </w:r>
            <w:r w:rsidR="004D5DC3" w:rsidRPr="00560AD1">
              <w:rPr>
                <w:rFonts w:cstheme="minorHAnsi"/>
                <w:sz w:val="24"/>
                <w:szCs w:val="24"/>
              </w:rPr>
              <w:t xml:space="preserve">groupings </w:t>
            </w:r>
            <w:r w:rsidRPr="00560AD1">
              <w:rPr>
                <w:rFonts w:cstheme="minorHAnsi"/>
                <w:sz w:val="24"/>
                <w:szCs w:val="24"/>
              </w:rPr>
              <w:t xml:space="preserve">with a decided focus by SLT. The need for faculty-based action research based on </w:t>
            </w:r>
            <w:r w:rsidRPr="00560AD1">
              <w:rPr>
                <w:rFonts w:cstheme="minorHAnsi"/>
                <w:sz w:val="24"/>
                <w:szCs w:val="24"/>
              </w:rPr>
              <w:lastRenderedPageBreak/>
              <w:t xml:space="preserve">the twelve pedagogical principles </w:t>
            </w:r>
            <w:r w:rsidR="004D5DC3" w:rsidRPr="00560AD1">
              <w:rPr>
                <w:rFonts w:cstheme="minorHAnsi"/>
                <w:sz w:val="24"/>
                <w:szCs w:val="24"/>
              </w:rPr>
              <w:t xml:space="preserve">to be </w:t>
            </w:r>
            <w:r w:rsidRPr="00560AD1">
              <w:rPr>
                <w:rFonts w:cstheme="minorHAnsi"/>
                <w:sz w:val="24"/>
                <w:szCs w:val="24"/>
              </w:rPr>
              <w:t>decided by the faculty is evident</w:t>
            </w:r>
            <w:r w:rsidR="007B17A3" w:rsidRPr="00560AD1">
              <w:rPr>
                <w:rFonts w:cstheme="minorHAnsi"/>
                <w:sz w:val="24"/>
                <w:szCs w:val="24"/>
              </w:rPr>
              <w:t>.</w:t>
            </w:r>
            <w:r w:rsidRPr="00560AD1">
              <w:rPr>
                <w:rFonts w:cstheme="minorHAnsi"/>
                <w:sz w:val="24"/>
                <w:szCs w:val="24"/>
              </w:rPr>
              <w:t xml:space="preserve"> </w:t>
            </w:r>
          </w:p>
          <w:p w14:paraId="2CAC7397" w14:textId="2CC5F1A2" w:rsidR="007E6E3F" w:rsidRPr="00560AD1" w:rsidRDefault="007E6E3F"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Inconsistencies in the way action research is addressed in PLCs – professional learning – a need to address the ne</w:t>
            </w:r>
            <w:r w:rsidR="004D5DC3" w:rsidRPr="00560AD1">
              <w:rPr>
                <w:rFonts w:cstheme="minorHAnsi"/>
                <w:sz w:val="24"/>
                <w:szCs w:val="24"/>
              </w:rPr>
              <w:t>w</w:t>
            </w:r>
            <w:r w:rsidRPr="00560AD1">
              <w:rPr>
                <w:rFonts w:cstheme="minorHAnsi"/>
                <w:sz w:val="24"/>
                <w:szCs w:val="24"/>
              </w:rPr>
              <w:t xml:space="preserve"> teaching standards.</w:t>
            </w:r>
          </w:p>
          <w:p w14:paraId="25F43A69" w14:textId="6763C191" w:rsidR="007E6E3F" w:rsidRPr="00560AD1" w:rsidRDefault="007E6E3F"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Lack of consistency amongst staff in terms of the way skills delivery is implemented – may suggest varied levels of understanding.</w:t>
            </w:r>
          </w:p>
          <w:p w14:paraId="47C2A3B2" w14:textId="77777777" w:rsidR="00374C9D" w:rsidRPr="00560AD1" w:rsidRDefault="00374C9D"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 xml:space="preserve">Teacher understanding of Donaldson’s pedagogical principles and their interdependency with the four purposes lacks consistency from individual to individual. </w:t>
            </w:r>
          </w:p>
          <w:p w14:paraId="110ECE84" w14:textId="77777777" w:rsidR="00374C9D" w:rsidRPr="00560AD1" w:rsidRDefault="00374C9D"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 xml:space="preserve">Limited financial capacity to support external CPD. </w:t>
            </w:r>
          </w:p>
          <w:p w14:paraId="4AC37740" w14:textId="27B2EEA1" w:rsidR="00374C9D" w:rsidRPr="00560AD1" w:rsidRDefault="00374C9D" w:rsidP="00B0140D">
            <w:pPr>
              <w:pStyle w:val="ListParagraph"/>
              <w:numPr>
                <w:ilvl w:val="0"/>
                <w:numId w:val="2"/>
              </w:numPr>
              <w:spacing w:line="360" w:lineRule="auto"/>
              <w:rPr>
                <w:rFonts w:cstheme="minorHAnsi"/>
                <w:sz w:val="24"/>
                <w:szCs w:val="24"/>
              </w:rPr>
            </w:pPr>
            <w:r w:rsidRPr="00560AD1">
              <w:rPr>
                <w:rFonts w:cstheme="minorHAnsi"/>
                <w:sz w:val="24"/>
                <w:szCs w:val="24"/>
              </w:rPr>
              <w:t>Limited time capacity to introduce new initiatives to already excessive workloads.</w:t>
            </w:r>
          </w:p>
          <w:p w14:paraId="37B8AB41" w14:textId="1CCFED89" w:rsidR="007E6E3F" w:rsidRPr="00560AD1" w:rsidRDefault="007E6E3F" w:rsidP="00B0140D">
            <w:pPr>
              <w:pStyle w:val="ListParagraph"/>
              <w:numPr>
                <w:ilvl w:val="0"/>
                <w:numId w:val="2"/>
              </w:numPr>
              <w:spacing w:line="360" w:lineRule="auto"/>
              <w:rPr>
                <w:rFonts w:cstheme="minorHAnsi"/>
                <w:sz w:val="24"/>
                <w:szCs w:val="24"/>
              </w:rPr>
            </w:pPr>
            <w:r w:rsidRPr="00560AD1">
              <w:rPr>
                <w:rFonts w:cstheme="minorHAnsi"/>
                <w:sz w:val="24"/>
                <w:szCs w:val="24"/>
              </w:rPr>
              <w:t>Lack of consistency in the way AFL is addressed across faculties as identified through SLT book scrutiny.</w:t>
            </w:r>
          </w:p>
          <w:p w14:paraId="6CA72C59" w14:textId="461C36F9" w:rsidR="00A2647C" w:rsidRPr="00560AD1" w:rsidRDefault="0049370C" w:rsidP="00B0140D">
            <w:pPr>
              <w:pStyle w:val="ListParagraph"/>
              <w:numPr>
                <w:ilvl w:val="0"/>
                <w:numId w:val="2"/>
              </w:numPr>
              <w:spacing w:line="360" w:lineRule="auto"/>
              <w:rPr>
                <w:rFonts w:cstheme="minorHAnsi"/>
                <w:sz w:val="24"/>
                <w:szCs w:val="24"/>
              </w:rPr>
            </w:pPr>
            <w:r w:rsidRPr="00560AD1">
              <w:rPr>
                <w:rFonts w:cstheme="minorHAnsi"/>
                <w:sz w:val="24"/>
                <w:szCs w:val="24"/>
              </w:rPr>
              <w:t xml:space="preserve">Opportunities for listening to learners is limited to </w:t>
            </w:r>
            <w:r w:rsidR="0002208C" w:rsidRPr="00560AD1">
              <w:rPr>
                <w:rFonts w:cstheme="minorHAnsi"/>
                <w:sz w:val="24"/>
                <w:szCs w:val="24"/>
              </w:rPr>
              <w:t xml:space="preserve">faculty </w:t>
            </w:r>
            <w:r w:rsidRPr="00560AD1">
              <w:rPr>
                <w:rFonts w:cstheme="minorHAnsi"/>
                <w:sz w:val="24"/>
                <w:szCs w:val="24"/>
              </w:rPr>
              <w:t>reviews</w:t>
            </w:r>
            <w:r w:rsidR="0002208C" w:rsidRPr="00560AD1">
              <w:rPr>
                <w:rFonts w:cstheme="minorHAnsi"/>
                <w:sz w:val="24"/>
                <w:szCs w:val="24"/>
              </w:rPr>
              <w:t xml:space="preserve"> and small samples of learners</w:t>
            </w:r>
            <w:r w:rsidRPr="00560AD1">
              <w:rPr>
                <w:rFonts w:cstheme="minorHAnsi"/>
                <w:sz w:val="24"/>
                <w:szCs w:val="24"/>
              </w:rPr>
              <w:t>.</w:t>
            </w:r>
          </w:p>
          <w:p w14:paraId="165556F3" w14:textId="7D94F696" w:rsidR="00E828F1" w:rsidRPr="00560AD1" w:rsidRDefault="00E828F1" w:rsidP="00B0140D">
            <w:pPr>
              <w:pStyle w:val="ListParagraph"/>
              <w:numPr>
                <w:ilvl w:val="0"/>
                <w:numId w:val="2"/>
              </w:numPr>
              <w:spacing w:line="360" w:lineRule="auto"/>
              <w:rPr>
                <w:rFonts w:cstheme="minorHAnsi"/>
                <w:sz w:val="24"/>
                <w:szCs w:val="24"/>
              </w:rPr>
            </w:pPr>
            <w:proofErr w:type="spellStart"/>
            <w:r w:rsidRPr="00560AD1">
              <w:rPr>
                <w:rFonts w:cstheme="minorHAnsi"/>
                <w:sz w:val="24"/>
                <w:szCs w:val="24"/>
              </w:rPr>
              <w:lastRenderedPageBreak/>
              <w:t>Oracy</w:t>
            </w:r>
            <w:proofErr w:type="spellEnd"/>
            <w:r w:rsidRPr="00560AD1">
              <w:rPr>
                <w:rFonts w:cstheme="minorHAnsi"/>
                <w:sz w:val="24"/>
                <w:szCs w:val="24"/>
              </w:rPr>
              <w:t xml:space="preserve"> skills identified as needing whole school development – group work is essential in most faculty areas yet teachers’ perception that the final product is of central importance may limit effectiveness due to lack of scaffolding to support the process</w:t>
            </w:r>
            <w:r w:rsidR="00B64B6A" w:rsidRPr="00560AD1">
              <w:rPr>
                <w:rFonts w:cstheme="minorHAnsi"/>
                <w:sz w:val="24"/>
                <w:szCs w:val="24"/>
              </w:rPr>
              <w:t xml:space="preserve"> which is where the learning takes place</w:t>
            </w:r>
            <w:r w:rsidR="0049370C" w:rsidRPr="00560AD1">
              <w:rPr>
                <w:rFonts w:cstheme="minorHAnsi"/>
                <w:sz w:val="24"/>
                <w:szCs w:val="24"/>
              </w:rPr>
              <w:t>. Inconsistency leads to pupils’ skills not being transferred across learning</w:t>
            </w:r>
            <w:r w:rsidRPr="00560AD1">
              <w:rPr>
                <w:rFonts w:cstheme="minorHAnsi"/>
                <w:sz w:val="24"/>
                <w:szCs w:val="24"/>
              </w:rPr>
              <w:t xml:space="preserve">. </w:t>
            </w:r>
          </w:p>
          <w:p w14:paraId="2310265B" w14:textId="58F500F5" w:rsidR="006C69A2" w:rsidRPr="00560AD1" w:rsidRDefault="006C69A2" w:rsidP="00B0140D">
            <w:pPr>
              <w:pStyle w:val="ListParagraph"/>
              <w:numPr>
                <w:ilvl w:val="0"/>
                <w:numId w:val="2"/>
              </w:numPr>
              <w:spacing w:line="360" w:lineRule="auto"/>
              <w:rPr>
                <w:rFonts w:cstheme="minorHAnsi"/>
                <w:sz w:val="24"/>
                <w:szCs w:val="24"/>
              </w:rPr>
            </w:pPr>
            <w:r w:rsidRPr="00560AD1">
              <w:rPr>
                <w:rFonts w:cstheme="minorHAnsi"/>
                <w:sz w:val="24"/>
                <w:szCs w:val="24"/>
              </w:rPr>
              <w:t xml:space="preserve">Resilience of pupils not </w:t>
            </w:r>
            <w:r w:rsidR="0049370C" w:rsidRPr="00560AD1">
              <w:rPr>
                <w:rFonts w:cstheme="minorHAnsi"/>
                <w:sz w:val="24"/>
                <w:szCs w:val="24"/>
              </w:rPr>
              <w:t xml:space="preserve">as </w:t>
            </w:r>
            <w:r w:rsidRPr="00560AD1">
              <w:rPr>
                <w:rFonts w:cstheme="minorHAnsi"/>
                <w:sz w:val="24"/>
                <w:szCs w:val="24"/>
              </w:rPr>
              <w:t>supported by pedagogy or pastoral system</w:t>
            </w:r>
            <w:r w:rsidR="00B64B6A" w:rsidRPr="00560AD1">
              <w:rPr>
                <w:rFonts w:cstheme="minorHAnsi"/>
                <w:sz w:val="24"/>
                <w:szCs w:val="24"/>
              </w:rPr>
              <w:t xml:space="preserve"> </w:t>
            </w:r>
            <w:r w:rsidR="0049370C" w:rsidRPr="00560AD1">
              <w:rPr>
                <w:rFonts w:cstheme="minorHAnsi"/>
                <w:sz w:val="24"/>
                <w:szCs w:val="24"/>
              </w:rPr>
              <w:t>as it could be</w:t>
            </w:r>
            <w:r w:rsidRPr="00560AD1">
              <w:rPr>
                <w:rFonts w:cstheme="minorHAnsi"/>
                <w:sz w:val="24"/>
                <w:szCs w:val="24"/>
              </w:rPr>
              <w:t>.</w:t>
            </w:r>
            <w:r w:rsidR="00B64B6A" w:rsidRPr="00560AD1">
              <w:rPr>
                <w:rFonts w:cstheme="minorHAnsi"/>
                <w:sz w:val="24"/>
                <w:szCs w:val="24"/>
              </w:rPr>
              <w:t xml:space="preserve"> Pupils have limited understanding of what ‘learning to learn’ or metacognition means. Staff understanding may vary.</w:t>
            </w:r>
          </w:p>
          <w:p w14:paraId="7820BB2F" w14:textId="77777777" w:rsidR="00D817EE" w:rsidRDefault="00375575" w:rsidP="00B0140D">
            <w:pPr>
              <w:pStyle w:val="ListParagraph"/>
              <w:numPr>
                <w:ilvl w:val="0"/>
                <w:numId w:val="2"/>
              </w:numPr>
              <w:spacing w:line="360" w:lineRule="auto"/>
              <w:rPr>
                <w:rFonts w:cstheme="minorHAnsi"/>
                <w:sz w:val="24"/>
                <w:szCs w:val="24"/>
              </w:rPr>
            </w:pPr>
            <w:r w:rsidRPr="00560AD1">
              <w:rPr>
                <w:rFonts w:cstheme="minorHAnsi"/>
                <w:sz w:val="24"/>
                <w:szCs w:val="24"/>
              </w:rPr>
              <w:t>Strategies for developing independent learners in lower school identified through a review of KS5</w:t>
            </w:r>
            <w:r w:rsidR="004D5DC3" w:rsidRPr="00560AD1">
              <w:rPr>
                <w:rFonts w:cstheme="minorHAnsi"/>
                <w:sz w:val="24"/>
                <w:szCs w:val="24"/>
              </w:rPr>
              <w:t xml:space="preserve"> where learners are lacking the confidence and resilience required to </w:t>
            </w:r>
            <w:r w:rsidR="00115BF8" w:rsidRPr="00560AD1">
              <w:rPr>
                <w:rFonts w:cstheme="minorHAnsi"/>
                <w:sz w:val="24"/>
                <w:szCs w:val="24"/>
              </w:rPr>
              <w:t>lead their own learning</w:t>
            </w:r>
            <w:r w:rsidRPr="00560AD1">
              <w:rPr>
                <w:rFonts w:cstheme="minorHAnsi"/>
                <w:sz w:val="24"/>
                <w:szCs w:val="24"/>
              </w:rPr>
              <w:t>.</w:t>
            </w:r>
          </w:p>
          <w:p w14:paraId="4F9F8B77" w14:textId="77777777" w:rsidR="00201770" w:rsidRDefault="00201770" w:rsidP="00201770">
            <w:pPr>
              <w:rPr>
                <w:rFonts w:cstheme="minorHAnsi"/>
                <w:sz w:val="24"/>
                <w:szCs w:val="24"/>
              </w:rPr>
            </w:pPr>
          </w:p>
          <w:p w14:paraId="079928A0" w14:textId="77777777" w:rsidR="00201770" w:rsidRDefault="00201770" w:rsidP="00201770">
            <w:pPr>
              <w:rPr>
                <w:rFonts w:cstheme="minorHAnsi"/>
                <w:sz w:val="24"/>
                <w:szCs w:val="24"/>
              </w:rPr>
            </w:pPr>
          </w:p>
          <w:p w14:paraId="4D1ACD87" w14:textId="77777777" w:rsidR="00201770" w:rsidRDefault="00201770" w:rsidP="00201770">
            <w:pPr>
              <w:rPr>
                <w:rFonts w:cstheme="minorHAnsi"/>
                <w:sz w:val="24"/>
                <w:szCs w:val="24"/>
              </w:rPr>
            </w:pPr>
          </w:p>
          <w:p w14:paraId="26695EF2" w14:textId="77777777" w:rsidR="00201770" w:rsidRDefault="00201770" w:rsidP="00201770">
            <w:pPr>
              <w:rPr>
                <w:rFonts w:cstheme="minorHAnsi"/>
                <w:sz w:val="24"/>
                <w:szCs w:val="24"/>
              </w:rPr>
            </w:pPr>
          </w:p>
          <w:p w14:paraId="6C20AFCA" w14:textId="184B9394" w:rsidR="00201770" w:rsidRPr="00201770" w:rsidRDefault="00201770" w:rsidP="00201770">
            <w:pPr>
              <w:rPr>
                <w:rFonts w:cstheme="minorHAnsi"/>
                <w:sz w:val="24"/>
                <w:szCs w:val="24"/>
              </w:rPr>
            </w:pPr>
          </w:p>
        </w:tc>
      </w:tr>
      <w:tr w:rsidR="00082011" w:rsidRPr="00560AD1" w14:paraId="4174C932" w14:textId="77777777" w:rsidTr="00082011">
        <w:tc>
          <w:tcPr>
            <w:tcW w:w="4508" w:type="dxa"/>
            <w:shd w:val="clear" w:color="auto" w:fill="BFBFBF" w:themeFill="background1" w:themeFillShade="BF"/>
          </w:tcPr>
          <w:p w14:paraId="7A01F1C2" w14:textId="4B5CF978" w:rsidR="00082011" w:rsidRPr="00560AD1" w:rsidRDefault="00082011">
            <w:pPr>
              <w:rPr>
                <w:rFonts w:cstheme="minorHAnsi"/>
                <w:sz w:val="24"/>
                <w:szCs w:val="24"/>
              </w:rPr>
            </w:pPr>
            <w:r w:rsidRPr="00560AD1">
              <w:rPr>
                <w:rFonts w:cstheme="minorHAnsi"/>
                <w:sz w:val="24"/>
                <w:szCs w:val="24"/>
              </w:rPr>
              <w:lastRenderedPageBreak/>
              <w:t>Opportunities</w:t>
            </w:r>
          </w:p>
        </w:tc>
        <w:tc>
          <w:tcPr>
            <w:tcW w:w="4508" w:type="dxa"/>
            <w:shd w:val="clear" w:color="auto" w:fill="BFBFBF" w:themeFill="background1" w:themeFillShade="BF"/>
          </w:tcPr>
          <w:p w14:paraId="37A49F01" w14:textId="4C3ED77F" w:rsidR="00082011" w:rsidRPr="00560AD1" w:rsidRDefault="00082011">
            <w:pPr>
              <w:rPr>
                <w:rFonts w:cstheme="minorHAnsi"/>
                <w:sz w:val="24"/>
                <w:szCs w:val="24"/>
              </w:rPr>
            </w:pPr>
            <w:r w:rsidRPr="00560AD1">
              <w:rPr>
                <w:rFonts w:cstheme="minorHAnsi"/>
                <w:sz w:val="24"/>
                <w:szCs w:val="24"/>
              </w:rPr>
              <w:t>Threats</w:t>
            </w:r>
          </w:p>
        </w:tc>
      </w:tr>
      <w:tr w:rsidR="00082011" w:rsidRPr="00560AD1" w14:paraId="31AABBD7" w14:textId="77777777" w:rsidTr="00082011">
        <w:tc>
          <w:tcPr>
            <w:tcW w:w="4508" w:type="dxa"/>
          </w:tcPr>
          <w:p w14:paraId="15672F19" w14:textId="77777777" w:rsidR="00A46A47" w:rsidRPr="00A46A47" w:rsidRDefault="00A46A47" w:rsidP="00A46A47">
            <w:pPr>
              <w:pStyle w:val="ListParagraph"/>
              <w:numPr>
                <w:ilvl w:val="0"/>
                <w:numId w:val="2"/>
              </w:numPr>
              <w:spacing w:after="160" w:line="360" w:lineRule="auto"/>
              <w:rPr>
                <w:rFonts w:cstheme="minorHAnsi"/>
                <w:sz w:val="24"/>
                <w:szCs w:val="24"/>
              </w:rPr>
            </w:pPr>
            <w:r w:rsidRPr="00A46A47">
              <w:rPr>
                <w:rFonts w:cstheme="minorHAnsi"/>
                <w:sz w:val="24"/>
                <w:szCs w:val="24"/>
              </w:rPr>
              <w:t>Further CPD for staff on the four purposes and twelve pedagogical principles – internal and external.</w:t>
            </w:r>
          </w:p>
          <w:p w14:paraId="32868A0E" w14:textId="77777777" w:rsidR="00A46A47" w:rsidRPr="00A46A47" w:rsidRDefault="00A46A47" w:rsidP="00A46A47">
            <w:pPr>
              <w:pStyle w:val="ListParagraph"/>
              <w:numPr>
                <w:ilvl w:val="0"/>
                <w:numId w:val="2"/>
              </w:numPr>
              <w:spacing w:after="160" w:line="360" w:lineRule="auto"/>
              <w:rPr>
                <w:rFonts w:cstheme="minorHAnsi"/>
                <w:sz w:val="24"/>
                <w:szCs w:val="24"/>
              </w:rPr>
            </w:pPr>
            <w:r w:rsidRPr="00A46A47">
              <w:rPr>
                <w:rFonts w:cstheme="minorHAnsi"/>
                <w:sz w:val="24"/>
                <w:szCs w:val="24"/>
              </w:rPr>
              <w:t>A range of staff have attended learning visits to pioneer schools – pedagogical approaches need to be shared with all staff during INSET – not just SLT so that wider discussion is encouraged.</w:t>
            </w:r>
          </w:p>
          <w:p w14:paraId="6E6B08DC" w14:textId="77777777" w:rsidR="00A46A47" w:rsidRPr="00A46A47" w:rsidRDefault="00A46A47" w:rsidP="00A46A47">
            <w:pPr>
              <w:pStyle w:val="ListParagraph"/>
              <w:numPr>
                <w:ilvl w:val="0"/>
                <w:numId w:val="2"/>
              </w:numPr>
              <w:spacing w:after="160" w:line="360" w:lineRule="auto"/>
              <w:rPr>
                <w:rFonts w:cstheme="minorHAnsi"/>
                <w:sz w:val="24"/>
                <w:szCs w:val="24"/>
              </w:rPr>
            </w:pPr>
            <w:r w:rsidRPr="00A46A47">
              <w:rPr>
                <w:rFonts w:cstheme="minorHAnsi"/>
                <w:sz w:val="24"/>
                <w:szCs w:val="24"/>
              </w:rPr>
              <w:t xml:space="preserve">Teachers can start to work collaboratively in faculty-based PLCs to address some of the facets of pedagogy that support the concept of the independent learner and what that means for each faculty. Initial focus - </w:t>
            </w:r>
            <w:proofErr w:type="spellStart"/>
            <w:r w:rsidRPr="00A46A47">
              <w:rPr>
                <w:rFonts w:cstheme="minorHAnsi"/>
                <w:sz w:val="24"/>
                <w:szCs w:val="24"/>
              </w:rPr>
              <w:t>Oracy</w:t>
            </w:r>
            <w:proofErr w:type="spellEnd"/>
            <w:r w:rsidRPr="00A46A47">
              <w:rPr>
                <w:rFonts w:cstheme="minorHAnsi"/>
                <w:sz w:val="24"/>
                <w:szCs w:val="24"/>
              </w:rPr>
              <w:t>/co-operative learning.</w:t>
            </w:r>
          </w:p>
          <w:p w14:paraId="1B3FCE98" w14:textId="77777777" w:rsidR="00A46A47" w:rsidRPr="00A46A47" w:rsidRDefault="00A46A47" w:rsidP="00A46A47">
            <w:pPr>
              <w:pStyle w:val="ListParagraph"/>
              <w:numPr>
                <w:ilvl w:val="0"/>
                <w:numId w:val="2"/>
              </w:numPr>
              <w:spacing w:after="160" w:line="360" w:lineRule="auto"/>
              <w:rPr>
                <w:rFonts w:cstheme="minorHAnsi"/>
                <w:sz w:val="24"/>
                <w:szCs w:val="24"/>
              </w:rPr>
            </w:pPr>
            <w:r w:rsidRPr="00A46A47">
              <w:rPr>
                <w:rFonts w:cstheme="minorHAnsi"/>
                <w:sz w:val="24"/>
                <w:szCs w:val="24"/>
              </w:rPr>
              <w:t xml:space="preserve">Resilience/Growth Mindset needs to be reinforced but with strategies for supporting students to persevere. </w:t>
            </w:r>
          </w:p>
          <w:p w14:paraId="79E55BA1" w14:textId="77777777" w:rsidR="00A46A47" w:rsidRPr="00A46A47" w:rsidRDefault="00A46A47" w:rsidP="00A46A47">
            <w:pPr>
              <w:pStyle w:val="ListParagraph"/>
              <w:numPr>
                <w:ilvl w:val="0"/>
                <w:numId w:val="2"/>
              </w:numPr>
              <w:spacing w:after="160" w:line="360" w:lineRule="auto"/>
              <w:rPr>
                <w:rFonts w:cstheme="minorHAnsi"/>
                <w:sz w:val="24"/>
                <w:szCs w:val="24"/>
              </w:rPr>
            </w:pPr>
            <w:r w:rsidRPr="00A46A47">
              <w:rPr>
                <w:rFonts w:cstheme="minorHAnsi"/>
                <w:sz w:val="24"/>
                <w:szCs w:val="24"/>
              </w:rPr>
              <w:t>The whole concept of the independent learning needs to be addressed to develop a learning culture and ethos fitting for 21</w:t>
            </w:r>
            <w:r w:rsidRPr="00A46A47">
              <w:rPr>
                <w:rFonts w:cstheme="minorHAnsi"/>
                <w:sz w:val="24"/>
                <w:szCs w:val="24"/>
                <w:vertAlign w:val="superscript"/>
              </w:rPr>
              <w:t>st</w:t>
            </w:r>
            <w:r w:rsidRPr="00A46A47">
              <w:rPr>
                <w:rFonts w:cstheme="minorHAnsi"/>
                <w:sz w:val="24"/>
                <w:szCs w:val="24"/>
              </w:rPr>
              <w:t xml:space="preserve"> century lifelong learners.</w:t>
            </w:r>
          </w:p>
          <w:p w14:paraId="38576938" w14:textId="6EF93B74" w:rsidR="007D74F7" w:rsidRPr="00560AD1" w:rsidRDefault="00A46A47" w:rsidP="00A46A47">
            <w:pPr>
              <w:pStyle w:val="ListParagraph"/>
              <w:numPr>
                <w:ilvl w:val="0"/>
                <w:numId w:val="2"/>
              </w:numPr>
              <w:spacing w:line="360" w:lineRule="auto"/>
              <w:ind w:left="714" w:hanging="357"/>
              <w:rPr>
                <w:rFonts w:cstheme="minorHAnsi"/>
                <w:sz w:val="24"/>
                <w:szCs w:val="24"/>
              </w:rPr>
            </w:pPr>
            <w:r w:rsidRPr="00A46A47">
              <w:rPr>
                <w:rFonts w:cstheme="minorHAnsi"/>
                <w:sz w:val="24"/>
                <w:szCs w:val="24"/>
              </w:rPr>
              <w:t xml:space="preserve">Metacognition could be addressed as an essential wider skill on a whole school level which </w:t>
            </w:r>
            <w:r w:rsidRPr="00A46A47">
              <w:rPr>
                <w:rFonts w:cstheme="minorHAnsi"/>
                <w:sz w:val="24"/>
                <w:szCs w:val="24"/>
              </w:rPr>
              <w:lastRenderedPageBreak/>
              <w:t>would support learners to become more independent.</w:t>
            </w:r>
          </w:p>
        </w:tc>
        <w:tc>
          <w:tcPr>
            <w:tcW w:w="4508" w:type="dxa"/>
          </w:tcPr>
          <w:p w14:paraId="03202B2B" w14:textId="00CF3716" w:rsidR="00A2647C" w:rsidRPr="00560AD1" w:rsidRDefault="00A2647C"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lastRenderedPageBreak/>
              <w:t xml:space="preserve">Successful Futures could be judged as a vague document that lends itself to many interpretations within one setting thus impacting on consistency in understanding without a clear shared vision. </w:t>
            </w:r>
          </w:p>
          <w:p w14:paraId="110B1EB9" w14:textId="0BF8D961" w:rsidR="001B73C7" w:rsidRPr="00560AD1" w:rsidRDefault="00DB04D3"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ESTYN’s expectations, school categorisation and the need to sustain a culture of high performance</w:t>
            </w:r>
            <w:r w:rsidR="00B64B6A" w:rsidRPr="00560AD1">
              <w:rPr>
                <w:rFonts w:cstheme="minorHAnsi"/>
                <w:sz w:val="24"/>
                <w:szCs w:val="24"/>
              </w:rPr>
              <w:t xml:space="preserve"> creates conflict for teachers</w:t>
            </w:r>
            <w:r w:rsidRPr="00560AD1">
              <w:rPr>
                <w:rFonts w:cstheme="minorHAnsi"/>
                <w:sz w:val="24"/>
                <w:szCs w:val="24"/>
              </w:rPr>
              <w:t>.</w:t>
            </w:r>
          </w:p>
          <w:p w14:paraId="64B82365" w14:textId="3D05E4AF" w:rsidR="0049370C" w:rsidRPr="00560AD1" w:rsidRDefault="0049370C"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Lack of risk taking due to accountability.</w:t>
            </w:r>
          </w:p>
          <w:p w14:paraId="30F8DDEF" w14:textId="77777777" w:rsidR="0049370C" w:rsidRPr="00560AD1" w:rsidRDefault="0049370C"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SLT need to ‘buy in’.</w:t>
            </w:r>
          </w:p>
          <w:p w14:paraId="1421F786" w14:textId="77777777" w:rsidR="0049370C" w:rsidRPr="00560AD1" w:rsidRDefault="0049370C"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Financial limitations</w:t>
            </w:r>
          </w:p>
          <w:p w14:paraId="0C6C4BF5" w14:textId="70D11B18" w:rsidR="0049370C" w:rsidRPr="00560AD1" w:rsidRDefault="0049370C" w:rsidP="00B0140D">
            <w:pPr>
              <w:pStyle w:val="ListParagraph"/>
              <w:numPr>
                <w:ilvl w:val="0"/>
                <w:numId w:val="2"/>
              </w:numPr>
              <w:spacing w:line="360" w:lineRule="auto"/>
              <w:ind w:left="714" w:hanging="357"/>
              <w:rPr>
                <w:rFonts w:cstheme="minorHAnsi"/>
                <w:sz w:val="24"/>
                <w:szCs w:val="24"/>
              </w:rPr>
            </w:pPr>
            <w:r w:rsidRPr="00560AD1">
              <w:rPr>
                <w:rFonts w:cstheme="minorHAnsi"/>
                <w:sz w:val="24"/>
                <w:szCs w:val="24"/>
              </w:rPr>
              <w:t xml:space="preserve">Lack of training for individual staff to effectively deliver any pedagogical idea effectively to whole staff. </w:t>
            </w:r>
          </w:p>
        </w:tc>
      </w:tr>
    </w:tbl>
    <w:p w14:paraId="236A13C5" w14:textId="6E069CFF" w:rsidR="00082011" w:rsidRPr="00560AD1" w:rsidRDefault="00082011">
      <w:pPr>
        <w:rPr>
          <w:rFonts w:cstheme="minorHAnsi"/>
          <w:sz w:val="24"/>
          <w:szCs w:val="24"/>
        </w:rPr>
      </w:pPr>
    </w:p>
    <w:p w14:paraId="0EC1C70B" w14:textId="3AFDB3C2" w:rsidR="008011C4" w:rsidRPr="00560AD1" w:rsidRDefault="008011C4">
      <w:pPr>
        <w:rPr>
          <w:rFonts w:cstheme="minorHAnsi"/>
          <w:sz w:val="24"/>
          <w:szCs w:val="24"/>
        </w:rPr>
      </w:pPr>
    </w:p>
    <w:p w14:paraId="1556DA44" w14:textId="77777777" w:rsidR="002B752F" w:rsidRPr="00A2112D" w:rsidRDefault="002B752F">
      <w:pPr>
        <w:rPr>
          <w:rFonts w:cstheme="minorHAnsi"/>
          <w:b/>
          <w:u w:val="single"/>
        </w:rPr>
        <w:sectPr w:rsidR="002B752F" w:rsidRPr="00A2112D" w:rsidSect="00D961EB">
          <w:footerReference w:type="default" r:id="rId8"/>
          <w:pgSz w:w="11906" w:h="16838"/>
          <w:pgMar w:top="1440" w:right="1134" w:bottom="1440" w:left="2268" w:header="709" w:footer="709" w:gutter="0"/>
          <w:cols w:space="708"/>
          <w:docGrid w:linePitch="360"/>
        </w:sectPr>
      </w:pPr>
    </w:p>
    <w:p w14:paraId="32C385DF" w14:textId="4310AD1E" w:rsidR="008011C4" w:rsidRPr="00560AD1" w:rsidRDefault="008011C4">
      <w:pPr>
        <w:rPr>
          <w:rFonts w:cstheme="minorHAnsi"/>
          <w:b/>
          <w:sz w:val="24"/>
          <w:szCs w:val="24"/>
          <w:u w:val="single"/>
        </w:rPr>
      </w:pPr>
      <w:r w:rsidRPr="00560AD1">
        <w:rPr>
          <w:rFonts w:cstheme="minorHAnsi"/>
          <w:b/>
          <w:sz w:val="24"/>
          <w:szCs w:val="24"/>
          <w:u w:val="single"/>
        </w:rPr>
        <w:lastRenderedPageBreak/>
        <w:t>Strategic Plan</w:t>
      </w:r>
    </w:p>
    <w:tbl>
      <w:tblPr>
        <w:tblStyle w:val="TableGrid"/>
        <w:tblW w:w="0" w:type="auto"/>
        <w:tblLook w:val="04A0" w:firstRow="1" w:lastRow="0" w:firstColumn="1" w:lastColumn="0" w:noHBand="0" w:noVBand="1"/>
      </w:tblPr>
      <w:tblGrid>
        <w:gridCol w:w="2629"/>
        <w:gridCol w:w="3875"/>
        <w:gridCol w:w="2824"/>
        <w:gridCol w:w="1322"/>
        <w:gridCol w:w="3298"/>
      </w:tblGrid>
      <w:tr w:rsidR="004A2CDB" w:rsidRPr="00560AD1" w14:paraId="24FAF716" w14:textId="77777777" w:rsidTr="00370CE5">
        <w:tc>
          <w:tcPr>
            <w:tcW w:w="2629" w:type="dxa"/>
          </w:tcPr>
          <w:p w14:paraId="37F59771" w14:textId="77777777" w:rsidR="004A2CDB" w:rsidRPr="00560AD1" w:rsidRDefault="004A2CDB" w:rsidP="004A2CDB">
            <w:pPr>
              <w:rPr>
                <w:rFonts w:cstheme="minorHAnsi"/>
                <w:sz w:val="24"/>
                <w:szCs w:val="24"/>
              </w:rPr>
            </w:pPr>
            <w:r w:rsidRPr="00560AD1">
              <w:rPr>
                <w:rFonts w:cstheme="minorHAnsi"/>
                <w:sz w:val="24"/>
                <w:szCs w:val="24"/>
              </w:rPr>
              <w:t>Priority</w:t>
            </w:r>
          </w:p>
        </w:tc>
        <w:tc>
          <w:tcPr>
            <w:tcW w:w="3875" w:type="dxa"/>
          </w:tcPr>
          <w:p w14:paraId="63BF8A56" w14:textId="77777777" w:rsidR="004A2CDB" w:rsidRPr="00560AD1" w:rsidRDefault="004A2CDB" w:rsidP="004A2CDB">
            <w:pPr>
              <w:rPr>
                <w:rFonts w:cstheme="minorHAnsi"/>
                <w:sz w:val="24"/>
                <w:szCs w:val="24"/>
              </w:rPr>
            </w:pPr>
            <w:r w:rsidRPr="00560AD1">
              <w:rPr>
                <w:rFonts w:cstheme="minorHAnsi"/>
                <w:sz w:val="24"/>
                <w:szCs w:val="24"/>
              </w:rPr>
              <w:t>Tasks</w:t>
            </w:r>
          </w:p>
        </w:tc>
        <w:tc>
          <w:tcPr>
            <w:tcW w:w="2824" w:type="dxa"/>
          </w:tcPr>
          <w:p w14:paraId="462AFF9A" w14:textId="77777777" w:rsidR="004A2CDB" w:rsidRPr="00560AD1" w:rsidRDefault="004A2CDB" w:rsidP="004A2CDB">
            <w:pPr>
              <w:rPr>
                <w:rFonts w:cstheme="minorHAnsi"/>
                <w:sz w:val="24"/>
                <w:szCs w:val="24"/>
              </w:rPr>
            </w:pPr>
            <w:r w:rsidRPr="00560AD1">
              <w:rPr>
                <w:rFonts w:cstheme="minorHAnsi"/>
                <w:sz w:val="24"/>
                <w:szCs w:val="24"/>
              </w:rPr>
              <w:t>Success Criteria</w:t>
            </w:r>
          </w:p>
        </w:tc>
        <w:tc>
          <w:tcPr>
            <w:tcW w:w="1322" w:type="dxa"/>
          </w:tcPr>
          <w:p w14:paraId="7A9C822C" w14:textId="77777777" w:rsidR="004A2CDB" w:rsidRPr="00560AD1" w:rsidRDefault="004A2CDB" w:rsidP="004A2CDB">
            <w:pPr>
              <w:rPr>
                <w:rFonts w:cstheme="minorHAnsi"/>
                <w:sz w:val="24"/>
                <w:szCs w:val="24"/>
              </w:rPr>
            </w:pPr>
            <w:r w:rsidRPr="00560AD1">
              <w:rPr>
                <w:rFonts w:cstheme="minorHAnsi"/>
                <w:sz w:val="24"/>
                <w:szCs w:val="24"/>
              </w:rPr>
              <w:t>Timescale</w:t>
            </w:r>
          </w:p>
        </w:tc>
        <w:tc>
          <w:tcPr>
            <w:tcW w:w="3298" w:type="dxa"/>
          </w:tcPr>
          <w:p w14:paraId="613AB9E9" w14:textId="77777777" w:rsidR="004A2CDB" w:rsidRPr="00560AD1" w:rsidRDefault="004A2CDB" w:rsidP="004A2CDB">
            <w:pPr>
              <w:rPr>
                <w:rFonts w:cstheme="minorHAnsi"/>
                <w:sz w:val="24"/>
                <w:szCs w:val="24"/>
              </w:rPr>
            </w:pPr>
            <w:r w:rsidRPr="00560AD1">
              <w:rPr>
                <w:rFonts w:cstheme="minorHAnsi"/>
                <w:sz w:val="24"/>
                <w:szCs w:val="24"/>
              </w:rPr>
              <w:t>Monitoring/Evidence</w:t>
            </w:r>
          </w:p>
        </w:tc>
      </w:tr>
      <w:tr w:rsidR="004A2CDB" w:rsidRPr="00560AD1" w14:paraId="2AF2258D" w14:textId="77777777" w:rsidTr="00370CE5">
        <w:tc>
          <w:tcPr>
            <w:tcW w:w="2629" w:type="dxa"/>
          </w:tcPr>
          <w:p w14:paraId="4AE5DFDB" w14:textId="71AA4E9E" w:rsidR="004A2CDB" w:rsidRPr="00560AD1" w:rsidRDefault="00CD0120" w:rsidP="00B0140D">
            <w:pPr>
              <w:spacing w:line="360" w:lineRule="auto"/>
              <w:rPr>
                <w:rFonts w:cstheme="minorHAnsi"/>
                <w:sz w:val="24"/>
                <w:szCs w:val="24"/>
              </w:rPr>
            </w:pPr>
            <w:r w:rsidRPr="00560AD1">
              <w:rPr>
                <w:rFonts w:cstheme="minorHAnsi"/>
                <w:sz w:val="24"/>
                <w:szCs w:val="24"/>
              </w:rPr>
              <w:t>1.</w:t>
            </w:r>
            <w:r w:rsidR="004A2CDB" w:rsidRPr="00560AD1">
              <w:rPr>
                <w:rFonts w:cstheme="minorHAnsi"/>
                <w:sz w:val="24"/>
                <w:szCs w:val="24"/>
              </w:rPr>
              <w:t>To develop staff CPD and professional learning opportunities that focus on the four purposes and twelve pedagogical purposes.</w:t>
            </w:r>
          </w:p>
        </w:tc>
        <w:tc>
          <w:tcPr>
            <w:tcW w:w="3875" w:type="dxa"/>
          </w:tcPr>
          <w:p w14:paraId="6FC9BEBB" w14:textId="77777777" w:rsidR="004A2CDB" w:rsidRPr="00560AD1" w:rsidRDefault="004A2CDB" w:rsidP="00B0140D">
            <w:pPr>
              <w:spacing w:line="360" w:lineRule="auto"/>
              <w:rPr>
                <w:rFonts w:cstheme="minorHAnsi"/>
                <w:sz w:val="24"/>
                <w:szCs w:val="24"/>
              </w:rPr>
            </w:pPr>
            <w:r w:rsidRPr="00560AD1">
              <w:rPr>
                <w:rFonts w:cstheme="minorHAnsi"/>
                <w:sz w:val="24"/>
                <w:szCs w:val="24"/>
              </w:rPr>
              <w:t>Staff Inset to recap on the four purposes and develop a deeper understanding of the twelve pedagogical principles with a focus on expectations for learners.</w:t>
            </w:r>
          </w:p>
          <w:p w14:paraId="29A6F489" w14:textId="77777777" w:rsidR="004A2CDB" w:rsidRPr="00560AD1" w:rsidRDefault="004A2CDB" w:rsidP="00B0140D">
            <w:pPr>
              <w:spacing w:line="360" w:lineRule="auto"/>
              <w:rPr>
                <w:rFonts w:cstheme="minorHAnsi"/>
                <w:sz w:val="24"/>
                <w:szCs w:val="24"/>
              </w:rPr>
            </w:pPr>
            <w:r w:rsidRPr="00560AD1">
              <w:rPr>
                <w:rFonts w:cstheme="minorHAnsi"/>
                <w:sz w:val="24"/>
                <w:szCs w:val="24"/>
              </w:rPr>
              <w:t>Faculties to evaluate what they deem to be their current strengths and weaknesses based on current pedagogy.</w:t>
            </w:r>
          </w:p>
          <w:p w14:paraId="04FFF521" w14:textId="77777777" w:rsidR="004A2CDB" w:rsidRPr="00560AD1" w:rsidRDefault="004A2CDB" w:rsidP="00B0140D">
            <w:pPr>
              <w:spacing w:line="360" w:lineRule="auto"/>
              <w:rPr>
                <w:rFonts w:cstheme="minorHAnsi"/>
                <w:sz w:val="24"/>
                <w:szCs w:val="24"/>
              </w:rPr>
            </w:pPr>
          </w:p>
          <w:p w14:paraId="6A6B9FCB" w14:textId="523C03AD" w:rsidR="004A2CDB" w:rsidRPr="00560AD1" w:rsidRDefault="004A2CDB" w:rsidP="00B0140D">
            <w:pPr>
              <w:spacing w:line="360" w:lineRule="auto"/>
              <w:rPr>
                <w:rFonts w:cstheme="minorHAnsi"/>
                <w:sz w:val="24"/>
                <w:szCs w:val="24"/>
              </w:rPr>
            </w:pPr>
            <w:r w:rsidRPr="00560AD1">
              <w:rPr>
                <w:rFonts w:cstheme="minorHAnsi"/>
                <w:sz w:val="24"/>
                <w:szCs w:val="24"/>
              </w:rPr>
              <w:t>Faculties to identify one principle of pedagogical strategy that they will focus on for their Professional Learning Community (PLC)</w:t>
            </w:r>
          </w:p>
          <w:p w14:paraId="6365DAFD" w14:textId="558EFF44" w:rsidR="00BD6EF7" w:rsidRPr="00560AD1" w:rsidRDefault="00BD6EF7" w:rsidP="00B0140D">
            <w:pPr>
              <w:spacing w:line="360" w:lineRule="auto"/>
              <w:rPr>
                <w:rFonts w:cstheme="minorHAnsi"/>
                <w:sz w:val="24"/>
                <w:szCs w:val="24"/>
              </w:rPr>
            </w:pPr>
          </w:p>
          <w:p w14:paraId="69E3A7FF" w14:textId="5680DA0E" w:rsidR="00BD6EF7" w:rsidRPr="00560AD1" w:rsidRDefault="00BD6EF7" w:rsidP="00B0140D">
            <w:pPr>
              <w:spacing w:line="360" w:lineRule="auto"/>
              <w:rPr>
                <w:rFonts w:cstheme="minorHAnsi"/>
                <w:sz w:val="24"/>
                <w:szCs w:val="24"/>
              </w:rPr>
            </w:pPr>
            <w:r w:rsidRPr="00560AD1">
              <w:rPr>
                <w:rFonts w:cstheme="minorHAnsi"/>
                <w:sz w:val="24"/>
                <w:szCs w:val="24"/>
              </w:rPr>
              <w:lastRenderedPageBreak/>
              <w:t>INSET session on strategies for instigating effective action research – focusing on evidence and impact.</w:t>
            </w:r>
          </w:p>
          <w:p w14:paraId="3DDE206A" w14:textId="77777777" w:rsidR="004A2CDB" w:rsidRPr="00560AD1" w:rsidRDefault="004A2CDB" w:rsidP="00B0140D">
            <w:pPr>
              <w:spacing w:line="360" w:lineRule="auto"/>
              <w:rPr>
                <w:rFonts w:cstheme="minorHAnsi"/>
                <w:sz w:val="24"/>
                <w:szCs w:val="24"/>
              </w:rPr>
            </w:pPr>
          </w:p>
        </w:tc>
        <w:tc>
          <w:tcPr>
            <w:tcW w:w="2824" w:type="dxa"/>
          </w:tcPr>
          <w:p w14:paraId="0D8E4B0B" w14:textId="77777777" w:rsidR="004A2CDB" w:rsidRPr="00560AD1" w:rsidRDefault="004A2CDB" w:rsidP="00B0140D">
            <w:pPr>
              <w:spacing w:line="360" w:lineRule="auto"/>
              <w:rPr>
                <w:rFonts w:cstheme="minorHAnsi"/>
                <w:sz w:val="24"/>
                <w:szCs w:val="24"/>
              </w:rPr>
            </w:pPr>
            <w:r w:rsidRPr="00560AD1">
              <w:rPr>
                <w:rFonts w:cstheme="minorHAnsi"/>
                <w:sz w:val="24"/>
                <w:szCs w:val="24"/>
              </w:rPr>
              <w:lastRenderedPageBreak/>
              <w:t>Staff develop confidence with the four purposes and twelve pedagogical principles.</w:t>
            </w:r>
          </w:p>
          <w:p w14:paraId="26E191E1" w14:textId="77777777" w:rsidR="004A2CDB" w:rsidRPr="00560AD1" w:rsidRDefault="004A2CDB" w:rsidP="00B0140D">
            <w:pPr>
              <w:spacing w:line="360" w:lineRule="auto"/>
              <w:rPr>
                <w:rFonts w:cstheme="minorHAnsi"/>
                <w:sz w:val="24"/>
                <w:szCs w:val="24"/>
              </w:rPr>
            </w:pPr>
          </w:p>
          <w:p w14:paraId="0605749D" w14:textId="1A576901" w:rsidR="00BA4DDD" w:rsidRPr="00560AD1" w:rsidRDefault="00BA4DDD" w:rsidP="00B0140D">
            <w:pPr>
              <w:spacing w:line="360" w:lineRule="auto"/>
              <w:rPr>
                <w:rFonts w:cstheme="minorHAnsi"/>
                <w:sz w:val="24"/>
                <w:szCs w:val="24"/>
              </w:rPr>
            </w:pPr>
          </w:p>
          <w:p w14:paraId="26640728" w14:textId="336C3D03" w:rsidR="00BA4DDD" w:rsidRDefault="00BA4DDD" w:rsidP="00B0140D">
            <w:pPr>
              <w:spacing w:line="360" w:lineRule="auto"/>
              <w:rPr>
                <w:rFonts w:cstheme="minorHAnsi"/>
                <w:sz w:val="24"/>
                <w:szCs w:val="24"/>
              </w:rPr>
            </w:pPr>
          </w:p>
          <w:p w14:paraId="5A6D606C" w14:textId="31190240" w:rsidR="00201770" w:rsidRDefault="00201770" w:rsidP="00B0140D">
            <w:pPr>
              <w:spacing w:line="360" w:lineRule="auto"/>
              <w:rPr>
                <w:rFonts w:cstheme="minorHAnsi"/>
                <w:sz w:val="24"/>
                <w:szCs w:val="24"/>
              </w:rPr>
            </w:pPr>
          </w:p>
          <w:p w14:paraId="2778241F" w14:textId="77777777" w:rsidR="00201770" w:rsidRPr="00560AD1" w:rsidRDefault="00201770" w:rsidP="00B0140D">
            <w:pPr>
              <w:spacing w:line="360" w:lineRule="auto"/>
              <w:rPr>
                <w:rFonts w:cstheme="minorHAnsi"/>
                <w:sz w:val="24"/>
                <w:szCs w:val="24"/>
              </w:rPr>
            </w:pPr>
          </w:p>
          <w:p w14:paraId="736D488B" w14:textId="1E19B3C7" w:rsidR="00BA4DDD" w:rsidRPr="00560AD1" w:rsidRDefault="00BA4DDD" w:rsidP="00B0140D">
            <w:pPr>
              <w:spacing w:line="360" w:lineRule="auto"/>
              <w:rPr>
                <w:rFonts w:cstheme="minorHAnsi"/>
                <w:sz w:val="24"/>
                <w:szCs w:val="24"/>
              </w:rPr>
            </w:pPr>
            <w:r w:rsidRPr="00560AD1">
              <w:rPr>
                <w:rFonts w:cstheme="minorHAnsi"/>
                <w:sz w:val="24"/>
                <w:szCs w:val="24"/>
              </w:rPr>
              <w:t>Faculties conduct action research to improve collaborative working.</w:t>
            </w:r>
          </w:p>
          <w:p w14:paraId="2602A57F" w14:textId="77777777" w:rsidR="00BD6EF7" w:rsidRPr="00560AD1" w:rsidRDefault="00BD6EF7" w:rsidP="00B0140D">
            <w:pPr>
              <w:spacing w:line="360" w:lineRule="auto"/>
              <w:rPr>
                <w:rFonts w:cstheme="minorHAnsi"/>
                <w:sz w:val="24"/>
                <w:szCs w:val="24"/>
              </w:rPr>
            </w:pPr>
          </w:p>
          <w:p w14:paraId="7F203BEB" w14:textId="77777777" w:rsidR="00BD6EF7" w:rsidRPr="00560AD1" w:rsidRDefault="00BD6EF7" w:rsidP="00B0140D">
            <w:pPr>
              <w:spacing w:line="360" w:lineRule="auto"/>
              <w:rPr>
                <w:rFonts w:cstheme="minorHAnsi"/>
                <w:sz w:val="24"/>
                <w:szCs w:val="24"/>
              </w:rPr>
            </w:pPr>
            <w:r w:rsidRPr="00560AD1">
              <w:rPr>
                <w:rFonts w:cstheme="minorHAnsi"/>
                <w:sz w:val="24"/>
                <w:szCs w:val="24"/>
              </w:rPr>
              <w:t>Raised profile of professional learning.</w:t>
            </w:r>
          </w:p>
          <w:p w14:paraId="447D496C" w14:textId="77777777" w:rsidR="00BD6EF7" w:rsidRPr="00560AD1" w:rsidRDefault="00BD6EF7" w:rsidP="00B0140D">
            <w:pPr>
              <w:spacing w:line="360" w:lineRule="auto"/>
              <w:rPr>
                <w:rFonts w:cstheme="minorHAnsi"/>
                <w:sz w:val="24"/>
                <w:szCs w:val="24"/>
              </w:rPr>
            </w:pPr>
          </w:p>
          <w:p w14:paraId="36A63703" w14:textId="6EAAC2B7" w:rsidR="00BD6EF7" w:rsidRPr="00560AD1" w:rsidRDefault="00BD6EF7" w:rsidP="00B0140D">
            <w:pPr>
              <w:spacing w:line="360" w:lineRule="auto"/>
              <w:rPr>
                <w:rFonts w:cstheme="minorHAnsi"/>
                <w:sz w:val="24"/>
                <w:szCs w:val="24"/>
              </w:rPr>
            </w:pPr>
            <w:r w:rsidRPr="00560AD1">
              <w:rPr>
                <w:rFonts w:cstheme="minorHAnsi"/>
                <w:sz w:val="24"/>
                <w:szCs w:val="24"/>
              </w:rPr>
              <w:lastRenderedPageBreak/>
              <w:t xml:space="preserve">Improved </w:t>
            </w:r>
            <w:r w:rsidR="00CF7979" w:rsidRPr="00560AD1">
              <w:rPr>
                <w:rFonts w:cstheme="minorHAnsi"/>
                <w:sz w:val="24"/>
                <w:szCs w:val="24"/>
              </w:rPr>
              <w:t>C</w:t>
            </w:r>
            <w:r w:rsidRPr="00560AD1">
              <w:rPr>
                <w:rFonts w:cstheme="minorHAnsi"/>
                <w:sz w:val="24"/>
                <w:szCs w:val="24"/>
              </w:rPr>
              <w:t xml:space="preserve">ollective </w:t>
            </w:r>
            <w:r w:rsidR="00CF7979" w:rsidRPr="00560AD1">
              <w:rPr>
                <w:rFonts w:cstheme="minorHAnsi"/>
                <w:sz w:val="24"/>
                <w:szCs w:val="24"/>
              </w:rPr>
              <w:t>T</w:t>
            </w:r>
            <w:r w:rsidRPr="00560AD1">
              <w:rPr>
                <w:rFonts w:cstheme="minorHAnsi"/>
                <w:sz w:val="24"/>
                <w:szCs w:val="24"/>
              </w:rPr>
              <w:t xml:space="preserve">eacher </w:t>
            </w:r>
            <w:r w:rsidR="00CF7979" w:rsidRPr="00560AD1">
              <w:rPr>
                <w:rFonts w:cstheme="minorHAnsi"/>
                <w:sz w:val="24"/>
                <w:szCs w:val="24"/>
              </w:rPr>
              <w:t>E</w:t>
            </w:r>
            <w:r w:rsidRPr="00560AD1">
              <w:rPr>
                <w:rFonts w:cstheme="minorHAnsi"/>
                <w:sz w:val="24"/>
                <w:szCs w:val="24"/>
              </w:rPr>
              <w:t>fficacy.</w:t>
            </w:r>
          </w:p>
        </w:tc>
        <w:tc>
          <w:tcPr>
            <w:tcW w:w="1322" w:type="dxa"/>
          </w:tcPr>
          <w:p w14:paraId="21993280" w14:textId="77777777" w:rsidR="004A2CDB" w:rsidRPr="00560AD1" w:rsidRDefault="004A2CDB" w:rsidP="00B0140D">
            <w:pPr>
              <w:spacing w:line="360" w:lineRule="auto"/>
              <w:rPr>
                <w:rFonts w:cstheme="minorHAnsi"/>
                <w:sz w:val="24"/>
                <w:szCs w:val="24"/>
              </w:rPr>
            </w:pPr>
            <w:r w:rsidRPr="00560AD1">
              <w:rPr>
                <w:rFonts w:cstheme="minorHAnsi"/>
                <w:sz w:val="24"/>
                <w:szCs w:val="24"/>
              </w:rPr>
              <w:lastRenderedPageBreak/>
              <w:t>Autumn Term 2018 – Spring 2019</w:t>
            </w:r>
          </w:p>
        </w:tc>
        <w:tc>
          <w:tcPr>
            <w:tcW w:w="3298" w:type="dxa"/>
          </w:tcPr>
          <w:p w14:paraId="0D332C20" w14:textId="77777777" w:rsidR="004A2CDB" w:rsidRPr="00560AD1" w:rsidRDefault="004A2CDB" w:rsidP="00B0140D">
            <w:pPr>
              <w:spacing w:line="360" w:lineRule="auto"/>
              <w:rPr>
                <w:rFonts w:cstheme="minorHAnsi"/>
                <w:sz w:val="24"/>
                <w:szCs w:val="24"/>
              </w:rPr>
            </w:pPr>
            <w:r w:rsidRPr="00560AD1">
              <w:rPr>
                <w:rFonts w:cstheme="minorHAnsi"/>
                <w:sz w:val="24"/>
                <w:szCs w:val="24"/>
              </w:rPr>
              <w:t>AHT to monitor attendance to groups and manage collaboration.</w:t>
            </w:r>
          </w:p>
          <w:p w14:paraId="7F7137EC" w14:textId="77777777" w:rsidR="00BD6EF7" w:rsidRPr="00560AD1" w:rsidRDefault="00BD6EF7" w:rsidP="00B0140D">
            <w:pPr>
              <w:spacing w:line="360" w:lineRule="auto"/>
              <w:rPr>
                <w:rFonts w:cstheme="minorHAnsi"/>
                <w:sz w:val="24"/>
                <w:szCs w:val="24"/>
              </w:rPr>
            </w:pPr>
          </w:p>
          <w:p w14:paraId="0045F943" w14:textId="77777777" w:rsidR="004A2CDB" w:rsidRPr="00560AD1" w:rsidRDefault="004A2CDB" w:rsidP="00B0140D">
            <w:pPr>
              <w:spacing w:line="360" w:lineRule="auto"/>
              <w:rPr>
                <w:rFonts w:cstheme="minorHAnsi"/>
                <w:sz w:val="24"/>
                <w:szCs w:val="24"/>
              </w:rPr>
            </w:pPr>
            <w:r w:rsidRPr="00560AD1">
              <w:rPr>
                <w:rFonts w:cstheme="minorHAnsi"/>
                <w:sz w:val="24"/>
                <w:szCs w:val="24"/>
              </w:rPr>
              <w:t>Shared documentation and educational articles/texts on shared area on Google Drive</w:t>
            </w:r>
          </w:p>
          <w:p w14:paraId="78A154D7" w14:textId="349E5E1C" w:rsidR="004A2CDB" w:rsidRPr="00560AD1" w:rsidRDefault="004A2CDB" w:rsidP="00B0140D">
            <w:pPr>
              <w:spacing w:line="360" w:lineRule="auto"/>
              <w:rPr>
                <w:rFonts w:cstheme="minorHAnsi"/>
                <w:sz w:val="24"/>
                <w:szCs w:val="24"/>
              </w:rPr>
            </w:pPr>
          </w:p>
          <w:p w14:paraId="3A8D1FCE" w14:textId="470E8F0E" w:rsidR="00254F23" w:rsidRDefault="00254F23" w:rsidP="00B0140D">
            <w:pPr>
              <w:spacing w:line="360" w:lineRule="auto"/>
              <w:rPr>
                <w:rFonts w:cstheme="minorHAnsi"/>
                <w:sz w:val="24"/>
                <w:szCs w:val="24"/>
              </w:rPr>
            </w:pPr>
          </w:p>
          <w:p w14:paraId="1492E51B" w14:textId="77777777" w:rsidR="00201770" w:rsidRPr="00560AD1" w:rsidRDefault="00201770" w:rsidP="00B0140D">
            <w:pPr>
              <w:spacing w:line="360" w:lineRule="auto"/>
              <w:rPr>
                <w:rFonts w:cstheme="minorHAnsi"/>
                <w:sz w:val="24"/>
                <w:szCs w:val="24"/>
              </w:rPr>
            </w:pPr>
          </w:p>
          <w:p w14:paraId="6040A476" w14:textId="344B35A1" w:rsidR="004A2CDB" w:rsidRPr="00560AD1" w:rsidRDefault="004A2CDB" w:rsidP="00B0140D">
            <w:pPr>
              <w:spacing w:line="360" w:lineRule="auto"/>
              <w:rPr>
                <w:rFonts w:cstheme="minorHAnsi"/>
                <w:sz w:val="24"/>
                <w:szCs w:val="24"/>
              </w:rPr>
            </w:pPr>
            <w:r w:rsidRPr="00560AD1">
              <w:rPr>
                <w:rFonts w:cstheme="minorHAnsi"/>
                <w:sz w:val="24"/>
                <w:szCs w:val="24"/>
              </w:rPr>
              <w:t>Presentations to all staff</w:t>
            </w:r>
            <w:r w:rsidR="00C50364" w:rsidRPr="00560AD1">
              <w:rPr>
                <w:rFonts w:cstheme="minorHAnsi"/>
                <w:sz w:val="24"/>
                <w:szCs w:val="24"/>
              </w:rPr>
              <w:t>: an evaluation of findings.</w:t>
            </w:r>
          </w:p>
        </w:tc>
      </w:tr>
    </w:tbl>
    <w:p w14:paraId="5333F67B" w14:textId="3B8F3F23" w:rsidR="00370CE5" w:rsidRDefault="00370CE5"/>
    <w:p w14:paraId="0175E767" w14:textId="233B0B0C" w:rsidR="00370CE5" w:rsidRDefault="00370CE5"/>
    <w:p w14:paraId="2B23A0C8" w14:textId="10DBDA56" w:rsidR="00370CE5" w:rsidRDefault="00370CE5"/>
    <w:p w14:paraId="5D53BD84" w14:textId="709A4FD9" w:rsidR="00370CE5" w:rsidRDefault="00370CE5"/>
    <w:p w14:paraId="6AF626B9" w14:textId="003880D2" w:rsidR="00370CE5" w:rsidRDefault="00370CE5"/>
    <w:p w14:paraId="12B2A446" w14:textId="6A54DCCF" w:rsidR="00370CE5" w:rsidRDefault="00370CE5"/>
    <w:p w14:paraId="54A7CF11" w14:textId="44BF915F" w:rsidR="00370CE5" w:rsidRDefault="00370CE5"/>
    <w:p w14:paraId="0438CD52" w14:textId="1229742C" w:rsidR="00370CE5" w:rsidRDefault="00370CE5"/>
    <w:p w14:paraId="5B5A63FF" w14:textId="35BB0754" w:rsidR="00370CE5" w:rsidRDefault="00370CE5"/>
    <w:p w14:paraId="6314E540" w14:textId="33ABA9E2" w:rsidR="00370CE5" w:rsidRDefault="00370CE5"/>
    <w:p w14:paraId="5BA11093" w14:textId="4D05D090" w:rsidR="00370CE5" w:rsidRDefault="00370CE5"/>
    <w:p w14:paraId="18FDA996" w14:textId="77777777" w:rsidR="005E0BEE" w:rsidRDefault="005E0BEE">
      <w:pPr>
        <w:sectPr w:rsidR="005E0BEE" w:rsidSect="00D961EB">
          <w:pgSz w:w="16838" w:h="11906" w:orient="landscape"/>
          <w:pgMar w:top="2268" w:right="1440" w:bottom="1134" w:left="1440" w:header="709" w:footer="709" w:gutter="0"/>
          <w:cols w:space="708"/>
          <w:docGrid w:linePitch="360"/>
        </w:sectPr>
      </w:pPr>
    </w:p>
    <w:p w14:paraId="0380EA1F" w14:textId="77777777" w:rsidR="00370CE5" w:rsidRPr="00560AD1" w:rsidRDefault="00370CE5" w:rsidP="00370CE5">
      <w:pPr>
        <w:rPr>
          <w:rFonts w:cstheme="minorHAnsi"/>
          <w:b/>
          <w:sz w:val="24"/>
          <w:szCs w:val="24"/>
        </w:rPr>
      </w:pPr>
      <w:r w:rsidRPr="00560AD1">
        <w:rPr>
          <w:rFonts w:cstheme="minorHAnsi"/>
          <w:b/>
          <w:sz w:val="24"/>
          <w:szCs w:val="24"/>
        </w:rPr>
        <w:lastRenderedPageBreak/>
        <w:t>Justification:</w:t>
      </w:r>
    </w:p>
    <w:p w14:paraId="03A25113" w14:textId="77777777" w:rsidR="00370CE5" w:rsidRDefault="00370CE5" w:rsidP="00370CE5">
      <w:pPr>
        <w:rPr>
          <w:rFonts w:cstheme="minorHAnsi"/>
          <w:sz w:val="24"/>
          <w:szCs w:val="24"/>
        </w:rPr>
      </w:pPr>
      <w:r w:rsidRPr="00560AD1">
        <w:rPr>
          <w:rFonts w:cstheme="minorHAnsi"/>
          <w:sz w:val="24"/>
          <w:szCs w:val="24"/>
        </w:rPr>
        <w:t>The SWOT analysis highlights that there are inconsistencies in teachers’ understanding of the recommendations in ‘Successful Futures’</w:t>
      </w:r>
      <w:sdt>
        <w:sdtPr>
          <w:rPr>
            <w:rFonts w:cstheme="minorHAnsi"/>
            <w:sz w:val="24"/>
            <w:szCs w:val="24"/>
          </w:rPr>
          <w:id w:val="1244061593"/>
          <w:citation/>
        </w:sdtPr>
        <w:sdtEndPr/>
        <w:sdtContent>
          <w:r w:rsidRPr="00560AD1">
            <w:rPr>
              <w:rFonts w:cstheme="minorHAnsi"/>
              <w:sz w:val="24"/>
              <w:szCs w:val="24"/>
            </w:rPr>
            <w:fldChar w:fldCharType="begin"/>
          </w:r>
          <w:r w:rsidRPr="00560AD1">
            <w:rPr>
              <w:rFonts w:cstheme="minorHAnsi"/>
              <w:sz w:val="24"/>
              <w:szCs w:val="24"/>
            </w:rPr>
            <w:instrText xml:space="preserve"> CITATION Don2015 \l 2057 </w:instrText>
          </w:r>
          <w:r w:rsidRPr="00560AD1">
            <w:rPr>
              <w:rFonts w:cstheme="minorHAnsi"/>
              <w:sz w:val="24"/>
              <w:szCs w:val="24"/>
            </w:rPr>
            <w:fldChar w:fldCharType="separate"/>
          </w:r>
          <w:r w:rsidRPr="00560AD1">
            <w:rPr>
              <w:rFonts w:cstheme="minorHAnsi"/>
              <w:noProof/>
              <w:sz w:val="24"/>
              <w:szCs w:val="24"/>
            </w:rPr>
            <w:t xml:space="preserve"> (Donaldson, 2015)</w:t>
          </w:r>
          <w:r w:rsidRPr="00560AD1">
            <w:rPr>
              <w:rFonts w:cstheme="minorHAnsi"/>
              <w:sz w:val="24"/>
              <w:szCs w:val="24"/>
            </w:rPr>
            <w:fldChar w:fldCharType="end"/>
          </w:r>
        </w:sdtContent>
      </w:sdt>
      <w:r w:rsidRPr="00560AD1">
        <w:rPr>
          <w:rFonts w:cstheme="minorHAnsi"/>
          <w:sz w:val="24"/>
          <w:szCs w:val="24"/>
        </w:rPr>
        <w:t>. Continued Professional Development (CPD) is an essential facet of the teachers’ role</w:t>
      </w:r>
      <w:sdt>
        <w:sdtPr>
          <w:rPr>
            <w:rFonts w:cstheme="minorHAnsi"/>
            <w:sz w:val="24"/>
            <w:szCs w:val="24"/>
          </w:rPr>
          <w:id w:val="1247306735"/>
          <w:citation/>
        </w:sdtPr>
        <w:sdtEndPr/>
        <w:sdtContent>
          <w:r w:rsidRPr="00560AD1">
            <w:rPr>
              <w:rFonts w:cstheme="minorHAnsi"/>
              <w:sz w:val="24"/>
              <w:szCs w:val="24"/>
            </w:rPr>
            <w:fldChar w:fldCharType="begin"/>
          </w:r>
          <w:r w:rsidRPr="00560AD1">
            <w:rPr>
              <w:rFonts w:cstheme="minorHAnsi"/>
              <w:sz w:val="24"/>
              <w:szCs w:val="24"/>
            </w:rPr>
            <w:instrText xml:space="preserve"> CITATION The17 \l 2057 </w:instrText>
          </w:r>
          <w:r w:rsidRPr="00560AD1">
            <w:rPr>
              <w:rFonts w:cstheme="minorHAnsi"/>
              <w:sz w:val="24"/>
              <w:szCs w:val="24"/>
            </w:rPr>
            <w:fldChar w:fldCharType="separate"/>
          </w:r>
          <w:r w:rsidRPr="00560AD1">
            <w:rPr>
              <w:rFonts w:cstheme="minorHAnsi"/>
              <w:noProof/>
              <w:sz w:val="24"/>
              <w:szCs w:val="24"/>
            </w:rPr>
            <w:t xml:space="preserve"> (The Welsh Government, 2017)</w:t>
          </w:r>
          <w:r w:rsidRPr="00560AD1">
            <w:rPr>
              <w:rFonts w:cstheme="minorHAnsi"/>
              <w:sz w:val="24"/>
              <w:szCs w:val="24"/>
            </w:rPr>
            <w:fldChar w:fldCharType="end"/>
          </w:r>
        </w:sdtContent>
      </w:sdt>
      <w:r w:rsidRPr="00560AD1">
        <w:rPr>
          <w:rFonts w:cstheme="minorHAnsi"/>
          <w:sz w:val="24"/>
          <w:szCs w:val="24"/>
        </w:rPr>
        <w:t>, so a more holistic overview and understanding must be gained regarding what Donaldson’s vision of pedagogy is. This strategy places an emphasis on collaborative working between staff within their faculties which fosters a clear need for closer teamwork which will inevitably impact on the effectiveness of curriculum development but also Collective Teacher Efficacy (CTE) which is evidently an impactful pedagogical consideration</w:t>
      </w:r>
      <w:sdt>
        <w:sdtPr>
          <w:rPr>
            <w:rFonts w:cstheme="minorHAnsi"/>
            <w:sz w:val="24"/>
            <w:szCs w:val="24"/>
          </w:rPr>
          <w:id w:val="-1435891383"/>
          <w:citation/>
        </w:sdtPr>
        <w:sdtEndPr/>
        <w:sdtContent>
          <w:r w:rsidRPr="00560AD1">
            <w:rPr>
              <w:rFonts w:cstheme="minorHAnsi"/>
              <w:sz w:val="24"/>
              <w:szCs w:val="24"/>
            </w:rPr>
            <w:fldChar w:fldCharType="begin"/>
          </w:r>
          <w:r w:rsidRPr="00560AD1">
            <w:rPr>
              <w:rFonts w:cstheme="minorHAnsi"/>
              <w:sz w:val="24"/>
              <w:szCs w:val="24"/>
            </w:rPr>
            <w:instrText xml:space="preserve"> CITATION Hat11 \l 2057  \m Kil</w:instrText>
          </w:r>
          <w:r w:rsidRPr="00560AD1">
            <w:rPr>
              <w:rFonts w:cstheme="minorHAnsi"/>
              <w:sz w:val="24"/>
              <w:szCs w:val="24"/>
            </w:rPr>
            <w:fldChar w:fldCharType="separate"/>
          </w:r>
          <w:r w:rsidRPr="00560AD1">
            <w:rPr>
              <w:rFonts w:cstheme="minorHAnsi"/>
              <w:noProof/>
              <w:sz w:val="24"/>
              <w:szCs w:val="24"/>
            </w:rPr>
            <w:t xml:space="preserve"> (Hattie, 2012; Killan, 2017)</w:t>
          </w:r>
          <w:r w:rsidRPr="00560AD1">
            <w:rPr>
              <w:rFonts w:cstheme="minorHAnsi"/>
              <w:sz w:val="24"/>
              <w:szCs w:val="24"/>
            </w:rPr>
            <w:fldChar w:fldCharType="end"/>
          </w:r>
        </w:sdtContent>
      </w:sdt>
      <w:r w:rsidRPr="00560AD1">
        <w:rPr>
          <w:rFonts w:cstheme="minorHAnsi"/>
          <w:sz w:val="24"/>
          <w:szCs w:val="24"/>
        </w:rPr>
        <w:t>. Following Furlong’s recommendations, newly trained teachers should engage more consistently with the new curriculum especially in terms of metacognition and enabling learners to understand the process of learning, although upskilling more experienced teachers is imperative</w:t>
      </w:r>
      <w:sdt>
        <w:sdtPr>
          <w:rPr>
            <w:rFonts w:cstheme="minorHAnsi"/>
            <w:sz w:val="24"/>
            <w:szCs w:val="24"/>
          </w:rPr>
          <w:id w:val="265586935"/>
          <w:citation/>
        </w:sdtPr>
        <w:sdtEndPr/>
        <w:sdtContent>
          <w:r w:rsidRPr="00560AD1">
            <w:rPr>
              <w:rFonts w:cstheme="minorHAnsi"/>
              <w:sz w:val="24"/>
              <w:szCs w:val="24"/>
            </w:rPr>
            <w:fldChar w:fldCharType="begin"/>
          </w:r>
          <w:r w:rsidRPr="00560AD1">
            <w:rPr>
              <w:rFonts w:cstheme="minorHAnsi"/>
              <w:sz w:val="24"/>
              <w:szCs w:val="24"/>
            </w:rPr>
            <w:instrText xml:space="preserve">CITATION Fur14 \l 2057 </w:instrText>
          </w:r>
          <w:r w:rsidRPr="00560AD1">
            <w:rPr>
              <w:rFonts w:cstheme="minorHAnsi"/>
              <w:sz w:val="24"/>
              <w:szCs w:val="24"/>
            </w:rPr>
            <w:fldChar w:fldCharType="separate"/>
          </w:r>
          <w:r w:rsidRPr="00560AD1">
            <w:rPr>
              <w:rFonts w:cstheme="minorHAnsi"/>
              <w:noProof/>
              <w:sz w:val="24"/>
              <w:szCs w:val="24"/>
            </w:rPr>
            <w:t xml:space="preserve"> (Furlong, 2015)</w:t>
          </w:r>
          <w:r w:rsidRPr="00560AD1">
            <w:rPr>
              <w:rFonts w:cstheme="minorHAnsi"/>
              <w:sz w:val="24"/>
              <w:szCs w:val="24"/>
            </w:rPr>
            <w:fldChar w:fldCharType="end"/>
          </w:r>
        </w:sdtContent>
      </w:sdt>
      <w:r w:rsidRPr="00560AD1">
        <w:rPr>
          <w:rFonts w:cstheme="minorHAnsi"/>
          <w:sz w:val="24"/>
          <w:szCs w:val="24"/>
        </w:rPr>
        <w:t>.</w:t>
      </w:r>
    </w:p>
    <w:p w14:paraId="5FD2F85F" w14:textId="77777777" w:rsidR="00370CE5" w:rsidRDefault="00370CE5" w:rsidP="00370CE5">
      <w:pPr>
        <w:rPr>
          <w:rFonts w:cstheme="minorHAnsi"/>
          <w:sz w:val="24"/>
          <w:szCs w:val="24"/>
        </w:rPr>
      </w:pPr>
      <w:r w:rsidRPr="00560AD1">
        <w:rPr>
          <w:rFonts w:cstheme="minorHAnsi"/>
          <w:sz w:val="24"/>
          <w:szCs w:val="24"/>
        </w:rPr>
        <w:t>Empowering teachers to take responsibility for the development of the new curriculum highlights the importance of teacher agency</w:t>
      </w:r>
      <w:sdt>
        <w:sdtPr>
          <w:rPr>
            <w:rFonts w:cstheme="minorHAnsi"/>
            <w:sz w:val="24"/>
            <w:szCs w:val="24"/>
          </w:rPr>
          <w:id w:val="1897921048"/>
          <w:citation/>
        </w:sdtPr>
        <w:sdtEndPr/>
        <w:sdtContent>
          <w:r w:rsidRPr="00560AD1">
            <w:rPr>
              <w:rFonts w:cstheme="minorHAnsi"/>
              <w:sz w:val="24"/>
              <w:szCs w:val="24"/>
            </w:rPr>
            <w:fldChar w:fldCharType="begin"/>
          </w:r>
          <w:r>
            <w:rPr>
              <w:rFonts w:cstheme="minorHAnsi"/>
              <w:sz w:val="24"/>
              <w:szCs w:val="24"/>
            </w:rPr>
            <w:instrText xml:space="preserve">CITATION Placeholder1 \l 2057 </w:instrText>
          </w:r>
          <w:r w:rsidRPr="00560AD1">
            <w:rPr>
              <w:rFonts w:cstheme="minorHAnsi"/>
              <w:sz w:val="24"/>
              <w:szCs w:val="24"/>
            </w:rPr>
            <w:fldChar w:fldCharType="separate"/>
          </w:r>
          <w:r>
            <w:rPr>
              <w:rFonts w:cstheme="minorHAnsi"/>
              <w:noProof/>
              <w:sz w:val="24"/>
              <w:szCs w:val="24"/>
            </w:rPr>
            <w:t xml:space="preserve"> </w:t>
          </w:r>
          <w:r w:rsidRPr="00370CE5">
            <w:rPr>
              <w:rFonts w:cstheme="minorHAnsi"/>
              <w:noProof/>
              <w:sz w:val="24"/>
              <w:szCs w:val="24"/>
            </w:rPr>
            <w:t>(Priestley &amp; Drew, 2016)</w:t>
          </w:r>
          <w:r w:rsidRPr="00560AD1">
            <w:rPr>
              <w:rFonts w:cstheme="minorHAnsi"/>
              <w:sz w:val="24"/>
              <w:szCs w:val="24"/>
            </w:rPr>
            <w:fldChar w:fldCharType="end"/>
          </w:r>
        </w:sdtContent>
      </w:sdt>
      <w:r w:rsidRPr="00560AD1">
        <w:rPr>
          <w:rFonts w:cstheme="minorHAnsi"/>
          <w:sz w:val="24"/>
          <w:szCs w:val="24"/>
        </w:rPr>
        <w:t xml:space="preserve"> yet this cannot be achieved without structured support from SLT. Teachers are restricted by accountability and capacity – it is essential that they are supported in their engagement with Donaldson’s policy. Therefore, the focus on action research through Professional Learning Communities (PLC) not only provides teachers with an academic focus for CPD but also allows them to be more autonomous which supports the ethos of the new curriculum. </w:t>
      </w:r>
    </w:p>
    <w:p w14:paraId="3D410C48" w14:textId="2B721A3E" w:rsidR="00370CE5" w:rsidRDefault="00370CE5"/>
    <w:p w14:paraId="53658760" w14:textId="79075952" w:rsidR="005E0BEE" w:rsidRDefault="005E0BEE"/>
    <w:p w14:paraId="29FA8AC3" w14:textId="0BAA2AF1" w:rsidR="005E0BEE" w:rsidRDefault="005E0BEE"/>
    <w:p w14:paraId="1A0110F5" w14:textId="77777777" w:rsidR="005E0BEE" w:rsidRDefault="005E0BEE">
      <w:pPr>
        <w:sectPr w:rsidR="005E0BEE" w:rsidSect="005E0BEE">
          <w:pgSz w:w="11906" w:h="16838"/>
          <w:pgMar w:top="1440" w:right="1134" w:bottom="1440" w:left="2268" w:header="709" w:footer="709" w:gutter="0"/>
          <w:cols w:space="708"/>
          <w:docGrid w:linePitch="360"/>
        </w:sectPr>
      </w:pPr>
    </w:p>
    <w:p w14:paraId="1A3E19B3" w14:textId="01A7B616" w:rsidR="005E0BEE" w:rsidRDefault="005E0BEE"/>
    <w:tbl>
      <w:tblPr>
        <w:tblStyle w:val="TableGrid"/>
        <w:tblW w:w="0" w:type="auto"/>
        <w:tblLook w:val="04A0" w:firstRow="1" w:lastRow="0" w:firstColumn="1" w:lastColumn="0" w:noHBand="0" w:noVBand="1"/>
      </w:tblPr>
      <w:tblGrid>
        <w:gridCol w:w="2629"/>
        <w:gridCol w:w="4017"/>
        <w:gridCol w:w="2820"/>
        <w:gridCol w:w="1184"/>
        <w:gridCol w:w="3298"/>
      </w:tblGrid>
      <w:tr w:rsidR="00DD2749" w:rsidRPr="00560AD1" w14:paraId="17918C08" w14:textId="77777777" w:rsidTr="00370CE5">
        <w:tc>
          <w:tcPr>
            <w:tcW w:w="2629" w:type="dxa"/>
          </w:tcPr>
          <w:p w14:paraId="1E86E4AF" w14:textId="0F32B4D3" w:rsidR="001F578D" w:rsidRPr="00560AD1" w:rsidRDefault="001F578D" w:rsidP="00B0140D">
            <w:pPr>
              <w:spacing w:line="360" w:lineRule="auto"/>
              <w:rPr>
                <w:rFonts w:cstheme="minorHAnsi"/>
                <w:sz w:val="24"/>
                <w:szCs w:val="24"/>
              </w:rPr>
            </w:pPr>
            <w:r w:rsidRPr="00560AD1">
              <w:rPr>
                <w:rFonts w:cstheme="minorHAnsi"/>
                <w:sz w:val="24"/>
                <w:szCs w:val="24"/>
              </w:rPr>
              <w:t>Priority</w:t>
            </w:r>
          </w:p>
        </w:tc>
        <w:tc>
          <w:tcPr>
            <w:tcW w:w="4017" w:type="dxa"/>
          </w:tcPr>
          <w:p w14:paraId="37FFCF70" w14:textId="0807CC42" w:rsidR="001F578D" w:rsidRPr="00560AD1" w:rsidRDefault="001F578D" w:rsidP="00B0140D">
            <w:pPr>
              <w:spacing w:line="360" w:lineRule="auto"/>
              <w:rPr>
                <w:rFonts w:cstheme="minorHAnsi"/>
                <w:sz w:val="24"/>
                <w:szCs w:val="24"/>
              </w:rPr>
            </w:pPr>
            <w:r w:rsidRPr="00560AD1">
              <w:rPr>
                <w:rFonts w:cstheme="minorHAnsi"/>
                <w:sz w:val="24"/>
                <w:szCs w:val="24"/>
              </w:rPr>
              <w:t>Tasks</w:t>
            </w:r>
          </w:p>
        </w:tc>
        <w:tc>
          <w:tcPr>
            <w:tcW w:w="2820" w:type="dxa"/>
          </w:tcPr>
          <w:p w14:paraId="6BC5C890" w14:textId="019A50A4" w:rsidR="001F578D" w:rsidRPr="00560AD1" w:rsidRDefault="00EB1B9D" w:rsidP="00B0140D">
            <w:pPr>
              <w:spacing w:line="360" w:lineRule="auto"/>
              <w:rPr>
                <w:rFonts w:cstheme="minorHAnsi"/>
                <w:sz w:val="24"/>
                <w:szCs w:val="24"/>
              </w:rPr>
            </w:pPr>
            <w:r w:rsidRPr="00560AD1">
              <w:rPr>
                <w:rFonts w:cstheme="minorHAnsi"/>
                <w:sz w:val="24"/>
                <w:szCs w:val="24"/>
              </w:rPr>
              <w:t>Success Criteria</w:t>
            </w:r>
          </w:p>
        </w:tc>
        <w:tc>
          <w:tcPr>
            <w:tcW w:w="1184" w:type="dxa"/>
          </w:tcPr>
          <w:p w14:paraId="1DAC2417" w14:textId="14BE332B" w:rsidR="001F578D" w:rsidRPr="00560AD1" w:rsidRDefault="001F578D" w:rsidP="00B0140D">
            <w:pPr>
              <w:spacing w:line="360" w:lineRule="auto"/>
              <w:rPr>
                <w:rFonts w:cstheme="minorHAnsi"/>
                <w:sz w:val="24"/>
                <w:szCs w:val="24"/>
              </w:rPr>
            </w:pPr>
            <w:r w:rsidRPr="00560AD1">
              <w:rPr>
                <w:rFonts w:cstheme="minorHAnsi"/>
                <w:sz w:val="24"/>
                <w:szCs w:val="24"/>
              </w:rPr>
              <w:t>Timescale</w:t>
            </w:r>
          </w:p>
        </w:tc>
        <w:tc>
          <w:tcPr>
            <w:tcW w:w="3298" w:type="dxa"/>
          </w:tcPr>
          <w:p w14:paraId="6FF14FDC" w14:textId="0FEC8CA2" w:rsidR="001F578D" w:rsidRPr="00560AD1" w:rsidRDefault="001F578D" w:rsidP="00B0140D">
            <w:pPr>
              <w:spacing w:line="360" w:lineRule="auto"/>
              <w:rPr>
                <w:rFonts w:cstheme="minorHAnsi"/>
                <w:sz w:val="24"/>
                <w:szCs w:val="24"/>
              </w:rPr>
            </w:pPr>
            <w:r w:rsidRPr="00560AD1">
              <w:rPr>
                <w:rFonts w:cstheme="minorHAnsi"/>
                <w:sz w:val="24"/>
                <w:szCs w:val="24"/>
              </w:rPr>
              <w:t>Monitoring</w:t>
            </w:r>
          </w:p>
        </w:tc>
      </w:tr>
      <w:tr w:rsidR="00DD2749" w:rsidRPr="00560AD1" w14:paraId="219120CE" w14:textId="77777777" w:rsidTr="00370CE5">
        <w:tc>
          <w:tcPr>
            <w:tcW w:w="2629" w:type="dxa"/>
          </w:tcPr>
          <w:p w14:paraId="6C97740C" w14:textId="40BDE64B" w:rsidR="001F578D" w:rsidRPr="00560AD1" w:rsidRDefault="00CD0120" w:rsidP="00B0140D">
            <w:pPr>
              <w:spacing w:line="360" w:lineRule="auto"/>
              <w:rPr>
                <w:rFonts w:cstheme="minorHAnsi"/>
                <w:sz w:val="24"/>
                <w:szCs w:val="24"/>
              </w:rPr>
            </w:pPr>
            <w:r w:rsidRPr="00560AD1">
              <w:rPr>
                <w:rFonts w:cstheme="minorHAnsi"/>
                <w:sz w:val="24"/>
                <w:szCs w:val="24"/>
              </w:rPr>
              <w:t>2.</w:t>
            </w:r>
            <w:r w:rsidR="001F578D" w:rsidRPr="00560AD1">
              <w:rPr>
                <w:rFonts w:cstheme="minorHAnsi"/>
                <w:sz w:val="24"/>
                <w:szCs w:val="24"/>
              </w:rPr>
              <w:t>To improve the qualit</w:t>
            </w:r>
            <w:r w:rsidR="00E34592" w:rsidRPr="00560AD1">
              <w:rPr>
                <w:rFonts w:cstheme="minorHAnsi"/>
                <w:sz w:val="24"/>
                <w:szCs w:val="24"/>
              </w:rPr>
              <w:t xml:space="preserve">y of </w:t>
            </w:r>
            <w:proofErr w:type="spellStart"/>
            <w:r w:rsidR="00E34592" w:rsidRPr="00560AD1">
              <w:rPr>
                <w:rFonts w:cstheme="minorHAnsi"/>
                <w:sz w:val="24"/>
                <w:szCs w:val="24"/>
              </w:rPr>
              <w:t>oracy</w:t>
            </w:r>
            <w:proofErr w:type="spellEnd"/>
            <w:r w:rsidR="00E34592" w:rsidRPr="00560AD1">
              <w:rPr>
                <w:rFonts w:cstheme="minorHAnsi"/>
                <w:sz w:val="24"/>
                <w:szCs w:val="24"/>
              </w:rPr>
              <w:t xml:space="preserve"> across the curriculum</w:t>
            </w:r>
            <w:r w:rsidR="008001C6" w:rsidRPr="00560AD1">
              <w:rPr>
                <w:rFonts w:cstheme="minorHAnsi"/>
                <w:sz w:val="24"/>
                <w:szCs w:val="24"/>
              </w:rPr>
              <w:t xml:space="preserve"> </w:t>
            </w:r>
            <w:r w:rsidR="00AC079F" w:rsidRPr="00560AD1">
              <w:rPr>
                <w:rFonts w:cstheme="minorHAnsi"/>
                <w:sz w:val="24"/>
                <w:szCs w:val="24"/>
              </w:rPr>
              <w:t>so that Donaldson’s purposes and pedagogical principle</w:t>
            </w:r>
            <w:r w:rsidRPr="00560AD1">
              <w:rPr>
                <w:rFonts w:cstheme="minorHAnsi"/>
                <w:sz w:val="24"/>
                <w:szCs w:val="24"/>
              </w:rPr>
              <w:t xml:space="preserve"> 12</w:t>
            </w:r>
            <w:r w:rsidR="00AC079F" w:rsidRPr="00560AD1">
              <w:rPr>
                <w:rFonts w:cstheme="minorHAnsi"/>
                <w:sz w:val="24"/>
                <w:szCs w:val="24"/>
              </w:rPr>
              <w:t xml:space="preserve"> </w:t>
            </w:r>
            <w:r w:rsidRPr="00560AD1">
              <w:rPr>
                <w:rFonts w:cstheme="minorHAnsi"/>
                <w:sz w:val="24"/>
                <w:szCs w:val="24"/>
              </w:rPr>
              <w:t>is</w:t>
            </w:r>
            <w:r w:rsidR="00AC079F" w:rsidRPr="00560AD1">
              <w:rPr>
                <w:rFonts w:cstheme="minorHAnsi"/>
                <w:sz w:val="24"/>
                <w:szCs w:val="24"/>
              </w:rPr>
              <w:t xml:space="preserve"> supported. </w:t>
            </w:r>
          </w:p>
          <w:p w14:paraId="113B9C48" w14:textId="77777777" w:rsidR="00BA626C" w:rsidRPr="00560AD1" w:rsidRDefault="00B32DBB" w:rsidP="00B0140D">
            <w:pPr>
              <w:spacing w:line="360" w:lineRule="auto"/>
              <w:rPr>
                <w:rFonts w:cstheme="minorHAnsi"/>
                <w:sz w:val="24"/>
                <w:szCs w:val="24"/>
              </w:rPr>
            </w:pPr>
            <w:r w:rsidRPr="00560AD1">
              <w:rPr>
                <w:rFonts w:cstheme="minorHAnsi"/>
                <w:sz w:val="24"/>
                <w:szCs w:val="24"/>
              </w:rPr>
              <w:t>(</w:t>
            </w:r>
            <w:r w:rsidR="00CD0120" w:rsidRPr="00560AD1">
              <w:rPr>
                <w:rFonts w:cstheme="minorHAnsi"/>
                <w:sz w:val="24"/>
                <w:szCs w:val="24"/>
              </w:rPr>
              <w:t>Positively impacts on p</w:t>
            </w:r>
            <w:r w:rsidRPr="00560AD1">
              <w:rPr>
                <w:rFonts w:cstheme="minorHAnsi"/>
                <w:sz w:val="24"/>
                <w:szCs w:val="24"/>
              </w:rPr>
              <w:t>rinciples: 2,3,4,7,10</w:t>
            </w:r>
            <w:r w:rsidR="00CD0120" w:rsidRPr="00560AD1">
              <w:rPr>
                <w:rFonts w:cstheme="minorHAnsi"/>
                <w:sz w:val="24"/>
                <w:szCs w:val="24"/>
              </w:rPr>
              <w:t xml:space="preserve"> also.</w:t>
            </w:r>
          </w:p>
          <w:p w14:paraId="19D62E27" w14:textId="132633F8" w:rsidR="00B32DBB" w:rsidRPr="00560AD1" w:rsidRDefault="00BA626C" w:rsidP="00B0140D">
            <w:pPr>
              <w:spacing w:line="360" w:lineRule="auto"/>
              <w:rPr>
                <w:rFonts w:cstheme="minorHAnsi"/>
                <w:sz w:val="24"/>
                <w:szCs w:val="24"/>
              </w:rPr>
            </w:pPr>
            <w:r w:rsidRPr="00560AD1">
              <w:rPr>
                <w:rFonts w:cstheme="minorHAnsi"/>
                <w:sz w:val="24"/>
                <w:szCs w:val="24"/>
              </w:rPr>
              <w:t>(Donaldson, 2015)</w:t>
            </w:r>
            <w:r w:rsidR="00B32DBB" w:rsidRPr="00560AD1">
              <w:rPr>
                <w:rFonts w:cstheme="minorHAnsi"/>
                <w:sz w:val="24"/>
                <w:szCs w:val="24"/>
              </w:rPr>
              <w:t>)</w:t>
            </w:r>
          </w:p>
        </w:tc>
        <w:tc>
          <w:tcPr>
            <w:tcW w:w="4017" w:type="dxa"/>
          </w:tcPr>
          <w:p w14:paraId="41A81034" w14:textId="0C2B4DA6" w:rsidR="00767C7D" w:rsidRPr="00560AD1" w:rsidRDefault="00767C7D" w:rsidP="00B0140D">
            <w:pPr>
              <w:spacing w:line="360" w:lineRule="auto"/>
              <w:rPr>
                <w:rFonts w:cstheme="minorHAnsi"/>
                <w:sz w:val="24"/>
                <w:szCs w:val="24"/>
              </w:rPr>
            </w:pPr>
            <w:r w:rsidRPr="00560AD1">
              <w:rPr>
                <w:rFonts w:cstheme="minorHAnsi"/>
                <w:sz w:val="24"/>
                <w:szCs w:val="24"/>
              </w:rPr>
              <w:t>Whole school INSET</w:t>
            </w:r>
            <w:r w:rsidR="00BA4DDD" w:rsidRPr="00560AD1">
              <w:rPr>
                <w:rFonts w:cstheme="minorHAnsi"/>
                <w:sz w:val="24"/>
                <w:szCs w:val="24"/>
              </w:rPr>
              <w:t xml:space="preserve"> </w:t>
            </w:r>
            <w:r w:rsidRPr="00560AD1">
              <w:rPr>
                <w:rFonts w:cstheme="minorHAnsi"/>
                <w:sz w:val="24"/>
                <w:szCs w:val="24"/>
              </w:rPr>
              <w:t>during the autumn term</w:t>
            </w:r>
            <w:r w:rsidR="00AC079F" w:rsidRPr="00560AD1">
              <w:rPr>
                <w:rFonts w:cstheme="minorHAnsi"/>
                <w:sz w:val="24"/>
                <w:szCs w:val="24"/>
              </w:rPr>
              <w:t>.</w:t>
            </w:r>
          </w:p>
          <w:p w14:paraId="6BCB35BE" w14:textId="6DD99B0E" w:rsidR="00596A0B" w:rsidRPr="00560AD1" w:rsidRDefault="00596A0B" w:rsidP="00B0140D">
            <w:pPr>
              <w:spacing w:line="360" w:lineRule="auto"/>
              <w:rPr>
                <w:rFonts w:cstheme="minorHAnsi"/>
                <w:sz w:val="24"/>
                <w:szCs w:val="24"/>
              </w:rPr>
            </w:pPr>
          </w:p>
          <w:p w14:paraId="501E4A9E" w14:textId="11AFEEDE" w:rsidR="00596A0B" w:rsidRPr="00560AD1" w:rsidRDefault="00596A0B" w:rsidP="00B0140D">
            <w:pPr>
              <w:spacing w:line="360" w:lineRule="auto"/>
              <w:rPr>
                <w:rFonts w:cstheme="minorHAnsi"/>
                <w:sz w:val="24"/>
                <w:szCs w:val="24"/>
              </w:rPr>
            </w:pPr>
            <w:r w:rsidRPr="00560AD1">
              <w:rPr>
                <w:rFonts w:cstheme="minorHAnsi"/>
                <w:sz w:val="24"/>
                <w:szCs w:val="24"/>
              </w:rPr>
              <w:t>Areas to address include:</w:t>
            </w:r>
          </w:p>
          <w:p w14:paraId="256B6E20" w14:textId="6782CC99" w:rsidR="00377206" w:rsidRPr="00560AD1" w:rsidRDefault="00377206" w:rsidP="00B0140D">
            <w:pPr>
              <w:pStyle w:val="ListParagraph"/>
              <w:numPr>
                <w:ilvl w:val="0"/>
                <w:numId w:val="12"/>
              </w:numPr>
              <w:spacing w:line="360" w:lineRule="auto"/>
              <w:rPr>
                <w:rFonts w:cstheme="minorHAnsi"/>
                <w:sz w:val="24"/>
                <w:szCs w:val="24"/>
              </w:rPr>
            </w:pPr>
            <w:r w:rsidRPr="00560AD1">
              <w:rPr>
                <w:rFonts w:cstheme="minorHAnsi"/>
                <w:sz w:val="24"/>
                <w:szCs w:val="24"/>
              </w:rPr>
              <w:t>An overview of the document ‘</w:t>
            </w:r>
            <w:proofErr w:type="spellStart"/>
            <w:r w:rsidRPr="00560AD1">
              <w:rPr>
                <w:rFonts w:cstheme="minorHAnsi"/>
                <w:sz w:val="24"/>
                <w:szCs w:val="24"/>
              </w:rPr>
              <w:t>Oracy</w:t>
            </w:r>
            <w:proofErr w:type="spellEnd"/>
            <w:r w:rsidRPr="00560AD1">
              <w:rPr>
                <w:rFonts w:cstheme="minorHAnsi"/>
                <w:sz w:val="24"/>
                <w:szCs w:val="24"/>
              </w:rPr>
              <w:t xml:space="preserve"> Across the Welsh Curriculum’ </w:t>
            </w:r>
            <w:r w:rsidR="006E06DE" w:rsidRPr="00560AD1">
              <w:rPr>
                <w:rFonts w:cstheme="minorHAnsi"/>
                <w:sz w:val="24"/>
                <w:szCs w:val="24"/>
              </w:rPr>
              <w:t xml:space="preserve">(Mercer and Mannion: </w:t>
            </w:r>
            <w:r w:rsidRPr="00560AD1">
              <w:rPr>
                <w:rFonts w:cstheme="minorHAnsi"/>
                <w:sz w:val="24"/>
                <w:szCs w:val="24"/>
              </w:rPr>
              <w:t xml:space="preserve">2018) to be shared as current research and evaluation of </w:t>
            </w:r>
            <w:proofErr w:type="spellStart"/>
            <w:r w:rsidRPr="00560AD1">
              <w:rPr>
                <w:rFonts w:cstheme="minorHAnsi"/>
                <w:sz w:val="24"/>
                <w:szCs w:val="24"/>
              </w:rPr>
              <w:t>oracy</w:t>
            </w:r>
            <w:proofErr w:type="spellEnd"/>
            <w:r w:rsidRPr="00560AD1">
              <w:rPr>
                <w:rFonts w:cstheme="minorHAnsi"/>
                <w:sz w:val="24"/>
                <w:szCs w:val="24"/>
              </w:rPr>
              <w:t>.</w:t>
            </w:r>
          </w:p>
          <w:p w14:paraId="2F9AC745" w14:textId="77777777" w:rsidR="00364F7C" w:rsidRDefault="005457D2" w:rsidP="00C82088">
            <w:pPr>
              <w:pStyle w:val="ListParagraph"/>
              <w:numPr>
                <w:ilvl w:val="0"/>
                <w:numId w:val="10"/>
              </w:numPr>
              <w:spacing w:line="360" w:lineRule="auto"/>
              <w:rPr>
                <w:rFonts w:cstheme="minorHAnsi"/>
                <w:sz w:val="24"/>
                <w:szCs w:val="24"/>
              </w:rPr>
            </w:pPr>
            <w:r w:rsidRPr="00364F7C">
              <w:rPr>
                <w:rFonts w:cstheme="minorHAnsi"/>
                <w:sz w:val="24"/>
                <w:szCs w:val="24"/>
              </w:rPr>
              <w:t xml:space="preserve">Linking of </w:t>
            </w:r>
            <w:proofErr w:type="spellStart"/>
            <w:r w:rsidRPr="00364F7C">
              <w:rPr>
                <w:rFonts w:cstheme="minorHAnsi"/>
                <w:sz w:val="24"/>
                <w:szCs w:val="24"/>
              </w:rPr>
              <w:t>oracy</w:t>
            </w:r>
            <w:proofErr w:type="spellEnd"/>
            <w:r w:rsidRPr="00364F7C">
              <w:rPr>
                <w:rFonts w:cstheme="minorHAnsi"/>
                <w:sz w:val="24"/>
                <w:szCs w:val="24"/>
              </w:rPr>
              <w:t xml:space="preserve"> to the twelve ped</w:t>
            </w:r>
            <w:r w:rsidR="006B0FA1" w:rsidRPr="00364F7C">
              <w:rPr>
                <w:rFonts w:cstheme="minorHAnsi"/>
                <w:sz w:val="24"/>
                <w:szCs w:val="24"/>
              </w:rPr>
              <w:t>a</w:t>
            </w:r>
            <w:r w:rsidRPr="00364F7C">
              <w:rPr>
                <w:rFonts w:cstheme="minorHAnsi"/>
                <w:sz w:val="24"/>
                <w:szCs w:val="24"/>
              </w:rPr>
              <w:t>gogical principles and four purposes. What is Donaldson’s vision?</w:t>
            </w:r>
            <w:r w:rsidR="00817E68" w:rsidRPr="00364F7C">
              <w:rPr>
                <w:rFonts w:cstheme="minorHAnsi"/>
                <w:sz w:val="24"/>
                <w:szCs w:val="24"/>
              </w:rPr>
              <w:t xml:space="preserve"> </w:t>
            </w:r>
          </w:p>
          <w:p w14:paraId="1F516ABD" w14:textId="48D85DFE" w:rsidR="00596A0B" w:rsidRPr="00364F7C" w:rsidRDefault="00915B01" w:rsidP="00C82088">
            <w:pPr>
              <w:pStyle w:val="ListParagraph"/>
              <w:numPr>
                <w:ilvl w:val="0"/>
                <w:numId w:val="10"/>
              </w:numPr>
              <w:spacing w:line="360" w:lineRule="auto"/>
              <w:rPr>
                <w:rFonts w:cstheme="minorHAnsi"/>
                <w:sz w:val="24"/>
                <w:szCs w:val="24"/>
              </w:rPr>
            </w:pPr>
            <w:r w:rsidRPr="00364F7C">
              <w:rPr>
                <w:rFonts w:cstheme="minorHAnsi"/>
                <w:sz w:val="24"/>
                <w:szCs w:val="24"/>
              </w:rPr>
              <w:lastRenderedPageBreak/>
              <w:t>T</w:t>
            </w:r>
            <w:r w:rsidR="00596A0B" w:rsidRPr="00364F7C">
              <w:rPr>
                <w:rFonts w:cstheme="minorHAnsi"/>
                <w:sz w:val="24"/>
                <w:szCs w:val="24"/>
              </w:rPr>
              <w:t xml:space="preserve">he impact of </w:t>
            </w:r>
            <w:r w:rsidR="00817E68" w:rsidRPr="00364F7C">
              <w:rPr>
                <w:rFonts w:cstheme="minorHAnsi"/>
                <w:sz w:val="24"/>
                <w:szCs w:val="24"/>
              </w:rPr>
              <w:t xml:space="preserve">enhanced </w:t>
            </w:r>
            <w:proofErr w:type="spellStart"/>
            <w:r w:rsidR="00596A0B" w:rsidRPr="00364F7C">
              <w:rPr>
                <w:rFonts w:cstheme="minorHAnsi"/>
                <w:sz w:val="24"/>
                <w:szCs w:val="24"/>
              </w:rPr>
              <w:t>oracy</w:t>
            </w:r>
            <w:proofErr w:type="spellEnd"/>
            <w:r w:rsidR="00596A0B" w:rsidRPr="00364F7C">
              <w:rPr>
                <w:rFonts w:cstheme="minorHAnsi"/>
                <w:sz w:val="24"/>
                <w:szCs w:val="24"/>
              </w:rPr>
              <w:t xml:space="preserve"> skills and</w:t>
            </w:r>
            <w:r w:rsidR="00377206" w:rsidRPr="00364F7C">
              <w:rPr>
                <w:rFonts w:cstheme="minorHAnsi"/>
                <w:sz w:val="24"/>
                <w:szCs w:val="24"/>
              </w:rPr>
              <w:t xml:space="preserve"> language on</w:t>
            </w:r>
            <w:r w:rsidR="00596A0B" w:rsidRPr="00364F7C">
              <w:rPr>
                <w:rFonts w:cstheme="minorHAnsi"/>
                <w:sz w:val="24"/>
                <w:szCs w:val="24"/>
              </w:rPr>
              <w:t xml:space="preserve"> </w:t>
            </w:r>
            <w:r w:rsidR="00817E68" w:rsidRPr="00364F7C">
              <w:rPr>
                <w:rFonts w:cstheme="minorHAnsi"/>
                <w:sz w:val="24"/>
                <w:szCs w:val="24"/>
              </w:rPr>
              <w:t xml:space="preserve">higher order </w:t>
            </w:r>
            <w:r w:rsidR="00596A0B" w:rsidRPr="00364F7C">
              <w:rPr>
                <w:rFonts w:cstheme="minorHAnsi"/>
                <w:sz w:val="24"/>
                <w:szCs w:val="24"/>
              </w:rPr>
              <w:t>cognitive development.</w:t>
            </w:r>
          </w:p>
          <w:p w14:paraId="4BA09F40" w14:textId="56E64DF0" w:rsidR="00596A0B" w:rsidRPr="00560AD1" w:rsidRDefault="00596A0B" w:rsidP="00B0140D">
            <w:pPr>
              <w:pStyle w:val="ListParagraph"/>
              <w:numPr>
                <w:ilvl w:val="0"/>
                <w:numId w:val="10"/>
              </w:numPr>
              <w:spacing w:line="360" w:lineRule="auto"/>
              <w:rPr>
                <w:rFonts w:cstheme="minorHAnsi"/>
                <w:sz w:val="24"/>
                <w:szCs w:val="24"/>
              </w:rPr>
            </w:pPr>
            <w:r w:rsidRPr="00560AD1">
              <w:rPr>
                <w:rFonts w:cstheme="minorHAnsi"/>
                <w:sz w:val="24"/>
                <w:szCs w:val="24"/>
              </w:rPr>
              <w:t>A recap on Bloom’s Taxonomy</w:t>
            </w:r>
            <w:r w:rsidR="00746527" w:rsidRPr="00560AD1">
              <w:rPr>
                <w:rFonts w:cstheme="minorHAnsi"/>
                <w:sz w:val="24"/>
                <w:szCs w:val="24"/>
              </w:rPr>
              <w:t>,</w:t>
            </w:r>
            <w:r w:rsidRPr="00560AD1">
              <w:rPr>
                <w:rFonts w:cstheme="minorHAnsi"/>
                <w:sz w:val="24"/>
                <w:szCs w:val="24"/>
              </w:rPr>
              <w:t xml:space="preserve"> Vygotsky’s Zone of Proximal Development (ZPD) </w:t>
            </w:r>
            <w:r w:rsidR="00E95792" w:rsidRPr="00560AD1">
              <w:rPr>
                <w:rFonts w:cstheme="minorHAnsi"/>
                <w:sz w:val="24"/>
                <w:szCs w:val="24"/>
              </w:rPr>
              <w:t>and dialogic learning</w:t>
            </w:r>
            <w:r w:rsidR="00817E68" w:rsidRPr="00560AD1">
              <w:rPr>
                <w:rFonts w:cstheme="minorHAnsi"/>
                <w:sz w:val="24"/>
                <w:szCs w:val="24"/>
              </w:rPr>
              <w:t>,</w:t>
            </w:r>
            <w:r w:rsidR="00E95792" w:rsidRPr="00560AD1">
              <w:rPr>
                <w:rFonts w:cstheme="minorHAnsi"/>
                <w:sz w:val="24"/>
                <w:szCs w:val="24"/>
              </w:rPr>
              <w:t xml:space="preserve"> </w:t>
            </w:r>
            <w:r w:rsidRPr="00560AD1">
              <w:rPr>
                <w:rFonts w:cstheme="minorHAnsi"/>
                <w:sz w:val="24"/>
                <w:szCs w:val="24"/>
              </w:rPr>
              <w:t>linked with different types of talk</w:t>
            </w:r>
            <w:r w:rsidR="00377206" w:rsidRPr="00560AD1">
              <w:rPr>
                <w:rFonts w:cstheme="minorHAnsi"/>
                <w:sz w:val="24"/>
                <w:szCs w:val="24"/>
              </w:rPr>
              <w:t xml:space="preserve"> specifically </w:t>
            </w:r>
            <w:r w:rsidR="006E06DE" w:rsidRPr="00560AD1">
              <w:rPr>
                <w:rFonts w:cstheme="minorHAnsi"/>
                <w:sz w:val="24"/>
                <w:szCs w:val="24"/>
              </w:rPr>
              <w:t>relating</w:t>
            </w:r>
            <w:r w:rsidR="00377206" w:rsidRPr="00560AD1">
              <w:rPr>
                <w:rFonts w:cstheme="minorHAnsi"/>
                <w:sz w:val="24"/>
                <w:szCs w:val="24"/>
              </w:rPr>
              <w:t xml:space="preserve"> to the </w:t>
            </w:r>
            <w:r w:rsidR="00817E68" w:rsidRPr="00560AD1">
              <w:rPr>
                <w:rFonts w:cstheme="minorHAnsi"/>
                <w:sz w:val="24"/>
                <w:szCs w:val="24"/>
              </w:rPr>
              <w:t>t</w:t>
            </w:r>
            <w:r w:rsidR="00377206" w:rsidRPr="00560AD1">
              <w:rPr>
                <w:rFonts w:cstheme="minorHAnsi"/>
                <w:sz w:val="24"/>
                <w:szCs w:val="24"/>
              </w:rPr>
              <w:t xml:space="preserve">welve </w:t>
            </w:r>
            <w:r w:rsidR="00817E68" w:rsidRPr="00560AD1">
              <w:rPr>
                <w:rFonts w:cstheme="minorHAnsi"/>
                <w:sz w:val="24"/>
                <w:szCs w:val="24"/>
              </w:rPr>
              <w:t>p</w:t>
            </w:r>
            <w:r w:rsidR="00377206" w:rsidRPr="00560AD1">
              <w:rPr>
                <w:rFonts w:cstheme="minorHAnsi"/>
                <w:sz w:val="24"/>
                <w:szCs w:val="24"/>
              </w:rPr>
              <w:t xml:space="preserve">edagogical </w:t>
            </w:r>
            <w:r w:rsidR="00817E68" w:rsidRPr="00560AD1">
              <w:rPr>
                <w:rFonts w:cstheme="minorHAnsi"/>
                <w:sz w:val="24"/>
                <w:szCs w:val="24"/>
              </w:rPr>
              <w:t>p</w:t>
            </w:r>
            <w:r w:rsidR="00377206" w:rsidRPr="00560AD1">
              <w:rPr>
                <w:rFonts w:cstheme="minorHAnsi"/>
                <w:sz w:val="24"/>
                <w:szCs w:val="24"/>
              </w:rPr>
              <w:t xml:space="preserve">rinciples and the emphasis placed on collaborative/co-operative critical thinking and problem solving in the new curriculum. </w:t>
            </w:r>
          </w:p>
          <w:p w14:paraId="0845A074" w14:textId="41DF6272" w:rsidR="00596A0B" w:rsidRPr="00560AD1" w:rsidRDefault="00596A0B" w:rsidP="00B0140D">
            <w:pPr>
              <w:pStyle w:val="ListParagraph"/>
              <w:numPr>
                <w:ilvl w:val="0"/>
                <w:numId w:val="10"/>
              </w:numPr>
              <w:spacing w:line="360" w:lineRule="auto"/>
              <w:rPr>
                <w:rFonts w:cstheme="minorHAnsi"/>
                <w:sz w:val="24"/>
                <w:szCs w:val="24"/>
              </w:rPr>
            </w:pPr>
            <w:r w:rsidRPr="00560AD1">
              <w:rPr>
                <w:rFonts w:cstheme="minorHAnsi"/>
                <w:sz w:val="24"/>
                <w:szCs w:val="24"/>
              </w:rPr>
              <w:t xml:space="preserve">What </w:t>
            </w:r>
            <w:proofErr w:type="spellStart"/>
            <w:r w:rsidRPr="00560AD1">
              <w:rPr>
                <w:rFonts w:cstheme="minorHAnsi"/>
                <w:sz w:val="24"/>
                <w:szCs w:val="24"/>
              </w:rPr>
              <w:t>oracy</w:t>
            </w:r>
            <w:proofErr w:type="spellEnd"/>
            <w:r w:rsidRPr="00560AD1">
              <w:rPr>
                <w:rFonts w:cstheme="minorHAnsi"/>
                <w:sz w:val="24"/>
                <w:szCs w:val="24"/>
              </w:rPr>
              <w:t xml:space="preserve"> currently look</w:t>
            </w:r>
            <w:r w:rsidR="00377206" w:rsidRPr="00560AD1">
              <w:rPr>
                <w:rFonts w:cstheme="minorHAnsi"/>
                <w:sz w:val="24"/>
                <w:szCs w:val="24"/>
              </w:rPr>
              <w:t>s</w:t>
            </w:r>
            <w:r w:rsidRPr="00560AD1">
              <w:rPr>
                <w:rFonts w:cstheme="minorHAnsi"/>
                <w:sz w:val="24"/>
                <w:szCs w:val="24"/>
              </w:rPr>
              <w:t xml:space="preserve"> like in our school/faculty/classroom? </w:t>
            </w:r>
            <w:r w:rsidR="006769ED" w:rsidRPr="00560AD1">
              <w:rPr>
                <w:rFonts w:cstheme="minorHAnsi"/>
                <w:sz w:val="24"/>
                <w:szCs w:val="24"/>
              </w:rPr>
              <w:t>Voice</w:t>
            </w:r>
            <w:r w:rsidRPr="00560AD1">
              <w:rPr>
                <w:rFonts w:cstheme="minorHAnsi"/>
                <w:sz w:val="24"/>
                <w:szCs w:val="24"/>
              </w:rPr>
              <w:t xml:space="preserve"> 21 </w:t>
            </w:r>
            <w:r w:rsidR="00764741" w:rsidRPr="00560AD1">
              <w:rPr>
                <w:rFonts w:cstheme="minorHAnsi"/>
                <w:sz w:val="24"/>
                <w:szCs w:val="24"/>
              </w:rPr>
              <w:t>survey</w:t>
            </w:r>
            <w:r w:rsidRPr="00560AD1">
              <w:rPr>
                <w:rFonts w:cstheme="minorHAnsi"/>
                <w:sz w:val="24"/>
                <w:szCs w:val="24"/>
              </w:rPr>
              <w:t xml:space="preserve"> used to gauge current position and what </w:t>
            </w:r>
            <w:r w:rsidRPr="00560AD1">
              <w:rPr>
                <w:rFonts w:cstheme="minorHAnsi"/>
                <w:sz w:val="24"/>
                <w:szCs w:val="24"/>
              </w:rPr>
              <w:lastRenderedPageBreak/>
              <w:t>needs to be done</w:t>
            </w:r>
            <w:r w:rsidR="00B621DE" w:rsidRPr="00560AD1">
              <w:rPr>
                <w:rFonts w:cstheme="minorHAnsi"/>
                <w:sz w:val="24"/>
                <w:szCs w:val="24"/>
              </w:rPr>
              <w:t xml:space="preserve">. Listening to learners survey </w:t>
            </w:r>
            <w:r w:rsidR="00762F21" w:rsidRPr="00560AD1">
              <w:rPr>
                <w:rFonts w:cstheme="minorHAnsi"/>
                <w:sz w:val="24"/>
                <w:szCs w:val="24"/>
              </w:rPr>
              <w:t xml:space="preserve">for Year 8/9 </w:t>
            </w:r>
            <w:r w:rsidR="00B621DE" w:rsidRPr="00560AD1">
              <w:rPr>
                <w:rFonts w:cstheme="minorHAnsi"/>
                <w:sz w:val="24"/>
                <w:szCs w:val="24"/>
              </w:rPr>
              <w:t xml:space="preserve">to be completed and evaluated so that learners’ perception of </w:t>
            </w:r>
            <w:proofErr w:type="spellStart"/>
            <w:r w:rsidR="00B621DE" w:rsidRPr="00560AD1">
              <w:rPr>
                <w:rFonts w:cstheme="minorHAnsi"/>
                <w:sz w:val="24"/>
                <w:szCs w:val="24"/>
              </w:rPr>
              <w:t>oracy</w:t>
            </w:r>
            <w:proofErr w:type="spellEnd"/>
            <w:r w:rsidR="00B621DE" w:rsidRPr="00560AD1">
              <w:rPr>
                <w:rFonts w:cstheme="minorHAnsi"/>
                <w:sz w:val="24"/>
                <w:szCs w:val="24"/>
              </w:rPr>
              <w:t xml:space="preserve"> is established. </w:t>
            </w:r>
          </w:p>
          <w:p w14:paraId="69AAACF1" w14:textId="4EE5FD3C" w:rsidR="00915B01" w:rsidRPr="00560AD1" w:rsidRDefault="00596A0B" w:rsidP="00B0140D">
            <w:pPr>
              <w:pStyle w:val="ListParagraph"/>
              <w:numPr>
                <w:ilvl w:val="0"/>
                <w:numId w:val="10"/>
              </w:numPr>
              <w:spacing w:line="360" w:lineRule="auto"/>
              <w:rPr>
                <w:rFonts w:cstheme="minorHAnsi"/>
                <w:sz w:val="24"/>
                <w:szCs w:val="24"/>
              </w:rPr>
            </w:pPr>
            <w:r w:rsidRPr="00560AD1">
              <w:rPr>
                <w:rFonts w:cstheme="minorHAnsi"/>
                <w:sz w:val="24"/>
                <w:szCs w:val="24"/>
              </w:rPr>
              <w:t xml:space="preserve">A launch of the </w:t>
            </w:r>
            <w:r w:rsidR="006769ED" w:rsidRPr="00560AD1">
              <w:rPr>
                <w:rFonts w:cstheme="minorHAnsi"/>
                <w:sz w:val="24"/>
                <w:szCs w:val="24"/>
              </w:rPr>
              <w:t>Voice</w:t>
            </w:r>
            <w:r w:rsidRPr="00560AD1">
              <w:rPr>
                <w:rFonts w:cstheme="minorHAnsi"/>
                <w:sz w:val="24"/>
                <w:szCs w:val="24"/>
              </w:rPr>
              <w:t xml:space="preserve"> 21 </w:t>
            </w:r>
            <w:proofErr w:type="spellStart"/>
            <w:r w:rsidRPr="00560AD1">
              <w:rPr>
                <w:rFonts w:cstheme="minorHAnsi"/>
                <w:sz w:val="24"/>
                <w:szCs w:val="24"/>
              </w:rPr>
              <w:t>Tooklit</w:t>
            </w:r>
            <w:proofErr w:type="spellEnd"/>
            <w:r w:rsidRPr="00560AD1">
              <w:rPr>
                <w:rFonts w:cstheme="minorHAnsi"/>
                <w:sz w:val="24"/>
                <w:szCs w:val="24"/>
              </w:rPr>
              <w:t xml:space="preserve"> to introduce ideas such as</w:t>
            </w:r>
            <w:r w:rsidR="00915B01" w:rsidRPr="00560AD1">
              <w:rPr>
                <w:rFonts w:cstheme="minorHAnsi"/>
                <w:sz w:val="24"/>
                <w:szCs w:val="24"/>
              </w:rPr>
              <w:t>:</w:t>
            </w:r>
          </w:p>
          <w:p w14:paraId="7A892115"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-talking for different purposes;</w:t>
            </w:r>
          </w:p>
          <w:p w14:paraId="79C726A6"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-creating authentic contexts;</w:t>
            </w:r>
          </w:p>
          <w:p w14:paraId="6822B09A"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 scaffolding discussion through teacher, peer support;</w:t>
            </w:r>
          </w:p>
          <w:p w14:paraId="15DDFF5B"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-effective collaboration and how it enhances critical thinking and problem solving;</w:t>
            </w:r>
          </w:p>
          <w:p w14:paraId="0099FFC2"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-making talk visible;</w:t>
            </w:r>
          </w:p>
          <w:p w14:paraId="2EF563B5"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-protocols for talk – ground rules;</w:t>
            </w:r>
          </w:p>
          <w:p w14:paraId="16FEF35F"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-active listening strategies;</w:t>
            </w:r>
          </w:p>
          <w:p w14:paraId="4DCB2F9B"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lastRenderedPageBreak/>
              <w:t>-metacognition and talk – explicit   teaching;</w:t>
            </w:r>
          </w:p>
          <w:p w14:paraId="06EE3653"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-the application of the progression steps and evaluation of use;</w:t>
            </w:r>
          </w:p>
          <w:p w14:paraId="7BA6C43F" w14:textId="77777777" w:rsidR="00321AC8" w:rsidRPr="00560AD1" w:rsidRDefault="00321AC8" w:rsidP="00B0140D">
            <w:pPr>
              <w:pStyle w:val="ListParagraph"/>
              <w:spacing w:line="360" w:lineRule="auto"/>
              <w:rPr>
                <w:rFonts w:cstheme="minorHAnsi"/>
                <w:sz w:val="24"/>
                <w:szCs w:val="24"/>
              </w:rPr>
            </w:pPr>
            <w:r w:rsidRPr="00560AD1">
              <w:rPr>
                <w:rFonts w:cstheme="minorHAnsi"/>
                <w:sz w:val="24"/>
                <w:szCs w:val="24"/>
              </w:rPr>
              <w:t>-AFL, tracking and intervention.</w:t>
            </w:r>
          </w:p>
          <w:p w14:paraId="330FCD61" w14:textId="0046C54E" w:rsidR="00FB6C90" w:rsidRPr="00560AD1" w:rsidRDefault="00FB6C90" w:rsidP="00B0140D">
            <w:pPr>
              <w:pStyle w:val="ListParagraph"/>
              <w:spacing w:line="360" w:lineRule="auto"/>
              <w:rPr>
                <w:rFonts w:cstheme="minorHAnsi"/>
                <w:sz w:val="24"/>
                <w:szCs w:val="24"/>
              </w:rPr>
            </w:pPr>
          </w:p>
          <w:p w14:paraId="38805F1F" w14:textId="1B089A69" w:rsidR="00B17001" w:rsidRPr="00560AD1" w:rsidRDefault="00B17001" w:rsidP="00B0140D">
            <w:pPr>
              <w:spacing w:line="360" w:lineRule="auto"/>
              <w:rPr>
                <w:rFonts w:cstheme="minorHAnsi"/>
                <w:sz w:val="24"/>
                <w:szCs w:val="24"/>
              </w:rPr>
            </w:pPr>
            <w:r w:rsidRPr="00560AD1">
              <w:rPr>
                <w:rFonts w:cstheme="minorHAnsi"/>
                <w:sz w:val="24"/>
                <w:szCs w:val="24"/>
              </w:rPr>
              <w:t>Faculty Actions:</w:t>
            </w:r>
          </w:p>
          <w:p w14:paraId="45AB19B0" w14:textId="77777777" w:rsidR="00B17001" w:rsidRPr="00560AD1" w:rsidRDefault="00B17001" w:rsidP="00B0140D">
            <w:pPr>
              <w:pStyle w:val="ListParagraph"/>
              <w:numPr>
                <w:ilvl w:val="0"/>
                <w:numId w:val="14"/>
              </w:numPr>
              <w:spacing w:line="360" w:lineRule="auto"/>
              <w:rPr>
                <w:rFonts w:cstheme="minorHAnsi"/>
                <w:sz w:val="24"/>
                <w:szCs w:val="24"/>
              </w:rPr>
            </w:pPr>
            <w:r w:rsidRPr="00560AD1">
              <w:rPr>
                <w:rFonts w:cstheme="minorHAnsi"/>
                <w:sz w:val="24"/>
                <w:szCs w:val="24"/>
              </w:rPr>
              <w:t xml:space="preserve">Faculties must establish who their </w:t>
            </w:r>
            <w:proofErr w:type="spellStart"/>
            <w:r w:rsidRPr="00560AD1">
              <w:rPr>
                <w:rFonts w:cstheme="minorHAnsi"/>
                <w:sz w:val="24"/>
                <w:szCs w:val="24"/>
              </w:rPr>
              <w:t>oracy</w:t>
            </w:r>
            <w:proofErr w:type="spellEnd"/>
            <w:r w:rsidRPr="00560AD1">
              <w:rPr>
                <w:rFonts w:cstheme="minorHAnsi"/>
                <w:sz w:val="24"/>
                <w:szCs w:val="24"/>
              </w:rPr>
              <w:t xml:space="preserve"> lead is. </w:t>
            </w:r>
          </w:p>
          <w:p w14:paraId="47D3F73D" w14:textId="1A9D97DC" w:rsidR="00B17001" w:rsidRPr="00560AD1" w:rsidRDefault="00FB6C90" w:rsidP="00B0140D">
            <w:pPr>
              <w:pStyle w:val="ListParagraph"/>
              <w:numPr>
                <w:ilvl w:val="0"/>
                <w:numId w:val="13"/>
              </w:numPr>
              <w:spacing w:line="360" w:lineRule="auto"/>
              <w:rPr>
                <w:rFonts w:cstheme="minorHAnsi"/>
                <w:sz w:val="24"/>
                <w:szCs w:val="24"/>
              </w:rPr>
            </w:pPr>
            <w:r w:rsidRPr="00560AD1">
              <w:rPr>
                <w:rFonts w:cstheme="minorHAnsi"/>
                <w:sz w:val="24"/>
                <w:szCs w:val="24"/>
              </w:rPr>
              <w:t>Facult</w:t>
            </w:r>
            <w:r w:rsidR="00762F21" w:rsidRPr="00560AD1">
              <w:rPr>
                <w:rFonts w:cstheme="minorHAnsi"/>
                <w:sz w:val="24"/>
                <w:szCs w:val="24"/>
              </w:rPr>
              <w:t>y lead</w:t>
            </w:r>
            <w:r w:rsidRPr="00560AD1">
              <w:rPr>
                <w:rFonts w:cstheme="minorHAnsi"/>
                <w:sz w:val="24"/>
                <w:szCs w:val="24"/>
              </w:rPr>
              <w:t xml:space="preserve"> to identify a current </w:t>
            </w:r>
            <w:proofErr w:type="spellStart"/>
            <w:r w:rsidRPr="00560AD1">
              <w:rPr>
                <w:rFonts w:cstheme="minorHAnsi"/>
                <w:sz w:val="24"/>
                <w:szCs w:val="24"/>
              </w:rPr>
              <w:t>oracy</w:t>
            </w:r>
            <w:proofErr w:type="spellEnd"/>
            <w:r w:rsidRPr="00560AD1">
              <w:rPr>
                <w:rFonts w:cstheme="minorHAnsi"/>
                <w:sz w:val="24"/>
                <w:szCs w:val="24"/>
              </w:rPr>
              <w:t xml:space="preserve"> t</w:t>
            </w:r>
            <w:r w:rsidR="00B17001" w:rsidRPr="00560AD1">
              <w:rPr>
                <w:rFonts w:cstheme="minorHAnsi"/>
                <w:sz w:val="24"/>
                <w:szCs w:val="24"/>
              </w:rPr>
              <w:t>ask</w:t>
            </w:r>
            <w:r w:rsidRPr="00560AD1">
              <w:rPr>
                <w:rFonts w:cstheme="minorHAnsi"/>
                <w:sz w:val="24"/>
                <w:szCs w:val="24"/>
              </w:rPr>
              <w:t xml:space="preserve"> in their autumn term Scheme of work</w:t>
            </w:r>
            <w:r w:rsidR="00B17001" w:rsidRPr="00560AD1">
              <w:rPr>
                <w:rFonts w:cstheme="minorHAnsi"/>
                <w:sz w:val="24"/>
                <w:szCs w:val="24"/>
              </w:rPr>
              <w:t xml:space="preserve"> for Year 7</w:t>
            </w:r>
            <w:r w:rsidRPr="00560AD1">
              <w:rPr>
                <w:rFonts w:cstheme="minorHAnsi"/>
                <w:sz w:val="24"/>
                <w:szCs w:val="24"/>
              </w:rPr>
              <w:t xml:space="preserve"> that could be adapted to trial the </w:t>
            </w:r>
            <w:r w:rsidR="006769ED" w:rsidRPr="00560AD1">
              <w:rPr>
                <w:rFonts w:cstheme="minorHAnsi"/>
                <w:sz w:val="24"/>
                <w:szCs w:val="24"/>
              </w:rPr>
              <w:t xml:space="preserve">Voice </w:t>
            </w:r>
            <w:r w:rsidRPr="00560AD1">
              <w:rPr>
                <w:rFonts w:cstheme="minorHAnsi"/>
                <w:sz w:val="24"/>
                <w:szCs w:val="24"/>
              </w:rPr>
              <w:t xml:space="preserve">21 approach. </w:t>
            </w:r>
          </w:p>
          <w:p w14:paraId="6558CD32" w14:textId="00785BD0" w:rsidR="00654EA4" w:rsidRPr="00560AD1" w:rsidRDefault="008321EB" w:rsidP="00B0140D">
            <w:pPr>
              <w:pStyle w:val="ListParagraph"/>
              <w:numPr>
                <w:ilvl w:val="0"/>
                <w:numId w:val="13"/>
              </w:numPr>
              <w:spacing w:line="360" w:lineRule="auto"/>
              <w:rPr>
                <w:rFonts w:cstheme="minorHAnsi"/>
                <w:sz w:val="24"/>
                <w:szCs w:val="24"/>
              </w:rPr>
            </w:pPr>
            <w:r w:rsidRPr="00560AD1">
              <w:rPr>
                <w:rFonts w:cstheme="minorHAnsi"/>
                <w:sz w:val="24"/>
                <w:szCs w:val="24"/>
              </w:rPr>
              <w:t xml:space="preserve">Working Party </w:t>
            </w:r>
            <w:r w:rsidR="00B17001" w:rsidRPr="00560AD1">
              <w:rPr>
                <w:rFonts w:cstheme="minorHAnsi"/>
                <w:sz w:val="24"/>
                <w:szCs w:val="24"/>
              </w:rPr>
              <w:t>made up of faculty</w:t>
            </w:r>
            <w:r w:rsidR="00762F21" w:rsidRPr="00560AD1">
              <w:rPr>
                <w:rFonts w:cstheme="minorHAnsi"/>
                <w:sz w:val="24"/>
                <w:szCs w:val="24"/>
              </w:rPr>
              <w:t xml:space="preserve"> </w:t>
            </w:r>
            <w:proofErr w:type="spellStart"/>
            <w:r w:rsidR="00762F21" w:rsidRPr="00560AD1">
              <w:rPr>
                <w:rFonts w:cstheme="minorHAnsi"/>
                <w:sz w:val="24"/>
                <w:szCs w:val="24"/>
              </w:rPr>
              <w:t>oracy</w:t>
            </w:r>
            <w:proofErr w:type="spellEnd"/>
            <w:r w:rsidR="00B17001" w:rsidRPr="00560AD1">
              <w:rPr>
                <w:rFonts w:cstheme="minorHAnsi"/>
                <w:sz w:val="24"/>
                <w:szCs w:val="24"/>
              </w:rPr>
              <w:t xml:space="preserve"> leads and two SLT members </w:t>
            </w:r>
            <w:r w:rsidRPr="00560AD1">
              <w:rPr>
                <w:rFonts w:cstheme="minorHAnsi"/>
                <w:sz w:val="24"/>
                <w:szCs w:val="24"/>
              </w:rPr>
              <w:t xml:space="preserve">to focus on </w:t>
            </w:r>
            <w:r w:rsidR="00B17001" w:rsidRPr="00560AD1">
              <w:rPr>
                <w:rFonts w:cstheme="minorHAnsi"/>
                <w:sz w:val="24"/>
                <w:szCs w:val="24"/>
              </w:rPr>
              <w:t>a</w:t>
            </w:r>
            <w:r w:rsidRPr="00560AD1">
              <w:rPr>
                <w:rFonts w:cstheme="minorHAnsi"/>
                <w:sz w:val="24"/>
                <w:szCs w:val="24"/>
              </w:rPr>
              <w:t xml:space="preserve">ction </w:t>
            </w:r>
            <w:r w:rsidRPr="00560AD1">
              <w:rPr>
                <w:rFonts w:cstheme="minorHAnsi"/>
                <w:sz w:val="24"/>
                <w:szCs w:val="24"/>
              </w:rPr>
              <w:lastRenderedPageBreak/>
              <w:t xml:space="preserve">research based on </w:t>
            </w:r>
            <w:r w:rsidR="006769ED" w:rsidRPr="00560AD1">
              <w:rPr>
                <w:rFonts w:cstheme="minorHAnsi"/>
                <w:sz w:val="24"/>
                <w:szCs w:val="24"/>
              </w:rPr>
              <w:t>Voice</w:t>
            </w:r>
            <w:r w:rsidRPr="00560AD1">
              <w:rPr>
                <w:rFonts w:cstheme="minorHAnsi"/>
                <w:sz w:val="24"/>
                <w:szCs w:val="24"/>
              </w:rPr>
              <w:t xml:space="preserve"> 21 guidelines with the development</w:t>
            </w:r>
            <w:r w:rsidR="007151B3" w:rsidRPr="00560AD1">
              <w:rPr>
                <w:rFonts w:cstheme="minorHAnsi"/>
                <w:sz w:val="24"/>
                <w:szCs w:val="24"/>
              </w:rPr>
              <w:t>/adaptation</w:t>
            </w:r>
            <w:r w:rsidRPr="00560AD1">
              <w:rPr>
                <w:rFonts w:cstheme="minorHAnsi"/>
                <w:sz w:val="24"/>
                <w:szCs w:val="24"/>
              </w:rPr>
              <w:t xml:space="preserve"> of </w:t>
            </w:r>
            <w:r w:rsidR="006769ED" w:rsidRPr="00560AD1">
              <w:rPr>
                <w:rFonts w:cstheme="minorHAnsi"/>
                <w:sz w:val="24"/>
                <w:szCs w:val="24"/>
              </w:rPr>
              <w:t>Voice</w:t>
            </w:r>
            <w:r w:rsidRPr="00560AD1">
              <w:rPr>
                <w:rFonts w:cstheme="minorHAnsi"/>
                <w:sz w:val="24"/>
                <w:szCs w:val="24"/>
              </w:rPr>
              <w:t xml:space="preserve"> 21</w:t>
            </w:r>
            <w:r w:rsidR="007151B3" w:rsidRPr="00560AD1">
              <w:rPr>
                <w:rFonts w:cstheme="minorHAnsi"/>
                <w:sz w:val="24"/>
                <w:szCs w:val="24"/>
              </w:rPr>
              <w:t xml:space="preserve"> resources</w:t>
            </w:r>
            <w:r w:rsidRPr="00560AD1">
              <w:rPr>
                <w:rFonts w:cstheme="minorHAnsi"/>
                <w:sz w:val="24"/>
                <w:szCs w:val="24"/>
              </w:rPr>
              <w:t xml:space="preserve"> to suit each faculty</w:t>
            </w:r>
            <w:r w:rsidR="00527EE5" w:rsidRPr="00560AD1">
              <w:rPr>
                <w:rFonts w:cstheme="minorHAnsi"/>
                <w:sz w:val="24"/>
                <w:szCs w:val="24"/>
              </w:rPr>
              <w:t>.</w:t>
            </w:r>
          </w:p>
          <w:p w14:paraId="522AE76D" w14:textId="77777777" w:rsidR="00527EE5" w:rsidRPr="00560AD1" w:rsidRDefault="00527EE5" w:rsidP="00B0140D">
            <w:pPr>
              <w:pStyle w:val="ListParagraph"/>
              <w:spacing w:line="360" w:lineRule="auto"/>
              <w:rPr>
                <w:rFonts w:cstheme="minorHAnsi"/>
                <w:sz w:val="24"/>
                <w:szCs w:val="24"/>
              </w:rPr>
            </w:pPr>
          </w:p>
          <w:p w14:paraId="5B1CD84D" w14:textId="52FD32CA" w:rsidR="000C06A4" w:rsidRPr="00560AD1" w:rsidRDefault="000C06A4" w:rsidP="00B0140D">
            <w:pPr>
              <w:pStyle w:val="ListParagraph"/>
              <w:numPr>
                <w:ilvl w:val="0"/>
                <w:numId w:val="13"/>
              </w:numPr>
              <w:spacing w:line="360" w:lineRule="auto"/>
              <w:rPr>
                <w:rFonts w:cstheme="minorHAnsi"/>
                <w:sz w:val="24"/>
                <w:szCs w:val="24"/>
              </w:rPr>
            </w:pPr>
            <w:r w:rsidRPr="00560AD1">
              <w:rPr>
                <w:rFonts w:cstheme="minorHAnsi"/>
                <w:sz w:val="24"/>
                <w:szCs w:val="24"/>
              </w:rPr>
              <w:t>Listening to Learners – Year 7 Survey – at start and finish.</w:t>
            </w:r>
          </w:p>
          <w:p w14:paraId="56924254" w14:textId="77777777" w:rsidR="00527EE5" w:rsidRPr="00560AD1" w:rsidRDefault="00527EE5" w:rsidP="00B0140D">
            <w:pPr>
              <w:pStyle w:val="ListParagraph"/>
              <w:spacing w:line="360" w:lineRule="auto"/>
              <w:rPr>
                <w:rFonts w:cstheme="minorHAnsi"/>
                <w:sz w:val="24"/>
                <w:szCs w:val="24"/>
              </w:rPr>
            </w:pPr>
          </w:p>
          <w:p w14:paraId="7CEBB2AC" w14:textId="79E2F85E" w:rsidR="00E63DA0" w:rsidRPr="00560AD1" w:rsidRDefault="00E63DA0" w:rsidP="00B0140D">
            <w:pPr>
              <w:pStyle w:val="ListParagraph"/>
              <w:numPr>
                <w:ilvl w:val="0"/>
                <w:numId w:val="13"/>
              </w:numPr>
              <w:spacing w:line="360" w:lineRule="auto"/>
              <w:rPr>
                <w:rFonts w:cstheme="minorHAnsi"/>
                <w:sz w:val="24"/>
                <w:szCs w:val="24"/>
              </w:rPr>
            </w:pPr>
            <w:r w:rsidRPr="00560AD1">
              <w:rPr>
                <w:rFonts w:cstheme="minorHAnsi"/>
                <w:sz w:val="24"/>
                <w:szCs w:val="24"/>
              </w:rPr>
              <w:t xml:space="preserve">English teachers to evaluate impact of </w:t>
            </w:r>
            <w:r w:rsidR="006769ED" w:rsidRPr="00560AD1">
              <w:rPr>
                <w:rFonts w:cstheme="minorHAnsi"/>
                <w:sz w:val="24"/>
                <w:szCs w:val="24"/>
              </w:rPr>
              <w:t xml:space="preserve">Voice </w:t>
            </w:r>
            <w:r w:rsidRPr="00560AD1">
              <w:rPr>
                <w:rFonts w:cstheme="minorHAnsi"/>
                <w:sz w:val="24"/>
                <w:szCs w:val="24"/>
              </w:rPr>
              <w:t>21 on Year 7 final attainment. NC Levels/</w:t>
            </w:r>
            <w:r w:rsidR="006769ED" w:rsidRPr="00560AD1">
              <w:rPr>
                <w:rFonts w:cstheme="minorHAnsi"/>
                <w:sz w:val="24"/>
                <w:szCs w:val="24"/>
              </w:rPr>
              <w:t xml:space="preserve">Voice </w:t>
            </w:r>
            <w:r w:rsidRPr="00560AD1">
              <w:rPr>
                <w:rFonts w:cstheme="minorHAnsi"/>
                <w:sz w:val="24"/>
                <w:szCs w:val="24"/>
              </w:rPr>
              <w:t xml:space="preserve">21 Progression Steps. </w:t>
            </w:r>
          </w:p>
          <w:p w14:paraId="08A8A10E" w14:textId="77777777" w:rsidR="00E63DA0" w:rsidRPr="00560AD1" w:rsidRDefault="00E63DA0" w:rsidP="00B0140D">
            <w:pPr>
              <w:pStyle w:val="ListParagraph"/>
              <w:spacing w:line="360" w:lineRule="auto"/>
              <w:rPr>
                <w:rFonts w:cstheme="minorHAnsi"/>
                <w:sz w:val="24"/>
                <w:szCs w:val="24"/>
              </w:rPr>
            </w:pPr>
          </w:p>
          <w:p w14:paraId="0C7E9A6F" w14:textId="5EB67BFA" w:rsidR="00654EA4" w:rsidRPr="00560AD1" w:rsidRDefault="00654EA4" w:rsidP="00B0140D">
            <w:pPr>
              <w:spacing w:line="360" w:lineRule="auto"/>
              <w:rPr>
                <w:rFonts w:cstheme="minorHAnsi"/>
                <w:sz w:val="24"/>
                <w:szCs w:val="24"/>
              </w:rPr>
            </w:pPr>
            <w:r w:rsidRPr="00560AD1">
              <w:rPr>
                <w:rFonts w:cstheme="minorHAnsi"/>
                <w:sz w:val="24"/>
                <w:szCs w:val="24"/>
              </w:rPr>
              <w:t xml:space="preserve">Working Party to feedback to whole school at the end of the Autumn Term – based on the outcomes, aspects of </w:t>
            </w:r>
            <w:r w:rsidR="00BA626C" w:rsidRPr="00560AD1">
              <w:rPr>
                <w:rFonts w:cstheme="minorHAnsi"/>
                <w:sz w:val="24"/>
                <w:szCs w:val="24"/>
              </w:rPr>
              <w:t xml:space="preserve">Voice </w:t>
            </w:r>
            <w:r w:rsidRPr="00560AD1">
              <w:rPr>
                <w:rFonts w:cstheme="minorHAnsi"/>
                <w:sz w:val="24"/>
                <w:szCs w:val="24"/>
              </w:rPr>
              <w:t xml:space="preserve">21 could then be embedded in </w:t>
            </w:r>
            <w:r w:rsidRPr="00560AD1">
              <w:rPr>
                <w:rFonts w:cstheme="minorHAnsi"/>
                <w:sz w:val="24"/>
                <w:szCs w:val="24"/>
              </w:rPr>
              <w:lastRenderedPageBreak/>
              <w:t xml:space="preserve">Year 7 Schemes of work for the rest of the academic year. </w:t>
            </w:r>
            <w:r w:rsidR="00CC40E9" w:rsidRPr="00560AD1">
              <w:rPr>
                <w:rFonts w:cstheme="minorHAnsi"/>
                <w:sz w:val="24"/>
                <w:szCs w:val="24"/>
              </w:rPr>
              <w:t xml:space="preserve">The AHT can then draft a whole school </w:t>
            </w:r>
            <w:proofErr w:type="spellStart"/>
            <w:r w:rsidR="00CC40E9" w:rsidRPr="00560AD1">
              <w:rPr>
                <w:rFonts w:cstheme="minorHAnsi"/>
                <w:sz w:val="24"/>
                <w:szCs w:val="24"/>
              </w:rPr>
              <w:t>Oracy</w:t>
            </w:r>
            <w:proofErr w:type="spellEnd"/>
            <w:r w:rsidR="00CC40E9" w:rsidRPr="00560AD1">
              <w:rPr>
                <w:rFonts w:cstheme="minorHAnsi"/>
                <w:sz w:val="24"/>
                <w:szCs w:val="24"/>
              </w:rPr>
              <w:t xml:space="preserve"> Policy based on findings.</w:t>
            </w:r>
          </w:p>
          <w:p w14:paraId="4C080E98" w14:textId="6C24AF1D" w:rsidR="008321EB" w:rsidRPr="00560AD1" w:rsidRDefault="008321EB" w:rsidP="00B0140D">
            <w:pPr>
              <w:spacing w:line="360" w:lineRule="auto"/>
              <w:rPr>
                <w:rFonts w:cstheme="minorHAnsi"/>
                <w:sz w:val="24"/>
                <w:szCs w:val="24"/>
              </w:rPr>
            </w:pPr>
          </w:p>
          <w:p w14:paraId="565ED9D4" w14:textId="7147B2F9" w:rsidR="008321EB" w:rsidRPr="00560AD1" w:rsidRDefault="008321EB" w:rsidP="00B0140D">
            <w:pPr>
              <w:spacing w:line="360" w:lineRule="auto"/>
              <w:rPr>
                <w:rFonts w:cstheme="minorHAnsi"/>
                <w:sz w:val="24"/>
                <w:szCs w:val="24"/>
              </w:rPr>
            </w:pPr>
            <w:r w:rsidRPr="00560AD1">
              <w:rPr>
                <w:rFonts w:cstheme="minorHAnsi"/>
                <w:sz w:val="24"/>
                <w:szCs w:val="24"/>
              </w:rPr>
              <w:t xml:space="preserve">The whole school profile of </w:t>
            </w:r>
            <w:proofErr w:type="spellStart"/>
            <w:r w:rsidRPr="00560AD1">
              <w:rPr>
                <w:rFonts w:cstheme="minorHAnsi"/>
                <w:sz w:val="24"/>
                <w:szCs w:val="24"/>
              </w:rPr>
              <w:t>oracy</w:t>
            </w:r>
            <w:proofErr w:type="spellEnd"/>
            <w:r w:rsidRPr="00560AD1">
              <w:rPr>
                <w:rFonts w:cstheme="minorHAnsi"/>
                <w:sz w:val="24"/>
                <w:szCs w:val="24"/>
              </w:rPr>
              <w:t xml:space="preserve"> to be enhance</w:t>
            </w:r>
            <w:r w:rsidR="009726E0" w:rsidRPr="00560AD1">
              <w:rPr>
                <w:rFonts w:cstheme="minorHAnsi"/>
                <w:sz w:val="24"/>
                <w:szCs w:val="24"/>
              </w:rPr>
              <w:t>d</w:t>
            </w:r>
            <w:r w:rsidRPr="00560AD1">
              <w:rPr>
                <w:rFonts w:cstheme="minorHAnsi"/>
                <w:sz w:val="24"/>
                <w:szCs w:val="24"/>
              </w:rPr>
              <w:t xml:space="preserve"> by:</w:t>
            </w:r>
          </w:p>
          <w:p w14:paraId="78DBD169" w14:textId="1DD06473" w:rsidR="008321EB" w:rsidRPr="00560AD1" w:rsidRDefault="008321EB" w:rsidP="00B0140D">
            <w:pPr>
              <w:pStyle w:val="ListParagraph"/>
              <w:numPr>
                <w:ilvl w:val="0"/>
                <w:numId w:val="15"/>
              </w:numPr>
              <w:spacing w:line="360" w:lineRule="auto"/>
              <w:rPr>
                <w:rFonts w:cstheme="minorHAnsi"/>
                <w:sz w:val="24"/>
                <w:szCs w:val="24"/>
              </w:rPr>
            </w:pPr>
            <w:r w:rsidRPr="00560AD1">
              <w:rPr>
                <w:rFonts w:cstheme="minorHAnsi"/>
                <w:sz w:val="24"/>
                <w:szCs w:val="24"/>
              </w:rPr>
              <w:t>A review of assemblies and how they can become more interactive.</w:t>
            </w:r>
            <w:r w:rsidR="0056557B" w:rsidRPr="00560AD1">
              <w:rPr>
                <w:rFonts w:cstheme="minorHAnsi"/>
                <w:sz w:val="24"/>
                <w:szCs w:val="24"/>
              </w:rPr>
              <w:t xml:space="preserve">  SLT should trial</w:t>
            </w:r>
            <w:r w:rsidR="00B41C59" w:rsidRPr="00560AD1">
              <w:rPr>
                <w:rFonts w:cstheme="minorHAnsi"/>
                <w:sz w:val="24"/>
                <w:szCs w:val="24"/>
              </w:rPr>
              <w:t xml:space="preserve"> and support</w:t>
            </w:r>
            <w:r w:rsidR="0056557B" w:rsidRPr="00560AD1">
              <w:rPr>
                <w:rFonts w:cstheme="minorHAnsi"/>
                <w:sz w:val="24"/>
                <w:szCs w:val="24"/>
              </w:rPr>
              <w:t xml:space="preserve"> the delivery of more interactive assembl</w:t>
            </w:r>
            <w:r w:rsidR="00B41C59" w:rsidRPr="00560AD1">
              <w:rPr>
                <w:rFonts w:cstheme="minorHAnsi"/>
                <w:sz w:val="24"/>
                <w:szCs w:val="24"/>
              </w:rPr>
              <w:t>ies</w:t>
            </w:r>
            <w:r w:rsidR="0056557B" w:rsidRPr="00560AD1">
              <w:rPr>
                <w:rFonts w:cstheme="minorHAnsi"/>
                <w:sz w:val="24"/>
                <w:szCs w:val="24"/>
              </w:rPr>
              <w:t xml:space="preserve"> based on</w:t>
            </w:r>
            <w:r w:rsidR="00B41C59" w:rsidRPr="00560AD1">
              <w:rPr>
                <w:rFonts w:cstheme="minorHAnsi"/>
                <w:sz w:val="24"/>
                <w:szCs w:val="24"/>
              </w:rPr>
              <w:t xml:space="preserve"> Voice </w:t>
            </w:r>
            <w:r w:rsidR="00A16A42" w:rsidRPr="00560AD1">
              <w:rPr>
                <w:rFonts w:cstheme="minorHAnsi"/>
                <w:sz w:val="24"/>
                <w:szCs w:val="24"/>
              </w:rPr>
              <w:t>21 ideas</w:t>
            </w:r>
            <w:r w:rsidR="0056557B" w:rsidRPr="00560AD1">
              <w:rPr>
                <w:rFonts w:cstheme="minorHAnsi"/>
                <w:sz w:val="24"/>
                <w:szCs w:val="24"/>
              </w:rPr>
              <w:t>.</w:t>
            </w:r>
          </w:p>
          <w:p w14:paraId="7B0F2D2B" w14:textId="24EE78B6" w:rsidR="00164B12" w:rsidRPr="00560AD1" w:rsidRDefault="003A0D5B" w:rsidP="00B0140D">
            <w:pPr>
              <w:pStyle w:val="ListParagraph"/>
              <w:numPr>
                <w:ilvl w:val="0"/>
                <w:numId w:val="15"/>
              </w:numPr>
              <w:spacing w:line="360" w:lineRule="auto"/>
              <w:rPr>
                <w:rFonts w:cstheme="minorHAnsi"/>
                <w:sz w:val="24"/>
                <w:szCs w:val="24"/>
              </w:rPr>
            </w:pPr>
            <w:r w:rsidRPr="00560AD1">
              <w:rPr>
                <w:rFonts w:cstheme="minorHAnsi"/>
                <w:sz w:val="24"/>
                <w:szCs w:val="24"/>
              </w:rPr>
              <w:t xml:space="preserve">Debating Club and any other extra-curricular activity that promotes effective </w:t>
            </w:r>
            <w:proofErr w:type="spellStart"/>
            <w:r w:rsidRPr="00560AD1">
              <w:rPr>
                <w:rFonts w:cstheme="minorHAnsi"/>
                <w:sz w:val="24"/>
                <w:szCs w:val="24"/>
              </w:rPr>
              <w:t>oracy</w:t>
            </w:r>
            <w:proofErr w:type="spellEnd"/>
            <w:r w:rsidR="00164B12" w:rsidRPr="00560AD1">
              <w:rPr>
                <w:rFonts w:cstheme="minorHAnsi"/>
                <w:sz w:val="24"/>
                <w:szCs w:val="24"/>
              </w:rPr>
              <w:t xml:space="preserve"> – e.g. TED Talks event.</w:t>
            </w:r>
          </w:p>
          <w:p w14:paraId="48B53B0D" w14:textId="246C0984" w:rsidR="00767C7D" w:rsidRPr="00560AD1" w:rsidRDefault="00164B12" w:rsidP="00B0140D">
            <w:pPr>
              <w:pStyle w:val="ListParagraph"/>
              <w:numPr>
                <w:ilvl w:val="0"/>
                <w:numId w:val="15"/>
              </w:numPr>
              <w:spacing w:line="360" w:lineRule="auto"/>
              <w:rPr>
                <w:rFonts w:cstheme="minorHAnsi"/>
                <w:sz w:val="24"/>
                <w:szCs w:val="24"/>
              </w:rPr>
            </w:pPr>
            <w:r w:rsidRPr="00560AD1">
              <w:rPr>
                <w:rFonts w:cstheme="minorHAnsi"/>
                <w:sz w:val="24"/>
                <w:szCs w:val="24"/>
              </w:rPr>
              <w:t xml:space="preserve">A celebration event focussing on </w:t>
            </w:r>
            <w:proofErr w:type="spellStart"/>
            <w:r w:rsidRPr="00560AD1">
              <w:rPr>
                <w:rFonts w:cstheme="minorHAnsi"/>
                <w:sz w:val="24"/>
                <w:szCs w:val="24"/>
              </w:rPr>
              <w:t>oracy</w:t>
            </w:r>
            <w:proofErr w:type="spellEnd"/>
            <w:r w:rsidRPr="00560AD1">
              <w:rPr>
                <w:rFonts w:cstheme="minorHAnsi"/>
                <w:sz w:val="24"/>
                <w:szCs w:val="24"/>
              </w:rPr>
              <w:t xml:space="preserve"> achievements during </w:t>
            </w:r>
            <w:r w:rsidRPr="00560AD1">
              <w:rPr>
                <w:rFonts w:cstheme="minorHAnsi"/>
                <w:sz w:val="24"/>
                <w:szCs w:val="24"/>
              </w:rPr>
              <w:lastRenderedPageBreak/>
              <w:t xml:space="preserve">the year – all faculties to nominate pupils, performances, speeches. Parents and Governors invited. </w:t>
            </w:r>
          </w:p>
        </w:tc>
        <w:tc>
          <w:tcPr>
            <w:tcW w:w="2820" w:type="dxa"/>
          </w:tcPr>
          <w:p w14:paraId="0D0D58B8" w14:textId="77777777" w:rsidR="00B621DE" w:rsidRPr="00560AD1" w:rsidRDefault="00D20B96" w:rsidP="00B0140D">
            <w:pPr>
              <w:spacing w:line="360" w:lineRule="auto"/>
              <w:rPr>
                <w:rFonts w:cstheme="minorHAnsi"/>
                <w:sz w:val="24"/>
                <w:szCs w:val="24"/>
              </w:rPr>
            </w:pPr>
            <w:r w:rsidRPr="00560AD1">
              <w:rPr>
                <w:rFonts w:cstheme="minorHAnsi"/>
                <w:sz w:val="24"/>
                <w:szCs w:val="24"/>
              </w:rPr>
              <w:lastRenderedPageBreak/>
              <w:t>All staff will have an enhanced understanding of the necessity to facilitate effective co-operative and collaborative learning opportunities.</w:t>
            </w:r>
          </w:p>
          <w:p w14:paraId="35936153" w14:textId="77777777" w:rsidR="00B621DE" w:rsidRPr="00560AD1" w:rsidRDefault="00B621DE" w:rsidP="00B0140D">
            <w:pPr>
              <w:spacing w:line="360" w:lineRule="auto"/>
              <w:rPr>
                <w:rFonts w:cstheme="minorHAnsi"/>
                <w:sz w:val="24"/>
                <w:szCs w:val="24"/>
              </w:rPr>
            </w:pPr>
          </w:p>
          <w:p w14:paraId="70D4C3BB" w14:textId="626BE831" w:rsidR="00B621DE" w:rsidRDefault="00B621DE" w:rsidP="00B0140D">
            <w:pPr>
              <w:spacing w:line="360" w:lineRule="auto"/>
              <w:rPr>
                <w:rFonts w:cstheme="minorHAnsi"/>
                <w:sz w:val="24"/>
                <w:szCs w:val="24"/>
              </w:rPr>
            </w:pPr>
          </w:p>
          <w:p w14:paraId="29FB1F21" w14:textId="7FDA882A" w:rsidR="00201770" w:rsidRDefault="00201770" w:rsidP="00B0140D">
            <w:pPr>
              <w:spacing w:line="360" w:lineRule="auto"/>
              <w:rPr>
                <w:rFonts w:cstheme="minorHAnsi"/>
                <w:sz w:val="24"/>
                <w:szCs w:val="24"/>
              </w:rPr>
            </w:pPr>
          </w:p>
          <w:p w14:paraId="7DA6BCF9" w14:textId="00AC9745" w:rsidR="00201770" w:rsidRDefault="00201770" w:rsidP="00B0140D">
            <w:pPr>
              <w:spacing w:line="360" w:lineRule="auto"/>
              <w:rPr>
                <w:rFonts w:cstheme="minorHAnsi"/>
                <w:sz w:val="24"/>
                <w:szCs w:val="24"/>
              </w:rPr>
            </w:pPr>
          </w:p>
          <w:p w14:paraId="7833DA73" w14:textId="78506A4E" w:rsidR="00201770" w:rsidRDefault="00201770" w:rsidP="00B0140D">
            <w:pPr>
              <w:spacing w:line="360" w:lineRule="auto"/>
              <w:rPr>
                <w:rFonts w:cstheme="minorHAnsi"/>
                <w:sz w:val="24"/>
                <w:szCs w:val="24"/>
              </w:rPr>
            </w:pPr>
          </w:p>
          <w:p w14:paraId="400B39BB" w14:textId="09B29D78" w:rsidR="00201770" w:rsidRDefault="00201770" w:rsidP="00B0140D">
            <w:pPr>
              <w:spacing w:line="360" w:lineRule="auto"/>
              <w:rPr>
                <w:rFonts w:cstheme="minorHAnsi"/>
                <w:sz w:val="24"/>
                <w:szCs w:val="24"/>
              </w:rPr>
            </w:pPr>
          </w:p>
          <w:p w14:paraId="244FB29A" w14:textId="208385A7" w:rsidR="00201770" w:rsidRDefault="00201770" w:rsidP="00B0140D">
            <w:pPr>
              <w:spacing w:line="360" w:lineRule="auto"/>
              <w:rPr>
                <w:rFonts w:cstheme="minorHAnsi"/>
                <w:sz w:val="24"/>
                <w:szCs w:val="24"/>
              </w:rPr>
            </w:pPr>
          </w:p>
          <w:p w14:paraId="70AB2AFC" w14:textId="719D0526" w:rsidR="00201770" w:rsidRDefault="00201770" w:rsidP="00B0140D">
            <w:pPr>
              <w:spacing w:line="360" w:lineRule="auto"/>
              <w:rPr>
                <w:rFonts w:cstheme="minorHAnsi"/>
                <w:sz w:val="24"/>
                <w:szCs w:val="24"/>
              </w:rPr>
            </w:pPr>
          </w:p>
          <w:p w14:paraId="2FDB6988" w14:textId="0F6C6173" w:rsidR="00201770" w:rsidRDefault="00201770" w:rsidP="00B0140D">
            <w:pPr>
              <w:spacing w:line="360" w:lineRule="auto"/>
              <w:rPr>
                <w:rFonts w:cstheme="minorHAnsi"/>
                <w:sz w:val="24"/>
                <w:szCs w:val="24"/>
              </w:rPr>
            </w:pPr>
          </w:p>
          <w:p w14:paraId="4BE3207D" w14:textId="63623F96" w:rsidR="00201770" w:rsidRDefault="00201770" w:rsidP="00B0140D">
            <w:pPr>
              <w:spacing w:line="360" w:lineRule="auto"/>
              <w:rPr>
                <w:rFonts w:cstheme="minorHAnsi"/>
                <w:sz w:val="24"/>
                <w:szCs w:val="24"/>
              </w:rPr>
            </w:pPr>
          </w:p>
          <w:p w14:paraId="4B2E5813" w14:textId="77777777" w:rsidR="00201770" w:rsidRPr="00560AD1" w:rsidRDefault="00201770" w:rsidP="00B0140D">
            <w:pPr>
              <w:spacing w:line="360" w:lineRule="auto"/>
              <w:rPr>
                <w:rFonts w:cstheme="minorHAnsi"/>
                <w:sz w:val="24"/>
                <w:szCs w:val="24"/>
              </w:rPr>
            </w:pPr>
          </w:p>
          <w:p w14:paraId="28E1D899" w14:textId="6CF9CA97" w:rsidR="001F578D" w:rsidRPr="00560AD1" w:rsidRDefault="00B621DE" w:rsidP="00B0140D">
            <w:pPr>
              <w:spacing w:line="360" w:lineRule="auto"/>
              <w:rPr>
                <w:rFonts w:cstheme="minorHAnsi"/>
                <w:sz w:val="24"/>
                <w:szCs w:val="24"/>
              </w:rPr>
            </w:pPr>
            <w:r w:rsidRPr="00560AD1">
              <w:rPr>
                <w:rFonts w:cstheme="minorHAnsi"/>
                <w:sz w:val="24"/>
                <w:szCs w:val="24"/>
              </w:rPr>
              <w:t xml:space="preserve">Staff will have revised theorists such as </w:t>
            </w:r>
            <w:r w:rsidR="00817E68" w:rsidRPr="00560AD1">
              <w:rPr>
                <w:rFonts w:cstheme="minorHAnsi"/>
                <w:sz w:val="24"/>
                <w:szCs w:val="24"/>
              </w:rPr>
              <w:t xml:space="preserve">Piaget, Bruner, </w:t>
            </w:r>
            <w:r w:rsidRPr="00560AD1">
              <w:rPr>
                <w:rFonts w:cstheme="minorHAnsi"/>
                <w:sz w:val="24"/>
                <w:szCs w:val="24"/>
              </w:rPr>
              <w:t xml:space="preserve">Bloom and Vygotsky which should enhance dialogue about pedagogy and the need for on-going professional learning </w:t>
            </w:r>
          </w:p>
          <w:p w14:paraId="66D476B2" w14:textId="77777777" w:rsidR="00201770" w:rsidRPr="00560AD1" w:rsidRDefault="00201770" w:rsidP="00B0140D">
            <w:pPr>
              <w:spacing w:line="360" w:lineRule="auto"/>
              <w:rPr>
                <w:rFonts w:cstheme="minorHAnsi"/>
                <w:sz w:val="24"/>
                <w:szCs w:val="24"/>
              </w:rPr>
            </w:pPr>
          </w:p>
          <w:p w14:paraId="6F882815" w14:textId="6A653ACB" w:rsidR="003F5EE0" w:rsidRPr="00560AD1" w:rsidRDefault="00762F21" w:rsidP="00B0140D">
            <w:pPr>
              <w:spacing w:line="360" w:lineRule="auto"/>
              <w:rPr>
                <w:rFonts w:cstheme="minorHAnsi"/>
                <w:sz w:val="24"/>
                <w:szCs w:val="24"/>
              </w:rPr>
            </w:pPr>
            <w:r w:rsidRPr="00560AD1">
              <w:rPr>
                <w:rFonts w:cstheme="minorHAnsi"/>
                <w:sz w:val="24"/>
                <w:szCs w:val="24"/>
              </w:rPr>
              <w:t>S</w:t>
            </w:r>
            <w:r w:rsidR="00B621DE" w:rsidRPr="00560AD1">
              <w:rPr>
                <w:rFonts w:cstheme="minorHAnsi"/>
                <w:sz w:val="24"/>
                <w:szCs w:val="24"/>
              </w:rPr>
              <w:t xml:space="preserve">taff should be able to make specific links between effective </w:t>
            </w:r>
            <w:proofErr w:type="spellStart"/>
            <w:r w:rsidR="00B621DE" w:rsidRPr="00560AD1">
              <w:rPr>
                <w:rFonts w:cstheme="minorHAnsi"/>
                <w:sz w:val="24"/>
                <w:szCs w:val="24"/>
              </w:rPr>
              <w:t>oracy</w:t>
            </w:r>
            <w:proofErr w:type="spellEnd"/>
            <w:r w:rsidR="00B621DE" w:rsidRPr="00560AD1">
              <w:rPr>
                <w:rFonts w:cstheme="minorHAnsi"/>
                <w:sz w:val="24"/>
                <w:szCs w:val="24"/>
              </w:rPr>
              <w:t xml:space="preserve"> and what the four purposes/twelve pedagogical principles promote. </w:t>
            </w:r>
          </w:p>
          <w:p w14:paraId="40238DBC" w14:textId="77777777" w:rsidR="003F5EE0" w:rsidRPr="00560AD1" w:rsidRDefault="003F5EE0" w:rsidP="00B0140D">
            <w:pPr>
              <w:spacing w:line="360" w:lineRule="auto"/>
              <w:rPr>
                <w:rFonts w:cstheme="minorHAnsi"/>
                <w:sz w:val="24"/>
                <w:szCs w:val="24"/>
              </w:rPr>
            </w:pPr>
          </w:p>
          <w:p w14:paraId="5FF3BB76" w14:textId="77777777" w:rsidR="003F5EE0" w:rsidRPr="00560AD1" w:rsidRDefault="003F5EE0" w:rsidP="00B0140D">
            <w:pPr>
              <w:spacing w:line="360" w:lineRule="auto"/>
              <w:rPr>
                <w:rFonts w:cstheme="minorHAnsi"/>
                <w:sz w:val="24"/>
                <w:szCs w:val="24"/>
              </w:rPr>
            </w:pPr>
          </w:p>
          <w:p w14:paraId="4A85C4CC" w14:textId="77777777" w:rsidR="003F5EE0" w:rsidRPr="00560AD1" w:rsidRDefault="003F5EE0" w:rsidP="00B0140D">
            <w:pPr>
              <w:spacing w:line="360" w:lineRule="auto"/>
              <w:rPr>
                <w:rFonts w:cstheme="minorHAnsi"/>
                <w:sz w:val="24"/>
                <w:szCs w:val="24"/>
              </w:rPr>
            </w:pPr>
          </w:p>
          <w:p w14:paraId="6A917619" w14:textId="77777777" w:rsidR="003F5EE0" w:rsidRPr="00560AD1" w:rsidRDefault="003F5EE0" w:rsidP="00B0140D">
            <w:pPr>
              <w:spacing w:line="360" w:lineRule="auto"/>
              <w:rPr>
                <w:rFonts w:cstheme="minorHAnsi"/>
                <w:sz w:val="24"/>
                <w:szCs w:val="24"/>
              </w:rPr>
            </w:pPr>
          </w:p>
          <w:p w14:paraId="025A1F0E" w14:textId="7B150642" w:rsidR="003F5EE0" w:rsidRDefault="003F5EE0" w:rsidP="00B0140D">
            <w:pPr>
              <w:spacing w:line="360" w:lineRule="auto"/>
              <w:rPr>
                <w:rFonts w:cstheme="minorHAnsi"/>
                <w:sz w:val="24"/>
                <w:szCs w:val="24"/>
              </w:rPr>
            </w:pPr>
          </w:p>
          <w:p w14:paraId="709E0CA2" w14:textId="77777777" w:rsidR="004F3B90" w:rsidRPr="00560AD1" w:rsidRDefault="004F3B90" w:rsidP="00B0140D">
            <w:pPr>
              <w:spacing w:line="360" w:lineRule="auto"/>
              <w:rPr>
                <w:rFonts w:cstheme="minorHAnsi"/>
                <w:sz w:val="24"/>
                <w:szCs w:val="24"/>
              </w:rPr>
            </w:pPr>
          </w:p>
          <w:p w14:paraId="24CEB4B9" w14:textId="2B32816E" w:rsidR="003F5EE0" w:rsidRPr="00560AD1" w:rsidRDefault="001531C1" w:rsidP="00B0140D">
            <w:pPr>
              <w:spacing w:line="360" w:lineRule="auto"/>
              <w:rPr>
                <w:rFonts w:cstheme="minorHAnsi"/>
                <w:sz w:val="24"/>
                <w:szCs w:val="24"/>
              </w:rPr>
            </w:pPr>
            <w:r>
              <w:rPr>
                <w:rFonts w:cstheme="minorHAnsi"/>
                <w:sz w:val="24"/>
                <w:szCs w:val="24"/>
              </w:rPr>
              <w:t>Teachers should develop confidence in using and adapting the toolkit.</w:t>
            </w:r>
          </w:p>
          <w:p w14:paraId="464CD867" w14:textId="77777777" w:rsidR="003F5EE0" w:rsidRPr="00560AD1" w:rsidRDefault="003F5EE0" w:rsidP="00B0140D">
            <w:pPr>
              <w:spacing w:line="360" w:lineRule="auto"/>
              <w:rPr>
                <w:rFonts w:cstheme="minorHAnsi"/>
                <w:sz w:val="24"/>
                <w:szCs w:val="24"/>
              </w:rPr>
            </w:pPr>
          </w:p>
          <w:p w14:paraId="3AD8EB7B" w14:textId="77777777" w:rsidR="003F5EE0" w:rsidRPr="00560AD1" w:rsidRDefault="003F5EE0" w:rsidP="00B0140D">
            <w:pPr>
              <w:spacing w:line="360" w:lineRule="auto"/>
              <w:rPr>
                <w:rFonts w:cstheme="minorHAnsi"/>
                <w:sz w:val="24"/>
                <w:szCs w:val="24"/>
              </w:rPr>
            </w:pPr>
          </w:p>
          <w:p w14:paraId="46C46AF5" w14:textId="77777777" w:rsidR="003F5EE0" w:rsidRPr="00560AD1" w:rsidRDefault="003F5EE0" w:rsidP="00B0140D">
            <w:pPr>
              <w:spacing w:line="360" w:lineRule="auto"/>
              <w:rPr>
                <w:rFonts w:cstheme="minorHAnsi"/>
                <w:sz w:val="24"/>
                <w:szCs w:val="24"/>
              </w:rPr>
            </w:pPr>
          </w:p>
          <w:p w14:paraId="01832913" w14:textId="77777777" w:rsidR="003F5EE0" w:rsidRPr="00560AD1" w:rsidRDefault="003F5EE0" w:rsidP="00B0140D">
            <w:pPr>
              <w:spacing w:line="360" w:lineRule="auto"/>
              <w:rPr>
                <w:rFonts w:cstheme="minorHAnsi"/>
                <w:sz w:val="24"/>
                <w:szCs w:val="24"/>
              </w:rPr>
            </w:pPr>
          </w:p>
          <w:p w14:paraId="59B57453" w14:textId="77777777" w:rsidR="003F5EE0" w:rsidRPr="00560AD1" w:rsidRDefault="003F5EE0" w:rsidP="00B0140D">
            <w:pPr>
              <w:spacing w:line="360" w:lineRule="auto"/>
              <w:rPr>
                <w:rFonts w:cstheme="minorHAnsi"/>
                <w:sz w:val="24"/>
                <w:szCs w:val="24"/>
              </w:rPr>
            </w:pPr>
          </w:p>
          <w:p w14:paraId="29C86337" w14:textId="77777777" w:rsidR="003F5EE0" w:rsidRPr="00560AD1" w:rsidRDefault="003F5EE0" w:rsidP="00B0140D">
            <w:pPr>
              <w:spacing w:line="360" w:lineRule="auto"/>
              <w:rPr>
                <w:rFonts w:cstheme="minorHAnsi"/>
                <w:sz w:val="24"/>
                <w:szCs w:val="24"/>
              </w:rPr>
            </w:pPr>
          </w:p>
          <w:p w14:paraId="2FF15CDC" w14:textId="77777777" w:rsidR="003F5EE0" w:rsidRPr="00560AD1" w:rsidRDefault="003F5EE0" w:rsidP="00B0140D">
            <w:pPr>
              <w:spacing w:line="360" w:lineRule="auto"/>
              <w:rPr>
                <w:rFonts w:cstheme="minorHAnsi"/>
                <w:sz w:val="24"/>
                <w:szCs w:val="24"/>
              </w:rPr>
            </w:pPr>
          </w:p>
          <w:p w14:paraId="3DDE1A92" w14:textId="77777777" w:rsidR="003F5EE0" w:rsidRPr="00560AD1" w:rsidRDefault="003F5EE0" w:rsidP="00B0140D">
            <w:pPr>
              <w:spacing w:line="360" w:lineRule="auto"/>
              <w:rPr>
                <w:rFonts w:cstheme="minorHAnsi"/>
                <w:sz w:val="24"/>
                <w:szCs w:val="24"/>
              </w:rPr>
            </w:pPr>
          </w:p>
          <w:p w14:paraId="0DB52B2D" w14:textId="77777777" w:rsidR="003F5EE0" w:rsidRPr="00560AD1" w:rsidRDefault="003F5EE0" w:rsidP="00B0140D">
            <w:pPr>
              <w:spacing w:line="360" w:lineRule="auto"/>
              <w:rPr>
                <w:rFonts w:cstheme="minorHAnsi"/>
                <w:sz w:val="24"/>
                <w:szCs w:val="24"/>
              </w:rPr>
            </w:pPr>
          </w:p>
          <w:p w14:paraId="6F0B68C9" w14:textId="77777777" w:rsidR="003F5EE0" w:rsidRPr="00560AD1" w:rsidRDefault="003F5EE0" w:rsidP="00B0140D">
            <w:pPr>
              <w:spacing w:line="360" w:lineRule="auto"/>
              <w:rPr>
                <w:rFonts w:cstheme="minorHAnsi"/>
                <w:sz w:val="24"/>
                <w:szCs w:val="24"/>
              </w:rPr>
            </w:pPr>
          </w:p>
          <w:p w14:paraId="10DA6CB4" w14:textId="77777777" w:rsidR="003F5EE0" w:rsidRPr="00560AD1" w:rsidRDefault="003F5EE0" w:rsidP="00B0140D">
            <w:pPr>
              <w:spacing w:line="360" w:lineRule="auto"/>
              <w:rPr>
                <w:rFonts w:cstheme="minorHAnsi"/>
                <w:sz w:val="24"/>
                <w:szCs w:val="24"/>
              </w:rPr>
            </w:pPr>
          </w:p>
          <w:p w14:paraId="6DF87734" w14:textId="77777777" w:rsidR="003F5EE0" w:rsidRPr="00560AD1" w:rsidRDefault="003F5EE0" w:rsidP="00B0140D">
            <w:pPr>
              <w:spacing w:line="360" w:lineRule="auto"/>
              <w:rPr>
                <w:rFonts w:cstheme="minorHAnsi"/>
                <w:sz w:val="24"/>
                <w:szCs w:val="24"/>
              </w:rPr>
            </w:pPr>
          </w:p>
          <w:p w14:paraId="19267317" w14:textId="77777777" w:rsidR="003F5EE0" w:rsidRPr="00560AD1" w:rsidRDefault="003F5EE0" w:rsidP="00B0140D">
            <w:pPr>
              <w:spacing w:line="360" w:lineRule="auto"/>
              <w:rPr>
                <w:rFonts w:cstheme="minorHAnsi"/>
                <w:sz w:val="24"/>
                <w:szCs w:val="24"/>
              </w:rPr>
            </w:pPr>
          </w:p>
          <w:p w14:paraId="47FDD241" w14:textId="77777777" w:rsidR="003F5EE0" w:rsidRPr="00560AD1" w:rsidRDefault="003F5EE0" w:rsidP="00B0140D">
            <w:pPr>
              <w:spacing w:line="360" w:lineRule="auto"/>
              <w:rPr>
                <w:rFonts w:cstheme="minorHAnsi"/>
                <w:sz w:val="24"/>
                <w:szCs w:val="24"/>
              </w:rPr>
            </w:pPr>
          </w:p>
          <w:p w14:paraId="63B80054" w14:textId="77777777" w:rsidR="003F5EE0" w:rsidRPr="00560AD1" w:rsidRDefault="003F5EE0" w:rsidP="00B0140D">
            <w:pPr>
              <w:spacing w:line="360" w:lineRule="auto"/>
              <w:rPr>
                <w:rFonts w:cstheme="minorHAnsi"/>
                <w:sz w:val="24"/>
                <w:szCs w:val="24"/>
              </w:rPr>
            </w:pPr>
          </w:p>
          <w:p w14:paraId="62836A46" w14:textId="77777777" w:rsidR="003F5EE0" w:rsidRPr="00560AD1" w:rsidRDefault="003F5EE0" w:rsidP="00B0140D">
            <w:pPr>
              <w:spacing w:line="360" w:lineRule="auto"/>
              <w:rPr>
                <w:rFonts w:cstheme="minorHAnsi"/>
                <w:sz w:val="24"/>
                <w:szCs w:val="24"/>
              </w:rPr>
            </w:pPr>
          </w:p>
          <w:p w14:paraId="606A2107" w14:textId="77777777" w:rsidR="003F5EE0" w:rsidRPr="00560AD1" w:rsidRDefault="003F5EE0" w:rsidP="00B0140D">
            <w:pPr>
              <w:spacing w:line="360" w:lineRule="auto"/>
              <w:rPr>
                <w:rFonts w:cstheme="minorHAnsi"/>
                <w:sz w:val="24"/>
                <w:szCs w:val="24"/>
              </w:rPr>
            </w:pPr>
          </w:p>
          <w:p w14:paraId="2CCBEEF7" w14:textId="77777777" w:rsidR="003F5EE0" w:rsidRPr="00560AD1" w:rsidRDefault="003F5EE0" w:rsidP="00B0140D">
            <w:pPr>
              <w:spacing w:line="360" w:lineRule="auto"/>
              <w:rPr>
                <w:rFonts w:cstheme="minorHAnsi"/>
                <w:sz w:val="24"/>
                <w:szCs w:val="24"/>
              </w:rPr>
            </w:pPr>
          </w:p>
          <w:p w14:paraId="2B97CB1D" w14:textId="77777777" w:rsidR="003F5EE0" w:rsidRPr="00560AD1" w:rsidRDefault="003F5EE0" w:rsidP="00B0140D">
            <w:pPr>
              <w:spacing w:line="360" w:lineRule="auto"/>
              <w:rPr>
                <w:rFonts w:cstheme="minorHAnsi"/>
                <w:sz w:val="24"/>
                <w:szCs w:val="24"/>
              </w:rPr>
            </w:pPr>
          </w:p>
          <w:p w14:paraId="3DF63FFF" w14:textId="77777777" w:rsidR="003F5EE0" w:rsidRPr="00560AD1" w:rsidRDefault="003F5EE0" w:rsidP="00B0140D">
            <w:pPr>
              <w:spacing w:line="360" w:lineRule="auto"/>
              <w:rPr>
                <w:rFonts w:cstheme="minorHAnsi"/>
                <w:sz w:val="24"/>
                <w:szCs w:val="24"/>
              </w:rPr>
            </w:pPr>
          </w:p>
          <w:p w14:paraId="033174A7" w14:textId="77777777" w:rsidR="003F5EE0" w:rsidRPr="00560AD1" w:rsidRDefault="003F5EE0" w:rsidP="00B0140D">
            <w:pPr>
              <w:spacing w:line="360" w:lineRule="auto"/>
              <w:rPr>
                <w:rFonts w:cstheme="minorHAnsi"/>
                <w:sz w:val="24"/>
                <w:szCs w:val="24"/>
              </w:rPr>
            </w:pPr>
          </w:p>
          <w:p w14:paraId="23ACAE2B" w14:textId="77777777" w:rsidR="003F5EE0" w:rsidRPr="00560AD1" w:rsidRDefault="003F5EE0" w:rsidP="00B0140D">
            <w:pPr>
              <w:spacing w:line="360" w:lineRule="auto"/>
              <w:rPr>
                <w:rFonts w:cstheme="minorHAnsi"/>
                <w:sz w:val="24"/>
                <w:szCs w:val="24"/>
              </w:rPr>
            </w:pPr>
          </w:p>
          <w:p w14:paraId="1A9EB378" w14:textId="77777777" w:rsidR="003F5EE0" w:rsidRPr="00560AD1" w:rsidRDefault="003F5EE0" w:rsidP="00B0140D">
            <w:pPr>
              <w:spacing w:line="360" w:lineRule="auto"/>
              <w:rPr>
                <w:rFonts w:cstheme="minorHAnsi"/>
                <w:sz w:val="24"/>
                <w:szCs w:val="24"/>
              </w:rPr>
            </w:pPr>
          </w:p>
          <w:p w14:paraId="25714E5A" w14:textId="77777777" w:rsidR="003F5EE0" w:rsidRPr="00560AD1" w:rsidRDefault="003F5EE0" w:rsidP="00B0140D">
            <w:pPr>
              <w:spacing w:line="360" w:lineRule="auto"/>
              <w:rPr>
                <w:rFonts w:cstheme="minorHAnsi"/>
                <w:sz w:val="24"/>
                <w:szCs w:val="24"/>
              </w:rPr>
            </w:pPr>
          </w:p>
          <w:p w14:paraId="1A817B43" w14:textId="77777777" w:rsidR="003F5EE0" w:rsidRPr="00560AD1" w:rsidRDefault="003F5EE0" w:rsidP="00B0140D">
            <w:pPr>
              <w:spacing w:line="360" w:lineRule="auto"/>
              <w:rPr>
                <w:rFonts w:cstheme="minorHAnsi"/>
                <w:sz w:val="24"/>
                <w:szCs w:val="24"/>
              </w:rPr>
            </w:pPr>
          </w:p>
          <w:p w14:paraId="3B2C0DA6" w14:textId="77777777" w:rsidR="00762F21" w:rsidRPr="00560AD1" w:rsidRDefault="00762F21" w:rsidP="00B0140D">
            <w:pPr>
              <w:spacing w:line="360" w:lineRule="auto"/>
              <w:rPr>
                <w:rFonts w:cstheme="minorHAnsi"/>
                <w:sz w:val="24"/>
                <w:szCs w:val="24"/>
              </w:rPr>
            </w:pPr>
          </w:p>
          <w:p w14:paraId="3EF12B5B" w14:textId="77777777" w:rsidR="00762F21" w:rsidRPr="00560AD1" w:rsidRDefault="00762F21" w:rsidP="00B0140D">
            <w:pPr>
              <w:spacing w:line="360" w:lineRule="auto"/>
              <w:rPr>
                <w:rFonts w:cstheme="minorHAnsi"/>
                <w:sz w:val="24"/>
                <w:szCs w:val="24"/>
              </w:rPr>
            </w:pPr>
          </w:p>
          <w:p w14:paraId="6F55D7F7" w14:textId="77777777" w:rsidR="00762F21" w:rsidRPr="00560AD1" w:rsidRDefault="00762F21" w:rsidP="00B0140D">
            <w:pPr>
              <w:spacing w:line="360" w:lineRule="auto"/>
              <w:rPr>
                <w:rFonts w:cstheme="minorHAnsi"/>
                <w:sz w:val="24"/>
                <w:szCs w:val="24"/>
              </w:rPr>
            </w:pPr>
          </w:p>
          <w:p w14:paraId="1AA11793" w14:textId="77777777" w:rsidR="00762F21" w:rsidRPr="00560AD1" w:rsidRDefault="00762F21" w:rsidP="00B0140D">
            <w:pPr>
              <w:spacing w:line="360" w:lineRule="auto"/>
              <w:rPr>
                <w:rFonts w:cstheme="minorHAnsi"/>
                <w:sz w:val="24"/>
                <w:szCs w:val="24"/>
              </w:rPr>
            </w:pPr>
          </w:p>
          <w:p w14:paraId="217EA0A4" w14:textId="77777777" w:rsidR="00762F21" w:rsidRPr="00560AD1" w:rsidRDefault="00762F21" w:rsidP="00B0140D">
            <w:pPr>
              <w:spacing w:line="360" w:lineRule="auto"/>
              <w:rPr>
                <w:rFonts w:cstheme="minorHAnsi"/>
                <w:sz w:val="24"/>
                <w:szCs w:val="24"/>
              </w:rPr>
            </w:pPr>
          </w:p>
          <w:p w14:paraId="2A5BA27D" w14:textId="77777777" w:rsidR="00762F21" w:rsidRPr="00560AD1" w:rsidRDefault="00762F21" w:rsidP="00B0140D">
            <w:pPr>
              <w:spacing w:line="360" w:lineRule="auto"/>
              <w:rPr>
                <w:rFonts w:cstheme="minorHAnsi"/>
                <w:sz w:val="24"/>
                <w:szCs w:val="24"/>
              </w:rPr>
            </w:pPr>
          </w:p>
          <w:p w14:paraId="6C1FDD15" w14:textId="77777777" w:rsidR="00762F21" w:rsidRPr="00560AD1" w:rsidRDefault="00762F21" w:rsidP="00B0140D">
            <w:pPr>
              <w:spacing w:line="360" w:lineRule="auto"/>
              <w:rPr>
                <w:rFonts w:cstheme="minorHAnsi"/>
                <w:sz w:val="24"/>
                <w:szCs w:val="24"/>
              </w:rPr>
            </w:pPr>
          </w:p>
          <w:p w14:paraId="23739607" w14:textId="77777777" w:rsidR="00762F21" w:rsidRPr="00560AD1" w:rsidRDefault="00762F21" w:rsidP="00B0140D">
            <w:pPr>
              <w:spacing w:line="360" w:lineRule="auto"/>
              <w:rPr>
                <w:rFonts w:cstheme="minorHAnsi"/>
                <w:sz w:val="24"/>
                <w:szCs w:val="24"/>
              </w:rPr>
            </w:pPr>
          </w:p>
          <w:p w14:paraId="11AE991A" w14:textId="77777777" w:rsidR="00762F21" w:rsidRPr="00560AD1" w:rsidRDefault="00762F21" w:rsidP="00B0140D">
            <w:pPr>
              <w:spacing w:line="360" w:lineRule="auto"/>
              <w:rPr>
                <w:rFonts w:cstheme="minorHAnsi"/>
                <w:sz w:val="24"/>
                <w:szCs w:val="24"/>
              </w:rPr>
            </w:pPr>
          </w:p>
          <w:p w14:paraId="5559F959" w14:textId="77777777" w:rsidR="00762F21" w:rsidRPr="00560AD1" w:rsidRDefault="00762F21" w:rsidP="00B0140D">
            <w:pPr>
              <w:spacing w:line="360" w:lineRule="auto"/>
              <w:rPr>
                <w:rFonts w:cstheme="minorHAnsi"/>
                <w:sz w:val="24"/>
                <w:szCs w:val="24"/>
              </w:rPr>
            </w:pPr>
          </w:p>
          <w:p w14:paraId="0E8C5685" w14:textId="77777777" w:rsidR="00762F21" w:rsidRPr="00560AD1" w:rsidRDefault="00762F21" w:rsidP="00B0140D">
            <w:pPr>
              <w:spacing w:line="360" w:lineRule="auto"/>
              <w:rPr>
                <w:rFonts w:cstheme="minorHAnsi"/>
                <w:sz w:val="24"/>
                <w:szCs w:val="24"/>
              </w:rPr>
            </w:pPr>
          </w:p>
          <w:p w14:paraId="02C99BB2" w14:textId="77777777" w:rsidR="00762F21" w:rsidRPr="00560AD1" w:rsidRDefault="00762F21" w:rsidP="00B0140D">
            <w:pPr>
              <w:spacing w:line="360" w:lineRule="auto"/>
              <w:rPr>
                <w:rFonts w:cstheme="minorHAnsi"/>
                <w:sz w:val="24"/>
                <w:szCs w:val="24"/>
              </w:rPr>
            </w:pPr>
          </w:p>
          <w:p w14:paraId="7A5D2C26" w14:textId="77777777" w:rsidR="00762F21" w:rsidRPr="00560AD1" w:rsidRDefault="00762F21" w:rsidP="00B0140D">
            <w:pPr>
              <w:spacing w:line="360" w:lineRule="auto"/>
              <w:rPr>
                <w:rFonts w:cstheme="minorHAnsi"/>
                <w:sz w:val="24"/>
                <w:szCs w:val="24"/>
              </w:rPr>
            </w:pPr>
          </w:p>
          <w:p w14:paraId="68D58DCD" w14:textId="77777777" w:rsidR="00762F21" w:rsidRPr="00560AD1" w:rsidRDefault="00762F21" w:rsidP="00B0140D">
            <w:pPr>
              <w:spacing w:line="360" w:lineRule="auto"/>
              <w:rPr>
                <w:rFonts w:cstheme="minorHAnsi"/>
                <w:sz w:val="24"/>
                <w:szCs w:val="24"/>
              </w:rPr>
            </w:pPr>
          </w:p>
          <w:p w14:paraId="1F8E1485" w14:textId="77777777" w:rsidR="00762F21" w:rsidRPr="00560AD1" w:rsidRDefault="00762F21" w:rsidP="00B0140D">
            <w:pPr>
              <w:spacing w:line="360" w:lineRule="auto"/>
              <w:rPr>
                <w:rFonts w:cstheme="minorHAnsi"/>
                <w:sz w:val="24"/>
                <w:szCs w:val="24"/>
              </w:rPr>
            </w:pPr>
          </w:p>
          <w:p w14:paraId="6579CBB3" w14:textId="77777777" w:rsidR="00762F21" w:rsidRPr="00560AD1" w:rsidRDefault="00762F21" w:rsidP="00B0140D">
            <w:pPr>
              <w:spacing w:line="360" w:lineRule="auto"/>
              <w:rPr>
                <w:rFonts w:cstheme="minorHAnsi"/>
                <w:sz w:val="24"/>
                <w:szCs w:val="24"/>
              </w:rPr>
            </w:pPr>
          </w:p>
          <w:p w14:paraId="6CD4E4D2" w14:textId="77777777" w:rsidR="00762F21" w:rsidRPr="00560AD1" w:rsidRDefault="00762F21" w:rsidP="00B0140D">
            <w:pPr>
              <w:spacing w:line="360" w:lineRule="auto"/>
              <w:rPr>
                <w:rFonts w:cstheme="minorHAnsi"/>
                <w:sz w:val="24"/>
                <w:szCs w:val="24"/>
              </w:rPr>
            </w:pPr>
          </w:p>
          <w:p w14:paraId="4DE042F9" w14:textId="77777777" w:rsidR="00762F21" w:rsidRPr="00560AD1" w:rsidRDefault="00762F21" w:rsidP="00B0140D">
            <w:pPr>
              <w:spacing w:line="360" w:lineRule="auto"/>
              <w:rPr>
                <w:rFonts w:cstheme="minorHAnsi"/>
                <w:sz w:val="24"/>
                <w:szCs w:val="24"/>
              </w:rPr>
            </w:pPr>
          </w:p>
          <w:p w14:paraId="638EDB71" w14:textId="77777777" w:rsidR="00762F21" w:rsidRPr="00560AD1" w:rsidRDefault="00762F21" w:rsidP="00B0140D">
            <w:pPr>
              <w:spacing w:line="360" w:lineRule="auto"/>
              <w:rPr>
                <w:rFonts w:cstheme="minorHAnsi"/>
                <w:sz w:val="24"/>
                <w:szCs w:val="24"/>
              </w:rPr>
            </w:pPr>
          </w:p>
          <w:p w14:paraId="1086955E" w14:textId="7879232B" w:rsidR="001531C1" w:rsidRDefault="001531C1" w:rsidP="00B0140D">
            <w:pPr>
              <w:spacing w:line="360" w:lineRule="auto"/>
              <w:rPr>
                <w:rFonts w:cstheme="minorHAnsi"/>
                <w:sz w:val="24"/>
                <w:szCs w:val="24"/>
              </w:rPr>
            </w:pPr>
          </w:p>
          <w:p w14:paraId="6906D8B1" w14:textId="77777777" w:rsidR="001531C1" w:rsidRDefault="001531C1" w:rsidP="00B0140D">
            <w:pPr>
              <w:spacing w:line="360" w:lineRule="auto"/>
              <w:rPr>
                <w:rFonts w:cstheme="minorHAnsi"/>
                <w:sz w:val="24"/>
                <w:szCs w:val="24"/>
              </w:rPr>
            </w:pPr>
          </w:p>
          <w:p w14:paraId="6B60D6C7" w14:textId="07CAF786" w:rsidR="00762F21" w:rsidRPr="00560AD1" w:rsidRDefault="001531C1" w:rsidP="00B0140D">
            <w:pPr>
              <w:spacing w:line="360" w:lineRule="auto"/>
              <w:rPr>
                <w:rFonts w:cstheme="minorHAnsi"/>
                <w:sz w:val="24"/>
                <w:szCs w:val="24"/>
              </w:rPr>
            </w:pPr>
            <w:r>
              <w:rPr>
                <w:rFonts w:cstheme="minorHAnsi"/>
                <w:sz w:val="24"/>
                <w:szCs w:val="24"/>
              </w:rPr>
              <w:t xml:space="preserve">Opportunities to evaluate on progress encourages greater </w:t>
            </w:r>
            <w:r>
              <w:rPr>
                <w:rFonts w:cstheme="minorHAnsi"/>
                <w:sz w:val="24"/>
                <w:szCs w:val="24"/>
              </w:rPr>
              <w:lastRenderedPageBreak/>
              <w:t>collaboration/professional learning</w:t>
            </w:r>
          </w:p>
          <w:p w14:paraId="66C45834" w14:textId="77777777" w:rsidR="004F3B90" w:rsidRDefault="004F3B90" w:rsidP="00B0140D">
            <w:pPr>
              <w:spacing w:line="360" w:lineRule="auto"/>
              <w:rPr>
                <w:rFonts w:cstheme="minorHAnsi"/>
                <w:sz w:val="24"/>
                <w:szCs w:val="24"/>
              </w:rPr>
            </w:pPr>
          </w:p>
          <w:p w14:paraId="4ACC364C" w14:textId="2F8D9CC7" w:rsidR="00762F21" w:rsidRPr="00560AD1" w:rsidRDefault="001531C1" w:rsidP="00B0140D">
            <w:pPr>
              <w:spacing w:line="360" w:lineRule="auto"/>
              <w:rPr>
                <w:rFonts w:cstheme="minorHAnsi"/>
                <w:sz w:val="24"/>
                <w:szCs w:val="24"/>
              </w:rPr>
            </w:pPr>
            <w:r>
              <w:rPr>
                <w:rFonts w:cstheme="minorHAnsi"/>
                <w:sz w:val="24"/>
                <w:szCs w:val="24"/>
              </w:rPr>
              <w:t xml:space="preserve">Whole School </w:t>
            </w:r>
            <w:proofErr w:type="spellStart"/>
            <w:r>
              <w:rPr>
                <w:rFonts w:cstheme="minorHAnsi"/>
                <w:sz w:val="24"/>
                <w:szCs w:val="24"/>
              </w:rPr>
              <w:t>Oracy</w:t>
            </w:r>
            <w:proofErr w:type="spellEnd"/>
            <w:r>
              <w:rPr>
                <w:rFonts w:cstheme="minorHAnsi"/>
                <w:sz w:val="24"/>
                <w:szCs w:val="24"/>
              </w:rPr>
              <w:t xml:space="preserve"> Policy agreed by Governing Body.</w:t>
            </w:r>
          </w:p>
          <w:p w14:paraId="56F77C60" w14:textId="07436EBF" w:rsidR="00762F21" w:rsidRPr="00560AD1" w:rsidRDefault="00762F21" w:rsidP="00B0140D">
            <w:pPr>
              <w:spacing w:line="360" w:lineRule="auto"/>
              <w:rPr>
                <w:rFonts w:cstheme="minorHAnsi"/>
                <w:sz w:val="24"/>
                <w:szCs w:val="24"/>
              </w:rPr>
            </w:pPr>
          </w:p>
          <w:p w14:paraId="03D10F23" w14:textId="5151EC71" w:rsidR="00762F21" w:rsidRDefault="00762F21" w:rsidP="00B0140D">
            <w:pPr>
              <w:spacing w:line="360" w:lineRule="auto"/>
              <w:rPr>
                <w:rFonts w:cstheme="minorHAnsi"/>
                <w:sz w:val="24"/>
                <w:szCs w:val="24"/>
              </w:rPr>
            </w:pPr>
          </w:p>
          <w:p w14:paraId="4EE89DFD" w14:textId="4D01E52D" w:rsidR="006873DD" w:rsidRDefault="006873DD" w:rsidP="00B0140D">
            <w:pPr>
              <w:spacing w:line="360" w:lineRule="auto"/>
              <w:rPr>
                <w:rFonts w:cstheme="minorHAnsi"/>
                <w:sz w:val="24"/>
                <w:szCs w:val="24"/>
              </w:rPr>
            </w:pPr>
          </w:p>
          <w:p w14:paraId="6BA733FE" w14:textId="6F6B560C" w:rsidR="003F5EE0" w:rsidRPr="00560AD1" w:rsidRDefault="003F5EE0" w:rsidP="00B0140D">
            <w:pPr>
              <w:spacing w:line="360" w:lineRule="auto"/>
              <w:rPr>
                <w:rFonts w:cstheme="minorHAnsi"/>
                <w:sz w:val="24"/>
                <w:szCs w:val="24"/>
              </w:rPr>
            </w:pPr>
            <w:r w:rsidRPr="00560AD1">
              <w:rPr>
                <w:rFonts w:cstheme="minorHAnsi"/>
                <w:sz w:val="24"/>
                <w:szCs w:val="24"/>
              </w:rPr>
              <w:t xml:space="preserve">The modelling of an interactive assembly will raise the profile of </w:t>
            </w:r>
            <w:proofErr w:type="spellStart"/>
            <w:r w:rsidRPr="00560AD1">
              <w:rPr>
                <w:rFonts w:cstheme="minorHAnsi"/>
                <w:sz w:val="24"/>
                <w:szCs w:val="24"/>
              </w:rPr>
              <w:t>oracy</w:t>
            </w:r>
            <w:proofErr w:type="spellEnd"/>
            <w:r w:rsidRPr="00560AD1">
              <w:rPr>
                <w:rFonts w:cstheme="minorHAnsi"/>
                <w:sz w:val="24"/>
                <w:szCs w:val="24"/>
              </w:rPr>
              <w:t xml:space="preserve"> but also establish expectations/guidance for form tutors who will need to deliver assembly during the year.</w:t>
            </w:r>
          </w:p>
        </w:tc>
        <w:tc>
          <w:tcPr>
            <w:tcW w:w="1184" w:type="dxa"/>
          </w:tcPr>
          <w:p w14:paraId="1BED2812" w14:textId="77777777" w:rsidR="001F578D" w:rsidRPr="00560AD1" w:rsidRDefault="00D20B96" w:rsidP="00B0140D">
            <w:pPr>
              <w:spacing w:line="360" w:lineRule="auto"/>
              <w:rPr>
                <w:rFonts w:cstheme="minorHAnsi"/>
                <w:sz w:val="24"/>
                <w:szCs w:val="24"/>
              </w:rPr>
            </w:pPr>
            <w:r w:rsidRPr="00560AD1">
              <w:rPr>
                <w:rFonts w:cstheme="minorHAnsi"/>
                <w:sz w:val="24"/>
                <w:szCs w:val="24"/>
              </w:rPr>
              <w:lastRenderedPageBreak/>
              <w:t>Autumn Term 2018</w:t>
            </w:r>
          </w:p>
          <w:p w14:paraId="1806B8C7" w14:textId="77777777" w:rsidR="000A2847" w:rsidRPr="00560AD1" w:rsidRDefault="000A2847" w:rsidP="00B0140D">
            <w:pPr>
              <w:spacing w:line="360" w:lineRule="auto"/>
              <w:rPr>
                <w:rFonts w:cstheme="minorHAnsi"/>
                <w:sz w:val="24"/>
                <w:szCs w:val="24"/>
              </w:rPr>
            </w:pPr>
          </w:p>
          <w:p w14:paraId="673680AE" w14:textId="77777777" w:rsidR="000A2847" w:rsidRPr="00560AD1" w:rsidRDefault="000A2847" w:rsidP="00B0140D">
            <w:pPr>
              <w:spacing w:line="360" w:lineRule="auto"/>
              <w:rPr>
                <w:rFonts w:cstheme="minorHAnsi"/>
                <w:sz w:val="24"/>
                <w:szCs w:val="24"/>
              </w:rPr>
            </w:pPr>
          </w:p>
          <w:p w14:paraId="0A2369ED" w14:textId="77777777" w:rsidR="000A2847" w:rsidRPr="00560AD1" w:rsidRDefault="000A2847" w:rsidP="00B0140D">
            <w:pPr>
              <w:spacing w:line="360" w:lineRule="auto"/>
              <w:rPr>
                <w:rFonts w:cstheme="minorHAnsi"/>
                <w:sz w:val="24"/>
                <w:szCs w:val="24"/>
              </w:rPr>
            </w:pPr>
          </w:p>
          <w:p w14:paraId="167C358F" w14:textId="77777777" w:rsidR="000A2847" w:rsidRPr="00560AD1" w:rsidRDefault="000A2847" w:rsidP="00B0140D">
            <w:pPr>
              <w:spacing w:line="360" w:lineRule="auto"/>
              <w:rPr>
                <w:rFonts w:cstheme="minorHAnsi"/>
                <w:sz w:val="24"/>
                <w:szCs w:val="24"/>
              </w:rPr>
            </w:pPr>
          </w:p>
          <w:p w14:paraId="6D9F7ACD" w14:textId="77777777" w:rsidR="000A2847" w:rsidRPr="00560AD1" w:rsidRDefault="000A2847" w:rsidP="00B0140D">
            <w:pPr>
              <w:spacing w:line="360" w:lineRule="auto"/>
              <w:rPr>
                <w:rFonts w:cstheme="minorHAnsi"/>
                <w:sz w:val="24"/>
                <w:szCs w:val="24"/>
              </w:rPr>
            </w:pPr>
          </w:p>
          <w:p w14:paraId="4A6DF9F1" w14:textId="77777777" w:rsidR="000A2847" w:rsidRPr="00560AD1" w:rsidRDefault="000A2847" w:rsidP="00B0140D">
            <w:pPr>
              <w:spacing w:line="360" w:lineRule="auto"/>
              <w:rPr>
                <w:rFonts w:cstheme="minorHAnsi"/>
                <w:sz w:val="24"/>
                <w:szCs w:val="24"/>
              </w:rPr>
            </w:pPr>
          </w:p>
          <w:p w14:paraId="2A079B21" w14:textId="77777777" w:rsidR="000A2847" w:rsidRPr="00560AD1" w:rsidRDefault="000A2847" w:rsidP="00B0140D">
            <w:pPr>
              <w:spacing w:line="360" w:lineRule="auto"/>
              <w:rPr>
                <w:rFonts w:cstheme="minorHAnsi"/>
                <w:sz w:val="24"/>
                <w:szCs w:val="24"/>
              </w:rPr>
            </w:pPr>
          </w:p>
          <w:p w14:paraId="551660BE" w14:textId="77777777" w:rsidR="000A2847" w:rsidRPr="00560AD1" w:rsidRDefault="000A2847" w:rsidP="00B0140D">
            <w:pPr>
              <w:spacing w:line="360" w:lineRule="auto"/>
              <w:rPr>
                <w:rFonts w:cstheme="minorHAnsi"/>
                <w:sz w:val="24"/>
                <w:szCs w:val="24"/>
              </w:rPr>
            </w:pPr>
          </w:p>
          <w:p w14:paraId="0EA0277E" w14:textId="77777777" w:rsidR="000A2847" w:rsidRPr="00560AD1" w:rsidRDefault="000A2847" w:rsidP="00B0140D">
            <w:pPr>
              <w:spacing w:line="360" w:lineRule="auto"/>
              <w:rPr>
                <w:rFonts w:cstheme="minorHAnsi"/>
                <w:sz w:val="24"/>
                <w:szCs w:val="24"/>
              </w:rPr>
            </w:pPr>
          </w:p>
          <w:p w14:paraId="7A1427F1" w14:textId="77777777" w:rsidR="000A2847" w:rsidRPr="00560AD1" w:rsidRDefault="000A2847" w:rsidP="00B0140D">
            <w:pPr>
              <w:spacing w:line="360" w:lineRule="auto"/>
              <w:rPr>
                <w:rFonts w:cstheme="minorHAnsi"/>
                <w:sz w:val="24"/>
                <w:szCs w:val="24"/>
              </w:rPr>
            </w:pPr>
          </w:p>
          <w:p w14:paraId="1799E08F" w14:textId="77777777" w:rsidR="000A2847" w:rsidRPr="00560AD1" w:rsidRDefault="000A2847" w:rsidP="00B0140D">
            <w:pPr>
              <w:spacing w:line="360" w:lineRule="auto"/>
              <w:rPr>
                <w:rFonts w:cstheme="minorHAnsi"/>
                <w:sz w:val="24"/>
                <w:szCs w:val="24"/>
              </w:rPr>
            </w:pPr>
          </w:p>
          <w:p w14:paraId="4AE77544" w14:textId="77777777" w:rsidR="000A2847" w:rsidRPr="00560AD1" w:rsidRDefault="000A2847" w:rsidP="00B0140D">
            <w:pPr>
              <w:spacing w:line="360" w:lineRule="auto"/>
              <w:rPr>
                <w:rFonts w:cstheme="minorHAnsi"/>
                <w:sz w:val="24"/>
                <w:szCs w:val="24"/>
              </w:rPr>
            </w:pPr>
          </w:p>
          <w:p w14:paraId="5D204240" w14:textId="77777777" w:rsidR="000A2847" w:rsidRPr="00560AD1" w:rsidRDefault="000A2847" w:rsidP="00B0140D">
            <w:pPr>
              <w:spacing w:line="360" w:lineRule="auto"/>
              <w:rPr>
                <w:rFonts w:cstheme="minorHAnsi"/>
                <w:sz w:val="24"/>
                <w:szCs w:val="24"/>
              </w:rPr>
            </w:pPr>
          </w:p>
          <w:p w14:paraId="73F4240F" w14:textId="77777777" w:rsidR="000A2847" w:rsidRPr="00560AD1" w:rsidRDefault="000A2847" w:rsidP="00B0140D">
            <w:pPr>
              <w:spacing w:line="360" w:lineRule="auto"/>
              <w:rPr>
                <w:rFonts w:cstheme="minorHAnsi"/>
                <w:sz w:val="24"/>
                <w:szCs w:val="24"/>
              </w:rPr>
            </w:pPr>
          </w:p>
          <w:p w14:paraId="576DC980" w14:textId="77777777" w:rsidR="000A2847" w:rsidRPr="00560AD1" w:rsidRDefault="000A2847" w:rsidP="00B0140D">
            <w:pPr>
              <w:spacing w:line="360" w:lineRule="auto"/>
              <w:rPr>
                <w:rFonts w:cstheme="minorHAnsi"/>
                <w:sz w:val="24"/>
                <w:szCs w:val="24"/>
              </w:rPr>
            </w:pPr>
          </w:p>
          <w:p w14:paraId="63AF2FCE" w14:textId="77777777" w:rsidR="000A2847" w:rsidRPr="00560AD1" w:rsidRDefault="000A2847" w:rsidP="00B0140D">
            <w:pPr>
              <w:spacing w:line="360" w:lineRule="auto"/>
              <w:rPr>
                <w:rFonts w:cstheme="minorHAnsi"/>
                <w:sz w:val="24"/>
                <w:szCs w:val="24"/>
              </w:rPr>
            </w:pPr>
          </w:p>
          <w:p w14:paraId="2696CF7B" w14:textId="77777777" w:rsidR="000A2847" w:rsidRPr="00560AD1" w:rsidRDefault="000A2847" w:rsidP="00B0140D">
            <w:pPr>
              <w:spacing w:line="360" w:lineRule="auto"/>
              <w:rPr>
                <w:rFonts w:cstheme="minorHAnsi"/>
                <w:sz w:val="24"/>
                <w:szCs w:val="24"/>
              </w:rPr>
            </w:pPr>
          </w:p>
          <w:p w14:paraId="2CF3E62A" w14:textId="77777777" w:rsidR="000A2847" w:rsidRPr="00560AD1" w:rsidRDefault="000A2847" w:rsidP="00B0140D">
            <w:pPr>
              <w:spacing w:line="360" w:lineRule="auto"/>
              <w:rPr>
                <w:rFonts w:cstheme="minorHAnsi"/>
                <w:sz w:val="24"/>
                <w:szCs w:val="24"/>
              </w:rPr>
            </w:pPr>
          </w:p>
          <w:p w14:paraId="3E8BB1DC" w14:textId="77777777" w:rsidR="000A2847" w:rsidRPr="00560AD1" w:rsidRDefault="000A2847" w:rsidP="00B0140D">
            <w:pPr>
              <w:spacing w:line="360" w:lineRule="auto"/>
              <w:rPr>
                <w:rFonts w:cstheme="minorHAnsi"/>
                <w:sz w:val="24"/>
                <w:szCs w:val="24"/>
              </w:rPr>
            </w:pPr>
          </w:p>
          <w:p w14:paraId="1615BAA9" w14:textId="77777777" w:rsidR="000A2847" w:rsidRPr="00560AD1" w:rsidRDefault="000A2847" w:rsidP="00B0140D">
            <w:pPr>
              <w:spacing w:line="360" w:lineRule="auto"/>
              <w:rPr>
                <w:rFonts w:cstheme="minorHAnsi"/>
                <w:sz w:val="24"/>
                <w:szCs w:val="24"/>
              </w:rPr>
            </w:pPr>
          </w:p>
          <w:p w14:paraId="434F1FAD" w14:textId="77777777" w:rsidR="000A2847" w:rsidRPr="00560AD1" w:rsidRDefault="000A2847" w:rsidP="00B0140D">
            <w:pPr>
              <w:spacing w:line="360" w:lineRule="auto"/>
              <w:rPr>
                <w:rFonts w:cstheme="minorHAnsi"/>
                <w:sz w:val="24"/>
                <w:szCs w:val="24"/>
              </w:rPr>
            </w:pPr>
          </w:p>
          <w:p w14:paraId="1E52CEB9" w14:textId="77777777" w:rsidR="000A2847" w:rsidRPr="00560AD1" w:rsidRDefault="000A2847" w:rsidP="00B0140D">
            <w:pPr>
              <w:spacing w:line="360" w:lineRule="auto"/>
              <w:rPr>
                <w:rFonts w:cstheme="minorHAnsi"/>
                <w:sz w:val="24"/>
                <w:szCs w:val="24"/>
              </w:rPr>
            </w:pPr>
          </w:p>
          <w:p w14:paraId="1E790869" w14:textId="77777777" w:rsidR="000A2847" w:rsidRPr="00560AD1" w:rsidRDefault="000A2847" w:rsidP="00B0140D">
            <w:pPr>
              <w:spacing w:line="360" w:lineRule="auto"/>
              <w:rPr>
                <w:rFonts w:cstheme="minorHAnsi"/>
                <w:sz w:val="24"/>
                <w:szCs w:val="24"/>
              </w:rPr>
            </w:pPr>
          </w:p>
          <w:p w14:paraId="6D131E3C" w14:textId="77777777" w:rsidR="000A2847" w:rsidRPr="00560AD1" w:rsidRDefault="000A2847" w:rsidP="00B0140D">
            <w:pPr>
              <w:spacing w:line="360" w:lineRule="auto"/>
              <w:rPr>
                <w:rFonts w:cstheme="minorHAnsi"/>
                <w:sz w:val="24"/>
                <w:szCs w:val="24"/>
              </w:rPr>
            </w:pPr>
          </w:p>
          <w:p w14:paraId="54157D4D" w14:textId="77777777" w:rsidR="000A2847" w:rsidRPr="00560AD1" w:rsidRDefault="000A2847" w:rsidP="00B0140D">
            <w:pPr>
              <w:spacing w:line="360" w:lineRule="auto"/>
              <w:rPr>
                <w:rFonts w:cstheme="minorHAnsi"/>
                <w:sz w:val="24"/>
                <w:szCs w:val="24"/>
              </w:rPr>
            </w:pPr>
          </w:p>
          <w:p w14:paraId="39631C65" w14:textId="77777777" w:rsidR="000A2847" w:rsidRPr="00560AD1" w:rsidRDefault="000A2847" w:rsidP="00B0140D">
            <w:pPr>
              <w:spacing w:line="360" w:lineRule="auto"/>
              <w:rPr>
                <w:rFonts w:cstheme="minorHAnsi"/>
                <w:sz w:val="24"/>
                <w:szCs w:val="24"/>
              </w:rPr>
            </w:pPr>
          </w:p>
          <w:p w14:paraId="3A6198E1" w14:textId="77777777" w:rsidR="000A2847" w:rsidRPr="00560AD1" w:rsidRDefault="000A2847" w:rsidP="00B0140D">
            <w:pPr>
              <w:spacing w:line="360" w:lineRule="auto"/>
              <w:rPr>
                <w:rFonts w:cstheme="minorHAnsi"/>
                <w:sz w:val="24"/>
                <w:szCs w:val="24"/>
              </w:rPr>
            </w:pPr>
          </w:p>
          <w:p w14:paraId="315A99B4" w14:textId="77777777" w:rsidR="000A2847" w:rsidRPr="00560AD1" w:rsidRDefault="000A2847" w:rsidP="00B0140D">
            <w:pPr>
              <w:spacing w:line="360" w:lineRule="auto"/>
              <w:rPr>
                <w:rFonts w:cstheme="minorHAnsi"/>
                <w:sz w:val="24"/>
                <w:szCs w:val="24"/>
              </w:rPr>
            </w:pPr>
          </w:p>
          <w:p w14:paraId="2C60CC52" w14:textId="77777777" w:rsidR="000A2847" w:rsidRPr="00560AD1" w:rsidRDefault="000A2847" w:rsidP="00B0140D">
            <w:pPr>
              <w:spacing w:line="360" w:lineRule="auto"/>
              <w:rPr>
                <w:rFonts w:cstheme="minorHAnsi"/>
                <w:sz w:val="24"/>
                <w:szCs w:val="24"/>
              </w:rPr>
            </w:pPr>
          </w:p>
          <w:p w14:paraId="312BD420" w14:textId="77777777" w:rsidR="000A2847" w:rsidRPr="00560AD1" w:rsidRDefault="000A2847" w:rsidP="00B0140D">
            <w:pPr>
              <w:spacing w:line="360" w:lineRule="auto"/>
              <w:rPr>
                <w:rFonts w:cstheme="minorHAnsi"/>
                <w:sz w:val="24"/>
                <w:szCs w:val="24"/>
              </w:rPr>
            </w:pPr>
          </w:p>
          <w:p w14:paraId="32B0C35E" w14:textId="77777777" w:rsidR="000A2847" w:rsidRPr="00560AD1" w:rsidRDefault="000A2847" w:rsidP="00B0140D">
            <w:pPr>
              <w:spacing w:line="360" w:lineRule="auto"/>
              <w:rPr>
                <w:rFonts w:cstheme="minorHAnsi"/>
                <w:sz w:val="24"/>
                <w:szCs w:val="24"/>
              </w:rPr>
            </w:pPr>
          </w:p>
          <w:p w14:paraId="3CA0304F" w14:textId="77777777" w:rsidR="000A2847" w:rsidRPr="00560AD1" w:rsidRDefault="000A2847" w:rsidP="00B0140D">
            <w:pPr>
              <w:spacing w:line="360" w:lineRule="auto"/>
              <w:rPr>
                <w:rFonts w:cstheme="minorHAnsi"/>
                <w:sz w:val="24"/>
                <w:szCs w:val="24"/>
              </w:rPr>
            </w:pPr>
          </w:p>
          <w:p w14:paraId="47FC7BFF" w14:textId="77777777" w:rsidR="000A2847" w:rsidRPr="00560AD1" w:rsidRDefault="000A2847" w:rsidP="00B0140D">
            <w:pPr>
              <w:spacing w:line="360" w:lineRule="auto"/>
              <w:rPr>
                <w:rFonts w:cstheme="minorHAnsi"/>
                <w:sz w:val="24"/>
                <w:szCs w:val="24"/>
              </w:rPr>
            </w:pPr>
          </w:p>
          <w:p w14:paraId="446D6218" w14:textId="77777777" w:rsidR="000A2847" w:rsidRPr="00560AD1" w:rsidRDefault="000A2847" w:rsidP="00B0140D">
            <w:pPr>
              <w:spacing w:line="360" w:lineRule="auto"/>
              <w:rPr>
                <w:rFonts w:cstheme="minorHAnsi"/>
                <w:sz w:val="24"/>
                <w:szCs w:val="24"/>
              </w:rPr>
            </w:pPr>
          </w:p>
          <w:p w14:paraId="78387328" w14:textId="77777777" w:rsidR="000A2847" w:rsidRPr="00560AD1" w:rsidRDefault="000A2847" w:rsidP="00B0140D">
            <w:pPr>
              <w:spacing w:line="360" w:lineRule="auto"/>
              <w:rPr>
                <w:rFonts w:cstheme="minorHAnsi"/>
                <w:sz w:val="24"/>
                <w:szCs w:val="24"/>
              </w:rPr>
            </w:pPr>
          </w:p>
          <w:p w14:paraId="1E562D91" w14:textId="77777777" w:rsidR="000A2847" w:rsidRPr="00560AD1" w:rsidRDefault="000A2847" w:rsidP="00B0140D">
            <w:pPr>
              <w:spacing w:line="360" w:lineRule="auto"/>
              <w:rPr>
                <w:rFonts w:cstheme="minorHAnsi"/>
                <w:sz w:val="24"/>
                <w:szCs w:val="24"/>
              </w:rPr>
            </w:pPr>
          </w:p>
          <w:p w14:paraId="19CA7250" w14:textId="77777777" w:rsidR="000A2847" w:rsidRPr="00560AD1" w:rsidRDefault="000A2847" w:rsidP="00B0140D">
            <w:pPr>
              <w:spacing w:line="360" w:lineRule="auto"/>
              <w:rPr>
                <w:rFonts w:cstheme="minorHAnsi"/>
                <w:sz w:val="24"/>
                <w:szCs w:val="24"/>
              </w:rPr>
            </w:pPr>
          </w:p>
          <w:p w14:paraId="0730E9CD" w14:textId="77777777" w:rsidR="000A2847" w:rsidRPr="00560AD1" w:rsidRDefault="000A2847" w:rsidP="00B0140D">
            <w:pPr>
              <w:spacing w:line="360" w:lineRule="auto"/>
              <w:rPr>
                <w:rFonts w:cstheme="minorHAnsi"/>
                <w:sz w:val="24"/>
                <w:szCs w:val="24"/>
              </w:rPr>
            </w:pPr>
          </w:p>
          <w:p w14:paraId="037EB4E0" w14:textId="77777777" w:rsidR="00FB6C90" w:rsidRPr="00560AD1" w:rsidRDefault="00FB6C90" w:rsidP="00B0140D">
            <w:pPr>
              <w:spacing w:line="360" w:lineRule="auto"/>
              <w:rPr>
                <w:rFonts w:cstheme="minorHAnsi"/>
                <w:sz w:val="24"/>
                <w:szCs w:val="24"/>
              </w:rPr>
            </w:pPr>
          </w:p>
          <w:p w14:paraId="70C3AA39" w14:textId="77777777" w:rsidR="00FB6C90" w:rsidRPr="00560AD1" w:rsidRDefault="00FB6C90" w:rsidP="00B0140D">
            <w:pPr>
              <w:spacing w:line="360" w:lineRule="auto"/>
              <w:rPr>
                <w:rFonts w:cstheme="minorHAnsi"/>
                <w:sz w:val="24"/>
                <w:szCs w:val="24"/>
              </w:rPr>
            </w:pPr>
          </w:p>
          <w:p w14:paraId="77D261B3" w14:textId="77777777" w:rsidR="00FB6C90" w:rsidRPr="00560AD1" w:rsidRDefault="00FB6C90" w:rsidP="00B0140D">
            <w:pPr>
              <w:spacing w:line="360" w:lineRule="auto"/>
              <w:rPr>
                <w:rFonts w:cstheme="minorHAnsi"/>
                <w:sz w:val="24"/>
                <w:szCs w:val="24"/>
              </w:rPr>
            </w:pPr>
          </w:p>
          <w:p w14:paraId="261D9F98" w14:textId="77777777" w:rsidR="00FB6C90" w:rsidRPr="00560AD1" w:rsidRDefault="00FB6C90" w:rsidP="00B0140D">
            <w:pPr>
              <w:spacing w:line="360" w:lineRule="auto"/>
              <w:rPr>
                <w:rFonts w:cstheme="minorHAnsi"/>
                <w:sz w:val="24"/>
                <w:szCs w:val="24"/>
              </w:rPr>
            </w:pPr>
          </w:p>
          <w:p w14:paraId="2B551E9A" w14:textId="77777777" w:rsidR="00FB6C90" w:rsidRPr="00560AD1" w:rsidRDefault="00FB6C90" w:rsidP="00B0140D">
            <w:pPr>
              <w:spacing w:line="360" w:lineRule="auto"/>
              <w:rPr>
                <w:rFonts w:cstheme="minorHAnsi"/>
                <w:sz w:val="24"/>
                <w:szCs w:val="24"/>
              </w:rPr>
            </w:pPr>
          </w:p>
          <w:p w14:paraId="067E2FF4" w14:textId="77777777" w:rsidR="00FB6C90" w:rsidRPr="00560AD1" w:rsidRDefault="00FB6C90" w:rsidP="00B0140D">
            <w:pPr>
              <w:spacing w:line="360" w:lineRule="auto"/>
              <w:rPr>
                <w:rFonts w:cstheme="minorHAnsi"/>
                <w:sz w:val="24"/>
                <w:szCs w:val="24"/>
              </w:rPr>
            </w:pPr>
          </w:p>
          <w:p w14:paraId="1D36FE32" w14:textId="77777777" w:rsidR="00FB6C90" w:rsidRPr="00560AD1" w:rsidRDefault="00FB6C90" w:rsidP="00B0140D">
            <w:pPr>
              <w:spacing w:line="360" w:lineRule="auto"/>
              <w:rPr>
                <w:rFonts w:cstheme="minorHAnsi"/>
                <w:sz w:val="24"/>
                <w:szCs w:val="24"/>
              </w:rPr>
            </w:pPr>
          </w:p>
          <w:p w14:paraId="7F1541FC" w14:textId="77777777" w:rsidR="00FB6C90" w:rsidRPr="00560AD1" w:rsidRDefault="00FB6C90" w:rsidP="00B0140D">
            <w:pPr>
              <w:spacing w:line="360" w:lineRule="auto"/>
              <w:rPr>
                <w:rFonts w:cstheme="minorHAnsi"/>
                <w:sz w:val="24"/>
                <w:szCs w:val="24"/>
              </w:rPr>
            </w:pPr>
          </w:p>
          <w:p w14:paraId="7C5F0152" w14:textId="77777777" w:rsidR="00FB6C90" w:rsidRPr="00560AD1" w:rsidRDefault="00FB6C90" w:rsidP="00B0140D">
            <w:pPr>
              <w:spacing w:line="360" w:lineRule="auto"/>
              <w:rPr>
                <w:rFonts w:cstheme="minorHAnsi"/>
                <w:sz w:val="24"/>
                <w:szCs w:val="24"/>
              </w:rPr>
            </w:pPr>
          </w:p>
          <w:p w14:paraId="3F7B99C7" w14:textId="77777777" w:rsidR="00FB6C90" w:rsidRPr="00560AD1" w:rsidRDefault="00FB6C90" w:rsidP="00B0140D">
            <w:pPr>
              <w:spacing w:line="360" w:lineRule="auto"/>
              <w:rPr>
                <w:rFonts w:cstheme="minorHAnsi"/>
                <w:sz w:val="24"/>
                <w:szCs w:val="24"/>
              </w:rPr>
            </w:pPr>
          </w:p>
          <w:p w14:paraId="0C573B55" w14:textId="26F42E36" w:rsidR="00FB6C90" w:rsidRPr="00560AD1" w:rsidRDefault="00FB6C90" w:rsidP="00B0140D">
            <w:pPr>
              <w:spacing w:line="360" w:lineRule="auto"/>
              <w:rPr>
                <w:rFonts w:cstheme="minorHAnsi"/>
                <w:sz w:val="24"/>
                <w:szCs w:val="24"/>
              </w:rPr>
            </w:pPr>
          </w:p>
          <w:p w14:paraId="009D909B" w14:textId="37C14C9F" w:rsidR="008001C6" w:rsidRPr="00560AD1" w:rsidRDefault="008001C6" w:rsidP="00B0140D">
            <w:pPr>
              <w:spacing w:line="360" w:lineRule="auto"/>
              <w:rPr>
                <w:rFonts w:cstheme="minorHAnsi"/>
                <w:sz w:val="24"/>
                <w:szCs w:val="24"/>
              </w:rPr>
            </w:pPr>
          </w:p>
          <w:p w14:paraId="0DA54017" w14:textId="17986682" w:rsidR="008001C6" w:rsidRPr="00560AD1" w:rsidRDefault="008001C6" w:rsidP="00B0140D">
            <w:pPr>
              <w:spacing w:line="360" w:lineRule="auto"/>
              <w:rPr>
                <w:rFonts w:cstheme="minorHAnsi"/>
                <w:sz w:val="24"/>
                <w:szCs w:val="24"/>
              </w:rPr>
            </w:pPr>
          </w:p>
          <w:p w14:paraId="4CA14CE3" w14:textId="630F7B20" w:rsidR="008001C6" w:rsidRPr="00560AD1" w:rsidRDefault="008001C6" w:rsidP="00B0140D">
            <w:pPr>
              <w:spacing w:line="360" w:lineRule="auto"/>
              <w:rPr>
                <w:rFonts w:cstheme="minorHAnsi"/>
                <w:sz w:val="24"/>
                <w:szCs w:val="24"/>
              </w:rPr>
            </w:pPr>
          </w:p>
          <w:p w14:paraId="63F37295" w14:textId="0D7FB6EB" w:rsidR="008001C6" w:rsidRPr="00560AD1" w:rsidRDefault="008001C6" w:rsidP="00B0140D">
            <w:pPr>
              <w:spacing w:line="360" w:lineRule="auto"/>
              <w:rPr>
                <w:rFonts w:cstheme="minorHAnsi"/>
                <w:sz w:val="24"/>
                <w:szCs w:val="24"/>
              </w:rPr>
            </w:pPr>
          </w:p>
          <w:p w14:paraId="7799015A" w14:textId="43D5CB70" w:rsidR="008001C6" w:rsidRPr="00560AD1" w:rsidRDefault="008001C6" w:rsidP="00B0140D">
            <w:pPr>
              <w:spacing w:line="360" w:lineRule="auto"/>
              <w:rPr>
                <w:rFonts w:cstheme="minorHAnsi"/>
                <w:sz w:val="24"/>
                <w:szCs w:val="24"/>
              </w:rPr>
            </w:pPr>
          </w:p>
          <w:p w14:paraId="7BEA5755" w14:textId="68255B4D" w:rsidR="008001C6" w:rsidRPr="00560AD1" w:rsidRDefault="008001C6" w:rsidP="00B0140D">
            <w:pPr>
              <w:spacing w:line="360" w:lineRule="auto"/>
              <w:rPr>
                <w:rFonts w:cstheme="minorHAnsi"/>
                <w:sz w:val="24"/>
                <w:szCs w:val="24"/>
              </w:rPr>
            </w:pPr>
          </w:p>
          <w:p w14:paraId="7C2C89E3" w14:textId="53B2BF67" w:rsidR="008001C6" w:rsidRPr="00560AD1" w:rsidRDefault="008001C6" w:rsidP="00B0140D">
            <w:pPr>
              <w:spacing w:line="360" w:lineRule="auto"/>
              <w:rPr>
                <w:rFonts w:cstheme="minorHAnsi"/>
                <w:sz w:val="24"/>
                <w:szCs w:val="24"/>
              </w:rPr>
            </w:pPr>
          </w:p>
          <w:p w14:paraId="0B65A8AA" w14:textId="560437DB" w:rsidR="008001C6" w:rsidRPr="00560AD1" w:rsidRDefault="008001C6" w:rsidP="00B0140D">
            <w:pPr>
              <w:spacing w:line="360" w:lineRule="auto"/>
              <w:rPr>
                <w:rFonts w:cstheme="minorHAnsi"/>
                <w:sz w:val="24"/>
                <w:szCs w:val="24"/>
              </w:rPr>
            </w:pPr>
          </w:p>
          <w:p w14:paraId="7ADFABF0" w14:textId="71D41F27" w:rsidR="008001C6" w:rsidRPr="00560AD1" w:rsidRDefault="008001C6" w:rsidP="00B0140D">
            <w:pPr>
              <w:spacing w:line="360" w:lineRule="auto"/>
              <w:rPr>
                <w:rFonts w:cstheme="minorHAnsi"/>
                <w:sz w:val="24"/>
                <w:szCs w:val="24"/>
              </w:rPr>
            </w:pPr>
          </w:p>
          <w:p w14:paraId="71BC1CDE" w14:textId="58AC5AAC" w:rsidR="008001C6" w:rsidRPr="00560AD1" w:rsidRDefault="008001C6" w:rsidP="00B0140D">
            <w:pPr>
              <w:spacing w:line="360" w:lineRule="auto"/>
              <w:rPr>
                <w:rFonts w:cstheme="minorHAnsi"/>
                <w:sz w:val="24"/>
                <w:szCs w:val="24"/>
              </w:rPr>
            </w:pPr>
          </w:p>
          <w:p w14:paraId="671F5338" w14:textId="77777777" w:rsidR="008001C6" w:rsidRPr="00560AD1" w:rsidRDefault="008001C6" w:rsidP="00B0140D">
            <w:pPr>
              <w:spacing w:line="360" w:lineRule="auto"/>
              <w:rPr>
                <w:rFonts w:cstheme="minorHAnsi"/>
                <w:sz w:val="24"/>
                <w:szCs w:val="24"/>
              </w:rPr>
            </w:pPr>
          </w:p>
          <w:p w14:paraId="52A11327" w14:textId="77777777" w:rsidR="00FB6C90" w:rsidRPr="00560AD1" w:rsidRDefault="00FB6C90" w:rsidP="00B0140D">
            <w:pPr>
              <w:spacing w:line="360" w:lineRule="auto"/>
              <w:rPr>
                <w:rFonts w:cstheme="minorHAnsi"/>
                <w:sz w:val="24"/>
                <w:szCs w:val="24"/>
              </w:rPr>
            </w:pPr>
          </w:p>
          <w:p w14:paraId="21F96345" w14:textId="77777777" w:rsidR="00FB6C90" w:rsidRPr="00560AD1" w:rsidRDefault="00FB6C90" w:rsidP="00B0140D">
            <w:pPr>
              <w:spacing w:line="360" w:lineRule="auto"/>
              <w:rPr>
                <w:rFonts w:cstheme="minorHAnsi"/>
                <w:sz w:val="24"/>
                <w:szCs w:val="24"/>
              </w:rPr>
            </w:pPr>
          </w:p>
          <w:p w14:paraId="07912FC6" w14:textId="77777777" w:rsidR="00762F21" w:rsidRPr="00560AD1" w:rsidRDefault="00762F21" w:rsidP="00B0140D">
            <w:pPr>
              <w:spacing w:line="360" w:lineRule="auto"/>
              <w:rPr>
                <w:rFonts w:cstheme="minorHAnsi"/>
                <w:sz w:val="24"/>
                <w:szCs w:val="24"/>
              </w:rPr>
            </w:pPr>
          </w:p>
          <w:p w14:paraId="7493D9BA" w14:textId="77777777" w:rsidR="00762F21" w:rsidRPr="00560AD1" w:rsidRDefault="00762F21" w:rsidP="00B0140D">
            <w:pPr>
              <w:spacing w:line="360" w:lineRule="auto"/>
              <w:rPr>
                <w:rFonts w:cstheme="minorHAnsi"/>
                <w:sz w:val="24"/>
                <w:szCs w:val="24"/>
              </w:rPr>
            </w:pPr>
          </w:p>
          <w:p w14:paraId="1F9EAABB" w14:textId="77777777" w:rsidR="00762F21" w:rsidRPr="00560AD1" w:rsidRDefault="00762F21" w:rsidP="00B0140D">
            <w:pPr>
              <w:spacing w:line="360" w:lineRule="auto"/>
              <w:rPr>
                <w:rFonts w:cstheme="minorHAnsi"/>
                <w:sz w:val="24"/>
                <w:szCs w:val="24"/>
              </w:rPr>
            </w:pPr>
          </w:p>
          <w:p w14:paraId="5569EF2A" w14:textId="77777777" w:rsidR="00762F21" w:rsidRPr="00560AD1" w:rsidRDefault="00762F21" w:rsidP="00B0140D">
            <w:pPr>
              <w:spacing w:line="360" w:lineRule="auto"/>
              <w:rPr>
                <w:rFonts w:cstheme="minorHAnsi"/>
                <w:sz w:val="24"/>
                <w:szCs w:val="24"/>
              </w:rPr>
            </w:pPr>
          </w:p>
          <w:p w14:paraId="5F87443A" w14:textId="77777777" w:rsidR="00762F21" w:rsidRPr="00560AD1" w:rsidRDefault="00762F21" w:rsidP="00B0140D">
            <w:pPr>
              <w:spacing w:line="360" w:lineRule="auto"/>
              <w:rPr>
                <w:rFonts w:cstheme="minorHAnsi"/>
                <w:sz w:val="24"/>
                <w:szCs w:val="24"/>
              </w:rPr>
            </w:pPr>
          </w:p>
          <w:p w14:paraId="40379330" w14:textId="77777777" w:rsidR="00762F21" w:rsidRPr="00560AD1" w:rsidRDefault="00762F21" w:rsidP="00B0140D">
            <w:pPr>
              <w:spacing w:line="360" w:lineRule="auto"/>
              <w:rPr>
                <w:rFonts w:cstheme="minorHAnsi"/>
                <w:sz w:val="24"/>
                <w:szCs w:val="24"/>
              </w:rPr>
            </w:pPr>
          </w:p>
          <w:p w14:paraId="07D525E1" w14:textId="77777777" w:rsidR="00762F21" w:rsidRPr="00560AD1" w:rsidRDefault="00762F21" w:rsidP="00B0140D">
            <w:pPr>
              <w:spacing w:line="360" w:lineRule="auto"/>
              <w:rPr>
                <w:rFonts w:cstheme="minorHAnsi"/>
                <w:sz w:val="24"/>
                <w:szCs w:val="24"/>
              </w:rPr>
            </w:pPr>
          </w:p>
          <w:p w14:paraId="7BE0E2C3" w14:textId="77777777" w:rsidR="00762F21" w:rsidRPr="00560AD1" w:rsidRDefault="00762F21" w:rsidP="00B0140D">
            <w:pPr>
              <w:spacing w:line="360" w:lineRule="auto"/>
              <w:rPr>
                <w:rFonts w:cstheme="minorHAnsi"/>
                <w:sz w:val="24"/>
                <w:szCs w:val="24"/>
              </w:rPr>
            </w:pPr>
          </w:p>
          <w:p w14:paraId="25AE45AD" w14:textId="77777777" w:rsidR="00762F21" w:rsidRPr="00560AD1" w:rsidRDefault="00762F21" w:rsidP="00B0140D">
            <w:pPr>
              <w:spacing w:line="360" w:lineRule="auto"/>
              <w:rPr>
                <w:rFonts w:cstheme="minorHAnsi"/>
                <w:sz w:val="24"/>
                <w:szCs w:val="24"/>
              </w:rPr>
            </w:pPr>
          </w:p>
          <w:p w14:paraId="6DEB8BB8" w14:textId="77777777" w:rsidR="00762F21" w:rsidRPr="00560AD1" w:rsidRDefault="00762F21" w:rsidP="00B0140D">
            <w:pPr>
              <w:spacing w:line="360" w:lineRule="auto"/>
              <w:rPr>
                <w:rFonts w:cstheme="minorHAnsi"/>
                <w:sz w:val="24"/>
                <w:szCs w:val="24"/>
              </w:rPr>
            </w:pPr>
          </w:p>
          <w:p w14:paraId="63C90F29" w14:textId="77777777" w:rsidR="00762F21" w:rsidRPr="00560AD1" w:rsidRDefault="00762F21" w:rsidP="00B0140D">
            <w:pPr>
              <w:spacing w:line="360" w:lineRule="auto"/>
              <w:rPr>
                <w:rFonts w:cstheme="minorHAnsi"/>
                <w:sz w:val="24"/>
                <w:szCs w:val="24"/>
              </w:rPr>
            </w:pPr>
          </w:p>
          <w:p w14:paraId="4036D0E0" w14:textId="77777777" w:rsidR="00762F21" w:rsidRPr="00560AD1" w:rsidRDefault="00762F21" w:rsidP="00B0140D">
            <w:pPr>
              <w:spacing w:line="360" w:lineRule="auto"/>
              <w:rPr>
                <w:rFonts w:cstheme="minorHAnsi"/>
                <w:sz w:val="24"/>
                <w:szCs w:val="24"/>
              </w:rPr>
            </w:pPr>
          </w:p>
          <w:p w14:paraId="72CECEBE" w14:textId="77777777" w:rsidR="00762F21" w:rsidRPr="00560AD1" w:rsidRDefault="00762F21" w:rsidP="00B0140D">
            <w:pPr>
              <w:spacing w:line="360" w:lineRule="auto"/>
              <w:rPr>
                <w:rFonts w:cstheme="minorHAnsi"/>
                <w:sz w:val="24"/>
                <w:szCs w:val="24"/>
              </w:rPr>
            </w:pPr>
          </w:p>
          <w:p w14:paraId="2447A49E" w14:textId="77777777" w:rsidR="00762F21" w:rsidRPr="00560AD1" w:rsidRDefault="00762F21" w:rsidP="00B0140D">
            <w:pPr>
              <w:spacing w:line="360" w:lineRule="auto"/>
              <w:rPr>
                <w:rFonts w:cstheme="minorHAnsi"/>
                <w:sz w:val="24"/>
                <w:szCs w:val="24"/>
              </w:rPr>
            </w:pPr>
          </w:p>
          <w:p w14:paraId="1BF0276C" w14:textId="77777777" w:rsidR="00762F21" w:rsidRPr="00560AD1" w:rsidRDefault="00762F21" w:rsidP="00B0140D">
            <w:pPr>
              <w:spacing w:line="360" w:lineRule="auto"/>
              <w:rPr>
                <w:rFonts w:cstheme="minorHAnsi"/>
                <w:sz w:val="24"/>
                <w:szCs w:val="24"/>
              </w:rPr>
            </w:pPr>
          </w:p>
          <w:p w14:paraId="1346D3E5" w14:textId="77777777" w:rsidR="00762F21" w:rsidRPr="00560AD1" w:rsidRDefault="00762F21" w:rsidP="00B0140D">
            <w:pPr>
              <w:spacing w:line="360" w:lineRule="auto"/>
              <w:rPr>
                <w:rFonts w:cstheme="minorHAnsi"/>
                <w:sz w:val="24"/>
                <w:szCs w:val="24"/>
              </w:rPr>
            </w:pPr>
          </w:p>
          <w:p w14:paraId="52772B4A" w14:textId="77777777" w:rsidR="00762F21" w:rsidRPr="00560AD1" w:rsidRDefault="00762F21" w:rsidP="00B0140D">
            <w:pPr>
              <w:spacing w:line="360" w:lineRule="auto"/>
              <w:rPr>
                <w:rFonts w:cstheme="minorHAnsi"/>
                <w:sz w:val="24"/>
                <w:szCs w:val="24"/>
              </w:rPr>
            </w:pPr>
          </w:p>
          <w:p w14:paraId="4ED908BE" w14:textId="77777777" w:rsidR="00762F21" w:rsidRPr="00560AD1" w:rsidRDefault="00762F21" w:rsidP="00B0140D">
            <w:pPr>
              <w:spacing w:line="360" w:lineRule="auto"/>
              <w:rPr>
                <w:rFonts w:cstheme="minorHAnsi"/>
                <w:sz w:val="24"/>
                <w:szCs w:val="24"/>
              </w:rPr>
            </w:pPr>
          </w:p>
          <w:p w14:paraId="36BD412F" w14:textId="77777777" w:rsidR="00762F21" w:rsidRPr="00560AD1" w:rsidRDefault="00762F21" w:rsidP="00B0140D">
            <w:pPr>
              <w:spacing w:line="360" w:lineRule="auto"/>
              <w:rPr>
                <w:rFonts w:cstheme="minorHAnsi"/>
                <w:sz w:val="24"/>
                <w:szCs w:val="24"/>
              </w:rPr>
            </w:pPr>
          </w:p>
          <w:p w14:paraId="1410EB23" w14:textId="77777777" w:rsidR="00762F21" w:rsidRPr="00560AD1" w:rsidRDefault="00762F21" w:rsidP="00B0140D">
            <w:pPr>
              <w:spacing w:line="360" w:lineRule="auto"/>
              <w:rPr>
                <w:rFonts w:cstheme="minorHAnsi"/>
                <w:sz w:val="24"/>
                <w:szCs w:val="24"/>
              </w:rPr>
            </w:pPr>
          </w:p>
          <w:p w14:paraId="2EC5510B" w14:textId="28F45E6D" w:rsidR="00762F21" w:rsidRPr="00560AD1" w:rsidRDefault="00762F21" w:rsidP="00B0140D">
            <w:pPr>
              <w:spacing w:line="360" w:lineRule="auto"/>
              <w:rPr>
                <w:rFonts w:cstheme="minorHAnsi"/>
                <w:sz w:val="24"/>
                <w:szCs w:val="24"/>
              </w:rPr>
            </w:pPr>
          </w:p>
          <w:p w14:paraId="41D73CDC" w14:textId="77777777" w:rsidR="00A16A42" w:rsidRPr="00560AD1" w:rsidRDefault="00A16A42" w:rsidP="00B0140D">
            <w:pPr>
              <w:spacing w:line="360" w:lineRule="auto"/>
              <w:rPr>
                <w:rFonts w:cstheme="minorHAnsi"/>
                <w:sz w:val="24"/>
                <w:szCs w:val="24"/>
              </w:rPr>
            </w:pPr>
          </w:p>
          <w:p w14:paraId="68024212" w14:textId="77777777" w:rsidR="00762F21" w:rsidRPr="00560AD1" w:rsidRDefault="00762F21" w:rsidP="00B0140D">
            <w:pPr>
              <w:spacing w:line="360" w:lineRule="auto"/>
              <w:rPr>
                <w:rFonts w:cstheme="minorHAnsi"/>
                <w:sz w:val="24"/>
                <w:szCs w:val="24"/>
              </w:rPr>
            </w:pPr>
          </w:p>
          <w:p w14:paraId="0882820D" w14:textId="54204C84" w:rsidR="00762F21" w:rsidRPr="00560AD1" w:rsidRDefault="00762F21" w:rsidP="006873DD">
            <w:pPr>
              <w:rPr>
                <w:rFonts w:cstheme="minorHAnsi"/>
                <w:sz w:val="24"/>
                <w:szCs w:val="24"/>
              </w:rPr>
            </w:pPr>
          </w:p>
        </w:tc>
        <w:tc>
          <w:tcPr>
            <w:tcW w:w="3298" w:type="dxa"/>
          </w:tcPr>
          <w:p w14:paraId="29081C3A" w14:textId="4343E1AB" w:rsidR="00C8189A" w:rsidRPr="00560AD1" w:rsidRDefault="00817E68" w:rsidP="00B0140D">
            <w:pPr>
              <w:spacing w:line="360" w:lineRule="auto"/>
              <w:rPr>
                <w:rFonts w:cstheme="minorHAnsi"/>
                <w:sz w:val="24"/>
                <w:szCs w:val="24"/>
              </w:rPr>
            </w:pPr>
            <w:r w:rsidRPr="00560AD1">
              <w:rPr>
                <w:rFonts w:cstheme="minorHAnsi"/>
                <w:sz w:val="24"/>
                <w:szCs w:val="24"/>
              </w:rPr>
              <w:lastRenderedPageBreak/>
              <w:t>Led by Head of Faculty,</w:t>
            </w:r>
            <w:r w:rsidR="00764741" w:rsidRPr="00560AD1">
              <w:rPr>
                <w:rFonts w:cstheme="minorHAnsi"/>
                <w:sz w:val="24"/>
                <w:szCs w:val="24"/>
              </w:rPr>
              <w:t xml:space="preserve"> </w:t>
            </w:r>
            <w:r w:rsidR="00C8189A" w:rsidRPr="00560AD1">
              <w:rPr>
                <w:rFonts w:cstheme="minorHAnsi"/>
                <w:sz w:val="24"/>
                <w:szCs w:val="24"/>
              </w:rPr>
              <w:t xml:space="preserve">English teachers to </w:t>
            </w:r>
            <w:r w:rsidRPr="00560AD1">
              <w:rPr>
                <w:rFonts w:cstheme="minorHAnsi"/>
                <w:sz w:val="24"/>
                <w:szCs w:val="24"/>
              </w:rPr>
              <w:t xml:space="preserve">conduct routine </w:t>
            </w:r>
            <w:r w:rsidR="00C8189A" w:rsidRPr="00560AD1">
              <w:rPr>
                <w:rFonts w:cstheme="minorHAnsi"/>
                <w:sz w:val="24"/>
                <w:szCs w:val="24"/>
              </w:rPr>
              <w:t xml:space="preserve">assessments </w:t>
            </w:r>
            <w:r w:rsidR="00B621DE" w:rsidRPr="00560AD1">
              <w:rPr>
                <w:rFonts w:cstheme="minorHAnsi"/>
                <w:sz w:val="24"/>
                <w:szCs w:val="24"/>
              </w:rPr>
              <w:t>so that a baseline is establishe</w:t>
            </w:r>
            <w:r w:rsidR="008001C6" w:rsidRPr="00560AD1">
              <w:rPr>
                <w:rFonts w:cstheme="minorHAnsi"/>
                <w:sz w:val="24"/>
                <w:szCs w:val="24"/>
              </w:rPr>
              <w:t>d</w:t>
            </w:r>
            <w:r w:rsidRPr="00560AD1">
              <w:rPr>
                <w:rFonts w:cstheme="minorHAnsi"/>
                <w:sz w:val="24"/>
                <w:szCs w:val="24"/>
              </w:rPr>
              <w:t>. National Curriculum Levels/</w:t>
            </w:r>
            <w:r w:rsidR="006769ED" w:rsidRPr="00560AD1">
              <w:rPr>
                <w:rFonts w:cstheme="minorHAnsi"/>
                <w:sz w:val="24"/>
                <w:szCs w:val="24"/>
              </w:rPr>
              <w:t>Voice</w:t>
            </w:r>
            <w:r w:rsidR="008001C6" w:rsidRPr="00560AD1">
              <w:rPr>
                <w:rFonts w:cstheme="minorHAnsi"/>
                <w:sz w:val="24"/>
                <w:szCs w:val="24"/>
              </w:rPr>
              <w:t xml:space="preserve"> 21 Progression Steps.</w:t>
            </w:r>
            <w:r w:rsidR="006769ED" w:rsidRPr="00560AD1">
              <w:rPr>
                <w:rFonts w:cstheme="minorHAnsi"/>
                <w:sz w:val="24"/>
                <w:szCs w:val="24"/>
              </w:rPr>
              <w:t xml:space="preserve"> </w:t>
            </w:r>
          </w:p>
          <w:p w14:paraId="37854D1B" w14:textId="02EF3ACE" w:rsidR="00B621DE" w:rsidRPr="00560AD1" w:rsidRDefault="00A40E33" w:rsidP="00B0140D">
            <w:pPr>
              <w:spacing w:line="360" w:lineRule="auto"/>
              <w:rPr>
                <w:rFonts w:cstheme="minorHAnsi"/>
                <w:sz w:val="24"/>
                <w:szCs w:val="24"/>
              </w:rPr>
            </w:pPr>
            <w:r w:rsidRPr="00560AD1">
              <w:rPr>
                <w:rFonts w:cstheme="minorHAnsi"/>
                <w:sz w:val="24"/>
                <w:szCs w:val="24"/>
              </w:rPr>
              <w:t>(Appendix 1)</w:t>
            </w:r>
          </w:p>
          <w:p w14:paraId="62F24434" w14:textId="77777777" w:rsidR="00B621DE" w:rsidRPr="00560AD1" w:rsidRDefault="00B621DE" w:rsidP="00B0140D">
            <w:pPr>
              <w:spacing w:line="360" w:lineRule="auto"/>
              <w:rPr>
                <w:rFonts w:cstheme="minorHAnsi"/>
                <w:sz w:val="24"/>
                <w:szCs w:val="24"/>
              </w:rPr>
            </w:pPr>
          </w:p>
          <w:p w14:paraId="3C12FF9F" w14:textId="77777777" w:rsidR="00C8189A" w:rsidRPr="00560AD1" w:rsidRDefault="00C8189A" w:rsidP="00B0140D">
            <w:pPr>
              <w:spacing w:line="360" w:lineRule="auto"/>
              <w:rPr>
                <w:rFonts w:cstheme="minorHAnsi"/>
                <w:sz w:val="24"/>
                <w:szCs w:val="24"/>
              </w:rPr>
            </w:pPr>
          </w:p>
          <w:p w14:paraId="4D9CCB8B" w14:textId="77777777" w:rsidR="00C8189A" w:rsidRPr="00560AD1" w:rsidRDefault="00C8189A" w:rsidP="00B0140D">
            <w:pPr>
              <w:spacing w:line="360" w:lineRule="auto"/>
              <w:rPr>
                <w:rFonts w:cstheme="minorHAnsi"/>
                <w:sz w:val="24"/>
                <w:szCs w:val="24"/>
              </w:rPr>
            </w:pPr>
          </w:p>
          <w:p w14:paraId="378F1E25" w14:textId="77777777" w:rsidR="00C8189A" w:rsidRPr="00560AD1" w:rsidRDefault="00C8189A" w:rsidP="00B0140D">
            <w:pPr>
              <w:spacing w:line="360" w:lineRule="auto"/>
              <w:rPr>
                <w:rFonts w:cstheme="minorHAnsi"/>
                <w:sz w:val="24"/>
                <w:szCs w:val="24"/>
              </w:rPr>
            </w:pPr>
          </w:p>
          <w:p w14:paraId="534F1D19" w14:textId="77777777" w:rsidR="007F1855" w:rsidRPr="00560AD1" w:rsidRDefault="007F1855" w:rsidP="00B0140D">
            <w:pPr>
              <w:spacing w:line="360" w:lineRule="auto"/>
              <w:rPr>
                <w:rFonts w:cstheme="minorHAnsi"/>
                <w:sz w:val="24"/>
                <w:szCs w:val="24"/>
              </w:rPr>
            </w:pPr>
          </w:p>
          <w:p w14:paraId="5DEBEE46" w14:textId="77777777" w:rsidR="007F1855" w:rsidRPr="00560AD1" w:rsidRDefault="007F1855" w:rsidP="00B0140D">
            <w:pPr>
              <w:spacing w:line="360" w:lineRule="auto"/>
              <w:rPr>
                <w:rFonts w:cstheme="minorHAnsi"/>
                <w:sz w:val="24"/>
                <w:szCs w:val="24"/>
              </w:rPr>
            </w:pPr>
          </w:p>
          <w:p w14:paraId="68334474" w14:textId="77777777" w:rsidR="007F1855" w:rsidRPr="00560AD1" w:rsidRDefault="007F1855" w:rsidP="00B0140D">
            <w:pPr>
              <w:spacing w:line="360" w:lineRule="auto"/>
              <w:rPr>
                <w:rFonts w:cstheme="minorHAnsi"/>
                <w:sz w:val="24"/>
                <w:szCs w:val="24"/>
              </w:rPr>
            </w:pPr>
          </w:p>
          <w:p w14:paraId="58CB91B0" w14:textId="77777777" w:rsidR="007F1855" w:rsidRPr="00560AD1" w:rsidRDefault="007F1855" w:rsidP="00B0140D">
            <w:pPr>
              <w:spacing w:line="360" w:lineRule="auto"/>
              <w:rPr>
                <w:rFonts w:cstheme="minorHAnsi"/>
                <w:sz w:val="24"/>
                <w:szCs w:val="24"/>
              </w:rPr>
            </w:pPr>
          </w:p>
          <w:p w14:paraId="7EFB2CD8" w14:textId="77777777" w:rsidR="007F1855" w:rsidRPr="00560AD1" w:rsidRDefault="007F1855" w:rsidP="00B0140D">
            <w:pPr>
              <w:spacing w:line="360" w:lineRule="auto"/>
              <w:rPr>
                <w:rFonts w:cstheme="minorHAnsi"/>
                <w:sz w:val="24"/>
                <w:szCs w:val="24"/>
              </w:rPr>
            </w:pPr>
          </w:p>
          <w:p w14:paraId="2E301FAF" w14:textId="77777777" w:rsidR="007F1855" w:rsidRPr="00560AD1" w:rsidRDefault="007F1855" w:rsidP="00B0140D">
            <w:pPr>
              <w:spacing w:line="360" w:lineRule="auto"/>
              <w:rPr>
                <w:rFonts w:cstheme="minorHAnsi"/>
                <w:sz w:val="24"/>
                <w:szCs w:val="24"/>
              </w:rPr>
            </w:pPr>
          </w:p>
          <w:p w14:paraId="2CB2C163" w14:textId="77777777" w:rsidR="007F1855" w:rsidRPr="00560AD1" w:rsidRDefault="007F1855" w:rsidP="00B0140D">
            <w:pPr>
              <w:spacing w:line="360" w:lineRule="auto"/>
              <w:rPr>
                <w:rFonts w:cstheme="minorHAnsi"/>
                <w:sz w:val="24"/>
                <w:szCs w:val="24"/>
              </w:rPr>
            </w:pPr>
          </w:p>
          <w:p w14:paraId="1B6D61AA" w14:textId="77777777" w:rsidR="007F1855" w:rsidRPr="00560AD1" w:rsidRDefault="007F1855" w:rsidP="00B0140D">
            <w:pPr>
              <w:spacing w:line="360" w:lineRule="auto"/>
              <w:rPr>
                <w:rFonts w:cstheme="minorHAnsi"/>
                <w:sz w:val="24"/>
                <w:szCs w:val="24"/>
              </w:rPr>
            </w:pPr>
          </w:p>
          <w:p w14:paraId="4BEC6849" w14:textId="77777777" w:rsidR="007F1855" w:rsidRPr="00560AD1" w:rsidRDefault="007F1855" w:rsidP="00B0140D">
            <w:pPr>
              <w:spacing w:line="360" w:lineRule="auto"/>
              <w:rPr>
                <w:rFonts w:cstheme="minorHAnsi"/>
                <w:sz w:val="24"/>
                <w:szCs w:val="24"/>
              </w:rPr>
            </w:pPr>
          </w:p>
          <w:p w14:paraId="3A346D2B" w14:textId="77777777" w:rsidR="007F1855" w:rsidRPr="00560AD1" w:rsidRDefault="007F1855" w:rsidP="00B0140D">
            <w:pPr>
              <w:spacing w:line="360" w:lineRule="auto"/>
              <w:rPr>
                <w:rFonts w:cstheme="minorHAnsi"/>
                <w:sz w:val="24"/>
                <w:szCs w:val="24"/>
              </w:rPr>
            </w:pPr>
          </w:p>
          <w:p w14:paraId="098EECEA" w14:textId="77777777" w:rsidR="007F1855" w:rsidRPr="00560AD1" w:rsidRDefault="007F1855" w:rsidP="00B0140D">
            <w:pPr>
              <w:spacing w:line="360" w:lineRule="auto"/>
              <w:rPr>
                <w:rFonts w:cstheme="minorHAnsi"/>
                <w:sz w:val="24"/>
                <w:szCs w:val="24"/>
              </w:rPr>
            </w:pPr>
          </w:p>
          <w:p w14:paraId="2A025DDF" w14:textId="77777777" w:rsidR="007F1855" w:rsidRPr="00560AD1" w:rsidRDefault="007F1855" w:rsidP="00B0140D">
            <w:pPr>
              <w:spacing w:line="360" w:lineRule="auto"/>
              <w:rPr>
                <w:rFonts w:cstheme="minorHAnsi"/>
                <w:sz w:val="24"/>
                <w:szCs w:val="24"/>
              </w:rPr>
            </w:pPr>
          </w:p>
          <w:p w14:paraId="721789B9" w14:textId="77777777" w:rsidR="007F1855" w:rsidRPr="00560AD1" w:rsidRDefault="007F1855" w:rsidP="00B0140D">
            <w:pPr>
              <w:spacing w:line="360" w:lineRule="auto"/>
              <w:rPr>
                <w:rFonts w:cstheme="minorHAnsi"/>
                <w:sz w:val="24"/>
                <w:szCs w:val="24"/>
              </w:rPr>
            </w:pPr>
          </w:p>
          <w:p w14:paraId="305C2F8D" w14:textId="77777777" w:rsidR="007F1855" w:rsidRPr="00560AD1" w:rsidRDefault="007F1855" w:rsidP="00B0140D">
            <w:pPr>
              <w:spacing w:line="360" w:lineRule="auto"/>
              <w:rPr>
                <w:rFonts w:cstheme="minorHAnsi"/>
                <w:sz w:val="24"/>
                <w:szCs w:val="24"/>
              </w:rPr>
            </w:pPr>
          </w:p>
          <w:p w14:paraId="168A1258" w14:textId="77777777" w:rsidR="007F1855" w:rsidRPr="00560AD1" w:rsidRDefault="007F1855" w:rsidP="00B0140D">
            <w:pPr>
              <w:spacing w:line="360" w:lineRule="auto"/>
              <w:rPr>
                <w:rFonts w:cstheme="minorHAnsi"/>
                <w:sz w:val="24"/>
                <w:szCs w:val="24"/>
              </w:rPr>
            </w:pPr>
          </w:p>
          <w:p w14:paraId="5E61B81F" w14:textId="532E4586" w:rsidR="007F1855" w:rsidRPr="00560AD1" w:rsidRDefault="007F1855" w:rsidP="00B0140D">
            <w:pPr>
              <w:spacing w:line="360" w:lineRule="auto"/>
              <w:rPr>
                <w:rFonts w:cstheme="minorHAnsi"/>
                <w:sz w:val="24"/>
                <w:szCs w:val="24"/>
              </w:rPr>
            </w:pPr>
          </w:p>
          <w:p w14:paraId="312E09EF" w14:textId="2DC91AA6" w:rsidR="00764741" w:rsidRPr="00560AD1" w:rsidRDefault="006769ED" w:rsidP="00B0140D">
            <w:pPr>
              <w:spacing w:line="360" w:lineRule="auto"/>
              <w:rPr>
                <w:rFonts w:cstheme="minorHAnsi"/>
                <w:sz w:val="24"/>
                <w:szCs w:val="24"/>
              </w:rPr>
            </w:pPr>
            <w:r w:rsidRPr="00560AD1">
              <w:rPr>
                <w:rFonts w:cstheme="minorHAnsi"/>
                <w:sz w:val="24"/>
                <w:szCs w:val="24"/>
              </w:rPr>
              <w:t xml:space="preserve">Voice </w:t>
            </w:r>
            <w:r w:rsidR="00764741" w:rsidRPr="00560AD1">
              <w:rPr>
                <w:rFonts w:cstheme="minorHAnsi"/>
                <w:sz w:val="24"/>
                <w:szCs w:val="24"/>
              </w:rPr>
              <w:t>21 survey for staff</w:t>
            </w:r>
          </w:p>
          <w:p w14:paraId="060DDC1B" w14:textId="5CC1AD62" w:rsidR="00764741" w:rsidRPr="00560AD1" w:rsidRDefault="00764741" w:rsidP="00B0140D">
            <w:pPr>
              <w:spacing w:line="360" w:lineRule="auto"/>
              <w:rPr>
                <w:rFonts w:cstheme="minorHAnsi"/>
                <w:sz w:val="24"/>
                <w:szCs w:val="24"/>
              </w:rPr>
            </w:pPr>
          </w:p>
          <w:p w14:paraId="0D255D93" w14:textId="6D838320" w:rsidR="00764741" w:rsidRPr="00560AD1" w:rsidRDefault="00764741" w:rsidP="00B0140D">
            <w:pPr>
              <w:spacing w:line="360" w:lineRule="auto"/>
              <w:rPr>
                <w:rFonts w:cstheme="minorHAnsi"/>
                <w:sz w:val="24"/>
                <w:szCs w:val="24"/>
              </w:rPr>
            </w:pPr>
          </w:p>
          <w:p w14:paraId="0667DEDA" w14:textId="0017332F" w:rsidR="007F1855" w:rsidRPr="00560AD1" w:rsidRDefault="004F3B90" w:rsidP="00B0140D">
            <w:pPr>
              <w:spacing w:line="360" w:lineRule="auto"/>
              <w:rPr>
                <w:rFonts w:cstheme="minorHAnsi"/>
                <w:sz w:val="24"/>
                <w:szCs w:val="24"/>
              </w:rPr>
            </w:pPr>
            <w:r>
              <w:rPr>
                <w:rFonts w:cstheme="minorHAnsi"/>
                <w:sz w:val="24"/>
                <w:szCs w:val="24"/>
              </w:rPr>
              <w:t>L</w:t>
            </w:r>
            <w:r w:rsidR="007F1855" w:rsidRPr="00560AD1">
              <w:rPr>
                <w:rFonts w:cstheme="minorHAnsi"/>
                <w:sz w:val="24"/>
                <w:szCs w:val="24"/>
              </w:rPr>
              <w:t xml:space="preserve">istening to </w:t>
            </w:r>
            <w:r w:rsidR="006873DD">
              <w:rPr>
                <w:rFonts w:cstheme="minorHAnsi"/>
                <w:sz w:val="24"/>
                <w:szCs w:val="24"/>
              </w:rPr>
              <w:t>L</w:t>
            </w:r>
            <w:r w:rsidR="007F1855" w:rsidRPr="00560AD1">
              <w:rPr>
                <w:rFonts w:cstheme="minorHAnsi"/>
                <w:sz w:val="24"/>
                <w:szCs w:val="24"/>
              </w:rPr>
              <w:t>earners survey</w:t>
            </w:r>
            <w:r w:rsidR="001531C1">
              <w:rPr>
                <w:rFonts w:cstheme="minorHAnsi"/>
                <w:sz w:val="24"/>
                <w:szCs w:val="24"/>
              </w:rPr>
              <w:t>: Year 8/9</w:t>
            </w:r>
            <w:r w:rsidR="007F1855" w:rsidRPr="00560AD1">
              <w:rPr>
                <w:rFonts w:cstheme="minorHAnsi"/>
                <w:sz w:val="24"/>
                <w:szCs w:val="24"/>
              </w:rPr>
              <w:t>.</w:t>
            </w:r>
          </w:p>
          <w:p w14:paraId="2061C1A3" w14:textId="77777777" w:rsidR="007F1855" w:rsidRPr="00560AD1" w:rsidRDefault="007F1855" w:rsidP="00B0140D">
            <w:pPr>
              <w:spacing w:line="360" w:lineRule="auto"/>
              <w:rPr>
                <w:rFonts w:cstheme="minorHAnsi"/>
                <w:sz w:val="24"/>
                <w:szCs w:val="24"/>
              </w:rPr>
            </w:pPr>
          </w:p>
          <w:p w14:paraId="13311A80" w14:textId="151349E6" w:rsidR="007F1855" w:rsidRDefault="007F1855" w:rsidP="00B0140D">
            <w:pPr>
              <w:spacing w:line="360" w:lineRule="auto"/>
              <w:rPr>
                <w:rFonts w:cstheme="minorHAnsi"/>
                <w:sz w:val="24"/>
                <w:szCs w:val="24"/>
              </w:rPr>
            </w:pPr>
          </w:p>
          <w:p w14:paraId="2006BC66" w14:textId="3D764CE5" w:rsidR="004F3B90" w:rsidRDefault="004F3B90" w:rsidP="00B0140D">
            <w:pPr>
              <w:spacing w:line="360" w:lineRule="auto"/>
              <w:rPr>
                <w:rFonts w:cstheme="minorHAnsi"/>
                <w:sz w:val="24"/>
                <w:szCs w:val="24"/>
              </w:rPr>
            </w:pPr>
          </w:p>
          <w:p w14:paraId="7E70CB86" w14:textId="483CC7D2" w:rsidR="004F3B90" w:rsidRDefault="004F3B90" w:rsidP="00B0140D">
            <w:pPr>
              <w:spacing w:line="360" w:lineRule="auto"/>
              <w:rPr>
                <w:rFonts w:cstheme="minorHAnsi"/>
                <w:sz w:val="24"/>
                <w:szCs w:val="24"/>
              </w:rPr>
            </w:pPr>
          </w:p>
          <w:p w14:paraId="5ECA8BBE" w14:textId="1B5FEAAB" w:rsidR="004F3B90" w:rsidRDefault="004F3B90" w:rsidP="00B0140D">
            <w:pPr>
              <w:spacing w:line="360" w:lineRule="auto"/>
              <w:rPr>
                <w:rFonts w:cstheme="minorHAnsi"/>
                <w:sz w:val="24"/>
                <w:szCs w:val="24"/>
              </w:rPr>
            </w:pPr>
          </w:p>
          <w:p w14:paraId="49BA5226" w14:textId="77777777" w:rsidR="004F3B90" w:rsidRPr="00560AD1" w:rsidRDefault="004F3B90" w:rsidP="00B0140D">
            <w:pPr>
              <w:spacing w:line="360" w:lineRule="auto"/>
              <w:rPr>
                <w:rFonts w:cstheme="minorHAnsi"/>
                <w:sz w:val="24"/>
                <w:szCs w:val="24"/>
              </w:rPr>
            </w:pPr>
          </w:p>
          <w:p w14:paraId="6B733264" w14:textId="77777777" w:rsidR="007F1855" w:rsidRPr="00560AD1" w:rsidRDefault="007F1855" w:rsidP="00B0140D">
            <w:pPr>
              <w:spacing w:line="360" w:lineRule="auto"/>
              <w:rPr>
                <w:rFonts w:cstheme="minorHAnsi"/>
                <w:sz w:val="24"/>
                <w:szCs w:val="24"/>
              </w:rPr>
            </w:pPr>
          </w:p>
          <w:p w14:paraId="5204AD41" w14:textId="77777777" w:rsidR="007F1855" w:rsidRPr="00560AD1" w:rsidRDefault="007F1855" w:rsidP="00B0140D">
            <w:pPr>
              <w:spacing w:line="360" w:lineRule="auto"/>
              <w:rPr>
                <w:rFonts w:cstheme="minorHAnsi"/>
                <w:sz w:val="24"/>
                <w:szCs w:val="24"/>
              </w:rPr>
            </w:pPr>
          </w:p>
          <w:p w14:paraId="3B18ED2E" w14:textId="77777777" w:rsidR="007F1855" w:rsidRPr="00560AD1" w:rsidRDefault="007F1855" w:rsidP="00B0140D">
            <w:pPr>
              <w:spacing w:line="360" w:lineRule="auto"/>
              <w:rPr>
                <w:rFonts w:cstheme="minorHAnsi"/>
                <w:sz w:val="24"/>
                <w:szCs w:val="24"/>
              </w:rPr>
            </w:pPr>
          </w:p>
          <w:p w14:paraId="0123E15B" w14:textId="77777777" w:rsidR="007F1855" w:rsidRPr="00560AD1" w:rsidRDefault="007F1855" w:rsidP="00B0140D">
            <w:pPr>
              <w:spacing w:line="360" w:lineRule="auto"/>
              <w:rPr>
                <w:rFonts w:cstheme="minorHAnsi"/>
                <w:sz w:val="24"/>
                <w:szCs w:val="24"/>
              </w:rPr>
            </w:pPr>
          </w:p>
          <w:p w14:paraId="1B43FD07" w14:textId="77777777" w:rsidR="007F1855" w:rsidRPr="00560AD1" w:rsidRDefault="007F1855" w:rsidP="00B0140D">
            <w:pPr>
              <w:spacing w:line="360" w:lineRule="auto"/>
              <w:rPr>
                <w:rFonts w:cstheme="minorHAnsi"/>
                <w:sz w:val="24"/>
                <w:szCs w:val="24"/>
              </w:rPr>
            </w:pPr>
          </w:p>
          <w:p w14:paraId="56DF34AD" w14:textId="77777777" w:rsidR="007F1855" w:rsidRPr="00560AD1" w:rsidRDefault="007F1855" w:rsidP="00B0140D">
            <w:pPr>
              <w:spacing w:line="360" w:lineRule="auto"/>
              <w:rPr>
                <w:rFonts w:cstheme="minorHAnsi"/>
                <w:sz w:val="24"/>
                <w:szCs w:val="24"/>
              </w:rPr>
            </w:pPr>
          </w:p>
          <w:p w14:paraId="070DD38A" w14:textId="77777777" w:rsidR="007F1855" w:rsidRPr="00560AD1" w:rsidRDefault="007F1855" w:rsidP="00B0140D">
            <w:pPr>
              <w:spacing w:line="360" w:lineRule="auto"/>
              <w:rPr>
                <w:rFonts w:cstheme="minorHAnsi"/>
                <w:sz w:val="24"/>
                <w:szCs w:val="24"/>
              </w:rPr>
            </w:pPr>
          </w:p>
          <w:p w14:paraId="184BC354" w14:textId="77777777" w:rsidR="007F1855" w:rsidRPr="00560AD1" w:rsidRDefault="007F1855" w:rsidP="00B0140D">
            <w:pPr>
              <w:spacing w:line="360" w:lineRule="auto"/>
              <w:rPr>
                <w:rFonts w:cstheme="minorHAnsi"/>
                <w:sz w:val="24"/>
                <w:szCs w:val="24"/>
              </w:rPr>
            </w:pPr>
          </w:p>
          <w:p w14:paraId="32E80ABE" w14:textId="77777777" w:rsidR="007F1855" w:rsidRPr="00560AD1" w:rsidRDefault="007F1855" w:rsidP="00B0140D">
            <w:pPr>
              <w:spacing w:line="360" w:lineRule="auto"/>
              <w:rPr>
                <w:rFonts w:cstheme="minorHAnsi"/>
                <w:sz w:val="24"/>
                <w:szCs w:val="24"/>
              </w:rPr>
            </w:pPr>
          </w:p>
          <w:p w14:paraId="54DE02C6" w14:textId="77777777" w:rsidR="007F1855" w:rsidRPr="00560AD1" w:rsidRDefault="007F1855" w:rsidP="00B0140D">
            <w:pPr>
              <w:spacing w:line="360" w:lineRule="auto"/>
              <w:rPr>
                <w:rFonts w:cstheme="minorHAnsi"/>
                <w:sz w:val="24"/>
                <w:szCs w:val="24"/>
              </w:rPr>
            </w:pPr>
          </w:p>
          <w:p w14:paraId="506C4284" w14:textId="10B9D8BE" w:rsidR="007F1855" w:rsidRPr="00560AD1" w:rsidRDefault="007F1855" w:rsidP="00B0140D">
            <w:pPr>
              <w:spacing w:line="360" w:lineRule="auto"/>
              <w:rPr>
                <w:rFonts w:cstheme="minorHAnsi"/>
                <w:sz w:val="24"/>
                <w:szCs w:val="24"/>
              </w:rPr>
            </w:pPr>
          </w:p>
          <w:p w14:paraId="44BCA1E0" w14:textId="139AF8B4" w:rsidR="00762F21" w:rsidRPr="00560AD1" w:rsidRDefault="00762F21" w:rsidP="00B0140D">
            <w:pPr>
              <w:spacing w:line="360" w:lineRule="auto"/>
              <w:rPr>
                <w:rFonts w:cstheme="minorHAnsi"/>
                <w:sz w:val="24"/>
                <w:szCs w:val="24"/>
              </w:rPr>
            </w:pPr>
          </w:p>
          <w:p w14:paraId="3B43BB34" w14:textId="30717B01" w:rsidR="00762F21" w:rsidRPr="00560AD1" w:rsidRDefault="00762F21" w:rsidP="00B0140D">
            <w:pPr>
              <w:spacing w:line="360" w:lineRule="auto"/>
              <w:rPr>
                <w:rFonts w:cstheme="minorHAnsi"/>
                <w:sz w:val="24"/>
                <w:szCs w:val="24"/>
              </w:rPr>
            </w:pPr>
          </w:p>
          <w:p w14:paraId="0C88A949" w14:textId="71D319C7" w:rsidR="00762F21" w:rsidRPr="00560AD1" w:rsidRDefault="00762F21" w:rsidP="00B0140D">
            <w:pPr>
              <w:spacing w:line="360" w:lineRule="auto"/>
              <w:rPr>
                <w:rFonts w:cstheme="minorHAnsi"/>
                <w:sz w:val="24"/>
                <w:szCs w:val="24"/>
              </w:rPr>
            </w:pPr>
          </w:p>
          <w:p w14:paraId="4A90D357" w14:textId="310887C0" w:rsidR="00762F21" w:rsidRPr="00560AD1" w:rsidRDefault="00762F21" w:rsidP="00B0140D">
            <w:pPr>
              <w:spacing w:line="360" w:lineRule="auto"/>
              <w:rPr>
                <w:rFonts w:cstheme="minorHAnsi"/>
                <w:sz w:val="24"/>
                <w:szCs w:val="24"/>
              </w:rPr>
            </w:pPr>
          </w:p>
          <w:p w14:paraId="2F4C8DBE" w14:textId="26E68652" w:rsidR="00762F21" w:rsidRPr="00560AD1" w:rsidRDefault="00762F21" w:rsidP="00B0140D">
            <w:pPr>
              <w:spacing w:line="360" w:lineRule="auto"/>
              <w:rPr>
                <w:rFonts w:cstheme="minorHAnsi"/>
                <w:sz w:val="24"/>
                <w:szCs w:val="24"/>
              </w:rPr>
            </w:pPr>
          </w:p>
          <w:p w14:paraId="74BBB886" w14:textId="60A2EA7C" w:rsidR="00762F21" w:rsidRPr="00560AD1" w:rsidRDefault="00762F21" w:rsidP="00B0140D">
            <w:pPr>
              <w:spacing w:line="360" w:lineRule="auto"/>
              <w:rPr>
                <w:rFonts w:cstheme="minorHAnsi"/>
                <w:sz w:val="24"/>
                <w:szCs w:val="24"/>
              </w:rPr>
            </w:pPr>
          </w:p>
          <w:p w14:paraId="650A6FFC" w14:textId="5C7707B0" w:rsidR="00762F21" w:rsidRPr="00560AD1" w:rsidRDefault="00762F21" w:rsidP="00B0140D">
            <w:pPr>
              <w:spacing w:line="360" w:lineRule="auto"/>
              <w:rPr>
                <w:rFonts w:cstheme="minorHAnsi"/>
                <w:sz w:val="24"/>
                <w:szCs w:val="24"/>
              </w:rPr>
            </w:pPr>
          </w:p>
          <w:p w14:paraId="1969A5D5" w14:textId="77777777" w:rsidR="004332A4" w:rsidRPr="00560AD1" w:rsidRDefault="004332A4" w:rsidP="00B0140D">
            <w:pPr>
              <w:spacing w:line="360" w:lineRule="auto"/>
              <w:rPr>
                <w:rFonts w:cstheme="minorHAnsi"/>
                <w:sz w:val="24"/>
                <w:szCs w:val="24"/>
              </w:rPr>
            </w:pPr>
          </w:p>
          <w:p w14:paraId="274A19DA" w14:textId="77777777" w:rsidR="004332A4" w:rsidRPr="00560AD1" w:rsidRDefault="004332A4" w:rsidP="00B0140D">
            <w:pPr>
              <w:spacing w:line="360" w:lineRule="auto"/>
              <w:rPr>
                <w:rFonts w:cstheme="minorHAnsi"/>
                <w:sz w:val="24"/>
                <w:szCs w:val="24"/>
              </w:rPr>
            </w:pPr>
          </w:p>
          <w:p w14:paraId="70F25D33" w14:textId="77777777" w:rsidR="004332A4" w:rsidRPr="00560AD1" w:rsidRDefault="004332A4" w:rsidP="00B0140D">
            <w:pPr>
              <w:spacing w:line="360" w:lineRule="auto"/>
              <w:rPr>
                <w:rFonts w:cstheme="minorHAnsi"/>
                <w:sz w:val="24"/>
                <w:szCs w:val="24"/>
              </w:rPr>
            </w:pPr>
          </w:p>
          <w:p w14:paraId="7D5FA571" w14:textId="77777777" w:rsidR="004332A4" w:rsidRPr="00560AD1" w:rsidRDefault="004332A4" w:rsidP="00B0140D">
            <w:pPr>
              <w:spacing w:line="360" w:lineRule="auto"/>
              <w:rPr>
                <w:rFonts w:cstheme="minorHAnsi"/>
                <w:sz w:val="24"/>
                <w:szCs w:val="24"/>
              </w:rPr>
            </w:pPr>
          </w:p>
          <w:p w14:paraId="6036A5F9" w14:textId="77777777" w:rsidR="006873DD" w:rsidRDefault="006873DD" w:rsidP="00B0140D">
            <w:pPr>
              <w:spacing w:line="360" w:lineRule="auto"/>
              <w:rPr>
                <w:rFonts w:cstheme="minorHAnsi"/>
                <w:sz w:val="24"/>
                <w:szCs w:val="24"/>
              </w:rPr>
            </w:pPr>
          </w:p>
          <w:p w14:paraId="716D68EB" w14:textId="77777777" w:rsidR="006873DD" w:rsidRDefault="006873DD" w:rsidP="00B0140D">
            <w:pPr>
              <w:spacing w:line="360" w:lineRule="auto"/>
              <w:rPr>
                <w:rFonts w:cstheme="minorHAnsi"/>
                <w:sz w:val="24"/>
                <w:szCs w:val="24"/>
              </w:rPr>
            </w:pPr>
          </w:p>
          <w:p w14:paraId="0EAAF128" w14:textId="77777777" w:rsidR="006873DD" w:rsidRDefault="006873DD" w:rsidP="00B0140D">
            <w:pPr>
              <w:spacing w:line="360" w:lineRule="auto"/>
              <w:rPr>
                <w:rFonts w:cstheme="minorHAnsi"/>
                <w:sz w:val="24"/>
                <w:szCs w:val="24"/>
              </w:rPr>
            </w:pPr>
          </w:p>
          <w:p w14:paraId="4145006C" w14:textId="77777777" w:rsidR="006873DD" w:rsidRDefault="006873DD" w:rsidP="00B0140D">
            <w:pPr>
              <w:spacing w:line="360" w:lineRule="auto"/>
              <w:rPr>
                <w:rFonts w:cstheme="minorHAnsi"/>
                <w:sz w:val="24"/>
                <w:szCs w:val="24"/>
              </w:rPr>
            </w:pPr>
          </w:p>
          <w:p w14:paraId="71CBEA58" w14:textId="77777777" w:rsidR="006873DD" w:rsidRDefault="006873DD" w:rsidP="00B0140D">
            <w:pPr>
              <w:spacing w:line="360" w:lineRule="auto"/>
              <w:rPr>
                <w:rFonts w:cstheme="minorHAnsi"/>
                <w:sz w:val="24"/>
                <w:szCs w:val="24"/>
              </w:rPr>
            </w:pPr>
          </w:p>
          <w:p w14:paraId="0EA7489A" w14:textId="23F0370A" w:rsidR="007F1855" w:rsidRPr="00560AD1" w:rsidRDefault="007F1855" w:rsidP="00B0140D">
            <w:pPr>
              <w:spacing w:line="360" w:lineRule="auto"/>
              <w:rPr>
                <w:rFonts w:cstheme="minorHAnsi"/>
                <w:sz w:val="24"/>
                <w:szCs w:val="24"/>
              </w:rPr>
            </w:pPr>
            <w:r w:rsidRPr="00560AD1">
              <w:rPr>
                <w:rFonts w:cstheme="minorHAnsi"/>
                <w:sz w:val="24"/>
                <w:szCs w:val="24"/>
              </w:rPr>
              <w:t>Lesson observations.</w:t>
            </w:r>
          </w:p>
          <w:p w14:paraId="4298F87D" w14:textId="0AD2B2E4" w:rsidR="007F1855" w:rsidRPr="00560AD1" w:rsidRDefault="006873DD" w:rsidP="00B0140D">
            <w:pPr>
              <w:spacing w:line="360" w:lineRule="auto"/>
              <w:rPr>
                <w:rFonts w:cstheme="minorHAnsi"/>
                <w:sz w:val="24"/>
                <w:szCs w:val="24"/>
              </w:rPr>
            </w:pPr>
            <w:r>
              <w:rPr>
                <w:rFonts w:cstheme="minorHAnsi"/>
                <w:sz w:val="24"/>
                <w:szCs w:val="24"/>
              </w:rPr>
              <w:t>AHT to monitor resource adaptation/development.</w:t>
            </w:r>
          </w:p>
          <w:p w14:paraId="29F4F730" w14:textId="77777777" w:rsidR="004332A4" w:rsidRPr="00560AD1" w:rsidRDefault="004332A4" w:rsidP="00B0140D">
            <w:pPr>
              <w:spacing w:line="360" w:lineRule="auto"/>
              <w:rPr>
                <w:rFonts w:cstheme="minorHAnsi"/>
                <w:sz w:val="24"/>
                <w:szCs w:val="24"/>
              </w:rPr>
            </w:pPr>
          </w:p>
          <w:p w14:paraId="7C2EABF1" w14:textId="77777777" w:rsidR="004332A4" w:rsidRPr="00560AD1" w:rsidRDefault="004332A4" w:rsidP="00B0140D">
            <w:pPr>
              <w:spacing w:line="360" w:lineRule="auto"/>
              <w:rPr>
                <w:rFonts w:cstheme="minorHAnsi"/>
                <w:sz w:val="24"/>
                <w:szCs w:val="24"/>
              </w:rPr>
            </w:pPr>
          </w:p>
          <w:p w14:paraId="4DF68385" w14:textId="77777777" w:rsidR="004332A4" w:rsidRPr="00560AD1" w:rsidRDefault="004332A4" w:rsidP="00B0140D">
            <w:pPr>
              <w:spacing w:line="360" w:lineRule="auto"/>
              <w:rPr>
                <w:rFonts w:cstheme="minorHAnsi"/>
                <w:sz w:val="24"/>
                <w:szCs w:val="24"/>
              </w:rPr>
            </w:pPr>
          </w:p>
          <w:p w14:paraId="4808DB05" w14:textId="77777777" w:rsidR="004332A4" w:rsidRPr="00560AD1" w:rsidRDefault="004332A4" w:rsidP="00B0140D">
            <w:pPr>
              <w:spacing w:line="360" w:lineRule="auto"/>
              <w:rPr>
                <w:rFonts w:cstheme="minorHAnsi"/>
                <w:sz w:val="24"/>
                <w:szCs w:val="24"/>
              </w:rPr>
            </w:pPr>
          </w:p>
          <w:p w14:paraId="70DCED4C" w14:textId="77777777" w:rsidR="004332A4" w:rsidRPr="00560AD1" w:rsidRDefault="004332A4" w:rsidP="00B0140D">
            <w:pPr>
              <w:spacing w:line="360" w:lineRule="auto"/>
              <w:rPr>
                <w:rFonts w:cstheme="minorHAnsi"/>
                <w:sz w:val="24"/>
                <w:szCs w:val="24"/>
              </w:rPr>
            </w:pPr>
          </w:p>
          <w:p w14:paraId="1A184CB1" w14:textId="77777777" w:rsidR="004332A4" w:rsidRPr="00560AD1" w:rsidRDefault="004332A4" w:rsidP="00B0140D">
            <w:pPr>
              <w:spacing w:line="360" w:lineRule="auto"/>
              <w:rPr>
                <w:rFonts w:cstheme="minorHAnsi"/>
                <w:sz w:val="24"/>
                <w:szCs w:val="24"/>
              </w:rPr>
            </w:pPr>
          </w:p>
          <w:p w14:paraId="6FF57816" w14:textId="77777777" w:rsidR="004332A4" w:rsidRPr="00560AD1" w:rsidRDefault="004332A4" w:rsidP="00B0140D">
            <w:pPr>
              <w:spacing w:line="360" w:lineRule="auto"/>
              <w:rPr>
                <w:rFonts w:cstheme="minorHAnsi"/>
                <w:sz w:val="24"/>
                <w:szCs w:val="24"/>
              </w:rPr>
            </w:pPr>
          </w:p>
          <w:p w14:paraId="02F496DA" w14:textId="77777777" w:rsidR="004332A4" w:rsidRPr="00560AD1" w:rsidRDefault="004332A4" w:rsidP="00B0140D">
            <w:pPr>
              <w:spacing w:line="360" w:lineRule="auto"/>
              <w:rPr>
                <w:rFonts w:cstheme="minorHAnsi"/>
                <w:sz w:val="24"/>
                <w:szCs w:val="24"/>
              </w:rPr>
            </w:pPr>
          </w:p>
          <w:p w14:paraId="0418B2C7" w14:textId="77777777" w:rsidR="004332A4" w:rsidRPr="00560AD1" w:rsidRDefault="004332A4" w:rsidP="00B0140D">
            <w:pPr>
              <w:spacing w:line="360" w:lineRule="auto"/>
              <w:rPr>
                <w:rFonts w:cstheme="minorHAnsi"/>
                <w:sz w:val="24"/>
                <w:szCs w:val="24"/>
              </w:rPr>
            </w:pPr>
          </w:p>
          <w:p w14:paraId="0895FC59" w14:textId="161CE7C8" w:rsidR="004332A4" w:rsidRDefault="004332A4" w:rsidP="00B0140D">
            <w:pPr>
              <w:spacing w:line="360" w:lineRule="auto"/>
              <w:rPr>
                <w:rFonts w:cstheme="minorHAnsi"/>
                <w:sz w:val="24"/>
                <w:szCs w:val="24"/>
              </w:rPr>
            </w:pPr>
          </w:p>
          <w:p w14:paraId="6DF492B5" w14:textId="5AAD2CA7" w:rsidR="001531C1" w:rsidRDefault="001531C1" w:rsidP="00B0140D">
            <w:pPr>
              <w:spacing w:line="360" w:lineRule="auto"/>
              <w:rPr>
                <w:rFonts w:cstheme="minorHAnsi"/>
                <w:sz w:val="24"/>
                <w:szCs w:val="24"/>
              </w:rPr>
            </w:pPr>
          </w:p>
          <w:p w14:paraId="4096E918" w14:textId="7A578A06" w:rsidR="001531C1" w:rsidRDefault="001531C1" w:rsidP="00B0140D">
            <w:pPr>
              <w:spacing w:line="360" w:lineRule="auto"/>
              <w:rPr>
                <w:rFonts w:cstheme="minorHAnsi"/>
                <w:sz w:val="24"/>
                <w:szCs w:val="24"/>
              </w:rPr>
            </w:pPr>
          </w:p>
          <w:p w14:paraId="0B570D08" w14:textId="259BA155" w:rsidR="004F3B90" w:rsidRDefault="004F3B90" w:rsidP="00B0140D">
            <w:pPr>
              <w:spacing w:line="360" w:lineRule="auto"/>
              <w:rPr>
                <w:rFonts w:cstheme="minorHAnsi"/>
                <w:sz w:val="24"/>
                <w:szCs w:val="24"/>
              </w:rPr>
            </w:pPr>
          </w:p>
          <w:p w14:paraId="5E8900E9" w14:textId="48F4CBFA" w:rsidR="004F3B90" w:rsidRDefault="004F3B90" w:rsidP="00B0140D">
            <w:pPr>
              <w:spacing w:line="360" w:lineRule="auto"/>
              <w:rPr>
                <w:rFonts w:cstheme="minorHAnsi"/>
                <w:sz w:val="24"/>
                <w:szCs w:val="24"/>
              </w:rPr>
            </w:pPr>
          </w:p>
          <w:p w14:paraId="72420DC9" w14:textId="6B17BB4C" w:rsidR="004F3B90" w:rsidRDefault="004F3B90" w:rsidP="00B0140D">
            <w:pPr>
              <w:spacing w:line="360" w:lineRule="auto"/>
              <w:rPr>
                <w:rFonts w:cstheme="minorHAnsi"/>
                <w:sz w:val="24"/>
                <w:szCs w:val="24"/>
              </w:rPr>
            </w:pPr>
          </w:p>
          <w:p w14:paraId="08794661" w14:textId="77777777" w:rsidR="004F3B90" w:rsidRPr="00560AD1" w:rsidRDefault="004F3B90" w:rsidP="00B0140D">
            <w:pPr>
              <w:spacing w:line="360" w:lineRule="auto"/>
              <w:rPr>
                <w:rFonts w:cstheme="minorHAnsi"/>
                <w:sz w:val="24"/>
                <w:szCs w:val="24"/>
              </w:rPr>
            </w:pPr>
          </w:p>
          <w:p w14:paraId="4DEE360F" w14:textId="1EBD2F63" w:rsidR="004332A4" w:rsidRPr="00560AD1" w:rsidRDefault="006873DD" w:rsidP="00B0140D">
            <w:pPr>
              <w:spacing w:line="360" w:lineRule="auto"/>
              <w:rPr>
                <w:rFonts w:cstheme="minorHAnsi"/>
                <w:sz w:val="24"/>
                <w:szCs w:val="24"/>
              </w:rPr>
            </w:pPr>
            <w:r>
              <w:rPr>
                <w:rFonts w:cstheme="minorHAnsi"/>
                <w:sz w:val="24"/>
                <w:szCs w:val="24"/>
              </w:rPr>
              <w:t xml:space="preserve">English teachers’ – final </w:t>
            </w:r>
            <w:proofErr w:type="spellStart"/>
            <w:r>
              <w:rPr>
                <w:rFonts w:cstheme="minorHAnsi"/>
                <w:sz w:val="24"/>
                <w:szCs w:val="24"/>
              </w:rPr>
              <w:t>oracy</w:t>
            </w:r>
            <w:proofErr w:type="spellEnd"/>
            <w:r>
              <w:rPr>
                <w:rFonts w:cstheme="minorHAnsi"/>
                <w:sz w:val="24"/>
                <w:szCs w:val="24"/>
              </w:rPr>
              <w:t xml:space="preserve"> assessments to compare to baseline completed at the start of the process.</w:t>
            </w:r>
          </w:p>
          <w:p w14:paraId="69EF302A" w14:textId="77777777" w:rsidR="006873DD" w:rsidRPr="00560AD1" w:rsidRDefault="006873DD" w:rsidP="006873DD">
            <w:pPr>
              <w:spacing w:line="360" w:lineRule="auto"/>
              <w:rPr>
                <w:rFonts w:cstheme="minorHAnsi"/>
                <w:sz w:val="24"/>
                <w:szCs w:val="24"/>
              </w:rPr>
            </w:pPr>
            <w:r w:rsidRPr="00560AD1">
              <w:rPr>
                <w:rFonts w:cstheme="minorHAnsi"/>
                <w:sz w:val="24"/>
                <w:szCs w:val="24"/>
              </w:rPr>
              <w:t>Listening to learners – Year 7.</w:t>
            </w:r>
          </w:p>
          <w:p w14:paraId="6306D542" w14:textId="77777777" w:rsidR="004332A4" w:rsidRPr="00560AD1" w:rsidRDefault="004332A4" w:rsidP="00B0140D">
            <w:pPr>
              <w:spacing w:line="360" w:lineRule="auto"/>
              <w:rPr>
                <w:rFonts w:cstheme="minorHAnsi"/>
                <w:sz w:val="24"/>
                <w:szCs w:val="24"/>
              </w:rPr>
            </w:pPr>
          </w:p>
          <w:p w14:paraId="0181A443" w14:textId="4EC12720" w:rsidR="007F1855" w:rsidRPr="00560AD1" w:rsidRDefault="007F1855" w:rsidP="00B0140D">
            <w:pPr>
              <w:spacing w:line="360" w:lineRule="auto"/>
              <w:rPr>
                <w:rFonts w:cstheme="minorHAnsi"/>
                <w:sz w:val="24"/>
                <w:szCs w:val="24"/>
              </w:rPr>
            </w:pPr>
            <w:r w:rsidRPr="00560AD1">
              <w:rPr>
                <w:rFonts w:cstheme="minorHAnsi"/>
                <w:sz w:val="24"/>
                <w:szCs w:val="24"/>
              </w:rPr>
              <w:t>Evaluation report/pre</w:t>
            </w:r>
            <w:r w:rsidR="00307576" w:rsidRPr="00560AD1">
              <w:rPr>
                <w:rFonts w:cstheme="minorHAnsi"/>
                <w:sz w:val="24"/>
                <w:szCs w:val="24"/>
              </w:rPr>
              <w:t>se</w:t>
            </w:r>
            <w:r w:rsidRPr="00560AD1">
              <w:rPr>
                <w:rFonts w:cstheme="minorHAnsi"/>
                <w:sz w:val="24"/>
                <w:szCs w:val="24"/>
              </w:rPr>
              <w:t xml:space="preserve">ntations of </w:t>
            </w:r>
            <w:r w:rsidRPr="00560AD1">
              <w:rPr>
                <w:rFonts w:cstheme="minorHAnsi"/>
                <w:sz w:val="24"/>
                <w:szCs w:val="24"/>
              </w:rPr>
              <w:lastRenderedPageBreak/>
              <w:t>findings produced by working party</w:t>
            </w:r>
            <w:r w:rsidR="000C06A4" w:rsidRPr="00560AD1">
              <w:rPr>
                <w:rFonts w:cstheme="minorHAnsi"/>
                <w:sz w:val="24"/>
                <w:szCs w:val="24"/>
              </w:rPr>
              <w:t xml:space="preserve"> to whole staff</w:t>
            </w:r>
            <w:r w:rsidRPr="00560AD1">
              <w:rPr>
                <w:rFonts w:cstheme="minorHAnsi"/>
                <w:sz w:val="24"/>
                <w:szCs w:val="24"/>
              </w:rPr>
              <w:t>.</w:t>
            </w:r>
          </w:p>
          <w:p w14:paraId="65875170" w14:textId="77777777" w:rsidR="007F1855" w:rsidRPr="00560AD1" w:rsidRDefault="007F1855" w:rsidP="00B0140D">
            <w:pPr>
              <w:spacing w:line="360" w:lineRule="auto"/>
              <w:rPr>
                <w:rFonts w:cstheme="minorHAnsi"/>
                <w:sz w:val="24"/>
                <w:szCs w:val="24"/>
              </w:rPr>
            </w:pPr>
          </w:p>
          <w:p w14:paraId="361262B6" w14:textId="77777777" w:rsidR="00E63DA0" w:rsidRPr="00560AD1" w:rsidRDefault="00E63DA0" w:rsidP="00B0140D">
            <w:pPr>
              <w:spacing w:line="360" w:lineRule="auto"/>
              <w:rPr>
                <w:rFonts w:cstheme="minorHAnsi"/>
                <w:sz w:val="24"/>
                <w:szCs w:val="24"/>
              </w:rPr>
            </w:pPr>
          </w:p>
          <w:p w14:paraId="4867DE96" w14:textId="1817AFED" w:rsidR="00A16A42" w:rsidRDefault="00A16A42" w:rsidP="00B0140D">
            <w:pPr>
              <w:spacing w:line="360" w:lineRule="auto"/>
              <w:rPr>
                <w:rFonts w:cstheme="minorHAnsi"/>
                <w:sz w:val="24"/>
                <w:szCs w:val="24"/>
              </w:rPr>
            </w:pPr>
          </w:p>
          <w:p w14:paraId="5FC4C374" w14:textId="1A8B275D" w:rsidR="006873DD" w:rsidRDefault="006873DD" w:rsidP="00B0140D">
            <w:pPr>
              <w:spacing w:line="360" w:lineRule="auto"/>
              <w:rPr>
                <w:rFonts w:cstheme="minorHAnsi"/>
                <w:sz w:val="24"/>
                <w:szCs w:val="24"/>
              </w:rPr>
            </w:pPr>
          </w:p>
          <w:p w14:paraId="6771D5AD" w14:textId="151F4536" w:rsidR="006873DD" w:rsidRDefault="006873DD" w:rsidP="00B0140D">
            <w:pPr>
              <w:spacing w:line="360" w:lineRule="auto"/>
              <w:rPr>
                <w:rFonts w:cstheme="minorHAnsi"/>
                <w:sz w:val="24"/>
                <w:szCs w:val="24"/>
              </w:rPr>
            </w:pPr>
          </w:p>
          <w:p w14:paraId="6BAEE9A7" w14:textId="30469EFC" w:rsidR="006873DD" w:rsidRDefault="006873DD" w:rsidP="00B0140D">
            <w:pPr>
              <w:spacing w:line="360" w:lineRule="auto"/>
              <w:rPr>
                <w:rFonts w:cstheme="minorHAnsi"/>
                <w:sz w:val="24"/>
                <w:szCs w:val="24"/>
              </w:rPr>
            </w:pPr>
          </w:p>
          <w:p w14:paraId="204DF201" w14:textId="6949DCA3" w:rsidR="006873DD" w:rsidRDefault="006873DD" w:rsidP="00B0140D">
            <w:pPr>
              <w:spacing w:line="360" w:lineRule="auto"/>
              <w:rPr>
                <w:rFonts w:cstheme="minorHAnsi"/>
                <w:sz w:val="24"/>
                <w:szCs w:val="24"/>
              </w:rPr>
            </w:pPr>
          </w:p>
          <w:p w14:paraId="477EB9EA" w14:textId="77777777" w:rsidR="006873DD" w:rsidRPr="00560AD1" w:rsidRDefault="006873DD" w:rsidP="00B0140D">
            <w:pPr>
              <w:spacing w:line="360" w:lineRule="auto"/>
              <w:rPr>
                <w:rFonts w:cstheme="minorHAnsi"/>
                <w:sz w:val="24"/>
                <w:szCs w:val="24"/>
              </w:rPr>
            </w:pPr>
          </w:p>
          <w:p w14:paraId="11C3DA0F" w14:textId="0DEA3011" w:rsidR="00A16A42" w:rsidRPr="00560AD1" w:rsidRDefault="00A16A42" w:rsidP="00B0140D">
            <w:pPr>
              <w:spacing w:line="360" w:lineRule="auto"/>
              <w:rPr>
                <w:rFonts w:cstheme="minorHAnsi"/>
                <w:sz w:val="24"/>
                <w:szCs w:val="24"/>
              </w:rPr>
            </w:pPr>
            <w:r w:rsidRPr="00560AD1">
              <w:rPr>
                <w:rFonts w:cstheme="minorHAnsi"/>
                <w:sz w:val="24"/>
                <w:szCs w:val="24"/>
              </w:rPr>
              <w:t>Assembly Observations – identifying good practice.</w:t>
            </w:r>
          </w:p>
        </w:tc>
      </w:tr>
    </w:tbl>
    <w:p w14:paraId="003DD614" w14:textId="6496C09A" w:rsidR="00655CA0" w:rsidRDefault="00655CA0" w:rsidP="00560AD1">
      <w:pPr>
        <w:pStyle w:val="NoSpacing"/>
      </w:pPr>
    </w:p>
    <w:p w14:paraId="63CA1A57" w14:textId="27A234BB" w:rsidR="00E77B7F" w:rsidRDefault="00E77B7F" w:rsidP="00560AD1">
      <w:pPr>
        <w:pStyle w:val="NoSpacing"/>
        <w:rPr>
          <w:b/>
          <w:sz w:val="24"/>
          <w:szCs w:val="24"/>
          <w:u w:val="single"/>
        </w:rPr>
      </w:pPr>
    </w:p>
    <w:p w14:paraId="14CDBF48" w14:textId="342FDC5D" w:rsidR="00E1425A" w:rsidRDefault="00E1425A" w:rsidP="00560AD1">
      <w:pPr>
        <w:pStyle w:val="NoSpacing"/>
        <w:rPr>
          <w:b/>
          <w:sz w:val="24"/>
          <w:szCs w:val="24"/>
          <w:u w:val="single"/>
        </w:rPr>
      </w:pPr>
    </w:p>
    <w:p w14:paraId="2B259FE6" w14:textId="5D73F24D" w:rsidR="00E1425A" w:rsidRDefault="00E1425A" w:rsidP="00560AD1">
      <w:pPr>
        <w:pStyle w:val="NoSpacing"/>
        <w:rPr>
          <w:b/>
          <w:sz w:val="24"/>
          <w:szCs w:val="24"/>
          <w:u w:val="single"/>
        </w:rPr>
      </w:pPr>
    </w:p>
    <w:p w14:paraId="44235335" w14:textId="77777777" w:rsidR="00E1425A" w:rsidRDefault="00E1425A" w:rsidP="00560AD1">
      <w:pPr>
        <w:pStyle w:val="NoSpacing"/>
        <w:rPr>
          <w:b/>
          <w:sz w:val="24"/>
          <w:szCs w:val="24"/>
          <w:u w:val="single"/>
        </w:rPr>
      </w:pPr>
    </w:p>
    <w:p w14:paraId="4587097E" w14:textId="77777777" w:rsidR="00E77B7F" w:rsidRDefault="00E77B7F" w:rsidP="00560AD1">
      <w:pPr>
        <w:pStyle w:val="NoSpacing"/>
        <w:rPr>
          <w:b/>
          <w:sz w:val="24"/>
          <w:szCs w:val="24"/>
          <w:u w:val="single"/>
        </w:rPr>
      </w:pPr>
    </w:p>
    <w:p w14:paraId="2B1298F8" w14:textId="77777777" w:rsidR="00E77B7F" w:rsidRDefault="00E77B7F" w:rsidP="00560AD1">
      <w:pPr>
        <w:pStyle w:val="NoSpacing"/>
        <w:rPr>
          <w:b/>
          <w:sz w:val="24"/>
          <w:szCs w:val="24"/>
          <w:u w:val="single"/>
        </w:rPr>
      </w:pPr>
    </w:p>
    <w:p w14:paraId="580A4643" w14:textId="77777777" w:rsidR="00E77B7F" w:rsidRDefault="00E77B7F" w:rsidP="00560AD1">
      <w:pPr>
        <w:pStyle w:val="NoSpacing"/>
        <w:rPr>
          <w:b/>
          <w:sz w:val="24"/>
          <w:szCs w:val="24"/>
          <w:u w:val="single"/>
        </w:rPr>
      </w:pPr>
    </w:p>
    <w:p w14:paraId="46ED4C8A" w14:textId="189E2745" w:rsidR="00E77B7F" w:rsidRDefault="00E77B7F" w:rsidP="00560AD1">
      <w:pPr>
        <w:pStyle w:val="NoSpacing"/>
        <w:rPr>
          <w:b/>
          <w:sz w:val="24"/>
          <w:szCs w:val="24"/>
          <w:u w:val="single"/>
        </w:rPr>
      </w:pPr>
    </w:p>
    <w:p w14:paraId="06555371" w14:textId="126ED392" w:rsidR="00E77B7F" w:rsidRDefault="00E77B7F" w:rsidP="00560AD1">
      <w:pPr>
        <w:pStyle w:val="NoSpacing"/>
        <w:rPr>
          <w:b/>
          <w:sz w:val="24"/>
          <w:szCs w:val="24"/>
          <w:u w:val="single"/>
        </w:rPr>
      </w:pPr>
    </w:p>
    <w:p w14:paraId="40B74063" w14:textId="512DE038" w:rsidR="00E77B7F" w:rsidRDefault="00E77B7F" w:rsidP="00560AD1">
      <w:pPr>
        <w:pStyle w:val="NoSpacing"/>
        <w:rPr>
          <w:b/>
          <w:sz w:val="24"/>
          <w:szCs w:val="24"/>
          <w:u w:val="single"/>
        </w:rPr>
      </w:pPr>
    </w:p>
    <w:p w14:paraId="67FF9E68" w14:textId="546CE25B" w:rsidR="00E77B7F" w:rsidRDefault="00E77B7F" w:rsidP="00560AD1">
      <w:pPr>
        <w:pStyle w:val="NoSpacing"/>
        <w:rPr>
          <w:b/>
          <w:sz w:val="24"/>
          <w:szCs w:val="24"/>
          <w:u w:val="single"/>
        </w:rPr>
      </w:pPr>
    </w:p>
    <w:p w14:paraId="7034B072" w14:textId="3061FB21" w:rsidR="00E77B7F" w:rsidRDefault="00E77B7F" w:rsidP="00560AD1">
      <w:pPr>
        <w:pStyle w:val="NoSpacing"/>
        <w:rPr>
          <w:b/>
          <w:sz w:val="24"/>
          <w:szCs w:val="24"/>
          <w:u w:val="single"/>
        </w:rPr>
      </w:pPr>
    </w:p>
    <w:p w14:paraId="39EBE240" w14:textId="2953931C" w:rsidR="00E77B7F" w:rsidRDefault="00E77B7F" w:rsidP="00560AD1">
      <w:pPr>
        <w:pStyle w:val="NoSpacing"/>
        <w:rPr>
          <w:b/>
          <w:sz w:val="24"/>
          <w:szCs w:val="24"/>
          <w:u w:val="single"/>
        </w:rPr>
      </w:pPr>
    </w:p>
    <w:p w14:paraId="063F5531" w14:textId="46B3FF3C" w:rsidR="00E77B7F" w:rsidRDefault="00E77B7F" w:rsidP="00560AD1">
      <w:pPr>
        <w:pStyle w:val="NoSpacing"/>
        <w:rPr>
          <w:b/>
          <w:sz w:val="24"/>
          <w:szCs w:val="24"/>
          <w:u w:val="single"/>
        </w:rPr>
      </w:pPr>
    </w:p>
    <w:p w14:paraId="025370C0" w14:textId="561921F5" w:rsidR="00E77B7F" w:rsidRDefault="00E77B7F" w:rsidP="00560AD1">
      <w:pPr>
        <w:pStyle w:val="NoSpacing"/>
        <w:rPr>
          <w:b/>
          <w:sz w:val="24"/>
          <w:szCs w:val="24"/>
          <w:u w:val="single"/>
        </w:rPr>
      </w:pPr>
    </w:p>
    <w:p w14:paraId="1D38944B" w14:textId="1E9DB506" w:rsidR="00E77B7F" w:rsidRDefault="00E77B7F" w:rsidP="00560AD1">
      <w:pPr>
        <w:pStyle w:val="NoSpacing"/>
        <w:rPr>
          <w:b/>
          <w:sz w:val="24"/>
          <w:szCs w:val="24"/>
          <w:u w:val="single"/>
        </w:rPr>
      </w:pPr>
    </w:p>
    <w:p w14:paraId="23366E5D" w14:textId="7A34AEB0" w:rsidR="00E77B7F" w:rsidRDefault="00E77B7F" w:rsidP="00560AD1">
      <w:pPr>
        <w:pStyle w:val="NoSpacing"/>
        <w:rPr>
          <w:b/>
          <w:sz w:val="24"/>
          <w:szCs w:val="24"/>
          <w:u w:val="single"/>
        </w:rPr>
      </w:pPr>
    </w:p>
    <w:p w14:paraId="521E8C06" w14:textId="78EEA635" w:rsidR="00E77B7F" w:rsidRDefault="00E77B7F" w:rsidP="00560AD1">
      <w:pPr>
        <w:pStyle w:val="NoSpacing"/>
        <w:rPr>
          <w:b/>
          <w:sz w:val="24"/>
          <w:szCs w:val="24"/>
          <w:u w:val="single"/>
        </w:rPr>
      </w:pPr>
    </w:p>
    <w:p w14:paraId="766B2BE6" w14:textId="087FFF15" w:rsidR="00E77B7F" w:rsidRDefault="00E77B7F" w:rsidP="00560AD1">
      <w:pPr>
        <w:pStyle w:val="NoSpacing"/>
        <w:rPr>
          <w:b/>
          <w:sz w:val="24"/>
          <w:szCs w:val="24"/>
          <w:u w:val="single"/>
        </w:rPr>
      </w:pPr>
    </w:p>
    <w:p w14:paraId="2C97C57B" w14:textId="77777777" w:rsidR="00E1425A" w:rsidRDefault="00E1425A" w:rsidP="00560AD1">
      <w:pPr>
        <w:pStyle w:val="NoSpacing"/>
        <w:rPr>
          <w:b/>
          <w:sz w:val="24"/>
          <w:szCs w:val="24"/>
          <w:u w:val="single"/>
        </w:rPr>
        <w:sectPr w:rsidR="00E1425A" w:rsidSect="005E0BEE">
          <w:pgSz w:w="16838" w:h="11906" w:orient="landscape"/>
          <w:pgMar w:top="1134" w:right="1440" w:bottom="2268" w:left="1440" w:header="709" w:footer="709" w:gutter="0"/>
          <w:cols w:space="708"/>
          <w:docGrid w:linePitch="360"/>
        </w:sectPr>
      </w:pPr>
    </w:p>
    <w:p w14:paraId="31698B17" w14:textId="546472DF" w:rsidR="00E77B7F" w:rsidRDefault="00E77B7F" w:rsidP="00560AD1">
      <w:pPr>
        <w:pStyle w:val="NoSpacing"/>
        <w:rPr>
          <w:b/>
          <w:sz w:val="24"/>
          <w:szCs w:val="24"/>
          <w:u w:val="single"/>
        </w:rPr>
      </w:pPr>
    </w:p>
    <w:p w14:paraId="62C44488" w14:textId="77777777" w:rsidR="00E1425A" w:rsidRPr="00560AD1" w:rsidRDefault="00E1425A" w:rsidP="00E1425A">
      <w:pPr>
        <w:rPr>
          <w:rFonts w:cstheme="minorHAnsi"/>
          <w:b/>
          <w:sz w:val="24"/>
          <w:szCs w:val="24"/>
        </w:rPr>
      </w:pPr>
      <w:r w:rsidRPr="00560AD1">
        <w:rPr>
          <w:rFonts w:cstheme="minorHAnsi"/>
          <w:b/>
          <w:sz w:val="24"/>
          <w:szCs w:val="24"/>
        </w:rPr>
        <w:t>Justification:</w:t>
      </w:r>
    </w:p>
    <w:p w14:paraId="1E85FC96" w14:textId="77777777" w:rsidR="00E1425A" w:rsidRPr="00560AD1" w:rsidRDefault="00E1425A" w:rsidP="00E1425A">
      <w:pPr>
        <w:rPr>
          <w:rFonts w:cstheme="minorHAnsi"/>
          <w:sz w:val="24"/>
          <w:szCs w:val="24"/>
        </w:rPr>
      </w:pPr>
      <w:r w:rsidRPr="00560AD1">
        <w:rPr>
          <w:rFonts w:cstheme="minorHAnsi"/>
          <w:sz w:val="24"/>
          <w:szCs w:val="24"/>
        </w:rPr>
        <w:t xml:space="preserve">Based on the SWOT analysis relating to School A, there is a clear strength in the approach to embedding literacy, numeracy (LNF) and digital skills (DCF) across the curriculum. However, </w:t>
      </w:r>
      <w:proofErr w:type="spellStart"/>
      <w:r w:rsidRPr="00560AD1">
        <w:rPr>
          <w:rFonts w:cstheme="minorHAnsi"/>
          <w:sz w:val="24"/>
          <w:szCs w:val="24"/>
        </w:rPr>
        <w:t>oracy</w:t>
      </w:r>
      <w:proofErr w:type="spellEnd"/>
      <w:r w:rsidRPr="00560AD1">
        <w:rPr>
          <w:rFonts w:cstheme="minorHAnsi"/>
          <w:sz w:val="24"/>
          <w:szCs w:val="24"/>
        </w:rPr>
        <w:t xml:space="preserve"> is a skill that is rarely at the forefront of whole school pedagogical strategy</w:t>
      </w:r>
      <w:sdt>
        <w:sdtPr>
          <w:rPr>
            <w:rFonts w:cstheme="minorHAnsi"/>
            <w:sz w:val="24"/>
            <w:szCs w:val="24"/>
          </w:rPr>
          <w:id w:val="676388564"/>
          <w:citation/>
        </w:sdtPr>
        <w:sdtEndPr/>
        <w:sdtContent>
          <w:r w:rsidRPr="00560AD1">
            <w:rPr>
              <w:rFonts w:cstheme="minorHAnsi"/>
              <w:sz w:val="24"/>
              <w:szCs w:val="24"/>
            </w:rPr>
            <w:fldChar w:fldCharType="begin"/>
          </w:r>
          <w:r w:rsidRPr="00560AD1">
            <w:rPr>
              <w:rFonts w:cstheme="minorHAnsi"/>
              <w:sz w:val="24"/>
              <w:szCs w:val="24"/>
            </w:rPr>
            <w:instrText xml:space="preserve"> CITATION Mer18 \l 2057 </w:instrText>
          </w:r>
          <w:r w:rsidRPr="00560AD1">
            <w:rPr>
              <w:rFonts w:cstheme="minorHAnsi"/>
              <w:sz w:val="24"/>
              <w:szCs w:val="24"/>
            </w:rPr>
            <w:fldChar w:fldCharType="separate"/>
          </w:r>
          <w:r w:rsidRPr="00560AD1">
            <w:rPr>
              <w:rFonts w:cstheme="minorHAnsi"/>
              <w:noProof/>
              <w:sz w:val="24"/>
              <w:szCs w:val="24"/>
            </w:rPr>
            <w:t xml:space="preserve"> (Mercer &amp; Mannion, 2018)</w:t>
          </w:r>
          <w:r w:rsidRPr="00560AD1">
            <w:rPr>
              <w:rFonts w:cstheme="minorHAnsi"/>
              <w:sz w:val="24"/>
              <w:szCs w:val="24"/>
            </w:rPr>
            <w:fldChar w:fldCharType="end"/>
          </w:r>
        </w:sdtContent>
      </w:sdt>
      <w:r w:rsidRPr="00560AD1">
        <w:rPr>
          <w:rFonts w:cstheme="minorHAnsi"/>
          <w:sz w:val="24"/>
          <w:szCs w:val="24"/>
        </w:rPr>
        <w:t xml:space="preserve">. Based on Donaldson’s promotion of increased collaboration, it is clear that the profile of </w:t>
      </w:r>
      <w:proofErr w:type="spellStart"/>
      <w:r w:rsidRPr="00560AD1">
        <w:rPr>
          <w:rFonts w:cstheme="minorHAnsi"/>
          <w:sz w:val="24"/>
          <w:szCs w:val="24"/>
        </w:rPr>
        <w:t>oracy</w:t>
      </w:r>
      <w:proofErr w:type="spellEnd"/>
      <w:r w:rsidRPr="00560AD1">
        <w:rPr>
          <w:rFonts w:cstheme="minorHAnsi"/>
          <w:sz w:val="24"/>
          <w:szCs w:val="24"/>
        </w:rPr>
        <w:t xml:space="preserve"> must be raised across the curriculum since learners’ use of language will impact on the effectiveness of any dialogue and the knowledge/understanding conveyed or constructed</w:t>
      </w:r>
      <w:sdt>
        <w:sdtPr>
          <w:rPr>
            <w:rFonts w:cstheme="minorHAnsi"/>
            <w:sz w:val="24"/>
            <w:szCs w:val="24"/>
          </w:rPr>
          <w:id w:val="-1934804761"/>
          <w:citation/>
        </w:sdtPr>
        <w:sdtEndPr/>
        <w:sdtContent>
          <w:r w:rsidRPr="00560AD1">
            <w:rPr>
              <w:rFonts w:cstheme="minorHAnsi"/>
              <w:sz w:val="24"/>
              <w:szCs w:val="24"/>
            </w:rPr>
            <w:fldChar w:fldCharType="begin"/>
          </w:r>
          <w:r w:rsidRPr="00560AD1">
            <w:rPr>
              <w:rFonts w:cstheme="minorHAnsi"/>
              <w:sz w:val="24"/>
              <w:szCs w:val="24"/>
            </w:rPr>
            <w:instrText xml:space="preserve"> CITATION Don2015 \l 2057  \m Mer18</w:instrText>
          </w:r>
          <w:r w:rsidRPr="00560AD1">
            <w:rPr>
              <w:rFonts w:cstheme="minorHAnsi"/>
              <w:sz w:val="24"/>
              <w:szCs w:val="24"/>
            </w:rPr>
            <w:fldChar w:fldCharType="separate"/>
          </w:r>
          <w:r w:rsidRPr="00560AD1">
            <w:rPr>
              <w:rFonts w:cstheme="minorHAnsi"/>
              <w:noProof/>
              <w:sz w:val="24"/>
              <w:szCs w:val="24"/>
            </w:rPr>
            <w:t xml:space="preserve"> (Donaldson, 2015; Mercer &amp; Mannion, 2018)</w:t>
          </w:r>
          <w:r w:rsidRPr="00560AD1">
            <w:rPr>
              <w:rFonts w:cstheme="minorHAnsi"/>
              <w:sz w:val="24"/>
              <w:szCs w:val="24"/>
            </w:rPr>
            <w:fldChar w:fldCharType="end"/>
          </w:r>
        </w:sdtContent>
      </w:sdt>
      <w:r w:rsidRPr="00560AD1">
        <w:rPr>
          <w:rFonts w:cstheme="minorHAnsi"/>
          <w:sz w:val="24"/>
          <w:szCs w:val="24"/>
        </w:rPr>
        <w:t xml:space="preserve">. Based on faculty review and lesson observation evidence, SLT has identified that </w:t>
      </w:r>
      <w:proofErr w:type="spellStart"/>
      <w:r w:rsidRPr="00560AD1">
        <w:rPr>
          <w:rFonts w:cstheme="minorHAnsi"/>
          <w:sz w:val="24"/>
          <w:szCs w:val="24"/>
        </w:rPr>
        <w:t>oracy</w:t>
      </w:r>
      <w:proofErr w:type="spellEnd"/>
      <w:r w:rsidRPr="00560AD1">
        <w:rPr>
          <w:rFonts w:cstheme="minorHAnsi"/>
          <w:sz w:val="24"/>
          <w:szCs w:val="24"/>
        </w:rPr>
        <w:t xml:space="preserve"> is a skill that requires a more explicit focus in lessons to enhance the level of confidence and coherence that learners demonstrate during collaboration so that higher order thinking skills are addressed</w:t>
      </w:r>
      <w:sdt>
        <w:sdtPr>
          <w:rPr>
            <w:rFonts w:cstheme="minorHAnsi"/>
            <w:sz w:val="24"/>
            <w:szCs w:val="24"/>
          </w:rPr>
          <w:id w:val="-1033579480"/>
          <w:citation/>
        </w:sdtPr>
        <w:sdtEndPr/>
        <w:sdtContent>
          <w:r w:rsidRPr="00560AD1">
            <w:rPr>
              <w:rFonts w:cstheme="minorHAnsi"/>
              <w:sz w:val="24"/>
              <w:szCs w:val="24"/>
            </w:rPr>
            <w:fldChar w:fldCharType="begin"/>
          </w:r>
          <w:r w:rsidRPr="00560AD1">
            <w:rPr>
              <w:rFonts w:cstheme="minorHAnsi"/>
              <w:sz w:val="24"/>
              <w:szCs w:val="24"/>
            </w:rPr>
            <w:instrText xml:space="preserve">CITATION For10 \l 2057 </w:instrText>
          </w:r>
          <w:r w:rsidRPr="00560AD1">
            <w:rPr>
              <w:rFonts w:cstheme="minorHAnsi"/>
              <w:sz w:val="24"/>
              <w:szCs w:val="24"/>
            </w:rPr>
            <w:fldChar w:fldCharType="separate"/>
          </w:r>
          <w:r w:rsidRPr="00560AD1">
            <w:rPr>
              <w:rFonts w:cstheme="minorHAnsi"/>
              <w:noProof/>
              <w:sz w:val="24"/>
              <w:szCs w:val="24"/>
            </w:rPr>
            <w:t xml:space="preserve"> (Forehand, 2011)</w:t>
          </w:r>
          <w:r w:rsidRPr="00560AD1">
            <w:rPr>
              <w:rFonts w:cstheme="minorHAnsi"/>
              <w:sz w:val="24"/>
              <w:szCs w:val="24"/>
            </w:rPr>
            <w:fldChar w:fldCharType="end"/>
          </w:r>
        </w:sdtContent>
      </w:sdt>
      <w:r w:rsidRPr="00560AD1">
        <w:rPr>
          <w:rFonts w:cstheme="minorHAnsi"/>
          <w:sz w:val="24"/>
          <w:szCs w:val="24"/>
        </w:rPr>
        <w:t xml:space="preserve">. However, there has not yet been a shared strategy for addressing this consistently. This provides initial justification for </w:t>
      </w:r>
      <w:proofErr w:type="spellStart"/>
      <w:r w:rsidRPr="00560AD1">
        <w:rPr>
          <w:rFonts w:cstheme="minorHAnsi"/>
          <w:sz w:val="24"/>
          <w:szCs w:val="24"/>
        </w:rPr>
        <w:t>oracy</w:t>
      </w:r>
      <w:proofErr w:type="spellEnd"/>
      <w:r w:rsidRPr="00560AD1">
        <w:rPr>
          <w:rFonts w:cstheme="minorHAnsi"/>
          <w:sz w:val="24"/>
          <w:szCs w:val="24"/>
        </w:rPr>
        <w:t xml:space="preserve"> being prioritised. </w:t>
      </w:r>
    </w:p>
    <w:p w14:paraId="169588E1" w14:textId="77777777" w:rsidR="00E1425A" w:rsidRDefault="00E1425A" w:rsidP="00E1425A">
      <w:pPr>
        <w:rPr>
          <w:rFonts w:cstheme="minorHAnsi"/>
          <w:sz w:val="24"/>
          <w:szCs w:val="24"/>
        </w:rPr>
      </w:pPr>
      <w:r w:rsidRPr="00560AD1">
        <w:rPr>
          <w:rFonts w:cstheme="minorHAnsi"/>
          <w:sz w:val="24"/>
          <w:szCs w:val="24"/>
        </w:rPr>
        <w:t xml:space="preserve">Furthermore, learning visits to School B, a suburban mixed secondary school of 1400 near Newport and a similar School C in Swansea, both pioneer schools, revealed that both are currently focusing on </w:t>
      </w:r>
      <w:proofErr w:type="spellStart"/>
      <w:r w:rsidRPr="00560AD1">
        <w:rPr>
          <w:rFonts w:cstheme="minorHAnsi"/>
          <w:sz w:val="24"/>
          <w:szCs w:val="24"/>
        </w:rPr>
        <w:t>oracy</w:t>
      </w:r>
      <w:proofErr w:type="spellEnd"/>
      <w:r w:rsidRPr="00560AD1">
        <w:rPr>
          <w:rFonts w:cstheme="minorHAnsi"/>
          <w:sz w:val="24"/>
          <w:szCs w:val="24"/>
        </w:rPr>
        <w:t xml:space="preserve"> across the curriculum and the impact of the spoken work on cognitive development as well as writing skills</w:t>
      </w:r>
      <w:sdt>
        <w:sdtPr>
          <w:rPr>
            <w:rFonts w:cstheme="minorHAnsi"/>
            <w:sz w:val="24"/>
            <w:szCs w:val="24"/>
          </w:rPr>
          <w:id w:val="-989635628"/>
          <w:citation/>
        </w:sdtPr>
        <w:sdtEndPr/>
        <w:sdtContent>
          <w:r w:rsidRPr="00560AD1">
            <w:rPr>
              <w:rFonts w:cstheme="minorHAnsi"/>
              <w:sz w:val="24"/>
              <w:szCs w:val="24"/>
            </w:rPr>
            <w:fldChar w:fldCharType="begin"/>
          </w:r>
          <w:r w:rsidRPr="00560AD1">
            <w:rPr>
              <w:rFonts w:cstheme="minorHAnsi"/>
              <w:sz w:val="24"/>
              <w:szCs w:val="24"/>
            </w:rPr>
            <w:instrText xml:space="preserve"> CITATION Vyg78 \l 2057 </w:instrText>
          </w:r>
          <w:r w:rsidRPr="00560AD1">
            <w:rPr>
              <w:rFonts w:cstheme="minorHAnsi"/>
              <w:sz w:val="24"/>
              <w:szCs w:val="24"/>
            </w:rPr>
            <w:fldChar w:fldCharType="separate"/>
          </w:r>
          <w:r w:rsidRPr="00560AD1">
            <w:rPr>
              <w:rFonts w:cstheme="minorHAnsi"/>
              <w:noProof/>
              <w:sz w:val="24"/>
              <w:szCs w:val="24"/>
            </w:rPr>
            <w:t xml:space="preserve"> (Vygotsky, 1978)</w:t>
          </w:r>
          <w:r w:rsidRPr="00560AD1">
            <w:rPr>
              <w:rFonts w:cstheme="minorHAnsi"/>
              <w:sz w:val="24"/>
              <w:szCs w:val="24"/>
            </w:rPr>
            <w:fldChar w:fldCharType="end"/>
          </w:r>
        </w:sdtContent>
      </w:sdt>
      <w:r w:rsidRPr="00560AD1">
        <w:rPr>
          <w:rFonts w:cstheme="minorHAnsi"/>
          <w:sz w:val="24"/>
          <w:szCs w:val="24"/>
        </w:rPr>
        <w:t xml:space="preserve">. This supports the idea that effective </w:t>
      </w:r>
      <w:proofErr w:type="spellStart"/>
      <w:r w:rsidRPr="00560AD1">
        <w:rPr>
          <w:rFonts w:cstheme="minorHAnsi"/>
          <w:sz w:val="24"/>
          <w:szCs w:val="24"/>
        </w:rPr>
        <w:t>oracy</w:t>
      </w:r>
      <w:proofErr w:type="spellEnd"/>
      <w:r w:rsidRPr="00560AD1">
        <w:rPr>
          <w:rFonts w:cstheme="minorHAnsi"/>
          <w:sz w:val="24"/>
          <w:szCs w:val="24"/>
        </w:rPr>
        <w:t xml:space="preserve"> across the curriculum is an integral component of the new curriculum that needs a raised profile nationally and, as PISA results suggest, internationally</w:t>
      </w:r>
      <w:sdt>
        <w:sdtPr>
          <w:rPr>
            <w:rFonts w:cstheme="minorHAnsi"/>
            <w:sz w:val="24"/>
            <w:szCs w:val="24"/>
          </w:rPr>
          <w:id w:val="544569287"/>
          <w:citation/>
        </w:sdtPr>
        <w:sdtEndPr/>
        <w:sdtContent>
          <w:r w:rsidRPr="00560AD1">
            <w:rPr>
              <w:rFonts w:cstheme="minorHAnsi"/>
              <w:sz w:val="24"/>
              <w:szCs w:val="24"/>
            </w:rPr>
            <w:fldChar w:fldCharType="begin"/>
          </w:r>
          <w:r w:rsidRPr="00560AD1">
            <w:rPr>
              <w:rFonts w:cstheme="minorHAnsi"/>
              <w:sz w:val="24"/>
              <w:szCs w:val="24"/>
            </w:rPr>
            <w:instrText xml:space="preserve">CITATION OECD17a \m OEC17b \m Mer18 \l 2057 </w:instrText>
          </w:r>
          <w:r w:rsidRPr="00560AD1">
            <w:rPr>
              <w:rFonts w:cstheme="minorHAnsi"/>
              <w:sz w:val="24"/>
              <w:szCs w:val="24"/>
            </w:rPr>
            <w:fldChar w:fldCharType="separate"/>
          </w:r>
          <w:r w:rsidRPr="00560AD1">
            <w:rPr>
              <w:rFonts w:cstheme="minorHAnsi"/>
              <w:noProof/>
              <w:sz w:val="24"/>
              <w:szCs w:val="24"/>
            </w:rPr>
            <w:t xml:space="preserve"> (OECD, 2017a; OECD, 2017b; Mercer &amp; Mannion, 2018)</w:t>
          </w:r>
          <w:r w:rsidRPr="00560AD1">
            <w:rPr>
              <w:rFonts w:cstheme="minorHAnsi"/>
              <w:sz w:val="24"/>
              <w:szCs w:val="24"/>
            </w:rPr>
            <w:fldChar w:fldCharType="end"/>
          </w:r>
        </w:sdtContent>
      </w:sdt>
      <w:r w:rsidRPr="00560AD1">
        <w:rPr>
          <w:rFonts w:cstheme="minorHAnsi"/>
          <w:sz w:val="24"/>
          <w:szCs w:val="24"/>
        </w:rPr>
        <w:t xml:space="preserve">. </w:t>
      </w:r>
    </w:p>
    <w:p w14:paraId="7A24B9CF" w14:textId="77777777" w:rsidR="00E1425A" w:rsidRPr="00560AD1" w:rsidRDefault="00E1425A" w:rsidP="00E1425A">
      <w:pPr>
        <w:rPr>
          <w:rFonts w:cstheme="minorHAnsi"/>
          <w:sz w:val="24"/>
          <w:szCs w:val="24"/>
        </w:rPr>
      </w:pPr>
      <w:r w:rsidRPr="00560AD1">
        <w:rPr>
          <w:rFonts w:cstheme="minorHAnsi"/>
          <w:sz w:val="24"/>
          <w:szCs w:val="24"/>
        </w:rPr>
        <w:t xml:space="preserve">Staff INSET aims to provide training on strategies for developing a whole school </w:t>
      </w:r>
      <w:proofErr w:type="spellStart"/>
      <w:r w:rsidRPr="00560AD1">
        <w:rPr>
          <w:rFonts w:cstheme="minorHAnsi"/>
          <w:sz w:val="24"/>
          <w:szCs w:val="24"/>
        </w:rPr>
        <w:t>oracy</w:t>
      </w:r>
      <w:proofErr w:type="spellEnd"/>
      <w:r w:rsidRPr="00560AD1">
        <w:rPr>
          <w:rFonts w:cstheme="minorHAnsi"/>
          <w:sz w:val="24"/>
          <w:szCs w:val="24"/>
        </w:rPr>
        <w:t xml:space="preserve"> culture based on the Voice 21 initiative supported by the EEF</w:t>
      </w:r>
      <w:sdt>
        <w:sdtPr>
          <w:rPr>
            <w:rFonts w:cstheme="minorHAnsi"/>
            <w:sz w:val="24"/>
            <w:szCs w:val="24"/>
          </w:rPr>
          <w:id w:val="-1277178153"/>
          <w:citation/>
        </w:sdtPr>
        <w:sdtEndPr/>
        <w:sdtContent>
          <w:r w:rsidRPr="00560AD1">
            <w:rPr>
              <w:rFonts w:cstheme="minorHAnsi"/>
              <w:sz w:val="24"/>
              <w:szCs w:val="24"/>
            </w:rPr>
            <w:fldChar w:fldCharType="begin"/>
          </w:r>
          <w:r w:rsidRPr="00560AD1">
            <w:rPr>
              <w:rFonts w:cstheme="minorHAnsi"/>
              <w:sz w:val="24"/>
              <w:szCs w:val="24"/>
            </w:rPr>
            <w:instrText xml:space="preserve"> CITATION Voi18 \l 2057 </w:instrText>
          </w:r>
          <w:r w:rsidRPr="00560AD1">
            <w:rPr>
              <w:rFonts w:cstheme="minorHAnsi"/>
              <w:sz w:val="24"/>
              <w:szCs w:val="24"/>
            </w:rPr>
            <w:fldChar w:fldCharType="separate"/>
          </w:r>
          <w:r w:rsidRPr="00560AD1">
            <w:rPr>
              <w:rFonts w:cstheme="minorHAnsi"/>
              <w:noProof/>
              <w:sz w:val="24"/>
              <w:szCs w:val="24"/>
            </w:rPr>
            <w:t xml:space="preserve"> (Voice 21, 2018)</w:t>
          </w:r>
          <w:r w:rsidRPr="00560AD1">
            <w:rPr>
              <w:rFonts w:cstheme="minorHAnsi"/>
              <w:sz w:val="24"/>
              <w:szCs w:val="24"/>
            </w:rPr>
            <w:fldChar w:fldCharType="end"/>
          </w:r>
        </w:sdtContent>
      </w:sdt>
      <w:r w:rsidRPr="00560AD1">
        <w:rPr>
          <w:rFonts w:cstheme="minorHAnsi"/>
          <w:sz w:val="24"/>
          <w:szCs w:val="24"/>
        </w:rPr>
        <w:t xml:space="preserve">. Structuring </w:t>
      </w:r>
      <w:proofErr w:type="spellStart"/>
      <w:r w:rsidRPr="00560AD1">
        <w:rPr>
          <w:rFonts w:cstheme="minorHAnsi"/>
          <w:sz w:val="24"/>
          <w:szCs w:val="24"/>
        </w:rPr>
        <w:t>oracy</w:t>
      </w:r>
      <w:proofErr w:type="spellEnd"/>
      <w:r w:rsidRPr="00560AD1">
        <w:rPr>
          <w:rFonts w:cstheme="minorHAnsi"/>
          <w:sz w:val="24"/>
          <w:szCs w:val="24"/>
        </w:rPr>
        <w:t xml:space="preserve"> effectively is not a skill possessed by all teachers</w:t>
      </w:r>
      <w:sdt>
        <w:sdtPr>
          <w:rPr>
            <w:rFonts w:cstheme="minorHAnsi"/>
            <w:sz w:val="24"/>
            <w:szCs w:val="24"/>
          </w:rPr>
          <w:id w:val="-223615650"/>
          <w:citation/>
        </w:sdtPr>
        <w:sdtEndPr/>
        <w:sdtContent>
          <w:r w:rsidRPr="00560AD1">
            <w:rPr>
              <w:rFonts w:cstheme="minorHAnsi"/>
              <w:sz w:val="24"/>
              <w:szCs w:val="24"/>
            </w:rPr>
            <w:fldChar w:fldCharType="begin"/>
          </w:r>
          <w:r w:rsidRPr="00560AD1">
            <w:rPr>
              <w:rFonts w:cstheme="minorHAnsi"/>
              <w:sz w:val="24"/>
              <w:szCs w:val="24"/>
            </w:rPr>
            <w:instrText xml:space="preserve"> CITATION Wat07 \l 2057 </w:instrText>
          </w:r>
          <w:r w:rsidRPr="00560AD1">
            <w:rPr>
              <w:rFonts w:cstheme="minorHAnsi"/>
              <w:sz w:val="24"/>
              <w:szCs w:val="24"/>
            </w:rPr>
            <w:fldChar w:fldCharType="separate"/>
          </w:r>
          <w:r w:rsidRPr="00560AD1">
            <w:rPr>
              <w:rFonts w:cstheme="minorHAnsi"/>
              <w:noProof/>
              <w:sz w:val="24"/>
              <w:szCs w:val="24"/>
            </w:rPr>
            <w:t xml:space="preserve"> (Watkins, et al., 2007)</w:t>
          </w:r>
          <w:r w:rsidRPr="00560AD1">
            <w:rPr>
              <w:rFonts w:cstheme="minorHAnsi"/>
              <w:sz w:val="24"/>
              <w:szCs w:val="24"/>
            </w:rPr>
            <w:fldChar w:fldCharType="end"/>
          </w:r>
        </w:sdtContent>
      </w:sdt>
      <w:r w:rsidRPr="00560AD1">
        <w:rPr>
          <w:rFonts w:cstheme="minorHAnsi"/>
          <w:sz w:val="24"/>
          <w:szCs w:val="24"/>
        </w:rPr>
        <w:t>. There may be inconsistencies amongst teachers who have not formally observed or assessed the process of learning through collaborative talk.  For example, because social, human processes begin with the spoken word, often the assumption is made that pupils are working independently if working in a group. As previously highlighted, not all learners will engage and certainly not without a clear framework</w:t>
      </w:r>
      <w:sdt>
        <w:sdtPr>
          <w:rPr>
            <w:rFonts w:cstheme="minorHAnsi"/>
            <w:sz w:val="24"/>
            <w:szCs w:val="24"/>
          </w:rPr>
          <w:id w:val="1423761123"/>
          <w:citation/>
        </w:sdtPr>
        <w:sdtEndPr/>
        <w:sdtContent>
          <w:r w:rsidRPr="00560AD1">
            <w:rPr>
              <w:rFonts w:cstheme="minorHAnsi"/>
              <w:sz w:val="24"/>
              <w:szCs w:val="24"/>
            </w:rPr>
            <w:fldChar w:fldCharType="begin"/>
          </w:r>
          <w:r w:rsidRPr="00560AD1">
            <w:rPr>
              <w:rFonts w:cstheme="minorHAnsi"/>
              <w:sz w:val="24"/>
              <w:szCs w:val="24"/>
            </w:rPr>
            <w:instrText>CITATION Wat07 \l 2057  \m Did13 \m Edu17 \m Mer18 \m Voi18</w:instrText>
          </w:r>
          <w:r w:rsidRPr="00560AD1">
            <w:rPr>
              <w:rFonts w:cstheme="minorHAnsi"/>
              <w:sz w:val="24"/>
              <w:szCs w:val="24"/>
            </w:rPr>
            <w:fldChar w:fldCharType="separate"/>
          </w:r>
          <w:r w:rsidRPr="00560AD1">
            <w:rPr>
              <w:rFonts w:cstheme="minorHAnsi"/>
              <w:noProof/>
              <w:sz w:val="24"/>
              <w:szCs w:val="24"/>
            </w:rPr>
            <w:t xml:space="preserve"> </w:t>
          </w:r>
          <w:r w:rsidRPr="00560AD1">
            <w:rPr>
              <w:rFonts w:cstheme="minorHAnsi"/>
              <w:noProof/>
              <w:sz w:val="24"/>
              <w:szCs w:val="24"/>
            </w:rPr>
            <w:lastRenderedPageBreak/>
            <w:t>(Watkins, et al., 2007; Didau, 2013; Education Endowment Foundation, 2017; Mercer &amp; Mannion, 2018; Voice 21, 2018)</w:t>
          </w:r>
          <w:r w:rsidRPr="00560AD1">
            <w:rPr>
              <w:rFonts w:cstheme="minorHAnsi"/>
              <w:sz w:val="24"/>
              <w:szCs w:val="24"/>
            </w:rPr>
            <w:fldChar w:fldCharType="end"/>
          </w:r>
        </w:sdtContent>
      </w:sdt>
      <w:r w:rsidRPr="00560AD1">
        <w:rPr>
          <w:rFonts w:cstheme="minorHAnsi"/>
          <w:sz w:val="24"/>
          <w:szCs w:val="24"/>
        </w:rPr>
        <w:t xml:space="preserve"> so addressing this is imperative. </w:t>
      </w:r>
    </w:p>
    <w:p w14:paraId="0D7347F9" w14:textId="77777777" w:rsidR="00E1425A" w:rsidRPr="00560AD1" w:rsidRDefault="00E1425A" w:rsidP="00E1425A">
      <w:pPr>
        <w:rPr>
          <w:rFonts w:cstheme="minorHAnsi"/>
          <w:sz w:val="24"/>
          <w:szCs w:val="24"/>
        </w:rPr>
      </w:pPr>
      <w:r w:rsidRPr="00560AD1">
        <w:rPr>
          <w:rFonts w:cstheme="minorHAnsi"/>
          <w:sz w:val="24"/>
          <w:szCs w:val="24"/>
        </w:rPr>
        <w:t xml:space="preserve">The EEF’s Oracy21 project provides a credible toolkit for schools which addresses a framework and resources for addressing </w:t>
      </w:r>
      <w:proofErr w:type="spellStart"/>
      <w:r w:rsidRPr="00560AD1">
        <w:rPr>
          <w:rFonts w:cstheme="minorHAnsi"/>
          <w:sz w:val="24"/>
          <w:szCs w:val="24"/>
        </w:rPr>
        <w:t>oracy</w:t>
      </w:r>
      <w:proofErr w:type="spellEnd"/>
      <w:r w:rsidRPr="00560AD1">
        <w:rPr>
          <w:rFonts w:cstheme="minorHAnsi"/>
          <w:sz w:val="24"/>
          <w:szCs w:val="24"/>
        </w:rPr>
        <w:t xml:space="preserve"> across the curriculum. As a piloted and evaluated project</w:t>
      </w:r>
      <w:sdt>
        <w:sdtPr>
          <w:rPr>
            <w:rFonts w:cstheme="minorHAnsi"/>
            <w:sz w:val="24"/>
            <w:szCs w:val="24"/>
          </w:rPr>
          <w:id w:val="-1537967406"/>
          <w:citation/>
        </w:sdtPr>
        <w:sdtEndPr/>
        <w:sdtContent>
          <w:r w:rsidRPr="00560AD1">
            <w:rPr>
              <w:rFonts w:cstheme="minorHAnsi"/>
              <w:sz w:val="24"/>
              <w:szCs w:val="24"/>
            </w:rPr>
            <w:fldChar w:fldCharType="begin"/>
          </w:r>
          <w:r w:rsidRPr="00560AD1">
            <w:rPr>
              <w:rFonts w:cstheme="minorHAnsi"/>
              <w:sz w:val="24"/>
              <w:szCs w:val="24"/>
            </w:rPr>
            <w:instrText xml:space="preserve"> CITATION Smi18 \l 2057 </w:instrText>
          </w:r>
          <w:r w:rsidRPr="00560AD1">
            <w:rPr>
              <w:rFonts w:cstheme="minorHAnsi"/>
              <w:sz w:val="24"/>
              <w:szCs w:val="24"/>
            </w:rPr>
            <w:fldChar w:fldCharType="separate"/>
          </w:r>
          <w:r w:rsidRPr="00560AD1">
            <w:rPr>
              <w:rFonts w:cstheme="minorHAnsi"/>
              <w:noProof/>
              <w:sz w:val="24"/>
              <w:szCs w:val="24"/>
            </w:rPr>
            <w:t xml:space="preserve"> (Smith, et al., 2018)</w:t>
          </w:r>
          <w:r w:rsidRPr="00560AD1">
            <w:rPr>
              <w:rFonts w:cstheme="minorHAnsi"/>
              <w:sz w:val="24"/>
              <w:szCs w:val="24"/>
            </w:rPr>
            <w:fldChar w:fldCharType="end"/>
          </w:r>
        </w:sdtContent>
      </w:sdt>
      <w:r w:rsidRPr="00560AD1">
        <w:rPr>
          <w:rFonts w:cstheme="minorHAnsi"/>
          <w:sz w:val="24"/>
          <w:szCs w:val="24"/>
        </w:rPr>
        <w:t xml:space="preserve"> with collaboration from Neil Mercer at Cambridge University, it is a viable starting point without the burden of financial commitment or the need for increased workload due to resource development: both other challenges identified in the SWOT Analysis. Although the project serves the English Curriculum, Mercer’s recent collaboration with the EAS</w:t>
      </w:r>
      <w:sdt>
        <w:sdtPr>
          <w:rPr>
            <w:rFonts w:cstheme="minorHAnsi"/>
            <w:sz w:val="24"/>
            <w:szCs w:val="24"/>
          </w:rPr>
          <w:id w:val="1504627796"/>
          <w:citation/>
        </w:sdtPr>
        <w:sdtEndPr/>
        <w:sdtContent>
          <w:r w:rsidRPr="00560AD1">
            <w:rPr>
              <w:rFonts w:cstheme="minorHAnsi"/>
              <w:sz w:val="24"/>
              <w:szCs w:val="24"/>
            </w:rPr>
            <w:fldChar w:fldCharType="begin"/>
          </w:r>
          <w:r w:rsidRPr="00560AD1">
            <w:rPr>
              <w:rFonts w:cstheme="minorHAnsi"/>
              <w:sz w:val="24"/>
              <w:szCs w:val="24"/>
            </w:rPr>
            <w:instrText xml:space="preserve"> CITATION Mer18 \l 2057 </w:instrText>
          </w:r>
          <w:r w:rsidRPr="00560AD1">
            <w:rPr>
              <w:rFonts w:cstheme="minorHAnsi"/>
              <w:sz w:val="24"/>
              <w:szCs w:val="24"/>
            </w:rPr>
            <w:fldChar w:fldCharType="separate"/>
          </w:r>
          <w:r w:rsidRPr="00560AD1">
            <w:rPr>
              <w:rFonts w:cstheme="minorHAnsi"/>
              <w:noProof/>
              <w:sz w:val="24"/>
              <w:szCs w:val="24"/>
            </w:rPr>
            <w:t xml:space="preserve"> (Mercer &amp; Mannion, 2018)</w:t>
          </w:r>
          <w:r w:rsidRPr="00560AD1">
            <w:rPr>
              <w:rFonts w:cstheme="minorHAnsi"/>
              <w:sz w:val="24"/>
              <w:szCs w:val="24"/>
            </w:rPr>
            <w:fldChar w:fldCharType="end"/>
          </w:r>
        </w:sdtContent>
      </w:sdt>
      <w:r w:rsidRPr="00560AD1">
        <w:rPr>
          <w:rFonts w:cstheme="minorHAnsi"/>
          <w:sz w:val="24"/>
          <w:szCs w:val="24"/>
        </w:rPr>
        <w:t xml:space="preserve">, implies that it is a pedagogical strategy that should be adaptable to suit School A and support the development of the new curriculum effectively. </w:t>
      </w:r>
    </w:p>
    <w:p w14:paraId="07FCFD51" w14:textId="2E71A368" w:rsidR="00E1425A" w:rsidRDefault="00E1425A" w:rsidP="00E1425A">
      <w:pPr>
        <w:pStyle w:val="NoSpacing"/>
        <w:spacing w:line="360" w:lineRule="auto"/>
        <w:rPr>
          <w:b/>
          <w:sz w:val="24"/>
          <w:szCs w:val="24"/>
          <w:u w:val="single"/>
        </w:rPr>
      </w:pPr>
      <w:r w:rsidRPr="00560AD1">
        <w:rPr>
          <w:rFonts w:cstheme="minorHAnsi"/>
          <w:sz w:val="24"/>
          <w:szCs w:val="24"/>
        </w:rPr>
        <w:t>New teaching standards emphasise the importance of professional learning; hence, the language of learning needs to be academic and based on evidence</w:t>
      </w:r>
      <w:sdt>
        <w:sdtPr>
          <w:rPr>
            <w:rFonts w:cstheme="minorHAnsi"/>
            <w:sz w:val="24"/>
            <w:szCs w:val="24"/>
          </w:rPr>
          <w:id w:val="404120047"/>
          <w:citation/>
        </w:sdtPr>
        <w:sdtEndPr/>
        <w:sdtContent>
          <w:r w:rsidRPr="00560AD1">
            <w:rPr>
              <w:rFonts w:cstheme="minorHAnsi"/>
              <w:sz w:val="24"/>
              <w:szCs w:val="24"/>
            </w:rPr>
            <w:fldChar w:fldCharType="begin"/>
          </w:r>
          <w:r w:rsidRPr="00560AD1">
            <w:rPr>
              <w:rFonts w:cstheme="minorHAnsi"/>
              <w:sz w:val="24"/>
              <w:szCs w:val="24"/>
            </w:rPr>
            <w:instrText>CITATION Hat11 \m Kil \l 2057  \m The17</w:instrText>
          </w:r>
          <w:r w:rsidRPr="00560AD1">
            <w:rPr>
              <w:rFonts w:cstheme="minorHAnsi"/>
              <w:sz w:val="24"/>
              <w:szCs w:val="24"/>
            </w:rPr>
            <w:fldChar w:fldCharType="separate"/>
          </w:r>
          <w:r w:rsidRPr="00560AD1">
            <w:rPr>
              <w:rFonts w:cstheme="minorHAnsi"/>
              <w:noProof/>
              <w:sz w:val="24"/>
              <w:szCs w:val="24"/>
            </w:rPr>
            <w:t xml:space="preserve"> (Hattie, 2012; Killan, 2017; The Welsh Government, 2017)</w:t>
          </w:r>
          <w:r w:rsidRPr="00560AD1">
            <w:rPr>
              <w:rFonts w:cstheme="minorHAnsi"/>
              <w:sz w:val="24"/>
              <w:szCs w:val="24"/>
            </w:rPr>
            <w:fldChar w:fldCharType="end"/>
          </w:r>
        </w:sdtContent>
      </w:sdt>
      <w:r w:rsidRPr="00560AD1">
        <w:rPr>
          <w:rFonts w:cstheme="minorHAnsi"/>
          <w:sz w:val="24"/>
          <w:szCs w:val="24"/>
        </w:rPr>
        <w:t xml:space="preserve">. Therefore, the inclusion of Bloom’s Revised Taxonomy and Vygotsky’s Zone of Proximal Development feature so that connections can be made with cognitive theories. </w:t>
      </w:r>
    </w:p>
    <w:p w14:paraId="74B21813" w14:textId="6F528FD4" w:rsidR="00E1425A" w:rsidRDefault="00E1425A" w:rsidP="00E1425A">
      <w:pPr>
        <w:pStyle w:val="NoSpacing"/>
        <w:spacing w:line="360" w:lineRule="auto"/>
        <w:rPr>
          <w:b/>
          <w:sz w:val="24"/>
          <w:szCs w:val="24"/>
          <w:u w:val="single"/>
        </w:rPr>
      </w:pPr>
    </w:p>
    <w:p w14:paraId="4D64ACD4" w14:textId="2A4721C0" w:rsidR="00E1425A" w:rsidRDefault="00E1425A" w:rsidP="00560AD1">
      <w:pPr>
        <w:pStyle w:val="NoSpacing"/>
        <w:rPr>
          <w:b/>
          <w:sz w:val="24"/>
          <w:szCs w:val="24"/>
          <w:u w:val="single"/>
        </w:rPr>
      </w:pPr>
    </w:p>
    <w:p w14:paraId="05E68956" w14:textId="782F5FC3" w:rsidR="00E1425A" w:rsidRDefault="00E1425A" w:rsidP="00560AD1">
      <w:pPr>
        <w:pStyle w:val="NoSpacing"/>
        <w:rPr>
          <w:b/>
          <w:sz w:val="24"/>
          <w:szCs w:val="24"/>
          <w:u w:val="single"/>
        </w:rPr>
      </w:pPr>
    </w:p>
    <w:p w14:paraId="4C79AC88" w14:textId="72DCBE70" w:rsidR="00E1425A" w:rsidRDefault="00E1425A" w:rsidP="00560AD1">
      <w:pPr>
        <w:pStyle w:val="NoSpacing"/>
        <w:rPr>
          <w:b/>
          <w:sz w:val="24"/>
          <w:szCs w:val="24"/>
          <w:u w:val="single"/>
        </w:rPr>
      </w:pPr>
    </w:p>
    <w:p w14:paraId="1982B125" w14:textId="45D2A5FE" w:rsidR="00E1425A" w:rsidRDefault="00E1425A" w:rsidP="00560AD1">
      <w:pPr>
        <w:pStyle w:val="NoSpacing"/>
        <w:rPr>
          <w:b/>
          <w:sz w:val="24"/>
          <w:szCs w:val="24"/>
          <w:u w:val="single"/>
        </w:rPr>
      </w:pPr>
    </w:p>
    <w:p w14:paraId="3D36DB0A" w14:textId="7C7DD955" w:rsidR="00E1425A" w:rsidRDefault="00E1425A" w:rsidP="00560AD1">
      <w:pPr>
        <w:pStyle w:val="NoSpacing"/>
        <w:rPr>
          <w:b/>
          <w:sz w:val="24"/>
          <w:szCs w:val="24"/>
          <w:u w:val="single"/>
        </w:rPr>
      </w:pPr>
    </w:p>
    <w:p w14:paraId="030795C2" w14:textId="5508DAF6" w:rsidR="00E1425A" w:rsidRDefault="00E1425A" w:rsidP="00560AD1">
      <w:pPr>
        <w:pStyle w:val="NoSpacing"/>
        <w:rPr>
          <w:b/>
          <w:sz w:val="24"/>
          <w:szCs w:val="24"/>
          <w:u w:val="single"/>
        </w:rPr>
      </w:pPr>
    </w:p>
    <w:p w14:paraId="4FC50502" w14:textId="545DEEF3" w:rsidR="00E1425A" w:rsidRDefault="00E1425A" w:rsidP="00560AD1">
      <w:pPr>
        <w:pStyle w:val="NoSpacing"/>
        <w:rPr>
          <w:b/>
          <w:sz w:val="24"/>
          <w:szCs w:val="24"/>
          <w:u w:val="single"/>
        </w:rPr>
      </w:pPr>
    </w:p>
    <w:p w14:paraId="32A4B639" w14:textId="73EF694B" w:rsidR="00E1425A" w:rsidRDefault="00E1425A" w:rsidP="00560AD1">
      <w:pPr>
        <w:pStyle w:val="NoSpacing"/>
        <w:rPr>
          <w:b/>
          <w:sz w:val="24"/>
          <w:szCs w:val="24"/>
          <w:u w:val="single"/>
        </w:rPr>
      </w:pPr>
    </w:p>
    <w:p w14:paraId="42A7521D" w14:textId="280603B8" w:rsidR="00E1425A" w:rsidRDefault="00E1425A" w:rsidP="00560AD1">
      <w:pPr>
        <w:pStyle w:val="NoSpacing"/>
        <w:rPr>
          <w:b/>
          <w:sz w:val="24"/>
          <w:szCs w:val="24"/>
          <w:u w:val="single"/>
        </w:rPr>
      </w:pPr>
    </w:p>
    <w:p w14:paraId="09C973E0" w14:textId="106F1D89" w:rsidR="00E1425A" w:rsidRDefault="00E1425A" w:rsidP="00560AD1">
      <w:pPr>
        <w:pStyle w:val="NoSpacing"/>
        <w:rPr>
          <w:b/>
          <w:sz w:val="24"/>
          <w:szCs w:val="24"/>
          <w:u w:val="single"/>
        </w:rPr>
      </w:pPr>
    </w:p>
    <w:p w14:paraId="11CCDD59" w14:textId="7B546B3B" w:rsidR="00E1425A" w:rsidRDefault="00E1425A" w:rsidP="00560AD1">
      <w:pPr>
        <w:pStyle w:val="NoSpacing"/>
        <w:rPr>
          <w:b/>
          <w:sz w:val="24"/>
          <w:szCs w:val="24"/>
          <w:u w:val="single"/>
        </w:rPr>
      </w:pPr>
    </w:p>
    <w:p w14:paraId="70A2B6B5" w14:textId="2D483CC2" w:rsidR="00E1425A" w:rsidRDefault="00E1425A" w:rsidP="00560AD1">
      <w:pPr>
        <w:pStyle w:val="NoSpacing"/>
        <w:rPr>
          <w:b/>
          <w:sz w:val="24"/>
          <w:szCs w:val="24"/>
          <w:u w:val="single"/>
        </w:rPr>
      </w:pPr>
    </w:p>
    <w:p w14:paraId="2078E758" w14:textId="77777777" w:rsidR="00E1425A" w:rsidRDefault="00E1425A" w:rsidP="00560AD1">
      <w:pPr>
        <w:pStyle w:val="NoSpacing"/>
        <w:rPr>
          <w:b/>
          <w:sz w:val="24"/>
          <w:szCs w:val="24"/>
          <w:u w:val="single"/>
        </w:rPr>
        <w:sectPr w:rsidR="00E1425A" w:rsidSect="00E1425A">
          <w:pgSz w:w="11906" w:h="16838"/>
          <w:pgMar w:top="1440" w:right="1134" w:bottom="1440" w:left="2268" w:header="709" w:footer="709" w:gutter="0"/>
          <w:cols w:space="708"/>
          <w:docGrid w:linePitch="360"/>
        </w:sectPr>
      </w:pPr>
    </w:p>
    <w:p w14:paraId="1F1C479C" w14:textId="77777777" w:rsidR="00E1425A" w:rsidRDefault="00E1425A" w:rsidP="00560AD1">
      <w:pPr>
        <w:pStyle w:val="NoSpacing"/>
        <w:rPr>
          <w:b/>
          <w:sz w:val="24"/>
          <w:szCs w:val="24"/>
          <w:u w:val="single"/>
        </w:rPr>
      </w:pPr>
    </w:p>
    <w:p w14:paraId="0667B295" w14:textId="1D364B23" w:rsidR="00560AD1" w:rsidRPr="00560AD1" w:rsidRDefault="00560AD1" w:rsidP="00560AD1">
      <w:pPr>
        <w:pStyle w:val="NoSpacing"/>
        <w:rPr>
          <w:b/>
          <w:sz w:val="24"/>
          <w:szCs w:val="24"/>
          <w:u w:val="single"/>
        </w:rPr>
      </w:pPr>
      <w:r w:rsidRPr="00560AD1">
        <w:rPr>
          <w:b/>
          <w:sz w:val="24"/>
          <w:szCs w:val="24"/>
          <w:u w:val="single"/>
        </w:rPr>
        <w:t xml:space="preserve">Section 3:  </w:t>
      </w:r>
      <w:proofErr w:type="spellStart"/>
      <w:r w:rsidRPr="00560AD1">
        <w:rPr>
          <w:b/>
          <w:sz w:val="24"/>
          <w:szCs w:val="24"/>
          <w:u w:val="single"/>
        </w:rPr>
        <w:t>i</w:t>
      </w:r>
      <w:proofErr w:type="spellEnd"/>
      <w:r w:rsidRPr="00560AD1">
        <w:rPr>
          <w:b/>
          <w:sz w:val="24"/>
          <w:szCs w:val="24"/>
          <w:u w:val="single"/>
        </w:rPr>
        <w:t>) Academic Poster</w:t>
      </w:r>
    </w:p>
    <w:p w14:paraId="72D73431" w14:textId="77777777" w:rsidR="000033E2" w:rsidRDefault="0082404D" w:rsidP="005F7423">
      <w:pPr>
        <w:rPr>
          <w:rFonts w:cstheme="minorHAnsi"/>
          <w:b/>
          <w:u w:val="single"/>
        </w:rPr>
        <w:sectPr w:rsidR="000033E2" w:rsidSect="00E1425A">
          <w:pgSz w:w="16838" w:h="11906" w:orient="landscape"/>
          <w:pgMar w:top="1134" w:right="1440" w:bottom="2268" w:left="1440" w:header="709" w:footer="709" w:gutter="0"/>
          <w:cols w:space="708"/>
          <w:docGrid w:linePitch="360"/>
        </w:sectPr>
      </w:pPr>
      <w:r w:rsidRPr="00A2112D">
        <w:rPr>
          <w:rFonts w:cstheme="minorHAnsi"/>
          <w:noProof/>
        </w:rPr>
        <w:drawing>
          <wp:inline distT="0" distB="0" distL="0" distR="0" wp14:anchorId="05621EAE" wp14:editId="4D4B65A6">
            <wp:extent cx="8863330" cy="5013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63330" cy="5013960"/>
                    </a:xfrm>
                    <a:prstGeom prst="rect">
                      <a:avLst/>
                    </a:prstGeom>
                  </pic:spPr>
                </pic:pic>
              </a:graphicData>
            </a:graphic>
          </wp:inline>
        </w:drawing>
      </w:r>
    </w:p>
    <w:p w14:paraId="341D0F61" w14:textId="635CC010" w:rsidR="00E54EC1" w:rsidRPr="00BC332A" w:rsidRDefault="00AC13B0" w:rsidP="00AC13B0">
      <w:pPr>
        <w:rPr>
          <w:rFonts w:cstheme="minorHAnsi"/>
          <w:b/>
          <w:sz w:val="24"/>
          <w:szCs w:val="24"/>
          <w:u w:val="single"/>
        </w:rPr>
      </w:pPr>
      <w:r w:rsidRPr="00BC332A">
        <w:rPr>
          <w:rFonts w:cstheme="minorHAnsi"/>
          <w:b/>
          <w:sz w:val="24"/>
          <w:szCs w:val="24"/>
          <w:u w:val="single"/>
        </w:rPr>
        <w:lastRenderedPageBreak/>
        <w:t>ii)</w:t>
      </w:r>
      <w:r w:rsidR="00BC332A" w:rsidRPr="00BC332A">
        <w:rPr>
          <w:rFonts w:cstheme="minorHAnsi"/>
          <w:b/>
          <w:sz w:val="24"/>
          <w:szCs w:val="24"/>
          <w:u w:val="single"/>
        </w:rPr>
        <w:t xml:space="preserve">  </w:t>
      </w:r>
      <w:r w:rsidR="00E54EC1" w:rsidRPr="00BC332A">
        <w:rPr>
          <w:rFonts w:cstheme="minorHAnsi"/>
          <w:b/>
          <w:sz w:val="24"/>
          <w:szCs w:val="24"/>
          <w:u w:val="single"/>
        </w:rPr>
        <w:t>Rationale</w:t>
      </w:r>
    </w:p>
    <w:p w14:paraId="3A407C53" w14:textId="46ACBB53" w:rsidR="00A9576F" w:rsidRPr="00BC332A" w:rsidRDefault="00C449B8" w:rsidP="00AC13B0">
      <w:pPr>
        <w:rPr>
          <w:rFonts w:cstheme="minorHAnsi"/>
          <w:sz w:val="24"/>
          <w:szCs w:val="24"/>
        </w:rPr>
      </w:pPr>
      <w:r w:rsidRPr="00BC332A">
        <w:rPr>
          <w:rFonts w:cstheme="minorHAnsi"/>
          <w:sz w:val="24"/>
          <w:szCs w:val="24"/>
        </w:rPr>
        <w:t>The</w:t>
      </w:r>
      <w:r w:rsidR="00DD79A2" w:rsidRPr="00BC332A">
        <w:rPr>
          <w:rFonts w:cstheme="minorHAnsi"/>
          <w:sz w:val="24"/>
          <w:szCs w:val="24"/>
        </w:rPr>
        <w:t xml:space="preserve"> poster entitled: ‘The New Curriculum for Wales: Promoting </w:t>
      </w:r>
      <w:proofErr w:type="spellStart"/>
      <w:r w:rsidR="00DD79A2" w:rsidRPr="00BC332A">
        <w:rPr>
          <w:rFonts w:cstheme="minorHAnsi"/>
          <w:sz w:val="24"/>
          <w:szCs w:val="24"/>
        </w:rPr>
        <w:t>Oracy</w:t>
      </w:r>
      <w:proofErr w:type="spellEnd"/>
      <w:r w:rsidR="00DD79A2" w:rsidRPr="00BC332A">
        <w:rPr>
          <w:rFonts w:cstheme="minorHAnsi"/>
          <w:sz w:val="24"/>
          <w:szCs w:val="24"/>
        </w:rPr>
        <w:t xml:space="preserve"> Across the Curriculum</w:t>
      </w:r>
      <w:r w:rsidR="00D55670" w:rsidRPr="00BC332A">
        <w:rPr>
          <w:rFonts w:cstheme="minorHAnsi"/>
          <w:sz w:val="24"/>
          <w:szCs w:val="24"/>
        </w:rPr>
        <w:t>’</w:t>
      </w:r>
      <w:r w:rsidR="00DD79A2" w:rsidRPr="00BC332A">
        <w:rPr>
          <w:rFonts w:cstheme="minorHAnsi"/>
          <w:sz w:val="24"/>
          <w:szCs w:val="24"/>
        </w:rPr>
        <w:t xml:space="preserve"> links specifically to the</w:t>
      </w:r>
      <w:r w:rsidRPr="00BC332A">
        <w:rPr>
          <w:rFonts w:cstheme="minorHAnsi"/>
          <w:sz w:val="24"/>
          <w:szCs w:val="24"/>
        </w:rPr>
        <w:t xml:space="preserve"> strategic plan for SL</w:t>
      </w:r>
      <w:r w:rsidR="00DD79A2" w:rsidRPr="00BC332A">
        <w:rPr>
          <w:rFonts w:cstheme="minorHAnsi"/>
          <w:sz w:val="24"/>
          <w:szCs w:val="24"/>
        </w:rPr>
        <w:t>T</w:t>
      </w:r>
      <w:r w:rsidR="00E13D53" w:rsidRPr="00BC332A">
        <w:rPr>
          <w:rFonts w:cstheme="minorHAnsi"/>
          <w:sz w:val="24"/>
          <w:szCs w:val="24"/>
        </w:rPr>
        <w:t xml:space="preserve"> in School A</w:t>
      </w:r>
      <w:r w:rsidR="00D1769D" w:rsidRPr="00BC332A">
        <w:rPr>
          <w:rFonts w:cstheme="minorHAnsi"/>
          <w:sz w:val="24"/>
          <w:szCs w:val="24"/>
        </w:rPr>
        <w:t xml:space="preserve"> which </w:t>
      </w:r>
      <w:r w:rsidR="00E13D53" w:rsidRPr="00BC332A">
        <w:rPr>
          <w:rFonts w:cstheme="minorHAnsi"/>
          <w:sz w:val="24"/>
          <w:szCs w:val="24"/>
        </w:rPr>
        <w:t>has identified</w:t>
      </w:r>
      <w:r w:rsidR="00D1769D" w:rsidRPr="00BC332A">
        <w:rPr>
          <w:rFonts w:cstheme="minorHAnsi"/>
          <w:sz w:val="24"/>
          <w:szCs w:val="24"/>
        </w:rPr>
        <w:t xml:space="preserve"> </w:t>
      </w:r>
      <w:proofErr w:type="spellStart"/>
      <w:r w:rsidR="00D1769D" w:rsidRPr="00BC332A">
        <w:rPr>
          <w:rFonts w:cstheme="minorHAnsi"/>
          <w:sz w:val="24"/>
          <w:szCs w:val="24"/>
        </w:rPr>
        <w:t>oracy</w:t>
      </w:r>
      <w:proofErr w:type="spellEnd"/>
      <w:r w:rsidR="00D1769D" w:rsidRPr="00BC332A">
        <w:rPr>
          <w:rFonts w:cstheme="minorHAnsi"/>
          <w:sz w:val="24"/>
          <w:szCs w:val="24"/>
        </w:rPr>
        <w:t xml:space="preserve"> as an area in need of pedago</w:t>
      </w:r>
      <w:r w:rsidR="001A1AEE" w:rsidRPr="00BC332A">
        <w:rPr>
          <w:rFonts w:cstheme="minorHAnsi"/>
          <w:sz w:val="24"/>
          <w:szCs w:val="24"/>
        </w:rPr>
        <w:t>gical focus</w:t>
      </w:r>
      <w:r w:rsidR="00DD79A2" w:rsidRPr="00BC332A">
        <w:rPr>
          <w:rFonts w:cstheme="minorHAnsi"/>
          <w:sz w:val="24"/>
          <w:szCs w:val="24"/>
        </w:rPr>
        <w:t xml:space="preserve">. </w:t>
      </w:r>
      <w:r w:rsidR="001A1AEE" w:rsidRPr="00BC332A">
        <w:rPr>
          <w:rFonts w:cstheme="minorHAnsi"/>
          <w:sz w:val="24"/>
          <w:szCs w:val="24"/>
        </w:rPr>
        <w:t>This is supported by its dominant presence in chapter 5</w:t>
      </w:r>
      <w:r w:rsidR="002024BA" w:rsidRPr="00BC332A">
        <w:rPr>
          <w:rFonts w:cstheme="minorHAnsi"/>
          <w:sz w:val="24"/>
          <w:szCs w:val="24"/>
        </w:rPr>
        <w:t xml:space="preserve"> and </w:t>
      </w:r>
      <w:r w:rsidR="001A1AEE" w:rsidRPr="00BC332A">
        <w:rPr>
          <w:rFonts w:cstheme="minorHAnsi"/>
          <w:sz w:val="24"/>
          <w:szCs w:val="24"/>
        </w:rPr>
        <w:t>6 of ‘Successful Futures’ with collaboration being highlighted as a core pedagogical principle that also enhances many other principles</w:t>
      </w:r>
      <w:r w:rsidR="008A52BE" w:rsidRPr="00BC332A">
        <w:rPr>
          <w:rFonts w:cstheme="minorHAnsi"/>
          <w:sz w:val="24"/>
          <w:szCs w:val="24"/>
        </w:rPr>
        <w:t xml:space="preserve"> that encourage the learner to take more responsibility for the process of learning</w:t>
      </w:r>
      <w:r w:rsidR="008E0E02" w:rsidRPr="00BC332A">
        <w:rPr>
          <w:rFonts w:cstheme="minorHAnsi"/>
          <w:sz w:val="24"/>
          <w:szCs w:val="24"/>
        </w:rPr>
        <w:t xml:space="preserve"> (Principles:</w:t>
      </w:r>
      <w:r w:rsidR="00CC708C" w:rsidRPr="00BC332A">
        <w:rPr>
          <w:rFonts w:cstheme="minorHAnsi"/>
          <w:sz w:val="24"/>
          <w:szCs w:val="24"/>
        </w:rPr>
        <w:t xml:space="preserve"> 2,3,4,7,10, 12)</w:t>
      </w:r>
      <w:r w:rsidR="001A1AEE" w:rsidRPr="00BC332A">
        <w:rPr>
          <w:rFonts w:cstheme="minorHAnsi"/>
          <w:sz w:val="24"/>
          <w:szCs w:val="24"/>
        </w:rPr>
        <w:t xml:space="preserve">. This focus is also supported by </w:t>
      </w:r>
      <w:r w:rsidR="00E13D53" w:rsidRPr="00BC332A">
        <w:rPr>
          <w:rFonts w:cstheme="minorHAnsi"/>
          <w:sz w:val="24"/>
          <w:szCs w:val="24"/>
        </w:rPr>
        <w:t xml:space="preserve">national and </w:t>
      </w:r>
      <w:r w:rsidR="001A1AEE" w:rsidRPr="00BC332A">
        <w:rPr>
          <w:rFonts w:cstheme="minorHAnsi"/>
          <w:sz w:val="24"/>
          <w:szCs w:val="24"/>
        </w:rPr>
        <w:t>international evidence that reflects collaboration as not being as impactful as it needs to be to support high order thinking skills, critical thinking and problem solving</w:t>
      </w:r>
      <w:r w:rsidR="0034486F" w:rsidRPr="00BC332A">
        <w:rPr>
          <w:rFonts w:cstheme="minorHAnsi"/>
          <w:sz w:val="24"/>
          <w:szCs w:val="24"/>
        </w:rPr>
        <w:t xml:space="preserve"> which are essential in an increasingly automated society</w:t>
      </w:r>
      <w:sdt>
        <w:sdtPr>
          <w:rPr>
            <w:rFonts w:cstheme="minorHAnsi"/>
            <w:sz w:val="24"/>
            <w:szCs w:val="24"/>
          </w:rPr>
          <w:id w:val="-1484771189"/>
          <w:citation/>
        </w:sdtPr>
        <w:sdtEndPr/>
        <w:sdtContent>
          <w:r w:rsidR="00737554" w:rsidRPr="00BC332A">
            <w:rPr>
              <w:rFonts w:cstheme="minorHAnsi"/>
              <w:sz w:val="24"/>
              <w:szCs w:val="24"/>
            </w:rPr>
            <w:fldChar w:fldCharType="begin"/>
          </w:r>
          <w:r w:rsidR="00391A8F" w:rsidRPr="00BC332A">
            <w:rPr>
              <w:rFonts w:cstheme="minorHAnsi"/>
              <w:sz w:val="24"/>
              <w:szCs w:val="24"/>
            </w:rPr>
            <w:instrText xml:space="preserve">CITATION Don2015 \m OECD17a \m OEC17b \m Mer18 \l 2057 </w:instrText>
          </w:r>
          <w:r w:rsidR="00737554" w:rsidRPr="00BC332A">
            <w:rPr>
              <w:rFonts w:cstheme="minorHAnsi"/>
              <w:sz w:val="24"/>
              <w:szCs w:val="24"/>
            </w:rPr>
            <w:fldChar w:fldCharType="separate"/>
          </w:r>
          <w:r w:rsidR="00024C90" w:rsidRPr="00BC332A">
            <w:rPr>
              <w:rFonts w:cstheme="minorHAnsi"/>
              <w:noProof/>
              <w:sz w:val="24"/>
              <w:szCs w:val="24"/>
            </w:rPr>
            <w:t xml:space="preserve"> (Donaldson, 2015; OECD, 2017a; OECD, 2017b; Mercer &amp; Mannion, 2018)</w:t>
          </w:r>
          <w:r w:rsidR="00737554" w:rsidRPr="00BC332A">
            <w:rPr>
              <w:rFonts w:cstheme="minorHAnsi"/>
              <w:sz w:val="24"/>
              <w:szCs w:val="24"/>
            </w:rPr>
            <w:fldChar w:fldCharType="end"/>
          </w:r>
        </w:sdtContent>
      </w:sdt>
      <w:bookmarkStart w:id="1" w:name="_Hlk523146541"/>
      <w:r w:rsidR="00571CA0" w:rsidRPr="00BC332A">
        <w:rPr>
          <w:rFonts w:cstheme="minorHAnsi"/>
          <w:sz w:val="24"/>
          <w:szCs w:val="24"/>
        </w:rPr>
        <w:t>.</w:t>
      </w:r>
      <w:r w:rsidR="00AD5D76" w:rsidRPr="00BC332A">
        <w:rPr>
          <w:rFonts w:cstheme="minorHAnsi"/>
          <w:sz w:val="24"/>
          <w:szCs w:val="24"/>
        </w:rPr>
        <w:t xml:space="preserve"> </w:t>
      </w:r>
    </w:p>
    <w:bookmarkEnd w:id="1"/>
    <w:p w14:paraId="23BC9FA6" w14:textId="4033A6CC" w:rsidR="00D1769D" w:rsidRPr="00BC332A" w:rsidRDefault="0069760E" w:rsidP="005F7423">
      <w:pPr>
        <w:rPr>
          <w:rFonts w:cstheme="minorHAnsi"/>
          <w:sz w:val="24"/>
          <w:szCs w:val="24"/>
        </w:rPr>
      </w:pPr>
      <w:r w:rsidRPr="00BC332A">
        <w:rPr>
          <w:rFonts w:cstheme="minorHAnsi"/>
          <w:sz w:val="24"/>
          <w:szCs w:val="24"/>
        </w:rPr>
        <w:t>The intention of</w:t>
      </w:r>
      <w:r w:rsidR="00D1769D" w:rsidRPr="00BC332A">
        <w:rPr>
          <w:rFonts w:cstheme="minorHAnsi"/>
          <w:sz w:val="24"/>
          <w:szCs w:val="24"/>
        </w:rPr>
        <w:t xml:space="preserve"> the poster is</w:t>
      </w:r>
      <w:r w:rsidRPr="00BC332A">
        <w:rPr>
          <w:rFonts w:cstheme="minorHAnsi"/>
          <w:sz w:val="24"/>
          <w:szCs w:val="24"/>
        </w:rPr>
        <w:t xml:space="preserve"> </w:t>
      </w:r>
      <w:r w:rsidR="00571CA0" w:rsidRPr="00BC332A">
        <w:rPr>
          <w:rFonts w:cstheme="minorHAnsi"/>
          <w:sz w:val="24"/>
          <w:szCs w:val="24"/>
        </w:rPr>
        <w:t>to act as</w:t>
      </w:r>
      <w:r w:rsidRPr="00BC332A">
        <w:rPr>
          <w:rFonts w:cstheme="minorHAnsi"/>
          <w:sz w:val="24"/>
          <w:szCs w:val="24"/>
        </w:rPr>
        <w:t xml:space="preserve"> a prompt for discussion amongst </w:t>
      </w:r>
      <w:r w:rsidR="008A52BE" w:rsidRPr="00BC332A">
        <w:rPr>
          <w:rFonts w:cstheme="minorHAnsi"/>
          <w:sz w:val="24"/>
          <w:szCs w:val="24"/>
        </w:rPr>
        <w:t>teaching staff</w:t>
      </w:r>
      <w:r w:rsidRPr="00BC332A">
        <w:rPr>
          <w:rFonts w:cstheme="minorHAnsi"/>
          <w:sz w:val="24"/>
          <w:szCs w:val="24"/>
        </w:rPr>
        <w:t xml:space="preserve"> </w:t>
      </w:r>
      <w:r w:rsidR="00D1769D" w:rsidRPr="00BC332A">
        <w:rPr>
          <w:rFonts w:cstheme="minorHAnsi"/>
          <w:sz w:val="24"/>
          <w:szCs w:val="24"/>
        </w:rPr>
        <w:t xml:space="preserve">to initially engage them in a dialogue about how well </w:t>
      </w:r>
      <w:proofErr w:type="spellStart"/>
      <w:r w:rsidR="00D1769D" w:rsidRPr="00BC332A">
        <w:rPr>
          <w:rFonts w:cstheme="minorHAnsi"/>
          <w:sz w:val="24"/>
          <w:szCs w:val="24"/>
        </w:rPr>
        <w:t>oracy</w:t>
      </w:r>
      <w:proofErr w:type="spellEnd"/>
      <w:r w:rsidR="00D1769D" w:rsidRPr="00BC332A">
        <w:rPr>
          <w:rFonts w:cstheme="minorHAnsi"/>
          <w:sz w:val="24"/>
          <w:szCs w:val="24"/>
        </w:rPr>
        <w:t xml:space="preserve"> is represented in their faculty through schemes of work and classroom practice. The wider intention is </w:t>
      </w:r>
      <w:r w:rsidR="00571CA0" w:rsidRPr="00BC332A">
        <w:rPr>
          <w:rFonts w:cstheme="minorHAnsi"/>
          <w:sz w:val="24"/>
          <w:szCs w:val="24"/>
        </w:rPr>
        <w:t>to encourage a</w:t>
      </w:r>
      <w:r w:rsidR="00D1769D" w:rsidRPr="00BC332A">
        <w:rPr>
          <w:rFonts w:cstheme="minorHAnsi"/>
          <w:sz w:val="24"/>
          <w:szCs w:val="24"/>
        </w:rPr>
        <w:t xml:space="preserve"> whole staff reflection on their own practice but also the current ethos of the school in relation to the way </w:t>
      </w:r>
      <w:proofErr w:type="spellStart"/>
      <w:r w:rsidR="00D1769D" w:rsidRPr="00BC332A">
        <w:rPr>
          <w:rFonts w:cstheme="minorHAnsi"/>
          <w:sz w:val="24"/>
          <w:szCs w:val="24"/>
        </w:rPr>
        <w:t>oracy</w:t>
      </w:r>
      <w:proofErr w:type="spellEnd"/>
      <w:r w:rsidR="00D1769D" w:rsidRPr="00BC332A">
        <w:rPr>
          <w:rFonts w:cstheme="minorHAnsi"/>
          <w:sz w:val="24"/>
          <w:szCs w:val="24"/>
        </w:rPr>
        <w:t xml:space="preserve"> is approached and </w:t>
      </w:r>
      <w:r w:rsidR="0034486F" w:rsidRPr="00BC332A">
        <w:rPr>
          <w:rFonts w:cstheme="minorHAnsi"/>
          <w:sz w:val="24"/>
          <w:szCs w:val="24"/>
        </w:rPr>
        <w:t xml:space="preserve">both </w:t>
      </w:r>
      <w:r w:rsidR="00D1769D" w:rsidRPr="00BC332A">
        <w:rPr>
          <w:rFonts w:cstheme="minorHAnsi"/>
          <w:sz w:val="24"/>
          <w:szCs w:val="24"/>
        </w:rPr>
        <w:t>teachers’</w:t>
      </w:r>
      <w:r w:rsidR="0034486F" w:rsidRPr="00BC332A">
        <w:rPr>
          <w:rFonts w:cstheme="minorHAnsi"/>
          <w:sz w:val="24"/>
          <w:szCs w:val="24"/>
        </w:rPr>
        <w:t xml:space="preserve"> and </w:t>
      </w:r>
      <w:r w:rsidR="003F41A2" w:rsidRPr="00BC332A">
        <w:rPr>
          <w:rFonts w:cstheme="minorHAnsi"/>
          <w:sz w:val="24"/>
          <w:szCs w:val="24"/>
        </w:rPr>
        <w:t>learners’</w:t>
      </w:r>
      <w:r w:rsidR="00D1769D" w:rsidRPr="00BC332A">
        <w:rPr>
          <w:rFonts w:cstheme="minorHAnsi"/>
          <w:sz w:val="24"/>
          <w:szCs w:val="24"/>
        </w:rPr>
        <w:t xml:space="preserve"> attitudes to it. Not only should it provide an opportunity for good practice to be discussed</w:t>
      </w:r>
      <w:r w:rsidR="00571CA0" w:rsidRPr="00BC332A">
        <w:rPr>
          <w:rFonts w:cstheme="minorHAnsi"/>
          <w:sz w:val="24"/>
          <w:szCs w:val="24"/>
        </w:rPr>
        <w:t xml:space="preserve"> and eventually modelled for </w:t>
      </w:r>
      <w:r w:rsidR="006D4A1E" w:rsidRPr="00BC332A">
        <w:rPr>
          <w:rFonts w:cstheme="minorHAnsi"/>
          <w:sz w:val="24"/>
          <w:szCs w:val="24"/>
        </w:rPr>
        <w:t xml:space="preserve">all </w:t>
      </w:r>
      <w:r w:rsidR="008A52BE" w:rsidRPr="00BC332A">
        <w:rPr>
          <w:rFonts w:cstheme="minorHAnsi"/>
          <w:sz w:val="24"/>
          <w:szCs w:val="24"/>
        </w:rPr>
        <w:t>teachers</w:t>
      </w:r>
      <w:r w:rsidR="00D1769D" w:rsidRPr="00BC332A">
        <w:rPr>
          <w:rFonts w:cstheme="minorHAnsi"/>
          <w:sz w:val="24"/>
          <w:szCs w:val="24"/>
        </w:rPr>
        <w:t xml:space="preserve">, but it should </w:t>
      </w:r>
      <w:r w:rsidR="00571CA0" w:rsidRPr="00BC332A">
        <w:rPr>
          <w:rFonts w:cstheme="minorHAnsi"/>
          <w:sz w:val="24"/>
          <w:szCs w:val="24"/>
        </w:rPr>
        <w:t xml:space="preserve">also </w:t>
      </w:r>
      <w:r w:rsidR="00D1769D" w:rsidRPr="00BC332A">
        <w:rPr>
          <w:rFonts w:cstheme="minorHAnsi"/>
          <w:sz w:val="24"/>
          <w:szCs w:val="24"/>
        </w:rPr>
        <w:t>encourage the acknowledgement</w:t>
      </w:r>
      <w:r w:rsidR="00CE0AA7" w:rsidRPr="00BC332A">
        <w:rPr>
          <w:rFonts w:cstheme="minorHAnsi"/>
          <w:sz w:val="24"/>
          <w:szCs w:val="24"/>
        </w:rPr>
        <w:t>,</w:t>
      </w:r>
      <w:r w:rsidR="00D1769D" w:rsidRPr="00BC332A">
        <w:rPr>
          <w:rFonts w:cstheme="minorHAnsi"/>
          <w:sz w:val="24"/>
          <w:szCs w:val="24"/>
        </w:rPr>
        <w:t xml:space="preserve"> by some</w:t>
      </w:r>
      <w:r w:rsidR="00CE0AA7" w:rsidRPr="00BC332A">
        <w:rPr>
          <w:rFonts w:cstheme="minorHAnsi"/>
          <w:sz w:val="24"/>
          <w:szCs w:val="24"/>
        </w:rPr>
        <w:t>,</w:t>
      </w:r>
      <w:r w:rsidR="00D1769D" w:rsidRPr="00BC332A">
        <w:rPr>
          <w:rFonts w:cstheme="minorHAnsi"/>
          <w:sz w:val="24"/>
          <w:szCs w:val="24"/>
        </w:rPr>
        <w:t xml:space="preserve"> that </w:t>
      </w:r>
      <w:r w:rsidR="00571CA0" w:rsidRPr="00BC332A">
        <w:rPr>
          <w:rFonts w:cstheme="minorHAnsi"/>
          <w:sz w:val="24"/>
          <w:szCs w:val="24"/>
        </w:rPr>
        <w:t xml:space="preserve">they have areas that need to be developed in terms of their pedagogical understanding </w:t>
      </w:r>
      <w:r w:rsidR="003F41A2" w:rsidRPr="00BC332A">
        <w:rPr>
          <w:rFonts w:cstheme="minorHAnsi"/>
          <w:sz w:val="24"/>
          <w:szCs w:val="24"/>
        </w:rPr>
        <w:t>of</w:t>
      </w:r>
      <w:r w:rsidR="00571CA0" w:rsidRPr="00BC332A">
        <w:rPr>
          <w:rFonts w:cstheme="minorHAnsi"/>
          <w:sz w:val="24"/>
          <w:szCs w:val="24"/>
        </w:rPr>
        <w:t xml:space="preserve"> approaches to facilitating the effective construction of knowledge through scaffolded </w:t>
      </w:r>
      <w:proofErr w:type="spellStart"/>
      <w:r w:rsidR="00571CA0" w:rsidRPr="00BC332A">
        <w:rPr>
          <w:rFonts w:cstheme="minorHAnsi"/>
          <w:sz w:val="24"/>
          <w:szCs w:val="24"/>
        </w:rPr>
        <w:t>oracy</w:t>
      </w:r>
      <w:proofErr w:type="spellEnd"/>
      <w:r w:rsidR="00571CA0" w:rsidRPr="00BC332A">
        <w:rPr>
          <w:rFonts w:cstheme="minorHAnsi"/>
          <w:sz w:val="24"/>
          <w:szCs w:val="24"/>
        </w:rPr>
        <w:t xml:space="preserve"> that has been modelled for the lea</w:t>
      </w:r>
      <w:r w:rsidR="008A52BE" w:rsidRPr="00BC332A">
        <w:rPr>
          <w:rFonts w:cstheme="minorHAnsi"/>
          <w:sz w:val="24"/>
          <w:szCs w:val="24"/>
        </w:rPr>
        <w:t>r</w:t>
      </w:r>
      <w:r w:rsidR="00571CA0" w:rsidRPr="00BC332A">
        <w:rPr>
          <w:rFonts w:cstheme="minorHAnsi"/>
          <w:sz w:val="24"/>
          <w:szCs w:val="24"/>
        </w:rPr>
        <w:t>ners</w:t>
      </w:r>
      <w:sdt>
        <w:sdtPr>
          <w:rPr>
            <w:rFonts w:cstheme="minorHAnsi"/>
            <w:sz w:val="24"/>
            <w:szCs w:val="24"/>
          </w:rPr>
          <w:id w:val="58992348"/>
          <w:citation/>
        </w:sdtPr>
        <w:sdtEndPr/>
        <w:sdtContent>
          <w:r w:rsidR="00737554" w:rsidRPr="00BC332A">
            <w:rPr>
              <w:rFonts w:cstheme="minorHAnsi"/>
              <w:sz w:val="24"/>
              <w:szCs w:val="24"/>
            </w:rPr>
            <w:fldChar w:fldCharType="begin"/>
          </w:r>
          <w:r w:rsidR="00737554" w:rsidRPr="00BC332A">
            <w:rPr>
              <w:rFonts w:cstheme="minorHAnsi"/>
              <w:sz w:val="24"/>
              <w:szCs w:val="24"/>
            </w:rPr>
            <w:instrText xml:space="preserve"> CITATION Ale17 \l 2057  \m Voi18</w:instrText>
          </w:r>
          <w:r w:rsidR="00737554" w:rsidRPr="00BC332A">
            <w:rPr>
              <w:rFonts w:cstheme="minorHAnsi"/>
              <w:sz w:val="24"/>
              <w:szCs w:val="24"/>
            </w:rPr>
            <w:fldChar w:fldCharType="separate"/>
          </w:r>
          <w:r w:rsidR="00024C90" w:rsidRPr="00BC332A">
            <w:rPr>
              <w:rFonts w:cstheme="minorHAnsi"/>
              <w:noProof/>
              <w:sz w:val="24"/>
              <w:szCs w:val="24"/>
            </w:rPr>
            <w:t xml:space="preserve"> (Alexander, 2017; Voice 21, 2018)</w:t>
          </w:r>
          <w:r w:rsidR="00737554" w:rsidRPr="00BC332A">
            <w:rPr>
              <w:rFonts w:cstheme="minorHAnsi"/>
              <w:sz w:val="24"/>
              <w:szCs w:val="24"/>
            </w:rPr>
            <w:fldChar w:fldCharType="end"/>
          </w:r>
        </w:sdtContent>
      </w:sdt>
      <w:r w:rsidR="00737554" w:rsidRPr="00BC332A">
        <w:rPr>
          <w:rFonts w:cstheme="minorHAnsi"/>
          <w:sz w:val="24"/>
          <w:szCs w:val="24"/>
        </w:rPr>
        <w:t>.</w:t>
      </w:r>
      <w:r w:rsidR="00D76292" w:rsidRPr="00BC332A">
        <w:rPr>
          <w:rFonts w:cstheme="minorHAnsi"/>
          <w:sz w:val="24"/>
          <w:szCs w:val="24"/>
        </w:rPr>
        <w:t xml:space="preserve"> </w:t>
      </w:r>
      <w:r w:rsidR="0034486F" w:rsidRPr="00BC332A">
        <w:rPr>
          <w:rFonts w:cstheme="minorHAnsi"/>
          <w:sz w:val="24"/>
          <w:szCs w:val="24"/>
        </w:rPr>
        <w:t>This is an opportunity to promote an enhanced focus on professional learning as laid out in the teaching standards</w:t>
      </w:r>
      <w:sdt>
        <w:sdtPr>
          <w:rPr>
            <w:rFonts w:cstheme="minorHAnsi"/>
            <w:sz w:val="24"/>
            <w:szCs w:val="24"/>
          </w:rPr>
          <w:id w:val="1503627810"/>
          <w:citation/>
        </w:sdtPr>
        <w:sdtEndPr/>
        <w:sdtContent>
          <w:r w:rsidR="00737554" w:rsidRPr="00BC332A">
            <w:rPr>
              <w:rFonts w:cstheme="minorHAnsi"/>
              <w:sz w:val="24"/>
              <w:szCs w:val="24"/>
            </w:rPr>
            <w:fldChar w:fldCharType="begin"/>
          </w:r>
          <w:r w:rsidR="00737554" w:rsidRPr="00BC332A">
            <w:rPr>
              <w:rFonts w:cstheme="minorHAnsi"/>
              <w:sz w:val="24"/>
              <w:szCs w:val="24"/>
            </w:rPr>
            <w:instrText xml:space="preserve"> CITATION The17 \l 2057 </w:instrText>
          </w:r>
          <w:r w:rsidR="00737554" w:rsidRPr="00BC332A">
            <w:rPr>
              <w:rFonts w:cstheme="minorHAnsi"/>
              <w:sz w:val="24"/>
              <w:szCs w:val="24"/>
            </w:rPr>
            <w:fldChar w:fldCharType="separate"/>
          </w:r>
          <w:r w:rsidR="00024C90" w:rsidRPr="00BC332A">
            <w:rPr>
              <w:rFonts w:cstheme="minorHAnsi"/>
              <w:noProof/>
              <w:sz w:val="24"/>
              <w:szCs w:val="24"/>
            </w:rPr>
            <w:t xml:space="preserve"> (The Welsh Government, 2017)</w:t>
          </w:r>
          <w:r w:rsidR="00737554" w:rsidRPr="00BC332A">
            <w:rPr>
              <w:rFonts w:cstheme="minorHAnsi"/>
              <w:sz w:val="24"/>
              <w:szCs w:val="24"/>
            </w:rPr>
            <w:fldChar w:fldCharType="end"/>
          </w:r>
        </w:sdtContent>
      </w:sdt>
      <w:r w:rsidR="0034486F" w:rsidRPr="00BC332A">
        <w:rPr>
          <w:rFonts w:cstheme="minorHAnsi"/>
          <w:sz w:val="24"/>
          <w:szCs w:val="24"/>
        </w:rPr>
        <w:t>.</w:t>
      </w:r>
    </w:p>
    <w:p w14:paraId="02046BD6" w14:textId="02575401" w:rsidR="00D6617C" w:rsidRPr="00BC332A" w:rsidRDefault="00BC332A" w:rsidP="005F7423">
      <w:pPr>
        <w:rPr>
          <w:rFonts w:cstheme="minorHAnsi"/>
          <w:b/>
          <w:sz w:val="24"/>
          <w:szCs w:val="24"/>
          <w:u w:val="single"/>
        </w:rPr>
      </w:pPr>
      <w:r w:rsidRPr="00BC332A">
        <w:rPr>
          <w:rFonts w:cstheme="minorHAnsi"/>
          <w:b/>
          <w:sz w:val="24"/>
          <w:szCs w:val="24"/>
          <w:u w:val="single"/>
        </w:rPr>
        <w:t xml:space="preserve">iii)  </w:t>
      </w:r>
      <w:r w:rsidR="00D6617C" w:rsidRPr="00BC332A">
        <w:rPr>
          <w:rFonts w:cstheme="minorHAnsi"/>
          <w:b/>
          <w:sz w:val="24"/>
          <w:szCs w:val="24"/>
          <w:u w:val="single"/>
        </w:rPr>
        <w:t>Critical Evaluation</w:t>
      </w:r>
    </w:p>
    <w:p w14:paraId="35FC9C74" w14:textId="77777777" w:rsidR="00AD7C9E" w:rsidRPr="00BC332A" w:rsidRDefault="00AD7C9E" w:rsidP="00916473">
      <w:pPr>
        <w:rPr>
          <w:rFonts w:cstheme="minorHAnsi"/>
          <w:b/>
          <w:sz w:val="24"/>
          <w:szCs w:val="24"/>
          <w:u w:val="single"/>
        </w:rPr>
      </w:pPr>
      <w:r w:rsidRPr="00BC332A">
        <w:rPr>
          <w:rFonts w:cstheme="minorHAnsi"/>
          <w:b/>
          <w:sz w:val="24"/>
          <w:szCs w:val="24"/>
          <w:u w:val="single"/>
        </w:rPr>
        <w:t>Section 1:</w:t>
      </w:r>
    </w:p>
    <w:p w14:paraId="33157F1B" w14:textId="0BAE090F" w:rsidR="00916473" w:rsidRPr="00BC332A" w:rsidRDefault="00D6617C" w:rsidP="00916473">
      <w:pPr>
        <w:rPr>
          <w:rFonts w:cstheme="minorHAnsi"/>
          <w:sz w:val="24"/>
          <w:szCs w:val="24"/>
        </w:rPr>
      </w:pPr>
      <w:r w:rsidRPr="00BC332A">
        <w:rPr>
          <w:rFonts w:cstheme="minorHAnsi"/>
          <w:sz w:val="24"/>
          <w:szCs w:val="24"/>
        </w:rPr>
        <w:t xml:space="preserve">Initially the context section of the poster is essential </w:t>
      </w:r>
      <w:r w:rsidR="00CE0AA7" w:rsidRPr="00BC332A">
        <w:rPr>
          <w:rFonts w:cstheme="minorHAnsi"/>
          <w:sz w:val="24"/>
          <w:szCs w:val="24"/>
        </w:rPr>
        <w:t>in</w:t>
      </w:r>
      <w:r w:rsidRPr="00BC332A">
        <w:rPr>
          <w:rFonts w:cstheme="minorHAnsi"/>
          <w:sz w:val="24"/>
          <w:szCs w:val="24"/>
        </w:rPr>
        <w:t xml:space="preserve"> link</w:t>
      </w:r>
      <w:r w:rsidR="00CE0AA7" w:rsidRPr="00BC332A">
        <w:rPr>
          <w:rFonts w:cstheme="minorHAnsi"/>
          <w:sz w:val="24"/>
          <w:szCs w:val="24"/>
        </w:rPr>
        <w:t>ing</w:t>
      </w:r>
      <w:r w:rsidRPr="00BC332A">
        <w:rPr>
          <w:rFonts w:cstheme="minorHAnsi"/>
          <w:sz w:val="24"/>
          <w:szCs w:val="24"/>
        </w:rPr>
        <w:t xml:space="preserve"> the initiative clearly to </w:t>
      </w:r>
      <w:r w:rsidR="009D68E2" w:rsidRPr="00BC332A">
        <w:rPr>
          <w:rFonts w:cstheme="minorHAnsi"/>
          <w:sz w:val="24"/>
          <w:szCs w:val="24"/>
        </w:rPr>
        <w:t xml:space="preserve">the title of the poster but more significantly to the new curriculum for Wales as </w:t>
      </w:r>
      <w:r w:rsidR="00AD5D76" w:rsidRPr="00BC332A">
        <w:rPr>
          <w:rFonts w:cstheme="minorHAnsi"/>
          <w:sz w:val="24"/>
          <w:szCs w:val="24"/>
        </w:rPr>
        <w:t>reflected</w:t>
      </w:r>
      <w:r w:rsidR="009D68E2" w:rsidRPr="00BC332A">
        <w:rPr>
          <w:rFonts w:cstheme="minorHAnsi"/>
          <w:sz w:val="24"/>
          <w:szCs w:val="24"/>
        </w:rPr>
        <w:t xml:space="preserve"> in </w:t>
      </w:r>
      <w:r w:rsidR="001B0698" w:rsidRPr="00BC332A">
        <w:rPr>
          <w:rFonts w:cstheme="minorHAnsi"/>
          <w:sz w:val="24"/>
          <w:szCs w:val="24"/>
        </w:rPr>
        <w:t xml:space="preserve">the </w:t>
      </w:r>
      <w:r w:rsidR="009D68E2" w:rsidRPr="00BC332A">
        <w:rPr>
          <w:rFonts w:cstheme="minorHAnsi"/>
          <w:sz w:val="24"/>
          <w:szCs w:val="24"/>
        </w:rPr>
        <w:t>f</w:t>
      </w:r>
      <w:r w:rsidR="001B0698" w:rsidRPr="00BC332A">
        <w:rPr>
          <w:rFonts w:cstheme="minorHAnsi"/>
          <w:sz w:val="24"/>
          <w:szCs w:val="24"/>
        </w:rPr>
        <w:t xml:space="preserve">our </w:t>
      </w:r>
      <w:r w:rsidR="009D68E2" w:rsidRPr="00BC332A">
        <w:rPr>
          <w:rFonts w:cstheme="minorHAnsi"/>
          <w:sz w:val="24"/>
          <w:szCs w:val="24"/>
        </w:rPr>
        <w:t>p</w:t>
      </w:r>
      <w:r w:rsidR="001B0698" w:rsidRPr="00BC332A">
        <w:rPr>
          <w:rFonts w:cstheme="minorHAnsi"/>
          <w:sz w:val="24"/>
          <w:szCs w:val="24"/>
        </w:rPr>
        <w:t xml:space="preserve">urposes and </w:t>
      </w:r>
      <w:r w:rsidR="009D68E2" w:rsidRPr="00BC332A">
        <w:rPr>
          <w:rFonts w:cstheme="minorHAnsi"/>
          <w:sz w:val="24"/>
          <w:szCs w:val="24"/>
        </w:rPr>
        <w:t>t</w:t>
      </w:r>
      <w:r w:rsidR="001B0698" w:rsidRPr="00BC332A">
        <w:rPr>
          <w:rFonts w:cstheme="minorHAnsi"/>
          <w:sz w:val="24"/>
          <w:szCs w:val="24"/>
        </w:rPr>
        <w:t xml:space="preserve">welve </w:t>
      </w:r>
      <w:r w:rsidR="009D68E2" w:rsidRPr="00BC332A">
        <w:rPr>
          <w:rFonts w:cstheme="minorHAnsi"/>
          <w:sz w:val="24"/>
          <w:szCs w:val="24"/>
        </w:rPr>
        <w:t>p</w:t>
      </w:r>
      <w:r w:rsidR="001B0698" w:rsidRPr="00BC332A">
        <w:rPr>
          <w:rFonts w:cstheme="minorHAnsi"/>
          <w:sz w:val="24"/>
          <w:szCs w:val="24"/>
        </w:rPr>
        <w:t xml:space="preserve">edagogical </w:t>
      </w:r>
      <w:r w:rsidR="009D68E2" w:rsidRPr="00BC332A">
        <w:rPr>
          <w:rFonts w:cstheme="minorHAnsi"/>
          <w:sz w:val="24"/>
          <w:szCs w:val="24"/>
        </w:rPr>
        <w:t>p</w:t>
      </w:r>
      <w:r w:rsidR="001B0698" w:rsidRPr="00BC332A">
        <w:rPr>
          <w:rFonts w:cstheme="minorHAnsi"/>
          <w:sz w:val="24"/>
          <w:szCs w:val="24"/>
        </w:rPr>
        <w:t>rinciples</w:t>
      </w:r>
      <w:sdt>
        <w:sdtPr>
          <w:rPr>
            <w:rFonts w:cstheme="minorHAnsi"/>
            <w:sz w:val="24"/>
            <w:szCs w:val="24"/>
          </w:rPr>
          <w:id w:val="-1670784562"/>
          <w:citation/>
        </w:sdtPr>
        <w:sdtEndPr/>
        <w:sdtContent>
          <w:r w:rsidR="00737554" w:rsidRPr="00BC332A">
            <w:rPr>
              <w:rFonts w:cstheme="minorHAnsi"/>
              <w:sz w:val="24"/>
              <w:szCs w:val="24"/>
            </w:rPr>
            <w:fldChar w:fldCharType="begin"/>
          </w:r>
          <w:r w:rsidR="00737554" w:rsidRPr="00BC332A">
            <w:rPr>
              <w:rFonts w:cstheme="minorHAnsi"/>
              <w:sz w:val="24"/>
              <w:szCs w:val="24"/>
            </w:rPr>
            <w:instrText xml:space="preserve"> CITATION Did15 \l 2057 </w:instrText>
          </w:r>
          <w:r w:rsidR="002D1F99" w:rsidRPr="00BC332A">
            <w:rPr>
              <w:rFonts w:cstheme="minorHAnsi"/>
              <w:sz w:val="24"/>
              <w:szCs w:val="24"/>
            </w:rPr>
            <w:instrText xml:space="preserve"> \m Don2015</w:instrText>
          </w:r>
          <w:r w:rsidR="00737554" w:rsidRPr="00BC332A">
            <w:rPr>
              <w:rFonts w:cstheme="minorHAnsi"/>
              <w:sz w:val="24"/>
              <w:szCs w:val="24"/>
            </w:rPr>
            <w:fldChar w:fldCharType="separate"/>
          </w:r>
          <w:r w:rsidR="00024C90" w:rsidRPr="00BC332A">
            <w:rPr>
              <w:rFonts w:cstheme="minorHAnsi"/>
              <w:noProof/>
              <w:sz w:val="24"/>
              <w:szCs w:val="24"/>
            </w:rPr>
            <w:t xml:space="preserve"> (Didau, 2015; Donaldson, 2015)</w:t>
          </w:r>
          <w:r w:rsidR="00737554" w:rsidRPr="00BC332A">
            <w:rPr>
              <w:rFonts w:cstheme="minorHAnsi"/>
              <w:sz w:val="24"/>
              <w:szCs w:val="24"/>
            </w:rPr>
            <w:fldChar w:fldCharType="end"/>
          </w:r>
        </w:sdtContent>
      </w:sdt>
      <w:r w:rsidR="009D68E2" w:rsidRPr="00BC332A">
        <w:rPr>
          <w:rFonts w:cstheme="minorHAnsi"/>
          <w:sz w:val="24"/>
          <w:szCs w:val="24"/>
        </w:rPr>
        <w:t>.</w:t>
      </w:r>
      <w:r w:rsidRPr="00BC332A">
        <w:rPr>
          <w:rFonts w:cstheme="minorHAnsi"/>
          <w:sz w:val="24"/>
          <w:szCs w:val="24"/>
        </w:rPr>
        <w:t xml:space="preserve"> </w:t>
      </w:r>
      <w:r w:rsidR="0081329E" w:rsidRPr="00BC332A">
        <w:rPr>
          <w:rFonts w:cstheme="minorHAnsi"/>
          <w:sz w:val="24"/>
          <w:szCs w:val="24"/>
        </w:rPr>
        <w:t xml:space="preserve">It also </w:t>
      </w:r>
      <w:r w:rsidR="00551C00" w:rsidRPr="00BC332A">
        <w:rPr>
          <w:rFonts w:cstheme="minorHAnsi"/>
          <w:sz w:val="24"/>
          <w:szCs w:val="24"/>
        </w:rPr>
        <w:t>explicitly</w:t>
      </w:r>
      <w:r w:rsidR="0081329E" w:rsidRPr="00BC332A">
        <w:rPr>
          <w:rFonts w:cstheme="minorHAnsi"/>
          <w:sz w:val="24"/>
          <w:szCs w:val="24"/>
        </w:rPr>
        <w:t xml:space="preserve"> highlights that </w:t>
      </w:r>
      <w:proofErr w:type="spellStart"/>
      <w:r w:rsidR="009D68E2" w:rsidRPr="00BC332A">
        <w:rPr>
          <w:rFonts w:cstheme="minorHAnsi"/>
          <w:sz w:val="24"/>
          <w:szCs w:val="24"/>
        </w:rPr>
        <w:t>oracy</w:t>
      </w:r>
      <w:proofErr w:type="spellEnd"/>
      <w:r w:rsidR="009D68E2" w:rsidRPr="00BC332A">
        <w:rPr>
          <w:rFonts w:cstheme="minorHAnsi"/>
          <w:sz w:val="24"/>
          <w:szCs w:val="24"/>
        </w:rPr>
        <w:t xml:space="preserve"> development is the </w:t>
      </w:r>
      <w:r w:rsidR="0081329E" w:rsidRPr="00BC332A">
        <w:rPr>
          <w:rFonts w:cstheme="minorHAnsi"/>
          <w:sz w:val="24"/>
          <w:szCs w:val="24"/>
        </w:rPr>
        <w:t xml:space="preserve">responsibility </w:t>
      </w:r>
      <w:r w:rsidR="009D68E2" w:rsidRPr="00BC332A">
        <w:rPr>
          <w:rFonts w:cstheme="minorHAnsi"/>
          <w:sz w:val="24"/>
          <w:szCs w:val="24"/>
        </w:rPr>
        <w:t xml:space="preserve">of </w:t>
      </w:r>
      <w:r w:rsidR="0081329E" w:rsidRPr="00BC332A">
        <w:rPr>
          <w:rFonts w:cstheme="minorHAnsi"/>
          <w:sz w:val="24"/>
          <w:szCs w:val="24"/>
        </w:rPr>
        <w:t>all teachers</w:t>
      </w:r>
      <w:r w:rsidR="009D68E2" w:rsidRPr="00BC332A">
        <w:rPr>
          <w:rFonts w:cstheme="minorHAnsi"/>
          <w:sz w:val="24"/>
          <w:szCs w:val="24"/>
        </w:rPr>
        <w:t xml:space="preserve">. </w:t>
      </w:r>
      <w:r w:rsidR="00551C00" w:rsidRPr="00BC332A">
        <w:rPr>
          <w:rFonts w:cstheme="minorHAnsi"/>
          <w:sz w:val="24"/>
          <w:szCs w:val="24"/>
        </w:rPr>
        <w:t xml:space="preserve">This requires emphasis since traditionally, speaking and listening skills have been established skills </w:t>
      </w:r>
      <w:r w:rsidR="00551C00" w:rsidRPr="00BC332A">
        <w:rPr>
          <w:rFonts w:cstheme="minorHAnsi"/>
          <w:sz w:val="24"/>
          <w:szCs w:val="24"/>
        </w:rPr>
        <w:lastRenderedPageBreak/>
        <w:t>predominantly linked with the teaching of English, Welsh and Modern Foreign Languages</w:t>
      </w:r>
      <w:r w:rsidR="002740A7" w:rsidRPr="00BC332A">
        <w:rPr>
          <w:rFonts w:cstheme="minorHAnsi"/>
          <w:sz w:val="24"/>
          <w:szCs w:val="24"/>
        </w:rPr>
        <w:t xml:space="preserve"> (MFL)</w:t>
      </w:r>
      <w:r w:rsidR="00551C00" w:rsidRPr="00BC332A">
        <w:rPr>
          <w:rFonts w:cstheme="minorHAnsi"/>
          <w:sz w:val="24"/>
          <w:szCs w:val="24"/>
        </w:rPr>
        <w:t>. Due to accountability for the formal assessment of these skills being adopted by these subject areas</w:t>
      </w:r>
      <w:sdt>
        <w:sdtPr>
          <w:rPr>
            <w:rFonts w:cstheme="minorHAnsi"/>
            <w:sz w:val="24"/>
            <w:szCs w:val="24"/>
          </w:rPr>
          <w:id w:val="1941185725"/>
          <w:citation/>
        </w:sdtPr>
        <w:sdtEndPr/>
        <w:sdtContent>
          <w:r w:rsidR="00737554" w:rsidRPr="00BC332A">
            <w:rPr>
              <w:rFonts w:cstheme="minorHAnsi"/>
              <w:sz w:val="24"/>
              <w:szCs w:val="24"/>
            </w:rPr>
            <w:fldChar w:fldCharType="begin"/>
          </w:r>
          <w:r w:rsidR="00737554" w:rsidRPr="00BC332A">
            <w:rPr>
              <w:rFonts w:cstheme="minorHAnsi"/>
              <w:sz w:val="24"/>
              <w:szCs w:val="24"/>
            </w:rPr>
            <w:instrText xml:space="preserve"> CITATION HMG091 \l 2057 </w:instrText>
          </w:r>
          <w:r w:rsidR="00737554" w:rsidRPr="00BC332A">
            <w:rPr>
              <w:rFonts w:cstheme="minorHAnsi"/>
              <w:sz w:val="24"/>
              <w:szCs w:val="24"/>
            </w:rPr>
            <w:fldChar w:fldCharType="separate"/>
          </w:r>
          <w:r w:rsidR="00024C90" w:rsidRPr="00BC332A">
            <w:rPr>
              <w:rFonts w:cstheme="minorHAnsi"/>
              <w:noProof/>
              <w:sz w:val="24"/>
              <w:szCs w:val="24"/>
            </w:rPr>
            <w:t xml:space="preserve"> (HM Government, 2009)</w:t>
          </w:r>
          <w:r w:rsidR="00737554" w:rsidRPr="00BC332A">
            <w:rPr>
              <w:rFonts w:cstheme="minorHAnsi"/>
              <w:sz w:val="24"/>
              <w:szCs w:val="24"/>
            </w:rPr>
            <w:fldChar w:fldCharType="end"/>
          </w:r>
        </w:sdtContent>
      </w:sdt>
      <w:r w:rsidR="00551C00" w:rsidRPr="00BC332A">
        <w:rPr>
          <w:rFonts w:cstheme="minorHAnsi"/>
          <w:sz w:val="24"/>
          <w:szCs w:val="24"/>
        </w:rPr>
        <w:t>, there is a possibility tha</w:t>
      </w:r>
      <w:r w:rsidR="00CA75A5" w:rsidRPr="00BC332A">
        <w:rPr>
          <w:rFonts w:cstheme="minorHAnsi"/>
          <w:sz w:val="24"/>
          <w:szCs w:val="24"/>
        </w:rPr>
        <w:t xml:space="preserve">t </w:t>
      </w:r>
      <w:r w:rsidR="00551C00" w:rsidRPr="00BC332A">
        <w:rPr>
          <w:rFonts w:cstheme="minorHAnsi"/>
          <w:sz w:val="24"/>
          <w:szCs w:val="24"/>
        </w:rPr>
        <w:t xml:space="preserve">attitudes to </w:t>
      </w:r>
      <w:proofErr w:type="spellStart"/>
      <w:r w:rsidR="00551C00" w:rsidRPr="00BC332A">
        <w:rPr>
          <w:rFonts w:cstheme="minorHAnsi"/>
          <w:sz w:val="24"/>
          <w:szCs w:val="24"/>
        </w:rPr>
        <w:t>oracy</w:t>
      </w:r>
      <w:proofErr w:type="spellEnd"/>
      <w:r w:rsidR="00551C00" w:rsidRPr="00BC332A">
        <w:rPr>
          <w:rFonts w:cstheme="minorHAnsi"/>
          <w:sz w:val="24"/>
          <w:szCs w:val="24"/>
        </w:rPr>
        <w:t xml:space="preserve"> may potentially be dismissive</w:t>
      </w:r>
      <w:r w:rsidR="000474BC" w:rsidRPr="00BC332A">
        <w:rPr>
          <w:rFonts w:cstheme="minorHAnsi"/>
          <w:sz w:val="24"/>
          <w:szCs w:val="24"/>
        </w:rPr>
        <w:t>. E</w:t>
      </w:r>
      <w:r w:rsidR="00CE0AA7" w:rsidRPr="00BC332A">
        <w:rPr>
          <w:rFonts w:cstheme="minorHAnsi"/>
          <w:sz w:val="24"/>
          <w:szCs w:val="24"/>
        </w:rPr>
        <w:t xml:space="preserve">ven though </w:t>
      </w:r>
      <w:proofErr w:type="spellStart"/>
      <w:r w:rsidR="000474BC" w:rsidRPr="00BC332A">
        <w:rPr>
          <w:rFonts w:cstheme="minorHAnsi"/>
          <w:sz w:val="24"/>
          <w:szCs w:val="24"/>
        </w:rPr>
        <w:t>oracy</w:t>
      </w:r>
      <w:proofErr w:type="spellEnd"/>
      <w:r w:rsidR="00CE0AA7" w:rsidRPr="00BC332A">
        <w:rPr>
          <w:rFonts w:cstheme="minorHAnsi"/>
          <w:sz w:val="24"/>
          <w:szCs w:val="24"/>
        </w:rPr>
        <w:t xml:space="preserve"> featu</w:t>
      </w:r>
      <w:r w:rsidR="000474BC" w:rsidRPr="00BC332A">
        <w:rPr>
          <w:rFonts w:cstheme="minorHAnsi"/>
          <w:sz w:val="24"/>
          <w:szCs w:val="24"/>
        </w:rPr>
        <w:t>r</w:t>
      </w:r>
      <w:r w:rsidR="00CE0AA7" w:rsidRPr="00BC332A">
        <w:rPr>
          <w:rFonts w:cstheme="minorHAnsi"/>
          <w:sz w:val="24"/>
          <w:szCs w:val="24"/>
        </w:rPr>
        <w:t>e</w:t>
      </w:r>
      <w:r w:rsidR="000474BC" w:rsidRPr="00BC332A">
        <w:rPr>
          <w:rFonts w:cstheme="minorHAnsi"/>
          <w:sz w:val="24"/>
          <w:szCs w:val="24"/>
        </w:rPr>
        <w:t>s</w:t>
      </w:r>
      <w:r w:rsidR="00CE0AA7" w:rsidRPr="00BC332A">
        <w:rPr>
          <w:rFonts w:cstheme="minorHAnsi"/>
          <w:sz w:val="24"/>
          <w:szCs w:val="24"/>
        </w:rPr>
        <w:t xml:space="preserve"> in the LNF</w:t>
      </w:r>
      <w:r w:rsidR="000474BC" w:rsidRPr="00BC332A">
        <w:rPr>
          <w:rFonts w:cstheme="minorHAnsi"/>
          <w:sz w:val="24"/>
          <w:szCs w:val="24"/>
        </w:rPr>
        <w:t>,</w:t>
      </w:r>
      <w:r w:rsidR="00551C00" w:rsidRPr="00BC332A">
        <w:rPr>
          <w:rFonts w:cstheme="minorHAnsi"/>
          <w:sz w:val="24"/>
          <w:szCs w:val="24"/>
        </w:rPr>
        <w:t xml:space="preserve"> complexities of assessing and tracking something so process without a</w:t>
      </w:r>
      <w:r w:rsidR="000474BC" w:rsidRPr="00BC332A">
        <w:rPr>
          <w:rFonts w:cstheme="minorHAnsi"/>
          <w:sz w:val="24"/>
          <w:szCs w:val="24"/>
        </w:rPr>
        <w:t xml:space="preserve"> well-developed framework is problematic</w:t>
      </w:r>
      <w:r w:rsidR="002B5150" w:rsidRPr="00BC332A">
        <w:rPr>
          <w:rFonts w:cstheme="minorHAnsi"/>
          <w:sz w:val="24"/>
          <w:szCs w:val="24"/>
        </w:rPr>
        <w:t xml:space="preserve">. </w:t>
      </w:r>
      <w:r w:rsidR="00551C00" w:rsidRPr="00BC332A">
        <w:rPr>
          <w:rFonts w:cstheme="minorHAnsi"/>
          <w:sz w:val="24"/>
          <w:szCs w:val="24"/>
        </w:rPr>
        <w:t>Certainly, PISA evidence supports this</w:t>
      </w:r>
      <w:sdt>
        <w:sdtPr>
          <w:rPr>
            <w:rFonts w:cstheme="minorHAnsi"/>
            <w:sz w:val="24"/>
            <w:szCs w:val="24"/>
          </w:rPr>
          <w:id w:val="924848724"/>
          <w:citation/>
        </w:sdtPr>
        <w:sdtEndPr/>
        <w:sdtContent>
          <w:r w:rsidR="003C14B0" w:rsidRPr="00BC332A">
            <w:rPr>
              <w:rFonts w:cstheme="minorHAnsi"/>
              <w:sz w:val="24"/>
              <w:szCs w:val="24"/>
            </w:rPr>
            <w:fldChar w:fldCharType="begin"/>
          </w:r>
          <w:r w:rsidR="00391A8F" w:rsidRPr="00BC332A">
            <w:rPr>
              <w:rFonts w:cstheme="minorHAnsi"/>
              <w:sz w:val="24"/>
              <w:szCs w:val="24"/>
            </w:rPr>
            <w:instrText xml:space="preserve">CITATION Don2015 \m OECD17a \m OEC17b \m Mer18 \l 2057 </w:instrText>
          </w:r>
          <w:r w:rsidR="003C14B0" w:rsidRPr="00BC332A">
            <w:rPr>
              <w:rFonts w:cstheme="minorHAnsi"/>
              <w:sz w:val="24"/>
              <w:szCs w:val="24"/>
            </w:rPr>
            <w:fldChar w:fldCharType="separate"/>
          </w:r>
          <w:r w:rsidR="00024C90" w:rsidRPr="00BC332A">
            <w:rPr>
              <w:rFonts w:cstheme="minorHAnsi"/>
              <w:noProof/>
              <w:sz w:val="24"/>
              <w:szCs w:val="24"/>
            </w:rPr>
            <w:t xml:space="preserve"> (Donaldson, 2015; OECD, 2017a; OECD, 2017b; Mercer &amp; Mannion, 2018)</w:t>
          </w:r>
          <w:r w:rsidR="003C14B0" w:rsidRPr="00BC332A">
            <w:rPr>
              <w:rFonts w:cstheme="minorHAnsi"/>
              <w:sz w:val="24"/>
              <w:szCs w:val="24"/>
            </w:rPr>
            <w:fldChar w:fldCharType="end"/>
          </w:r>
        </w:sdtContent>
      </w:sdt>
      <w:r w:rsidR="00916473" w:rsidRPr="00BC332A">
        <w:rPr>
          <w:rFonts w:cstheme="minorHAnsi"/>
          <w:sz w:val="24"/>
          <w:szCs w:val="24"/>
        </w:rPr>
        <w:t>.</w:t>
      </w:r>
    </w:p>
    <w:p w14:paraId="484EA516" w14:textId="602B378C" w:rsidR="00B01540" w:rsidRPr="00BC332A" w:rsidRDefault="002B5150" w:rsidP="009D68E2">
      <w:pPr>
        <w:rPr>
          <w:rFonts w:cstheme="minorHAnsi"/>
          <w:sz w:val="24"/>
          <w:szCs w:val="24"/>
        </w:rPr>
      </w:pPr>
      <w:r w:rsidRPr="00BC332A">
        <w:rPr>
          <w:rFonts w:cstheme="minorHAnsi"/>
          <w:sz w:val="24"/>
          <w:szCs w:val="24"/>
        </w:rPr>
        <w:t>Emphasis</w:t>
      </w:r>
      <w:r w:rsidR="00551C00" w:rsidRPr="00BC332A">
        <w:rPr>
          <w:rFonts w:cstheme="minorHAnsi"/>
          <w:sz w:val="24"/>
          <w:szCs w:val="24"/>
        </w:rPr>
        <w:t>i</w:t>
      </w:r>
      <w:r w:rsidRPr="00BC332A">
        <w:rPr>
          <w:rFonts w:cstheme="minorHAnsi"/>
          <w:sz w:val="24"/>
          <w:szCs w:val="24"/>
        </w:rPr>
        <w:t>ng the positive impact on other cross</w:t>
      </w:r>
      <w:r w:rsidR="00551C00" w:rsidRPr="00BC332A">
        <w:rPr>
          <w:rFonts w:cstheme="minorHAnsi"/>
          <w:sz w:val="24"/>
          <w:szCs w:val="24"/>
        </w:rPr>
        <w:t>-</w:t>
      </w:r>
      <w:r w:rsidRPr="00BC332A">
        <w:rPr>
          <w:rFonts w:cstheme="minorHAnsi"/>
          <w:sz w:val="24"/>
          <w:szCs w:val="24"/>
        </w:rPr>
        <w:t>curricular features such as literacy, numeracy</w:t>
      </w:r>
      <w:r w:rsidR="00CA75A5" w:rsidRPr="00BC332A">
        <w:rPr>
          <w:rFonts w:cstheme="minorHAnsi"/>
          <w:sz w:val="24"/>
          <w:szCs w:val="24"/>
        </w:rPr>
        <w:t xml:space="preserve"> (LNF)</w:t>
      </w:r>
      <w:r w:rsidRPr="00BC332A">
        <w:rPr>
          <w:rFonts w:cstheme="minorHAnsi"/>
          <w:sz w:val="24"/>
          <w:szCs w:val="24"/>
        </w:rPr>
        <w:t xml:space="preserve"> and digital li</w:t>
      </w:r>
      <w:r w:rsidR="00551C00" w:rsidRPr="00BC332A">
        <w:rPr>
          <w:rFonts w:cstheme="minorHAnsi"/>
          <w:sz w:val="24"/>
          <w:szCs w:val="24"/>
        </w:rPr>
        <w:t>te</w:t>
      </w:r>
      <w:r w:rsidRPr="00BC332A">
        <w:rPr>
          <w:rFonts w:cstheme="minorHAnsi"/>
          <w:sz w:val="24"/>
          <w:szCs w:val="24"/>
        </w:rPr>
        <w:t>racy</w:t>
      </w:r>
      <w:r w:rsidR="00CA75A5" w:rsidRPr="00BC332A">
        <w:rPr>
          <w:rFonts w:cstheme="minorHAnsi"/>
          <w:sz w:val="24"/>
          <w:szCs w:val="24"/>
        </w:rPr>
        <w:t xml:space="preserve"> (DCF)</w:t>
      </w:r>
      <w:r w:rsidRPr="00BC332A">
        <w:rPr>
          <w:rFonts w:cstheme="minorHAnsi"/>
          <w:sz w:val="24"/>
          <w:szCs w:val="24"/>
        </w:rPr>
        <w:t xml:space="preserve"> is stated with the intention of teachers ‘buying in’ to the promotion of </w:t>
      </w:r>
      <w:proofErr w:type="spellStart"/>
      <w:r w:rsidR="00551C00" w:rsidRPr="00BC332A">
        <w:rPr>
          <w:rFonts w:cstheme="minorHAnsi"/>
          <w:sz w:val="24"/>
          <w:szCs w:val="24"/>
        </w:rPr>
        <w:t>oracy</w:t>
      </w:r>
      <w:proofErr w:type="spellEnd"/>
      <w:r w:rsidR="00551C00" w:rsidRPr="00BC332A">
        <w:rPr>
          <w:rFonts w:cstheme="minorHAnsi"/>
          <w:sz w:val="24"/>
          <w:szCs w:val="24"/>
        </w:rPr>
        <w:t xml:space="preserve"> since it may enhance these cross-curricular skills which all teachers are responsible for</w:t>
      </w:r>
      <w:r w:rsidR="00696652" w:rsidRPr="00BC332A">
        <w:rPr>
          <w:rFonts w:cstheme="minorHAnsi"/>
          <w:sz w:val="24"/>
          <w:szCs w:val="24"/>
        </w:rPr>
        <w:t>: clear communication is key (Watkins et al, 2007)</w:t>
      </w:r>
      <w:r w:rsidR="00551C00" w:rsidRPr="00BC332A">
        <w:rPr>
          <w:rFonts w:cstheme="minorHAnsi"/>
          <w:sz w:val="24"/>
          <w:szCs w:val="24"/>
        </w:rPr>
        <w:t xml:space="preserve">. </w:t>
      </w:r>
      <w:r w:rsidR="00916473" w:rsidRPr="00BC332A">
        <w:rPr>
          <w:rFonts w:cstheme="minorHAnsi"/>
          <w:sz w:val="24"/>
          <w:szCs w:val="24"/>
        </w:rPr>
        <w:t xml:space="preserve">In effect, it could positively impact on every classroom experience: a welcomed </w:t>
      </w:r>
      <w:r w:rsidR="00CA75A5" w:rsidRPr="00BC332A">
        <w:rPr>
          <w:rFonts w:cstheme="minorHAnsi"/>
          <w:sz w:val="24"/>
          <w:szCs w:val="24"/>
        </w:rPr>
        <w:t>strategy to</w:t>
      </w:r>
      <w:r w:rsidR="00916473" w:rsidRPr="00BC332A">
        <w:rPr>
          <w:rFonts w:cstheme="minorHAnsi"/>
          <w:sz w:val="24"/>
          <w:szCs w:val="24"/>
        </w:rPr>
        <w:t xml:space="preserve"> support</w:t>
      </w:r>
      <w:r w:rsidR="00CA75A5" w:rsidRPr="00BC332A">
        <w:rPr>
          <w:rFonts w:cstheme="minorHAnsi"/>
          <w:sz w:val="24"/>
          <w:szCs w:val="24"/>
        </w:rPr>
        <w:t xml:space="preserve"> </w:t>
      </w:r>
      <w:r w:rsidR="00916473" w:rsidRPr="00BC332A">
        <w:rPr>
          <w:rFonts w:cstheme="minorHAnsi"/>
          <w:sz w:val="24"/>
          <w:szCs w:val="24"/>
        </w:rPr>
        <w:t xml:space="preserve">good quality teaching. </w:t>
      </w:r>
      <w:r w:rsidR="00551C00" w:rsidRPr="00BC332A">
        <w:rPr>
          <w:rFonts w:cstheme="minorHAnsi"/>
          <w:sz w:val="24"/>
          <w:szCs w:val="24"/>
        </w:rPr>
        <w:t>By a</w:t>
      </w:r>
      <w:r w:rsidRPr="00BC332A">
        <w:rPr>
          <w:rFonts w:cstheme="minorHAnsi"/>
          <w:sz w:val="24"/>
          <w:szCs w:val="24"/>
        </w:rPr>
        <w:t>cknow</w:t>
      </w:r>
      <w:r w:rsidR="00551C00" w:rsidRPr="00BC332A">
        <w:rPr>
          <w:rFonts w:cstheme="minorHAnsi"/>
          <w:sz w:val="24"/>
          <w:szCs w:val="24"/>
        </w:rPr>
        <w:t>le</w:t>
      </w:r>
      <w:r w:rsidRPr="00BC332A">
        <w:rPr>
          <w:rFonts w:cstheme="minorHAnsi"/>
          <w:sz w:val="24"/>
          <w:szCs w:val="24"/>
        </w:rPr>
        <w:t xml:space="preserve">dging the other </w:t>
      </w:r>
      <w:r w:rsidR="00551C00" w:rsidRPr="00BC332A">
        <w:rPr>
          <w:rFonts w:cstheme="minorHAnsi"/>
          <w:sz w:val="24"/>
          <w:szCs w:val="24"/>
        </w:rPr>
        <w:t xml:space="preserve">core </w:t>
      </w:r>
      <w:r w:rsidRPr="00BC332A">
        <w:rPr>
          <w:rFonts w:cstheme="minorHAnsi"/>
          <w:sz w:val="24"/>
          <w:szCs w:val="24"/>
        </w:rPr>
        <w:t>merits of improved cognitive development with enhanced opportunities to develop critical thinking and problem</w:t>
      </w:r>
      <w:r w:rsidR="00916473" w:rsidRPr="00BC332A">
        <w:rPr>
          <w:rFonts w:cstheme="minorHAnsi"/>
          <w:sz w:val="24"/>
          <w:szCs w:val="24"/>
        </w:rPr>
        <w:t>-</w:t>
      </w:r>
      <w:r w:rsidRPr="00BC332A">
        <w:rPr>
          <w:rFonts w:cstheme="minorHAnsi"/>
          <w:sz w:val="24"/>
          <w:szCs w:val="24"/>
        </w:rPr>
        <w:t>solving skills</w:t>
      </w:r>
      <w:r w:rsidR="00551C00" w:rsidRPr="00BC332A">
        <w:rPr>
          <w:rFonts w:cstheme="minorHAnsi"/>
          <w:sz w:val="24"/>
          <w:szCs w:val="24"/>
        </w:rPr>
        <w:t xml:space="preserve">, this section of the poster is </w:t>
      </w:r>
      <w:r w:rsidR="00CA75A5" w:rsidRPr="00BC332A">
        <w:rPr>
          <w:rFonts w:cstheme="minorHAnsi"/>
          <w:sz w:val="24"/>
          <w:szCs w:val="24"/>
        </w:rPr>
        <w:t xml:space="preserve">attempting to </w:t>
      </w:r>
      <w:r w:rsidR="00916473" w:rsidRPr="00BC332A">
        <w:rPr>
          <w:rFonts w:cstheme="minorHAnsi"/>
          <w:sz w:val="24"/>
          <w:szCs w:val="24"/>
        </w:rPr>
        <w:t>persua</w:t>
      </w:r>
      <w:r w:rsidR="009D4576" w:rsidRPr="00BC332A">
        <w:rPr>
          <w:rFonts w:cstheme="minorHAnsi"/>
          <w:sz w:val="24"/>
          <w:szCs w:val="24"/>
        </w:rPr>
        <w:t>de</w:t>
      </w:r>
      <w:r w:rsidR="00CA75A5" w:rsidRPr="00BC332A">
        <w:rPr>
          <w:rFonts w:cstheme="minorHAnsi"/>
          <w:sz w:val="24"/>
          <w:szCs w:val="24"/>
        </w:rPr>
        <w:t xml:space="preserve"> its audience of the merits to be reaped from a whole school pedagogical development of </w:t>
      </w:r>
      <w:proofErr w:type="spellStart"/>
      <w:r w:rsidR="00CA75A5" w:rsidRPr="00BC332A">
        <w:rPr>
          <w:rFonts w:cstheme="minorHAnsi"/>
          <w:sz w:val="24"/>
          <w:szCs w:val="24"/>
        </w:rPr>
        <w:t>oracy</w:t>
      </w:r>
      <w:proofErr w:type="spellEnd"/>
      <w:sdt>
        <w:sdtPr>
          <w:rPr>
            <w:rFonts w:cstheme="minorHAnsi"/>
            <w:sz w:val="24"/>
            <w:szCs w:val="24"/>
          </w:rPr>
          <w:id w:val="-2091295780"/>
          <w:citation/>
        </w:sdtPr>
        <w:sdtEndPr/>
        <w:sdtContent>
          <w:r w:rsidR="003C14B0" w:rsidRPr="00BC332A">
            <w:rPr>
              <w:rFonts w:cstheme="minorHAnsi"/>
              <w:sz w:val="24"/>
              <w:szCs w:val="24"/>
            </w:rPr>
            <w:fldChar w:fldCharType="begin"/>
          </w:r>
          <w:r w:rsidR="00395619" w:rsidRPr="00BC332A">
            <w:rPr>
              <w:rFonts w:cstheme="minorHAnsi"/>
              <w:sz w:val="24"/>
              <w:szCs w:val="24"/>
            </w:rPr>
            <w:instrText>CITATION Vyg78 \l 2057  \m Gos15 \m Ale17</w:instrText>
          </w:r>
          <w:r w:rsidR="003C14B0" w:rsidRPr="00BC332A">
            <w:rPr>
              <w:rFonts w:cstheme="minorHAnsi"/>
              <w:sz w:val="24"/>
              <w:szCs w:val="24"/>
            </w:rPr>
            <w:fldChar w:fldCharType="separate"/>
          </w:r>
          <w:r w:rsidR="00024C90" w:rsidRPr="00BC332A">
            <w:rPr>
              <w:rFonts w:cstheme="minorHAnsi"/>
              <w:noProof/>
              <w:sz w:val="24"/>
              <w:szCs w:val="24"/>
            </w:rPr>
            <w:t xml:space="preserve"> (Vygotsky, 1978; Goswami, 2015; Alexander, 2017)</w:t>
          </w:r>
          <w:r w:rsidR="003C14B0" w:rsidRPr="00BC332A">
            <w:rPr>
              <w:rFonts w:cstheme="minorHAnsi"/>
              <w:sz w:val="24"/>
              <w:szCs w:val="24"/>
            </w:rPr>
            <w:fldChar w:fldCharType="end"/>
          </w:r>
        </w:sdtContent>
      </w:sdt>
      <w:r w:rsidRPr="00BC332A">
        <w:rPr>
          <w:rFonts w:cstheme="minorHAnsi"/>
          <w:sz w:val="24"/>
          <w:szCs w:val="24"/>
        </w:rPr>
        <w:t xml:space="preserve">. </w:t>
      </w:r>
    </w:p>
    <w:p w14:paraId="58DDFBE2" w14:textId="6D144C66" w:rsidR="009D68E2" w:rsidRPr="00BC332A" w:rsidRDefault="005F6F96" w:rsidP="009D68E2">
      <w:pPr>
        <w:rPr>
          <w:rFonts w:cstheme="minorHAnsi"/>
          <w:sz w:val="24"/>
          <w:szCs w:val="24"/>
        </w:rPr>
      </w:pPr>
      <w:r w:rsidRPr="00BC332A">
        <w:rPr>
          <w:rFonts w:cstheme="minorHAnsi"/>
          <w:sz w:val="24"/>
          <w:szCs w:val="24"/>
        </w:rPr>
        <w:t xml:space="preserve">The introduction of any initiative or strategy for school improvement needs to be explicitly evidence based to </w:t>
      </w:r>
      <w:r w:rsidR="009D4576" w:rsidRPr="00BC332A">
        <w:rPr>
          <w:rFonts w:cstheme="minorHAnsi"/>
          <w:sz w:val="24"/>
          <w:szCs w:val="24"/>
        </w:rPr>
        <w:t>maximise impact and evaluate consistently</w:t>
      </w:r>
      <w:r w:rsidRPr="00BC332A">
        <w:rPr>
          <w:rFonts w:cstheme="minorHAnsi"/>
          <w:sz w:val="24"/>
          <w:szCs w:val="24"/>
        </w:rPr>
        <w:t xml:space="preserve">. Hence, the inclusion of the small PISA graph and explanation relating to lower scores in collaborative problem solving promotes that </w:t>
      </w:r>
      <w:proofErr w:type="spellStart"/>
      <w:r w:rsidRPr="00BC332A">
        <w:rPr>
          <w:rFonts w:cstheme="minorHAnsi"/>
          <w:sz w:val="24"/>
          <w:szCs w:val="24"/>
        </w:rPr>
        <w:t>oracy</w:t>
      </w:r>
      <w:proofErr w:type="spellEnd"/>
      <w:r w:rsidRPr="00BC332A">
        <w:rPr>
          <w:rFonts w:cstheme="minorHAnsi"/>
          <w:sz w:val="24"/>
          <w:szCs w:val="24"/>
        </w:rPr>
        <w:t xml:space="preserve"> </w:t>
      </w:r>
      <w:r w:rsidR="00472223" w:rsidRPr="00BC332A">
        <w:rPr>
          <w:rFonts w:cstheme="minorHAnsi"/>
          <w:sz w:val="24"/>
          <w:szCs w:val="24"/>
        </w:rPr>
        <w:t>i</w:t>
      </w:r>
      <w:r w:rsidRPr="00BC332A">
        <w:rPr>
          <w:rFonts w:cstheme="minorHAnsi"/>
          <w:sz w:val="24"/>
          <w:szCs w:val="24"/>
        </w:rPr>
        <w:t>s a strategic pedagogical focus is based on valid international and national research</w:t>
      </w:r>
      <w:sdt>
        <w:sdtPr>
          <w:rPr>
            <w:rFonts w:cstheme="minorHAnsi"/>
            <w:sz w:val="24"/>
            <w:szCs w:val="24"/>
          </w:rPr>
          <w:id w:val="424463963"/>
          <w:citation/>
        </w:sdtPr>
        <w:sdtEndPr/>
        <w:sdtContent>
          <w:r w:rsidR="003C14B0" w:rsidRPr="00BC332A">
            <w:rPr>
              <w:rFonts w:cstheme="minorHAnsi"/>
              <w:sz w:val="24"/>
              <w:szCs w:val="24"/>
            </w:rPr>
            <w:fldChar w:fldCharType="begin"/>
          </w:r>
          <w:r w:rsidR="00391A8F" w:rsidRPr="00BC332A">
            <w:rPr>
              <w:rFonts w:cstheme="minorHAnsi"/>
              <w:sz w:val="24"/>
              <w:szCs w:val="24"/>
            </w:rPr>
            <w:instrText xml:space="preserve">CITATION Don2015 \m OECD17a \m OEC17b \m Mer18 \l 2057 </w:instrText>
          </w:r>
          <w:r w:rsidR="003C14B0" w:rsidRPr="00BC332A">
            <w:rPr>
              <w:rFonts w:cstheme="minorHAnsi"/>
              <w:sz w:val="24"/>
              <w:szCs w:val="24"/>
            </w:rPr>
            <w:fldChar w:fldCharType="separate"/>
          </w:r>
          <w:r w:rsidR="00024C90" w:rsidRPr="00BC332A">
            <w:rPr>
              <w:rFonts w:cstheme="minorHAnsi"/>
              <w:noProof/>
              <w:sz w:val="24"/>
              <w:szCs w:val="24"/>
            </w:rPr>
            <w:t xml:space="preserve"> (Donaldson, 2015; OECD, 2017a; OECD, 2017b; Mercer &amp; Mannion, 2018)</w:t>
          </w:r>
          <w:r w:rsidR="003C14B0" w:rsidRPr="00BC332A">
            <w:rPr>
              <w:rFonts w:cstheme="minorHAnsi"/>
              <w:sz w:val="24"/>
              <w:szCs w:val="24"/>
            </w:rPr>
            <w:fldChar w:fldCharType="end"/>
          </w:r>
        </w:sdtContent>
      </w:sdt>
      <w:r w:rsidRPr="00BC332A">
        <w:rPr>
          <w:rFonts w:cstheme="minorHAnsi"/>
          <w:sz w:val="24"/>
          <w:szCs w:val="24"/>
        </w:rPr>
        <w:t>. Furthermore,</w:t>
      </w:r>
      <w:r w:rsidR="00375910" w:rsidRPr="00BC332A">
        <w:rPr>
          <w:rFonts w:cstheme="minorHAnsi"/>
          <w:sz w:val="24"/>
          <w:szCs w:val="24"/>
        </w:rPr>
        <w:t xml:space="preserve"> </w:t>
      </w:r>
      <w:r w:rsidR="00C82DC5" w:rsidRPr="00BC332A">
        <w:rPr>
          <w:rFonts w:cstheme="minorHAnsi"/>
          <w:sz w:val="24"/>
          <w:szCs w:val="24"/>
        </w:rPr>
        <w:t>t</w:t>
      </w:r>
      <w:r w:rsidR="00375910" w:rsidRPr="00BC332A">
        <w:rPr>
          <w:rFonts w:cstheme="minorHAnsi"/>
          <w:sz w:val="24"/>
          <w:szCs w:val="24"/>
        </w:rPr>
        <w:t>he new Teaching Standards also promote professional learning as a significant area of focus for all teachers which should raise the status of the profession and promote improved quality of education</w:t>
      </w:r>
      <w:sdt>
        <w:sdtPr>
          <w:rPr>
            <w:rFonts w:cstheme="minorHAnsi"/>
            <w:sz w:val="24"/>
            <w:szCs w:val="24"/>
          </w:rPr>
          <w:id w:val="-1897505425"/>
          <w:citation/>
        </w:sdtPr>
        <w:sdtEndPr/>
        <w:sdtContent>
          <w:r w:rsidR="003C14B0" w:rsidRPr="00BC332A">
            <w:rPr>
              <w:rFonts w:cstheme="minorHAnsi"/>
              <w:sz w:val="24"/>
              <w:szCs w:val="24"/>
            </w:rPr>
            <w:fldChar w:fldCharType="begin"/>
          </w:r>
          <w:r w:rsidR="003C14B0" w:rsidRPr="00BC332A">
            <w:rPr>
              <w:rFonts w:cstheme="minorHAnsi"/>
              <w:sz w:val="24"/>
              <w:szCs w:val="24"/>
            </w:rPr>
            <w:instrText xml:space="preserve"> CITATION Fur14 \l 2057  \m The17</w:instrText>
          </w:r>
          <w:r w:rsidR="003C14B0" w:rsidRPr="00BC332A">
            <w:rPr>
              <w:rFonts w:cstheme="minorHAnsi"/>
              <w:sz w:val="24"/>
              <w:szCs w:val="24"/>
            </w:rPr>
            <w:fldChar w:fldCharType="separate"/>
          </w:r>
          <w:r w:rsidR="00024C90" w:rsidRPr="00BC332A">
            <w:rPr>
              <w:rFonts w:cstheme="minorHAnsi"/>
              <w:noProof/>
              <w:sz w:val="24"/>
              <w:szCs w:val="24"/>
            </w:rPr>
            <w:t xml:space="preserve"> (Furlong, 2015; The Welsh Government, 2017)</w:t>
          </w:r>
          <w:r w:rsidR="003C14B0" w:rsidRPr="00BC332A">
            <w:rPr>
              <w:rFonts w:cstheme="minorHAnsi"/>
              <w:sz w:val="24"/>
              <w:szCs w:val="24"/>
            </w:rPr>
            <w:fldChar w:fldCharType="end"/>
          </w:r>
        </w:sdtContent>
      </w:sdt>
      <w:r w:rsidR="00C82DC5" w:rsidRPr="00BC332A">
        <w:rPr>
          <w:rFonts w:cstheme="minorHAnsi"/>
          <w:sz w:val="24"/>
          <w:szCs w:val="24"/>
        </w:rPr>
        <w:t xml:space="preserve"> so SLT must model and promote the need for </w:t>
      </w:r>
      <w:r w:rsidR="004732DE" w:rsidRPr="00BC332A">
        <w:rPr>
          <w:rFonts w:cstheme="minorHAnsi"/>
          <w:sz w:val="24"/>
          <w:szCs w:val="24"/>
        </w:rPr>
        <w:t xml:space="preserve">external </w:t>
      </w:r>
      <w:r w:rsidR="00C82DC5" w:rsidRPr="00BC332A">
        <w:rPr>
          <w:rFonts w:cstheme="minorHAnsi"/>
          <w:sz w:val="24"/>
          <w:szCs w:val="24"/>
        </w:rPr>
        <w:t>research</w:t>
      </w:r>
      <w:r w:rsidR="007D6F0F" w:rsidRPr="00BC332A">
        <w:rPr>
          <w:rFonts w:cstheme="minorHAnsi"/>
          <w:sz w:val="24"/>
          <w:szCs w:val="24"/>
        </w:rPr>
        <w:t>-</w:t>
      </w:r>
      <w:r w:rsidR="00C82DC5" w:rsidRPr="00BC332A">
        <w:rPr>
          <w:rFonts w:cstheme="minorHAnsi"/>
          <w:sz w:val="24"/>
          <w:szCs w:val="24"/>
        </w:rPr>
        <w:t xml:space="preserve">based evidence which may then support the development of action research internally. </w:t>
      </w:r>
    </w:p>
    <w:p w14:paraId="5CF3757E" w14:textId="769B2A75" w:rsidR="00AD7C9E" w:rsidRPr="00BC332A" w:rsidRDefault="00AD7C9E" w:rsidP="005F7423">
      <w:pPr>
        <w:rPr>
          <w:rFonts w:cstheme="minorHAnsi"/>
          <w:b/>
          <w:sz w:val="24"/>
          <w:szCs w:val="24"/>
          <w:u w:val="single"/>
        </w:rPr>
      </w:pPr>
      <w:r w:rsidRPr="00BC332A">
        <w:rPr>
          <w:rFonts w:cstheme="minorHAnsi"/>
          <w:b/>
          <w:sz w:val="24"/>
          <w:szCs w:val="24"/>
          <w:u w:val="single"/>
        </w:rPr>
        <w:t>Section 2:</w:t>
      </w:r>
    </w:p>
    <w:p w14:paraId="514808B0" w14:textId="02E2BA38" w:rsidR="00F043F1" w:rsidRPr="00BC332A" w:rsidRDefault="00DE6985" w:rsidP="00416849">
      <w:pPr>
        <w:spacing w:before="240"/>
        <w:rPr>
          <w:rFonts w:cstheme="minorHAnsi"/>
          <w:sz w:val="24"/>
          <w:szCs w:val="24"/>
        </w:rPr>
      </w:pPr>
      <w:r w:rsidRPr="00BC332A">
        <w:rPr>
          <w:rFonts w:cstheme="minorHAnsi"/>
          <w:sz w:val="24"/>
          <w:szCs w:val="24"/>
        </w:rPr>
        <w:t>T</w:t>
      </w:r>
      <w:r w:rsidR="00A4178C" w:rsidRPr="00BC332A">
        <w:rPr>
          <w:rFonts w:cstheme="minorHAnsi"/>
          <w:sz w:val="24"/>
          <w:szCs w:val="24"/>
        </w:rPr>
        <w:t xml:space="preserve">o </w:t>
      </w:r>
      <w:r w:rsidR="00AD5D76" w:rsidRPr="00BC332A">
        <w:rPr>
          <w:rFonts w:cstheme="minorHAnsi"/>
          <w:sz w:val="24"/>
          <w:szCs w:val="24"/>
        </w:rPr>
        <w:t xml:space="preserve">promote </w:t>
      </w:r>
      <w:r w:rsidR="00F71992" w:rsidRPr="00BC332A">
        <w:rPr>
          <w:rFonts w:cstheme="minorHAnsi"/>
          <w:sz w:val="24"/>
          <w:szCs w:val="24"/>
        </w:rPr>
        <w:t xml:space="preserve">enhanced </w:t>
      </w:r>
      <w:r w:rsidR="00A4178C" w:rsidRPr="00BC332A">
        <w:rPr>
          <w:rFonts w:cstheme="minorHAnsi"/>
          <w:sz w:val="24"/>
          <w:szCs w:val="24"/>
        </w:rPr>
        <w:t>professional learning</w:t>
      </w:r>
      <w:r w:rsidR="00F71992" w:rsidRPr="00BC332A">
        <w:rPr>
          <w:rFonts w:cstheme="minorHAnsi"/>
          <w:sz w:val="24"/>
          <w:szCs w:val="24"/>
        </w:rPr>
        <w:t xml:space="preserve"> as a means of</w:t>
      </w:r>
      <w:r w:rsidR="00A4178C" w:rsidRPr="00BC332A">
        <w:rPr>
          <w:rFonts w:cstheme="minorHAnsi"/>
          <w:sz w:val="24"/>
          <w:szCs w:val="24"/>
        </w:rPr>
        <w:t xml:space="preserve"> creat</w:t>
      </w:r>
      <w:r w:rsidR="00AD5D76" w:rsidRPr="00BC332A">
        <w:rPr>
          <w:rFonts w:cstheme="minorHAnsi"/>
          <w:sz w:val="24"/>
          <w:szCs w:val="24"/>
        </w:rPr>
        <w:t>ing</w:t>
      </w:r>
      <w:r w:rsidR="00A4178C" w:rsidRPr="00BC332A">
        <w:rPr>
          <w:rFonts w:cstheme="minorHAnsi"/>
          <w:sz w:val="24"/>
          <w:szCs w:val="24"/>
        </w:rPr>
        <w:t xml:space="preserve"> a </w:t>
      </w:r>
      <w:r w:rsidR="00AD5D76" w:rsidRPr="00BC332A">
        <w:rPr>
          <w:rFonts w:cstheme="minorHAnsi"/>
          <w:sz w:val="24"/>
          <w:szCs w:val="24"/>
        </w:rPr>
        <w:t>firm</w:t>
      </w:r>
      <w:r w:rsidR="00A4178C" w:rsidRPr="00BC332A">
        <w:rPr>
          <w:rFonts w:cstheme="minorHAnsi"/>
          <w:sz w:val="24"/>
          <w:szCs w:val="24"/>
        </w:rPr>
        <w:t xml:space="preserve"> foundation </w:t>
      </w:r>
      <w:r w:rsidR="00A865AC" w:rsidRPr="00BC332A">
        <w:rPr>
          <w:rFonts w:cstheme="minorHAnsi"/>
          <w:sz w:val="24"/>
          <w:szCs w:val="24"/>
        </w:rPr>
        <w:t>for the</w:t>
      </w:r>
      <w:r w:rsidR="00A4178C" w:rsidRPr="00BC332A">
        <w:rPr>
          <w:rFonts w:cstheme="minorHAnsi"/>
          <w:sz w:val="24"/>
          <w:szCs w:val="24"/>
        </w:rPr>
        <w:t xml:space="preserve"> pedagogical development</w:t>
      </w:r>
      <w:r w:rsidR="00A865AC" w:rsidRPr="00BC332A">
        <w:rPr>
          <w:rFonts w:cstheme="minorHAnsi"/>
          <w:sz w:val="24"/>
          <w:szCs w:val="24"/>
        </w:rPr>
        <w:t xml:space="preserve"> of </w:t>
      </w:r>
      <w:proofErr w:type="spellStart"/>
      <w:r w:rsidR="00A865AC" w:rsidRPr="00BC332A">
        <w:rPr>
          <w:rFonts w:cstheme="minorHAnsi"/>
          <w:sz w:val="24"/>
          <w:szCs w:val="24"/>
        </w:rPr>
        <w:t>oracy</w:t>
      </w:r>
      <w:proofErr w:type="spellEnd"/>
      <w:r w:rsidR="00AD5D76" w:rsidRPr="00BC332A">
        <w:rPr>
          <w:rFonts w:cstheme="minorHAnsi"/>
          <w:sz w:val="24"/>
          <w:szCs w:val="24"/>
        </w:rPr>
        <w:t xml:space="preserve"> in School A</w:t>
      </w:r>
      <w:r w:rsidR="00A4178C" w:rsidRPr="00BC332A">
        <w:rPr>
          <w:rFonts w:cstheme="minorHAnsi"/>
          <w:sz w:val="24"/>
          <w:szCs w:val="24"/>
        </w:rPr>
        <w:t>, t</w:t>
      </w:r>
      <w:r w:rsidRPr="00BC332A">
        <w:rPr>
          <w:rFonts w:cstheme="minorHAnsi"/>
          <w:sz w:val="24"/>
          <w:szCs w:val="24"/>
        </w:rPr>
        <w:t>he bottom half of the poster</w:t>
      </w:r>
      <w:r w:rsidR="00F043F1" w:rsidRPr="00BC332A">
        <w:rPr>
          <w:rFonts w:cstheme="minorHAnsi"/>
          <w:sz w:val="24"/>
          <w:szCs w:val="24"/>
        </w:rPr>
        <w:t xml:space="preserve"> attempt</w:t>
      </w:r>
      <w:r w:rsidRPr="00BC332A">
        <w:rPr>
          <w:rFonts w:cstheme="minorHAnsi"/>
          <w:sz w:val="24"/>
          <w:szCs w:val="24"/>
        </w:rPr>
        <w:t>s</w:t>
      </w:r>
      <w:r w:rsidR="00F043F1" w:rsidRPr="00BC332A">
        <w:rPr>
          <w:rFonts w:cstheme="minorHAnsi"/>
          <w:sz w:val="24"/>
          <w:szCs w:val="24"/>
        </w:rPr>
        <w:t xml:space="preserve"> to </w:t>
      </w:r>
      <w:r w:rsidR="00A865AC" w:rsidRPr="00BC332A">
        <w:rPr>
          <w:rFonts w:cstheme="minorHAnsi"/>
          <w:sz w:val="24"/>
          <w:szCs w:val="24"/>
        </w:rPr>
        <w:lastRenderedPageBreak/>
        <w:t>encourage</w:t>
      </w:r>
      <w:r w:rsidR="00F043F1" w:rsidRPr="00BC332A">
        <w:rPr>
          <w:rFonts w:cstheme="minorHAnsi"/>
          <w:sz w:val="24"/>
          <w:szCs w:val="24"/>
        </w:rPr>
        <w:t xml:space="preserve"> some opportunity for reflection on cognitive theories such as Bloom’s Taxonomy</w:t>
      </w:r>
      <w:sdt>
        <w:sdtPr>
          <w:rPr>
            <w:rFonts w:cstheme="minorHAnsi"/>
            <w:sz w:val="24"/>
            <w:szCs w:val="24"/>
          </w:rPr>
          <w:id w:val="1798634788"/>
          <w:citation/>
        </w:sdtPr>
        <w:sdtEndPr/>
        <w:sdtContent>
          <w:r w:rsidR="003C14B0" w:rsidRPr="00BC332A">
            <w:rPr>
              <w:rFonts w:cstheme="minorHAnsi"/>
              <w:sz w:val="24"/>
              <w:szCs w:val="24"/>
            </w:rPr>
            <w:fldChar w:fldCharType="begin"/>
          </w:r>
          <w:r w:rsidR="003C14B0" w:rsidRPr="00BC332A">
            <w:rPr>
              <w:rFonts w:cstheme="minorHAnsi"/>
              <w:sz w:val="24"/>
              <w:szCs w:val="24"/>
            </w:rPr>
            <w:instrText xml:space="preserve"> CITATION For10 \l 2057 </w:instrText>
          </w:r>
          <w:r w:rsidR="003C14B0" w:rsidRPr="00BC332A">
            <w:rPr>
              <w:rFonts w:cstheme="minorHAnsi"/>
              <w:sz w:val="24"/>
              <w:szCs w:val="24"/>
            </w:rPr>
            <w:fldChar w:fldCharType="separate"/>
          </w:r>
          <w:r w:rsidR="00024C90" w:rsidRPr="00BC332A">
            <w:rPr>
              <w:rFonts w:cstheme="minorHAnsi"/>
              <w:noProof/>
              <w:sz w:val="24"/>
              <w:szCs w:val="24"/>
            </w:rPr>
            <w:t xml:space="preserve"> (Forehand, 2011)</w:t>
          </w:r>
          <w:r w:rsidR="003C14B0" w:rsidRPr="00BC332A">
            <w:rPr>
              <w:rFonts w:cstheme="minorHAnsi"/>
              <w:sz w:val="24"/>
              <w:szCs w:val="24"/>
            </w:rPr>
            <w:fldChar w:fldCharType="end"/>
          </w:r>
        </w:sdtContent>
      </w:sdt>
      <w:r w:rsidR="003C14B0" w:rsidRPr="00BC332A">
        <w:rPr>
          <w:rFonts w:cstheme="minorHAnsi"/>
          <w:sz w:val="24"/>
          <w:szCs w:val="24"/>
        </w:rPr>
        <w:t xml:space="preserve"> </w:t>
      </w:r>
      <w:r w:rsidR="00F71992" w:rsidRPr="00BC332A">
        <w:rPr>
          <w:rFonts w:cstheme="minorHAnsi"/>
          <w:sz w:val="24"/>
          <w:szCs w:val="24"/>
        </w:rPr>
        <w:t>a</w:t>
      </w:r>
      <w:r w:rsidR="00F043F1" w:rsidRPr="00BC332A">
        <w:rPr>
          <w:rFonts w:cstheme="minorHAnsi"/>
          <w:sz w:val="24"/>
          <w:szCs w:val="24"/>
        </w:rPr>
        <w:t>nd Vygotsky’s Zone of Proximal Development</w:t>
      </w:r>
      <w:sdt>
        <w:sdtPr>
          <w:rPr>
            <w:rFonts w:cstheme="minorHAnsi"/>
            <w:sz w:val="24"/>
            <w:szCs w:val="24"/>
          </w:rPr>
          <w:id w:val="-771702848"/>
          <w:citation/>
        </w:sdtPr>
        <w:sdtEndPr/>
        <w:sdtContent>
          <w:r w:rsidR="003C14B0" w:rsidRPr="00BC332A">
            <w:rPr>
              <w:rFonts w:cstheme="minorHAnsi"/>
              <w:sz w:val="24"/>
              <w:szCs w:val="24"/>
            </w:rPr>
            <w:fldChar w:fldCharType="begin"/>
          </w:r>
          <w:r w:rsidR="003C14B0" w:rsidRPr="00BC332A">
            <w:rPr>
              <w:rFonts w:cstheme="minorHAnsi"/>
              <w:sz w:val="24"/>
              <w:szCs w:val="24"/>
            </w:rPr>
            <w:instrText xml:space="preserve"> CITATION Vyg78 \l 2057 </w:instrText>
          </w:r>
          <w:r w:rsidR="003C14B0" w:rsidRPr="00BC332A">
            <w:rPr>
              <w:rFonts w:cstheme="minorHAnsi"/>
              <w:sz w:val="24"/>
              <w:szCs w:val="24"/>
            </w:rPr>
            <w:fldChar w:fldCharType="separate"/>
          </w:r>
          <w:r w:rsidR="00024C90" w:rsidRPr="00BC332A">
            <w:rPr>
              <w:rFonts w:cstheme="minorHAnsi"/>
              <w:noProof/>
              <w:sz w:val="24"/>
              <w:szCs w:val="24"/>
            </w:rPr>
            <w:t xml:space="preserve"> (Vygotsky, 1978)</w:t>
          </w:r>
          <w:r w:rsidR="003C14B0" w:rsidRPr="00BC332A">
            <w:rPr>
              <w:rFonts w:cstheme="minorHAnsi"/>
              <w:sz w:val="24"/>
              <w:szCs w:val="24"/>
            </w:rPr>
            <w:fldChar w:fldCharType="end"/>
          </w:r>
        </w:sdtContent>
      </w:sdt>
      <w:r w:rsidR="00BD155C" w:rsidRPr="00BC332A">
        <w:rPr>
          <w:rFonts w:cstheme="minorHAnsi"/>
          <w:sz w:val="24"/>
          <w:szCs w:val="24"/>
        </w:rPr>
        <w:t>, both of which have been integrated with different collaborative talk types and the</w:t>
      </w:r>
      <w:r w:rsidR="00AB0D5E" w:rsidRPr="00BC332A">
        <w:rPr>
          <w:rFonts w:cstheme="minorHAnsi"/>
          <w:sz w:val="24"/>
          <w:szCs w:val="24"/>
        </w:rPr>
        <w:t>ir</w:t>
      </w:r>
      <w:r w:rsidR="00BD155C" w:rsidRPr="00BC332A">
        <w:rPr>
          <w:rFonts w:cstheme="minorHAnsi"/>
          <w:sz w:val="24"/>
          <w:szCs w:val="24"/>
        </w:rPr>
        <w:t xml:space="preserve"> impact in terms of </w:t>
      </w:r>
      <w:r w:rsidR="00AB0D5E" w:rsidRPr="00BC332A">
        <w:rPr>
          <w:rFonts w:cstheme="minorHAnsi"/>
          <w:sz w:val="24"/>
          <w:szCs w:val="24"/>
        </w:rPr>
        <w:t xml:space="preserve">the level of </w:t>
      </w:r>
      <w:r w:rsidR="00BD155C" w:rsidRPr="00BC332A">
        <w:rPr>
          <w:rFonts w:cstheme="minorHAnsi"/>
          <w:sz w:val="24"/>
          <w:szCs w:val="24"/>
        </w:rPr>
        <w:t>challenge</w:t>
      </w:r>
      <w:r w:rsidR="00C839F7" w:rsidRPr="00BC332A">
        <w:rPr>
          <w:rFonts w:cstheme="minorHAnsi"/>
          <w:sz w:val="24"/>
          <w:szCs w:val="24"/>
        </w:rPr>
        <w:t xml:space="preserve"> and </w:t>
      </w:r>
      <w:r w:rsidR="00AB0D5E" w:rsidRPr="00BC332A">
        <w:rPr>
          <w:rFonts w:cstheme="minorHAnsi"/>
          <w:sz w:val="24"/>
          <w:szCs w:val="24"/>
        </w:rPr>
        <w:t xml:space="preserve">engagement of </w:t>
      </w:r>
      <w:r w:rsidR="00C839F7" w:rsidRPr="00BC332A">
        <w:rPr>
          <w:rFonts w:cstheme="minorHAnsi"/>
          <w:sz w:val="24"/>
          <w:szCs w:val="24"/>
        </w:rPr>
        <w:t>thinking skills</w:t>
      </w:r>
      <w:sdt>
        <w:sdtPr>
          <w:rPr>
            <w:rFonts w:cstheme="minorHAnsi"/>
            <w:sz w:val="24"/>
            <w:szCs w:val="24"/>
          </w:rPr>
          <w:id w:val="846993809"/>
          <w:citation/>
        </w:sdtPr>
        <w:sdtEndPr/>
        <w:sdtContent>
          <w:r w:rsidR="00DB472E" w:rsidRPr="00BC332A">
            <w:rPr>
              <w:rFonts w:cstheme="minorHAnsi"/>
              <w:sz w:val="24"/>
              <w:szCs w:val="24"/>
            </w:rPr>
            <w:fldChar w:fldCharType="begin"/>
          </w:r>
          <w:r w:rsidR="00DB472E" w:rsidRPr="00BC332A">
            <w:rPr>
              <w:rFonts w:cstheme="minorHAnsi"/>
              <w:sz w:val="24"/>
              <w:szCs w:val="24"/>
            </w:rPr>
            <w:instrText xml:space="preserve"> CITATION Mer08 \l 2057 </w:instrText>
          </w:r>
          <w:r w:rsidR="002809D5" w:rsidRPr="00BC332A">
            <w:rPr>
              <w:rFonts w:cstheme="minorHAnsi"/>
              <w:sz w:val="24"/>
              <w:szCs w:val="24"/>
            </w:rPr>
            <w:instrText xml:space="preserve"> \m Nat12</w:instrText>
          </w:r>
          <w:r w:rsidR="00DB472E" w:rsidRPr="00BC332A">
            <w:rPr>
              <w:rFonts w:cstheme="minorHAnsi"/>
              <w:sz w:val="24"/>
              <w:szCs w:val="24"/>
            </w:rPr>
            <w:fldChar w:fldCharType="separate"/>
          </w:r>
          <w:r w:rsidR="00024C90" w:rsidRPr="00BC332A">
            <w:rPr>
              <w:rFonts w:cstheme="minorHAnsi"/>
              <w:noProof/>
              <w:sz w:val="24"/>
              <w:szCs w:val="24"/>
            </w:rPr>
            <w:t xml:space="preserve"> (Mercer, 2008; National Literacy Trust, 2012)</w:t>
          </w:r>
          <w:r w:rsidR="00DB472E" w:rsidRPr="00BC332A">
            <w:rPr>
              <w:rFonts w:cstheme="minorHAnsi"/>
              <w:sz w:val="24"/>
              <w:szCs w:val="24"/>
            </w:rPr>
            <w:fldChar w:fldCharType="end"/>
          </w:r>
        </w:sdtContent>
      </w:sdt>
      <w:r w:rsidR="00BD155C" w:rsidRPr="00BC332A">
        <w:rPr>
          <w:rFonts w:cstheme="minorHAnsi"/>
          <w:sz w:val="24"/>
          <w:szCs w:val="24"/>
        </w:rPr>
        <w:t>.</w:t>
      </w:r>
      <w:r w:rsidR="00F043F1" w:rsidRPr="00BC332A">
        <w:rPr>
          <w:rFonts w:cstheme="minorHAnsi"/>
          <w:sz w:val="24"/>
          <w:szCs w:val="24"/>
        </w:rPr>
        <w:t xml:space="preserve"> </w:t>
      </w:r>
      <w:r w:rsidR="003E1B8B" w:rsidRPr="00BC332A">
        <w:rPr>
          <w:rFonts w:cstheme="minorHAnsi"/>
          <w:sz w:val="24"/>
          <w:szCs w:val="24"/>
        </w:rPr>
        <w:t>Initially staff may reflect on Bloom</w:t>
      </w:r>
      <w:r w:rsidR="0086294F" w:rsidRPr="00BC332A">
        <w:rPr>
          <w:rFonts w:cstheme="minorHAnsi"/>
          <w:sz w:val="24"/>
          <w:szCs w:val="24"/>
        </w:rPr>
        <w:t>’</w:t>
      </w:r>
      <w:r w:rsidR="003E1B8B" w:rsidRPr="00BC332A">
        <w:rPr>
          <w:rFonts w:cstheme="minorHAnsi"/>
          <w:sz w:val="24"/>
          <w:szCs w:val="24"/>
        </w:rPr>
        <w:t xml:space="preserve">s </w:t>
      </w:r>
      <w:r w:rsidRPr="00BC332A">
        <w:rPr>
          <w:rFonts w:cstheme="minorHAnsi"/>
          <w:sz w:val="24"/>
          <w:szCs w:val="24"/>
        </w:rPr>
        <w:t>hierarchy</w:t>
      </w:r>
      <w:sdt>
        <w:sdtPr>
          <w:rPr>
            <w:rFonts w:cstheme="minorHAnsi"/>
            <w:sz w:val="24"/>
            <w:szCs w:val="24"/>
          </w:rPr>
          <w:id w:val="-585454813"/>
          <w:citation/>
        </w:sdtPr>
        <w:sdtEndPr/>
        <w:sdtContent>
          <w:r w:rsidR="003C14B0" w:rsidRPr="00BC332A">
            <w:rPr>
              <w:rFonts w:cstheme="minorHAnsi"/>
              <w:sz w:val="24"/>
              <w:szCs w:val="24"/>
            </w:rPr>
            <w:fldChar w:fldCharType="begin"/>
          </w:r>
          <w:r w:rsidR="003C14B0" w:rsidRPr="00BC332A">
            <w:rPr>
              <w:rFonts w:cstheme="minorHAnsi"/>
              <w:sz w:val="24"/>
              <w:szCs w:val="24"/>
            </w:rPr>
            <w:instrText xml:space="preserve"> CITATION For10 \l 2057 </w:instrText>
          </w:r>
          <w:r w:rsidR="003C14B0" w:rsidRPr="00BC332A">
            <w:rPr>
              <w:rFonts w:cstheme="minorHAnsi"/>
              <w:sz w:val="24"/>
              <w:szCs w:val="24"/>
            </w:rPr>
            <w:fldChar w:fldCharType="separate"/>
          </w:r>
          <w:r w:rsidR="00024C90" w:rsidRPr="00BC332A">
            <w:rPr>
              <w:rFonts w:cstheme="minorHAnsi"/>
              <w:noProof/>
              <w:sz w:val="24"/>
              <w:szCs w:val="24"/>
            </w:rPr>
            <w:t xml:space="preserve"> (Forehand, 2011)</w:t>
          </w:r>
          <w:r w:rsidR="003C14B0" w:rsidRPr="00BC332A">
            <w:rPr>
              <w:rFonts w:cstheme="minorHAnsi"/>
              <w:sz w:val="24"/>
              <w:szCs w:val="24"/>
            </w:rPr>
            <w:fldChar w:fldCharType="end"/>
          </w:r>
        </w:sdtContent>
      </w:sdt>
      <w:r w:rsidR="00E06440" w:rsidRPr="00BC332A">
        <w:rPr>
          <w:rFonts w:cstheme="minorHAnsi"/>
          <w:sz w:val="24"/>
          <w:szCs w:val="24"/>
        </w:rPr>
        <w:t>,</w:t>
      </w:r>
      <w:r w:rsidRPr="00BC332A">
        <w:rPr>
          <w:rFonts w:cstheme="minorHAnsi"/>
          <w:sz w:val="24"/>
          <w:szCs w:val="24"/>
        </w:rPr>
        <w:t xml:space="preserve"> prioritising</w:t>
      </w:r>
      <w:r w:rsidR="003E1B8B" w:rsidRPr="00BC332A">
        <w:rPr>
          <w:rFonts w:cstheme="minorHAnsi"/>
          <w:sz w:val="24"/>
          <w:szCs w:val="24"/>
        </w:rPr>
        <w:t xml:space="preserve"> </w:t>
      </w:r>
      <w:r w:rsidR="0086294F" w:rsidRPr="00BC332A">
        <w:rPr>
          <w:rFonts w:cstheme="minorHAnsi"/>
          <w:sz w:val="24"/>
          <w:szCs w:val="24"/>
        </w:rPr>
        <w:t>creating</w:t>
      </w:r>
      <w:r w:rsidR="003E1B8B" w:rsidRPr="00BC332A">
        <w:rPr>
          <w:rFonts w:cstheme="minorHAnsi"/>
          <w:sz w:val="24"/>
          <w:szCs w:val="24"/>
        </w:rPr>
        <w:t xml:space="preserve">, </w:t>
      </w:r>
      <w:r w:rsidR="0086294F" w:rsidRPr="00BC332A">
        <w:rPr>
          <w:rFonts w:cstheme="minorHAnsi"/>
          <w:sz w:val="24"/>
          <w:szCs w:val="24"/>
        </w:rPr>
        <w:t>e</w:t>
      </w:r>
      <w:r w:rsidR="003E1B8B" w:rsidRPr="00BC332A">
        <w:rPr>
          <w:rFonts w:cstheme="minorHAnsi"/>
          <w:sz w:val="24"/>
          <w:szCs w:val="24"/>
        </w:rPr>
        <w:t>valuat</w:t>
      </w:r>
      <w:r w:rsidR="0086294F" w:rsidRPr="00BC332A">
        <w:rPr>
          <w:rFonts w:cstheme="minorHAnsi"/>
          <w:sz w:val="24"/>
          <w:szCs w:val="24"/>
        </w:rPr>
        <w:t>ing</w:t>
      </w:r>
      <w:r w:rsidR="003E1B8B" w:rsidRPr="00BC332A">
        <w:rPr>
          <w:rFonts w:cstheme="minorHAnsi"/>
          <w:sz w:val="24"/>
          <w:szCs w:val="24"/>
        </w:rPr>
        <w:t xml:space="preserve"> and </w:t>
      </w:r>
      <w:r w:rsidR="0086294F" w:rsidRPr="00BC332A">
        <w:rPr>
          <w:rFonts w:cstheme="minorHAnsi"/>
          <w:sz w:val="24"/>
          <w:szCs w:val="24"/>
        </w:rPr>
        <w:t>a</w:t>
      </w:r>
      <w:r w:rsidR="003E1B8B" w:rsidRPr="00BC332A">
        <w:rPr>
          <w:rFonts w:cstheme="minorHAnsi"/>
          <w:sz w:val="24"/>
          <w:szCs w:val="24"/>
        </w:rPr>
        <w:t>nalys</w:t>
      </w:r>
      <w:r w:rsidR="0086294F" w:rsidRPr="00BC332A">
        <w:rPr>
          <w:rFonts w:cstheme="minorHAnsi"/>
          <w:sz w:val="24"/>
          <w:szCs w:val="24"/>
        </w:rPr>
        <w:t>ing</w:t>
      </w:r>
      <w:r w:rsidR="003E1B8B" w:rsidRPr="00BC332A">
        <w:rPr>
          <w:rFonts w:cstheme="minorHAnsi"/>
          <w:sz w:val="24"/>
          <w:szCs w:val="24"/>
        </w:rPr>
        <w:t xml:space="preserve"> as higher order skills (HOTS) as opposed to </w:t>
      </w:r>
      <w:r w:rsidR="0086294F" w:rsidRPr="00BC332A">
        <w:rPr>
          <w:rFonts w:cstheme="minorHAnsi"/>
          <w:sz w:val="24"/>
          <w:szCs w:val="24"/>
        </w:rPr>
        <w:t>a</w:t>
      </w:r>
      <w:r w:rsidR="003E1B8B" w:rsidRPr="00BC332A">
        <w:rPr>
          <w:rFonts w:cstheme="minorHAnsi"/>
          <w:sz w:val="24"/>
          <w:szCs w:val="24"/>
        </w:rPr>
        <w:t>ppl</w:t>
      </w:r>
      <w:r w:rsidR="0086294F" w:rsidRPr="00BC332A">
        <w:rPr>
          <w:rFonts w:cstheme="minorHAnsi"/>
          <w:sz w:val="24"/>
          <w:szCs w:val="24"/>
        </w:rPr>
        <w:t>ication</w:t>
      </w:r>
      <w:r w:rsidR="003E1B8B" w:rsidRPr="00BC332A">
        <w:rPr>
          <w:rFonts w:cstheme="minorHAnsi"/>
          <w:sz w:val="24"/>
          <w:szCs w:val="24"/>
        </w:rPr>
        <w:t>, understand</w:t>
      </w:r>
      <w:r w:rsidR="0086294F" w:rsidRPr="00BC332A">
        <w:rPr>
          <w:rFonts w:cstheme="minorHAnsi"/>
          <w:sz w:val="24"/>
          <w:szCs w:val="24"/>
        </w:rPr>
        <w:t>ing</w:t>
      </w:r>
      <w:r w:rsidR="003E1B8B" w:rsidRPr="00BC332A">
        <w:rPr>
          <w:rFonts w:cstheme="minorHAnsi"/>
          <w:sz w:val="24"/>
          <w:szCs w:val="24"/>
        </w:rPr>
        <w:t xml:space="preserve"> and remember</w:t>
      </w:r>
      <w:r w:rsidR="0086294F" w:rsidRPr="00BC332A">
        <w:rPr>
          <w:rFonts w:cstheme="minorHAnsi"/>
          <w:sz w:val="24"/>
          <w:szCs w:val="24"/>
        </w:rPr>
        <w:t xml:space="preserve">ing </w:t>
      </w:r>
      <w:r w:rsidR="003E1B8B" w:rsidRPr="00BC332A">
        <w:rPr>
          <w:rFonts w:cstheme="minorHAnsi"/>
          <w:sz w:val="24"/>
          <w:szCs w:val="24"/>
        </w:rPr>
        <w:t xml:space="preserve">as Lower order thinking skills (LOTS).  In terms of pitching </w:t>
      </w:r>
      <w:proofErr w:type="spellStart"/>
      <w:r w:rsidR="003E1B8B" w:rsidRPr="00BC332A">
        <w:rPr>
          <w:rFonts w:cstheme="minorHAnsi"/>
          <w:sz w:val="24"/>
          <w:szCs w:val="24"/>
        </w:rPr>
        <w:t>oracy</w:t>
      </w:r>
      <w:proofErr w:type="spellEnd"/>
      <w:r w:rsidR="003E1B8B" w:rsidRPr="00BC332A">
        <w:rPr>
          <w:rFonts w:cstheme="minorHAnsi"/>
          <w:sz w:val="24"/>
          <w:szCs w:val="24"/>
        </w:rPr>
        <w:t xml:space="preserve"> tasks within Vygotsky’s Zone of Proximal Development</w:t>
      </w:r>
      <w:r w:rsidR="003B2A30" w:rsidRPr="00BC332A">
        <w:rPr>
          <w:rFonts w:cstheme="minorHAnsi"/>
          <w:sz w:val="24"/>
          <w:szCs w:val="24"/>
        </w:rPr>
        <w:t>, i</w:t>
      </w:r>
      <w:r w:rsidR="00F043F1" w:rsidRPr="00BC332A">
        <w:rPr>
          <w:rFonts w:cstheme="minorHAnsi"/>
          <w:sz w:val="24"/>
          <w:szCs w:val="24"/>
        </w:rPr>
        <w:t xml:space="preserve">ndividual talk has been omitted based on the assumption that students who develop confidence for co-operative problem solving and critical thinking will develop language skills that augur well for individual </w:t>
      </w:r>
      <w:r w:rsidR="003C7FD3" w:rsidRPr="00BC332A">
        <w:rPr>
          <w:rFonts w:cstheme="minorHAnsi"/>
          <w:sz w:val="24"/>
          <w:szCs w:val="24"/>
        </w:rPr>
        <w:t xml:space="preserve">based </w:t>
      </w:r>
      <w:proofErr w:type="spellStart"/>
      <w:r w:rsidR="00F043F1" w:rsidRPr="00BC332A">
        <w:rPr>
          <w:rFonts w:cstheme="minorHAnsi"/>
          <w:sz w:val="24"/>
          <w:szCs w:val="24"/>
        </w:rPr>
        <w:t>oracy</w:t>
      </w:r>
      <w:proofErr w:type="spellEnd"/>
      <w:r w:rsidR="00F043F1" w:rsidRPr="00BC332A">
        <w:rPr>
          <w:rFonts w:cstheme="minorHAnsi"/>
          <w:sz w:val="24"/>
          <w:szCs w:val="24"/>
        </w:rPr>
        <w:t xml:space="preserve"> </w:t>
      </w:r>
      <w:r w:rsidR="00416849" w:rsidRPr="00BC332A">
        <w:rPr>
          <w:rFonts w:cstheme="minorHAnsi"/>
          <w:sz w:val="24"/>
          <w:szCs w:val="24"/>
        </w:rPr>
        <w:t>contexts</w:t>
      </w:r>
      <w:r w:rsidR="00F043F1" w:rsidRPr="00BC332A">
        <w:rPr>
          <w:rFonts w:cstheme="minorHAnsi"/>
          <w:sz w:val="24"/>
          <w:szCs w:val="24"/>
        </w:rPr>
        <w:t xml:space="preserve">. </w:t>
      </w:r>
      <w:r w:rsidR="00416849" w:rsidRPr="00BC332A">
        <w:rPr>
          <w:rFonts w:cstheme="minorHAnsi"/>
          <w:sz w:val="24"/>
          <w:szCs w:val="24"/>
        </w:rPr>
        <w:t xml:space="preserve">This potentially raises a significant point for discussion amongst staff who may well question </w:t>
      </w:r>
      <w:r w:rsidR="00265987" w:rsidRPr="00BC332A">
        <w:rPr>
          <w:rFonts w:cstheme="minorHAnsi"/>
          <w:sz w:val="24"/>
          <w:szCs w:val="24"/>
        </w:rPr>
        <w:t>the impact of</w:t>
      </w:r>
      <w:r w:rsidR="00416849" w:rsidRPr="00BC332A">
        <w:rPr>
          <w:rFonts w:cstheme="minorHAnsi"/>
          <w:sz w:val="24"/>
          <w:szCs w:val="24"/>
        </w:rPr>
        <w:t xml:space="preserve"> tasks generated within their learning environments and t</w:t>
      </w:r>
      <w:r w:rsidR="00D455D8" w:rsidRPr="00BC332A">
        <w:rPr>
          <w:rFonts w:cstheme="minorHAnsi"/>
          <w:sz w:val="24"/>
          <w:szCs w:val="24"/>
        </w:rPr>
        <w:t>o consider how</w:t>
      </w:r>
      <w:r w:rsidR="00416849" w:rsidRPr="00BC332A">
        <w:rPr>
          <w:rFonts w:cstheme="minorHAnsi"/>
          <w:sz w:val="24"/>
          <w:szCs w:val="24"/>
        </w:rPr>
        <w:t xml:space="preserve"> </w:t>
      </w:r>
      <w:proofErr w:type="spellStart"/>
      <w:r w:rsidR="00416849" w:rsidRPr="00BC332A">
        <w:rPr>
          <w:rFonts w:cstheme="minorHAnsi"/>
          <w:sz w:val="24"/>
          <w:szCs w:val="24"/>
        </w:rPr>
        <w:t>oracy</w:t>
      </w:r>
      <w:proofErr w:type="spellEnd"/>
      <w:r w:rsidR="00416849" w:rsidRPr="00BC332A">
        <w:rPr>
          <w:rFonts w:cstheme="minorHAnsi"/>
          <w:sz w:val="24"/>
          <w:szCs w:val="24"/>
        </w:rPr>
        <w:t xml:space="preserve"> is monitored, adapted and tracked within a faculty</w:t>
      </w:r>
      <w:r w:rsidR="00D455D8" w:rsidRPr="00BC332A">
        <w:rPr>
          <w:rFonts w:cstheme="minorHAnsi"/>
          <w:sz w:val="24"/>
          <w:szCs w:val="24"/>
        </w:rPr>
        <w:t xml:space="preserve">. </w:t>
      </w:r>
      <w:r w:rsidR="00AE2168" w:rsidRPr="00BC332A">
        <w:rPr>
          <w:rFonts w:cstheme="minorHAnsi"/>
          <w:sz w:val="24"/>
          <w:szCs w:val="24"/>
        </w:rPr>
        <w:t>T</w:t>
      </w:r>
      <w:r w:rsidR="003B2A30" w:rsidRPr="00BC332A">
        <w:rPr>
          <w:rFonts w:cstheme="minorHAnsi"/>
          <w:sz w:val="24"/>
          <w:szCs w:val="24"/>
        </w:rPr>
        <w:t xml:space="preserve">his </w:t>
      </w:r>
      <w:r w:rsidR="00AE2168" w:rsidRPr="00BC332A">
        <w:rPr>
          <w:rFonts w:cstheme="minorHAnsi"/>
          <w:sz w:val="24"/>
          <w:szCs w:val="24"/>
        </w:rPr>
        <w:t>support</w:t>
      </w:r>
      <w:r w:rsidR="003B2A30" w:rsidRPr="00BC332A">
        <w:rPr>
          <w:rFonts w:cstheme="minorHAnsi"/>
          <w:sz w:val="24"/>
          <w:szCs w:val="24"/>
        </w:rPr>
        <w:t>s</w:t>
      </w:r>
      <w:r w:rsidR="00AE2168" w:rsidRPr="00BC332A">
        <w:rPr>
          <w:rFonts w:cstheme="minorHAnsi"/>
          <w:sz w:val="24"/>
          <w:szCs w:val="24"/>
        </w:rPr>
        <w:t xml:space="preserve"> the need for there to be a great discussion of metacognition between staff and students</w:t>
      </w:r>
      <w:r w:rsidR="003E1B8B" w:rsidRPr="00BC332A">
        <w:rPr>
          <w:rFonts w:cstheme="minorHAnsi"/>
          <w:sz w:val="24"/>
          <w:szCs w:val="24"/>
        </w:rPr>
        <w:t xml:space="preserve">, as reinforced in the strategic plan. </w:t>
      </w:r>
      <w:r w:rsidR="00416849" w:rsidRPr="00BC332A">
        <w:rPr>
          <w:rFonts w:cstheme="minorHAnsi"/>
          <w:sz w:val="24"/>
          <w:szCs w:val="24"/>
        </w:rPr>
        <w:t>Voice 21 resources would support this</w:t>
      </w:r>
      <w:sdt>
        <w:sdtPr>
          <w:rPr>
            <w:rFonts w:cstheme="minorHAnsi"/>
            <w:sz w:val="24"/>
            <w:szCs w:val="24"/>
          </w:rPr>
          <w:id w:val="-1682426940"/>
          <w:citation/>
        </w:sdtPr>
        <w:sdtEndPr/>
        <w:sdtContent>
          <w:r w:rsidR="003C14B0" w:rsidRPr="00BC332A">
            <w:rPr>
              <w:rFonts w:cstheme="minorHAnsi"/>
              <w:sz w:val="24"/>
              <w:szCs w:val="24"/>
            </w:rPr>
            <w:fldChar w:fldCharType="begin"/>
          </w:r>
          <w:r w:rsidR="003C14B0" w:rsidRPr="00BC332A">
            <w:rPr>
              <w:rFonts w:cstheme="minorHAnsi"/>
              <w:sz w:val="24"/>
              <w:szCs w:val="24"/>
            </w:rPr>
            <w:instrText xml:space="preserve"> CITATION Voi18 \l 2057 </w:instrText>
          </w:r>
          <w:r w:rsidR="003C14B0" w:rsidRPr="00BC332A">
            <w:rPr>
              <w:rFonts w:cstheme="minorHAnsi"/>
              <w:sz w:val="24"/>
              <w:szCs w:val="24"/>
            </w:rPr>
            <w:fldChar w:fldCharType="separate"/>
          </w:r>
          <w:r w:rsidR="00024C90" w:rsidRPr="00BC332A">
            <w:rPr>
              <w:rFonts w:cstheme="minorHAnsi"/>
              <w:noProof/>
              <w:sz w:val="24"/>
              <w:szCs w:val="24"/>
            </w:rPr>
            <w:t xml:space="preserve"> (Voice 21, 2018)</w:t>
          </w:r>
          <w:r w:rsidR="003C14B0" w:rsidRPr="00BC332A">
            <w:rPr>
              <w:rFonts w:cstheme="minorHAnsi"/>
              <w:sz w:val="24"/>
              <w:szCs w:val="24"/>
            </w:rPr>
            <w:fldChar w:fldCharType="end"/>
          </w:r>
        </w:sdtContent>
      </w:sdt>
      <w:r w:rsidR="00416849" w:rsidRPr="00BC332A">
        <w:rPr>
          <w:rFonts w:cstheme="minorHAnsi"/>
          <w:sz w:val="24"/>
          <w:szCs w:val="24"/>
        </w:rPr>
        <w:t>.</w:t>
      </w:r>
    </w:p>
    <w:p w14:paraId="7EB8D0C7" w14:textId="5FD5AF65" w:rsidR="00AD7C9E" w:rsidRPr="00BC332A" w:rsidRDefault="00AD7C9E" w:rsidP="00DE6985">
      <w:pPr>
        <w:rPr>
          <w:rFonts w:cstheme="minorHAnsi"/>
          <w:b/>
          <w:sz w:val="24"/>
          <w:szCs w:val="24"/>
          <w:u w:val="single"/>
        </w:rPr>
      </w:pPr>
      <w:r w:rsidRPr="00BC332A">
        <w:rPr>
          <w:rFonts w:cstheme="minorHAnsi"/>
          <w:b/>
          <w:sz w:val="24"/>
          <w:szCs w:val="24"/>
          <w:u w:val="single"/>
        </w:rPr>
        <w:t>Section 3:</w:t>
      </w:r>
    </w:p>
    <w:p w14:paraId="0687D371" w14:textId="2BBAAE4E" w:rsidR="009D4576" w:rsidRPr="00BC332A" w:rsidRDefault="00CE1855">
      <w:pPr>
        <w:rPr>
          <w:rFonts w:cstheme="minorHAnsi"/>
          <w:sz w:val="24"/>
          <w:szCs w:val="24"/>
        </w:rPr>
      </w:pPr>
      <w:r w:rsidRPr="00BC332A">
        <w:rPr>
          <w:rFonts w:cstheme="minorHAnsi"/>
          <w:sz w:val="24"/>
          <w:szCs w:val="24"/>
        </w:rPr>
        <w:t xml:space="preserve">The literature review highlights the need for a clear framework to be established to support the whole school development of </w:t>
      </w:r>
      <w:proofErr w:type="spellStart"/>
      <w:r w:rsidRPr="00BC332A">
        <w:rPr>
          <w:rFonts w:cstheme="minorHAnsi"/>
          <w:sz w:val="24"/>
          <w:szCs w:val="24"/>
        </w:rPr>
        <w:t>oracy</w:t>
      </w:r>
      <w:proofErr w:type="spellEnd"/>
      <w:r w:rsidRPr="00BC332A">
        <w:rPr>
          <w:rFonts w:cstheme="minorHAnsi"/>
          <w:sz w:val="24"/>
          <w:szCs w:val="24"/>
        </w:rPr>
        <w:t xml:space="preserve"> as a cross-curricular skill</w:t>
      </w:r>
      <w:sdt>
        <w:sdtPr>
          <w:rPr>
            <w:rFonts w:cstheme="minorHAnsi"/>
            <w:sz w:val="24"/>
            <w:szCs w:val="24"/>
          </w:rPr>
          <w:id w:val="224881863"/>
          <w:citation/>
        </w:sdtPr>
        <w:sdtEndPr/>
        <w:sdtContent>
          <w:r w:rsidR="003C14B0" w:rsidRPr="00BC332A">
            <w:rPr>
              <w:rFonts w:cstheme="minorHAnsi"/>
              <w:sz w:val="24"/>
              <w:szCs w:val="24"/>
            </w:rPr>
            <w:fldChar w:fldCharType="begin"/>
          </w:r>
          <w:r w:rsidR="005B0953" w:rsidRPr="00BC332A">
            <w:rPr>
              <w:rFonts w:cstheme="minorHAnsi"/>
              <w:sz w:val="24"/>
              <w:szCs w:val="24"/>
            </w:rPr>
            <w:instrText>CITATION Don2015 \l 2057  \m Edu17</w:instrText>
          </w:r>
          <w:r w:rsidR="003C14B0" w:rsidRPr="00BC332A">
            <w:rPr>
              <w:rFonts w:cstheme="minorHAnsi"/>
              <w:sz w:val="24"/>
              <w:szCs w:val="24"/>
            </w:rPr>
            <w:fldChar w:fldCharType="separate"/>
          </w:r>
          <w:r w:rsidR="00024C90" w:rsidRPr="00BC332A">
            <w:rPr>
              <w:rFonts w:cstheme="minorHAnsi"/>
              <w:noProof/>
              <w:sz w:val="24"/>
              <w:szCs w:val="24"/>
            </w:rPr>
            <w:t xml:space="preserve"> (Donaldson, 2015; Education Endowment Foundation, 2017)</w:t>
          </w:r>
          <w:r w:rsidR="003C14B0" w:rsidRPr="00BC332A">
            <w:rPr>
              <w:rFonts w:cstheme="minorHAnsi"/>
              <w:sz w:val="24"/>
              <w:szCs w:val="24"/>
            </w:rPr>
            <w:fldChar w:fldCharType="end"/>
          </w:r>
        </w:sdtContent>
      </w:sdt>
      <w:r w:rsidRPr="00BC332A">
        <w:rPr>
          <w:rFonts w:cstheme="minorHAnsi"/>
          <w:sz w:val="24"/>
          <w:szCs w:val="24"/>
        </w:rPr>
        <w:t xml:space="preserve">. </w:t>
      </w:r>
      <w:r w:rsidR="00DE6985" w:rsidRPr="00BC332A">
        <w:rPr>
          <w:rFonts w:cstheme="minorHAnsi"/>
          <w:sz w:val="24"/>
          <w:szCs w:val="24"/>
        </w:rPr>
        <w:t xml:space="preserve">The section on </w:t>
      </w:r>
      <w:r w:rsidR="001275EB" w:rsidRPr="00BC332A">
        <w:rPr>
          <w:rFonts w:cstheme="minorHAnsi"/>
          <w:sz w:val="24"/>
          <w:szCs w:val="24"/>
        </w:rPr>
        <w:t>‘</w:t>
      </w:r>
      <w:r w:rsidR="008D7642" w:rsidRPr="00BC332A">
        <w:rPr>
          <w:rFonts w:cstheme="minorHAnsi"/>
          <w:sz w:val="24"/>
          <w:szCs w:val="24"/>
        </w:rPr>
        <w:t>W</w:t>
      </w:r>
      <w:r w:rsidR="00DE6985" w:rsidRPr="00BC332A">
        <w:rPr>
          <w:rFonts w:cstheme="minorHAnsi"/>
          <w:sz w:val="24"/>
          <w:szCs w:val="24"/>
        </w:rPr>
        <w:t xml:space="preserve">hat </w:t>
      </w:r>
      <w:r w:rsidR="008D7642" w:rsidRPr="00BC332A">
        <w:rPr>
          <w:rFonts w:cstheme="minorHAnsi"/>
          <w:sz w:val="24"/>
          <w:szCs w:val="24"/>
        </w:rPr>
        <w:t>g</w:t>
      </w:r>
      <w:r w:rsidR="00DE6985" w:rsidRPr="00BC332A">
        <w:rPr>
          <w:rFonts w:cstheme="minorHAnsi"/>
          <w:sz w:val="24"/>
          <w:szCs w:val="24"/>
        </w:rPr>
        <w:t xml:space="preserve">ood </w:t>
      </w:r>
      <w:proofErr w:type="spellStart"/>
      <w:r w:rsidR="00DE6985" w:rsidRPr="00BC332A">
        <w:rPr>
          <w:rFonts w:cstheme="minorHAnsi"/>
          <w:sz w:val="24"/>
          <w:szCs w:val="24"/>
        </w:rPr>
        <w:t>oracy</w:t>
      </w:r>
      <w:proofErr w:type="spellEnd"/>
      <w:r w:rsidR="00DE6985" w:rsidRPr="00BC332A">
        <w:rPr>
          <w:rFonts w:cstheme="minorHAnsi"/>
          <w:sz w:val="24"/>
          <w:szCs w:val="24"/>
        </w:rPr>
        <w:t xml:space="preserve"> looks and sounds like</w:t>
      </w:r>
      <w:r w:rsidR="008B5674" w:rsidRPr="00BC332A">
        <w:rPr>
          <w:rFonts w:cstheme="minorHAnsi"/>
          <w:sz w:val="24"/>
          <w:szCs w:val="24"/>
        </w:rPr>
        <w:t>’</w:t>
      </w:r>
      <w:r w:rsidR="00DE6985" w:rsidRPr="00BC332A">
        <w:rPr>
          <w:rFonts w:cstheme="minorHAnsi"/>
          <w:sz w:val="24"/>
          <w:szCs w:val="24"/>
        </w:rPr>
        <w:t xml:space="preserve"> </w:t>
      </w:r>
      <w:r w:rsidRPr="00BC332A">
        <w:rPr>
          <w:rFonts w:cstheme="minorHAnsi"/>
          <w:sz w:val="24"/>
          <w:szCs w:val="24"/>
        </w:rPr>
        <w:t>aims to provide a brief over</w:t>
      </w:r>
      <w:r w:rsidR="0086294F" w:rsidRPr="00BC332A">
        <w:rPr>
          <w:rFonts w:cstheme="minorHAnsi"/>
          <w:sz w:val="24"/>
          <w:szCs w:val="24"/>
        </w:rPr>
        <w:t>v</w:t>
      </w:r>
      <w:r w:rsidRPr="00BC332A">
        <w:rPr>
          <w:rFonts w:cstheme="minorHAnsi"/>
          <w:sz w:val="24"/>
          <w:szCs w:val="24"/>
        </w:rPr>
        <w:t xml:space="preserve">iew of the framework shared by </w:t>
      </w:r>
      <w:r w:rsidR="00FE38AE" w:rsidRPr="00BC332A">
        <w:rPr>
          <w:rFonts w:cstheme="minorHAnsi"/>
          <w:sz w:val="24"/>
          <w:szCs w:val="24"/>
        </w:rPr>
        <w:t xml:space="preserve">the Voice </w:t>
      </w:r>
      <w:r w:rsidRPr="00BC332A">
        <w:rPr>
          <w:rFonts w:cstheme="minorHAnsi"/>
          <w:sz w:val="24"/>
          <w:szCs w:val="24"/>
        </w:rPr>
        <w:t>21</w:t>
      </w:r>
      <w:r w:rsidR="00FE38AE" w:rsidRPr="00BC332A">
        <w:rPr>
          <w:rFonts w:cstheme="minorHAnsi"/>
          <w:sz w:val="24"/>
          <w:szCs w:val="24"/>
        </w:rPr>
        <w:t xml:space="preserve"> </w:t>
      </w:r>
      <w:r w:rsidRPr="00BC332A">
        <w:rPr>
          <w:rFonts w:cstheme="minorHAnsi"/>
          <w:sz w:val="24"/>
          <w:szCs w:val="24"/>
        </w:rPr>
        <w:t xml:space="preserve">initiative </w:t>
      </w:r>
      <w:r w:rsidR="004C2D82" w:rsidRPr="00BC332A">
        <w:rPr>
          <w:rFonts w:cstheme="minorHAnsi"/>
          <w:sz w:val="24"/>
          <w:szCs w:val="24"/>
        </w:rPr>
        <w:t>thus clarifying for teachers that they will be supported through the process by a framework that has been researched, applied and evaluated</w:t>
      </w:r>
      <w:sdt>
        <w:sdtPr>
          <w:rPr>
            <w:rFonts w:cstheme="minorHAnsi"/>
            <w:sz w:val="24"/>
            <w:szCs w:val="24"/>
          </w:rPr>
          <w:id w:val="-907921096"/>
          <w:citation/>
        </w:sdtPr>
        <w:sdtEndPr/>
        <w:sdtContent>
          <w:r w:rsidR="003C14B0" w:rsidRPr="00BC332A">
            <w:rPr>
              <w:rFonts w:cstheme="minorHAnsi"/>
              <w:sz w:val="24"/>
              <w:szCs w:val="24"/>
            </w:rPr>
            <w:fldChar w:fldCharType="begin"/>
          </w:r>
          <w:r w:rsidR="005B0953" w:rsidRPr="00BC332A">
            <w:rPr>
              <w:rFonts w:cstheme="minorHAnsi"/>
              <w:sz w:val="24"/>
              <w:szCs w:val="24"/>
            </w:rPr>
            <w:instrText>CITATION Smi18 \l 2057  \m Voi18</w:instrText>
          </w:r>
          <w:r w:rsidR="003C14B0" w:rsidRPr="00BC332A">
            <w:rPr>
              <w:rFonts w:cstheme="minorHAnsi"/>
              <w:sz w:val="24"/>
              <w:szCs w:val="24"/>
            </w:rPr>
            <w:fldChar w:fldCharType="separate"/>
          </w:r>
          <w:r w:rsidR="00024C90" w:rsidRPr="00BC332A">
            <w:rPr>
              <w:rFonts w:cstheme="minorHAnsi"/>
              <w:noProof/>
              <w:sz w:val="24"/>
              <w:szCs w:val="24"/>
            </w:rPr>
            <w:t xml:space="preserve"> (Smith, et al., 2018; Voice 21, 2018)</w:t>
          </w:r>
          <w:r w:rsidR="003C14B0" w:rsidRPr="00BC332A">
            <w:rPr>
              <w:rFonts w:cstheme="minorHAnsi"/>
              <w:sz w:val="24"/>
              <w:szCs w:val="24"/>
            </w:rPr>
            <w:fldChar w:fldCharType="end"/>
          </w:r>
        </w:sdtContent>
      </w:sdt>
      <w:r w:rsidR="00F96D87" w:rsidRPr="00BC332A">
        <w:rPr>
          <w:rFonts w:cstheme="minorHAnsi"/>
          <w:sz w:val="24"/>
          <w:szCs w:val="24"/>
        </w:rPr>
        <w:t xml:space="preserve"> (Appendix </w:t>
      </w:r>
      <w:r w:rsidR="008D7642" w:rsidRPr="00BC332A">
        <w:rPr>
          <w:rFonts w:cstheme="minorHAnsi"/>
          <w:sz w:val="24"/>
          <w:szCs w:val="24"/>
        </w:rPr>
        <w:t>1</w:t>
      </w:r>
      <w:r w:rsidR="00F96D87" w:rsidRPr="00BC332A">
        <w:rPr>
          <w:rFonts w:cstheme="minorHAnsi"/>
          <w:sz w:val="24"/>
          <w:szCs w:val="24"/>
        </w:rPr>
        <w:t>)</w:t>
      </w:r>
      <w:r w:rsidRPr="00BC332A">
        <w:rPr>
          <w:rFonts w:cstheme="minorHAnsi"/>
          <w:sz w:val="24"/>
          <w:szCs w:val="24"/>
        </w:rPr>
        <w:t>.</w:t>
      </w:r>
      <w:r w:rsidR="004C2D82" w:rsidRPr="00BC332A">
        <w:rPr>
          <w:rFonts w:cstheme="minorHAnsi"/>
          <w:sz w:val="24"/>
          <w:szCs w:val="24"/>
        </w:rPr>
        <w:t xml:space="preserve"> </w:t>
      </w:r>
      <w:r w:rsidRPr="00BC332A">
        <w:rPr>
          <w:rFonts w:cstheme="minorHAnsi"/>
          <w:sz w:val="24"/>
          <w:szCs w:val="24"/>
        </w:rPr>
        <w:t xml:space="preserve">It is intentional that descriptors of these features have been omitted so that teachers can discuss what each feature means in their own learning environment. </w:t>
      </w:r>
      <w:r w:rsidR="00DE6985" w:rsidRPr="00BC332A">
        <w:rPr>
          <w:rFonts w:cstheme="minorHAnsi"/>
          <w:sz w:val="24"/>
          <w:szCs w:val="24"/>
        </w:rPr>
        <w:t xml:space="preserve">It must be acknowledged that there will be differences in the way </w:t>
      </w:r>
      <w:proofErr w:type="spellStart"/>
      <w:r w:rsidR="00DE6985" w:rsidRPr="00BC332A">
        <w:rPr>
          <w:rFonts w:cstheme="minorHAnsi"/>
          <w:sz w:val="24"/>
          <w:szCs w:val="24"/>
        </w:rPr>
        <w:t>oracy</w:t>
      </w:r>
      <w:proofErr w:type="spellEnd"/>
      <w:r w:rsidR="00DE6985" w:rsidRPr="00BC332A">
        <w:rPr>
          <w:rFonts w:cstheme="minorHAnsi"/>
          <w:sz w:val="24"/>
          <w:szCs w:val="24"/>
        </w:rPr>
        <w:t xml:space="preserve"> is represented across</w:t>
      </w:r>
      <w:r w:rsidR="00FF49DE" w:rsidRPr="00BC332A">
        <w:rPr>
          <w:rFonts w:cstheme="minorHAnsi"/>
          <w:sz w:val="24"/>
          <w:szCs w:val="24"/>
        </w:rPr>
        <w:t xml:space="preserve"> Areas of Learning and Experience (</w:t>
      </w:r>
      <w:proofErr w:type="spellStart"/>
      <w:r w:rsidR="00DE6985" w:rsidRPr="00BC332A">
        <w:rPr>
          <w:rFonts w:cstheme="minorHAnsi"/>
          <w:sz w:val="24"/>
          <w:szCs w:val="24"/>
        </w:rPr>
        <w:t>AofL</w:t>
      </w:r>
      <w:r w:rsidR="00FF49DE" w:rsidRPr="00BC332A">
        <w:rPr>
          <w:rFonts w:cstheme="minorHAnsi"/>
          <w:sz w:val="24"/>
          <w:szCs w:val="24"/>
        </w:rPr>
        <w:t>E</w:t>
      </w:r>
      <w:proofErr w:type="spellEnd"/>
      <w:r w:rsidR="00FF49DE" w:rsidRPr="00BC332A">
        <w:rPr>
          <w:rFonts w:cstheme="minorHAnsi"/>
          <w:sz w:val="24"/>
          <w:szCs w:val="24"/>
        </w:rPr>
        <w:t>)</w:t>
      </w:r>
      <w:r w:rsidR="00DE6985" w:rsidRPr="00BC332A">
        <w:rPr>
          <w:rFonts w:cstheme="minorHAnsi"/>
          <w:sz w:val="24"/>
          <w:szCs w:val="24"/>
        </w:rPr>
        <w:t xml:space="preserve"> and teachers should engage in a dialogue regarding this.</w:t>
      </w:r>
      <w:r w:rsidR="00FF49DE" w:rsidRPr="00BC332A">
        <w:rPr>
          <w:rFonts w:cstheme="minorHAnsi"/>
          <w:sz w:val="24"/>
          <w:szCs w:val="24"/>
        </w:rPr>
        <w:t xml:space="preserve"> Some may even feel that some of these ideas are not relevant which should engage them in a discussion with the potential to modify the list to suit our setting of their faculty environment, thus promoting increased teacher agency.</w:t>
      </w:r>
      <w:r w:rsidR="001E2F73" w:rsidRPr="00BC332A">
        <w:rPr>
          <w:rFonts w:cstheme="minorHAnsi"/>
          <w:sz w:val="24"/>
          <w:szCs w:val="24"/>
        </w:rPr>
        <w:t xml:space="preserve"> </w:t>
      </w:r>
      <w:r w:rsidR="00DE6985" w:rsidRPr="00BC332A">
        <w:rPr>
          <w:rFonts w:cstheme="minorHAnsi"/>
          <w:sz w:val="24"/>
          <w:szCs w:val="24"/>
        </w:rPr>
        <w:t xml:space="preserve">The Progression Steps have </w:t>
      </w:r>
      <w:r w:rsidR="00DE6985" w:rsidRPr="00BC332A">
        <w:rPr>
          <w:rFonts w:cstheme="minorHAnsi"/>
          <w:sz w:val="24"/>
          <w:szCs w:val="24"/>
        </w:rPr>
        <w:lastRenderedPageBreak/>
        <w:t>not been elaborated</w:t>
      </w:r>
      <w:r w:rsidR="001E2F73" w:rsidRPr="00BC332A">
        <w:rPr>
          <w:rFonts w:cstheme="minorHAnsi"/>
          <w:sz w:val="24"/>
          <w:szCs w:val="24"/>
        </w:rPr>
        <w:t xml:space="preserve"> on</w:t>
      </w:r>
      <w:r w:rsidR="00DE6985" w:rsidRPr="00BC332A">
        <w:rPr>
          <w:rFonts w:cstheme="minorHAnsi"/>
          <w:sz w:val="24"/>
          <w:szCs w:val="24"/>
        </w:rPr>
        <w:t xml:space="preserve"> </w:t>
      </w:r>
      <w:r w:rsidR="004F34D0" w:rsidRPr="00BC332A">
        <w:rPr>
          <w:rFonts w:cstheme="minorHAnsi"/>
          <w:sz w:val="24"/>
          <w:szCs w:val="24"/>
        </w:rPr>
        <w:t xml:space="preserve">to avoid over-loading teachers with </w:t>
      </w:r>
      <w:r w:rsidR="001E2F73" w:rsidRPr="00BC332A">
        <w:rPr>
          <w:rFonts w:cstheme="minorHAnsi"/>
          <w:sz w:val="24"/>
          <w:szCs w:val="24"/>
        </w:rPr>
        <w:t>new ideas</w:t>
      </w:r>
      <w:r w:rsidR="004F34D0" w:rsidRPr="00BC332A">
        <w:rPr>
          <w:rFonts w:cstheme="minorHAnsi"/>
          <w:sz w:val="24"/>
          <w:szCs w:val="24"/>
        </w:rPr>
        <w:t>;</w:t>
      </w:r>
      <w:r w:rsidR="00DE6985" w:rsidRPr="00BC332A">
        <w:rPr>
          <w:rFonts w:cstheme="minorHAnsi"/>
          <w:sz w:val="24"/>
          <w:szCs w:val="24"/>
        </w:rPr>
        <w:t xml:space="preserve"> this document will be provided separatel</w:t>
      </w:r>
      <w:r w:rsidR="004F34D0" w:rsidRPr="00BC332A">
        <w:rPr>
          <w:rFonts w:cstheme="minorHAnsi"/>
          <w:sz w:val="24"/>
          <w:szCs w:val="24"/>
        </w:rPr>
        <w:t>y</w:t>
      </w:r>
      <w:r w:rsidR="001E2F73" w:rsidRPr="00BC332A">
        <w:rPr>
          <w:rFonts w:cstheme="minorHAnsi"/>
          <w:sz w:val="24"/>
          <w:szCs w:val="24"/>
        </w:rPr>
        <w:t xml:space="preserve"> (Appendix</w:t>
      </w:r>
      <w:r w:rsidR="008D7642" w:rsidRPr="00BC332A">
        <w:rPr>
          <w:rFonts w:cstheme="minorHAnsi"/>
          <w:sz w:val="24"/>
          <w:szCs w:val="24"/>
        </w:rPr>
        <w:t xml:space="preserve"> 2</w:t>
      </w:r>
      <w:r w:rsidR="001E2F73" w:rsidRPr="00BC332A">
        <w:rPr>
          <w:rFonts w:cstheme="minorHAnsi"/>
          <w:sz w:val="24"/>
          <w:szCs w:val="24"/>
        </w:rPr>
        <w:t>)</w:t>
      </w:r>
      <w:r w:rsidR="004F34D0" w:rsidRPr="00BC332A">
        <w:rPr>
          <w:rFonts w:cstheme="minorHAnsi"/>
          <w:sz w:val="24"/>
          <w:szCs w:val="24"/>
        </w:rPr>
        <w:t xml:space="preserve">. </w:t>
      </w:r>
    </w:p>
    <w:p w14:paraId="3B2F3912" w14:textId="7858E291" w:rsidR="007B63EF" w:rsidRPr="00BC332A" w:rsidRDefault="007B63EF">
      <w:pPr>
        <w:rPr>
          <w:rFonts w:cstheme="minorHAnsi"/>
          <w:b/>
          <w:sz w:val="24"/>
          <w:szCs w:val="24"/>
          <w:u w:val="single"/>
        </w:rPr>
      </w:pPr>
      <w:r w:rsidRPr="00BC332A">
        <w:rPr>
          <w:rFonts w:cstheme="minorHAnsi"/>
          <w:b/>
          <w:sz w:val="24"/>
          <w:szCs w:val="24"/>
          <w:u w:val="single"/>
        </w:rPr>
        <w:t>Conclusion</w:t>
      </w:r>
    </w:p>
    <w:p w14:paraId="04F8D183" w14:textId="4B163991" w:rsidR="007B63EF" w:rsidRPr="00BC332A" w:rsidRDefault="007B63EF">
      <w:pPr>
        <w:rPr>
          <w:rFonts w:cstheme="minorHAnsi"/>
          <w:sz w:val="24"/>
          <w:szCs w:val="24"/>
        </w:rPr>
      </w:pPr>
      <w:r w:rsidRPr="00BC332A">
        <w:rPr>
          <w:rFonts w:cstheme="minorHAnsi"/>
          <w:sz w:val="24"/>
          <w:szCs w:val="24"/>
        </w:rPr>
        <w:t>The implementation of the new curriculum in Wales clearly raises several concerns, firstly regarding the vagueness of the policy, but secondly, regarding the greatness of the shift in pedagogical expectations for both teachers and learners. However, collaboration between learners, and learners and teachers</w:t>
      </w:r>
      <w:r w:rsidR="006C53F7" w:rsidRPr="00BC332A">
        <w:rPr>
          <w:rFonts w:cstheme="minorHAnsi"/>
          <w:sz w:val="24"/>
          <w:szCs w:val="24"/>
        </w:rPr>
        <w:t>,</w:t>
      </w:r>
      <w:r w:rsidRPr="00BC332A">
        <w:rPr>
          <w:rFonts w:cstheme="minorHAnsi"/>
          <w:sz w:val="24"/>
          <w:szCs w:val="24"/>
        </w:rPr>
        <w:t xml:space="preserve"> is a most significant principle, due to the positive impact on all areas of </w:t>
      </w:r>
      <w:proofErr w:type="gramStart"/>
      <w:r w:rsidRPr="00BC332A">
        <w:rPr>
          <w:rFonts w:cstheme="minorHAnsi"/>
          <w:sz w:val="24"/>
          <w:szCs w:val="24"/>
        </w:rPr>
        <w:t xml:space="preserve">pedagogy </w:t>
      </w:r>
      <w:r w:rsidR="0095291B" w:rsidRPr="00BC332A">
        <w:rPr>
          <w:rFonts w:cstheme="minorHAnsi"/>
          <w:sz w:val="24"/>
          <w:szCs w:val="24"/>
        </w:rPr>
        <w:t xml:space="preserve"> such</w:t>
      </w:r>
      <w:proofErr w:type="gramEnd"/>
      <w:r w:rsidR="0095291B" w:rsidRPr="00BC332A">
        <w:rPr>
          <w:rFonts w:cstheme="minorHAnsi"/>
          <w:sz w:val="24"/>
          <w:szCs w:val="24"/>
        </w:rPr>
        <w:t xml:space="preserve"> as </w:t>
      </w:r>
      <w:r w:rsidRPr="00BC332A">
        <w:rPr>
          <w:rFonts w:cstheme="minorHAnsi"/>
          <w:sz w:val="24"/>
          <w:szCs w:val="24"/>
        </w:rPr>
        <w:t>A</w:t>
      </w:r>
      <w:r w:rsidR="0039021F" w:rsidRPr="00BC332A">
        <w:rPr>
          <w:rFonts w:cstheme="minorHAnsi"/>
          <w:sz w:val="24"/>
          <w:szCs w:val="24"/>
        </w:rPr>
        <w:t>F</w:t>
      </w:r>
      <w:r w:rsidRPr="00BC332A">
        <w:rPr>
          <w:rFonts w:cstheme="minorHAnsi"/>
          <w:sz w:val="24"/>
          <w:szCs w:val="24"/>
        </w:rPr>
        <w:t xml:space="preserve">L and </w:t>
      </w:r>
      <w:r w:rsidR="0095291B" w:rsidRPr="00BC332A">
        <w:rPr>
          <w:rFonts w:cstheme="minorHAnsi"/>
          <w:sz w:val="24"/>
          <w:szCs w:val="24"/>
        </w:rPr>
        <w:t xml:space="preserve">the development of </w:t>
      </w:r>
      <w:r w:rsidRPr="00BC332A">
        <w:rPr>
          <w:rFonts w:cstheme="minorHAnsi"/>
          <w:sz w:val="24"/>
          <w:szCs w:val="24"/>
        </w:rPr>
        <w:t>resilience</w:t>
      </w:r>
      <w:r w:rsidR="0095291B" w:rsidRPr="00BC332A">
        <w:rPr>
          <w:rFonts w:cstheme="minorHAnsi"/>
          <w:sz w:val="24"/>
          <w:szCs w:val="24"/>
        </w:rPr>
        <w:t>.</w:t>
      </w:r>
      <w:r w:rsidRPr="00BC332A">
        <w:rPr>
          <w:rFonts w:cstheme="minorHAnsi"/>
          <w:sz w:val="24"/>
          <w:szCs w:val="24"/>
        </w:rPr>
        <w:t xml:space="preserve">  Ultimately, successful learners are successful communicators which will be evermore important in a diverse 21</w:t>
      </w:r>
      <w:r w:rsidRPr="00BC332A">
        <w:rPr>
          <w:rFonts w:cstheme="minorHAnsi"/>
          <w:sz w:val="24"/>
          <w:szCs w:val="24"/>
          <w:vertAlign w:val="superscript"/>
        </w:rPr>
        <w:t>st</w:t>
      </w:r>
      <w:r w:rsidRPr="00BC332A">
        <w:rPr>
          <w:rFonts w:cstheme="minorHAnsi"/>
          <w:sz w:val="24"/>
          <w:szCs w:val="24"/>
        </w:rPr>
        <w:t xml:space="preserve"> century society.  </w:t>
      </w:r>
    </w:p>
    <w:p w14:paraId="4CDD1B21" w14:textId="77777777" w:rsidR="000033E2" w:rsidRDefault="000033E2">
      <w:pPr>
        <w:rPr>
          <w:rFonts w:cstheme="minorHAnsi"/>
        </w:rPr>
        <w:sectPr w:rsidR="000033E2" w:rsidSect="000033E2">
          <w:pgSz w:w="11906" w:h="16838"/>
          <w:pgMar w:top="1440" w:right="1440" w:bottom="1440" w:left="1440" w:header="708" w:footer="708" w:gutter="0"/>
          <w:cols w:space="708"/>
          <w:docGrid w:linePitch="360"/>
        </w:sectPr>
      </w:pPr>
    </w:p>
    <w:p w14:paraId="45D77E46" w14:textId="53A012B5" w:rsidR="001B0CCB" w:rsidRPr="00A2112D" w:rsidRDefault="00A40E33">
      <w:pPr>
        <w:rPr>
          <w:rFonts w:cstheme="minorHAnsi"/>
        </w:rPr>
      </w:pPr>
      <w:r w:rsidRPr="00A2112D">
        <w:rPr>
          <w:rFonts w:cstheme="minorHAnsi"/>
          <w:noProof/>
        </w:rPr>
        <w:lastRenderedPageBreak/>
        <mc:AlternateContent>
          <mc:Choice Requires="wps">
            <w:drawing>
              <wp:anchor distT="45720" distB="45720" distL="114300" distR="114300" simplePos="0" relativeHeight="251659264" behindDoc="0" locked="0" layoutInCell="1" allowOverlap="1" wp14:anchorId="3EFA8B03" wp14:editId="1084CFAD">
                <wp:simplePos x="0" y="0"/>
                <wp:positionH relativeFrom="margin">
                  <wp:align>center</wp:align>
                </wp:positionH>
                <wp:positionV relativeFrom="paragraph">
                  <wp:posOffset>182880</wp:posOffset>
                </wp:positionV>
                <wp:extent cx="2882265" cy="358140"/>
                <wp:effectExtent l="0" t="0" r="133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358140"/>
                        </a:xfrm>
                        <a:prstGeom prst="rect">
                          <a:avLst/>
                        </a:prstGeom>
                        <a:solidFill>
                          <a:srgbClr val="FFFFFF"/>
                        </a:solidFill>
                        <a:ln w="9525">
                          <a:solidFill>
                            <a:srgbClr val="000000"/>
                          </a:solidFill>
                          <a:miter lim="800000"/>
                          <a:headEnd/>
                          <a:tailEnd/>
                        </a:ln>
                      </wps:spPr>
                      <wps:txbx>
                        <w:txbxContent>
                          <w:p w14:paraId="2886C86D" w14:textId="3167B2A2" w:rsidR="00852D7F" w:rsidRPr="00A40E33" w:rsidRDefault="00852D7F" w:rsidP="00A40E33">
                            <w:pPr>
                              <w:jc w:val="center"/>
                              <w:rPr>
                                <w:sz w:val="28"/>
                                <w:szCs w:val="28"/>
                              </w:rPr>
                            </w:pPr>
                            <w:r>
                              <w:rPr>
                                <w:sz w:val="28"/>
                                <w:szCs w:val="28"/>
                              </w:rPr>
                              <w:t>APPENDIX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FA8B03" id="_x0000_t202" coordsize="21600,21600" o:spt="202" path="m,l,21600r21600,l21600,xe">
                <v:stroke joinstyle="miter"/>
                <v:path gradientshapeok="t" o:connecttype="rect"/>
              </v:shapetype>
              <v:shape id="Text Box 2" o:spid="_x0000_s1026" type="#_x0000_t202" style="position:absolute;margin-left:0;margin-top:14.4pt;width:226.95pt;height:28.2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">
                <v:textbox>
                  <w:txbxContent>
                    <w:p w14:paraId="2886C86D" w14:textId="3167B2A2" w:rsidR="00852D7F" w:rsidRPr="00A40E33" w:rsidRDefault="00852D7F" w:rsidP="00A40E33">
                      <w:pPr>
                        <w:jc w:val="center"/>
                        <w:rPr>
                          <w:sz w:val="28"/>
                          <w:szCs w:val="28"/>
                        </w:rPr>
                      </w:pPr>
                      <w:r>
                        <w:rPr>
                          <w:sz w:val="28"/>
                          <w:szCs w:val="28"/>
                        </w:rPr>
                        <w:t>APPENDIX 1</w:t>
                      </w:r>
                    </w:p>
                  </w:txbxContent>
                </v:textbox>
                <w10:wrap type="square" anchorx="margin"/>
              </v:shape>
            </w:pict>
          </mc:Fallback>
        </mc:AlternateContent>
      </w:r>
      <w:r w:rsidR="001B0CCB" w:rsidRPr="00A2112D">
        <w:rPr>
          <w:rFonts w:cstheme="minorHAnsi"/>
          <w:noProof/>
        </w:rPr>
        <w:drawing>
          <wp:inline distT="0" distB="0" distL="0" distR="0" wp14:anchorId="2CB59131" wp14:editId="2436979E">
            <wp:extent cx="9360747" cy="5265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379995" cy="5276247"/>
                    </a:xfrm>
                    <a:prstGeom prst="rect">
                      <a:avLst/>
                    </a:prstGeom>
                  </pic:spPr>
                </pic:pic>
              </a:graphicData>
            </a:graphic>
          </wp:inline>
        </w:drawing>
      </w:r>
    </w:p>
    <w:p w14:paraId="163A7DF7" w14:textId="1A2BAEB0" w:rsidR="00BC39B7" w:rsidRPr="00A2112D" w:rsidRDefault="001D18FB">
      <w:pPr>
        <w:rPr>
          <w:rFonts w:cstheme="minorHAnsi"/>
        </w:rPr>
        <w:sectPr w:rsidR="00BC39B7" w:rsidRPr="00A2112D" w:rsidSect="000033E2">
          <w:pgSz w:w="16838" w:h="11906" w:orient="landscape"/>
          <w:pgMar w:top="1440" w:right="1440" w:bottom="1440" w:left="1440" w:header="708" w:footer="708" w:gutter="0"/>
          <w:cols w:space="708"/>
          <w:docGrid w:linePitch="360"/>
        </w:sectPr>
      </w:pPr>
      <w:r w:rsidRPr="00A2112D">
        <w:rPr>
          <w:rFonts w:cstheme="minorHAnsi"/>
          <w:noProof/>
        </w:rPr>
        <w:lastRenderedPageBreak/>
        <mc:AlternateContent>
          <mc:Choice Requires="wps">
            <w:drawing>
              <wp:anchor distT="45720" distB="45720" distL="114300" distR="114300" simplePos="0" relativeHeight="251661312" behindDoc="0" locked="0" layoutInCell="1" allowOverlap="1" wp14:anchorId="18D951F5" wp14:editId="68C11ACB">
                <wp:simplePos x="0" y="0"/>
                <wp:positionH relativeFrom="margin">
                  <wp:align>center</wp:align>
                </wp:positionH>
                <wp:positionV relativeFrom="paragraph">
                  <wp:posOffset>0</wp:posOffset>
                </wp:positionV>
                <wp:extent cx="2966085" cy="327660"/>
                <wp:effectExtent l="0" t="0" r="24765"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327660"/>
                        </a:xfrm>
                        <a:prstGeom prst="rect">
                          <a:avLst/>
                        </a:prstGeom>
                        <a:solidFill>
                          <a:srgbClr val="FFFFFF"/>
                        </a:solidFill>
                        <a:ln w="9525">
                          <a:solidFill>
                            <a:srgbClr val="000000"/>
                          </a:solidFill>
                          <a:miter lim="800000"/>
                          <a:headEnd/>
                          <a:tailEnd/>
                        </a:ln>
                      </wps:spPr>
                      <wps:txbx>
                        <w:txbxContent>
                          <w:p w14:paraId="01A10AE5" w14:textId="5231DD97" w:rsidR="00852D7F" w:rsidRPr="001D18FB" w:rsidRDefault="00852D7F" w:rsidP="001D18FB">
                            <w:pPr>
                              <w:jc w:val="center"/>
                              <w:rPr>
                                <w:sz w:val="28"/>
                                <w:szCs w:val="28"/>
                              </w:rPr>
                            </w:pPr>
                            <w:r>
                              <w:rPr>
                                <w:sz w:val="28"/>
                                <w:szCs w:val="28"/>
                              </w:rPr>
                              <w:t>APPENDIX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951F5" id="_x0000_s1027" type="#_x0000_t202" style="position:absolute;margin-left:0;margin-top:0;width:233.55pt;height:25.8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">
                <v:textbox>
                  <w:txbxContent>
                    <w:p w14:paraId="01A10AE5" w14:textId="5231DD97" w:rsidR="00852D7F" w:rsidRPr="001D18FB" w:rsidRDefault="00852D7F" w:rsidP="001D18FB">
                      <w:pPr>
                        <w:jc w:val="center"/>
                        <w:rPr>
                          <w:sz w:val="28"/>
                          <w:szCs w:val="28"/>
                        </w:rPr>
                      </w:pPr>
                      <w:r>
                        <w:rPr>
                          <w:sz w:val="28"/>
                          <w:szCs w:val="28"/>
                        </w:rPr>
                        <w:t>APPENDIX 2</w:t>
                      </w:r>
                    </w:p>
                  </w:txbxContent>
                </v:textbox>
                <w10:wrap type="square" anchorx="margin"/>
              </v:shape>
            </w:pict>
          </mc:Fallback>
        </mc:AlternateContent>
      </w:r>
      <w:r w:rsidR="00A40E33" w:rsidRPr="00A2112D">
        <w:rPr>
          <w:rFonts w:cstheme="minorHAnsi"/>
        </w:rPr>
        <w:t>#</w:t>
      </w:r>
      <w:r w:rsidR="00A40E33" w:rsidRPr="00A2112D">
        <w:rPr>
          <w:rFonts w:cstheme="minorHAnsi"/>
          <w:noProof/>
        </w:rPr>
        <w:drawing>
          <wp:inline distT="0" distB="0" distL="0" distR="0" wp14:anchorId="13F00495" wp14:editId="602466FD">
            <wp:extent cx="9084389" cy="52273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40955" cy="5259869"/>
                    </a:xfrm>
                    <a:prstGeom prst="rect">
                      <a:avLst/>
                    </a:prstGeom>
                  </pic:spPr>
                </pic:pic>
              </a:graphicData>
            </a:graphic>
          </wp:inline>
        </w:drawing>
      </w:r>
    </w:p>
    <w:sdt>
      <w:sdtPr>
        <w:rPr>
          <w:rFonts w:asciiTheme="minorHAnsi" w:eastAsiaTheme="minorHAnsi" w:hAnsiTheme="minorHAnsi" w:cstheme="minorHAnsi"/>
          <w:color w:val="auto"/>
          <w:sz w:val="22"/>
          <w:szCs w:val="22"/>
          <w:lang w:val="en-GB"/>
        </w:rPr>
        <w:id w:val="1797023650"/>
        <w:docPartObj>
          <w:docPartGallery w:val="Bibliographies"/>
          <w:docPartUnique/>
        </w:docPartObj>
      </w:sdtPr>
      <w:sdtEndPr/>
      <w:sdtContent>
        <w:p w14:paraId="03815AB8" w14:textId="1A7108CB" w:rsidR="002D2878" w:rsidRPr="0095617E" w:rsidRDefault="002D2878">
          <w:pPr>
            <w:pStyle w:val="Heading1"/>
            <w:rPr>
              <w:rFonts w:asciiTheme="minorHAnsi" w:hAnsiTheme="minorHAnsi" w:cstheme="minorHAnsi"/>
              <w:b/>
              <w:color w:val="auto"/>
              <w:sz w:val="22"/>
              <w:szCs w:val="22"/>
              <w:u w:val="single"/>
            </w:rPr>
          </w:pPr>
          <w:r w:rsidRPr="0095617E">
            <w:rPr>
              <w:rFonts w:asciiTheme="minorHAnsi" w:hAnsiTheme="minorHAnsi" w:cstheme="minorHAnsi"/>
              <w:b/>
              <w:color w:val="auto"/>
              <w:sz w:val="22"/>
              <w:szCs w:val="22"/>
              <w:u w:val="single"/>
            </w:rPr>
            <w:t>References</w:t>
          </w:r>
        </w:p>
        <w:p w14:paraId="7D6B1C46" w14:textId="77777777" w:rsidR="0060424E" w:rsidRPr="00A2112D" w:rsidRDefault="0060424E" w:rsidP="0060424E">
          <w:pPr>
            <w:rPr>
              <w:rFonts w:cstheme="minorHAnsi"/>
              <w:lang w:val="en-US"/>
            </w:rPr>
          </w:pPr>
        </w:p>
        <w:sdt>
          <w:sdtPr>
            <w:rPr>
              <w:rFonts w:cstheme="minorHAnsi"/>
            </w:rPr>
            <w:id w:val="-573587230"/>
            <w:bibliography/>
          </w:sdtPr>
          <w:sdtEndPr/>
          <w:sdtContent>
            <w:p w14:paraId="06FEF7BD" w14:textId="77777777" w:rsidR="00024C90" w:rsidRPr="00DF6DA2" w:rsidRDefault="002D2878" w:rsidP="00024C90">
              <w:pPr>
                <w:pStyle w:val="Bibliography"/>
                <w:rPr>
                  <w:noProof/>
                  <w:sz w:val="24"/>
                  <w:szCs w:val="24"/>
                  <w:lang w:val="en-US"/>
                </w:rPr>
              </w:pPr>
              <w:r w:rsidRPr="00DF6DA2">
                <w:rPr>
                  <w:rFonts w:cstheme="minorHAnsi"/>
                  <w:sz w:val="24"/>
                  <w:szCs w:val="24"/>
                </w:rPr>
                <w:fldChar w:fldCharType="begin"/>
              </w:r>
              <w:r w:rsidRPr="00DF6DA2">
                <w:rPr>
                  <w:rFonts w:cstheme="minorHAnsi"/>
                  <w:sz w:val="24"/>
                  <w:szCs w:val="24"/>
                </w:rPr>
                <w:instrText xml:space="preserve"> BIBLIOGRAPHY </w:instrText>
              </w:r>
              <w:r w:rsidRPr="00DF6DA2">
                <w:rPr>
                  <w:rFonts w:cstheme="minorHAnsi"/>
                  <w:sz w:val="24"/>
                  <w:szCs w:val="24"/>
                </w:rPr>
                <w:fldChar w:fldCharType="separate"/>
              </w:r>
              <w:r w:rsidR="00024C90" w:rsidRPr="00DF6DA2">
                <w:rPr>
                  <w:noProof/>
                  <w:sz w:val="24"/>
                  <w:szCs w:val="24"/>
                  <w:lang w:val="en-US"/>
                </w:rPr>
                <w:t xml:space="preserve">Alexander, R., 2017. </w:t>
              </w:r>
              <w:r w:rsidR="00024C90" w:rsidRPr="00DF6DA2">
                <w:rPr>
                  <w:i/>
                  <w:iCs/>
                  <w:noProof/>
                  <w:sz w:val="24"/>
                  <w:szCs w:val="24"/>
                  <w:lang w:val="en-US"/>
                </w:rPr>
                <w:t xml:space="preserve">Dialogic Teaching in Brief. </w:t>
              </w:r>
              <w:r w:rsidR="00024C90" w:rsidRPr="00DF6DA2">
                <w:rPr>
                  <w:noProof/>
                  <w:sz w:val="24"/>
                  <w:szCs w:val="24"/>
                  <w:lang w:val="en-US"/>
                </w:rPr>
                <w:t xml:space="preserve">[Online] </w:t>
              </w:r>
              <w:r w:rsidR="00024C90" w:rsidRPr="00DF6DA2">
                <w:rPr>
                  <w:noProof/>
                  <w:sz w:val="24"/>
                  <w:szCs w:val="24"/>
                  <w:lang w:val="en-US"/>
                </w:rPr>
                <w:br/>
                <w:t xml:space="preserve">Available at: </w:t>
              </w:r>
              <w:r w:rsidR="00024C90" w:rsidRPr="00DF6DA2">
                <w:rPr>
                  <w:noProof/>
                  <w:sz w:val="24"/>
                  <w:szCs w:val="24"/>
                  <w:u w:val="single"/>
                  <w:lang w:val="en-US"/>
                </w:rPr>
                <w:t>https://www.robinalexander.org.uk/wp-content/uploads/2012/10/Dialogc-teaching-in-brief-170622.pdf</w:t>
              </w:r>
              <w:r w:rsidR="00024C90" w:rsidRPr="00DF6DA2">
                <w:rPr>
                  <w:noProof/>
                  <w:sz w:val="24"/>
                  <w:szCs w:val="24"/>
                  <w:lang w:val="en-US"/>
                </w:rPr>
                <w:br/>
                <w:t>[Accessed 14 July 2018].</w:t>
              </w:r>
            </w:p>
            <w:p w14:paraId="7E72BD89" w14:textId="77777777" w:rsidR="00024C90" w:rsidRPr="00DF6DA2" w:rsidRDefault="00024C90" w:rsidP="00024C90">
              <w:pPr>
                <w:pStyle w:val="Bibliography"/>
                <w:rPr>
                  <w:noProof/>
                  <w:sz w:val="24"/>
                  <w:szCs w:val="24"/>
                  <w:lang w:val="en-US"/>
                </w:rPr>
              </w:pPr>
              <w:r w:rsidRPr="00DF6DA2">
                <w:rPr>
                  <w:noProof/>
                  <w:sz w:val="24"/>
                  <w:szCs w:val="24"/>
                  <w:lang w:val="en-US"/>
                </w:rPr>
                <w:t xml:space="preserve">Bakhtin, M. M., 1981. </w:t>
              </w:r>
              <w:r w:rsidRPr="00DF6DA2">
                <w:rPr>
                  <w:i/>
                  <w:iCs/>
                  <w:noProof/>
                  <w:sz w:val="24"/>
                  <w:szCs w:val="24"/>
                  <w:lang w:val="en-US"/>
                </w:rPr>
                <w:t xml:space="preserve">The dialogic imagination: Four essays, </w:t>
              </w:r>
              <w:r w:rsidRPr="00DF6DA2">
                <w:rPr>
                  <w:noProof/>
                  <w:sz w:val="24"/>
                  <w:szCs w:val="24"/>
                  <w:lang w:val="en-US"/>
                </w:rPr>
                <w:t>Austin, TX: University of Texas Press.</w:t>
              </w:r>
            </w:p>
            <w:p w14:paraId="12DE3399" w14:textId="77777777" w:rsidR="00024C90" w:rsidRPr="00DF6DA2" w:rsidRDefault="00024C90" w:rsidP="00024C90">
              <w:pPr>
                <w:pStyle w:val="Bibliography"/>
                <w:rPr>
                  <w:noProof/>
                  <w:sz w:val="24"/>
                  <w:szCs w:val="24"/>
                  <w:lang w:val="en-US"/>
                </w:rPr>
              </w:pPr>
              <w:r w:rsidRPr="00DF6DA2">
                <w:rPr>
                  <w:noProof/>
                  <w:sz w:val="24"/>
                  <w:szCs w:val="24"/>
                  <w:lang w:val="en-US"/>
                </w:rPr>
                <w:t xml:space="preserve">Berry, R., 2011. </w:t>
              </w:r>
              <w:r w:rsidRPr="00DF6DA2">
                <w:rPr>
                  <w:i/>
                  <w:iCs/>
                  <w:noProof/>
                  <w:sz w:val="24"/>
                  <w:szCs w:val="24"/>
                  <w:lang w:val="en-US"/>
                </w:rPr>
                <w:t xml:space="preserve">Assessment trends in Hong Kong: seeking to establish formative assessment in an examination culture.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https://www.tandfonline.com/doi/abs/10.1080/0969594X.2010.527701</w:t>
              </w:r>
              <w:r w:rsidRPr="00DF6DA2">
                <w:rPr>
                  <w:noProof/>
                  <w:sz w:val="24"/>
                  <w:szCs w:val="24"/>
                  <w:lang w:val="en-US"/>
                </w:rPr>
                <w:br/>
                <w:t>[Accessed 14 July 2018].</w:t>
              </w:r>
            </w:p>
            <w:p w14:paraId="716E2DC0" w14:textId="77777777" w:rsidR="00024C90" w:rsidRPr="00DF6DA2" w:rsidRDefault="00024C90" w:rsidP="00024C90">
              <w:pPr>
                <w:pStyle w:val="Bibliography"/>
                <w:rPr>
                  <w:noProof/>
                  <w:sz w:val="24"/>
                  <w:szCs w:val="24"/>
                  <w:lang w:val="en-US"/>
                </w:rPr>
              </w:pPr>
              <w:r w:rsidRPr="00DF6DA2">
                <w:rPr>
                  <w:noProof/>
                  <w:sz w:val="24"/>
                  <w:szCs w:val="24"/>
                  <w:lang w:val="en-US"/>
                </w:rPr>
                <w:t xml:space="preserve">Chaiklin, S., 2003. </w:t>
              </w:r>
              <w:r w:rsidRPr="00DF6DA2">
                <w:rPr>
                  <w:i/>
                  <w:iCs/>
                  <w:noProof/>
                  <w:sz w:val="24"/>
                  <w:szCs w:val="24"/>
                  <w:lang w:val="en-US"/>
                </w:rPr>
                <w:t xml:space="preserve">The Zone of Proximal Development in Vygotsky’s Analysis of Learning and Instruction.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https://zodml.org/sites/default/files/%5BAlex_Kozulin,_Boris_Gindis,_Vladimir_S._Ageyev,_S_0.pdf</w:t>
              </w:r>
              <w:r w:rsidRPr="00DF6DA2">
                <w:rPr>
                  <w:noProof/>
                  <w:sz w:val="24"/>
                  <w:szCs w:val="24"/>
                  <w:lang w:val="en-US"/>
                </w:rPr>
                <w:br/>
                <w:t>[Accessed 28 August 2018].</w:t>
              </w:r>
            </w:p>
            <w:p w14:paraId="2ADE0F4B" w14:textId="77777777" w:rsidR="00024C90" w:rsidRPr="00DF6DA2" w:rsidRDefault="00024C90" w:rsidP="00024C90">
              <w:pPr>
                <w:pStyle w:val="Bibliography"/>
                <w:rPr>
                  <w:noProof/>
                  <w:sz w:val="24"/>
                  <w:szCs w:val="24"/>
                  <w:lang w:val="en-US"/>
                </w:rPr>
              </w:pPr>
              <w:r w:rsidRPr="00DF6DA2">
                <w:rPr>
                  <w:noProof/>
                  <w:sz w:val="24"/>
                  <w:szCs w:val="24"/>
                  <w:lang w:val="en-US"/>
                </w:rPr>
                <w:t xml:space="preserve">Clark, I., 2012. </w:t>
              </w:r>
              <w:r w:rsidRPr="00DF6DA2">
                <w:rPr>
                  <w:i/>
                  <w:iCs/>
                  <w:noProof/>
                  <w:sz w:val="24"/>
                  <w:szCs w:val="24"/>
                  <w:lang w:val="en-US"/>
                </w:rPr>
                <w:t xml:space="preserve">Assessment is for Self-Regulatory Learning.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https://link.springer.com/article/10.1007%2Fs10648-011-9191-6</w:t>
              </w:r>
              <w:r w:rsidRPr="00DF6DA2">
                <w:rPr>
                  <w:noProof/>
                  <w:sz w:val="24"/>
                  <w:szCs w:val="24"/>
                  <w:lang w:val="en-US"/>
                </w:rPr>
                <w:br/>
                <w:t>[Accessed 20 July 2018].</w:t>
              </w:r>
            </w:p>
            <w:p w14:paraId="23FD837E" w14:textId="77777777" w:rsidR="00024C90" w:rsidRPr="00DF6DA2" w:rsidRDefault="00024C90" w:rsidP="00024C90">
              <w:pPr>
                <w:pStyle w:val="Bibliography"/>
                <w:rPr>
                  <w:noProof/>
                  <w:sz w:val="24"/>
                  <w:szCs w:val="24"/>
                  <w:lang w:val="en-US"/>
                </w:rPr>
              </w:pPr>
              <w:r w:rsidRPr="00DF6DA2">
                <w:rPr>
                  <w:noProof/>
                  <w:sz w:val="24"/>
                  <w:szCs w:val="24"/>
                  <w:lang w:val="en-US"/>
                </w:rPr>
                <w:t xml:space="preserve">Coe, R., Abisi, C., Higgins, S. &amp; Major, L. E., 2014. </w:t>
              </w:r>
              <w:r w:rsidRPr="00DF6DA2">
                <w:rPr>
                  <w:i/>
                  <w:iCs/>
                  <w:noProof/>
                  <w:sz w:val="24"/>
                  <w:szCs w:val="24"/>
                  <w:lang w:val="en-US"/>
                </w:rPr>
                <w:t xml:space="preserve">What Makes Great Teaching? Review of the Underpinning Research.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https://www.suttontrust.com/wp-content/uploads/2014/10/What-Makes-Great-Teaching-REPORT.pdf</w:t>
              </w:r>
              <w:r w:rsidRPr="00DF6DA2">
                <w:rPr>
                  <w:noProof/>
                  <w:sz w:val="24"/>
                  <w:szCs w:val="24"/>
                  <w:lang w:val="en-US"/>
                </w:rPr>
                <w:br/>
                <w:t>[Accessed 15 July 2018].</w:t>
              </w:r>
            </w:p>
            <w:p w14:paraId="4FAA4B0B" w14:textId="77777777" w:rsidR="00024C90" w:rsidRPr="00DF6DA2" w:rsidRDefault="00024C90" w:rsidP="00024C90">
              <w:pPr>
                <w:pStyle w:val="Bibliography"/>
                <w:rPr>
                  <w:noProof/>
                  <w:sz w:val="24"/>
                  <w:szCs w:val="24"/>
                  <w:lang w:val="en-US"/>
                </w:rPr>
              </w:pPr>
              <w:r w:rsidRPr="00DF6DA2">
                <w:rPr>
                  <w:noProof/>
                  <w:sz w:val="24"/>
                  <w:szCs w:val="24"/>
                  <w:lang w:val="en-US"/>
                </w:rPr>
                <w:t xml:space="preserve">Culatta, R., 2011. </w:t>
              </w:r>
              <w:r w:rsidRPr="00DF6DA2">
                <w:rPr>
                  <w:i/>
                  <w:iCs/>
                  <w:noProof/>
                  <w:sz w:val="24"/>
                  <w:szCs w:val="24"/>
                  <w:lang w:val="en-US"/>
                </w:rPr>
                <w:t xml:space="preserve">Innovative Learning: Zone of Proximal Development.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http://www.innovativelearning.com/educational_psychology/development/zone-of-</w:t>
              </w:r>
              <w:r w:rsidRPr="00DF6DA2">
                <w:rPr>
                  <w:noProof/>
                  <w:sz w:val="24"/>
                  <w:szCs w:val="24"/>
                  <w:u w:val="single"/>
                  <w:lang w:val="en-US"/>
                </w:rPr>
                <w:lastRenderedPageBreak/>
                <w:t>proximal-development.html</w:t>
              </w:r>
              <w:r w:rsidRPr="00DF6DA2">
                <w:rPr>
                  <w:noProof/>
                  <w:sz w:val="24"/>
                  <w:szCs w:val="24"/>
                  <w:lang w:val="en-US"/>
                </w:rPr>
                <w:br/>
                <w:t>[Accessed 26 August 2018].</w:t>
              </w:r>
            </w:p>
            <w:p w14:paraId="530DCFC5" w14:textId="77777777" w:rsidR="00024C90" w:rsidRPr="00DF6DA2" w:rsidRDefault="00024C90" w:rsidP="00024C90">
              <w:pPr>
                <w:pStyle w:val="Bibliography"/>
                <w:rPr>
                  <w:noProof/>
                  <w:sz w:val="24"/>
                  <w:szCs w:val="24"/>
                  <w:lang w:val="en-US"/>
                </w:rPr>
              </w:pPr>
              <w:r w:rsidRPr="00DF6DA2">
                <w:rPr>
                  <w:noProof/>
                  <w:sz w:val="24"/>
                  <w:szCs w:val="24"/>
                  <w:lang w:val="en-US"/>
                </w:rPr>
                <w:t xml:space="preserve">Darling-Hammond, L., 2017. </w:t>
              </w:r>
              <w:r w:rsidRPr="00DF6DA2">
                <w:rPr>
                  <w:i/>
                  <w:iCs/>
                  <w:noProof/>
                  <w:sz w:val="24"/>
                  <w:szCs w:val="24"/>
                  <w:lang w:val="en-US"/>
                </w:rPr>
                <w:t xml:space="preserve">Developing and measuring higher order skills: Models for state performance assessment systems.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https://learningpolicyinstitute.org/sites/default/files/product-files/Models_State_Performance_Assessment_Systems_BRIEF.pdf</w:t>
              </w:r>
              <w:r w:rsidRPr="00DF6DA2">
                <w:rPr>
                  <w:noProof/>
                  <w:sz w:val="24"/>
                  <w:szCs w:val="24"/>
                  <w:lang w:val="en-US"/>
                </w:rPr>
                <w:br/>
                <w:t>[Accessed 29 August 2018].</w:t>
              </w:r>
            </w:p>
            <w:p w14:paraId="53E88C2F" w14:textId="77777777" w:rsidR="00024C90" w:rsidRPr="00DF6DA2" w:rsidRDefault="00024C90" w:rsidP="00024C90">
              <w:pPr>
                <w:pStyle w:val="Bibliography"/>
                <w:rPr>
                  <w:noProof/>
                  <w:sz w:val="24"/>
                  <w:szCs w:val="24"/>
                  <w:lang w:val="en-US"/>
                </w:rPr>
              </w:pPr>
              <w:r w:rsidRPr="00DF6DA2">
                <w:rPr>
                  <w:noProof/>
                  <w:sz w:val="24"/>
                  <w:szCs w:val="24"/>
                  <w:lang w:val="en-US"/>
                </w:rPr>
                <w:t xml:space="preserve">Didau, D., 2013. </w:t>
              </w:r>
              <w:r w:rsidRPr="00DF6DA2">
                <w:rPr>
                  <w:i/>
                  <w:iCs/>
                  <w:noProof/>
                  <w:sz w:val="24"/>
                  <w:szCs w:val="24"/>
                  <w:lang w:val="en-US"/>
                </w:rPr>
                <w:t xml:space="preserve">Effective Group Work.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https://learningspy.co.uk/behaviour/effective-group-work/</w:t>
              </w:r>
              <w:r w:rsidRPr="00DF6DA2">
                <w:rPr>
                  <w:noProof/>
                  <w:sz w:val="24"/>
                  <w:szCs w:val="24"/>
                  <w:lang w:val="en-US"/>
                </w:rPr>
                <w:br/>
                <w:t>[Accessed 6 August 2018].</w:t>
              </w:r>
            </w:p>
            <w:p w14:paraId="1B56DC31" w14:textId="77777777" w:rsidR="00024C90" w:rsidRPr="00DF6DA2" w:rsidRDefault="00024C90" w:rsidP="00024C90">
              <w:pPr>
                <w:pStyle w:val="Bibliography"/>
                <w:rPr>
                  <w:noProof/>
                  <w:sz w:val="24"/>
                  <w:szCs w:val="24"/>
                  <w:lang w:val="en-US"/>
                </w:rPr>
              </w:pPr>
              <w:r w:rsidRPr="00DF6DA2">
                <w:rPr>
                  <w:noProof/>
                  <w:sz w:val="24"/>
                  <w:szCs w:val="24"/>
                  <w:lang w:val="en-US"/>
                </w:rPr>
                <w:t xml:space="preserve">Didau, D., 2015. </w:t>
              </w:r>
              <w:r w:rsidRPr="00DF6DA2">
                <w:rPr>
                  <w:i/>
                  <w:iCs/>
                  <w:noProof/>
                  <w:sz w:val="24"/>
                  <w:szCs w:val="24"/>
                  <w:lang w:val="en-US"/>
                </w:rPr>
                <w:t xml:space="preserve">Should Groupwork be imposed?.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https://learningspy.co.uk/featured/group-work-big-deal/</w:t>
              </w:r>
              <w:r w:rsidRPr="00DF6DA2">
                <w:rPr>
                  <w:noProof/>
                  <w:sz w:val="24"/>
                  <w:szCs w:val="24"/>
                  <w:lang w:val="en-US"/>
                </w:rPr>
                <w:br/>
                <w:t>[Accessed 6 August 2018].</w:t>
              </w:r>
            </w:p>
            <w:p w14:paraId="6E49F39A" w14:textId="77777777" w:rsidR="00024C90" w:rsidRPr="00DF6DA2" w:rsidRDefault="00024C90" w:rsidP="00024C90">
              <w:pPr>
                <w:pStyle w:val="Bibliography"/>
                <w:rPr>
                  <w:noProof/>
                  <w:sz w:val="24"/>
                  <w:szCs w:val="24"/>
                </w:rPr>
              </w:pPr>
              <w:r w:rsidRPr="00DF6DA2">
                <w:rPr>
                  <w:noProof/>
                  <w:sz w:val="24"/>
                  <w:szCs w:val="24"/>
                </w:rPr>
                <w:t xml:space="preserve">Donaldson, G., 2015. </w:t>
              </w:r>
              <w:r w:rsidRPr="00DF6DA2">
                <w:rPr>
                  <w:i/>
                  <w:iCs/>
                  <w:noProof/>
                  <w:sz w:val="24"/>
                  <w:szCs w:val="24"/>
                </w:rPr>
                <w:t xml:space="preserve">The Donaldson Review of Curriculum and Assessment, </w:t>
              </w:r>
              <w:r w:rsidRPr="00DF6DA2">
                <w:rPr>
                  <w:noProof/>
                  <w:sz w:val="24"/>
                  <w:szCs w:val="24"/>
                </w:rPr>
                <w:t>Cardiff: The Welsh Government.</w:t>
              </w:r>
            </w:p>
            <w:p w14:paraId="261356CE" w14:textId="77777777" w:rsidR="00024C90" w:rsidRPr="00DF6DA2" w:rsidRDefault="00024C90" w:rsidP="00024C90">
              <w:pPr>
                <w:pStyle w:val="Bibliography"/>
                <w:rPr>
                  <w:noProof/>
                  <w:sz w:val="24"/>
                  <w:szCs w:val="24"/>
                  <w:lang w:val="en-US"/>
                </w:rPr>
              </w:pPr>
              <w:r w:rsidRPr="00DF6DA2">
                <w:rPr>
                  <w:noProof/>
                  <w:sz w:val="24"/>
                  <w:szCs w:val="24"/>
                  <w:lang w:val="en-US"/>
                </w:rPr>
                <w:t xml:space="preserve">Duggan, L. &amp; Solomons, M., 2014. </w:t>
              </w:r>
              <w:r w:rsidRPr="00DF6DA2">
                <w:rPr>
                  <w:i/>
                  <w:iCs/>
                  <w:noProof/>
                  <w:sz w:val="24"/>
                  <w:szCs w:val="24"/>
                  <w:lang w:val="en-US"/>
                </w:rPr>
                <w:t xml:space="preserve">Building Resilience: The Seven Steps to Creating Highly Successful Lives. </w:t>
              </w:r>
              <w:r w:rsidRPr="00DF6DA2">
                <w:rPr>
                  <w:noProof/>
                  <w:sz w:val="24"/>
                  <w:szCs w:val="24"/>
                  <w:lang w:val="en-US"/>
                </w:rPr>
                <w:t>Milton Keynes: Developing Potential Ltd..</w:t>
              </w:r>
            </w:p>
            <w:p w14:paraId="4EF5DA0D" w14:textId="77777777" w:rsidR="00024C90" w:rsidRPr="00DF6DA2" w:rsidRDefault="00024C90" w:rsidP="00024C90">
              <w:pPr>
                <w:pStyle w:val="Bibliography"/>
                <w:rPr>
                  <w:noProof/>
                  <w:sz w:val="24"/>
                  <w:szCs w:val="24"/>
                  <w:lang w:val="en-US"/>
                </w:rPr>
              </w:pPr>
              <w:r w:rsidRPr="00DF6DA2">
                <w:rPr>
                  <w:noProof/>
                  <w:sz w:val="24"/>
                  <w:szCs w:val="24"/>
                  <w:lang w:val="en-US"/>
                </w:rPr>
                <w:t xml:space="preserve">Dweck, C. S., 2012. </w:t>
              </w:r>
              <w:r w:rsidRPr="00DF6DA2">
                <w:rPr>
                  <w:i/>
                  <w:iCs/>
                  <w:noProof/>
                  <w:sz w:val="24"/>
                  <w:szCs w:val="24"/>
                  <w:lang w:val="en-US"/>
                </w:rPr>
                <w:t xml:space="preserve">Mindset. </w:t>
              </w:r>
              <w:r w:rsidRPr="00DF6DA2">
                <w:rPr>
                  <w:noProof/>
                  <w:sz w:val="24"/>
                  <w:szCs w:val="24"/>
                  <w:lang w:val="en-US"/>
                </w:rPr>
                <w:t>London: Robinson.</w:t>
              </w:r>
            </w:p>
            <w:p w14:paraId="48BB0DEC" w14:textId="77777777" w:rsidR="00024C90" w:rsidRPr="00DF6DA2" w:rsidRDefault="00024C90" w:rsidP="00024C90">
              <w:pPr>
                <w:pStyle w:val="Bibliography"/>
                <w:rPr>
                  <w:noProof/>
                  <w:sz w:val="24"/>
                  <w:szCs w:val="24"/>
                  <w:lang w:val="en-US"/>
                </w:rPr>
              </w:pPr>
              <w:r w:rsidRPr="00DF6DA2">
                <w:rPr>
                  <w:noProof/>
                  <w:sz w:val="24"/>
                  <w:szCs w:val="24"/>
                  <w:lang w:val="en-US"/>
                </w:rPr>
                <w:t xml:space="preserve">Dweck, C., Walton, G. &amp; Cohen, G., 2014. </w:t>
              </w:r>
              <w:r w:rsidRPr="00DF6DA2">
                <w:rPr>
                  <w:i/>
                  <w:iCs/>
                  <w:noProof/>
                  <w:sz w:val="24"/>
                  <w:szCs w:val="24"/>
                  <w:lang w:val="en-US"/>
                </w:rPr>
                <w:t xml:space="preserve">Tenacity: Mindsets That Promote Resilience: When Students Believe That Personal Characteristics Can be Developed.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https://ed.stanford.edu/sites/default/files/manual/dweck-walton-cohen-2014.pdf</w:t>
              </w:r>
              <w:r w:rsidRPr="00DF6DA2">
                <w:rPr>
                  <w:noProof/>
                  <w:sz w:val="24"/>
                  <w:szCs w:val="24"/>
                  <w:lang w:val="en-US"/>
                </w:rPr>
                <w:br/>
                <w:t>[Accessed 6 August 2018].</w:t>
              </w:r>
            </w:p>
            <w:p w14:paraId="4B11F179" w14:textId="77777777" w:rsidR="00024C90" w:rsidRPr="00DF6DA2" w:rsidRDefault="00024C90" w:rsidP="00024C90">
              <w:pPr>
                <w:pStyle w:val="Bibliography"/>
                <w:rPr>
                  <w:noProof/>
                  <w:sz w:val="24"/>
                  <w:szCs w:val="24"/>
                  <w:lang w:val="en-US"/>
                </w:rPr>
              </w:pPr>
              <w:r w:rsidRPr="00DF6DA2">
                <w:rPr>
                  <w:noProof/>
                  <w:sz w:val="24"/>
                  <w:szCs w:val="24"/>
                  <w:lang w:val="en-US"/>
                </w:rPr>
                <w:t xml:space="preserve">Education Endowment Foundation, 2017. </w:t>
              </w:r>
              <w:r w:rsidRPr="00DF6DA2">
                <w:rPr>
                  <w:i/>
                  <w:iCs/>
                  <w:noProof/>
                  <w:sz w:val="24"/>
                  <w:szCs w:val="24"/>
                  <w:lang w:val="en-US"/>
                </w:rPr>
                <w:t xml:space="preserve">Teaching and Learning Toolkit: Collaborative Learning.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 xml:space="preserve">https://educationendowmentfoundation.org.uk/evidence-summaries/teaching-learning-toolkit/collaborative-learning/ </w:t>
              </w:r>
              <w:r w:rsidRPr="00DF6DA2">
                <w:rPr>
                  <w:noProof/>
                  <w:sz w:val="24"/>
                  <w:szCs w:val="24"/>
                  <w:lang w:val="en-US"/>
                </w:rPr>
                <w:br/>
                <w:t>[Accessed 22 August 2018].</w:t>
              </w:r>
            </w:p>
            <w:p w14:paraId="0A698787" w14:textId="77777777" w:rsidR="00024C90" w:rsidRPr="00DF6DA2" w:rsidRDefault="00024C90" w:rsidP="00024C90">
              <w:pPr>
                <w:pStyle w:val="Bibliography"/>
                <w:rPr>
                  <w:noProof/>
                  <w:sz w:val="24"/>
                  <w:szCs w:val="24"/>
                  <w:lang w:val="en-US"/>
                </w:rPr>
              </w:pPr>
              <w:r w:rsidRPr="00DF6DA2">
                <w:rPr>
                  <w:noProof/>
                  <w:sz w:val="24"/>
                  <w:szCs w:val="24"/>
                  <w:lang w:val="en-US"/>
                </w:rPr>
                <w:lastRenderedPageBreak/>
                <w:t xml:space="preserve">Ericsson, K. A., 2006. </w:t>
              </w:r>
              <w:r w:rsidRPr="00DF6DA2">
                <w:rPr>
                  <w:i/>
                  <w:iCs/>
                  <w:noProof/>
                  <w:sz w:val="24"/>
                  <w:szCs w:val="24"/>
                  <w:lang w:val="en-US"/>
                </w:rPr>
                <w:t xml:space="preserve">The Influence of Experience and Deliberate Practice on the Development of Superior Expert Performance.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http://psych.colorado.edu/~ketels/psych4145/Ericsson_2006.pdf</w:t>
              </w:r>
              <w:r w:rsidRPr="00DF6DA2">
                <w:rPr>
                  <w:noProof/>
                  <w:sz w:val="24"/>
                  <w:szCs w:val="24"/>
                  <w:lang w:val="en-US"/>
                </w:rPr>
                <w:br/>
                <w:t>[Accessed 26 August 2018].</w:t>
              </w:r>
            </w:p>
            <w:p w14:paraId="0D80EDFC" w14:textId="77777777" w:rsidR="00024C90" w:rsidRPr="00DF6DA2" w:rsidRDefault="00024C90" w:rsidP="00024C90">
              <w:pPr>
                <w:pStyle w:val="Bibliography"/>
                <w:rPr>
                  <w:noProof/>
                  <w:sz w:val="24"/>
                  <w:szCs w:val="24"/>
                  <w:lang w:val="en-US"/>
                </w:rPr>
              </w:pPr>
              <w:r w:rsidRPr="00DF6DA2">
                <w:rPr>
                  <w:noProof/>
                  <w:sz w:val="24"/>
                  <w:szCs w:val="24"/>
                  <w:lang w:val="en-US"/>
                </w:rPr>
                <w:t xml:space="preserve">Forehand, M., 2011. </w:t>
              </w:r>
              <w:r w:rsidRPr="00DF6DA2">
                <w:rPr>
                  <w:i/>
                  <w:iCs/>
                  <w:noProof/>
                  <w:sz w:val="24"/>
                  <w:szCs w:val="24"/>
                  <w:lang w:val="en-US"/>
                </w:rPr>
                <w:t xml:space="preserve">Bloom’s taxonomy. Emerging perspectives on learning, teaching, and technology, 41 p. 47.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https://www.d41.org/cms/lib/IL01904672/Centricity/Domain/422/BloomsTaxonomy.pdf</w:t>
              </w:r>
              <w:r w:rsidRPr="00DF6DA2">
                <w:rPr>
                  <w:noProof/>
                  <w:sz w:val="24"/>
                  <w:szCs w:val="24"/>
                  <w:lang w:val="en-US"/>
                </w:rPr>
                <w:br/>
                <w:t>[Accessed 30 August 2018].</w:t>
              </w:r>
            </w:p>
            <w:p w14:paraId="263688E8" w14:textId="77777777" w:rsidR="00024C90" w:rsidRPr="00DF6DA2" w:rsidRDefault="00024C90" w:rsidP="00024C90">
              <w:pPr>
                <w:pStyle w:val="Bibliography"/>
                <w:rPr>
                  <w:noProof/>
                  <w:sz w:val="24"/>
                  <w:szCs w:val="24"/>
                  <w:lang w:val="en-US"/>
                </w:rPr>
              </w:pPr>
              <w:r w:rsidRPr="00DF6DA2">
                <w:rPr>
                  <w:noProof/>
                  <w:sz w:val="24"/>
                  <w:szCs w:val="24"/>
                  <w:lang w:val="en-US"/>
                </w:rPr>
                <w:t xml:space="preserve">Fullan, M. &amp; Hargreaves, A., 2016. </w:t>
              </w:r>
              <w:r w:rsidRPr="00DF6DA2">
                <w:rPr>
                  <w:i/>
                  <w:iCs/>
                  <w:noProof/>
                  <w:sz w:val="24"/>
                  <w:szCs w:val="24"/>
                  <w:lang w:val="en-US"/>
                </w:rPr>
                <w:t xml:space="preserve">Bringing the profession back in.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https://learningforward.org/docs/default-source/pdf/bringing-the-profession-back-in.pdf</w:t>
              </w:r>
              <w:r w:rsidRPr="00DF6DA2">
                <w:rPr>
                  <w:noProof/>
                  <w:sz w:val="24"/>
                  <w:szCs w:val="24"/>
                  <w:lang w:val="en-US"/>
                </w:rPr>
                <w:br/>
                <w:t>[Accessed 30 August 2018].</w:t>
              </w:r>
            </w:p>
            <w:p w14:paraId="152EF424" w14:textId="77777777" w:rsidR="00024C90" w:rsidRPr="00DF6DA2" w:rsidRDefault="00024C90" w:rsidP="00024C90">
              <w:pPr>
                <w:pStyle w:val="Bibliography"/>
                <w:rPr>
                  <w:noProof/>
                  <w:sz w:val="24"/>
                  <w:szCs w:val="24"/>
                  <w:lang w:val="en-US"/>
                </w:rPr>
              </w:pPr>
              <w:r w:rsidRPr="00DF6DA2">
                <w:rPr>
                  <w:noProof/>
                  <w:sz w:val="24"/>
                  <w:szCs w:val="24"/>
                  <w:lang w:val="en-US"/>
                </w:rPr>
                <w:t xml:space="preserve">Furlong, J., 2015. </w:t>
              </w:r>
              <w:r w:rsidRPr="00DF6DA2">
                <w:rPr>
                  <w:i/>
                  <w:iCs/>
                  <w:noProof/>
                  <w:sz w:val="24"/>
                  <w:szCs w:val="24"/>
                  <w:lang w:val="en-US"/>
                </w:rPr>
                <w:t xml:space="preserve">Teaching Tomorrow’s Teachers, </w:t>
              </w:r>
              <w:r w:rsidRPr="00DF6DA2">
                <w:rPr>
                  <w:noProof/>
                  <w:sz w:val="24"/>
                  <w:szCs w:val="24"/>
                  <w:lang w:val="en-US"/>
                </w:rPr>
                <w:t>Cardiff: The Welsh Government.</w:t>
              </w:r>
            </w:p>
            <w:p w14:paraId="4558C3F9" w14:textId="77777777" w:rsidR="00024C90" w:rsidRPr="00DF6DA2" w:rsidRDefault="00024C90" w:rsidP="00024C90">
              <w:pPr>
                <w:pStyle w:val="Bibliography"/>
                <w:rPr>
                  <w:noProof/>
                  <w:sz w:val="24"/>
                  <w:szCs w:val="24"/>
                  <w:lang w:val="en-US"/>
                </w:rPr>
              </w:pPr>
              <w:r w:rsidRPr="00DF6DA2">
                <w:rPr>
                  <w:noProof/>
                  <w:sz w:val="24"/>
                  <w:szCs w:val="24"/>
                  <w:lang w:val="en-US"/>
                </w:rPr>
                <w:t xml:space="preserve">Goswami, U., 2015. </w:t>
              </w:r>
              <w:r w:rsidRPr="00DF6DA2">
                <w:rPr>
                  <w:i/>
                  <w:iCs/>
                  <w:noProof/>
                  <w:sz w:val="24"/>
                  <w:szCs w:val="24"/>
                  <w:lang w:val="en-US"/>
                </w:rPr>
                <w:t xml:space="preserve">Children’s Cognitive Development and Learning. CRPT Research Survey 3.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https://cprtrust.org.uk/wp-content/uploads/2015/02/COMPLETE-REPORT-Goswami-Childrens-Cognitive-Development-and-Learning.pdf</w:t>
              </w:r>
              <w:r w:rsidRPr="00DF6DA2">
                <w:rPr>
                  <w:noProof/>
                  <w:sz w:val="24"/>
                  <w:szCs w:val="24"/>
                  <w:lang w:val="en-US"/>
                </w:rPr>
                <w:br/>
                <w:t>[Accessed 29 August 2018].</w:t>
              </w:r>
            </w:p>
            <w:p w14:paraId="7962F874" w14:textId="77777777" w:rsidR="00024C90" w:rsidRPr="00DF6DA2" w:rsidRDefault="00024C90" w:rsidP="00024C90">
              <w:pPr>
                <w:pStyle w:val="Bibliography"/>
                <w:rPr>
                  <w:noProof/>
                  <w:sz w:val="24"/>
                  <w:szCs w:val="24"/>
                  <w:lang w:val="en-US"/>
                </w:rPr>
              </w:pPr>
              <w:r w:rsidRPr="00DF6DA2">
                <w:rPr>
                  <w:noProof/>
                  <w:sz w:val="24"/>
                  <w:szCs w:val="24"/>
                  <w:lang w:val="en-US"/>
                </w:rPr>
                <w:t xml:space="preserve">Hattie, J., 2012. </w:t>
              </w:r>
              <w:r w:rsidRPr="00DF6DA2">
                <w:rPr>
                  <w:i/>
                  <w:iCs/>
                  <w:noProof/>
                  <w:sz w:val="24"/>
                  <w:szCs w:val="24"/>
                  <w:lang w:val="en-US"/>
                </w:rPr>
                <w:t xml:space="preserve">Visible Learning for Teachers: Maximising Impact on Learning, </w:t>
              </w:r>
              <w:r w:rsidRPr="00DF6DA2">
                <w:rPr>
                  <w:noProof/>
                  <w:sz w:val="24"/>
                  <w:szCs w:val="24"/>
                  <w:lang w:val="en-US"/>
                </w:rPr>
                <w:t>London: Routledge.</w:t>
              </w:r>
            </w:p>
            <w:p w14:paraId="64E2618A" w14:textId="77777777" w:rsidR="00024C90" w:rsidRPr="00DF6DA2" w:rsidRDefault="00024C90" w:rsidP="00024C90">
              <w:pPr>
                <w:pStyle w:val="Bibliography"/>
                <w:rPr>
                  <w:noProof/>
                  <w:sz w:val="24"/>
                  <w:szCs w:val="24"/>
                  <w:lang w:val="en-US"/>
                </w:rPr>
              </w:pPr>
              <w:r w:rsidRPr="00DF6DA2">
                <w:rPr>
                  <w:noProof/>
                  <w:sz w:val="24"/>
                  <w:szCs w:val="24"/>
                  <w:lang w:val="en-US"/>
                </w:rPr>
                <w:t xml:space="preserve">Hattie, J. &amp; Yates, G. C., 2014. </w:t>
              </w:r>
              <w:r w:rsidRPr="00DF6DA2">
                <w:rPr>
                  <w:i/>
                  <w:iCs/>
                  <w:noProof/>
                  <w:sz w:val="24"/>
                  <w:szCs w:val="24"/>
                  <w:lang w:val="en-US"/>
                </w:rPr>
                <w:t xml:space="preserve">Visible Learning and the Science of How we Learn. </w:t>
              </w:r>
              <w:r w:rsidRPr="00DF6DA2">
                <w:rPr>
                  <w:noProof/>
                  <w:sz w:val="24"/>
                  <w:szCs w:val="24"/>
                  <w:lang w:val="en-US"/>
                </w:rPr>
                <w:t>London: Routledge.</w:t>
              </w:r>
            </w:p>
            <w:p w14:paraId="5BC4DE72" w14:textId="77777777" w:rsidR="00024C90" w:rsidRPr="00DF6DA2" w:rsidRDefault="00024C90" w:rsidP="00024C90">
              <w:pPr>
                <w:pStyle w:val="Bibliography"/>
                <w:rPr>
                  <w:noProof/>
                  <w:sz w:val="24"/>
                  <w:szCs w:val="24"/>
                  <w:lang w:val="en-US"/>
                </w:rPr>
              </w:pPr>
              <w:r w:rsidRPr="00DF6DA2">
                <w:rPr>
                  <w:noProof/>
                  <w:sz w:val="24"/>
                  <w:szCs w:val="24"/>
                  <w:lang w:val="en-US"/>
                </w:rPr>
                <w:t xml:space="preserve">Hirsch Jr, E. D., 2016. </w:t>
              </w:r>
              <w:r w:rsidRPr="00DF6DA2">
                <w:rPr>
                  <w:i/>
                  <w:iCs/>
                  <w:noProof/>
                  <w:sz w:val="24"/>
                  <w:szCs w:val="24"/>
                  <w:lang w:val="en-US"/>
                </w:rPr>
                <w:t xml:space="preserve">Why Knowledge Matters: Rescuing Our Children from Failed Educational Theories. </w:t>
              </w:r>
              <w:r w:rsidRPr="00DF6DA2">
                <w:rPr>
                  <w:noProof/>
                  <w:sz w:val="24"/>
                  <w:szCs w:val="24"/>
                  <w:lang w:val="en-US"/>
                </w:rPr>
                <w:t>Cambridge, MA: Harvard Educational Press.</w:t>
              </w:r>
            </w:p>
            <w:p w14:paraId="2A96AA29" w14:textId="77777777" w:rsidR="00024C90" w:rsidRPr="00DF6DA2" w:rsidRDefault="00024C90" w:rsidP="00024C90">
              <w:pPr>
                <w:pStyle w:val="Bibliography"/>
                <w:rPr>
                  <w:noProof/>
                  <w:sz w:val="24"/>
                  <w:szCs w:val="24"/>
                  <w:lang w:val="en-US"/>
                </w:rPr>
              </w:pPr>
              <w:r w:rsidRPr="00DF6DA2">
                <w:rPr>
                  <w:noProof/>
                  <w:sz w:val="24"/>
                  <w:szCs w:val="24"/>
                  <w:lang w:val="en-US"/>
                </w:rPr>
                <w:t xml:space="preserve">HM Government, 2009. </w:t>
              </w:r>
              <w:r w:rsidRPr="00DF6DA2">
                <w:rPr>
                  <w:i/>
                  <w:iCs/>
                  <w:noProof/>
                  <w:sz w:val="24"/>
                  <w:szCs w:val="24"/>
                  <w:lang w:val="en-US"/>
                </w:rPr>
                <w:t xml:space="preserve">National Curriculum, Fourth Report of Session 2008-09.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http://educationengland.org.uk/documents/pdfs/2009-CSFC-national-</w:t>
              </w:r>
              <w:r w:rsidRPr="00DF6DA2">
                <w:rPr>
                  <w:noProof/>
                  <w:sz w:val="24"/>
                  <w:szCs w:val="24"/>
                  <w:u w:val="single"/>
                  <w:lang w:val="en-US"/>
                </w:rPr>
                <w:lastRenderedPageBreak/>
                <w:t>curriculum.pdf</w:t>
              </w:r>
              <w:r w:rsidRPr="00DF6DA2">
                <w:rPr>
                  <w:noProof/>
                  <w:sz w:val="24"/>
                  <w:szCs w:val="24"/>
                  <w:lang w:val="en-US"/>
                </w:rPr>
                <w:br/>
                <w:t>[Accessed 27 August 2018].</w:t>
              </w:r>
            </w:p>
            <w:p w14:paraId="710AAC33" w14:textId="77777777" w:rsidR="00024C90" w:rsidRPr="00DF6DA2" w:rsidRDefault="00024C90" w:rsidP="00024C90">
              <w:pPr>
                <w:pStyle w:val="Bibliography"/>
                <w:rPr>
                  <w:noProof/>
                  <w:sz w:val="24"/>
                  <w:szCs w:val="24"/>
                  <w:lang w:val="en-US"/>
                </w:rPr>
              </w:pPr>
              <w:r w:rsidRPr="00DF6DA2">
                <w:rPr>
                  <w:noProof/>
                  <w:sz w:val="24"/>
                  <w:szCs w:val="24"/>
                  <w:lang w:val="en-US"/>
                </w:rPr>
                <w:t xml:space="preserve">Hochanadel, A. &amp; Finamore, D., 2015. </w:t>
              </w:r>
              <w:r w:rsidRPr="00DF6DA2">
                <w:rPr>
                  <w:i/>
                  <w:iCs/>
                  <w:noProof/>
                  <w:sz w:val="24"/>
                  <w:szCs w:val="24"/>
                  <w:lang w:val="en-US"/>
                </w:rPr>
                <w:t xml:space="preserve">Fixed and Growth Mindset in Education and How Grit Helps Students Persist in the Face of Adversity.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https://files.eric.ed.gov/fulltext/EJ1051129.pdf</w:t>
              </w:r>
              <w:r w:rsidRPr="00DF6DA2">
                <w:rPr>
                  <w:noProof/>
                  <w:sz w:val="24"/>
                  <w:szCs w:val="24"/>
                  <w:lang w:val="en-US"/>
                </w:rPr>
                <w:br/>
                <w:t>[Accessed 28 August 2018].</w:t>
              </w:r>
            </w:p>
            <w:p w14:paraId="417D2167" w14:textId="77777777" w:rsidR="00024C90" w:rsidRPr="00DF6DA2" w:rsidRDefault="00024C90" w:rsidP="00024C90">
              <w:pPr>
                <w:pStyle w:val="Bibliography"/>
                <w:rPr>
                  <w:noProof/>
                  <w:sz w:val="24"/>
                  <w:szCs w:val="24"/>
                  <w:lang w:val="en-US"/>
                </w:rPr>
              </w:pPr>
              <w:r w:rsidRPr="00DF6DA2">
                <w:rPr>
                  <w:noProof/>
                  <w:sz w:val="24"/>
                  <w:szCs w:val="24"/>
                  <w:lang w:val="en-US"/>
                </w:rPr>
                <w:t xml:space="preserve">Killan, S., 2017. </w:t>
              </w:r>
              <w:r w:rsidRPr="00DF6DA2">
                <w:rPr>
                  <w:i/>
                  <w:iCs/>
                  <w:noProof/>
                  <w:sz w:val="24"/>
                  <w:szCs w:val="24"/>
                  <w:lang w:val="en-US"/>
                </w:rPr>
                <w:t xml:space="preserve">Hattie’s 2017 updated list of factors related to student achievement.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http://www.evidencebasedteaching.org.au/hatties-2017-updated-list/</w:t>
              </w:r>
              <w:r w:rsidRPr="00DF6DA2">
                <w:rPr>
                  <w:noProof/>
                  <w:sz w:val="24"/>
                  <w:szCs w:val="24"/>
                  <w:lang w:val="en-US"/>
                </w:rPr>
                <w:br/>
                <w:t>[Accessed 12 July 2018].</w:t>
              </w:r>
            </w:p>
            <w:p w14:paraId="78775670" w14:textId="77777777" w:rsidR="00024C90" w:rsidRPr="00DF6DA2" w:rsidRDefault="00024C90" w:rsidP="00024C90">
              <w:pPr>
                <w:pStyle w:val="Bibliography"/>
                <w:rPr>
                  <w:noProof/>
                  <w:sz w:val="24"/>
                  <w:szCs w:val="24"/>
                  <w:lang w:val="en-US"/>
                </w:rPr>
              </w:pPr>
              <w:r w:rsidRPr="00DF6DA2">
                <w:rPr>
                  <w:noProof/>
                  <w:sz w:val="24"/>
                  <w:szCs w:val="24"/>
                  <w:lang w:val="en-US"/>
                </w:rPr>
                <w:t xml:space="preserve">Lefstein, A. &amp; Snell, J., 2011. </w:t>
              </w:r>
              <w:r w:rsidRPr="00DF6DA2">
                <w:rPr>
                  <w:i/>
                  <w:iCs/>
                  <w:noProof/>
                  <w:sz w:val="24"/>
                  <w:szCs w:val="24"/>
                  <w:lang w:val="en-US"/>
                </w:rPr>
                <w:t xml:space="preserve">Classroom Discourse: The Promise and Complexity of Dialogic Practice.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http://johnsonj.blog.monroe.edu/files/2015/08/promise-and-complexity-of-dialogic-practice.pdf</w:t>
              </w:r>
              <w:r w:rsidRPr="00DF6DA2">
                <w:rPr>
                  <w:noProof/>
                  <w:sz w:val="24"/>
                  <w:szCs w:val="24"/>
                  <w:lang w:val="en-US"/>
                </w:rPr>
                <w:br/>
                <w:t>[Accessed 5 August 2018].</w:t>
              </w:r>
            </w:p>
            <w:p w14:paraId="153C07B8" w14:textId="77777777" w:rsidR="00024C90" w:rsidRPr="00DF6DA2" w:rsidRDefault="00024C90" w:rsidP="00024C90">
              <w:pPr>
                <w:pStyle w:val="Bibliography"/>
                <w:rPr>
                  <w:noProof/>
                  <w:sz w:val="24"/>
                  <w:szCs w:val="24"/>
                  <w:lang w:val="en-US"/>
                </w:rPr>
              </w:pPr>
              <w:r w:rsidRPr="00DF6DA2">
                <w:rPr>
                  <w:noProof/>
                  <w:sz w:val="24"/>
                  <w:szCs w:val="24"/>
                  <w:lang w:val="en-US"/>
                </w:rPr>
                <w:t xml:space="preserve">Luckin, R., 2017. </w:t>
              </w:r>
              <w:r w:rsidRPr="00DF6DA2">
                <w:rPr>
                  <w:i/>
                  <w:iCs/>
                  <w:noProof/>
                  <w:sz w:val="24"/>
                  <w:szCs w:val="24"/>
                  <w:lang w:val="en-US"/>
                </w:rPr>
                <w:t xml:space="preserve">Collaborative problem-solving and why it matters for learning.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https://ioelondonblog.wordpress.com/2017/11/21/collaborative-problem-solving-andwhy-it-matters-for-learning</w:t>
              </w:r>
              <w:r w:rsidRPr="00DF6DA2">
                <w:rPr>
                  <w:noProof/>
                  <w:sz w:val="24"/>
                  <w:szCs w:val="24"/>
                  <w:lang w:val="en-US"/>
                </w:rPr>
                <w:br/>
                <w:t>[Accessed 28 August 2018].</w:t>
              </w:r>
            </w:p>
            <w:p w14:paraId="3B00C93A" w14:textId="77777777" w:rsidR="00024C90" w:rsidRPr="00DF6DA2" w:rsidRDefault="00024C90" w:rsidP="00024C90">
              <w:pPr>
                <w:pStyle w:val="Bibliography"/>
                <w:rPr>
                  <w:noProof/>
                  <w:sz w:val="24"/>
                  <w:szCs w:val="24"/>
                  <w:lang w:val="en-US"/>
                </w:rPr>
              </w:pPr>
              <w:r w:rsidRPr="00DF6DA2">
                <w:rPr>
                  <w:noProof/>
                  <w:sz w:val="24"/>
                  <w:szCs w:val="24"/>
                  <w:lang w:val="en-US"/>
                </w:rPr>
                <w:t xml:space="preserve">Mercer, N., 2008. </w:t>
              </w:r>
              <w:r w:rsidRPr="00DF6DA2">
                <w:rPr>
                  <w:i/>
                  <w:iCs/>
                  <w:noProof/>
                  <w:sz w:val="24"/>
                  <w:szCs w:val="24"/>
                  <w:lang w:val="en-US"/>
                </w:rPr>
                <w:t xml:space="preserve">Three Kinds of Talk.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https://thinkingtogether.educ.cam.ac.uk/resources/5_examples_of_talk_in_groups.pdf</w:t>
              </w:r>
              <w:r w:rsidRPr="00DF6DA2">
                <w:rPr>
                  <w:noProof/>
                  <w:sz w:val="24"/>
                  <w:szCs w:val="24"/>
                  <w:lang w:val="en-US"/>
                </w:rPr>
                <w:br/>
                <w:t>[Accessed 28 August 2018].</w:t>
              </w:r>
            </w:p>
            <w:p w14:paraId="2834966E" w14:textId="77777777" w:rsidR="00024C90" w:rsidRPr="00DF6DA2" w:rsidRDefault="00024C90" w:rsidP="00024C90">
              <w:pPr>
                <w:pStyle w:val="Bibliography"/>
                <w:rPr>
                  <w:noProof/>
                  <w:sz w:val="24"/>
                  <w:szCs w:val="24"/>
                  <w:lang w:val="en-US"/>
                </w:rPr>
              </w:pPr>
              <w:r w:rsidRPr="00DF6DA2">
                <w:rPr>
                  <w:noProof/>
                  <w:sz w:val="24"/>
                  <w:szCs w:val="24"/>
                  <w:lang w:val="en-US"/>
                </w:rPr>
                <w:t xml:space="preserve">Mercer, N. &amp; Mannion, J., 2018. </w:t>
              </w:r>
              <w:r w:rsidRPr="00DF6DA2">
                <w:rPr>
                  <w:i/>
                  <w:iCs/>
                  <w:noProof/>
                  <w:sz w:val="24"/>
                  <w:szCs w:val="24"/>
                  <w:lang w:val="en-US"/>
                </w:rPr>
                <w:t xml:space="preserve">Oracy Across the Welsh Curriculum. A research- based Review: Key Principles and Recommendations for Teachers.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https://oracycambridge.org/wp-content/uploads/2018/07/Oracy-across-</w:t>
              </w:r>
              <w:r w:rsidRPr="00DF6DA2">
                <w:rPr>
                  <w:noProof/>
                  <w:sz w:val="24"/>
                  <w:szCs w:val="24"/>
                  <w:u w:val="single"/>
                  <w:lang w:val="en-US"/>
                </w:rPr>
                <w:lastRenderedPageBreak/>
                <w:t xml:space="preserve">the-Welsh-curriculum-July-2018.pdf </w:t>
              </w:r>
              <w:r w:rsidRPr="00DF6DA2">
                <w:rPr>
                  <w:noProof/>
                  <w:sz w:val="24"/>
                  <w:szCs w:val="24"/>
                  <w:lang w:val="en-US"/>
                </w:rPr>
                <w:br/>
                <w:t>[Accessed 16 August 2018].</w:t>
              </w:r>
            </w:p>
            <w:p w14:paraId="047BC412" w14:textId="77777777" w:rsidR="00024C90" w:rsidRPr="00DF6DA2" w:rsidRDefault="00024C90" w:rsidP="00024C90">
              <w:pPr>
                <w:pStyle w:val="Bibliography"/>
                <w:rPr>
                  <w:noProof/>
                  <w:sz w:val="24"/>
                  <w:szCs w:val="24"/>
                  <w:lang w:val="en-US"/>
                </w:rPr>
              </w:pPr>
              <w:r w:rsidRPr="00DF6DA2">
                <w:rPr>
                  <w:noProof/>
                  <w:sz w:val="24"/>
                  <w:szCs w:val="24"/>
                  <w:lang w:val="en-US"/>
                </w:rPr>
                <w:t xml:space="preserve">Ministry of Education (NZ), 2007. </w:t>
              </w:r>
              <w:r w:rsidRPr="00DF6DA2">
                <w:rPr>
                  <w:i/>
                  <w:iCs/>
                  <w:noProof/>
                  <w:sz w:val="24"/>
                  <w:szCs w:val="24"/>
                  <w:lang w:val="en-US"/>
                </w:rPr>
                <w:t xml:space="preserve">The New Zealand Curriculum.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http://nzcurriculum.tki.org.nz/The-New-Zealand-Curriculum</w:t>
              </w:r>
              <w:r w:rsidRPr="00DF6DA2">
                <w:rPr>
                  <w:noProof/>
                  <w:sz w:val="24"/>
                  <w:szCs w:val="24"/>
                  <w:lang w:val="en-US"/>
                </w:rPr>
                <w:br/>
                <w:t>[Accessed 23 August 2018].</w:t>
              </w:r>
            </w:p>
            <w:p w14:paraId="1B1D8C4E" w14:textId="77777777" w:rsidR="00024C90" w:rsidRPr="00DF6DA2" w:rsidRDefault="00024C90" w:rsidP="00024C90">
              <w:pPr>
                <w:pStyle w:val="Bibliography"/>
                <w:rPr>
                  <w:noProof/>
                  <w:sz w:val="24"/>
                  <w:szCs w:val="24"/>
                  <w:lang w:val="en-US"/>
                </w:rPr>
              </w:pPr>
              <w:r w:rsidRPr="00DF6DA2">
                <w:rPr>
                  <w:noProof/>
                  <w:sz w:val="24"/>
                  <w:szCs w:val="24"/>
                  <w:lang w:val="en-US"/>
                </w:rPr>
                <w:t xml:space="preserve">National Literacy Trust, 2012. </w:t>
              </w:r>
              <w:r w:rsidRPr="00DF6DA2">
                <w:rPr>
                  <w:i/>
                  <w:iCs/>
                  <w:noProof/>
                  <w:sz w:val="24"/>
                  <w:szCs w:val="24"/>
                  <w:lang w:val="en-US"/>
                </w:rPr>
                <w:t xml:space="preserve">Understanding Different Types of Talk.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https://www.thomastallisschool.com/uploads/2/2/8/7/2287089/different_types_of_interactive_talk.pdf</w:t>
              </w:r>
              <w:r w:rsidRPr="00DF6DA2">
                <w:rPr>
                  <w:noProof/>
                  <w:sz w:val="24"/>
                  <w:szCs w:val="24"/>
                  <w:lang w:val="en-US"/>
                </w:rPr>
                <w:br/>
                <w:t>[Accessed 28 August 2018].</w:t>
              </w:r>
            </w:p>
            <w:p w14:paraId="579C54CA" w14:textId="77777777" w:rsidR="00024C90" w:rsidRPr="00DF6DA2" w:rsidRDefault="00024C90" w:rsidP="00024C90">
              <w:pPr>
                <w:pStyle w:val="Bibliography"/>
                <w:rPr>
                  <w:noProof/>
                  <w:sz w:val="24"/>
                  <w:szCs w:val="24"/>
                  <w:lang w:val="en-US"/>
                </w:rPr>
              </w:pPr>
              <w:r w:rsidRPr="00DF6DA2">
                <w:rPr>
                  <w:noProof/>
                  <w:sz w:val="24"/>
                  <w:szCs w:val="24"/>
                  <w:lang w:val="en-US"/>
                </w:rPr>
                <w:t xml:space="preserve">OECD, 2005. </w:t>
              </w:r>
              <w:r w:rsidRPr="00DF6DA2">
                <w:rPr>
                  <w:i/>
                  <w:iCs/>
                  <w:noProof/>
                  <w:sz w:val="24"/>
                  <w:szCs w:val="24"/>
                  <w:lang w:val="en-US"/>
                </w:rPr>
                <w:t xml:space="preserve">Teachers Matter: Attracting, Developing and Retaining Effective Teachers.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http://www.oecd.org/education/school/34990905.pdf</w:t>
              </w:r>
              <w:r w:rsidRPr="00DF6DA2">
                <w:rPr>
                  <w:noProof/>
                  <w:sz w:val="24"/>
                  <w:szCs w:val="24"/>
                  <w:lang w:val="en-US"/>
                </w:rPr>
                <w:br/>
                <w:t>[Accessed 12 July 2018].</w:t>
              </w:r>
            </w:p>
            <w:p w14:paraId="236DBC06" w14:textId="77777777" w:rsidR="00024C90" w:rsidRPr="00DF6DA2" w:rsidRDefault="00024C90" w:rsidP="00024C90">
              <w:pPr>
                <w:pStyle w:val="Bibliography"/>
                <w:rPr>
                  <w:noProof/>
                  <w:sz w:val="24"/>
                  <w:szCs w:val="24"/>
                  <w:lang w:val="en-US"/>
                </w:rPr>
              </w:pPr>
              <w:r w:rsidRPr="00DF6DA2">
                <w:rPr>
                  <w:noProof/>
                  <w:sz w:val="24"/>
                  <w:szCs w:val="24"/>
                  <w:lang w:val="en-US"/>
                </w:rPr>
                <w:t xml:space="preserve">OECD, 2008. </w:t>
              </w:r>
              <w:r w:rsidRPr="00DF6DA2">
                <w:rPr>
                  <w:i/>
                  <w:iCs/>
                  <w:noProof/>
                  <w:sz w:val="24"/>
                  <w:szCs w:val="24"/>
                  <w:lang w:val="en-US"/>
                </w:rPr>
                <w:t xml:space="preserve">Innovating to Learn, Learning to Innovate.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http://www.oecd.org/education/ceri/41656508.pdf</w:t>
              </w:r>
              <w:r w:rsidRPr="00DF6DA2">
                <w:rPr>
                  <w:noProof/>
                  <w:sz w:val="24"/>
                  <w:szCs w:val="24"/>
                  <w:lang w:val="en-US"/>
                </w:rPr>
                <w:br/>
                <w:t>[Accessed 20 August 2018].</w:t>
              </w:r>
            </w:p>
            <w:p w14:paraId="43D30892" w14:textId="77777777" w:rsidR="00024C90" w:rsidRPr="00DF6DA2" w:rsidRDefault="00024C90" w:rsidP="00024C90">
              <w:pPr>
                <w:pStyle w:val="Bibliography"/>
                <w:rPr>
                  <w:noProof/>
                  <w:sz w:val="24"/>
                  <w:szCs w:val="24"/>
                  <w:lang w:val="en-US"/>
                </w:rPr>
              </w:pPr>
              <w:r w:rsidRPr="00DF6DA2">
                <w:rPr>
                  <w:noProof/>
                  <w:sz w:val="24"/>
                  <w:szCs w:val="24"/>
                  <w:lang w:val="en-US"/>
                </w:rPr>
                <w:t xml:space="preserve">OECD, 2017a. </w:t>
              </w:r>
              <w:r w:rsidRPr="00DF6DA2">
                <w:rPr>
                  <w:i/>
                  <w:iCs/>
                  <w:noProof/>
                  <w:sz w:val="24"/>
                  <w:szCs w:val="24"/>
                  <w:lang w:val="en-US"/>
                </w:rPr>
                <w:t xml:space="preserve">PISA 2015 Results (Volume V): Collaborative Problem Solving.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https://www.oecd-ilibrary.org/education/pisa-2015-results-volume-v_9789264285521-en</w:t>
              </w:r>
              <w:r w:rsidRPr="00DF6DA2">
                <w:rPr>
                  <w:noProof/>
                  <w:sz w:val="24"/>
                  <w:szCs w:val="24"/>
                  <w:lang w:val="en-US"/>
                </w:rPr>
                <w:br/>
                <w:t>[Accessed 27 August 2018].</w:t>
              </w:r>
            </w:p>
            <w:p w14:paraId="11FCB371" w14:textId="77777777" w:rsidR="00024C90" w:rsidRPr="00DF6DA2" w:rsidRDefault="00024C90" w:rsidP="00024C90">
              <w:pPr>
                <w:pStyle w:val="Bibliography"/>
                <w:rPr>
                  <w:noProof/>
                  <w:sz w:val="24"/>
                  <w:szCs w:val="24"/>
                  <w:lang w:val="en-US"/>
                </w:rPr>
              </w:pPr>
              <w:r w:rsidRPr="00DF6DA2">
                <w:rPr>
                  <w:noProof/>
                  <w:sz w:val="24"/>
                  <w:szCs w:val="24"/>
                  <w:lang w:val="en-US"/>
                </w:rPr>
                <w:t xml:space="preserve">OECD, 2017b. </w:t>
              </w:r>
              <w:r w:rsidRPr="00DF6DA2">
                <w:rPr>
                  <w:i/>
                  <w:iCs/>
                  <w:noProof/>
                  <w:sz w:val="24"/>
                  <w:szCs w:val="24"/>
                  <w:lang w:val="en-US"/>
                </w:rPr>
                <w:t xml:space="preserve">PISA 2015 Results (Volume V): Collaborative Problem Solving (Editorial).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https://www.oecd-ilibrary.org/education/pisa-2015-results-volume-v/editorial_9789264285521-2-en</w:t>
              </w:r>
              <w:r w:rsidRPr="00DF6DA2">
                <w:rPr>
                  <w:noProof/>
                  <w:sz w:val="24"/>
                  <w:szCs w:val="24"/>
                  <w:lang w:val="en-US"/>
                </w:rPr>
                <w:br/>
                <w:t>[Accessed 27 August 2018].</w:t>
              </w:r>
            </w:p>
            <w:p w14:paraId="267CA6D5" w14:textId="77777777" w:rsidR="00024C90" w:rsidRPr="00DF6DA2" w:rsidRDefault="00024C90" w:rsidP="00024C90">
              <w:pPr>
                <w:pStyle w:val="Bibliography"/>
                <w:rPr>
                  <w:noProof/>
                  <w:sz w:val="24"/>
                  <w:szCs w:val="24"/>
                  <w:lang w:val="en-US"/>
                </w:rPr>
              </w:pPr>
              <w:r w:rsidRPr="00DF6DA2">
                <w:rPr>
                  <w:noProof/>
                  <w:sz w:val="24"/>
                  <w:szCs w:val="24"/>
                  <w:lang w:val="en-US"/>
                </w:rPr>
                <w:t xml:space="preserve">Priestley, M. &amp; Drew, V., 2016. </w:t>
              </w:r>
              <w:r w:rsidRPr="00DF6DA2">
                <w:rPr>
                  <w:i/>
                  <w:iCs/>
                  <w:noProof/>
                  <w:sz w:val="24"/>
                  <w:szCs w:val="24"/>
                  <w:lang w:val="en-US"/>
                </w:rPr>
                <w:t xml:space="preserve">Teachers as agents of curriculum change; closing the gap between policy and practice. </w:t>
              </w:r>
              <w:r w:rsidRPr="00DF6DA2">
                <w:rPr>
                  <w:noProof/>
                  <w:sz w:val="24"/>
                  <w:szCs w:val="24"/>
                  <w:lang w:val="en-US"/>
                </w:rPr>
                <w:t xml:space="preserve">[Online] </w:t>
              </w:r>
              <w:r w:rsidRPr="00DF6DA2">
                <w:rPr>
                  <w:noProof/>
                  <w:sz w:val="24"/>
                  <w:szCs w:val="24"/>
                  <w:lang w:val="en-US"/>
                </w:rPr>
                <w:br/>
              </w:r>
              <w:r w:rsidRPr="00DF6DA2">
                <w:rPr>
                  <w:noProof/>
                  <w:sz w:val="24"/>
                  <w:szCs w:val="24"/>
                  <w:lang w:val="en-US"/>
                </w:rPr>
                <w:lastRenderedPageBreak/>
                <w:t xml:space="preserve">Available at: </w:t>
              </w:r>
              <w:r w:rsidRPr="00DF6DA2">
                <w:rPr>
                  <w:noProof/>
                  <w:sz w:val="24"/>
                  <w:szCs w:val="24"/>
                  <w:u w:val="single"/>
                  <w:lang w:val="en-US"/>
                </w:rPr>
                <w:t>https://dspace.stir.ac.uk/handle/1893/24179#.W4p4CehKjIV</w:t>
              </w:r>
              <w:r w:rsidRPr="00DF6DA2">
                <w:rPr>
                  <w:noProof/>
                  <w:sz w:val="24"/>
                  <w:szCs w:val="24"/>
                  <w:lang w:val="en-US"/>
                </w:rPr>
                <w:br/>
                <w:t>[Accessed 29 August 2018].</w:t>
              </w:r>
            </w:p>
            <w:p w14:paraId="1718F660" w14:textId="77777777" w:rsidR="00024C90" w:rsidRPr="00DF6DA2" w:rsidRDefault="00024C90" w:rsidP="00024C90">
              <w:pPr>
                <w:pStyle w:val="Bibliography"/>
                <w:rPr>
                  <w:noProof/>
                  <w:sz w:val="24"/>
                  <w:szCs w:val="24"/>
                  <w:lang w:val="en-US"/>
                </w:rPr>
              </w:pPr>
              <w:r w:rsidRPr="00DF6DA2">
                <w:rPr>
                  <w:noProof/>
                  <w:sz w:val="24"/>
                  <w:szCs w:val="24"/>
                  <w:lang w:val="en-US"/>
                </w:rPr>
                <w:t xml:space="preserve">Priestley, M. &amp; Humes, W., 2010. </w:t>
              </w:r>
              <w:r w:rsidRPr="00DF6DA2">
                <w:rPr>
                  <w:i/>
                  <w:iCs/>
                  <w:noProof/>
                  <w:sz w:val="24"/>
                  <w:szCs w:val="24"/>
                  <w:lang w:val="en-US"/>
                </w:rPr>
                <w:t xml:space="preserve">The development of Scotland’s Curriculum for Excellence: Amnesia and Déjà Vu.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http://dspace.stir.ac.uk/handle/1893/2110#.WbkxpmWfeOo</w:t>
              </w:r>
              <w:r w:rsidRPr="00DF6DA2">
                <w:rPr>
                  <w:noProof/>
                  <w:sz w:val="24"/>
                  <w:szCs w:val="24"/>
                  <w:lang w:val="en-US"/>
                </w:rPr>
                <w:br/>
                <w:t>[Accessed 29 August 2018].</w:t>
              </w:r>
            </w:p>
            <w:p w14:paraId="33B06ECF" w14:textId="77777777" w:rsidR="00024C90" w:rsidRPr="00DF6DA2" w:rsidRDefault="00024C90" w:rsidP="00024C90">
              <w:pPr>
                <w:pStyle w:val="Bibliography"/>
                <w:rPr>
                  <w:noProof/>
                  <w:sz w:val="24"/>
                  <w:szCs w:val="24"/>
                  <w:lang w:val="en-US"/>
                </w:rPr>
              </w:pPr>
              <w:r w:rsidRPr="00DF6DA2">
                <w:rPr>
                  <w:noProof/>
                  <w:sz w:val="24"/>
                  <w:szCs w:val="24"/>
                  <w:lang w:val="en-US"/>
                </w:rPr>
                <w:t xml:space="preserve">Sinnema, C. &amp; Aitken, G., 2013. </w:t>
              </w:r>
              <w:r w:rsidRPr="00DF6DA2">
                <w:rPr>
                  <w:i/>
                  <w:iCs/>
                  <w:noProof/>
                  <w:sz w:val="24"/>
                  <w:szCs w:val="24"/>
                  <w:lang w:val="en-US"/>
                </w:rPr>
                <w:t xml:space="preserve">Reinventing the curriculum: New trends in curriculum policy and practice. </w:t>
              </w:r>
              <w:r w:rsidRPr="00DF6DA2">
                <w:rPr>
                  <w:noProof/>
                  <w:sz w:val="24"/>
                  <w:szCs w:val="24"/>
                  <w:lang w:val="en-US"/>
                </w:rPr>
                <w:t>London: Bloomsbury.</w:t>
              </w:r>
            </w:p>
            <w:p w14:paraId="1297BBF1" w14:textId="77777777" w:rsidR="00024C90" w:rsidRPr="00DF6DA2" w:rsidRDefault="00024C90" w:rsidP="00024C90">
              <w:pPr>
                <w:pStyle w:val="Bibliography"/>
                <w:rPr>
                  <w:noProof/>
                  <w:sz w:val="24"/>
                  <w:szCs w:val="24"/>
                  <w:lang w:val="en-US"/>
                </w:rPr>
              </w:pPr>
              <w:r w:rsidRPr="00DF6DA2">
                <w:rPr>
                  <w:noProof/>
                  <w:sz w:val="24"/>
                  <w:szCs w:val="24"/>
                  <w:lang w:val="en-US"/>
                </w:rPr>
                <w:t xml:space="preserve">Smith, J. et al., 2018. </w:t>
              </w:r>
              <w:r w:rsidRPr="00DF6DA2">
                <w:rPr>
                  <w:i/>
                  <w:iCs/>
                  <w:noProof/>
                  <w:sz w:val="24"/>
                  <w:szCs w:val="24"/>
                  <w:lang w:val="en-US"/>
                </w:rPr>
                <w:t xml:space="preserve">Voice 21 Pilot Report and Executive Summary.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https://educationendowmentfoundation.org.uk/public/files/Projects/Evaluation_Reports/Voice_21.pdf</w:t>
              </w:r>
              <w:r w:rsidRPr="00DF6DA2">
                <w:rPr>
                  <w:noProof/>
                  <w:sz w:val="24"/>
                  <w:szCs w:val="24"/>
                  <w:lang w:val="en-US"/>
                </w:rPr>
                <w:br/>
                <w:t>[Accessed 29 August 2018].</w:t>
              </w:r>
            </w:p>
            <w:p w14:paraId="6211BDA1" w14:textId="77777777" w:rsidR="00024C90" w:rsidRPr="00DF6DA2" w:rsidRDefault="00024C90" w:rsidP="00024C90">
              <w:pPr>
                <w:pStyle w:val="Bibliography"/>
                <w:rPr>
                  <w:noProof/>
                  <w:sz w:val="24"/>
                  <w:szCs w:val="24"/>
                  <w:lang w:val="en-US"/>
                </w:rPr>
              </w:pPr>
              <w:r w:rsidRPr="00DF6DA2">
                <w:rPr>
                  <w:noProof/>
                  <w:sz w:val="24"/>
                  <w:szCs w:val="24"/>
                  <w:lang w:val="en-US"/>
                </w:rPr>
                <w:t xml:space="preserve">Stafenberg, J., 2018. </w:t>
              </w:r>
              <w:r w:rsidRPr="00DF6DA2">
                <w:rPr>
                  <w:i/>
                  <w:iCs/>
                  <w:noProof/>
                  <w:sz w:val="24"/>
                  <w:szCs w:val="24"/>
                  <w:lang w:val="en-US"/>
                </w:rPr>
                <w:t xml:space="preserve">Strict traditional teaching methods are ‘pushing oracy out’ says MP in Schools Week.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https://schoolsweek.co.uk/strict-traditional-teaching-methods-are-pushing-oracy-out-says-mp/</w:t>
              </w:r>
              <w:r w:rsidRPr="00DF6DA2">
                <w:rPr>
                  <w:noProof/>
                  <w:sz w:val="24"/>
                  <w:szCs w:val="24"/>
                  <w:lang w:val="en-US"/>
                </w:rPr>
                <w:br/>
                <w:t>[Accessed 31 August 2018].</w:t>
              </w:r>
            </w:p>
            <w:p w14:paraId="5DA4A25A" w14:textId="77777777" w:rsidR="00024C90" w:rsidRPr="00DF6DA2" w:rsidRDefault="00024C90" w:rsidP="00024C90">
              <w:pPr>
                <w:pStyle w:val="Bibliography"/>
                <w:rPr>
                  <w:noProof/>
                  <w:sz w:val="24"/>
                  <w:szCs w:val="24"/>
                  <w:lang w:val="en-US"/>
                </w:rPr>
              </w:pPr>
              <w:r w:rsidRPr="00DF6DA2">
                <w:rPr>
                  <w:noProof/>
                  <w:sz w:val="24"/>
                  <w:szCs w:val="24"/>
                  <w:lang w:val="en-US"/>
                </w:rPr>
                <w:t xml:space="preserve">The Scottish Government, 2008. </w:t>
              </w:r>
              <w:r w:rsidRPr="00DF6DA2">
                <w:rPr>
                  <w:i/>
                  <w:iCs/>
                  <w:noProof/>
                  <w:sz w:val="24"/>
                  <w:szCs w:val="24"/>
                  <w:lang w:val="en-US"/>
                </w:rPr>
                <w:t xml:space="preserve">Curriculum for Excellence.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http://www.gov.scot/resource/doc/226155/0061245.pdf</w:t>
              </w:r>
              <w:r w:rsidRPr="00DF6DA2">
                <w:rPr>
                  <w:noProof/>
                  <w:sz w:val="24"/>
                  <w:szCs w:val="24"/>
                  <w:lang w:val="en-US"/>
                </w:rPr>
                <w:br/>
                <w:t>[Accessed 26 August 2018].</w:t>
              </w:r>
            </w:p>
            <w:p w14:paraId="0FF540DF" w14:textId="77777777" w:rsidR="00024C90" w:rsidRPr="00DF6DA2" w:rsidRDefault="00024C90" w:rsidP="00024C90">
              <w:pPr>
                <w:pStyle w:val="Bibliography"/>
                <w:rPr>
                  <w:noProof/>
                  <w:sz w:val="24"/>
                  <w:szCs w:val="24"/>
                  <w:lang w:val="en-US"/>
                </w:rPr>
              </w:pPr>
              <w:r w:rsidRPr="00DF6DA2">
                <w:rPr>
                  <w:noProof/>
                  <w:sz w:val="24"/>
                  <w:szCs w:val="24"/>
                  <w:lang w:val="en-US"/>
                </w:rPr>
                <w:t xml:space="preserve">The Welsh Government, 2017. </w:t>
              </w:r>
              <w:r w:rsidRPr="00DF6DA2">
                <w:rPr>
                  <w:i/>
                  <w:iCs/>
                  <w:noProof/>
                  <w:sz w:val="24"/>
                  <w:szCs w:val="24"/>
                  <w:lang w:val="en-US"/>
                </w:rPr>
                <w:t xml:space="preserve">Professional Standards for teaching and leadership.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http://learning.gov.wales/resources/collections/professional-standards?lang=en</w:t>
              </w:r>
              <w:r w:rsidRPr="00DF6DA2">
                <w:rPr>
                  <w:noProof/>
                  <w:sz w:val="24"/>
                  <w:szCs w:val="24"/>
                  <w:lang w:val="en-US"/>
                </w:rPr>
                <w:br/>
                <w:t>[Accessed 10 August 2018].</w:t>
              </w:r>
            </w:p>
            <w:p w14:paraId="4EC66D3F" w14:textId="77777777" w:rsidR="00024C90" w:rsidRPr="00DF6DA2" w:rsidRDefault="00024C90" w:rsidP="00024C90">
              <w:pPr>
                <w:pStyle w:val="Bibliography"/>
                <w:rPr>
                  <w:noProof/>
                  <w:sz w:val="24"/>
                  <w:szCs w:val="24"/>
                  <w:lang w:val="en-US"/>
                </w:rPr>
              </w:pPr>
              <w:r w:rsidRPr="00DF6DA2">
                <w:rPr>
                  <w:noProof/>
                  <w:sz w:val="24"/>
                  <w:szCs w:val="24"/>
                  <w:lang w:val="en-US"/>
                </w:rPr>
                <w:t xml:space="preserve">Voice 21, 2018. [Online] </w:t>
              </w:r>
              <w:r w:rsidRPr="00DF6DA2">
                <w:rPr>
                  <w:noProof/>
                  <w:sz w:val="24"/>
                  <w:szCs w:val="24"/>
                  <w:lang w:val="en-US"/>
                </w:rPr>
                <w:br/>
                <w:t xml:space="preserve">Available at: </w:t>
              </w:r>
              <w:r w:rsidRPr="00DF6DA2">
                <w:rPr>
                  <w:noProof/>
                  <w:sz w:val="24"/>
                  <w:szCs w:val="24"/>
                  <w:u w:val="single"/>
                  <w:lang w:val="en-US"/>
                </w:rPr>
                <w:t>https://www.voice21resources.org/</w:t>
              </w:r>
              <w:r w:rsidRPr="00DF6DA2">
                <w:rPr>
                  <w:noProof/>
                  <w:sz w:val="24"/>
                  <w:szCs w:val="24"/>
                  <w:lang w:val="en-US"/>
                </w:rPr>
                <w:br/>
                <w:t>[Accessed 28 August 2018].</w:t>
              </w:r>
            </w:p>
            <w:p w14:paraId="2D59F99B" w14:textId="77777777" w:rsidR="00024C90" w:rsidRPr="00DF6DA2" w:rsidRDefault="00024C90" w:rsidP="00024C90">
              <w:pPr>
                <w:pStyle w:val="Bibliography"/>
                <w:rPr>
                  <w:noProof/>
                  <w:sz w:val="24"/>
                  <w:szCs w:val="24"/>
                  <w:lang w:val="en-US"/>
                </w:rPr>
              </w:pPr>
              <w:r w:rsidRPr="00DF6DA2">
                <w:rPr>
                  <w:noProof/>
                  <w:sz w:val="24"/>
                  <w:szCs w:val="24"/>
                  <w:lang w:val="en-US"/>
                </w:rPr>
                <w:lastRenderedPageBreak/>
                <w:t xml:space="preserve">Vygotsky, L. S., 1978. </w:t>
              </w:r>
              <w:r w:rsidRPr="00DF6DA2">
                <w:rPr>
                  <w:i/>
                  <w:iCs/>
                  <w:noProof/>
                  <w:sz w:val="24"/>
                  <w:szCs w:val="24"/>
                  <w:lang w:val="en-US"/>
                </w:rPr>
                <w:t xml:space="preserve">Mind in society: The development of higher psychological processes. </w:t>
              </w:r>
              <w:r w:rsidRPr="00DF6DA2">
                <w:rPr>
                  <w:noProof/>
                  <w:sz w:val="24"/>
                  <w:szCs w:val="24"/>
                  <w:lang w:val="en-US"/>
                </w:rPr>
                <w:t>Cambridge, MA: Harvard University Press.</w:t>
              </w:r>
            </w:p>
            <w:p w14:paraId="6FC9827A" w14:textId="77777777" w:rsidR="00024C90" w:rsidRPr="00DF6DA2" w:rsidRDefault="00024C90" w:rsidP="00024C90">
              <w:pPr>
                <w:pStyle w:val="Bibliography"/>
                <w:rPr>
                  <w:noProof/>
                  <w:sz w:val="24"/>
                  <w:szCs w:val="24"/>
                  <w:lang w:val="en-US"/>
                </w:rPr>
              </w:pPr>
              <w:r w:rsidRPr="00DF6DA2">
                <w:rPr>
                  <w:noProof/>
                  <w:sz w:val="24"/>
                  <w:szCs w:val="24"/>
                  <w:lang w:val="en-US"/>
                </w:rPr>
                <w:t xml:space="preserve">Watkins, C., Carnell, E. &amp; Lodge, C., 2007. </w:t>
              </w:r>
              <w:r w:rsidRPr="00DF6DA2">
                <w:rPr>
                  <w:i/>
                  <w:iCs/>
                  <w:noProof/>
                  <w:sz w:val="24"/>
                  <w:szCs w:val="24"/>
                  <w:lang w:val="en-US"/>
                </w:rPr>
                <w:t xml:space="preserve">Effective Learning in Classrooms. </w:t>
              </w:r>
              <w:r w:rsidRPr="00DF6DA2">
                <w:rPr>
                  <w:noProof/>
                  <w:sz w:val="24"/>
                  <w:szCs w:val="24"/>
                  <w:lang w:val="en-US"/>
                </w:rPr>
                <w:t>London: SAGE.</w:t>
              </w:r>
            </w:p>
            <w:p w14:paraId="209F73FD" w14:textId="77777777" w:rsidR="00024C90" w:rsidRPr="00DF6DA2" w:rsidRDefault="00024C90" w:rsidP="00024C90">
              <w:pPr>
                <w:pStyle w:val="Bibliography"/>
                <w:rPr>
                  <w:noProof/>
                  <w:sz w:val="24"/>
                  <w:szCs w:val="24"/>
                  <w:lang w:val="en-US"/>
                </w:rPr>
              </w:pPr>
              <w:r w:rsidRPr="00DF6DA2">
                <w:rPr>
                  <w:noProof/>
                  <w:sz w:val="24"/>
                  <w:szCs w:val="24"/>
                  <w:lang w:val="en-US"/>
                </w:rPr>
                <w:t xml:space="preserve">Wikipedia, 2018. </w:t>
              </w:r>
              <w:r w:rsidRPr="00DF6DA2">
                <w:rPr>
                  <w:i/>
                  <w:iCs/>
                  <w:noProof/>
                  <w:sz w:val="24"/>
                  <w:szCs w:val="24"/>
                  <w:lang w:val="en-US"/>
                </w:rPr>
                <w:t xml:space="preserve">The Ringelmann Effect.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https://en.wikipedia.org/wiki/Ringelmann_effect</w:t>
              </w:r>
              <w:r w:rsidRPr="00DF6DA2">
                <w:rPr>
                  <w:noProof/>
                  <w:sz w:val="24"/>
                  <w:szCs w:val="24"/>
                  <w:lang w:val="en-US"/>
                </w:rPr>
                <w:br/>
                <w:t>[Accessed 7 August 2018].</w:t>
              </w:r>
            </w:p>
            <w:p w14:paraId="20317985" w14:textId="77777777" w:rsidR="00024C90" w:rsidRPr="00DF6DA2" w:rsidRDefault="00024C90" w:rsidP="00024C90">
              <w:pPr>
                <w:pStyle w:val="Bibliography"/>
                <w:rPr>
                  <w:noProof/>
                  <w:sz w:val="24"/>
                  <w:szCs w:val="24"/>
                  <w:lang w:val="en-US"/>
                </w:rPr>
              </w:pPr>
              <w:r w:rsidRPr="00DF6DA2">
                <w:rPr>
                  <w:noProof/>
                  <w:sz w:val="24"/>
                  <w:szCs w:val="24"/>
                  <w:lang w:val="en-US"/>
                </w:rPr>
                <w:t xml:space="preserve">William, D., 2010. </w:t>
              </w:r>
              <w:r w:rsidRPr="00DF6DA2">
                <w:rPr>
                  <w:i/>
                  <w:iCs/>
                  <w:noProof/>
                  <w:sz w:val="24"/>
                  <w:szCs w:val="24"/>
                  <w:lang w:val="en-US"/>
                </w:rPr>
                <w:t xml:space="preserve">The Role of Formative Assessment in Effective Learning Environments.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https://read.oecd-ilibrary.org/education/the-nature-of-learning/the-role-of-formative-assessment-in-effective-learning-environments_9789264086487-8-en#page1</w:t>
              </w:r>
              <w:r w:rsidRPr="00DF6DA2">
                <w:rPr>
                  <w:noProof/>
                  <w:sz w:val="24"/>
                  <w:szCs w:val="24"/>
                  <w:lang w:val="en-US"/>
                </w:rPr>
                <w:br/>
                <w:t>[Accessed 9 August 2018].</w:t>
              </w:r>
            </w:p>
            <w:p w14:paraId="250F972B" w14:textId="77777777" w:rsidR="00024C90" w:rsidRPr="00DF6DA2" w:rsidRDefault="00024C90" w:rsidP="00024C90">
              <w:pPr>
                <w:pStyle w:val="Bibliography"/>
                <w:rPr>
                  <w:noProof/>
                  <w:sz w:val="24"/>
                  <w:szCs w:val="24"/>
                  <w:lang w:val="en-US"/>
                </w:rPr>
              </w:pPr>
              <w:r w:rsidRPr="00DF6DA2">
                <w:rPr>
                  <w:noProof/>
                  <w:sz w:val="24"/>
                  <w:szCs w:val="24"/>
                  <w:lang w:val="en-US"/>
                </w:rPr>
                <w:t xml:space="preserve">William, D., 2016. </w:t>
              </w:r>
              <w:r w:rsidRPr="00DF6DA2">
                <w:rPr>
                  <w:i/>
                  <w:iCs/>
                  <w:noProof/>
                  <w:sz w:val="24"/>
                  <w:szCs w:val="24"/>
                  <w:lang w:val="en-US"/>
                </w:rPr>
                <w:t xml:space="preserve">Leadership for Teacher Learning. </w:t>
              </w:r>
              <w:r w:rsidRPr="00DF6DA2">
                <w:rPr>
                  <w:noProof/>
                  <w:sz w:val="24"/>
                  <w:szCs w:val="24"/>
                  <w:lang w:val="en-US"/>
                </w:rPr>
                <w:t>USA: Learning Sciences International.</w:t>
              </w:r>
            </w:p>
            <w:p w14:paraId="62271AC5" w14:textId="77777777" w:rsidR="00024C90" w:rsidRPr="00DF6DA2" w:rsidRDefault="00024C90" w:rsidP="00024C90">
              <w:pPr>
                <w:pStyle w:val="Bibliography"/>
                <w:rPr>
                  <w:noProof/>
                  <w:sz w:val="24"/>
                  <w:szCs w:val="24"/>
                  <w:lang w:val="en-US"/>
                </w:rPr>
              </w:pPr>
              <w:r w:rsidRPr="00DF6DA2">
                <w:rPr>
                  <w:noProof/>
                  <w:sz w:val="24"/>
                  <w:szCs w:val="24"/>
                  <w:lang w:val="en-US"/>
                </w:rPr>
                <w:t xml:space="preserve">Wolfe, S. &amp; Alexander, R., 2008. </w:t>
              </w:r>
              <w:r w:rsidRPr="00DF6DA2">
                <w:rPr>
                  <w:i/>
                  <w:iCs/>
                  <w:noProof/>
                  <w:sz w:val="24"/>
                  <w:szCs w:val="24"/>
                  <w:lang w:val="en-US"/>
                </w:rPr>
                <w:t xml:space="preserve">Argumentation and Dialogic Teaching: Alternative Pedogogies for a Changing World.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http://www.robinalexander.org.uk/wp-content/uploads/2012/05/wolfealexander.pdf</w:t>
              </w:r>
              <w:r w:rsidRPr="00DF6DA2">
                <w:rPr>
                  <w:noProof/>
                  <w:sz w:val="24"/>
                  <w:szCs w:val="24"/>
                  <w:lang w:val="en-US"/>
                </w:rPr>
                <w:br/>
                <w:t>[Accessed 7 August 2018].</w:t>
              </w:r>
            </w:p>
            <w:p w14:paraId="113AE2B8" w14:textId="77777777" w:rsidR="00024C90" w:rsidRPr="00DF6DA2" w:rsidRDefault="00024C90" w:rsidP="00024C90">
              <w:pPr>
                <w:pStyle w:val="Bibliography"/>
                <w:rPr>
                  <w:noProof/>
                  <w:sz w:val="24"/>
                  <w:szCs w:val="24"/>
                  <w:lang w:val="en-US"/>
                </w:rPr>
              </w:pPr>
              <w:r w:rsidRPr="00DF6DA2">
                <w:rPr>
                  <w:noProof/>
                  <w:sz w:val="24"/>
                  <w:szCs w:val="24"/>
                  <w:lang w:val="en-US"/>
                </w:rPr>
                <w:t xml:space="preserve">Young, M., 2013. </w:t>
              </w:r>
              <w:r w:rsidRPr="00DF6DA2">
                <w:rPr>
                  <w:i/>
                  <w:iCs/>
                  <w:noProof/>
                  <w:sz w:val="24"/>
                  <w:szCs w:val="24"/>
                  <w:lang w:val="en-US"/>
                </w:rPr>
                <w:t xml:space="preserve">Overcoming the crisis in curriculum theory: a knowledge based approach. </w:t>
              </w:r>
              <w:r w:rsidRPr="00DF6DA2">
                <w:rPr>
                  <w:noProof/>
                  <w:sz w:val="24"/>
                  <w:szCs w:val="24"/>
                  <w:lang w:val="en-US"/>
                </w:rPr>
                <w:t xml:space="preserve">[Online] </w:t>
              </w:r>
              <w:r w:rsidRPr="00DF6DA2">
                <w:rPr>
                  <w:noProof/>
                  <w:sz w:val="24"/>
                  <w:szCs w:val="24"/>
                  <w:lang w:val="en-US"/>
                </w:rPr>
                <w:br/>
                <w:t xml:space="preserve">Available at: </w:t>
              </w:r>
              <w:r w:rsidRPr="00DF6DA2">
                <w:rPr>
                  <w:noProof/>
                  <w:sz w:val="24"/>
                  <w:szCs w:val="24"/>
                  <w:u w:val="single"/>
                  <w:lang w:val="en-US"/>
                </w:rPr>
                <w:t>http://tinyurl.com/ydfvwh4v</w:t>
              </w:r>
              <w:r w:rsidRPr="00DF6DA2">
                <w:rPr>
                  <w:noProof/>
                  <w:sz w:val="24"/>
                  <w:szCs w:val="24"/>
                  <w:lang w:val="en-US"/>
                </w:rPr>
                <w:br/>
                <w:t>[Accessed 5 March 2018].</w:t>
              </w:r>
            </w:p>
            <w:p w14:paraId="042A628C" w14:textId="1453CECC" w:rsidR="00680C38" w:rsidRPr="00A2112D" w:rsidRDefault="002D2878" w:rsidP="00024C90">
              <w:pPr>
                <w:rPr>
                  <w:rFonts w:cstheme="minorHAnsi"/>
                </w:rPr>
              </w:pPr>
              <w:r w:rsidRPr="00DF6DA2">
                <w:rPr>
                  <w:rFonts w:cstheme="minorHAnsi"/>
                  <w:b/>
                  <w:bCs/>
                  <w:noProof/>
                  <w:sz w:val="24"/>
                  <w:szCs w:val="24"/>
                </w:rPr>
                <w:fldChar w:fldCharType="end"/>
              </w:r>
            </w:p>
          </w:sdtContent>
        </w:sdt>
      </w:sdtContent>
    </w:sdt>
    <w:sectPr w:rsidR="00680C38" w:rsidRPr="00A2112D" w:rsidSect="0095617E">
      <w:pgSz w:w="11906" w:h="16838"/>
      <w:pgMar w:top="1440" w:right="1134" w:bottom="1440"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A317A" w14:textId="77777777" w:rsidR="00E9232F" w:rsidRDefault="00E9232F" w:rsidP="00680C38">
      <w:pPr>
        <w:spacing w:after="0" w:line="240" w:lineRule="auto"/>
      </w:pPr>
      <w:r>
        <w:separator/>
      </w:r>
    </w:p>
  </w:endnote>
  <w:endnote w:type="continuationSeparator" w:id="0">
    <w:p w14:paraId="579EE140" w14:textId="77777777" w:rsidR="00E9232F" w:rsidRDefault="00E9232F" w:rsidP="00680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5793400"/>
      <w:docPartObj>
        <w:docPartGallery w:val="Page Numbers (Bottom of Page)"/>
        <w:docPartUnique/>
      </w:docPartObj>
    </w:sdtPr>
    <w:sdtEndPr>
      <w:rPr>
        <w:noProof/>
      </w:rPr>
    </w:sdtEndPr>
    <w:sdtContent>
      <w:p w14:paraId="14F6CEE7" w14:textId="613867F4" w:rsidR="00852D7F" w:rsidRDefault="00852D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25B80" w14:textId="77777777" w:rsidR="00852D7F" w:rsidRDefault="00852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849E2" w14:textId="77777777" w:rsidR="00E9232F" w:rsidRDefault="00E9232F" w:rsidP="00680C38">
      <w:pPr>
        <w:spacing w:after="0" w:line="240" w:lineRule="auto"/>
      </w:pPr>
      <w:r>
        <w:separator/>
      </w:r>
    </w:p>
  </w:footnote>
  <w:footnote w:type="continuationSeparator" w:id="0">
    <w:p w14:paraId="449736C6" w14:textId="77777777" w:rsidR="00E9232F" w:rsidRDefault="00E9232F" w:rsidP="00680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2791B"/>
    <w:multiLevelType w:val="hybridMultilevel"/>
    <w:tmpl w:val="8A16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F54A8"/>
    <w:multiLevelType w:val="hybridMultilevel"/>
    <w:tmpl w:val="66427DC8"/>
    <w:lvl w:ilvl="0" w:tplc="E73EF34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70500"/>
    <w:multiLevelType w:val="hybridMultilevel"/>
    <w:tmpl w:val="229AD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9F5DD7"/>
    <w:multiLevelType w:val="hybridMultilevel"/>
    <w:tmpl w:val="B07E80F8"/>
    <w:lvl w:ilvl="0" w:tplc="2D0CB4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C515B"/>
    <w:multiLevelType w:val="hybridMultilevel"/>
    <w:tmpl w:val="875C7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D0B9E"/>
    <w:multiLevelType w:val="hybridMultilevel"/>
    <w:tmpl w:val="F2624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40F8C"/>
    <w:multiLevelType w:val="hybridMultilevel"/>
    <w:tmpl w:val="901E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E287F"/>
    <w:multiLevelType w:val="hybridMultilevel"/>
    <w:tmpl w:val="63D6A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23C21"/>
    <w:multiLevelType w:val="hybridMultilevel"/>
    <w:tmpl w:val="F3406D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A20911"/>
    <w:multiLevelType w:val="hybridMultilevel"/>
    <w:tmpl w:val="E2383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3423D8"/>
    <w:multiLevelType w:val="hybridMultilevel"/>
    <w:tmpl w:val="88B02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7371A1"/>
    <w:multiLevelType w:val="hybridMultilevel"/>
    <w:tmpl w:val="C798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E3C18"/>
    <w:multiLevelType w:val="hybridMultilevel"/>
    <w:tmpl w:val="7602C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72430C"/>
    <w:multiLevelType w:val="hybridMultilevel"/>
    <w:tmpl w:val="365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35601"/>
    <w:multiLevelType w:val="hybridMultilevel"/>
    <w:tmpl w:val="7368CA40"/>
    <w:lvl w:ilvl="0" w:tplc="D2DCE0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03461D"/>
    <w:multiLevelType w:val="hybridMultilevel"/>
    <w:tmpl w:val="FE48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0"/>
  </w:num>
  <w:num w:numId="5">
    <w:abstractNumId w:val="8"/>
  </w:num>
  <w:num w:numId="6">
    <w:abstractNumId w:val="14"/>
  </w:num>
  <w:num w:numId="7">
    <w:abstractNumId w:val="2"/>
  </w:num>
  <w:num w:numId="8">
    <w:abstractNumId w:val="1"/>
  </w:num>
  <w:num w:numId="9">
    <w:abstractNumId w:val="12"/>
  </w:num>
  <w:num w:numId="10">
    <w:abstractNumId w:val="6"/>
  </w:num>
  <w:num w:numId="11">
    <w:abstractNumId w:val="3"/>
  </w:num>
  <w:num w:numId="12">
    <w:abstractNumId w:val="4"/>
  </w:num>
  <w:num w:numId="13">
    <w:abstractNumId w:val="5"/>
  </w:num>
  <w:num w:numId="14">
    <w:abstractNumId w:val="15"/>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43B"/>
    <w:rsid w:val="000033E2"/>
    <w:rsid w:val="00003E38"/>
    <w:rsid w:val="000079EC"/>
    <w:rsid w:val="00014270"/>
    <w:rsid w:val="00015293"/>
    <w:rsid w:val="0002208C"/>
    <w:rsid w:val="00024C90"/>
    <w:rsid w:val="000259C0"/>
    <w:rsid w:val="0002611A"/>
    <w:rsid w:val="000311AD"/>
    <w:rsid w:val="00031AF8"/>
    <w:rsid w:val="00033183"/>
    <w:rsid w:val="000415D3"/>
    <w:rsid w:val="000474BC"/>
    <w:rsid w:val="000542CF"/>
    <w:rsid w:val="00056A6E"/>
    <w:rsid w:val="00057EC2"/>
    <w:rsid w:val="00060979"/>
    <w:rsid w:val="00060D89"/>
    <w:rsid w:val="0006357D"/>
    <w:rsid w:val="00067C66"/>
    <w:rsid w:val="000733A8"/>
    <w:rsid w:val="00073469"/>
    <w:rsid w:val="00082011"/>
    <w:rsid w:val="00083D78"/>
    <w:rsid w:val="000908D6"/>
    <w:rsid w:val="0009266A"/>
    <w:rsid w:val="00093FEB"/>
    <w:rsid w:val="000978D7"/>
    <w:rsid w:val="000A2847"/>
    <w:rsid w:val="000A4789"/>
    <w:rsid w:val="000A7D91"/>
    <w:rsid w:val="000B0542"/>
    <w:rsid w:val="000B2078"/>
    <w:rsid w:val="000B6328"/>
    <w:rsid w:val="000C06A4"/>
    <w:rsid w:val="000C07FD"/>
    <w:rsid w:val="000C1BEB"/>
    <w:rsid w:val="000C338E"/>
    <w:rsid w:val="000C3E5C"/>
    <w:rsid w:val="000C4860"/>
    <w:rsid w:val="000C4C02"/>
    <w:rsid w:val="000C7300"/>
    <w:rsid w:val="000D1E50"/>
    <w:rsid w:val="000D468A"/>
    <w:rsid w:val="000D4712"/>
    <w:rsid w:val="000D5D00"/>
    <w:rsid w:val="000E1B59"/>
    <w:rsid w:val="000F69C0"/>
    <w:rsid w:val="001036C1"/>
    <w:rsid w:val="00106A66"/>
    <w:rsid w:val="00107248"/>
    <w:rsid w:val="00111473"/>
    <w:rsid w:val="001139A8"/>
    <w:rsid w:val="00115BF8"/>
    <w:rsid w:val="00121FFA"/>
    <w:rsid w:val="001230AF"/>
    <w:rsid w:val="00123120"/>
    <w:rsid w:val="00124099"/>
    <w:rsid w:val="001275EB"/>
    <w:rsid w:val="00131D46"/>
    <w:rsid w:val="00152908"/>
    <w:rsid w:val="0015314A"/>
    <w:rsid w:val="001531C1"/>
    <w:rsid w:val="0016128B"/>
    <w:rsid w:val="00164B12"/>
    <w:rsid w:val="00166B56"/>
    <w:rsid w:val="0017034E"/>
    <w:rsid w:val="00172836"/>
    <w:rsid w:val="00180606"/>
    <w:rsid w:val="00180CBC"/>
    <w:rsid w:val="00190931"/>
    <w:rsid w:val="001A15EC"/>
    <w:rsid w:val="001A15F0"/>
    <w:rsid w:val="001A1AEE"/>
    <w:rsid w:val="001A36E0"/>
    <w:rsid w:val="001A5E1B"/>
    <w:rsid w:val="001B0698"/>
    <w:rsid w:val="001B0CCB"/>
    <w:rsid w:val="001B43EE"/>
    <w:rsid w:val="001B4E5C"/>
    <w:rsid w:val="001B538B"/>
    <w:rsid w:val="001B6274"/>
    <w:rsid w:val="001B73C7"/>
    <w:rsid w:val="001C1BF7"/>
    <w:rsid w:val="001C2BB3"/>
    <w:rsid w:val="001C2D6B"/>
    <w:rsid w:val="001C2F08"/>
    <w:rsid w:val="001C5DA3"/>
    <w:rsid w:val="001C5E80"/>
    <w:rsid w:val="001D0A0D"/>
    <w:rsid w:val="001D18FB"/>
    <w:rsid w:val="001D1F33"/>
    <w:rsid w:val="001D6C53"/>
    <w:rsid w:val="001E2F73"/>
    <w:rsid w:val="001E4A09"/>
    <w:rsid w:val="001E6D70"/>
    <w:rsid w:val="001F10DD"/>
    <w:rsid w:val="001F2107"/>
    <w:rsid w:val="001F578D"/>
    <w:rsid w:val="001F6517"/>
    <w:rsid w:val="00201770"/>
    <w:rsid w:val="00202025"/>
    <w:rsid w:val="002024BA"/>
    <w:rsid w:val="002040D7"/>
    <w:rsid w:val="0020579F"/>
    <w:rsid w:val="002073B8"/>
    <w:rsid w:val="0021044A"/>
    <w:rsid w:val="00210D9C"/>
    <w:rsid w:val="002141A0"/>
    <w:rsid w:val="0021516E"/>
    <w:rsid w:val="00215992"/>
    <w:rsid w:val="0021700F"/>
    <w:rsid w:val="00217DD4"/>
    <w:rsid w:val="002243D4"/>
    <w:rsid w:val="00224540"/>
    <w:rsid w:val="002268A8"/>
    <w:rsid w:val="0023060C"/>
    <w:rsid w:val="0023551A"/>
    <w:rsid w:val="00235B4D"/>
    <w:rsid w:val="002362F9"/>
    <w:rsid w:val="00236BF4"/>
    <w:rsid w:val="00247991"/>
    <w:rsid w:val="00252BDD"/>
    <w:rsid w:val="00254F23"/>
    <w:rsid w:val="002576BD"/>
    <w:rsid w:val="002619C4"/>
    <w:rsid w:val="002653E1"/>
    <w:rsid w:val="00265987"/>
    <w:rsid w:val="002669F7"/>
    <w:rsid w:val="00270148"/>
    <w:rsid w:val="0027042C"/>
    <w:rsid w:val="00273A26"/>
    <w:rsid w:val="002740A7"/>
    <w:rsid w:val="002809D5"/>
    <w:rsid w:val="00284F1C"/>
    <w:rsid w:val="002851FC"/>
    <w:rsid w:val="00287662"/>
    <w:rsid w:val="002914CF"/>
    <w:rsid w:val="00291A8D"/>
    <w:rsid w:val="00293462"/>
    <w:rsid w:val="002A1635"/>
    <w:rsid w:val="002A23CE"/>
    <w:rsid w:val="002A716D"/>
    <w:rsid w:val="002A778A"/>
    <w:rsid w:val="002B1AFB"/>
    <w:rsid w:val="002B5150"/>
    <w:rsid w:val="002B5BE6"/>
    <w:rsid w:val="002B6440"/>
    <w:rsid w:val="002B6BC8"/>
    <w:rsid w:val="002B7075"/>
    <w:rsid w:val="002B752F"/>
    <w:rsid w:val="002C0A77"/>
    <w:rsid w:val="002C0EB7"/>
    <w:rsid w:val="002C60B3"/>
    <w:rsid w:val="002D1232"/>
    <w:rsid w:val="002D1F99"/>
    <w:rsid w:val="002D20D6"/>
    <w:rsid w:val="002D2878"/>
    <w:rsid w:val="002D5241"/>
    <w:rsid w:val="002E2CC5"/>
    <w:rsid w:val="002E7EBE"/>
    <w:rsid w:val="002F22C3"/>
    <w:rsid w:val="002F5271"/>
    <w:rsid w:val="00300481"/>
    <w:rsid w:val="0030296B"/>
    <w:rsid w:val="00305A23"/>
    <w:rsid w:val="00307576"/>
    <w:rsid w:val="0031090E"/>
    <w:rsid w:val="00317968"/>
    <w:rsid w:val="00321AC8"/>
    <w:rsid w:val="00321ED4"/>
    <w:rsid w:val="00323B5E"/>
    <w:rsid w:val="003244C8"/>
    <w:rsid w:val="00326361"/>
    <w:rsid w:val="00326373"/>
    <w:rsid w:val="00327C77"/>
    <w:rsid w:val="00327DD2"/>
    <w:rsid w:val="00331217"/>
    <w:rsid w:val="00331A3F"/>
    <w:rsid w:val="00332512"/>
    <w:rsid w:val="00335B2E"/>
    <w:rsid w:val="0034154B"/>
    <w:rsid w:val="00344062"/>
    <w:rsid w:val="0034486F"/>
    <w:rsid w:val="00344ACE"/>
    <w:rsid w:val="00344DC7"/>
    <w:rsid w:val="00347FE1"/>
    <w:rsid w:val="0035330C"/>
    <w:rsid w:val="00355BBE"/>
    <w:rsid w:val="00356326"/>
    <w:rsid w:val="003631E1"/>
    <w:rsid w:val="00363D74"/>
    <w:rsid w:val="00364F7C"/>
    <w:rsid w:val="00365E20"/>
    <w:rsid w:val="003667F0"/>
    <w:rsid w:val="00370CE5"/>
    <w:rsid w:val="00371DBF"/>
    <w:rsid w:val="00374C9D"/>
    <w:rsid w:val="00375575"/>
    <w:rsid w:val="00375910"/>
    <w:rsid w:val="00377206"/>
    <w:rsid w:val="003827EB"/>
    <w:rsid w:val="00384419"/>
    <w:rsid w:val="0039021F"/>
    <w:rsid w:val="00391A8F"/>
    <w:rsid w:val="00395619"/>
    <w:rsid w:val="003A0D5B"/>
    <w:rsid w:val="003B0156"/>
    <w:rsid w:val="003B2A30"/>
    <w:rsid w:val="003B30E4"/>
    <w:rsid w:val="003B42AD"/>
    <w:rsid w:val="003B73EF"/>
    <w:rsid w:val="003C0A1F"/>
    <w:rsid w:val="003C14B0"/>
    <w:rsid w:val="003C619B"/>
    <w:rsid w:val="003C7FD3"/>
    <w:rsid w:val="003D04C1"/>
    <w:rsid w:val="003D2F09"/>
    <w:rsid w:val="003D6A2C"/>
    <w:rsid w:val="003E1B8B"/>
    <w:rsid w:val="003E311C"/>
    <w:rsid w:val="003E3554"/>
    <w:rsid w:val="003E372F"/>
    <w:rsid w:val="003E6ECF"/>
    <w:rsid w:val="003E72A9"/>
    <w:rsid w:val="003F36D8"/>
    <w:rsid w:val="003F41A2"/>
    <w:rsid w:val="003F5EE0"/>
    <w:rsid w:val="00407C75"/>
    <w:rsid w:val="00410911"/>
    <w:rsid w:val="004125CD"/>
    <w:rsid w:val="004141E9"/>
    <w:rsid w:val="00414D7A"/>
    <w:rsid w:val="004152CB"/>
    <w:rsid w:val="0041574D"/>
    <w:rsid w:val="00416849"/>
    <w:rsid w:val="00424A71"/>
    <w:rsid w:val="004332A4"/>
    <w:rsid w:val="00434A60"/>
    <w:rsid w:val="00435DF5"/>
    <w:rsid w:val="00437540"/>
    <w:rsid w:val="0043777C"/>
    <w:rsid w:val="00442C28"/>
    <w:rsid w:val="004451F2"/>
    <w:rsid w:val="00451708"/>
    <w:rsid w:val="00457A89"/>
    <w:rsid w:val="00466B3F"/>
    <w:rsid w:val="0046702C"/>
    <w:rsid w:val="00467786"/>
    <w:rsid w:val="00472223"/>
    <w:rsid w:val="004732DE"/>
    <w:rsid w:val="00474355"/>
    <w:rsid w:val="00480A56"/>
    <w:rsid w:val="0048769D"/>
    <w:rsid w:val="004877CC"/>
    <w:rsid w:val="004913C4"/>
    <w:rsid w:val="0049370C"/>
    <w:rsid w:val="004959ED"/>
    <w:rsid w:val="004A2CDB"/>
    <w:rsid w:val="004A4EC8"/>
    <w:rsid w:val="004A5E23"/>
    <w:rsid w:val="004B49D0"/>
    <w:rsid w:val="004B4D0D"/>
    <w:rsid w:val="004C0648"/>
    <w:rsid w:val="004C2AB3"/>
    <w:rsid w:val="004C2D82"/>
    <w:rsid w:val="004C6A05"/>
    <w:rsid w:val="004C7035"/>
    <w:rsid w:val="004C7F0E"/>
    <w:rsid w:val="004D1A0E"/>
    <w:rsid w:val="004D5DC3"/>
    <w:rsid w:val="004E0F25"/>
    <w:rsid w:val="004E4F31"/>
    <w:rsid w:val="004F1E59"/>
    <w:rsid w:val="004F34D0"/>
    <w:rsid w:val="004F3B90"/>
    <w:rsid w:val="004F65F3"/>
    <w:rsid w:val="004F7CFF"/>
    <w:rsid w:val="00500012"/>
    <w:rsid w:val="00500739"/>
    <w:rsid w:val="00503306"/>
    <w:rsid w:val="0051712D"/>
    <w:rsid w:val="00525ADA"/>
    <w:rsid w:val="005266AF"/>
    <w:rsid w:val="00527EE5"/>
    <w:rsid w:val="00531588"/>
    <w:rsid w:val="00533461"/>
    <w:rsid w:val="00535EA9"/>
    <w:rsid w:val="00536D96"/>
    <w:rsid w:val="0053795F"/>
    <w:rsid w:val="00541B3A"/>
    <w:rsid w:val="005457D2"/>
    <w:rsid w:val="00547649"/>
    <w:rsid w:val="005508A5"/>
    <w:rsid w:val="00551C00"/>
    <w:rsid w:val="0055544C"/>
    <w:rsid w:val="0055588F"/>
    <w:rsid w:val="00556741"/>
    <w:rsid w:val="00560AD1"/>
    <w:rsid w:val="00563183"/>
    <w:rsid w:val="0056557B"/>
    <w:rsid w:val="00565898"/>
    <w:rsid w:val="00571CA0"/>
    <w:rsid w:val="00576755"/>
    <w:rsid w:val="00581CD8"/>
    <w:rsid w:val="00596A0B"/>
    <w:rsid w:val="005A4F30"/>
    <w:rsid w:val="005A6258"/>
    <w:rsid w:val="005B0953"/>
    <w:rsid w:val="005B10F5"/>
    <w:rsid w:val="005B5E9F"/>
    <w:rsid w:val="005D0297"/>
    <w:rsid w:val="005D4F17"/>
    <w:rsid w:val="005E08C7"/>
    <w:rsid w:val="005E0BEE"/>
    <w:rsid w:val="005E1708"/>
    <w:rsid w:val="005F219B"/>
    <w:rsid w:val="005F55AA"/>
    <w:rsid w:val="005F6F96"/>
    <w:rsid w:val="005F7423"/>
    <w:rsid w:val="0060080E"/>
    <w:rsid w:val="00601334"/>
    <w:rsid w:val="00603EEC"/>
    <w:rsid w:val="0060424E"/>
    <w:rsid w:val="00607BA0"/>
    <w:rsid w:val="00610F54"/>
    <w:rsid w:val="00616536"/>
    <w:rsid w:val="0063560A"/>
    <w:rsid w:val="0064027C"/>
    <w:rsid w:val="00643492"/>
    <w:rsid w:val="0064663F"/>
    <w:rsid w:val="00647545"/>
    <w:rsid w:val="00652D64"/>
    <w:rsid w:val="006537E6"/>
    <w:rsid w:val="006543E4"/>
    <w:rsid w:val="00654EA4"/>
    <w:rsid w:val="00655CA0"/>
    <w:rsid w:val="00660C5A"/>
    <w:rsid w:val="0066265B"/>
    <w:rsid w:val="006653FA"/>
    <w:rsid w:val="006769ED"/>
    <w:rsid w:val="00677157"/>
    <w:rsid w:val="00680C38"/>
    <w:rsid w:val="00684CF7"/>
    <w:rsid w:val="006873DD"/>
    <w:rsid w:val="00687FBE"/>
    <w:rsid w:val="00696652"/>
    <w:rsid w:val="0069760E"/>
    <w:rsid w:val="006A1E71"/>
    <w:rsid w:val="006A3CC3"/>
    <w:rsid w:val="006A4096"/>
    <w:rsid w:val="006A5BAD"/>
    <w:rsid w:val="006B0FA1"/>
    <w:rsid w:val="006B31F4"/>
    <w:rsid w:val="006B3B4D"/>
    <w:rsid w:val="006C1706"/>
    <w:rsid w:val="006C30E4"/>
    <w:rsid w:val="006C4F6C"/>
    <w:rsid w:val="006C53F7"/>
    <w:rsid w:val="006C69A2"/>
    <w:rsid w:val="006D3051"/>
    <w:rsid w:val="006D3A68"/>
    <w:rsid w:val="006D3E73"/>
    <w:rsid w:val="006D4A1E"/>
    <w:rsid w:val="006D665A"/>
    <w:rsid w:val="006E06DE"/>
    <w:rsid w:val="006E2BEA"/>
    <w:rsid w:val="006E59D6"/>
    <w:rsid w:val="006F0031"/>
    <w:rsid w:val="006F4442"/>
    <w:rsid w:val="006F508A"/>
    <w:rsid w:val="006F7C2C"/>
    <w:rsid w:val="00703387"/>
    <w:rsid w:val="007039B9"/>
    <w:rsid w:val="0070688A"/>
    <w:rsid w:val="00711B4D"/>
    <w:rsid w:val="007143E1"/>
    <w:rsid w:val="007151B3"/>
    <w:rsid w:val="007338C0"/>
    <w:rsid w:val="00734E2F"/>
    <w:rsid w:val="00737554"/>
    <w:rsid w:val="00743B50"/>
    <w:rsid w:val="00746527"/>
    <w:rsid w:val="0074706A"/>
    <w:rsid w:val="00753282"/>
    <w:rsid w:val="007562C5"/>
    <w:rsid w:val="007577AB"/>
    <w:rsid w:val="00762050"/>
    <w:rsid w:val="00762F21"/>
    <w:rsid w:val="0076343B"/>
    <w:rsid w:val="00764741"/>
    <w:rsid w:val="00767C7D"/>
    <w:rsid w:val="00771DEC"/>
    <w:rsid w:val="00773C7B"/>
    <w:rsid w:val="00782942"/>
    <w:rsid w:val="007829DB"/>
    <w:rsid w:val="0079277A"/>
    <w:rsid w:val="00797420"/>
    <w:rsid w:val="00797D50"/>
    <w:rsid w:val="007A7C4E"/>
    <w:rsid w:val="007A7DD8"/>
    <w:rsid w:val="007B17A3"/>
    <w:rsid w:val="007B3933"/>
    <w:rsid w:val="007B3A2E"/>
    <w:rsid w:val="007B3D23"/>
    <w:rsid w:val="007B565D"/>
    <w:rsid w:val="007B63EF"/>
    <w:rsid w:val="007C01D0"/>
    <w:rsid w:val="007C0CC3"/>
    <w:rsid w:val="007C33BC"/>
    <w:rsid w:val="007C5CB5"/>
    <w:rsid w:val="007C6EC3"/>
    <w:rsid w:val="007D4270"/>
    <w:rsid w:val="007D5BB2"/>
    <w:rsid w:val="007D6F0F"/>
    <w:rsid w:val="007D74F7"/>
    <w:rsid w:val="007E6073"/>
    <w:rsid w:val="007E6E3F"/>
    <w:rsid w:val="007F1552"/>
    <w:rsid w:val="007F1855"/>
    <w:rsid w:val="007F521D"/>
    <w:rsid w:val="007F569C"/>
    <w:rsid w:val="007F65AE"/>
    <w:rsid w:val="008001C6"/>
    <w:rsid w:val="00800699"/>
    <w:rsid w:val="008011C4"/>
    <w:rsid w:val="00804661"/>
    <w:rsid w:val="00807607"/>
    <w:rsid w:val="00810595"/>
    <w:rsid w:val="00811DF9"/>
    <w:rsid w:val="00812F2F"/>
    <w:rsid w:val="0081329E"/>
    <w:rsid w:val="0081333A"/>
    <w:rsid w:val="00814008"/>
    <w:rsid w:val="00817E68"/>
    <w:rsid w:val="00820A00"/>
    <w:rsid w:val="00820F65"/>
    <w:rsid w:val="0082332C"/>
    <w:rsid w:val="0082404D"/>
    <w:rsid w:val="00831399"/>
    <w:rsid w:val="008321EB"/>
    <w:rsid w:val="00843645"/>
    <w:rsid w:val="00845AE2"/>
    <w:rsid w:val="00850BAD"/>
    <w:rsid w:val="00852D7F"/>
    <w:rsid w:val="00854907"/>
    <w:rsid w:val="00854AFA"/>
    <w:rsid w:val="0085778D"/>
    <w:rsid w:val="00862093"/>
    <w:rsid w:val="0086294F"/>
    <w:rsid w:val="00864DD6"/>
    <w:rsid w:val="00866F67"/>
    <w:rsid w:val="008706F5"/>
    <w:rsid w:val="0087188D"/>
    <w:rsid w:val="008720DF"/>
    <w:rsid w:val="00876196"/>
    <w:rsid w:val="00883F5C"/>
    <w:rsid w:val="00886495"/>
    <w:rsid w:val="0089140B"/>
    <w:rsid w:val="00894B43"/>
    <w:rsid w:val="00896EEC"/>
    <w:rsid w:val="008A0667"/>
    <w:rsid w:val="008A4128"/>
    <w:rsid w:val="008A52BE"/>
    <w:rsid w:val="008A5BBF"/>
    <w:rsid w:val="008A6F79"/>
    <w:rsid w:val="008B2276"/>
    <w:rsid w:val="008B5674"/>
    <w:rsid w:val="008B6F24"/>
    <w:rsid w:val="008C1A46"/>
    <w:rsid w:val="008C291F"/>
    <w:rsid w:val="008C51D2"/>
    <w:rsid w:val="008C5713"/>
    <w:rsid w:val="008C5B1C"/>
    <w:rsid w:val="008D1C1B"/>
    <w:rsid w:val="008D2AC7"/>
    <w:rsid w:val="008D6F27"/>
    <w:rsid w:val="008D75E7"/>
    <w:rsid w:val="008D7642"/>
    <w:rsid w:val="008E0E02"/>
    <w:rsid w:val="008E2B98"/>
    <w:rsid w:val="008E582B"/>
    <w:rsid w:val="00900075"/>
    <w:rsid w:val="00900366"/>
    <w:rsid w:val="00900AA2"/>
    <w:rsid w:val="00903C14"/>
    <w:rsid w:val="00904E3A"/>
    <w:rsid w:val="00907DE4"/>
    <w:rsid w:val="00915B01"/>
    <w:rsid w:val="00916473"/>
    <w:rsid w:val="00916975"/>
    <w:rsid w:val="0092489F"/>
    <w:rsid w:val="00932CC3"/>
    <w:rsid w:val="00932E39"/>
    <w:rsid w:val="00933B19"/>
    <w:rsid w:val="00933F7B"/>
    <w:rsid w:val="009524D6"/>
    <w:rsid w:val="0095291B"/>
    <w:rsid w:val="0095617E"/>
    <w:rsid w:val="009632B8"/>
    <w:rsid w:val="009726E0"/>
    <w:rsid w:val="00976F46"/>
    <w:rsid w:val="00977100"/>
    <w:rsid w:val="00985E12"/>
    <w:rsid w:val="00987ABF"/>
    <w:rsid w:val="00987D9C"/>
    <w:rsid w:val="009A082D"/>
    <w:rsid w:val="009A3AE0"/>
    <w:rsid w:val="009B0556"/>
    <w:rsid w:val="009B4B61"/>
    <w:rsid w:val="009B4FDE"/>
    <w:rsid w:val="009B6D94"/>
    <w:rsid w:val="009C3B7F"/>
    <w:rsid w:val="009C6DB7"/>
    <w:rsid w:val="009C7A87"/>
    <w:rsid w:val="009D07DD"/>
    <w:rsid w:val="009D25A8"/>
    <w:rsid w:val="009D4576"/>
    <w:rsid w:val="009D68E2"/>
    <w:rsid w:val="009D7C22"/>
    <w:rsid w:val="009E20F0"/>
    <w:rsid w:val="009E3B9A"/>
    <w:rsid w:val="009E4F49"/>
    <w:rsid w:val="00A14C71"/>
    <w:rsid w:val="00A168D1"/>
    <w:rsid w:val="00A16A38"/>
    <w:rsid w:val="00A16A42"/>
    <w:rsid w:val="00A2112D"/>
    <w:rsid w:val="00A22F54"/>
    <w:rsid w:val="00A2647C"/>
    <w:rsid w:val="00A26C0A"/>
    <w:rsid w:val="00A40E33"/>
    <w:rsid w:val="00A4178C"/>
    <w:rsid w:val="00A42555"/>
    <w:rsid w:val="00A462BF"/>
    <w:rsid w:val="00A465BA"/>
    <w:rsid w:val="00A46A47"/>
    <w:rsid w:val="00A51E3E"/>
    <w:rsid w:val="00A544D6"/>
    <w:rsid w:val="00A57E71"/>
    <w:rsid w:val="00A60529"/>
    <w:rsid w:val="00A63EDC"/>
    <w:rsid w:val="00A675D5"/>
    <w:rsid w:val="00A7449A"/>
    <w:rsid w:val="00A75586"/>
    <w:rsid w:val="00A76F24"/>
    <w:rsid w:val="00A8238D"/>
    <w:rsid w:val="00A84ED6"/>
    <w:rsid w:val="00A851C7"/>
    <w:rsid w:val="00A865AC"/>
    <w:rsid w:val="00A9110B"/>
    <w:rsid w:val="00A92292"/>
    <w:rsid w:val="00A9576F"/>
    <w:rsid w:val="00A9620D"/>
    <w:rsid w:val="00AA1580"/>
    <w:rsid w:val="00AA1AE1"/>
    <w:rsid w:val="00AA2B68"/>
    <w:rsid w:val="00AA6194"/>
    <w:rsid w:val="00AB0625"/>
    <w:rsid w:val="00AB0D5E"/>
    <w:rsid w:val="00AB6741"/>
    <w:rsid w:val="00AC079F"/>
    <w:rsid w:val="00AC13B0"/>
    <w:rsid w:val="00AD5D76"/>
    <w:rsid w:val="00AD6338"/>
    <w:rsid w:val="00AD645F"/>
    <w:rsid w:val="00AD67FC"/>
    <w:rsid w:val="00AD7C9E"/>
    <w:rsid w:val="00AE15AB"/>
    <w:rsid w:val="00AE2168"/>
    <w:rsid w:val="00AF426F"/>
    <w:rsid w:val="00AF4F67"/>
    <w:rsid w:val="00AF524F"/>
    <w:rsid w:val="00B00FF2"/>
    <w:rsid w:val="00B0140D"/>
    <w:rsid w:val="00B01540"/>
    <w:rsid w:val="00B01900"/>
    <w:rsid w:val="00B01CE5"/>
    <w:rsid w:val="00B02A2F"/>
    <w:rsid w:val="00B11CEB"/>
    <w:rsid w:val="00B13815"/>
    <w:rsid w:val="00B1549F"/>
    <w:rsid w:val="00B17001"/>
    <w:rsid w:val="00B17F65"/>
    <w:rsid w:val="00B21D85"/>
    <w:rsid w:val="00B31BE3"/>
    <w:rsid w:val="00B32976"/>
    <w:rsid w:val="00B32DBB"/>
    <w:rsid w:val="00B347A6"/>
    <w:rsid w:val="00B41C59"/>
    <w:rsid w:val="00B47FA8"/>
    <w:rsid w:val="00B522B5"/>
    <w:rsid w:val="00B52E8C"/>
    <w:rsid w:val="00B60FFA"/>
    <w:rsid w:val="00B621DE"/>
    <w:rsid w:val="00B62E21"/>
    <w:rsid w:val="00B64A42"/>
    <w:rsid w:val="00B64B6A"/>
    <w:rsid w:val="00B6640E"/>
    <w:rsid w:val="00B836AC"/>
    <w:rsid w:val="00B87D03"/>
    <w:rsid w:val="00BA3C49"/>
    <w:rsid w:val="00BA44D2"/>
    <w:rsid w:val="00BA4DDD"/>
    <w:rsid w:val="00BA626C"/>
    <w:rsid w:val="00BA7D64"/>
    <w:rsid w:val="00BB0123"/>
    <w:rsid w:val="00BB4009"/>
    <w:rsid w:val="00BB5E9B"/>
    <w:rsid w:val="00BC332A"/>
    <w:rsid w:val="00BC39B7"/>
    <w:rsid w:val="00BC49B0"/>
    <w:rsid w:val="00BC4D14"/>
    <w:rsid w:val="00BD0018"/>
    <w:rsid w:val="00BD155C"/>
    <w:rsid w:val="00BD56D0"/>
    <w:rsid w:val="00BD69FA"/>
    <w:rsid w:val="00BD6EF7"/>
    <w:rsid w:val="00BE124D"/>
    <w:rsid w:val="00BE5338"/>
    <w:rsid w:val="00C01322"/>
    <w:rsid w:val="00C048AE"/>
    <w:rsid w:val="00C113AD"/>
    <w:rsid w:val="00C134AE"/>
    <w:rsid w:val="00C1582D"/>
    <w:rsid w:val="00C15965"/>
    <w:rsid w:val="00C2308D"/>
    <w:rsid w:val="00C239D8"/>
    <w:rsid w:val="00C23CA9"/>
    <w:rsid w:val="00C241D1"/>
    <w:rsid w:val="00C32734"/>
    <w:rsid w:val="00C36C09"/>
    <w:rsid w:val="00C449B8"/>
    <w:rsid w:val="00C4528B"/>
    <w:rsid w:val="00C46604"/>
    <w:rsid w:val="00C50364"/>
    <w:rsid w:val="00C51A74"/>
    <w:rsid w:val="00C52709"/>
    <w:rsid w:val="00C53616"/>
    <w:rsid w:val="00C62005"/>
    <w:rsid w:val="00C70EA4"/>
    <w:rsid w:val="00C74A6C"/>
    <w:rsid w:val="00C8189A"/>
    <w:rsid w:val="00C82DC5"/>
    <w:rsid w:val="00C839F7"/>
    <w:rsid w:val="00C91538"/>
    <w:rsid w:val="00C92899"/>
    <w:rsid w:val="00CA05F5"/>
    <w:rsid w:val="00CA75A5"/>
    <w:rsid w:val="00CB09EC"/>
    <w:rsid w:val="00CB57EB"/>
    <w:rsid w:val="00CC267F"/>
    <w:rsid w:val="00CC40E9"/>
    <w:rsid w:val="00CC4515"/>
    <w:rsid w:val="00CC708C"/>
    <w:rsid w:val="00CD0120"/>
    <w:rsid w:val="00CD411F"/>
    <w:rsid w:val="00CD7778"/>
    <w:rsid w:val="00CE0AA7"/>
    <w:rsid w:val="00CE1855"/>
    <w:rsid w:val="00CE34B6"/>
    <w:rsid w:val="00CE4FED"/>
    <w:rsid w:val="00CE7234"/>
    <w:rsid w:val="00CF1B3A"/>
    <w:rsid w:val="00CF21C5"/>
    <w:rsid w:val="00CF7979"/>
    <w:rsid w:val="00D03ACE"/>
    <w:rsid w:val="00D03C0A"/>
    <w:rsid w:val="00D06381"/>
    <w:rsid w:val="00D06AA1"/>
    <w:rsid w:val="00D0714F"/>
    <w:rsid w:val="00D14851"/>
    <w:rsid w:val="00D14B20"/>
    <w:rsid w:val="00D14D95"/>
    <w:rsid w:val="00D1769D"/>
    <w:rsid w:val="00D20B96"/>
    <w:rsid w:val="00D20EEF"/>
    <w:rsid w:val="00D232EC"/>
    <w:rsid w:val="00D430B7"/>
    <w:rsid w:val="00D43B70"/>
    <w:rsid w:val="00D455D8"/>
    <w:rsid w:val="00D475D4"/>
    <w:rsid w:val="00D5500B"/>
    <w:rsid w:val="00D55670"/>
    <w:rsid w:val="00D56571"/>
    <w:rsid w:val="00D57A31"/>
    <w:rsid w:val="00D6617C"/>
    <w:rsid w:val="00D67717"/>
    <w:rsid w:val="00D7264F"/>
    <w:rsid w:val="00D76292"/>
    <w:rsid w:val="00D774E7"/>
    <w:rsid w:val="00D817EE"/>
    <w:rsid w:val="00D83029"/>
    <w:rsid w:val="00D93C03"/>
    <w:rsid w:val="00D93F5C"/>
    <w:rsid w:val="00D961EB"/>
    <w:rsid w:val="00D97EDB"/>
    <w:rsid w:val="00DA600A"/>
    <w:rsid w:val="00DB04D3"/>
    <w:rsid w:val="00DB0C5A"/>
    <w:rsid w:val="00DB0FFE"/>
    <w:rsid w:val="00DB472E"/>
    <w:rsid w:val="00DC1AE3"/>
    <w:rsid w:val="00DD1EBC"/>
    <w:rsid w:val="00DD2749"/>
    <w:rsid w:val="00DD44D1"/>
    <w:rsid w:val="00DD554B"/>
    <w:rsid w:val="00DD5D12"/>
    <w:rsid w:val="00DD68F7"/>
    <w:rsid w:val="00DD79A2"/>
    <w:rsid w:val="00DE3F44"/>
    <w:rsid w:val="00DE4DF2"/>
    <w:rsid w:val="00DE6985"/>
    <w:rsid w:val="00DF1054"/>
    <w:rsid w:val="00DF6DA2"/>
    <w:rsid w:val="00DF72DA"/>
    <w:rsid w:val="00E010DE"/>
    <w:rsid w:val="00E02E34"/>
    <w:rsid w:val="00E06440"/>
    <w:rsid w:val="00E11240"/>
    <w:rsid w:val="00E13D53"/>
    <w:rsid w:val="00E1425A"/>
    <w:rsid w:val="00E175F8"/>
    <w:rsid w:val="00E20396"/>
    <w:rsid w:val="00E22CB4"/>
    <w:rsid w:val="00E26A54"/>
    <w:rsid w:val="00E34592"/>
    <w:rsid w:val="00E35B45"/>
    <w:rsid w:val="00E41BEA"/>
    <w:rsid w:val="00E42AD5"/>
    <w:rsid w:val="00E43227"/>
    <w:rsid w:val="00E47E27"/>
    <w:rsid w:val="00E5419D"/>
    <w:rsid w:val="00E54EC1"/>
    <w:rsid w:val="00E54F10"/>
    <w:rsid w:val="00E56499"/>
    <w:rsid w:val="00E62745"/>
    <w:rsid w:val="00E63DA0"/>
    <w:rsid w:val="00E70BCB"/>
    <w:rsid w:val="00E73D1D"/>
    <w:rsid w:val="00E75C7B"/>
    <w:rsid w:val="00E77B7F"/>
    <w:rsid w:val="00E828F1"/>
    <w:rsid w:val="00E9232F"/>
    <w:rsid w:val="00E9279A"/>
    <w:rsid w:val="00E940FB"/>
    <w:rsid w:val="00E95215"/>
    <w:rsid w:val="00E95792"/>
    <w:rsid w:val="00EB0E66"/>
    <w:rsid w:val="00EB1B9D"/>
    <w:rsid w:val="00EC01F1"/>
    <w:rsid w:val="00EC2ABF"/>
    <w:rsid w:val="00EC2C32"/>
    <w:rsid w:val="00ED0274"/>
    <w:rsid w:val="00ED5ECD"/>
    <w:rsid w:val="00ED79AC"/>
    <w:rsid w:val="00EE49DA"/>
    <w:rsid w:val="00EE58AE"/>
    <w:rsid w:val="00EF6DF2"/>
    <w:rsid w:val="00F00DA9"/>
    <w:rsid w:val="00F012A1"/>
    <w:rsid w:val="00F02FF4"/>
    <w:rsid w:val="00F043F1"/>
    <w:rsid w:val="00F055BC"/>
    <w:rsid w:val="00F143C1"/>
    <w:rsid w:val="00F23696"/>
    <w:rsid w:val="00F30340"/>
    <w:rsid w:val="00F30590"/>
    <w:rsid w:val="00F3066C"/>
    <w:rsid w:val="00F3584E"/>
    <w:rsid w:val="00F35ADC"/>
    <w:rsid w:val="00F35C68"/>
    <w:rsid w:val="00F37000"/>
    <w:rsid w:val="00F426B5"/>
    <w:rsid w:val="00F5144C"/>
    <w:rsid w:val="00F51C48"/>
    <w:rsid w:val="00F521CF"/>
    <w:rsid w:val="00F54BAB"/>
    <w:rsid w:val="00F64D66"/>
    <w:rsid w:val="00F6731D"/>
    <w:rsid w:val="00F71992"/>
    <w:rsid w:val="00F731B0"/>
    <w:rsid w:val="00F73AB7"/>
    <w:rsid w:val="00F90491"/>
    <w:rsid w:val="00F90E7F"/>
    <w:rsid w:val="00F93621"/>
    <w:rsid w:val="00F96D87"/>
    <w:rsid w:val="00FA3E4F"/>
    <w:rsid w:val="00FA5247"/>
    <w:rsid w:val="00FB13AB"/>
    <w:rsid w:val="00FB571C"/>
    <w:rsid w:val="00FB5EA6"/>
    <w:rsid w:val="00FB6C90"/>
    <w:rsid w:val="00FC2F79"/>
    <w:rsid w:val="00FC3ABE"/>
    <w:rsid w:val="00FD1EF2"/>
    <w:rsid w:val="00FD479D"/>
    <w:rsid w:val="00FD7D53"/>
    <w:rsid w:val="00FE250C"/>
    <w:rsid w:val="00FE3832"/>
    <w:rsid w:val="00FE38AE"/>
    <w:rsid w:val="00FF1E8B"/>
    <w:rsid w:val="00FF48DB"/>
    <w:rsid w:val="00FF4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38295"/>
  <w15:chartTrackingRefBased/>
  <w15:docId w15:val="{E9A8DC34-8F11-4135-9A64-925301BFA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8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2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3C7"/>
    <w:pPr>
      <w:ind w:left="720"/>
      <w:contextualSpacing/>
    </w:pPr>
  </w:style>
  <w:style w:type="character" w:styleId="Hyperlink">
    <w:name w:val="Hyperlink"/>
    <w:basedOn w:val="DefaultParagraphFont"/>
    <w:uiPriority w:val="99"/>
    <w:unhideWhenUsed/>
    <w:rsid w:val="00384419"/>
    <w:rPr>
      <w:color w:val="0563C1" w:themeColor="hyperlink"/>
      <w:u w:val="single"/>
    </w:rPr>
  </w:style>
  <w:style w:type="character" w:styleId="UnresolvedMention">
    <w:name w:val="Unresolved Mention"/>
    <w:basedOn w:val="DefaultParagraphFont"/>
    <w:uiPriority w:val="99"/>
    <w:semiHidden/>
    <w:unhideWhenUsed/>
    <w:rsid w:val="00384419"/>
    <w:rPr>
      <w:color w:val="605E5C"/>
      <w:shd w:val="clear" w:color="auto" w:fill="E1DFDD"/>
    </w:rPr>
  </w:style>
  <w:style w:type="paragraph" w:styleId="NoSpacing">
    <w:name w:val="No Spacing"/>
    <w:uiPriority w:val="1"/>
    <w:qFormat/>
    <w:rsid w:val="00E95215"/>
    <w:pPr>
      <w:spacing w:after="0" w:line="240" w:lineRule="auto"/>
    </w:pPr>
  </w:style>
  <w:style w:type="paragraph" w:styleId="BalloonText">
    <w:name w:val="Balloon Text"/>
    <w:basedOn w:val="Normal"/>
    <w:link w:val="BalloonTextChar"/>
    <w:uiPriority w:val="99"/>
    <w:semiHidden/>
    <w:unhideWhenUsed/>
    <w:rsid w:val="00A605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529"/>
    <w:rPr>
      <w:rFonts w:ascii="Segoe UI" w:hAnsi="Segoe UI" w:cs="Segoe UI"/>
      <w:sz w:val="18"/>
      <w:szCs w:val="18"/>
    </w:rPr>
  </w:style>
  <w:style w:type="character" w:styleId="FollowedHyperlink">
    <w:name w:val="FollowedHyperlink"/>
    <w:basedOn w:val="DefaultParagraphFont"/>
    <w:uiPriority w:val="99"/>
    <w:semiHidden/>
    <w:unhideWhenUsed/>
    <w:rsid w:val="00E06440"/>
    <w:rPr>
      <w:color w:val="954F72" w:themeColor="followedHyperlink"/>
      <w:u w:val="single"/>
    </w:rPr>
  </w:style>
  <w:style w:type="paragraph" w:styleId="Header">
    <w:name w:val="header"/>
    <w:basedOn w:val="Normal"/>
    <w:link w:val="HeaderChar"/>
    <w:uiPriority w:val="99"/>
    <w:unhideWhenUsed/>
    <w:rsid w:val="00680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C38"/>
  </w:style>
  <w:style w:type="paragraph" w:styleId="Footer">
    <w:name w:val="footer"/>
    <w:basedOn w:val="Normal"/>
    <w:link w:val="FooterChar"/>
    <w:uiPriority w:val="99"/>
    <w:unhideWhenUsed/>
    <w:rsid w:val="00680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C38"/>
  </w:style>
  <w:style w:type="character" w:customStyle="1" w:styleId="Heading1Char">
    <w:name w:val="Heading 1 Char"/>
    <w:basedOn w:val="DefaultParagraphFont"/>
    <w:link w:val="Heading1"/>
    <w:uiPriority w:val="9"/>
    <w:rsid w:val="002D28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D2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649">
      <w:bodyDiv w:val="1"/>
      <w:marLeft w:val="0"/>
      <w:marRight w:val="0"/>
      <w:marTop w:val="0"/>
      <w:marBottom w:val="0"/>
      <w:divBdr>
        <w:top w:val="none" w:sz="0" w:space="0" w:color="auto"/>
        <w:left w:val="none" w:sz="0" w:space="0" w:color="auto"/>
        <w:bottom w:val="none" w:sz="0" w:space="0" w:color="auto"/>
        <w:right w:val="none" w:sz="0" w:space="0" w:color="auto"/>
      </w:divBdr>
    </w:div>
    <w:div w:id="2631094">
      <w:bodyDiv w:val="1"/>
      <w:marLeft w:val="0"/>
      <w:marRight w:val="0"/>
      <w:marTop w:val="0"/>
      <w:marBottom w:val="0"/>
      <w:divBdr>
        <w:top w:val="none" w:sz="0" w:space="0" w:color="auto"/>
        <w:left w:val="none" w:sz="0" w:space="0" w:color="auto"/>
        <w:bottom w:val="none" w:sz="0" w:space="0" w:color="auto"/>
        <w:right w:val="none" w:sz="0" w:space="0" w:color="auto"/>
      </w:divBdr>
    </w:div>
    <w:div w:id="2977215">
      <w:bodyDiv w:val="1"/>
      <w:marLeft w:val="0"/>
      <w:marRight w:val="0"/>
      <w:marTop w:val="0"/>
      <w:marBottom w:val="0"/>
      <w:divBdr>
        <w:top w:val="none" w:sz="0" w:space="0" w:color="auto"/>
        <w:left w:val="none" w:sz="0" w:space="0" w:color="auto"/>
        <w:bottom w:val="none" w:sz="0" w:space="0" w:color="auto"/>
        <w:right w:val="none" w:sz="0" w:space="0" w:color="auto"/>
      </w:divBdr>
    </w:div>
    <w:div w:id="4485135">
      <w:bodyDiv w:val="1"/>
      <w:marLeft w:val="0"/>
      <w:marRight w:val="0"/>
      <w:marTop w:val="0"/>
      <w:marBottom w:val="0"/>
      <w:divBdr>
        <w:top w:val="none" w:sz="0" w:space="0" w:color="auto"/>
        <w:left w:val="none" w:sz="0" w:space="0" w:color="auto"/>
        <w:bottom w:val="none" w:sz="0" w:space="0" w:color="auto"/>
        <w:right w:val="none" w:sz="0" w:space="0" w:color="auto"/>
      </w:divBdr>
    </w:div>
    <w:div w:id="6252857">
      <w:bodyDiv w:val="1"/>
      <w:marLeft w:val="0"/>
      <w:marRight w:val="0"/>
      <w:marTop w:val="0"/>
      <w:marBottom w:val="0"/>
      <w:divBdr>
        <w:top w:val="none" w:sz="0" w:space="0" w:color="auto"/>
        <w:left w:val="none" w:sz="0" w:space="0" w:color="auto"/>
        <w:bottom w:val="none" w:sz="0" w:space="0" w:color="auto"/>
        <w:right w:val="none" w:sz="0" w:space="0" w:color="auto"/>
      </w:divBdr>
    </w:div>
    <w:div w:id="6297979">
      <w:bodyDiv w:val="1"/>
      <w:marLeft w:val="0"/>
      <w:marRight w:val="0"/>
      <w:marTop w:val="0"/>
      <w:marBottom w:val="0"/>
      <w:divBdr>
        <w:top w:val="none" w:sz="0" w:space="0" w:color="auto"/>
        <w:left w:val="none" w:sz="0" w:space="0" w:color="auto"/>
        <w:bottom w:val="none" w:sz="0" w:space="0" w:color="auto"/>
        <w:right w:val="none" w:sz="0" w:space="0" w:color="auto"/>
      </w:divBdr>
    </w:div>
    <w:div w:id="9574371">
      <w:bodyDiv w:val="1"/>
      <w:marLeft w:val="0"/>
      <w:marRight w:val="0"/>
      <w:marTop w:val="0"/>
      <w:marBottom w:val="0"/>
      <w:divBdr>
        <w:top w:val="none" w:sz="0" w:space="0" w:color="auto"/>
        <w:left w:val="none" w:sz="0" w:space="0" w:color="auto"/>
        <w:bottom w:val="none" w:sz="0" w:space="0" w:color="auto"/>
        <w:right w:val="none" w:sz="0" w:space="0" w:color="auto"/>
      </w:divBdr>
    </w:div>
    <w:div w:id="9650606">
      <w:bodyDiv w:val="1"/>
      <w:marLeft w:val="0"/>
      <w:marRight w:val="0"/>
      <w:marTop w:val="0"/>
      <w:marBottom w:val="0"/>
      <w:divBdr>
        <w:top w:val="none" w:sz="0" w:space="0" w:color="auto"/>
        <w:left w:val="none" w:sz="0" w:space="0" w:color="auto"/>
        <w:bottom w:val="none" w:sz="0" w:space="0" w:color="auto"/>
        <w:right w:val="none" w:sz="0" w:space="0" w:color="auto"/>
      </w:divBdr>
    </w:div>
    <w:div w:id="10691749">
      <w:bodyDiv w:val="1"/>
      <w:marLeft w:val="0"/>
      <w:marRight w:val="0"/>
      <w:marTop w:val="0"/>
      <w:marBottom w:val="0"/>
      <w:divBdr>
        <w:top w:val="none" w:sz="0" w:space="0" w:color="auto"/>
        <w:left w:val="none" w:sz="0" w:space="0" w:color="auto"/>
        <w:bottom w:val="none" w:sz="0" w:space="0" w:color="auto"/>
        <w:right w:val="none" w:sz="0" w:space="0" w:color="auto"/>
      </w:divBdr>
    </w:div>
    <w:div w:id="12808330">
      <w:bodyDiv w:val="1"/>
      <w:marLeft w:val="0"/>
      <w:marRight w:val="0"/>
      <w:marTop w:val="0"/>
      <w:marBottom w:val="0"/>
      <w:divBdr>
        <w:top w:val="none" w:sz="0" w:space="0" w:color="auto"/>
        <w:left w:val="none" w:sz="0" w:space="0" w:color="auto"/>
        <w:bottom w:val="none" w:sz="0" w:space="0" w:color="auto"/>
        <w:right w:val="none" w:sz="0" w:space="0" w:color="auto"/>
      </w:divBdr>
    </w:div>
    <w:div w:id="14041758">
      <w:bodyDiv w:val="1"/>
      <w:marLeft w:val="0"/>
      <w:marRight w:val="0"/>
      <w:marTop w:val="0"/>
      <w:marBottom w:val="0"/>
      <w:divBdr>
        <w:top w:val="none" w:sz="0" w:space="0" w:color="auto"/>
        <w:left w:val="none" w:sz="0" w:space="0" w:color="auto"/>
        <w:bottom w:val="none" w:sz="0" w:space="0" w:color="auto"/>
        <w:right w:val="none" w:sz="0" w:space="0" w:color="auto"/>
      </w:divBdr>
    </w:div>
    <w:div w:id="14502564">
      <w:bodyDiv w:val="1"/>
      <w:marLeft w:val="0"/>
      <w:marRight w:val="0"/>
      <w:marTop w:val="0"/>
      <w:marBottom w:val="0"/>
      <w:divBdr>
        <w:top w:val="none" w:sz="0" w:space="0" w:color="auto"/>
        <w:left w:val="none" w:sz="0" w:space="0" w:color="auto"/>
        <w:bottom w:val="none" w:sz="0" w:space="0" w:color="auto"/>
        <w:right w:val="none" w:sz="0" w:space="0" w:color="auto"/>
      </w:divBdr>
    </w:div>
    <w:div w:id="14692932">
      <w:bodyDiv w:val="1"/>
      <w:marLeft w:val="0"/>
      <w:marRight w:val="0"/>
      <w:marTop w:val="0"/>
      <w:marBottom w:val="0"/>
      <w:divBdr>
        <w:top w:val="none" w:sz="0" w:space="0" w:color="auto"/>
        <w:left w:val="none" w:sz="0" w:space="0" w:color="auto"/>
        <w:bottom w:val="none" w:sz="0" w:space="0" w:color="auto"/>
        <w:right w:val="none" w:sz="0" w:space="0" w:color="auto"/>
      </w:divBdr>
    </w:div>
    <w:div w:id="15425061">
      <w:bodyDiv w:val="1"/>
      <w:marLeft w:val="0"/>
      <w:marRight w:val="0"/>
      <w:marTop w:val="0"/>
      <w:marBottom w:val="0"/>
      <w:divBdr>
        <w:top w:val="none" w:sz="0" w:space="0" w:color="auto"/>
        <w:left w:val="none" w:sz="0" w:space="0" w:color="auto"/>
        <w:bottom w:val="none" w:sz="0" w:space="0" w:color="auto"/>
        <w:right w:val="none" w:sz="0" w:space="0" w:color="auto"/>
      </w:divBdr>
    </w:div>
    <w:div w:id="16126951">
      <w:bodyDiv w:val="1"/>
      <w:marLeft w:val="0"/>
      <w:marRight w:val="0"/>
      <w:marTop w:val="0"/>
      <w:marBottom w:val="0"/>
      <w:divBdr>
        <w:top w:val="none" w:sz="0" w:space="0" w:color="auto"/>
        <w:left w:val="none" w:sz="0" w:space="0" w:color="auto"/>
        <w:bottom w:val="none" w:sz="0" w:space="0" w:color="auto"/>
        <w:right w:val="none" w:sz="0" w:space="0" w:color="auto"/>
      </w:divBdr>
    </w:div>
    <w:div w:id="17312964">
      <w:bodyDiv w:val="1"/>
      <w:marLeft w:val="0"/>
      <w:marRight w:val="0"/>
      <w:marTop w:val="0"/>
      <w:marBottom w:val="0"/>
      <w:divBdr>
        <w:top w:val="none" w:sz="0" w:space="0" w:color="auto"/>
        <w:left w:val="none" w:sz="0" w:space="0" w:color="auto"/>
        <w:bottom w:val="none" w:sz="0" w:space="0" w:color="auto"/>
        <w:right w:val="none" w:sz="0" w:space="0" w:color="auto"/>
      </w:divBdr>
    </w:div>
    <w:div w:id="18550353">
      <w:bodyDiv w:val="1"/>
      <w:marLeft w:val="0"/>
      <w:marRight w:val="0"/>
      <w:marTop w:val="0"/>
      <w:marBottom w:val="0"/>
      <w:divBdr>
        <w:top w:val="none" w:sz="0" w:space="0" w:color="auto"/>
        <w:left w:val="none" w:sz="0" w:space="0" w:color="auto"/>
        <w:bottom w:val="none" w:sz="0" w:space="0" w:color="auto"/>
        <w:right w:val="none" w:sz="0" w:space="0" w:color="auto"/>
      </w:divBdr>
    </w:div>
    <w:div w:id="18745488">
      <w:bodyDiv w:val="1"/>
      <w:marLeft w:val="0"/>
      <w:marRight w:val="0"/>
      <w:marTop w:val="0"/>
      <w:marBottom w:val="0"/>
      <w:divBdr>
        <w:top w:val="none" w:sz="0" w:space="0" w:color="auto"/>
        <w:left w:val="none" w:sz="0" w:space="0" w:color="auto"/>
        <w:bottom w:val="none" w:sz="0" w:space="0" w:color="auto"/>
        <w:right w:val="none" w:sz="0" w:space="0" w:color="auto"/>
      </w:divBdr>
    </w:div>
    <w:div w:id="19015260">
      <w:bodyDiv w:val="1"/>
      <w:marLeft w:val="0"/>
      <w:marRight w:val="0"/>
      <w:marTop w:val="0"/>
      <w:marBottom w:val="0"/>
      <w:divBdr>
        <w:top w:val="none" w:sz="0" w:space="0" w:color="auto"/>
        <w:left w:val="none" w:sz="0" w:space="0" w:color="auto"/>
        <w:bottom w:val="none" w:sz="0" w:space="0" w:color="auto"/>
        <w:right w:val="none" w:sz="0" w:space="0" w:color="auto"/>
      </w:divBdr>
    </w:div>
    <w:div w:id="20202492">
      <w:bodyDiv w:val="1"/>
      <w:marLeft w:val="0"/>
      <w:marRight w:val="0"/>
      <w:marTop w:val="0"/>
      <w:marBottom w:val="0"/>
      <w:divBdr>
        <w:top w:val="none" w:sz="0" w:space="0" w:color="auto"/>
        <w:left w:val="none" w:sz="0" w:space="0" w:color="auto"/>
        <w:bottom w:val="none" w:sz="0" w:space="0" w:color="auto"/>
        <w:right w:val="none" w:sz="0" w:space="0" w:color="auto"/>
      </w:divBdr>
    </w:div>
    <w:div w:id="22639392">
      <w:bodyDiv w:val="1"/>
      <w:marLeft w:val="0"/>
      <w:marRight w:val="0"/>
      <w:marTop w:val="0"/>
      <w:marBottom w:val="0"/>
      <w:divBdr>
        <w:top w:val="none" w:sz="0" w:space="0" w:color="auto"/>
        <w:left w:val="none" w:sz="0" w:space="0" w:color="auto"/>
        <w:bottom w:val="none" w:sz="0" w:space="0" w:color="auto"/>
        <w:right w:val="none" w:sz="0" w:space="0" w:color="auto"/>
      </w:divBdr>
    </w:div>
    <w:div w:id="22757136">
      <w:bodyDiv w:val="1"/>
      <w:marLeft w:val="0"/>
      <w:marRight w:val="0"/>
      <w:marTop w:val="0"/>
      <w:marBottom w:val="0"/>
      <w:divBdr>
        <w:top w:val="none" w:sz="0" w:space="0" w:color="auto"/>
        <w:left w:val="none" w:sz="0" w:space="0" w:color="auto"/>
        <w:bottom w:val="none" w:sz="0" w:space="0" w:color="auto"/>
        <w:right w:val="none" w:sz="0" w:space="0" w:color="auto"/>
      </w:divBdr>
    </w:div>
    <w:div w:id="26293659">
      <w:bodyDiv w:val="1"/>
      <w:marLeft w:val="0"/>
      <w:marRight w:val="0"/>
      <w:marTop w:val="0"/>
      <w:marBottom w:val="0"/>
      <w:divBdr>
        <w:top w:val="none" w:sz="0" w:space="0" w:color="auto"/>
        <w:left w:val="none" w:sz="0" w:space="0" w:color="auto"/>
        <w:bottom w:val="none" w:sz="0" w:space="0" w:color="auto"/>
        <w:right w:val="none" w:sz="0" w:space="0" w:color="auto"/>
      </w:divBdr>
    </w:div>
    <w:div w:id="27146449">
      <w:bodyDiv w:val="1"/>
      <w:marLeft w:val="0"/>
      <w:marRight w:val="0"/>
      <w:marTop w:val="0"/>
      <w:marBottom w:val="0"/>
      <w:divBdr>
        <w:top w:val="none" w:sz="0" w:space="0" w:color="auto"/>
        <w:left w:val="none" w:sz="0" w:space="0" w:color="auto"/>
        <w:bottom w:val="none" w:sz="0" w:space="0" w:color="auto"/>
        <w:right w:val="none" w:sz="0" w:space="0" w:color="auto"/>
      </w:divBdr>
    </w:div>
    <w:div w:id="27150751">
      <w:bodyDiv w:val="1"/>
      <w:marLeft w:val="0"/>
      <w:marRight w:val="0"/>
      <w:marTop w:val="0"/>
      <w:marBottom w:val="0"/>
      <w:divBdr>
        <w:top w:val="none" w:sz="0" w:space="0" w:color="auto"/>
        <w:left w:val="none" w:sz="0" w:space="0" w:color="auto"/>
        <w:bottom w:val="none" w:sz="0" w:space="0" w:color="auto"/>
        <w:right w:val="none" w:sz="0" w:space="0" w:color="auto"/>
      </w:divBdr>
    </w:div>
    <w:div w:id="28267070">
      <w:bodyDiv w:val="1"/>
      <w:marLeft w:val="0"/>
      <w:marRight w:val="0"/>
      <w:marTop w:val="0"/>
      <w:marBottom w:val="0"/>
      <w:divBdr>
        <w:top w:val="none" w:sz="0" w:space="0" w:color="auto"/>
        <w:left w:val="none" w:sz="0" w:space="0" w:color="auto"/>
        <w:bottom w:val="none" w:sz="0" w:space="0" w:color="auto"/>
        <w:right w:val="none" w:sz="0" w:space="0" w:color="auto"/>
      </w:divBdr>
    </w:div>
    <w:div w:id="32849066">
      <w:bodyDiv w:val="1"/>
      <w:marLeft w:val="0"/>
      <w:marRight w:val="0"/>
      <w:marTop w:val="0"/>
      <w:marBottom w:val="0"/>
      <w:divBdr>
        <w:top w:val="none" w:sz="0" w:space="0" w:color="auto"/>
        <w:left w:val="none" w:sz="0" w:space="0" w:color="auto"/>
        <w:bottom w:val="none" w:sz="0" w:space="0" w:color="auto"/>
        <w:right w:val="none" w:sz="0" w:space="0" w:color="auto"/>
      </w:divBdr>
    </w:div>
    <w:div w:id="33116113">
      <w:bodyDiv w:val="1"/>
      <w:marLeft w:val="0"/>
      <w:marRight w:val="0"/>
      <w:marTop w:val="0"/>
      <w:marBottom w:val="0"/>
      <w:divBdr>
        <w:top w:val="none" w:sz="0" w:space="0" w:color="auto"/>
        <w:left w:val="none" w:sz="0" w:space="0" w:color="auto"/>
        <w:bottom w:val="none" w:sz="0" w:space="0" w:color="auto"/>
        <w:right w:val="none" w:sz="0" w:space="0" w:color="auto"/>
      </w:divBdr>
    </w:div>
    <w:div w:id="33620834">
      <w:bodyDiv w:val="1"/>
      <w:marLeft w:val="0"/>
      <w:marRight w:val="0"/>
      <w:marTop w:val="0"/>
      <w:marBottom w:val="0"/>
      <w:divBdr>
        <w:top w:val="none" w:sz="0" w:space="0" w:color="auto"/>
        <w:left w:val="none" w:sz="0" w:space="0" w:color="auto"/>
        <w:bottom w:val="none" w:sz="0" w:space="0" w:color="auto"/>
        <w:right w:val="none" w:sz="0" w:space="0" w:color="auto"/>
      </w:divBdr>
    </w:div>
    <w:div w:id="34280735">
      <w:bodyDiv w:val="1"/>
      <w:marLeft w:val="0"/>
      <w:marRight w:val="0"/>
      <w:marTop w:val="0"/>
      <w:marBottom w:val="0"/>
      <w:divBdr>
        <w:top w:val="none" w:sz="0" w:space="0" w:color="auto"/>
        <w:left w:val="none" w:sz="0" w:space="0" w:color="auto"/>
        <w:bottom w:val="none" w:sz="0" w:space="0" w:color="auto"/>
        <w:right w:val="none" w:sz="0" w:space="0" w:color="auto"/>
      </w:divBdr>
    </w:div>
    <w:div w:id="36512808">
      <w:bodyDiv w:val="1"/>
      <w:marLeft w:val="0"/>
      <w:marRight w:val="0"/>
      <w:marTop w:val="0"/>
      <w:marBottom w:val="0"/>
      <w:divBdr>
        <w:top w:val="none" w:sz="0" w:space="0" w:color="auto"/>
        <w:left w:val="none" w:sz="0" w:space="0" w:color="auto"/>
        <w:bottom w:val="none" w:sz="0" w:space="0" w:color="auto"/>
        <w:right w:val="none" w:sz="0" w:space="0" w:color="auto"/>
      </w:divBdr>
    </w:div>
    <w:div w:id="37047853">
      <w:bodyDiv w:val="1"/>
      <w:marLeft w:val="0"/>
      <w:marRight w:val="0"/>
      <w:marTop w:val="0"/>
      <w:marBottom w:val="0"/>
      <w:divBdr>
        <w:top w:val="none" w:sz="0" w:space="0" w:color="auto"/>
        <w:left w:val="none" w:sz="0" w:space="0" w:color="auto"/>
        <w:bottom w:val="none" w:sz="0" w:space="0" w:color="auto"/>
        <w:right w:val="none" w:sz="0" w:space="0" w:color="auto"/>
      </w:divBdr>
    </w:div>
    <w:div w:id="37440019">
      <w:bodyDiv w:val="1"/>
      <w:marLeft w:val="0"/>
      <w:marRight w:val="0"/>
      <w:marTop w:val="0"/>
      <w:marBottom w:val="0"/>
      <w:divBdr>
        <w:top w:val="none" w:sz="0" w:space="0" w:color="auto"/>
        <w:left w:val="none" w:sz="0" w:space="0" w:color="auto"/>
        <w:bottom w:val="none" w:sz="0" w:space="0" w:color="auto"/>
        <w:right w:val="none" w:sz="0" w:space="0" w:color="auto"/>
      </w:divBdr>
    </w:div>
    <w:div w:id="38894833">
      <w:bodyDiv w:val="1"/>
      <w:marLeft w:val="0"/>
      <w:marRight w:val="0"/>
      <w:marTop w:val="0"/>
      <w:marBottom w:val="0"/>
      <w:divBdr>
        <w:top w:val="none" w:sz="0" w:space="0" w:color="auto"/>
        <w:left w:val="none" w:sz="0" w:space="0" w:color="auto"/>
        <w:bottom w:val="none" w:sz="0" w:space="0" w:color="auto"/>
        <w:right w:val="none" w:sz="0" w:space="0" w:color="auto"/>
      </w:divBdr>
    </w:div>
    <w:div w:id="39012452">
      <w:bodyDiv w:val="1"/>
      <w:marLeft w:val="0"/>
      <w:marRight w:val="0"/>
      <w:marTop w:val="0"/>
      <w:marBottom w:val="0"/>
      <w:divBdr>
        <w:top w:val="none" w:sz="0" w:space="0" w:color="auto"/>
        <w:left w:val="none" w:sz="0" w:space="0" w:color="auto"/>
        <w:bottom w:val="none" w:sz="0" w:space="0" w:color="auto"/>
        <w:right w:val="none" w:sz="0" w:space="0" w:color="auto"/>
      </w:divBdr>
    </w:div>
    <w:div w:id="39477496">
      <w:bodyDiv w:val="1"/>
      <w:marLeft w:val="0"/>
      <w:marRight w:val="0"/>
      <w:marTop w:val="0"/>
      <w:marBottom w:val="0"/>
      <w:divBdr>
        <w:top w:val="none" w:sz="0" w:space="0" w:color="auto"/>
        <w:left w:val="none" w:sz="0" w:space="0" w:color="auto"/>
        <w:bottom w:val="none" w:sz="0" w:space="0" w:color="auto"/>
        <w:right w:val="none" w:sz="0" w:space="0" w:color="auto"/>
      </w:divBdr>
    </w:div>
    <w:div w:id="41246694">
      <w:bodyDiv w:val="1"/>
      <w:marLeft w:val="0"/>
      <w:marRight w:val="0"/>
      <w:marTop w:val="0"/>
      <w:marBottom w:val="0"/>
      <w:divBdr>
        <w:top w:val="none" w:sz="0" w:space="0" w:color="auto"/>
        <w:left w:val="none" w:sz="0" w:space="0" w:color="auto"/>
        <w:bottom w:val="none" w:sz="0" w:space="0" w:color="auto"/>
        <w:right w:val="none" w:sz="0" w:space="0" w:color="auto"/>
      </w:divBdr>
    </w:div>
    <w:div w:id="43531561">
      <w:bodyDiv w:val="1"/>
      <w:marLeft w:val="0"/>
      <w:marRight w:val="0"/>
      <w:marTop w:val="0"/>
      <w:marBottom w:val="0"/>
      <w:divBdr>
        <w:top w:val="none" w:sz="0" w:space="0" w:color="auto"/>
        <w:left w:val="none" w:sz="0" w:space="0" w:color="auto"/>
        <w:bottom w:val="none" w:sz="0" w:space="0" w:color="auto"/>
        <w:right w:val="none" w:sz="0" w:space="0" w:color="auto"/>
      </w:divBdr>
    </w:div>
    <w:div w:id="43601136">
      <w:bodyDiv w:val="1"/>
      <w:marLeft w:val="0"/>
      <w:marRight w:val="0"/>
      <w:marTop w:val="0"/>
      <w:marBottom w:val="0"/>
      <w:divBdr>
        <w:top w:val="none" w:sz="0" w:space="0" w:color="auto"/>
        <w:left w:val="none" w:sz="0" w:space="0" w:color="auto"/>
        <w:bottom w:val="none" w:sz="0" w:space="0" w:color="auto"/>
        <w:right w:val="none" w:sz="0" w:space="0" w:color="auto"/>
      </w:divBdr>
    </w:div>
    <w:div w:id="43795942">
      <w:bodyDiv w:val="1"/>
      <w:marLeft w:val="0"/>
      <w:marRight w:val="0"/>
      <w:marTop w:val="0"/>
      <w:marBottom w:val="0"/>
      <w:divBdr>
        <w:top w:val="none" w:sz="0" w:space="0" w:color="auto"/>
        <w:left w:val="none" w:sz="0" w:space="0" w:color="auto"/>
        <w:bottom w:val="none" w:sz="0" w:space="0" w:color="auto"/>
        <w:right w:val="none" w:sz="0" w:space="0" w:color="auto"/>
      </w:divBdr>
    </w:div>
    <w:div w:id="43875906">
      <w:bodyDiv w:val="1"/>
      <w:marLeft w:val="0"/>
      <w:marRight w:val="0"/>
      <w:marTop w:val="0"/>
      <w:marBottom w:val="0"/>
      <w:divBdr>
        <w:top w:val="none" w:sz="0" w:space="0" w:color="auto"/>
        <w:left w:val="none" w:sz="0" w:space="0" w:color="auto"/>
        <w:bottom w:val="none" w:sz="0" w:space="0" w:color="auto"/>
        <w:right w:val="none" w:sz="0" w:space="0" w:color="auto"/>
      </w:divBdr>
    </w:div>
    <w:div w:id="43993985">
      <w:bodyDiv w:val="1"/>
      <w:marLeft w:val="0"/>
      <w:marRight w:val="0"/>
      <w:marTop w:val="0"/>
      <w:marBottom w:val="0"/>
      <w:divBdr>
        <w:top w:val="none" w:sz="0" w:space="0" w:color="auto"/>
        <w:left w:val="none" w:sz="0" w:space="0" w:color="auto"/>
        <w:bottom w:val="none" w:sz="0" w:space="0" w:color="auto"/>
        <w:right w:val="none" w:sz="0" w:space="0" w:color="auto"/>
      </w:divBdr>
    </w:div>
    <w:div w:id="44108831">
      <w:bodyDiv w:val="1"/>
      <w:marLeft w:val="0"/>
      <w:marRight w:val="0"/>
      <w:marTop w:val="0"/>
      <w:marBottom w:val="0"/>
      <w:divBdr>
        <w:top w:val="none" w:sz="0" w:space="0" w:color="auto"/>
        <w:left w:val="none" w:sz="0" w:space="0" w:color="auto"/>
        <w:bottom w:val="none" w:sz="0" w:space="0" w:color="auto"/>
        <w:right w:val="none" w:sz="0" w:space="0" w:color="auto"/>
      </w:divBdr>
    </w:div>
    <w:div w:id="45184193">
      <w:bodyDiv w:val="1"/>
      <w:marLeft w:val="0"/>
      <w:marRight w:val="0"/>
      <w:marTop w:val="0"/>
      <w:marBottom w:val="0"/>
      <w:divBdr>
        <w:top w:val="none" w:sz="0" w:space="0" w:color="auto"/>
        <w:left w:val="none" w:sz="0" w:space="0" w:color="auto"/>
        <w:bottom w:val="none" w:sz="0" w:space="0" w:color="auto"/>
        <w:right w:val="none" w:sz="0" w:space="0" w:color="auto"/>
      </w:divBdr>
    </w:div>
    <w:div w:id="48119214">
      <w:bodyDiv w:val="1"/>
      <w:marLeft w:val="0"/>
      <w:marRight w:val="0"/>
      <w:marTop w:val="0"/>
      <w:marBottom w:val="0"/>
      <w:divBdr>
        <w:top w:val="none" w:sz="0" w:space="0" w:color="auto"/>
        <w:left w:val="none" w:sz="0" w:space="0" w:color="auto"/>
        <w:bottom w:val="none" w:sz="0" w:space="0" w:color="auto"/>
        <w:right w:val="none" w:sz="0" w:space="0" w:color="auto"/>
      </w:divBdr>
    </w:div>
    <w:div w:id="50928965">
      <w:bodyDiv w:val="1"/>
      <w:marLeft w:val="0"/>
      <w:marRight w:val="0"/>
      <w:marTop w:val="0"/>
      <w:marBottom w:val="0"/>
      <w:divBdr>
        <w:top w:val="none" w:sz="0" w:space="0" w:color="auto"/>
        <w:left w:val="none" w:sz="0" w:space="0" w:color="auto"/>
        <w:bottom w:val="none" w:sz="0" w:space="0" w:color="auto"/>
        <w:right w:val="none" w:sz="0" w:space="0" w:color="auto"/>
      </w:divBdr>
    </w:div>
    <w:div w:id="51344860">
      <w:bodyDiv w:val="1"/>
      <w:marLeft w:val="0"/>
      <w:marRight w:val="0"/>
      <w:marTop w:val="0"/>
      <w:marBottom w:val="0"/>
      <w:divBdr>
        <w:top w:val="none" w:sz="0" w:space="0" w:color="auto"/>
        <w:left w:val="none" w:sz="0" w:space="0" w:color="auto"/>
        <w:bottom w:val="none" w:sz="0" w:space="0" w:color="auto"/>
        <w:right w:val="none" w:sz="0" w:space="0" w:color="auto"/>
      </w:divBdr>
    </w:div>
    <w:div w:id="52242293">
      <w:bodyDiv w:val="1"/>
      <w:marLeft w:val="0"/>
      <w:marRight w:val="0"/>
      <w:marTop w:val="0"/>
      <w:marBottom w:val="0"/>
      <w:divBdr>
        <w:top w:val="none" w:sz="0" w:space="0" w:color="auto"/>
        <w:left w:val="none" w:sz="0" w:space="0" w:color="auto"/>
        <w:bottom w:val="none" w:sz="0" w:space="0" w:color="auto"/>
        <w:right w:val="none" w:sz="0" w:space="0" w:color="auto"/>
      </w:divBdr>
    </w:div>
    <w:div w:id="52244694">
      <w:bodyDiv w:val="1"/>
      <w:marLeft w:val="0"/>
      <w:marRight w:val="0"/>
      <w:marTop w:val="0"/>
      <w:marBottom w:val="0"/>
      <w:divBdr>
        <w:top w:val="none" w:sz="0" w:space="0" w:color="auto"/>
        <w:left w:val="none" w:sz="0" w:space="0" w:color="auto"/>
        <w:bottom w:val="none" w:sz="0" w:space="0" w:color="auto"/>
        <w:right w:val="none" w:sz="0" w:space="0" w:color="auto"/>
      </w:divBdr>
    </w:div>
    <w:div w:id="52510732">
      <w:bodyDiv w:val="1"/>
      <w:marLeft w:val="0"/>
      <w:marRight w:val="0"/>
      <w:marTop w:val="0"/>
      <w:marBottom w:val="0"/>
      <w:divBdr>
        <w:top w:val="none" w:sz="0" w:space="0" w:color="auto"/>
        <w:left w:val="none" w:sz="0" w:space="0" w:color="auto"/>
        <w:bottom w:val="none" w:sz="0" w:space="0" w:color="auto"/>
        <w:right w:val="none" w:sz="0" w:space="0" w:color="auto"/>
      </w:divBdr>
    </w:div>
    <w:div w:id="55057153">
      <w:bodyDiv w:val="1"/>
      <w:marLeft w:val="0"/>
      <w:marRight w:val="0"/>
      <w:marTop w:val="0"/>
      <w:marBottom w:val="0"/>
      <w:divBdr>
        <w:top w:val="none" w:sz="0" w:space="0" w:color="auto"/>
        <w:left w:val="none" w:sz="0" w:space="0" w:color="auto"/>
        <w:bottom w:val="none" w:sz="0" w:space="0" w:color="auto"/>
        <w:right w:val="none" w:sz="0" w:space="0" w:color="auto"/>
      </w:divBdr>
    </w:div>
    <w:div w:id="55058681">
      <w:bodyDiv w:val="1"/>
      <w:marLeft w:val="0"/>
      <w:marRight w:val="0"/>
      <w:marTop w:val="0"/>
      <w:marBottom w:val="0"/>
      <w:divBdr>
        <w:top w:val="none" w:sz="0" w:space="0" w:color="auto"/>
        <w:left w:val="none" w:sz="0" w:space="0" w:color="auto"/>
        <w:bottom w:val="none" w:sz="0" w:space="0" w:color="auto"/>
        <w:right w:val="none" w:sz="0" w:space="0" w:color="auto"/>
      </w:divBdr>
    </w:div>
    <w:div w:id="55324355">
      <w:bodyDiv w:val="1"/>
      <w:marLeft w:val="0"/>
      <w:marRight w:val="0"/>
      <w:marTop w:val="0"/>
      <w:marBottom w:val="0"/>
      <w:divBdr>
        <w:top w:val="none" w:sz="0" w:space="0" w:color="auto"/>
        <w:left w:val="none" w:sz="0" w:space="0" w:color="auto"/>
        <w:bottom w:val="none" w:sz="0" w:space="0" w:color="auto"/>
        <w:right w:val="none" w:sz="0" w:space="0" w:color="auto"/>
      </w:divBdr>
    </w:div>
    <w:div w:id="57174561">
      <w:bodyDiv w:val="1"/>
      <w:marLeft w:val="0"/>
      <w:marRight w:val="0"/>
      <w:marTop w:val="0"/>
      <w:marBottom w:val="0"/>
      <w:divBdr>
        <w:top w:val="none" w:sz="0" w:space="0" w:color="auto"/>
        <w:left w:val="none" w:sz="0" w:space="0" w:color="auto"/>
        <w:bottom w:val="none" w:sz="0" w:space="0" w:color="auto"/>
        <w:right w:val="none" w:sz="0" w:space="0" w:color="auto"/>
      </w:divBdr>
    </w:div>
    <w:div w:id="60760771">
      <w:bodyDiv w:val="1"/>
      <w:marLeft w:val="0"/>
      <w:marRight w:val="0"/>
      <w:marTop w:val="0"/>
      <w:marBottom w:val="0"/>
      <w:divBdr>
        <w:top w:val="none" w:sz="0" w:space="0" w:color="auto"/>
        <w:left w:val="none" w:sz="0" w:space="0" w:color="auto"/>
        <w:bottom w:val="none" w:sz="0" w:space="0" w:color="auto"/>
        <w:right w:val="none" w:sz="0" w:space="0" w:color="auto"/>
      </w:divBdr>
    </w:div>
    <w:div w:id="62335664">
      <w:bodyDiv w:val="1"/>
      <w:marLeft w:val="0"/>
      <w:marRight w:val="0"/>
      <w:marTop w:val="0"/>
      <w:marBottom w:val="0"/>
      <w:divBdr>
        <w:top w:val="none" w:sz="0" w:space="0" w:color="auto"/>
        <w:left w:val="none" w:sz="0" w:space="0" w:color="auto"/>
        <w:bottom w:val="none" w:sz="0" w:space="0" w:color="auto"/>
        <w:right w:val="none" w:sz="0" w:space="0" w:color="auto"/>
      </w:divBdr>
    </w:div>
    <w:div w:id="63064878">
      <w:bodyDiv w:val="1"/>
      <w:marLeft w:val="0"/>
      <w:marRight w:val="0"/>
      <w:marTop w:val="0"/>
      <w:marBottom w:val="0"/>
      <w:divBdr>
        <w:top w:val="none" w:sz="0" w:space="0" w:color="auto"/>
        <w:left w:val="none" w:sz="0" w:space="0" w:color="auto"/>
        <w:bottom w:val="none" w:sz="0" w:space="0" w:color="auto"/>
        <w:right w:val="none" w:sz="0" w:space="0" w:color="auto"/>
      </w:divBdr>
    </w:div>
    <w:div w:id="64034880">
      <w:bodyDiv w:val="1"/>
      <w:marLeft w:val="0"/>
      <w:marRight w:val="0"/>
      <w:marTop w:val="0"/>
      <w:marBottom w:val="0"/>
      <w:divBdr>
        <w:top w:val="none" w:sz="0" w:space="0" w:color="auto"/>
        <w:left w:val="none" w:sz="0" w:space="0" w:color="auto"/>
        <w:bottom w:val="none" w:sz="0" w:space="0" w:color="auto"/>
        <w:right w:val="none" w:sz="0" w:space="0" w:color="auto"/>
      </w:divBdr>
    </w:div>
    <w:div w:id="64113050">
      <w:bodyDiv w:val="1"/>
      <w:marLeft w:val="0"/>
      <w:marRight w:val="0"/>
      <w:marTop w:val="0"/>
      <w:marBottom w:val="0"/>
      <w:divBdr>
        <w:top w:val="none" w:sz="0" w:space="0" w:color="auto"/>
        <w:left w:val="none" w:sz="0" w:space="0" w:color="auto"/>
        <w:bottom w:val="none" w:sz="0" w:space="0" w:color="auto"/>
        <w:right w:val="none" w:sz="0" w:space="0" w:color="auto"/>
      </w:divBdr>
    </w:div>
    <w:div w:id="64229359">
      <w:bodyDiv w:val="1"/>
      <w:marLeft w:val="0"/>
      <w:marRight w:val="0"/>
      <w:marTop w:val="0"/>
      <w:marBottom w:val="0"/>
      <w:divBdr>
        <w:top w:val="none" w:sz="0" w:space="0" w:color="auto"/>
        <w:left w:val="none" w:sz="0" w:space="0" w:color="auto"/>
        <w:bottom w:val="none" w:sz="0" w:space="0" w:color="auto"/>
        <w:right w:val="none" w:sz="0" w:space="0" w:color="auto"/>
      </w:divBdr>
    </w:div>
    <w:div w:id="64378549">
      <w:bodyDiv w:val="1"/>
      <w:marLeft w:val="0"/>
      <w:marRight w:val="0"/>
      <w:marTop w:val="0"/>
      <w:marBottom w:val="0"/>
      <w:divBdr>
        <w:top w:val="none" w:sz="0" w:space="0" w:color="auto"/>
        <w:left w:val="none" w:sz="0" w:space="0" w:color="auto"/>
        <w:bottom w:val="none" w:sz="0" w:space="0" w:color="auto"/>
        <w:right w:val="none" w:sz="0" w:space="0" w:color="auto"/>
      </w:divBdr>
    </w:div>
    <w:div w:id="66348404">
      <w:bodyDiv w:val="1"/>
      <w:marLeft w:val="0"/>
      <w:marRight w:val="0"/>
      <w:marTop w:val="0"/>
      <w:marBottom w:val="0"/>
      <w:divBdr>
        <w:top w:val="none" w:sz="0" w:space="0" w:color="auto"/>
        <w:left w:val="none" w:sz="0" w:space="0" w:color="auto"/>
        <w:bottom w:val="none" w:sz="0" w:space="0" w:color="auto"/>
        <w:right w:val="none" w:sz="0" w:space="0" w:color="auto"/>
      </w:divBdr>
    </w:div>
    <w:div w:id="66919824">
      <w:bodyDiv w:val="1"/>
      <w:marLeft w:val="0"/>
      <w:marRight w:val="0"/>
      <w:marTop w:val="0"/>
      <w:marBottom w:val="0"/>
      <w:divBdr>
        <w:top w:val="none" w:sz="0" w:space="0" w:color="auto"/>
        <w:left w:val="none" w:sz="0" w:space="0" w:color="auto"/>
        <w:bottom w:val="none" w:sz="0" w:space="0" w:color="auto"/>
        <w:right w:val="none" w:sz="0" w:space="0" w:color="auto"/>
      </w:divBdr>
    </w:div>
    <w:div w:id="67656067">
      <w:bodyDiv w:val="1"/>
      <w:marLeft w:val="0"/>
      <w:marRight w:val="0"/>
      <w:marTop w:val="0"/>
      <w:marBottom w:val="0"/>
      <w:divBdr>
        <w:top w:val="none" w:sz="0" w:space="0" w:color="auto"/>
        <w:left w:val="none" w:sz="0" w:space="0" w:color="auto"/>
        <w:bottom w:val="none" w:sz="0" w:space="0" w:color="auto"/>
        <w:right w:val="none" w:sz="0" w:space="0" w:color="auto"/>
      </w:divBdr>
    </w:div>
    <w:div w:id="70199744">
      <w:bodyDiv w:val="1"/>
      <w:marLeft w:val="0"/>
      <w:marRight w:val="0"/>
      <w:marTop w:val="0"/>
      <w:marBottom w:val="0"/>
      <w:divBdr>
        <w:top w:val="none" w:sz="0" w:space="0" w:color="auto"/>
        <w:left w:val="none" w:sz="0" w:space="0" w:color="auto"/>
        <w:bottom w:val="none" w:sz="0" w:space="0" w:color="auto"/>
        <w:right w:val="none" w:sz="0" w:space="0" w:color="auto"/>
      </w:divBdr>
    </w:div>
    <w:div w:id="70742390">
      <w:bodyDiv w:val="1"/>
      <w:marLeft w:val="0"/>
      <w:marRight w:val="0"/>
      <w:marTop w:val="0"/>
      <w:marBottom w:val="0"/>
      <w:divBdr>
        <w:top w:val="none" w:sz="0" w:space="0" w:color="auto"/>
        <w:left w:val="none" w:sz="0" w:space="0" w:color="auto"/>
        <w:bottom w:val="none" w:sz="0" w:space="0" w:color="auto"/>
        <w:right w:val="none" w:sz="0" w:space="0" w:color="auto"/>
      </w:divBdr>
    </w:div>
    <w:div w:id="71586018">
      <w:bodyDiv w:val="1"/>
      <w:marLeft w:val="0"/>
      <w:marRight w:val="0"/>
      <w:marTop w:val="0"/>
      <w:marBottom w:val="0"/>
      <w:divBdr>
        <w:top w:val="none" w:sz="0" w:space="0" w:color="auto"/>
        <w:left w:val="none" w:sz="0" w:space="0" w:color="auto"/>
        <w:bottom w:val="none" w:sz="0" w:space="0" w:color="auto"/>
        <w:right w:val="none" w:sz="0" w:space="0" w:color="auto"/>
      </w:divBdr>
    </w:div>
    <w:div w:id="73279800">
      <w:bodyDiv w:val="1"/>
      <w:marLeft w:val="0"/>
      <w:marRight w:val="0"/>
      <w:marTop w:val="0"/>
      <w:marBottom w:val="0"/>
      <w:divBdr>
        <w:top w:val="none" w:sz="0" w:space="0" w:color="auto"/>
        <w:left w:val="none" w:sz="0" w:space="0" w:color="auto"/>
        <w:bottom w:val="none" w:sz="0" w:space="0" w:color="auto"/>
        <w:right w:val="none" w:sz="0" w:space="0" w:color="auto"/>
      </w:divBdr>
    </w:div>
    <w:div w:id="73599168">
      <w:bodyDiv w:val="1"/>
      <w:marLeft w:val="0"/>
      <w:marRight w:val="0"/>
      <w:marTop w:val="0"/>
      <w:marBottom w:val="0"/>
      <w:divBdr>
        <w:top w:val="none" w:sz="0" w:space="0" w:color="auto"/>
        <w:left w:val="none" w:sz="0" w:space="0" w:color="auto"/>
        <w:bottom w:val="none" w:sz="0" w:space="0" w:color="auto"/>
        <w:right w:val="none" w:sz="0" w:space="0" w:color="auto"/>
      </w:divBdr>
    </w:div>
    <w:div w:id="73938353">
      <w:bodyDiv w:val="1"/>
      <w:marLeft w:val="0"/>
      <w:marRight w:val="0"/>
      <w:marTop w:val="0"/>
      <w:marBottom w:val="0"/>
      <w:divBdr>
        <w:top w:val="none" w:sz="0" w:space="0" w:color="auto"/>
        <w:left w:val="none" w:sz="0" w:space="0" w:color="auto"/>
        <w:bottom w:val="none" w:sz="0" w:space="0" w:color="auto"/>
        <w:right w:val="none" w:sz="0" w:space="0" w:color="auto"/>
      </w:divBdr>
    </w:div>
    <w:div w:id="75178301">
      <w:bodyDiv w:val="1"/>
      <w:marLeft w:val="0"/>
      <w:marRight w:val="0"/>
      <w:marTop w:val="0"/>
      <w:marBottom w:val="0"/>
      <w:divBdr>
        <w:top w:val="none" w:sz="0" w:space="0" w:color="auto"/>
        <w:left w:val="none" w:sz="0" w:space="0" w:color="auto"/>
        <w:bottom w:val="none" w:sz="0" w:space="0" w:color="auto"/>
        <w:right w:val="none" w:sz="0" w:space="0" w:color="auto"/>
      </w:divBdr>
    </w:div>
    <w:div w:id="76175594">
      <w:bodyDiv w:val="1"/>
      <w:marLeft w:val="0"/>
      <w:marRight w:val="0"/>
      <w:marTop w:val="0"/>
      <w:marBottom w:val="0"/>
      <w:divBdr>
        <w:top w:val="none" w:sz="0" w:space="0" w:color="auto"/>
        <w:left w:val="none" w:sz="0" w:space="0" w:color="auto"/>
        <w:bottom w:val="none" w:sz="0" w:space="0" w:color="auto"/>
        <w:right w:val="none" w:sz="0" w:space="0" w:color="auto"/>
      </w:divBdr>
    </w:div>
    <w:div w:id="77099588">
      <w:bodyDiv w:val="1"/>
      <w:marLeft w:val="0"/>
      <w:marRight w:val="0"/>
      <w:marTop w:val="0"/>
      <w:marBottom w:val="0"/>
      <w:divBdr>
        <w:top w:val="none" w:sz="0" w:space="0" w:color="auto"/>
        <w:left w:val="none" w:sz="0" w:space="0" w:color="auto"/>
        <w:bottom w:val="none" w:sz="0" w:space="0" w:color="auto"/>
        <w:right w:val="none" w:sz="0" w:space="0" w:color="auto"/>
      </w:divBdr>
    </w:div>
    <w:div w:id="77218100">
      <w:bodyDiv w:val="1"/>
      <w:marLeft w:val="0"/>
      <w:marRight w:val="0"/>
      <w:marTop w:val="0"/>
      <w:marBottom w:val="0"/>
      <w:divBdr>
        <w:top w:val="none" w:sz="0" w:space="0" w:color="auto"/>
        <w:left w:val="none" w:sz="0" w:space="0" w:color="auto"/>
        <w:bottom w:val="none" w:sz="0" w:space="0" w:color="auto"/>
        <w:right w:val="none" w:sz="0" w:space="0" w:color="auto"/>
      </w:divBdr>
    </w:div>
    <w:div w:id="77949343">
      <w:bodyDiv w:val="1"/>
      <w:marLeft w:val="0"/>
      <w:marRight w:val="0"/>
      <w:marTop w:val="0"/>
      <w:marBottom w:val="0"/>
      <w:divBdr>
        <w:top w:val="none" w:sz="0" w:space="0" w:color="auto"/>
        <w:left w:val="none" w:sz="0" w:space="0" w:color="auto"/>
        <w:bottom w:val="none" w:sz="0" w:space="0" w:color="auto"/>
        <w:right w:val="none" w:sz="0" w:space="0" w:color="auto"/>
      </w:divBdr>
    </w:div>
    <w:div w:id="78067326">
      <w:bodyDiv w:val="1"/>
      <w:marLeft w:val="0"/>
      <w:marRight w:val="0"/>
      <w:marTop w:val="0"/>
      <w:marBottom w:val="0"/>
      <w:divBdr>
        <w:top w:val="none" w:sz="0" w:space="0" w:color="auto"/>
        <w:left w:val="none" w:sz="0" w:space="0" w:color="auto"/>
        <w:bottom w:val="none" w:sz="0" w:space="0" w:color="auto"/>
        <w:right w:val="none" w:sz="0" w:space="0" w:color="auto"/>
      </w:divBdr>
    </w:div>
    <w:div w:id="78674613">
      <w:bodyDiv w:val="1"/>
      <w:marLeft w:val="0"/>
      <w:marRight w:val="0"/>
      <w:marTop w:val="0"/>
      <w:marBottom w:val="0"/>
      <w:divBdr>
        <w:top w:val="none" w:sz="0" w:space="0" w:color="auto"/>
        <w:left w:val="none" w:sz="0" w:space="0" w:color="auto"/>
        <w:bottom w:val="none" w:sz="0" w:space="0" w:color="auto"/>
        <w:right w:val="none" w:sz="0" w:space="0" w:color="auto"/>
      </w:divBdr>
    </w:div>
    <w:div w:id="79763112">
      <w:bodyDiv w:val="1"/>
      <w:marLeft w:val="0"/>
      <w:marRight w:val="0"/>
      <w:marTop w:val="0"/>
      <w:marBottom w:val="0"/>
      <w:divBdr>
        <w:top w:val="none" w:sz="0" w:space="0" w:color="auto"/>
        <w:left w:val="none" w:sz="0" w:space="0" w:color="auto"/>
        <w:bottom w:val="none" w:sz="0" w:space="0" w:color="auto"/>
        <w:right w:val="none" w:sz="0" w:space="0" w:color="auto"/>
      </w:divBdr>
    </w:div>
    <w:div w:id="81068590">
      <w:bodyDiv w:val="1"/>
      <w:marLeft w:val="0"/>
      <w:marRight w:val="0"/>
      <w:marTop w:val="0"/>
      <w:marBottom w:val="0"/>
      <w:divBdr>
        <w:top w:val="none" w:sz="0" w:space="0" w:color="auto"/>
        <w:left w:val="none" w:sz="0" w:space="0" w:color="auto"/>
        <w:bottom w:val="none" w:sz="0" w:space="0" w:color="auto"/>
        <w:right w:val="none" w:sz="0" w:space="0" w:color="auto"/>
      </w:divBdr>
    </w:div>
    <w:div w:id="81226243">
      <w:bodyDiv w:val="1"/>
      <w:marLeft w:val="0"/>
      <w:marRight w:val="0"/>
      <w:marTop w:val="0"/>
      <w:marBottom w:val="0"/>
      <w:divBdr>
        <w:top w:val="none" w:sz="0" w:space="0" w:color="auto"/>
        <w:left w:val="none" w:sz="0" w:space="0" w:color="auto"/>
        <w:bottom w:val="none" w:sz="0" w:space="0" w:color="auto"/>
        <w:right w:val="none" w:sz="0" w:space="0" w:color="auto"/>
      </w:divBdr>
    </w:div>
    <w:div w:id="82576490">
      <w:bodyDiv w:val="1"/>
      <w:marLeft w:val="0"/>
      <w:marRight w:val="0"/>
      <w:marTop w:val="0"/>
      <w:marBottom w:val="0"/>
      <w:divBdr>
        <w:top w:val="none" w:sz="0" w:space="0" w:color="auto"/>
        <w:left w:val="none" w:sz="0" w:space="0" w:color="auto"/>
        <w:bottom w:val="none" w:sz="0" w:space="0" w:color="auto"/>
        <w:right w:val="none" w:sz="0" w:space="0" w:color="auto"/>
      </w:divBdr>
    </w:div>
    <w:div w:id="83184635">
      <w:bodyDiv w:val="1"/>
      <w:marLeft w:val="0"/>
      <w:marRight w:val="0"/>
      <w:marTop w:val="0"/>
      <w:marBottom w:val="0"/>
      <w:divBdr>
        <w:top w:val="none" w:sz="0" w:space="0" w:color="auto"/>
        <w:left w:val="none" w:sz="0" w:space="0" w:color="auto"/>
        <w:bottom w:val="none" w:sz="0" w:space="0" w:color="auto"/>
        <w:right w:val="none" w:sz="0" w:space="0" w:color="auto"/>
      </w:divBdr>
    </w:div>
    <w:div w:id="84111085">
      <w:bodyDiv w:val="1"/>
      <w:marLeft w:val="0"/>
      <w:marRight w:val="0"/>
      <w:marTop w:val="0"/>
      <w:marBottom w:val="0"/>
      <w:divBdr>
        <w:top w:val="none" w:sz="0" w:space="0" w:color="auto"/>
        <w:left w:val="none" w:sz="0" w:space="0" w:color="auto"/>
        <w:bottom w:val="none" w:sz="0" w:space="0" w:color="auto"/>
        <w:right w:val="none" w:sz="0" w:space="0" w:color="auto"/>
      </w:divBdr>
    </w:div>
    <w:div w:id="84112893">
      <w:bodyDiv w:val="1"/>
      <w:marLeft w:val="0"/>
      <w:marRight w:val="0"/>
      <w:marTop w:val="0"/>
      <w:marBottom w:val="0"/>
      <w:divBdr>
        <w:top w:val="none" w:sz="0" w:space="0" w:color="auto"/>
        <w:left w:val="none" w:sz="0" w:space="0" w:color="auto"/>
        <w:bottom w:val="none" w:sz="0" w:space="0" w:color="auto"/>
        <w:right w:val="none" w:sz="0" w:space="0" w:color="auto"/>
      </w:divBdr>
    </w:div>
    <w:div w:id="84502409">
      <w:bodyDiv w:val="1"/>
      <w:marLeft w:val="0"/>
      <w:marRight w:val="0"/>
      <w:marTop w:val="0"/>
      <w:marBottom w:val="0"/>
      <w:divBdr>
        <w:top w:val="none" w:sz="0" w:space="0" w:color="auto"/>
        <w:left w:val="none" w:sz="0" w:space="0" w:color="auto"/>
        <w:bottom w:val="none" w:sz="0" w:space="0" w:color="auto"/>
        <w:right w:val="none" w:sz="0" w:space="0" w:color="auto"/>
      </w:divBdr>
    </w:div>
    <w:div w:id="85006991">
      <w:bodyDiv w:val="1"/>
      <w:marLeft w:val="0"/>
      <w:marRight w:val="0"/>
      <w:marTop w:val="0"/>
      <w:marBottom w:val="0"/>
      <w:divBdr>
        <w:top w:val="none" w:sz="0" w:space="0" w:color="auto"/>
        <w:left w:val="none" w:sz="0" w:space="0" w:color="auto"/>
        <w:bottom w:val="none" w:sz="0" w:space="0" w:color="auto"/>
        <w:right w:val="none" w:sz="0" w:space="0" w:color="auto"/>
      </w:divBdr>
    </w:div>
    <w:div w:id="87046499">
      <w:bodyDiv w:val="1"/>
      <w:marLeft w:val="0"/>
      <w:marRight w:val="0"/>
      <w:marTop w:val="0"/>
      <w:marBottom w:val="0"/>
      <w:divBdr>
        <w:top w:val="none" w:sz="0" w:space="0" w:color="auto"/>
        <w:left w:val="none" w:sz="0" w:space="0" w:color="auto"/>
        <w:bottom w:val="none" w:sz="0" w:space="0" w:color="auto"/>
        <w:right w:val="none" w:sz="0" w:space="0" w:color="auto"/>
      </w:divBdr>
    </w:div>
    <w:div w:id="89545068">
      <w:bodyDiv w:val="1"/>
      <w:marLeft w:val="0"/>
      <w:marRight w:val="0"/>
      <w:marTop w:val="0"/>
      <w:marBottom w:val="0"/>
      <w:divBdr>
        <w:top w:val="none" w:sz="0" w:space="0" w:color="auto"/>
        <w:left w:val="none" w:sz="0" w:space="0" w:color="auto"/>
        <w:bottom w:val="none" w:sz="0" w:space="0" w:color="auto"/>
        <w:right w:val="none" w:sz="0" w:space="0" w:color="auto"/>
      </w:divBdr>
    </w:div>
    <w:div w:id="89588329">
      <w:bodyDiv w:val="1"/>
      <w:marLeft w:val="0"/>
      <w:marRight w:val="0"/>
      <w:marTop w:val="0"/>
      <w:marBottom w:val="0"/>
      <w:divBdr>
        <w:top w:val="none" w:sz="0" w:space="0" w:color="auto"/>
        <w:left w:val="none" w:sz="0" w:space="0" w:color="auto"/>
        <w:bottom w:val="none" w:sz="0" w:space="0" w:color="auto"/>
        <w:right w:val="none" w:sz="0" w:space="0" w:color="auto"/>
      </w:divBdr>
    </w:div>
    <w:div w:id="89664331">
      <w:bodyDiv w:val="1"/>
      <w:marLeft w:val="0"/>
      <w:marRight w:val="0"/>
      <w:marTop w:val="0"/>
      <w:marBottom w:val="0"/>
      <w:divBdr>
        <w:top w:val="none" w:sz="0" w:space="0" w:color="auto"/>
        <w:left w:val="none" w:sz="0" w:space="0" w:color="auto"/>
        <w:bottom w:val="none" w:sz="0" w:space="0" w:color="auto"/>
        <w:right w:val="none" w:sz="0" w:space="0" w:color="auto"/>
      </w:divBdr>
    </w:div>
    <w:div w:id="91976242">
      <w:bodyDiv w:val="1"/>
      <w:marLeft w:val="0"/>
      <w:marRight w:val="0"/>
      <w:marTop w:val="0"/>
      <w:marBottom w:val="0"/>
      <w:divBdr>
        <w:top w:val="none" w:sz="0" w:space="0" w:color="auto"/>
        <w:left w:val="none" w:sz="0" w:space="0" w:color="auto"/>
        <w:bottom w:val="none" w:sz="0" w:space="0" w:color="auto"/>
        <w:right w:val="none" w:sz="0" w:space="0" w:color="auto"/>
      </w:divBdr>
    </w:div>
    <w:div w:id="92013379">
      <w:bodyDiv w:val="1"/>
      <w:marLeft w:val="0"/>
      <w:marRight w:val="0"/>
      <w:marTop w:val="0"/>
      <w:marBottom w:val="0"/>
      <w:divBdr>
        <w:top w:val="none" w:sz="0" w:space="0" w:color="auto"/>
        <w:left w:val="none" w:sz="0" w:space="0" w:color="auto"/>
        <w:bottom w:val="none" w:sz="0" w:space="0" w:color="auto"/>
        <w:right w:val="none" w:sz="0" w:space="0" w:color="auto"/>
      </w:divBdr>
    </w:div>
    <w:div w:id="96216012">
      <w:bodyDiv w:val="1"/>
      <w:marLeft w:val="0"/>
      <w:marRight w:val="0"/>
      <w:marTop w:val="0"/>
      <w:marBottom w:val="0"/>
      <w:divBdr>
        <w:top w:val="none" w:sz="0" w:space="0" w:color="auto"/>
        <w:left w:val="none" w:sz="0" w:space="0" w:color="auto"/>
        <w:bottom w:val="none" w:sz="0" w:space="0" w:color="auto"/>
        <w:right w:val="none" w:sz="0" w:space="0" w:color="auto"/>
      </w:divBdr>
    </w:div>
    <w:div w:id="96295316">
      <w:bodyDiv w:val="1"/>
      <w:marLeft w:val="0"/>
      <w:marRight w:val="0"/>
      <w:marTop w:val="0"/>
      <w:marBottom w:val="0"/>
      <w:divBdr>
        <w:top w:val="none" w:sz="0" w:space="0" w:color="auto"/>
        <w:left w:val="none" w:sz="0" w:space="0" w:color="auto"/>
        <w:bottom w:val="none" w:sz="0" w:space="0" w:color="auto"/>
        <w:right w:val="none" w:sz="0" w:space="0" w:color="auto"/>
      </w:divBdr>
    </w:div>
    <w:div w:id="96408741">
      <w:bodyDiv w:val="1"/>
      <w:marLeft w:val="0"/>
      <w:marRight w:val="0"/>
      <w:marTop w:val="0"/>
      <w:marBottom w:val="0"/>
      <w:divBdr>
        <w:top w:val="none" w:sz="0" w:space="0" w:color="auto"/>
        <w:left w:val="none" w:sz="0" w:space="0" w:color="auto"/>
        <w:bottom w:val="none" w:sz="0" w:space="0" w:color="auto"/>
        <w:right w:val="none" w:sz="0" w:space="0" w:color="auto"/>
      </w:divBdr>
    </w:div>
    <w:div w:id="96757145">
      <w:bodyDiv w:val="1"/>
      <w:marLeft w:val="0"/>
      <w:marRight w:val="0"/>
      <w:marTop w:val="0"/>
      <w:marBottom w:val="0"/>
      <w:divBdr>
        <w:top w:val="none" w:sz="0" w:space="0" w:color="auto"/>
        <w:left w:val="none" w:sz="0" w:space="0" w:color="auto"/>
        <w:bottom w:val="none" w:sz="0" w:space="0" w:color="auto"/>
        <w:right w:val="none" w:sz="0" w:space="0" w:color="auto"/>
      </w:divBdr>
    </w:div>
    <w:div w:id="96952122">
      <w:bodyDiv w:val="1"/>
      <w:marLeft w:val="0"/>
      <w:marRight w:val="0"/>
      <w:marTop w:val="0"/>
      <w:marBottom w:val="0"/>
      <w:divBdr>
        <w:top w:val="none" w:sz="0" w:space="0" w:color="auto"/>
        <w:left w:val="none" w:sz="0" w:space="0" w:color="auto"/>
        <w:bottom w:val="none" w:sz="0" w:space="0" w:color="auto"/>
        <w:right w:val="none" w:sz="0" w:space="0" w:color="auto"/>
      </w:divBdr>
    </w:div>
    <w:div w:id="97408471">
      <w:bodyDiv w:val="1"/>
      <w:marLeft w:val="0"/>
      <w:marRight w:val="0"/>
      <w:marTop w:val="0"/>
      <w:marBottom w:val="0"/>
      <w:divBdr>
        <w:top w:val="none" w:sz="0" w:space="0" w:color="auto"/>
        <w:left w:val="none" w:sz="0" w:space="0" w:color="auto"/>
        <w:bottom w:val="none" w:sz="0" w:space="0" w:color="auto"/>
        <w:right w:val="none" w:sz="0" w:space="0" w:color="auto"/>
      </w:divBdr>
    </w:div>
    <w:div w:id="97454598">
      <w:bodyDiv w:val="1"/>
      <w:marLeft w:val="0"/>
      <w:marRight w:val="0"/>
      <w:marTop w:val="0"/>
      <w:marBottom w:val="0"/>
      <w:divBdr>
        <w:top w:val="none" w:sz="0" w:space="0" w:color="auto"/>
        <w:left w:val="none" w:sz="0" w:space="0" w:color="auto"/>
        <w:bottom w:val="none" w:sz="0" w:space="0" w:color="auto"/>
        <w:right w:val="none" w:sz="0" w:space="0" w:color="auto"/>
      </w:divBdr>
    </w:div>
    <w:div w:id="97456051">
      <w:bodyDiv w:val="1"/>
      <w:marLeft w:val="0"/>
      <w:marRight w:val="0"/>
      <w:marTop w:val="0"/>
      <w:marBottom w:val="0"/>
      <w:divBdr>
        <w:top w:val="none" w:sz="0" w:space="0" w:color="auto"/>
        <w:left w:val="none" w:sz="0" w:space="0" w:color="auto"/>
        <w:bottom w:val="none" w:sz="0" w:space="0" w:color="auto"/>
        <w:right w:val="none" w:sz="0" w:space="0" w:color="auto"/>
      </w:divBdr>
    </w:div>
    <w:div w:id="101075005">
      <w:bodyDiv w:val="1"/>
      <w:marLeft w:val="0"/>
      <w:marRight w:val="0"/>
      <w:marTop w:val="0"/>
      <w:marBottom w:val="0"/>
      <w:divBdr>
        <w:top w:val="none" w:sz="0" w:space="0" w:color="auto"/>
        <w:left w:val="none" w:sz="0" w:space="0" w:color="auto"/>
        <w:bottom w:val="none" w:sz="0" w:space="0" w:color="auto"/>
        <w:right w:val="none" w:sz="0" w:space="0" w:color="auto"/>
      </w:divBdr>
    </w:div>
    <w:div w:id="101540601">
      <w:bodyDiv w:val="1"/>
      <w:marLeft w:val="0"/>
      <w:marRight w:val="0"/>
      <w:marTop w:val="0"/>
      <w:marBottom w:val="0"/>
      <w:divBdr>
        <w:top w:val="none" w:sz="0" w:space="0" w:color="auto"/>
        <w:left w:val="none" w:sz="0" w:space="0" w:color="auto"/>
        <w:bottom w:val="none" w:sz="0" w:space="0" w:color="auto"/>
        <w:right w:val="none" w:sz="0" w:space="0" w:color="auto"/>
      </w:divBdr>
    </w:div>
    <w:div w:id="103115382">
      <w:bodyDiv w:val="1"/>
      <w:marLeft w:val="0"/>
      <w:marRight w:val="0"/>
      <w:marTop w:val="0"/>
      <w:marBottom w:val="0"/>
      <w:divBdr>
        <w:top w:val="none" w:sz="0" w:space="0" w:color="auto"/>
        <w:left w:val="none" w:sz="0" w:space="0" w:color="auto"/>
        <w:bottom w:val="none" w:sz="0" w:space="0" w:color="auto"/>
        <w:right w:val="none" w:sz="0" w:space="0" w:color="auto"/>
      </w:divBdr>
    </w:div>
    <w:div w:id="104154557">
      <w:bodyDiv w:val="1"/>
      <w:marLeft w:val="0"/>
      <w:marRight w:val="0"/>
      <w:marTop w:val="0"/>
      <w:marBottom w:val="0"/>
      <w:divBdr>
        <w:top w:val="none" w:sz="0" w:space="0" w:color="auto"/>
        <w:left w:val="none" w:sz="0" w:space="0" w:color="auto"/>
        <w:bottom w:val="none" w:sz="0" w:space="0" w:color="auto"/>
        <w:right w:val="none" w:sz="0" w:space="0" w:color="auto"/>
      </w:divBdr>
    </w:div>
    <w:div w:id="105663910">
      <w:bodyDiv w:val="1"/>
      <w:marLeft w:val="0"/>
      <w:marRight w:val="0"/>
      <w:marTop w:val="0"/>
      <w:marBottom w:val="0"/>
      <w:divBdr>
        <w:top w:val="none" w:sz="0" w:space="0" w:color="auto"/>
        <w:left w:val="none" w:sz="0" w:space="0" w:color="auto"/>
        <w:bottom w:val="none" w:sz="0" w:space="0" w:color="auto"/>
        <w:right w:val="none" w:sz="0" w:space="0" w:color="auto"/>
      </w:divBdr>
    </w:div>
    <w:div w:id="105852091">
      <w:bodyDiv w:val="1"/>
      <w:marLeft w:val="0"/>
      <w:marRight w:val="0"/>
      <w:marTop w:val="0"/>
      <w:marBottom w:val="0"/>
      <w:divBdr>
        <w:top w:val="none" w:sz="0" w:space="0" w:color="auto"/>
        <w:left w:val="none" w:sz="0" w:space="0" w:color="auto"/>
        <w:bottom w:val="none" w:sz="0" w:space="0" w:color="auto"/>
        <w:right w:val="none" w:sz="0" w:space="0" w:color="auto"/>
      </w:divBdr>
    </w:div>
    <w:div w:id="107895357">
      <w:bodyDiv w:val="1"/>
      <w:marLeft w:val="0"/>
      <w:marRight w:val="0"/>
      <w:marTop w:val="0"/>
      <w:marBottom w:val="0"/>
      <w:divBdr>
        <w:top w:val="none" w:sz="0" w:space="0" w:color="auto"/>
        <w:left w:val="none" w:sz="0" w:space="0" w:color="auto"/>
        <w:bottom w:val="none" w:sz="0" w:space="0" w:color="auto"/>
        <w:right w:val="none" w:sz="0" w:space="0" w:color="auto"/>
      </w:divBdr>
    </w:div>
    <w:div w:id="109129275">
      <w:bodyDiv w:val="1"/>
      <w:marLeft w:val="0"/>
      <w:marRight w:val="0"/>
      <w:marTop w:val="0"/>
      <w:marBottom w:val="0"/>
      <w:divBdr>
        <w:top w:val="none" w:sz="0" w:space="0" w:color="auto"/>
        <w:left w:val="none" w:sz="0" w:space="0" w:color="auto"/>
        <w:bottom w:val="none" w:sz="0" w:space="0" w:color="auto"/>
        <w:right w:val="none" w:sz="0" w:space="0" w:color="auto"/>
      </w:divBdr>
    </w:div>
    <w:div w:id="109904244">
      <w:bodyDiv w:val="1"/>
      <w:marLeft w:val="0"/>
      <w:marRight w:val="0"/>
      <w:marTop w:val="0"/>
      <w:marBottom w:val="0"/>
      <w:divBdr>
        <w:top w:val="none" w:sz="0" w:space="0" w:color="auto"/>
        <w:left w:val="none" w:sz="0" w:space="0" w:color="auto"/>
        <w:bottom w:val="none" w:sz="0" w:space="0" w:color="auto"/>
        <w:right w:val="none" w:sz="0" w:space="0" w:color="auto"/>
      </w:divBdr>
    </w:div>
    <w:div w:id="110906010">
      <w:bodyDiv w:val="1"/>
      <w:marLeft w:val="0"/>
      <w:marRight w:val="0"/>
      <w:marTop w:val="0"/>
      <w:marBottom w:val="0"/>
      <w:divBdr>
        <w:top w:val="none" w:sz="0" w:space="0" w:color="auto"/>
        <w:left w:val="none" w:sz="0" w:space="0" w:color="auto"/>
        <w:bottom w:val="none" w:sz="0" w:space="0" w:color="auto"/>
        <w:right w:val="none" w:sz="0" w:space="0" w:color="auto"/>
      </w:divBdr>
    </w:div>
    <w:div w:id="111176384">
      <w:bodyDiv w:val="1"/>
      <w:marLeft w:val="0"/>
      <w:marRight w:val="0"/>
      <w:marTop w:val="0"/>
      <w:marBottom w:val="0"/>
      <w:divBdr>
        <w:top w:val="none" w:sz="0" w:space="0" w:color="auto"/>
        <w:left w:val="none" w:sz="0" w:space="0" w:color="auto"/>
        <w:bottom w:val="none" w:sz="0" w:space="0" w:color="auto"/>
        <w:right w:val="none" w:sz="0" w:space="0" w:color="auto"/>
      </w:divBdr>
    </w:div>
    <w:div w:id="111439858">
      <w:bodyDiv w:val="1"/>
      <w:marLeft w:val="0"/>
      <w:marRight w:val="0"/>
      <w:marTop w:val="0"/>
      <w:marBottom w:val="0"/>
      <w:divBdr>
        <w:top w:val="none" w:sz="0" w:space="0" w:color="auto"/>
        <w:left w:val="none" w:sz="0" w:space="0" w:color="auto"/>
        <w:bottom w:val="none" w:sz="0" w:space="0" w:color="auto"/>
        <w:right w:val="none" w:sz="0" w:space="0" w:color="auto"/>
      </w:divBdr>
    </w:div>
    <w:div w:id="111704364">
      <w:bodyDiv w:val="1"/>
      <w:marLeft w:val="0"/>
      <w:marRight w:val="0"/>
      <w:marTop w:val="0"/>
      <w:marBottom w:val="0"/>
      <w:divBdr>
        <w:top w:val="none" w:sz="0" w:space="0" w:color="auto"/>
        <w:left w:val="none" w:sz="0" w:space="0" w:color="auto"/>
        <w:bottom w:val="none" w:sz="0" w:space="0" w:color="auto"/>
        <w:right w:val="none" w:sz="0" w:space="0" w:color="auto"/>
      </w:divBdr>
    </w:div>
    <w:div w:id="112023499">
      <w:bodyDiv w:val="1"/>
      <w:marLeft w:val="0"/>
      <w:marRight w:val="0"/>
      <w:marTop w:val="0"/>
      <w:marBottom w:val="0"/>
      <w:divBdr>
        <w:top w:val="none" w:sz="0" w:space="0" w:color="auto"/>
        <w:left w:val="none" w:sz="0" w:space="0" w:color="auto"/>
        <w:bottom w:val="none" w:sz="0" w:space="0" w:color="auto"/>
        <w:right w:val="none" w:sz="0" w:space="0" w:color="auto"/>
      </w:divBdr>
    </w:div>
    <w:div w:id="112525546">
      <w:bodyDiv w:val="1"/>
      <w:marLeft w:val="0"/>
      <w:marRight w:val="0"/>
      <w:marTop w:val="0"/>
      <w:marBottom w:val="0"/>
      <w:divBdr>
        <w:top w:val="none" w:sz="0" w:space="0" w:color="auto"/>
        <w:left w:val="none" w:sz="0" w:space="0" w:color="auto"/>
        <w:bottom w:val="none" w:sz="0" w:space="0" w:color="auto"/>
        <w:right w:val="none" w:sz="0" w:space="0" w:color="auto"/>
      </w:divBdr>
    </w:div>
    <w:div w:id="116072046">
      <w:bodyDiv w:val="1"/>
      <w:marLeft w:val="0"/>
      <w:marRight w:val="0"/>
      <w:marTop w:val="0"/>
      <w:marBottom w:val="0"/>
      <w:divBdr>
        <w:top w:val="none" w:sz="0" w:space="0" w:color="auto"/>
        <w:left w:val="none" w:sz="0" w:space="0" w:color="auto"/>
        <w:bottom w:val="none" w:sz="0" w:space="0" w:color="auto"/>
        <w:right w:val="none" w:sz="0" w:space="0" w:color="auto"/>
      </w:divBdr>
    </w:div>
    <w:div w:id="116918683">
      <w:bodyDiv w:val="1"/>
      <w:marLeft w:val="0"/>
      <w:marRight w:val="0"/>
      <w:marTop w:val="0"/>
      <w:marBottom w:val="0"/>
      <w:divBdr>
        <w:top w:val="none" w:sz="0" w:space="0" w:color="auto"/>
        <w:left w:val="none" w:sz="0" w:space="0" w:color="auto"/>
        <w:bottom w:val="none" w:sz="0" w:space="0" w:color="auto"/>
        <w:right w:val="none" w:sz="0" w:space="0" w:color="auto"/>
      </w:divBdr>
    </w:div>
    <w:div w:id="117263193">
      <w:bodyDiv w:val="1"/>
      <w:marLeft w:val="0"/>
      <w:marRight w:val="0"/>
      <w:marTop w:val="0"/>
      <w:marBottom w:val="0"/>
      <w:divBdr>
        <w:top w:val="none" w:sz="0" w:space="0" w:color="auto"/>
        <w:left w:val="none" w:sz="0" w:space="0" w:color="auto"/>
        <w:bottom w:val="none" w:sz="0" w:space="0" w:color="auto"/>
        <w:right w:val="none" w:sz="0" w:space="0" w:color="auto"/>
      </w:divBdr>
    </w:div>
    <w:div w:id="118231618">
      <w:bodyDiv w:val="1"/>
      <w:marLeft w:val="0"/>
      <w:marRight w:val="0"/>
      <w:marTop w:val="0"/>
      <w:marBottom w:val="0"/>
      <w:divBdr>
        <w:top w:val="none" w:sz="0" w:space="0" w:color="auto"/>
        <w:left w:val="none" w:sz="0" w:space="0" w:color="auto"/>
        <w:bottom w:val="none" w:sz="0" w:space="0" w:color="auto"/>
        <w:right w:val="none" w:sz="0" w:space="0" w:color="auto"/>
      </w:divBdr>
    </w:div>
    <w:div w:id="118233236">
      <w:bodyDiv w:val="1"/>
      <w:marLeft w:val="0"/>
      <w:marRight w:val="0"/>
      <w:marTop w:val="0"/>
      <w:marBottom w:val="0"/>
      <w:divBdr>
        <w:top w:val="none" w:sz="0" w:space="0" w:color="auto"/>
        <w:left w:val="none" w:sz="0" w:space="0" w:color="auto"/>
        <w:bottom w:val="none" w:sz="0" w:space="0" w:color="auto"/>
        <w:right w:val="none" w:sz="0" w:space="0" w:color="auto"/>
      </w:divBdr>
    </w:div>
    <w:div w:id="118424472">
      <w:bodyDiv w:val="1"/>
      <w:marLeft w:val="0"/>
      <w:marRight w:val="0"/>
      <w:marTop w:val="0"/>
      <w:marBottom w:val="0"/>
      <w:divBdr>
        <w:top w:val="none" w:sz="0" w:space="0" w:color="auto"/>
        <w:left w:val="none" w:sz="0" w:space="0" w:color="auto"/>
        <w:bottom w:val="none" w:sz="0" w:space="0" w:color="auto"/>
        <w:right w:val="none" w:sz="0" w:space="0" w:color="auto"/>
      </w:divBdr>
    </w:div>
    <w:div w:id="122769410">
      <w:bodyDiv w:val="1"/>
      <w:marLeft w:val="0"/>
      <w:marRight w:val="0"/>
      <w:marTop w:val="0"/>
      <w:marBottom w:val="0"/>
      <w:divBdr>
        <w:top w:val="none" w:sz="0" w:space="0" w:color="auto"/>
        <w:left w:val="none" w:sz="0" w:space="0" w:color="auto"/>
        <w:bottom w:val="none" w:sz="0" w:space="0" w:color="auto"/>
        <w:right w:val="none" w:sz="0" w:space="0" w:color="auto"/>
      </w:divBdr>
    </w:div>
    <w:div w:id="124011274">
      <w:bodyDiv w:val="1"/>
      <w:marLeft w:val="0"/>
      <w:marRight w:val="0"/>
      <w:marTop w:val="0"/>
      <w:marBottom w:val="0"/>
      <w:divBdr>
        <w:top w:val="none" w:sz="0" w:space="0" w:color="auto"/>
        <w:left w:val="none" w:sz="0" w:space="0" w:color="auto"/>
        <w:bottom w:val="none" w:sz="0" w:space="0" w:color="auto"/>
        <w:right w:val="none" w:sz="0" w:space="0" w:color="auto"/>
      </w:divBdr>
    </w:div>
    <w:div w:id="124392737">
      <w:bodyDiv w:val="1"/>
      <w:marLeft w:val="0"/>
      <w:marRight w:val="0"/>
      <w:marTop w:val="0"/>
      <w:marBottom w:val="0"/>
      <w:divBdr>
        <w:top w:val="none" w:sz="0" w:space="0" w:color="auto"/>
        <w:left w:val="none" w:sz="0" w:space="0" w:color="auto"/>
        <w:bottom w:val="none" w:sz="0" w:space="0" w:color="auto"/>
        <w:right w:val="none" w:sz="0" w:space="0" w:color="auto"/>
      </w:divBdr>
    </w:div>
    <w:div w:id="125048610">
      <w:bodyDiv w:val="1"/>
      <w:marLeft w:val="0"/>
      <w:marRight w:val="0"/>
      <w:marTop w:val="0"/>
      <w:marBottom w:val="0"/>
      <w:divBdr>
        <w:top w:val="none" w:sz="0" w:space="0" w:color="auto"/>
        <w:left w:val="none" w:sz="0" w:space="0" w:color="auto"/>
        <w:bottom w:val="none" w:sz="0" w:space="0" w:color="auto"/>
        <w:right w:val="none" w:sz="0" w:space="0" w:color="auto"/>
      </w:divBdr>
    </w:div>
    <w:div w:id="126894470">
      <w:bodyDiv w:val="1"/>
      <w:marLeft w:val="0"/>
      <w:marRight w:val="0"/>
      <w:marTop w:val="0"/>
      <w:marBottom w:val="0"/>
      <w:divBdr>
        <w:top w:val="none" w:sz="0" w:space="0" w:color="auto"/>
        <w:left w:val="none" w:sz="0" w:space="0" w:color="auto"/>
        <w:bottom w:val="none" w:sz="0" w:space="0" w:color="auto"/>
        <w:right w:val="none" w:sz="0" w:space="0" w:color="auto"/>
      </w:divBdr>
    </w:div>
    <w:div w:id="127209068">
      <w:bodyDiv w:val="1"/>
      <w:marLeft w:val="0"/>
      <w:marRight w:val="0"/>
      <w:marTop w:val="0"/>
      <w:marBottom w:val="0"/>
      <w:divBdr>
        <w:top w:val="none" w:sz="0" w:space="0" w:color="auto"/>
        <w:left w:val="none" w:sz="0" w:space="0" w:color="auto"/>
        <w:bottom w:val="none" w:sz="0" w:space="0" w:color="auto"/>
        <w:right w:val="none" w:sz="0" w:space="0" w:color="auto"/>
      </w:divBdr>
    </w:div>
    <w:div w:id="127554000">
      <w:bodyDiv w:val="1"/>
      <w:marLeft w:val="0"/>
      <w:marRight w:val="0"/>
      <w:marTop w:val="0"/>
      <w:marBottom w:val="0"/>
      <w:divBdr>
        <w:top w:val="none" w:sz="0" w:space="0" w:color="auto"/>
        <w:left w:val="none" w:sz="0" w:space="0" w:color="auto"/>
        <w:bottom w:val="none" w:sz="0" w:space="0" w:color="auto"/>
        <w:right w:val="none" w:sz="0" w:space="0" w:color="auto"/>
      </w:divBdr>
    </w:div>
    <w:div w:id="129442204">
      <w:bodyDiv w:val="1"/>
      <w:marLeft w:val="0"/>
      <w:marRight w:val="0"/>
      <w:marTop w:val="0"/>
      <w:marBottom w:val="0"/>
      <w:divBdr>
        <w:top w:val="none" w:sz="0" w:space="0" w:color="auto"/>
        <w:left w:val="none" w:sz="0" w:space="0" w:color="auto"/>
        <w:bottom w:val="none" w:sz="0" w:space="0" w:color="auto"/>
        <w:right w:val="none" w:sz="0" w:space="0" w:color="auto"/>
      </w:divBdr>
    </w:div>
    <w:div w:id="129597139">
      <w:bodyDiv w:val="1"/>
      <w:marLeft w:val="0"/>
      <w:marRight w:val="0"/>
      <w:marTop w:val="0"/>
      <w:marBottom w:val="0"/>
      <w:divBdr>
        <w:top w:val="none" w:sz="0" w:space="0" w:color="auto"/>
        <w:left w:val="none" w:sz="0" w:space="0" w:color="auto"/>
        <w:bottom w:val="none" w:sz="0" w:space="0" w:color="auto"/>
        <w:right w:val="none" w:sz="0" w:space="0" w:color="auto"/>
      </w:divBdr>
    </w:div>
    <w:div w:id="129904808">
      <w:bodyDiv w:val="1"/>
      <w:marLeft w:val="0"/>
      <w:marRight w:val="0"/>
      <w:marTop w:val="0"/>
      <w:marBottom w:val="0"/>
      <w:divBdr>
        <w:top w:val="none" w:sz="0" w:space="0" w:color="auto"/>
        <w:left w:val="none" w:sz="0" w:space="0" w:color="auto"/>
        <w:bottom w:val="none" w:sz="0" w:space="0" w:color="auto"/>
        <w:right w:val="none" w:sz="0" w:space="0" w:color="auto"/>
      </w:divBdr>
    </w:div>
    <w:div w:id="129981702">
      <w:bodyDiv w:val="1"/>
      <w:marLeft w:val="0"/>
      <w:marRight w:val="0"/>
      <w:marTop w:val="0"/>
      <w:marBottom w:val="0"/>
      <w:divBdr>
        <w:top w:val="none" w:sz="0" w:space="0" w:color="auto"/>
        <w:left w:val="none" w:sz="0" w:space="0" w:color="auto"/>
        <w:bottom w:val="none" w:sz="0" w:space="0" w:color="auto"/>
        <w:right w:val="none" w:sz="0" w:space="0" w:color="auto"/>
      </w:divBdr>
    </w:div>
    <w:div w:id="130826151">
      <w:bodyDiv w:val="1"/>
      <w:marLeft w:val="0"/>
      <w:marRight w:val="0"/>
      <w:marTop w:val="0"/>
      <w:marBottom w:val="0"/>
      <w:divBdr>
        <w:top w:val="none" w:sz="0" w:space="0" w:color="auto"/>
        <w:left w:val="none" w:sz="0" w:space="0" w:color="auto"/>
        <w:bottom w:val="none" w:sz="0" w:space="0" w:color="auto"/>
        <w:right w:val="none" w:sz="0" w:space="0" w:color="auto"/>
      </w:divBdr>
    </w:div>
    <w:div w:id="133182168">
      <w:bodyDiv w:val="1"/>
      <w:marLeft w:val="0"/>
      <w:marRight w:val="0"/>
      <w:marTop w:val="0"/>
      <w:marBottom w:val="0"/>
      <w:divBdr>
        <w:top w:val="none" w:sz="0" w:space="0" w:color="auto"/>
        <w:left w:val="none" w:sz="0" w:space="0" w:color="auto"/>
        <w:bottom w:val="none" w:sz="0" w:space="0" w:color="auto"/>
        <w:right w:val="none" w:sz="0" w:space="0" w:color="auto"/>
      </w:divBdr>
    </w:div>
    <w:div w:id="134880859">
      <w:bodyDiv w:val="1"/>
      <w:marLeft w:val="0"/>
      <w:marRight w:val="0"/>
      <w:marTop w:val="0"/>
      <w:marBottom w:val="0"/>
      <w:divBdr>
        <w:top w:val="none" w:sz="0" w:space="0" w:color="auto"/>
        <w:left w:val="none" w:sz="0" w:space="0" w:color="auto"/>
        <w:bottom w:val="none" w:sz="0" w:space="0" w:color="auto"/>
        <w:right w:val="none" w:sz="0" w:space="0" w:color="auto"/>
      </w:divBdr>
    </w:div>
    <w:div w:id="135412374">
      <w:bodyDiv w:val="1"/>
      <w:marLeft w:val="0"/>
      <w:marRight w:val="0"/>
      <w:marTop w:val="0"/>
      <w:marBottom w:val="0"/>
      <w:divBdr>
        <w:top w:val="none" w:sz="0" w:space="0" w:color="auto"/>
        <w:left w:val="none" w:sz="0" w:space="0" w:color="auto"/>
        <w:bottom w:val="none" w:sz="0" w:space="0" w:color="auto"/>
        <w:right w:val="none" w:sz="0" w:space="0" w:color="auto"/>
      </w:divBdr>
    </w:div>
    <w:div w:id="135923453">
      <w:bodyDiv w:val="1"/>
      <w:marLeft w:val="0"/>
      <w:marRight w:val="0"/>
      <w:marTop w:val="0"/>
      <w:marBottom w:val="0"/>
      <w:divBdr>
        <w:top w:val="none" w:sz="0" w:space="0" w:color="auto"/>
        <w:left w:val="none" w:sz="0" w:space="0" w:color="auto"/>
        <w:bottom w:val="none" w:sz="0" w:space="0" w:color="auto"/>
        <w:right w:val="none" w:sz="0" w:space="0" w:color="auto"/>
      </w:divBdr>
    </w:div>
    <w:div w:id="136534285">
      <w:bodyDiv w:val="1"/>
      <w:marLeft w:val="0"/>
      <w:marRight w:val="0"/>
      <w:marTop w:val="0"/>
      <w:marBottom w:val="0"/>
      <w:divBdr>
        <w:top w:val="none" w:sz="0" w:space="0" w:color="auto"/>
        <w:left w:val="none" w:sz="0" w:space="0" w:color="auto"/>
        <w:bottom w:val="none" w:sz="0" w:space="0" w:color="auto"/>
        <w:right w:val="none" w:sz="0" w:space="0" w:color="auto"/>
      </w:divBdr>
    </w:div>
    <w:div w:id="137184758">
      <w:bodyDiv w:val="1"/>
      <w:marLeft w:val="0"/>
      <w:marRight w:val="0"/>
      <w:marTop w:val="0"/>
      <w:marBottom w:val="0"/>
      <w:divBdr>
        <w:top w:val="none" w:sz="0" w:space="0" w:color="auto"/>
        <w:left w:val="none" w:sz="0" w:space="0" w:color="auto"/>
        <w:bottom w:val="none" w:sz="0" w:space="0" w:color="auto"/>
        <w:right w:val="none" w:sz="0" w:space="0" w:color="auto"/>
      </w:divBdr>
    </w:div>
    <w:div w:id="138807307">
      <w:bodyDiv w:val="1"/>
      <w:marLeft w:val="0"/>
      <w:marRight w:val="0"/>
      <w:marTop w:val="0"/>
      <w:marBottom w:val="0"/>
      <w:divBdr>
        <w:top w:val="none" w:sz="0" w:space="0" w:color="auto"/>
        <w:left w:val="none" w:sz="0" w:space="0" w:color="auto"/>
        <w:bottom w:val="none" w:sz="0" w:space="0" w:color="auto"/>
        <w:right w:val="none" w:sz="0" w:space="0" w:color="auto"/>
      </w:divBdr>
    </w:div>
    <w:div w:id="139347132">
      <w:bodyDiv w:val="1"/>
      <w:marLeft w:val="0"/>
      <w:marRight w:val="0"/>
      <w:marTop w:val="0"/>
      <w:marBottom w:val="0"/>
      <w:divBdr>
        <w:top w:val="none" w:sz="0" w:space="0" w:color="auto"/>
        <w:left w:val="none" w:sz="0" w:space="0" w:color="auto"/>
        <w:bottom w:val="none" w:sz="0" w:space="0" w:color="auto"/>
        <w:right w:val="none" w:sz="0" w:space="0" w:color="auto"/>
      </w:divBdr>
    </w:div>
    <w:div w:id="140120391">
      <w:bodyDiv w:val="1"/>
      <w:marLeft w:val="0"/>
      <w:marRight w:val="0"/>
      <w:marTop w:val="0"/>
      <w:marBottom w:val="0"/>
      <w:divBdr>
        <w:top w:val="none" w:sz="0" w:space="0" w:color="auto"/>
        <w:left w:val="none" w:sz="0" w:space="0" w:color="auto"/>
        <w:bottom w:val="none" w:sz="0" w:space="0" w:color="auto"/>
        <w:right w:val="none" w:sz="0" w:space="0" w:color="auto"/>
      </w:divBdr>
    </w:div>
    <w:div w:id="140271465">
      <w:bodyDiv w:val="1"/>
      <w:marLeft w:val="0"/>
      <w:marRight w:val="0"/>
      <w:marTop w:val="0"/>
      <w:marBottom w:val="0"/>
      <w:divBdr>
        <w:top w:val="none" w:sz="0" w:space="0" w:color="auto"/>
        <w:left w:val="none" w:sz="0" w:space="0" w:color="auto"/>
        <w:bottom w:val="none" w:sz="0" w:space="0" w:color="auto"/>
        <w:right w:val="none" w:sz="0" w:space="0" w:color="auto"/>
      </w:divBdr>
    </w:div>
    <w:div w:id="140706181">
      <w:bodyDiv w:val="1"/>
      <w:marLeft w:val="0"/>
      <w:marRight w:val="0"/>
      <w:marTop w:val="0"/>
      <w:marBottom w:val="0"/>
      <w:divBdr>
        <w:top w:val="none" w:sz="0" w:space="0" w:color="auto"/>
        <w:left w:val="none" w:sz="0" w:space="0" w:color="auto"/>
        <w:bottom w:val="none" w:sz="0" w:space="0" w:color="auto"/>
        <w:right w:val="none" w:sz="0" w:space="0" w:color="auto"/>
      </w:divBdr>
    </w:div>
    <w:div w:id="140734684">
      <w:bodyDiv w:val="1"/>
      <w:marLeft w:val="0"/>
      <w:marRight w:val="0"/>
      <w:marTop w:val="0"/>
      <w:marBottom w:val="0"/>
      <w:divBdr>
        <w:top w:val="none" w:sz="0" w:space="0" w:color="auto"/>
        <w:left w:val="none" w:sz="0" w:space="0" w:color="auto"/>
        <w:bottom w:val="none" w:sz="0" w:space="0" w:color="auto"/>
        <w:right w:val="none" w:sz="0" w:space="0" w:color="auto"/>
      </w:divBdr>
    </w:div>
    <w:div w:id="141164836">
      <w:bodyDiv w:val="1"/>
      <w:marLeft w:val="0"/>
      <w:marRight w:val="0"/>
      <w:marTop w:val="0"/>
      <w:marBottom w:val="0"/>
      <w:divBdr>
        <w:top w:val="none" w:sz="0" w:space="0" w:color="auto"/>
        <w:left w:val="none" w:sz="0" w:space="0" w:color="auto"/>
        <w:bottom w:val="none" w:sz="0" w:space="0" w:color="auto"/>
        <w:right w:val="none" w:sz="0" w:space="0" w:color="auto"/>
      </w:divBdr>
    </w:div>
    <w:div w:id="141194667">
      <w:bodyDiv w:val="1"/>
      <w:marLeft w:val="0"/>
      <w:marRight w:val="0"/>
      <w:marTop w:val="0"/>
      <w:marBottom w:val="0"/>
      <w:divBdr>
        <w:top w:val="none" w:sz="0" w:space="0" w:color="auto"/>
        <w:left w:val="none" w:sz="0" w:space="0" w:color="auto"/>
        <w:bottom w:val="none" w:sz="0" w:space="0" w:color="auto"/>
        <w:right w:val="none" w:sz="0" w:space="0" w:color="auto"/>
      </w:divBdr>
    </w:div>
    <w:div w:id="142966004">
      <w:bodyDiv w:val="1"/>
      <w:marLeft w:val="0"/>
      <w:marRight w:val="0"/>
      <w:marTop w:val="0"/>
      <w:marBottom w:val="0"/>
      <w:divBdr>
        <w:top w:val="none" w:sz="0" w:space="0" w:color="auto"/>
        <w:left w:val="none" w:sz="0" w:space="0" w:color="auto"/>
        <w:bottom w:val="none" w:sz="0" w:space="0" w:color="auto"/>
        <w:right w:val="none" w:sz="0" w:space="0" w:color="auto"/>
      </w:divBdr>
    </w:div>
    <w:div w:id="143619024">
      <w:bodyDiv w:val="1"/>
      <w:marLeft w:val="0"/>
      <w:marRight w:val="0"/>
      <w:marTop w:val="0"/>
      <w:marBottom w:val="0"/>
      <w:divBdr>
        <w:top w:val="none" w:sz="0" w:space="0" w:color="auto"/>
        <w:left w:val="none" w:sz="0" w:space="0" w:color="auto"/>
        <w:bottom w:val="none" w:sz="0" w:space="0" w:color="auto"/>
        <w:right w:val="none" w:sz="0" w:space="0" w:color="auto"/>
      </w:divBdr>
    </w:div>
    <w:div w:id="145827498">
      <w:bodyDiv w:val="1"/>
      <w:marLeft w:val="0"/>
      <w:marRight w:val="0"/>
      <w:marTop w:val="0"/>
      <w:marBottom w:val="0"/>
      <w:divBdr>
        <w:top w:val="none" w:sz="0" w:space="0" w:color="auto"/>
        <w:left w:val="none" w:sz="0" w:space="0" w:color="auto"/>
        <w:bottom w:val="none" w:sz="0" w:space="0" w:color="auto"/>
        <w:right w:val="none" w:sz="0" w:space="0" w:color="auto"/>
      </w:divBdr>
    </w:div>
    <w:div w:id="146360764">
      <w:bodyDiv w:val="1"/>
      <w:marLeft w:val="0"/>
      <w:marRight w:val="0"/>
      <w:marTop w:val="0"/>
      <w:marBottom w:val="0"/>
      <w:divBdr>
        <w:top w:val="none" w:sz="0" w:space="0" w:color="auto"/>
        <w:left w:val="none" w:sz="0" w:space="0" w:color="auto"/>
        <w:bottom w:val="none" w:sz="0" w:space="0" w:color="auto"/>
        <w:right w:val="none" w:sz="0" w:space="0" w:color="auto"/>
      </w:divBdr>
    </w:div>
    <w:div w:id="146559106">
      <w:bodyDiv w:val="1"/>
      <w:marLeft w:val="0"/>
      <w:marRight w:val="0"/>
      <w:marTop w:val="0"/>
      <w:marBottom w:val="0"/>
      <w:divBdr>
        <w:top w:val="none" w:sz="0" w:space="0" w:color="auto"/>
        <w:left w:val="none" w:sz="0" w:space="0" w:color="auto"/>
        <w:bottom w:val="none" w:sz="0" w:space="0" w:color="auto"/>
        <w:right w:val="none" w:sz="0" w:space="0" w:color="auto"/>
      </w:divBdr>
    </w:div>
    <w:div w:id="146866464">
      <w:bodyDiv w:val="1"/>
      <w:marLeft w:val="0"/>
      <w:marRight w:val="0"/>
      <w:marTop w:val="0"/>
      <w:marBottom w:val="0"/>
      <w:divBdr>
        <w:top w:val="none" w:sz="0" w:space="0" w:color="auto"/>
        <w:left w:val="none" w:sz="0" w:space="0" w:color="auto"/>
        <w:bottom w:val="none" w:sz="0" w:space="0" w:color="auto"/>
        <w:right w:val="none" w:sz="0" w:space="0" w:color="auto"/>
      </w:divBdr>
    </w:div>
    <w:div w:id="147094077">
      <w:bodyDiv w:val="1"/>
      <w:marLeft w:val="0"/>
      <w:marRight w:val="0"/>
      <w:marTop w:val="0"/>
      <w:marBottom w:val="0"/>
      <w:divBdr>
        <w:top w:val="none" w:sz="0" w:space="0" w:color="auto"/>
        <w:left w:val="none" w:sz="0" w:space="0" w:color="auto"/>
        <w:bottom w:val="none" w:sz="0" w:space="0" w:color="auto"/>
        <w:right w:val="none" w:sz="0" w:space="0" w:color="auto"/>
      </w:divBdr>
    </w:div>
    <w:div w:id="147481468">
      <w:bodyDiv w:val="1"/>
      <w:marLeft w:val="0"/>
      <w:marRight w:val="0"/>
      <w:marTop w:val="0"/>
      <w:marBottom w:val="0"/>
      <w:divBdr>
        <w:top w:val="none" w:sz="0" w:space="0" w:color="auto"/>
        <w:left w:val="none" w:sz="0" w:space="0" w:color="auto"/>
        <w:bottom w:val="none" w:sz="0" w:space="0" w:color="auto"/>
        <w:right w:val="none" w:sz="0" w:space="0" w:color="auto"/>
      </w:divBdr>
    </w:div>
    <w:div w:id="147596281">
      <w:bodyDiv w:val="1"/>
      <w:marLeft w:val="0"/>
      <w:marRight w:val="0"/>
      <w:marTop w:val="0"/>
      <w:marBottom w:val="0"/>
      <w:divBdr>
        <w:top w:val="none" w:sz="0" w:space="0" w:color="auto"/>
        <w:left w:val="none" w:sz="0" w:space="0" w:color="auto"/>
        <w:bottom w:val="none" w:sz="0" w:space="0" w:color="auto"/>
        <w:right w:val="none" w:sz="0" w:space="0" w:color="auto"/>
      </w:divBdr>
    </w:div>
    <w:div w:id="149447934">
      <w:bodyDiv w:val="1"/>
      <w:marLeft w:val="0"/>
      <w:marRight w:val="0"/>
      <w:marTop w:val="0"/>
      <w:marBottom w:val="0"/>
      <w:divBdr>
        <w:top w:val="none" w:sz="0" w:space="0" w:color="auto"/>
        <w:left w:val="none" w:sz="0" w:space="0" w:color="auto"/>
        <w:bottom w:val="none" w:sz="0" w:space="0" w:color="auto"/>
        <w:right w:val="none" w:sz="0" w:space="0" w:color="auto"/>
      </w:divBdr>
    </w:div>
    <w:div w:id="150221950">
      <w:bodyDiv w:val="1"/>
      <w:marLeft w:val="0"/>
      <w:marRight w:val="0"/>
      <w:marTop w:val="0"/>
      <w:marBottom w:val="0"/>
      <w:divBdr>
        <w:top w:val="none" w:sz="0" w:space="0" w:color="auto"/>
        <w:left w:val="none" w:sz="0" w:space="0" w:color="auto"/>
        <w:bottom w:val="none" w:sz="0" w:space="0" w:color="auto"/>
        <w:right w:val="none" w:sz="0" w:space="0" w:color="auto"/>
      </w:divBdr>
    </w:div>
    <w:div w:id="150371617">
      <w:bodyDiv w:val="1"/>
      <w:marLeft w:val="0"/>
      <w:marRight w:val="0"/>
      <w:marTop w:val="0"/>
      <w:marBottom w:val="0"/>
      <w:divBdr>
        <w:top w:val="none" w:sz="0" w:space="0" w:color="auto"/>
        <w:left w:val="none" w:sz="0" w:space="0" w:color="auto"/>
        <w:bottom w:val="none" w:sz="0" w:space="0" w:color="auto"/>
        <w:right w:val="none" w:sz="0" w:space="0" w:color="auto"/>
      </w:divBdr>
    </w:div>
    <w:div w:id="150492033">
      <w:bodyDiv w:val="1"/>
      <w:marLeft w:val="0"/>
      <w:marRight w:val="0"/>
      <w:marTop w:val="0"/>
      <w:marBottom w:val="0"/>
      <w:divBdr>
        <w:top w:val="none" w:sz="0" w:space="0" w:color="auto"/>
        <w:left w:val="none" w:sz="0" w:space="0" w:color="auto"/>
        <w:bottom w:val="none" w:sz="0" w:space="0" w:color="auto"/>
        <w:right w:val="none" w:sz="0" w:space="0" w:color="auto"/>
      </w:divBdr>
    </w:div>
    <w:div w:id="150560723">
      <w:bodyDiv w:val="1"/>
      <w:marLeft w:val="0"/>
      <w:marRight w:val="0"/>
      <w:marTop w:val="0"/>
      <w:marBottom w:val="0"/>
      <w:divBdr>
        <w:top w:val="none" w:sz="0" w:space="0" w:color="auto"/>
        <w:left w:val="none" w:sz="0" w:space="0" w:color="auto"/>
        <w:bottom w:val="none" w:sz="0" w:space="0" w:color="auto"/>
        <w:right w:val="none" w:sz="0" w:space="0" w:color="auto"/>
      </w:divBdr>
    </w:div>
    <w:div w:id="152112170">
      <w:bodyDiv w:val="1"/>
      <w:marLeft w:val="0"/>
      <w:marRight w:val="0"/>
      <w:marTop w:val="0"/>
      <w:marBottom w:val="0"/>
      <w:divBdr>
        <w:top w:val="none" w:sz="0" w:space="0" w:color="auto"/>
        <w:left w:val="none" w:sz="0" w:space="0" w:color="auto"/>
        <w:bottom w:val="none" w:sz="0" w:space="0" w:color="auto"/>
        <w:right w:val="none" w:sz="0" w:space="0" w:color="auto"/>
      </w:divBdr>
    </w:div>
    <w:div w:id="153844397">
      <w:bodyDiv w:val="1"/>
      <w:marLeft w:val="0"/>
      <w:marRight w:val="0"/>
      <w:marTop w:val="0"/>
      <w:marBottom w:val="0"/>
      <w:divBdr>
        <w:top w:val="none" w:sz="0" w:space="0" w:color="auto"/>
        <w:left w:val="none" w:sz="0" w:space="0" w:color="auto"/>
        <w:bottom w:val="none" w:sz="0" w:space="0" w:color="auto"/>
        <w:right w:val="none" w:sz="0" w:space="0" w:color="auto"/>
      </w:divBdr>
    </w:div>
    <w:div w:id="154884369">
      <w:bodyDiv w:val="1"/>
      <w:marLeft w:val="0"/>
      <w:marRight w:val="0"/>
      <w:marTop w:val="0"/>
      <w:marBottom w:val="0"/>
      <w:divBdr>
        <w:top w:val="none" w:sz="0" w:space="0" w:color="auto"/>
        <w:left w:val="none" w:sz="0" w:space="0" w:color="auto"/>
        <w:bottom w:val="none" w:sz="0" w:space="0" w:color="auto"/>
        <w:right w:val="none" w:sz="0" w:space="0" w:color="auto"/>
      </w:divBdr>
    </w:div>
    <w:div w:id="155342550">
      <w:bodyDiv w:val="1"/>
      <w:marLeft w:val="0"/>
      <w:marRight w:val="0"/>
      <w:marTop w:val="0"/>
      <w:marBottom w:val="0"/>
      <w:divBdr>
        <w:top w:val="none" w:sz="0" w:space="0" w:color="auto"/>
        <w:left w:val="none" w:sz="0" w:space="0" w:color="auto"/>
        <w:bottom w:val="none" w:sz="0" w:space="0" w:color="auto"/>
        <w:right w:val="none" w:sz="0" w:space="0" w:color="auto"/>
      </w:divBdr>
    </w:div>
    <w:div w:id="156000524">
      <w:bodyDiv w:val="1"/>
      <w:marLeft w:val="0"/>
      <w:marRight w:val="0"/>
      <w:marTop w:val="0"/>
      <w:marBottom w:val="0"/>
      <w:divBdr>
        <w:top w:val="none" w:sz="0" w:space="0" w:color="auto"/>
        <w:left w:val="none" w:sz="0" w:space="0" w:color="auto"/>
        <w:bottom w:val="none" w:sz="0" w:space="0" w:color="auto"/>
        <w:right w:val="none" w:sz="0" w:space="0" w:color="auto"/>
      </w:divBdr>
    </w:div>
    <w:div w:id="156460841">
      <w:bodyDiv w:val="1"/>
      <w:marLeft w:val="0"/>
      <w:marRight w:val="0"/>
      <w:marTop w:val="0"/>
      <w:marBottom w:val="0"/>
      <w:divBdr>
        <w:top w:val="none" w:sz="0" w:space="0" w:color="auto"/>
        <w:left w:val="none" w:sz="0" w:space="0" w:color="auto"/>
        <w:bottom w:val="none" w:sz="0" w:space="0" w:color="auto"/>
        <w:right w:val="none" w:sz="0" w:space="0" w:color="auto"/>
      </w:divBdr>
    </w:div>
    <w:div w:id="158155673">
      <w:bodyDiv w:val="1"/>
      <w:marLeft w:val="0"/>
      <w:marRight w:val="0"/>
      <w:marTop w:val="0"/>
      <w:marBottom w:val="0"/>
      <w:divBdr>
        <w:top w:val="none" w:sz="0" w:space="0" w:color="auto"/>
        <w:left w:val="none" w:sz="0" w:space="0" w:color="auto"/>
        <w:bottom w:val="none" w:sz="0" w:space="0" w:color="auto"/>
        <w:right w:val="none" w:sz="0" w:space="0" w:color="auto"/>
      </w:divBdr>
    </w:div>
    <w:div w:id="159085003">
      <w:bodyDiv w:val="1"/>
      <w:marLeft w:val="0"/>
      <w:marRight w:val="0"/>
      <w:marTop w:val="0"/>
      <w:marBottom w:val="0"/>
      <w:divBdr>
        <w:top w:val="none" w:sz="0" w:space="0" w:color="auto"/>
        <w:left w:val="none" w:sz="0" w:space="0" w:color="auto"/>
        <w:bottom w:val="none" w:sz="0" w:space="0" w:color="auto"/>
        <w:right w:val="none" w:sz="0" w:space="0" w:color="auto"/>
      </w:divBdr>
    </w:div>
    <w:div w:id="159470197">
      <w:bodyDiv w:val="1"/>
      <w:marLeft w:val="0"/>
      <w:marRight w:val="0"/>
      <w:marTop w:val="0"/>
      <w:marBottom w:val="0"/>
      <w:divBdr>
        <w:top w:val="none" w:sz="0" w:space="0" w:color="auto"/>
        <w:left w:val="none" w:sz="0" w:space="0" w:color="auto"/>
        <w:bottom w:val="none" w:sz="0" w:space="0" w:color="auto"/>
        <w:right w:val="none" w:sz="0" w:space="0" w:color="auto"/>
      </w:divBdr>
    </w:div>
    <w:div w:id="159544594">
      <w:bodyDiv w:val="1"/>
      <w:marLeft w:val="0"/>
      <w:marRight w:val="0"/>
      <w:marTop w:val="0"/>
      <w:marBottom w:val="0"/>
      <w:divBdr>
        <w:top w:val="none" w:sz="0" w:space="0" w:color="auto"/>
        <w:left w:val="none" w:sz="0" w:space="0" w:color="auto"/>
        <w:bottom w:val="none" w:sz="0" w:space="0" w:color="auto"/>
        <w:right w:val="none" w:sz="0" w:space="0" w:color="auto"/>
      </w:divBdr>
    </w:div>
    <w:div w:id="159934222">
      <w:bodyDiv w:val="1"/>
      <w:marLeft w:val="0"/>
      <w:marRight w:val="0"/>
      <w:marTop w:val="0"/>
      <w:marBottom w:val="0"/>
      <w:divBdr>
        <w:top w:val="none" w:sz="0" w:space="0" w:color="auto"/>
        <w:left w:val="none" w:sz="0" w:space="0" w:color="auto"/>
        <w:bottom w:val="none" w:sz="0" w:space="0" w:color="auto"/>
        <w:right w:val="none" w:sz="0" w:space="0" w:color="auto"/>
      </w:divBdr>
    </w:div>
    <w:div w:id="160200202">
      <w:bodyDiv w:val="1"/>
      <w:marLeft w:val="0"/>
      <w:marRight w:val="0"/>
      <w:marTop w:val="0"/>
      <w:marBottom w:val="0"/>
      <w:divBdr>
        <w:top w:val="none" w:sz="0" w:space="0" w:color="auto"/>
        <w:left w:val="none" w:sz="0" w:space="0" w:color="auto"/>
        <w:bottom w:val="none" w:sz="0" w:space="0" w:color="auto"/>
        <w:right w:val="none" w:sz="0" w:space="0" w:color="auto"/>
      </w:divBdr>
    </w:div>
    <w:div w:id="160780275">
      <w:bodyDiv w:val="1"/>
      <w:marLeft w:val="0"/>
      <w:marRight w:val="0"/>
      <w:marTop w:val="0"/>
      <w:marBottom w:val="0"/>
      <w:divBdr>
        <w:top w:val="none" w:sz="0" w:space="0" w:color="auto"/>
        <w:left w:val="none" w:sz="0" w:space="0" w:color="auto"/>
        <w:bottom w:val="none" w:sz="0" w:space="0" w:color="auto"/>
        <w:right w:val="none" w:sz="0" w:space="0" w:color="auto"/>
      </w:divBdr>
    </w:div>
    <w:div w:id="162087085">
      <w:bodyDiv w:val="1"/>
      <w:marLeft w:val="0"/>
      <w:marRight w:val="0"/>
      <w:marTop w:val="0"/>
      <w:marBottom w:val="0"/>
      <w:divBdr>
        <w:top w:val="none" w:sz="0" w:space="0" w:color="auto"/>
        <w:left w:val="none" w:sz="0" w:space="0" w:color="auto"/>
        <w:bottom w:val="none" w:sz="0" w:space="0" w:color="auto"/>
        <w:right w:val="none" w:sz="0" w:space="0" w:color="auto"/>
      </w:divBdr>
    </w:div>
    <w:div w:id="162361901">
      <w:bodyDiv w:val="1"/>
      <w:marLeft w:val="0"/>
      <w:marRight w:val="0"/>
      <w:marTop w:val="0"/>
      <w:marBottom w:val="0"/>
      <w:divBdr>
        <w:top w:val="none" w:sz="0" w:space="0" w:color="auto"/>
        <w:left w:val="none" w:sz="0" w:space="0" w:color="auto"/>
        <w:bottom w:val="none" w:sz="0" w:space="0" w:color="auto"/>
        <w:right w:val="none" w:sz="0" w:space="0" w:color="auto"/>
      </w:divBdr>
    </w:div>
    <w:div w:id="162858779">
      <w:bodyDiv w:val="1"/>
      <w:marLeft w:val="0"/>
      <w:marRight w:val="0"/>
      <w:marTop w:val="0"/>
      <w:marBottom w:val="0"/>
      <w:divBdr>
        <w:top w:val="none" w:sz="0" w:space="0" w:color="auto"/>
        <w:left w:val="none" w:sz="0" w:space="0" w:color="auto"/>
        <w:bottom w:val="none" w:sz="0" w:space="0" w:color="auto"/>
        <w:right w:val="none" w:sz="0" w:space="0" w:color="auto"/>
      </w:divBdr>
    </w:div>
    <w:div w:id="163135506">
      <w:bodyDiv w:val="1"/>
      <w:marLeft w:val="0"/>
      <w:marRight w:val="0"/>
      <w:marTop w:val="0"/>
      <w:marBottom w:val="0"/>
      <w:divBdr>
        <w:top w:val="none" w:sz="0" w:space="0" w:color="auto"/>
        <w:left w:val="none" w:sz="0" w:space="0" w:color="auto"/>
        <w:bottom w:val="none" w:sz="0" w:space="0" w:color="auto"/>
        <w:right w:val="none" w:sz="0" w:space="0" w:color="auto"/>
      </w:divBdr>
    </w:div>
    <w:div w:id="163279092">
      <w:bodyDiv w:val="1"/>
      <w:marLeft w:val="0"/>
      <w:marRight w:val="0"/>
      <w:marTop w:val="0"/>
      <w:marBottom w:val="0"/>
      <w:divBdr>
        <w:top w:val="none" w:sz="0" w:space="0" w:color="auto"/>
        <w:left w:val="none" w:sz="0" w:space="0" w:color="auto"/>
        <w:bottom w:val="none" w:sz="0" w:space="0" w:color="auto"/>
        <w:right w:val="none" w:sz="0" w:space="0" w:color="auto"/>
      </w:divBdr>
    </w:div>
    <w:div w:id="163980572">
      <w:bodyDiv w:val="1"/>
      <w:marLeft w:val="0"/>
      <w:marRight w:val="0"/>
      <w:marTop w:val="0"/>
      <w:marBottom w:val="0"/>
      <w:divBdr>
        <w:top w:val="none" w:sz="0" w:space="0" w:color="auto"/>
        <w:left w:val="none" w:sz="0" w:space="0" w:color="auto"/>
        <w:bottom w:val="none" w:sz="0" w:space="0" w:color="auto"/>
        <w:right w:val="none" w:sz="0" w:space="0" w:color="auto"/>
      </w:divBdr>
    </w:div>
    <w:div w:id="165873028">
      <w:bodyDiv w:val="1"/>
      <w:marLeft w:val="0"/>
      <w:marRight w:val="0"/>
      <w:marTop w:val="0"/>
      <w:marBottom w:val="0"/>
      <w:divBdr>
        <w:top w:val="none" w:sz="0" w:space="0" w:color="auto"/>
        <w:left w:val="none" w:sz="0" w:space="0" w:color="auto"/>
        <w:bottom w:val="none" w:sz="0" w:space="0" w:color="auto"/>
        <w:right w:val="none" w:sz="0" w:space="0" w:color="auto"/>
      </w:divBdr>
    </w:div>
    <w:div w:id="167450254">
      <w:bodyDiv w:val="1"/>
      <w:marLeft w:val="0"/>
      <w:marRight w:val="0"/>
      <w:marTop w:val="0"/>
      <w:marBottom w:val="0"/>
      <w:divBdr>
        <w:top w:val="none" w:sz="0" w:space="0" w:color="auto"/>
        <w:left w:val="none" w:sz="0" w:space="0" w:color="auto"/>
        <w:bottom w:val="none" w:sz="0" w:space="0" w:color="auto"/>
        <w:right w:val="none" w:sz="0" w:space="0" w:color="auto"/>
      </w:divBdr>
    </w:div>
    <w:div w:id="167909609">
      <w:bodyDiv w:val="1"/>
      <w:marLeft w:val="0"/>
      <w:marRight w:val="0"/>
      <w:marTop w:val="0"/>
      <w:marBottom w:val="0"/>
      <w:divBdr>
        <w:top w:val="none" w:sz="0" w:space="0" w:color="auto"/>
        <w:left w:val="none" w:sz="0" w:space="0" w:color="auto"/>
        <w:bottom w:val="none" w:sz="0" w:space="0" w:color="auto"/>
        <w:right w:val="none" w:sz="0" w:space="0" w:color="auto"/>
      </w:divBdr>
    </w:div>
    <w:div w:id="169221896">
      <w:bodyDiv w:val="1"/>
      <w:marLeft w:val="0"/>
      <w:marRight w:val="0"/>
      <w:marTop w:val="0"/>
      <w:marBottom w:val="0"/>
      <w:divBdr>
        <w:top w:val="none" w:sz="0" w:space="0" w:color="auto"/>
        <w:left w:val="none" w:sz="0" w:space="0" w:color="auto"/>
        <w:bottom w:val="none" w:sz="0" w:space="0" w:color="auto"/>
        <w:right w:val="none" w:sz="0" w:space="0" w:color="auto"/>
      </w:divBdr>
    </w:div>
    <w:div w:id="169225015">
      <w:bodyDiv w:val="1"/>
      <w:marLeft w:val="0"/>
      <w:marRight w:val="0"/>
      <w:marTop w:val="0"/>
      <w:marBottom w:val="0"/>
      <w:divBdr>
        <w:top w:val="none" w:sz="0" w:space="0" w:color="auto"/>
        <w:left w:val="none" w:sz="0" w:space="0" w:color="auto"/>
        <w:bottom w:val="none" w:sz="0" w:space="0" w:color="auto"/>
        <w:right w:val="none" w:sz="0" w:space="0" w:color="auto"/>
      </w:divBdr>
    </w:div>
    <w:div w:id="169296972">
      <w:bodyDiv w:val="1"/>
      <w:marLeft w:val="0"/>
      <w:marRight w:val="0"/>
      <w:marTop w:val="0"/>
      <w:marBottom w:val="0"/>
      <w:divBdr>
        <w:top w:val="none" w:sz="0" w:space="0" w:color="auto"/>
        <w:left w:val="none" w:sz="0" w:space="0" w:color="auto"/>
        <w:bottom w:val="none" w:sz="0" w:space="0" w:color="auto"/>
        <w:right w:val="none" w:sz="0" w:space="0" w:color="auto"/>
      </w:divBdr>
    </w:div>
    <w:div w:id="171336706">
      <w:bodyDiv w:val="1"/>
      <w:marLeft w:val="0"/>
      <w:marRight w:val="0"/>
      <w:marTop w:val="0"/>
      <w:marBottom w:val="0"/>
      <w:divBdr>
        <w:top w:val="none" w:sz="0" w:space="0" w:color="auto"/>
        <w:left w:val="none" w:sz="0" w:space="0" w:color="auto"/>
        <w:bottom w:val="none" w:sz="0" w:space="0" w:color="auto"/>
        <w:right w:val="none" w:sz="0" w:space="0" w:color="auto"/>
      </w:divBdr>
    </w:div>
    <w:div w:id="171843779">
      <w:bodyDiv w:val="1"/>
      <w:marLeft w:val="0"/>
      <w:marRight w:val="0"/>
      <w:marTop w:val="0"/>
      <w:marBottom w:val="0"/>
      <w:divBdr>
        <w:top w:val="none" w:sz="0" w:space="0" w:color="auto"/>
        <w:left w:val="none" w:sz="0" w:space="0" w:color="auto"/>
        <w:bottom w:val="none" w:sz="0" w:space="0" w:color="auto"/>
        <w:right w:val="none" w:sz="0" w:space="0" w:color="auto"/>
      </w:divBdr>
    </w:div>
    <w:div w:id="172501393">
      <w:bodyDiv w:val="1"/>
      <w:marLeft w:val="0"/>
      <w:marRight w:val="0"/>
      <w:marTop w:val="0"/>
      <w:marBottom w:val="0"/>
      <w:divBdr>
        <w:top w:val="none" w:sz="0" w:space="0" w:color="auto"/>
        <w:left w:val="none" w:sz="0" w:space="0" w:color="auto"/>
        <w:bottom w:val="none" w:sz="0" w:space="0" w:color="auto"/>
        <w:right w:val="none" w:sz="0" w:space="0" w:color="auto"/>
      </w:divBdr>
    </w:div>
    <w:div w:id="172845354">
      <w:bodyDiv w:val="1"/>
      <w:marLeft w:val="0"/>
      <w:marRight w:val="0"/>
      <w:marTop w:val="0"/>
      <w:marBottom w:val="0"/>
      <w:divBdr>
        <w:top w:val="none" w:sz="0" w:space="0" w:color="auto"/>
        <w:left w:val="none" w:sz="0" w:space="0" w:color="auto"/>
        <w:bottom w:val="none" w:sz="0" w:space="0" w:color="auto"/>
        <w:right w:val="none" w:sz="0" w:space="0" w:color="auto"/>
      </w:divBdr>
    </w:div>
    <w:div w:id="173885764">
      <w:bodyDiv w:val="1"/>
      <w:marLeft w:val="0"/>
      <w:marRight w:val="0"/>
      <w:marTop w:val="0"/>
      <w:marBottom w:val="0"/>
      <w:divBdr>
        <w:top w:val="none" w:sz="0" w:space="0" w:color="auto"/>
        <w:left w:val="none" w:sz="0" w:space="0" w:color="auto"/>
        <w:bottom w:val="none" w:sz="0" w:space="0" w:color="auto"/>
        <w:right w:val="none" w:sz="0" w:space="0" w:color="auto"/>
      </w:divBdr>
    </w:div>
    <w:div w:id="175652163">
      <w:bodyDiv w:val="1"/>
      <w:marLeft w:val="0"/>
      <w:marRight w:val="0"/>
      <w:marTop w:val="0"/>
      <w:marBottom w:val="0"/>
      <w:divBdr>
        <w:top w:val="none" w:sz="0" w:space="0" w:color="auto"/>
        <w:left w:val="none" w:sz="0" w:space="0" w:color="auto"/>
        <w:bottom w:val="none" w:sz="0" w:space="0" w:color="auto"/>
        <w:right w:val="none" w:sz="0" w:space="0" w:color="auto"/>
      </w:divBdr>
    </w:div>
    <w:div w:id="175655161">
      <w:bodyDiv w:val="1"/>
      <w:marLeft w:val="0"/>
      <w:marRight w:val="0"/>
      <w:marTop w:val="0"/>
      <w:marBottom w:val="0"/>
      <w:divBdr>
        <w:top w:val="none" w:sz="0" w:space="0" w:color="auto"/>
        <w:left w:val="none" w:sz="0" w:space="0" w:color="auto"/>
        <w:bottom w:val="none" w:sz="0" w:space="0" w:color="auto"/>
        <w:right w:val="none" w:sz="0" w:space="0" w:color="auto"/>
      </w:divBdr>
    </w:div>
    <w:div w:id="177163751">
      <w:bodyDiv w:val="1"/>
      <w:marLeft w:val="0"/>
      <w:marRight w:val="0"/>
      <w:marTop w:val="0"/>
      <w:marBottom w:val="0"/>
      <w:divBdr>
        <w:top w:val="none" w:sz="0" w:space="0" w:color="auto"/>
        <w:left w:val="none" w:sz="0" w:space="0" w:color="auto"/>
        <w:bottom w:val="none" w:sz="0" w:space="0" w:color="auto"/>
        <w:right w:val="none" w:sz="0" w:space="0" w:color="auto"/>
      </w:divBdr>
    </w:div>
    <w:div w:id="177890973">
      <w:bodyDiv w:val="1"/>
      <w:marLeft w:val="0"/>
      <w:marRight w:val="0"/>
      <w:marTop w:val="0"/>
      <w:marBottom w:val="0"/>
      <w:divBdr>
        <w:top w:val="none" w:sz="0" w:space="0" w:color="auto"/>
        <w:left w:val="none" w:sz="0" w:space="0" w:color="auto"/>
        <w:bottom w:val="none" w:sz="0" w:space="0" w:color="auto"/>
        <w:right w:val="none" w:sz="0" w:space="0" w:color="auto"/>
      </w:divBdr>
    </w:div>
    <w:div w:id="179512137">
      <w:bodyDiv w:val="1"/>
      <w:marLeft w:val="0"/>
      <w:marRight w:val="0"/>
      <w:marTop w:val="0"/>
      <w:marBottom w:val="0"/>
      <w:divBdr>
        <w:top w:val="none" w:sz="0" w:space="0" w:color="auto"/>
        <w:left w:val="none" w:sz="0" w:space="0" w:color="auto"/>
        <w:bottom w:val="none" w:sz="0" w:space="0" w:color="auto"/>
        <w:right w:val="none" w:sz="0" w:space="0" w:color="auto"/>
      </w:divBdr>
    </w:div>
    <w:div w:id="179706110">
      <w:bodyDiv w:val="1"/>
      <w:marLeft w:val="0"/>
      <w:marRight w:val="0"/>
      <w:marTop w:val="0"/>
      <w:marBottom w:val="0"/>
      <w:divBdr>
        <w:top w:val="none" w:sz="0" w:space="0" w:color="auto"/>
        <w:left w:val="none" w:sz="0" w:space="0" w:color="auto"/>
        <w:bottom w:val="none" w:sz="0" w:space="0" w:color="auto"/>
        <w:right w:val="none" w:sz="0" w:space="0" w:color="auto"/>
      </w:divBdr>
    </w:div>
    <w:div w:id="179856590">
      <w:bodyDiv w:val="1"/>
      <w:marLeft w:val="0"/>
      <w:marRight w:val="0"/>
      <w:marTop w:val="0"/>
      <w:marBottom w:val="0"/>
      <w:divBdr>
        <w:top w:val="none" w:sz="0" w:space="0" w:color="auto"/>
        <w:left w:val="none" w:sz="0" w:space="0" w:color="auto"/>
        <w:bottom w:val="none" w:sz="0" w:space="0" w:color="auto"/>
        <w:right w:val="none" w:sz="0" w:space="0" w:color="auto"/>
      </w:divBdr>
    </w:div>
    <w:div w:id="181676286">
      <w:bodyDiv w:val="1"/>
      <w:marLeft w:val="0"/>
      <w:marRight w:val="0"/>
      <w:marTop w:val="0"/>
      <w:marBottom w:val="0"/>
      <w:divBdr>
        <w:top w:val="none" w:sz="0" w:space="0" w:color="auto"/>
        <w:left w:val="none" w:sz="0" w:space="0" w:color="auto"/>
        <w:bottom w:val="none" w:sz="0" w:space="0" w:color="auto"/>
        <w:right w:val="none" w:sz="0" w:space="0" w:color="auto"/>
      </w:divBdr>
    </w:div>
    <w:div w:id="181748521">
      <w:bodyDiv w:val="1"/>
      <w:marLeft w:val="0"/>
      <w:marRight w:val="0"/>
      <w:marTop w:val="0"/>
      <w:marBottom w:val="0"/>
      <w:divBdr>
        <w:top w:val="none" w:sz="0" w:space="0" w:color="auto"/>
        <w:left w:val="none" w:sz="0" w:space="0" w:color="auto"/>
        <w:bottom w:val="none" w:sz="0" w:space="0" w:color="auto"/>
        <w:right w:val="none" w:sz="0" w:space="0" w:color="auto"/>
      </w:divBdr>
    </w:div>
    <w:div w:id="181866578">
      <w:bodyDiv w:val="1"/>
      <w:marLeft w:val="0"/>
      <w:marRight w:val="0"/>
      <w:marTop w:val="0"/>
      <w:marBottom w:val="0"/>
      <w:divBdr>
        <w:top w:val="none" w:sz="0" w:space="0" w:color="auto"/>
        <w:left w:val="none" w:sz="0" w:space="0" w:color="auto"/>
        <w:bottom w:val="none" w:sz="0" w:space="0" w:color="auto"/>
        <w:right w:val="none" w:sz="0" w:space="0" w:color="auto"/>
      </w:divBdr>
    </w:div>
    <w:div w:id="182205363">
      <w:bodyDiv w:val="1"/>
      <w:marLeft w:val="0"/>
      <w:marRight w:val="0"/>
      <w:marTop w:val="0"/>
      <w:marBottom w:val="0"/>
      <w:divBdr>
        <w:top w:val="none" w:sz="0" w:space="0" w:color="auto"/>
        <w:left w:val="none" w:sz="0" w:space="0" w:color="auto"/>
        <w:bottom w:val="none" w:sz="0" w:space="0" w:color="auto"/>
        <w:right w:val="none" w:sz="0" w:space="0" w:color="auto"/>
      </w:divBdr>
    </w:div>
    <w:div w:id="182744886">
      <w:bodyDiv w:val="1"/>
      <w:marLeft w:val="0"/>
      <w:marRight w:val="0"/>
      <w:marTop w:val="0"/>
      <w:marBottom w:val="0"/>
      <w:divBdr>
        <w:top w:val="none" w:sz="0" w:space="0" w:color="auto"/>
        <w:left w:val="none" w:sz="0" w:space="0" w:color="auto"/>
        <w:bottom w:val="none" w:sz="0" w:space="0" w:color="auto"/>
        <w:right w:val="none" w:sz="0" w:space="0" w:color="auto"/>
      </w:divBdr>
    </w:div>
    <w:div w:id="182938840">
      <w:bodyDiv w:val="1"/>
      <w:marLeft w:val="0"/>
      <w:marRight w:val="0"/>
      <w:marTop w:val="0"/>
      <w:marBottom w:val="0"/>
      <w:divBdr>
        <w:top w:val="none" w:sz="0" w:space="0" w:color="auto"/>
        <w:left w:val="none" w:sz="0" w:space="0" w:color="auto"/>
        <w:bottom w:val="none" w:sz="0" w:space="0" w:color="auto"/>
        <w:right w:val="none" w:sz="0" w:space="0" w:color="auto"/>
      </w:divBdr>
    </w:div>
    <w:div w:id="183443037">
      <w:bodyDiv w:val="1"/>
      <w:marLeft w:val="0"/>
      <w:marRight w:val="0"/>
      <w:marTop w:val="0"/>
      <w:marBottom w:val="0"/>
      <w:divBdr>
        <w:top w:val="none" w:sz="0" w:space="0" w:color="auto"/>
        <w:left w:val="none" w:sz="0" w:space="0" w:color="auto"/>
        <w:bottom w:val="none" w:sz="0" w:space="0" w:color="auto"/>
        <w:right w:val="none" w:sz="0" w:space="0" w:color="auto"/>
      </w:divBdr>
    </w:div>
    <w:div w:id="184370688">
      <w:bodyDiv w:val="1"/>
      <w:marLeft w:val="0"/>
      <w:marRight w:val="0"/>
      <w:marTop w:val="0"/>
      <w:marBottom w:val="0"/>
      <w:divBdr>
        <w:top w:val="none" w:sz="0" w:space="0" w:color="auto"/>
        <w:left w:val="none" w:sz="0" w:space="0" w:color="auto"/>
        <w:bottom w:val="none" w:sz="0" w:space="0" w:color="auto"/>
        <w:right w:val="none" w:sz="0" w:space="0" w:color="auto"/>
      </w:divBdr>
    </w:div>
    <w:div w:id="186212671">
      <w:bodyDiv w:val="1"/>
      <w:marLeft w:val="0"/>
      <w:marRight w:val="0"/>
      <w:marTop w:val="0"/>
      <w:marBottom w:val="0"/>
      <w:divBdr>
        <w:top w:val="none" w:sz="0" w:space="0" w:color="auto"/>
        <w:left w:val="none" w:sz="0" w:space="0" w:color="auto"/>
        <w:bottom w:val="none" w:sz="0" w:space="0" w:color="auto"/>
        <w:right w:val="none" w:sz="0" w:space="0" w:color="auto"/>
      </w:divBdr>
    </w:div>
    <w:div w:id="186335123">
      <w:bodyDiv w:val="1"/>
      <w:marLeft w:val="0"/>
      <w:marRight w:val="0"/>
      <w:marTop w:val="0"/>
      <w:marBottom w:val="0"/>
      <w:divBdr>
        <w:top w:val="none" w:sz="0" w:space="0" w:color="auto"/>
        <w:left w:val="none" w:sz="0" w:space="0" w:color="auto"/>
        <w:bottom w:val="none" w:sz="0" w:space="0" w:color="auto"/>
        <w:right w:val="none" w:sz="0" w:space="0" w:color="auto"/>
      </w:divBdr>
    </w:div>
    <w:div w:id="186800752">
      <w:bodyDiv w:val="1"/>
      <w:marLeft w:val="0"/>
      <w:marRight w:val="0"/>
      <w:marTop w:val="0"/>
      <w:marBottom w:val="0"/>
      <w:divBdr>
        <w:top w:val="none" w:sz="0" w:space="0" w:color="auto"/>
        <w:left w:val="none" w:sz="0" w:space="0" w:color="auto"/>
        <w:bottom w:val="none" w:sz="0" w:space="0" w:color="auto"/>
        <w:right w:val="none" w:sz="0" w:space="0" w:color="auto"/>
      </w:divBdr>
    </w:div>
    <w:div w:id="187572484">
      <w:bodyDiv w:val="1"/>
      <w:marLeft w:val="0"/>
      <w:marRight w:val="0"/>
      <w:marTop w:val="0"/>
      <w:marBottom w:val="0"/>
      <w:divBdr>
        <w:top w:val="none" w:sz="0" w:space="0" w:color="auto"/>
        <w:left w:val="none" w:sz="0" w:space="0" w:color="auto"/>
        <w:bottom w:val="none" w:sz="0" w:space="0" w:color="auto"/>
        <w:right w:val="none" w:sz="0" w:space="0" w:color="auto"/>
      </w:divBdr>
    </w:div>
    <w:div w:id="188036302">
      <w:bodyDiv w:val="1"/>
      <w:marLeft w:val="0"/>
      <w:marRight w:val="0"/>
      <w:marTop w:val="0"/>
      <w:marBottom w:val="0"/>
      <w:divBdr>
        <w:top w:val="none" w:sz="0" w:space="0" w:color="auto"/>
        <w:left w:val="none" w:sz="0" w:space="0" w:color="auto"/>
        <w:bottom w:val="none" w:sz="0" w:space="0" w:color="auto"/>
        <w:right w:val="none" w:sz="0" w:space="0" w:color="auto"/>
      </w:divBdr>
    </w:div>
    <w:div w:id="188107786">
      <w:bodyDiv w:val="1"/>
      <w:marLeft w:val="0"/>
      <w:marRight w:val="0"/>
      <w:marTop w:val="0"/>
      <w:marBottom w:val="0"/>
      <w:divBdr>
        <w:top w:val="none" w:sz="0" w:space="0" w:color="auto"/>
        <w:left w:val="none" w:sz="0" w:space="0" w:color="auto"/>
        <w:bottom w:val="none" w:sz="0" w:space="0" w:color="auto"/>
        <w:right w:val="none" w:sz="0" w:space="0" w:color="auto"/>
      </w:divBdr>
    </w:div>
    <w:div w:id="188371827">
      <w:bodyDiv w:val="1"/>
      <w:marLeft w:val="0"/>
      <w:marRight w:val="0"/>
      <w:marTop w:val="0"/>
      <w:marBottom w:val="0"/>
      <w:divBdr>
        <w:top w:val="none" w:sz="0" w:space="0" w:color="auto"/>
        <w:left w:val="none" w:sz="0" w:space="0" w:color="auto"/>
        <w:bottom w:val="none" w:sz="0" w:space="0" w:color="auto"/>
        <w:right w:val="none" w:sz="0" w:space="0" w:color="auto"/>
      </w:divBdr>
    </w:div>
    <w:div w:id="188494661">
      <w:bodyDiv w:val="1"/>
      <w:marLeft w:val="0"/>
      <w:marRight w:val="0"/>
      <w:marTop w:val="0"/>
      <w:marBottom w:val="0"/>
      <w:divBdr>
        <w:top w:val="none" w:sz="0" w:space="0" w:color="auto"/>
        <w:left w:val="none" w:sz="0" w:space="0" w:color="auto"/>
        <w:bottom w:val="none" w:sz="0" w:space="0" w:color="auto"/>
        <w:right w:val="none" w:sz="0" w:space="0" w:color="auto"/>
      </w:divBdr>
    </w:div>
    <w:div w:id="188564282">
      <w:bodyDiv w:val="1"/>
      <w:marLeft w:val="0"/>
      <w:marRight w:val="0"/>
      <w:marTop w:val="0"/>
      <w:marBottom w:val="0"/>
      <w:divBdr>
        <w:top w:val="none" w:sz="0" w:space="0" w:color="auto"/>
        <w:left w:val="none" w:sz="0" w:space="0" w:color="auto"/>
        <w:bottom w:val="none" w:sz="0" w:space="0" w:color="auto"/>
        <w:right w:val="none" w:sz="0" w:space="0" w:color="auto"/>
      </w:divBdr>
    </w:div>
    <w:div w:id="190919975">
      <w:bodyDiv w:val="1"/>
      <w:marLeft w:val="0"/>
      <w:marRight w:val="0"/>
      <w:marTop w:val="0"/>
      <w:marBottom w:val="0"/>
      <w:divBdr>
        <w:top w:val="none" w:sz="0" w:space="0" w:color="auto"/>
        <w:left w:val="none" w:sz="0" w:space="0" w:color="auto"/>
        <w:bottom w:val="none" w:sz="0" w:space="0" w:color="auto"/>
        <w:right w:val="none" w:sz="0" w:space="0" w:color="auto"/>
      </w:divBdr>
    </w:div>
    <w:div w:id="191303190">
      <w:bodyDiv w:val="1"/>
      <w:marLeft w:val="0"/>
      <w:marRight w:val="0"/>
      <w:marTop w:val="0"/>
      <w:marBottom w:val="0"/>
      <w:divBdr>
        <w:top w:val="none" w:sz="0" w:space="0" w:color="auto"/>
        <w:left w:val="none" w:sz="0" w:space="0" w:color="auto"/>
        <w:bottom w:val="none" w:sz="0" w:space="0" w:color="auto"/>
        <w:right w:val="none" w:sz="0" w:space="0" w:color="auto"/>
      </w:divBdr>
    </w:div>
    <w:div w:id="191575354">
      <w:bodyDiv w:val="1"/>
      <w:marLeft w:val="0"/>
      <w:marRight w:val="0"/>
      <w:marTop w:val="0"/>
      <w:marBottom w:val="0"/>
      <w:divBdr>
        <w:top w:val="none" w:sz="0" w:space="0" w:color="auto"/>
        <w:left w:val="none" w:sz="0" w:space="0" w:color="auto"/>
        <w:bottom w:val="none" w:sz="0" w:space="0" w:color="auto"/>
        <w:right w:val="none" w:sz="0" w:space="0" w:color="auto"/>
      </w:divBdr>
    </w:div>
    <w:div w:id="191770697">
      <w:bodyDiv w:val="1"/>
      <w:marLeft w:val="0"/>
      <w:marRight w:val="0"/>
      <w:marTop w:val="0"/>
      <w:marBottom w:val="0"/>
      <w:divBdr>
        <w:top w:val="none" w:sz="0" w:space="0" w:color="auto"/>
        <w:left w:val="none" w:sz="0" w:space="0" w:color="auto"/>
        <w:bottom w:val="none" w:sz="0" w:space="0" w:color="auto"/>
        <w:right w:val="none" w:sz="0" w:space="0" w:color="auto"/>
      </w:divBdr>
    </w:div>
    <w:div w:id="192351793">
      <w:bodyDiv w:val="1"/>
      <w:marLeft w:val="0"/>
      <w:marRight w:val="0"/>
      <w:marTop w:val="0"/>
      <w:marBottom w:val="0"/>
      <w:divBdr>
        <w:top w:val="none" w:sz="0" w:space="0" w:color="auto"/>
        <w:left w:val="none" w:sz="0" w:space="0" w:color="auto"/>
        <w:bottom w:val="none" w:sz="0" w:space="0" w:color="auto"/>
        <w:right w:val="none" w:sz="0" w:space="0" w:color="auto"/>
      </w:divBdr>
    </w:div>
    <w:div w:id="192498202">
      <w:bodyDiv w:val="1"/>
      <w:marLeft w:val="0"/>
      <w:marRight w:val="0"/>
      <w:marTop w:val="0"/>
      <w:marBottom w:val="0"/>
      <w:divBdr>
        <w:top w:val="none" w:sz="0" w:space="0" w:color="auto"/>
        <w:left w:val="none" w:sz="0" w:space="0" w:color="auto"/>
        <w:bottom w:val="none" w:sz="0" w:space="0" w:color="auto"/>
        <w:right w:val="none" w:sz="0" w:space="0" w:color="auto"/>
      </w:divBdr>
    </w:div>
    <w:div w:id="192500377">
      <w:bodyDiv w:val="1"/>
      <w:marLeft w:val="0"/>
      <w:marRight w:val="0"/>
      <w:marTop w:val="0"/>
      <w:marBottom w:val="0"/>
      <w:divBdr>
        <w:top w:val="none" w:sz="0" w:space="0" w:color="auto"/>
        <w:left w:val="none" w:sz="0" w:space="0" w:color="auto"/>
        <w:bottom w:val="none" w:sz="0" w:space="0" w:color="auto"/>
        <w:right w:val="none" w:sz="0" w:space="0" w:color="auto"/>
      </w:divBdr>
    </w:div>
    <w:div w:id="193347124">
      <w:bodyDiv w:val="1"/>
      <w:marLeft w:val="0"/>
      <w:marRight w:val="0"/>
      <w:marTop w:val="0"/>
      <w:marBottom w:val="0"/>
      <w:divBdr>
        <w:top w:val="none" w:sz="0" w:space="0" w:color="auto"/>
        <w:left w:val="none" w:sz="0" w:space="0" w:color="auto"/>
        <w:bottom w:val="none" w:sz="0" w:space="0" w:color="auto"/>
        <w:right w:val="none" w:sz="0" w:space="0" w:color="auto"/>
      </w:divBdr>
    </w:div>
    <w:div w:id="194585956">
      <w:bodyDiv w:val="1"/>
      <w:marLeft w:val="0"/>
      <w:marRight w:val="0"/>
      <w:marTop w:val="0"/>
      <w:marBottom w:val="0"/>
      <w:divBdr>
        <w:top w:val="none" w:sz="0" w:space="0" w:color="auto"/>
        <w:left w:val="none" w:sz="0" w:space="0" w:color="auto"/>
        <w:bottom w:val="none" w:sz="0" w:space="0" w:color="auto"/>
        <w:right w:val="none" w:sz="0" w:space="0" w:color="auto"/>
      </w:divBdr>
    </w:div>
    <w:div w:id="195701758">
      <w:bodyDiv w:val="1"/>
      <w:marLeft w:val="0"/>
      <w:marRight w:val="0"/>
      <w:marTop w:val="0"/>
      <w:marBottom w:val="0"/>
      <w:divBdr>
        <w:top w:val="none" w:sz="0" w:space="0" w:color="auto"/>
        <w:left w:val="none" w:sz="0" w:space="0" w:color="auto"/>
        <w:bottom w:val="none" w:sz="0" w:space="0" w:color="auto"/>
        <w:right w:val="none" w:sz="0" w:space="0" w:color="auto"/>
      </w:divBdr>
    </w:div>
    <w:div w:id="197932091">
      <w:bodyDiv w:val="1"/>
      <w:marLeft w:val="0"/>
      <w:marRight w:val="0"/>
      <w:marTop w:val="0"/>
      <w:marBottom w:val="0"/>
      <w:divBdr>
        <w:top w:val="none" w:sz="0" w:space="0" w:color="auto"/>
        <w:left w:val="none" w:sz="0" w:space="0" w:color="auto"/>
        <w:bottom w:val="none" w:sz="0" w:space="0" w:color="auto"/>
        <w:right w:val="none" w:sz="0" w:space="0" w:color="auto"/>
      </w:divBdr>
    </w:div>
    <w:div w:id="198972906">
      <w:bodyDiv w:val="1"/>
      <w:marLeft w:val="0"/>
      <w:marRight w:val="0"/>
      <w:marTop w:val="0"/>
      <w:marBottom w:val="0"/>
      <w:divBdr>
        <w:top w:val="none" w:sz="0" w:space="0" w:color="auto"/>
        <w:left w:val="none" w:sz="0" w:space="0" w:color="auto"/>
        <w:bottom w:val="none" w:sz="0" w:space="0" w:color="auto"/>
        <w:right w:val="none" w:sz="0" w:space="0" w:color="auto"/>
      </w:divBdr>
    </w:div>
    <w:div w:id="199243278">
      <w:bodyDiv w:val="1"/>
      <w:marLeft w:val="0"/>
      <w:marRight w:val="0"/>
      <w:marTop w:val="0"/>
      <w:marBottom w:val="0"/>
      <w:divBdr>
        <w:top w:val="none" w:sz="0" w:space="0" w:color="auto"/>
        <w:left w:val="none" w:sz="0" w:space="0" w:color="auto"/>
        <w:bottom w:val="none" w:sz="0" w:space="0" w:color="auto"/>
        <w:right w:val="none" w:sz="0" w:space="0" w:color="auto"/>
      </w:divBdr>
    </w:div>
    <w:div w:id="199316938">
      <w:bodyDiv w:val="1"/>
      <w:marLeft w:val="0"/>
      <w:marRight w:val="0"/>
      <w:marTop w:val="0"/>
      <w:marBottom w:val="0"/>
      <w:divBdr>
        <w:top w:val="none" w:sz="0" w:space="0" w:color="auto"/>
        <w:left w:val="none" w:sz="0" w:space="0" w:color="auto"/>
        <w:bottom w:val="none" w:sz="0" w:space="0" w:color="auto"/>
        <w:right w:val="none" w:sz="0" w:space="0" w:color="auto"/>
      </w:divBdr>
    </w:div>
    <w:div w:id="199393120">
      <w:bodyDiv w:val="1"/>
      <w:marLeft w:val="0"/>
      <w:marRight w:val="0"/>
      <w:marTop w:val="0"/>
      <w:marBottom w:val="0"/>
      <w:divBdr>
        <w:top w:val="none" w:sz="0" w:space="0" w:color="auto"/>
        <w:left w:val="none" w:sz="0" w:space="0" w:color="auto"/>
        <w:bottom w:val="none" w:sz="0" w:space="0" w:color="auto"/>
        <w:right w:val="none" w:sz="0" w:space="0" w:color="auto"/>
      </w:divBdr>
    </w:div>
    <w:div w:id="200167576">
      <w:bodyDiv w:val="1"/>
      <w:marLeft w:val="0"/>
      <w:marRight w:val="0"/>
      <w:marTop w:val="0"/>
      <w:marBottom w:val="0"/>
      <w:divBdr>
        <w:top w:val="none" w:sz="0" w:space="0" w:color="auto"/>
        <w:left w:val="none" w:sz="0" w:space="0" w:color="auto"/>
        <w:bottom w:val="none" w:sz="0" w:space="0" w:color="auto"/>
        <w:right w:val="none" w:sz="0" w:space="0" w:color="auto"/>
      </w:divBdr>
    </w:div>
    <w:div w:id="200872218">
      <w:bodyDiv w:val="1"/>
      <w:marLeft w:val="0"/>
      <w:marRight w:val="0"/>
      <w:marTop w:val="0"/>
      <w:marBottom w:val="0"/>
      <w:divBdr>
        <w:top w:val="none" w:sz="0" w:space="0" w:color="auto"/>
        <w:left w:val="none" w:sz="0" w:space="0" w:color="auto"/>
        <w:bottom w:val="none" w:sz="0" w:space="0" w:color="auto"/>
        <w:right w:val="none" w:sz="0" w:space="0" w:color="auto"/>
      </w:divBdr>
    </w:div>
    <w:div w:id="201138215">
      <w:bodyDiv w:val="1"/>
      <w:marLeft w:val="0"/>
      <w:marRight w:val="0"/>
      <w:marTop w:val="0"/>
      <w:marBottom w:val="0"/>
      <w:divBdr>
        <w:top w:val="none" w:sz="0" w:space="0" w:color="auto"/>
        <w:left w:val="none" w:sz="0" w:space="0" w:color="auto"/>
        <w:bottom w:val="none" w:sz="0" w:space="0" w:color="auto"/>
        <w:right w:val="none" w:sz="0" w:space="0" w:color="auto"/>
      </w:divBdr>
    </w:div>
    <w:div w:id="202140264">
      <w:bodyDiv w:val="1"/>
      <w:marLeft w:val="0"/>
      <w:marRight w:val="0"/>
      <w:marTop w:val="0"/>
      <w:marBottom w:val="0"/>
      <w:divBdr>
        <w:top w:val="none" w:sz="0" w:space="0" w:color="auto"/>
        <w:left w:val="none" w:sz="0" w:space="0" w:color="auto"/>
        <w:bottom w:val="none" w:sz="0" w:space="0" w:color="auto"/>
        <w:right w:val="none" w:sz="0" w:space="0" w:color="auto"/>
      </w:divBdr>
    </w:div>
    <w:div w:id="202904650">
      <w:bodyDiv w:val="1"/>
      <w:marLeft w:val="0"/>
      <w:marRight w:val="0"/>
      <w:marTop w:val="0"/>
      <w:marBottom w:val="0"/>
      <w:divBdr>
        <w:top w:val="none" w:sz="0" w:space="0" w:color="auto"/>
        <w:left w:val="none" w:sz="0" w:space="0" w:color="auto"/>
        <w:bottom w:val="none" w:sz="0" w:space="0" w:color="auto"/>
        <w:right w:val="none" w:sz="0" w:space="0" w:color="auto"/>
      </w:divBdr>
    </w:div>
    <w:div w:id="203906231">
      <w:bodyDiv w:val="1"/>
      <w:marLeft w:val="0"/>
      <w:marRight w:val="0"/>
      <w:marTop w:val="0"/>
      <w:marBottom w:val="0"/>
      <w:divBdr>
        <w:top w:val="none" w:sz="0" w:space="0" w:color="auto"/>
        <w:left w:val="none" w:sz="0" w:space="0" w:color="auto"/>
        <w:bottom w:val="none" w:sz="0" w:space="0" w:color="auto"/>
        <w:right w:val="none" w:sz="0" w:space="0" w:color="auto"/>
      </w:divBdr>
    </w:div>
    <w:div w:id="203910511">
      <w:bodyDiv w:val="1"/>
      <w:marLeft w:val="0"/>
      <w:marRight w:val="0"/>
      <w:marTop w:val="0"/>
      <w:marBottom w:val="0"/>
      <w:divBdr>
        <w:top w:val="none" w:sz="0" w:space="0" w:color="auto"/>
        <w:left w:val="none" w:sz="0" w:space="0" w:color="auto"/>
        <w:bottom w:val="none" w:sz="0" w:space="0" w:color="auto"/>
        <w:right w:val="none" w:sz="0" w:space="0" w:color="auto"/>
      </w:divBdr>
    </w:div>
    <w:div w:id="204103935">
      <w:bodyDiv w:val="1"/>
      <w:marLeft w:val="0"/>
      <w:marRight w:val="0"/>
      <w:marTop w:val="0"/>
      <w:marBottom w:val="0"/>
      <w:divBdr>
        <w:top w:val="none" w:sz="0" w:space="0" w:color="auto"/>
        <w:left w:val="none" w:sz="0" w:space="0" w:color="auto"/>
        <w:bottom w:val="none" w:sz="0" w:space="0" w:color="auto"/>
        <w:right w:val="none" w:sz="0" w:space="0" w:color="auto"/>
      </w:divBdr>
    </w:div>
    <w:div w:id="205487860">
      <w:bodyDiv w:val="1"/>
      <w:marLeft w:val="0"/>
      <w:marRight w:val="0"/>
      <w:marTop w:val="0"/>
      <w:marBottom w:val="0"/>
      <w:divBdr>
        <w:top w:val="none" w:sz="0" w:space="0" w:color="auto"/>
        <w:left w:val="none" w:sz="0" w:space="0" w:color="auto"/>
        <w:bottom w:val="none" w:sz="0" w:space="0" w:color="auto"/>
        <w:right w:val="none" w:sz="0" w:space="0" w:color="auto"/>
      </w:divBdr>
    </w:div>
    <w:div w:id="205724467">
      <w:bodyDiv w:val="1"/>
      <w:marLeft w:val="0"/>
      <w:marRight w:val="0"/>
      <w:marTop w:val="0"/>
      <w:marBottom w:val="0"/>
      <w:divBdr>
        <w:top w:val="none" w:sz="0" w:space="0" w:color="auto"/>
        <w:left w:val="none" w:sz="0" w:space="0" w:color="auto"/>
        <w:bottom w:val="none" w:sz="0" w:space="0" w:color="auto"/>
        <w:right w:val="none" w:sz="0" w:space="0" w:color="auto"/>
      </w:divBdr>
    </w:div>
    <w:div w:id="206649385">
      <w:bodyDiv w:val="1"/>
      <w:marLeft w:val="0"/>
      <w:marRight w:val="0"/>
      <w:marTop w:val="0"/>
      <w:marBottom w:val="0"/>
      <w:divBdr>
        <w:top w:val="none" w:sz="0" w:space="0" w:color="auto"/>
        <w:left w:val="none" w:sz="0" w:space="0" w:color="auto"/>
        <w:bottom w:val="none" w:sz="0" w:space="0" w:color="auto"/>
        <w:right w:val="none" w:sz="0" w:space="0" w:color="auto"/>
      </w:divBdr>
    </w:div>
    <w:div w:id="208035123">
      <w:bodyDiv w:val="1"/>
      <w:marLeft w:val="0"/>
      <w:marRight w:val="0"/>
      <w:marTop w:val="0"/>
      <w:marBottom w:val="0"/>
      <w:divBdr>
        <w:top w:val="none" w:sz="0" w:space="0" w:color="auto"/>
        <w:left w:val="none" w:sz="0" w:space="0" w:color="auto"/>
        <w:bottom w:val="none" w:sz="0" w:space="0" w:color="auto"/>
        <w:right w:val="none" w:sz="0" w:space="0" w:color="auto"/>
      </w:divBdr>
    </w:div>
    <w:div w:id="210270994">
      <w:bodyDiv w:val="1"/>
      <w:marLeft w:val="0"/>
      <w:marRight w:val="0"/>
      <w:marTop w:val="0"/>
      <w:marBottom w:val="0"/>
      <w:divBdr>
        <w:top w:val="none" w:sz="0" w:space="0" w:color="auto"/>
        <w:left w:val="none" w:sz="0" w:space="0" w:color="auto"/>
        <w:bottom w:val="none" w:sz="0" w:space="0" w:color="auto"/>
        <w:right w:val="none" w:sz="0" w:space="0" w:color="auto"/>
      </w:divBdr>
    </w:div>
    <w:div w:id="212932655">
      <w:bodyDiv w:val="1"/>
      <w:marLeft w:val="0"/>
      <w:marRight w:val="0"/>
      <w:marTop w:val="0"/>
      <w:marBottom w:val="0"/>
      <w:divBdr>
        <w:top w:val="none" w:sz="0" w:space="0" w:color="auto"/>
        <w:left w:val="none" w:sz="0" w:space="0" w:color="auto"/>
        <w:bottom w:val="none" w:sz="0" w:space="0" w:color="auto"/>
        <w:right w:val="none" w:sz="0" w:space="0" w:color="auto"/>
      </w:divBdr>
    </w:div>
    <w:div w:id="213347697">
      <w:bodyDiv w:val="1"/>
      <w:marLeft w:val="0"/>
      <w:marRight w:val="0"/>
      <w:marTop w:val="0"/>
      <w:marBottom w:val="0"/>
      <w:divBdr>
        <w:top w:val="none" w:sz="0" w:space="0" w:color="auto"/>
        <w:left w:val="none" w:sz="0" w:space="0" w:color="auto"/>
        <w:bottom w:val="none" w:sz="0" w:space="0" w:color="auto"/>
        <w:right w:val="none" w:sz="0" w:space="0" w:color="auto"/>
      </w:divBdr>
    </w:div>
    <w:div w:id="213542347">
      <w:bodyDiv w:val="1"/>
      <w:marLeft w:val="0"/>
      <w:marRight w:val="0"/>
      <w:marTop w:val="0"/>
      <w:marBottom w:val="0"/>
      <w:divBdr>
        <w:top w:val="none" w:sz="0" w:space="0" w:color="auto"/>
        <w:left w:val="none" w:sz="0" w:space="0" w:color="auto"/>
        <w:bottom w:val="none" w:sz="0" w:space="0" w:color="auto"/>
        <w:right w:val="none" w:sz="0" w:space="0" w:color="auto"/>
      </w:divBdr>
    </w:div>
    <w:div w:id="214660509">
      <w:bodyDiv w:val="1"/>
      <w:marLeft w:val="0"/>
      <w:marRight w:val="0"/>
      <w:marTop w:val="0"/>
      <w:marBottom w:val="0"/>
      <w:divBdr>
        <w:top w:val="none" w:sz="0" w:space="0" w:color="auto"/>
        <w:left w:val="none" w:sz="0" w:space="0" w:color="auto"/>
        <w:bottom w:val="none" w:sz="0" w:space="0" w:color="auto"/>
        <w:right w:val="none" w:sz="0" w:space="0" w:color="auto"/>
      </w:divBdr>
    </w:div>
    <w:div w:id="215549007">
      <w:bodyDiv w:val="1"/>
      <w:marLeft w:val="0"/>
      <w:marRight w:val="0"/>
      <w:marTop w:val="0"/>
      <w:marBottom w:val="0"/>
      <w:divBdr>
        <w:top w:val="none" w:sz="0" w:space="0" w:color="auto"/>
        <w:left w:val="none" w:sz="0" w:space="0" w:color="auto"/>
        <w:bottom w:val="none" w:sz="0" w:space="0" w:color="auto"/>
        <w:right w:val="none" w:sz="0" w:space="0" w:color="auto"/>
      </w:divBdr>
    </w:div>
    <w:div w:id="215625618">
      <w:bodyDiv w:val="1"/>
      <w:marLeft w:val="0"/>
      <w:marRight w:val="0"/>
      <w:marTop w:val="0"/>
      <w:marBottom w:val="0"/>
      <w:divBdr>
        <w:top w:val="none" w:sz="0" w:space="0" w:color="auto"/>
        <w:left w:val="none" w:sz="0" w:space="0" w:color="auto"/>
        <w:bottom w:val="none" w:sz="0" w:space="0" w:color="auto"/>
        <w:right w:val="none" w:sz="0" w:space="0" w:color="auto"/>
      </w:divBdr>
    </w:div>
    <w:div w:id="216211952">
      <w:bodyDiv w:val="1"/>
      <w:marLeft w:val="0"/>
      <w:marRight w:val="0"/>
      <w:marTop w:val="0"/>
      <w:marBottom w:val="0"/>
      <w:divBdr>
        <w:top w:val="none" w:sz="0" w:space="0" w:color="auto"/>
        <w:left w:val="none" w:sz="0" w:space="0" w:color="auto"/>
        <w:bottom w:val="none" w:sz="0" w:space="0" w:color="auto"/>
        <w:right w:val="none" w:sz="0" w:space="0" w:color="auto"/>
      </w:divBdr>
    </w:div>
    <w:div w:id="216750194">
      <w:bodyDiv w:val="1"/>
      <w:marLeft w:val="0"/>
      <w:marRight w:val="0"/>
      <w:marTop w:val="0"/>
      <w:marBottom w:val="0"/>
      <w:divBdr>
        <w:top w:val="none" w:sz="0" w:space="0" w:color="auto"/>
        <w:left w:val="none" w:sz="0" w:space="0" w:color="auto"/>
        <w:bottom w:val="none" w:sz="0" w:space="0" w:color="auto"/>
        <w:right w:val="none" w:sz="0" w:space="0" w:color="auto"/>
      </w:divBdr>
    </w:div>
    <w:div w:id="218253419">
      <w:bodyDiv w:val="1"/>
      <w:marLeft w:val="0"/>
      <w:marRight w:val="0"/>
      <w:marTop w:val="0"/>
      <w:marBottom w:val="0"/>
      <w:divBdr>
        <w:top w:val="none" w:sz="0" w:space="0" w:color="auto"/>
        <w:left w:val="none" w:sz="0" w:space="0" w:color="auto"/>
        <w:bottom w:val="none" w:sz="0" w:space="0" w:color="auto"/>
        <w:right w:val="none" w:sz="0" w:space="0" w:color="auto"/>
      </w:divBdr>
    </w:div>
    <w:div w:id="218519428">
      <w:bodyDiv w:val="1"/>
      <w:marLeft w:val="0"/>
      <w:marRight w:val="0"/>
      <w:marTop w:val="0"/>
      <w:marBottom w:val="0"/>
      <w:divBdr>
        <w:top w:val="none" w:sz="0" w:space="0" w:color="auto"/>
        <w:left w:val="none" w:sz="0" w:space="0" w:color="auto"/>
        <w:bottom w:val="none" w:sz="0" w:space="0" w:color="auto"/>
        <w:right w:val="none" w:sz="0" w:space="0" w:color="auto"/>
      </w:divBdr>
    </w:div>
    <w:div w:id="219286535">
      <w:bodyDiv w:val="1"/>
      <w:marLeft w:val="0"/>
      <w:marRight w:val="0"/>
      <w:marTop w:val="0"/>
      <w:marBottom w:val="0"/>
      <w:divBdr>
        <w:top w:val="none" w:sz="0" w:space="0" w:color="auto"/>
        <w:left w:val="none" w:sz="0" w:space="0" w:color="auto"/>
        <w:bottom w:val="none" w:sz="0" w:space="0" w:color="auto"/>
        <w:right w:val="none" w:sz="0" w:space="0" w:color="auto"/>
      </w:divBdr>
    </w:div>
    <w:div w:id="219753703">
      <w:bodyDiv w:val="1"/>
      <w:marLeft w:val="0"/>
      <w:marRight w:val="0"/>
      <w:marTop w:val="0"/>
      <w:marBottom w:val="0"/>
      <w:divBdr>
        <w:top w:val="none" w:sz="0" w:space="0" w:color="auto"/>
        <w:left w:val="none" w:sz="0" w:space="0" w:color="auto"/>
        <w:bottom w:val="none" w:sz="0" w:space="0" w:color="auto"/>
        <w:right w:val="none" w:sz="0" w:space="0" w:color="auto"/>
      </w:divBdr>
    </w:div>
    <w:div w:id="220095163">
      <w:bodyDiv w:val="1"/>
      <w:marLeft w:val="0"/>
      <w:marRight w:val="0"/>
      <w:marTop w:val="0"/>
      <w:marBottom w:val="0"/>
      <w:divBdr>
        <w:top w:val="none" w:sz="0" w:space="0" w:color="auto"/>
        <w:left w:val="none" w:sz="0" w:space="0" w:color="auto"/>
        <w:bottom w:val="none" w:sz="0" w:space="0" w:color="auto"/>
        <w:right w:val="none" w:sz="0" w:space="0" w:color="auto"/>
      </w:divBdr>
    </w:div>
    <w:div w:id="220940720">
      <w:bodyDiv w:val="1"/>
      <w:marLeft w:val="0"/>
      <w:marRight w:val="0"/>
      <w:marTop w:val="0"/>
      <w:marBottom w:val="0"/>
      <w:divBdr>
        <w:top w:val="none" w:sz="0" w:space="0" w:color="auto"/>
        <w:left w:val="none" w:sz="0" w:space="0" w:color="auto"/>
        <w:bottom w:val="none" w:sz="0" w:space="0" w:color="auto"/>
        <w:right w:val="none" w:sz="0" w:space="0" w:color="auto"/>
      </w:divBdr>
    </w:div>
    <w:div w:id="223371746">
      <w:bodyDiv w:val="1"/>
      <w:marLeft w:val="0"/>
      <w:marRight w:val="0"/>
      <w:marTop w:val="0"/>
      <w:marBottom w:val="0"/>
      <w:divBdr>
        <w:top w:val="none" w:sz="0" w:space="0" w:color="auto"/>
        <w:left w:val="none" w:sz="0" w:space="0" w:color="auto"/>
        <w:bottom w:val="none" w:sz="0" w:space="0" w:color="auto"/>
        <w:right w:val="none" w:sz="0" w:space="0" w:color="auto"/>
      </w:divBdr>
    </w:div>
    <w:div w:id="224876674">
      <w:bodyDiv w:val="1"/>
      <w:marLeft w:val="0"/>
      <w:marRight w:val="0"/>
      <w:marTop w:val="0"/>
      <w:marBottom w:val="0"/>
      <w:divBdr>
        <w:top w:val="none" w:sz="0" w:space="0" w:color="auto"/>
        <w:left w:val="none" w:sz="0" w:space="0" w:color="auto"/>
        <w:bottom w:val="none" w:sz="0" w:space="0" w:color="auto"/>
        <w:right w:val="none" w:sz="0" w:space="0" w:color="auto"/>
      </w:divBdr>
    </w:div>
    <w:div w:id="225914747">
      <w:bodyDiv w:val="1"/>
      <w:marLeft w:val="0"/>
      <w:marRight w:val="0"/>
      <w:marTop w:val="0"/>
      <w:marBottom w:val="0"/>
      <w:divBdr>
        <w:top w:val="none" w:sz="0" w:space="0" w:color="auto"/>
        <w:left w:val="none" w:sz="0" w:space="0" w:color="auto"/>
        <w:bottom w:val="none" w:sz="0" w:space="0" w:color="auto"/>
        <w:right w:val="none" w:sz="0" w:space="0" w:color="auto"/>
      </w:divBdr>
    </w:div>
    <w:div w:id="226190782">
      <w:bodyDiv w:val="1"/>
      <w:marLeft w:val="0"/>
      <w:marRight w:val="0"/>
      <w:marTop w:val="0"/>
      <w:marBottom w:val="0"/>
      <w:divBdr>
        <w:top w:val="none" w:sz="0" w:space="0" w:color="auto"/>
        <w:left w:val="none" w:sz="0" w:space="0" w:color="auto"/>
        <w:bottom w:val="none" w:sz="0" w:space="0" w:color="auto"/>
        <w:right w:val="none" w:sz="0" w:space="0" w:color="auto"/>
      </w:divBdr>
    </w:div>
    <w:div w:id="228001927">
      <w:bodyDiv w:val="1"/>
      <w:marLeft w:val="0"/>
      <w:marRight w:val="0"/>
      <w:marTop w:val="0"/>
      <w:marBottom w:val="0"/>
      <w:divBdr>
        <w:top w:val="none" w:sz="0" w:space="0" w:color="auto"/>
        <w:left w:val="none" w:sz="0" w:space="0" w:color="auto"/>
        <w:bottom w:val="none" w:sz="0" w:space="0" w:color="auto"/>
        <w:right w:val="none" w:sz="0" w:space="0" w:color="auto"/>
      </w:divBdr>
    </w:div>
    <w:div w:id="230192546">
      <w:bodyDiv w:val="1"/>
      <w:marLeft w:val="0"/>
      <w:marRight w:val="0"/>
      <w:marTop w:val="0"/>
      <w:marBottom w:val="0"/>
      <w:divBdr>
        <w:top w:val="none" w:sz="0" w:space="0" w:color="auto"/>
        <w:left w:val="none" w:sz="0" w:space="0" w:color="auto"/>
        <w:bottom w:val="none" w:sz="0" w:space="0" w:color="auto"/>
        <w:right w:val="none" w:sz="0" w:space="0" w:color="auto"/>
      </w:divBdr>
    </w:div>
    <w:div w:id="232859139">
      <w:bodyDiv w:val="1"/>
      <w:marLeft w:val="0"/>
      <w:marRight w:val="0"/>
      <w:marTop w:val="0"/>
      <w:marBottom w:val="0"/>
      <w:divBdr>
        <w:top w:val="none" w:sz="0" w:space="0" w:color="auto"/>
        <w:left w:val="none" w:sz="0" w:space="0" w:color="auto"/>
        <w:bottom w:val="none" w:sz="0" w:space="0" w:color="auto"/>
        <w:right w:val="none" w:sz="0" w:space="0" w:color="auto"/>
      </w:divBdr>
    </w:div>
    <w:div w:id="234705149">
      <w:bodyDiv w:val="1"/>
      <w:marLeft w:val="0"/>
      <w:marRight w:val="0"/>
      <w:marTop w:val="0"/>
      <w:marBottom w:val="0"/>
      <w:divBdr>
        <w:top w:val="none" w:sz="0" w:space="0" w:color="auto"/>
        <w:left w:val="none" w:sz="0" w:space="0" w:color="auto"/>
        <w:bottom w:val="none" w:sz="0" w:space="0" w:color="auto"/>
        <w:right w:val="none" w:sz="0" w:space="0" w:color="auto"/>
      </w:divBdr>
    </w:div>
    <w:div w:id="234899667">
      <w:bodyDiv w:val="1"/>
      <w:marLeft w:val="0"/>
      <w:marRight w:val="0"/>
      <w:marTop w:val="0"/>
      <w:marBottom w:val="0"/>
      <w:divBdr>
        <w:top w:val="none" w:sz="0" w:space="0" w:color="auto"/>
        <w:left w:val="none" w:sz="0" w:space="0" w:color="auto"/>
        <w:bottom w:val="none" w:sz="0" w:space="0" w:color="auto"/>
        <w:right w:val="none" w:sz="0" w:space="0" w:color="auto"/>
      </w:divBdr>
    </w:div>
    <w:div w:id="235748212">
      <w:bodyDiv w:val="1"/>
      <w:marLeft w:val="0"/>
      <w:marRight w:val="0"/>
      <w:marTop w:val="0"/>
      <w:marBottom w:val="0"/>
      <w:divBdr>
        <w:top w:val="none" w:sz="0" w:space="0" w:color="auto"/>
        <w:left w:val="none" w:sz="0" w:space="0" w:color="auto"/>
        <w:bottom w:val="none" w:sz="0" w:space="0" w:color="auto"/>
        <w:right w:val="none" w:sz="0" w:space="0" w:color="auto"/>
      </w:divBdr>
    </w:div>
    <w:div w:id="236139442">
      <w:bodyDiv w:val="1"/>
      <w:marLeft w:val="0"/>
      <w:marRight w:val="0"/>
      <w:marTop w:val="0"/>
      <w:marBottom w:val="0"/>
      <w:divBdr>
        <w:top w:val="none" w:sz="0" w:space="0" w:color="auto"/>
        <w:left w:val="none" w:sz="0" w:space="0" w:color="auto"/>
        <w:bottom w:val="none" w:sz="0" w:space="0" w:color="auto"/>
        <w:right w:val="none" w:sz="0" w:space="0" w:color="auto"/>
      </w:divBdr>
    </w:div>
    <w:div w:id="236403578">
      <w:bodyDiv w:val="1"/>
      <w:marLeft w:val="0"/>
      <w:marRight w:val="0"/>
      <w:marTop w:val="0"/>
      <w:marBottom w:val="0"/>
      <w:divBdr>
        <w:top w:val="none" w:sz="0" w:space="0" w:color="auto"/>
        <w:left w:val="none" w:sz="0" w:space="0" w:color="auto"/>
        <w:bottom w:val="none" w:sz="0" w:space="0" w:color="auto"/>
        <w:right w:val="none" w:sz="0" w:space="0" w:color="auto"/>
      </w:divBdr>
    </w:div>
    <w:div w:id="236983063">
      <w:bodyDiv w:val="1"/>
      <w:marLeft w:val="0"/>
      <w:marRight w:val="0"/>
      <w:marTop w:val="0"/>
      <w:marBottom w:val="0"/>
      <w:divBdr>
        <w:top w:val="none" w:sz="0" w:space="0" w:color="auto"/>
        <w:left w:val="none" w:sz="0" w:space="0" w:color="auto"/>
        <w:bottom w:val="none" w:sz="0" w:space="0" w:color="auto"/>
        <w:right w:val="none" w:sz="0" w:space="0" w:color="auto"/>
      </w:divBdr>
    </w:div>
    <w:div w:id="237399144">
      <w:bodyDiv w:val="1"/>
      <w:marLeft w:val="0"/>
      <w:marRight w:val="0"/>
      <w:marTop w:val="0"/>
      <w:marBottom w:val="0"/>
      <w:divBdr>
        <w:top w:val="none" w:sz="0" w:space="0" w:color="auto"/>
        <w:left w:val="none" w:sz="0" w:space="0" w:color="auto"/>
        <w:bottom w:val="none" w:sz="0" w:space="0" w:color="auto"/>
        <w:right w:val="none" w:sz="0" w:space="0" w:color="auto"/>
      </w:divBdr>
    </w:div>
    <w:div w:id="237635599">
      <w:bodyDiv w:val="1"/>
      <w:marLeft w:val="0"/>
      <w:marRight w:val="0"/>
      <w:marTop w:val="0"/>
      <w:marBottom w:val="0"/>
      <w:divBdr>
        <w:top w:val="none" w:sz="0" w:space="0" w:color="auto"/>
        <w:left w:val="none" w:sz="0" w:space="0" w:color="auto"/>
        <w:bottom w:val="none" w:sz="0" w:space="0" w:color="auto"/>
        <w:right w:val="none" w:sz="0" w:space="0" w:color="auto"/>
      </w:divBdr>
    </w:div>
    <w:div w:id="238640553">
      <w:bodyDiv w:val="1"/>
      <w:marLeft w:val="0"/>
      <w:marRight w:val="0"/>
      <w:marTop w:val="0"/>
      <w:marBottom w:val="0"/>
      <w:divBdr>
        <w:top w:val="none" w:sz="0" w:space="0" w:color="auto"/>
        <w:left w:val="none" w:sz="0" w:space="0" w:color="auto"/>
        <w:bottom w:val="none" w:sz="0" w:space="0" w:color="auto"/>
        <w:right w:val="none" w:sz="0" w:space="0" w:color="auto"/>
      </w:divBdr>
    </w:div>
    <w:div w:id="240256991">
      <w:bodyDiv w:val="1"/>
      <w:marLeft w:val="0"/>
      <w:marRight w:val="0"/>
      <w:marTop w:val="0"/>
      <w:marBottom w:val="0"/>
      <w:divBdr>
        <w:top w:val="none" w:sz="0" w:space="0" w:color="auto"/>
        <w:left w:val="none" w:sz="0" w:space="0" w:color="auto"/>
        <w:bottom w:val="none" w:sz="0" w:space="0" w:color="auto"/>
        <w:right w:val="none" w:sz="0" w:space="0" w:color="auto"/>
      </w:divBdr>
    </w:div>
    <w:div w:id="241263829">
      <w:bodyDiv w:val="1"/>
      <w:marLeft w:val="0"/>
      <w:marRight w:val="0"/>
      <w:marTop w:val="0"/>
      <w:marBottom w:val="0"/>
      <w:divBdr>
        <w:top w:val="none" w:sz="0" w:space="0" w:color="auto"/>
        <w:left w:val="none" w:sz="0" w:space="0" w:color="auto"/>
        <w:bottom w:val="none" w:sz="0" w:space="0" w:color="auto"/>
        <w:right w:val="none" w:sz="0" w:space="0" w:color="auto"/>
      </w:divBdr>
    </w:div>
    <w:div w:id="241918848">
      <w:bodyDiv w:val="1"/>
      <w:marLeft w:val="0"/>
      <w:marRight w:val="0"/>
      <w:marTop w:val="0"/>
      <w:marBottom w:val="0"/>
      <w:divBdr>
        <w:top w:val="none" w:sz="0" w:space="0" w:color="auto"/>
        <w:left w:val="none" w:sz="0" w:space="0" w:color="auto"/>
        <w:bottom w:val="none" w:sz="0" w:space="0" w:color="auto"/>
        <w:right w:val="none" w:sz="0" w:space="0" w:color="auto"/>
      </w:divBdr>
    </w:div>
    <w:div w:id="242763054">
      <w:bodyDiv w:val="1"/>
      <w:marLeft w:val="0"/>
      <w:marRight w:val="0"/>
      <w:marTop w:val="0"/>
      <w:marBottom w:val="0"/>
      <w:divBdr>
        <w:top w:val="none" w:sz="0" w:space="0" w:color="auto"/>
        <w:left w:val="none" w:sz="0" w:space="0" w:color="auto"/>
        <w:bottom w:val="none" w:sz="0" w:space="0" w:color="auto"/>
        <w:right w:val="none" w:sz="0" w:space="0" w:color="auto"/>
      </w:divBdr>
    </w:div>
    <w:div w:id="243413906">
      <w:bodyDiv w:val="1"/>
      <w:marLeft w:val="0"/>
      <w:marRight w:val="0"/>
      <w:marTop w:val="0"/>
      <w:marBottom w:val="0"/>
      <w:divBdr>
        <w:top w:val="none" w:sz="0" w:space="0" w:color="auto"/>
        <w:left w:val="none" w:sz="0" w:space="0" w:color="auto"/>
        <w:bottom w:val="none" w:sz="0" w:space="0" w:color="auto"/>
        <w:right w:val="none" w:sz="0" w:space="0" w:color="auto"/>
      </w:divBdr>
    </w:div>
    <w:div w:id="244730317">
      <w:bodyDiv w:val="1"/>
      <w:marLeft w:val="0"/>
      <w:marRight w:val="0"/>
      <w:marTop w:val="0"/>
      <w:marBottom w:val="0"/>
      <w:divBdr>
        <w:top w:val="none" w:sz="0" w:space="0" w:color="auto"/>
        <w:left w:val="none" w:sz="0" w:space="0" w:color="auto"/>
        <w:bottom w:val="none" w:sz="0" w:space="0" w:color="auto"/>
        <w:right w:val="none" w:sz="0" w:space="0" w:color="auto"/>
      </w:divBdr>
    </w:div>
    <w:div w:id="245499724">
      <w:bodyDiv w:val="1"/>
      <w:marLeft w:val="0"/>
      <w:marRight w:val="0"/>
      <w:marTop w:val="0"/>
      <w:marBottom w:val="0"/>
      <w:divBdr>
        <w:top w:val="none" w:sz="0" w:space="0" w:color="auto"/>
        <w:left w:val="none" w:sz="0" w:space="0" w:color="auto"/>
        <w:bottom w:val="none" w:sz="0" w:space="0" w:color="auto"/>
        <w:right w:val="none" w:sz="0" w:space="0" w:color="auto"/>
      </w:divBdr>
    </w:div>
    <w:div w:id="247228866">
      <w:bodyDiv w:val="1"/>
      <w:marLeft w:val="0"/>
      <w:marRight w:val="0"/>
      <w:marTop w:val="0"/>
      <w:marBottom w:val="0"/>
      <w:divBdr>
        <w:top w:val="none" w:sz="0" w:space="0" w:color="auto"/>
        <w:left w:val="none" w:sz="0" w:space="0" w:color="auto"/>
        <w:bottom w:val="none" w:sz="0" w:space="0" w:color="auto"/>
        <w:right w:val="none" w:sz="0" w:space="0" w:color="auto"/>
      </w:divBdr>
    </w:div>
    <w:div w:id="247739832">
      <w:bodyDiv w:val="1"/>
      <w:marLeft w:val="0"/>
      <w:marRight w:val="0"/>
      <w:marTop w:val="0"/>
      <w:marBottom w:val="0"/>
      <w:divBdr>
        <w:top w:val="none" w:sz="0" w:space="0" w:color="auto"/>
        <w:left w:val="none" w:sz="0" w:space="0" w:color="auto"/>
        <w:bottom w:val="none" w:sz="0" w:space="0" w:color="auto"/>
        <w:right w:val="none" w:sz="0" w:space="0" w:color="auto"/>
      </w:divBdr>
    </w:div>
    <w:div w:id="248470800">
      <w:bodyDiv w:val="1"/>
      <w:marLeft w:val="0"/>
      <w:marRight w:val="0"/>
      <w:marTop w:val="0"/>
      <w:marBottom w:val="0"/>
      <w:divBdr>
        <w:top w:val="none" w:sz="0" w:space="0" w:color="auto"/>
        <w:left w:val="none" w:sz="0" w:space="0" w:color="auto"/>
        <w:bottom w:val="none" w:sz="0" w:space="0" w:color="auto"/>
        <w:right w:val="none" w:sz="0" w:space="0" w:color="auto"/>
      </w:divBdr>
    </w:div>
    <w:div w:id="250893760">
      <w:bodyDiv w:val="1"/>
      <w:marLeft w:val="0"/>
      <w:marRight w:val="0"/>
      <w:marTop w:val="0"/>
      <w:marBottom w:val="0"/>
      <w:divBdr>
        <w:top w:val="none" w:sz="0" w:space="0" w:color="auto"/>
        <w:left w:val="none" w:sz="0" w:space="0" w:color="auto"/>
        <w:bottom w:val="none" w:sz="0" w:space="0" w:color="auto"/>
        <w:right w:val="none" w:sz="0" w:space="0" w:color="auto"/>
      </w:divBdr>
    </w:div>
    <w:div w:id="251865739">
      <w:bodyDiv w:val="1"/>
      <w:marLeft w:val="0"/>
      <w:marRight w:val="0"/>
      <w:marTop w:val="0"/>
      <w:marBottom w:val="0"/>
      <w:divBdr>
        <w:top w:val="none" w:sz="0" w:space="0" w:color="auto"/>
        <w:left w:val="none" w:sz="0" w:space="0" w:color="auto"/>
        <w:bottom w:val="none" w:sz="0" w:space="0" w:color="auto"/>
        <w:right w:val="none" w:sz="0" w:space="0" w:color="auto"/>
      </w:divBdr>
    </w:div>
    <w:div w:id="253170808">
      <w:bodyDiv w:val="1"/>
      <w:marLeft w:val="0"/>
      <w:marRight w:val="0"/>
      <w:marTop w:val="0"/>
      <w:marBottom w:val="0"/>
      <w:divBdr>
        <w:top w:val="none" w:sz="0" w:space="0" w:color="auto"/>
        <w:left w:val="none" w:sz="0" w:space="0" w:color="auto"/>
        <w:bottom w:val="none" w:sz="0" w:space="0" w:color="auto"/>
        <w:right w:val="none" w:sz="0" w:space="0" w:color="auto"/>
      </w:divBdr>
    </w:div>
    <w:div w:id="254093097">
      <w:bodyDiv w:val="1"/>
      <w:marLeft w:val="0"/>
      <w:marRight w:val="0"/>
      <w:marTop w:val="0"/>
      <w:marBottom w:val="0"/>
      <w:divBdr>
        <w:top w:val="none" w:sz="0" w:space="0" w:color="auto"/>
        <w:left w:val="none" w:sz="0" w:space="0" w:color="auto"/>
        <w:bottom w:val="none" w:sz="0" w:space="0" w:color="auto"/>
        <w:right w:val="none" w:sz="0" w:space="0" w:color="auto"/>
      </w:divBdr>
    </w:div>
    <w:div w:id="255290903">
      <w:bodyDiv w:val="1"/>
      <w:marLeft w:val="0"/>
      <w:marRight w:val="0"/>
      <w:marTop w:val="0"/>
      <w:marBottom w:val="0"/>
      <w:divBdr>
        <w:top w:val="none" w:sz="0" w:space="0" w:color="auto"/>
        <w:left w:val="none" w:sz="0" w:space="0" w:color="auto"/>
        <w:bottom w:val="none" w:sz="0" w:space="0" w:color="auto"/>
        <w:right w:val="none" w:sz="0" w:space="0" w:color="auto"/>
      </w:divBdr>
    </w:div>
    <w:div w:id="255329215">
      <w:bodyDiv w:val="1"/>
      <w:marLeft w:val="0"/>
      <w:marRight w:val="0"/>
      <w:marTop w:val="0"/>
      <w:marBottom w:val="0"/>
      <w:divBdr>
        <w:top w:val="none" w:sz="0" w:space="0" w:color="auto"/>
        <w:left w:val="none" w:sz="0" w:space="0" w:color="auto"/>
        <w:bottom w:val="none" w:sz="0" w:space="0" w:color="auto"/>
        <w:right w:val="none" w:sz="0" w:space="0" w:color="auto"/>
      </w:divBdr>
    </w:div>
    <w:div w:id="255601610">
      <w:bodyDiv w:val="1"/>
      <w:marLeft w:val="0"/>
      <w:marRight w:val="0"/>
      <w:marTop w:val="0"/>
      <w:marBottom w:val="0"/>
      <w:divBdr>
        <w:top w:val="none" w:sz="0" w:space="0" w:color="auto"/>
        <w:left w:val="none" w:sz="0" w:space="0" w:color="auto"/>
        <w:bottom w:val="none" w:sz="0" w:space="0" w:color="auto"/>
        <w:right w:val="none" w:sz="0" w:space="0" w:color="auto"/>
      </w:divBdr>
    </w:div>
    <w:div w:id="256062590">
      <w:bodyDiv w:val="1"/>
      <w:marLeft w:val="0"/>
      <w:marRight w:val="0"/>
      <w:marTop w:val="0"/>
      <w:marBottom w:val="0"/>
      <w:divBdr>
        <w:top w:val="none" w:sz="0" w:space="0" w:color="auto"/>
        <w:left w:val="none" w:sz="0" w:space="0" w:color="auto"/>
        <w:bottom w:val="none" w:sz="0" w:space="0" w:color="auto"/>
        <w:right w:val="none" w:sz="0" w:space="0" w:color="auto"/>
      </w:divBdr>
    </w:div>
    <w:div w:id="256790095">
      <w:bodyDiv w:val="1"/>
      <w:marLeft w:val="0"/>
      <w:marRight w:val="0"/>
      <w:marTop w:val="0"/>
      <w:marBottom w:val="0"/>
      <w:divBdr>
        <w:top w:val="none" w:sz="0" w:space="0" w:color="auto"/>
        <w:left w:val="none" w:sz="0" w:space="0" w:color="auto"/>
        <w:bottom w:val="none" w:sz="0" w:space="0" w:color="auto"/>
        <w:right w:val="none" w:sz="0" w:space="0" w:color="auto"/>
      </w:divBdr>
    </w:div>
    <w:div w:id="257755771">
      <w:bodyDiv w:val="1"/>
      <w:marLeft w:val="0"/>
      <w:marRight w:val="0"/>
      <w:marTop w:val="0"/>
      <w:marBottom w:val="0"/>
      <w:divBdr>
        <w:top w:val="none" w:sz="0" w:space="0" w:color="auto"/>
        <w:left w:val="none" w:sz="0" w:space="0" w:color="auto"/>
        <w:bottom w:val="none" w:sz="0" w:space="0" w:color="auto"/>
        <w:right w:val="none" w:sz="0" w:space="0" w:color="auto"/>
      </w:divBdr>
    </w:div>
    <w:div w:id="257913899">
      <w:bodyDiv w:val="1"/>
      <w:marLeft w:val="0"/>
      <w:marRight w:val="0"/>
      <w:marTop w:val="0"/>
      <w:marBottom w:val="0"/>
      <w:divBdr>
        <w:top w:val="none" w:sz="0" w:space="0" w:color="auto"/>
        <w:left w:val="none" w:sz="0" w:space="0" w:color="auto"/>
        <w:bottom w:val="none" w:sz="0" w:space="0" w:color="auto"/>
        <w:right w:val="none" w:sz="0" w:space="0" w:color="auto"/>
      </w:divBdr>
    </w:div>
    <w:div w:id="259026885">
      <w:bodyDiv w:val="1"/>
      <w:marLeft w:val="0"/>
      <w:marRight w:val="0"/>
      <w:marTop w:val="0"/>
      <w:marBottom w:val="0"/>
      <w:divBdr>
        <w:top w:val="none" w:sz="0" w:space="0" w:color="auto"/>
        <w:left w:val="none" w:sz="0" w:space="0" w:color="auto"/>
        <w:bottom w:val="none" w:sz="0" w:space="0" w:color="auto"/>
        <w:right w:val="none" w:sz="0" w:space="0" w:color="auto"/>
      </w:divBdr>
    </w:div>
    <w:div w:id="259073429">
      <w:bodyDiv w:val="1"/>
      <w:marLeft w:val="0"/>
      <w:marRight w:val="0"/>
      <w:marTop w:val="0"/>
      <w:marBottom w:val="0"/>
      <w:divBdr>
        <w:top w:val="none" w:sz="0" w:space="0" w:color="auto"/>
        <w:left w:val="none" w:sz="0" w:space="0" w:color="auto"/>
        <w:bottom w:val="none" w:sz="0" w:space="0" w:color="auto"/>
        <w:right w:val="none" w:sz="0" w:space="0" w:color="auto"/>
      </w:divBdr>
    </w:div>
    <w:div w:id="260376752">
      <w:bodyDiv w:val="1"/>
      <w:marLeft w:val="0"/>
      <w:marRight w:val="0"/>
      <w:marTop w:val="0"/>
      <w:marBottom w:val="0"/>
      <w:divBdr>
        <w:top w:val="none" w:sz="0" w:space="0" w:color="auto"/>
        <w:left w:val="none" w:sz="0" w:space="0" w:color="auto"/>
        <w:bottom w:val="none" w:sz="0" w:space="0" w:color="auto"/>
        <w:right w:val="none" w:sz="0" w:space="0" w:color="auto"/>
      </w:divBdr>
    </w:div>
    <w:div w:id="263155927">
      <w:bodyDiv w:val="1"/>
      <w:marLeft w:val="0"/>
      <w:marRight w:val="0"/>
      <w:marTop w:val="0"/>
      <w:marBottom w:val="0"/>
      <w:divBdr>
        <w:top w:val="none" w:sz="0" w:space="0" w:color="auto"/>
        <w:left w:val="none" w:sz="0" w:space="0" w:color="auto"/>
        <w:bottom w:val="none" w:sz="0" w:space="0" w:color="auto"/>
        <w:right w:val="none" w:sz="0" w:space="0" w:color="auto"/>
      </w:divBdr>
    </w:div>
    <w:div w:id="268587156">
      <w:bodyDiv w:val="1"/>
      <w:marLeft w:val="0"/>
      <w:marRight w:val="0"/>
      <w:marTop w:val="0"/>
      <w:marBottom w:val="0"/>
      <w:divBdr>
        <w:top w:val="none" w:sz="0" w:space="0" w:color="auto"/>
        <w:left w:val="none" w:sz="0" w:space="0" w:color="auto"/>
        <w:bottom w:val="none" w:sz="0" w:space="0" w:color="auto"/>
        <w:right w:val="none" w:sz="0" w:space="0" w:color="auto"/>
      </w:divBdr>
    </w:div>
    <w:div w:id="270630860">
      <w:bodyDiv w:val="1"/>
      <w:marLeft w:val="0"/>
      <w:marRight w:val="0"/>
      <w:marTop w:val="0"/>
      <w:marBottom w:val="0"/>
      <w:divBdr>
        <w:top w:val="none" w:sz="0" w:space="0" w:color="auto"/>
        <w:left w:val="none" w:sz="0" w:space="0" w:color="auto"/>
        <w:bottom w:val="none" w:sz="0" w:space="0" w:color="auto"/>
        <w:right w:val="none" w:sz="0" w:space="0" w:color="auto"/>
      </w:divBdr>
    </w:div>
    <w:div w:id="270675424">
      <w:bodyDiv w:val="1"/>
      <w:marLeft w:val="0"/>
      <w:marRight w:val="0"/>
      <w:marTop w:val="0"/>
      <w:marBottom w:val="0"/>
      <w:divBdr>
        <w:top w:val="none" w:sz="0" w:space="0" w:color="auto"/>
        <w:left w:val="none" w:sz="0" w:space="0" w:color="auto"/>
        <w:bottom w:val="none" w:sz="0" w:space="0" w:color="auto"/>
        <w:right w:val="none" w:sz="0" w:space="0" w:color="auto"/>
      </w:divBdr>
    </w:div>
    <w:div w:id="271669587">
      <w:bodyDiv w:val="1"/>
      <w:marLeft w:val="0"/>
      <w:marRight w:val="0"/>
      <w:marTop w:val="0"/>
      <w:marBottom w:val="0"/>
      <w:divBdr>
        <w:top w:val="none" w:sz="0" w:space="0" w:color="auto"/>
        <w:left w:val="none" w:sz="0" w:space="0" w:color="auto"/>
        <w:bottom w:val="none" w:sz="0" w:space="0" w:color="auto"/>
        <w:right w:val="none" w:sz="0" w:space="0" w:color="auto"/>
      </w:divBdr>
    </w:div>
    <w:div w:id="273371798">
      <w:bodyDiv w:val="1"/>
      <w:marLeft w:val="0"/>
      <w:marRight w:val="0"/>
      <w:marTop w:val="0"/>
      <w:marBottom w:val="0"/>
      <w:divBdr>
        <w:top w:val="none" w:sz="0" w:space="0" w:color="auto"/>
        <w:left w:val="none" w:sz="0" w:space="0" w:color="auto"/>
        <w:bottom w:val="none" w:sz="0" w:space="0" w:color="auto"/>
        <w:right w:val="none" w:sz="0" w:space="0" w:color="auto"/>
      </w:divBdr>
    </w:div>
    <w:div w:id="274559803">
      <w:bodyDiv w:val="1"/>
      <w:marLeft w:val="0"/>
      <w:marRight w:val="0"/>
      <w:marTop w:val="0"/>
      <w:marBottom w:val="0"/>
      <w:divBdr>
        <w:top w:val="none" w:sz="0" w:space="0" w:color="auto"/>
        <w:left w:val="none" w:sz="0" w:space="0" w:color="auto"/>
        <w:bottom w:val="none" w:sz="0" w:space="0" w:color="auto"/>
        <w:right w:val="none" w:sz="0" w:space="0" w:color="auto"/>
      </w:divBdr>
    </w:div>
    <w:div w:id="274562600">
      <w:bodyDiv w:val="1"/>
      <w:marLeft w:val="0"/>
      <w:marRight w:val="0"/>
      <w:marTop w:val="0"/>
      <w:marBottom w:val="0"/>
      <w:divBdr>
        <w:top w:val="none" w:sz="0" w:space="0" w:color="auto"/>
        <w:left w:val="none" w:sz="0" w:space="0" w:color="auto"/>
        <w:bottom w:val="none" w:sz="0" w:space="0" w:color="auto"/>
        <w:right w:val="none" w:sz="0" w:space="0" w:color="auto"/>
      </w:divBdr>
    </w:div>
    <w:div w:id="274757387">
      <w:bodyDiv w:val="1"/>
      <w:marLeft w:val="0"/>
      <w:marRight w:val="0"/>
      <w:marTop w:val="0"/>
      <w:marBottom w:val="0"/>
      <w:divBdr>
        <w:top w:val="none" w:sz="0" w:space="0" w:color="auto"/>
        <w:left w:val="none" w:sz="0" w:space="0" w:color="auto"/>
        <w:bottom w:val="none" w:sz="0" w:space="0" w:color="auto"/>
        <w:right w:val="none" w:sz="0" w:space="0" w:color="auto"/>
      </w:divBdr>
    </w:div>
    <w:div w:id="274825016">
      <w:bodyDiv w:val="1"/>
      <w:marLeft w:val="0"/>
      <w:marRight w:val="0"/>
      <w:marTop w:val="0"/>
      <w:marBottom w:val="0"/>
      <w:divBdr>
        <w:top w:val="none" w:sz="0" w:space="0" w:color="auto"/>
        <w:left w:val="none" w:sz="0" w:space="0" w:color="auto"/>
        <w:bottom w:val="none" w:sz="0" w:space="0" w:color="auto"/>
        <w:right w:val="none" w:sz="0" w:space="0" w:color="auto"/>
      </w:divBdr>
    </w:div>
    <w:div w:id="275865600">
      <w:bodyDiv w:val="1"/>
      <w:marLeft w:val="0"/>
      <w:marRight w:val="0"/>
      <w:marTop w:val="0"/>
      <w:marBottom w:val="0"/>
      <w:divBdr>
        <w:top w:val="none" w:sz="0" w:space="0" w:color="auto"/>
        <w:left w:val="none" w:sz="0" w:space="0" w:color="auto"/>
        <w:bottom w:val="none" w:sz="0" w:space="0" w:color="auto"/>
        <w:right w:val="none" w:sz="0" w:space="0" w:color="auto"/>
      </w:divBdr>
    </w:div>
    <w:div w:id="279185297">
      <w:bodyDiv w:val="1"/>
      <w:marLeft w:val="0"/>
      <w:marRight w:val="0"/>
      <w:marTop w:val="0"/>
      <w:marBottom w:val="0"/>
      <w:divBdr>
        <w:top w:val="none" w:sz="0" w:space="0" w:color="auto"/>
        <w:left w:val="none" w:sz="0" w:space="0" w:color="auto"/>
        <w:bottom w:val="none" w:sz="0" w:space="0" w:color="auto"/>
        <w:right w:val="none" w:sz="0" w:space="0" w:color="auto"/>
      </w:divBdr>
    </w:div>
    <w:div w:id="279840049">
      <w:bodyDiv w:val="1"/>
      <w:marLeft w:val="0"/>
      <w:marRight w:val="0"/>
      <w:marTop w:val="0"/>
      <w:marBottom w:val="0"/>
      <w:divBdr>
        <w:top w:val="none" w:sz="0" w:space="0" w:color="auto"/>
        <w:left w:val="none" w:sz="0" w:space="0" w:color="auto"/>
        <w:bottom w:val="none" w:sz="0" w:space="0" w:color="auto"/>
        <w:right w:val="none" w:sz="0" w:space="0" w:color="auto"/>
      </w:divBdr>
    </w:div>
    <w:div w:id="280186329">
      <w:bodyDiv w:val="1"/>
      <w:marLeft w:val="0"/>
      <w:marRight w:val="0"/>
      <w:marTop w:val="0"/>
      <w:marBottom w:val="0"/>
      <w:divBdr>
        <w:top w:val="none" w:sz="0" w:space="0" w:color="auto"/>
        <w:left w:val="none" w:sz="0" w:space="0" w:color="auto"/>
        <w:bottom w:val="none" w:sz="0" w:space="0" w:color="auto"/>
        <w:right w:val="none" w:sz="0" w:space="0" w:color="auto"/>
      </w:divBdr>
    </w:div>
    <w:div w:id="280496184">
      <w:bodyDiv w:val="1"/>
      <w:marLeft w:val="0"/>
      <w:marRight w:val="0"/>
      <w:marTop w:val="0"/>
      <w:marBottom w:val="0"/>
      <w:divBdr>
        <w:top w:val="none" w:sz="0" w:space="0" w:color="auto"/>
        <w:left w:val="none" w:sz="0" w:space="0" w:color="auto"/>
        <w:bottom w:val="none" w:sz="0" w:space="0" w:color="auto"/>
        <w:right w:val="none" w:sz="0" w:space="0" w:color="auto"/>
      </w:divBdr>
    </w:div>
    <w:div w:id="280571957">
      <w:bodyDiv w:val="1"/>
      <w:marLeft w:val="0"/>
      <w:marRight w:val="0"/>
      <w:marTop w:val="0"/>
      <w:marBottom w:val="0"/>
      <w:divBdr>
        <w:top w:val="none" w:sz="0" w:space="0" w:color="auto"/>
        <w:left w:val="none" w:sz="0" w:space="0" w:color="auto"/>
        <w:bottom w:val="none" w:sz="0" w:space="0" w:color="auto"/>
        <w:right w:val="none" w:sz="0" w:space="0" w:color="auto"/>
      </w:divBdr>
    </w:div>
    <w:div w:id="281155787">
      <w:bodyDiv w:val="1"/>
      <w:marLeft w:val="0"/>
      <w:marRight w:val="0"/>
      <w:marTop w:val="0"/>
      <w:marBottom w:val="0"/>
      <w:divBdr>
        <w:top w:val="none" w:sz="0" w:space="0" w:color="auto"/>
        <w:left w:val="none" w:sz="0" w:space="0" w:color="auto"/>
        <w:bottom w:val="none" w:sz="0" w:space="0" w:color="auto"/>
        <w:right w:val="none" w:sz="0" w:space="0" w:color="auto"/>
      </w:divBdr>
    </w:div>
    <w:div w:id="281964382">
      <w:bodyDiv w:val="1"/>
      <w:marLeft w:val="0"/>
      <w:marRight w:val="0"/>
      <w:marTop w:val="0"/>
      <w:marBottom w:val="0"/>
      <w:divBdr>
        <w:top w:val="none" w:sz="0" w:space="0" w:color="auto"/>
        <w:left w:val="none" w:sz="0" w:space="0" w:color="auto"/>
        <w:bottom w:val="none" w:sz="0" w:space="0" w:color="auto"/>
        <w:right w:val="none" w:sz="0" w:space="0" w:color="auto"/>
      </w:divBdr>
    </w:div>
    <w:div w:id="282228018">
      <w:bodyDiv w:val="1"/>
      <w:marLeft w:val="0"/>
      <w:marRight w:val="0"/>
      <w:marTop w:val="0"/>
      <w:marBottom w:val="0"/>
      <w:divBdr>
        <w:top w:val="none" w:sz="0" w:space="0" w:color="auto"/>
        <w:left w:val="none" w:sz="0" w:space="0" w:color="auto"/>
        <w:bottom w:val="none" w:sz="0" w:space="0" w:color="auto"/>
        <w:right w:val="none" w:sz="0" w:space="0" w:color="auto"/>
      </w:divBdr>
    </w:div>
    <w:div w:id="282999460">
      <w:bodyDiv w:val="1"/>
      <w:marLeft w:val="0"/>
      <w:marRight w:val="0"/>
      <w:marTop w:val="0"/>
      <w:marBottom w:val="0"/>
      <w:divBdr>
        <w:top w:val="none" w:sz="0" w:space="0" w:color="auto"/>
        <w:left w:val="none" w:sz="0" w:space="0" w:color="auto"/>
        <w:bottom w:val="none" w:sz="0" w:space="0" w:color="auto"/>
        <w:right w:val="none" w:sz="0" w:space="0" w:color="auto"/>
      </w:divBdr>
    </w:div>
    <w:div w:id="283970148">
      <w:bodyDiv w:val="1"/>
      <w:marLeft w:val="0"/>
      <w:marRight w:val="0"/>
      <w:marTop w:val="0"/>
      <w:marBottom w:val="0"/>
      <w:divBdr>
        <w:top w:val="none" w:sz="0" w:space="0" w:color="auto"/>
        <w:left w:val="none" w:sz="0" w:space="0" w:color="auto"/>
        <w:bottom w:val="none" w:sz="0" w:space="0" w:color="auto"/>
        <w:right w:val="none" w:sz="0" w:space="0" w:color="auto"/>
      </w:divBdr>
    </w:div>
    <w:div w:id="284775987">
      <w:bodyDiv w:val="1"/>
      <w:marLeft w:val="0"/>
      <w:marRight w:val="0"/>
      <w:marTop w:val="0"/>
      <w:marBottom w:val="0"/>
      <w:divBdr>
        <w:top w:val="none" w:sz="0" w:space="0" w:color="auto"/>
        <w:left w:val="none" w:sz="0" w:space="0" w:color="auto"/>
        <w:bottom w:val="none" w:sz="0" w:space="0" w:color="auto"/>
        <w:right w:val="none" w:sz="0" w:space="0" w:color="auto"/>
      </w:divBdr>
    </w:div>
    <w:div w:id="286133011">
      <w:bodyDiv w:val="1"/>
      <w:marLeft w:val="0"/>
      <w:marRight w:val="0"/>
      <w:marTop w:val="0"/>
      <w:marBottom w:val="0"/>
      <w:divBdr>
        <w:top w:val="none" w:sz="0" w:space="0" w:color="auto"/>
        <w:left w:val="none" w:sz="0" w:space="0" w:color="auto"/>
        <w:bottom w:val="none" w:sz="0" w:space="0" w:color="auto"/>
        <w:right w:val="none" w:sz="0" w:space="0" w:color="auto"/>
      </w:divBdr>
    </w:div>
    <w:div w:id="288096822">
      <w:bodyDiv w:val="1"/>
      <w:marLeft w:val="0"/>
      <w:marRight w:val="0"/>
      <w:marTop w:val="0"/>
      <w:marBottom w:val="0"/>
      <w:divBdr>
        <w:top w:val="none" w:sz="0" w:space="0" w:color="auto"/>
        <w:left w:val="none" w:sz="0" w:space="0" w:color="auto"/>
        <w:bottom w:val="none" w:sz="0" w:space="0" w:color="auto"/>
        <w:right w:val="none" w:sz="0" w:space="0" w:color="auto"/>
      </w:divBdr>
    </w:div>
    <w:div w:id="288513752">
      <w:bodyDiv w:val="1"/>
      <w:marLeft w:val="0"/>
      <w:marRight w:val="0"/>
      <w:marTop w:val="0"/>
      <w:marBottom w:val="0"/>
      <w:divBdr>
        <w:top w:val="none" w:sz="0" w:space="0" w:color="auto"/>
        <w:left w:val="none" w:sz="0" w:space="0" w:color="auto"/>
        <w:bottom w:val="none" w:sz="0" w:space="0" w:color="auto"/>
        <w:right w:val="none" w:sz="0" w:space="0" w:color="auto"/>
      </w:divBdr>
    </w:div>
    <w:div w:id="288777662">
      <w:bodyDiv w:val="1"/>
      <w:marLeft w:val="0"/>
      <w:marRight w:val="0"/>
      <w:marTop w:val="0"/>
      <w:marBottom w:val="0"/>
      <w:divBdr>
        <w:top w:val="none" w:sz="0" w:space="0" w:color="auto"/>
        <w:left w:val="none" w:sz="0" w:space="0" w:color="auto"/>
        <w:bottom w:val="none" w:sz="0" w:space="0" w:color="auto"/>
        <w:right w:val="none" w:sz="0" w:space="0" w:color="auto"/>
      </w:divBdr>
    </w:div>
    <w:div w:id="289367016">
      <w:bodyDiv w:val="1"/>
      <w:marLeft w:val="0"/>
      <w:marRight w:val="0"/>
      <w:marTop w:val="0"/>
      <w:marBottom w:val="0"/>
      <w:divBdr>
        <w:top w:val="none" w:sz="0" w:space="0" w:color="auto"/>
        <w:left w:val="none" w:sz="0" w:space="0" w:color="auto"/>
        <w:bottom w:val="none" w:sz="0" w:space="0" w:color="auto"/>
        <w:right w:val="none" w:sz="0" w:space="0" w:color="auto"/>
      </w:divBdr>
    </w:div>
    <w:div w:id="295523767">
      <w:bodyDiv w:val="1"/>
      <w:marLeft w:val="0"/>
      <w:marRight w:val="0"/>
      <w:marTop w:val="0"/>
      <w:marBottom w:val="0"/>
      <w:divBdr>
        <w:top w:val="none" w:sz="0" w:space="0" w:color="auto"/>
        <w:left w:val="none" w:sz="0" w:space="0" w:color="auto"/>
        <w:bottom w:val="none" w:sz="0" w:space="0" w:color="auto"/>
        <w:right w:val="none" w:sz="0" w:space="0" w:color="auto"/>
      </w:divBdr>
    </w:div>
    <w:div w:id="295723984">
      <w:bodyDiv w:val="1"/>
      <w:marLeft w:val="0"/>
      <w:marRight w:val="0"/>
      <w:marTop w:val="0"/>
      <w:marBottom w:val="0"/>
      <w:divBdr>
        <w:top w:val="none" w:sz="0" w:space="0" w:color="auto"/>
        <w:left w:val="none" w:sz="0" w:space="0" w:color="auto"/>
        <w:bottom w:val="none" w:sz="0" w:space="0" w:color="auto"/>
        <w:right w:val="none" w:sz="0" w:space="0" w:color="auto"/>
      </w:divBdr>
    </w:div>
    <w:div w:id="297229675">
      <w:bodyDiv w:val="1"/>
      <w:marLeft w:val="0"/>
      <w:marRight w:val="0"/>
      <w:marTop w:val="0"/>
      <w:marBottom w:val="0"/>
      <w:divBdr>
        <w:top w:val="none" w:sz="0" w:space="0" w:color="auto"/>
        <w:left w:val="none" w:sz="0" w:space="0" w:color="auto"/>
        <w:bottom w:val="none" w:sz="0" w:space="0" w:color="auto"/>
        <w:right w:val="none" w:sz="0" w:space="0" w:color="auto"/>
      </w:divBdr>
    </w:div>
    <w:div w:id="301009943">
      <w:bodyDiv w:val="1"/>
      <w:marLeft w:val="0"/>
      <w:marRight w:val="0"/>
      <w:marTop w:val="0"/>
      <w:marBottom w:val="0"/>
      <w:divBdr>
        <w:top w:val="none" w:sz="0" w:space="0" w:color="auto"/>
        <w:left w:val="none" w:sz="0" w:space="0" w:color="auto"/>
        <w:bottom w:val="none" w:sz="0" w:space="0" w:color="auto"/>
        <w:right w:val="none" w:sz="0" w:space="0" w:color="auto"/>
      </w:divBdr>
    </w:div>
    <w:div w:id="301547496">
      <w:bodyDiv w:val="1"/>
      <w:marLeft w:val="0"/>
      <w:marRight w:val="0"/>
      <w:marTop w:val="0"/>
      <w:marBottom w:val="0"/>
      <w:divBdr>
        <w:top w:val="none" w:sz="0" w:space="0" w:color="auto"/>
        <w:left w:val="none" w:sz="0" w:space="0" w:color="auto"/>
        <w:bottom w:val="none" w:sz="0" w:space="0" w:color="auto"/>
        <w:right w:val="none" w:sz="0" w:space="0" w:color="auto"/>
      </w:divBdr>
    </w:div>
    <w:div w:id="301815769">
      <w:bodyDiv w:val="1"/>
      <w:marLeft w:val="0"/>
      <w:marRight w:val="0"/>
      <w:marTop w:val="0"/>
      <w:marBottom w:val="0"/>
      <w:divBdr>
        <w:top w:val="none" w:sz="0" w:space="0" w:color="auto"/>
        <w:left w:val="none" w:sz="0" w:space="0" w:color="auto"/>
        <w:bottom w:val="none" w:sz="0" w:space="0" w:color="auto"/>
        <w:right w:val="none" w:sz="0" w:space="0" w:color="auto"/>
      </w:divBdr>
    </w:div>
    <w:div w:id="303238429">
      <w:bodyDiv w:val="1"/>
      <w:marLeft w:val="0"/>
      <w:marRight w:val="0"/>
      <w:marTop w:val="0"/>
      <w:marBottom w:val="0"/>
      <w:divBdr>
        <w:top w:val="none" w:sz="0" w:space="0" w:color="auto"/>
        <w:left w:val="none" w:sz="0" w:space="0" w:color="auto"/>
        <w:bottom w:val="none" w:sz="0" w:space="0" w:color="auto"/>
        <w:right w:val="none" w:sz="0" w:space="0" w:color="auto"/>
      </w:divBdr>
    </w:div>
    <w:div w:id="307444197">
      <w:bodyDiv w:val="1"/>
      <w:marLeft w:val="0"/>
      <w:marRight w:val="0"/>
      <w:marTop w:val="0"/>
      <w:marBottom w:val="0"/>
      <w:divBdr>
        <w:top w:val="none" w:sz="0" w:space="0" w:color="auto"/>
        <w:left w:val="none" w:sz="0" w:space="0" w:color="auto"/>
        <w:bottom w:val="none" w:sz="0" w:space="0" w:color="auto"/>
        <w:right w:val="none" w:sz="0" w:space="0" w:color="auto"/>
      </w:divBdr>
    </w:div>
    <w:div w:id="307514307">
      <w:bodyDiv w:val="1"/>
      <w:marLeft w:val="0"/>
      <w:marRight w:val="0"/>
      <w:marTop w:val="0"/>
      <w:marBottom w:val="0"/>
      <w:divBdr>
        <w:top w:val="none" w:sz="0" w:space="0" w:color="auto"/>
        <w:left w:val="none" w:sz="0" w:space="0" w:color="auto"/>
        <w:bottom w:val="none" w:sz="0" w:space="0" w:color="auto"/>
        <w:right w:val="none" w:sz="0" w:space="0" w:color="auto"/>
      </w:divBdr>
    </w:div>
    <w:div w:id="307780541">
      <w:bodyDiv w:val="1"/>
      <w:marLeft w:val="0"/>
      <w:marRight w:val="0"/>
      <w:marTop w:val="0"/>
      <w:marBottom w:val="0"/>
      <w:divBdr>
        <w:top w:val="none" w:sz="0" w:space="0" w:color="auto"/>
        <w:left w:val="none" w:sz="0" w:space="0" w:color="auto"/>
        <w:bottom w:val="none" w:sz="0" w:space="0" w:color="auto"/>
        <w:right w:val="none" w:sz="0" w:space="0" w:color="auto"/>
      </w:divBdr>
    </w:div>
    <w:div w:id="308705810">
      <w:bodyDiv w:val="1"/>
      <w:marLeft w:val="0"/>
      <w:marRight w:val="0"/>
      <w:marTop w:val="0"/>
      <w:marBottom w:val="0"/>
      <w:divBdr>
        <w:top w:val="none" w:sz="0" w:space="0" w:color="auto"/>
        <w:left w:val="none" w:sz="0" w:space="0" w:color="auto"/>
        <w:bottom w:val="none" w:sz="0" w:space="0" w:color="auto"/>
        <w:right w:val="none" w:sz="0" w:space="0" w:color="auto"/>
      </w:divBdr>
    </w:div>
    <w:div w:id="309678031">
      <w:bodyDiv w:val="1"/>
      <w:marLeft w:val="0"/>
      <w:marRight w:val="0"/>
      <w:marTop w:val="0"/>
      <w:marBottom w:val="0"/>
      <w:divBdr>
        <w:top w:val="none" w:sz="0" w:space="0" w:color="auto"/>
        <w:left w:val="none" w:sz="0" w:space="0" w:color="auto"/>
        <w:bottom w:val="none" w:sz="0" w:space="0" w:color="auto"/>
        <w:right w:val="none" w:sz="0" w:space="0" w:color="auto"/>
      </w:divBdr>
    </w:div>
    <w:div w:id="309942654">
      <w:bodyDiv w:val="1"/>
      <w:marLeft w:val="0"/>
      <w:marRight w:val="0"/>
      <w:marTop w:val="0"/>
      <w:marBottom w:val="0"/>
      <w:divBdr>
        <w:top w:val="none" w:sz="0" w:space="0" w:color="auto"/>
        <w:left w:val="none" w:sz="0" w:space="0" w:color="auto"/>
        <w:bottom w:val="none" w:sz="0" w:space="0" w:color="auto"/>
        <w:right w:val="none" w:sz="0" w:space="0" w:color="auto"/>
      </w:divBdr>
    </w:div>
    <w:div w:id="309989023">
      <w:bodyDiv w:val="1"/>
      <w:marLeft w:val="0"/>
      <w:marRight w:val="0"/>
      <w:marTop w:val="0"/>
      <w:marBottom w:val="0"/>
      <w:divBdr>
        <w:top w:val="none" w:sz="0" w:space="0" w:color="auto"/>
        <w:left w:val="none" w:sz="0" w:space="0" w:color="auto"/>
        <w:bottom w:val="none" w:sz="0" w:space="0" w:color="auto"/>
        <w:right w:val="none" w:sz="0" w:space="0" w:color="auto"/>
      </w:divBdr>
    </w:div>
    <w:div w:id="310332801">
      <w:bodyDiv w:val="1"/>
      <w:marLeft w:val="0"/>
      <w:marRight w:val="0"/>
      <w:marTop w:val="0"/>
      <w:marBottom w:val="0"/>
      <w:divBdr>
        <w:top w:val="none" w:sz="0" w:space="0" w:color="auto"/>
        <w:left w:val="none" w:sz="0" w:space="0" w:color="auto"/>
        <w:bottom w:val="none" w:sz="0" w:space="0" w:color="auto"/>
        <w:right w:val="none" w:sz="0" w:space="0" w:color="auto"/>
      </w:divBdr>
    </w:div>
    <w:div w:id="310335582">
      <w:bodyDiv w:val="1"/>
      <w:marLeft w:val="0"/>
      <w:marRight w:val="0"/>
      <w:marTop w:val="0"/>
      <w:marBottom w:val="0"/>
      <w:divBdr>
        <w:top w:val="none" w:sz="0" w:space="0" w:color="auto"/>
        <w:left w:val="none" w:sz="0" w:space="0" w:color="auto"/>
        <w:bottom w:val="none" w:sz="0" w:space="0" w:color="auto"/>
        <w:right w:val="none" w:sz="0" w:space="0" w:color="auto"/>
      </w:divBdr>
    </w:div>
    <w:div w:id="311445600">
      <w:bodyDiv w:val="1"/>
      <w:marLeft w:val="0"/>
      <w:marRight w:val="0"/>
      <w:marTop w:val="0"/>
      <w:marBottom w:val="0"/>
      <w:divBdr>
        <w:top w:val="none" w:sz="0" w:space="0" w:color="auto"/>
        <w:left w:val="none" w:sz="0" w:space="0" w:color="auto"/>
        <w:bottom w:val="none" w:sz="0" w:space="0" w:color="auto"/>
        <w:right w:val="none" w:sz="0" w:space="0" w:color="auto"/>
      </w:divBdr>
    </w:div>
    <w:div w:id="312296618">
      <w:bodyDiv w:val="1"/>
      <w:marLeft w:val="0"/>
      <w:marRight w:val="0"/>
      <w:marTop w:val="0"/>
      <w:marBottom w:val="0"/>
      <w:divBdr>
        <w:top w:val="none" w:sz="0" w:space="0" w:color="auto"/>
        <w:left w:val="none" w:sz="0" w:space="0" w:color="auto"/>
        <w:bottom w:val="none" w:sz="0" w:space="0" w:color="auto"/>
        <w:right w:val="none" w:sz="0" w:space="0" w:color="auto"/>
      </w:divBdr>
    </w:div>
    <w:div w:id="312763371">
      <w:bodyDiv w:val="1"/>
      <w:marLeft w:val="0"/>
      <w:marRight w:val="0"/>
      <w:marTop w:val="0"/>
      <w:marBottom w:val="0"/>
      <w:divBdr>
        <w:top w:val="none" w:sz="0" w:space="0" w:color="auto"/>
        <w:left w:val="none" w:sz="0" w:space="0" w:color="auto"/>
        <w:bottom w:val="none" w:sz="0" w:space="0" w:color="auto"/>
        <w:right w:val="none" w:sz="0" w:space="0" w:color="auto"/>
      </w:divBdr>
    </w:div>
    <w:div w:id="315963342">
      <w:bodyDiv w:val="1"/>
      <w:marLeft w:val="0"/>
      <w:marRight w:val="0"/>
      <w:marTop w:val="0"/>
      <w:marBottom w:val="0"/>
      <w:divBdr>
        <w:top w:val="none" w:sz="0" w:space="0" w:color="auto"/>
        <w:left w:val="none" w:sz="0" w:space="0" w:color="auto"/>
        <w:bottom w:val="none" w:sz="0" w:space="0" w:color="auto"/>
        <w:right w:val="none" w:sz="0" w:space="0" w:color="auto"/>
      </w:divBdr>
    </w:div>
    <w:div w:id="316149686">
      <w:bodyDiv w:val="1"/>
      <w:marLeft w:val="0"/>
      <w:marRight w:val="0"/>
      <w:marTop w:val="0"/>
      <w:marBottom w:val="0"/>
      <w:divBdr>
        <w:top w:val="none" w:sz="0" w:space="0" w:color="auto"/>
        <w:left w:val="none" w:sz="0" w:space="0" w:color="auto"/>
        <w:bottom w:val="none" w:sz="0" w:space="0" w:color="auto"/>
        <w:right w:val="none" w:sz="0" w:space="0" w:color="auto"/>
      </w:divBdr>
    </w:div>
    <w:div w:id="316806943">
      <w:bodyDiv w:val="1"/>
      <w:marLeft w:val="0"/>
      <w:marRight w:val="0"/>
      <w:marTop w:val="0"/>
      <w:marBottom w:val="0"/>
      <w:divBdr>
        <w:top w:val="none" w:sz="0" w:space="0" w:color="auto"/>
        <w:left w:val="none" w:sz="0" w:space="0" w:color="auto"/>
        <w:bottom w:val="none" w:sz="0" w:space="0" w:color="auto"/>
        <w:right w:val="none" w:sz="0" w:space="0" w:color="auto"/>
      </w:divBdr>
    </w:div>
    <w:div w:id="317466526">
      <w:bodyDiv w:val="1"/>
      <w:marLeft w:val="0"/>
      <w:marRight w:val="0"/>
      <w:marTop w:val="0"/>
      <w:marBottom w:val="0"/>
      <w:divBdr>
        <w:top w:val="none" w:sz="0" w:space="0" w:color="auto"/>
        <w:left w:val="none" w:sz="0" w:space="0" w:color="auto"/>
        <w:bottom w:val="none" w:sz="0" w:space="0" w:color="auto"/>
        <w:right w:val="none" w:sz="0" w:space="0" w:color="auto"/>
      </w:divBdr>
    </w:div>
    <w:div w:id="319385543">
      <w:bodyDiv w:val="1"/>
      <w:marLeft w:val="0"/>
      <w:marRight w:val="0"/>
      <w:marTop w:val="0"/>
      <w:marBottom w:val="0"/>
      <w:divBdr>
        <w:top w:val="none" w:sz="0" w:space="0" w:color="auto"/>
        <w:left w:val="none" w:sz="0" w:space="0" w:color="auto"/>
        <w:bottom w:val="none" w:sz="0" w:space="0" w:color="auto"/>
        <w:right w:val="none" w:sz="0" w:space="0" w:color="auto"/>
      </w:divBdr>
    </w:div>
    <w:div w:id="321274129">
      <w:bodyDiv w:val="1"/>
      <w:marLeft w:val="0"/>
      <w:marRight w:val="0"/>
      <w:marTop w:val="0"/>
      <w:marBottom w:val="0"/>
      <w:divBdr>
        <w:top w:val="none" w:sz="0" w:space="0" w:color="auto"/>
        <w:left w:val="none" w:sz="0" w:space="0" w:color="auto"/>
        <w:bottom w:val="none" w:sz="0" w:space="0" w:color="auto"/>
        <w:right w:val="none" w:sz="0" w:space="0" w:color="auto"/>
      </w:divBdr>
    </w:div>
    <w:div w:id="321390516">
      <w:bodyDiv w:val="1"/>
      <w:marLeft w:val="0"/>
      <w:marRight w:val="0"/>
      <w:marTop w:val="0"/>
      <w:marBottom w:val="0"/>
      <w:divBdr>
        <w:top w:val="none" w:sz="0" w:space="0" w:color="auto"/>
        <w:left w:val="none" w:sz="0" w:space="0" w:color="auto"/>
        <w:bottom w:val="none" w:sz="0" w:space="0" w:color="auto"/>
        <w:right w:val="none" w:sz="0" w:space="0" w:color="auto"/>
      </w:divBdr>
    </w:div>
    <w:div w:id="323359112">
      <w:bodyDiv w:val="1"/>
      <w:marLeft w:val="0"/>
      <w:marRight w:val="0"/>
      <w:marTop w:val="0"/>
      <w:marBottom w:val="0"/>
      <w:divBdr>
        <w:top w:val="none" w:sz="0" w:space="0" w:color="auto"/>
        <w:left w:val="none" w:sz="0" w:space="0" w:color="auto"/>
        <w:bottom w:val="none" w:sz="0" w:space="0" w:color="auto"/>
        <w:right w:val="none" w:sz="0" w:space="0" w:color="auto"/>
      </w:divBdr>
    </w:div>
    <w:div w:id="324209991">
      <w:bodyDiv w:val="1"/>
      <w:marLeft w:val="0"/>
      <w:marRight w:val="0"/>
      <w:marTop w:val="0"/>
      <w:marBottom w:val="0"/>
      <w:divBdr>
        <w:top w:val="none" w:sz="0" w:space="0" w:color="auto"/>
        <w:left w:val="none" w:sz="0" w:space="0" w:color="auto"/>
        <w:bottom w:val="none" w:sz="0" w:space="0" w:color="auto"/>
        <w:right w:val="none" w:sz="0" w:space="0" w:color="auto"/>
      </w:divBdr>
    </w:div>
    <w:div w:id="325138263">
      <w:bodyDiv w:val="1"/>
      <w:marLeft w:val="0"/>
      <w:marRight w:val="0"/>
      <w:marTop w:val="0"/>
      <w:marBottom w:val="0"/>
      <w:divBdr>
        <w:top w:val="none" w:sz="0" w:space="0" w:color="auto"/>
        <w:left w:val="none" w:sz="0" w:space="0" w:color="auto"/>
        <w:bottom w:val="none" w:sz="0" w:space="0" w:color="auto"/>
        <w:right w:val="none" w:sz="0" w:space="0" w:color="auto"/>
      </w:divBdr>
    </w:div>
    <w:div w:id="325784854">
      <w:bodyDiv w:val="1"/>
      <w:marLeft w:val="0"/>
      <w:marRight w:val="0"/>
      <w:marTop w:val="0"/>
      <w:marBottom w:val="0"/>
      <w:divBdr>
        <w:top w:val="none" w:sz="0" w:space="0" w:color="auto"/>
        <w:left w:val="none" w:sz="0" w:space="0" w:color="auto"/>
        <w:bottom w:val="none" w:sz="0" w:space="0" w:color="auto"/>
        <w:right w:val="none" w:sz="0" w:space="0" w:color="auto"/>
      </w:divBdr>
    </w:div>
    <w:div w:id="325865623">
      <w:bodyDiv w:val="1"/>
      <w:marLeft w:val="0"/>
      <w:marRight w:val="0"/>
      <w:marTop w:val="0"/>
      <w:marBottom w:val="0"/>
      <w:divBdr>
        <w:top w:val="none" w:sz="0" w:space="0" w:color="auto"/>
        <w:left w:val="none" w:sz="0" w:space="0" w:color="auto"/>
        <w:bottom w:val="none" w:sz="0" w:space="0" w:color="auto"/>
        <w:right w:val="none" w:sz="0" w:space="0" w:color="auto"/>
      </w:divBdr>
    </w:div>
    <w:div w:id="326250775">
      <w:bodyDiv w:val="1"/>
      <w:marLeft w:val="0"/>
      <w:marRight w:val="0"/>
      <w:marTop w:val="0"/>
      <w:marBottom w:val="0"/>
      <w:divBdr>
        <w:top w:val="none" w:sz="0" w:space="0" w:color="auto"/>
        <w:left w:val="none" w:sz="0" w:space="0" w:color="auto"/>
        <w:bottom w:val="none" w:sz="0" w:space="0" w:color="auto"/>
        <w:right w:val="none" w:sz="0" w:space="0" w:color="auto"/>
      </w:divBdr>
    </w:div>
    <w:div w:id="330136131">
      <w:bodyDiv w:val="1"/>
      <w:marLeft w:val="0"/>
      <w:marRight w:val="0"/>
      <w:marTop w:val="0"/>
      <w:marBottom w:val="0"/>
      <w:divBdr>
        <w:top w:val="none" w:sz="0" w:space="0" w:color="auto"/>
        <w:left w:val="none" w:sz="0" w:space="0" w:color="auto"/>
        <w:bottom w:val="none" w:sz="0" w:space="0" w:color="auto"/>
        <w:right w:val="none" w:sz="0" w:space="0" w:color="auto"/>
      </w:divBdr>
    </w:div>
    <w:div w:id="330763091">
      <w:bodyDiv w:val="1"/>
      <w:marLeft w:val="0"/>
      <w:marRight w:val="0"/>
      <w:marTop w:val="0"/>
      <w:marBottom w:val="0"/>
      <w:divBdr>
        <w:top w:val="none" w:sz="0" w:space="0" w:color="auto"/>
        <w:left w:val="none" w:sz="0" w:space="0" w:color="auto"/>
        <w:bottom w:val="none" w:sz="0" w:space="0" w:color="auto"/>
        <w:right w:val="none" w:sz="0" w:space="0" w:color="auto"/>
      </w:divBdr>
    </w:div>
    <w:div w:id="330987493">
      <w:bodyDiv w:val="1"/>
      <w:marLeft w:val="0"/>
      <w:marRight w:val="0"/>
      <w:marTop w:val="0"/>
      <w:marBottom w:val="0"/>
      <w:divBdr>
        <w:top w:val="none" w:sz="0" w:space="0" w:color="auto"/>
        <w:left w:val="none" w:sz="0" w:space="0" w:color="auto"/>
        <w:bottom w:val="none" w:sz="0" w:space="0" w:color="auto"/>
        <w:right w:val="none" w:sz="0" w:space="0" w:color="auto"/>
      </w:divBdr>
    </w:div>
    <w:div w:id="331881895">
      <w:bodyDiv w:val="1"/>
      <w:marLeft w:val="0"/>
      <w:marRight w:val="0"/>
      <w:marTop w:val="0"/>
      <w:marBottom w:val="0"/>
      <w:divBdr>
        <w:top w:val="none" w:sz="0" w:space="0" w:color="auto"/>
        <w:left w:val="none" w:sz="0" w:space="0" w:color="auto"/>
        <w:bottom w:val="none" w:sz="0" w:space="0" w:color="auto"/>
        <w:right w:val="none" w:sz="0" w:space="0" w:color="auto"/>
      </w:divBdr>
    </w:div>
    <w:div w:id="332532048">
      <w:bodyDiv w:val="1"/>
      <w:marLeft w:val="0"/>
      <w:marRight w:val="0"/>
      <w:marTop w:val="0"/>
      <w:marBottom w:val="0"/>
      <w:divBdr>
        <w:top w:val="none" w:sz="0" w:space="0" w:color="auto"/>
        <w:left w:val="none" w:sz="0" w:space="0" w:color="auto"/>
        <w:bottom w:val="none" w:sz="0" w:space="0" w:color="auto"/>
        <w:right w:val="none" w:sz="0" w:space="0" w:color="auto"/>
      </w:divBdr>
    </w:div>
    <w:div w:id="335036145">
      <w:bodyDiv w:val="1"/>
      <w:marLeft w:val="0"/>
      <w:marRight w:val="0"/>
      <w:marTop w:val="0"/>
      <w:marBottom w:val="0"/>
      <w:divBdr>
        <w:top w:val="none" w:sz="0" w:space="0" w:color="auto"/>
        <w:left w:val="none" w:sz="0" w:space="0" w:color="auto"/>
        <w:bottom w:val="none" w:sz="0" w:space="0" w:color="auto"/>
        <w:right w:val="none" w:sz="0" w:space="0" w:color="auto"/>
      </w:divBdr>
    </w:div>
    <w:div w:id="336543436">
      <w:bodyDiv w:val="1"/>
      <w:marLeft w:val="0"/>
      <w:marRight w:val="0"/>
      <w:marTop w:val="0"/>
      <w:marBottom w:val="0"/>
      <w:divBdr>
        <w:top w:val="none" w:sz="0" w:space="0" w:color="auto"/>
        <w:left w:val="none" w:sz="0" w:space="0" w:color="auto"/>
        <w:bottom w:val="none" w:sz="0" w:space="0" w:color="auto"/>
        <w:right w:val="none" w:sz="0" w:space="0" w:color="auto"/>
      </w:divBdr>
    </w:div>
    <w:div w:id="337730656">
      <w:bodyDiv w:val="1"/>
      <w:marLeft w:val="0"/>
      <w:marRight w:val="0"/>
      <w:marTop w:val="0"/>
      <w:marBottom w:val="0"/>
      <w:divBdr>
        <w:top w:val="none" w:sz="0" w:space="0" w:color="auto"/>
        <w:left w:val="none" w:sz="0" w:space="0" w:color="auto"/>
        <w:bottom w:val="none" w:sz="0" w:space="0" w:color="auto"/>
        <w:right w:val="none" w:sz="0" w:space="0" w:color="auto"/>
      </w:divBdr>
    </w:div>
    <w:div w:id="338704014">
      <w:bodyDiv w:val="1"/>
      <w:marLeft w:val="0"/>
      <w:marRight w:val="0"/>
      <w:marTop w:val="0"/>
      <w:marBottom w:val="0"/>
      <w:divBdr>
        <w:top w:val="none" w:sz="0" w:space="0" w:color="auto"/>
        <w:left w:val="none" w:sz="0" w:space="0" w:color="auto"/>
        <w:bottom w:val="none" w:sz="0" w:space="0" w:color="auto"/>
        <w:right w:val="none" w:sz="0" w:space="0" w:color="auto"/>
      </w:divBdr>
    </w:div>
    <w:div w:id="339280279">
      <w:bodyDiv w:val="1"/>
      <w:marLeft w:val="0"/>
      <w:marRight w:val="0"/>
      <w:marTop w:val="0"/>
      <w:marBottom w:val="0"/>
      <w:divBdr>
        <w:top w:val="none" w:sz="0" w:space="0" w:color="auto"/>
        <w:left w:val="none" w:sz="0" w:space="0" w:color="auto"/>
        <w:bottom w:val="none" w:sz="0" w:space="0" w:color="auto"/>
        <w:right w:val="none" w:sz="0" w:space="0" w:color="auto"/>
      </w:divBdr>
    </w:div>
    <w:div w:id="339309397">
      <w:bodyDiv w:val="1"/>
      <w:marLeft w:val="0"/>
      <w:marRight w:val="0"/>
      <w:marTop w:val="0"/>
      <w:marBottom w:val="0"/>
      <w:divBdr>
        <w:top w:val="none" w:sz="0" w:space="0" w:color="auto"/>
        <w:left w:val="none" w:sz="0" w:space="0" w:color="auto"/>
        <w:bottom w:val="none" w:sz="0" w:space="0" w:color="auto"/>
        <w:right w:val="none" w:sz="0" w:space="0" w:color="auto"/>
      </w:divBdr>
    </w:div>
    <w:div w:id="341052062">
      <w:bodyDiv w:val="1"/>
      <w:marLeft w:val="0"/>
      <w:marRight w:val="0"/>
      <w:marTop w:val="0"/>
      <w:marBottom w:val="0"/>
      <w:divBdr>
        <w:top w:val="none" w:sz="0" w:space="0" w:color="auto"/>
        <w:left w:val="none" w:sz="0" w:space="0" w:color="auto"/>
        <w:bottom w:val="none" w:sz="0" w:space="0" w:color="auto"/>
        <w:right w:val="none" w:sz="0" w:space="0" w:color="auto"/>
      </w:divBdr>
    </w:div>
    <w:div w:id="341395127">
      <w:bodyDiv w:val="1"/>
      <w:marLeft w:val="0"/>
      <w:marRight w:val="0"/>
      <w:marTop w:val="0"/>
      <w:marBottom w:val="0"/>
      <w:divBdr>
        <w:top w:val="none" w:sz="0" w:space="0" w:color="auto"/>
        <w:left w:val="none" w:sz="0" w:space="0" w:color="auto"/>
        <w:bottom w:val="none" w:sz="0" w:space="0" w:color="auto"/>
        <w:right w:val="none" w:sz="0" w:space="0" w:color="auto"/>
      </w:divBdr>
    </w:div>
    <w:div w:id="341397817">
      <w:bodyDiv w:val="1"/>
      <w:marLeft w:val="0"/>
      <w:marRight w:val="0"/>
      <w:marTop w:val="0"/>
      <w:marBottom w:val="0"/>
      <w:divBdr>
        <w:top w:val="none" w:sz="0" w:space="0" w:color="auto"/>
        <w:left w:val="none" w:sz="0" w:space="0" w:color="auto"/>
        <w:bottom w:val="none" w:sz="0" w:space="0" w:color="auto"/>
        <w:right w:val="none" w:sz="0" w:space="0" w:color="auto"/>
      </w:divBdr>
    </w:div>
    <w:div w:id="341709381">
      <w:bodyDiv w:val="1"/>
      <w:marLeft w:val="0"/>
      <w:marRight w:val="0"/>
      <w:marTop w:val="0"/>
      <w:marBottom w:val="0"/>
      <w:divBdr>
        <w:top w:val="none" w:sz="0" w:space="0" w:color="auto"/>
        <w:left w:val="none" w:sz="0" w:space="0" w:color="auto"/>
        <w:bottom w:val="none" w:sz="0" w:space="0" w:color="auto"/>
        <w:right w:val="none" w:sz="0" w:space="0" w:color="auto"/>
      </w:divBdr>
    </w:div>
    <w:div w:id="342047657">
      <w:bodyDiv w:val="1"/>
      <w:marLeft w:val="0"/>
      <w:marRight w:val="0"/>
      <w:marTop w:val="0"/>
      <w:marBottom w:val="0"/>
      <w:divBdr>
        <w:top w:val="none" w:sz="0" w:space="0" w:color="auto"/>
        <w:left w:val="none" w:sz="0" w:space="0" w:color="auto"/>
        <w:bottom w:val="none" w:sz="0" w:space="0" w:color="auto"/>
        <w:right w:val="none" w:sz="0" w:space="0" w:color="auto"/>
      </w:divBdr>
    </w:div>
    <w:div w:id="342560086">
      <w:bodyDiv w:val="1"/>
      <w:marLeft w:val="0"/>
      <w:marRight w:val="0"/>
      <w:marTop w:val="0"/>
      <w:marBottom w:val="0"/>
      <w:divBdr>
        <w:top w:val="none" w:sz="0" w:space="0" w:color="auto"/>
        <w:left w:val="none" w:sz="0" w:space="0" w:color="auto"/>
        <w:bottom w:val="none" w:sz="0" w:space="0" w:color="auto"/>
        <w:right w:val="none" w:sz="0" w:space="0" w:color="auto"/>
      </w:divBdr>
    </w:div>
    <w:div w:id="342899793">
      <w:bodyDiv w:val="1"/>
      <w:marLeft w:val="0"/>
      <w:marRight w:val="0"/>
      <w:marTop w:val="0"/>
      <w:marBottom w:val="0"/>
      <w:divBdr>
        <w:top w:val="none" w:sz="0" w:space="0" w:color="auto"/>
        <w:left w:val="none" w:sz="0" w:space="0" w:color="auto"/>
        <w:bottom w:val="none" w:sz="0" w:space="0" w:color="auto"/>
        <w:right w:val="none" w:sz="0" w:space="0" w:color="auto"/>
      </w:divBdr>
    </w:div>
    <w:div w:id="344096556">
      <w:bodyDiv w:val="1"/>
      <w:marLeft w:val="0"/>
      <w:marRight w:val="0"/>
      <w:marTop w:val="0"/>
      <w:marBottom w:val="0"/>
      <w:divBdr>
        <w:top w:val="none" w:sz="0" w:space="0" w:color="auto"/>
        <w:left w:val="none" w:sz="0" w:space="0" w:color="auto"/>
        <w:bottom w:val="none" w:sz="0" w:space="0" w:color="auto"/>
        <w:right w:val="none" w:sz="0" w:space="0" w:color="auto"/>
      </w:divBdr>
    </w:div>
    <w:div w:id="344207655">
      <w:bodyDiv w:val="1"/>
      <w:marLeft w:val="0"/>
      <w:marRight w:val="0"/>
      <w:marTop w:val="0"/>
      <w:marBottom w:val="0"/>
      <w:divBdr>
        <w:top w:val="none" w:sz="0" w:space="0" w:color="auto"/>
        <w:left w:val="none" w:sz="0" w:space="0" w:color="auto"/>
        <w:bottom w:val="none" w:sz="0" w:space="0" w:color="auto"/>
        <w:right w:val="none" w:sz="0" w:space="0" w:color="auto"/>
      </w:divBdr>
    </w:div>
    <w:div w:id="345714020">
      <w:bodyDiv w:val="1"/>
      <w:marLeft w:val="0"/>
      <w:marRight w:val="0"/>
      <w:marTop w:val="0"/>
      <w:marBottom w:val="0"/>
      <w:divBdr>
        <w:top w:val="none" w:sz="0" w:space="0" w:color="auto"/>
        <w:left w:val="none" w:sz="0" w:space="0" w:color="auto"/>
        <w:bottom w:val="none" w:sz="0" w:space="0" w:color="auto"/>
        <w:right w:val="none" w:sz="0" w:space="0" w:color="auto"/>
      </w:divBdr>
    </w:div>
    <w:div w:id="345904168">
      <w:bodyDiv w:val="1"/>
      <w:marLeft w:val="0"/>
      <w:marRight w:val="0"/>
      <w:marTop w:val="0"/>
      <w:marBottom w:val="0"/>
      <w:divBdr>
        <w:top w:val="none" w:sz="0" w:space="0" w:color="auto"/>
        <w:left w:val="none" w:sz="0" w:space="0" w:color="auto"/>
        <w:bottom w:val="none" w:sz="0" w:space="0" w:color="auto"/>
        <w:right w:val="none" w:sz="0" w:space="0" w:color="auto"/>
      </w:divBdr>
    </w:div>
    <w:div w:id="346635831">
      <w:bodyDiv w:val="1"/>
      <w:marLeft w:val="0"/>
      <w:marRight w:val="0"/>
      <w:marTop w:val="0"/>
      <w:marBottom w:val="0"/>
      <w:divBdr>
        <w:top w:val="none" w:sz="0" w:space="0" w:color="auto"/>
        <w:left w:val="none" w:sz="0" w:space="0" w:color="auto"/>
        <w:bottom w:val="none" w:sz="0" w:space="0" w:color="auto"/>
        <w:right w:val="none" w:sz="0" w:space="0" w:color="auto"/>
      </w:divBdr>
    </w:div>
    <w:div w:id="348802353">
      <w:bodyDiv w:val="1"/>
      <w:marLeft w:val="0"/>
      <w:marRight w:val="0"/>
      <w:marTop w:val="0"/>
      <w:marBottom w:val="0"/>
      <w:divBdr>
        <w:top w:val="none" w:sz="0" w:space="0" w:color="auto"/>
        <w:left w:val="none" w:sz="0" w:space="0" w:color="auto"/>
        <w:bottom w:val="none" w:sz="0" w:space="0" w:color="auto"/>
        <w:right w:val="none" w:sz="0" w:space="0" w:color="auto"/>
      </w:divBdr>
    </w:div>
    <w:div w:id="348992316">
      <w:bodyDiv w:val="1"/>
      <w:marLeft w:val="0"/>
      <w:marRight w:val="0"/>
      <w:marTop w:val="0"/>
      <w:marBottom w:val="0"/>
      <w:divBdr>
        <w:top w:val="none" w:sz="0" w:space="0" w:color="auto"/>
        <w:left w:val="none" w:sz="0" w:space="0" w:color="auto"/>
        <w:bottom w:val="none" w:sz="0" w:space="0" w:color="auto"/>
        <w:right w:val="none" w:sz="0" w:space="0" w:color="auto"/>
      </w:divBdr>
    </w:div>
    <w:div w:id="350301134">
      <w:bodyDiv w:val="1"/>
      <w:marLeft w:val="0"/>
      <w:marRight w:val="0"/>
      <w:marTop w:val="0"/>
      <w:marBottom w:val="0"/>
      <w:divBdr>
        <w:top w:val="none" w:sz="0" w:space="0" w:color="auto"/>
        <w:left w:val="none" w:sz="0" w:space="0" w:color="auto"/>
        <w:bottom w:val="none" w:sz="0" w:space="0" w:color="auto"/>
        <w:right w:val="none" w:sz="0" w:space="0" w:color="auto"/>
      </w:divBdr>
    </w:div>
    <w:div w:id="350684251">
      <w:bodyDiv w:val="1"/>
      <w:marLeft w:val="0"/>
      <w:marRight w:val="0"/>
      <w:marTop w:val="0"/>
      <w:marBottom w:val="0"/>
      <w:divBdr>
        <w:top w:val="none" w:sz="0" w:space="0" w:color="auto"/>
        <w:left w:val="none" w:sz="0" w:space="0" w:color="auto"/>
        <w:bottom w:val="none" w:sz="0" w:space="0" w:color="auto"/>
        <w:right w:val="none" w:sz="0" w:space="0" w:color="auto"/>
      </w:divBdr>
    </w:div>
    <w:div w:id="353191187">
      <w:bodyDiv w:val="1"/>
      <w:marLeft w:val="0"/>
      <w:marRight w:val="0"/>
      <w:marTop w:val="0"/>
      <w:marBottom w:val="0"/>
      <w:divBdr>
        <w:top w:val="none" w:sz="0" w:space="0" w:color="auto"/>
        <w:left w:val="none" w:sz="0" w:space="0" w:color="auto"/>
        <w:bottom w:val="none" w:sz="0" w:space="0" w:color="auto"/>
        <w:right w:val="none" w:sz="0" w:space="0" w:color="auto"/>
      </w:divBdr>
    </w:div>
    <w:div w:id="353267142">
      <w:bodyDiv w:val="1"/>
      <w:marLeft w:val="0"/>
      <w:marRight w:val="0"/>
      <w:marTop w:val="0"/>
      <w:marBottom w:val="0"/>
      <w:divBdr>
        <w:top w:val="none" w:sz="0" w:space="0" w:color="auto"/>
        <w:left w:val="none" w:sz="0" w:space="0" w:color="auto"/>
        <w:bottom w:val="none" w:sz="0" w:space="0" w:color="auto"/>
        <w:right w:val="none" w:sz="0" w:space="0" w:color="auto"/>
      </w:divBdr>
    </w:div>
    <w:div w:id="353774948">
      <w:bodyDiv w:val="1"/>
      <w:marLeft w:val="0"/>
      <w:marRight w:val="0"/>
      <w:marTop w:val="0"/>
      <w:marBottom w:val="0"/>
      <w:divBdr>
        <w:top w:val="none" w:sz="0" w:space="0" w:color="auto"/>
        <w:left w:val="none" w:sz="0" w:space="0" w:color="auto"/>
        <w:bottom w:val="none" w:sz="0" w:space="0" w:color="auto"/>
        <w:right w:val="none" w:sz="0" w:space="0" w:color="auto"/>
      </w:divBdr>
    </w:div>
    <w:div w:id="355159801">
      <w:bodyDiv w:val="1"/>
      <w:marLeft w:val="0"/>
      <w:marRight w:val="0"/>
      <w:marTop w:val="0"/>
      <w:marBottom w:val="0"/>
      <w:divBdr>
        <w:top w:val="none" w:sz="0" w:space="0" w:color="auto"/>
        <w:left w:val="none" w:sz="0" w:space="0" w:color="auto"/>
        <w:bottom w:val="none" w:sz="0" w:space="0" w:color="auto"/>
        <w:right w:val="none" w:sz="0" w:space="0" w:color="auto"/>
      </w:divBdr>
    </w:div>
    <w:div w:id="356079529">
      <w:bodyDiv w:val="1"/>
      <w:marLeft w:val="0"/>
      <w:marRight w:val="0"/>
      <w:marTop w:val="0"/>
      <w:marBottom w:val="0"/>
      <w:divBdr>
        <w:top w:val="none" w:sz="0" w:space="0" w:color="auto"/>
        <w:left w:val="none" w:sz="0" w:space="0" w:color="auto"/>
        <w:bottom w:val="none" w:sz="0" w:space="0" w:color="auto"/>
        <w:right w:val="none" w:sz="0" w:space="0" w:color="auto"/>
      </w:divBdr>
    </w:div>
    <w:div w:id="357705562">
      <w:bodyDiv w:val="1"/>
      <w:marLeft w:val="0"/>
      <w:marRight w:val="0"/>
      <w:marTop w:val="0"/>
      <w:marBottom w:val="0"/>
      <w:divBdr>
        <w:top w:val="none" w:sz="0" w:space="0" w:color="auto"/>
        <w:left w:val="none" w:sz="0" w:space="0" w:color="auto"/>
        <w:bottom w:val="none" w:sz="0" w:space="0" w:color="auto"/>
        <w:right w:val="none" w:sz="0" w:space="0" w:color="auto"/>
      </w:divBdr>
    </w:div>
    <w:div w:id="357901230">
      <w:bodyDiv w:val="1"/>
      <w:marLeft w:val="0"/>
      <w:marRight w:val="0"/>
      <w:marTop w:val="0"/>
      <w:marBottom w:val="0"/>
      <w:divBdr>
        <w:top w:val="none" w:sz="0" w:space="0" w:color="auto"/>
        <w:left w:val="none" w:sz="0" w:space="0" w:color="auto"/>
        <w:bottom w:val="none" w:sz="0" w:space="0" w:color="auto"/>
        <w:right w:val="none" w:sz="0" w:space="0" w:color="auto"/>
      </w:divBdr>
    </w:div>
    <w:div w:id="359011497">
      <w:bodyDiv w:val="1"/>
      <w:marLeft w:val="0"/>
      <w:marRight w:val="0"/>
      <w:marTop w:val="0"/>
      <w:marBottom w:val="0"/>
      <w:divBdr>
        <w:top w:val="none" w:sz="0" w:space="0" w:color="auto"/>
        <w:left w:val="none" w:sz="0" w:space="0" w:color="auto"/>
        <w:bottom w:val="none" w:sz="0" w:space="0" w:color="auto"/>
        <w:right w:val="none" w:sz="0" w:space="0" w:color="auto"/>
      </w:divBdr>
    </w:div>
    <w:div w:id="359815476">
      <w:bodyDiv w:val="1"/>
      <w:marLeft w:val="0"/>
      <w:marRight w:val="0"/>
      <w:marTop w:val="0"/>
      <w:marBottom w:val="0"/>
      <w:divBdr>
        <w:top w:val="none" w:sz="0" w:space="0" w:color="auto"/>
        <w:left w:val="none" w:sz="0" w:space="0" w:color="auto"/>
        <w:bottom w:val="none" w:sz="0" w:space="0" w:color="auto"/>
        <w:right w:val="none" w:sz="0" w:space="0" w:color="auto"/>
      </w:divBdr>
    </w:div>
    <w:div w:id="359937025">
      <w:bodyDiv w:val="1"/>
      <w:marLeft w:val="0"/>
      <w:marRight w:val="0"/>
      <w:marTop w:val="0"/>
      <w:marBottom w:val="0"/>
      <w:divBdr>
        <w:top w:val="none" w:sz="0" w:space="0" w:color="auto"/>
        <w:left w:val="none" w:sz="0" w:space="0" w:color="auto"/>
        <w:bottom w:val="none" w:sz="0" w:space="0" w:color="auto"/>
        <w:right w:val="none" w:sz="0" w:space="0" w:color="auto"/>
      </w:divBdr>
    </w:div>
    <w:div w:id="360400399">
      <w:bodyDiv w:val="1"/>
      <w:marLeft w:val="0"/>
      <w:marRight w:val="0"/>
      <w:marTop w:val="0"/>
      <w:marBottom w:val="0"/>
      <w:divBdr>
        <w:top w:val="none" w:sz="0" w:space="0" w:color="auto"/>
        <w:left w:val="none" w:sz="0" w:space="0" w:color="auto"/>
        <w:bottom w:val="none" w:sz="0" w:space="0" w:color="auto"/>
        <w:right w:val="none" w:sz="0" w:space="0" w:color="auto"/>
      </w:divBdr>
    </w:div>
    <w:div w:id="362175991">
      <w:bodyDiv w:val="1"/>
      <w:marLeft w:val="0"/>
      <w:marRight w:val="0"/>
      <w:marTop w:val="0"/>
      <w:marBottom w:val="0"/>
      <w:divBdr>
        <w:top w:val="none" w:sz="0" w:space="0" w:color="auto"/>
        <w:left w:val="none" w:sz="0" w:space="0" w:color="auto"/>
        <w:bottom w:val="none" w:sz="0" w:space="0" w:color="auto"/>
        <w:right w:val="none" w:sz="0" w:space="0" w:color="auto"/>
      </w:divBdr>
    </w:div>
    <w:div w:id="365104078">
      <w:bodyDiv w:val="1"/>
      <w:marLeft w:val="0"/>
      <w:marRight w:val="0"/>
      <w:marTop w:val="0"/>
      <w:marBottom w:val="0"/>
      <w:divBdr>
        <w:top w:val="none" w:sz="0" w:space="0" w:color="auto"/>
        <w:left w:val="none" w:sz="0" w:space="0" w:color="auto"/>
        <w:bottom w:val="none" w:sz="0" w:space="0" w:color="auto"/>
        <w:right w:val="none" w:sz="0" w:space="0" w:color="auto"/>
      </w:divBdr>
    </w:div>
    <w:div w:id="365953671">
      <w:bodyDiv w:val="1"/>
      <w:marLeft w:val="0"/>
      <w:marRight w:val="0"/>
      <w:marTop w:val="0"/>
      <w:marBottom w:val="0"/>
      <w:divBdr>
        <w:top w:val="none" w:sz="0" w:space="0" w:color="auto"/>
        <w:left w:val="none" w:sz="0" w:space="0" w:color="auto"/>
        <w:bottom w:val="none" w:sz="0" w:space="0" w:color="auto"/>
        <w:right w:val="none" w:sz="0" w:space="0" w:color="auto"/>
      </w:divBdr>
    </w:div>
    <w:div w:id="365983084">
      <w:bodyDiv w:val="1"/>
      <w:marLeft w:val="0"/>
      <w:marRight w:val="0"/>
      <w:marTop w:val="0"/>
      <w:marBottom w:val="0"/>
      <w:divBdr>
        <w:top w:val="none" w:sz="0" w:space="0" w:color="auto"/>
        <w:left w:val="none" w:sz="0" w:space="0" w:color="auto"/>
        <w:bottom w:val="none" w:sz="0" w:space="0" w:color="auto"/>
        <w:right w:val="none" w:sz="0" w:space="0" w:color="auto"/>
      </w:divBdr>
    </w:div>
    <w:div w:id="366570591">
      <w:bodyDiv w:val="1"/>
      <w:marLeft w:val="0"/>
      <w:marRight w:val="0"/>
      <w:marTop w:val="0"/>
      <w:marBottom w:val="0"/>
      <w:divBdr>
        <w:top w:val="none" w:sz="0" w:space="0" w:color="auto"/>
        <w:left w:val="none" w:sz="0" w:space="0" w:color="auto"/>
        <w:bottom w:val="none" w:sz="0" w:space="0" w:color="auto"/>
        <w:right w:val="none" w:sz="0" w:space="0" w:color="auto"/>
      </w:divBdr>
    </w:div>
    <w:div w:id="366638352">
      <w:bodyDiv w:val="1"/>
      <w:marLeft w:val="0"/>
      <w:marRight w:val="0"/>
      <w:marTop w:val="0"/>
      <w:marBottom w:val="0"/>
      <w:divBdr>
        <w:top w:val="none" w:sz="0" w:space="0" w:color="auto"/>
        <w:left w:val="none" w:sz="0" w:space="0" w:color="auto"/>
        <w:bottom w:val="none" w:sz="0" w:space="0" w:color="auto"/>
        <w:right w:val="none" w:sz="0" w:space="0" w:color="auto"/>
      </w:divBdr>
    </w:div>
    <w:div w:id="367148821">
      <w:bodyDiv w:val="1"/>
      <w:marLeft w:val="0"/>
      <w:marRight w:val="0"/>
      <w:marTop w:val="0"/>
      <w:marBottom w:val="0"/>
      <w:divBdr>
        <w:top w:val="none" w:sz="0" w:space="0" w:color="auto"/>
        <w:left w:val="none" w:sz="0" w:space="0" w:color="auto"/>
        <w:bottom w:val="none" w:sz="0" w:space="0" w:color="auto"/>
        <w:right w:val="none" w:sz="0" w:space="0" w:color="auto"/>
      </w:divBdr>
    </w:div>
    <w:div w:id="368262755">
      <w:bodyDiv w:val="1"/>
      <w:marLeft w:val="0"/>
      <w:marRight w:val="0"/>
      <w:marTop w:val="0"/>
      <w:marBottom w:val="0"/>
      <w:divBdr>
        <w:top w:val="none" w:sz="0" w:space="0" w:color="auto"/>
        <w:left w:val="none" w:sz="0" w:space="0" w:color="auto"/>
        <w:bottom w:val="none" w:sz="0" w:space="0" w:color="auto"/>
        <w:right w:val="none" w:sz="0" w:space="0" w:color="auto"/>
      </w:divBdr>
    </w:div>
    <w:div w:id="368578300">
      <w:bodyDiv w:val="1"/>
      <w:marLeft w:val="0"/>
      <w:marRight w:val="0"/>
      <w:marTop w:val="0"/>
      <w:marBottom w:val="0"/>
      <w:divBdr>
        <w:top w:val="none" w:sz="0" w:space="0" w:color="auto"/>
        <w:left w:val="none" w:sz="0" w:space="0" w:color="auto"/>
        <w:bottom w:val="none" w:sz="0" w:space="0" w:color="auto"/>
        <w:right w:val="none" w:sz="0" w:space="0" w:color="auto"/>
      </w:divBdr>
    </w:div>
    <w:div w:id="369568985">
      <w:bodyDiv w:val="1"/>
      <w:marLeft w:val="0"/>
      <w:marRight w:val="0"/>
      <w:marTop w:val="0"/>
      <w:marBottom w:val="0"/>
      <w:divBdr>
        <w:top w:val="none" w:sz="0" w:space="0" w:color="auto"/>
        <w:left w:val="none" w:sz="0" w:space="0" w:color="auto"/>
        <w:bottom w:val="none" w:sz="0" w:space="0" w:color="auto"/>
        <w:right w:val="none" w:sz="0" w:space="0" w:color="auto"/>
      </w:divBdr>
    </w:div>
    <w:div w:id="370346786">
      <w:bodyDiv w:val="1"/>
      <w:marLeft w:val="0"/>
      <w:marRight w:val="0"/>
      <w:marTop w:val="0"/>
      <w:marBottom w:val="0"/>
      <w:divBdr>
        <w:top w:val="none" w:sz="0" w:space="0" w:color="auto"/>
        <w:left w:val="none" w:sz="0" w:space="0" w:color="auto"/>
        <w:bottom w:val="none" w:sz="0" w:space="0" w:color="auto"/>
        <w:right w:val="none" w:sz="0" w:space="0" w:color="auto"/>
      </w:divBdr>
    </w:div>
    <w:div w:id="370492797">
      <w:bodyDiv w:val="1"/>
      <w:marLeft w:val="0"/>
      <w:marRight w:val="0"/>
      <w:marTop w:val="0"/>
      <w:marBottom w:val="0"/>
      <w:divBdr>
        <w:top w:val="none" w:sz="0" w:space="0" w:color="auto"/>
        <w:left w:val="none" w:sz="0" w:space="0" w:color="auto"/>
        <w:bottom w:val="none" w:sz="0" w:space="0" w:color="auto"/>
        <w:right w:val="none" w:sz="0" w:space="0" w:color="auto"/>
      </w:divBdr>
    </w:div>
    <w:div w:id="370542841">
      <w:bodyDiv w:val="1"/>
      <w:marLeft w:val="0"/>
      <w:marRight w:val="0"/>
      <w:marTop w:val="0"/>
      <w:marBottom w:val="0"/>
      <w:divBdr>
        <w:top w:val="none" w:sz="0" w:space="0" w:color="auto"/>
        <w:left w:val="none" w:sz="0" w:space="0" w:color="auto"/>
        <w:bottom w:val="none" w:sz="0" w:space="0" w:color="auto"/>
        <w:right w:val="none" w:sz="0" w:space="0" w:color="auto"/>
      </w:divBdr>
    </w:div>
    <w:div w:id="371152446">
      <w:bodyDiv w:val="1"/>
      <w:marLeft w:val="0"/>
      <w:marRight w:val="0"/>
      <w:marTop w:val="0"/>
      <w:marBottom w:val="0"/>
      <w:divBdr>
        <w:top w:val="none" w:sz="0" w:space="0" w:color="auto"/>
        <w:left w:val="none" w:sz="0" w:space="0" w:color="auto"/>
        <w:bottom w:val="none" w:sz="0" w:space="0" w:color="auto"/>
        <w:right w:val="none" w:sz="0" w:space="0" w:color="auto"/>
      </w:divBdr>
    </w:div>
    <w:div w:id="371459528">
      <w:bodyDiv w:val="1"/>
      <w:marLeft w:val="0"/>
      <w:marRight w:val="0"/>
      <w:marTop w:val="0"/>
      <w:marBottom w:val="0"/>
      <w:divBdr>
        <w:top w:val="none" w:sz="0" w:space="0" w:color="auto"/>
        <w:left w:val="none" w:sz="0" w:space="0" w:color="auto"/>
        <w:bottom w:val="none" w:sz="0" w:space="0" w:color="auto"/>
        <w:right w:val="none" w:sz="0" w:space="0" w:color="auto"/>
      </w:divBdr>
    </w:div>
    <w:div w:id="372072450">
      <w:bodyDiv w:val="1"/>
      <w:marLeft w:val="0"/>
      <w:marRight w:val="0"/>
      <w:marTop w:val="0"/>
      <w:marBottom w:val="0"/>
      <w:divBdr>
        <w:top w:val="none" w:sz="0" w:space="0" w:color="auto"/>
        <w:left w:val="none" w:sz="0" w:space="0" w:color="auto"/>
        <w:bottom w:val="none" w:sz="0" w:space="0" w:color="auto"/>
        <w:right w:val="none" w:sz="0" w:space="0" w:color="auto"/>
      </w:divBdr>
    </w:div>
    <w:div w:id="374038511">
      <w:bodyDiv w:val="1"/>
      <w:marLeft w:val="0"/>
      <w:marRight w:val="0"/>
      <w:marTop w:val="0"/>
      <w:marBottom w:val="0"/>
      <w:divBdr>
        <w:top w:val="none" w:sz="0" w:space="0" w:color="auto"/>
        <w:left w:val="none" w:sz="0" w:space="0" w:color="auto"/>
        <w:bottom w:val="none" w:sz="0" w:space="0" w:color="auto"/>
        <w:right w:val="none" w:sz="0" w:space="0" w:color="auto"/>
      </w:divBdr>
    </w:div>
    <w:div w:id="374889172">
      <w:bodyDiv w:val="1"/>
      <w:marLeft w:val="0"/>
      <w:marRight w:val="0"/>
      <w:marTop w:val="0"/>
      <w:marBottom w:val="0"/>
      <w:divBdr>
        <w:top w:val="none" w:sz="0" w:space="0" w:color="auto"/>
        <w:left w:val="none" w:sz="0" w:space="0" w:color="auto"/>
        <w:bottom w:val="none" w:sz="0" w:space="0" w:color="auto"/>
        <w:right w:val="none" w:sz="0" w:space="0" w:color="auto"/>
      </w:divBdr>
    </w:div>
    <w:div w:id="377049501">
      <w:bodyDiv w:val="1"/>
      <w:marLeft w:val="0"/>
      <w:marRight w:val="0"/>
      <w:marTop w:val="0"/>
      <w:marBottom w:val="0"/>
      <w:divBdr>
        <w:top w:val="none" w:sz="0" w:space="0" w:color="auto"/>
        <w:left w:val="none" w:sz="0" w:space="0" w:color="auto"/>
        <w:bottom w:val="none" w:sz="0" w:space="0" w:color="auto"/>
        <w:right w:val="none" w:sz="0" w:space="0" w:color="auto"/>
      </w:divBdr>
    </w:div>
    <w:div w:id="377246406">
      <w:bodyDiv w:val="1"/>
      <w:marLeft w:val="0"/>
      <w:marRight w:val="0"/>
      <w:marTop w:val="0"/>
      <w:marBottom w:val="0"/>
      <w:divBdr>
        <w:top w:val="none" w:sz="0" w:space="0" w:color="auto"/>
        <w:left w:val="none" w:sz="0" w:space="0" w:color="auto"/>
        <w:bottom w:val="none" w:sz="0" w:space="0" w:color="auto"/>
        <w:right w:val="none" w:sz="0" w:space="0" w:color="auto"/>
      </w:divBdr>
    </w:div>
    <w:div w:id="377971340">
      <w:bodyDiv w:val="1"/>
      <w:marLeft w:val="0"/>
      <w:marRight w:val="0"/>
      <w:marTop w:val="0"/>
      <w:marBottom w:val="0"/>
      <w:divBdr>
        <w:top w:val="none" w:sz="0" w:space="0" w:color="auto"/>
        <w:left w:val="none" w:sz="0" w:space="0" w:color="auto"/>
        <w:bottom w:val="none" w:sz="0" w:space="0" w:color="auto"/>
        <w:right w:val="none" w:sz="0" w:space="0" w:color="auto"/>
      </w:divBdr>
    </w:div>
    <w:div w:id="378282190">
      <w:bodyDiv w:val="1"/>
      <w:marLeft w:val="0"/>
      <w:marRight w:val="0"/>
      <w:marTop w:val="0"/>
      <w:marBottom w:val="0"/>
      <w:divBdr>
        <w:top w:val="none" w:sz="0" w:space="0" w:color="auto"/>
        <w:left w:val="none" w:sz="0" w:space="0" w:color="auto"/>
        <w:bottom w:val="none" w:sz="0" w:space="0" w:color="auto"/>
        <w:right w:val="none" w:sz="0" w:space="0" w:color="auto"/>
      </w:divBdr>
    </w:div>
    <w:div w:id="379595036">
      <w:bodyDiv w:val="1"/>
      <w:marLeft w:val="0"/>
      <w:marRight w:val="0"/>
      <w:marTop w:val="0"/>
      <w:marBottom w:val="0"/>
      <w:divBdr>
        <w:top w:val="none" w:sz="0" w:space="0" w:color="auto"/>
        <w:left w:val="none" w:sz="0" w:space="0" w:color="auto"/>
        <w:bottom w:val="none" w:sz="0" w:space="0" w:color="auto"/>
        <w:right w:val="none" w:sz="0" w:space="0" w:color="auto"/>
      </w:divBdr>
    </w:div>
    <w:div w:id="381100477">
      <w:bodyDiv w:val="1"/>
      <w:marLeft w:val="0"/>
      <w:marRight w:val="0"/>
      <w:marTop w:val="0"/>
      <w:marBottom w:val="0"/>
      <w:divBdr>
        <w:top w:val="none" w:sz="0" w:space="0" w:color="auto"/>
        <w:left w:val="none" w:sz="0" w:space="0" w:color="auto"/>
        <w:bottom w:val="none" w:sz="0" w:space="0" w:color="auto"/>
        <w:right w:val="none" w:sz="0" w:space="0" w:color="auto"/>
      </w:divBdr>
    </w:div>
    <w:div w:id="381177651">
      <w:bodyDiv w:val="1"/>
      <w:marLeft w:val="0"/>
      <w:marRight w:val="0"/>
      <w:marTop w:val="0"/>
      <w:marBottom w:val="0"/>
      <w:divBdr>
        <w:top w:val="none" w:sz="0" w:space="0" w:color="auto"/>
        <w:left w:val="none" w:sz="0" w:space="0" w:color="auto"/>
        <w:bottom w:val="none" w:sz="0" w:space="0" w:color="auto"/>
        <w:right w:val="none" w:sz="0" w:space="0" w:color="auto"/>
      </w:divBdr>
    </w:div>
    <w:div w:id="382338791">
      <w:bodyDiv w:val="1"/>
      <w:marLeft w:val="0"/>
      <w:marRight w:val="0"/>
      <w:marTop w:val="0"/>
      <w:marBottom w:val="0"/>
      <w:divBdr>
        <w:top w:val="none" w:sz="0" w:space="0" w:color="auto"/>
        <w:left w:val="none" w:sz="0" w:space="0" w:color="auto"/>
        <w:bottom w:val="none" w:sz="0" w:space="0" w:color="auto"/>
        <w:right w:val="none" w:sz="0" w:space="0" w:color="auto"/>
      </w:divBdr>
    </w:div>
    <w:div w:id="383677352">
      <w:bodyDiv w:val="1"/>
      <w:marLeft w:val="0"/>
      <w:marRight w:val="0"/>
      <w:marTop w:val="0"/>
      <w:marBottom w:val="0"/>
      <w:divBdr>
        <w:top w:val="none" w:sz="0" w:space="0" w:color="auto"/>
        <w:left w:val="none" w:sz="0" w:space="0" w:color="auto"/>
        <w:bottom w:val="none" w:sz="0" w:space="0" w:color="auto"/>
        <w:right w:val="none" w:sz="0" w:space="0" w:color="auto"/>
      </w:divBdr>
    </w:div>
    <w:div w:id="385295782">
      <w:bodyDiv w:val="1"/>
      <w:marLeft w:val="0"/>
      <w:marRight w:val="0"/>
      <w:marTop w:val="0"/>
      <w:marBottom w:val="0"/>
      <w:divBdr>
        <w:top w:val="none" w:sz="0" w:space="0" w:color="auto"/>
        <w:left w:val="none" w:sz="0" w:space="0" w:color="auto"/>
        <w:bottom w:val="none" w:sz="0" w:space="0" w:color="auto"/>
        <w:right w:val="none" w:sz="0" w:space="0" w:color="auto"/>
      </w:divBdr>
    </w:div>
    <w:div w:id="385690547">
      <w:bodyDiv w:val="1"/>
      <w:marLeft w:val="0"/>
      <w:marRight w:val="0"/>
      <w:marTop w:val="0"/>
      <w:marBottom w:val="0"/>
      <w:divBdr>
        <w:top w:val="none" w:sz="0" w:space="0" w:color="auto"/>
        <w:left w:val="none" w:sz="0" w:space="0" w:color="auto"/>
        <w:bottom w:val="none" w:sz="0" w:space="0" w:color="auto"/>
        <w:right w:val="none" w:sz="0" w:space="0" w:color="auto"/>
      </w:divBdr>
    </w:div>
    <w:div w:id="385759219">
      <w:bodyDiv w:val="1"/>
      <w:marLeft w:val="0"/>
      <w:marRight w:val="0"/>
      <w:marTop w:val="0"/>
      <w:marBottom w:val="0"/>
      <w:divBdr>
        <w:top w:val="none" w:sz="0" w:space="0" w:color="auto"/>
        <w:left w:val="none" w:sz="0" w:space="0" w:color="auto"/>
        <w:bottom w:val="none" w:sz="0" w:space="0" w:color="auto"/>
        <w:right w:val="none" w:sz="0" w:space="0" w:color="auto"/>
      </w:divBdr>
    </w:div>
    <w:div w:id="386225360">
      <w:bodyDiv w:val="1"/>
      <w:marLeft w:val="0"/>
      <w:marRight w:val="0"/>
      <w:marTop w:val="0"/>
      <w:marBottom w:val="0"/>
      <w:divBdr>
        <w:top w:val="none" w:sz="0" w:space="0" w:color="auto"/>
        <w:left w:val="none" w:sz="0" w:space="0" w:color="auto"/>
        <w:bottom w:val="none" w:sz="0" w:space="0" w:color="auto"/>
        <w:right w:val="none" w:sz="0" w:space="0" w:color="auto"/>
      </w:divBdr>
    </w:div>
    <w:div w:id="388303011">
      <w:bodyDiv w:val="1"/>
      <w:marLeft w:val="0"/>
      <w:marRight w:val="0"/>
      <w:marTop w:val="0"/>
      <w:marBottom w:val="0"/>
      <w:divBdr>
        <w:top w:val="none" w:sz="0" w:space="0" w:color="auto"/>
        <w:left w:val="none" w:sz="0" w:space="0" w:color="auto"/>
        <w:bottom w:val="none" w:sz="0" w:space="0" w:color="auto"/>
        <w:right w:val="none" w:sz="0" w:space="0" w:color="auto"/>
      </w:divBdr>
    </w:div>
    <w:div w:id="389233230">
      <w:bodyDiv w:val="1"/>
      <w:marLeft w:val="0"/>
      <w:marRight w:val="0"/>
      <w:marTop w:val="0"/>
      <w:marBottom w:val="0"/>
      <w:divBdr>
        <w:top w:val="none" w:sz="0" w:space="0" w:color="auto"/>
        <w:left w:val="none" w:sz="0" w:space="0" w:color="auto"/>
        <w:bottom w:val="none" w:sz="0" w:space="0" w:color="auto"/>
        <w:right w:val="none" w:sz="0" w:space="0" w:color="auto"/>
      </w:divBdr>
    </w:div>
    <w:div w:id="389619099">
      <w:bodyDiv w:val="1"/>
      <w:marLeft w:val="0"/>
      <w:marRight w:val="0"/>
      <w:marTop w:val="0"/>
      <w:marBottom w:val="0"/>
      <w:divBdr>
        <w:top w:val="none" w:sz="0" w:space="0" w:color="auto"/>
        <w:left w:val="none" w:sz="0" w:space="0" w:color="auto"/>
        <w:bottom w:val="none" w:sz="0" w:space="0" w:color="auto"/>
        <w:right w:val="none" w:sz="0" w:space="0" w:color="auto"/>
      </w:divBdr>
    </w:div>
    <w:div w:id="390423419">
      <w:bodyDiv w:val="1"/>
      <w:marLeft w:val="0"/>
      <w:marRight w:val="0"/>
      <w:marTop w:val="0"/>
      <w:marBottom w:val="0"/>
      <w:divBdr>
        <w:top w:val="none" w:sz="0" w:space="0" w:color="auto"/>
        <w:left w:val="none" w:sz="0" w:space="0" w:color="auto"/>
        <w:bottom w:val="none" w:sz="0" w:space="0" w:color="auto"/>
        <w:right w:val="none" w:sz="0" w:space="0" w:color="auto"/>
      </w:divBdr>
    </w:div>
    <w:div w:id="390618443">
      <w:bodyDiv w:val="1"/>
      <w:marLeft w:val="0"/>
      <w:marRight w:val="0"/>
      <w:marTop w:val="0"/>
      <w:marBottom w:val="0"/>
      <w:divBdr>
        <w:top w:val="none" w:sz="0" w:space="0" w:color="auto"/>
        <w:left w:val="none" w:sz="0" w:space="0" w:color="auto"/>
        <w:bottom w:val="none" w:sz="0" w:space="0" w:color="auto"/>
        <w:right w:val="none" w:sz="0" w:space="0" w:color="auto"/>
      </w:divBdr>
    </w:div>
    <w:div w:id="392242210">
      <w:bodyDiv w:val="1"/>
      <w:marLeft w:val="0"/>
      <w:marRight w:val="0"/>
      <w:marTop w:val="0"/>
      <w:marBottom w:val="0"/>
      <w:divBdr>
        <w:top w:val="none" w:sz="0" w:space="0" w:color="auto"/>
        <w:left w:val="none" w:sz="0" w:space="0" w:color="auto"/>
        <w:bottom w:val="none" w:sz="0" w:space="0" w:color="auto"/>
        <w:right w:val="none" w:sz="0" w:space="0" w:color="auto"/>
      </w:divBdr>
    </w:div>
    <w:div w:id="392655052">
      <w:bodyDiv w:val="1"/>
      <w:marLeft w:val="0"/>
      <w:marRight w:val="0"/>
      <w:marTop w:val="0"/>
      <w:marBottom w:val="0"/>
      <w:divBdr>
        <w:top w:val="none" w:sz="0" w:space="0" w:color="auto"/>
        <w:left w:val="none" w:sz="0" w:space="0" w:color="auto"/>
        <w:bottom w:val="none" w:sz="0" w:space="0" w:color="auto"/>
        <w:right w:val="none" w:sz="0" w:space="0" w:color="auto"/>
      </w:divBdr>
    </w:div>
    <w:div w:id="392774245">
      <w:bodyDiv w:val="1"/>
      <w:marLeft w:val="0"/>
      <w:marRight w:val="0"/>
      <w:marTop w:val="0"/>
      <w:marBottom w:val="0"/>
      <w:divBdr>
        <w:top w:val="none" w:sz="0" w:space="0" w:color="auto"/>
        <w:left w:val="none" w:sz="0" w:space="0" w:color="auto"/>
        <w:bottom w:val="none" w:sz="0" w:space="0" w:color="auto"/>
        <w:right w:val="none" w:sz="0" w:space="0" w:color="auto"/>
      </w:divBdr>
    </w:div>
    <w:div w:id="393742591">
      <w:bodyDiv w:val="1"/>
      <w:marLeft w:val="0"/>
      <w:marRight w:val="0"/>
      <w:marTop w:val="0"/>
      <w:marBottom w:val="0"/>
      <w:divBdr>
        <w:top w:val="none" w:sz="0" w:space="0" w:color="auto"/>
        <w:left w:val="none" w:sz="0" w:space="0" w:color="auto"/>
        <w:bottom w:val="none" w:sz="0" w:space="0" w:color="auto"/>
        <w:right w:val="none" w:sz="0" w:space="0" w:color="auto"/>
      </w:divBdr>
    </w:div>
    <w:div w:id="394160923">
      <w:bodyDiv w:val="1"/>
      <w:marLeft w:val="0"/>
      <w:marRight w:val="0"/>
      <w:marTop w:val="0"/>
      <w:marBottom w:val="0"/>
      <w:divBdr>
        <w:top w:val="none" w:sz="0" w:space="0" w:color="auto"/>
        <w:left w:val="none" w:sz="0" w:space="0" w:color="auto"/>
        <w:bottom w:val="none" w:sz="0" w:space="0" w:color="auto"/>
        <w:right w:val="none" w:sz="0" w:space="0" w:color="auto"/>
      </w:divBdr>
    </w:div>
    <w:div w:id="395397606">
      <w:bodyDiv w:val="1"/>
      <w:marLeft w:val="0"/>
      <w:marRight w:val="0"/>
      <w:marTop w:val="0"/>
      <w:marBottom w:val="0"/>
      <w:divBdr>
        <w:top w:val="none" w:sz="0" w:space="0" w:color="auto"/>
        <w:left w:val="none" w:sz="0" w:space="0" w:color="auto"/>
        <w:bottom w:val="none" w:sz="0" w:space="0" w:color="auto"/>
        <w:right w:val="none" w:sz="0" w:space="0" w:color="auto"/>
      </w:divBdr>
    </w:div>
    <w:div w:id="397020611">
      <w:bodyDiv w:val="1"/>
      <w:marLeft w:val="0"/>
      <w:marRight w:val="0"/>
      <w:marTop w:val="0"/>
      <w:marBottom w:val="0"/>
      <w:divBdr>
        <w:top w:val="none" w:sz="0" w:space="0" w:color="auto"/>
        <w:left w:val="none" w:sz="0" w:space="0" w:color="auto"/>
        <w:bottom w:val="none" w:sz="0" w:space="0" w:color="auto"/>
        <w:right w:val="none" w:sz="0" w:space="0" w:color="auto"/>
      </w:divBdr>
    </w:div>
    <w:div w:id="398476707">
      <w:bodyDiv w:val="1"/>
      <w:marLeft w:val="0"/>
      <w:marRight w:val="0"/>
      <w:marTop w:val="0"/>
      <w:marBottom w:val="0"/>
      <w:divBdr>
        <w:top w:val="none" w:sz="0" w:space="0" w:color="auto"/>
        <w:left w:val="none" w:sz="0" w:space="0" w:color="auto"/>
        <w:bottom w:val="none" w:sz="0" w:space="0" w:color="auto"/>
        <w:right w:val="none" w:sz="0" w:space="0" w:color="auto"/>
      </w:divBdr>
    </w:div>
    <w:div w:id="399181820">
      <w:bodyDiv w:val="1"/>
      <w:marLeft w:val="0"/>
      <w:marRight w:val="0"/>
      <w:marTop w:val="0"/>
      <w:marBottom w:val="0"/>
      <w:divBdr>
        <w:top w:val="none" w:sz="0" w:space="0" w:color="auto"/>
        <w:left w:val="none" w:sz="0" w:space="0" w:color="auto"/>
        <w:bottom w:val="none" w:sz="0" w:space="0" w:color="auto"/>
        <w:right w:val="none" w:sz="0" w:space="0" w:color="auto"/>
      </w:divBdr>
    </w:div>
    <w:div w:id="399210948">
      <w:bodyDiv w:val="1"/>
      <w:marLeft w:val="0"/>
      <w:marRight w:val="0"/>
      <w:marTop w:val="0"/>
      <w:marBottom w:val="0"/>
      <w:divBdr>
        <w:top w:val="none" w:sz="0" w:space="0" w:color="auto"/>
        <w:left w:val="none" w:sz="0" w:space="0" w:color="auto"/>
        <w:bottom w:val="none" w:sz="0" w:space="0" w:color="auto"/>
        <w:right w:val="none" w:sz="0" w:space="0" w:color="auto"/>
      </w:divBdr>
    </w:div>
    <w:div w:id="400444137">
      <w:bodyDiv w:val="1"/>
      <w:marLeft w:val="0"/>
      <w:marRight w:val="0"/>
      <w:marTop w:val="0"/>
      <w:marBottom w:val="0"/>
      <w:divBdr>
        <w:top w:val="none" w:sz="0" w:space="0" w:color="auto"/>
        <w:left w:val="none" w:sz="0" w:space="0" w:color="auto"/>
        <w:bottom w:val="none" w:sz="0" w:space="0" w:color="auto"/>
        <w:right w:val="none" w:sz="0" w:space="0" w:color="auto"/>
      </w:divBdr>
    </w:div>
    <w:div w:id="400831653">
      <w:bodyDiv w:val="1"/>
      <w:marLeft w:val="0"/>
      <w:marRight w:val="0"/>
      <w:marTop w:val="0"/>
      <w:marBottom w:val="0"/>
      <w:divBdr>
        <w:top w:val="none" w:sz="0" w:space="0" w:color="auto"/>
        <w:left w:val="none" w:sz="0" w:space="0" w:color="auto"/>
        <w:bottom w:val="none" w:sz="0" w:space="0" w:color="auto"/>
        <w:right w:val="none" w:sz="0" w:space="0" w:color="auto"/>
      </w:divBdr>
    </w:div>
    <w:div w:id="402945303">
      <w:bodyDiv w:val="1"/>
      <w:marLeft w:val="0"/>
      <w:marRight w:val="0"/>
      <w:marTop w:val="0"/>
      <w:marBottom w:val="0"/>
      <w:divBdr>
        <w:top w:val="none" w:sz="0" w:space="0" w:color="auto"/>
        <w:left w:val="none" w:sz="0" w:space="0" w:color="auto"/>
        <w:bottom w:val="none" w:sz="0" w:space="0" w:color="auto"/>
        <w:right w:val="none" w:sz="0" w:space="0" w:color="auto"/>
      </w:divBdr>
    </w:div>
    <w:div w:id="404843692">
      <w:bodyDiv w:val="1"/>
      <w:marLeft w:val="0"/>
      <w:marRight w:val="0"/>
      <w:marTop w:val="0"/>
      <w:marBottom w:val="0"/>
      <w:divBdr>
        <w:top w:val="none" w:sz="0" w:space="0" w:color="auto"/>
        <w:left w:val="none" w:sz="0" w:space="0" w:color="auto"/>
        <w:bottom w:val="none" w:sz="0" w:space="0" w:color="auto"/>
        <w:right w:val="none" w:sz="0" w:space="0" w:color="auto"/>
      </w:divBdr>
    </w:div>
    <w:div w:id="406150235">
      <w:bodyDiv w:val="1"/>
      <w:marLeft w:val="0"/>
      <w:marRight w:val="0"/>
      <w:marTop w:val="0"/>
      <w:marBottom w:val="0"/>
      <w:divBdr>
        <w:top w:val="none" w:sz="0" w:space="0" w:color="auto"/>
        <w:left w:val="none" w:sz="0" w:space="0" w:color="auto"/>
        <w:bottom w:val="none" w:sz="0" w:space="0" w:color="auto"/>
        <w:right w:val="none" w:sz="0" w:space="0" w:color="auto"/>
      </w:divBdr>
    </w:div>
    <w:div w:id="406463427">
      <w:bodyDiv w:val="1"/>
      <w:marLeft w:val="0"/>
      <w:marRight w:val="0"/>
      <w:marTop w:val="0"/>
      <w:marBottom w:val="0"/>
      <w:divBdr>
        <w:top w:val="none" w:sz="0" w:space="0" w:color="auto"/>
        <w:left w:val="none" w:sz="0" w:space="0" w:color="auto"/>
        <w:bottom w:val="none" w:sz="0" w:space="0" w:color="auto"/>
        <w:right w:val="none" w:sz="0" w:space="0" w:color="auto"/>
      </w:divBdr>
    </w:div>
    <w:div w:id="407312104">
      <w:bodyDiv w:val="1"/>
      <w:marLeft w:val="0"/>
      <w:marRight w:val="0"/>
      <w:marTop w:val="0"/>
      <w:marBottom w:val="0"/>
      <w:divBdr>
        <w:top w:val="none" w:sz="0" w:space="0" w:color="auto"/>
        <w:left w:val="none" w:sz="0" w:space="0" w:color="auto"/>
        <w:bottom w:val="none" w:sz="0" w:space="0" w:color="auto"/>
        <w:right w:val="none" w:sz="0" w:space="0" w:color="auto"/>
      </w:divBdr>
    </w:div>
    <w:div w:id="408498709">
      <w:bodyDiv w:val="1"/>
      <w:marLeft w:val="0"/>
      <w:marRight w:val="0"/>
      <w:marTop w:val="0"/>
      <w:marBottom w:val="0"/>
      <w:divBdr>
        <w:top w:val="none" w:sz="0" w:space="0" w:color="auto"/>
        <w:left w:val="none" w:sz="0" w:space="0" w:color="auto"/>
        <w:bottom w:val="none" w:sz="0" w:space="0" w:color="auto"/>
        <w:right w:val="none" w:sz="0" w:space="0" w:color="auto"/>
      </w:divBdr>
    </w:div>
    <w:div w:id="409812926">
      <w:bodyDiv w:val="1"/>
      <w:marLeft w:val="0"/>
      <w:marRight w:val="0"/>
      <w:marTop w:val="0"/>
      <w:marBottom w:val="0"/>
      <w:divBdr>
        <w:top w:val="none" w:sz="0" w:space="0" w:color="auto"/>
        <w:left w:val="none" w:sz="0" w:space="0" w:color="auto"/>
        <w:bottom w:val="none" w:sz="0" w:space="0" w:color="auto"/>
        <w:right w:val="none" w:sz="0" w:space="0" w:color="auto"/>
      </w:divBdr>
    </w:div>
    <w:div w:id="410079071">
      <w:bodyDiv w:val="1"/>
      <w:marLeft w:val="0"/>
      <w:marRight w:val="0"/>
      <w:marTop w:val="0"/>
      <w:marBottom w:val="0"/>
      <w:divBdr>
        <w:top w:val="none" w:sz="0" w:space="0" w:color="auto"/>
        <w:left w:val="none" w:sz="0" w:space="0" w:color="auto"/>
        <w:bottom w:val="none" w:sz="0" w:space="0" w:color="auto"/>
        <w:right w:val="none" w:sz="0" w:space="0" w:color="auto"/>
      </w:divBdr>
    </w:div>
    <w:div w:id="410202926">
      <w:bodyDiv w:val="1"/>
      <w:marLeft w:val="0"/>
      <w:marRight w:val="0"/>
      <w:marTop w:val="0"/>
      <w:marBottom w:val="0"/>
      <w:divBdr>
        <w:top w:val="none" w:sz="0" w:space="0" w:color="auto"/>
        <w:left w:val="none" w:sz="0" w:space="0" w:color="auto"/>
        <w:bottom w:val="none" w:sz="0" w:space="0" w:color="auto"/>
        <w:right w:val="none" w:sz="0" w:space="0" w:color="auto"/>
      </w:divBdr>
    </w:div>
    <w:div w:id="411513970">
      <w:bodyDiv w:val="1"/>
      <w:marLeft w:val="0"/>
      <w:marRight w:val="0"/>
      <w:marTop w:val="0"/>
      <w:marBottom w:val="0"/>
      <w:divBdr>
        <w:top w:val="none" w:sz="0" w:space="0" w:color="auto"/>
        <w:left w:val="none" w:sz="0" w:space="0" w:color="auto"/>
        <w:bottom w:val="none" w:sz="0" w:space="0" w:color="auto"/>
        <w:right w:val="none" w:sz="0" w:space="0" w:color="auto"/>
      </w:divBdr>
    </w:div>
    <w:div w:id="411968364">
      <w:bodyDiv w:val="1"/>
      <w:marLeft w:val="0"/>
      <w:marRight w:val="0"/>
      <w:marTop w:val="0"/>
      <w:marBottom w:val="0"/>
      <w:divBdr>
        <w:top w:val="none" w:sz="0" w:space="0" w:color="auto"/>
        <w:left w:val="none" w:sz="0" w:space="0" w:color="auto"/>
        <w:bottom w:val="none" w:sz="0" w:space="0" w:color="auto"/>
        <w:right w:val="none" w:sz="0" w:space="0" w:color="auto"/>
      </w:divBdr>
    </w:div>
    <w:div w:id="412632851">
      <w:bodyDiv w:val="1"/>
      <w:marLeft w:val="0"/>
      <w:marRight w:val="0"/>
      <w:marTop w:val="0"/>
      <w:marBottom w:val="0"/>
      <w:divBdr>
        <w:top w:val="none" w:sz="0" w:space="0" w:color="auto"/>
        <w:left w:val="none" w:sz="0" w:space="0" w:color="auto"/>
        <w:bottom w:val="none" w:sz="0" w:space="0" w:color="auto"/>
        <w:right w:val="none" w:sz="0" w:space="0" w:color="auto"/>
      </w:divBdr>
    </w:div>
    <w:div w:id="413283010">
      <w:bodyDiv w:val="1"/>
      <w:marLeft w:val="0"/>
      <w:marRight w:val="0"/>
      <w:marTop w:val="0"/>
      <w:marBottom w:val="0"/>
      <w:divBdr>
        <w:top w:val="none" w:sz="0" w:space="0" w:color="auto"/>
        <w:left w:val="none" w:sz="0" w:space="0" w:color="auto"/>
        <w:bottom w:val="none" w:sz="0" w:space="0" w:color="auto"/>
        <w:right w:val="none" w:sz="0" w:space="0" w:color="auto"/>
      </w:divBdr>
    </w:div>
    <w:div w:id="413355883">
      <w:bodyDiv w:val="1"/>
      <w:marLeft w:val="0"/>
      <w:marRight w:val="0"/>
      <w:marTop w:val="0"/>
      <w:marBottom w:val="0"/>
      <w:divBdr>
        <w:top w:val="none" w:sz="0" w:space="0" w:color="auto"/>
        <w:left w:val="none" w:sz="0" w:space="0" w:color="auto"/>
        <w:bottom w:val="none" w:sz="0" w:space="0" w:color="auto"/>
        <w:right w:val="none" w:sz="0" w:space="0" w:color="auto"/>
      </w:divBdr>
    </w:div>
    <w:div w:id="414474692">
      <w:bodyDiv w:val="1"/>
      <w:marLeft w:val="0"/>
      <w:marRight w:val="0"/>
      <w:marTop w:val="0"/>
      <w:marBottom w:val="0"/>
      <w:divBdr>
        <w:top w:val="none" w:sz="0" w:space="0" w:color="auto"/>
        <w:left w:val="none" w:sz="0" w:space="0" w:color="auto"/>
        <w:bottom w:val="none" w:sz="0" w:space="0" w:color="auto"/>
        <w:right w:val="none" w:sz="0" w:space="0" w:color="auto"/>
      </w:divBdr>
    </w:div>
    <w:div w:id="415367448">
      <w:bodyDiv w:val="1"/>
      <w:marLeft w:val="0"/>
      <w:marRight w:val="0"/>
      <w:marTop w:val="0"/>
      <w:marBottom w:val="0"/>
      <w:divBdr>
        <w:top w:val="none" w:sz="0" w:space="0" w:color="auto"/>
        <w:left w:val="none" w:sz="0" w:space="0" w:color="auto"/>
        <w:bottom w:val="none" w:sz="0" w:space="0" w:color="auto"/>
        <w:right w:val="none" w:sz="0" w:space="0" w:color="auto"/>
      </w:divBdr>
    </w:div>
    <w:div w:id="415438114">
      <w:bodyDiv w:val="1"/>
      <w:marLeft w:val="0"/>
      <w:marRight w:val="0"/>
      <w:marTop w:val="0"/>
      <w:marBottom w:val="0"/>
      <w:divBdr>
        <w:top w:val="none" w:sz="0" w:space="0" w:color="auto"/>
        <w:left w:val="none" w:sz="0" w:space="0" w:color="auto"/>
        <w:bottom w:val="none" w:sz="0" w:space="0" w:color="auto"/>
        <w:right w:val="none" w:sz="0" w:space="0" w:color="auto"/>
      </w:divBdr>
    </w:div>
    <w:div w:id="415707824">
      <w:bodyDiv w:val="1"/>
      <w:marLeft w:val="0"/>
      <w:marRight w:val="0"/>
      <w:marTop w:val="0"/>
      <w:marBottom w:val="0"/>
      <w:divBdr>
        <w:top w:val="none" w:sz="0" w:space="0" w:color="auto"/>
        <w:left w:val="none" w:sz="0" w:space="0" w:color="auto"/>
        <w:bottom w:val="none" w:sz="0" w:space="0" w:color="auto"/>
        <w:right w:val="none" w:sz="0" w:space="0" w:color="auto"/>
      </w:divBdr>
    </w:div>
    <w:div w:id="416481986">
      <w:bodyDiv w:val="1"/>
      <w:marLeft w:val="0"/>
      <w:marRight w:val="0"/>
      <w:marTop w:val="0"/>
      <w:marBottom w:val="0"/>
      <w:divBdr>
        <w:top w:val="none" w:sz="0" w:space="0" w:color="auto"/>
        <w:left w:val="none" w:sz="0" w:space="0" w:color="auto"/>
        <w:bottom w:val="none" w:sz="0" w:space="0" w:color="auto"/>
        <w:right w:val="none" w:sz="0" w:space="0" w:color="auto"/>
      </w:divBdr>
    </w:div>
    <w:div w:id="417099307">
      <w:bodyDiv w:val="1"/>
      <w:marLeft w:val="0"/>
      <w:marRight w:val="0"/>
      <w:marTop w:val="0"/>
      <w:marBottom w:val="0"/>
      <w:divBdr>
        <w:top w:val="none" w:sz="0" w:space="0" w:color="auto"/>
        <w:left w:val="none" w:sz="0" w:space="0" w:color="auto"/>
        <w:bottom w:val="none" w:sz="0" w:space="0" w:color="auto"/>
        <w:right w:val="none" w:sz="0" w:space="0" w:color="auto"/>
      </w:divBdr>
    </w:div>
    <w:div w:id="418134485">
      <w:bodyDiv w:val="1"/>
      <w:marLeft w:val="0"/>
      <w:marRight w:val="0"/>
      <w:marTop w:val="0"/>
      <w:marBottom w:val="0"/>
      <w:divBdr>
        <w:top w:val="none" w:sz="0" w:space="0" w:color="auto"/>
        <w:left w:val="none" w:sz="0" w:space="0" w:color="auto"/>
        <w:bottom w:val="none" w:sz="0" w:space="0" w:color="auto"/>
        <w:right w:val="none" w:sz="0" w:space="0" w:color="auto"/>
      </w:divBdr>
    </w:div>
    <w:div w:id="419253533">
      <w:bodyDiv w:val="1"/>
      <w:marLeft w:val="0"/>
      <w:marRight w:val="0"/>
      <w:marTop w:val="0"/>
      <w:marBottom w:val="0"/>
      <w:divBdr>
        <w:top w:val="none" w:sz="0" w:space="0" w:color="auto"/>
        <w:left w:val="none" w:sz="0" w:space="0" w:color="auto"/>
        <w:bottom w:val="none" w:sz="0" w:space="0" w:color="auto"/>
        <w:right w:val="none" w:sz="0" w:space="0" w:color="auto"/>
      </w:divBdr>
    </w:div>
    <w:div w:id="419566187">
      <w:bodyDiv w:val="1"/>
      <w:marLeft w:val="0"/>
      <w:marRight w:val="0"/>
      <w:marTop w:val="0"/>
      <w:marBottom w:val="0"/>
      <w:divBdr>
        <w:top w:val="none" w:sz="0" w:space="0" w:color="auto"/>
        <w:left w:val="none" w:sz="0" w:space="0" w:color="auto"/>
        <w:bottom w:val="none" w:sz="0" w:space="0" w:color="auto"/>
        <w:right w:val="none" w:sz="0" w:space="0" w:color="auto"/>
      </w:divBdr>
    </w:div>
    <w:div w:id="420685461">
      <w:bodyDiv w:val="1"/>
      <w:marLeft w:val="0"/>
      <w:marRight w:val="0"/>
      <w:marTop w:val="0"/>
      <w:marBottom w:val="0"/>
      <w:divBdr>
        <w:top w:val="none" w:sz="0" w:space="0" w:color="auto"/>
        <w:left w:val="none" w:sz="0" w:space="0" w:color="auto"/>
        <w:bottom w:val="none" w:sz="0" w:space="0" w:color="auto"/>
        <w:right w:val="none" w:sz="0" w:space="0" w:color="auto"/>
      </w:divBdr>
    </w:div>
    <w:div w:id="421027232">
      <w:bodyDiv w:val="1"/>
      <w:marLeft w:val="0"/>
      <w:marRight w:val="0"/>
      <w:marTop w:val="0"/>
      <w:marBottom w:val="0"/>
      <w:divBdr>
        <w:top w:val="none" w:sz="0" w:space="0" w:color="auto"/>
        <w:left w:val="none" w:sz="0" w:space="0" w:color="auto"/>
        <w:bottom w:val="none" w:sz="0" w:space="0" w:color="auto"/>
        <w:right w:val="none" w:sz="0" w:space="0" w:color="auto"/>
      </w:divBdr>
    </w:div>
    <w:div w:id="421030241">
      <w:bodyDiv w:val="1"/>
      <w:marLeft w:val="0"/>
      <w:marRight w:val="0"/>
      <w:marTop w:val="0"/>
      <w:marBottom w:val="0"/>
      <w:divBdr>
        <w:top w:val="none" w:sz="0" w:space="0" w:color="auto"/>
        <w:left w:val="none" w:sz="0" w:space="0" w:color="auto"/>
        <w:bottom w:val="none" w:sz="0" w:space="0" w:color="auto"/>
        <w:right w:val="none" w:sz="0" w:space="0" w:color="auto"/>
      </w:divBdr>
    </w:div>
    <w:div w:id="422070669">
      <w:bodyDiv w:val="1"/>
      <w:marLeft w:val="0"/>
      <w:marRight w:val="0"/>
      <w:marTop w:val="0"/>
      <w:marBottom w:val="0"/>
      <w:divBdr>
        <w:top w:val="none" w:sz="0" w:space="0" w:color="auto"/>
        <w:left w:val="none" w:sz="0" w:space="0" w:color="auto"/>
        <w:bottom w:val="none" w:sz="0" w:space="0" w:color="auto"/>
        <w:right w:val="none" w:sz="0" w:space="0" w:color="auto"/>
      </w:divBdr>
    </w:div>
    <w:div w:id="422188937">
      <w:bodyDiv w:val="1"/>
      <w:marLeft w:val="0"/>
      <w:marRight w:val="0"/>
      <w:marTop w:val="0"/>
      <w:marBottom w:val="0"/>
      <w:divBdr>
        <w:top w:val="none" w:sz="0" w:space="0" w:color="auto"/>
        <w:left w:val="none" w:sz="0" w:space="0" w:color="auto"/>
        <w:bottom w:val="none" w:sz="0" w:space="0" w:color="auto"/>
        <w:right w:val="none" w:sz="0" w:space="0" w:color="auto"/>
      </w:divBdr>
    </w:div>
    <w:div w:id="422799816">
      <w:bodyDiv w:val="1"/>
      <w:marLeft w:val="0"/>
      <w:marRight w:val="0"/>
      <w:marTop w:val="0"/>
      <w:marBottom w:val="0"/>
      <w:divBdr>
        <w:top w:val="none" w:sz="0" w:space="0" w:color="auto"/>
        <w:left w:val="none" w:sz="0" w:space="0" w:color="auto"/>
        <w:bottom w:val="none" w:sz="0" w:space="0" w:color="auto"/>
        <w:right w:val="none" w:sz="0" w:space="0" w:color="auto"/>
      </w:divBdr>
    </w:div>
    <w:div w:id="423695390">
      <w:bodyDiv w:val="1"/>
      <w:marLeft w:val="0"/>
      <w:marRight w:val="0"/>
      <w:marTop w:val="0"/>
      <w:marBottom w:val="0"/>
      <w:divBdr>
        <w:top w:val="none" w:sz="0" w:space="0" w:color="auto"/>
        <w:left w:val="none" w:sz="0" w:space="0" w:color="auto"/>
        <w:bottom w:val="none" w:sz="0" w:space="0" w:color="auto"/>
        <w:right w:val="none" w:sz="0" w:space="0" w:color="auto"/>
      </w:divBdr>
    </w:div>
    <w:div w:id="425611773">
      <w:bodyDiv w:val="1"/>
      <w:marLeft w:val="0"/>
      <w:marRight w:val="0"/>
      <w:marTop w:val="0"/>
      <w:marBottom w:val="0"/>
      <w:divBdr>
        <w:top w:val="none" w:sz="0" w:space="0" w:color="auto"/>
        <w:left w:val="none" w:sz="0" w:space="0" w:color="auto"/>
        <w:bottom w:val="none" w:sz="0" w:space="0" w:color="auto"/>
        <w:right w:val="none" w:sz="0" w:space="0" w:color="auto"/>
      </w:divBdr>
    </w:div>
    <w:div w:id="426004062">
      <w:bodyDiv w:val="1"/>
      <w:marLeft w:val="0"/>
      <w:marRight w:val="0"/>
      <w:marTop w:val="0"/>
      <w:marBottom w:val="0"/>
      <w:divBdr>
        <w:top w:val="none" w:sz="0" w:space="0" w:color="auto"/>
        <w:left w:val="none" w:sz="0" w:space="0" w:color="auto"/>
        <w:bottom w:val="none" w:sz="0" w:space="0" w:color="auto"/>
        <w:right w:val="none" w:sz="0" w:space="0" w:color="auto"/>
      </w:divBdr>
    </w:div>
    <w:div w:id="426776251">
      <w:bodyDiv w:val="1"/>
      <w:marLeft w:val="0"/>
      <w:marRight w:val="0"/>
      <w:marTop w:val="0"/>
      <w:marBottom w:val="0"/>
      <w:divBdr>
        <w:top w:val="none" w:sz="0" w:space="0" w:color="auto"/>
        <w:left w:val="none" w:sz="0" w:space="0" w:color="auto"/>
        <w:bottom w:val="none" w:sz="0" w:space="0" w:color="auto"/>
        <w:right w:val="none" w:sz="0" w:space="0" w:color="auto"/>
      </w:divBdr>
    </w:div>
    <w:div w:id="429007768">
      <w:bodyDiv w:val="1"/>
      <w:marLeft w:val="0"/>
      <w:marRight w:val="0"/>
      <w:marTop w:val="0"/>
      <w:marBottom w:val="0"/>
      <w:divBdr>
        <w:top w:val="none" w:sz="0" w:space="0" w:color="auto"/>
        <w:left w:val="none" w:sz="0" w:space="0" w:color="auto"/>
        <w:bottom w:val="none" w:sz="0" w:space="0" w:color="auto"/>
        <w:right w:val="none" w:sz="0" w:space="0" w:color="auto"/>
      </w:divBdr>
    </w:div>
    <w:div w:id="429277960">
      <w:bodyDiv w:val="1"/>
      <w:marLeft w:val="0"/>
      <w:marRight w:val="0"/>
      <w:marTop w:val="0"/>
      <w:marBottom w:val="0"/>
      <w:divBdr>
        <w:top w:val="none" w:sz="0" w:space="0" w:color="auto"/>
        <w:left w:val="none" w:sz="0" w:space="0" w:color="auto"/>
        <w:bottom w:val="none" w:sz="0" w:space="0" w:color="auto"/>
        <w:right w:val="none" w:sz="0" w:space="0" w:color="auto"/>
      </w:divBdr>
    </w:div>
    <w:div w:id="429661891">
      <w:bodyDiv w:val="1"/>
      <w:marLeft w:val="0"/>
      <w:marRight w:val="0"/>
      <w:marTop w:val="0"/>
      <w:marBottom w:val="0"/>
      <w:divBdr>
        <w:top w:val="none" w:sz="0" w:space="0" w:color="auto"/>
        <w:left w:val="none" w:sz="0" w:space="0" w:color="auto"/>
        <w:bottom w:val="none" w:sz="0" w:space="0" w:color="auto"/>
        <w:right w:val="none" w:sz="0" w:space="0" w:color="auto"/>
      </w:divBdr>
    </w:div>
    <w:div w:id="429663721">
      <w:bodyDiv w:val="1"/>
      <w:marLeft w:val="0"/>
      <w:marRight w:val="0"/>
      <w:marTop w:val="0"/>
      <w:marBottom w:val="0"/>
      <w:divBdr>
        <w:top w:val="none" w:sz="0" w:space="0" w:color="auto"/>
        <w:left w:val="none" w:sz="0" w:space="0" w:color="auto"/>
        <w:bottom w:val="none" w:sz="0" w:space="0" w:color="auto"/>
        <w:right w:val="none" w:sz="0" w:space="0" w:color="auto"/>
      </w:divBdr>
    </w:div>
    <w:div w:id="429930854">
      <w:bodyDiv w:val="1"/>
      <w:marLeft w:val="0"/>
      <w:marRight w:val="0"/>
      <w:marTop w:val="0"/>
      <w:marBottom w:val="0"/>
      <w:divBdr>
        <w:top w:val="none" w:sz="0" w:space="0" w:color="auto"/>
        <w:left w:val="none" w:sz="0" w:space="0" w:color="auto"/>
        <w:bottom w:val="none" w:sz="0" w:space="0" w:color="auto"/>
        <w:right w:val="none" w:sz="0" w:space="0" w:color="auto"/>
      </w:divBdr>
    </w:div>
    <w:div w:id="430586960">
      <w:bodyDiv w:val="1"/>
      <w:marLeft w:val="0"/>
      <w:marRight w:val="0"/>
      <w:marTop w:val="0"/>
      <w:marBottom w:val="0"/>
      <w:divBdr>
        <w:top w:val="none" w:sz="0" w:space="0" w:color="auto"/>
        <w:left w:val="none" w:sz="0" w:space="0" w:color="auto"/>
        <w:bottom w:val="none" w:sz="0" w:space="0" w:color="auto"/>
        <w:right w:val="none" w:sz="0" w:space="0" w:color="auto"/>
      </w:divBdr>
    </w:div>
    <w:div w:id="432287667">
      <w:bodyDiv w:val="1"/>
      <w:marLeft w:val="0"/>
      <w:marRight w:val="0"/>
      <w:marTop w:val="0"/>
      <w:marBottom w:val="0"/>
      <w:divBdr>
        <w:top w:val="none" w:sz="0" w:space="0" w:color="auto"/>
        <w:left w:val="none" w:sz="0" w:space="0" w:color="auto"/>
        <w:bottom w:val="none" w:sz="0" w:space="0" w:color="auto"/>
        <w:right w:val="none" w:sz="0" w:space="0" w:color="auto"/>
      </w:divBdr>
    </w:div>
    <w:div w:id="433064063">
      <w:bodyDiv w:val="1"/>
      <w:marLeft w:val="0"/>
      <w:marRight w:val="0"/>
      <w:marTop w:val="0"/>
      <w:marBottom w:val="0"/>
      <w:divBdr>
        <w:top w:val="none" w:sz="0" w:space="0" w:color="auto"/>
        <w:left w:val="none" w:sz="0" w:space="0" w:color="auto"/>
        <w:bottom w:val="none" w:sz="0" w:space="0" w:color="auto"/>
        <w:right w:val="none" w:sz="0" w:space="0" w:color="auto"/>
      </w:divBdr>
    </w:div>
    <w:div w:id="434788582">
      <w:bodyDiv w:val="1"/>
      <w:marLeft w:val="0"/>
      <w:marRight w:val="0"/>
      <w:marTop w:val="0"/>
      <w:marBottom w:val="0"/>
      <w:divBdr>
        <w:top w:val="none" w:sz="0" w:space="0" w:color="auto"/>
        <w:left w:val="none" w:sz="0" w:space="0" w:color="auto"/>
        <w:bottom w:val="none" w:sz="0" w:space="0" w:color="auto"/>
        <w:right w:val="none" w:sz="0" w:space="0" w:color="auto"/>
      </w:divBdr>
    </w:div>
    <w:div w:id="436758124">
      <w:bodyDiv w:val="1"/>
      <w:marLeft w:val="0"/>
      <w:marRight w:val="0"/>
      <w:marTop w:val="0"/>
      <w:marBottom w:val="0"/>
      <w:divBdr>
        <w:top w:val="none" w:sz="0" w:space="0" w:color="auto"/>
        <w:left w:val="none" w:sz="0" w:space="0" w:color="auto"/>
        <w:bottom w:val="none" w:sz="0" w:space="0" w:color="auto"/>
        <w:right w:val="none" w:sz="0" w:space="0" w:color="auto"/>
      </w:divBdr>
    </w:div>
    <w:div w:id="436868970">
      <w:bodyDiv w:val="1"/>
      <w:marLeft w:val="0"/>
      <w:marRight w:val="0"/>
      <w:marTop w:val="0"/>
      <w:marBottom w:val="0"/>
      <w:divBdr>
        <w:top w:val="none" w:sz="0" w:space="0" w:color="auto"/>
        <w:left w:val="none" w:sz="0" w:space="0" w:color="auto"/>
        <w:bottom w:val="none" w:sz="0" w:space="0" w:color="auto"/>
        <w:right w:val="none" w:sz="0" w:space="0" w:color="auto"/>
      </w:divBdr>
    </w:div>
    <w:div w:id="437987594">
      <w:bodyDiv w:val="1"/>
      <w:marLeft w:val="0"/>
      <w:marRight w:val="0"/>
      <w:marTop w:val="0"/>
      <w:marBottom w:val="0"/>
      <w:divBdr>
        <w:top w:val="none" w:sz="0" w:space="0" w:color="auto"/>
        <w:left w:val="none" w:sz="0" w:space="0" w:color="auto"/>
        <w:bottom w:val="none" w:sz="0" w:space="0" w:color="auto"/>
        <w:right w:val="none" w:sz="0" w:space="0" w:color="auto"/>
      </w:divBdr>
    </w:div>
    <w:div w:id="438720016">
      <w:bodyDiv w:val="1"/>
      <w:marLeft w:val="0"/>
      <w:marRight w:val="0"/>
      <w:marTop w:val="0"/>
      <w:marBottom w:val="0"/>
      <w:divBdr>
        <w:top w:val="none" w:sz="0" w:space="0" w:color="auto"/>
        <w:left w:val="none" w:sz="0" w:space="0" w:color="auto"/>
        <w:bottom w:val="none" w:sz="0" w:space="0" w:color="auto"/>
        <w:right w:val="none" w:sz="0" w:space="0" w:color="auto"/>
      </w:divBdr>
    </w:div>
    <w:div w:id="439185815">
      <w:bodyDiv w:val="1"/>
      <w:marLeft w:val="0"/>
      <w:marRight w:val="0"/>
      <w:marTop w:val="0"/>
      <w:marBottom w:val="0"/>
      <w:divBdr>
        <w:top w:val="none" w:sz="0" w:space="0" w:color="auto"/>
        <w:left w:val="none" w:sz="0" w:space="0" w:color="auto"/>
        <w:bottom w:val="none" w:sz="0" w:space="0" w:color="auto"/>
        <w:right w:val="none" w:sz="0" w:space="0" w:color="auto"/>
      </w:divBdr>
    </w:div>
    <w:div w:id="440148423">
      <w:bodyDiv w:val="1"/>
      <w:marLeft w:val="0"/>
      <w:marRight w:val="0"/>
      <w:marTop w:val="0"/>
      <w:marBottom w:val="0"/>
      <w:divBdr>
        <w:top w:val="none" w:sz="0" w:space="0" w:color="auto"/>
        <w:left w:val="none" w:sz="0" w:space="0" w:color="auto"/>
        <w:bottom w:val="none" w:sz="0" w:space="0" w:color="auto"/>
        <w:right w:val="none" w:sz="0" w:space="0" w:color="auto"/>
      </w:divBdr>
    </w:div>
    <w:div w:id="441416820">
      <w:bodyDiv w:val="1"/>
      <w:marLeft w:val="0"/>
      <w:marRight w:val="0"/>
      <w:marTop w:val="0"/>
      <w:marBottom w:val="0"/>
      <w:divBdr>
        <w:top w:val="none" w:sz="0" w:space="0" w:color="auto"/>
        <w:left w:val="none" w:sz="0" w:space="0" w:color="auto"/>
        <w:bottom w:val="none" w:sz="0" w:space="0" w:color="auto"/>
        <w:right w:val="none" w:sz="0" w:space="0" w:color="auto"/>
      </w:divBdr>
    </w:div>
    <w:div w:id="442113796">
      <w:bodyDiv w:val="1"/>
      <w:marLeft w:val="0"/>
      <w:marRight w:val="0"/>
      <w:marTop w:val="0"/>
      <w:marBottom w:val="0"/>
      <w:divBdr>
        <w:top w:val="none" w:sz="0" w:space="0" w:color="auto"/>
        <w:left w:val="none" w:sz="0" w:space="0" w:color="auto"/>
        <w:bottom w:val="none" w:sz="0" w:space="0" w:color="auto"/>
        <w:right w:val="none" w:sz="0" w:space="0" w:color="auto"/>
      </w:divBdr>
    </w:div>
    <w:div w:id="442965181">
      <w:bodyDiv w:val="1"/>
      <w:marLeft w:val="0"/>
      <w:marRight w:val="0"/>
      <w:marTop w:val="0"/>
      <w:marBottom w:val="0"/>
      <w:divBdr>
        <w:top w:val="none" w:sz="0" w:space="0" w:color="auto"/>
        <w:left w:val="none" w:sz="0" w:space="0" w:color="auto"/>
        <w:bottom w:val="none" w:sz="0" w:space="0" w:color="auto"/>
        <w:right w:val="none" w:sz="0" w:space="0" w:color="auto"/>
      </w:divBdr>
    </w:div>
    <w:div w:id="444495866">
      <w:bodyDiv w:val="1"/>
      <w:marLeft w:val="0"/>
      <w:marRight w:val="0"/>
      <w:marTop w:val="0"/>
      <w:marBottom w:val="0"/>
      <w:divBdr>
        <w:top w:val="none" w:sz="0" w:space="0" w:color="auto"/>
        <w:left w:val="none" w:sz="0" w:space="0" w:color="auto"/>
        <w:bottom w:val="none" w:sz="0" w:space="0" w:color="auto"/>
        <w:right w:val="none" w:sz="0" w:space="0" w:color="auto"/>
      </w:divBdr>
    </w:div>
    <w:div w:id="445394586">
      <w:bodyDiv w:val="1"/>
      <w:marLeft w:val="0"/>
      <w:marRight w:val="0"/>
      <w:marTop w:val="0"/>
      <w:marBottom w:val="0"/>
      <w:divBdr>
        <w:top w:val="none" w:sz="0" w:space="0" w:color="auto"/>
        <w:left w:val="none" w:sz="0" w:space="0" w:color="auto"/>
        <w:bottom w:val="none" w:sz="0" w:space="0" w:color="auto"/>
        <w:right w:val="none" w:sz="0" w:space="0" w:color="auto"/>
      </w:divBdr>
    </w:div>
    <w:div w:id="445853081">
      <w:bodyDiv w:val="1"/>
      <w:marLeft w:val="0"/>
      <w:marRight w:val="0"/>
      <w:marTop w:val="0"/>
      <w:marBottom w:val="0"/>
      <w:divBdr>
        <w:top w:val="none" w:sz="0" w:space="0" w:color="auto"/>
        <w:left w:val="none" w:sz="0" w:space="0" w:color="auto"/>
        <w:bottom w:val="none" w:sz="0" w:space="0" w:color="auto"/>
        <w:right w:val="none" w:sz="0" w:space="0" w:color="auto"/>
      </w:divBdr>
    </w:div>
    <w:div w:id="446583903">
      <w:bodyDiv w:val="1"/>
      <w:marLeft w:val="0"/>
      <w:marRight w:val="0"/>
      <w:marTop w:val="0"/>
      <w:marBottom w:val="0"/>
      <w:divBdr>
        <w:top w:val="none" w:sz="0" w:space="0" w:color="auto"/>
        <w:left w:val="none" w:sz="0" w:space="0" w:color="auto"/>
        <w:bottom w:val="none" w:sz="0" w:space="0" w:color="auto"/>
        <w:right w:val="none" w:sz="0" w:space="0" w:color="auto"/>
      </w:divBdr>
    </w:div>
    <w:div w:id="446897001">
      <w:bodyDiv w:val="1"/>
      <w:marLeft w:val="0"/>
      <w:marRight w:val="0"/>
      <w:marTop w:val="0"/>
      <w:marBottom w:val="0"/>
      <w:divBdr>
        <w:top w:val="none" w:sz="0" w:space="0" w:color="auto"/>
        <w:left w:val="none" w:sz="0" w:space="0" w:color="auto"/>
        <w:bottom w:val="none" w:sz="0" w:space="0" w:color="auto"/>
        <w:right w:val="none" w:sz="0" w:space="0" w:color="auto"/>
      </w:divBdr>
    </w:div>
    <w:div w:id="447237130">
      <w:bodyDiv w:val="1"/>
      <w:marLeft w:val="0"/>
      <w:marRight w:val="0"/>
      <w:marTop w:val="0"/>
      <w:marBottom w:val="0"/>
      <w:divBdr>
        <w:top w:val="none" w:sz="0" w:space="0" w:color="auto"/>
        <w:left w:val="none" w:sz="0" w:space="0" w:color="auto"/>
        <w:bottom w:val="none" w:sz="0" w:space="0" w:color="auto"/>
        <w:right w:val="none" w:sz="0" w:space="0" w:color="auto"/>
      </w:divBdr>
    </w:div>
    <w:div w:id="450396134">
      <w:bodyDiv w:val="1"/>
      <w:marLeft w:val="0"/>
      <w:marRight w:val="0"/>
      <w:marTop w:val="0"/>
      <w:marBottom w:val="0"/>
      <w:divBdr>
        <w:top w:val="none" w:sz="0" w:space="0" w:color="auto"/>
        <w:left w:val="none" w:sz="0" w:space="0" w:color="auto"/>
        <w:bottom w:val="none" w:sz="0" w:space="0" w:color="auto"/>
        <w:right w:val="none" w:sz="0" w:space="0" w:color="auto"/>
      </w:divBdr>
    </w:div>
    <w:div w:id="450902428">
      <w:bodyDiv w:val="1"/>
      <w:marLeft w:val="0"/>
      <w:marRight w:val="0"/>
      <w:marTop w:val="0"/>
      <w:marBottom w:val="0"/>
      <w:divBdr>
        <w:top w:val="none" w:sz="0" w:space="0" w:color="auto"/>
        <w:left w:val="none" w:sz="0" w:space="0" w:color="auto"/>
        <w:bottom w:val="none" w:sz="0" w:space="0" w:color="auto"/>
        <w:right w:val="none" w:sz="0" w:space="0" w:color="auto"/>
      </w:divBdr>
    </w:div>
    <w:div w:id="451098708">
      <w:bodyDiv w:val="1"/>
      <w:marLeft w:val="0"/>
      <w:marRight w:val="0"/>
      <w:marTop w:val="0"/>
      <w:marBottom w:val="0"/>
      <w:divBdr>
        <w:top w:val="none" w:sz="0" w:space="0" w:color="auto"/>
        <w:left w:val="none" w:sz="0" w:space="0" w:color="auto"/>
        <w:bottom w:val="none" w:sz="0" w:space="0" w:color="auto"/>
        <w:right w:val="none" w:sz="0" w:space="0" w:color="auto"/>
      </w:divBdr>
    </w:div>
    <w:div w:id="451633548">
      <w:bodyDiv w:val="1"/>
      <w:marLeft w:val="0"/>
      <w:marRight w:val="0"/>
      <w:marTop w:val="0"/>
      <w:marBottom w:val="0"/>
      <w:divBdr>
        <w:top w:val="none" w:sz="0" w:space="0" w:color="auto"/>
        <w:left w:val="none" w:sz="0" w:space="0" w:color="auto"/>
        <w:bottom w:val="none" w:sz="0" w:space="0" w:color="auto"/>
        <w:right w:val="none" w:sz="0" w:space="0" w:color="auto"/>
      </w:divBdr>
    </w:div>
    <w:div w:id="452526488">
      <w:bodyDiv w:val="1"/>
      <w:marLeft w:val="0"/>
      <w:marRight w:val="0"/>
      <w:marTop w:val="0"/>
      <w:marBottom w:val="0"/>
      <w:divBdr>
        <w:top w:val="none" w:sz="0" w:space="0" w:color="auto"/>
        <w:left w:val="none" w:sz="0" w:space="0" w:color="auto"/>
        <w:bottom w:val="none" w:sz="0" w:space="0" w:color="auto"/>
        <w:right w:val="none" w:sz="0" w:space="0" w:color="auto"/>
      </w:divBdr>
    </w:div>
    <w:div w:id="452676759">
      <w:bodyDiv w:val="1"/>
      <w:marLeft w:val="0"/>
      <w:marRight w:val="0"/>
      <w:marTop w:val="0"/>
      <w:marBottom w:val="0"/>
      <w:divBdr>
        <w:top w:val="none" w:sz="0" w:space="0" w:color="auto"/>
        <w:left w:val="none" w:sz="0" w:space="0" w:color="auto"/>
        <w:bottom w:val="none" w:sz="0" w:space="0" w:color="auto"/>
        <w:right w:val="none" w:sz="0" w:space="0" w:color="auto"/>
      </w:divBdr>
    </w:div>
    <w:div w:id="453250752">
      <w:bodyDiv w:val="1"/>
      <w:marLeft w:val="0"/>
      <w:marRight w:val="0"/>
      <w:marTop w:val="0"/>
      <w:marBottom w:val="0"/>
      <w:divBdr>
        <w:top w:val="none" w:sz="0" w:space="0" w:color="auto"/>
        <w:left w:val="none" w:sz="0" w:space="0" w:color="auto"/>
        <w:bottom w:val="none" w:sz="0" w:space="0" w:color="auto"/>
        <w:right w:val="none" w:sz="0" w:space="0" w:color="auto"/>
      </w:divBdr>
    </w:div>
    <w:div w:id="453333681">
      <w:bodyDiv w:val="1"/>
      <w:marLeft w:val="0"/>
      <w:marRight w:val="0"/>
      <w:marTop w:val="0"/>
      <w:marBottom w:val="0"/>
      <w:divBdr>
        <w:top w:val="none" w:sz="0" w:space="0" w:color="auto"/>
        <w:left w:val="none" w:sz="0" w:space="0" w:color="auto"/>
        <w:bottom w:val="none" w:sz="0" w:space="0" w:color="auto"/>
        <w:right w:val="none" w:sz="0" w:space="0" w:color="auto"/>
      </w:divBdr>
    </w:div>
    <w:div w:id="457838462">
      <w:bodyDiv w:val="1"/>
      <w:marLeft w:val="0"/>
      <w:marRight w:val="0"/>
      <w:marTop w:val="0"/>
      <w:marBottom w:val="0"/>
      <w:divBdr>
        <w:top w:val="none" w:sz="0" w:space="0" w:color="auto"/>
        <w:left w:val="none" w:sz="0" w:space="0" w:color="auto"/>
        <w:bottom w:val="none" w:sz="0" w:space="0" w:color="auto"/>
        <w:right w:val="none" w:sz="0" w:space="0" w:color="auto"/>
      </w:divBdr>
    </w:div>
    <w:div w:id="458230242">
      <w:bodyDiv w:val="1"/>
      <w:marLeft w:val="0"/>
      <w:marRight w:val="0"/>
      <w:marTop w:val="0"/>
      <w:marBottom w:val="0"/>
      <w:divBdr>
        <w:top w:val="none" w:sz="0" w:space="0" w:color="auto"/>
        <w:left w:val="none" w:sz="0" w:space="0" w:color="auto"/>
        <w:bottom w:val="none" w:sz="0" w:space="0" w:color="auto"/>
        <w:right w:val="none" w:sz="0" w:space="0" w:color="auto"/>
      </w:divBdr>
    </w:div>
    <w:div w:id="459807104">
      <w:bodyDiv w:val="1"/>
      <w:marLeft w:val="0"/>
      <w:marRight w:val="0"/>
      <w:marTop w:val="0"/>
      <w:marBottom w:val="0"/>
      <w:divBdr>
        <w:top w:val="none" w:sz="0" w:space="0" w:color="auto"/>
        <w:left w:val="none" w:sz="0" w:space="0" w:color="auto"/>
        <w:bottom w:val="none" w:sz="0" w:space="0" w:color="auto"/>
        <w:right w:val="none" w:sz="0" w:space="0" w:color="auto"/>
      </w:divBdr>
    </w:div>
    <w:div w:id="459957907">
      <w:bodyDiv w:val="1"/>
      <w:marLeft w:val="0"/>
      <w:marRight w:val="0"/>
      <w:marTop w:val="0"/>
      <w:marBottom w:val="0"/>
      <w:divBdr>
        <w:top w:val="none" w:sz="0" w:space="0" w:color="auto"/>
        <w:left w:val="none" w:sz="0" w:space="0" w:color="auto"/>
        <w:bottom w:val="none" w:sz="0" w:space="0" w:color="auto"/>
        <w:right w:val="none" w:sz="0" w:space="0" w:color="auto"/>
      </w:divBdr>
    </w:div>
    <w:div w:id="460418940">
      <w:bodyDiv w:val="1"/>
      <w:marLeft w:val="0"/>
      <w:marRight w:val="0"/>
      <w:marTop w:val="0"/>
      <w:marBottom w:val="0"/>
      <w:divBdr>
        <w:top w:val="none" w:sz="0" w:space="0" w:color="auto"/>
        <w:left w:val="none" w:sz="0" w:space="0" w:color="auto"/>
        <w:bottom w:val="none" w:sz="0" w:space="0" w:color="auto"/>
        <w:right w:val="none" w:sz="0" w:space="0" w:color="auto"/>
      </w:divBdr>
    </w:div>
    <w:div w:id="461114589">
      <w:bodyDiv w:val="1"/>
      <w:marLeft w:val="0"/>
      <w:marRight w:val="0"/>
      <w:marTop w:val="0"/>
      <w:marBottom w:val="0"/>
      <w:divBdr>
        <w:top w:val="none" w:sz="0" w:space="0" w:color="auto"/>
        <w:left w:val="none" w:sz="0" w:space="0" w:color="auto"/>
        <w:bottom w:val="none" w:sz="0" w:space="0" w:color="auto"/>
        <w:right w:val="none" w:sz="0" w:space="0" w:color="auto"/>
      </w:divBdr>
    </w:div>
    <w:div w:id="461581255">
      <w:bodyDiv w:val="1"/>
      <w:marLeft w:val="0"/>
      <w:marRight w:val="0"/>
      <w:marTop w:val="0"/>
      <w:marBottom w:val="0"/>
      <w:divBdr>
        <w:top w:val="none" w:sz="0" w:space="0" w:color="auto"/>
        <w:left w:val="none" w:sz="0" w:space="0" w:color="auto"/>
        <w:bottom w:val="none" w:sz="0" w:space="0" w:color="auto"/>
        <w:right w:val="none" w:sz="0" w:space="0" w:color="auto"/>
      </w:divBdr>
    </w:div>
    <w:div w:id="462113501">
      <w:bodyDiv w:val="1"/>
      <w:marLeft w:val="0"/>
      <w:marRight w:val="0"/>
      <w:marTop w:val="0"/>
      <w:marBottom w:val="0"/>
      <w:divBdr>
        <w:top w:val="none" w:sz="0" w:space="0" w:color="auto"/>
        <w:left w:val="none" w:sz="0" w:space="0" w:color="auto"/>
        <w:bottom w:val="none" w:sz="0" w:space="0" w:color="auto"/>
        <w:right w:val="none" w:sz="0" w:space="0" w:color="auto"/>
      </w:divBdr>
    </w:div>
    <w:div w:id="462388887">
      <w:bodyDiv w:val="1"/>
      <w:marLeft w:val="0"/>
      <w:marRight w:val="0"/>
      <w:marTop w:val="0"/>
      <w:marBottom w:val="0"/>
      <w:divBdr>
        <w:top w:val="none" w:sz="0" w:space="0" w:color="auto"/>
        <w:left w:val="none" w:sz="0" w:space="0" w:color="auto"/>
        <w:bottom w:val="none" w:sz="0" w:space="0" w:color="auto"/>
        <w:right w:val="none" w:sz="0" w:space="0" w:color="auto"/>
      </w:divBdr>
    </w:div>
    <w:div w:id="462970704">
      <w:bodyDiv w:val="1"/>
      <w:marLeft w:val="0"/>
      <w:marRight w:val="0"/>
      <w:marTop w:val="0"/>
      <w:marBottom w:val="0"/>
      <w:divBdr>
        <w:top w:val="none" w:sz="0" w:space="0" w:color="auto"/>
        <w:left w:val="none" w:sz="0" w:space="0" w:color="auto"/>
        <w:bottom w:val="none" w:sz="0" w:space="0" w:color="auto"/>
        <w:right w:val="none" w:sz="0" w:space="0" w:color="auto"/>
      </w:divBdr>
    </w:div>
    <w:div w:id="463616672">
      <w:bodyDiv w:val="1"/>
      <w:marLeft w:val="0"/>
      <w:marRight w:val="0"/>
      <w:marTop w:val="0"/>
      <w:marBottom w:val="0"/>
      <w:divBdr>
        <w:top w:val="none" w:sz="0" w:space="0" w:color="auto"/>
        <w:left w:val="none" w:sz="0" w:space="0" w:color="auto"/>
        <w:bottom w:val="none" w:sz="0" w:space="0" w:color="auto"/>
        <w:right w:val="none" w:sz="0" w:space="0" w:color="auto"/>
      </w:divBdr>
    </w:div>
    <w:div w:id="464158608">
      <w:bodyDiv w:val="1"/>
      <w:marLeft w:val="0"/>
      <w:marRight w:val="0"/>
      <w:marTop w:val="0"/>
      <w:marBottom w:val="0"/>
      <w:divBdr>
        <w:top w:val="none" w:sz="0" w:space="0" w:color="auto"/>
        <w:left w:val="none" w:sz="0" w:space="0" w:color="auto"/>
        <w:bottom w:val="none" w:sz="0" w:space="0" w:color="auto"/>
        <w:right w:val="none" w:sz="0" w:space="0" w:color="auto"/>
      </w:divBdr>
    </w:div>
    <w:div w:id="464667539">
      <w:bodyDiv w:val="1"/>
      <w:marLeft w:val="0"/>
      <w:marRight w:val="0"/>
      <w:marTop w:val="0"/>
      <w:marBottom w:val="0"/>
      <w:divBdr>
        <w:top w:val="none" w:sz="0" w:space="0" w:color="auto"/>
        <w:left w:val="none" w:sz="0" w:space="0" w:color="auto"/>
        <w:bottom w:val="none" w:sz="0" w:space="0" w:color="auto"/>
        <w:right w:val="none" w:sz="0" w:space="0" w:color="auto"/>
      </w:divBdr>
    </w:div>
    <w:div w:id="465007918">
      <w:bodyDiv w:val="1"/>
      <w:marLeft w:val="0"/>
      <w:marRight w:val="0"/>
      <w:marTop w:val="0"/>
      <w:marBottom w:val="0"/>
      <w:divBdr>
        <w:top w:val="none" w:sz="0" w:space="0" w:color="auto"/>
        <w:left w:val="none" w:sz="0" w:space="0" w:color="auto"/>
        <w:bottom w:val="none" w:sz="0" w:space="0" w:color="auto"/>
        <w:right w:val="none" w:sz="0" w:space="0" w:color="auto"/>
      </w:divBdr>
    </w:div>
    <w:div w:id="466440457">
      <w:bodyDiv w:val="1"/>
      <w:marLeft w:val="0"/>
      <w:marRight w:val="0"/>
      <w:marTop w:val="0"/>
      <w:marBottom w:val="0"/>
      <w:divBdr>
        <w:top w:val="none" w:sz="0" w:space="0" w:color="auto"/>
        <w:left w:val="none" w:sz="0" w:space="0" w:color="auto"/>
        <w:bottom w:val="none" w:sz="0" w:space="0" w:color="auto"/>
        <w:right w:val="none" w:sz="0" w:space="0" w:color="auto"/>
      </w:divBdr>
    </w:div>
    <w:div w:id="466513648">
      <w:bodyDiv w:val="1"/>
      <w:marLeft w:val="0"/>
      <w:marRight w:val="0"/>
      <w:marTop w:val="0"/>
      <w:marBottom w:val="0"/>
      <w:divBdr>
        <w:top w:val="none" w:sz="0" w:space="0" w:color="auto"/>
        <w:left w:val="none" w:sz="0" w:space="0" w:color="auto"/>
        <w:bottom w:val="none" w:sz="0" w:space="0" w:color="auto"/>
        <w:right w:val="none" w:sz="0" w:space="0" w:color="auto"/>
      </w:divBdr>
    </w:div>
    <w:div w:id="469907717">
      <w:bodyDiv w:val="1"/>
      <w:marLeft w:val="0"/>
      <w:marRight w:val="0"/>
      <w:marTop w:val="0"/>
      <w:marBottom w:val="0"/>
      <w:divBdr>
        <w:top w:val="none" w:sz="0" w:space="0" w:color="auto"/>
        <w:left w:val="none" w:sz="0" w:space="0" w:color="auto"/>
        <w:bottom w:val="none" w:sz="0" w:space="0" w:color="auto"/>
        <w:right w:val="none" w:sz="0" w:space="0" w:color="auto"/>
      </w:divBdr>
    </w:div>
    <w:div w:id="469976726">
      <w:bodyDiv w:val="1"/>
      <w:marLeft w:val="0"/>
      <w:marRight w:val="0"/>
      <w:marTop w:val="0"/>
      <w:marBottom w:val="0"/>
      <w:divBdr>
        <w:top w:val="none" w:sz="0" w:space="0" w:color="auto"/>
        <w:left w:val="none" w:sz="0" w:space="0" w:color="auto"/>
        <w:bottom w:val="none" w:sz="0" w:space="0" w:color="auto"/>
        <w:right w:val="none" w:sz="0" w:space="0" w:color="auto"/>
      </w:divBdr>
    </w:div>
    <w:div w:id="473371733">
      <w:bodyDiv w:val="1"/>
      <w:marLeft w:val="0"/>
      <w:marRight w:val="0"/>
      <w:marTop w:val="0"/>
      <w:marBottom w:val="0"/>
      <w:divBdr>
        <w:top w:val="none" w:sz="0" w:space="0" w:color="auto"/>
        <w:left w:val="none" w:sz="0" w:space="0" w:color="auto"/>
        <w:bottom w:val="none" w:sz="0" w:space="0" w:color="auto"/>
        <w:right w:val="none" w:sz="0" w:space="0" w:color="auto"/>
      </w:divBdr>
    </w:div>
    <w:div w:id="476148929">
      <w:bodyDiv w:val="1"/>
      <w:marLeft w:val="0"/>
      <w:marRight w:val="0"/>
      <w:marTop w:val="0"/>
      <w:marBottom w:val="0"/>
      <w:divBdr>
        <w:top w:val="none" w:sz="0" w:space="0" w:color="auto"/>
        <w:left w:val="none" w:sz="0" w:space="0" w:color="auto"/>
        <w:bottom w:val="none" w:sz="0" w:space="0" w:color="auto"/>
        <w:right w:val="none" w:sz="0" w:space="0" w:color="auto"/>
      </w:divBdr>
    </w:div>
    <w:div w:id="477264132">
      <w:bodyDiv w:val="1"/>
      <w:marLeft w:val="0"/>
      <w:marRight w:val="0"/>
      <w:marTop w:val="0"/>
      <w:marBottom w:val="0"/>
      <w:divBdr>
        <w:top w:val="none" w:sz="0" w:space="0" w:color="auto"/>
        <w:left w:val="none" w:sz="0" w:space="0" w:color="auto"/>
        <w:bottom w:val="none" w:sz="0" w:space="0" w:color="auto"/>
        <w:right w:val="none" w:sz="0" w:space="0" w:color="auto"/>
      </w:divBdr>
    </w:div>
    <w:div w:id="477843469">
      <w:bodyDiv w:val="1"/>
      <w:marLeft w:val="0"/>
      <w:marRight w:val="0"/>
      <w:marTop w:val="0"/>
      <w:marBottom w:val="0"/>
      <w:divBdr>
        <w:top w:val="none" w:sz="0" w:space="0" w:color="auto"/>
        <w:left w:val="none" w:sz="0" w:space="0" w:color="auto"/>
        <w:bottom w:val="none" w:sz="0" w:space="0" w:color="auto"/>
        <w:right w:val="none" w:sz="0" w:space="0" w:color="auto"/>
      </w:divBdr>
    </w:div>
    <w:div w:id="479081192">
      <w:bodyDiv w:val="1"/>
      <w:marLeft w:val="0"/>
      <w:marRight w:val="0"/>
      <w:marTop w:val="0"/>
      <w:marBottom w:val="0"/>
      <w:divBdr>
        <w:top w:val="none" w:sz="0" w:space="0" w:color="auto"/>
        <w:left w:val="none" w:sz="0" w:space="0" w:color="auto"/>
        <w:bottom w:val="none" w:sz="0" w:space="0" w:color="auto"/>
        <w:right w:val="none" w:sz="0" w:space="0" w:color="auto"/>
      </w:divBdr>
    </w:div>
    <w:div w:id="479616547">
      <w:bodyDiv w:val="1"/>
      <w:marLeft w:val="0"/>
      <w:marRight w:val="0"/>
      <w:marTop w:val="0"/>
      <w:marBottom w:val="0"/>
      <w:divBdr>
        <w:top w:val="none" w:sz="0" w:space="0" w:color="auto"/>
        <w:left w:val="none" w:sz="0" w:space="0" w:color="auto"/>
        <w:bottom w:val="none" w:sz="0" w:space="0" w:color="auto"/>
        <w:right w:val="none" w:sz="0" w:space="0" w:color="auto"/>
      </w:divBdr>
    </w:div>
    <w:div w:id="480077433">
      <w:bodyDiv w:val="1"/>
      <w:marLeft w:val="0"/>
      <w:marRight w:val="0"/>
      <w:marTop w:val="0"/>
      <w:marBottom w:val="0"/>
      <w:divBdr>
        <w:top w:val="none" w:sz="0" w:space="0" w:color="auto"/>
        <w:left w:val="none" w:sz="0" w:space="0" w:color="auto"/>
        <w:bottom w:val="none" w:sz="0" w:space="0" w:color="auto"/>
        <w:right w:val="none" w:sz="0" w:space="0" w:color="auto"/>
      </w:divBdr>
    </w:div>
    <w:div w:id="480386311">
      <w:bodyDiv w:val="1"/>
      <w:marLeft w:val="0"/>
      <w:marRight w:val="0"/>
      <w:marTop w:val="0"/>
      <w:marBottom w:val="0"/>
      <w:divBdr>
        <w:top w:val="none" w:sz="0" w:space="0" w:color="auto"/>
        <w:left w:val="none" w:sz="0" w:space="0" w:color="auto"/>
        <w:bottom w:val="none" w:sz="0" w:space="0" w:color="auto"/>
        <w:right w:val="none" w:sz="0" w:space="0" w:color="auto"/>
      </w:divBdr>
    </w:div>
    <w:div w:id="481434864">
      <w:bodyDiv w:val="1"/>
      <w:marLeft w:val="0"/>
      <w:marRight w:val="0"/>
      <w:marTop w:val="0"/>
      <w:marBottom w:val="0"/>
      <w:divBdr>
        <w:top w:val="none" w:sz="0" w:space="0" w:color="auto"/>
        <w:left w:val="none" w:sz="0" w:space="0" w:color="auto"/>
        <w:bottom w:val="none" w:sz="0" w:space="0" w:color="auto"/>
        <w:right w:val="none" w:sz="0" w:space="0" w:color="auto"/>
      </w:divBdr>
    </w:div>
    <w:div w:id="481701916">
      <w:bodyDiv w:val="1"/>
      <w:marLeft w:val="0"/>
      <w:marRight w:val="0"/>
      <w:marTop w:val="0"/>
      <w:marBottom w:val="0"/>
      <w:divBdr>
        <w:top w:val="none" w:sz="0" w:space="0" w:color="auto"/>
        <w:left w:val="none" w:sz="0" w:space="0" w:color="auto"/>
        <w:bottom w:val="none" w:sz="0" w:space="0" w:color="auto"/>
        <w:right w:val="none" w:sz="0" w:space="0" w:color="auto"/>
      </w:divBdr>
    </w:div>
    <w:div w:id="481777140">
      <w:bodyDiv w:val="1"/>
      <w:marLeft w:val="0"/>
      <w:marRight w:val="0"/>
      <w:marTop w:val="0"/>
      <w:marBottom w:val="0"/>
      <w:divBdr>
        <w:top w:val="none" w:sz="0" w:space="0" w:color="auto"/>
        <w:left w:val="none" w:sz="0" w:space="0" w:color="auto"/>
        <w:bottom w:val="none" w:sz="0" w:space="0" w:color="auto"/>
        <w:right w:val="none" w:sz="0" w:space="0" w:color="auto"/>
      </w:divBdr>
    </w:div>
    <w:div w:id="482041547">
      <w:bodyDiv w:val="1"/>
      <w:marLeft w:val="0"/>
      <w:marRight w:val="0"/>
      <w:marTop w:val="0"/>
      <w:marBottom w:val="0"/>
      <w:divBdr>
        <w:top w:val="none" w:sz="0" w:space="0" w:color="auto"/>
        <w:left w:val="none" w:sz="0" w:space="0" w:color="auto"/>
        <w:bottom w:val="none" w:sz="0" w:space="0" w:color="auto"/>
        <w:right w:val="none" w:sz="0" w:space="0" w:color="auto"/>
      </w:divBdr>
    </w:div>
    <w:div w:id="482284751">
      <w:bodyDiv w:val="1"/>
      <w:marLeft w:val="0"/>
      <w:marRight w:val="0"/>
      <w:marTop w:val="0"/>
      <w:marBottom w:val="0"/>
      <w:divBdr>
        <w:top w:val="none" w:sz="0" w:space="0" w:color="auto"/>
        <w:left w:val="none" w:sz="0" w:space="0" w:color="auto"/>
        <w:bottom w:val="none" w:sz="0" w:space="0" w:color="auto"/>
        <w:right w:val="none" w:sz="0" w:space="0" w:color="auto"/>
      </w:divBdr>
    </w:div>
    <w:div w:id="482813299">
      <w:bodyDiv w:val="1"/>
      <w:marLeft w:val="0"/>
      <w:marRight w:val="0"/>
      <w:marTop w:val="0"/>
      <w:marBottom w:val="0"/>
      <w:divBdr>
        <w:top w:val="none" w:sz="0" w:space="0" w:color="auto"/>
        <w:left w:val="none" w:sz="0" w:space="0" w:color="auto"/>
        <w:bottom w:val="none" w:sz="0" w:space="0" w:color="auto"/>
        <w:right w:val="none" w:sz="0" w:space="0" w:color="auto"/>
      </w:divBdr>
    </w:div>
    <w:div w:id="483012716">
      <w:bodyDiv w:val="1"/>
      <w:marLeft w:val="0"/>
      <w:marRight w:val="0"/>
      <w:marTop w:val="0"/>
      <w:marBottom w:val="0"/>
      <w:divBdr>
        <w:top w:val="none" w:sz="0" w:space="0" w:color="auto"/>
        <w:left w:val="none" w:sz="0" w:space="0" w:color="auto"/>
        <w:bottom w:val="none" w:sz="0" w:space="0" w:color="auto"/>
        <w:right w:val="none" w:sz="0" w:space="0" w:color="auto"/>
      </w:divBdr>
    </w:div>
    <w:div w:id="483283259">
      <w:bodyDiv w:val="1"/>
      <w:marLeft w:val="0"/>
      <w:marRight w:val="0"/>
      <w:marTop w:val="0"/>
      <w:marBottom w:val="0"/>
      <w:divBdr>
        <w:top w:val="none" w:sz="0" w:space="0" w:color="auto"/>
        <w:left w:val="none" w:sz="0" w:space="0" w:color="auto"/>
        <w:bottom w:val="none" w:sz="0" w:space="0" w:color="auto"/>
        <w:right w:val="none" w:sz="0" w:space="0" w:color="auto"/>
      </w:divBdr>
    </w:div>
    <w:div w:id="484782820">
      <w:bodyDiv w:val="1"/>
      <w:marLeft w:val="0"/>
      <w:marRight w:val="0"/>
      <w:marTop w:val="0"/>
      <w:marBottom w:val="0"/>
      <w:divBdr>
        <w:top w:val="none" w:sz="0" w:space="0" w:color="auto"/>
        <w:left w:val="none" w:sz="0" w:space="0" w:color="auto"/>
        <w:bottom w:val="none" w:sz="0" w:space="0" w:color="auto"/>
        <w:right w:val="none" w:sz="0" w:space="0" w:color="auto"/>
      </w:divBdr>
    </w:div>
    <w:div w:id="485171403">
      <w:bodyDiv w:val="1"/>
      <w:marLeft w:val="0"/>
      <w:marRight w:val="0"/>
      <w:marTop w:val="0"/>
      <w:marBottom w:val="0"/>
      <w:divBdr>
        <w:top w:val="none" w:sz="0" w:space="0" w:color="auto"/>
        <w:left w:val="none" w:sz="0" w:space="0" w:color="auto"/>
        <w:bottom w:val="none" w:sz="0" w:space="0" w:color="auto"/>
        <w:right w:val="none" w:sz="0" w:space="0" w:color="auto"/>
      </w:divBdr>
    </w:div>
    <w:div w:id="485635981">
      <w:bodyDiv w:val="1"/>
      <w:marLeft w:val="0"/>
      <w:marRight w:val="0"/>
      <w:marTop w:val="0"/>
      <w:marBottom w:val="0"/>
      <w:divBdr>
        <w:top w:val="none" w:sz="0" w:space="0" w:color="auto"/>
        <w:left w:val="none" w:sz="0" w:space="0" w:color="auto"/>
        <w:bottom w:val="none" w:sz="0" w:space="0" w:color="auto"/>
        <w:right w:val="none" w:sz="0" w:space="0" w:color="auto"/>
      </w:divBdr>
    </w:div>
    <w:div w:id="486554013">
      <w:bodyDiv w:val="1"/>
      <w:marLeft w:val="0"/>
      <w:marRight w:val="0"/>
      <w:marTop w:val="0"/>
      <w:marBottom w:val="0"/>
      <w:divBdr>
        <w:top w:val="none" w:sz="0" w:space="0" w:color="auto"/>
        <w:left w:val="none" w:sz="0" w:space="0" w:color="auto"/>
        <w:bottom w:val="none" w:sz="0" w:space="0" w:color="auto"/>
        <w:right w:val="none" w:sz="0" w:space="0" w:color="auto"/>
      </w:divBdr>
    </w:div>
    <w:div w:id="486750376">
      <w:bodyDiv w:val="1"/>
      <w:marLeft w:val="0"/>
      <w:marRight w:val="0"/>
      <w:marTop w:val="0"/>
      <w:marBottom w:val="0"/>
      <w:divBdr>
        <w:top w:val="none" w:sz="0" w:space="0" w:color="auto"/>
        <w:left w:val="none" w:sz="0" w:space="0" w:color="auto"/>
        <w:bottom w:val="none" w:sz="0" w:space="0" w:color="auto"/>
        <w:right w:val="none" w:sz="0" w:space="0" w:color="auto"/>
      </w:divBdr>
    </w:div>
    <w:div w:id="487594216">
      <w:bodyDiv w:val="1"/>
      <w:marLeft w:val="0"/>
      <w:marRight w:val="0"/>
      <w:marTop w:val="0"/>
      <w:marBottom w:val="0"/>
      <w:divBdr>
        <w:top w:val="none" w:sz="0" w:space="0" w:color="auto"/>
        <w:left w:val="none" w:sz="0" w:space="0" w:color="auto"/>
        <w:bottom w:val="none" w:sz="0" w:space="0" w:color="auto"/>
        <w:right w:val="none" w:sz="0" w:space="0" w:color="auto"/>
      </w:divBdr>
    </w:div>
    <w:div w:id="487674989">
      <w:bodyDiv w:val="1"/>
      <w:marLeft w:val="0"/>
      <w:marRight w:val="0"/>
      <w:marTop w:val="0"/>
      <w:marBottom w:val="0"/>
      <w:divBdr>
        <w:top w:val="none" w:sz="0" w:space="0" w:color="auto"/>
        <w:left w:val="none" w:sz="0" w:space="0" w:color="auto"/>
        <w:bottom w:val="none" w:sz="0" w:space="0" w:color="auto"/>
        <w:right w:val="none" w:sz="0" w:space="0" w:color="auto"/>
      </w:divBdr>
    </w:div>
    <w:div w:id="489254672">
      <w:bodyDiv w:val="1"/>
      <w:marLeft w:val="0"/>
      <w:marRight w:val="0"/>
      <w:marTop w:val="0"/>
      <w:marBottom w:val="0"/>
      <w:divBdr>
        <w:top w:val="none" w:sz="0" w:space="0" w:color="auto"/>
        <w:left w:val="none" w:sz="0" w:space="0" w:color="auto"/>
        <w:bottom w:val="none" w:sz="0" w:space="0" w:color="auto"/>
        <w:right w:val="none" w:sz="0" w:space="0" w:color="auto"/>
      </w:divBdr>
    </w:div>
    <w:div w:id="489296671">
      <w:bodyDiv w:val="1"/>
      <w:marLeft w:val="0"/>
      <w:marRight w:val="0"/>
      <w:marTop w:val="0"/>
      <w:marBottom w:val="0"/>
      <w:divBdr>
        <w:top w:val="none" w:sz="0" w:space="0" w:color="auto"/>
        <w:left w:val="none" w:sz="0" w:space="0" w:color="auto"/>
        <w:bottom w:val="none" w:sz="0" w:space="0" w:color="auto"/>
        <w:right w:val="none" w:sz="0" w:space="0" w:color="auto"/>
      </w:divBdr>
    </w:div>
    <w:div w:id="489979465">
      <w:bodyDiv w:val="1"/>
      <w:marLeft w:val="0"/>
      <w:marRight w:val="0"/>
      <w:marTop w:val="0"/>
      <w:marBottom w:val="0"/>
      <w:divBdr>
        <w:top w:val="none" w:sz="0" w:space="0" w:color="auto"/>
        <w:left w:val="none" w:sz="0" w:space="0" w:color="auto"/>
        <w:bottom w:val="none" w:sz="0" w:space="0" w:color="auto"/>
        <w:right w:val="none" w:sz="0" w:space="0" w:color="auto"/>
      </w:divBdr>
    </w:div>
    <w:div w:id="490216325">
      <w:bodyDiv w:val="1"/>
      <w:marLeft w:val="0"/>
      <w:marRight w:val="0"/>
      <w:marTop w:val="0"/>
      <w:marBottom w:val="0"/>
      <w:divBdr>
        <w:top w:val="none" w:sz="0" w:space="0" w:color="auto"/>
        <w:left w:val="none" w:sz="0" w:space="0" w:color="auto"/>
        <w:bottom w:val="none" w:sz="0" w:space="0" w:color="auto"/>
        <w:right w:val="none" w:sz="0" w:space="0" w:color="auto"/>
      </w:divBdr>
    </w:div>
    <w:div w:id="491217189">
      <w:bodyDiv w:val="1"/>
      <w:marLeft w:val="0"/>
      <w:marRight w:val="0"/>
      <w:marTop w:val="0"/>
      <w:marBottom w:val="0"/>
      <w:divBdr>
        <w:top w:val="none" w:sz="0" w:space="0" w:color="auto"/>
        <w:left w:val="none" w:sz="0" w:space="0" w:color="auto"/>
        <w:bottom w:val="none" w:sz="0" w:space="0" w:color="auto"/>
        <w:right w:val="none" w:sz="0" w:space="0" w:color="auto"/>
      </w:divBdr>
    </w:div>
    <w:div w:id="491608793">
      <w:bodyDiv w:val="1"/>
      <w:marLeft w:val="0"/>
      <w:marRight w:val="0"/>
      <w:marTop w:val="0"/>
      <w:marBottom w:val="0"/>
      <w:divBdr>
        <w:top w:val="none" w:sz="0" w:space="0" w:color="auto"/>
        <w:left w:val="none" w:sz="0" w:space="0" w:color="auto"/>
        <w:bottom w:val="none" w:sz="0" w:space="0" w:color="auto"/>
        <w:right w:val="none" w:sz="0" w:space="0" w:color="auto"/>
      </w:divBdr>
    </w:div>
    <w:div w:id="493765850">
      <w:bodyDiv w:val="1"/>
      <w:marLeft w:val="0"/>
      <w:marRight w:val="0"/>
      <w:marTop w:val="0"/>
      <w:marBottom w:val="0"/>
      <w:divBdr>
        <w:top w:val="none" w:sz="0" w:space="0" w:color="auto"/>
        <w:left w:val="none" w:sz="0" w:space="0" w:color="auto"/>
        <w:bottom w:val="none" w:sz="0" w:space="0" w:color="auto"/>
        <w:right w:val="none" w:sz="0" w:space="0" w:color="auto"/>
      </w:divBdr>
    </w:div>
    <w:div w:id="497112728">
      <w:bodyDiv w:val="1"/>
      <w:marLeft w:val="0"/>
      <w:marRight w:val="0"/>
      <w:marTop w:val="0"/>
      <w:marBottom w:val="0"/>
      <w:divBdr>
        <w:top w:val="none" w:sz="0" w:space="0" w:color="auto"/>
        <w:left w:val="none" w:sz="0" w:space="0" w:color="auto"/>
        <w:bottom w:val="none" w:sz="0" w:space="0" w:color="auto"/>
        <w:right w:val="none" w:sz="0" w:space="0" w:color="auto"/>
      </w:divBdr>
    </w:div>
    <w:div w:id="497421973">
      <w:bodyDiv w:val="1"/>
      <w:marLeft w:val="0"/>
      <w:marRight w:val="0"/>
      <w:marTop w:val="0"/>
      <w:marBottom w:val="0"/>
      <w:divBdr>
        <w:top w:val="none" w:sz="0" w:space="0" w:color="auto"/>
        <w:left w:val="none" w:sz="0" w:space="0" w:color="auto"/>
        <w:bottom w:val="none" w:sz="0" w:space="0" w:color="auto"/>
        <w:right w:val="none" w:sz="0" w:space="0" w:color="auto"/>
      </w:divBdr>
    </w:div>
    <w:div w:id="497772992">
      <w:bodyDiv w:val="1"/>
      <w:marLeft w:val="0"/>
      <w:marRight w:val="0"/>
      <w:marTop w:val="0"/>
      <w:marBottom w:val="0"/>
      <w:divBdr>
        <w:top w:val="none" w:sz="0" w:space="0" w:color="auto"/>
        <w:left w:val="none" w:sz="0" w:space="0" w:color="auto"/>
        <w:bottom w:val="none" w:sz="0" w:space="0" w:color="auto"/>
        <w:right w:val="none" w:sz="0" w:space="0" w:color="auto"/>
      </w:divBdr>
    </w:div>
    <w:div w:id="497887177">
      <w:bodyDiv w:val="1"/>
      <w:marLeft w:val="0"/>
      <w:marRight w:val="0"/>
      <w:marTop w:val="0"/>
      <w:marBottom w:val="0"/>
      <w:divBdr>
        <w:top w:val="none" w:sz="0" w:space="0" w:color="auto"/>
        <w:left w:val="none" w:sz="0" w:space="0" w:color="auto"/>
        <w:bottom w:val="none" w:sz="0" w:space="0" w:color="auto"/>
        <w:right w:val="none" w:sz="0" w:space="0" w:color="auto"/>
      </w:divBdr>
    </w:div>
    <w:div w:id="499975517">
      <w:bodyDiv w:val="1"/>
      <w:marLeft w:val="0"/>
      <w:marRight w:val="0"/>
      <w:marTop w:val="0"/>
      <w:marBottom w:val="0"/>
      <w:divBdr>
        <w:top w:val="none" w:sz="0" w:space="0" w:color="auto"/>
        <w:left w:val="none" w:sz="0" w:space="0" w:color="auto"/>
        <w:bottom w:val="none" w:sz="0" w:space="0" w:color="auto"/>
        <w:right w:val="none" w:sz="0" w:space="0" w:color="auto"/>
      </w:divBdr>
    </w:div>
    <w:div w:id="500238881">
      <w:bodyDiv w:val="1"/>
      <w:marLeft w:val="0"/>
      <w:marRight w:val="0"/>
      <w:marTop w:val="0"/>
      <w:marBottom w:val="0"/>
      <w:divBdr>
        <w:top w:val="none" w:sz="0" w:space="0" w:color="auto"/>
        <w:left w:val="none" w:sz="0" w:space="0" w:color="auto"/>
        <w:bottom w:val="none" w:sz="0" w:space="0" w:color="auto"/>
        <w:right w:val="none" w:sz="0" w:space="0" w:color="auto"/>
      </w:divBdr>
    </w:div>
    <w:div w:id="500239627">
      <w:bodyDiv w:val="1"/>
      <w:marLeft w:val="0"/>
      <w:marRight w:val="0"/>
      <w:marTop w:val="0"/>
      <w:marBottom w:val="0"/>
      <w:divBdr>
        <w:top w:val="none" w:sz="0" w:space="0" w:color="auto"/>
        <w:left w:val="none" w:sz="0" w:space="0" w:color="auto"/>
        <w:bottom w:val="none" w:sz="0" w:space="0" w:color="auto"/>
        <w:right w:val="none" w:sz="0" w:space="0" w:color="auto"/>
      </w:divBdr>
    </w:div>
    <w:div w:id="500659781">
      <w:bodyDiv w:val="1"/>
      <w:marLeft w:val="0"/>
      <w:marRight w:val="0"/>
      <w:marTop w:val="0"/>
      <w:marBottom w:val="0"/>
      <w:divBdr>
        <w:top w:val="none" w:sz="0" w:space="0" w:color="auto"/>
        <w:left w:val="none" w:sz="0" w:space="0" w:color="auto"/>
        <w:bottom w:val="none" w:sz="0" w:space="0" w:color="auto"/>
        <w:right w:val="none" w:sz="0" w:space="0" w:color="auto"/>
      </w:divBdr>
    </w:div>
    <w:div w:id="502359269">
      <w:bodyDiv w:val="1"/>
      <w:marLeft w:val="0"/>
      <w:marRight w:val="0"/>
      <w:marTop w:val="0"/>
      <w:marBottom w:val="0"/>
      <w:divBdr>
        <w:top w:val="none" w:sz="0" w:space="0" w:color="auto"/>
        <w:left w:val="none" w:sz="0" w:space="0" w:color="auto"/>
        <w:bottom w:val="none" w:sz="0" w:space="0" w:color="auto"/>
        <w:right w:val="none" w:sz="0" w:space="0" w:color="auto"/>
      </w:divBdr>
    </w:div>
    <w:div w:id="503058177">
      <w:bodyDiv w:val="1"/>
      <w:marLeft w:val="0"/>
      <w:marRight w:val="0"/>
      <w:marTop w:val="0"/>
      <w:marBottom w:val="0"/>
      <w:divBdr>
        <w:top w:val="none" w:sz="0" w:space="0" w:color="auto"/>
        <w:left w:val="none" w:sz="0" w:space="0" w:color="auto"/>
        <w:bottom w:val="none" w:sz="0" w:space="0" w:color="auto"/>
        <w:right w:val="none" w:sz="0" w:space="0" w:color="auto"/>
      </w:divBdr>
    </w:div>
    <w:div w:id="504050325">
      <w:bodyDiv w:val="1"/>
      <w:marLeft w:val="0"/>
      <w:marRight w:val="0"/>
      <w:marTop w:val="0"/>
      <w:marBottom w:val="0"/>
      <w:divBdr>
        <w:top w:val="none" w:sz="0" w:space="0" w:color="auto"/>
        <w:left w:val="none" w:sz="0" w:space="0" w:color="auto"/>
        <w:bottom w:val="none" w:sz="0" w:space="0" w:color="auto"/>
        <w:right w:val="none" w:sz="0" w:space="0" w:color="auto"/>
      </w:divBdr>
    </w:div>
    <w:div w:id="504975732">
      <w:bodyDiv w:val="1"/>
      <w:marLeft w:val="0"/>
      <w:marRight w:val="0"/>
      <w:marTop w:val="0"/>
      <w:marBottom w:val="0"/>
      <w:divBdr>
        <w:top w:val="none" w:sz="0" w:space="0" w:color="auto"/>
        <w:left w:val="none" w:sz="0" w:space="0" w:color="auto"/>
        <w:bottom w:val="none" w:sz="0" w:space="0" w:color="auto"/>
        <w:right w:val="none" w:sz="0" w:space="0" w:color="auto"/>
      </w:divBdr>
    </w:div>
    <w:div w:id="505294037">
      <w:bodyDiv w:val="1"/>
      <w:marLeft w:val="0"/>
      <w:marRight w:val="0"/>
      <w:marTop w:val="0"/>
      <w:marBottom w:val="0"/>
      <w:divBdr>
        <w:top w:val="none" w:sz="0" w:space="0" w:color="auto"/>
        <w:left w:val="none" w:sz="0" w:space="0" w:color="auto"/>
        <w:bottom w:val="none" w:sz="0" w:space="0" w:color="auto"/>
        <w:right w:val="none" w:sz="0" w:space="0" w:color="auto"/>
      </w:divBdr>
    </w:div>
    <w:div w:id="505479569">
      <w:bodyDiv w:val="1"/>
      <w:marLeft w:val="0"/>
      <w:marRight w:val="0"/>
      <w:marTop w:val="0"/>
      <w:marBottom w:val="0"/>
      <w:divBdr>
        <w:top w:val="none" w:sz="0" w:space="0" w:color="auto"/>
        <w:left w:val="none" w:sz="0" w:space="0" w:color="auto"/>
        <w:bottom w:val="none" w:sz="0" w:space="0" w:color="auto"/>
        <w:right w:val="none" w:sz="0" w:space="0" w:color="auto"/>
      </w:divBdr>
    </w:div>
    <w:div w:id="505747345">
      <w:bodyDiv w:val="1"/>
      <w:marLeft w:val="0"/>
      <w:marRight w:val="0"/>
      <w:marTop w:val="0"/>
      <w:marBottom w:val="0"/>
      <w:divBdr>
        <w:top w:val="none" w:sz="0" w:space="0" w:color="auto"/>
        <w:left w:val="none" w:sz="0" w:space="0" w:color="auto"/>
        <w:bottom w:val="none" w:sz="0" w:space="0" w:color="auto"/>
        <w:right w:val="none" w:sz="0" w:space="0" w:color="auto"/>
      </w:divBdr>
    </w:div>
    <w:div w:id="505748302">
      <w:bodyDiv w:val="1"/>
      <w:marLeft w:val="0"/>
      <w:marRight w:val="0"/>
      <w:marTop w:val="0"/>
      <w:marBottom w:val="0"/>
      <w:divBdr>
        <w:top w:val="none" w:sz="0" w:space="0" w:color="auto"/>
        <w:left w:val="none" w:sz="0" w:space="0" w:color="auto"/>
        <w:bottom w:val="none" w:sz="0" w:space="0" w:color="auto"/>
        <w:right w:val="none" w:sz="0" w:space="0" w:color="auto"/>
      </w:divBdr>
    </w:div>
    <w:div w:id="509179113">
      <w:bodyDiv w:val="1"/>
      <w:marLeft w:val="0"/>
      <w:marRight w:val="0"/>
      <w:marTop w:val="0"/>
      <w:marBottom w:val="0"/>
      <w:divBdr>
        <w:top w:val="none" w:sz="0" w:space="0" w:color="auto"/>
        <w:left w:val="none" w:sz="0" w:space="0" w:color="auto"/>
        <w:bottom w:val="none" w:sz="0" w:space="0" w:color="auto"/>
        <w:right w:val="none" w:sz="0" w:space="0" w:color="auto"/>
      </w:divBdr>
    </w:div>
    <w:div w:id="510412382">
      <w:bodyDiv w:val="1"/>
      <w:marLeft w:val="0"/>
      <w:marRight w:val="0"/>
      <w:marTop w:val="0"/>
      <w:marBottom w:val="0"/>
      <w:divBdr>
        <w:top w:val="none" w:sz="0" w:space="0" w:color="auto"/>
        <w:left w:val="none" w:sz="0" w:space="0" w:color="auto"/>
        <w:bottom w:val="none" w:sz="0" w:space="0" w:color="auto"/>
        <w:right w:val="none" w:sz="0" w:space="0" w:color="auto"/>
      </w:divBdr>
    </w:div>
    <w:div w:id="510728707">
      <w:bodyDiv w:val="1"/>
      <w:marLeft w:val="0"/>
      <w:marRight w:val="0"/>
      <w:marTop w:val="0"/>
      <w:marBottom w:val="0"/>
      <w:divBdr>
        <w:top w:val="none" w:sz="0" w:space="0" w:color="auto"/>
        <w:left w:val="none" w:sz="0" w:space="0" w:color="auto"/>
        <w:bottom w:val="none" w:sz="0" w:space="0" w:color="auto"/>
        <w:right w:val="none" w:sz="0" w:space="0" w:color="auto"/>
      </w:divBdr>
    </w:div>
    <w:div w:id="511190470">
      <w:bodyDiv w:val="1"/>
      <w:marLeft w:val="0"/>
      <w:marRight w:val="0"/>
      <w:marTop w:val="0"/>
      <w:marBottom w:val="0"/>
      <w:divBdr>
        <w:top w:val="none" w:sz="0" w:space="0" w:color="auto"/>
        <w:left w:val="none" w:sz="0" w:space="0" w:color="auto"/>
        <w:bottom w:val="none" w:sz="0" w:space="0" w:color="auto"/>
        <w:right w:val="none" w:sz="0" w:space="0" w:color="auto"/>
      </w:divBdr>
    </w:div>
    <w:div w:id="511458788">
      <w:bodyDiv w:val="1"/>
      <w:marLeft w:val="0"/>
      <w:marRight w:val="0"/>
      <w:marTop w:val="0"/>
      <w:marBottom w:val="0"/>
      <w:divBdr>
        <w:top w:val="none" w:sz="0" w:space="0" w:color="auto"/>
        <w:left w:val="none" w:sz="0" w:space="0" w:color="auto"/>
        <w:bottom w:val="none" w:sz="0" w:space="0" w:color="auto"/>
        <w:right w:val="none" w:sz="0" w:space="0" w:color="auto"/>
      </w:divBdr>
    </w:div>
    <w:div w:id="511650737">
      <w:bodyDiv w:val="1"/>
      <w:marLeft w:val="0"/>
      <w:marRight w:val="0"/>
      <w:marTop w:val="0"/>
      <w:marBottom w:val="0"/>
      <w:divBdr>
        <w:top w:val="none" w:sz="0" w:space="0" w:color="auto"/>
        <w:left w:val="none" w:sz="0" w:space="0" w:color="auto"/>
        <w:bottom w:val="none" w:sz="0" w:space="0" w:color="auto"/>
        <w:right w:val="none" w:sz="0" w:space="0" w:color="auto"/>
      </w:divBdr>
    </w:div>
    <w:div w:id="511771930">
      <w:bodyDiv w:val="1"/>
      <w:marLeft w:val="0"/>
      <w:marRight w:val="0"/>
      <w:marTop w:val="0"/>
      <w:marBottom w:val="0"/>
      <w:divBdr>
        <w:top w:val="none" w:sz="0" w:space="0" w:color="auto"/>
        <w:left w:val="none" w:sz="0" w:space="0" w:color="auto"/>
        <w:bottom w:val="none" w:sz="0" w:space="0" w:color="auto"/>
        <w:right w:val="none" w:sz="0" w:space="0" w:color="auto"/>
      </w:divBdr>
    </w:div>
    <w:div w:id="514198722">
      <w:bodyDiv w:val="1"/>
      <w:marLeft w:val="0"/>
      <w:marRight w:val="0"/>
      <w:marTop w:val="0"/>
      <w:marBottom w:val="0"/>
      <w:divBdr>
        <w:top w:val="none" w:sz="0" w:space="0" w:color="auto"/>
        <w:left w:val="none" w:sz="0" w:space="0" w:color="auto"/>
        <w:bottom w:val="none" w:sz="0" w:space="0" w:color="auto"/>
        <w:right w:val="none" w:sz="0" w:space="0" w:color="auto"/>
      </w:divBdr>
    </w:div>
    <w:div w:id="514424103">
      <w:bodyDiv w:val="1"/>
      <w:marLeft w:val="0"/>
      <w:marRight w:val="0"/>
      <w:marTop w:val="0"/>
      <w:marBottom w:val="0"/>
      <w:divBdr>
        <w:top w:val="none" w:sz="0" w:space="0" w:color="auto"/>
        <w:left w:val="none" w:sz="0" w:space="0" w:color="auto"/>
        <w:bottom w:val="none" w:sz="0" w:space="0" w:color="auto"/>
        <w:right w:val="none" w:sz="0" w:space="0" w:color="auto"/>
      </w:divBdr>
    </w:div>
    <w:div w:id="515191334">
      <w:bodyDiv w:val="1"/>
      <w:marLeft w:val="0"/>
      <w:marRight w:val="0"/>
      <w:marTop w:val="0"/>
      <w:marBottom w:val="0"/>
      <w:divBdr>
        <w:top w:val="none" w:sz="0" w:space="0" w:color="auto"/>
        <w:left w:val="none" w:sz="0" w:space="0" w:color="auto"/>
        <w:bottom w:val="none" w:sz="0" w:space="0" w:color="auto"/>
        <w:right w:val="none" w:sz="0" w:space="0" w:color="auto"/>
      </w:divBdr>
    </w:div>
    <w:div w:id="516698538">
      <w:bodyDiv w:val="1"/>
      <w:marLeft w:val="0"/>
      <w:marRight w:val="0"/>
      <w:marTop w:val="0"/>
      <w:marBottom w:val="0"/>
      <w:divBdr>
        <w:top w:val="none" w:sz="0" w:space="0" w:color="auto"/>
        <w:left w:val="none" w:sz="0" w:space="0" w:color="auto"/>
        <w:bottom w:val="none" w:sz="0" w:space="0" w:color="auto"/>
        <w:right w:val="none" w:sz="0" w:space="0" w:color="auto"/>
      </w:divBdr>
    </w:div>
    <w:div w:id="516820539">
      <w:bodyDiv w:val="1"/>
      <w:marLeft w:val="0"/>
      <w:marRight w:val="0"/>
      <w:marTop w:val="0"/>
      <w:marBottom w:val="0"/>
      <w:divBdr>
        <w:top w:val="none" w:sz="0" w:space="0" w:color="auto"/>
        <w:left w:val="none" w:sz="0" w:space="0" w:color="auto"/>
        <w:bottom w:val="none" w:sz="0" w:space="0" w:color="auto"/>
        <w:right w:val="none" w:sz="0" w:space="0" w:color="auto"/>
      </w:divBdr>
    </w:div>
    <w:div w:id="518278175">
      <w:bodyDiv w:val="1"/>
      <w:marLeft w:val="0"/>
      <w:marRight w:val="0"/>
      <w:marTop w:val="0"/>
      <w:marBottom w:val="0"/>
      <w:divBdr>
        <w:top w:val="none" w:sz="0" w:space="0" w:color="auto"/>
        <w:left w:val="none" w:sz="0" w:space="0" w:color="auto"/>
        <w:bottom w:val="none" w:sz="0" w:space="0" w:color="auto"/>
        <w:right w:val="none" w:sz="0" w:space="0" w:color="auto"/>
      </w:divBdr>
    </w:div>
    <w:div w:id="518545323">
      <w:bodyDiv w:val="1"/>
      <w:marLeft w:val="0"/>
      <w:marRight w:val="0"/>
      <w:marTop w:val="0"/>
      <w:marBottom w:val="0"/>
      <w:divBdr>
        <w:top w:val="none" w:sz="0" w:space="0" w:color="auto"/>
        <w:left w:val="none" w:sz="0" w:space="0" w:color="auto"/>
        <w:bottom w:val="none" w:sz="0" w:space="0" w:color="auto"/>
        <w:right w:val="none" w:sz="0" w:space="0" w:color="auto"/>
      </w:divBdr>
    </w:div>
    <w:div w:id="519856550">
      <w:bodyDiv w:val="1"/>
      <w:marLeft w:val="0"/>
      <w:marRight w:val="0"/>
      <w:marTop w:val="0"/>
      <w:marBottom w:val="0"/>
      <w:divBdr>
        <w:top w:val="none" w:sz="0" w:space="0" w:color="auto"/>
        <w:left w:val="none" w:sz="0" w:space="0" w:color="auto"/>
        <w:bottom w:val="none" w:sz="0" w:space="0" w:color="auto"/>
        <w:right w:val="none" w:sz="0" w:space="0" w:color="auto"/>
      </w:divBdr>
    </w:div>
    <w:div w:id="525101830">
      <w:bodyDiv w:val="1"/>
      <w:marLeft w:val="0"/>
      <w:marRight w:val="0"/>
      <w:marTop w:val="0"/>
      <w:marBottom w:val="0"/>
      <w:divBdr>
        <w:top w:val="none" w:sz="0" w:space="0" w:color="auto"/>
        <w:left w:val="none" w:sz="0" w:space="0" w:color="auto"/>
        <w:bottom w:val="none" w:sz="0" w:space="0" w:color="auto"/>
        <w:right w:val="none" w:sz="0" w:space="0" w:color="auto"/>
      </w:divBdr>
    </w:div>
    <w:div w:id="525407998">
      <w:bodyDiv w:val="1"/>
      <w:marLeft w:val="0"/>
      <w:marRight w:val="0"/>
      <w:marTop w:val="0"/>
      <w:marBottom w:val="0"/>
      <w:divBdr>
        <w:top w:val="none" w:sz="0" w:space="0" w:color="auto"/>
        <w:left w:val="none" w:sz="0" w:space="0" w:color="auto"/>
        <w:bottom w:val="none" w:sz="0" w:space="0" w:color="auto"/>
        <w:right w:val="none" w:sz="0" w:space="0" w:color="auto"/>
      </w:divBdr>
    </w:div>
    <w:div w:id="525679148">
      <w:bodyDiv w:val="1"/>
      <w:marLeft w:val="0"/>
      <w:marRight w:val="0"/>
      <w:marTop w:val="0"/>
      <w:marBottom w:val="0"/>
      <w:divBdr>
        <w:top w:val="none" w:sz="0" w:space="0" w:color="auto"/>
        <w:left w:val="none" w:sz="0" w:space="0" w:color="auto"/>
        <w:bottom w:val="none" w:sz="0" w:space="0" w:color="auto"/>
        <w:right w:val="none" w:sz="0" w:space="0" w:color="auto"/>
      </w:divBdr>
    </w:div>
    <w:div w:id="525994083">
      <w:bodyDiv w:val="1"/>
      <w:marLeft w:val="0"/>
      <w:marRight w:val="0"/>
      <w:marTop w:val="0"/>
      <w:marBottom w:val="0"/>
      <w:divBdr>
        <w:top w:val="none" w:sz="0" w:space="0" w:color="auto"/>
        <w:left w:val="none" w:sz="0" w:space="0" w:color="auto"/>
        <w:bottom w:val="none" w:sz="0" w:space="0" w:color="auto"/>
        <w:right w:val="none" w:sz="0" w:space="0" w:color="auto"/>
      </w:divBdr>
    </w:div>
    <w:div w:id="526480823">
      <w:bodyDiv w:val="1"/>
      <w:marLeft w:val="0"/>
      <w:marRight w:val="0"/>
      <w:marTop w:val="0"/>
      <w:marBottom w:val="0"/>
      <w:divBdr>
        <w:top w:val="none" w:sz="0" w:space="0" w:color="auto"/>
        <w:left w:val="none" w:sz="0" w:space="0" w:color="auto"/>
        <w:bottom w:val="none" w:sz="0" w:space="0" w:color="auto"/>
        <w:right w:val="none" w:sz="0" w:space="0" w:color="auto"/>
      </w:divBdr>
    </w:div>
    <w:div w:id="527837660">
      <w:bodyDiv w:val="1"/>
      <w:marLeft w:val="0"/>
      <w:marRight w:val="0"/>
      <w:marTop w:val="0"/>
      <w:marBottom w:val="0"/>
      <w:divBdr>
        <w:top w:val="none" w:sz="0" w:space="0" w:color="auto"/>
        <w:left w:val="none" w:sz="0" w:space="0" w:color="auto"/>
        <w:bottom w:val="none" w:sz="0" w:space="0" w:color="auto"/>
        <w:right w:val="none" w:sz="0" w:space="0" w:color="auto"/>
      </w:divBdr>
    </w:div>
    <w:div w:id="529146066">
      <w:bodyDiv w:val="1"/>
      <w:marLeft w:val="0"/>
      <w:marRight w:val="0"/>
      <w:marTop w:val="0"/>
      <w:marBottom w:val="0"/>
      <w:divBdr>
        <w:top w:val="none" w:sz="0" w:space="0" w:color="auto"/>
        <w:left w:val="none" w:sz="0" w:space="0" w:color="auto"/>
        <w:bottom w:val="none" w:sz="0" w:space="0" w:color="auto"/>
        <w:right w:val="none" w:sz="0" w:space="0" w:color="auto"/>
      </w:divBdr>
    </w:div>
    <w:div w:id="529807904">
      <w:bodyDiv w:val="1"/>
      <w:marLeft w:val="0"/>
      <w:marRight w:val="0"/>
      <w:marTop w:val="0"/>
      <w:marBottom w:val="0"/>
      <w:divBdr>
        <w:top w:val="none" w:sz="0" w:space="0" w:color="auto"/>
        <w:left w:val="none" w:sz="0" w:space="0" w:color="auto"/>
        <w:bottom w:val="none" w:sz="0" w:space="0" w:color="auto"/>
        <w:right w:val="none" w:sz="0" w:space="0" w:color="auto"/>
      </w:divBdr>
    </w:div>
    <w:div w:id="531068175">
      <w:bodyDiv w:val="1"/>
      <w:marLeft w:val="0"/>
      <w:marRight w:val="0"/>
      <w:marTop w:val="0"/>
      <w:marBottom w:val="0"/>
      <w:divBdr>
        <w:top w:val="none" w:sz="0" w:space="0" w:color="auto"/>
        <w:left w:val="none" w:sz="0" w:space="0" w:color="auto"/>
        <w:bottom w:val="none" w:sz="0" w:space="0" w:color="auto"/>
        <w:right w:val="none" w:sz="0" w:space="0" w:color="auto"/>
      </w:divBdr>
    </w:div>
    <w:div w:id="533343548">
      <w:bodyDiv w:val="1"/>
      <w:marLeft w:val="0"/>
      <w:marRight w:val="0"/>
      <w:marTop w:val="0"/>
      <w:marBottom w:val="0"/>
      <w:divBdr>
        <w:top w:val="none" w:sz="0" w:space="0" w:color="auto"/>
        <w:left w:val="none" w:sz="0" w:space="0" w:color="auto"/>
        <w:bottom w:val="none" w:sz="0" w:space="0" w:color="auto"/>
        <w:right w:val="none" w:sz="0" w:space="0" w:color="auto"/>
      </w:divBdr>
    </w:div>
    <w:div w:id="533808265">
      <w:bodyDiv w:val="1"/>
      <w:marLeft w:val="0"/>
      <w:marRight w:val="0"/>
      <w:marTop w:val="0"/>
      <w:marBottom w:val="0"/>
      <w:divBdr>
        <w:top w:val="none" w:sz="0" w:space="0" w:color="auto"/>
        <w:left w:val="none" w:sz="0" w:space="0" w:color="auto"/>
        <w:bottom w:val="none" w:sz="0" w:space="0" w:color="auto"/>
        <w:right w:val="none" w:sz="0" w:space="0" w:color="auto"/>
      </w:divBdr>
    </w:div>
    <w:div w:id="533928586">
      <w:bodyDiv w:val="1"/>
      <w:marLeft w:val="0"/>
      <w:marRight w:val="0"/>
      <w:marTop w:val="0"/>
      <w:marBottom w:val="0"/>
      <w:divBdr>
        <w:top w:val="none" w:sz="0" w:space="0" w:color="auto"/>
        <w:left w:val="none" w:sz="0" w:space="0" w:color="auto"/>
        <w:bottom w:val="none" w:sz="0" w:space="0" w:color="auto"/>
        <w:right w:val="none" w:sz="0" w:space="0" w:color="auto"/>
      </w:divBdr>
    </w:div>
    <w:div w:id="534194323">
      <w:bodyDiv w:val="1"/>
      <w:marLeft w:val="0"/>
      <w:marRight w:val="0"/>
      <w:marTop w:val="0"/>
      <w:marBottom w:val="0"/>
      <w:divBdr>
        <w:top w:val="none" w:sz="0" w:space="0" w:color="auto"/>
        <w:left w:val="none" w:sz="0" w:space="0" w:color="auto"/>
        <w:bottom w:val="none" w:sz="0" w:space="0" w:color="auto"/>
        <w:right w:val="none" w:sz="0" w:space="0" w:color="auto"/>
      </w:divBdr>
    </w:div>
    <w:div w:id="534854305">
      <w:bodyDiv w:val="1"/>
      <w:marLeft w:val="0"/>
      <w:marRight w:val="0"/>
      <w:marTop w:val="0"/>
      <w:marBottom w:val="0"/>
      <w:divBdr>
        <w:top w:val="none" w:sz="0" w:space="0" w:color="auto"/>
        <w:left w:val="none" w:sz="0" w:space="0" w:color="auto"/>
        <w:bottom w:val="none" w:sz="0" w:space="0" w:color="auto"/>
        <w:right w:val="none" w:sz="0" w:space="0" w:color="auto"/>
      </w:divBdr>
    </w:div>
    <w:div w:id="535237870">
      <w:bodyDiv w:val="1"/>
      <w:marLeft w:val="0"/>
      <w:marRight w:val="0"/>
      <w:marTop w:val="0"/>
      <w:marBottom w:val="0"/>
      <w:divBdr>
        <w:top w:val="none" w:sz="0" w:space="0" w:color="auto"/>
        <w:left w:val="none" w:sz="0" w:space="0" w:color="auto"/>
        <w:bottom w:val="none" w:sz="0" w:space="0" w:color="auto"/>
        <w:right w:val="none" w:sz="0" w:space="0" w:color="auto"/>
      </w:divBdr>
    </w:div>
    <w:div w:id="535700457">
      <w:bodyDiv w:val="1"/>
      <w:marLeft w:val="0"/>
      <w:marRight w:val="0"/>
      <w:marTop w:val="0"/>
      <w:marBottom w:val="0"/>
      <w:divBdr>
        <w:top w:val="none" w:sz="0" w:space="0" w:color="auto"/>
        <w:left w:val="none" w:sz="0" w:space="0" w:color="auto"/>
        <w:bottom w:val="none" w:sz="0" w:space="0" w:color="auto"/>
        <w:right w:val="none" w:sz="0" w:space="0" w:color="auto"/>
      </w:divBdr>
    </w:div>
    <w:div w:id="536507982">
      <w:bodyDiv w:val="1"/>
      <w:marLeft w:val="0"/>
      <w:marRight w:val="0"/>
      <w:marTop w:val="0"/>
      <w:marBottom w:val="0"/>
      <w:divBdr>
        <w:top w:val="none" w:sz="0" w:space="0" w:color="auto"/>
        <w:left w:val="none" w:sz="0" w:space="0" w:color="auto"/>
        <w:bottom w:val="none" w:sz="0" w:space="0" w:color="auto"/>
        <w:right w:val="none" w:sz="0" w:space="0" w:color="auto"/>
      </w:divBdr>
    </w:div>
    <w:div w:id="538863525">
      <w:bodyDiv w:val="1"/>
      <w:marLeft w:val="0"/>
      <w:marRight w:val="0"/>
      <w:marTop w:val="0"/>
      <w:marBottom w:val="0"/>
      <w:divBdr>
        <w:top w:val="none" w:sz="0" w:space="0" w:color="auto"/>
        <w:left w:val="none" w:sz="0" w:space="0" w:color="auto"/>
        <w:bottom w:val="none" w:sz="0" w:space="0" w:color="auto"/>
        <w:right w:val="none" w:sz="0" w:space="0" w:color="auto"/>
      </w:divBdr>
    </w:div>
    <w:div w:id="539825462">
      <w:bodyDiv w:val="1"/>
      <w:marLeft w:val="0"/>
      <w:marRight w:val="0"/>
      <w:marTop w:val="0"/>
      <w:marBottom w:val="0"/>
      <w:divBdr>
        <w:top w:val="none" w:sz="0" w:space="0" w:color="auto"/>
        <w:left w:val="none" w:sz="0" w:space="0" w:color="auto"/>
        <w:bottom w:val="none" w:sz="0" w:space="0" w:color="auto"/>
        <w:right w:val="none" w:sz="0" w:space="0" w:color="auto"/>
      </w:divBdr>
    </w:div>
    <w:div w:id="540245765">
      <w:bodyDiv w:val="1"/>
      <w:marLeft w:val="0"/>
      <w:marRight w:val="0"/>
      <w:marTop w:val="0"/>
      <w:marBottom w:val="0"/>
      <w:divBdr>
        <w:top w:val="none" w:sz="0" w:space="0" w:color="auto"/>
        <w:left w:val="none" w:sz="0" w:space="0" w:color="auto"/>
        <w:bottom w:val="none" w:sz="0" w:space="0" w:color="auto"/>
        <w:right w:val="none" w:sz="0" w:space="0" w:color="auto"/>
      </w:divBdr>
    </w:div>
    <w:div w:id="540441955">
      <w:bodyDiv w:val="1"/>
      <w:marLeft w:val="0"/>
      <w:marRight w:val="0"/>
      <w:marTop w:val="0"/>
      <w:marBottom w:val="0"/>
      <w:divBdr>
        <w:top w:val="none" w:sz="0" w:space="0" w:color="auto"/>
        <w:left w:val="none" w:sz="0" w:space="0" w:color="auto"/>
        <w:bottom w:val="none" w:sz="0" w:space="0" w:color="auto"/>
        <w:right w:val="none" w:sz="0" w:space="0" w:color="auto"/>
      </w:divBdr>
    </w:div>
    <w:div w:id="540628694">
      <w:bodyDiv w:val="1"/>
      <w:marLeft w:val="0"/>
      <w:marRight w:val="0"/>
      <w:marTop w:val="0"/>
      <w:marBottom w:val="0"/>
      <w:divBdr>
        <w:top w:val="none" w:sz="0" w:space="0" w:color="auto"/>
        <w:left w:val="none" w:sz="0" w:space="0" w:color="auto"/>
        <w:bottom w:val="none" w:sz="0" w:space="0" w:color="auto"/>
        <w:right w:val="none" w:sz="0" w:space="0" w:color="auto"/>
      </w:divBdr>
    </w:div>
    <w:div w:id="541552737">
      <w:bodyDiv w:val="1"/>
      <w:marLeft w:val="0"/>
      <w:marRight w:val="0"/>
      <w:marTop w:val="0"/>
      <w:marBottom w:val="0"/>
      <w:divBdr>
        <w:top w:val="none" w:sz="0" w:space="0" w:color="auto"/>
        <w:left w:val="none" w:sz="0" w:space="0" w:color="auto"/>
        <w:bottom w:val="none" w:sz="0" w:space="0" w:color="auto"/>
        <w:right w:val="none" w:sz="0" w:space="0" w:color="auto"/>
      </w:divBdr>
    </w:div>
    <w:div w:id="541871196">
      <w:bodyDiv w:val="1"/>
      <w:marLeft w:val="0"/>
      <w:marRight w:val="0"/>
      <w:marTop w:val="0"/>
      <w:marBottom w:val="0"/>
      <w:divBdr>
        <w:top w:val="none" w:sz="0" w:space="0" w:color="auto"/>
        <w:left w:val="none" w:sz="0" w:space="0" w:color="auto"/>
        <w:bottom w:val="none" w:sz="0" w:space="0" w:color="auto"/>
        <w:right w:val="none" w:sz="0" w:space="0" w:color="auto"/>
      </w:divBdr>
    </w:div>
    <w:div w:id="542407808">
      <w:bodyDiv w:val="1"/>
      <w:marLeft w:val="0"/>
      <w:marRight w:val="0"/>
      <w:marTop w:val="0"/>
      <w:marBottom w:val="0"/>
      <w:divBdr>
        <w:top w:val="none" w:sz="0" w:space="0" w:color="auto"/>
        <w:left w:val="none" w:sz="0" w:space="0" w:color="auto"/>
        <w:bottom w:val="none" w:sz="0" w:space="0" w:color="auto"/>
        <w:right w:val="none" w:sz="0" w:space="0" w:color="auto"/>
      </w:divBdr>
    </w:div>
    <w:div w:id="543054773">
      <w:bodyDiv w:val="1"/>
      <w:marLeft w:val="0"/>
      <w:marRight w:val="0"/>
      <w:marTop w:val="0"/>
      <w:marBottom w:val="0"/>
      <w:divBdr>
        <w:top w:val="none" w:sz="0" w:space="0" w:color="auto"/>
        <w:left w:val="none" w:sz="0" w:space="0" w:color="auto"/>
        <w:bottom w:val="none" w:sz="0" w:space="0" w:color="auto"/>
        <w:right w:val="none" w:sz="0" w:space="0" w:color="auto"/>
      </w:divBdr>
    </w:div>
    <w:div w:id="543295309">
      <w:bodyDiv w:val="1"/>
      <w:marLeft w:val="0"/>
      <w:marRight w:val="0"/>
      <w:marTop w:val="0"/>
      <w:marBottom w:val="0"/>
      <w:divBdr>
        <w:top w:val="none" w:sz="0" w:space="0" w:color="auto"/>
        <w:left w:val="none" w:sz="0" w:space="0" w:color="auto"/>
        <w:bottom w:val="none" w:sz="0" w:space="0" w:color="auto"/>
        <w:right w:val="none" w:sz="0" w:space="0" w:color="auto"/>
      </w:divBdr>
    </w:div>
    <w:div w:id="544635001">
      <w:bodyDiv w:val="1"/>
      <w:marLeft w:val="0"/>
      <w:marRight w:val="0"/>
      <w:marTop w:val="0"/>
      <w:marBottom w:val="0"/>
      <w:divBdr>
        <w:top w:val="none" w:sz="0" w:space="0" w:color="auto"/>
        <w:left w:val="none" w:sz="0" w:space="0" w:color="auto"/>
        <w:bottom w:val="none" w:sz="0" w:space="0" w:color="auto"/>
        <w:right w:val="none" w:sz="0" w:space="0" w:color="auto"/>
      </w:divBdr>
    </w:div>
    <w:div w:id="545872786">
      <w:bodyDiv w:val="1"/>
      <w:marLeft w:val="0"/>
      <w:marRight w:val="0"/>
      <w:marTop w:val="0"/>
      <w:marBottom w:val="0"/>
      <w:divBdr>
        <w:top w:val="none" w:sz="0" w:space="0" w:color="auto"/>
        <w:left w:val="none" w:sz="0" w:space="0" w:color="auto"/>
        <w:bottom w:val="none" w:sz="0" w:space="0" w:color="auto"/>
        <w:right w:val="none" w:sz="0" w:space="0" w:color="auto"/>
      </w:divBdr>
    </w:div>
    <w:div w:id="546374366">
      <w:bodyDiv w:val="1"/>
      <w:marLeft w:val="0"/>
      <w:marRight w:val="0"/>
      <w:marTop w:val="0"/>
      <w:marBottom w:val="0"/>
      <w:divBdr>
        <w:top w:val="none" w:sz="0" w:space="0" w:color="auto"/>
        <w:left w:val="none" w:sz="0" w:space="0" w:color="auto"/>
        <w:bottom w:val="none" w:sz="0" w:space="0" w:color="auto"/>
        <w:right w:val="none" w:sz="0" w:space="0" w:color="auto"/>
      </w:divBdr>
    </w:div>
    <w:div w:id="547036707">
      <w:bodyDiv w:val="1"/>
      <w:marLeft w:val="0"/>
      <w:marRight w:val="0"/>
      <w:marTop w:val="0"/>
      <w:marBottom w:val="0"/>
      <w:divBdr>
        <w:top w:val="none" w:sz="0" w:space="0" w:color="auto"/>
        <w:left w:val="none" w:sz="0" w:space="0" w:color="auto"/>
        <w:bottom w:val="none" w:sz="0" w:space="0" w:color="auto"/>
        <w:right w:val="none" w:sz="0" w:space="0" w:color="auto"/>
      </w:divBdr>
    </w:div>
    <w:div w:id="548347787">
      <w:bodyDiv w:val="1"/>
      <w:marLeft w:val="0"/>
      <w:marRight w:val="0"/>
      <w:marTop w:val="0"/>
      <w:marBottom w:val="0"/>
      <w:divBdr>
        <w:top w:val="none" w:sz="0" w:space="0" w:color="auto"/>
        <w:left w:val="none" w:sz="0" w:space="0" w:color="auto"/>
        <w:bottom w:val="none" w:sz="0" w:space="0" w:color="auto"/>
        <w:right w:val="none" w:sz="0" w:space="0" w:color="auto"/>
      </w:divBdr>
    </w:div>
    <w:div w:id="550775083">
      <w:bodyDiv w:val="1"/>
      <w:marLeft w:val="0"/>
      <w:marRight w:val="0"/>
      <w:marTop w:val="0"/>
      <w:marBottom w:val="0"/>
      <w:divBdr>
        <w:top w:val="none" w:sz="0" w:space="0" w:color="auto"/>
        <w:left w:val="none" w:sz="0" w:space="0" w:color="auto"/>
        <w:bottom w:val="none" w:sz="0" w:space="0" w:color="auto"/>
        <w:right w:val="none" w:sz="0" w:space="0" w:color="auto"/>
      </w:divBdr>
    </w:div>
    <w:div w:id="551503705">
      <w:bodyDiv w:val="1"/>
      <w:marLeft w:val="0"/>
      <w:marRight w:val="0"/>
      <w:marTop w:val="0"/>
      <w:marBottom w:val="0"/>
      <w:divBdr>
        <w:top w:val="none" w:sz="0" w:space="0" w:color="auto"/>
        <w:left w:val="none" w:sz="0" w:space="0" w:color="auto"/>
        <w:bottom w:val="none" w:sz="0" w:space="0" w:color="auto"/>
        <w:right w:val="none" w:sz="0" w:space="0" w:color="auto"/>
      </w:divBdr>
    </w:div>
    <w:div w:id="551505961">
      <w:bodyDiv w:val="1"/>
      <w:marLeft w:val="0"/>
      <w:marRight w:val="0"/>
      <w:marTop w:val="0"/>
      <w:marBottom w:val="0"/>
      <w:divBdr>
        <w:top w:val="none" w:sz="0" w:space="0" w:color="auto"/>
        <w:left w:val="none" w:sz="0" w:space="0" w:color="auto"/>
        <w:bottom w:val="none" w:sz="0" w:space="0" w:color="auto"/>
        <w:right w:val="none" w:sz="0" w:space="0" w:color="auto"/>
      </w:divBdr>
    </w:div>
    <w:div w:id="552691359">
      <w:bodyDiv w:val="1"/>
      <w:marLeft w:val="0"/>
      <w:marRight w:val="0"/>
      <w:marTop w:val="0"/>
      <w:marBottom w:val="0"/>
      <w:divBdr>
        <w:top w:val="none" w:sz="0" w:space="0" w:color="auto"/>
        <w:left w:val="none" w:sz="0" w:space="0" w:color="auto"/>
        <w:bottom w:val="none" w:sz="0" w:space="0" w:color="auto"/>
        <w:right w:val="none" w:sz="0" w:space="0" w:color="auto"/>
      </w:divBdr>
    </w:div>
    <w:div w:id="553351366">
      <w:bodyDiv w:val="1"/>
      <w:marLeft w:val="0"/>
      <w:marRight w:val="0"/>
      <w:marTop w:val="0"/>
      <w:marBottom w:val="0"/>
      <w:divBdr>
        <w:top w:val="none" w:sz="0" w:space="0" w:color="auto"/>
        <w:left w:val="none" w:sz="0" w:space="0" w:color="auto"/>
        <w:bottom w:val="none" w:sz="0" w:space="0" w:color="auto"/>
        <w:right w:val="none" w:sz="0" w:space="0" w:color="auto"/>
      </w:divBdr>
    </w:div>
    <w:div w:id="553397417">
      <w:bodyDiv w:val="1"/>
      <w:marLeft w:val="0"/>
      <w:marRight w:val="0"/>
      <w:marTop w:val="0"/>
      <w:marBottom w:val="0"/>
      <w:divBdr>
        <w:top w:val="none" w:sz="0" w:space="0" w:color="auto"/>
        <w:left w:val="none" w:sz="0" w:space="0" w:color="auto"/>
        <w:bottom w:val="none" w:sz="0" w:space="0" w:color="auto"/>
        <w:right w:val="none" w:sz="0" w:space="0" w:color="auto"/>
      </w:divBdr>
    </w:div>
    <w:div w:id="554900909">
      <w:bodyDiv w:val="1"/>
      <w:marLeft w:val="0"/>
      <w:marRight w:val="0"/>
      <w:marTop w:val="0"/>
      <w:marBottom w:val="0"/>
      <w:divBdr>
        <w:top w:val="none" w:sz="0" w:space="0" w:color="auto"/>
        <w:left w:val="none" w:sz="0" w:space="0" w:color="auto"/>
        <w:bottom w:val="none" w:sz="0" w:space="0" w:color="auto"/>
        <w:right w:val="none" w:sz="0" w:space="0" w:color="auto"/>
      </w:divBdr>
    </w:div>
    <w:div w:id="556474520">
      <w:bodyDiv w:val="1"/>
      <w:marLeft w:val="0"/>
      <w:marRight w:val="0"/>
      <w:marTop w:val="0"/>
      <w:marBottom w:val="0"/>
      <w:divBdr>
        <w:top w:val="none" w:sz="0" w:space="0" w:color="auto"/>
        <w:left w:val="none" w:sz="0" w:space="0" w:color="auto"/>
        <w:bottom w:val="none" w:sz="0" w:space="0" w:color="auto"/>
        <w:right w:val="none" w:sz="0" w:space="0" w:color="auto"/>
      </w:divBdr>
    </w:div>
    <w:div w:id="557011099">
      <w:bodyDiv w:val="1"/>
      <w:marLeft w:val="0"/>
      <w:marRight w:val="0"/>
      <w:marTop w:val="0"/>
      <w:marBottom w:val="0"/>
      <w:divBdr>
        <w:top w:val="none" w:sz="0" w:space="0" w:color="auto"/>
        <w:left w:val="none" w:sz="0" w:space="0" w:color="auto"/>
        <w:bottom w:val="none" w:sz="0" w:space="0" w:color="auto"/>
        <w:right w:val="none" w:sz="0" w:space="0" w:color="auto"/>
      </w:divBdr>
    </w:div>
    <w:div w:id="557088039">
      <w:bodyDiv w:val="1"/>
      <w:marLeft w:val="0"/>
      <w:marRight w:val="0"/>
      <w:marTop w:val="0"/>
      <w:marBottom w:val="0"/>
      <w:divBdr>
        <w:top w:val="none" w:sz="0" w:space="0" w:color="auto"/>
        <w:left w:val="none" w:sz="0" w:space="0" w:color="auto"/>
        <w:bottom w:val="none" w:sz="0" w:space="0" w:color="auto"/>
        <w:right w:val="none" w:sz="0" w:space="0" w:color="auto"/>
      </w:divBdr>
    </w:div>
    <w:div w:id="557592055">
      <w:bodyDiv w:val="1"/>
      <w:marLeft w:val="0"/>
      <w:marRight w:val="0"/>
      <w:marTop w:val="0"/>
      <w:marBottom w:val="0"/>
      <w:divBdr>
        <w:top w:val="none" w:sz="0" w:space="0" w:color="auto"/>
        <w:left w:val="none" w:sz="0" w:space="0" w:color="auto"/>
        <w:bottom w:val="none" w:sz="0" w:space="0" w:color="auto"/>
        <w:right w:val="none" w:sz="0" w:space="0" w:color="auto"/>
      </w:divBdr>
    </w:div>
    <w:div w:id="557861017">
      <w:bodyDiv w:val="1"/>
      <w:marLeft w:val="0"/>
      <w:marRight w:val="0"/>
      <w:marTop w:val="0"/>
      <w:marBottom w:val="0"/>
      <w:divBdr>
        <w:top w:val="none" w:sz="0" w:space="0" w:color="auto"/>
        <w:left w:val="none" w:sz="0" w:space="0" w:color="auto"/>
        <w:bottom w:val="none" w:sz="0" w:space="0" w:color="auto"/>
        <w:right w:val="none" w:sz="0" w:space="0" w:color="auto"/>
      </w:divBdr>
    </w:div>
    <w:div w:id="558325057">
      <w:bodyDiv w:val="1"/>
      <w:marLeft w:val="0"/>
      <w:marRight w:val="0"/>
      <w:marTop w:val="0"/>
      <w:marBottom w:val="0"/>
      <w:divBdr>
        <w:top w:val="none" w:sz="0" w:space="0" w:color="auto"/>
        <w:left w:val="none" w:sz="0" w:space="0" w:color="auto"/>
        <w:bottom w:val="none" w:sz="0" w:space="0" w:color="auto"/>
        <w:right w:val="none" w:sz="0" w:space="0" w:color="auto"/>
      </w:divBdr>
    </w:div>
    <w:div w:id="559874610">
      <w:bodyDiv w:val="1"/>
      <w:marLeft w:val="0"/>
      <w:marRight w:val="0"/>
      <w:marTop w:val="0"/>
      <w:marBottom w:val="0"/>
      <w:divBdr>
        <w:top w:val="none" w:sz="0" w:space="0" w:color="auto"/>
        <w:left w:val="none" w:sz="0" w:space="0" w:color="auto"/>
        <w:bottom w:val="none" w:sz="0" w:space="0" w:color="auto"/>
        <w:right w:val="none" w:sz="0" w:space="0" w:color="auto"/>
      </w:divBdr>
    </w:div>
    <w:div w:id="559904295">
      <w:bodyDiv w:val="1"/>
      <w:marLeft w:val="0"/>
      <w:marRight w:val="0"/>
      <w:marTop w:val="0"/>
      <w:marBottom w:val="0"/>
      <w:divBdr>
        <w:top w:val="none" w:sz="0" w:space="0" w:color="auto"/>
        <w:left w:val="none" w:sz="0" w:space="0" w:color="auto"/>
        <w:bottom w:val="none" w:sz="0" w:space="0" w:color="auto"/>
        <w:right w:val="none" w:sz="0" w:space="0" w:color="auto"/>
      </w:divBdr>
    </w:div>
    <w:div w:id="561796232">
      <w:bodyDiv w:val="1"/>
      <w:marLeft w:val="0"/>
      <w:marRight w:val="0"/>
      <w:marTop w:val="0"/>
      <w:marBottom w:val="0"/>
      <w:divBdr>
        <w:top w:val="none" w:sz="0" w:space="0" w:color="auto"/>
        <w:left w:val="none" w:sz="0" w:space="0" w:color="auto"/>
        <w:bottom w:val="none" w:sz="0" w:space="0" w:color="auto"/>
        <w:right w:val="none" w:sz="0" w:space="0" w:color="auto"/>
      </w:divBdr>
    </w:div>
    <w:div w:id="561914668">
      <w:bodyDiv w:val="1"/>
      <w:marLeft w:val="0"/>
      <w:marRight w:val="0"/>
      <w:marTop w:val="0"/>
      <w:marBottom w:val="0"/>
      <w:divBdr>
        <w:top w:val="none" w:sz="0" w:space="0" w:color="auto"/>
        <w:left w:val="none" w:sz="0" w:space="0" w:color="auto"/>
        <w:bottom w:val="none" w:sz="0" w:space="0" w:color="auto"/>
        <w:right w:val="none" w:sz="0" w:space="0" w:color="auto"/>
      </w:divBdr>
    </w:div>
    <w:div w:id="561991100">
      <w:bodyDiv w:val="1"/>
      <w:marLeft w:val="0"/>
      <w:marRight w:val="0"/>
      <w:marTop w:val="0"/>
      <w:marBottom w:val="0"/>
      <w:divBdr>
        <w:top w:val="none" w:sz="0" w:space="0" w:color="auto"/>
        <w:left w:val="none" w:sz="0" w:space="0" w:color="auto"/>
        <w:bottom w:val="none" w:sz="0" w:space="0" w:color="auto"/>
        <w:right w:val="none" w:sz="0" w:space="0" w:color="auto"/>
      </w:divBdr>
    </w:div>
    <w:div w:id="562064008">
      <w:bodyDiv w:val="1"/>
      <w:marLeft w:val="0"/>
      <w:marRight w:val="0"/>
      <w:marTop w:val="0"/>
      <w:marBottom w:val="0"/>
      <w:divBdr>
        <w:top w:val="none" w:sz="0" w:space="0" w:color="auto"/>
        <w:left w:val="none" w:sz="0" w:space="0" w:color="auto"/>
        <w:bottom w:val="none" w:sz="0" w:space="0" w:color="auto"/>
        <w:right w:val="none" w:sz="0" w:space="0" w:color="auto"/>
      </w:divBdr>
    </w:div>
    <w:div w:id="562759931">
      <w:bodyDiv w:val="1"/>
      <w:marLeft w:val="0"/>
      <w:marRight w:val="0"/>
      <w:marTop w:val="0"/>
      <w:marBottom w:val="0"/>
      <w:divBdr>
        <w:top w:val="none" w:sz="0" w:space="0" w:color="auto"/>
        <w:left w:val="none" w:sz="0" w:space="0" w:color="auto"/>
        <w:bottom w:val="none" w:sz="0" w:space="0" w:color="auto"/>
        <w:right w:val="none" w:sz="0" w:space="0" w:color="auto"/>
      </w:divBdr>
    </w:div>
    <w:div w:id="563180267">
      <w:bodyDiv w:val="1"/>
      <w:marLeft w:val="0"/>
      <w:marRight w:val="0"/>
      <w:marTop w:val="0"/>
      <w:marBottom w:val="0"/>
      <w:divBdr>
        <w:top w:val="none" w:sz="0" w:space="0" w:color="auto"/>
        <w:left w:val="none" w:sz="0" w:space="0" w:color="auto"/>
        <w:bottom w:val="none" w:sz="0" w:space="0" w:color="auto"/>
        <w:right w:val="none" w:sz="0" w:space="0" w:color="auto"/>
      </w:divBdr>
    </w:div>
    <w:div w:id="563687034">
      <w:bodyDiv w:val="1"/>
      <w:marLeft w:val="0"/>
      <w:marRight w:val="0"/>
      <w:marTop w:val="0"/>
      <w:marBottom w:val="0"/>
      <w:divBdr>
        <w:top w:val="none" w:sz="0" w:space="0" w:color="auto"/>
        <w:left w:val="none" w:sz="0" w:space="0" w:color="auto"/>
        <w:bottom w:val="none" w:sz="0" w:space="0" w:color="auto"/>
        <w:right w:val="none" w:sz="0" w:space="0" w:color="auto"/>
      </w:divBdr>
    </w:div>
    <w:div w:id="564417210">
      <w:bodyDiv w:val="1"/>
      <w:marLeft w:val="0"/>
      <w:marRight w:val="0"/>
      <w:marTop w:val="0"/>
      <w:marBottom w:val="0"/>
      <w:divBdr>
        <w:top w:val="none" w:sz="0" w:space="0" w:color="auto"/>
        <w:left w:val="none" w:sz="0" w:space="0" w:color="auto"/>
        <w:bottom w:val="none" w:sz="0" w:space="0" w:color="auto"/>
        <w:right w:val="none" w:sz="0" w:space="0" w:color="auto"/>
      </w:divBdr>
    </w:div>
    <w:div w:id="566041192">
      <w:bodyDiv w:val="1"/>
      <w:marLeft w:val="0"/>
      <w:marRight w:val="0"/>
      <w:marTop w:val="0"/>
      <w:marBottom w:val="0"/>
      <w:divBdr>
        <w:top w:val="none" w:sz="0" w:space="0" w:color="auto"/>
        <w:left w:val="none" w:sz="0" w:space="0" w:color="auto"/>
        <w:bottom w:val="none" w:sz="0" w:space="0" w:color="auto"/>
        <w:right w:val="none" w:sz="0" w:space="0" w:color="auto"/>
      </w:divBdr>
    </w:div>
    <w:div w:id="567617543">
      <w:bodyDiv w:val="1"/>
      <w:marLeft w:val="0"/>
      <w:marRight w:val="0"/>
      <w:marTop w:val="0"/>
      <w:marBottom w:val="0"/>
      <w:divBdr>
        <w:top w:val="none" w:sz="0" w:space="0" w:color="auto"/>
        <w:left w:val="none" w:sz="0" w:space="0" w:color="auto"/>
        <w:bottom w:val="none" w:sz="0" w:space="0" w:color="auto"/>
        <w:right w:val="none" w:sz="0" w:space="0" w:color="auto"/>
      </w:divBdr>
    </w:div>
    <w:div w:id="568424439">
      <w:bodyDiv w:val="1"/>
      <w:marLeft w:val="0"/>
      <w:marRight w:val="0"/>
      <w:marTop w:val="0"/>
      <w:marBottom w:val="0"/>
      <w:divBdr>
        <w:top w:val="none" w:sz="0" w:space="0" w:color="auto"/>
        <w:left w:val="none" w:sz="0" w:space="0" w:color="auto"/>
        <w:bottom w:val="none" w:sz="0" w:space="0" w:color="auto"/>
        <w:right w:val="none" w:sz="0" w:space="0" w:color="auto"/>
      </w:divBdr>
    </w:div>
    <w:div w:id="570702496">
      <w:bodyDiv w:val="1"/>
      <w:marLeft w:val="0"/>
      <w:marRight w:val="0"/>
      <w:marTop w:val="0"/>
      <w:marBottom w:val="0"/>
      <w:divBdr>
        <w:top w:val="none" w:sz="0" w:space="0" w:color="auto"/>
        <w:left w:val="none" w:sz="0" w:space="0" w:color="auto"/>
        <w:bottom w:val="none" w:sz="0" w:space="0" w:color="auto"/>
        <w:right w:val="none" w:sz="0" w:space="0" w:color="auto"/>
      </w:divBdr>
    </w:div>
    <w:div w:id="571158638">
      <w:bodyDiv w:val="1"/>
      <w:marLeft w:val="0"/>
      <w:marRight w:val="0"/>
      <w:marTop w:val="0"/>
      <w:marBottom w:val="0"/>
      <w:divBdr>
        <w:top w:val="none" w:sz="0" w:space="0" w:color="auto"/>
        <w:left w:val="none" w:sz="0" w:space="0" w:color="auto"/>
        <w:bottom w:val="none" w:sz="0" w:space="0" w:color="auto"/>
        <w:right w:val="none" w:sz="0" w:space="0" w:color="auto"/>
      </w:divBdr>
    </w:div>
    <w:div w:id="573124303">
      <w:bodyDiv w:val="1"/>
      <w:marLeft w:val="0"/>
      <w:marRight w:val="0"/>
      <w:marTop w:val="0"/>
      <w:marBottom w:val="0"/>
      <w:divBdr>
        <w:top w:val="none" w:sz="0" w:space="0" w:color="auto"/>
        <w:left w:val="none" w:sz="0" w:space="0" w:color="auto"/>
        <w:bottom w:val="none" w:sz="0" w:space="0" w:color="auto"/>
        <w:right w:val="none" w:sz="0" w:space="0" w:color="auto"/>
      </w:divBdr>
    </w:div>
    <w:div w:id="573509083">
      <w:bodyDiv w:val="1"/>
      <w:marLeft w:val="0"/>
      <w:marRight w:val="0"/>
      <w:marTop w:val="0"/>
      <w:marBottom w:val="0"/>
      <w:divBdr>
        <w:top w:val="none" w:sz="0" w:space="0" w:color="auto"/>
        <w:left w:val="none" w:sz="0" w:space="0" w:color="auto"/>
        <w:bottom w:val="none" w:sz="0" w:space="0" w:color="auto"/>
        <w:right w:val="none" w:sz="0" w:space="0" w:color="auto"/>
      </w:divBdr>
    </w:div>
    <w:div w:id="574246479">
      <w:bodyDiv w:val="1"/>
      <w:marLeft w:val="0"/>
      <w:marRight w:val="0"/>
      <w:marTop w:val="0"/>
      <w:marBottom w:val="0"/>
      <w:divBdr>
        <w:top w:val="none" w:sz="0" w:space="0" w:color="auto"/>
        <w:left w:val="none" w:sz="0" w:space="0" w:color="auto"/>
        <w:bottom w:val="none" w:sz="0" w:space="0" w:color="auto"/>
        <w:right w:val="none" w:sz="0" w:space="0" w:color="auto"/>
      </w:divBdr>
    </w:div>
    <w:div w:id="574709274">
      <w:bodyDiv w:val="1"/>
      <w:marLeft w:val="0"/>
      <w:marRight w:val="0"/>
      <w:marTop w:val="0"/>
      <w:marBottom w:val="0"/>
      <w:divBdr>
        <w:top w:val="none" w:sz="0" w:space="0" w:color="auto"/>
        <w:left w:val="none" w:sz="0" w:space="0" w:color="auto"/>
        <w:bottom w:val="none" w:sz="0" w:space="0" w:color="auto"/>
        <w:right w:val="none" w:sz="0" w:space="0" w:color="auto"/>
      </w:divBdr>
    </w:div>
    <w:div w:id="576018347">
      <w:bodyDiv w:val="1"/>
      <w:marLeft w:val="0"/>
      <w:marRight w:val="0"/>
      <w:marTop w:val="0"/>
      <w:marBottom w:val="0"/>
      <w:divBdr>
        <w:top w:val="none" w:sz="0" w:space="0" w:color="auto"/>
        <w:left w:val="none" w:sz="0" w:space="0" w:color="auto"/>
        <w:bottom w:val="none" w:sz="0" w:space="0" w:color="auto"/>
        <w:right w:val="none" w:sz="0" w:space="0" w:color="auto"/>
      </w:divBdr>
    </w:div>
    <w:div w:id="577516037">
      <w:bodyDiv w:val="1"/>
      <w:marLeft w:val="0"/>
      <w:marRight w:val="0"/>
      <w:marTop w:val="0"/>
      <w:marBottom w:val="0"/>
      <w:divBdr>
        <w:top w:val="none" w:sz="0" w:space="0" w:color="auto"/>
        <w:left w:val="none" w:sz="0" w:space="0" w:color="auto"/>
        <w:bottom w:val="none" w:sz="0" w:space="0" w:color="auto"/>
        <w:right w:val="none" w:sz="0" w:space="0" w:color="auto"/>
      </w:divBdr>
    </w:div>
    <w:div w:id="578834569">
      <w:bodyDiv w:val="1"/>
      <w:marLeft w:val="0"/>
      <w:marRight w:val="0"/>
      <w:marTop w:val="0"/>
      <w:marBottom w:val="0"/>
      <w:divBdr>
        <w:top w:val="none" w:sz="0" w:space="0" w:color="auto"/>
        <w:left w:val="none" w:sz="0" w:space="0" w:color="auto"/>
        <w:bottom w:val="none" w:sz="0" w:space="0" w:color="auto"/>
        <w:right w:val="none" w:sz="0" w:space="0" w:color="auto"/>
      </w:divBdr>
    </w:div>
    <w:div w:id="579294037">
      <w:bodyDiv w:val="1"/>
      <w:marLeft w:val="0"/>
      <w:marRight w:val="0"/>
      <w:marTop w:val="0"/>
      <w:marBottom w:val="0"/>
      <w:divBdr>
        <w:top w:val="none" w:sz="0" w:space="0" w:color="auto"/>
        <w:left w:val="none" w:sz="0" w:space="0" w:color="auto"/>
        <w:bottom w:val="none" w:sz="0" w:space="0" w:color="auto"/>
        <w:right w:val="none" w:sz="0" w:space="0" w:color="auto"/>
      </w:divBdr>
    </w:div>
    <w:div w:id="579481711">
      <w:bodyDiv w:val="1"/>
      <w:marLeft w:val="0"/>
      <w:marRight w:val="0"/>
      <w:marTop w:val="0"/>
      <w:marBottom w:val="0"/>
      <w:divBdr>
        <w:top w:val="none" w:sz="0" w:space="0" w:color="auto"/>
        <w:left w:val="none" w:sz="0" w:space="0" w:color="auto"/>
        <w:bottom w:val="none" w:sz="0" w:space="0" w:color="auto"/>
        <w:right w:val="none" w:sz="0" w:space="0" w:color="auto"/>
      </w:divBdr>
    </w:div>
    <w:div w:id="580992709">
      <w:bodyDiv w:val="1"/>
      <w:marLeft w:val="0"/>
      <w:marRight w:val="0"/>
      <w:marTop w:val="0"/>
      <w:marBottom w:val="0"/>
      <w:divBdr>
        <w:top w:val="none" w:sz="0" w:space="0" w:color="auto"/>
        <w:left w:val="none" w:sz="0" w:space="0" w:color="auto"/>
        <w:bottom w:val="none" w:sz="0" w:space="0" w:color="auto"/>
        <w:right w:val="none" w:sz="0" w:space="0" w:color="auto"/>
      </w:divBdr>
    </w:div>
    <w:div w:id="581567865">
      <w:bodyDiv w:val="1"/>
      <w:marLeft w:val="0"/>
      <w:marRight w:val="0"/>
      <w:marTop w:val="0"/>
      <w:marBottom w:val="0"/>
      <w:divBdr>
        <w:top w:val="none" w:sz="0" w:space="0" w:color="auto"/>
        <w:left w:val="none" w:sz="0" w:space="0" w:color="auto"/>
        <w:bottom w:val="none" w:sz="0" w:space="0" w:color="auto"/>
        <w:right w:val="none" w:sz="0" w:space="0" w:color="auto"/>
      </w:divBdr>
    </w:div>
    <w:div w:id="581647896">
      <w:bodyDiv w:val="1"/>
      <w:marLeft w:val="0"/>
      <w:marRight w:val="0"/>
      <w:marTop w:val="0"/>
      <w:marBottom w:val="0"/>
      <w:divBdr>
        <w:top w:val="none" w:sz="0" w:space="0" w:color="auto"/>
        <w:left w:val="none" w:sz="0" w:space="0" w:color="auto"/>
        <w:bottom w:val="none" w:sz="0" w:space="0" w:color="auto"/>
        <w:right w:val="none" w:sz="0" w:space="0" w:color="auto"/>
      </w:divBdr>
    </w:div>
    <w:div w:id="582957027">
      <w:bodyDiv w:val="1"/>
      <w:marLeft w:val="0"/>
      <w:marRight w:val="0"/>
      <w:marTop w:val="0"/>
      <w:marBottom w:val="0"/>
      <w:divBdr>
        <w:top w:val="none" w:sz="0" w:space="0" w:color="auto"/>
        <w:left w:val="none" w:sz="0" w:space="0" w:color="auto"/>
        <w:bottom w:val="none" w:sz="0" w:space="0" w:color="auto"/>
        <w:right w:val="none" w:sz="0" w:space="0" w:color="auto"/>
      </w:divBdr>
    </w:div>
    <w:div w:id="583029291">
      <w:bodyDiv w:val="1"/>
      <w:marLeft w:val="0"/>
      <w:marRight w:val="0"/>
      <w:marTop w:val="0"/>
      <w:marBottom w:val="0"/>
      <w:divBdr>
        <w:top w:val="none" w:sz="0" w:space="0" w:color="auto"/>
        <w:left w:val="none" w:sz="0" w:space="0" w:color="auto"/>
        <w:bottom w:val="none" w:sz="0" w:space="0" w:color="auto"/>
        <w:right w:val="none" w:sz="0" w:space="0" w:color="auto"/>
      </w:divBdr>
    </w:div>
    <w:div w:id="583153584">
      <w:bodyDiv w:val="1"/>
      <w:marLeft w:val="0"/>
      <w:marRight w:val="0"/>
      <w:marTop w:val="0"/>
      <w:marBottom w:val="0"/>
      <w:divBdr>
        <w:top w:val="none" w:sz="0" w:space="0" w:color="auto"/>
        <w:left w:val="none" w:sz="0" w:space="0" w:color="auto"/>
        <w:bottom w:val="none" w:sz="0" w:space="0" w:color="auto"/>
        <w:right w:val="none" w:sz="0" w:space="0" w:color="auto"/>
      </w:divBdr>
    </w:div>
    <w:div w:id="583223655">
      <w:bodyDiv w:val="1"/>
      <w:marLeft w:val="0"/>
      <w:marRight w:val="0"/>
      <w:marTop w:val="0"/>
      <w:marBottom w:val="0"/>
      <w:divBdr>
        <w:top w:val="none" w:sz="0" w:space="0" w:color="auto"/>
        <w:left w:val="none" w:sz="0" w:space="0" w:color="auto"/>
        <w:bottom w:val="none" w:sz="0" w:space="0" w:color="auto"/>
        <w:right w:val="none" w:sz="0" w:space="0" w:color="auto"/>
      </w:divBdr>
    </w:div>
    <w:div w:id="583299690">
      <w:bodyDiv w:val="1"/>
      <w:marLeft w:val="0"/>
      <w:marRight w:val="0"/>
      <w:marTop w:val="0"/>
      <w:marBottom w:val="0"/>
      <w:divBdr>
        <w:top w:val="none" w:sz="0" w:space="0" w:color="auto"/>
        <w:left w:val="none" w:sz="0" w:space="0" w:color="auto"/>
        <w:bottom w:val="none" w:sz="0" w:space="0" w:color="auto"/>
        <w:right w:val="none" w:sz="0" w:space="0" w:color="auto"/>
      </w:divBdr>
    </w:div>
    <w:div w:id="583533251">
      <w:bodyDiv w:val="1"/>
      <w:marLeft w:val="0"/>
      <w:marRight w:val="0"/>
      <w:marTop w:val="0"/>
      <w:marBottom w:val="0"/>
      <w:divBdr>
        <w:top w:val="none" w:sz="0" w:space="0" w:color="auto"/>
        <w:left w:val="none" w:sz="0" w:space="0" w:color="auto"/>
        <w:bottom w:val="none" w:sz="0" w:space="0" w:color="auto"/>
        <w:right w:val="none" w:sz="0" w:space="0" w:color="auto"/>
      </w:divBdr>
    </w:div>
    <w:div w:id="584726133">
      <w:bodyDiv w:val="1"/>
      <w:marLeft w:val="0"/>
      <w:marRight w:val="0"/>
      <w:marTop w:val="0"/>
      <w:marBottom w:val="0"/>
      <w:divBdr>
        <w:top w:val="none" w:sz="0" w:space="0" w:color="auto"/>
        <w:left w:val="none" w:sz="0" w:space="0" w:color="auto"/>
        <w:bottom w:val="none" w:sz="0" w:space="0" w:color="auto"/>
        <w:right w:val="none" w:sz="0" w:space="0" w:color="auto"/>
      </w:divBdr>
    </w:div>
    <w:div w:id="586308742">
      <w:bodyDiv w:val="1"/>
      <w:marLeft w:val="0"/>
      <w:marRight w:val="0"/>
      <w:marTop w:val="0"/>
      <w:marBottom w:val="0"/>
      <w:divBdr>
        <w:top w:val="none" w:sz="0" w:space="0" w:color="auto"/>
        <w:left w:val="none" w:sz="0" w:space="0" w:color="auto"/>
        <w:bottom w:val="none" w:sz="0" w:space="0" w:color="auto"/>
        <w:right w:val="none" w:sz="0" w:space="0" w:color="auto"/>
      </w:divBdr>
    </w:div>
    <w:div w:id="586690931">
      <w:bodyDiv w:val="1"/>
      <w:marLeft w:val="0"/>
      <w:marRight w:val="0"/>
      <w:marTop w:val="0"/>
      <w:marBottom w:val="0"/>
      <w:divBdr>
        <w:top w:val="none" w:sz="0" w:space="0" w:color="auto"/>
        <w:left w:val="none" w:sz="0" w:space="0" w:color="auto"/>
        <w:bottom w:val="none" w:sz="0" w:space="0" w:color="auto"/>
        <w:right w:val="none" w:sz="0" w:space="0" w:color="auto"/>
      </w:divBdr>
    </w:div>
    <w:div w:id="586694979">
      <w:bodyDiv w:val="1"/>
      <w:marLeft w:val="0"/>
      <w:marRight w:val="0"/>
      <w:marTop w:val="0"/>
      <w:marBottom w:val="0"/>
      <w:divBdr>
        <w:top w:val="none" w:sz="0" w:space="0" w:color="auto"/>
        <w:left w:val="none" w:sz="0" w:space="0" w:color="auto"/>
        <w:bottom w:val="none" w:sz="0" w:space="0" w:color="auto"/>
        <w:right w:val="none" w:sz="0" w:space="0" w:color="auto"/>
      </w:divBdr>
    </w:div>
    <w:div w:id="586889482">
      <w:bodyDiv w:val="1"/>
      <w:marLeft w:val="0"/>
      <w:marRight w:val="0"/>
      <w:marTop w:val="0"/>
      <w:marBottom w:val="0"/>
      <w:divBdr>
        <w:top w:val="none" w:sz="0" w:space="0" w:color="auto"/>
        <w:left w:val="none" w:sz="0" w:space="0" w:color="auto"/>
        <w:bottom w:val="none" w:sz="0" w:space="0" w:color="auto"/>
        <w:right w:val="none" w:sz="0" w:space="0" w:color="auto"/>
      </w:divBdr>
    </w:div>
    <w:div w:id="588319897">
      <w:bodyDiv w:val="1"/>
      <w:marLeft w:val="0"/>
      <w:marRight w:val="0"/>
      <w:marTop w:val="0"/>
      <w:marBottom w:val="0"/>
      <w:divBdr>
        <w:top w:val="none" w:sz="0" w:space="0" w:color="auto"/>
        <w:left w:val="none" w:sz="0" w:space="0" w:color="auto"/>
        <w:bottom w:val="none" w:sz="0" w:space="0" w:color="auto"/>
        <w:right w:val="none" w:sz="0" w:space="0" w:color="auto"/>
      </w:divBdr>
    </w:div>
    <w:div w:id="588588397">
      <w:bodyDiv w:val="1"/>
      <w:marLeft w:val="0"/>
      <w:marRight w:val="0"/>
      <w:marTop w:val="0"/>
      <w:marBottom w:val="0"/>
      <w:divBdr>
        <w:top w:val="none" w:sz="0" w:space="0" w:color="auto"/>
        <w:left w:val="none" w:sz="0" w:space="0" w:color="auto"/>
        <w:bottom w:val="none" w:sz="0" w:space="0" w:color="auto"/>
        <w:right w:val="none" w:sz="0" w:space="0" w:color="auto"/>
      </w:divBdr>
    </w:div>
    <w:div w:id="588732579">
      <w:bodyDiv w:val="1"/>
      <w:marLeft w:val="0"/>
      <w:marRight w:val="0"/>
      <w:marTop w:val="0"/>
      <w:marBottom w:val="0"/>
      <w:divBdr>
        <w:top w:val="none" w:sz="0" w:space="0" w:color="auto"/>
        <w:left w:val="none" w:sz="0" w:space="0" w:color="auto"/>
        <w:bottom w:val="none" w:sz="0" w:space="0" w:color="auto"/>
        <w:right w:val="none" w:sz="0" w:space="0" w:color="auto"/>
      </w:divBdr>
    </w:div>
    <w:div w:id="588924022">
      <w:bodyDiv w:val="1"/>
      <w:marLeft w:val="0"/>
      <w:marRight w:val="0"/>
      <w:marTop w:val="0"/>
      <w:marBottom w:val="0"/>
      <w:divBdr>
        <w:top w:val="none" w:sz="0" w:space="0" w:color="auto"/>
        <w:left w:val="none" w:sz="0" w:space="0" w:color="auto"/>
        <w:bottom w:val="none" w:sz="0" w:space="0" w:color="auto"/>
        <w:right w:val="none" w:sz="0" w:space="0" w:color="auto"/>
      </w:divBdr>
    </w:div>
    <w:div w:id="589118577">
      <w:bodyDiv w:val="1"/>
      <w:marLeft w:val="0"/>
      <w:marRight w:val="0"/>
      <w:marTop w:val="0"/>
      <w:marBottom w:val="0"/>
      <w:divBdr>
        <w:top w:val="none" w:sz="0" w:space="0" w:color="auto"/>
        <w:left w:val="none" w:sz="0" w:space="0" w:color="auto"/>
        <w:bottom w:val="none" w:sz="0" w:space="0" w:color="auto"/>
        <w:right w:val="none" w:sz="0" w:space="0" w:color="auto"/>
      </w:divBdr>
    </w:div>
    <w:div w:id="589656367">
      <w:bodyDiv w:val="1"/>
      <w:marLeft w:val="0"/>
      <w:marRight w:val="0"/>
      <w:marTop w:val="0"/>
      <w:marBottom w:val="0"/>
      <w:divBdr>
        <w:top w:val="none" w:sz="0" w:space="0" w:color="auto"/>
        <w:left w:val="none" w:sz="0" w:space="0" w:color="auto"/>
        <w:bottom w:val="none" w:sz="0" w:space="0" w:color="auto"/>
        <w:right w:val="none" w:sz="0" w:space="0" w:color="auto"/>
      </w:divBdr>
    </w:div>
    <w:div w:id="590436228">
      <w:bodyDiv w:val="1"/>
      <w:marLeft w:val="0"/>
      <w:marRight w:val="0"/>
      <w:marTop w:val="0"/>
      <w:marBottom w:val="0"/>
      <w:divBdr>
        <w:top w:val="none" w:sz="0" w:space="0" w:color="auto"/>
        <w:left w:val="none" w:sz="0" w:space="0" w:color="auto"/>
        <w:bottom w:val="none" w:sz="0" w:space="0" w:color="auto"/>
        <w:right w:val="none" w:sz="0" w:space="0" w:color="auto"/>
      </w:divBdr>
    </w:div>
    <w:div w:id="590702247">
      <w:bodyDiv w:val="1"/>
      <w:marLeft w:val="0"/>
      <w:marRight w:val="0"/>
      <w:marTop w:val="0"/>
      <w:marBottom w:val="0"/>
      <w:divBdr>
        <w:top w:val="none" w:sz="0" w:space="0" w:color="auto"/>
        <w:left w:val="none" w:sz="0" w:space="0" w:color="auto"/>
        <w:bottom w:val="none" w:sz="0" w:space="0" w:color="auto"/>
        <w:right w:val="none" w:sz="0" w:space="0" w:color="auto"/>
      </w:divBdr>
    </w:div>
    <w:div w:id="590896715">
      <w:bodyDiv w:val="1"/>
      <w:marLeft w:val="0"/>
      <w:marRight w:val="0"/>
      <w:marTop w:val="0"/>
      <w:marBottom w:val="0"/>
      <w:divBdr>
        <w:top w:val="none" w:sz="0" w:space="0" w:color="auto"/>
        <w:left w:val="none" w:sz="0" w:space="0" w:color="auto"/>
        <w:bottom w:val="none" w:sz="0" w:space="0" w:color="auto"/>
        <w:right w:val="none" w:sz="0" w:space="0" w:color="auto"/>
      </w:divBdr>
    </w:div>
    <w:div w:id="591544935">
      <w:bodyDiv w:val="1"/>
      <w:marLeft w:val="0"/>
      <w:marRight w:val="0"/>
      <w:marTop w:val="0"/>
      <w:marBottom w:val="0"/>
      <w:divBdr>
        <w:top w:val="none" w:sz="0" w:space="0" w:color="auto"/>
        <w:left w:val="none" w:sz="0" w:space="0" w:color="auto"/>
        <w:bottom w:val="none" w:sz="0" w:space="0" w:color="auto"/>
        <w:right w:val="none" w:sz="0" w:space="0" w:color="auto"/>
      </w:divBdr>
    </w:div>
    <w:div w:id="592128738">
      <w:bodyDiv w:val="1"/>
      <w:marLeft w:val="0"/>
      <w:marRight w:val="0"/>
      <w:marTop w:val="0"/>
      <w:marBottom w:val="0"/>
      <w:divBdr>
        <w:top w:val="none" w:sz="0" w:space="0" w:color="auto"/>
        <w:left w:val="none" w:sz="0" w:space="0" w:color="auto"/>
        <w:bottom w:val="none" w:sz="0" w:space="0" w:color="auto"/>
        <w:right w:val="none" w:sz="0" w:space="0" w:color="auto"/>
      </w:divBdr>
    </w:div>
    <w:div w:id="594093664">
      <w:bodyDiv w:val="1"/>
      <w:marLeft w:val="0"/>
      <w:marRight w:val="0"/>
      <w:marTop w:val="0"/>
      <w:marBottom w:val="0"/>
      <w:divBdr>
        <w:top w:val="none" w:sz="0" w:space="0" w:color="auto"/>
        <w:left w:val="none" w:sz="0" w:space="0" w:color="auto"/>
        <w:bottom w:val="none" w:sz="0" w:space="0" w:color="auto"/>
        <w:right w:val="none" w:sz="0" w:space="0" w:color="auto"/>
      </w:divBdr>
    </w:div>
    <w:div w:id="594360721">
      <w:bodyDiv w:val="1"/>
      <w:marLeft w:val="0"/>
      <w:marRight w:val="0"/>
      <w:marTop w:val="0"/>
      <w:marBottom w:val="0"/>
      <w:divBdr>
        <w:top w:val="none" w:sz="0" w:space="0" w:color="auto"/>
        <w:left w:val="none" w:sz="0" w:space="0" w:color="auto"/>
        <w:bottom w:val="none" w:sz="0" w:space="0" w:color="auto"/>
        <w:right w:val="none" w:sz="0" w:space="0" w:color="auto"/>
      </w:divBdr>
    </w:div>
    <w:div w:id="595675309">
      <w:bodyDiv w:val="1"/>
      <w:marLeft w:val="0"/>
      <w:marRight w:val="0"/>
      <w:marTop w:val="0"/>
      <w:marBottom w:val="0"/>
      <w:divBdr>
        <w:top w:val="none" w:sz="0" w:space="0" w:color="auto"/>
        <w:left w:val="none" w:sz="0" w:space="0" w:color="auto"/>
        <w:bottom w:val="none" w:sz="0" w:space="0" w:color="auto"/>
        <w:right w:val="none" w:sz="0" w:space="0" w:color="auto"/>
      </w:divBdr>
    </w:div>
    <w:div w:id="597446218">
      <w:bodyDiv w:val="1"/>
      <w:marLeft w:val="0"/>
      <w:marRight w:val="0"/>
      <w:marTop w:val="0"/>
      <w:marBottom w:val="0"/>
      <w:divBdr>
        <w:top w:val="none" w:sz="0" w:space="0" w:color="auto"/>
        <w:left w:val="none" w:sz="0" w:space="0" w:color="auto"/>
        <w:bottom w:val="none" w:sz="0" w:space="0" w:color="auto"/>
        <w:right w:val="none" w:sz="0" w:space="0" w:color="auto"/>
      </w:divBdr>
    </w:div>
    <w:div w:id="600143717">
      <w:bodyDiv w:val="1"/>
      <w:marLeft w:val="0"/>
      <w:marRight w:val="0"/>
      <w:marTop w:val="0"/>
      <w:marBottom w:val="0"/>
      <w:divBdr>
        <w:top w:val="none" w:sz="0" w:space="0" w:color="auto"/>
        <w:left w:val="none" w:sz="0" w:space="0" w:color="auto"/>
        <w:bottom w:val="none" w:sz="0" w:space="0" w:color="auto"/>
        <w:right w:val="none" w:sz="0" w:space="0" w:color="auto"/>
      </w:divBdr>
    </w:div>
    <w:div w:id="603734094">
      <w:bodyDiv w:val="1"/>
      <w:marLeft w:val="0"/>
      <w:marRight w:val="0"/>
      <w:marTop w:val="0"/>
      <w:marBottom w:val="0"/>
      <w:divBdr>
        <w:top w:val="none" w:sz="0" w:space="0" w:color="auto"/>
        <w:left w:val="none" w:sz="0" w:space="0" w:color="auto"/>
        <w:bottom w:val="none" w:sz="0" w:space="0" w:color="auto"/>
        <w:right w:val="none" w:sz="0" w:space="0" w:color="auto"/>
      </w:divBdr>
    </w:div>
    <w:div w:id="606037690">
      <w:bodyDiv w:val="1"/>
      <w:marLeft w:val="0"/>
      <w:marRight w:val="0"/>
      <w:marTop w:val="0"/>
      <w:marBottom w:val="0"/>
      <w:divBdr>
        <w:top w:val="none" w:sz="0" w:space="0" w:color="auto"/>
        <w:left w:val="none" w:sz="0" w:space="0" w:color="auto"/>
        <w:bottom w:val="none" w:sz="0" w:space="0" w:color="auto"/>
        <w:right w:val="none" w:sz="0" w:space="0" w:color="auto"/>
      </w:divBdr>
    </w:div>
    <w:div w:id="606889841">
      <w:bodyDiv w:val="1"/>
      <w:marLeft w:val="0"/>
      <w:marRight w:val="0"/>
      <w:marTop w:val="0"/>
      <w:marBottom w:val="0"/>
      <w:divBdr>
        <w:top w:val="none" w:sz="0" w:space="0" w:color="auto"/>
        <w:left w:val="none" w:sz="0" w:space="0" w:color="auto"/>
        <w:bottom w:val="none" w:sz="0" w:space="0" w:color="auto"/>
        <w:right w:val="none" w:sz="0" w:space="0" w:color="auto"/>
      </w:divBdr>
    </w:div>
    <w:div w:id="608391280">
      <w:bodyDiv w:val="1"/>
      <w:marLeft w:val="0"/>
      <w:marRight w:val="0"/>
      <w:marTop w:val="0"/>
      <w:marBottom w:val="0"/>
      <w:divBdr>
        <w:top w:val="none" w:sz="0" w:space="0" w:color="auto"/>
        <w:left w:val="none" w:sz="0" w:space="0" w:color="auto"/>
        <w:bottom w:val="none" w:sz="0" w:space="0" w:color="auto"/>
        <w:right w:val="none" w:sz="0" w:space="0" w:color="auto"/>
      </w:divBdr>
    </w:div>
    <w:div w:id="608466099">
      <w:bodyDiv w:val="1"/>
      <w:marLeft w:val="0"/>
      <w:marRight w:val="0"/>
      <w:marTop w:val="0"/>
      <w:marBottom w:val="0"/>
      <w:divBdr>
        <w:top w:val="none" w:sz="0" w:space="0" w:color="auto"/>
        <w:left w:val="none" w:sz="0" w:space="0" w:color="auto"/>
        <w:bottom w:val="none" w:sz="0" w:space="0" w:color="auto"/>
        <w:right w:val="none" w:sz="0" w:space="0" w:color="auto"/>
      </w:divBdr>
    </w:div>
    <w:div w:id="608897950">
      <w:bodyDiv w:val="1"/>
      <w:marLeft w:val="0"/>
      <w:marRight w:val="0"/>
      <w:marTop w:val="0"/>
      <w:marBottom w:val="0"/>
      <w:divBdr>
        <w:top w:val="none" w:sz="0" w:space="0" w:color="auto"/>
        <w:left w:val="none" w:sz="0" w:space="0" w:color="auto"/>
        <w:bottom w:val="none" w:sz="0" w:space="0" w:color="auto"/>
        <w:right w:val="none" w:sz="0" w:space="0" w:color="auto"/>
      </w:divBdr>
    </w:div>
    <w:div w:id="610279339">
      <w:bodyDiv w:val="1"/>
      <w:marLeft w:val="0"/>
      <w:marRight w:val="0"/>
      <w:marTop w:val="0"/>
      <w:marBottom w:val="0"/>
      <w:divBdr>
        <w:top w:val="none" w:sz="0" w:space="0" w:color="auto"/>
        <w:left w:val="none" w:sz="0" w:space="0" w:color="auto"/>
        <w:bottom w:val="none" w:sz="0" w:space="0" w:color="auto"/>
        <w:right w:val="none" w:sz="0" w:space="0" w:color="auto"/>
      </w:divBdr>
    </w:div>
    <w:div w:id="613364609">
      <w:bodyDiv w:val="1"/>
      <w:marLeft w:val="0"/>
      <w:marRight w:val="0"/>
      <w:marTop w:val="0"/>
      <w:marBottom w:val="0"/>
      <w:divBdr>
        <w:top w:val="none" w:sz="0" w:space="0" w:color="auto"/>
        <w:left w:val="none" w:sz="0" w:space="0" w:color="auto"/>
        <w:bottom w:val="none" w:sz="0" w:space="0" w:color="auto"/>
        <w:right w:val="none" w:sz="0" w:space="0" w:color="auto"/>
      </w:divBdr>
    </w:div>
    <w:div w:id="615722215">
      <w:bodyDiv w:val="1"/>
      <w:marLeft w:val="0"/>
      <w:marRight w:val="0"/>
      <w:marTop w:val="0"/>
      <w:marBottom w:val="0"/>
      <w:divBdr>
        <w:top w:val="none" w:sz="0" w:space="0" w:color="auto"/>
        <w:left w:val="none" w:sz="0" w:space="0" w:color="auto"/>
        <w:bottom w:val="none" w:sz="0" w:space="0" w:color="auto"/>
        <w:right w:val="none" w:sz="0" w:space="0" w:color="auto"/>
      </w:divBdr>
    </w:div>
    <w:div w:id="616330129">
      <w:bodyDiv w:val="1"/>
      <w:marLeft w:val="0"/>
      <w:marRight w:val="0"/>
      <w:marTop w:val="0"/>
      <w:marBottom w:val="0"/>
      <w:divBdr>
        <w:top w:val="none" w:sz="0" w:space="0" w:color="auto"/>
        <w:left w:val="none" w:sz="0" w:space="0" w:color="auto"/>
        <w:bottom w:val="none" w:sz="0" w:space="0" w:color="auto"/>
        <w:right w:val="none" w:sz="0" w:space="0" w:color="auto"/>
      </w:divBdr>
    </w:div>
    <w:div w:id="616958462">
      <w:bodyDiv w:val="1"/>
      <w:marLeft w:val="0"/>
      <w:marRight w:val="0"/>
      <w:marTop w:val="0"/>
      <w:marBottom w:val="0"/>
      <w:divBdr>
        <w:top w:val="none" w:sz="0" w:space="0" w:color="auto"/>
        <w:left w:val="none" w:sz="0" w:space="0" w:color="auto"/>
        <w:bottom w:val="none" w:sz="0" w:space="0" w:color="auto"/>
        <w:right w:val="none" w:sz="0" w:space="0" w:color="auto"/>
      </w:divBdr>
    </w:div>
    <w:div w:id="617024828">
      <w:bodyDiv w:val="1"/>
      <w:marLeft w:val="0"/>
      <w:marRight w:val="0"/>
      <w:marTop w:val="0"/>
      <w:marBottom w:val="0"/>
      <w:divBdr>
        <w:top w:val="none" w:sz="0" w:space="0" w:color="auto"/>
        <w:left w:val="none" w:sz="0" w:space="0" w:color="auto"/>
        <w:bottom w:val="none" w:sz="0" w:space="0" w:color="auto"/>
        <w:right w:val="none" w:sz="0" w:space="0" w:color="auto"/>
      </w:divBdr>
    </w:div>
    <w:div w:id="617638328">
      <w:bodyDiv w:val="1"/>
      <w:marLeft w:val="0"/>
      <w:marRight w:val="0"/>
      <w:marTop w:val="0"/>
      <w:marBottom w:val="0"/>
      <w:divBdr>
        <w:top w:val="none" w:sz="0" w:space="0" w:color="auto"/>
        <w:left w:val="none" w:sz="0" w:space="0" w:color="auto"/>
        <w:bottom w:val="none" w:sz="0" w:space="0" w:color="auto"/>
        <w:right w:val="none" w:sz="0" w:space="0" w:color="auto"/>
      </w:divBdr>
    </w:div>
    <w:div w:id="618025093">
      <w:bodyDiv w:val="1"/>
      <w:marLeft w:val="0"/>
      <w:marRight w:val="0"/>
      <w:marTop w:val="0"/>
      <w:marBottom w:val="0"/>
      <w:divBdr>
        <w:top w:val="none" w:sz="0" w:space="0" w:color="auto"/>
        <w:left w:val="none" w:sz="0" w:space="0" w:color="auto"/>
        <w:bottom w:val="none" w:sz="0" w:space="0" w:color="auto"/>
        <w:right w:val="none" w:sz="0" w:space="0" w:color="auto"/>
      </w:divBdr>
    </w:div>
    <w:div w:id="619268072">
      <w:bodyDiv w:val="1"/>
      <w:marLeft w:val="0"/>
      <w:marRight w:val="0"/>
      <w:marTop w:val="0"/>
      <w:marBottom w:val="0"/>
      <w:divBdr>
        <w:top w:val="none" w:sz="0" w:space="0" w:color="auto"/>
        <w:left w:val="none" w:sz="0" w:space="0" w:color="auto"/>
        <w:bottom w:val="none" w:sz="0" w:space="0" w:color="auto"/>
        <w:right w:val="none" w:sz="0" w:space="0" w:color="auto"/>
      </w:divBdr>
    </w:div>
    <w:div w:id="619335089">
      <w:bodyDiv w:val="1"/>
      <w:marLeft w:val="0"/>
      <w:marRight w:val="0"/>
      <w:marTop w:val="0"/>
      <w:marBottom w:val="0"/>
      <w:divBdr>
        <w:top w:val="none" w:sz="0" w:space="0" w:color="auto"/>
        <w:left w:val="none" w:sz="0" w:space="0" w:color="auto"/>
        <w:bottom w:val="none" w:sz="0" w:space="0" w:color="auto"/>
        <w:right w:val="none" w:sz="0" w:space="0" w:color="auto"/>
      </w:divBdr>
    </w:div>
    <w:div w:id="620041746">
      <w:bodyDiv w:val="1"/>
      <w:marLeft w:val="0"/>
      <w:marRight w:val="0"/>
      <w:marTop w:val="0"/>
      <w:marBottom w:val="0"/>
      <w:divBdr>
        <w:top w:val="none" w:sz="0" w:space="0" w:color="auto"/>
        <w:left w:val="none" w:sz="0" w:space="0" w:color="auto"/>
        <w:bottom w:val="none" w:sz="0" w:space="0" w:color="auto"/>
        <w:right w:val="none" w:sz="0" w:space="0" w:color="auto"/>
      </w:divBdr>
    </w:div>
    <w:div w:id="622006044">
      <w:bodyDiv w:val="1"/>
      <w:marLeft w:val="0"/>
      <w:marRight w:val="0"/>
      <w:marTop w:val="0"/>
      <w:marBottom w:val="0"/>
      <w:divBdr>
        <w:top w:val="none" w:sz="0" w:space="0" w:color="auto"/>
        <w:left w:val="none" w:sz="0" w:space="0" w:color="auto"/>
        <w:bottom w:val="none" w:sz="0" w:space="0" w:color="auto"/>
        <w:right w:val="none" w:sz="0" w:space="0" w:color="auto"/>
      </w:divBdr>
    </w:div>
    <w:div w:id="622469082">
      <w:bodyDiv w:val="1"/>
      <w:marLeft w:val="0"/>
      <w:marRight w:val="0"/>
      <w:marTop w:val="0"/>
      <w:marBottom w:val="0"/>
      <w:divBdr>
        <w:top w:val="none" w:sz="0" w:space="0" w:color="auto"/>
        <w:left w:val="none" w:sz="0" w:space="0" w:color="auto"/>
        <w:bottom w:val="none" w:sz="0" w:space="0" w:color="auto"/>
        <w:right w:val="none" w:sz="0" w:space="0" w:color="auto"/>
      </w:divBdr>
    </w:div>
    <w:div w:id="622612815">
      <w:bodyDiv w:val="1"/>
      <w:marLeft w:val="0"/>
      <w:marRight w:val="0"/>
      <w:marTop w:val="0"/>
      <w:marBottom w:val="0"/>
      <w:divBdr>
        <w:top w:val="none" w:sz="0" w:space="0" w:color="auto"/>
        <w:left w:val="none" w:sz="0" w:space="0" w:color="auto"/>
        <w:bottom w:val="none" w:sz="0" w:space="0" w:color="auto"/>
        <w:right w:val="none" w:sz="0" w:space="0" w:color="auto"/>
      </w:divBdr>
    </w:div>
    <w:div w:id="624117046">
      <w:bodyDiv w:val="1"/>
      <w:marLeft w:val="0"/>
      <w:marRight w:val="0"/>
      <w:marTop w:val="0"/>
      <w:marBottom w:val="0"/>
      <w:divBdr>
        <w:top w:val="none" w:sz="0" w:space="0" w:color="auto"/>
        <w:left w:val="none" w:sz="0" w:space="0" w:color="auto"/>
        <w:bottom w:val="none" w:sz="0" w:space="0" w:color="auto"/>
        <w:right w:val="none" w:sz="0" w:space="0" w:color="auto"/>
      </w:divBdr>
    </w:div>
    <w:div w:id="625552782">
      <w:bodyDiv w:val="1"/>
      <w:marLeft w:val="0"/>
      <w:marRight w:val="0"/>
      <w:marTop w:val="0"/>
      <w:marBottom w:val="0"/>
      <w:divBdr>
        <w:top w:val="none" w:sz="0" w:space="0" w:color="auto"/>
        <w:left w:val="none" w:sz="0" w:space="0" w:color="auto"/>
        <w:bottom w:val="none" w:sz="0" w:space="0" w:color="auto"/>
        <w:right w:val="none" w:sz="0" w:space="0" w:color="auto"/>
      </w:divBdr>
    </w:div>
    <w:div w:id="625821056">
      <w:bodyDiv w:val="1"/>
      <w:marLeft w:val="0"/>
      <w:marRight w:val="0"/>
      <w:marTop w:val="0"/>
      <w:marBottom w:val="0"/>
      <w:divBdr>
        <w:top w:val="none" w:sz="0" w:space="0" w:color="auto"/>
        <w:left w:val="none" w:sz="0" w:space="0" w:color="auto"/>
        <w:bottom w:val="none" w:sz="0" w:space="0" w:color="auto"/>
        <w:right w:val="none" w:sz="0" w:space="0" w:color="auto"/>
      </w:divBdr>
    </w:div>
    <w:div w:id="625935174">
      <w:bodyDiv w:val="1"/>
      <w:marLeft w:val="0"/>
      <w:marRight w:val="0"/>
      <w:marTop w:val="0"/>
      <w:marBottom w:val="0"/>
      <w:divBdr>
        <w:top w:val="none" w:sz="0" w:space="0" w:color="auto"/>
        <w:left w:val="none" w:sz="0" w:space="0" w:color="auto"/>
        <w:bottom w:val="none" w:sz="0" w:space="0" w:color="auto"/>
        <w:right w:val="none" w:sz="0" w:space="0" w:color="auto"/>
      </w:divBdr>
    </w:div>
    <w:div w:id="626354611">
      <w:bodyDiv w:val="1"/>
      <w:marLeft w:val="0"/>
      <w:marRight w:val="0"/>
      <w:marTop w:val="0"/>
      <w:marBottom w:val="0"/>
      <w:divBdr>
        <w:top w:val="none" w:sz="0" w:space="0" w:color="auto"/>
        <w:left w:val="none" w:sz="0" w:space="0" w:color="auto"/>
        <w:bottom w:val="none" w:sz="0" w:space="0" w:color="auto"/>
        <w:right w:val="none" w:sz="0" w:space="0" w:color="auto"/>
      </w:divBdr>
    </w:div>
    <w:div w:id="626786816">
      <w:bodyDiv w:val="1"/>
      <w:marLeft w:val="0"/>
      <w:marRight w:val="0"/>
      <w:marTop w:val="0"/>
      <w:marBottom w:val="0"/>
      <w:divBdr>
        <w:top w:val="none" w:sz="0" w:space="0" w:color="auto"/>
        <w:left w:val="none" w:sz="0" w:space="0" w:color="auto"/>
        <w:bottom w:val="none" w:sz="0" w:space="0" w:color="auto"/>
        <w:right w:val="none" w:sz="0" w:space="0" w:color="auto"/>
      </w:divBdr>
    </w:div>
    <w:div w:id="627275074">
      <w:bodyDiv w:val="1"/>
      <w:marLeft w:val="0"/>
      <w:marRight w:val="0"/>
      <w:marTop w:val="0"/>
      <w:marBottom w:val="0"/>
      <w:divBdr>
        <w:top w:val="none" w:sz="0" w:space="0" w:color="auto"/>
        <w:left w:val="none" w:sz="0" w:space="0" w:color="auto"/>
        <w:bottom w:val="none" w:sz="0" w:space="0" w:color="auto"/>
        <w:right w:val="none" w:sz="0" w:space="0" w:color="auto"/>
      </w:divBdr>
    </w:div>
    <w:div w:id="628316051">
      <w:bodyDiv w:val="1"/>
      <w:marLeft w:val="0"/>
      <w:marRight w:val="0"/>
      <w:marTop w:val="0"/>
      <w:marBottom w:val="0"/>
      <w:divBdr>
        <w:top w:val="none" w:sz="0" w:space="0" w:color="auto"/>
        <w:left w:val="none" w:sz="0" w:space="0" w:color="auto"/>
        <w:bottom w:val="none" w:sz="0" w:space="0" w:color="auto"/>
        <w:right w:val="none" w:sz="0" w:space="0" w:color="auto"/>
      </w:divBdr>
    </w:div>
    <w:div w:id="628322630">
      <w:bodyDiv w:val="1"/>
      <w:marLeft w:val="0"/>
      <w:marRight w:val="0"/>
      <w:marTop w:val="0"/>
      <w:marBottom w:val="0"/>
      <w:divBdr>
        <w:top w:val="none" w:sz="0" w:space="0" w:color="auto"/>
        <w:left w:val="none" w:sz="0" w:space="0" w:color="auto"/>
        <w:bottom w:val="none" w:sz="0" w:space="0" w:color="auto"/>
        <w:right w:val="none" w:sz="0" w:space="0" w:color="auto"/>
      </w:divBdr>
    </w:div>
    <w:div w:id="629476360">
      <w:bodyDiv w:val="1"/>
      <w:marLeft w:val="0"/>
      <w:marRight w:val="0"/>
      <w:marTop w:val="0"/>
      <w:marBottom w:val="0"/>
      <w:divBdr>
        <w:top w:val="none" w:sz="0" w:space="0" w:color="auto"/>
        <w:left w:val="none" w:sz="0" w:space="0" w:color="auto"/>
        <w:bottom w:val="none" w:sz="0" w:space="0" w:color="auto"/>
        <w:right w:val="none" w:sz="0" w:space="0" w:color="auto"/>
      </w:divBdr>
    </w:div>
    <w:div w:id="629943099">
      <w:bodyDiv w:val="1"/>
      <w:marLeft w:val="0"/>
      <w:marRight w:val="0"/>
      <w:marTop w:val="0"/>
      <w:marBottom w:val="0"/>
      <w:divBdr>
        <w:top w:val="none" w:sz="0" w:space="0" w:color="auto"/>
        <w:left w:val="none" w:sz="0" w:space="0" w:color="auto"/>
        <w:bottom w:val="none" w:sz="0" w:space="0" w:color="auto"/>
        <w:right w:val="none" w:sz="0" w:space="0" w:color="auto"/>
      </w:divBdr>
    </w:div>
    <w:div w:id="630481004">
      <w:bodyDiv w:val="1"/>
      <w:marLeft w:val="0"/>
      <w:marRight w:val="0"/>
      <w:marTop w:val="0"/>
      <w:marBottom w:val="0"/>
      <w:divBdr>
        <w:top w:val="none" w:sz="0" w:space="0" w:color="auto"/>
        <w:left w:val="none" w:sz="0" w:space="0" w:color="auto"/>
        <w:bottom w:val="none" w:sz="0" w:space="0" w:color="auto"/>
        <w:right w:val="none" w:sz="0" w:space="0" w:color="auto"/>
      </w:divBdr>
    </w:div>
    <w:div w:id="631138133">
      <w:bodyDiv w:val="1"/>
      <w:marLeft w:val="0"/>
      <w:marRight w:val="0"/>
      <w:marTop w:val="0"/>
      <w:marBottom w:val="0"/>
      <w:divBdr>
        <w:top w:val="none" w:sz="0" w:space="0" w:color="auto"/>
        <w:left w:val="none" w:sz="0" w:space="0" w:color="auto"/>
        <w:bottom w:val="none" w:sz="0" w:space="0" w:color="auto"/>
        <w:right w:val="none" w:sz="0" w:space="0" w:color="auto"/>
      </w:divBdr>
    </w:div>
    <w:div w:id="631449157">
      <w:bodyDiv w:val="1"/>
      <w:marLeft w:val="0"/>
      <w:marRight w:val="0"/>
      <w:marTop w:val="0"/>
      <w:marBottom w:val="0"/>
      <w:divBdr>
        <w:top w:val="none" w:sz="0" w:space="0" w:color="auto"/>
        <w:left w:val="none" w:sz="0" w:space="0" w:color="auto"/>
        <w:bottom w:val="none" w:sz="0" w:space="0" w:color="auto"/>
        <w:right w:val="none" w:sz="0" w:space="0" w:color="auto"/>
      </w:divBdr>
    </w:div>
    <w:div w:id="634485254">
      <w:bodyDiv w:val="1"/>
      <w:marLeft w:val="0"/>
      <w:marRight w:val="0"/>
      <w:marTop w:val="0"/>
      <w:marBottom w:val="0"/>
      <w:divBdr>
        <w:top w:val="none" w:sz="0" w:space="0" w:color="auto"/>
        <w:left w:val="none" w:sz="0" w:space="0" w:color="auto"/>
        <w:bottom w:val="none" w:sz="0" w:space="0" w:color="auto"/>
        <w:right w:val="none" w:sz="0" w:space="0" w:color="auto"/>
      </w:divBdr>
    </w:div>
    <w:div w:id="634944979">
      <w:bodyDiv w:val="1"/>
      <w:marLeft w:val="0"/>
      <w:marRight w:val="0"/>
      <w:marTop w:val="0"/>
      <w:marBottom w:val="0"/>
      <w:divBdr>
        <w:top w:val="none" w:sz="0" w:space="0" w:color="auto"/>
        <w:left w:val="none" w:sz="0" w:space="0" w:color="auto"/>
        <w:bottom w:val="none" w:sz="0" w:space="0" w:color="auto"/>
        <w:right w:val="none" w:sz="0" w:space="0" w:color="auto"/>
      </w:divBdr>
    </w:div>
    <w:div w:id="635064269">
      <w:bodyDiv w:val="1"/>
      <w:marLeft w:val="0"/>
      <w:marRight w:val="0"/>
      <w:marTop w:val="0"/>
      <w:marBottom w:val="0"/>
      <w:divBdr>
        <w:top w:val="none" w:sz="0" w:space="0" w:color="auto"/>
        <w:left w:val="none" w:sz="0" w:space="0" w:color="auto"/>
        <w:bottom w:val="none" w:sz="0" w:space="0" w:color="auto"/>
        <w:right w:val="none" w:sz="0" w:space="0" w:color="auto"/>
      </w:divBdr>
    </w:div>
    <w:div w:id="635840802">
      <w:bodyDiv w:val="1"/>
      <w:marLeft w:val="0"/>
      <w:marRight w:val="0"/>
      <w:marTop w:val="0"/>
      <w:marBottom w:val="0"/>
      <w:divBdr>
        <w:top w:val="none" w:sz="0" w:space="0" w:color="auto"/>
        <w:left w:val="none" w:sz="0" w:space="0" w:color="auto"/>
        <w:bottom w:val="none" w:sz="0" w:space="0" w:color="auto"/>
        <w:right w:val="none" w:sz="0" w:space="0" w:color="auto"/>
      </w:divBdr>
    </w:div>
    <w:div w:id="637107720">
      <w:bodyDiv w:val="1"/>
      <w:marLeft w:val="0"/>
      <w:marRight w:val="0"/>
      <w:marTop w:val="0"/>
      <w:marBottom w:val="0"/>
      <w:divBdr>
        <w:top w:val="none" w:sz="0" w:space="0" w:color="auto"/>
        <w:left w:val="none" w:sz="0" w:space="0" w:color="auto"/>
        <w:bottom w:val="none" w:sz="0" w:space="0" w:color="auto"/>
        <w:right w:val="none" w:sz="0" w:space="0" w:color="auto"/>
      </w:divBdr>
    </w:div>
    <w:div w:id="638608794">
      <w:bodyDiv w:val="1"/>
      <w:marLeft w:val="0"/>
      <w:marRight w:val="0"/>
      <w:marTop w:val="0"/>
      <w:marBottom w:val="0"/>
      <w:divBdr>
        <w:top w:val="none" w:sz="0" w:space="0" w:color="auto"/>
        <w:left w:val="none" w:sz="0" w:space="0" w:color="auto"/>
        <w:bottom w:val="none" w:sz="0" w:space="0" w:color="auto"/>
        <w:right w:val="none" w:sz="0" w:space="0" w:color="auto"/>
      </w:divBdr>
    </w:div>
    <w:div w:id="640040684">
      <w:bodyDiv w:val="1"/>
      <w:marLeft w:val="0"/>
      <w:marRight w:val="0"/>
      <w:marTop w:val="0"/>
      <w:marBottom w:val="0"/>
      <w:divBdr>
        <w:top w:val="none" w:sz="0" w:space="0" w:color="auto"/>
        <w:left w:val="none" w:sz="0" w:space="0" w:color="auto"/>
        <w:bottom w:val="none" w:sz="0" w:space="0" w:color="auto"/>
        <w:right w:val="none" w:sz="0" w:space="0" w:color="auto"/>
      </w:divBdr>
    </w:div>
    <w:div w:id="640305223">
      <w:bodyDiv w:val="1"/>
      <w:marLeft w:val="0"/>
      <w:marRight w:val="0"/>
      <w:marTop w:val="0"/>
      <w:marBottom w:val="0"/>
      <w:divBdr>
        <w:top w:val="none" w:sz="0" w:space="0" w:color="auto"/>
        <w:left w:val="none" w:sz="0" w:space="0" w:color="auto"/>
        <w:bottom w:val="none" w:sz="0" w:space="0" w:color="auto"/>
        <w:right w:val="none" w:sz="0" w:space="0" w:color="auto"/>
      </w:divBdr>
    </w:div>
    <w:div w:id="640577009">
      <w:bodyDiv w:val="1"/>
      <w:marLeft w:val="0"/>
      <w:marRight w:val="0"/>
      <w:marTop w:val="0"/>
      <w:marBottom w:val="0"/>
      <w:divBdr>
        <w:top w:val="none" w:sz="0" w:space="0" w:color="auto"/>
        <w:left w:val="none" w:sz="0" w:space="0" w:color="auto"/>
        <w:bottom w:val="none" w:sz="0" w:space="0" w:color="auto"/>
        <w:right w:val="none" w:sz="0" w:space="0" w:color="auto"/>
      </w:divBdr>
    </w:div>
    <w:div w:id="640622306">
      <w:bodyDiv w:val="1"/>
      <w:marLeft w:val="0"/>
      <w:marRight w:val="0"/>
      <w:marTop w:val="0"/>
      <w:marBottom w:val="0"/>
      <w:divBdr>
        <w:top w:val="none" w:sz="0" w:space="0" w:color="auto"/>
        <w:left w:val="none" w:sz="0" w:space="0" w:color="auto"/>
        <w:bottom w:val="none" w:sz="0" w:space="0" w:color="auto"/>
        <w:right w:val="none" w:sz="0" w:space="0" w:color="auto"/>
      </w:divBdr>
    </w:div>
    <w:div w:id="641156777">
      <w:bodyDiv w:val="1"/>
      <w:marLeft w:val="0"/>
      <w:marRight w:val="0"/>
      <w:marTop w:val="0"/>
      <w:marBottom w:val="0"/>
      <w:divBdr>
        <w:top w:val="none" w:sz="0" w:space="0" w:color="auto"/>
        <w:left w:val="none" w:sz="0" w:space="0" w:color="auto"/>
        <w:bottom w:val="none" w:sz="0" w:space="0" w:color="auto"/>
        <w:right w:val="none" w:sz="0" w:space="0" w:color="auto"/>
      </w:divBdr>
    </w:div>
    <w:div w:id="642545013">
      <w:bodyDiv w:val="1"/>
      <w:marLeft w:val="0"/>
      <w:marRight w:val="0"/>
      <w:marTop w:val="0"/>
      <w:marBottom w:val="0"/>
      <w:divBdr>
        <w:top w:val="none" w:sz="0" w:space="0" w:color="auto"/>
        <w:left w:val="none" w:sz="0" w:space="0" w:color="auto"/>
        <w:bottom w:val="none" w:sz="0" w:space="0" w:color="auto"/>
        <w:right w:val="none" w:sz="0" w:space="0" w:color="auto"/>
      </w:divBdr>
    </w:div>
    <w:div w:id="642924746">
      <w:bodyDiv w:val="1"/>
      <w:marLeft w:val="0"/>
      <w:marRight w:val="0"/>
      <w:marTop w:val="0"/>
      <w:marBottom w:val="0"/>
      <w:divBdr>
        <w:top w:val="none" w:sz="0" w:space="0" w:color="auto"/>
        <w:left w:val="none" w:sz="0" w:space="0" w:color="auto"/>
        <w:bottom w:val="none" w:sz="0" w:space="0" w:color="auto"/>
        <w:right w:val="none" w:sz="0" w:space="0" w:color="auto"/>
      </w:divBdr>
    </w:div>
    <w:div w:id="643117935">
      <w:bodyDiv w:val="1"/>
      <w:marLeft w:val="0"/>
      <w:marRight w:val="0"/>
      <w:marTop w:val="0"/>
      <w:marBottom w:val="0"/>
      <w:divBdr>
        <w:top w:val="none" w:sz="0" w:space="0" w:color="auto"/>
        <w:left w:val="none" w:sz="0" w:space="0" w:color="auto"/>
        <w:bottom w:val="none" w:sz="0" w:space="0" w:color="auto"/>
        <w:right w:val="none" w:sz="0" w:space="0" w:color="auto"/>
      </w:divBdr>
    </w:div>
    <w:div w:id="643197526">
      <w:bodyDiv w:val="1"/>
      <w:marLeft w:val="0"/>
      <w:marRight w:val="0"/>
      <w:marTop w:val="0"/>
      <w:marBottom w:val="0"/>
      <w:divBdr>
        <w:top w:val="none" w:sz="0" w:space="0" w:color="auto"/>
        <w:left w:val="none" w:sz="0" w:space="0" w:color="auto"/>
        <w:bottom w:val="none" w:sz="0" w:space="0" w:color="auto"/>
        <w:right w:val="none" w:sz="0" w:space="0" w:color="auto"/>
      </w:divBdr>
    </w:div>
    <w:div w:id="643853313">
      <w:bodyDiv w:val="1"/>
      <w:marLeft w:val="0"/>
      <w:marRight w:val="0"/>
      <w:marTop w:val="0"/>
      <w:marBottom w:val="0"/>
      <w:divBdr>
        <w:top w:val="none" w:sz="0" w:space="0" w:color="auto"/>
        <w:left w:val="none" w:sz="0" w:space="0" w:color="auto"/>
        <w:bottom w:val="none" w:sz="0" w:space="0" w:color="auto"/>
        <w:right w:val="none" w:sz="0" w:space="0" w:color="auto"/>
      </w:divBdr>
    </w:div>
    <w:div w:id="645403701">
      <w:bodyDiv w:val="1"/>
      <w:marLeft w:val="0"/>
      <w:marRight w:val="0"/>
      <w:marTop w:val="0"/>
      <w:marBottom w:val="0"/>
      <w:divBdr>
        <w:top w:val="none" w:sz="0" w:space="0" w:color="auto"/>
        <w:left w:val="none" w:sz="0" w:space="0" w:color="auto"/>
        <w:bottom w:val="none" w:sz="0" w:space="0" w:color="auto"/>
        <w:right w:val="none" w:sz="0" w:space="0" w:color="auto"/>
      </w:divBdr>
    </w:div>
    <w:div w:id="646326789">
      <w:bodyDiv w:val="1"/>
      <w:marLeft w:val="0"/>
      <w:marRight w:val="0"/>
      <w:marTop w:val="0"/>
      <w:marBottom w:val="0"/>
      <w:divBdr>
        <w:top w:val="none" w:sz="0" w:space="0" w:color="auto"/>
        <w:left w:val="none" w:sz="0" w:space="0" w:color="auto"/>
        <w:bottom w:val="none" w:sz="0" w:space="0" w:color="auto"/>
        <w:right w:val="none" w:sz="0" w:space="0" w:color="auto"/>
      </w:divBdr>
    </w:div>
    <w:div w:id="647713530">
      <w:bodyDiv w:val="1"/>
      <w:marLeft w:val="0"/>
      <w:marRight w:val="0"/>
      <w:marTop w:val="0"/>
      <w:marBottom w:val="0"/>
      <w:divBdr>
        <w:top w:val="none" w:sz="0" w:space="0" w:color="auto"/>
        <w:left w:val="none" w:sz="0" w:space="0" w:color="auto"/>
        <w:bottom w:val="none" w:sz="0" w:space="0" w:color="auto"/>
        <w:right w:val="none" w:sz="0" w:space="0" w:color="auto"/>
      </w:divBdr>
    </w:div>
    <w:div w:id="647824601">
      <w:bodyDiv w:val="1"/>
      <w:marLeft w:val="0"/>
      <w:marRight w:val="0"/>
      <w:marTop w:val="0"/>
      <w:marBottom w:val="0"/>
      <w:divBdr>
        <w:top w:val="none" w:sz="0" w:space="0" w:color="auto"/>
        <w:left w:val="none" w:sz="0" w:space="0" w:color="auto"/>
        <w:bottom w:val="none" w:sz="0" w:space="0" w:color="auto"/>
        <w:right w:val="none" w:sz="0" w:space="0" w:color="auto"/>
      </w:divBdr>
    </w:div>
    <w:div w:id="648169649">
      <w:bodyDiv w:val="1"/>
      <w:marLeft w:val="0"/>
      <w:marRight w:val="0"/>
      <w:marTop w:val="0"/>
      <w:marBottom w:val="0"/>
      <w:divBdr>
        <w:top w:val="none" w:sz="0" w:space="0" w:color="auto"/>
        <w:left w:val="none" w:sz="0" w:space="0" w:color="auto"/>
        <w:bottom w:val="none" w:sz="0" w:space="0" w:color="auto"/>
        <w:right w:val="none" w:sz="0" w:space="0" w:color="auto"/>
      </w:divBdr>
    </w:div>
    <w:div w:id="648754758">
      <w:bodyDiv w:val="1"/>
      <w:marLeft w:val="0"/>
      <w:marRight w:val="0"/>
      <w:marTop w:val="0"/>
      <w:marBottom w:val="0"/>
      <w:divBdr>
        <w:top w:val="none" w:sz="0" w:space="0" w:color="auto"/>
        <w:left w:val="none" w:sz="0" w:space="0" w:color="auto"/>
        <w:bottom w:val="none" w:sz="0" w:space="0" w:color="auto"/>
        <w:right w:val="none" w:sz="0" w:space="0" w:color="auto"/>
      </w:divBdr>
    </w:div>
    <w:div w:id="649216154">
      <w:bodyDiv w:val="1"/>
      <w:marLeft w:val="0"/>
      <w:marRight w:val="0"/>
      <w:marTop w:val="0"/>
      <w:marBottom w:val="0"/>
      <w:divBdr>
        <w:top w:val="none" w:sz="0" w:space="0" w:color="auto"/>
        <w:left w:val="none" w:sz="0" w:space="0" w:color="auto"/>
        <w:bottom w:val="none" w:sz="0" w:space="0" w:color="auto"/>
        <w:right w:val="none" w:sz="0" w:space="0" w:color="auto"/>
      </w:divBdr>
    </w:div>
    <w:div w:id="653534348">
      <w:bodyDiv w:val="1"/>
      <w:marLeft w:val="0"/>
      <w:marRight w:val="0"/>
      <w:marTop w:val="0"/>
      <w:marBottom w:val="0"/>
      <w:divBdr>
        <w:top w:val="none" w:sz="0" w:space="0" w:color="auto"/>
        <w:left w:val="none" w:sz="0" w:space="0" w:color="auto"/>
        <w:bottom w:val="none" w:sz="0" w:space="0" w:color="auto"/>
        <w:right w:val="none" w:sz="0" w:space="0" w:color="auto"/>
      </w:divBdr>
    </w:div>
    <w:div w:id="654723256">
      <w:bodyDiv w:val="1"/>
      <w:marLeft w:val="0"/>
      <w:marRight w:val="0"/>
      <w:marTop w:val="0"/>
      <w:marBottom w:val="0"/>
      <w:divBdr>
        <w:top w:val="none" w:sz="0" w:space="0" w:color="auto"/>
        <w:left w:val="none" w:sz="0" w:space="0" w:color="auto"/>
        <w:bottom w:val="none" w:sz="0" w:space="0" w:color="auto"/>
        <w:right w:val="none" w:sz="0" w:space="0" w:color="auto"/>
      </w:divBdr>
    </w:div>
    <w:div w:id="655303297">
      <w:bodyDiv w:val="1"/>
      <w:marLeft w:val="0"/>
      <w:marRight w:val="0"/>
      <w:marTop w:val="0"/>
      <w:marBottom w:val="0"/>
      <w:divBdr>
        <w:top w:val="none" w:sz="0" w:space="0" w:color="auto"/>
        <w:left w:val="none" w:sz="0" w:space="0" w:color="auto"/>
        <w:bottom w:val="none" w:sz="0" w:space="0" w:color="auto"/>
        <w:right w:val="none" w:sz="0" w:space="0" w:color="auto"/>
      </w:divBdr>
    </w:div>
    <w:div w:id="655374745">
      <w:bodyDiv w:val="1"/>
      <w:marLeft w:val="0"/>
      <w:marRight w:val="0"/>
      <w:marTop w:val="0"/>
      <w:marBottom w:val="0"/>
      <w:divBdr>
        <w:top w:val="none" w:sz="0" w:space="0" w:color="auto"/>
        <w:left w:val="none" w:sz="0" w:space="0" w:color="auto"/>
        <w:bottom w:val="none" w:sz="0" w:space="0" w:color="auto"/>
        <w:right w:val="none" w:sz="0" w:space="0" w:color="auto"/>
      </w:divBdr>
    </w:div>
    <w:div w:id="655956704">
      <w:bodyDiv w:val="1"/>
      <w:marLeft w:val="0"/>
      <w:marRight w:val="0"/>
      <w:marTop w:val="0"/>
      <w:marBottom w:val="0"/>
      <w:divBdr>
        <w:top w:val="none" w:sz="0" w:space="0" w:color="auto"/>
        <w:left w:val="none" w:sz="0" w:space="0" w:color="auto"/>
        <w:bottom w:val="none" w:sz="0" w:space="0" w:color="auto"/>
        <w:right w:val="none" w:sz="0" w:space="0" w:color="auto"/>
      </w:divBdr>
    </w:div>
    <w:div w:id="656038449">
      <w:bodyDiv w:val="1"/>
      <w:marLeft w:val="0"/>
      <w:marRight w:val="0"/>
      <w:marTop w:val="0"/>
      <w:marBottom w:val="0"/>
      <w:divBdr>
        <w:top w:val="none" w:sz="0" w:space="0" w:color="auto"/>
        <w:left w:val="none" w:sz="0" w:space="0" w:color="auto"/>
        <w:bottom w:val="none" w:sz="0" w:space="0" w:color="auto"/>
        <w:right w:val="none" w:sz="0" w:space="0" w:color="auto"/>
      </w:divBdr>
    </w:div>
    <w:div w:id="657340639">
      <w:bodyDiv w:val="1"/>
      <w:marLeft w:val="0"/>
      <w:marRight w:val="0"/>
      <w:marTop w:val="0"/>
      <w:marBottom w:val="0"/>
      <w:divBdr>
        <w:top w:val="none" w:sz="0" w:space="0" w:color="auto"/>
        <w:left w:val="none" w:sz="0" w:space="0" w:color="auto"/>
        <w:bottom w:val="none" w:sz="0" w:space="0" w:color="auto"/>
        <w:right w:val="none" w:sz="0" w:space="0" w:color="auto"/>
      </w:divBdr>
    </w:div>
    <w:div w:id="657459169">
      <w:bodyDiv w:val="1"/>
      <w:marLeft w:val="0"/>
      <w:marRight w:val="0"/>
      <w:marTop w:val="0"/>
      <w:marBottom w:val="0"/>
      <w:divBdr>
        <w:top w:val="none" w:sz="0" w:space="0" w:color="auto"/>
        <w:left w:val="none" w:sz="0" w:space="0" w:color="auto"/>
        <w:bottom w:val="none" w:sz="0" w:space="0" w:color="auto"/>
        <w:right w:val="none" w:sz="0" w:space="0" w:color="auto"/>
      </w:divBdr>
    </w:div>
    <w:div w:id="657465603">
      <w:bodyDiv w:val="1"/>
      <w:marLeft w:val="0"/>
      <w:marRight w:val="0"/>
      <w:marTop w:val="0"/>
      <w:marBottom w:val="0"/>
      <w:divBdr>
        <w:top w:val="none" w:sz="0" w:space="0" w:color="auto"/>
        <w:left w:val="none" w:sz="0" w:space="0" w:color="auto"/>
        <w:bottom w:val="none" w:sz="0" w:space="0" w:color="auto"/>
        <w:right w:val="none" w:sz="0" w:space="0" w:color="auto"/>
      </w:divBdr>
    </w:div>
    <w:div w:id="660085479">
      <w:bodyDiv w:val="1"/>
      <w:marLeft w:val="0"/>
      <w:marRight w:val="0"/>
      <w:marTop w:val="0"/>
      <w:marBottom w:val="0"/>
      <w:divBdr>
        <w:top w:val="none" w:sz="0" w:space="0" w:color="auto"/>
        <w:left w:val="none" w:sz="0" w:space="0" w:color="auto"/>
        <w:bottom w:val="none" w:sz="0" w:space="0" w:color="auto"/>
        <w:right w:val="none" w:sz="0" w:space="0" w:color="auto"/>
      </w:divBdr>
    </w:div>
    <w:div w:id="660886350">
      <w:bodyDiv w:val="1"/>
      <w:marLeft w:val="0"/>
      <w:marRight w:val="0"/>
      <w:marTop w:val="0"/>
      <w:marBottom w:val="0"/>
      <w:divBdr>
        <w:top w:val="none" w:sz="0" w:space="0" w:color="auto"/>
        <w:left w:val="none" w:sz="0" w:space="0" w:color="auto"/>
        <w:bottom w:val="none" w:sz="0" w:space="0" w:color="auto"/>
        <w:right w:val="none" w:sz="0" w:space="0" w:color="auto"/>
      </w:divBdr>
    </w:div>
    <w:div w:id="660890348">
      <w:bodyDiv w:val="1"/>
      <w:marLeft w:val="0"/>
      <w:marRight w:val="0"/>
      <w:marTop w:val="0"/>
      <w:marBottom w:val="0"/>
      <w:divBdr>
        <w:top w:val="none" w:sz="0" w:space="0" w:color="auto"/>
        <w:left w:val="none" w:sz="0" w:space="0" w:color="auto"/>
        <w:bottom w:val="none" w:sz="0" w:space="0" w:color="auto"/>
        <w:right w:val="none" w:sz="0" w:space="0" w:color="auto"/>
      </w:divBdr>
    </w:div>
    <w:div w:id="661278770">
      <w:bodyDiv w:val="1"/>
      <w:marLeft w:val="0"/>
      <w:marRight w:val="0"/>
      <w:marTop w:val="0"/>
      <w:marBottom w:val="0"/>
      <w:divBdr>
        <w:top w:val="none" w:sz="0" w:space="0" w:color="auto"/>
        <w:left w:val="none" w:sz="0" w:space="0" w:color="auto"/>
        <w:bottom w:val="none" w:sz="0" w:space="0" w:color="auto"/>
        <w:right w:val="none" w:sz="0" w:space="0" w:color="auto"/>
      </w:divBdr>
    </w:div>
    <w:div w:id="662007956">
      <w:bodyDiv w:val="1"/>
      <w:marLeft w:val="0"/>
      <w:marRight w:val="0"/>
      <w:marTop w:val="0"/>
      <w:marBottom w:val="0"/>
      <w:divBdr>
        <w:top w:val="none" w:sz="0" w:space="0" w:color="auto"/>
        <w:left w:val="none" w:sz="0" w:space="0" w:color="auto"/>
        <w:bottom w:val="none" w:sz="0" w:space="0" w:color="auto"/>
        <w:right w:val="none" w:sz="0" w:space="0" w:color="auto"/>
      </w:divBdr>
    </w:div>
    <w:div w:id="662855380">
      <w:bodyDiv w:val="1"/>
      <w:marLeft w:val="0"/>
      <w:marRight w:val="0"/>
      <w:marTop w:val="0"/>
      <w:marBottom w:val="0"/>
      <w:divBdr>
        <w:top w:val="none" w:sz="0" w:space="0" w:color="auto"/>
        <w:left w:val="none" w:sz="0" w:space="0" w:color="auto"/>
        <w:bottom w:val="none" w:sz="0" w:space="0" w:color="auto"/>
        <w:right w:val="none" w:sz="0" w:space="0" w:color="auto"/>
      </w:divBdr>
    </w:div>
    <w:div w:id="663584500">
      <w:bodyDiv w:val="1"/>
      <w:marLeft w:val="0"/>
      <w:marRight w:val="0"/>
      <w:marTop w:val="0"/>
      <w:marBottom w:val="0"/>
      <w:divBdr>
        <w:top w:val="none" w:sz="0" w:space="0" w:color="auto"/>
        <w:left w:val="none" w:sz="0" w:space="0" w:color="auto"/>
        <w:bottom w:val="none" w:sz="0" w:space="0" w:color="auto"/>
        <w:right w:val="none" w:sz="0" w:space="0" w:color="auto"/>
      </w:divBdr>
    </w:div>
    <w:div w:id="663818480">
      <w:bodyDiv w:val="1"/>
      <w:marLeft w:val="0"/>
      <w:marRight w:val="0"/>
      <w:marTop w:val="0"/>
      <w:marBottom w:val="0"/>
      <w:divBdr>
        <w:top w:val="none" w:sz="0" w:space="0" w:color="auto"/>
        <w:left w:val="none" w:sz="0" w:space="0" w:color="auto"/>
        <w:bottom w:val="none" w:sz="0" w:space="0" w:color="auto"/>
        <w:right w:val="none" w:sz="0" w:space="0" w:color="auto"/>
      </w:divBdr>
    </w:div>
    <w:div w:id="664012067">
      <w:bodyDiv w:val="1"/>
      <w:marLeft w:val="0"/>
      <w:marRight w:val="0"/>
      <w:marTop w:val="0"/>
      <w:marBottom w:val="0"/>
      <w:divBdr>
        <w:top w:val="none" w:sz="0" w:space="0" w:color="auto"/>
        <w:left w:val="none" w:sz="0" w:space="0" w:color="auto"/>
        <w:bottom w:val="none" w:sz="0" w:space="0" w:color="auto"/>
        <w:right w:val="none" w:sz="0" w:space="0" w:color="auto"/>
      </w:divBdr>
    </w:div>
    <w:div w:id="664280784">
      <w:bodyDiv w:val="1"/>
      <w:marLeft w:val="0"/>
      <w:marRight w:val="0"/>
      <w:marTop w:val="0"/>
      <w:marBottom w:val="0"/>
      <w:divBdr>
        <w:top w:val="none" w:sz="0" w:space="0" w:color="auto"/>
        <w:left w:val="none" w:sz="0" w:space="0" w:color="auto"/>
        <w:bottom w:val="none" w:sz="0" w:space="0" w:color="auto"/>
        <w:right w:val="none" w:sz="0" w:space="0" w:color="auto"/>
      </w:divBdr>
    </w:div>
    <w:div w:id="664624141">
      <w:bodyDiv w:val="1"/>
      <w:marLeft w:val="0"/>
      <w:marRight w:val="0"/>
      <w:marTop w:val="0"/>
      <w:marBottom w:val="0"/>
      <w:divBdr>
        <w:top w:val="none" w:sz="0" w:space="0" w:color="auto"/>
        <w:left w:val="none" w:sz="0" w:space="0" w:color="auto"/>
        <w:bottom w:val="none" w:sz="0" w:space="0" w:color="auto"/>
        <w:right w:val="none" w:sz="0" w:space="0" w:color="auto"/>
      </w:divBdr>
    </w:div>
    <w:div w:id="666130660">
      <w:bodyDiv w:val="1"/>
      <w:marLeft w:val="0"/>
      <w:marRight w:val="0"/>
      <w:marTop w:val="0"/>
      <w:marBottom w:val="0"/>
      <w:divBdr>
        <w:top w:val="none" w:sz="0" w:space="0" w:color="auto"/>
        <w:left w:val="none" w:sz="0" w:space="0" w:color="auto"/>
        <w:bottom w:val="none" w:sz="0" w:space="0" w:color="auto"/>
        <w:right w:val="none" w:sz="0" w:space="0" w:color="auto"/>
      </w:divBdr>
    </w:div>
    <w:div w:id="667682431">
      <w:bodyDiv w:val="1"/>
      <w:marLeft w:val="0"/>
      <w:marRight w:val="0"/>
      <w:marTop w:val="0"/>
      <w:marBottom w:val="0"/>
      <w:divBdr>
        <w:top w:val="none" w:sz="0" w:space="0" w:color="auto"/>
        <w:left w:val="none" w:sz="0" w:space="0" w:color="auto"/>
        <w:bottom w:val="none" w:sz="0" w:space="0" w:color="auto"/>
        <w:right w:val="none" w:sz="0" w:space="0" w:color="auto"/>
      </w:divBdr>
    </w:div>
    <w:div w:id="668019174">
      <w:bodyDiv w:val="1"/>
      <w:marLeft w:val="0"/>
      <w:marRight w:val="0"/>
      <w:marTop w:val="0"/>
      <w:marBottom w:val="0"/>
      <w:divBdr>
        <w:top w:val="none" w:sz="0" w:space="0" w:color="auto"/>
        <w:left w:val="none" w:sz="0" w:space="0" w:color="auto"/>
        <w:bottom w:val="none" w:sz="0" w:space="0" w:color="auto"/>
        <w:right w:val="none" w:sz="0" w:space="0" w:color="auto"/>
      </w:divBdr>
    </w:div>
    <w:div w:id="670377218">
      <w:bodyDiv w:val="1"/>
      <w:marLeft w:val="0"/>
      <w:marRight w:val="0"/>
      <w:marTop w:val="0"/>
      <w:marBottom w:val="0"/>
      <w:divBdr>
        <w:top w:val="none" w:sz="0" w:space="0" w:color="auto"/>
        <w:left w:val="none" w:sz="0" w:space="0" w:color="auto"/>
        <w:bottom w:val="none" w:sz="0" w:space="0" w:color="auto"/>
        <w:right w:val="none" w:sz="0" w:space="0" w:color="auto"/>
      </w:divBdr>
    </w:div>
    <w:div w:id="670984412">
      <w:bodyDiv w:val="1"/>
      <w:marLeft w:val="0"/>
      <w:marRight w:val="0"/>
      <w:marTop w:val="0"/>
      <w:marBottom w:val="0"/>
      <w:divBdr>
        <w:top w:val="none" w:sz="0" w:space="0" w:color="auto"/>
        <w:left w:val="none" w:sz="0" w:space="0" w:color="auto"/>
        <w:bottom w:val="none" w:sz="0" w:space="0" w:color="auto"/>
        <w:right w:val="none" w:sz="0" w:space="0" w:color="auto"/>
      </w:divBdr>
    </w:div>
    <w:div w:id="671565955">
      <w:bodyDiv w:val="1"/>
      <w:marLeft w:val="0"/>
      <w:marRight w:val="0"/>
      <w:marTop w:val="0"/>
      <w:marBottom w:val="0"/>
      <w:divBdr>
        <w:top w:val="none" w:sz="0" w:space="0" w:color="auto"/>
        <w:left w:val="none" w:sz="0" w:space="0" w:color="auto"/>
        <w:bottom w:val="none" w:sz="0" w:space="0" w:color="auto"/>
        <w:right w:val="none" w:sz="0" w:space="0" w:color="auto"/>
      </w:divBdr>
    </w:div>
    <w:div w:id="671883306">
      <w:bodyDiv w:val="1"/>
      <w:marLeft w:val="0"/>
      <w:marRight w:val="0"/>
      <w:marTop w:val="0"/>
      <w:marBottom w:val="0"/>
      <w:divBdr>
        <w:top w:val="none" w:sz="0" w:space="0" w:color="auto"/>
        <w:left w:val="none" w:sz="0" w:space="0" w:color="auto"/>
        <w:bottom w:val="none" w:sz="0" w:space="0" w:color="auto"/>
        <w:right w:val="none" w:sz="0" w:space="0" w:color="auto"/>
      </w:divBdr>
    </w:div>
    <w:div w:id="674236068">
      <w:bodyDiv w:val="1"/>
      <w:marLeft w:val="0"/>
      <w:marRight w:val="0"/>
      <w:marTop w:val="0"/>
      <w:marBottom w:val="0"/>
      <w:divBdr>
        <w:top w:val="none" w:sz="0" w:space="0" w:color="auto"/>
        <w:left w:val="none" w:sz="0" w:space="0" w:color="auto"/>
        <w:bottom w:val="none" w:sz="0" w:space="0" w:color="auto"/>
        <w:right w:val="none" w:sz="0" w:space="0" w:color="auto"/>
      </w:divBdr>
    </w:div>
    <w:div w:id="674773375">
      <w:bodyDiv w:val="1"/>
      <w:marLeft w:val="0"/>
      <w:marRight w:val="0"/>
      <w:marTop w:val="0"/>
      <w:marBottom w:val="0"/>
      <w:divBdr>
        <w:top w:val="none" w:sz="0" w:space="0" w:color="auto"/>
        <w:left w:val="none" w:sz="0" w:space="0" w:color="auto"/>
        <w:bottom w:val="none" w:sz="0" w:space="0" w:color="auto"/>
        <w:right w:val="none" w:sz="0" w:space="0" w:color="auto"/>
      </w:divBdr>
    </w:div>
    <w:div w:id="676886011">
      <w:bodyDiv w:val="1"/>
      <w:marLeft w:val="0"/>
      <w:marRight w:val="0"/>
      <w:marTop w:val="0"/>
      <w:marBottom w:val="0"/>
      <w:divBdr>
        <w:top w:val="none" w:sz="0" w:space="0" w:color="auto"/>
        <w:left w:val="none" w:sz="0" w:space="0" w:color="auto"/>
        <w:bottom w:val="none" w:sz="0" w:space="0" w:color="auto"/>
        <w:right w:val="none" w:sz="0" w:space="0" w:color="auto"/>
      </w:divBdr>
    </w:div>
    <w:div w:id="679158538">
      <w:bodyDiv w:val="1"/>
      <w:marLeft w:val="0"/>
      <w:marRight w:val="0"/>
      <w:marTop w:val="0"/>
      <w:marBottom w:val="0"/>
      <w:divBdr>
        <w:top w:val="none" w:sz="0" w:space="0" w:color="auto"/>
        <w:left w:val="none" w:sz="0" w:space="0" w:color="auto"/>
        <w:bottom w:val="none" w:sz="0" w:space="0" w:color="auto"/>
        <w:right w:val="none" w:sz="0" w:space="0" w:color="auto"/>
      </w:divBdr>
    </w:div>
    <w:div w:id="679161152">
      <w:bodyDiv w:val="1"/>
      <w:marLeft w:val="0"/>
      <w:marRight w:val="0"/>
      <w:marTop w:val="0"/>
      <w:marBottom w:val="0"/>
      <w:divBdr>
        <w:top w:val="none" w:sz="0" w:space="0" w:color="auto"/>
        <w:left w:val="none" w:sz="0" w:space="0" w:color="auto"/>
        <w:bottom w:val="none" w:sz="0" w:space="0" w:color="auto"/>
        <w:right w:val="none" w:sz="0" w:space="0" w:color="auto"/>
      </w:divBdr>
    </w:div>
    <w:div w:id="679234201">
      <w:bodyDiv w:val="1"/>
      <w:marLeft w:val="0"/>
      <w:marRight w:val="0"/>
      <w:marTop w:val="0"/>
      <w:marBottom w:val="0"/>
      <w:divBdr>
        <w:top w:val="none" w:sz="0" w:space="0" w:color="auto"/>
        <w:left w:val="none" w:sz="0" w:space="0" w:color="auto"/>
        <w:bottom w:val="none" w:sz="0" w:space="0" w:color="auto"/>
        <w:right w:val="none" w:sz="0" w:space="0" w:color="auto"/>
      </w:divBdr>
    </w:div>
    <w:div w:id="679506364">
      <w:bodyDiv w:val="1"/>
      <w:marLeft w:val="0"/>
      <w:marRight w:val="0"/>
      <w:marTop w:val="0"/>
      <w:marBottom w:val="0"/>
      <w:divBdr>
        <w:top w:val="none" w:sz="0" w:space="0" w:color="auto"/>
        <w:left w:val="none" w:sz="0" w:space="0" w:color="auto"/>
        <w:bottom w:val="none" w:sz="0" w:space="0" w:color="auto"/>
        <w:right w:val="none" w:sz="0" w:space="0" w:color="auto"/>
      </w:divBdr>
    </w:div>
    <w:div w:id="680279396">
      <w:bodyDiv w:val="1"/>
      <w:marLeft w:val="0"/>
      <w:marRight w:val="0"/>
      <w:marTop w:val="0"/>
      <w:marBottom w:val="0"/>
      <w:divBdr>
        <w:top w:val="none" w:sz="0" w:space="0" w:color="auto"/>
        <w:left w:val="none" w:sz="0" w:space="0" w:color="auto"/>
        <w:bottom w:val="none" w:sz="0" w:space="0" w:color="auto"/>
        <w:right w:val="none" w:sz="0" w:space="0" w:color="auto"/>
      </w:divBdr>
    </w:div>
    <w:div w:id="680474620">
      <w:bodyDiv w:val="1"/>
      <w:marLeft w:val="0"/>
      <w:marRight w:val="0"/>
      <w:marTop w:val="0"/>
      <w:marBottom w:val="0"/>
      <w:divBdr>
        <w:top w:val="none" w:sz="0" w:space="0" w:color="auto"/>
        <w:left w:val="none" w:sz="0" w:space="0" w:color="auto"/>
        <w:bottom w:val="none" w:sz="0" w:space="0" w:color="auto"/>
        <w:right w:val="none" w:sz="0" w:space="0" w:color="auto"/>
      </w:divBdr>
    </w:div>
    <w:div w:id="681392780">
      <w:bodyDiv w:val="1"/>
      <w:marLeft w:val="0"/>
      <w:marRight w:val="0"/>
      <w:marTop w:val="0"/>
      <w:marBottom w:val="0"/>
      <w:divBdr>
        <w:top w:val="none" w:sz="0" w:space="0" w:color="auto"/>
        <w:left w:val="none" w:sz="0" w:space="0" w:color="auto"/>
        <w:bottom w:val="none" w:sz="0" w:space="0" w:color="auto"/>
        <w:right w:val="none" w:sz="0" w:space="0" w:color="auto"/>
      </w:divBdr>
    </w:div>
    <w:div w:id="681475650">
      <w:bodyDiv w:val="1"/>
      <w:marLeft w:val="0"/>
      <w:marRight w:val="0"/>
      <w:marTop w:val="0"/>
      <w:marBottom w:val="0"/>
      <w:divBdr>
        <w:top w:val="none" w:sz="0" w:space="0" w:color="auto"/>
        <w:left w:val="none" w:sz="0" w:space="0" w:color="auto"/>
        <w:bottom w:val="none" w:sz="0" w:space="0" w:color="auto"/>
        <w:right w:val="none" w:sz="0" w:space="0" w:color="auto"/>
      </w:divBdr>
    </w:div>
    <w:div w:id="682783376">
      <w:bodyDiv w:val="1"/>
      <w:marLeft w:val="0"/>
      <w:marRight w:val="0"/>
      <w:marTop w:val="0"/>
      <w:marBottom w:val="0"/>
      <w:divBdr>
        <w:top w:val="none" w:sz="0" w:space="0" w:color="auto"/>
        <w:left w:val="none" w:sz="0" w:space="0" w:color="auto"/>
        <w:bottom w:val="none" w:sz="0" w:space="0" w:color="auto"/>
        <w:right w:val="none" w:sz="0" w:space="0" w:color="auto"/>
      </w:divBdr>
    </w:div>
    <w:div w:id="684523762">
      <w:bodyDiv w:val="1"/>
      <w:marLeft w:val="0"/>
      <w:marRight w:val="0"/>
      <w:marTop w:val="0"/>
      <w:marBottom w:val="0"/>
      <w:divBdr>
        <w:top w:val="none" w:sz="0" w:space="0" w:color="auto"/>
        <w:left w:val="none" w:sz="0" w:space="0" w:color="auto"/>
        <w:bottom w:val="none" w:sz="0" w:space="0" w:color="auto"/>
        <w:right w:val="none" w:sz="0" w:space="0" w:color="auto"/>
      </w:divBdr>
    </w:div>
    <w:div w:id="684670712">
      <w:bodyDiv w:val="1"/>
      <w:marLeft w:val="0"/>
      <w:marRight w:val="0"/>
      <w:marTop w:val="0"/>
      <w:marBottom w:val="0"/>
      <w:divBdr>
        <w:top w:val="none" w:sz="0" w:space="0" w:color="auto"/>
        <w:left w:val="none" w:sz="0" w:space="0" w:color="auto"/>
        <w:bottom w:val="none" w:sz="0" w:space="0" w:color="auto"/>
        <w:right w:val="none" w:sz="0" w:space="0" w:color="auto"/>
      </w:divBdr>
    </w:div>
    <w:div w:id="684787747">
      <w:bodyDiv w:val="1"/>
      <w:marLeft w:val="0"/>
      <w:marRight w:val="0"/>
      <w:marTop w:val="0"/>
      <w:marBottom w:val="0"/>
      <w:divBdr>
        <w:top w:val="none" w:sz="0" w:space="0" w:color="auto"/>
        <w:left w:val="none" w:sz="0" w:space="0" w:color="auto"/>
        <w:bottom w:val="none" w:sz="0" w:space="0" w:color="auto"/>
        <w:right w:val="none" w:sz="0" w:space="0" w:color="auto"/>
      </w:divBdr>
    </w:div>
    <w:div w:id="687557973">
      <w:bodyDiv w:val="1"/>
      <w:marLeft w:val="0"/>
      <w:marRight w:val="0"/>
      <w:marTop w:val="0"/>
      <w:marBottom w:val="0"/>
      <w:divBdr>
        <w:top w:val="none" w:sz="0" w:space="0" w:color="auto"/>
        <w:left w:val="none" w:sz="0" w:space="0" w:color="auto"/>
        <w:bottom w:val="none" w:sz="0" w:space="0" w:color="auto"/>
        <w:right w:val="none" w:sz="0" w:space="0" w:color="auto"/>
      </w:divBdr>
    </w:div>
    <w:div w:id="687563953">
      <w:bodyDiv w:val="1"/>
      <w:marLeft w:val="0"/>
      <w:marRight w:val="0"/>
      <w:marTop w:val="0"/>
      <w:marBottom w:val="0"/>
      <w:divBdr>
        <w:top w:val="none" w:sz="0" w:space="0" w:color="auto"/>
        <w:left w:val="none" w:sz="0" w:space="0" w:color="auto"/>
        <w:bottom w:val="none" w:sz="0" w:space="0" w:color="auto"/>
        <w:right w:val="none" w:sz="0" w:space="0" w:color="auto"/>
      </w:divBdr>
    </w:div>
    <w:div w:id="688944086">
      <w:bodyDiv w:val="1"/>
      <w:marLeft w:val="0"/>
      <w:marRight w:val="0"/>
      <w:marTop w:val="0"/>
      <w:marBottom w:val="0"/>
      <w:divBdr>
        <w:top w:val="none" w:sz="0" w:space="0" w:color="auto"/>
        <w:left w:val="none" w:sz="0" w:space="0" w:color="auto"/>
        <w:bottom w:val="none" w:sz="0" w:space="0" w:color="auto"/>
        <w:right w:val="none" w:sz="0" w:space="0" w:color="auto"/>
      </w:divBdr>
    </w:div>
    <w:div w:id="690104337">
      <w:bodyDiv w:val="1"/>
      <w:marLeft w:val="0"/>
      <w:marRight w:val="0"/>
      <w:marTop w:val="0"/>
      <w:marBottom w:val="0"/>
      <w:divBdr>
        <w:top w:val="none" w:sz="0" w:space="0" w:color="auto"/>
        <w:left w:val="none" w:sz="0" w:space="0" w:color="auto"/>
        <w:bottom w:val="none" w:sz="0" w:space="0" w:color="auto"/>
        <w:right w:val="none" w:sz="0" w:space="0" w:color="auto"/>
      </w:divBdr>
    </w:div>
    <w:div w:id="690256770">
      <w:bodyDiv w:val="1"/>
      <w:marLeft w:val="0"/>
      <w:marRight w:val="0"/>
      <w:marTop w:val="0"/>
      <w:marBottom w:val="0"/>
      <w:divBdr>
        <w:top w:val="none" w:sz="0" w:space="0" w:color="auto"/>
        <w:left w:val="none" w:sz="0" w:space="0" w:color="auto"/>
        <w:bottom w:val="none" w:sz="0" w:space="0" w:color="auto"/>
        <w:right w:val="none" w:sz="0" w:space="0" w:color="auto"/>
      </w:divBdr>
    </w:div>
    <w:div w:id="692415439">
      <w:bodyDiv w:val="1"/>
      <w:marLeft w:val="0"/>
      <w:marRight w:val="0"/>
      <w:marTop w:val="0"/>
      <w:marBottom w:val="0"/>
      <w:divBdr>
        <w:top w:val="none" w:sz="0" w:space="0" w:color="auto"/>
        <w:left w:val="none" w:sz="0" w:space="0" w:color="auto"/>
        <w:bottom w:val="none" w:sz="0" w:space="0" w:color="auto"/>
        <w:right w:val="none" w:sz="0" w:space="0" w:color="auto"/>
      </w:divBdr>
    </w:div>
    <w:div w:id="693194105">
      <w:bodyDiv w:val="1"/>
      <w:marLeft w:val="0"/>
      <w:marRight w:val="0"/>
      <w:marTop w:val="0"/>
      <w:marBottom w:val="0"/>
      <w:divBdr>
        <w:top w:val="none" w:sz="0" w:space="0" w:color="auto"/>
        <w:left w:val="none" w:sz="0" w:space="0" w:color="auto"/>
        <w:bottom w:val="none" w:sz="0" w:space="0" w:color="auto"/>
        <w:right w:val="none" w:sz="0" w:space="0" w:color="auto"/>
      </w:divBdr>
    </w:div>
    <w:div w:id="693649968">
      <w:bodyDiv w:val="1"/>
      <w:marLeft w:val="0"/>
      <w:marRight w:val="0"/>
      <w:marTop w:val="0"/>
      <w:marBottom w:val="0"/>
      <w:divBdr>
        <w:top w:val="none" w:sz="0" w:space="0" w:color="auto"/>
        <w:left w:val="none" w:sz="0" w:space="0" w:color="auto"/>
        <w:bottom w:val="none" w:sz="0" w:space="0" w:color="auto"/>
        <w:right w:val="none" w:sz="0" w:space="0" w:color="auto"/>
      </w:divBdr>
    </w:div>
    <w:div w:id="695274085">
      <w:bodyDiv w:val="1"/>
      <w:marLeft w:val="0"/>
      <w:marRight w:val="0"/>
      <w:marTop w:val="0"/>
      <w:marBottom w:val="0"/>
      <w:divBdr>
        <w:top w:val="none" w:sz="0" w:space="0" w:color="auto"/>
        <w:left w:val="none" w:sz="0" w:space="0" w:color="auto"/>
        <w:bottom w:val="none" w:sz="0" w:space="0" w:color="auto"/>
        <w:right w:val="none" w:sz="0" w:space="0" w:color="auto"/>
      </w:divBdr>
    </w:div>
    <w:div w:id="695621181">
      <w:bodyDiv w:val="1"/>
      <w:marLeft w:val="0"/>
      <w:marRight w:val="0"/>
      <w:marTop w:val="0"/>
      <w:marBottom w:val="0"/>
      <w:divBdr>
        <w:top w:val="none" w:sz="0" w:space="0" w:color="auto"/>
        <w:left w:val="none" w:sz="0" w:space="0" w:color="auto"/>
        <w:bottom w:val="none" w:sz="0" w:space="0" w:color="auto"/>
        <w:right w:val="none" w:sz="0" w:space="0" w:color="auto"/>
      </w:divBdr>
    </w:div>
    <w:div w:id="695735037">
      <w:bodyDiv w:val="1"/>
      <w:marLeft w:val="0"/>
      <w:marRight w:val="0"/>
      <w:marTop w:val="0"/>
      <w:marBottom w:val="0"/>
      <w:divBdr>
        <w:top w:val="none" w:sz="0" w:space="0" w:color="auto"/>
        <w:left w:val="none" w:sz="0" w:space="0" w:color="auto"/>
        <w:bottom w:val="none" w:sz="0" w:space="0" w:color="auto"/>
        <w:right w:val="none" w:sz="0" w:space="0" w:color="auto"/>
      </w:divBdr>
    </w:div>
    <w:div w:id="695932381">
      <w:bodyDiv w:val="1"/>
      <w:marLeft w:val="0"/>
      <w:marRight w:val="0"/>
      <w:marTop w:val="0"/>
      <w:marBottom w:val="0"/>
      <w:divBdr>
        <w:top w:val="none" w:sz="0" w:space="0" w:color="auto"/>
        <w:left w:val="none" w:sz="0" w:space="0" w:color="auto"/>
        <w:bottom w:val="none" w:sz="0" w:space="0" w:color="auto"/>
        <w:right w:val="none" w:sz="0" w:space="0" w:color="auto"/>
      </w:divBdr>
    </w:div>
    <w:div w:id="696389409">
      <w:bodyDiv w:val="1"/>
      <w:marLeft w:val="0"/>
      <w:marRight w:val="0"/>
      <w:marTop w:val="0"/>
      <w:marBottom w:val="0"/>
      <w:divBdr>
        <w:top w:val="none" w:sz="0" w:space="0" w:color="auto"/>
        <w:left w:val="none" w:sz="0" w:space="0" w:color="auto"/>
        <w:bottom w:val="none" w:sz="0" w:space="0" w:color="auto"/>
        <w:right w:val="none" w:sz="0" w:space="0" w:color="auto"/>
      </w:divBdr>
    </w:div>
    <w:div w:id="699403087">
      <w:bodyDiv w:val="1"/>
      <w:marLeft w:val="0"/>
      <w:marRight w:val="0"/>
      <w:marTop w:val="0"/>
      <w:marBottom w:val="0"/>
      <w:divBdr>
        <w:top w:val="none" w:sz="0" w:space="0" w:color="auto"/>
        <w:left w:val="none" w:sz="0" w:space="0" w:color="auto"/>
        <w:bottom w:val="none" w:sz="0" w:space="0" w:color="auto"/>
        <w:right w:val="none" w:sz="0" w:space="0" w:color="auto"/>
      </w:divBdr>
    </w:div>
    <w:div w:id="699746946">
      <w:bodyDiv w:val="1"/>
      <w:marLeft w:val="0"/>
      <w:marRight w:val="0"/>
      <w:marTop w:val="0"/>
      <w:marBottom w:val="0"/>
      <w:divBdr>
        <w:top w:val="none" w:sz="0" w:space="0" w:color="auto"/>
        <w:left w:val="none" w:sz="0" w:space="0" w:color="auto"/>
        <w:bottom w:val="none" w:sz="0" w:space="0" w:color="auto"/>
        <w:right w:val="none" w:sz="0" w:space="0" w:color="auto"/>
      </w:divBdr>
    </w:div>
    <w:div w:id="701059238">
      <w:bodyDiv w:val="1"/>
      <w:marLeft w:val="0"/>
      <w:marRight w:val="0"/>
      <w:marTop w:val="0"/>
      <w:marBottom w:val="0"/>
      <w:divBdr>
        <w:top w:val="none" w:sz="0" w:space="0" w:color="auto"/>
        <w:left w:val="none" w:sz="0" w:space="0" w:color="auto"/>
        <w:bottom w:val="none" w:sz="0" w:space="0" w:color="auto"/>
        <w:right w:val="none" w:sz="0" w:space="0" w:color="auto"/>
      </w:divBdr>
    </w:div>
    <w:div w:id="701637523">
      <w:bodyDiv w:val="1"/>
      <w:marLeft w:val="0"/>
      <w:marRight w:val="0"/>
      <w:marTop w:val="0"/>
      <w:marBottom w:val="0"/>
      <w:divBdr>
        <w:top w:val="none" w:sz="0" w:space="0" w:color="auto"/>
        <w:left w:val="none" w:sz="0" w:space="0" w:color="auto"/>
        <w:bottom w:val="none" w:sz="0" w:space="0" w:color="auto"/>
        <w:right w:val="none" w:sz="0" w:space="0" w:color="auto"/>
      </w:divBdr>
    </w:div>
    <w:div w:id="702244655">
      <w:bodyDiv w:val="1"/>
      <w:marLeft w:val="0"/>
      <w:marRight w:val="0"/>
      <w:marTop w:val="0"/>
      <w:marBottom w:val="0"/>
      <w:divBdr>
        <w:top w:val="none" w:sz="0" w:space="0" w:color="auto"/>
        <w:left w:val="none" w:sz="0" w:space="0" w:color="auto"/>
        <w:bottom w:val="none" w:sz="0" w:space="0" w:color="auto"/>
        <w:right w:val="none" w:sz="0" w:space="0" w:color="auto"/>
      </w:divBdr>
    </w:div>
    <w:div w:id="703750610">
      <w:bodyDiv w:val="1"/>
      <w:marLeft w:val="0"/>
      <w:marRight w:val="0"/>
      <w:marTop w:val="0"/>
      <w:marBottom w:val="0"/>
      <w:divBdr>
        <w:top w:val="none" w:sz="0" w:space="0" w:color="auto"/>
        <w:left w:val="none" w:sz="0" w:space="0" w:color="auto"/>
        <w:bottom w:val="none" w:sz="0" w:space="0" w:color="auto"/>
        <w:right w:val="none" w:sz="0" w:space="0" w:color="auto"/>
      </w:divBdr>
    </w:div>
    <w:div w:id="704644232">
      <w:bodyDiv w:val="1"/>
      <w:marLeft w:val="0"/>
      <w:marRight w:val="0"/>
      <w:marTop w:val="0"/>
      <w:marBottom w:val="0"/>
      <w:divBdr>
        <w:top w:val="none" w:sz="0" w:space="0" w:color="auto"/>
        <w:left w:val="none" w:sz="0" w:space="0" w:color="auto"/>
        <w:bottom w:val="none" w:sz="0" w:space="0" w:color="auto"/>
        <w:right w:val="none" w:sz="0" w:space="0" w:color="auto"/>
      </w:divBdr>
    </w:div>
    <w:div w:id="705982170">
      <w:bodyDiv w:val="1"/>
      <w:marLeft w:val="0"/>
      <w:marRight w:val="0"/>
      <w:marTop w:val="0"/>
      <w:marBottom w:val="0"/>
      <w:divBdr>
        <w:top w:val="none" w:sz="0" w:space="0" w:color="auto"/>
        <w:left w:val="none" w:sz="0" w:space="0" w:color="auto"/>
        <w:bottom w:val="none" w:sz="0" w:space="0" w:color="auto"/>
        <w:right w:val="none" w:sz="0" w:space="0" w:color="auto"/>
      </w:divBdr>
    </w:div>
    <w:div w:id="706298793">
      <w:bodyDiv w:val="1"/>
      <w:marLeft w:val="0"/>
      <w:marRight w:val="0"/>
      <w:marTop w:val="0"/>
      <w:marBottom w:val="0"/>
      <w:divBdr>
        <w:top w:val="none" w:sz="0" w:space="0" w:color="auto"/>
        <w:left w:val="none" w:sz="0" w:space="0" w:color="auto"/>
        <w:bottom w:val="none" w:sz="0" w:space="0" w:color="auto"/>
        <w:right w:val="none" w:sz="0" w:space="0" w:color="auto"/>
      </w:divBdr>
    </w:div>
    <w:div w:id="706871960">
      <w:bodyDiv w:val="1"/>
      <w:marLeft w:val="0"/>
      <w:marRight w:val="0"/>
      <w:marTop w:val="0"/>
      <w:marBottom w:val="0"/>
      <w:divBdr>
        <w:top w:val="none" w:sz="0" w:space="0" w:color="auto"/>
        <w:left w:val="none" w:sz="0" w:space="0" w:color="auto"/>
        <w:bottom w:val="none" w:sz="0" w:space="0" w:color="auto"/>
        <w:right w:val="none" w:sz="0" w:space="0" w:color="auto"/>
      </w:divBdr>
    </w:div>
    <w:div w:id="706872650">
      <w:bodyDiv w:val="1"/>
      <w:marLeft w:val="0"/>
      <w:marRight w:val="0"/>
      <w:marTop w:val="0"/>
      <w:marBottom w:val="0"/>
      <w:divBdr>
        <w:top w:val="none" w:sz="0" w:space="0" w:color="auto"/>
        <w:left w:val="none" w:sz="0" w:space="0" w:color="auto"/>
        <w:bottom w:val="none" w:sz="0" w:space="0" w:color="auto"/>
        <w:right w:val="none" w:sz="0" w:space="0" w:color="auto"/>
      </w:divBdr>
    </w:div>
    <w:div w:id="709189533">
      <w:bodyDiv w:val="1"/>
      <w:marLeft w:val="0"/>
      <w:marRight w:val="0"/>
      <w:marTop w:val="0"/>
      <w:marBottom w:val="0"/>
      <w:divBdr>
        <w:top w:val="none" w:sz="0" w:space="0" w:color="auto"/>
        <w:left w:val="none" w:sz="0" w:space="0" w:color="auto"/>
        <w:bottom w:val="none" w:sz="0" w:space="0" w:color="auto"/>
        <w:right w:val="none" w:sz="0" w:space="0" w:color="auto"/>
      </w:divBdr>
    </w:div>
    <w:div w:id="710112917">
      <w:bodyDiv w:val="1"/>
      <w:marLeft w:val="0"/>
      <w:marRight w:val="0"/>
      <w:marTop w:val="0"/>
      <w:marBottom w:val="0"/>
      <w:divBdr>
        <w:top w:val="none" w:sz="0" w:space="0" w:color="auto"/>
        <w:left w:val="none" w:sz="0" w:space="0" w:color="auto"/>
        <w:bottom w:val="none" w:sz="0" w:space="0" w:color="auto"/>
        <w:right w:val="none" w:sz="0" w:space="0" w:color="auto"/>
      </w:divBdr>
    </w:div>
    <w:div w:id="710541513">
      <w:bodyDiv w:val="1"/>
      <w:marLeft w:val="0"/>
      <w:marRight w:val="0"/>
      <w:marTop w:val="0"/>
      <w:marBottom w:val="0"/>
      <w:divBdr>
        <w:top w:val="none" w:sz="0" w:space="0" w:color="auto"/>
        <w:left w:val="none" w:sz="0" w:space="0" w:color="auto"/>
        <w:bottom w:val="none" w:sz="0" w:space="0" w:color="auto"/>
        <w:right w:val="none" w:sz="0" w:space="0" w:color="auto"/>
      </w:divBdr>
    </w:div>
    <w:div w:id="713236424">
      <w:bodyDiv w:val="1"/>
      <w:marLeft w:val="0"/>
      <w:marRight w:val="0"/>
      <w:marTop w:val="0"/>
      <w:marBottom w:val="0"/>
      <w:divBdr>
        <w:top w:val="none" w:sz="0" w:space="0" w:color="auto"/>
        <w:left w:val="none" w:sz="0" w:space="0" w:color="auto"/>
        <w:bottom w:val="none" w:sz="0" w:space="0" w:color="auto"/>
        <w:right w:val="none" w:sz="0" w:space="0" w:color="auto"/>
      </w:divBdr>
    </w:div>
    <w:div w:id="713895032">
      <w:bodyDiv w:val="1"/>
      <w:marLeft w:val="0"/>
      <w:marRight w:val="0"/>
      <w:marTop w:val="0"/>
      <w:marBottom w:val="0"/>
      <w:divBdr>
        <w:top w:val="none" w:sz="0" w:space="0" w:color="auto"/>
        <w:left w:val="none" w:sz="0" w:space="0" w:color="auto"/>
        <w:bottom w:val="none" w:sz="0" w:space="0" w:color="auto"/>
        <w:right w:val="none" w:sz="0" w:space="0" w:color="auto"/>
      </w:divBdr>
    </w:div>
    <w:div w:id="715010036">
      <w:bodyDiv w:val="1"/>
      <w:marLeft w:val="0"/>
      <w:marRight w:val="0"/>
      <w:marTop w:val="0"/>
      <w:marBottom w:val="0"/>
      <w:divBdr>
        <w:top w:val="none" w:sz="0" w:space="0" w:color="auto"/>
        <w:left w:val="none" w:sz="0" w:space="0" w:color="auto"/>
        <w:bottom w:val="none" w:sz="0" w:space="0" w:color="auto"/>
        <w:right w:val="none" w:sz="0" w:space="0" w:color="auto"/>
      </w:divBdr>
    </w:div>
    <w:div w:id="715275377">
      <w:bodyDiv w:val="1"/>
      <w:marLeft w:val="0"/>
      <w:marRight w:val="0"/>
      <w:marTop w:val="0"/>
      <w:marBottom w:val="0"/>
      <w:divBdr>
        <w:top w:val="none" w:sz="0" w:space="0" w:color="auto"/>
        <w:left w:val="none" w:sz="0" w:space="0" w:color="auto"/>
        <w:bottom w:val="none" w:sz="0" w:space="0" w:color="auto"/>
        <w:right w:val="none" w:sz="0" w:space="0" w:color="auto"/>
      </w:divBdr>
    </w:div>
    <w:div w:id="719550307">
      <w:bodyDiv w:val="1"/>
      <w:marLeft w:val="0"/>
      <w:marRight w:val="0"/>
      <w:marTop w:val="0"/>
      <w:marBottom w:val="0"/>
      <w:divBdr>
        <w:top w:val="none" w:sz="0" w:space="0" w:color="auto"/>
        <w:left w:val="none" w:sz="0" w:space="0" w:color="auto"/>
        <w:bottom w:val="none" w:sz="0" w:space="0" w:color="auto"/>
        <w:right w:val="none" w:sz="0" w:space="0" w:color="auto"/>
      </w:divBdr>
    </w:div>
    <w:div w:id="719984648">
      <w:bodyDiv w:val="1"/>
      <w:marLeft w:val="0"/>
      <w:marRight w:val="0"/>
      <w:marTop w:val="0"/>
      <w:marBottom w:val="0"/>
      <w:divBdr>
        <w:top w:val="none" w:sz="0" w:space="0" w:color="auto"/>
        <w:left w:val="none" w:sz="0" w:space="0" w:color="auto"/>
        <w:bottom w:val="none" w:sz="0" w:space="0" w:color="auto"/>
        <w:right w:val="none" w:sz="0" w:space="0" w:color="auto"/>
      </w:divBdr>
    </w:div>
    <w:div w:id="720397569">
      <w:bodyDiv w:val="1"/>
      <w:marLeft w:val="0"/>
      <w:marRight w:val="0"/>
      <w:marTop w:val="0"/>
      <w:marBottom w:val="0"/>
      <w:divBdr>
        <w:top w:val="none" w:sz="0" w:space="0" w:color="auto"/>
        <w:left w:val="none" w:sz="0" w:space="0" w:color="auto"/>
        <w:bottom w:val="none" w:sz="0" w:space="0" w:color="auto"/>
        <w:right w:val="none" w:sz="0" w:space="0" w:color="auto"/>
      </w:divBdr>
    </w:div>
    <w:div w:id="720598050">
      <w:bodyDiv w:val="1"/>
      <w:marLeft w:val="0"/>
      <w:marRight w:val="0"/>
      <w:marTop w:val="0"/>
      <w:marBottom w:val="0"/>
      <w:divBdr>
        <w:top w:val="none" w:sz="0" w:space="0" w:color="auto"/>
        <w:left w:val="none" w:sz="0" w:space="0" w:color="auto"/>
        <w:bottom w:val="none" w:sz="0" w:space="0" w:color="auto"/>
        <w:right w:val="none" w:sz="0" w:space="0" w:color="auto"/>
      </w:divBdr>
    </w:div>
    <w:div w:id="722026158">
      <w:bodyDiv w:val="1"/>
      <w:marLeft w:val="0"/>
      <w:marRight w:val="0"/>
      <w:marTop w:val="0"/>
      <w:marBottom w:val="0"/>
      <w:divBdr>
        <w:top w:val="none" w:sz="0" w:space="0" w:color="auto"/>
        <w:left w:val="none" w:sz="0" w:space="0" w:color="auto"/>
        <w:bottom w:val="none" w:sz="0" w:space="0" w:color="auto"/>
        <w:right w:val="none" w:sz="0" w:space="0" w:color="auto"/>
      </w:divBdr>
    </w:div>
    <w:div w:id="722094023">
      <w:bodyDiv w:val="1"/>
      <w:marLeft w:val="0"/>
      <w:marRight w:val="0"/>
      <w:marTop w:val="0"/>
      <w:marBottom w:val="0"/>
      <w:divBdr>
        <w:top w:val="none" w:sz="0" w:space="0" w:color="auto"/>
        <w:left w:val="none" w:sz="0" w:space="0" w:color="auto"/>
        <w:bottom w:val="none" w:sz="0" w:space="0" w:color="auto"/>
        <w:right w:val="none" w:sz="0" w:space="0" w:color="auto"/>
      </w:divBdr>
    </w:div>
    <w:div w:id="723334153">
      <w:bodyDiv w:val="1"/>
      <w:marLeft w:val="0"/>
      <w:marRight w:val="0"/>
      <w:marTop w:val="0"/>
      <w:marBottom w:val="0"/>
      <w:divBdr>
        <w:top w:val="none" w:sz="0" w:space="0" w:color="auto"/>
        <w:left w:val="none" w:sz="0" w:space="0" w:color="auto"/>
        <w:bottom w:val="none" w:sz="0" w:space="0" w:color="auto"/>
        <w:right w:val="none" w:sz="0" w:space="0" w:color="auto"/>
      </w:divBdr>
    </w:div>
    <w:div w:id="727342492">
      <w:bodyDiv w:val="1"/>
      <w:marLeft w:val="0"/>
      <w:marRight w:val="0"/>
      <w:marTop w:val="0"/>
      <w:marBottom w:val="0"/>
      <w:divBdr>
        <w:top w:val="none" w:sz="0" w:space="0" w:color="auto"/>
        <w:left w:val="none" w:sz="0" w:space="0" w:color="auto"/>
        <w:bottom w:val="none" w:sz="0" w:space="0" w:color="auto"/>
        <w:right w:val="none" w:sz="0" w:space="0" w:color="auto"/>
      </w:divBdr>
    </w:div>
    <w:div w:id="728840421">
      <w:bodyDiv w:val="1"/>
      <w:marLeft w:val="0"/>
      <w:marRight w:val="0"/>
      <w:marTop w:val="0"/>
      <w:marBottom w:val="0"/>
      <w:divBdr>
        <w:top w:val="none" w:sz="0" w:space="0" w:color="auto"/>
        <w:left w:val="none" w:sz="0" w:space="0" w:color="auto"/>
        <w:bottom w:val="none" w:sz="0" w:space="0" w:color="auto"/>
        <w:right w:val="none" w:sz="0" w:space="0" w:color="auto"/>
      </w:divBdr>
    </w:div>
    <w:div w:id="729352377">
      <w:bodyDiv w:val="1"/>
      <w:marLeft w:val="0"/>
      <w:marRight w:val="0"/>
      <w:marTop w:val="0"/>
      <w:marBottom w:val="0"/>
      <w:divBdr>
        <w:top w:val="none" w:sz="0" w:space="0" w:color="auto"/>
        <w:left w:val="none" w:sz="0" w:space="0" w:color="auto"/>
        <w:bottom w:val="none" w:sz="0" w:space="0" w:color="auto"/>
        <w:right w:val="none" w:sz="0" w:space="0" w:color="auto"/>
      </w:divBdr>
    </w:div>
    <w:div w:id="731082016">
      <w:bodyDiv w:val="1"/>
      <w:marLeft w:val="0"/>
      <w:marRight w:val="0"/>
      <w:marTop w:val="0"/>
      <w:marBottom w:val="0"/>
      <w:divBdr>
        <w:top w:val="none" w:sz="0" w:space="0" w:color="auto"/>
        <w:left w:val="none" w:sz="0" w:space="0" w:color="auto"/>
        <w:bottom w:val="none" w:sz="0" w:space="0" w:color="auto"/>
        <w:right w:val="none" w:sz="0" w:space="0" w:color="auto"/>
      </w:divBdr>
    </w:div>
    <w:div w:id="731780162">
      <w:bodyDiv w:val="1"/>
      <w:marLeft w:val="0"/>
      <w:marRight w:val="0"/>
      <w:marTop w:val="0"/>
      <w:marBottom w:val="0"/>
      <w:divBdr>
        <w:top w:val="none" w:sz="0" w:space="0" w:color="auto"/>
        <w:left w:val="none" w:sz="0" w:space="0" w:color="auto"/>
        <w:bottom w:val="none" w:sz="0" w:space="0" w:color="auto"/>
        <w:right w:val="none" w:sz="0" w:space="0" w:color="auto"/>
      </w:divBdr>
    </w:div>
    <w:div w:id="732433797">
      <w:bodyDiv w:val="1"/>
      <w:marLeft w:val="0"/>
      <w:marRight w:val="0"/>
      <w:marTop w:val="0"/>
      <w:marBottom w:val="0"/>
      <w:divBdr>
        <w:top w:val="none" w:sz="0" w:space="0" w:color="auto"/>
        <w:left w:val="none" w:sz="0" w:space="0" w:color="auto"/>
        <w:bottom w:val="none" w:sz="0" w:space="0" w:color="auto"/>
        <w:right w:val="none" w:sz="0" w:space="0" w:color="auto"/>
      </w:divBdr>
    </w:div>
    <w:div w:id="734856836">
      <w:bodyDiv w:val="1"/>
      <w:marLeft w:val="0"/>
      <w:marRight w:val="0"/>
      <w:marTop w:val="0"/>
      <w:marBottom w:val="0"/>
      <w:divBdr>
        <w:top w:val="none" w:sz="0" w:space="0" w:color="auto"/>
        <w:left w:val="none" w:sz="0" w:space="0" w:color="auto"/>
        <w:bottom w:val="none" w:sz="0" w:space="0" w:color="auto"/>
        <w:right w:val="none" w:sz="0" w:space="0" w:color="auto"/>
      </w:divBdr>
    </w:div>
    <w:div w:id="736366401">
      <w:bodyDiv w:val="1"/>
      <w:marLeft w:val="0"/>
      <w:marRight w:val="0"/>
      <w:marTop w:val="0"/>
      <w:marBottom w:val="0"/>
      <w:divBdr>
        <w:top w:val="none" w:sz="0" w:space="0" w:color="auto"/>
        <w:left w:val="none" w:sz="0" w:space="0" w:color="auto"/>
        <w:bottom w:val="none" w:sz="0" w:space="0" w:color="auto"/>
        <w:right w:val="none" w:sz="0" w:space="0" w:color="auto"/>
      </w:divBdr>
    </w:div>
    <w:div w:id="736588471">
      <w:bodyDiv w:val="1"/>
      <w:marLeft w:val="0"/>
      <w:marRight w:val="0"/>
      <w:marTop w:val="0"/>
      <w:marBottom w:val="0"/>
      <w:divBdr>
        <w:top w:val="none" w:sz="0" w:space="0" w:color="auto"/>
        <w:left w:val="none" w:sz="0" w:space="0" w:color="auto"/>
        <w:bottom w:val="none" w:sz="0" w:space="0" w:color="auto"/>
        <w:right w:val="none" w:sz="0" w:space="0" w:color="auto"/>
      </w:divBdr>
    </w:div>
    <w:div w:id="737048185">
      <w:bodyDiv w:val="1"/>
      <w:marLeft w:val="0"/>
      <w:marRight w:val="0"/>
      <w:marTop w:val="0"/>
      <w:marBottom w:val="0"/>
      <w:divBdr>
        <w:top w:val="none" w:sz="0" w:space="0" w:color="auto"/>
        <w:left w:val="none" w:sz="0" w:space="0" w:color="auto"/>
        <w:bottom w:val="none" w:sz="0" w:space="0" w:color="auto"/>
        <w:right w:val="none" w:sz="0" w:space="0" w:color="auto"/>
      </w:divBdr>
    </w:div>
    <w:div w:id="737285442">
      <w:bodyDiv w:val="1"/>
      <w:marLeft w:val="0"/>
      <w:marRight w:val="0"/>
      <w:marTop w:val="0"/>
      <w:marBottom w:val="0"/>
      <w:divBdr>
        <w:top w:val="none" w:sz="0" w:space="0" w:color="auto"/>
        <w:left w:val="none" w:sz="0" w:space="0" w:color="auto"/>
        <w:bottom w:val="none" w:sz="0" w:space="0" w:color="auto"/>
        <w:right w:val="none" w:sz="0" w:space="0" w:color="auto"/>
      </w:divBdr>
    </w:div>
    <w:div w:id="737287201">
      <w:bodyDiv w:val="1"/>
      <w:marLeft w:val="0"/>
      <w:marRight w:val="0"/>
      <w:marTop w:val="0"/>
      <w:marBottom w:val="0"/>
      <w:divBdr>
        <w:top w:val="none" w:sz="0" w:space="0" w:color="auto"/>
        <w:left w:val="none" w:sz="0" w:space="0" w:color="auto"/>
        <w:bottom w:val="none" w:sz="0" w:space="0" w:color="auto"/>
        <w:right w:val="none" w:sz="0" w:space="0" w:color="auto"/>
      </w:divBdr>
    </w:div>
    <w:div w:id="737628175">
      <w:bodyDiv w:val="1"/>
      <w:marLeft w:val="0"/>
      <w:marRight w:val="0"/>
      <w:marTop w:val="0"/>
      <w:marBottom w:val="0"/>
      <w:divBdr>
        <w:top w:val="none" w:sz="0" w:space="0" w:color="auto"/>
        <w:left w:val="none" w:sz="0" w:space="0" w:color="auto"/>
        <w:bottom w:val="none" w:sz="0" w:space="0" w:color="auto"/>
        <w:right w:val="none" w:sz="0" w:space="0" w:color="auto"/>
      </w:divBdr>
    </w:div>
    <w:div w:id="738863314">
      <w:bodyDiv w:val="1"/>
      <w:marLeft w:val="0"/>
      <w:marRight w:val="0"/>
      <w:marTop w:val="0"/>
      <w:marBottom w:val="0"/>
      <w:divBdr>
        <w:top w:val="none" w:sz="0" w:space="0" w:color="auto"/>
        <w:left w:val="none" w:sz="0" w:space="0" w:color="auto"/>
        <w:bottom w:val="none" w:sz="0" w:space="0" w:color="auto"/>
        <w:right w:val="none" w:sz="0" w:space="0" w:color="auto"/>
      </w:divBdr>
    </w:div>
    <w:div w:id="739060550">
      <w:bodyDiv w:val="1"/>
      <w:marLeft w:val="0"/>
      <w:marRight w:val="0"/>
      <w:marTop w:val="0"/>
      <w:marBottom w:val="0"/>
      <w:divBdr>
        <w:top w:val="none" w:sz="0" w:space="0" w:color="auto"/>
        <w:left w:val="none" w:sz="0" w:space="0" w:color="auto"/>
        <w:bottom w:val="none" w:sz="0" w:space="0" w:color="auto"/>
        <w:right w:val="none" w:sz="0" w:space="0" w:color="auto"/>
      </w:divBdr>
    </w:div>
    <w:div w:id="739402131">
      <w:bodyDiv w:val="1"/>
      <w:marLeft w:val="0"/>
      <w:marRight w:val="0"/>
      <w:marTop w:val="0"/>
      <w:marBottom w:val="0"/>
      <w:divBdr>
        <w:top w:val="none" w:sz="0" w:space="0" w:color="auto"/>
        <w:left w:val="none" w:sz="0" w:space="0" w:color="auto"/>
        <w:bottom w:val="none" w:sz="0" w:space="0" w:color="auto"/>
        <w:right w:val="none" w:sz="0" w:space="0" w:color="auto"/>
      </w:divBdr>
    </w:div>
    <w:div w:id="739517785">
      <w:bodyDiv w:val="1"/>
      <w:marLeft w:val="0"/>
      <w:marRight w:val="0"/>
      <w:marTop w:val="0"/>
      <w:marBottom w:val="0"/>
      <w:divBdr>
        <w:top w:val="none" w:sz="0" w:space="0" w:color="auto"/>
        <w:left w:val="none" w:sz="0" w:space="0" w:color="auto"/>
        <w:bottom w:val="none" w:sz="0" w:space="0" w:color="auto"/>
        <w:right w:val="none" w:sz="0" w:space="0" w:color="auto"/>
      </w:divBdr>
    </w:div>
    <w:div w:id="740522494">
      <w:bodyDiv w:val="1"/>
      <w:marLeft w:val="0"/>
      <w:marRight w:val="0"/>
      <w:marTop w:val="0"/>
      <w:marBottom w:val="0"/>
      <w:divBdr>
        <w:top w:val="none" w:sz="0" w:space="0" w:color="auto"/>
        <w:left w:val="none" w:sz="0" w:space="0" w:color="auto"/>
        <w:bottom w:val="none" w:sz="0" w:space="0" w:color="auto"/>
        <w:right w:val="none" w:sz="0" w:space="0" w:color="auto"/>
      </w:divBdr>
    </w:div>
    <w:div w:id="743377983">
      <w:bodyDiv w:val="1"/>
      <w:marLeft w:val="0"/>
      <w:marRight w:val="0"/>
      <w:marTop w:val="0"/>
      <w:marBottom w:val="0"/>
      <w:divBdr>
        <w:top w:val="none" w:sz="0" w:space="0" w:color="auto"/>
        <w:left w:val="none" w:sz="0" w:space="0" w:color="auto"/>
        <w:bottom w:val="none" w:sz="0" w:space="0" w:color="auto"/>
        <w:right w:val="none" w:sz="0" w:space="0" w:color="auto"/>
      </w:divBdr>
    </w:div>
    <w:div w:id="743645230">
      <w:bodyDiv w:val="1"/>
      <w:marLeft w:val="0"/>
      <w:marRight w:val="0"/>
      <w:marTop w:val="0"/>
      <w:marBottom w:val="0"/>
      <w:divBdr>
        <w:top w:val="none" w:sz="0" w:space="0" w:color="auto"/>
        <w:left w:val="none" w:sz="0" w:space="0" w:color="auto"/>
        <w:bottom w:val="none" w:sz="0" w:space="0" w:color="auto"/>
        <w:right w:val="none" w:sz="0" w:space="0" w:color="auto"/>
      </w:divBdr>
    </w:div>
    <w:div w:id="743726695">
      <w:bodyDiv w:val="1"/>
      <w:marLeft w:val="0"/>
      <w:marRight w:val="0"/>
      <w:marTop w:val="0"/>
      <w:marBottom w:val="0"/>
      <w:divBdr>
        <w:top w:val="none" w:sz="0" w:space="0" w:color="auto"/>
        <w:left w:val="none" w:sz="0" w:space="0" w:color="auto"/>
        <w:bottom w:val="none" w:sz="0" w:space="0" w:color="auto"/>
        <w:right w:val="none" w:sz="0" w:space="0" w:color="auto"/>
      </w:divBdr>
    </w:div>
    <w:div w:id="744377875">
      <w:bodyDiv w:val="1"/>
      <w:marLeft w:val="0"/>
      <w:marRight w:val="0"/>
      <w:marTop w:val="0"/>
      <w:marBottom w:val="0"/>
      <w:divBdr>
        <w:top w:val="none" w:sz="0" w:space="0" w:color="auto"/>
        <w:left w:val="none" w:sz="0" w:space="0" w:color="auto"/>
        <w:bottom w:val="none" w:sz="0" w:space="0" w:color="auto"/>
        <w:right w:val="none" w:sz="0" w:space="0" w:color="auto"/>
      </w:divBdr>
    </w:div>
    <w:div w:id="744573686">
      <w:bodyDiv w:val="1"/>
      <w:marLeft w:val="0"/>
      <w:marRight w:val="0"/>
      <w:marTop w:val="0"/>
      <w:marBottom w:val="0"/>
      <w:divBdr>
        <w:top w:val="none" w:sz="0" w:space="0" w:color="auto"/>
        <w:left w:val="none" w:sz="0" w:space="0" w:color="auto"/>
        <w:bottom w:val="none" w:sz="0" w:space="0" w:color="auto"/>
        <w:right w:val="none" w:sz="0" w:space="0" w:color="auto"/>
      </w:divBdr>
    </w:div>
    <w:div w:id="744885002">
      <w:bodyDiv w:val="1"/>
      <w:marLeft w:val="0"/>
      <w:marRight w:val="0"/>
      <w:marTop w:val="0"/>
      <w:marBottom w:val="0"/>
      <w:divBdr>
        <w:top w:val="none" w:sz="0" w:space="0" w:color="auto"/>
        <w:left w:val="none" w:sz="0" w:space="0" w:color="auto"/>
        <w:bottom w:val="none" w:sz="0" w:space="0" w:color="auto"/>
        <w:right w:val="none" w:sz="0" w:space="0" w:color="auto"/>
      </w:divBdr>
    </w:div>
    <w:div w:id="745079794">
      <w:bodyDiv w:val="1"/>
      <w:marLeft w:val="0"/>
      <w:marRight w:val="0"/>
      <w:marTop w:val="0"/>
      <w:marBottom w:val="0"/>
      <w:divBdr>
        <w:top w:val="none" w:sz="0" w:space="0" w:color="auto"/>
        <w:left w:val="none" w:sz="0" w:space="0" w:color="auto"/>
        <w:bottom w:val="none" w:sz="0" w:space="0" w:color="auto"/>
        <w:right w:val="none" w:sz="0" w:space="0" w:color="auto"/>
      </w:divBdr>
    </w:div>
    <w:div w:id="745539830">
      <w:bodyDiv w:val="1"/>
      <w:marLeft w:val="0"/>
      <w:marRight w:val="0"/>
      <w:marTop w:val="0"/>
      <w:marBottom w:val="0"/>
      <w:divBdr>
        <w:top w:val="none" w:sz="0" w:space="0" w:color="auto"/>
        <w:left w:val="none" w:sz="0" w:space="0" w:color="auto"/>
        <w:bottom w:val="none" w:sz="0" w:space="0" w:color="auto"/>
        <w:right w:val="none" w:sz="0" w:space="0" w:color="auto"/>
      </w:divBdr>
    </w:div>
    <w:div w:id="746153310">
      <w:bodyDiv w:val="1"/>
      <w:marLeft w:val="0"/>
      <w:marRight w:val="0"/>
      <w:marTop w:val="0"/>
      <w:marBottom w:val="0"/>
      <w:divBdr>
        <w:top w:val="none" w:sz="0" w:space="0" w:color="auto"/>
        <w:left w:val="none" w:sz="0" w:space="0" w:color="auto"/>
        <w:bottom w:val="none" w:sz="0" w:space="0" w:color="auto"/>
        <w:right w:val="none" w:sz="0" w:space="0" w:color="auto"/>
      </w:divBdr>
    </w:div>
    <w:div w:id="746465231">
      <w:bodyDiv w:val="1"/>
      <w:marLeft w:val="0"/>
      <w:marRight w:val="0"/>
      <w:marTop w:val="0"/>
      <w:marBottom w:val="0"/>
      <w:divBdr>
        <w:top w:val="none" w:sz="0" w:space="0" w:color="auto"/>
        <w:left w:val="none" w:sz="0" w:space="0" w:color="auto"/>
        <w:bottom w:val="none" w:sz="0" w:space="0" w:color="auto"/>
        <w:right w:val="none" w:sz="0" w:space="0" w:color="auto"/>
      </w:divBdr>
    </w:div>
    <w:div w:id="747967452">
      <w:bodyDiv w:val="1"/>
      <w:marLeft w:val="0"/>
      <w:marRight w:val="0"/>
      <w:marTop w:val="0"/>
      <w:marBottom w:val="0"/>
      <w:divBdr>
        <w:top w:val="none" w:sz="0" w:space="0" w:color="auto"/>
        <w:left w:val="none" w:sz="0" w:space="0" w:color="auto"/>
        <w:bottom w:val="none" w:sz="0" w:space="0" w:color="auto"/>
        <w:right w:val="none" w:sz="0" w:space="0" w:color="auto"/>
      </w:divBdr>
    </w:div>
    <w:div w:id="748575286">
      <w:bodyDiv w:val="1"/>
      <w:marLeft w:val="0"/>
      <w:marRight w:val="0"/>
      <w:marTop w:val="0"/>
      <w:marBottom w:val="0"/>
      <w:divBdr>
        <w:top w:val="none" w:sz="0" w:space="0" w:color="auto"/>
        <w:left w:val="none" w:sz="0" w:space="0" w:color="auto"/>
        <w:bottom w:val="none" w:sz="0" w:space="0" w:color="auto"/>
        <w:right w:val="none" w:sz="0" w:space="0" w:color="auto"/>
      </w:divBdr>
    </w:div>
    <w:div w:id="749351324">
      <w:bodyDiv w:val="1"/>
      <w:marLeft w:val="0"/>
      <w:marRight w:val="0"/>
      <w:marTop w:val="0"/>
      <w:marBottom w:val="0"/>
      <w:divBdr>
        <w:top w:val="none" w:sz="0" w:space="0" w:color="auto"/>
        <w:left w:val="none" w:sz="0" w:space="0" w:color="auto"/>
        <w:bottom w:val="none" w:sz="0" w:space="0" w:color="auto"/>
        <w:right w:val="none" w:sz="0" w:space="0" w:color="auto"/>
      </w:divBdr>
    </w:div>
    <w:div w:id="749541370">
      <w:bodyDiv w:val="1"/>
      <w:marLeft w:val="0"/>
      <w:marRight w:val="0"/>
      <w:marTop w:val="0"/>
      <w:marBottom w:val="0"/>
      <w:divBdr>
        <w:top w:val="none" w:sz="0" w:space="0" w:color="auto"/>
        <w:left w:val="none" w:sz="0" w:space="0" w:color="auto"/>
        <w:bottom w:val="none" w:sz="0" w:space="0" w:color="auto"/>
        <w:right w:val="none" w:sz="0" w:space="0" w:color="auto"/>
      </w:divBdr>
    </w:div>
    <w:div w:id="750615902">
      <w:bodyDiv w:val="1"/>
      <w:marLeft w:val="0"/>
      <w:marRight w:val="0"/>
      <w:marTop w:val="0"/>
      <w:marBottom w:val="0"/>
      <w:divBdr>
        <w:top w:val="none" w:sz="0" w:space="0" w:color="auto"/>
        <w:left w:val="none" w:sz="0" w:space="0" w:color="auto"/>
        <w:bottom w:val="none" w:sz="0" w:space="0" w:color="auto"/>
        <w:right w:val="none" w:sz="0" w:space="0" w:color="auto"/>
      </w:divBdr>
    </w:div>
    <w:div w:id="751315222">
      <w:bodyDiv w:val="1"/>
      <w:marLeft w:val="0"/>
      <w:marRight w:val="0"/>
      <w:marTop w:val="0"/>
      <w:marBottom w:val="0"/>
      <w:divBdr>
        <w:top w:val="none" w:sz="0" w:space="0" w:color="auto"/>
        <w:left w:val="none" w:sz="0" w:space="0" w:color="auto"/>
        <w:bottom w:val="none" w:sz="0" w:space="0" w:color="auto"/>
        <w:right w:val="none" w:sz="0" w:space="0" w:color="auto"/>
      </w:divBdr>
    </w:div>
    <w:div w:id="752362549">
      <w:bodyDiv w:val="1"/>
      <w:marLeft w:val="0"/>
      <w:marRight w:val="0"/>
      <w:marTop w:val="0"/>
      <w:marBottom w:val="0"/>
      <w:divBdr>
        <w:top w:val="none" w:sz="0" w:space="0" w:color="auto"/>
        <w:left w:val="none" w:sz="0" w:space="0" w:color="auto"/>
        <w:bottom w:val="none" w:sz="0" w:space="0" w:color="auto"/>
        <w:right w:val="none" w:sz="0" w:space="0" w:color="auto"/>
      </w:divBdr>
    </w:div>
    <w:div w:id="753431062">
      <w:bodyDiv w:val="1"/>
      <w:marLeft w:val="0"/>
      <w:marRight w:val="0"/>
      <w:marTop w:val="0"/>
      <w:marBottom w:val="0"/>
      <w:divBdr>
        <w:top w:val="none" w:sz="0" w:space="0" w:color="auto"/>
        <w:left w:val="none" w:sz="0" w:space="0" w:color="auto"/>
        <w:bottom w:val="none" w:sz="0" w:space="0" w:color="auto"/>
        <w:right w:val="none" w:sz="0" w:space="0" w:color="auto"/>
      </w:divBdr>
    </w:div>
    <w:div w:id="753665255">
      <w:bodyDiv w:val="1"/>
      <w:marLeft w:val="0"/>
      <w:marRight w:val="0"/>
      <w:marTop w:val="0"/>
      <w:marBottom w:val="0"/>
      <w:divBdr>
        <w:top w:val="none" w:sz="0" w:space="0" w:color="auto"/>
        <w:left w:val="none" w:sz="0" w:space="0" w:color="auto"/>
        <w:bottom w:val="none" w:sz="0" w:space="0" w:color="auto"/>
        <w:right w:val="none" w:sz="0" w:space="0" w:color="auto"/>
      </w:divBdr>
    </w:div>
    <w:div w:id="753821258">
      <w:bodyDiv w:val="1"/>
      <w:marLeft w:val="0"/>
      <w:marRight w:val="0"/>
      <w:marTop w:val="0"/>
      <w:marBottom w:val="0"/>
      <w:divBdr>
        <w:top w:val="none" w:sz="0" w:space="0" w:color="auto"/>
        <w:left w:val="none" w:sz="0" w:space="0" w:color="auto"/>
        <w:bottom w:val="none" w:sz="0" w:space="0" w:color="auto"/>
        <w:right w:val="none" w:sz="0" w:space="0" w:color="auto"/>
      </w:divBdr>
    </w:div>
    <w:div w:id="754205387">
      <w:bodyDiv w:val="1"/>
      <w:marLeft w:val="0"/>
      <w:marRight w:val="0"/>
      <w:marTop w:val="0"/>
      <w:marBottom w:val="0"/>
      <w:divBdr>
        <w:top w:val="none" w:sz="0" w:space="0" w:color="auto"/>
        <w:left w:val="none" w:sz="0" w:space="0" w:color="auto"/>
        <w:bottom w:val="none" w:sz="0" w:space="0" w:color="auto"/>
        <w:right w:val="none" w:sz="0" w:space="0" w:color="auto"/>
      </w:divBdr>
    </w:div>
    <w:div w:id="755126867">
      <w:bodyDiv w:val="1"/>
      <w:marLeft w:val="0"/>
      <w:marRight w:val="0"/>
      <w:marTop w:val="0"/>
      <w:marBottom w:val="0"/>
      <w:divBdr>
        <w:top w:val="none" w:sz="0" w:space="0" w:color="auto"/>
        <w:left w:val="none" w:sz="0" w:space="0" w:color="auto"/>
        <w:bottom w:val="none" w:sz="0" w:space="0" w:color="auto"/>
        <w:right w:val="none" w:sz="0" w:space="0" w:color="auto"/>
      </w:divBdr>
    </w:div>
    <w:div w:id="755631500">
      <w:bodyDiv w:val="1"/>
      <w:marLeft w:val="0"/>
      <w:marRight w:val="0"/>
      <w:marTop w:val="0"/>
      <w:marBottom w:val="0"/>
      <w:divBdr>
        <w:top w:val="none" w:sz="0" w:space="0" w:color="auto"/>
        <w:left w:val="none" w:sz="0" w:space="0" w:color="auto"/>
        <w:bottom w:val="none" w:sz="0" w:space="0" w:color="auto"/>
        <w:right w:val="none" w:sz="0" w:space="0" w:color="auto"/>
      </w:divBdr>
    </w:div>
    <w:div w:id="755905903">
      <w:bodyDiv w:val="1"/>
      <w:marLeft w:val="0"/>
      <w:marRight w:val="0"/>
      <w:marTop w:val="0"/>
      <w:marBottom w:val="0"/>
      <w:divBdr>
        <w:top w:val="none" w:sz="0" w:space="0" w:color="auto"/>
        <w:left w:val="none" w:sz="0" w:space="0" w:color="auto"/>
        <w:bottom w:val="none" w:sz="0" w:space="0" w:color="auto"/>
        <w:right w:val="none" w:sz="0" w:space="0" w:color="auto"/>
      </w:divBdr>
    </w:div>
    <w:div w:id="756362122">
      <w:bodyDiv w:val="1"/>
      <w:marLeft w:val="0"/>
      <w:marRight w:val="0"/>
      <w:marTop w:val="0"/>
      <w:marBottom w:val="0"/>
      <w:divBdr>
        <w:top w:val="none" w:sz="0" w:space="0" w:color="auto"/>
        <w:left w:val="none" w:sz="0" w:space="0" w:color="auto"/>
        <w:bottom w:val="none" w:sz="0" w:space="0" w:color="auto"/>
        <w:right w:val="none" w:sz="0" w:space="0" w:color="auto"/>
      </w:divBdr>
    </w:div>
    <w:div w:id="756948781">
      <w:bodyDiv w:val="1"/>
      <w:marLeft w:val="0"/>
      <w:marRight w:val="0"/>
      <w:marTop w:val="0"/>
      <w:marBottom w:val="0"/>
      <w:divBdr>
        <w:top w:val="none" w:sz="0" w:space="0" w:color="auto"/>
        <w:left w:val="none" w:sz="0" w:space="0" w:color="auto"/>
        <w:bottom w:val="none" w:sz="0" w:space="0" w:color="auto"/>
        <w:right w:val="none" w:sz="0" w:space="0" w:color="auto"/>
      </w:divBdr>
    </w:div>
    <w:div w:id="757482263">
      <w:bodyDiv w:val="1"/>
      <w:marLeft w:val="0"/>
      <w:marRight w:val="0"/>
      <w:marTop w:val="0"/>
      <w:marBottom w:val="0"/>
      <w:divBdr>
        <w:top w:val="none" w:sz="0" w:space="0" w:color="auto"/>
        <w:left w:val="none" w:sz="0" w:space="0" w:color="auto"/>
        <w:bottom w:val="none" w:sz="0" w:space="0" w:color="auto"/>
        <w:right w:val="none" w:sz="0" w:space="0" w:color="auto"/>
      </w:divBdr>
    </w:div>
    <w:div w:id="757874240">
      <w:bodyDiv w:val="1"/>
      <w:marLeft w:val="0"/>
      <w:marRight w:val="0"/>
      <w:marTop w:val="0"/>
      <w:marBottom w:val="0"/>
      <w:divBdr>
        <w:top w:val="none" w:sz="0" w:space="0" w:color="auto"/>
        <w:left w:val="none" w:sz="0" w:space="0" w:color="auto"/>
        <w:bottom w:val="none" w:sz="0" w:space="0" w:color="auto"/>
        <w:right w:val="none" w:sz="0" w:space="0" w:color="auto"/>
      </w:divBdr>
    </w:div>
    <w:div w:id="758522275">
      <w:bodyDiv w:val="1"/>
      <w:marLeft w:val="0"/>
      <w:marRight w:val="0"/>
      <w:marTop w:val="0"/>
      <w:marBottom w:val="0"/>
      <w:divBdr>
        <w:top w:val="none" w:sz="0" w:space="0" w:color="auto"/>
        <w:left w:val="none" w:sz="0" w:space="0" w:color="auto"/>
        <w:bottom w:val="none" w:sz="0" w:space="0" w:color="auto"/>
        <w:right w:val="none" w:sz="0" w:space="0" w:color="auto"/>
      </w:divBdr>
    </w:div>
    <w:div w:id="758790936">
      <w:bodyDiv w:val="1"/>
      <w:marLeft w:val="0"/>
      <w:marRight w:val="0"/>
      <w:marTop w:val="0"/>
      <w:marBottom w:val="0"/>
      <w:divBdr>
        <w:top w:val="none" w:sz="0" w:space="0" w:color="auto"/>
        <w:left w:val="none" w:sz="0" w:space="0" w:color="auto"/>
        <w:bottom w:val="none" w:sz="0" w:space="0" w:color="auto"/>
        <w:right w:val="none" w:sz="0" w:space="0" w:color="auto"/>
      </w:divBdr>
    </w:div>
    <w:div w:id="759447686">
      <w:bodyDiv w:val="1"/>
      <w:marLeft w:val="0"/>
      <w:marRight w:val="0"/>
      <w:marTop w:val="0"/>
      <w:marBottom w:val="0"/>
      <w:divBdr>
        <w:top w:val="none" w:sz="0" w:space="0" w:color="auto"/>
        <w:left w:val="none" w:sz="0" w:space="0" w:color="auto"/>
        <w:bottom w:val="none" w:sz="0" w:space="0" w:color="auto"/>
        <w:right w:val="none" w:sz="0" w:space="0" w:color="auto"/>
      </w:divBdr>
    </w:div>
    <w:div w:id="759450560">
      <w:bodyDiv w:val="1"/>
      <w:marLeft w:val="0"/>
      <w:marRight w:val="0"/>
      <w:marTop w:val="0"/>
      <w:marBottom w:val="0"/>
      <w:divBdr>
        <w:top w:val="none" w:sz="0" w:space="0" w:color="auto"/>
        <w:left w:val="none" w:sz="0" w:space="0" w:color="auto"/>
        <w:bottom w:val="none" w:sz="0" w:space="0" w:color="auto"/>
        <w:right w:val="none" w:sz="0" w:space="0" w:color="auto"/>
      </w:divBdr>
    </w:div>
    <w:div w:id="759523114">
      <w:bodyDiv w:val="1"/>
      <w:marLeft w:val="0"/>
      <w:marRight w:val="0"/>
      <w:marTop w:val="0"/>
      <w:marBottom w:val="0"/>
      <w:divBdr>
        <w:top w:val="none" w:sz="0" w:space="0" w:color="auto"/>
        <w:left w:val="none" w:sz="0" w:space="0" w:color="auto"/>
        <w:bottom w:val="none" w:sz="0" w:space="0" w:color="auto"/>
        <w:right w:val="none" w:sz="0" w:space="0" w:color="auto"/>
      </w:divBdr>
    </w:div>
    <w:div w:id="759718648">
      <w:bodyDiv w:val="1"/>
      <w:marLeft w:val="0"/>
      <w:marRight w:val="0"/>
      <w:marTop w:val="0"/>
      <w:marBottom w:val="0"/>
      <w:divBdr>
        <w:top w:val="none" w:sz="0" w:space="0" w:color="auto"/>
        <w:left w:val="none" w:sz="0" w:space="0" w:color="auto"/>
        <w:bottom w:val="none" w:sz="0" w:space="0" w:color="auto"/>
        <w:right w:val="none" w:sz="0" w:space="0" w:color="auto"/>
      </w:divBdr>
    </w:div>
    <w:div w:id="759831240">
      <w:bodyDiv w:val="1"/>
      <w:marLeft w:val="0"/>
      <w:marRight w:val="0"/>
      <w:marTop w:val="0"/>
      <w:marBottom w:val="0"/>
      <w:divBdr>
        <w:top w:val="none" w:sz="0" w:space="0" w:color="auto"/>
        <w:left w:val="none" w:sz="0" w:space="0" w:color="auto"/>
        <w:bottom w:val="none" w:sz="0" w:space="0" w:color="auto"/>
        <w:right w:val="none" w:sz="0" w:space="0" w:color="auto"/>
      </w:divBdr>
    </w:div>
    <w:div w:id="759913953">
      <w:bodyDiv w:val="1"/>
      <w:marLeft w:val="0"/>
      <w:marRight w:val="0"/>
      <w:marTop w:val="0"/>
      <w:marBottom w:val="0"/>
      <w:divBdr>
        <w:top w:val="none" w:sz="0" w:space="0" w:color="auto"/>
        <w:left w:val="none" w:sz="0" w:space="0" w:color="auto"/>
        <w:bottom w:val="none" w:sz="0" w:space="0" w:color="auto"/>
        <w:right w:val="none" w:sz="0" w:space="0" w:color="auto"/>
      </w:divBdr>
    </w:div>
    <w:div w:id="765156896">
      <w:bodyDiv w:val="1"/>
      <w:marLeft w:val="0"/>
      <w:marRight w:val="0"/>
      <w:marTop w:val="0"/>
      <w:marBottom w:val="0"/>
      <w:divBdr>
        <w:top w:val="none" w:sz="0" w:space="0" w:color="auto"/>
        <w:left w:val="none" w:sz="0" w:space="0" w:color="auto"/>
        <w:bottom w:val="none" w:sz="0" w:space="0" w:color="auto"/>
        <w:right w:val="none" w:sz="0" w:space="0" w:color="auto"/>
      </w:divBdr>
    </w:div>
    <w:div w:id="766387754">
      <w:bodyDiv w:val="1"/>
      <w:marLeft w:val="0"/>
      <w:marRight w:val="0"/>
      <w:marTop w:val="0"/>
      <w:marBottom w:val="0"/>
      <w:divBdr>
        <w:top w:val="none" w:sz="0" w:space="0" w:color="auto"/>
        <w:left w:val="none" w:sz="0" w:space="0" w:color="auto"/>
        <w:bottom w:val="none" w:sz="0" w:space="0" w:color="auto"/>
        <w:right w:val="none" w:sz="0" w:space="0" w:color="auto"/>
      </w:divBdr>
    </w:div>
    <w:div w:id="768624485">
      <w:bodyDiv w:val="1"/>
      <w:marLeft w:val="0"/>
      <w:marRight w:val="0"/>
      <w:marTop w:val="0"/>
      <w:marBottom w:val="0"/>
      <w:divBdr>
        <w:top w:val="none" w:sz="0" w:space="0" w:color="auto"/>
        <w:left w:val="none" w:sz="0" w:space="0" w:color="auto"/>
        <w:bottom w:val="none" w:sz="0" w:space="0" w:color="auto"/>
        <w:right w:val="none" w:sz="0" w:space="0" w:color="auto"/>
      </w:divBdr>
    </w:div>
    <w:div w:id="768694794">
      <w:bodyDiv w:val="1"/>
      <w:marLeft w:val="0"/>
      <w:marRight w:val="0"/>
      <w:marTop w:val="0"/>
      <w:marBottom w:val="0"/>
      <w:divBdr>
        <w:top w:val="none" w:sz="0" w:space="0" w:color="auto"/>
        <w:left w:val="none" w:sz="0" w:space="0" w:color="auto"/>
        <w:bottom w:val="none" w:sz="0" w:space="0" w:color="auto"/>
        <w:right w:val="none" w:sz="0" w:space="0" w:color="auto"/>
      </w:divBdr>
    </w:div>
    <w:div w:id="769548539">
      <w:bodyDiv w:val="1"/>
      <w:marLeft w:val="0"/>
      <w:marRight w:val="0"/>
      <w:marTop w:val="0"/>
      <w:marBottom w:val="0"/>
      <w:divBdr>
        <w:top w:val="none" w:sz="0" w:space="0" w:color="auto"/>
        <w:left w:val="none" w:sz="0" w:space="0" w:color="auto"/>
        <w:bottom w:val="none" w:sz="0" w:space="0" w:color="auto"/>
        <w:right w:val="none" w:sz="0" w:space="0" w:color="auto"/>
      </w:divBdr>
    </w:div>
    <w:div w:id="770465727">
      <w:bodyDiv w:val="1"/>
      <w:marLeft w:val="0"/>
      <w:marRight w:val="0"/>
      <w:marTop w:val="0"/>
      <w:marBottom w:val="0"/>
      <w:divBdr>
        <w:top w:val="none" w:sz="0" w:space="0" w:color="auto"/>
        <w:left w:val="none" w:sz="0" w:space="0" w:color="auto"/>
        <w:bottom w:val="none" w:sz="0" w:space="0" w:color="auto"/>
        <w:right w:val="none" w:sz="0" w:space="0" w:color="auto"/>
      </w:divBdr>
    </w:div>
    <w:div w:id="771123547">
      <w:bodyDiv w:val="1"/>
      <w:marLeft w:val="0"/>
      <w:marRight w:val="0"/>
      <w:marTop w:val="0"/>
      <w:marBottom w:val="0"/>
      <w:divBdr>
        <w:top w:val="none" w:sz="0" w:space="0" w:color="auto"/>
        <w:left w:val="none" w:sz="0" w:space="0" w:color="auto"/>
        <w:bottom w:val="none" w:sz="0" w:space="0" w:color="auto"/>
        <w:right w:val="none" w:sz="0" w:space="0" w:color="auto"/>
      </w:divBdr>
    </w:div>
    <w:div w:id="771323123">
      <w:bodyDiv w:val="1"/>
      <w:marLeft w:val="0"/>
      <w:marRight w:val="0"/>
      <w:marTop w:val="0"/>
      <w:marBottom w:val="0"/>
      <w:divBdr>
        <w:top w:val="none" w:sz="0" w:space="0" w:color="auto"/>
        <w:left w:val="none" w:sz="0" w:space="0" w:color="auto"/>
        <w:bottom w:val="none" w:sz="0" w:space="0" w:color="auto"/>
        <w:right w:val="none" w:sz="0" w:space="0" w:color="auto"/>
      </w:divBdr>
    </w:div>
    <w:div w:id="772552686">
      <w:bodyDiv w:val="1"/>
      <w:marLeft w:val="0"/>
      <w:marRight w:val="0"/>
      <w:marTop w:val="0"/>
      <w:marBottom w:val="0"/>
      <w:divBdr>
        <w:top w:val="none" w:sz="0" w:space="0" w:color="auto"/>
        <w:left w:val="none" w:sz="0" w:space="0" w:color="auto"/>
        <w:bottom w:val="none" w:sz="0" w:space="0" w:color="auto"/>
        <w:right w:val="none" w:sz="0" w:space="0" w:color="auto"/>
      </w:divBdr>
    </w:div>
    <w:div w:id="773792917">
      <w:bodyDiv w:val="1"/>
      <w:marLeft w:val="0"/>
      <w:marRight w:val="0"/>
      <w:marTop w:val="0"/>
      <w:marBottom w:val="0"/>
      <w:divBdr>
        <w:top w:val="none" w:sz="0" w:space="0" w:color="auto"/>
        <w:left w:val="none" w:sz="0" w:space="0" w:color="auto"/>
        <w:bottom w:val="none" w:sz="0" w:space="0" w:color="auto"/>
        <w:right w:val="none" w:sz="0" w:space="0" w:color="auto"/>
      </w:divBdr>
    </w:div>
    <w:div w:id="776218836">
      <w:bodyDiv w:val="1"/>
      <w:marLeft w:val="0"/>
      <w:marRight w:val="0"/>
      <w:marTop w:val="0"/>
      <w:marBottom w:val="0"/>
      <w:divBdr>
        <w:top w:val="none" w:sz="0" w:space="0" w:color="auto"/>
        <w:left w:val="none" w:sz="0" w:space="0" w:color="auto"/>
        <w:bottom w:val="none" w:sz="0" w:space="0" w:color="auto"/>
        <w:right w:val="none" w:sz="0" w:space="0" w:color="auto"/>
      </w:divBdr>
    </w:div>
    <w:div w:id="776561317">
      <w:bodyDiv w:val="1"/>
      <w:marLeft w:val="0"/>
      <w:marRight w:val="0"/>
      <w:marTop w:val="0"/>
      <w:marBottom w:val="0"/>
      <w:divBdr>
        <w:top w:val="none" w:sz="0" w:space="0" w:color="auto"/>
        <w:left w:val="none" w:sz="0" w:space="0" w:color="auto"/>
        <w:bottom w:val="none" w:sz="0" w:space="0" w:color="auto"/>
        <w:right w:val="none" w:sz="0" w:space="0" w:color="auto"/>
      </w:divBdr>
    </w:div>
    <w:div w:id="776749746">
      <w:bodyDiv w:val="1"/>
      <w:marLeft w:val="0"/>
      <w:marRight w:val="0"/>
      <w:marTop w:val="0"/>
      <w:marBottom w:val="0"/>
      <w:divBdr>
        <w:top w:val="none" w:sz="0" w:space="0" w:color="auto"/>
        <w:left w:val="none" w:sz="0" w:space="0" w:color="auto"/>
        <w:bottom w:val="none" w:sz="0" w:space="0" w:color="auto"/>
        <w:right w:val="none" w:sz="0" w:space="0" w:color="auto"/>
      </w:divBdr>
    </w:div>
    <w:div w:id="777601789">
      <w:bodyDiv w:val="1"/>
      <w:marLeft w:val="0"/>
      <w:marRight w:val="0"/>
      <w:marTop w:val="0"/>
      <w:marBottom w:val="0"/>
      <w:divBdr>
        <w:top w:val="none" w:sz="0" w:space="0" w:color="auto"/>
        <w:left w:val="none" w:sz="0" w:space="0" w:color="auto"/>
        <w:bottom w:val="none" w:sz="0" w:space="0" w:color="auto"/>
        <w:right w:val="none" w:sz="0" w:space="0" w:color="auto"/>
      </w:divBdr>
    </w:div>
    <w:div w:id="777913140">
      <w:bodyDiv w:val="1"/>
      <w:marLeft w:val="0"/>
      <w:marRight w:val="0"/>
      <w:marTop w:val="0"/>
      <w:marBottom w:val="0"/>
      <w:divBdr>
        <w:top w:val="none" w:sz="0" w:space="0" w:color="auto"/>
        <w:left w:val="none" w:sz="0" w:space="0" w:color="auto"/>
        <w:bottom w:val="none" w:sz="0" w:space="0" w:color="auto"/>
        <w:right w:val="none" w:sz="0" w:space="0" w:color="auto"/>
      </w:divBdr>
    </w:div>
    <w:div w:id="780999232">
      <w:bodyDiv w:val="1"/>
      <w:marLeft w:val="0"/>
      <w:marRight w:val="0"/>
      <w:marTop w:val="0"/>
      <w:marBottom w:val="0"/>
      <w:divBdr>
        <w:top w:val="none" w:sz="0" w:space="0" w:color="auto"/>
        <w:left w:val="none" w:sz="0" w:space="0" w:color="auto"/>
        <w:bottom w:val="none" w:sz="0" w:space="0" w:color="auto"/>
        <w:right w:val="none" w:sz="0" w:space="0" w:color="auto"/>
      </w:divBdr>
    </w:div>
    <w:div w:id="781220098">
      <w:bodyDiv w:val="1"/>
      <w:marLeft w:val="0"/>
      <w:marRight w:val="0"/>
      <w:marTop w:val="0"/>
      <w:marBottom w:val="0"/>
      <w:divBdr>
        <w:top w:val="none" w:sz="0" w:space="0" w:color="auto"/>
        <w:left w:val="none" w:sz="0" w:space="0" w:color="auto"/>
        <w:bottom w:val="none" w:sz="0" w:space="0" w:color="auto"/>
        <w:right w:val="none" w:sz="0" w:space="0" w:color="auto"/>
      </w:divBdr>
    </w:div>
    <w:div w:id="783769418">
      <w:bodyDiv w:val="1"/>
      <w:marLeft w:val="0"/>
      <w:marRight w:val="0"/>
      <w:marTop w:val="0"/>
      <w:marBottom w:val="0"/>
      <w:divBdr>
        <w:top w:val="none" w:sz="0" w:space="0" w:color="auto"/>
        <w:left w:val="none" w:sz="0" w:space="0" w:color="auto"/>
        <w:bottom w:val="none" w:sz="0" w:space="0" w:color="auto"/>
        <w:right w:val="none" w:sz="0" w:space="0" w:color="auto"/>
      </w:divBdr>
    </w:div>
    <w:div w:id="783839747">
      <w:bodyDiv w:val="1"/>
      <w:marLeft w:val="0"/>
      <w:marRight w:val="0"/>
      <w:marTop w:val="0"/>
      <w:marBottom w:val="0"/>
      <w:divBdr>
        <w:top w:val="none" w:sz="0" w:space="0" w:color="auto"/>
        <w:left w:val="none" w:sz="0" w:space="0" w:color="auto"/>
        <w:bottom w:val="none" w:sz="0" w:space="0" w:color="auto"/>
        <w:right w:val="none" w:sz="0" w:space="0" w:color="auto"/>
      </w:divBdr>
    </w:div>
    <w:div w:id="784421595">
      <w:bodyDiv w:val="1"/>
      <w:marLeft w:val="0"/>
      <w:marRight w:val="0"/>
      <w:marTop w:val="0"/>
      <w:marBottom w:val="0"/>
      <w:divBdr>
        <w:top w:val="none" w:sz="0" w:space="0" w:color="auto"/>
        <w:left w:val="none" w:sz="0" w:space="0" w:color="auto"/>
        <w:bottom w:val="none" w:sz="0" w:space="0" w:color="auto"/>
        <w:right w:val="none" w:sz="0" w:space="0" w:color="auto"/>
      </w:divBdr>
    </w:div>
    <w:div w:id="784540161">
      <w:bodyDiv w:val="1"/>
      <w:marLeft w:val="0"/>
      <w:marRight w:val="0"/>
      <w:marTop w:val="0"/>
      <w:marBottom w:val="0"/>
      <w:divBdr>
        <w:top w:val="none" w:sz="0" w:space="0" w:color="auto"/>
        <w:left w:val="none" w:sz="0" w:space="0" w:color="auto"/>
        <w:bottom w:val="none" w:sz="0" w:space="0" w:color="auto"/>
        <w:right w:val="none" w:sz="0" w:space="0" w:color="auto"/>
      </w:divBdr>
    </w:div>
    <w:div w:id="784734179">
      <w:bodyDiv w:val="1"/>
      <w:marLeft w:val="0"/>
      <w:marRight w:val="0"/>
      <w:marTop w:val="0"/>
      <w:marBottom w:val="0"/>
      <w:divBdr>
        <w:top w:val="none" w:sz="0" w:space="0" w:color="auto"/>
        <w:left w:val="none" w:sz="0" w:space="0" w:color="auto"/>
        <w:bottom w:val="none" w:sz="0" w:space="0" w:color="auto"/>
        <w:right w:val="none" w:sz="0" w:space="0" w:color="auto"/>
      </w:divBdr>
    </w:div>
    <w:div w:id="786386257">
      <w:bodyDiv w:val="1"/>
      <w:marLeft w:val="0"/>
      <w:marRight w:val="0"/>
      <w:marTop w:val="0"/>
      <w:marBottom w:val="0"/>
      <w:divBdr>
        <w:top w:val="none" w:sz="0" w:space="0" w:color="auto"/>
        <w:left w:val="none" w:sz="0" w:space="0" w:color="auto"/>
        <w:bottom w:val="none" w:sz="0" w:space="0" w:color="auto"/>
        <w:right w:val="none" w:sz="0" w:space="0" w:color="auto"/>
      </w:divBdr>
    </w:div>
    <w:div w:id="789007980">
      <w:bodyDiv w:val="1"/>
      <w:marLeft w:val="0"/>
      <w:marRight w:val="0"/>
      <w:marTop w:val="0"/>
      <w:marBottom w:val="0"/>
      <w:divBdr>
        <w:top w:val="none" w:sz="0" w:space="0" w:color="auto"/>
        <w:left w:val="none" w:sz="0" w:space="0" w:color="auto"/>
        <w:bottom w:val="none" w:sz="0" w:space="0" w:color="auto"/>
        <w:right w:val="none" w:sz="0" w:space="0" w:color="auto"/>
      </w:divBdr>
    </w:div>
    <w:div w:id="789085265">
      <w:bodyDiv w:val="1"/>
      <w:marLeft w:val="0"/>
      <w:marRight w:val="0"/>
      <w:marTop w:val="0"/>
      <w:marBottom w:val="0"/>
      <w:divBdr>
        <w:top w:val="none" w:sz="0" w:space="0" w:color="auto"/>
        <w:left w:val="none" w:sz="0" w:space="0" w:color="auto"/>
        <w:bottom w:val="none" w:sz="0" w:space="0" w:color="auto"/>
        <w:right w:val="none" w:sz="0" w:space="0" w:color="auto"/>
      </w:divBdr>
    </w:div>
    <w:div w:id="789974806">
      <w:bodyDiv w:val="1"/>
      <w:marLeft w:val="0"/>
      <w:marRight w:val="0"/>
      <w:marTop w:val="0"/>
      <w:marBottom w:val="0"/>
      <w:divBdr>
        <w:top w:val="none" w:sz="0" w:space="0" w:color="auto"/>
        <w:left w:val="none" w:sz="0" w:space="0" w:color="auto"/>
        <w:bottom w:val="none" w:sz="0" w:space="0" w:color="auto"/>
        <w:right w:val="none" w:sz="0" w:space="0" w:color="auto"/>
      </w:divBdr>
    </w:div>
    <w:div w:id="790395373">
      <w:bodyDiv w:val="1"/>
      <w:marLeft w:val="0"/>
      <w:marRight w:val="0"/>
      <w:marTop w:val="0"/>
      <w:marBottom w:val="0"/>
      <w:divBdr>
        <w:top w:val="none" w:sz="0" w:space="0" w:color="auto"/>
        <w:left w:val="none" w:sz="0" w:space="0" w:color="auto"/>
        <w:bottom w:val="none" w:sz="0" w:space="0" w:color="auto"/>
        <w:right w:val="none" w:sz="0" w:space="0" w:color="auto"/>
      </w:divBdr>
    </w:div>
    <w:div w:id="791552895">
      <w:bodyDiv w:val="1"/>
      <w:marLeft w:val="0"/>
      <w:marRight w:val="0"/>
      <w:marTop w:val="0"/>
      <w:marBottom w:val="0"/>
      <w:divBdr>
        <w:top w:val="none" w:sz="0" w:space="0" w:color="auto"/>
        <w:left w:val="none" w:sz="0" w:space="0" w:color="auto"/>
        <w:bottom w:val="none" w:sz="0" w:space="0" w:color="auto"/>
        <w:right w:val="none" w:sz="0" w:space="0" w:color="auto"/>
      </w:divBdr>
    </w:div>
    <w:div w:id="793408241">
      <w:bodyDiv w:val="1"/>
      <w:marLeft w:val="0"/>
      <w:marRight w:val="0"/>
      <w:marTop w:val="0"/>
      <w:marBottom w:val="0"/>
      <w:divBdr>
        <w:top w:val="none" w:sz="0" w:space="0" w:color="auto"/>
        <w:left w:val="none" w:sz="0" w:space="0" w:color="auto"/>
        <w:bottom w:val="none" w:sz="0" w:space="0" w:color="auto"/>
        <w:right w:val="none" w:sz="0" w:space="0" w:color="auto"/>
      </w:divBdr>
    </w:div>
    <w:div w:id="793644456">
      <w:bodyDiv w:val="1"/>
      <w:marLeft w:val="0"/>
      <w:marRight w:val="0"/>
      <w:marTop w:val="0"/>
      <w:marBottom w:val="0"/>
      <w:divBdr>
        <w:top w:val="none" w:sz="0" w:space="0" w:color="auto"/>
        <w:left w:val="none" w:sz="0" w:space="0" w:color="auto"/>
        <w:bottom w:val="none" w:sz="0" w:space="0" w:color="auto"/>
        <w:right w:val="none" w:sz="0" w:space="0" w:color="auto"/>
      </w:divBdr>
    </w:div>
    <w:div w:id="794559961">
      <w:bodyDiv w:val="1"/>
      <w:marLeft w:val="0"/>
      <w:marRight w:val="0"/>
      <w:marTop w:val="0"/>
      <w:marBottom w:val="0"/>
      <w:divBdr>
        <w:top w:val="none" w:sz="0" w:space="0" w:color="auto"/>
        <w:left w:val="none" w:sz="0" w:space="0" w:color="auto"/>
        <w:bottom w:val="none" w:sz="0" w:space="0" w:color="auto"/>
        <w:right w:val="none" w:sz="0" w:space="0" w:color="auto"/>
      </w:divBdr>
    </w:div>
    <w:div w:id="795103891">
      <w:bodyDiv w:val="1"/>
      <w:marLeft w:val="0"/>
      <w:marRight w:val="0"/>
      <w:marTop w:val="0"/>
      <w:marBottom w:val="0"/>
      <w:divBdr>
        <w:top w:val="none" w:sz="0" w:space="0" w:color="auto"/>
        <w:left w:val="none" w:sz="0" w:space="0" w:color="auto"/>
        <w:bottom w:val="none" w:sz="0" w:space="0" w:color="auto"/>
        <w:right w:val="none" w:sz="0" w:space="0" w:color="auto"/>
      </w:divBdr>
    </w:div>
    <w:div w:id="797643037">
      <w:bodyDiv w:val="1"/>
      <w:marLeft w:val="0"/>
      <w:marRight w:val="0"/>
      <w:marTop w:val="0"/>
      <w:marBottom w:val="0"/>
      <w:divBdr>
        <w:top w:val="none" w:sz="0" w:space="0" w:color="auto"/>
        <w:left w:val="none" w:sz="0" w:space="0" w:color="auto"/>
        <w:bottom w:val="none" w:sz="0" w:space="0" w:color="auto"/>
        <w:right w:val="none" w:sz="0" w:space="0" w:color="auto"/>
      </w:divBdr>
    </w:div>
    <w:div w:id="798425300">
      <w:bodyDiv w:val="1"/>
      <w:marLeft w:val="0"/>
      <w:marRight w:val="0"/>
      <w:marTop w:val="0"/>
      <w:marBottom w:val="0"/>
      <w:divBdr>
        <w:top w:val="none" w:sz="0" w:space="0" w:color="auto"/>
        <w:left w:val="none" w:sz="0" w:space="0" w:color="auto"/>
        <w:bottom w:val="none" w:sz="0" w:space="0" w:color="auto"/>
        <w:right w:val="none" w:sz="0" w:space="0" w:color="auto"/>
      </w:divBdr>
    </w:div>
    <w:div w:id="799230545">
      <w:bodyDiv w:val="1"/>
      <w:marLeft w:val="0"/>
      <w:marRight w:val="0"/>
      <w:marTop w:val="0"/>
      <w:marBottom w:val="0"/>
      <w:divBdr>
        <w:top w:val="none" w:sz="0" w:space="0" w:color="auto"/>
        <w:left w:val="none" w:sz="0" w:space="0" w:color="auto"/>
        <w:bottom w:val="none" w:sz="0" w:space="0" w:color="auto"/>
        <w:right w:val="none" w:sz="0" w:space="0" w:color="auto"/>
      </w:divBdr>
    </w:div>
    <w:div w:id="800074796">
      <w:bodyDiv w:val="1"/>
      <w:marLeft w:val="0"/>
      <w:marRight w:val="0"/>
      <w:marTop w:val="0"/>
      <w:marBottom w:val="0"/>
      <w:divBdr>
        <w:top w:val="none" w:sz="0" w:space="0" w:color="auto"/>
        <w:left w:val="none" w:sz="0" w:space="0" w:color="auto"/>
        <w:bottom w:val="none" w:sz="0" w:space="0" w:color="auto"/>
        <w:right w:val="none" w:sz="0" w:space="0" w:color="auto"/>
      </w:divBdr>
    </w:div>
    <w:div w:id="800877703">
      <w:bodyDiv w:val="1"/>
      <w:marLeft w:val="0"/>
      <w:marRight w:val="0"/>
      <w:marTop w:val="0"/>
      <w:marBottom w:val="0"/>
      <w:divBdr>
        <w:top w:val="none" w:sz="0" w:space="0" w:color="auto"/>
        <w:left w:val="none" w:sz="0" w:space="0" w:color="auto"/>
        <w:bottom w:val="none" w:sz="0" w:space="0" w:color="auto"/>
        <w:right w:val="none" w:sz="0" w:space="0" w:color="auto"/>
      </w:divBdr>
    </w:div>
    <w:div w:id="801312120">
      <w:bodyDiv w:val="1"/>
      <w:marLeft w:val="0"/>
      <w:marRight w:val="0"/>
      <w:marTop w:val="0"/>
      <w:marBottom w:val="0"/>
      <w:divBdr>
        <w:top w:val="none" w:sz="0" w:space="0" w:color="auto"/>
        <w:left w:val="none" w:sz="0" w:space="0" w:color="auto"/>
        <w:bottom w:val="none" w:sz="0" w:space="0" w:color="auto"/>
        <w:right w:val="none" w:sz="0" w:space="0" w:color="auto"/>
      </w:divBdr>
    </w:div>
    <w:div w:id="802382998">
      <w:bodyDiv w:val="1"/>
      <w:marLeft w:val="0"/>
      <w:marRight w:val="0"/>
      <w:marTop w:val="0"/>
      <w:marBottom w:val="0"/>
      <w:divBdr>
        <w:top w:val="none" w:sz="0" w:space="0" w:color="auto"/>
        <w:left w:val="none" w:sz="0" w:space="0" w:color="auto"/>
        <w:bottom w:val="none" w:sz="0" w:space="0" w:color="auto"/>
        <w:right w:val="none" w:sz="0" w:space="0" w:color="auto"/>
      </w:divBdr>
    </w:div>
    <w:div w:id="803036760">
      <w:bodyDiv w:val="1"/>
      <w:marLeft w:val="0"/>
      <w:marRight w:val="0"/>
      <w:marTop w:val="0"/>
      <w:marBottom w:val="0"/>
      <w:divBdr>
        <w:top w:val="none" w:sz="0" w:space="0" w:color="auto"/>
        <w:left w:val="none" w:sz="0" w:space="0" w:color="auto"/>
        <w:bottom w:val="none" w:sz="0" w:space="0" w:color="auto"/>
        <w:right w:val="none" w:sz="0" w:space="0" w:color="auto"/>
      </w:divBdr>
    </w:div>
    <w:div w:id="803352431">
      <w:bodyDiv w:val="1"/>
      <w:marLeft w:val="0"/>
      <w:marRight w:val="0"/>
      <w:marTop w:val="0"/>
      <w:marBottom w:val="0"/>
      <w:divBdr>
        <w:top w:val="none" w:sz="0" w:space="0" w:color="auto"/>
        <w:left w:val="none" w:sz="0" w:space="0" w:color="auto"/>
        <w:bottom w:val="none" w:sz="0" w:space="0" w:color="auto"/>
        <w:right w:val="none" w:sz="0" w:space="0" w:color="auto"/>
      </w:divBdr>
    </w:div>
    <w:div w:id="803810399">
      <w:bodyDiv w:val="1"/>
      <w:marLeft w:val="0"/>
      <w:marRight w:val="0"/>
      <w:marTop w:val="0"/>
      <w:marBottom w:val="0"/>
      <w:divBdr>
        <w:top w:val="none" w:sz="0" w:space="0" w:color="auto"/>
        <w:left w:val="none" w:sz="0" w:space="0" w:color="auto"/>
        <w:bottom w:val="none" w:sz="0" w:space="0" w:color="auto"/>
        <w:right w:val="none" w:sz="0" w:space="0" w:color="auto"/>
      </w:divBdr>
    </w:div>
    <w:div w:id="803934417">
      <w:bodyDiv w:val="1"/>
      <w:marLeft w:val="0"/>
      <w:marRight w:val="0"/>
      <w:marTop w:val="0"/>
      <w:marBottom w:val="0"/>
      <w:divBdr>
        <w:top w:val="none" w:sz="0" w:space="0" w:color="auto"/>
        <w:left w:val="none" w:sz="0" w:space="0" w:color="auto"/>
        <w:bottom w:val="none" w:sz="0" w:space="0" w:color="auto"/>
        <w:right w:val="none" w:sz="0" w:space="0" w:color="auto"/>
      </w:divBdr>
    </w:div>
    <w:div w:id="805775852">
      <w:bodyDiv w:val="1"/>
      <w:marLeft w:val="0"/>
      <w:marRight w:val="0"/>
      <w:marTop w:val="0"/>
      <w:marBottom w:val="0"/>
      <w:divBdr>
        <w:top w:val="none" w:sz="0" w:space="0" w:color="auto"/>
        <w:left w:val="none" w:sz="0" w:space="0" w:color="auto"/>
        <w:bottom w:val="none" w:sz="0" w:space="0" w:color="auto"/>
        <w:right w:val="none" w:sz="0" w:space="0" w:color="auto"/>
      </w:divBdr>
    </w:div>
    <w:div w:id="806362234">
      <w:bodyDiv w:val="1"/>
      <w:marLeft w:val="0"/>
      <w:marRight w:val="0"/>
      <w:marTop w:val="0"/>
      <w:marBottom w:val="0"/>
      <w:divBdr>
        <w:top w:val="none" w:sz="0" w:space="0" w:color="auto"/>
        <w:left w:val="none" w:sz="0" w:space="0" w:color="auto"/>
        <w:bottom w:val="none" w:sz="0" w:space="0" w:color="auto"/>
        <w:right w:val="none" w:sz="0" w:space="0" w:color="auto"/>
      </w:divBdr>
    </w:div>
    <w:div w:id="807356865">
      <w:bodyDiv w:val="1"/>
      <w:marLeft w:val="0"/>
      <w:marRight w:val="0"/>
      <w:marTop w:val="0"/>
      <w:marBottom w:val="0"/>
      <w:divBdr>
        <w:top w:val="none" w:sz="0" w:space="0" w:color="auto"/>
        <w:left w:val="none" w:sz="0" w:space="0" w:color="auto"/>
        <w:bottom w:val="none" w:sz="0" w:space="0" w:color="auto"/>
        <w:right w:val="none" w:sz="0" w:space="0" w:color="auto"/>
      </w:divBdr>
    </w:div>
    <w:div w:id="807630313">
      <w:bodyDiv w:val="1"/>
      <w:marLeft w:val="0"/>
      <w:marRight w:val="0"/>
      <w:marTop w:val="0"/>
      <w:marBottom w:val="0"/>
      <w:divBdr>
        <w:top w:val="none" w:sz="0" w:space="0" w:color="auto"/>
        <w:left w:val="none" w:sz="0" w:space="0" w:color="auto"/>
        <w:bottom w:val="none" w:sz="0" w:space="0" w:color="auto"/>
        <w:right w:val="none" w:sz="0" w:space="0" w:color="auto"/>
      </w:divBdr>
    </w:div>
    <w:div w:id="807675116">
      <w:bodyDiv w:val="1"/>
      <w:marLeft w:val="0"/>
      <w:marRight w:val="0"/>
      <w:marTop w:val="0"/>
      <w:marBottom w:val="0"/>
      <w:divBdr>
        <w:top w:val="none" w:sz="0" w:space="0" w:color="auto"/>
        <w:left w:val="none" w:sz="0" w:space="0" w:color="auto"/>
        <w:bottom w:val="none" w:sz="0" w:space="0" w:color="auto"/>
        <w:right w:val="none" w:sz="0" w:space="0" w:color="auto"/>
      </w:divBdr>
    </w:div>
    <w:div w:id="808282210">
      <w:bodyDiv w:val="1"/>
      <w:marLeft w:val="0"/>
      <w:marRight w:val="0"/>
      <w:marTop w:val="0"/>
      <w:marBottom w:val="0"/>
      <w:divBdr>
        <w:top w:val="none" w:sz="0" w:space="0" w:color="auto"/>
        <w:left w:val="none" w:sz="0" w:space="0" w:color="auto"/>
        <w:bottom w:val="none" w:sz="0" w:space="0" w:color="auto"/>
        <w:right w:val="none" w:sz="0" w:space="0" w:color="auto"/>
      </w:divBdr>
    </w:div>
    <w:div w:id="808402221">
      <w:bodyDiv w:val="1"/>
      <w:marLeft w:val="0"/>
      <w:marRight w:val="0"/>
      <w:marTop w:val="0"/>
      <w:marBottom w:val="0"/>
      <w:divBdr>
        <w:top w:val="none" w:sz="0" w:space="0" w:color="auto"/>
        <w:left w:val="none" w:sz="0" w:space="0" w:color="auto"/>
        <w:bottom w:val="none" w:sz="0" w:space="0" w:color="auto"/>
        <w:right w:val="none" w:sz="0" w:space="0" w:color="auto"/>
      </w:divBdr>
    </w:div>
    <w:div w:id="808864092">
      <w:bodyDiv w:val="1"/>
      <w:marLeft w:val="0"/>
      <w:marRight w:val="0"/>
      <w:marTop w:val="0"/>
      <w:marBottom w:val="0"/>
      <w:divBdr>
        <w:top w:val="none" w:sz="0" w:space="0" w:color="auto"/>
        <w:left w:val="none" w:sz="0" w:space="0" w:color="auto"/>
        <w:bottom w:val="none" w:sz="0" w:space="0" w:color="auto"/>
        <w:right w:val="none" w:sz="0" w:space="0" w:color="auto"/>
      </w:divBdr>
    </w:div>
    <w:div w:id="809632772">
      <w:bodyDiv w:val="1"/>
      <w:marLeft w:val="0"/>
      <w:marRight w:val="0"/>
      <w:marTop w:val="0"/>
      <w:marBottom w:val="0"/>
      <w:divBdr>
        <w:top w:val="none" w:sz="0" w:space="0" w:color="auto"/>
        <w:left w:val="none" w:sz="0" w:space="0" w:color="auto"/>
        <w:bottom w:val="none" w:sz="0" w:space="0" w:color="auto"/>
        <w:right w:val="none" w:sz="0" w:space="0" w:color="auto"/>
      </w:divBdr>
    </w:div>
    <w:div w:id="810370314">
      <w:bodyDiv w:val="1"/>
      <w:marLeft w:val="0"/>
      <w:marRight w:val="0"/>
      <w:marTop w:val="0"/>
      <w:marBottom w:val="0"/>
      <w:divBdr>
        <w:top w:val="none" w:sz="0" w:space="0" w:color="auto"/>
        <w:left w:val="none" w:sz="0" w:space="0" w:color="auto"/>
        <w:bottom w:val="none" w:sz="0" w:space="0" w:color="auto"/>
        <w:right w:val="none" w:sz="0" w:space="0" w:color="auto"/>
      </w:divBdr>
    </w:div>
    <w:div w:id="810442701">
      <w:bodyDiv w:val="1"/>
      <w:marLeft w:val="0"/>
      <w:marRight w:val="0"/>
      <w:marTop w:val="0"/>
      <w:marBottom w:val="0"/>
      <w:divBdr>
        <w:top w:val="none" w:sz="0" w:space="0" w:color="auto"/>
        <w:left w:val="none" w:sz="0" w:space="0" w:color="auto"/>
        <w:bottom w:val="none" w:sz="0" w:space="0" w:color="auto"/>
        <w:right w:val="none" w:sz="0" w:space="0" w:color="auto"/>
      </w:divBdr>
    </w:div>
    <w:div w:id="810562714">
      <w:bodyDiv w:val="1"/>
      <w:marLeft w:val="0"/>
      <w:marRight w:val="0"/>
      <w:marTop w:val="0"/>
      <w:marBottom w:val="0"/>
      <w:divBdr>
        <w:top w:val="none" w:sz="0" w:space="0" w:color="auto"/>
        <w:left w:val="none" w:sz="0" w:space="0" w:color="auto"/>
        <w:bottom w:val="none" w:sz="0" w:space="0" w:color="auto"/>
        <w:right w:val="none" w:sz="0" w:space="0" w:color="auto"/>
      </w:divBdr>
    </w:div>
    <w:div w:id="810710340">
      <w:bodyDiv w:val="1"/>
      <w:marLeft w:val="0"/>
      <w:marRight w:val="0"/>
      <w:marTop w:val="0"/>
      <w:marBottom w:val="0"/>
      <w:divBdr>
        <w:top w:val="none" w:sz="0" w:space="0" w:color="auto"/>
        <w:left w:val="none" w:sz="0" w:space="0" w:color="auto"/>
        <w:bottom w:val="none" w:sz="0" w:space="0" w:color="auto"/>
        <w:right w:val="none" w:sz="0" w:space="0" w:color="auto"/>
      </w:divBdr>
    </w:div>
    <w:div w:id="810901020">
      <w:bodyDiv w:val="1"/>
      <w:marLeft w:val="0"/>
      <w:marRight w:val="0"/>
      <w:marTop w:val="0"/>
      <w:marBottom w:val="0"/>
      <w:divBdr>
        <w:top w:val="none" w:sz="0" w:space="0" w:color="auto"/>
        <w:left w:val="none" w:sz="0" w:space="0" w:color="auto"/>
        <w:bottom w:val="none" w:sz="0" w:space="0" w:color="auto"/>
        <w:right w:val="none" w:sz="0" w:space="0" w:color="auto"/>
      </w:divBdr>
    </w:div>
    <w:div w:id="811101999">
      <w:bodyDiv w:val="1"/>
      <w:marLeft w:val="0"/>
      <w:marRight w:val="0"/>
      <w:marTop w:val="0"/>
      <w:marBottom w:val="0"/>
      <w:divBdr>
        <w:top w:val="none" w:sz="0" w:space="0" w:color="auto"/>
        <w:left w:val="none" w:sz="0" w:space="0" w:color="auto"/>
        <w:bottom w:val="none" w:sz="0" w:space="0" w:color="auto"/>
        <w:right w:val="none" w:sz="0" w:space="0" w:color="auto"/>
      </w:divBdr>
    </w:div>
    <w:div w:id="811672612">
      <w:bodyDiv w:val="1"/>
      <w:marLeft w:val="0"/>
      <w:marRight w:val="0"/>
      <w:marTop w:val="0"/>
      <w:marBottom w:val="0"/>
      <w:divBdr>
        <w:top w:val="none" w:sz="0" w:space="0" w:color="auto"/>
        <w:left w:val="none" w:sz="0" w:space="0" w:color="auto"/>
        <w:bottom w:val="none" w:sz="0" w:space="0" w:color="auto"/>
        <w:right w:val="none" w:sz="0" w:space="0" w:color="auto"/>
      </w:divBdr>
    </w:div>
    <w:div w:id="812403306">
      <w:bodyDiv w:val="1"/>
      <w:marLeft w:val="0"/>
      <w:marRight w:val="0"/>
      <w:marTop w:val="0"/>
      <w:marBottom w:val="0"/>
      <w:divBdr>
        <w:top w:val="none" w:sz="0" w:space="0" w:color="auto"/>
        <w:left w:val="none" w:sz="0" w:space="0" w:color="auto"/>
        <w:bottom w:val="none" w:sz="0" w:space="0" w:color="auto"/>
        <w:right w:val="none" w:sz="0" w:space="0" w:color="auto"/>
      </w:divBdr>
    </w:div>
    <w:div w:id="813183899">
      <w:bodyDiv w:val="1"/>
      <w:marLeft w:val="0"/>
      <w:marRight w:val="0"/>
      <w:marTop w:val="0"/>
      <w:marBottom w:val="0"/>
      <w:divBdr>
        <w:top w:val="none" w:sz="0" w:space="0" w:color="auto"/>
        <w:left w:val="none" w:sz="0" w:space="0" w:color="auto"/>
        <w:bottom w:val="none" w:sz="0" w:space="0" w:color="auto"/>
        <w:right w:val="none" w:sz="0" w:space="0" w:color="auto"/>
      </w:divBdr>
    </w:div>
    <w:div w:id="813639474">
      <w:bodyDiv w:val="1"/>
      <w:marLeft w:val="0"/>
      <w:marRight w:val="0"/>
      <w:marTop w:val="0"/>
      <w:marBottom w:val="0"/>
      <w:divBdr>
        <w:top w:val="none" w:sz="0" w:space="0" w:color="auto"/>
        <w:left w:val="none" w:sz="0" w:space="0" w:color="auto"/>
        <w:bottom w:val="none" w:sz="0" w:space="0" w:color="auto"/>
        <w:right w:val="none" w:sz="0" w:space="0" w:color="auto"/>
      </w:divBdr>
    </w:div>
    <w:div w:id="814643557">
      <w:bodyDiv w:val="1"/>
      <w:marLeft w:val="0"/>
      <w:marRight w:val="0"/>
      <w:marTop w:val="0"/>
      <w:marBottom w:val="0"/>
      <w:divBdr>
        <w:top w:val="none" w:sz="0" w:space="0" w:color="auto"/>
        <w:left w:val="none" w:sz="0" w:space="0" w:color="auto"/>
        <w:bottom w:val="none" w:sz="0" w:space="0" w:color="auto"/>
        <w:right w:val="none" w:sz="0" w:space="0" w:color="auto"/>
      </w:divBdr>
    </w:div>
    <w:div w:id="814877317">
      <w:bodyDiv w:val="1"/>
      <w:marLeft w:val="0"/>
      <w:marRight w:val="0"/>
      <w:marTop w:val="0"/>
      <w:marBottom w:val="0"/>
      <w:divBdr>
        <w:top w:val="none" w:sz="0" w:space="0" w:color="auto"/>
        <w:left w:val="none" w:sz="0" w:space="0" w:color="auto"/>
        <w:bottom w:val="none" w:sz="0" w:space="0" w:color="auto"/>
        <w:right w:val="none" w:sz="0" w:space="0" w:color="auto"/>
      </w:divBdr>
    </w:div>
    <w:div w:id="815415371">
      <w:bodyDiv w:val="1"/>
      <w:marLeft w:val="0"/>
      <w:marRight w:val="0"/>
      <w:marTop w:val="0"/>
      <w:marBottom w:val="0"/>
      <w:divBdr>
        <w:top w:val="none" w:sz="0" w:space="0" w:color="auto"/>
        <w:left w:val="none" w:sz="0" w:space="0" w:color="auto"/>
        <w:bottom w:val="none" w:sz="0" w:space="0" w:color="auto"/>
        <w:right w:val="none" w:sz="0" w:space="0" w:color="auto"/>
      </w:divBdr>
    </w:div>
    <w:div w:id="816066662">
      <w:bodyDiv w:val="1"/>
      <w:marLeft w:val="0"/>
      <w:marRight w:val="0"/>
      <w:marTop w:val="0"/>
      <w:marBottom w:val="0"/>
      <w:divBdr>
        <w:top w:val="none" w:sz="0" w:space="0" w:color="auto"/>
        <w:left w:val="none" w:sz="0" w:space="0" w:color="auto"/>
        <w:bottom w:val="none" w:sz="0" w:space="0" w:color="auto"/>
        <w:right w:val="none" w:sz="0" w:space="0" w:color="auto"/>
      </w:divBdr>
    </w:div>
    <w:div w:id="817575546">
      <w:bodyDiv w:val="1"/>
      <w:marLeft w:val="0"/>
      <w:marRight w:val="0"/>
      <w:marTop w:val="0"/>
      <w:marBottom w:val="0"/>
      <w:divBdr>
        <w:top w:val="none" w:sz="0" w:space="0" w:color="auto"/>
        <w:left w:val="none" w:sz="0" w:space="0" w:color="auto"/>
        <w:bottom w:val="none" w:sz="0" w:space="0" w:color="auto"/>
        <w:right w:val="none" w:sz="0" w:space="0" w:color="auto"/>
      </w:divBdr>
    </w:div>
    <w:div w:id="818304058">
      <w:bodyDiv w:val="1"/>
      <w:marLeft w:val="0"/>
      <w:marRight w:val="0"/>
      <w:marTop w:val="0"/>
      <w:marBottom w:val="0"/>
      <w:divBdr>
        <w:top w:val="none" w:sz="0" w:space="0" w:color="auto"/>
        <w:left w:val="none" w:sz="0" w:space="0" w:color="auto"/>
        <w:bottom w:val="none" w:sz="0" w:space="0" w:color="auto"/>
        <w:right w:val="none" w:sz="0" w:space="0" w:color="auto"/>
      </w:divBdr>
    </w:div>
    <w:div w:id="818379986">
      <w:bodyDiv w:val="1"/>
      <w:marLeft w:val="0"/>
      <w:marRight w:val="0"/>
      <w:marTop w:val="0"/>
      <w:marBottom w:val="0"/>
      <w:divBdr>
        <w:top w:val="none" w:sz="0" w:space="0" w:color="auto"/>
        <w:left w:val="none" w:sz="0" w:space="0" w:color="auto"/>
        <w:bottom w:val="none" w:sz="0" w:space="0" w:color="auto"/>
        <w:right w:val="none" w:sz="0" w:space="0" w:color="auto"/>
      </w:divBdr>
    </w:div>
    <w:div w:id="818765682">
      <w:bodyDiv w:val="1"/>
      <w:marLeft w:val="0"/>
      <w:marRight w:val="0"/>
      <w:marTop w:val="0"/>
      <w:marBottom w:val="0"/>
      <w:divBdr>
        <w:top w:val="none" w:sz="0" w:space="0" w:color="auto"/>
        <w:left w:val="none" w:sz="0" w:space="0" w:color="auto"/>
        <w:bottom w:val="none" w:sz="0" w:space="0" w:color="auto"/>
        <w:right w:val="none" w:sz="0" w:space="0" w:color="auto"/>
      </w:divBdr>
    </w:div>
    <w:div w:id="818812043">
      <w:bodyDiv w:val="1"/>
      <w:marLeft w:val="0"/>
      <w:marRight w:val="0"/>
      <w:marTop w:val="0"/>
      <w:marBottom w:val="0"/>
      <w:divBdr>
        <w:top w:val="none" w:sz="0" w:space="0" w:color="auto"/>
        <w:left w:val="none" w:sz="0" w:space="0" w:color="auto"/>
        <w:bottom w:val="none" w:sz="0" w:space="0" w:color="auto"/>
        <w:right w:val="none" w:sz="0" w:space="0" w:color="auto"/>
      </w:divBdr>
    </w:div>
    <w:div w:id="819154477">
      <w:bodyDiv w:val="1"/>
      <w:marLeft w:val="0"/>
      <w:marRight w:val="0"/>
      <w:marTop w:val="0"/>
      <w:marBottom w:val="0"/>
      <w:divBdr>
        <w:top w:val="none" w:sz="0" w:space="0" w:color="auto"/>
        <w:left w:val="none" w:sz="0" w:space="0" w:color="auto"/>
        <w:bottom w:val="none" w:sz="0" w:space="0" w:color="auto"/>
        <w:right w:val="none" w:sz="0" w:space="0" w:color="auto"/>
      </w:divBdr>
    </w:div>
    <w:div w:id="820389874">
      <w:bodyDiv w:val="1"/>
      <w:marLeft w:val="0"/>
      <w:marRight w:val="0"/>
      <w:marTop w:val="0"/>
      <w:marBottom w:val="0"/>
      <w:divBdr>
        <w:top w:val="none" w:sz="0" w:space="0" w:color="auto"/>
        <w:left w:val="none" w:sz="0" w:space="0" w:color="auto"/>
        <w:bottom w:val="none" w:sz="0" w:space="0" w:color="auto"/>
        <w:right w:val="none" w:sz="0" w:space="0" w:color="auto"/>
      </w:divBdr>
    </w:div>
    <w:div w:id="821846212">
      <w:bodyDiv w:val="1"/>
      <w:marLeft w:val="0"/>
      <w:marRight w:val="0"/>
      <w:marTop w:val="0"/>
      <w:marBottom w:val="0"/>
      <w:divBdr>
        <w:top w:val="none" w:sz="0" w:space="0" w:color="auto"/>
        <w:left w:val="none" w:sz="0" w:space="0" w:color="auto"/>
        <w:bottom w:val="none" w:sz="0" w:space="0" w:color="auto"/>
        <w:right w:val="none" w:sz="0" w:space="0" w:color="auto"/>
      </w:divBdr>
    </w:div>
    <w:div w:id="822506266">
      <w:bodyDiv w:val="1"/>
      <w:marLeft w:val="0"/>
      <w:marRight w:val="0"/>
      <w:marTop w:val="0"/>
      <w:marBottom w:val="0"/>
      <w:divBdr>
        <w:top w:val="none" w:sz="0" w:space="0" w:color="auto"/>
        <w:left w:val="none" w:sz="0" w:space="0" w:color="auto"/>
        <w:bottom w:val="none" w:sz="0" w:space="0" w:color="auto"/>
        <w:right w:val="none" w:sz="0" w:space="0" w:color="auto"/>
      </w:divBdr>
    </w:div>
    <w:div w:id="822623257">
      <w:bodyDiv w:val="1"/>
      <w:marLeft w:val="0"/>
      <w:marRight w:val="0"/>
      <w:marTop w:val="0"/>
      <w:marBottom w:val="0"/>
      <w:divBdr>
        <w:top w:val="none" w:sz="0" w:space="0" w:color="auto"/>
        <w:left w:val="none" w:sz="0" w:space="0" w:color="auto"/>
        <w:bottom w:val="none" w:sz="0" w:space="0" w:color="auto"/>
        <w:right w:val="none" w:sz="0" w:space="0" w:color="auto"/>
      </w:divBdr>
    </w:div>
    <w:div w:id="822742218">
      <w:bodyDiv w:val="1"/>
      <w:marLeft w:val="0"/>
      <w:marRight w:val="0"/>
      <w:marTop w:val="0"/>
      <w:marBottom w:val="0"/>
      <w:divBdr>
        <w:top w:val="none" w:sz="0" w:space="0" w:color="auto"/>
        <w:left w:val="none" w:sz="0" w:space="0" w:color="auto"/>
        <w:bottom w:val="none" w:sz="0" w:space="0" w:color="auto"/>
        <w:right w:val="none" w:sz="0" w:space="0" w:color="auto"/>
      </w:divBdr>
    </w:div>
    <w:div w:id="823087554">
      <w:bodyDiv w:val="1"/>
      <w:marLeft w:val="0"/>
      <w:marRight w:val="0"/>
      <w:marTop w:val="0"/>
      <w:marBottom w:val="0"/>
      <w:divBdr>
        <w:top w:val="none" w:sz="0" w:space="0" w:color="auto"/>
        <w:left w:val="none" w:sz="0" w:space="0" w:color="auto"/>
        <w:bottom w:val="none" w:sz="0" w:space="0" w:color="auto"/>
        <w:right w:val="none" w:sz="0" w:space="0" w:color="auto"/>
      </w:divBdr>
    </w:div>
    <w:div w:id="823201481">
      <w:bodyDiv w:val="1"/>
      <w:marLeft w:val="0"/>
      <w:marRight w:val="0"/>
      <w:marTop w:val="0"/>
      <w:marBottom w:val="0"/>
      <w:divBdr>
        <w:top w:val="none" w:sz="0" w:space="0" w:color="auto"/>
        <w:left w:val="none" w:sz="0" w:space="0" w:color="auto"/>
        <w:bottom w:val="none" w:sz="0" w:space="0" w:color="auto"/>
        <w:right w:val="none" w:sz="0" w:space="0" w:color="auto"/>
      </w:divBdr>
    </w:div>
    <w:div w:id="824517703">
      <w:bodyDiv w:val="1"/>
      <w:marLeft w:val="0"/>
      <w:marRight w:val="0"/>
      <w:marTop w:val="0"/>
      <w:marBottom w:val="0"/>
      <w:divBdr>
        <w:top w:val="none" w:sz="0" w:space="0" w:color="auto"/>
        <w:left w:val="none" w:sz="0" w:space="0" w:color="auto"/>
        <w:bottom w:val="none" w:sz="0" w:space="0" w:color="auto"/>
        <w:right w:val="none" w:sz="0" w:space="0" w:color="auto"/>
      </w:divBdr>
    </w:div>
    <w:div w:id="825168041">
      <w:bodyDiv w:val="1"/>
      <w:marLeft w:val="0"/>
      <w:marRight w:val="0"/>
      <w:marTop w:val="0"/>
      <w:marBottom w:val="0"/>
      <w:divBdr>
        <w:top w:val="none" w:sz="0" w:space="0" w:color="auto"/>
        <w:left w:val="none" w:sz="0" w:space="0" w:color="auto"/>
        <w:bottom w:val="none" w:sz="0" w:space="0" w:color="auto"/>
        <w:right w:val="none" w:sz="0" w:space="0" w:color="auto"/>
      </w:divBdr>
    </w:div>
    <w:div w:id="826243645">
      <w:bodyDiv w:val="1"/>
      <w:marLeft w:val="0"/>
      <w:marRight w:val="0"/>
      <w:marTop w:val="0"/>
      <w:marBottom w:val="0"/>
      <w:divBdr>
        <w:top w:val="none" w:sz="0" w:space="0" w:color="auto"/>
        <w:left w:val="none" w:sz="0" w:space="0" w:color="auto"/>
        <w:bottom w:val="none" w:sz="0" w:space="0" w:color="auto"/>
        <w:right w:val="none" w:sz="0" w:space="0" w:color="auto"/>
      </w:divBdr>
    </w:div>
    <w:div w:id="827089474">
      <w:bodyDiv w:val="1"/>
      <w:marLeft w:val="0"/>
      <w:marRight w:val="0"/>
      <w:marTop w:val="0"/>
      <w:marBottom w:val="0"/>
      <w:divBdr>
        <w:top w:val="none" w:sz="0" w:space="0" w:color="auto"/>
        <w:left w:val="none" w:sz="0" w:space="0" w:color="auto"/>
        <w:bottom w:val="none" w:sz="0" w:space="0" w:color="auto"/>
        <w:right w:val="none" w:sz="0" w:space="0" w:color="auto"/>
      </w:divBdr>
    </w:div>
    <w:div w:id="829516440">
      <w:bodyDiv w:val="1"/>
      <w:marLeft w:val="0"/>
      <w:marRight w:val="0"/>
      <w:marTop w:val="0"/>
      <w:marBottom w:val="0"/>
      <w:divBdr>
        <w:top w:val="none" w:sz="0" w:space="0" w:color="auto"/>
        <w:left w:val="none" w:sz="0" w:space="0" w:color="auto"/>
        <w:bottom w:val="none" w:sz="0" w:space="0" w:color="auto"/>
        <w:right w:val="none" w:sz="0" w:space="0" w:color="auto"/>
      </w:divBdr>
    </w:div>
    <w:div w:id="829637195">
      <w:bodyDiv w:val="1"/>
      <w:marLeft w:val="0"/>
      <w:marRight w:val="0"/>
      <w:marTop w:val="0"/>
      <w:marBottom w:val="0"/>
      <w:divBdr>
        <w:top w:val="none" w:sz="0" w:space="0" w:color="auto"/>
        <w:left w:val="none" w:sz="0" w:space="0" w:color="auto"/>
        <w:bottom w:val="none" w:sz="0" w:space="0" w:color="auto"/>
        <w:right w:val="none" w:sz="0" w:space="0" w:color="auto"/>
      </w:divBdr>
    </w:div>
    <w:div w:id="830372579">
      <w:bodyDiv w:val="1"/>
      <w:marLeft w:val="0"/>
      <w:marRight w:val="0"/>
      <w:marTop w:val="0"/>
      <w:marBottom w:val="0"/>
      <w:divBdr>
        <w:top w:val="none" w:sz="0" w:space="0" w:color="auto"/>
        <w:left w:val="none" w:sz="0" w:space="0" w:color="auto"/>
        <w:bottom w:val="none" w:sz="0" w:space="0" w:color="auto"/>
        <w:right w:val="none" w:sz="0" w:space="0" w:color="auto"/>
      </w:divBdr>
    </w:div>
    <w:div w:id="830682706">
      <w:bodyDiv w:val="1"/>
      <w:marLeft w:val="0"/>
      <w:marRight w:val="0"/>
      <w:marTop w:val="0"/>
      <w:marBottom w:val="0"/>
      <w:divBdr>
        <w:top w:val="none" w:sz="0" w:space="0" w:color="auto"/>
        <w:left w:val="none" w:sz="0" w:space="0" w:color="auto"/>
        <w:bottom w:val="none" w:sz="0" w:space="0" w:color="auto"/>
        <w:right w:val="none" w:sz="0" w:space="0" w:color="auto"/>
      </w:divBdr>
    </w:div>
    <w:div w:id="831290898">
      <w:bodyDiv w:val="1"/>
      <w:marLeft w:val="0"/>
      <w:marRight w:val="0"/>
      <w:marTop w:val="0"/>
      <w:marBottom w:val="0"/>
      <w:divBdr>
        <w:top w:val="none" w:sz="0" w:space="0" w:color="auto"/>
        <w:left w:val="none" w:sz="0" w:space="0" w:color="auto"/>
        <w:bottom w:val="none" w:sz="0" w:space="0" w:color="auto"/>
        <w:right w:val="none" w:sz="0" w:space="0" w:color="auto"/>
      </w:divBdr>
    </w:div>
    <w:div w:id="832717521">
      <w:bodyDiv w:val="1"/>
      <w:marLeft w:val="0"/>
      <w:marRight w:val="0"/>
      <w:marTop w:val="0"/>
      <w:marBottom w:val="0"/>
      <w:divBdr>
        <w:top w:val="none" w:sz="0" w:space="0" w:color="auto"/>
        <w:left w:val="none" w:sz="0" w:space="0" w:color="auto"/>
        <w:bottom w:val="none" w:sz="0" w:space="0" w:color="auto"/>
        <w:right w:val="none" w:sz="0" w:space="0" w:color="auto"/>
      </w:divBdr>
    </w:div>
    <w:div w:id="834340702">
      <w:bodyDiv w:val="1"/>
      <w:marLeft w:val="0"/>
      <w:marRight w:val="0"/>
      <w:marTop w:val="0"/>
      <w:marBottom w:val="0"/>
      <w:divBdr>
        <w:top w:val="none" w:sz="0" w:space="0" w:color="auto"/>
        <w:left w:val="none" w:sz="0" w:space="0" w:color="auto"/>
        <w:bottom w:val="none" w:sz="0" w:space="0" w:color="auto"/>
        <w:right w:val="none" w:sz="0" w:space="0" w:color="auto"/>
      </w:divBdr>
    </w:div>
    <w:div w:id="834536541">
      <w:bodyDiv w:val="1"/>
      <w:marLeft w:val="0"/>
      <w:marRight w:val="0"/>
      <w:marTop w:val="0"/>
      <w:marBottom w:val="0"/>
      <w:divBdr>
        <w:top w:val="none" w:sz="0" w:space="0" w:color="auto"/>
        <w:left w:val="none" w:sz="0" w:space="0" w:color="auto"/>
        <w:bottom w:val="none" w:sz="0" w:space="0" w:color="auto"/>
        <w:right w:val="none" w:sz="0" w:space="0" w:color="auto"/>
      </w:divBdr>
    </w:div>
    <w:div w:id="836919695">
      <w:bodyDiv w:val="1"/>
      <w:marLeft w:val="0"/>
      <w:marRight w:val="0"/>
      <w:marTop w:val="0"/>
      <w:marBottom w:val="0"/>
      <w:divBdr>
        <w:top w:val="none" w:sz="0" w:space="0" w:color="auto"/>
        <w:left w:val="none" w:sz="0" w:space="0" w:color="auto"/>
        <w:bottom w:val="none" w:sz="0" w:space="0" w:color="auto"/>
        <w:right w:val="none" w:sz="0" w:space="0" w:color="auto"/>
      </w:divBdr>
    </w:div>
    <w:div w:id="837188233">
      <w:bodyDiv w:val="1"/>
      <w:marLeft w:val="0"/>
      <w:marRight w:val="0"/>
      <w:marTop w:val="0"/>
      <w:marBottom w:val="0"/>
      <w:divBdr>
        <w:top w:val="none" w:sz="0" w:space="0" w:color="auto"/>
        <w:left w:val="none" w:sz="0" w:space="0" w:color="auto"/>
        <w:bottom w:val="none" w:sz="0" w:space="0" w:color="auto"/>
        <w:right w:val="none" w:sz="0" w:space="0" w:color="auto"/>
      </w:divBdr>
    </w:div>
    <w:div w:id="837496802">
      <w:bodyDiv w:val="1"/>
      <w:marLeft w:val="0"/>
      <w:marRight w:val="0"/>
      <w:marTop w:val="0"/>
      <w:marBottom w:val="0"/>
      <w:divBdr>
        <w:top w:val="none" w:sz="0" w:space="0" w:color="auto"/>
        <w:left w:val="none" w:sz="0" w:space="0" w:color="auto"/>
        <w:bottom w:val="none" w:sz="0" w:space="0" w:color="auto"/>
        <w:right w:val="none" w:sz="0" w:space="0" w:color="auto"/>
      </w:divBdr>
    </w:div>
    <w:div w:id="837647965">
      <w:bodyDiv w:val="1"/>
      <w:marLeft w:val="0"/>
      <w:marRight w:val="0"/>
      <w:marTop w:val="0"/>
      <w:marBottom w:val="0"/>
      <w:divBdr>
        <w:top w:val="none" w:sz="0" w:space="0" w:color="auto"/>
        <w:left w:val="none" w:sz="0" w:space="0" w:color="auto"/>
        <w:bottom w:val="none" w:sz="0" w:space="0" w:color="auto"/>
        <w:right w:val="none" w:sz="0" w:space="0" w:color="auto"/>
      </w:divBdr>
    </w:div>
    <w:div w:id="839350238">
      <w:bodyDiv w:val="1"/>
      <w:marLeft w:val="0"/>
      <w:marRight w:val="0"/>
      <w:marTop w:val="0"/>
      <w:marBottom w:val="0"/>
      <w:divBdr>
        <w:top w:val="none" w:sz="0" w:space="0" w:color="auto"/>
        <w:left w:val="none" w:sz="0" w:space="0" w:color="auto"/>
        <w:bottom w:val="none" w:sz="0" w:space="0" w:color="auto"/>
        <w:right w:val="none" w:sz="0" w:space="0" w:color="auto"/>
      </w:divBdr>
    </w:div>
    <w:div w:id="841243583">
      <w:bodyDiv w:val="1"/>
      <w:marLeft w:val="0"/>
      <w:marRight w:val="0"/>
      <w:marTop w:val="0"/>
      <w:marBottom w:val="0"/>
      <w:divBdr>
        <w:top w:val="none" w:sz="0" w:space="0" w:color="auto"/>
        <w:left w:val="none" w:sz="0" w:space="0" w:color="auto"/>
        <w:bottom w:val="none" w:sz="0" w:space="0" w:color="auto"/>
        <w:right w:val="none" w:sz="0" w:space="0" w:color="auto"/>
      </w:divBdr>
    </w:div>
    <w:div w:id="843974194">
      <w:bodyDiv w:val="1"/>
      <w:marLeft w:val="0"/>
      <w:marRight w:val="0"/>
      <w:marTop w:val="0"/>
      <w:marBottom w:val="0"/>
      <w:divBdr>
        <w:top w:val="none" w:sz="0" w:space="0" w:color="auto"/>
        <w:left w:val="none" w:sz="0" w:space="0" w:color="auto"/>
        <w:bottom w:val="none" w:sz="0" w:space="0" w:color="auto"/>
        <w:right w:val="none" w:sz="0" w:space="0" w:color="auto"/>
      </w:divBdr>
    </w:div>
    <w:div w:id="844245003">
      <w:bodyDiv w:val="1"/>
      <w:marLeft w:val="0"/>
      <w:marRight w:val="0"/>
      <w:marTop w:val="0"/>
      <w:marBottom w:val="0"/>
      <w:divBdr>
        <w:top w:val="none" w:sz="0" w:space="0" w:color="auto"/>
        <w:left w:val="none" w:sz="0" w:space="0" w:color="auto"/>
        <w:bottom w:val="none" w:sz="0" w:space="0" w:color="auto"/>
        <w:right w:val="none" w:sz="0" w:space="0" w:color="auto"/>
      </w:divBdr>
    </w:div>
    <w:div w:id="844516561">
      <w:bodyDiv w:val="1"/>
      <w:marLeft w:val="0"/>
      <w:marRight w:val="0"/>
      <w:marTop w:val="0"/>
      <w:marBottom w:val="0"/>
      <w:divBdr>
        <w:top w:val="none" w:sz="0" w:space="0" w:color="auto"/>
        <w:left w:val="none" w:sz="0" w:space="0" w:color="auto"/>
        <w:bottom w:val="none" w:sz="0" w:space="0" w:color="auto"/>
        <w:right w:val="none" w:sz="0" w:space="0" w:color="auto"/>
      </w:divBdr>
    </w:div>
    <w:div w:id="845898665">
      <w:bodyDiv w:val="1"/>
      <w:marLeft w:val="0"/>
      <w:marRight w:val="0"/>
      <w:marTop w:val="0"/>
      <w:marBottom w:val="0"/>
      <w:divBdr>
        <w:top w:val="none" w:sz="0" w:space="0" w:color="auto"/>
        <w:left w:val="none" w:sz="0" w:space="0" w:color="auto"/>
        <w:bottom w:val="none" w:sz="0" w:space="0" w:color="auto"/>
        <w:right w:val="none" w:sz="0" w:space="0" w:color="auto"/>
      </w:divBdr>
    </w:div>
    <w:div w:id="847330369">
      <w:bodyDiv w:val="1"/>
      <w:marLeft w:val="0"/>
      <w:marRight w:val="0"/>
      <w:marTop w:val="0"/>
      <w:marBottom w:val="0"/>
      <w:divBdr>
        <w:top w:val="none" w:sz="0" w:space="0" w:color="auto"/>
        <w:left w:val="none" w:sz="0" w:space="0" w:color="auto"/>
        <w:bottom w:val="none" w:sz="0" w:space="0" w:color="auto"/>
        <w:right w:val="none" w:sz="0" w:space="0" w:color="auto"/>
      </w:divBdr>
    </w:div>
    <w:div w:id="847981941">
      <w:bodyDiv w:val="1"/>
      <w:marLeft w:val="0"/>
      <w:marRight w:val="0"/>
      <w:marTop w:val="0"/>
      <w:marBottom w:val="0"/>
      <w:divBdr>
        <w:top w:val="none" w:sz="0" w:space="0" w:color="auto"/>
        <w:left w:val="none" w:sz="0" w:space="0" w:color="auto"/>
        <w:bottom w:val="none" w:sz="0" w:space="0" w:color="auto"/>
        <w:right w:val="none" w:sz="0" w:space="0" w:color="auto"/>
      </w:divBdr>
    </w:div>
    <w:div w:id="849567044">
      <w:bodyDiv w:val="1"/>
      <w:marLeft w:val="0"/>
      <w:marRight w:val="0"/>
      <w:marTop w:val="0"/>
      <w:marBottom w:val="0"/>
      <w:divBdr>
        <w:top w:val="none" w:sz="0" w:space="0" w:color="auto"/>
        <w:left w:val="none" w:sz="0" w:space="0" w:color="auto"/>
        <w:bottom w:val="none" w:sz="0" w:space="0" w:color="auto"/>
        <w:right w:val="none" w:sz="0" w:space="0" w:color="auto"/>
      </w:divBdr>
    </w:div>
    <w:div w:id="851922065">
      <w:bodyDiv w:val="1"/>
      <w:marLeft w:val="0"/>
      <w:marRight w:val="0"/>
      <w:marTop w:val="0"/>
      <w:marBottom w:val="0"/>
      <w:divBdr>
        <w:top w:val="none" w:sz="0" w:space="0" w:color="auto"/>
        <w:left w:val="none" w:sz="0" w:space="0" w:color="auto"/>
        <w:bottom w:val="none" w:sz="0" w:space="0" w:color="auto"/>
        <w:right w:val="none" w:sz="0" w:space="0" w:color="auto"/>
      </w:divBdr>
    </w:div>
    <w:div w:id="853962687">
      <w:bodyDiv w:val="1"/>
      <w:marLeft w:val="0"/>
      <w:marRight w:val="0"/>
      <w:marTop w:val="0"/>
      <w:marBottom w:val="0"/>
      <w:divBdr>
        <w:top w:val="none" w:sz="0" w:space="0" w:color="auto"/>
        <w:left w:val="none" w:sz="0" w:space="0" w:color="auto"/>
        <w:bottom w:val="none" w:sz="0" w:space="0" w:color="auto"/>
        <w:right w:val="none" w:sz="0" w:space="0" w:color="auto"/>
      </w:divBdr>
    </w:div>
    <w:div w:id="856045973">
      <w:bodyDiv w:val="1"/>
      <w:marLeft w:val="0"/>
      <w:marRight w:val="0"/>
      <w:marTop w:val="0"/>
      <w:marBottom w:val="0"/>
      <w:divBdr>
        <w:top w:val="none" w:sz="0" w:space="0" w:color="auto"/>
        <w:left w:val="none" w:sz="0" w:space="0" w:color="auto"/>
        <w:bottom w:val="none" w:sz="0" w:space="0" w:color="auto"/>
        <w:right w:val="none" w:sz="0" w:space="0" w:color="auto"/>
      </w:divBdr>
    </w:div>
    <w:div w:id="857238280">
      <w:bodyDiv w:val="1"/>
      <w:marLeft w:val="0"/>
      <w:marRight w:val="0"/>
      <w:marTop w:val="0"/>
      <w:marBottom w:val="0"/>
      <w:divBdr>
        <w:top w:val="none" w:sz="0" w:space="0" w:color="auto"/>
        <w:left w:val="none" w:sz="0" w:space="0" w:color="auto"/>
        <w:bottom w:val="none" w:sz="0" w:space="0" w:color="auto"/>
        <w:right w:val="none" w:sz="0" w:space="0" w:color="auto"/>
      </w:divBdr>
    </w:div>
    <w:div w:id="857546738">
      <w:bodyDiv w:val="1"/>
      <w:marLeft w:val="0"/>
      <w:marRight w:val="0"/>
      <w:marTop w:val="0"/>
      <w:marBottom w:val="0"/>
      <w:divBdr>
        <w:top w:val="none" w:sz="0" w:space="0" w:color="auto"/>
        <w:left w:val="none" w:sz="0" w:space="0" w:color="auto"/>
        <w:bottom w:val="none" w:sz="0" w:space="0" w:color="auto"/>
        <w:right w:val="none" w:sz="0" w:space="0" w:color="auto"/>
      </w:divBdr>
    </w:div>
    <w:div w:id="858853798">
      <w:bodyDiv w:val="1"/>
      <w:marLeft w:val="0"/>
      <w:marRight w:val="0"/>
      <w:marTop w:val="0"/>
      <w:marBottom w:val="0"/>
      <w:divBdr>
        <w:top w:val="none" w:sz="0" w:space="0" w:color="auto"/>
        <w:left w:val="none" w:sz="0" w:space="0" w:color="auto"/>
        <w:bottom w:val="none" w:sz="0" w:space="0" w:color="auto"/>
        <w:right w:val="none" w:sz="0" w:space="0" w:color="auto"/>
      </w:divBdr>
    </w:div>
    <w:div w:id="859011349">
      <w:bodyDiv w:val="1"/>
      <w:marLeft w:val="0"/>
      <w:marRight w:val="0"/>
      <w:marTop w:val="0"/>
      <w:marBottom w:val="0"/>
      <w:divBdr>
        <w:top w:val="none" w:sz="0" w:space="0" w:color="auto"/>
        <w:left w:val="none" w:sz="0" w:space="0" w:color="auto"/>
        <w:bottom w:val="none" w:sz="0" w:space="0" w:color="auto"/>
        <w:right w:val="none" w:sz="0" w:space="0" w:color="auto"/>
      </w:divBdr>
    </w:div>
    <w:div w:id="859123646">
      <w:bodyDiv w:val="1"/>
      <w:marLeft w:val="0"/>
      <w:marRight w:val="0"/>
      <w:marTop w:val="0"/>
      <w:marBottom w:val="0"/>
      <w:divBdr>
        <w:top w:val="none" w:sz="0" w:space="0" w:color="auto"/>
        <w:left w:val="none" w:sz="0" w:space="0" w:color="auto"/>
        <w:bottom w:val="none" w:sz="0" w:space="0" w:color="auto"/>
        <w:right w:val="none" w:sz="0" w:space="0" w:color="auto"/>
      </w:divBdr>
    </w:div>
    <w:div w:id="859469144">
      <w:bodyDiv w:val="1"/>
      <w:marLeft w:val="0"/>
      <w:marRight w:val="0"/>
      <w:marTop w:val="0"/>
      <w:marBottom w:val="0"/>
      <w:divBdr>
        <w:top w:val="none" w:sz="0" w:space="0" w:color="auto"/>
        <w:left w:val="none" w:sz="0" w:space="0" w:color="auto"/>
        <w:bottom w:val="none" w:sz="0" w:space="0" w:color="auto"/>
        <w:right w:val="none" w:sz="0" w:space="0" w:color="auto"/>
      </w:divBdr>
    </w:div>
    <w:div w:id="860440087">
      <w:bodyDiv w:val="1"/>
      <w:marLeft w:val="0"/>
      <w:marRight w:val="0"/>
      <w:marTop w:val="0"/>
      <w:marBottom w:val="0"/>
      <w:divBdr>
        <w:top w:val="none" w:sz="0" w:space="0" w:color="auto"/>
        <w:left w:val="none" w:sz="0" w:space="0" w:color="auto"/>
        <w:bottom w:val="none" w:sz="0" w:space="0" w:color="auto"/>
        <w:right w:val="none" w:sz="0" w:space="0" w:color="auto"/>
      </w:divBdr>
    </w:div>
    <w:div w:id="862129960">
      <w:bodyDiv w:val="1"/>
      <w:marLeft w:val="0"/>
      <w:marRight w:val="0"/>
      <w:marTop w:val="0"/>
      <w:marBottom w:val="0"/>
      <w:divBdr>
        <w:top w:val="none" w:sz="0" w:space="0" w:color="auto"/>
        <w:left w:val="none" w:sz="0" w:space="0" w:color="auto"/>
        <w:bottom w:val="none" w:sz="0" w:space="0" w:color="auto"/>
        <w:right w:val="none" w:sz="0" w:space="0" w:color="auto"/>
      </w:divBdr>
    </w:div>
    <w:div w:id="862405824">
      <w:bodyDiv w:val="1"/>
      <w:marLeft w:val="0"/>
      <w:marRight w:val="0"/>
      <w:marTop w:val="0"/>
      <w:marBottom w:val="0"/>
      <w:divBdr>
        <w:top w:val="none" w:sz="0" w:space="0" w:color="auto"/>
        <w:left w:val="none" w:sz="0" w:space="0" w:color="auto"/>
        <w:bottom w:val="none" w:sz="0" w:space="0" w:color="auto"/>
        <w:right w:val="none" w:sz="0" w:space="0" w:color="auto"/>
      </w:divBdr>
    </w:div>
    <w:div w:id="862478779">
      <w:bodyDiv w:val="1"/>
      <w:marLeft w:val="0"/>
      <w:marRight w:val="0"/>
      <w:marTop w:val="0"/>
      <w:marBottom w:val="0"/>
      <w:divBdr>
        <w:top w:val="none" w:sz="0" w:space="0" w:color="auto"/>
        <w:left w:val="none" w:sz="0" w:space="0" w:color="auto"/>
        <w:bottom w:val="none" w:sz="0" w:space="0" w:color="auto"/>
        <w:right w:val="none" w:sz="0" w:space="0" w:color="auto"/>
      </w:divBdr>
    </w:div>
    <w:div w:id="862982526">
      <w:bodyDiv w:val="1"/>
      <w:marLeft w:val="0"/>
      <w:marRight w:val="0"/>
      <w:marTop w:val="0"/>
      <w:marBottom w:val="0"/>
      <w:divBdr>
        <w:top w:val="none" w:sz="0" w:space="0" w:color="auto"/>
        <w:left w:val="none" w:sz="0" w:space="0" w:color="auto"/>
        <w:bottom w:val="none" w:sz="0" w:space="0" w:color="auto"/>
        <w:right w:val="none" w:sz="0" w:space="0" w:color="auto"/>
      </w:divBdr>
    </w:div>
    <w:div w:id="863518091">
      <w:bodyDiv w:val="1"/>
      <w:marLeft w:val="0"/>
      <w:marRight w:val="0"/>
      <w:marTop w:val="0"/>
      <w:marBottom w:val="0"/>
      <w:divBdr>
        <w:top w:val="none" w:sz="0" w:space="0" w:color="auto"/>
        <w:left w:val="none" w:sz="0" w:space="0" w:color="auto"/>
        <w:bottom w:val="none" w:sz="0" w:space="0" w:color="auto"/>
        <w:right w:val="none" w:sz="0" w:space="0" w:color="auto"/>
      </w:divBdr>
    </w:div>
    <w:div w:id="864558720">
      <w:bodyDiv w:val="1"/>
      <w:marLeft w:val="0"/>
      <w:marRight w:val="0"/>
      <w:marTop w:val="0"/>
      <w:marBottom w:val="0"/>
      <w:divBdr>
        <w:top w:val="none" w:sz="0" w:space="0" w:color="auto"/>
        <w:left w:val="none" w:sz="0" w:space="0" w:color="auto"/>
        <w:bottom w:val="none" w:sz="0" w:space="0" w:color="auto"/>
        <w:right w:val="none" w:sz="0" w:space="0" w:color="auto"/>
      </w:divBdr>
    </w:div>
    <w:div w:id="864562299">
      <w:bodyDiv w:val="1"/>
      <w:marLeft w:val="0"/>
      <w:marRight w:val="0"/>
      <w:marTop w:val="0"/>
      <w:marBottom w:val="0"/>
      <w:divBdr>
        <w:top w:val="none" w:sz="0" w:space="0" w:color="auto"/>
        <w:left w:val="none" w:sz="0" w:space="0" w:color="auto"/>
        <w:bottom w:val="none" w:sz="0" w:space="0" w:color="auto"/>
        <w:right w:val="none" w:sz="0" w:space="0" w:color="auto"/>
      </w:divBdr>
    </w:div>
    <w:div w:id="865563274">
      <w:bodyDiv w:val="1"/>
      <w:marLeft w:val="0"/>
      <w:marRight w:val="0"/>
      <w:marTop w:val="0"/>
      <w:marBottom w:val="0"/>
      <w:divBdr>
        <w:top w:val="none" w:sz="0" w:space="0" w:color="auto"/>
        <w:left w:val="none" w:sz="0" w:space="0" w:color="auto"/>
        <w:bottom w:val="none" w:sz="0" w:space="0" w:color="auto"/>
        <w:right w:val="none" w:sz="0" w:space="0" w:color="auto"/>
      </w:divBdr>
    </w:div>
    <w:div w:id="866796604">
      <w:bodyDiv w:val="1"/>
      <w:marLeft w:val="0"/>
      <w:marRight w:val="0"/>
      <w:marTop w:val="0"/>
      <w:marBottom w:val="0"/>
      <w:divBdr>
        <w:top w:val="none" w:sz="0" w:space="0" w:color="auto"/>
        <w:left w:val="none" w:sz="0" w:space="0" w:color="auto"/>
        <w:bottom w:val="none" w:sz="0" w:space="0" w:color="auto"/>
        <w:right w:val="none" w:sz="0" w:space="0" w:color="auto"/>
      </w:divBdr>
    </w:div>
    <w:div w:id="867450704">
      <w:bodyDiv w:val="1"/>
      <w:marLeft w:val="0"/>
      <w:marRight w:val="0"/>
      <w:marTop w:val="0"/>
      <w:marBottom w:val="0"/>
      <w:divBdr>
        <w:top w:val="none" w:sz="0" w:space="0" w:color="auto"/>
        <w:left w:val="none" w:sz="0" w:space="0" w:color="auto"/>
        <w:bottom w:val="none" w:sz="0" w:space="0" w:color="auto"/>
        <w:right w:val="none" w:sz="0" w:space="0" w:color="auto"/>
      </w:divBdr>
    </w:div>
    <w:div w:id="868109892">
      <w:bodyDiv w:val="1"/>
      <w:marLeft w:val="0"/>
      <w:marRight w:val="0"/>
      <w:marTop w:val="0"/>
      <w:marBottom w:val="0"/>
      <w:divBdr>
        <w:top w:val="none" w:sz="0" w:space="0" w:color="auto"/>
        <w:left w:val="none" w:sz="0" w:space="0" w:color="auto"/>
        <w:bottom w:val="none" w:sz="0" w:space="0" w:color="auto"/>
        <w:right w:val="none" w:sz="0" w:space="0" w:color="auto"/>
      </w:divBdr>
    </w:div>
    <w:div w:id="868420974">
      <w:bodyDiv w:val="1"/>
      <w:marLeft w:val="0"/>
      <w:marRight w:val="0"/>
      <w:marTop w:val="0"/>
      <w:marBottom w:val="0"/>
      <w:divBdr>
        <w:top w:val="none" w:sz="0" w:space="0" w:color="auto"/>
        <w:left w:val="none" w:sz="0" w:space="0" w:color="auto"/>
        <w:bottom w:val="none" w:sz="0" w:space="0" w:color="auto"/>
        <w:right w:val="none" w:sz="0" w:space="0" w:color="auto"/>
      </w:divBdr>
    </w:div>
    <w:div w:id="868565175">
      <w:bodyDiv w:val="1"/>
      <w:marLeft w:val="0"/>
      <w:marRight w:val="0"/>
      <w:marTop w:val="0"/>
      <w:marBottom w:val="0"/>
      <w:divBdr>
        <w:top w:val="none" w:sz="0" w:space="0" w:color="auto"/>
        <w:left w:val="none" w:sz="0" w:space="0" w:color="auto"/>
        <w:bottom w:val="none" w:sz="0" w:space="0" w:color="auto"/>
        <w:right w:val="none" w:sz="0" w:space="0" w:color="auto"/>
      </w:divBdr>
    </w:div>
    <w:div w:id="871768079">
      <w:bodyDiv w:val="1"/>
      <w:marLeft w:val="0"/>
      <w:marRight w:val="0"/>
      <w:marTop w:val="0"/>
      <w:marBottom w:val="0"/>
      <w:divBdr>
        <w:top w:val="none" w:sz="0" w:space="0" w:color="auto"/>
        <w:left w:val="none" w:sz="0" w:space="0" w:color="auto"/>
        <w:bottom w:val="none" w:sz="0" w:space="0" w:color="auto"/>
        <w:right w:val="none" w:sz="0" w:space="0" w:color="auto"/>
      </w:divBdr>
    </w:div>
    <w:div w:id="873465435">
      <w:bodyDiv w:val="1"/>
      <w:marLeft w:val="0"/>
      <w:marRight w:val="0"/>
      <w:marTop w:val="0"/>
      <w:marBottom w:val="0"/>
      <w:divBdr>
        <w:top w:val="none" w:sz="0" w:space="0" w:color="auto"/>
        <w:left w:val="none" w:sz="0" w:space="0" w:color="auto"/>
        <w:bottom w:val="none" w:sz="0" w:space="0" w:color="auto"/>
        <w:right w:val="none" w:sz="0" w:space="0" w:color="auto"/>
      </w:divBdr>
    </w:div>
    <w:div w:id="873612819">
      <w:bodyDiv w:val="1"/>
      <w:marLeft w:val="0"/>
      <w:marRight w:val="0"/>
      <w:marTop w:val="0"/>
      <w:marBottom w:val="0"/>
      <w:divBdr>
        <w:top w:val="none" w:sz="0" w:space="0" w:color="auto"/>
        <w:left w:val="none" w:sz="0" w:space="0" w:color="auto"/>
        <w:bottom w:val="none" w:sz="0" w:space="0" w:color="auto"/>
        <w:right w:val="none" w:sz="0" w:space="0" w:color="auto"/>
      </w:divBdr>
    </w:div>
    <w:div w:id="874007735">
      <w:bodyDiv w:val="1"/>
      <w:marLeft w:val="0"/>
      <w:marRight w:val="0"/>
      <w:marTop w:val="0"/>
      <w:marBottom w:val="0"/>
      <w:divBdr>
        <w:top w:val="none" w:sz="0" w:space="0" w:color="auto"/>
        <w:left w:val="none" w:sz="0" w:space="0" w:color="auto"/>
        <w:bottom w:val="none" w:sz="0" w:space="0" w:color="auto"/>
        <w:right w:val="none" w:sz="0" w:space="0" w:color="auto"/>
      </w:divBdr>
    </w:div>
    <w:div w:id="878131577">
      <w:bodyDiv w:val="1"/>
      <w:marLeft w:val="0"/>
      <w:marRight w:val="0"/>
      <w:marTop w:val="0"/>
      <w:marBottom w:val="0"/>
      <w:divBdr>
        <w:top w:val="none" w:sz="0" w:space="0" w:color="auto"/>
        <w:left w:val="none" w:sz="0" w:space="0" w:color="auto"/>
        <w:bottom w:val="none" w:sz="0" w:space="0" w:color="auto"/>
        <w:right w:val="none" w:sz="0" w:space="0" w:color="auto"/>
      </w:divBdr>
    </w:div>
    <w:div w:id="879056634">
      <w:bodyDiv w:val="1"/>
      <w:marLeft w:val="0"/>
      <w:marRight w:val="0"/>
      <w:marTop w:val="0"/>
      <w:marBottom w:val="0"/>
      <w:divBdr>
        <w:top w:val="none" w:sz="0" w:space="0" w:color="auto"/>
        <w:left w:val="none" w:sz="0" w:space="0" w:color="auto"/>
        <w:bottom w:val="none" w:sz="0" w:space="0" w:color="auto"/>
        <w:right w:val="none" w:sz="0" w:space="0" w:color="auto"/>
      </w:divBdr>
    </w:div>
    <w:div w:id="879708648">
      <w:bodyDiv w:val="1"/>
      <w:marLeft w:val="0"/>
      <w:marRight w:val="0"/>
      <w:marTop w:val="0"/>
      <w:marBottom w:val="0"/>
      <w:divBdr>
        <w:top w:val="none" w:sz="0" w:space="0" w:color="auto"/>
        <w:left w:val="none" w:sz="0" w:space="0" w:color="auto"/>
        <w:bottom w:val="none" w:sz="0" w:space="0" w:color="auto"/>
        <w:right w:val="none" w:sz="0" w:space="0" w:color="auto"/>
      </w:divBdr>
    </w:div>
    <w:div w:id="880939260">
      <w:bodyDiv w:val="1"/>
      <w:marLeft w:val="0"/>
      <w:marRight w:val="0"/>
      <w:marTop w:val="0"/>
      <w:marBottom w:val="0"/>
      <w:divBdr>
        <w:top w:val="none" w:sz="0" w:space="0" w:color="auto"/>
        <w:left w:val="none" w:sz="0" w:space="0" w:color="auto"/>
        <w:bottom w:val="none" w:sz="0" w:space="0" w:color="auto"/>
        <w:right w:val="none" w:sz="0" w:space="0" w:color="auto"/>
      </w:divBdr>
    </w:div>
    <w:div w:id="881021228">
      <w:bodyDiv w:val="1"/>
      <w:marLeft w:val="0"/>
      <w:marRight w:val="0"/>
      <w:marTop w:val="0"/>
      <w:marBottom w:val="0"/>
      <w:divBdr>
        <w:top w:val="none" w:sz="0" w:space="0" w:color="auto"/>
        <w:left w:val="none" w:sz="0" w:space="0" w:color="auto"/>
        <w:bottom w:val="none" w:sz="0" w:space="0" w:color="auto"/>
        <w:right w:val="none" w:sz="0" w:space="0" w:color="auto"/>
      </w:divBdr>
    </w:div>
    <w:div w:id="881551974">
      <w:bodyDiv w:val="1"/>
      <w:marLeft w:val="0"/>
      <w:marRight w:val="0"/>
      <w:marTop w:val="0"/>
      <w:marBottom w:val="0"/>
      <w:divBdr>
        <w:top w:val="none" w:sz="0" w:space="0" w:color="auto"/>
        <w:left w:val="none" w:sz="0" w:space="0" w:color="auto"/>
        <w:bottom w:val="none" w:sz="0" w:space="0" w:color="auto"/>
        <w:right w:val="none" w:sz="0" w:space="0" w:color="auto"/>
      </w:divBdr>
    </w:div>
    <w:div w:id="882520027">
      <w:bodyDiv w:val="1"/>
      <w:marLeft w:val="0"/>
      <w:marRight w:val="0"/>
      <w:marTop w:val="0"/>
      <w:marBottom w:val="0"/>
      <w:divBdr>
        <w:top w:val="none" w:sz="0" w:space="0" w:color="auto"/>
        <w:left w:val="none" w:sz="0" w:space="0" w:color="auto"/>
        <w:bottom w:val="none" w:sz="0" w:space="0" w:color="auto"/>
        <w:right w:val="none" w:sz="0" w:space="0" w:color="auto"/>
      </w:divBdr>
    </w:div>
    <w:div w:id="883981865">
      <w:bodyDiv w:val="1"/>
      <w:marLeft w:val="0"/>
      <w:marRight w:val="0"/>
      <w:marTop w:val="0"/>
      <w:marBottom w:val="0"/>
      <w:divBdr>
        <w:top w:val="none" w:sz="0" w:space="0" w:color="auto"/>
        <w:left w:val="none" w:sz="0" w:space="0" w:color="auto"/>
        <w:bottom w:val="none" w:sz="0" w:space="0" w:color="auto"/>
        <w:right w:val="none" w:sz="0" w:space="0" w:color="auto"/>
      </w:divBdr>
    </w:div>
    <w:div w:id="886256672">
      <w:bodyDiv w:val="1"/>
      <w:marLeft w:val="0"/>
      <w:marRight w:val="0"/>
      <w:marTop w:val="0"/>
      <w:marBottom w:val="0"/>
      <w:divBdr>
        <w:top w:val="none" w:sz="0" w:space="0" w:color="auto"/>
        <w:left w:val="none" w:sz="0" w:space="0" w:color="auto"/>
        <w:bottom w:val="none" w:sz="0" w:space="0" w:color="auto"/>
        <w:right w:val="none" w:sz="0" w:space="0" w:color="auto"/>
      </w:divBdr>
    </w:div>
    <w:div w:id="887031794">
      <w:bodyDiv w:val="1"/>
      <w:marLeft w:val="0"/>
      <w:marRight w:val="0"/>
      <w:marTop w:val="0"/>
      <w:marBottom w:val="0"/>
      <w:divBdr>
        <w:top w:val="none" w:sz="0" w:space="0" w:color="auto"/>
        <w:left w:val="none" w:sz="0" w:space="0" w:color="auto"/>
        <w:bottom w:val="none" w:sz="0" w:space="0" w:color="auto"/>
        <w:right w:val="none" w:sz="0" w:space="0" w:color="auto"/>
      </w:divBdr>
    </w:div>
    <w:div w:id="887641471">
      <w:bodyDiv w:val="1"/>
      <w:marLeft w:val="0"/>
      <w:marRight w:val="0"/>
      <w:marTop w:val="0"/>
      <w:marBottom w:val="0"/>
      <w:divBdr>
        <w:top w:val="none" w:sz="0" w:space="0" w:color="auto"/>
        <w:left w:val="none" w:sz="0" w:space="0" w:color="auto"/>
        <w:bottom w:val="none" w:sz="0" w:space="0" w:color="auto"/>
        <w:right w:val="none" w:sz="0" w:space="0" w:color="auto"/>
      </w:divBdr>
    </w:div>
    <w:div w:id="888490328">
      <w:bodyDiv w:val="1"/>
      <w:marLeft w:val="0"/>
      <w:marRight w:val="0"/>
      <w:marTop w:val="0"/>
      <w:marBottom w:val="0"/>
      <w:divBdr>
        <w:top w:val="none" w:sz="0" w:space="0" w:color="auto"/>
        <w:left w:val="none" w:sz="0" w:space="0" w:color="auto"/>
        <w:bottom w:val="none" w:sz="0" w:space="0" w:color="auto"/>
        <w:right w:val="none" w:sz="0" w:space="0" w:color="auto"/>
      </w:divBdr>
    </w:div>
    <w:div w:id="889652826">
      <w:bodyDiv w:val="1"/>
      <w:marLeft w:val="0"/>
      <w:marRight w:val="0"/>
      <w:marTop w:val="0"/>
      <w:marBottom w:val="0"/>
      <w:divBdr>
        <w:top w:val="none" w:sz="0" w:space="0" w:color="auto"/>
        <w:left w:val="none" w:sz="0" w:space="0" w:color="auto"/>
        <w:bottom w:val="none" w:sz="0" w:space="0" w:color="auto"/>
        <w:right w:val="none" w:sz="0" w:space="0" w:color="auto"/>
      </w:divBdr>
    </w:div>
    <w:div w:id="890002667">
      <w:bodyDiv w:val="1"/>
      <w:marLeft w:val="0"/>
      <w:marRight w:val="0"/>
      <w:marTop w:val="0"/>
      <w:marBottom w:val="0"/>
      <w:divBdr>
        <w:top w:val="none" w:sz="0" w:space="0" w:color="auto"/>
        <w:left w:val="none" w:sz="0" w:space="0" w:color="auto"/>
        <w:bottom w:val="none" w:sz="0" w:space="0" w:color="auto"/>
        <w:right w:val="none" w:sz="0" w:space="0" w:color="auto"/>
      </w:divBdr>
    </w:div>
    <w:div w:id="890045440">
      <w:bodyDiv w:val="1"/>
      <w:marLeft w:val="0"/>
      <w:marRight w:val="0"/>
      <w:marTop w:val="0"/>
      <w:marBottom w:val="0"/>
      <w:divBdr>
        <w:top w:val="none" w:sz="0" w:space="0" w:color="auto"/>
        <w:left w:val="none" w:sz="0" w:space="0" w:color="auto"/>
        <w:bottom w:val="none" w:sz="0" w:space="0" w:color="auto"/>
        <w:right w:val="none" w:sz="0" w:space="0" w:color="auto"/>
      </w:divBdr>
    </w:div>
    <w:div w:id="891187394">
      <w:bodyDiv w:val="1"/>
      <w:marLeft w:val="0"/>
      <w:marRight w:val="0"/>
      <w:marTop w:val="0"/>
      <w:marBottom w:val="0"/>
      <w:divBdr>
        <w:top w:val="none" w:sz="0" w:space="0" w:color="auto"/>
        <w:left w:val="none" w:sz="0" w:space="0" w:color="auto"/>
        <w:bottom w:val="none" w:sz="0" w:space="0" w:color="auto"/>
        <w:right w:val="none" w:sz="0" w:space="0" w:color="auto"/>
      </w:divBdr>
    </w:div>
    <w:div w:id="892234451">
      <w:bodyDiv w:val="1"/>
      <w:marLeft w:val="0"/>
      <w:marRight w:val="0"/>
      <w:marTop w:val="0"/>
      <w:marBottom w:val="0"/>
      <w:divBdr>
        <w:top w:val="none" w:sz="0" w:space="0" w:color="auto"/>
        <w:left w:val="none" w:sz="0" w:space="0" w:color="auto"/>
        <w:bottom w:val="none" w:sz="0" w:space="0" w:color="auto"/>
        <w:right w:val="none" w:sz="0" w:space="0" w:color="auto"/>
      </w:divBdr>
    </w:div>
    <w:div w:id="895891212">
      <w:bodyDiv w:val="1"/>
      <w:marLeft w:val="0"/>
      <w:marRight w:val="0"/>
      <w:marTop w:val="0"/>
      <w:marBottom w:val="0"/>
      <w:divBdr>
        <w:top w:val="none" w:sz="0" w:space="0" w:color="auto"/>
        <w:left w:val="none" w:sz="0" w:space="0" w:color="auto"/>
        <w:bottom w:val="none" w:sz="0" w:space="0" w:color="auto"/>
        <w:right w:val="none" w:sz="0" w:space="0" w:color="auto"/>
      </w:divBdr>
    </w:div>
    <w:div w:id="896205536">
      <w:bodyDiv w:val="1"/>
      <w:marLeft w:val="0"/>
      <w:marRight w:val="0"/>
      <w:marTop w:val="0"/>
      <w:marBottom w:val="0"/>
      <w:divBdr>
        <w:top w:val="none" w:sz="0" w:space="0" w:color="auto"/>
        <w:left w:val="none" w:sz="0" w:space="0" w:color="auto"/>
        <w:bottom w:val="none" w:sz="0" w:space="0" w:color="auto"/>
        <w:right w:val="none" w:sz="0" w:space="0" w:color="auto"/>
      </w:divBdr>
    </w:div>
    <w:div w:id="896862365">
      <w:bodyDiv w:val="1"/>
      <w:marLeft w:val="0"/>
      <w:marRight w:val="0"/>
      <w:marTop w:val="0"/>
      <w:marBottom w:val="0"/>
      <w:divBdr>
        <w:top w:val="none" w:sz="0" w:space="0" w:color="auto"/>
        <w:left w:val="none" w:sz="0" w:space="0" w:color="auto"/>
        <w:bottom w:val="none" w:sz="0" w:space="0" w:color="auto"/>
        <w:right w:val="none" w:sz="0" w:space="0" w:color="auto"/>
      </w:divBdr>
    </w:div>
    <w:div w:id="897664803">
      <w:bodyDiv w:val="1"/>
      <w:marLeft w:val="0"/>
      <w:marRight w:val="0"/>
      <w:marTop w:val="0"/>
      <w:marBottom w:val="0"/>
      <w:divBdr>
        <w:top w:val="none" w:sz="0" w:space="0" w:color="auto"/>
        <w:left w:val="none" w:sz="0" w:space="0" w:color="auto"/>
        <w:bottom w:val="none" w:sz="0" w:space="0" w:color="auto"/>
        <w:right w:val="none" w:sz="0" w:space="0" w:color="auto"/>
      </w:divBdr>
    </w:div>
    <w:div w:id="897784733">
      <w:bodyDiv w:val="1"/>
      <w:marLeft w:val="0"/>
      <w:marRight w:val="0"/>
      <w:marTop w:val="0"/>
      <w:marBottom w:val="0"/>
      <w:divBdr>
        <w:top w:val="none" w:sz="0" w:space="0" w:color="auto"/>
        <w:left w:val="none" w:sz="0" w:space="0" w:color="auto"/>
        <w:bottom w:val="none" w:sz="0" w:space="0" w:color="auto"/>
        <w:right w:val="none" w:sz="0" w:space="0" w:color="auto"/>
      </w:divBdr>
    </w:div>
    <w:div w:id="898328026">
      <w:bodyDiv w:val="1"/>
      <w:marLeft w:val="0"/>
      <w:marRight w:val="0"/>
      <w:marTop w:val="0"/>
      <w:marBottom w:val="0"/>
      <w:divBdr>
        <w:top w:val="none" w:sz="0" w:space="0" w:color="auto"/>
        <w:left w:val="none" w:sz="0" w:space="0" w:color="auto"/>
        <w:bottom w:val="none" w:sz="0" w:space="0" w:color="auto"/>
        <w:right w:val="none" w:sz="0" w:space="0" w:color="auto"/>
      </w:divBdr>
    </w:div>
    <w:div w:id="898782580">
      <w:bodyDiv w:val="1"/>
      <w:marLeft w:val="0"/>
      <w:marRight w:val="0"/>
      <w:marTop w:val="0"/>
      <w:marBottom w:val="0"/>
      <w:divBdr>
        <w:top w:val="none" w:sz="0" w:space="0" w:color="auto"/>
        <w:left w:val="none" w:sz="0" w:space="0" w:color="auto"/>
        <w:bottom w:val="none" w:sz="0" w:space="0" w:color="auto"/>
        <w:right w:val="none" w:sz="0" w:space="0" w:color="auto"/>
      </w:divBdr>
    </w:div>
    <w:div w:id="899054408">
      <w:bodyDiv w:val="1"/>
      <w:marLeft w:val="0"/>
      <w:marRight w:val="0"/>
      <w:marTop w:val="0"/>
      <w:marBottom w:val="0"/>
      <w:divBdr>
        <w:top w:val="none" w:sz="0" w:space="0" w:color="auto"/>
        <w:left w:val="none" w:sz="0" w:space="0" w:color="auto"/>
        <w:bottom w:val="none" w:sz="0" w:space="0" w:color="auto"/>
        <w:right w:val="none" w:sz="0" w:space="0" w:color="auto"/>
      </w:divBdr>
    </w:div>
    <w:div w:id="900561401">
      <w:bodyDiv w:val="1"/>
      <w:marLeft w:val="0"/>
      <w:marRight w:val="0"/>
      <w:marTop w:val="0"/>
      <w:marBottom w:val="0"/>
      <w:divBdr>
        <w:top w:val="none" w:sz="0" w:space="0" w:color="auto"/>
        <w:left w:val="none" w:sz="0" w:space="0" w:color="auto"/>
        <w:bottom w:val="none" w:sz="0" w:space="0" w:color="auto"/>
        <w:right w:val="none" w:sz="0" w:space="0" w:color="auto"/>
      </w:divBdr>
    </w:div>
    <w:div w:id="901216713">
      <w:bodyDiv w:val="1"/>
      <w:marLeft w:val="0"/>
      <w:marRight w:val="0"/>
      <w:marTop w:val="0"/>
      <w:marBottom w:val="0"/>
      <w:divBdr>
        <w:top w:val="none" w:sz="0" w:space="0" w:color="auto"/>
        <w:left w:val="none" w:sz="0" w:space="0" w:color="auto"/>
        <w:bottom w:val="none" w:sz="0" w:space="0" w:color="auto"/>
        <w:right w:val="none" w:sz="0" w:space="0" w:color="auto"/>
      </w:divBdr>
    </w:div>
    <w:div w:id="902446497">
      <w:bodyDiv w:val="1"/>
      <w:marLeft w:val="0"/>
      <w:marRight w:val="0"/>
      <w:marTop w:val="0"/>
      <w:marBottom w:val="0"/>
      <w:divBdr>
        <w:top w:val="none" w:sz="0" w:space="0" w:color="auto"/>
        <w:left w:val="none" w:sz="0" w:space="0" w:color="auto"/>
        <w:bottom w:val="none" w:sz="0" w:space="0" w:color="auto"/>
        <w:right w:val="none" w:sz="0" w:space="0" w:color="auto"/>
      </w:divBdr>
    </w:div>
    <w:div w:id="903032972">
      <w:bodyDiv w:val="1"/>
      <w:marLeft w:val="0"/>
      <w:marRight w:val="0"/>
      <w:marTop w:val="0"/>
      <w:marBottom w:val="0"/>
      <w:divBdr>
        <w:top w:val="none" w:sz="0" w:space="0" w:color="auto"/>
        <w:left w:val="none" w:sz="0" w:space="0" w:color="auto"/>
        <w:bottom w:val="none" w:sz="0" w:space="0" w:color="auto"/>
        <w:right w:val="none" w:sz="0" w:space="0" w:color="auto"/>
      </w:divBdr>
    </w:div>
    <w:div w:id="903100363">
      <w:bodyDiv w:val="1"/>
      <w:marLeft w:val="0"/>
      <w:marRight w:val="0"/>
      <w:marTop w:val="0"/>
      <w:marBottom w:val="0"/>
      <w:divBdr>
        <w:top w:val="none" w:sz="0" w:space="0" w:color="auto"/>
        <w:left w:val="none" w:sz="0" w:space="0" w:color="auto"/>
        <w:bottom w:val="none" w:sz="0" w:space="0" w:color="auto"/>
        <w:right w:val="none" w:sz="0" w:space="0" w:color="auto"/>
      </w:divBdr>
    </w:div>
    <w:div w:id="903220874">
      <w:bodyDiv w:val="1"/>
      <w:marLeft w:val="0"/>
      <w:marRight w:val="0"/>
      <w:marTop w:val="0"/>
      <w:marBottom w:val="0"/>
      <w:divBdr>
        <w:top w:val="none" w:sz="0" w:space="0" w:color="auto"/>
        <w:left w:val="none" w:sz="0" w:space="0" w:color="auto"/>
        <w:bottom w:val="none" w:sz="0" w:space="0" w:color="auto"/>
        <w:right w:val="none" w:sz="0" w:space="0" w:color="auto"/>
      </w:divBdr>
    </w:div>
    <w:div w:id="905841922">
      <w:bodyDiv w:val="1"/>
      <w:marLeft w:val="0"/>
      <w:marRight w:val="0"/>
      <w:marTop w:val="0"/>
      <w:marBottom w:val="0"/>
      <w:divBdr>
        <w:top w:val="none" w:sz="0" w:space="0" w:color="auto"/>
        <w:left w:val="none" w:sz="0" w:space="0" w:color="auto"/>
        <w:bottom w:val="none" w:sz="0" w:space="0" w:color="auto"/>
        <w:right w:val="none" w:sz="0" w:space="0" w:color="auto"/>
      </w:divBdr>
    </w:div>
    <w:div w:id="906036457">
      <w:bodyDiv w:val="1"/>
      <w:marLeft w:val="0"/>
      <w:marRight w:val="0"/>
      <w:marTop w:val="0"/>
      <w:marBottom w:val="0"/>
      <w:divBdr>
        <w:top w:val="none" w:sz="0" w:space="0" w:color="auto"/>
        <w:left w:val="none" w:sz="0" w:space="0" w:color="auto"/>
        <w:bottom w:val="none" w:sz="0" w:space="0" w:color="auto"/>
        <w:right w:val="none" w:sz="0" w:space="0" w:color="auto"/>
      </w:divBdr>
    </w:div>
    <w:div w:id="906651052">
      <w:bodyDiv w:val="1"/>
      <w:marLeft w:val="0"/>
      <w:marRight w:val="0"/>
      <w:marTop w:val="0"/>
      <w:marBottom w:val="0"/>
      <w:divBdr>
        <w:top w:val="none" w:sz="0" w:space="0" w:color="auto"/>
        <w:left w:val="none" w:sz="0" w:space="0" w:color="auto"/>
        <w:bottom w:val="none" w:sz="0" w:space="0" w:color="auto"/>
        <w:right w:val="none" w:sz="0" w:space="0" w:color="auto"/>
      </w:divBdr>
    </w:div>
    <w:div w:id="906695705">
      <w:bodyDiv w:val="1"/>
      <w:marLeft w:val="0"/>
      <w:marRight w:val="0"/>
      <w:marTop w:val="0"/>
      <w:marBottom w:val="0"/>
      <w:divBdr>
        <w:top w:val="none" w:sz="0" w:space="0" w:color="auto"/>
        <w:left w:val="none" w:sz="0" w:space="0" w:color="auto"/>
        <w:bottom w:val="none" w:sz="0" w:space="0" w:color="auto"/>
        <w:right w:val="none" w:sz="0" w:space="0" w:color="auto"/>
      </w:divBdr>
    </w:div>
    <w:div w:id="909388686">
      <w:bodyDiv w:val="1"/>
      <w:marLeft w:val="0"/>
      <w:marRight w:val="0"/>
      <w:marTop w:val="0"/>
      <w:marBottom w:val="0"/>
      <w:divBdr>
        <w:top w:val="none" w:sz="0" w:space="0" w:color="auto"/>
        <w:left w:val="none" w:sz="0" w:space="0" w:color="auto"/>
        <w:bottom w:val="none" w:sz="0" w:space="0" w:color="auto"/>
        <w:right w:val="none" w:sz="0" w:space="0" w:color="auto"/>
      </w:divBdr>
    </w:div>
    <w:div w:id="909578269">
      <w:bodyDiv w:val="1"/>
      <w:marLeft w:val="0"/>
      <w:marRight w:val="0"/>
      <w:marTop w:val="0"/>
      <w:marBottom w:val="0"/>
      <w:divBdr>
        <w:top w:val="none" w:sz="0" w:space="0" w:color="auto"/>
        <w:left w:val="none" w:sz="0" w:space="0" w:color="auto"/>
        <w:bottom w:val="none" w:sz="0" w:space="0" w:color="auto"/>
        <w:right w:val="none" w:sz="0" w:space="0" w:color="auto"/>
      </w:divBdr>
    </w:div>
    <w:div w:id="910310880">
      <w:bodyDiv w:val="1"/>
      <w:marLeft w:val="0"/>
      <w:marRight w:val="0"/>
      <w:marTop w:val="0"/>
      <w:marBottom w:val="0"/>
      <w:divBdr>
        <w:top w:val="none" w:sz="0" w:space="0" w:color="auto"/>
        <w:left w:val="none" w:sz="0" w:space="0" w:color="auto"/>
        <w:bottom w:val="none" w:sz="0" w:space="0" w:color="auto"/>
        <w:right w:val="none" w:sz="0" w:space="0" w:color="auto"/>
      </w:divBdr>
    </w:div>
    <w:div w:id="911157175">
      <w:bodyDiv w:val="1"/>
      <w:marLeft w:val="0"/>
      <w:marRight w:val="0"/>
      <w:marTop w:val="0"/>
      <w:marBottom w:val="0"/>
      <w:divBdr>
        <w:top w:val="none" w:sz="0" w:space="0" w:color="auto"/>
        <w:left w:val="none" w:sz="0" w:space="0" w:color="auto"/>
        <w:bottom w:val="none" w:sz="0" w:space="0" w:color="auto"/>
        <w:right w:val="none" w:sz="0" w:space="0" w:color="auto"/>
      </w:divBdr>
    </w:div>
    <w:div w:id="911550098">
      <w:bodyDiv w:val="1"/>
      <w:marLeft w:val="0"/>
      <w:marRight w:val="0"/>
      <w:marTop w:val="0"/>
      <w:marBottom w:val="0"/>
      <w:divBdr>
        <w:top w:val="none" w:sz="0" w:space="0" w:color="auto"/>
        <w:left w:val="none" w:sz="0" w:space="0" w:color="auto"/>
        <w:bottom w:val="none" w:sz="0" w:space="0" w:color="auto"/>
        <w:right w:val="none" w:sz="0" w:space="0" w:color="auto"/>
      </w:divBdr>
    </w:div>
    <w:div w:id="912395673">
      <w:bodyDiv w:val="1"/>
      <w:marLeft w:val="0"/>
      <w:marRight w:val="0"/>
      <w:marTop w:val="0"/>
      <w:marBottom w:val="0"/>
      <w:divBdr>
        <w:top w:val="none" w:sz="0" w:space="0" w:color="auto"/>
        <w:left w:val="none" w:sz="0" w:space="0" w:color="auto"/>
        <w:bottom w:val="none" w:sz="0" w:space="0" w:color="auto"/>
        <w:right w:val="none" w:sz="0" w:space="0" w:color="auto"/>
      </w:divBdr>
    </w:div>
    <w:div w:id="913127827">
      <w:bodyDiv w:val="1"/>
      <w:marLeft w:val="0"/>
      <w:marRight w:val="0"/>
      <w:marTop w:val="0"/>
      <w:marBottom w:val="0"/>
      <w:divBdr>
        <w:top w:val="none" w:sz="0" w:space="0" w:color="auto"/>
        <w:left w:val="none" w:sz="0" w:space="0" w:color="auto"/>
        <w:bottom w:val="none" w:sz="0" w:space="0" w:color="auto"/>
        <w:right w:val="none" w:sz="0" w:space="0" w:color="auto"/>
      </w:divBdr>
    </w:div>
    <w:div w:id="914390034">
      <w:bodyDiv w:val="1"/>
      <w:marLeft w:val="0"/>
      <w:marRight w:val="0"/>
      <w:marTop w:val="0"/>
      <w:marBottom w:val="0"/>
      <w:divBdr>
        <w:top w:val="none" w:sz="0" w:space="0" w:color="auto"/>
        <w:left w:val="none" w:sz="0" w:space="0" w:color="auto"/>
        <w:bottom w:val="none" w:sz="0" w:space="0" w:color="auto"/>
        <w:right w:val="none" w:sz="0" w:space="0" w:color="auto"/>
      </w:divBdr>
    </w:div>
    <w:div w:id="916549871">
      <w:bodyDiv w:val="1"/>
      <w:marLeft w:val="0"/>
      <w:marRight w:val="0"/>
      <w:marTop w:val="0"/>
      <w:marBottom w:val="0"/>
      <w:divBdr>
        <w:top w:val="none" w:sz="0" w:space="0" w:color="auto"/>
        <w:left w:val="none" w:sz="0" w:space="0" w:color="auto"/>
        <w:bottom w:val="none" w:sz="0" w:space="0" w:color="auto"/>
        <w:right w:val="none" w:sz="0" w:space="0" w:color="auto"/>
      </w:divBdr>
    </w:div>
    <w:div w:id="917903783">
      <w:bodyDiv w:val="1"/>
      <w:marLeft w:val="0"/>
      <w:marRight w:val="0"/>
      <w:marTop w:val="0"/>
      <w:marBottom w:val="0"/>
      <w:divBdr>
        <w:top w:val="none" w:sz="0" w:space="0" w:color="auto"/>
        <w:left w:val="none" w:sz="0" w:space="0" w:color="auto"/>
        <w:bottom w:val="none" w:sz="0" w:space="0" w:color="auto"/>
        <w:right w:val="none" w:sz="0" w:space="0" w:color="auto"/>
      </w:divBdr>
    </w:div>
    <w:div w:id="918366614">
      <w:bodyDiv w:val="1"/>
      <w:marLeft w:val="0"/>
      <w:marRight w:val="0"/>
      <w:marTop w:val="0"/>
      <w:marBottom w:val="0"/>
      <w:divBdr>
        <w:top w:val="none" w:sz="0" w:space="0" w:color="auto"/>
        <w:left w:val="none" w:sz="0" w:space="0" w:color="auto"/>
        <w:bottom w:val="none" w:sz="0" w:space="0" w:color="auto"/>
        <w:right w:val="none" w:sz="0" w:space="0" w:color="auto"/>
      </w:divBdr>
    </w:div>
    <w:div w:id="919291785">
      <w:bodyDiv w:val="1"/>
      <w:marLeft w:val="0"/>
      <w:marRight w:val="0"/>
      <w:marTop w:val="0"/>
      <w:marBottom w:val="0"/>
      <w:divBdr>
        <w:top w:val="none" w:sz="0" w:space="0" w:color="auto"/>
        <w:left w:val="none" w:sz="0" w:space="0" w:color="auto"/>
        <w:bottom w:val="none" w:sz="0" w:space="0" w:color="auto"/>
        <w:right w:val="none" w:sz="0" w:space="0" w:color="auto"/>
      </w:divBdr>
    </w:div>
    <w:div w:id="919412843">
      <w:bodyDiv w:val="1"/>
      <w:marLeft w:val="0"/>
      <w:marRight w:val="0"/>
      <w:marTop w:val="0"/>
      <w:marBottom w:val="0"/>
      <w:divBdr>
        <w:top w:val="none" w:sz="0" w:space="0" w:color="auto"/>
        <w:left w:val="none" w:sz="0" w:space="0" w:color="auto"/>
        <w:bottom w:val="none" w:sz="0" w:space="0" w:color="auto"/>
        <w:right w:val="none" w:sz="0" w:space="0" w:color="auto"/>
      </w:divBdr>
    </w:div>
    <w:div w:id="919486578">
      <w:bodyDiv w:val="1"/>
      <w:marLeft w:val="0"/>
      <w:marRight w:val="0"/>
      <w:marTop w:val="0"/>
      <w:marBottom w:val="0"/>
      <w:divBdr>
        <w:top w:val="none" w:sz="0" w:space="0" w:color="auto"/>
        <w:left w:val="none" w:sz="0" w:space="0" w:color="auto"/>
        <w:bottom w:val="none" w:sz="0" w:space="0" w:color="auto"/>
        <w:right w:val="none" w:sz="0" w:space="0" w:color="auto"/>
      </w:divBdr>
    </w:div>
    <w:div w:id="920456490">
      <w:bodyDiv w:val="1"/>
      <w:marLeft w:val="0"/>
      <w:marRight w:val="0"/>
      <w:marTop w:val="0"/>
      <w:marBottom w:val="0"/>
      <w:divBdr>
        <w:top w:val="none" w:sz="0" w:space="0" w:color="auto"/>
        <w:left w:val="none" w:sz="0" w:space="0" w:color="auto"/>
        <w:bottom w:val="none" w:sz="0" w:space="0" w:color="auto"/>
        <w:right w:val="none" w:sz="0" w:space="0" w:color="auto"/>
      </w:divBdr>
    </w:div>
    <w:div w:id="920602585">
      <w:bodyDiv w:val="1"/>
      <w:marLeft w:val="0"/>
      <w:marRight w:val="0"/>
      <w:marTop w:val="0"/>
      <w:marBottom w:val="0"/>
      <w:divBdr>
        <w:top w:val="none" w:sz="0" w:space="0" w:color="auto"/>
        <w:left w:val="none" w:sz="0" w:space="0" w:color="auto"/>
        <w:bottom w:val="none" w:sz="0" w:space="0" w:color="auto"/>
        <w:right w:val="none" w:sz="0" w:space="0" w:color="auto"/>
      </w:divBdr>
    </w:div>
    <w:div w:id="921523149">
      <w:bodyDiv w:val="1"/>
      <w:marLeft w:val="0"/>
      <w:marRight w:val="0"/>
      <w:marTop w:val="0"/>
      <w:marBottom w:val="0"/>
      <w:divBdr>
        <w:top w:val="none" w:sz="0" w:space="0" w:color="auto"/>
        <w:left w:val="none" w:sz="0" w:space="0" w:color="auto"/>
        <w:bottom w:val="none" w:sz="0" w:space="0" w:color="auto"/>
        <w:right w:val="none" w:sz="0" w:space="0" w:color="auto"/>
      </w:divBdr>
    </w:div>
    <w:div w:id="922690423">
      <w:bodyDiv w:val="1"/>
      <w:marLeft w:val="0"/>
      <w:marRight w:val="0"/>
      <w:marTop w:val="0"/>
      <w:marBottom w:val="0"/>
      <w:divBdr>
        <w:top w:val="none" w:sz="0" w:space="0" w:color="auto"/>
        <w:left w:val="none" w:sz="0" w:space="0" w:color="auto"/>
        <w:bottom w:val="none" w:sz="0" w:space="0" w:color="auto"/>
        <w:right w:val="none" w:sz="0" w:space="0" w:color="auto"/>
      </w:divBdr>
    </w:div>
    <w:div w:id="923801274">
      <w:bodyDiv w:val="1"/>
      <w:marLeft w:val="0"/>
      <w:marRight w:val="0"/>
      <w:marTop w:val="0"/>
      <w:marBottom w:val="0"/>
      <w:divBdr>
        <w:top w:val="none" w:sz="0" w:space="0" w:color="auto"/>
        <w:left w:val="none" w:sz="0" w:space="0" w:color="auto"/>
        <w:bottom w:val="none" w:sz="0" w:space="0" w:color="auto"/>
        <w:right w:val="none" w:sz="0" w:space="0" w:color="auto"/>
      </w:divBdr>
    </w:div>
    <w:div w:id="924680044">
      <w:bodyDiv w:val="1"/>
      <w:marLeft w:val="0"/>
      <w:marRight w:val="0"/>
      <w:marTop w:val="0"/>
      <w:marBottom w:val="0"/>
      <w:divBdr>
        <w:top w:val="none" w:sz="0" w:space="0" w:color="auto"/>
        <w:left w:val="none" w:sz="0" w:space="0" w:color="auto"/>
        <w:bottom w:val="none" w:sz="0" w:space="0" w:color="auto"/>
        <w:right w:val="none" w:sz="0" w:space="0" w:color="auto"/>
      </w:divBdr>
    </w:div>
    <w:div w:id="925040801">
      <w:bodyDiv w:val="1"/>
      <w:marLeft w:val="0"/>
      <w:marRight w:val="0"/>
      <w:marTop w:val="0"/>
      <w:marBottom w:val="0"/>
      <w:divBdr>
        <w:top w:val="none" w:sz="0" w:space="0" w:color="auto"/>
        <w:left w:val="none" w:sz="0" w:space="0" w:color="auto"/>
        <w:bottom w:val="none" w:sz="0" w:space="0" w:color="auto"/>
        <w:right w:val="none" w:sz="0" w:space="0" w:color="auto"/>
      </w:divBdr>
    </w:div>
    <w:div w:id="925655304">
      <w:bodyDiv w:val="1"/>
      <w:marLeft w:val="0"/>
      <w:marRight w:val="0"/>
      <w:marTop w:val="0"/>
      <w:marBottom w:val="0"/>
      <w:divBdr>
        <w:top w:val="none" w:sz="0" w:space="0" w:color="auto"/>
        <w:left w:val="none" w:sz="0" w:space="0" w:color="auto"/>
        <w:bottom w:val="none" w:sz="0" w:space="0" w:color="auto"/>
        <w:right w:val="none" w:sz="0" w:space="0" w:color="auto"/>
      </w:divBdr>
    </w:div>
    <w:div w:id="927465708">
      <w:bodyDiv w:val="1"/>
      <w:marLeft w:val="0"/>
      <w:marRight w:val="0"/>
      <w:marTop w:val="0"/>
      <w:marBottom w:val="0"/>
      <w:divBdr>
        <w:top w:val="none" w:sz="0" w:space="0" w:color="auto"/>
        <w:left w:val="none" w:sz="0" w:space="0" w:color="auto"/>
        <w:bottom w:val="none" w:sz="0" w:space="0" w:color="auto"/>
        <w:right w:val="none" w:sz="0" w:space="0" w:color="auto"/>
      </w:divBdr>
    </w:div>
    <w:div w:id="928277198">
      <w:bodyDiv w:val="1"/>
      <w:marLeft w:val="0"/>
      <w:marRight w:val="0"/>
      <w:marTop w:val="0"/>
      <w:marBottom w:val="0"/>
      <w:divBdr>
        <w:top w:val="none" w:sz="0" w:space="0" w:color="auto"/>
        <w:left w:val="none" w:sz="0" w:space="0" w:color="auto"/>
        <w:bottom w:val="none" w:sz="0" w:space="0" w:color="auto"/>
        <w:right w:val="none" w:sz="0" w:space="0" w:color="auto"/>
      </w:divBdr>
    </w:div>
    <w:div w:id="928538334">
      <w:bodyDiv w:val="1"/>
      <w:marLeft w:val="0"/>
      <w:marRight w:val="0"/>
      <w:marTop w:val="0"/>
      <w:marBottom w:val="0"/>
      <w:divBdr>
        <w:top w:val="none" w:sz="0" w:space="0" w:color="auto"/>
        <w:left w:val="none" w:sz="0" w:space="0" w:color="auto"/>
        <w:bottom w:val="none" w:sz="0" w:space="0" w:color="auto"/>
        <w:right w:val="none" w:sz="0" w:space="0" w:color="auto"/>
      </w:divBdr>
    </w:div>
    <w:div w:id="930312796">
      <w:bodyDiv w:val="1"/>
      <w:marLeft w:val="0"/>
      <w:marRight w:val="0"/>
      <w:marTop w:val="0"/>
      <w:marBottom w:val="0"/>
      <w:divBdr>
        <w:top w:val="none" w:sz="0" w:space="0" w:color="auto"/>
        <w:left w:val="none" w:sz="0" w:space="0" w:color="auto"/>
        <w:bottom w:val="none" w:sz="0" w:space="0" w:color="auto"/>
        <w:right w:val="none" w:sz="0" w:space="0" w:color="auto"/>
      </w:divBdr>
    </w:div>
    <w:div w:id="931279521">
      <w:bodyDiv w:val="1"/>
      <w:marLeft w:val="0"/>
      <w:marRight w:val="0"/>
      <w:marTop w:val="0"/>
      <w:marBottom w:val="0"/>
      <w:divBdr>
        <w:top w:val="none" w:sz="0" w:space="0" w:color="auto"/>
        <w:left w:val="none" w:sz="0" w:space="0" w:color="auto"/>
        <w:bottom w:val="none" w:sz="0" w:space="0" w:color="auto"/>
        <w:right w:val="none" w:sz="0" w:space="0" w:color="auto"/>
      </w:divBdr>
    </w:div>
    <w:div w:id="931549284">
      <w:bodyDiv w:val="1"/>
      <w:marLeft w:val="0"/>
      <w:marRight w:val="0"/>
      <w:marTop w:val="0"/>
      <w:marBottom w:val="0"/>
      <w:divBdr>
        <w:top w:val="none" w:sz="0" w:space="0" w:color="auto"/>
        <w:left w:val="none" w:sz="0" w:space="0" w:color="auto"/>
        <w:bottom w:val="none" w:sz="0" w:space="0" w:color="auto"/>
        <w:right w:val="none" w:sz="0" w:space="0" w:color="auto"/>
      </w:divBdr>
    </w:div>
    <w:div w:id="932782202">
      <w:bodyDiv w:val="1"/>
      <w:marLeft w:val="0"/>
      <w:marRight w:val="0"/>
      <w:marTop w:val="0"/>
      <w:marBottom w:val="0"/>
      <w:divBdr>
        <w:top w:val="none" w:sz="0" w:space="0" w:color="auto"/>
        <w:left w:val="none" w:sz="0" w:space="0" w:color="auto"/>
        <w:bottom w:val="none" w:sz="0" w:space="0" w:color="auto"/>
        <w:right w:val="none" w:sz="0" w:space="0" w:color="auto"/>
      </w:divBdr>
    </w:div>
    <w:div w:id="932787435">
      <w:bodyDiv w:val="1"/>
      <w:marLeft w:val="0"/>
      <w:marRight w:val="0"/>
      <w:marTop w:val="0"/>
      <w:marBottom w:val="0"/>
      <w:divBdr>
        <w:top w:val="none" w:sz="0" w:space="0" w:color="auto"/>
        <w:left w:val="none" w:sz="0" w:space="0" w:color="auto"/>
        <w:bottom w:val="none" w:sz="0" w:space="0" w:color="auto"/>
        <w:right w:val="none" w:sz="0" w:space="0" w:color="auto"/>
      </w:divBdr>
    </w:div>
    <w:div w:id="932973685">
      <w:bodyDiv w:val="1"/>
      <w:marLeft w:val="0"/>
      <w:marRight w:val="0"/>
      <w:marTop w:val="0"/>
      <w:marBottom w:val="0"/>
      <w:divBdr>
        <w:top w:val="none" w:sz="0" w:space="0" w:color="auto"/>
        <w:left w:val="none" w:sz="0" w:space="0" w:color="auto"/>
        <w:bottom w:val="none" w:sz="0" w:space="0" w:color="auto"/>
        <w:right w:val="none" w:sz="0" w:space="0" w:color="auto"/>
      </w:divBdr>
    </w:div>
    <w:div w:id="937101873">
      <w:bodyDiv w:val="1"/>
      <w:marLeft w:val="0"/>
      <w:marRight w:val="0"/>
      <w:marTop w:val="0"/>
      <w:marBottom w:val="0"/>
      <w:divBdr>
        <w:top w:val="none" w:sz="0" w:space="0" w:color="auto"/>
        <w:left w:val="none" w:sz="0" w:space="0" w:color="auto"/>
        <w:bottom w:val="none" w:sz="0" w:space="0" w:color="auto"/>
        <w:right w:val="none" w:sz="0" w:space="0" w:color="auto"/>
      </w:divBdr>
    </w:div>
    <w:div w:id="938104241">
      <w:bodyDiv w:val="1"/>
      <w:marLeft w:val="0"/>
      <w:marRight w:val="0"/>
      <w:marTop w:val="0"/>
      <w:marBottom w:val="0"/>
      <w:divBdr>
        <w:top w:val="none" w:sz="0" w:space="0" w:color="auto"/>
        <w:left w:val="none" w:sz="0" w:space="0" w:color="auto"/>
        <w:bottom w:val="none" w:sz="0" w:space="0" w:color="auto"/>
        <w:right w:val="none" w:sz="0" w:space="0" w:color="auto"/>
      </w:divBdr>
    </w:div>
    <w:div w:id="938366971">
      <w:bodyDiv w:val="1"/>
      <w:marLeft w:val="0"/>
      <w:marRight w:val="0"/>
      <w:marTop w:val="0"/>
      <w:marBottom w:val="0"/>
      <w:divBdr>
        <w:top w:val="none" w:sz="0" w:space="0" w:color="auto"/>
        <w:left w:val="none" w:sz="0" w:space="0" w:color="auto"/>
        <w:bottom w:val="none" w:sz="0" w:space="0" w:color="auto"/>
        <w:right w:val="none" w:sz="0" w:space="0" w:color="auto"/>
      </w:divBdr>
    </w:div>
    <w:div w:id="938368806">
      <w:bodyDiv w:val="1"/>
      <w:marLeft w:val="0"/>
      <w:marRight w:val="0"/>
      <w:marTop w:val="0"/>
      <w:marBottom w:val="0"/>
      <w:divBdr>
        <w:top w:val="none" w:sz="0" w:space="0" w:color="auto"/>
        <w:left w:val="none" w:sz="0" w:space="0" w:color="auto"/>
        <w:bottom w:val="none" w:sz="0" w:space="0" w:color="auto"/>
        <w:right w:val="none" w:sz="0" w:space="0" w:color="auto"/>
      </w:divBdr>
    </w:div>
    <w:div w:id="940181828">
      <w:bodyDiv w:val="1"/>
      <w:marLeft w:val="0"/>
      <w:marRight w:val="0"/>
      <w:marTop w:val="0"/>
      <w:marBottom w:val="0"/>
      <w:divBdr>
        <w:top w:val="none" w:sz="0" w:space="0" w:color="auto"/>
        <w:left w:val="none" w:sz="0" w:space="0" w:color="auto"/>
        <w:bottom w:val="none" w:sz="0" w:space="0" w:color="auto"/>
        <w:right w:val="none" w:sz="0" w:space="0" w:color="auto"/>
      </w:divBdr>
    </w:div>
    <w:div w:id="940382521">
      <w:bodyDiv w:val="1"/>
      <w:marLeft w:val="0"/>
      <w:marRight w:val="0"/>
      <w:marTop w:val="0"/>
      <w:marBottom w:val="0"/>
      <w:divBdr>
        <w:top w:val="none" w:sz="0" w:space="0" w:color="auto"/>
        <w:left w:val="none" w:sz="0" w:space="0" w:color="auto"/>
        <w:bottom w:val="none" w:sz="0" w:space="0" w:color="auto"/>
        <w:right w:val="none" w:sz="0" w:space="0" w:color="auto"/>
      </w:divBdr>
    </w:div>
    <w:div w:id="940526985">
      <w:bodyDiv w:val="1"/>
      <w:marLeft w:val="0"/>
      <w:marRight w:val="0"/>
      <w:marTop w:val="0"/>
      <w:marBottom w:val="0"/>
      <w:divBdr>
        <w:top w:val="none" w:sz="0" w:space="0" w:color="auto"/>
        <w:left w:val="none" w:sz="0" w:space="0" w:color="auto"/>
        <w:bottom w:val="none" w:sz="0" w:space="0" w:color="auto"/>
        <w:right w:val="none" w:sz="0" w:space="0" w:color="auto"/>
      </w:divBdr>
    </w:div>
    <w:div w:id="941491280">
      <w:bodyDiv w:val="1"/>
      <w:marLeft w:val="0"/>
      <w:marRight w:val="0"/>
      <w:marTop w:val="0"/>
      <w:marBottom w:val="0"/>
      <w:divBdr>
        <w:top w:val="none" w:sz="0" w:space="0" w:color="auto"/>
        <w:left w:val="none" w:sz="0" w:space="0" w:color="auto"/>
        <w:bottom w:val="none" w:sz="0" w:space="0" w:color="auto"/>
        <w:right w:val="none" w:sz="0" w:space="0" w:color="auto"/>
      </w:divBdr>
    </w:div>
    <w:div w:id="942493491">
      <w:bodyDiv w:val="1"/>
      <w:marLeft w:val="0"/>
      <w:marRight w:val="0"/>
      <w:marTop w:val="0"/>
      <w:marBottom w:val="0"/>
      <w:divBdr>
        <w:top w:val="none" w:sz="0" w:space="0" w:color="auto"/>
        <w:left w:val="none" w:sz="0" w:space="0" w:color="auto"/>
        <w:bottom w:val="none" w:sz="0" w:space="0" w:color="auto"/>
        <w:right w:val="none" w:sz="0" w:space="0" w:color="auto"/>
      </w:divBdr>
    </w:div>
    <w:div w:id="942691135">
      <w:bodyDiv w:val="1"/>
      <w:marLeft w:val="0"/>
      <w:marRight w:val="0"/>
      <w:marTop w:val="0"/>
      <w:marBottom w:val="0"/>
      <w:divBdr>
        <w:top w:val="none" w:sz="0" w:space="0" w:color="auto"/>
        <w:left w:val="none" w:sz="0" w:space="0" w:color="auto"/>
        <w:bottom w:val="none" w:sz="0" w:space="0" w:color="auto"/>
        <w:right w:val="none" w:sz="0" w:space="0" w:color="auto"/>
      </w:divBdr>
    </w:div>
    <w:div w:id="943072292">
      <w:bodyDiv w:val="1"/>
      <w:marLeft w:val="0"/>
      <w:marRight w:val="0"/>
      <w:marTop w:val="0"/>
      <w:marBottom w:val="0"/>
      <w:divBdr>
        <w:top w:val="none" w:sz="0" w:space="0" w:color="auto"/>
        <w:left w:val="none" w:sz="0" w:space="0" w:color="auto"/>
        <w:bottom w:val="none" w:sz="0" w:space="0" w:color="auto"/>
        <w:right w:val="none" w:sz="0" w:space="0" w:color="auto"/>
      </w:divBdr>
    </w:div>
    <w:div w:id="943344745">
      <w:bodyDiv w:val="1"/>
      <w:marLeft w:val="0"/>
      <w:marRight w:val="0"/>
      <w:marTop w:val="0"/>
      <w:marBottom w:val="0"/>
      <w:divBdr>
        <w:top w:val="none" w:sz="0" w:space="0" w:color="auto"/>
        <w:left w:val="none" w:sz="0" w:space="0" w:color="auto"/>
        <w:bottom w:val="none" w:sz="0" w:space="0" w:color="auto"/>
        <w:right w:val="none" w:sz="0" w:space="0" w:color="auto"/>
      </w:divBdr>
    </w:div>
    <w:div w:id="943347899">
      <w:bodyDiv w:val="1"/>
      <w:marLeft w:val="0"/>
      <w:marRight w:val="0"/>
      <w:marTop w:val="0"/>
      <w:marBottom w:val="0"/>
      <w:divBdr>
        <w:top w:val="none" w:sz="0" w:space="0" w:color="auto"/>
        <w:left w:val="none" w:sz="0" w:space="0" w:color="auto"/>
        <w:bottom w:val="none" w:sz="0" w:space="0" w:color="auto"/>
        <w:right w:val="none" w:sz="0" w:space="0" w:color="auto"/>
      </w:divBdr>
    </w:div>
    <w:div w:id="944577333">
      <w:bodyDiv w:val="1"/>
      <w:marLeft w:val="0"/>
      <w:marRight w:val="0"/>
      <w:marTop w:val="0"/>
      <w:marBottom w:val="0"/>
      <w:divBdr>
        <w:top w:val="none" w:sz="0" w:space="0" w:color="auto"/>
        <w:left w:val="none" w:sz="0" w:space="0" w:color="auto"/>
        <w:bottom w:val="none" w:sz="0" w:space="0" w:color="auto"/>
        <w:right w:val="none" w:sz="0" w:space="0" w:color="auto"/>
      </w:divBdr>
    </w:div>
    <w:div w:id="946741596">
      <w:bodyDiv w:val="1"/>
      <w:marLeft w:val="0"/>
      <w:marRight w:val="0"/>
      <w:marTop w:val="0"/>
      <w:marBottom w:val="0"/>
      <w:divBdr>
        <w:top w:val="none" w:sz="0" w:space="0" w:color="auto"/>
        <w:left w:val="none" w:sz="0" w:space="0" w:color="auto"/>
        <w:bottom w:val="none" w:sz="0" w:space="0" w:color="auto"/>
        <w:right w:val="none" w:sz="0" w:space="0" w:color="auto"/>
      </w:divBdr>
    </w:div>
    <w:div w:id="947850571">
      <w:bodyDiv w:val="1"/>
      <w:marLeft w:val="0"/>
      <w:marRight w:val="0"/>
      <w:marTop w:val="0"/>
      <w:marBottom w:val="0"/>
      <w:divBdr>
        <w:top w:val="none" w:sz="0" w:space="0" w:color="auto"/>
        <w:left w:val="none" w:sz="0" w:space="0" w:color="auto"/>
        <w:bottom w:val="none" w:sz="0" w:space="0" w:color="auto"/>
        <w:right w:val="none" w:sz="0" w:space="0" w:color="auto"/>
      </w:divBdr>
    </w:div>
    <w:div w:id="949239444">
      <w:bodyDiv w:val="1"/>
      <w:marLeft w:val="0"/>
      <w:marRight w:val="0"/>
      <w:marTop w:val="0"/>
      <w:marBottom w:val="0"/>
      <w:divBdr>
        <w:top w:val="none" w:sz="0" w:space="0" w:color="auto"/>
        <w:left w:val="none" w:sz="0" w:space="0" w:color="auto"/>
        <w:bottom w:val="none" w:sz="0" w:space="0" w:color="auto"/>
        <w:right w:val="none" w:sz="0" w:space="0" w:color="auto"/>
      </w:divBdr>
    </w:div>
    <w:div w:id="949628918">
      <w:bodyDiv w:val="1"/>
      <w:marLeft w:val="0"/>
      <w:marRight w:val="0"/>
      <w:marTop w:val="0"/>
      <w:marBottom w:val="0"/>
      <w:divBdr>
        <w:top w:val="none" w:sz="0" w:space="0" w:color="auto"/>
        <w:left w:val="none" w:sz="0" w:space="0" w:color="auto"/>
        <w:bottom w:val="none" w:sz="0" w:space="0" w:color="auto"/>
        <w:right w:val="none" w:sz="0" w:space="0" w:color="auto"/>
      </w:divBdr>
    </w:div>
    <w:div w:id="949704593">
      <w:bodyDiv w:val="1"/>
      <w:marLeft w:val="0"/>
      <w:marRight w:val="0"/>
      <w:marTop w:val="0"/>
      <w:marBottom w:val="0"/>
      <w:divBdr>
        <w:top w:val="none" w:sz="0" w:space="0" w:color="auto"/>
        <w:left w:val="none" w:sz="0" w:space="0" w:color="auto"/>
        <w:bottom w:val="none" w:sz="0" w:space="0" w:color="auto"/>
        <w:right w:val="none" w:sz="0" w:space="0" w:color="auto"/>
      </w:divBdr>
    </w:div>
    <w:div w:id="950018566">
      <w:bodyDiv w:val="1"/>
      <w:marLeft w:val="0"/>
      <w:marRight w:val="0"/>
      <w:marTop w:val="0"/>
      <w:marBottom w:val="0"/>
      <w:divBdr>
        <w:top w:val="none" w:sz="0" w:space="0" w:color="auto"/>
        <w:left w:val="none" w:sz="0" w:space="0" w:color="auto"/>
        <w:bottom w:val="none" w:sz="0" w:space="0" w:color="auto"/>
        <w:right w:val="none" w:sz="0" w:space="0" w:color="auto"/>
      </w:divBdr>
    </w:div>
    <w:div w:id="951864378">
      <w:bodyDiv w:val="1"/>
      <w:marLeft w:val="0"/>
      <w:marRight w:val="0"/>
      <w:marTop w:val="0"/>
      <w:marBottom w:val="0"/>
      <w:divBdr>
        <w:top w:val="none" w:sz="0" w:space="0" w:color="auto"/>
        <w:left w:val="none" w:sz="0" w:space="0" w:color="auto"/>
        <w:bottom w:val="none" w:sz="0" w:space="0" w:color="auto"/>
        <w:right w:val="none" w:sz="0" w:space="0" w:color="auto"/>
      </w:divBdr>
    </w:div>
    <w:div w:id="952521523">
      <w:bodyDiv w:val="1"/>
      <w:marLeft w:val="0"/>
      <w:marRight w:val="0"/>
      <w:marTop w:val="0"/>
      <w:marBottom w:val="0"/>
      <w:divBdr>
        <w:top w:val="none" w:sz="0" w:space="0" w:color="auto"/>
        <w:left w:val="none" w:sz="0" w:space="0" w:color="auto"/>
        <w:bottom w:val="none" w:sz="0" w:space="0" w:color="auto"/>
        <w:right w:val="none" w:sz="0" w:space="0" w:color="auto"/>
      </w:divBdr>
    </w:div>
    <w:div w:id="954289584">
      <w:bodyDiv w:val="1"/>
      <w:marLeft w:val="0"/>
      <w:marRight w:val="0"/>
      <w:marTop w:val="0"/>
      <w:marBottom w:val="0"/>
      <w:divBdr>
        <w:top w:val="none" w:sz="0" w:space="0" w:color="auto"/>
        <w:left w:val="none" w:sz="0" w:space="0" w:color="auto"/>
        <w:bottom w:val="none" w:sz="0" w:space="0" w:color="auto"/>
        <w:right w:val="none" w:sz="0" w:space="0" w:color="auto"/>
      </w:divBdr>
    </w:div>
    <w:div w:id="955334654">
      <w:bodyDiv w:val="1"/>
      <w:marLeft w:val="0"/>
      <w:marRight w:val="0"/>
      <w:marTop w:val="0"/>
      <w:marBottom w:val="0"/>
      <w:divBdr>
        <w:top w:val="none" w:sz="0" w:space="0" w:color="auto"/>
        <w:left w:val="none" w:sz="0" w:space="0" w:color="auto"/>
        <w:bottom w:val="none" w:sz="0" w:space="0" w:color="auto"/>
        <w:right w:val="none" w:sz="0" w:space="0" w:color="auto"/>
      </w:divBdr>
    </w:div>
    <w:div w:id="956184801">
      <w:bodyDiv w:val="1"/>
      <w:marLeft w:val="0"/>
      <w:marRight w:val="0"/>
      <w:marTop w:val="0"/>
      <w:marBottom w:val="0"/>
      <w:divBdr>
        <w:top w:val="none" w:sz="0" w:space="0" w:color="auto"/>
        <w:left w:val="none" w:sz="0" w:space="0" w:color="auto"/>
        <w:bottom w:val="none" w:sz="0" w:space="0" w:color="auto"/>
        <w:right w:val="none" w:sz="0" w:space="0" w:color="auto"/>
      </w:divBdr>
    </w:div>
    <w:div w:id="956832522">
      <w:bodyDiv w:val="1"/>
      <w:marLeft w:val="0"/>
      <w:marRight w:val="0"/>
      <w:marTop w:val="0"/>
      <w:marBottom w:val="0"/>
      <w:divBdr>
        <w:top w:val="none" w:sz="0" w:space="0" w:color="auto"/>
        <w:left w:val="none" w:sz="0" w:space="0" w:color="auto"/>
        <w:bottom w:val="none" w:sz="0" w:space="0" w:color="auto"/>
        <w:right w:val="none" w:sz="0" w:space="0" w:color="auto"/>
      </w:divBdr>
    </w:div>
    <w:div w:id="957370211">
      <w:bodyDiv w:val="1"/>
      <w:marLeft w:val="0"/>
      <w:marRight w:val="0"/>
      <w:marTop w:val="0"/>
      <w:marBottom w:val="0"/>
      <w:divBdr>
        <w:top w:val="none" w:sz="0" w:space="0" w:color="auto"/>
        <w:left w:val="none" w:sz="0" w:space="0" w:color="auto"/>
        <w:bottom w:val="none" w:sz="0" w:space="0" w:color="auto"/>
        <w:right w:val="none" w:sz="0" w:space="0" w:color="auto"/>
      </w:divBdr>
    </w:div>
    <w:div w:id="958531442">
      <w:bodyDiv w:val="1"/>
      <w:marLeft w:val="0"/>
      <w:marRight w:val="0"/>
      <w:marTop w:val="0"/>
      <w:marBottom w:val="0"/>
      <w:divBdr>
        <w:top w:val="none" w:sz="0" w:space="0" w:color="auto"/>
        <w:left w:val="none" w:sz="0" w:space="0" w:color="auto"/>
        <w:bottom w:val="none" w:sz="0" w:space="0" w:color="auto"/>
        <w:right w:val="none" w:sz="0" w:space="0" w:color="auto"/>
      </w:divBdr>
    </w:div>
    <w:div w:id="960498688">
      <w:bodyDiv w:val="1"/>
      <w:marLeft w:val="0"/>
      <w:marRight w:val="0"/>
      <w:marTop w:val="0"/>
      <w:marBottom w:val="0"/>
      <w:divBdr>
        <w:top w:val="none" w:sz="0" w:space="0" w:color="auto"/>
        <w:left w:val="none" w:sz="0" w:space="0" w:color="auto"/>
        <w:bottom w:val="none" w:sz="0" w:space="0" w:color="auto"/>
        <w:right w:val="none" w:sz="0" w:space="0" w:color="auto"/>
      </w:divBdr>
    </w:div>
    <w:div w:id="961112762">
      <w:bodyDiv w:val="1"/>
      <w:marLeft w:val="0"/>
      <w:marRight w:val="0"/>
      <w:marTop w:val="0"/>
      <w:marBottom w:val="0"/>
      <w:divBdr>
        <w:top w:val="none" w:sz="0" w:space="0" w:color="auto"/>
        <w:left w:val="none" w:sz="0" w:space="0" w:color="auto"/>
        <w:bottom w:val="none" w:sz="0" w:space="0" w:color="auto"/>
        <w:right w:val="none" w:sz="0" w:space="0" w:color="auto"/>
      </w:divBdr>
    </w:div>
    <w:div w:id="961615109">
      <w:bodyDiv w:val="1"/>
      <w:marLeft w:val="0"/>
      <w:marRight w:val="0"/>
      <w:marTop w:val="0"/>
      <w:marBottom w:val="0"/>
      <w:divBdr>
        <w:top w:val="none" w:sz="0" w:space="0" w:color="auto"/>
        <w:left w:val="none" w:sz="0" w:space="0" w:color="auto"/>
        <w:bottom w:val="none" w:sz="0" w:space="0" w:color="auto"/>
        <w:right w:val="none" w:sz="0" w:space="0" w:color="auto"/>
      </w:divBdr>
    </w:div>
    <w:div w:id="962612926">
      <w:bodyDiv w:val="1"/>
      <w:marLeft w:val="0"/>
      <w:marRight w:val="0"/>
      <w:marTop w:val="0"/>
      <w:marBottom w:val="0"/>
      <w:divBdr>
        <w:top w:val="none" w:sz="0" w:space="0" w:color="auto"/>
        <w:left w:val="none" w:sz="0" w:space="0" w:color="auto"/>
        <w:bottom w:val="none" w:sz="0" w:space="0" w:color="auto"/>
        <w:right w:val="none" w:sz="0" w:space="0" w:color="auto"/>
      </w:divBdr>
    </w:div>
    <w:div w:id="963853744">
      <w:bodyDiv w:val="1"/>
      <w:marLeft w:val="0"/>
      <w:marRight w:val="0"/>
      <w:marTop w:val="0"/>
      <w:marBottom w:val="0"/>
      <w:divBdr>
        <w:top w:val="none" w:sz="0" w:space="0" w:color="auto"/>
        <w:left w:val="none" w:sz="0" w:space="0" w:color="auto"/>
        <w:bottom w:val="none" w:sz="0" w:space="0" w:color="auto"/>
        <w:right w:val="none" w:sz="0" w:space="0" w:color="auto"/>
      </w:divBdr>
    </w:div>
    <w:div w:id="964694617">
      <w:bodyDiv w:val="1"/>
      <w:marLeft w:val="0"/>
      <w:marRight w:val="0"/>
      <w:marTop w:val="0"/>
      <w:marBottom w:val="0"/>
      <w:divBdr>
        <w:top w:val="none" w:sz="0" w:space="0" w:color="auto"/>
        <w:left w:val="none" w:sz="0" w:space="0" w:color="auto"/>
        <w:bottom w:val="none" w:sz="0" w:space="0" w:color="auto"/>
        <w:right w:val="none" w:sz="0" w:space="0" w:color="auto"/>
      </w:divBdr>
    </w:div>
    <w:div w:id="964772434">
      <w:bodyDiv w:val="1"/>
      <w:marLeft w:val="0"/>
      <w:marRight w:val="0"/>
      <w:marTop w:val="0"/>
      <w:marBottom w:val="0"/>
      <w:divBdr>
        <w:top w:val="none" w:sz="0" w:space="0" w:color="auto"/>
        <w:left w:val="none" w:sz="0" w:space="0" w:color="auto"/>
        <w:bottom w:val="none" w:sz="0" w:space="0" w:color="auto"/>
        <w:right w:val="none" w:sz="0" w:space="0" w:color="auto"/>
      </w:divBdr>
    </w:div>
    <w:div w:id="965349234">
      <w:bodyDiv w:val="1"/>
      <w:marLeft w:val="0"/>
      <w:marRight w:val="0"/>
      <w:marTop w:val="0"/>
      <w:marBottom w:val="0"/>
      <w:divBdr>
        <w:top w:val="none" w:sz="0" w:space="0" w:color="auto"/>
        <w:left w:val="none" w:sz="0" w:space="0" w:color="auto"/>
        <w:bottom w:val="none" w:sz="0" w:space="0" w:color="auto"/>
        <w:right w:val="none" w:sz="0" w:space="0" w:color="auto"/>
      </w:divBdr>
    </w:div>
    <w:div w:id="965743822">
      <w:bodyDiv w:val="1"/>
      <w:marLeft w:val="0"/>
      <w:marRight w:val="0"/>
      <w:marTop w:val="0"/>
      <w:marBottom w:val="0"/>
      <w:divBdr>
        <w:top w:val="none" w:sz="0" w:space="0" w:color="auto"/>
        <w:left w:val="none" w:sz="0" w:space="0" w:color="auto"/>
        <w:bottom w:val="none" w:sz="0" w:space="0" w:color="auto"/>
        <w:right w:val="none" w:sz="0" w:space="0" w:color="auto"/>
      </w:divBdr>
    </w:div>
    <w:div w:id="966201950">
      <w:bodyDiv w:val="1"/>
      <w:marLeft w:val="0"/>
      <w:marRight w:val="0"/>
      <w:marTop w:val="0"/>
      <w:marBottom w:val="0"/>
      <w:divBdr>
        <w:top w:val="none" w:sz="0" w:space="0" w:color="auto"/>
        <w:left w:val="none" w:sz="0" w:space="0" w:color="auto"/>
        <w:bottom w:val="none" w:sz="0" w:space="0" w:color="auto"/>
        <w:right w:val="none" w:sz="0" w:space="0" w:color="auto"/>
      </w:divBdr>
    </w:div>
    <w:div w:id="966467931">
      <w:bodyDiv w:val="1"/>
      <w:marLeft w:val="0"/>
      <w:marRight w:val="0"/>
      <w:marTop w:val="0"/>
      <w:marBottom w:val="0"/>
      <w:divBdr>
        <w:top w:val="none" w:sz="0" w:space="0" w:color="auto"/>
        <w:left w:val="none" w:sz="0" w:space="0" w:color="auto"/>
        <w:bottom w:val="none" w:sz="0" w:space="0" w:color="auto"/>
        <w:right w:val="none" w:sz="0" w:space="0" w:color="auto"/>
      </w:divBdr>
    </w:div>
    <w:div w:id="967012576">
      <w:bodyDiv w:val="1"/>
      <w:marLeft w:val="0"/>
      <w:marRight w:val="0"/>
      <w:marTop w:val="0"/>
      <w:marBottom w:val="0"/>
      <w:divBdr>
        <w:top w:val="none" w:sz="0" w:space="0" w:color="auto"/>
        <w:left w:val="none" w:sz="0" w:space="0" w:color="auto"/>
        <w:bottom w:val="none" w:sz="0" w:space="0" w:color="auto"/>
        <w:right w:val="none" w:sz="0" w:space="0" w:color="auto"/>
      </w:divBdr>
    </w:div>
    <w:div w:id="968047407">
      <w:bodyDiv w:val="1"/>
      <w:marLeft w:val="0"/>
      <w:marRight w:val="0"/>
      <w:marTop w:val="0"/>
      <w:marBottom w:val="0"/>
      <w:divBdr>
        <w:top w:val="none" w:sz="0" w:space="0" w:color="auto"/>
        <w:left w:val="none" w:sz="0" w:space="0" w:color="auto"/>
        <w:bottom w:val="none" w:sz="0" w:space="0" w:color="auto"/>
        <w:right w:val="none" w:sz="0" w:space="0" w:color="auto"/>
      </w:divBdr>
    </w:div>
    <w:div w:id="968585616">
      <w:bodyDiv w:val="1"/>
      <w:marLeft w:val="0"/>
      <w:marRight w:val="0"/>
      <w:marTop w:val="0"/>
      <w:marBottom w:val="0"/>
      <w:divBdr>
        <w:top w:val="none" w:sz="0" w:space="0" w:color="auto"/>
        <w:left w:val="none" w:sz="0" w:space="0" w:color="auto"/>
        <w:bottom w:val="none" w:sz="0" w:space="0" w:color="auto"/>
        <w:right w:val="none" w:sz="0" w:space="0" w:color="auto"/>
      </w:divBdr>
    </w:div>
    <w:div w:id="972364797">
      <w:bodyDiv w:val="1"/>
      <w:marLeft w:val="0"/>
      <w:marRight w:val="0"/>
      <w:marTop w:val="0"/>
      <w:marBottom w:val="0"/>
      <w:divBdr>
        <w:top w:val="none" w:sz="0" w:space="0" w:color="auto"/>
        <w:left w:val="none" w:sz="0" w:space="0" w:color="auto"/>
        <w:bottom w:val="none" w:sz="0" w:space="0" w:color="auto"/>
        <w:right w:val="none" w:sz="0" w:space="0" w:color="auto"/>
      </w:divBdr>
    </w:div>
    <w:div w:id="973875461">
      <w:bodyDiv w:val="1"/>
      <w:marLeft w:val="0"/>
      <w:marRight w:val="0"/>
      <w:marTop w:val="0"/>
      <w:marBottom w:val="0"/>
      <w:divBdr>
        <w:top w:val="none" w:sz="0" w:space="0" w:color="auto"/>
        <w:left w:val="none" w:sz="0" w:space="0" w:color="auto"/>
        <w:bottom w:val="none" w:sz="0" w:space="0" w:color="auto"/>
        <w:right w:val="none" w:sz="0" w:space="0" w:color="auto"/>
      </w:divBdr>
    </w:div>
    <w:div w:id="973949205">
      <w:bodyDiv w:val="1"/>
      <w:marLeft w:val="0"/>
      <w:marRight w:val="0"/>
      <w:marTop w:val="0"/>
      <w:marBottom w:val="0"/>
      <w:divBdr>
        <w:top w:val="none" w:sz="0" w:space="0" w:color="auto"/>
        <w:left w:val="none" w:sz="0" w:space="0" w:color="auto"/>
        <w:bottom w:val="none" w:sz="0" w:space="0" w:color="auto"/>
        <w:right w:val="none" w:sz="0" w:space="0" w:color="auto"/>
      </w:divBdr>
    </w:div>
    <w:div w:id="974214805">
      <w:bodyDiv w:val="1"/>
      <w:marLeft w:val="0"/>
      <w:marRight w:val="0"/>
      <w:marTop w:val="0"/>
      <w:marBottom w:val="0"/>
      <w:divBdr>
        <w:top w:val="none" w:sz="0" w:space="0" w:color="auto"/>
        <w:left w:val="none" w:sz="0" w:space="0" w:color="auto"/>
        <w:bottom w:val="none" w:sz="0" w:space="0" w:color="auto"/>
        <w:right w:val="none" w:sz="0" w:space="0" w:color="auto"/>
      </w:divBdr>
    </w:div>
    <w:div w:id="974724563">
      <w:bodyDiv w:val="1"/>
      <w:marLeft w:val="0"/>
      <w:marRight w:val="0"/>
      <w:marTop w:val="0"/>
      <w:marBottom w:val="0"/>
      <w:divBdr>
        <w:top w:val="none" w:sz="0" w:space="0" w:color="auto"/>
        <w:left w:val="none" w:sz="0" w:space="0" w:color="auto"/>
        <w:bottom w:val="none" w:sz="0" w:space="0" w:color="auto"/>
        <w:right w:val="none" w:sz="0" w:space="0" w:color="auto"/>
      </w:divBdr>
    </w:div>
    <w:div w:id="975068797">
      <w:bodyDiv w:val="1"/>
      <w:marLeft w:val="0"/>
      <w:marRight w:val="0"/>
      <w:marTop w:val="0"/>
      <w:marBottom w:val="0"/>
      <w:divBdr>
        <w:top w:val="none" w:sz="0" w:space="0" w:color="auto"/>
        <w:left w:val="none" w:sz="0" w:space="0" w:color="auto"/>
        <w:bottom w:val="none" w:sz="0" w:space="0" w:color="auto"/>
        <w:right w:val="none" w:sz="0" w:space="0" w:color="auto"/>
      </w:divBdr>
    </w:div>
    <w:div w:id="977536196">
      <w:bodyDiv w:val="1"/>
      <w:marLeft w:val="0"/>
      <w:marRight w:val="0"/>
      <w:marTop w:val="0"/>
      <w:marBottom w:val="0"/>
      <w:divBdr>
        <w:top w:val="none" w:sz="0" w:space="0" w:color="auto"/>
        <w:left w:val="none" w:sz="0" w:space="0" w:color="auto"/>
        <w:bottom w:val="none" w:sz="0" w:space="0" w:color="auto"/>
        <w:right w:val="none" w:sz="0" w:space="0" w:color="auto"/>
      </w:divBdr>
    </w:div>
    <w:div w:id="978001600">
      <w:bodyDiv w:val="1"/>
      <w:marLeft w:val="0"/>
      <w:marRight w:val="0"/>
      <w:marTop w:val="0"/>
      <w:marBottom w:val="0"/>
      <w:divBdr>
        <w:top w:val="none" w:sz="0" w:space="0" w:color="auto"/>
        <w:left w:val="none" w:sz="0" w:space="0" w:color="auto"/>
        <w:bottom w:val="none" w:sz="0" w:space="0" w:color="auto"/>
        <w:right w:val="none" w:sz="0" w:space="0" w:color="auto"/>
      </w:divBdr>
    </w:div>
    <w:div w:id="978195466">
      <w:bodyDiv w:val="1"/>
      <w:marLeft w:val="0"/>
      <w:marRight w:val="0"/>
      <w:marTop w:val="0"/>
      <w:marBottom w:val="0"/>
      <w:divBdr>
        <w:top w:val="none" w:sz="0" w:space="0" w:color="auto"/>
        <w:left w:val="none" w:sz="0" w:space="0" w:color="auto"/>
        <w:bottom w:val="none" w:sz="0" w:space="0" w:color="auto"/>
        <w:right w:val="none" w:sz="0" w:space="0" w:color="auto"/>
      </w:divBdr>
    </w:div>
    <w:div w:id="978535645">
      <w:bodyDiv w:val="1"/>
      <w:marLeft w:val="0"/>
      <w:marRight w:val="0"/>
      <w:marTop w:val="0"/>
      <w:marBottom w:val="0"/>
      <w:divBdr>
        <w:top w:val="none" w:sz="0" w:space="0" w:color="auto"/>
        <w:left w:val="none" w:sz="0" w:space="0" w:color="auto"/>
        <w:bottom w:val="none" w:sz="0" w:space="0" w:color="auto"/>
        <w:right w:val="none" w:sz="0" w:space="0" w:color="auto"/>
      </w:divBdr>
    </w:div>
    <w:div w:id="981689532">
      <w:bodyDiv w:val="1"/>
      <w:marLeft w:val="0"/>
      <w:marRight w:val="0"/>
      <w:marTop w:val="0"/>
      <w:marBottom w:val="0"/>
      <w:divBdr>
        <w:top w:val="none" w:sz="0" w:space="0" w:color="auto"/>
        <w:left w:val="none" w:sz="0" w:space="0" w:color="auto"/>
        <w:bottom w:val="none" w:sz="0" w:space="0" w:color="auto"/>
        <w:right w:val="none" w:sz="0" w:space="0" w:color="auto"/>
      </w:divBdr>
    </w:div>
    <w:div w:id="982074993">
      <w:bodyDiv w:val="1"/>
      <w:marLeft w:val="0"/>
      <w:marRight w:val="0"/>
      <w:marTop w:val="0"/>
      <w:marBottom w:val="0"/>
      <w:divBdr>
        <w:top w:val="none" w:sz="0" w:space="0" w:color="auto"/>
        <w:left w:val="none" w:sz="0" w:space="0" w:color="auto"/>
        <w:bottom w:val="none" w:sz="0" w:space="0" w:color="auto"/>
        <w:right w:val="none" w:sz="0" w:space="0" w:color="auto"/>
      </w:divBdr>
    </w:div>
    <w:div w:id="982347788">
      <w:bodyDiv w:val="1"/>
      <w:marLeft w:val="0"/>
      <w:marRight w:val="0"/>
      <w:marTop w:val="0"/>
      <w:marBottom w:val="0"/>
      <w:divBdr>
        <w:top w:val="none" w:sz="0" w:space="0" w:color="auto"/>
        <w:left w:val="none" w:sz="0" w:space="0" w:color="auto"/>
        <w:bottom w:val="none" w:sz="0" w:space="0" w:color="auto"/>
        <w:right w:val="none" w:sz="0" w:space="0" w:color="auto"/>
      </w:divBdr>
    </w:div>
    <w:div w:id="985280863">
      <w:bodyDiv w:val="1"/>
      <w:marLeft w:val="0"/>
      <w:marRight w:val="0"/>
      <w:marTop w:val="0"/>
      <w:marBottom w:val="0"/>
      <w:divBdr>
        <w:top w:val="none" w:sz="0" w:space="0" w:color="auto"/>
        <w:left w:val="none" w:sz="0" w:space="0" w:color="auto"/>
        <w:bottom w:val="none" w:sz="0" w:space="0" w:color="auto"/>
        <w:right w:val="none" w:sz="0" w:space="0" w:color="auto"/>
      </w:divBdr>
    </w:div>
    <w:div w:id="988754849">
      <w:bodyDiv w:val="1"/>
      <w:marLeft w:val="0"/>
      <w:marRight w:val="0"/>
      <w:marTop w:val="0"/>
      <w:marBottom w:val="0"/>
      <w:divBdr>
        <w:top w:val="none" w:sz="0" w:space="0" w:color="auto"/>
        <w:left w:val="none" w:sz="0" w:space="0" w:color="auto"/>
        <w:bottom w:val="none" w:sz="0" w:space="0" w:color="auto"/>
        <w:right w:val="none" w:sz="0" w:space="0" w:color="auto"/>
      </w:divBdr>
    </w:div>
    <w:div w:id="989944085">
      <w:bodyDiv w:val="1"/>
      <w:marLeft w:val="0"/>
      <w:marRight w:val="0"/>
      <w:marTop w:val="0"/>
      <w:marBottom w:val="0"/>
      <w:divBdr>
        <w:top w:val="none" w:sz="0" w:space="0" w:color="auto"/>
        <w:left w:val="none" w:sz="0" w:space="0" w:color="auto"/>
        <w:bottom w:val="none" w:sz="0" w:space="0" w:color="auto"/>
        <w:right w:val="none" w:sz="0" w:space="0" w:color="auto"/>
      </w:divBdr>
    </w:div>
    <w:div w:id="991520244">
      <w:bodyDiv w:val="1"/>
      <w:marLeft w:val="0"/>
      <w:marRight w:val="0"/>
      <w:marTop w:val="0"/>
      <w:marBottom w:val="0"/>
      <w:divBdr>
        <w:top w:val="none" w:sz="0" w:space="0" w:color="auto"/>
        <w:left w:val="none" w:sz="0" w:space="0" w:color="auto"/>
        <w:bottom w:val="none" w:sz="0" w:space="0" w:color="auto"/>
        <w:right w:val="none" w:sz="0" w:space="0" w:color="auto"/>
      </w:divBdr>
    </w:div>
    <w:div w:id="991712837">
      <w:bodyDiv w:val="1"/>
      <w:marLeft w:val="0"/>
      <w:marRight w:val="0"/>
      <w:marTop w:val="0"/>
      <w:marBottom w:val="0"/>
      <w:divBdr>
        <w:top w:val="none" w:sz="0" w:space="0" w:color="auto"/>
        <w:left w:val="none" w:sz="0" w:space="0" w:color="auto"/>
        <w:bottom w:val="none" w:sz="0" w:space="0" w:color="auto"/>
        <w:right w:val="none" w:sz="0" w:space="0" w:color="auto"/>
      </w:divBdr>
    </w:div>
    <w:div w:id="992872347">
      <w:bodyDiv w:val="1"/>
      <w:marLeft w:val="0"/>
      <w:marRight w:val="0"/>
      <w:marTop w:val="0"/>
      <w:marBottom w:val="0"/>
      <w:divBdr>
        <w:top w:val="none" w:sz="0" w:space="0" w:color="auto"/>
        <w:left w:val="none" w:sz="0" w:space="0" w:color="auto"/>
        <w:bottom w:val="none" w:sz="0" w:space="0" w:color="auto"/>
        <w:right w:val="none" w:sz="0" w:space="0" w:color="auto"/>
      </w:divBdr>
    </w:div>
    <w:div w:id="993221850">
      <w:bodyDiv w:val="1"/>
      <w:marLeft w:val="0"/>
      <w:marRight w:val="0"/>
      <w:marTop w:val="0"/>
      <w:marBottom w:val="0"/>
      <w:divBdr>
        <w:top w:val="none" w:sz="0" w:space="0" w:color="auto"/>
        <w:left w:val="none" w:sz="0" w:space="0" w:color="auto"/>
        <w:bottom w:val="none" w:sz="0" w:space="0" w:color="auto"/>
        <w:right w:val="none" w:sz="0" w:space="0" w:color="auto"/>
      </w:divBdr>
    </w:div>
    <w:div w:id="993682528">
      <w:bodyDiv w:val="1"/>
      <w:marLeft w:val="0"/>
      <w:marRight w:val="0"/>
      <w:marTop w:val="0"/>
      <w:marBottom w:val="0"/>
      <w:divBdr>
        <w:top w:val="none" w:sz="0" w:space="0" w:color="auto"/>
        <w:left w:val="none" w:sz="0" w:space="0" w:color="auto"/>
        <w:bottom w:val="none" w:sz="0" w:space="0" w:color="auto"/>
        <w:right w:val="none" w:sz="0" w:space="0" w:color="auto"/>
      </w:divBdr>
    </w:div>
    <w:div w:id="994452092">
      <w:bodyDiv w:val="1"/>
      <w:marLeft w:val="0"/>
      <w:marRight w:val="0"/>
      <w:marTop w:val="0"/>
      <w:marBottom w:val="0"/>
      <w:divBdr>
        <w:top w:val="none" w:sz="0" w:space="0" w:color="auto"/>
        <w:left w:val="none" w:sz="0" w:space="0" w:color="auto"/>
        <w:bottom w:val="none" w:sz="0" w:space="0" w:color="auto"/>
        <w:right w:val="none" w:sz="0" w:space="0" w:color="auto"/>
      </w:divBdr>
    </w:div>
    <w:div w:id="994918200">
      <w:bodyDiv w:val="1"/>
      <w:marLeft w:val="0"/>
      <w:marRight w:val="0"/>
      <w:marTop w:val="0"/>
      <w:marBottom w:val="0"/>
      <w:divBdr>
        <w:top w:val="none" w:sz="0" w:space="0" w:color="auto"/>
        <w:left w:val="none" w:sz="0" w:space="0" w:color="auto"/>
        <w:bottom w:val="none" w:sz="0" w:space="0" w:color="auto"/>
        <w:right w:val="none" w:sz="0" w:space="0" w:color="auto"/>
      </w:divBdr>
    </w:div>
    <w:div w:id="998460275">
      <w:bodyDiv w:val="1"/>
      <w:marLeft w:val="0"/>
      <w:marRight w:val="0"/>
      <w:marTop w:val="0"/>
      <w:marBottom w:val="0"/>
      <w:divBdr>
        <w:top w:val="none" w:sz="0" w:space="0" w:color="auto"/>
        <w:left w:val="none" w:sz="0" w:space="0" w:color="auto"/>
        <w:bottom w:val="none" w:sz="0" w:space="0" w:color="auto"/>
        <w:right w:val="none" w:sz="0" w:space="0" w:color="auto"/>
      </w:divBdr>
    </w:div>
    <w:div w:id="998533081">
      <w:bodyDiv w:val="1"/>
      <w:marLeft w:val="0"/>
      <w:marRight w:val="0"/>
      <w:marTop w:val="0"/>
      <w:marBottom w:val="0"/>
      <w:divBdr>
        <w:top w:val="none" w:sz="0" w:space="0" w:color="auto"/>
        <w:left w:val="none" w:sz="0" w:space="0" w:color="auto"/>
        <w:bottom w:val="none" w:sz="0" w:space="0" w:color="auto"/>
        <w:right w:val="none" w:sz="0" w:space="0" w:color="auto"/>
      </w:divBdr>
    </w:div>
    <w:div w:id="998581597">
      <w:bodyDiv w:val="1"/>
      <w:marLeft w:val="0"/>
      <w:marRight w:val="0"/>
      <w:marTop w:val="0"/>
      <w:marBottom w:val="0"/>
      <w:divBdr>
        <w:top w:val="none" w:sz="0" w:space="0" w:color="auto"/>
        <w:left w:val="none" w:sz="0" w:space="0" w:color="auto"/>
        <w:bottom w:val="none" w:sz="0" w:space="0" w:color="auto"/>
        <w:right w:val="none" w:sz="0" w:space="0" w:color="auto"/>
      </w:divBdr>
    </w:div>
    <w:div w:id="999189505">
      <w:bodyDiv w:val="1"/>
      <w:marLeft w:val="0"/>
      <w:marRight w:val="0"/>
      <w:marTop w:val="0"/>
      <w:marBottom w:val="0"/>
      <w:divBdr>
        <w:top w:val="none" w:sz="0" w:space="0" w:color="auto"/>
        <w:left w:val="none" w:sz="0" w:space="0" w:color="auto"/>
        <w:bottom w:val="none" w:sz="0" w:space="0" w:color="auto"/>
        <w:right w:val="none" w:sz="0" w:space="0" w:color="auto"/>
      </w:divBdr>
    </w:div>
    <w:div w:id="999194481">
      <w:bodyDiv w:val="1"/>
      <w:marLeft w:val="0"/>
      <w:marRight w:val="0"/>
      <w:marTop w:val="0"/>
      <w:marBottom w:val="0"/>
      <w:divBdr>
        <w:top w:val="none" w:sz="0" w:space="0" w:color="auto"/>
        <w:left w:val="none" w:sz="0" w:space="0" w:color="auto"/>
        <w:bottom w:val="none" w:sz="0" w:space="0" w:color="auto"/>
        <w:right w:val="none" w:sz="0" w:space="0" w:color="auto"/>
      </w:divBdr>
    </w:div>
    <w:div w:id="999650323">
      <w:bodyDiv w:val="1"/>
      <w:marLeft w:val="0"/>
      <w:marRight w:val="0"/>
      <w:marTop w:val="0"/>
      <w:marBottom w:val="0"/>
      <w:divBdr>
        <w:top w:val="none" w:sz="0" w:space="0" w:color="auto"/>
        <w:left w:val="none" w:sz="0" w:space="0" w:color="auto"/>
        <w:bottom w:val="none" w:sz="0" w:space="0" w:color="auto"/>
        <w:right w:val="none" w:sz="0" w:space="0" w:color="auto"/>
      </w:divBdr>
    </w:div>
    <w:div w:id="1001157428">
      <w:bodyDiv w:val="1"/>
      <w:marLeft w:val="0"/>
      <w:marRight w:val="0"/>
      <w:marTop w:val="0"/>
      <w:marBottom w:val="0"/>
      <w:divBdr>
        <w:top w:val="none" w:sz="0" w:space="0" w:color="auto"/>
        <w:left w:val="none" w:sz="0" w:space="0" w:color="auto"/>
        <w:bottom w:val="none" w:sz="0" w:space="0" w:color="auto"/>
        <w:right w:val="none" w:sz="0" w:space="0" w:color="auto"/>
      </w:divBdr>
    </w:div>
    <w:div w:id="1001548257">
      <w:bodyDiv w:val="1"/>
      <w:marLeft w:val="0"/>
      <w:marRight w:val="0"/>
      <w:marTop w:val="0"/>
      <w:marBottom w:val="0"/>
      <w:divBdr>
        <w:top w:val="none" w:sz="0" w:space="0" w:color="auto"/>
        <w:left w:val="none" w:sz="0" w:space="0" w:color="auto"/>
        <w:bottom w:val="none" w:sz="0" w:space="0" w:color="auto"/>
        <w:right w:val="none" w:sz="0" w:space="0" w:color="auto"/>
      </w:divBdr>
    </w:div>
    <w:div w:id="1002851287">
      <w:bodyDiv w:val="1"/>
      <w:marLeft w:val="0"/>
      <w:marRight w:val="0"/>
      <w:marTop w:val="0"/>
      <w:marBottom w:val="0"/>
      <w:divBdr>
        <w:top w:val="none" w:sz="0" w:space="0" w:color="auto"/>
        <w:left w:val="none" w:sz="0" w:space="0" w:color="auto"/>
        <w:bottom w:val="none" w:sz="0" w:space="0" w:color="auto"/>
        <w:right w:val="none" w:sz="0" w:space="0" w:color="auto"/>
      </w:divBdr>
    </w:div>
    <w:div w:id="1003508847">
      <w:bodyDiv w:val="1"/>
      <w:marLeft w:val="0"/>
      <w:marRight w:val="0"/>
      <w:marTop w:val="0"/>
      <w:marBottom w:val="0"/>
      <w:divBdr>
        <w:top w:val="none" w:sz="0" w:space="0" w:color="auto"/>
        <w:left w:val="none" w:sz="0" w:space="0" w:color="auto"/>
        <w:bottom w:val="none" w:sz="0" w:space="0" w:color="auto"/>
        <w:right w:val="none" w:sz="0" w:space="0" w:color="auto"/>
      </w:divBdr>
    </w:div>
    <w:div w:id="1003512229">
      <w:bodyDiv w:val="1"/>
      <w:marLeft w:val="0"/>
      <w:marRight w:val="0"/>
      <w:marTop w:val="0"/>
      <w:marBottom w:val="0"/>
      <w:divBdr>
        <w:top w:val="none" w:sz="0" w:space="0" w:color="auto"/>
        <w:left w:val="none" w:sz="0" w:space="0" w:color="auto"/>
        <w:bottom w:val="none" w:sz="0" w:space="0" w:color="auto"/>
        <w:right w:val="none" w:sz="0" w:space="0" w:color="auto"/>
      </w:divBdr>
    </w:div>
    <w:div w:id="1005665443">
      <w:bodyDiv w:val="1"/>
      <w:marLeft w:val="0"/>
      <w:marRight w:val="0"/>
      <w:marTop w:val="0"/>
      <w:marBottom w:val="0"/>
      <w:divBdr>
        <w:top w:val="none" w:sz="0" w:space="0" w:color="auto"/>
        <w:left w:val="none" w:sz="0" w:space="0" w:color="auto"/>
        <w:bottom w:val="none" w:sz="0" w:space="0" w:color="auto"/>
        <w:right w:val="none" w:sz="0" w:space="0" w:color="auto"/>
      </w:divBdr>
    </w:div>
    <w:div w:id="1006052664">
      <w:bodyDiv w:val="1"/>
      <w:marLeft w:val="0"/>
      <w:marRight w:val="0"/>
      <w:marTop w:val="0"/>
      <w:marBottom w:val="0"/>
      <w:divBdr>
        <w:top w:val="none" w:sz="0" w:space="0" w:color="auto"/>
        <w:left w:val="none" w:sz="0" w:space="0" w:color="auto"/>
        <w:bottom w:val="none" w:sz="0" w:space="0" w:color="auto"/>
        <w:right w:val="none" w:sz="0" w:space="0" w:color="auto"/>
      </w:divBdr>
    </w:div>
    <w:div w:id="1007294169">
      <w:bodyDiv w:val="1"/>
      <w:marLeft w:val="0"/>
      <w:marRight w:val="0"/>
      <w:marTop w:val="0"/>
      <w:marBottom w:val="0"/>
      <w:divBdr>
        <w:top w:val="none" w:sz="0" w:space="0" w:color="auto"/>
        <w:left w:val="none" w:sz="0" w:space="0" w:color="auto"/>
        <w:bottom w:val="none" w:sz="0" w:space="0" w:color="auto"/>
        <w:right w:val="none" w:sz="0" w:space="0" w:color="auto"/>
      </w:divBdr>
    </w:div>
    <w:div w:id="1007558466">
      <w:bodyDiv w:val="1"/>
      <w:marLeft w:val="0"/>
      <w:marRight w:val="0"/>
      <w:marTop w:val="0"/>
      <w:marBottom w:val="0"/>
      <w:divBdr>
        <w:top w:val="none" w:sz="0" w:space="0" w:color="auto"/>
        <w:left w:val="none" w:sz="0" w:space="0" w:color="auto"/>
        <w:bottom w:val="none" w:sz="0" w:space="0" w:color="auto"/>
        <w:right w:val="none" w:sz="0" w:space="0" w:color="auto"/>
      </w:divBdr>
    </w:div>
    <w:div w:id="1008405302">
      <w:bodyDiv w:val="1"/>
      <w:marLeft w:val="0"/>
      <w:marRight w:val="0"/>
      <w:marTop w:val="0"/>
      <w:marBottom w:val="0"/>
      <w:divBdr>
        <w:top w:val="none" w:sz="0" w:space="0" w:color="auto"/>
        <w:left w:val="none" w:sz="0" w:space="0" w:color="auto"/>
        <w:bottom w:val="none" w:sz="0" w:space="0" w:color="auto"/>
        <w:right w:val="none" w:sz="0" w:space="0" w:color="auto"/>
      </w:divBdr>
    </w:div>
    <w:div w:id="1009067261">
      <w:bodyDiv w:val="1"/>
      <w:marLeft w:val="0"/>
      <w:marRight w:val="0"/>
      <w:marTop w:val="0"/>
      <w:marBottom w:val="0"/>
      <w:divBdr>
        <w:top w:val="none" w:sz="0" w:space="0" w:color="auto"/>
        <w:left w:val="none" w:sz="0" w:space="0" w:color="auto"/>
        <w:bottom w:val="none" w:sz="0" w:space="0" w:color="auto"/>
        <w:right w:val="none" w:sz="0" w:space="0" w:color="auto"/>
      </w:divBdr>
    </w:div>
    <w:div w:id="1009335922">
      <w:bodyDiv w:val="1"/>
      <w:marLeft w:val="0"/>
      <w:marRight w:val="0"/>
      <w:marTop w:val="0"/>
      <w:marBottom w:val="0"/>
      <w:divBdr>
        <w:top w:val="none" w:sz="0" w:space="0" w:color="auto"/>
        <w:left w:val="none" w:sz="0" w:space="0" w:color="auto"/>
        <w:bottom w:val="none" w:sz="0" w:space="0" w:color="auto"/>
        <w:right w:val="none" w:sz="0" w:space="0" w:color="auto"/>
      </w:divBdr>
    </w:div>
    <w:div w:id="1009914848">
      <w:bodyDiv w:val="1"/>
      <w:marLeft w:val="0"/>
      <w:marRight w:val="0"/>
      <w:marTop w:val="0"/>
      <w:marBottom w:val="0"/>
      <w:divBdr>
        <w:top w:val="none" w:sz="0" w:space="0" w:color="auto"/>
        <w:left w:val="none" w:sz="0" w:space="0" w:color="auto"/>
        <w:bottom w:val="none" w:sz="0" w:space="0" w:color="auto"/>
        <w:right w:val="none" w:sz="0" w:space="0" w:color="auto"/>
      </w:divBdr>
    </w:div>
    <w:div w:id="1010064110">
      <w:bodyDiv w:val="1"/>
      <w:marLeft w:val="0"/>
      <w:marRight w:val="0"/>
      <w:marTop w:val="0"/>
      <w:marBottom w:val="0"/>
      <w:divBdr>
        <w:top w:val="none" w:sz="0" w:space="0" w:color="auto"/>
        <w:left w:val="none" w:sz="0" w:space="0" w:color="auto"/>
        <w:bottom w:val="none" w:sz="0" w:space="0" w:color="auto"/>
        <w:right w:val="none" w:sz="0" w:space="0" w:color="auto"/>
      </w:divBdr>
    </w:div>
    <w:div w:id="1010109632">
      <w:bodyDiv w:val="1"/>
      <w:marLeft w:val="0"/>
      <w:marRight w:val="0"/>
      <w:marTop w:val="0"/>
      <w:marBottom w:val="0"/>
      <w:divBdr>
        <w:top w:val="none" w:sz="0" w:space="0" w:color="auto"/>
        <w:left w:val="none" w:sz="0" w:space="0" w:color="auto"/>
        <w:bottom w:val="none" w:sz="0" w:space="0" w:color="auto"/>
        <w:right w:val="none" w:sz="0" w:space="0" w:color="auto"/>
      </w:divBdr>
    </w:div>
    <w:div w:id="1012144096">
      <w:bodyDiv w:val="1"/>
      <w:marLeft w:val="0"/>
      <w:marRight w:val="0"/>
      <w:marTop w:val="0"/>
      <w:marBottom w:val="0"/>
      <w:divBdr>
        <w:top w:val="none" w:sz="0" w:space="0" w:color="auto"/>
        <w:left w:val="none" w:sz="0" w:space="0" w:color="auto"/>
        <w:bottom w:val="none" w:sz="0" w:space="0" w:color="auto"/>
        <w:right w:val="none" w:sz="0" w:space="0" w:color="auto"/>
      </w:divBdr>
    </w:div>
    <w:div w:id="1012343190">
      <w:bodyDiv w:val="1"/>
      <w:marLeft w:val="0"/>
      <w:marRight w:val="0"/>
      <w:marTop w:val="0"/>
      <w:marBottom w:val="0"/>
      <w:divBdr>
        <w:top w:val="none" w:sz="0" w:space="0" w:color="auto"/>
        <w:left w:val="none" w:sz="0" w:space="0" w:color="auto"/>
        <w:bottom w:val="none" w:sz="0" w:space="0" w:color="auto"/>
        <w:right w:val="none" w:sz="0" w:space="0" w:color="auto"/>
      </w:divBdr>
    </w:div>
    <w:div w:id="1013266724">
      <w:bodyDiv w:val="1"/>
      <w:marLeft w:val="0"/>
      <w:marRight w:val="0"/>
      <w:marTop w:val="0"/>
      <w:marBottom w:val="0"/>
      <w:divBdr>
        <w:top w:val="none" w:sz="0" w:space="0" w:color="auto"/>
        <w:left w:val="none" w:sz="0" w:space="0" w:color="auto"/>
        <w:bottom w:val="none" w:sz="0" w:space="0" w:color="auto"/>
        <w:right w:val="none" w:sz="0" w:space="0" w:color="auto"/>
      </w:divBdr>
    </w:div>
    <w:div w:id="1013922546">
      <w:bodyDiv w:val="1"/>
      <w:marLeft w:val="0"/>
      <w:marRight w:val="0"/>
      <w:marTop w:val="0"/>
      <w:marBottom w:val="0"/>
      <w:divBdr>
        <w:top w:val="none" w:sz="0" w:space="0" w:color="auto"/>
        <w:left w:val="none" w:sz="0" w:space="0" w:color="auto"/>
        <w:bottom w:val="none" w:sz="0" w:space="0" w:color="auto"/>
        <w:right w:val="none" w:sz="0" w:space="0" w:color="auto"/>
      </w:divBdr>
    </w:div>
    <w:div w:id="1015618107">
      <w:bodyDiv w:val="1"/>
      <w:marLeft w:val="0"/>
      <w:marRight w:val="0"/>
      <w:marTop w:val="0"/>
      <w:marBottom w:val="0"/>
      <w:divBdr>
        <w:top w:val="none" w:sz="0" w:space="0" w:color="auto"/>
        <w:left w:val="none" w:sz="0" w:space="0" w:color="auto"/>
        <w:bottom w:val="none" w:sz="0" w:space="0" w:color="auto"/>
        <w:right w:val="none" w:sz="0" w:space="0" w:color="auto"/>
      </w:divBdr>
    </w:div>
    <w:div w:id="1015881072">
      <w:bodyDiv w:val="1"/>
      <w:marLeft w:val="0"/>
      <w:marRight w:val="0"/>
      <w:marTop w:val="0"/>
      <w:marBottom w:val="0"/>
      <w:divBdr>
        <w:top w:val="none" w:sz="0" w:space="0" w:color="auto"/>
        <w:left w:val="none" w:sz="0" w:space="0" w:color="auto"/>
        <w:bottom w:val="none" w:sz="0" w:space="0" w:color="auto"/>
        <w:right w:val="none" w:sz="0" w:space="0" w:color="auto"/>
      </w:divBdr>
    </w:div>
    <w:div w:id="1017318504">
      <w:bodyDiv w:val="1"/>
      <w:marLeft w:val="0"/>
      <w:marRight w:val="0"/>
      <w:marTop w:val="0"/>
      <w:marBottom w:val="0"/>
      <w:divBdr>
        <w:top w:val="none" w:sz="0" w:space="0" w:color="auto"/>
        <w:left w:val="none" w:sz="0" w:space="0" w:color="auto"/>
        <w:bottom w:val="none" w:sz="0" w:space="0" w:color="auto"/>
        <w:right w:val="none" w:sz="0" w:space="0" w:color="auto"/>
      </w:divBdr>
    </w:div>
    <w:div w:id="1019742881">
      <w:bodyDiv w:val="1"/>
      <w:marLeft w:val="0"/>
      <w:marRight w:val="0"/>
      <w:marTop w:val="0"/>
      <w:marBottom w:val="0"/>
      <w:divBdr>
        <w:top w:val="none" w:sz="0" w:space="0" w:color="auto"/>
        <w:left w:val="none" w:sz="0" w:space="0" w:color="auto"/>
        <w:bottom w:val="none" w:sz="0" w:space="0" w:color="auto"/>
        <w:right w:val="none" w:sz="0" w:space="0" w:color="auto"/>
      </w:divBdr>
    </w:div>
    <w:div w:id="1020011002">
      <w:bodyDiv w:val="1"/>
      <w:marLeft w:val="0"/>
      <w:marRight w:val="0"/>
      <w:marTop w:val="0"/>
      <w:marBottom w:val="0"/>
      <w:divBdr>
        <w:top w:val="none" w:sz="0" w:space="0" w:color="auto"/>
        <w:left w:val="none" w:sz="0" w:space="0" w:color="auto"/>
        <w:bottom w:val="none" w:sz="0" w:space="0" w:color="auto"/>
        <w:right w:val="none" w:sz="0" w:space="0" w:color="auto"/>
      </w:divBdr>
    </w:div>
    <w:div w:id="1020352862">
      <w:bodyDiv w:val="1"/>
      <w:marLeft w:val="0"/>
      <w:marRight w:val="0"/>
      <w:marTop w:val="0"/>
      <w:marBottom w:val="0"/>
      <w:divBdr>
        <w:top w:val="none" w:sz="0" w:space="0" w:color="auto"/>
        <w:left w:val="none" w:sz="0" w:space="0" w:color="auto"/>
        <w:bottom w:val="none" w:sz="0" w:space="0" w:color="auto"/>
        <w:right w:val="none" w:sz="0" w:space="0" w:color="auto"/>
      </w:divBdr>
    </w:div>
    <w:div w:id="1020930913">
      <w:bodyDiv w:val="1"/>
      <w:marLeft w:val="0"/>
      <w:marRight w:val="0"/>
      <w:marTop w:val="0"/>
      <w:marBottom w:val="0"/>
      <w:divBdr>
        <w:top w:val="none" w:sz="0" w:space="0" w:color="auto"/>
        <w:left w:val="none" w:sz="0" w:space="0" w:color="auto"/>
        <w:bottom w:val="none" w:sz="0" w:space="0" w:color="auto"/>
        <w:right w:val="none" w:sz="0" w:space="0" w:color="auto"/>
      </w:divBdr>
    </w:div>
    <w:div w:id="1021130709">
      <w:bodyDiv w:val="1"/>
      <w:marLeft w:val="0"/>
      <w:marRight w:val="0"/>
      <w:marTop w:val="0"/>
      <w:marBottom w:val="0"/>
      <w:divBdr>
        <w:top w:val="none" w:sz="0" w:space="0" w:color="auto"/>
        <w:left w:val="none" w:sz="0" w:space="0" w:color="auto"/>
        <w:bottom w:val="none" w:sz="0" w:space="0" w:color="auto"/>
        <w:right w:val="none" w:sz="0" w:space="0" w:color="auto"/>
      </w:divBdr>
    </w:div>
    <w:div w:id="1023290091">
      <w:bodyDiv w:val="1"/>
      <w:marLeft w:val="0"/>
      <w:marRight w:val="0"/>
      <w:marTop w:val="0"/>
      <w:marBottom w:val="0"/>
      <w:divBdr>
        <w:top w:val="none" w:sz="0" w:space="0" w:color="auto"/>
        <w:left w:val="none" w:sz="0" w:space="0" w:color="auto"/>
        <w:bottom w:val="none" w:sz="0" w:space="0" w:color="auto"/>
        <w:right w:val="none" w:sz="0" w:space="0" w:color="auto"/>
      </w:divBdr>
    </w:div>
    <w:div w:id="1023674562">
      <w:bodyDiv w:val="1"/>
      <w:marLeft w:val="0"/>
      <w:marRight w:val="0"/>
      <w:marTop w:val="0"/>
      <w:marBottom w:val="0"/>
      <w:divBdr>
        <w:top w:val="none" w:sz="0" w:space="0" w:color="auto"/>
        <w:left w:val="none" w:sz="0" w:space="0" w:color="auto"/>
        <w:bottom w:val="none" w:sz="0" w:space="0" w:color="auto"/>
        <w:right w:val="none" w:sz="0" w:space="0" w:color="auto"/>
      </w:divBdr>
    </w:div>
    <w:div w:id="1025058627">
      <w:bodyDiv w:val="1"/>
      <w:marLeft w:val="0"/>
      <w:marRight w:val="0"/>
      <w:marTop w:val="0"/>
      <w:marBottom w:val="0"/>
      <w:divBdr>
        <w:top w:val="none" w:sz="0" w:space="0" w:color="auto"/>
        <w:left w:val="none" w:sz="0" w:space="0" w:color="auto"/>
        <w:bottom w:val="none" w:sz="0" w:space="0" w:color="auto"/>
        <w:right w:val="none" w:sz="0" w:space="0" w:color="auto"/>
      </w:divBdr>
    </w:div>
    <w:div w:id="1028457147">
      <w:bodyDiv w:val="1"/>
      <w:marLeft w:val="0"/>
      <w:marRight w:val="0"/>
      <w:marTop w:val="0"/>
      <w:marBottom w:val="0"/>
      <w:divBdr>
        <w:top w:val="none" w:sz="0" w:space="0" w:color="auto"/>
        <w:left w:val="none" w:sz="0" w:space="0" w:color="auto"/>
        <w:bottom w:val="none" w:sz="0" w:space="0" w:color="auto"/>
        <w:right w:val="none" w:sz="0" w:space="0" w:color="auto"/>
      </w:divBdr>
    </w:div>
    <w:div w:id="1029069011">
      <w:bodyDiv w:val="1"/>
      <w:marLeft w:val="0"/>
      <w:marRight w:val="0"/>
      <w:marTop w:val="0"/>
      <w:marBottom w:val="0"/>
      <w:divBdr>
        <w:top w:val="none" w:sz="0" w:space="0" w:color="auto"/>
        <w:left w:val="none" w:sz="0" w:space="0" w:color="auto"/>
        <w:bottom w:val="none" w:sz="0" w:space="0" w:color="auto"/>
        <w:right w:val="none" w:sz="0" w:space="0" w:color="auto"/>
      </w:divBdr>
    </w:div>
    <w:div w:id="1029531116">
      <w:bodyDiv w:val="1"/>
      <w:marLeft w:val="0"/>
      <w:marRight w:val="0"/>
      <w:marTop w:val="0"/>
      <w:marBottom w:val="0"/>
      <w:divBdr>
        <w:top w:val="none" w:sz="0" w:space="0" w:color="auto"/>
        <w:left w:val="none" w:sz="0" w:space="0" w:color="auto"/>
        <w:bottom w:val="none" w:sz="0" w:space="0" w:color="auto"/>
        <w:right w:val="none" w:sz="0" w:space="0" w:color="auto"/>
      </w:divBdr>
    </w:div>
    <w:div w:id="1031493331">
      <w:bodyDiv w:val="1"/>
      <w:marLeft w:val="0"/>
      <w:marRight w:val="0"/>
      <w:marTop w:val="0"/>
      <w:marBottom w:val="0"/>
      <w:divBdr>
        <w:top w:val="none" w:sz="0" w:space="0" w:color="auto"/>
        <w:left w:val="none" w:sz="0" w:space="0" w:color="auto"/>
        <w:bottom w:val="none" w:sz="0" w:space="0" w:color="auto"/>
        <w:right w:val="none" w:sz="0" w:space="0" w:color="auto"/>
      </w:divBdr>
    </w:div>
    <w:div w:id="1033766366">
      <w:bodyDiv w:val="1"/>
      <w:marLeft w:val="0"/>
      <w:marRight w:val="0"/>
      <w:marTop w:val="0"/>
      <w:marBottom w:val="0"/>
      <w:divBdr>
        <w:top w:val="none" w:sz="0" w:space="0" w:color="auto"/>
        <w:left w:val="none" w:sz="0" w:space="0" w:color="auto"/>
        <w:bottom w:val="none" w:sz="0" w:space="0" w:color="auto"/>
        <w:right w:val="none" w:sz="0" w:space="0" w:color="auto"/>
      </w:divBdr>
    </w:div>
    <w:div w:id="1034841828">
      <w:bodyDiv w:val="1"/>
      <w:marLeft w:val="0"/>
      <w:marRight w:val="0"/>
      <w:marTop w:val="0"/>
      <w:marBottom w:val="0"/>
      <w:divBdr>
        <w:top w:val="none" w:sz="0" w:space="0" w:color="auto"/>
        <w:left w:val="none" w:sz="0" w:space="0" w:color="auto"/>
        <w:bottom w:val="none" w:sz="0" w:space="0" w:color="auto"/>
        <w:right w:val="none" w:sz="0" w:space="0" w:color="auto"/>
      </w:divBdr>
    </w:div>
    <w:div w:id="1036197987">
      <w:bodyDiv w:val="1"/>
      <w:marLeft w:val="0"/>
      <w:marRight w:val="0"/>
      <w:marTop w:val="0"/>
      <w:marBottom w:val="0"/>
      <w:divBdr>
        <w:top w:val="none" w:sz="0" w:space="0" w:color="auto"/>
        <w:left w:val="none" w:sz="0" w:space="0" w:color="auto"/>
        <w:bottom w:val="none" w:sz="0" w:space="0" w:color="auto"/>
        <w:right w:val="none" w:sz="0" w:space="0" w:color="auto"/>
      </w:divBdr>
    </w:div>
    <w:div w:id="1036539669">
      <w:bodyDiv w:val="1"/>
      <w:marLeft w:val="0"/>
      <w:marRight w:val="0"/>
      <w:marTop w:val="0"/>
      <w:marBottom w:val="0"/>
      <w:divBdr>
        <w:top w:val="none" w:sz="0" w:space="0" w:color="auto"/>
        <w:left w:val="none" w:sz="0" w:space="0" w:color="auto"/>
        <w:bottom w:val="none" w:sz="0" w:space="0" w:color="auto"/>
        <w:right w:val="none" w:sz="0" w:space="0" w:color="auto"/>
      </w:divBdr>
    </w:div>
    <w:div w:id="1036739002">
      <w:bodyDiv w:val="1"/>
      <w:marLeft w:val="0"/>
      <w:marRight w:val="0"/>
      <w:marTop w:val="0"/>
      <w:marBottom w:val="0"/>
      <w:divBdr>
        <w:top w:val="none" w:sz="0" w:space="0" w:color="auto"/>
        <w:left w:val="none" w:sz="0" w:space="0" w:color="auto"/>
        <w:bottom w:val="none" w:sz="0" w:space="0" w:color="auto"/>
        <w:right w:val="none" w:sz="0" w:space="0" w:color="auto"/>
      </w:divBdr>
    </w:div>
    <w:div w:id="1036810569">
      <w:bodyDiv w:val="1"/>
      <w:marLeft w:val="0"/>
      <w:marRight w:val="0"/>
      <w:marTop w:val="0"/>
      <w:marBottom w:val="0"/>
      <w:divBdr>
        <w:top w:val="none" w:sz="0" w:space="0" w:color="auto"/>
        <w:left w:val="none" w:sz="0" w:space="0" w:color="auto"/>
        <w:bottom w:val="none" w:sz="0" w:space="0" w:color="auto"/>
        <w:right w:val="none" w:sz="0" w:space="0" w:color="auto"/>
      </w:divBdr>
    </w:div>
    <w:div w:id="1037047290">
      <w:bodyDiv w:val="1"/>
      <w:marLeft w:val="0"/>
      <w:marRight w:val="0"/>
      <w:marTop w:val="0"/>
      <w:marBottom w:val="0"/>
      <w:divBdr>
        <w:top w:val="none" w:sz="0" w:space="0" w:color="auto"/>
        <w:left w:val="none" w:sz="0" w:space="0" w:color="auto"/>
        <w:bottom w:val="none" w:sz="0" w:space="0" w:color="auto"/>
        <w:right w:val="none" w:sz="0" w:space="0" w:color="auto"/>
      </w:divBdr>
    </w:div>
    <w:div w:id="1037968502">
      <w:bodyDiv w:val="1"/>
      <w:marLeft w:val="0"/>
      <w:marRight w:val="0"/>
      <w:marTop w:val="0"/>
      <w:marBottom w:val="0"/>
      <w:divBdr>
        <w:top w:val="none" w:sz="0" w:space="0" w:color="auto"/>
        <w:left w:val="none" w:sz="0" w:space="0" w:color="auto"/>
        <w:bottom w:val="none" w:sz="0" w:space="0" w:color="auto"/>
        <w:right w:val="none" w:sz="0" w:space="0" w:color="auto"/>
      </w:divBdr>
    </w:div>
    <w:div w:id="1038749058">
      <w:bodyDiv w:val="1"/>
      <w:marLeft w:val="0"/>
      <w:marRight w:val="0"/>
      <w:marTop w:val="0"/>
      <w:marBottom w:val="0"/>
      <w:divBdr>
        <w:top w:val="none" w:sz="0" w:space="0" w:color="auto"/>
        <w:left w:val="none" w:sz="0" w:space="0" w:color="auto"/>
        <w:bottom w:val="none" w:sz="0" w:space="0" w:color="auto"/>
        <w:right w:val="none" w:sz="0" w:space="0" w:color="auto"/>
      </w:divBdr>
    </w:div>
    <w:div w:id="1038823559">
      <w:bodyDiv w:val="1"/>
      <w:marLeft w:val="0"/>
      <w:marRight w:val="0"/>
      <w:marTop w:val="0"/>
      <w:marBottom w:val="0"/>
      <w:divBdr>
        <w:top w:val="none" w:sz="0" w:space="0" w:color="auto"/>
        <w:left w:val="none" w:sz="0" w:space="0" w:color="auto"/>
        <w:bottom w:val="none" w:sz="0" w:space="0" w:color="auto"/>
        <w:right w:val="none" w:sz="0" w:space="0" w:color="auto"/>
      </w:divBdr>
    </w:div>
    <w:div w:id="1039665204">
      <w:bodyDiv w:val="1"/>
      <w:marLeft w:val="0"/>
      <w:marRight w:val="0"/>
      <w:marTop w:val="0"/>
      <w:marBottom w:val="0"/>
      <w:divBdr>
        <w:top w:val="none" w:sz="0" w:space="0" w:color="auto"/>
        <w:left w:val="none" w:sz="0" w:space="0" w:color="auto"/>
        <w:bottom w:val="none" w:sz="0" w:space="0" w:color="auto"/>
        <w:right w:val="none" w:sz="0" w:space="0" w:color="auto"/>
      </w:divBdr>
    </w:div>
    <w:div w:id="1039865463">
      <w:bodyDiv w:val="1"/>
      <w:marLeft w:val="0"/>
      <w:marRight w:val="0"/>
      <w:marTop w:val="0"/>
      <w:marBottom w:val="0"/>
      <w:divBdr>
        <w:top w:val="none" w:sz="0" w:space="0" w:color="auto"/>
        <w:left w:val="none" w:sz="0" w:space="0" w:color="auto"/>
        <w:bottom w:val="none" w:sz="0" w:space="0" w:color="auto"/>
        <w:right w:val="none" w:sz="0" w:space="0" w:color="auto"/>
      </w:divBdr>
    </w:div>
    <w:div w:id="1041124969">
      <w:bodyDiv w:val="1"/>
      <w:marLeft w:val="0"/>
      <w:marRight w:val="0"/>
      <w:marTop w:val="0"/>
      <w:marBottom w:val="0"/>
      <w:divBdr>
        <w:top w:val="none" w:sz="0" w:space="0" w:color="auto"/>
        <w:left w:val="none" w:sz="0" w:space="0" w:color="auto"/>
        <w:bottom w:val="none" w:sz="0" w:space="0" w:color="auto"/>
        <w:right w:val="none" w:sz="0" w:space="0" w:color="auto"/>
      </w:divBdr>
    </w:div>
    <w:div w:id="1043292873">
      <w:bodyDiv w:val="1"/>
      <w:marLeft w:val="0"/>
      <w:marRight w:val="0"/>
      <w:marTop w:val="0"/>
      <w:marBottom w:val="0"/>
      <w:divBdr>
        <w:top w:val="none" w:sz="0" w:space="0" w:color="auto"/>
        <w:left w:val="none" w:sz="0" w:space="0" w:color="auto"/>
        <w:bottom w:val="none" w:sz="0" w:space="0" w:color="auto"/>
        <w:right w:val="none" w:sz="0" w:space="0" w:color="auto"/>
      </w:divBdr>
    </w:div>
    <w:div w:id="1043560050">
      <w:bodyDiv w:val="1"/>
      <w:marLeft w:val="0"/>
      <w:marRight w:val="0"/>
      <w:marTop w:val="0"/>
      <w:marBottom w:val="0"/>
      <w:divBdr>
        <w:top w:val="none" w:sz="0" w:space="0" w:color="auto"/>
        <w:left w:val="none" w:sz="0" w:space="0" w:color="auto"/>
        <w:bottom w:val="none" w:sz="0" w:space="0" w:color="auto"/>
        <w:right w:val="none" w:sz="0" w:space="0" w:color="auto"/>
      </w:divBdr>
    </w:div>
    <w:div w:id="1043674072">
      <w:bodyDiv w:val="1"/>
      <w:marLeft w:val="0"/>
      <w:marRight w:val="0"/>
      <w:marTop w:val="0"/>
      <w:marBottom w:val="0"/>
      <w:divBdr>
        <w:top w:val="none" w:sz="0" w:space="0" w:color="auto"/>
        <w:left w:val="none" w:sz="0" w:space="0" w:color="auto"/>
        <w:bottom w:val="none" w:sz="0" w:space="0" w:color="auto"/>
        <w:right w:val="none" w:sz="0" w:space="0" w:color="auto"/>
      </w:divBdr>
    </w:div>
    <w:div w:id="1043749729">
      <w:bodyDiv w:val="1"/>
      <w:marLeft w:val="0"/>
      <w:marRight w:val="0"/>
      <w:marTop w:val="0"/>
      <w:marBottom w:val="0"/>
      <w:divBdr>
        <w:top w:val="none" w:sz="0" w:space="0" w:color="auto"/>
        <w:left w:val="none" w:sz="0" w:space="0" w:color="auto"/>
        <w:bottom w:val="none" w:sz="0" w:space="0" w:color="auto"/>
        <w:right w:val="none" w:sz="0" w:space="0" w:color="auto"/>
      </w:divBdr>
    </w:div>
    <w:div w:id="1043943139">
      <w:bodyDiv w:val="1"/>
      <w:marLeft w:val="0"/>
      <w:marRight w:val="0"/>
      <w:marTop w:val="0"/>
      <w:marBottom w:val="0"/>
      <w:divBdr>
        <w:top w:val="none" w:sz="0" w:space="0" w:color="auto"/>
        <w:left w:val="none" w:sz="0" w:space="0" w:color="auto"/>
        <w:bottom w:val="none" w:sz="0" w:space="0" w:color="auto"/>
        <w:right w:val="none" w:sz="0" w:space="0" w:color="auto"/>
      </w:divBdr>
    </w:div>
    <w:div w:id="1044908387">
      <w:bodyDiv w:val="1"/>
      <w:marLeft w:val="0"/>
      <w:marRight w:val="0"/>
      <w:marTop w:val="0"/>
      <w:marBottom w:val="0"/>
      <w:divBdr>
        <w:top w:val="none" w:sz="0" w:space="0" w:color="auto"/>
        <w:left w:val="none" w:sz="0" w:space="0" w:color="auto"/>
        <w:bottom w:val="none" w:sz="0" w:space="0" w:color="auto"/>
        <w:right w:val="none" w:sz="0" w:space="0" w:color="auto"/>
      </w:divBdr>
    </w:div>
    <w:div w:id="1046833152">
      <w:bodyDiv w:val="1"/>
      <w:marLeft w:val="0"/>
      <w:marRight w:val="0"/>
      <w:marTop w:val="0"/>
      <w:marBottom w:val="0"/>
      <w:divBdr>
        <w:top w:val="none" w:sz="0" w:space="0" w:color="auto"/>
        <w:left w:val="none" w:sz="0" w:space="0" w:color="auto"/>
        <w:bottom w:val="none" w:sz="0" w:space="0" w:color="auto"/>
        <w:right w:val="none" w:sz="0" w:space="0" w:color="auto"/>
      </w:divBdr>
    </w:div>
    <w:div w:id="1047608823">
      <w:bodyDiv w:val="1"/>
      <w:marLeft w:val="0"/>
      <w:marRight w:val="0"/>
      <w:marTop w:val="0"/>
      <w:marBottom w:val="0"/>
      <w:divBdr>
        <w:top w:val="none" w:sz="0" w:space="0" w:color="auto"/>
        <w:left w:val="none" w:sz="0" w:space="0" w:color="auto"/>
        <w:bottom w:val="none" w:sz="0" w:space="0" w:color="auto"/>
        <w:right w:val="none" w:sz="0" w:space="0" w:color="auto"/>
      </w:divBdr>
    </w:div>
    <w:div w:id="1047993754">
      <w:bodyDiv w:val="1"/>
      <w:marLeft w:val="0"/>
      <w:marRight w:val="0"/>
      <w:marTop w:val="0"/>
      <w:marBottom w:val="0"/>
      <w:divBdr>
        <w:top w:val="none" w:sz="0" w:space="0" w:color="auto"/>
        <w:left w:val="none" w:sz="0" w:space="0" w:color="auto"/>
        <w:bottom w:val="none" w:sz="0" w:space="0" w:color="auto"/>
        <w:right w:val="none" w:sz="0" w:space="0" w:color="auto"/>
      </w:divBdr>
    </w:div>
    <w:div w:id="1048411950">
      <w:bodyDiv w:val="1"/>
      <w:marLeft w:val="0"/>
      <w:marRight w:val="0"/>
      <w:marTop w:val="0"/>
      <w:marBottom w:val="0"/>
      <w:divBdr>
        <w:top w:val="none" w:sz="0" w:space="0" w:color="auto"/>
        <w:left w:val="none" w:sz="0" w:space="0" w:color="auto"/>
        <w:bottom w:val="none" w:sz="0" w:space="0" w:color="auto"/>
        <w:right w:val="none" w:sz="0" w:space="0" w:color="auto"/>
      </w:divBdr>
    </w:div>
    <w:div w:id="1048451873">
      <w:bodyDiv w:val="1"/>
      <w:marLeft w:val="0"/>
      <w:marRight w:val="0"/>
      <w:marTop w:val="0"/>
      <w:marBottom w:val="0"/>
      <w:divBdr>
        <w:top w:val="none" w:sz="0" w:space="0" w:color="auto"/>
        <w:left w:val="none" w:sz="0" w:space="0" w:color="auto"/>
        <w:bottom w:val="none" w:sz="0" w:space="0" w:color="auto"/>
        <w:right w:val="none" w:sz="0" w:space="0" w:color="auto"/>
      </w:divBdr>
    </w:div>
    <w:div w:id="1048607148">
      <w:bodyDiv w:val="1"/>
      <w:marLeft w:val="0"/>
      <w:marRight w:val="0"/>
      <w:marTop w:val="0"/>
      <w:marBottom w:val="0"/>
      <w:divBdr>
        <w:top w:val="none" w:sz="0" w:space="0" w:color="auto"/>
        <w:left w:val="none" w:sz="0" w:space="0" w:color="auto"/>
        <w:bottom w:val="none" w:sz="0" w:space="0" w:color="auto"/>
        <w:right w:val="none" w:sz="0" w:space="0" w:color="auto"/>
      </w:divBdr>
    </w:div>
    <w:div w:id="1048990252">
      <w:bodyDiv w:val="1"/>
      <w:marLeft w:val="0"/>
      <w:marRight w:val="0"/>
      <w:marTop w:val="0"/>
      <w:marBottom w:val="0"/>
      <w:divBdr>
        <w:top w:val="none" w:sz="0" w:space="0" w:color="auto"/>
        <w:left w:val="none" w:sz="0" w:space="0" w:color="auto"/>
        <w:bottom w:val="none" w:sz="0" w:space="0" w:color="auto"/>
        <w:right w:val="none" w:sz="0" w:space="0" w:color="auto"/>
      </w:divBdr>
    </w:div>
    <w:div w:id="1050492313">
      <w:bodyDiv w:val="1"/>
      <w:marLeft w:val="0"/>
      <w:marRight w:val="0"/>
      <w:marTop w:val="0"/>
      <w:marBottom w:val="0"/>
      <w:divBdr>
        <w:top w:val="none" w:sz="0" w:space="0" w:color="auto"/>
        <w:left w:val="none" w:sz="0" w:space="0" w:color="auto"/>
        <w:bottom w:val="none" w:sz="0" w:space="0" w:color="auto"/>
        <w:right w:val="none" w:sz="0" w:space="0" w:color="auto"/>
      </w:divBdr>
    </w:div>
    <w:div w:id="1051420324">
      <w:bodyDiv w:val="1"/>
      <w:marLeft w:val="0"/>
      <w:marRight w:val="0"/>
      <w:marTop w:val="0"/>
      <w:marBottom w:val="0"/>
      <w:divBdr>
        <w:top w:val="none" w:sz="0" w:space="0" w:color="auto"/>
        <w:left w:val="none" w:sz="0" w:space="0" w:color="auto"/>
        <w:bottom w:val="none" w:sz="0" w:space="0" w:color="auto"/>
        <w:right w:val="none" w:sz="0" w:space="0" w:color="auto"/>
      </w:divBdr>
    </w:div>
    <w:div w:id="1052193916">
      <w:bodyDiv w:val="1"/>
      <w:marLeft w:val="0"/>
      <w:marRight w:val="0"/>
      <w:marTop w:val="0"/>
      <w:marBottom w:val="0"/>
      <w:divBdr>
        <w:top w:val="none" w:sz="0" w:space="0" w:color="auto"/>
        <w:left w:val="none" w:sz="0" w:space="0" w:color="auto"/>
        <w:bottom w:val="none" w:sz="0" w:space="0" w:color="auto"/>
        <w:right w:val="none" w:sz="0" w:space="0" w:color="auto"/>
      </w:divBdr>
    </w:div>
    <w:div w:id="1053430970">
      <w:bodyDiv w:val="1"/>
      <w:marLeft w:val="0"/>
      <w:marRight w:val="0"/>
      <w:marTop w:val="0"/>
      <w:marBottom w:val="0"/>
      <w:divBdr>
        <w:top w:val="none" w:sz="0" w:space="0" w:color="auto"/>
        <w:left w:val="none" w:sz="0" w:space="0" w:color="auto"/>
        <w:bottom w:val="none" w:sz="0" w:space="0" w:color="auto"/>
        <w:right w:val="none" w:sz="0" w:space="0" w:color="auto"/>
      </w:divBdr>
    </w:div>
    <w:div w:id="1053622762">
      <w:bodyDiv w:val="1"/>
      <w:marLeft w:val="0"/>
      <w:marRight w:val="0"/>
      <w:marTop w:val="0"/>
      <w:marBottom w:val="0"/>
      <w:divBdr>
        <w:top w:val="none" w:sz="0" w:space="0" w:color="auto"/>
        <w:left w:val="none" w:sz="0" w:space="0" w:color="auto"/>
        <w:bottom w:val="none" w:sz="0" w:space="0" w:color="auto"/>
        <w:right w:val="none" w:sz="0" w:space="0" w:color="auto"/>
      </w:divBdr>
    </w:div>
    <w:div w:id="1054499291">
      <w:bodyDiv w:val="1"/>
      <w:marLeft w:val="0"/>
      <w:marRight w:val="0"/>
      <w:marTop w:val="0"/>
      <w:marBottom w:val="0"/>
      <w:divBdr>
        <w:top w:val="none" w:sz="0" w:space="0" w:color="auto"/>
        <w:left w:val="none" w:sz="0" w:space="0" w:color="auto"/>
        <w:bottom w:val="none" w:sz="0" w:space="0" w:color="auto"/>
        <w:right w:val="none" w:sz="0" w:space="0" w:color="auto"/>
      </w:divBdr>
    </w:div>
    <w:div w:id="1054935712">
      <w:bodyDiv w:val="1"/>
      <w:marLeft w:val="0"/>
      <w:marRight w:val="0"/>
      <w:marTop w:val="0"/>
      <w:marBottom w:val="0"/>
      <w:divBdr>
        <w:top w:val="none" w:sz="0" w:space="0" w:color="auto"/>
        <w:left w:val="none" w:sz="0" w:space="0" w:color="auto"/>
        <w:bottom w:val="none" w:sz="0" w:space="0" w:color="auto"/>
        <w:right w:val="none" w:sz="0" w:space="0" w:color="auto"/>
      </w:divBdr>
    </w:div>
    <w:div w:id="1055468108">
      <w:bodyDiv w:val="1"/>
      <w:marLeft w:val="0"/>
      <w:marRight w:val="0"/>
      <w:marTop w:val="0"/>
      <w:marBottom w:val="0"/>
      <w:divBdr>
        <w:top w:val="none" w:sz="0" w:space="0" w:color="auto"/>
        <w:left w:val="none" w:sz="0" w:space="0" w:color="auto"/>
        <w:bottom w:val="none" w:sz="0" w:space="0" w:color="auto"/>
        <w:right w:val="none" w:sz="0" w:space="0" w:color="auto"/>
      </w:divBdr>
    </w:div>
    <w:div w:id="1056005013">
      <w:bodyDiv w:val="1"/>
      <w:marLeft w:val="0"/>
      <w:marRight w:val="0"/>
      <w:marTop w:val="0"/>
      <w:marBottom w:val="0"/>
      <w:divBdr>
        <w:top w:val="none" w:sz="0" w:space="0" w:color="auto"/>
        <w:left w:val="none" w:sz="0" w:space="0" w:color="auto"/>
        <w:bottom w:val="none" w:sz="0" w:space="0" w:color="auto"/>
        <w:right w:val="none" w:sz="0" w:space="0" w:color="auto"/>
      </w:divBdr>
    </w:div>
    <w:div w:id="1056200472">
      <w:bodyDiv w:val="1"/>
      <w:marLeft w:val="0"/>
      <w:marRight w:val="0"/>
      <w:marTop w:val="0"/>
      <w:marBottom w:val="0"/>
      <w:divBdr>
        <w:top w:val="none" w:sz="0" w:space="0" w:color="auto"/>
        <w:left w:val="none" w:sz="0" w:space="0" w:color="auto"/>
        <w:bottom w:val="none" w:sz="0" w:space="0" w:color="auto"/>
        <w:right w:val="none" w:sz="0" w:space="0" w:color="auto"/>
      </w:divBdr>
    </w:div>
    <w:div w:id="1056783934">
      <w:bodyDiv w:val="1"/>
      <w:marLeft w:val="0"/>
      <w:marRight w:val="0"/>
      <w:marTop w:val="0"/>
      <w:marBottom w:val="0"/>
      <w:divBdr>
        <w:top w:val="none" w:sz="0" w:space="0" w:color="auto"/>
        <w:left w:val="none" w:sz="0" w:space="0" w:color="auto"/>
        <w:bottom w:val="none" w:sz="0" w:space="0" w:color="auto"/>
        <w:right w:val="none" w:sz="0" w:space="0" w:color="auto"/>
      </w:divBdr>
    </w:div>
    <w:div w:id="1059476325">
      <w:bodyDiv w:val="1"/>
      <w:marLeft w:val="0"/>
      <w:marRight w:val="0"/>
      <w:marTop w:val="0"/>
      <w:marBottom w:val="0"/>
      <w:divBdr>
        <w:top w:val="none" w:sz="0" w:space="0" w:color="auto"/>
        <w:left w:val="none" w:sz="0" w:space="0" w:color="auto"/>
        <w:bottom w:val="none" w:sz="0" w:space="0" w:color="auto"/>
        <w:right w:val="none" w:sz="0" w:space="0" w:color="auto"/>
      </w:divBdr>
    </w:div>
    <w:div w:id="1059937172">
      <w:bodyDiv w:val="1"/>
      <w:marLeft w:val="0"/>
      <w:marRight w:val="0"/>
      <w:marTop w:val="0"/>
      <w:marBottom w:val="0"/>
      <w:divBdr>
        <w:top w:val="none" w:sz="0" w:space="0" w:color="auto"/>
        <w:left w:val="none" w:sz="0" w:space="0" w:color="auto"/>
        <w:bottom w:val="none" w:sz="0" w:space="0" w:color="auto"/>
        <w:right w:val="none" w:sz="0" w:space="0" w:color="auto"/>
      </w:divBdr>
    </w:div>
    <w:div w:id="1061636110">
      <w:bodyDiv w:val="1"/>
      <w:marLeft w:val="0"/>
      <w:marRight w:val="0"/>
      <w:marTop w:val="0"/>
      <w:marBottom w:val="0"/>
      <w:divBdr>
        <w:top w:val="none" w:sz="0" w:space="0" w:color="auto"/>
        <w:left w:val="none" w:sz="0" w:space="0" w:color="auto"/>
        <w:bottom w:val="none" w:sz="0" w:space="0" w:color="auto"/>
        <w:right w:val="none" w:sz="0" w:space="0" w:color="auto"/>
      </w:divBdr>
    </w:div>
    <w:div w:id="1061757010">
      <w:bodyDiv w:val="1"/>
      <w:marLeft w:val="0"/>
      <w:marRight w:val="0"/>
      <w:marTop w:val="0"/>
      <w:marBottom w:val="0"/>
      <w:divBdr>
        <w:top w:val="none" w:sz="0" w:space="0" w:color="auto"/>
        <w:left w:val="none" w:sz="0" w:space="0" w:color="auto"/>
        <w:bottom w:val="none" w:sz="0" w:space="0" w:color="auto"/>
        <w:right w:val="none" w:sz="0" w:space="0" w:color="auto"/>
      </w:divBdr>
    </w:div>
    <w:div w:id="1061947710">
      <w:bodyDiv w:val="1"/>
      <w:marLeft w:val="0"/>
      <w:marRight w:val="0"/>
      <w:marTop w:val="0"/>
      <w:marBottom w:val="0"/>
      <w:divBdr>
        <w:top w:val="none" w:sz="0" w:space="0" w:color="auto"/>
        <w:left w:val="none" w:sz="0" w:space="0" w:color="auto"/>
        <w:bottom w:val="none" w:sz="0" w:space="0" w:color="auto"/>
        <w:right w:val="none" w:sz="0" w:space="0" w:color="auto"/>
      </w:divBdr>
    </w:div>
    <w:div w:id="1063677705">
      <w:bodyDiv w:val="1"/>
      <w:marLeft w:val="0"/>
      <w:marRight w:val="0"/>
      <w:marTop w:val="0"/>
      <w:marBottom w:val="0"/>
      <w:divBdr>
        <w:top w:val="none" w:sz="0" w:space="0" w:color="auto"/>
        <w:left w:val="none" w:sz="0" w:space="0" w:color="auto"/>
        <w:bottom w:val="none" w:sz="0" w:space="0" w:color="auto"/>
        <w:right w:val="none" w:sz="0" w:space="0" w:color="auto"/>
      </w:divBdr>
    </w:div>
    <w:div w:id="1063989461">
      <w:bodyDiv w:val="1"/>
      <w:marLeft w:val="0"/>
      <w:marRight w:val="0"/>
      <w:marTop w:val="0"/>
      <w:marBottom w:val="0"/>
      <w:divBdr>
        <w:top w:val="none" w:sz="0" w:space="0" w:color="auto"/>
        <w:left w:val="none" w:sz="0" w:space="0" w:color="auto"/>
        <w:bottom w:val="none" w:sz="0" w:space="0" w:color="auto"/>
        <w:right w:val="none" w:sz="0" w:space="0" w:color="auto"/>
      </w:divBdr>
    </w:div>
    <w:div w:id="1066034074">
      <w:bodyDiv w:val="1"/>
      <w:marLeft w:val="0"/>
      <w:marRight w:val="0"/>
      <w:marTop w:val="0"/>
      <w:marBottom w:val="0"/>
      <w:divBdr>
        <w:top w:val="none" w:sz="0" w:space="0" w:color="auto"/>
        <w:left w:val="none" w:sz="0" w:space="0" w:color="auto"/>
        <w:bottom w:val="none" w:sz="0" w:space="0" w:color="auto"/>
        <w:right w:val="none" w:sz="0" w:space="0" w:color="auto"/>
      </w:divBdr>
    </w:div>
    <w:div w:id="1067416689">
      <w:bodyDiv w:val="1"/>
      <w:marLeft w:val="0"/>
      <w:marRight w:val="0"/>
      <w:marTop w:val="0"/>
      <w:marBottom w:val="0"/>
      <w:divBdr>
        <w:top w:val="none" w:sz="0" w:space="0" w:color="auto"/>
        <w:left w:val="none" w:sz="0" w:space="0" w:color="auto"/>
        <w:bottom w:val="none" w:sz="0" w:space="0" w:color="auto"/>
        <w:right w:val="none" w:sz="0" w:space="0" w:color="auto"/>
      </w:divBdr>
    </w:div>
    <w:div w:id="1067729995">
      <w:bodyDiv w:val="1"/>
      <w:marLeft w:val="0"/>
      <w:marRight w:val="0"/>
      <w:marTop w:val="0"/>
      <w:marBottom w:val="0"/>
      <w:divBdr>
        <w:top w:val="none" w:sz="0" w:space="0" w:color="auto"/>
        <w:left w:val="none" w:sz="0" w:space="0" w:color="auto"/>
        <w:bottom w:val="none" w:sz="0" w:space="0" w:color="auto"/>
        <w:right w:val="none" w:sz="0" w:space="0" w:color="auto"/>
      </w:divBdr>
    </w:div>
    <w:div w:id="1068652248">
      <w:bodyDiv w:val="1"/>
      <w:marLeft w:val="0"/>
      <w:marRight w:val="0"/>
      <w:marTop w:val="0"/>
      <w:marBottom w:val="0"/>
      <w:divBdr>
        <w:top w:val="none" w:sz="0" w:space="0" w:color="auto"/>
        <w:left w:val="none" w:sz="0" w:space="0" w:color="auto"/>
        <w:bottom w:val="none" w:sz="0" w:space="0" w:color="auto"/>
        <w:right w:val="none" w:sz="0" w:space="0" w:color="auto"/>
      </w:divBdr>
    </w:div>
    <w:div w:id="1070495172">
      <w:bodyDiv w:val="1"/>
      <w:marLeft w:val="0"/>
      <w:marRight w:val="0"/>
      <w:marTop w:val="0"/>
      <w:marBottom w:val="0"/>
      <w:divBdr>
        <w:top w:val="none" w:sz="0" w:space="0" w:color="auto"/>
        <w:left w:val="none" w:sz="0" w:space="0" w:color="auto"/>
        <w:bottom w:val="none" w:sz="0" w:space="0" w:color="auto"/>
        <w:right w:val="none" w:sz="0" w:space="0" w:color="auto"/>
      </w:divBdr>
    </w:div>
    <w:div w:id="1072967852">
      <w:bodyDiv w:val="1"/>
      <w:marLeft w:val="0"/>
      <w:marRight w:val="0"/>
      <w:marTop w:val="0"/>
      <w:marBottom w:val="0"/>
      <w:divBdr>
        <w:top w:val="none" w:sz="0" w:space="0" w:color="auto"/>
        <w:left w:val="none" w:sz="0" w:space="0" w:color="auto"/>
        <w:bottom w:val="none" w:sz="0" w:space="0" w:color="auto"/>
        <w:right w:val="none" w:sz="0" w:space="0" w:color="auto"/>
      </w:divBdr>
    </w:div>
    <w:div w:id="1075472777">
      <w:bodyDiv w:val="1"/>
      <w:marLeft w:val="0"/>
      <w:marRight w:val="0"/>
      <w:marTop w:val="0"/>
      <w:marBottom w:val="0"/>
      <w:divBdr>
        <w:top w:val="none" w:sz="0" w:space="0" w:color="auto"/>
        <w:left w:val="none" w:sz="0" w:space="0" w:color="auto"/>
        <w:bottom w:val="none" w:sz="0" w:space="0" w:color="auto"/>
        <w:right w:val="none" w:sz="0" w:space="0" w:color="auto"/>
      </w:divBdr>
    </w:div>
    <w:div w:id="1077558850">
      <w:bodyDiv w:val="1"/>
      <w:marLeft w:val="0"/>
      <w:marRight w:val="0"/>
      <w:marTop w:val="0"/>
      <w:marBottom w:val="0"/>
      <w:divBdr>
        <w:top w:val="none" w:sz="0" w:space="0" w:color="auto"/>
        <w:left w:val="none" w:sz="0" w:space="0" w:color="auto"/>
        <w:bottom w:val="none" w:sz="0" w:space="0" w:color="auto"/>
        <w:right w:val="none" w:sz="0" w:space="0" w:color="auto"/>
      </w:divBdr>
    </w:div>
    <w:div w:id="1077626998">
      <w:bodyDiv w:val="1"/>
      <w:marLeft w:val="0"/>
      <w:marRight w:val="0"/>
      <w:marTop w:val="0"/>
      <w:marBottom w:val="0"/>
      <w:divBdr>
        <w:top w:val="none" w:sz="0" w:space="0" w:color="auto"/>
        <w:left w:val="none" w:sz="0" w:space="0" w:color="auto"/>
        <w:bottom w:val="none" w:sz="0" w:space="0" w:color="auto"/>
        <w:right w:val="none" w:sz="0" w:space="0" w:color="auto"/>
      </w:divBdr>
    </w:div>
    <w:div w:id="1078092736">
      <w:bodyDiv w:val="1"/>
      <w:marLeft w:val="0"/>
      <w:marRight w:val="0"/>
      <w:marTop w:val="0"/>
      <w:marBottom w:val="0"/>
      <w:divBdr>
        <w:top w:val="none" w:sz="0" w:space="0" w:color="auto"/>
        <w:left w:val="none" w:sz="0" w:space="0" w:color="auto"/>
        <w:bottom w:val="none" w:sz="0" w:space="0" w:color="auto"/>
        <w:right w:val="none" w:sz="0" w:space="0" w:color="auto"/>
      </w:divBdr>
    </w:div>
    <w:div w:id="1078358549">
      <w:bodyDiv w:val="1"/>
      <w:marLeft w:val="0"/>
      <w:marRight w:val="0"/>
      <w:marTop w:val="0"/>
      <w:marBottom w:val="0"/>
      <w:divBdr>
        <w:top w:val="none" w:sz="0" w:space="0" w:color="auto"/>
        <w:left w:val="none" w:sz="0" w:space="0" w:color="auto"/>
        <w:bottom w:val="none" w:sz="0" w:space="0" w:color="auto"/>
        <w:right w:val="none" w:sz="0" w:space="0" w:color="auto"/>
      </w:divBdr>
    </w:div>
    <w:div w:id="1078942211">
      <w:bodyDiv w:val="1"/>
      <w:marLeft w:val="0"/>
      <w:marRight w:val="0"/>
      <w:marTop w:val="0"/>
      <w:marBottom w:val="0"/>
      <w:divBdr>
        <w:top w:val="none" w:sz="0" w:space="0" w:color="auto"/>
        <w:left w:val="none" w:sz="0" w:space="0" w:color="auto"/>
        <w:bottom w:val="none" w:sz="0" w:space="0" w:color="auto"/>
        <w:right w:val="none" w:sz="0" w:space="0" w:color="auto"/>
      </w:divBdr>
    </w:div>
    <w:div w:id="1079518255">
      <w:bodyDiv w:val="1"/>
      <w:marLeft w:val="0"/>
      <w:marRight w:val="0"/>
      <w:marTop w:val="0"/>
      <w:marBottom w:val="0"/>
      <w:divBdr>
        <w:top w:val="none" w:sz="0" w:space="0" w:color="auto"/>
        <w:left w:val="none" w:sz="0" w:space="0" w:color="auto"/>
        <w:bottom w:val="none" w:sz="0" w:space="0" w:color="auto"/>
        <w:right w:val="none" w:sz="0" w:space="0" w:color="auto"/>
      </w:divBdr>
    </w:div>
    <w:div w:id="1080054225">
      <w:bodyDiv w:val="1"/>
      <w:marLeft w:val="0"/>
      <w:marRight w:val="0"/>
      <w:marTop w:val="0"/>
      <w:marBottom w:val="0"/>
      <w:divBdr>
        <w:top w:val="none" w:sz="0" w:space="0" w:color="auto"/>
        <w:left w:val="none" w:sz="0" w:space="0" w:color="auto"/>
        <w:bottom w:val="none" w:sz="0" w:space="0" w:color="auto"/>
        <w:right w:val="none" w:sz="0" w:space="0" w:color="auto"/>
      </w:divBdr>
    </w:div>
    <w:div w:id="1080100095">
      <w:bodyDiv w:val="1"/>
      <w:marLeft w:val="0"/>
      <w:marRight w:val="0"/>
      <w:marTop w:val="0"/>
      <w:marBottom w:val="0"/>
      <w:divBdr>
        <w:top w:val="none" w:sz="0" w:space="0" w:color="auto"/>
        <w:left w:val="none" w:sz="0" w:space="0" w:color="auto"/>
        <w:bottom w:val="none" w:sz="0" w:space="0" w:color="auto"/>
        <w:right w:val="none" w:sz="0" w:space="0" w:color="auto"/>
      </w:divBdr>
    </w:div>
    <w:div w:id="1081759909">
      <w:bodyDiv w:val="1"/>
      <w:marLeft w:val="0"/>
      <w:marRight w:val="0"/>
      <w:marTop w:val="0"/>
      <w:marBottom w:val="0"/>
      <w:divBdr>
        <w:top w:val="none" w:sz="0" w:space="0" w:color="auto"/>
        <w:left w:val="none" w:sz="0" w:space="0" w:color="auto"/>
        <w:bottom w:val="none" w:sz="0" w:space="0" w:color="auto"/>
        <w:right w:val="none" w:sz="0" w:space="0" w:color="auto"/>
      </w:divBdr>
    </w:div>
    <w:div w:id="1082876168">
      <w:bodyDiv w:val="1"/>
      <w:marLeft w:val="0"/>
      <w:marRight w:val="0"/>
      <w:marTop w:val="0"/>
      <w:marBottom w:val="0"/>
      <w:divBdr>
        <w:top w:val="none" w:sz="0" w:space="0" w:color="auto"/>
        <w:left w:val="none" w:sz="0" w:space="0" w:color="auto"/>
        <w:bottom w:val="none" w:sz="0" w:space="0" w:color="auto"/>
        <w:right w:val="none" w:sz="0" w:space="0" w:color="auto"/>
      </w:divBdr>
    </w:div>
    <w:div w:id="1082989926">
      <w:bodyDiv w:val="1"/>
      <w:marLeft w:val="0"/>
      <w:marRight w:val="0"/>
      <w:marTop w:val="0"/>
      <w:marBottom w:val="0"/>
      <w:divBdr>
        <w:top w:val="none" w:sz="0" w:space="0" w:color="auto"/>
        <w:left w:val="none" w:sz="0" w:space="0" w:color="auto"/>
        <w:bottom w:val="none" w:sz="0" w:space="0" w:color="auto"/>
        <w:right w:val="none" w:sz="0" w:space="0" w:color="auto"/>
      </w:divBdr>
    </w:div>
    <w:div w:id="1084495472">
      <w:bodyDiv w:val="1"/>
      <w:marLeft w:val="0"/>
      <w:marRight w:val="0"/>
      <w:marTop w:val="0"/>
      <w:marBottom w:val="0"/>
      <w:divBdr>
        <w:top w:val="none" w:sz="0" w:space="0" w:color="auto"/>
        <w:left w:val="none" w:sz="0" w:space="0" w:color="auto"/>
        <w:bottom w:val="none" w:sz="0" w:space="0" w:color="auto"/>
        <w:right w:val="none" w:sz="0" w:space="0" w:color="auto"/>
      </w:divBdr>
    </w:div>
    <w:div w:id="1084572314">
      <w:bodyDiv w:val="1"/>
      <w:marLeft w:val="0"/>
      <w:marRight w:val="0"/>
      <w:marTop w:val="0"/>
      <w:marBottom w:val="0"/>
      <w:divBdr>
        <w:top w:val="none" w:sz="0" w:space="0" w:color="auto"/>
        <w:left w:val="none" w:sz="0" w:space="0" w:color="auto"/>
        <w:bottom w:val="none" w:sz="0" w:space="0" w:color="auto"/>
        <w:right w:val="none" w:sz="0" w:space="0" w:color="auto"/>
      </w:divBdr>
    </w:div>
    <w:div w:id="1087581901">
      <w:bodyDiv w:val="1"/>
      <w:marLeft w:val="0"/>
      <w:marRight w:val="0"/>
      <w:marTop w:val="0"/>
      <w:marBottom w:val="0"/>
      <w:divBdr>
        <w:top w:val="none" w:sz="0" w:space="0" w:color="auto"/>
        <w:left w:val="none" w:sz="0" w:space="0" w:color="auto"/>
        <w:bottom w:val="none" w:sz="0" w:space="0" w:color="auto"/>
        <w:right w:val="none" w:sz="0" w:space="0" w:color="auto"/>
      </w:divBdr>
    </w:div>
    <w:div w:id="1089277618">
      <w:bodyDiv w:val="1"/>
      <w:marLeft w:val="0"/>
      <w:marRight w:val="0"/>
      <w:marTop w:val="0"/>
      <w:marBottom w:val="0"/>
      <w:divBdr>
        <w:top w:val="none" w:sz="0" w:space="0" w:color="auto"/>
        <w:left w:val="none" w:sz="0" w:space="0" w:color="auto"/>
        <w:bottom w:val="none" w:sz="0" w:space="0" w:color="auto"/>
        <w:right w:val="none" w:sz="0" w:space="0" w:color="auto"/>
      </w:divBdr>
    </w:div>
    <w:div w:id="1090469740">
      <w:bodyDiv w:val="1"/>
      <w:marLeft w:val="0"/>
      <w:marRight w:val="0"/>
      <w:marTop w:val="0"/>
      <w:marBottom w:val="0"/>
      <w:divBdr>
        <w:top w:val="none" w:sz="0" w:space="0" w:color="auto"/>
        <w:left w:val="none" w:sz="0" w:space="0" w:color="auto"/>
        <w:bottom w:val="none" w:sz="0" w:space="0" w:color="auto"/>
        <w:right w:val="none" w:sz="0" w:space="0" w:color="auto"/>
      </w:divBdr>
    </w:div>
    <w:div w:id="1091589127">
      <w:bodyDiv w:val="1"/>
      <w:marLeft w:val="0"/>
      <w:marRight w:val="0"/>
      <w:marTop w:val="0"/>
      <w:marBottom w:val="0"/>
      <w:divBdr>
        <w:top w:val="none" w:sz="0" w:space="0" w:color="auto"/>
        <w:left w:val="none" w:sz="0" w:space="0" w:color="auto"/>
        <w:bottom w:val="none" w:sz="0" w:space="0" w:color="auto"/>
        <w:right w:val="none" w:sz="0" w:space="0" w:color="auto"/>
      </w:divBdr>
    </w:div>
    <w:div w:id="1091698714">
      <w:bodyDiv w:val="1"/>
      <w:marLeft w:val="0"/>
      <w:marRight w:val="0"/>
      <w:marTop w:val="0"/>
      <w:marBottom w:val="0"/>
      <w:divBdr>
        <w:top w:val="none" w:sz="0" w:space="0" w:color="auto"/>
        <w:left w:val="none" w:sz="0" w:space="0" w:color="auto"/>
        <w:bottom w:val="none" w:sz="0" w:space="0" w:color="auto"/>
        <w:right w:val="none" w:sz="0" w:space="0" w:color="auto"/>
      </w:divBdr>
    </w:div>
    <w:div w:id="1092550763">
      <w:bodyDiv w:val="1"/>
      <w:marLeft w:val="0"/>
      <w:marRight w:val="0"/>
      <w:marTop w:val="0"/>
      <w:marBottom w:val="0"/>
      <w:divBdr>
        <w:top w:val="none" w:sz="0" w:space="0" w:color="auto"/>
        <w:left w:val="none" w:sz="0" w:space="0" w:color="auto"/>
        <w:bottom w:val="none" w:sz="0" w:space="0" w:color="auto"/>
        <w:right w:val="none" w:sz="0" w:space="0" w:color="auto"/>
      </w:divBdr>
    </w:div>
    <w:div w:id="1092816842">
      <w:bodyDiv w:val="1"/>
      <w:marLeft w:val="0"/>
      <w:marRight w:val="0"/>
      <w:marTop w:val="0"/>
      <w:marBottom w:val="0"/>
      <w:divBdr>
        <w:top w:val="none" w:sz="0" w:space="0" w:color="auto"/>
        <w:left w:val="none" w:sz="0" w:space="0" w:color="auto"/>
        <w:bottom w:val="none" w:sz="0" w:space="0" w:color="auto"/>
        <w:right w:val="none" w:sz="0" w:space="0" w:color="auto"/>
      </w:divBdr>
    </w:div>
    <w:div w:id="1094017369">
      <w:bodyDiv w:val="1"/>
      <w:marLeft w:val="0"/>
      <w:marRight w:val="0"/>
      <w:marTop w:val="0"/>
      <w:marBottom w:val="0"/>
      <w:divBdr>
        <w:top w:val="none" w:sz="0" w:space="0" w:color="auto"/>
        <w:left w:val="none" w:sz="0" w:space="0" w:color="auto"/>
        <w:bottom w:val="none" w:sz="0" w:space="0" w:color="auto"/>
        <w:right w:val="none" w:sz="0" w:space="0" w:color="auto"/>
      </w:divBdr>
    </w:div>
    <w:div w:id="1098209502">
      <w:bodyDiv w:val="1"/>
      <w:marLeft w:val="0"/>
      <w:marRight w:val="0"/>
      <w:marTop w:val="0"/>
      <w:marBottom w:val="0"/>
      <w:divBdr>
        <w:top w:val="none" w:sz="0" w:space="0" w:color="auto"/>
        <w:left w:val="none" w:sz="0" w:space="0" w:color="auto"/>
        <w:bottom w:val="none" w:sz="0" w:space="0" w:color="auto"/>
        <w:right w:val="none" w:sz="0" w:space="0" w:color="auto"/>
      </w:divBdr>
    </w:div>
    <w:div w:id="1098529178">
      <w:bodyDiv w:val="1"/>
      <w:marLeft w:val="0"/>
      <w:marRight w:val="0"/>
      <w:marTop w:val="0"/>
      <w:marBottom w:val="0"/>
      <w:divBdr>
        <w:top w:val="none" w:sz="0" w:space="0" w:color="auto"/>
        <w:left w:val="none" w:sz="0" w:space="0" w:color="auto"/>
        <w:bottom w:val="none" w:sz="0" w:space="0" w:color="auto"/>
        <w:right w:val="none" w:sz="0" w:space="0" w:color="auto"/>
      </w:divBdr>
    </w:div>
    <w:div w:id="1099830187">
      <w:bodyDiv w:val="1"/>
      <w:marLeft w:val="0"/>
      <w:marRight w:val="0"/>
      <w:marTop w:val="0"/>
      <w:marBottom w:val="0"/>
      <w:divBdr>
        <w:top w:val="none" w:sz="0" w:space="0" w:color="auto"/>
        <w:left w:val="none" w:sz="0" w:space="0" w:color="auto"/>
        <w:bottom w:val="none" w:sz="0" w:space="0" w:color="auto"/>
        <w:right w:val="none" w:sz="0" w:space="0" w:color="auto"/>
      </w:divBdr>
    </w:div>
    <w:div w:id="1102383870">
      <w:bodyDiv w:val="1"/>
      <w:marLeft w:val="0"/>
      <w:marRight w:val="0"/>
      <w:marTop w:val="0"/>
      <w:marBottom w:val="0"/>
      <w:divBdr>
        <w:top w:val="none" w:sz="0" w:space="0" w:color="auto"/>
        <w:left w:val="none" w:sz="0" w:space="0" w:color="auto"/>
        <w:bottom w:val="none" w:sz="0" w:space="0" w:color="auto"/>
        <w:right w:val="none" w:sz="0" w:space="0" w:color="auto"/>
      </w:divBdr>
    </w:div>
    <w:div w:id="1102384444">
      <w:bodyDiv w:val="1"/>
      <w:marLeft w:val="0"/>
      <w:marRight w:val="0"/>
      <w:marTop w:val="0"/>
      <w:marBottom w:val="0"/>
      <w:divBdr>
        <w:top w:val="none" w:sz="0" w:space="0" w:color="auto"/>
        <w:left w:val="none" w:sz="0" w:space="0" w:color="auto"/>
        <w:bottom w:val="none" w:sz="0" w:space="0" w:color="auto"/>
        <w:right w:val="none" w:sz="0" w:space="0" w:color="auto"/>
      </w:divBdr>
    </w:div>
    <w:div w:id="1102800253">
      <w:bodyDiv w:val="1"/>
      <w:marLeft w:val="0"/>
      <w:marRight w:val="0"/>
      <w:marTop w:val="0"/>
      <w:marBottom w:val="0"/>
      <w:divBdr>
        <w:top w:val="none" w:sz="0" w:space="0" w:color="auto"/>
        <w:left w:val="none" w:sz="0" w:space="0" w:color="auto"/>
        <w:bottom w:val="none" w:sz="0" w:space="0" w:color="auto"/>
        <w:right w:val="none" w:sz="0" w:space="0" w:color="auto"/>
      </w:divBdr>
    </w:div>
    <w:div w:id="1102841595">
      <w:bodyDiv w:val="1"/>
      <w:marLeft w:val="0"/>
      <w:marRight w:val="0"/>
      <w:marTop w:val="0"/>
      <w:marBottom w:val="0"/>
      <w:divBdr>
        <w:top w:val="none" w:sz="0" w:space="0" w:color="auto"/>
        <w:left w:val="none" w:sz="0" w:space="0" w:color="auto"/>
        <w:bottom w:val="none" w:sz="0" w:space="0" w:color="auto"/>
        <w:right w:val="none" w:sz="0" w:space="0" w:color="auto"/>
      </w:divBdr>
    </w:div>
    <w:div w:id="1103497306">
      <w:bodyDiv w:val="1"/>
      <w:marLeft w:val="0"/>
      <w:marRight w:val="0"/>
      <w:marTop w:val="0"/>
      <w:marBottom w:val="0"/>
      <w:divBdr>
        <w:top w:val="none" w:sz="0" w:space="0" w:color="auto"/>
        <w:left w:val="none" w:sz="0" w:space="0" w:color="auto"/>
        <w:bottom w:val="none" w:sz="0" w:space="0" w:color="auto"/>
        <w:right w:val="none" w:sz="0" w:space="0" w:color="auto"/>
      </w:divBdr>
    </w:div>
    <w:div w:id="1104767679">
      <w:bodyDiv w:val="1"/>
      <w:marLeft w:val="0"/>
      <w:marRight w:val="0"/>
      <w:marTop w:val="0"/>
      <w:marBottom w:val="0"/>
      <w:divBdr>
        <w:top w:val="none" w:sz="0" w:space="0" w:color="auto"/>
        <w:left w:val="none" w:sz="0" w:space="0" w:color="auto"/>
        <w:bottom w:val="none" w:sz="0" w:space="0" w:color="auto"/>
        <w:right w:val="none" w:sz="0" w:space="0" w:color="auto"/>
      </w:divBdr>
    </w:div>
    <w:div w:id="1105003580">
      <w:bodyDiv w:val="1"/>
      <w:marLeft w:val="0"/>
      <w:marRight w:val="0"/>
      <w:marTop w:val="0"/>
      <w:marBottom w:val="0"/>
      <w:divBdr>
        <w:top w:val="none" w:sz="0" w:space="0" w:color="auto"/>
        <w:left w:val="none" w:sz="0" w:space="0" w:color="auto"/>
        <w:bottom w:val="none" w:sz="0" w:space="0" w:color="auto"/>
        <w:right w:val="none" w:sz="0" w:space="0" w:color="auto"/>
      </w:divBdr>
    </w:div>
    <w:div w:id="1106265152">
      <w:bodyDiv w:val="1"/>
      <w:marLeft w:val="0"/>
      <w:marRight w:val="0"/>
      <w:marTop w:val="0"/>
      <w:marBottom w:val="0"/>
      <w:divBdr>
        <w:top w:val="none" w:sz="0" w:space="0" w:color="auto"/>
        <w:left w:val="none" w:sz="0" w:space="0" w:color="auto"/>
        <w:bottom w:val="none" w:sz="0" w:space="0" w:color="auto"/>
        <w:right w:val="none" w:sz="0" w:space="0" w:color="auto"/>
      </w:divBdr>
    </w:div>
    <w:div w:id="1107043397">
      <w:bodyDiv w:val="1"/>
      <w:marLeft w:val="0"/>
      <w:marRight w:val="0"/>
      <w:marTop w:val="0"/>
      <w:marBottom w:val="0"/>
      <w:divBdr>
        <w:top w:val="none" w:sz="0" w:space="0" w:color="auto"/>
        <w:left w:val="none" w:sz="0" w:space="0" w:color="auto"/>
        <w:bottom w:val="none" w:sz="0" w:space="0" w:color="auto"/>
        <w:right w:val="none" w:sz="0" w:space="0" w:color="auto"/>
      </w:divBdr>
    </w:div>
    <w:div w:id="1107432648">
      <w:bodyDiv w:val="1"/>
      <w:marLeft w:val="0"/>
      <w:marRight w:val="0"/>
      <w:marTop w:val="0"/>
      <w:marBottom w:val="0"/>
      <w:divBdr>
        <w:top w:val="none" w:sz="0" w:space="0" w:color="auto"/>
        <w:left w:val="none" w:sz="0" w:space="0" w:color="auto"/>
        <w:bottom w:val="none" w:sz="0" w:space="0" w:color="auto"/>
        <w:right w:val="none" w:sz="0" w:space="0" w:color="auto"/>
      </w:divBdr>
    </w:div>
    <w:div w:id="1109661545">
      <w:bodyDiv w:val="1"/>
      <w:marLeft w:val="0"/>
      <w:marRight w:val="0"/>
      <w:marTop w:val="0"/>
      <w:marBottom w:val="0"/>
      <w:divBdr>
        <w:top w:val="none" w:sz="0" w:space="0" w:color="auto"/>
        <w:left w:val="none" w:sz="0" w:space="0" w:color="auto"/>
        <w:bottom w:val="none" w:sz="0" w:space="0" w:color="auto"/>
        <w:right w:val="none" w:sz="0" w:space="0" w:color="auto"/>
      </w:divBdr>
    </w:div>
    <w:div w:id="1111167287">
      <w:bodyDiv w:val="1"/>
      <w:marLeft w:val="0"/>
      <w:marRight w:val="0"/>
      <w:marTop w:val="0"/>
      <w:marBottom w:val="0"/>
      <w:divBdr>
        <w:top w:val="none" w:sz="0" w:space="0" w:color="auto"/>
        <w:left w:val="none" w:sz="0" w:space="0" w:color="auto"/>
        <w:bottom w:val="none" w:sz="0" w:space="0" w:color="auto"/>
        <w:right w:val="none" w:sz="0" w:space="0" w:color="auto"/>
      </w:divBdr>
    </w:div>
    <w:div w:id="1111633231">
      <w:bodyDiv w:val="1"/>
      <w:marLeft w:val="0"/>
      <w:marRight w:val="0"/>
      <w:marTop w:val="0"/>
      <w:marBottom w:val="0"/>
      <w:divBdr>
        <w:top w:val="none" w:sz="0" w:space="0" w:color="auto"/>
        <w:left w:val="none" w:sz="0" w:space="0" w:color="auto"/>
        <w:bottom w:val="none" w:sz="0" w:space="0" w:color="auto"/>
        <w:right w:val="none" w:sz="0" w:space="0" w:color="auto"/>
      </w:divBdr>
    </w:div>
    <w:div w:id="1111783865">
      <w:bodyDiv w:val="1"/>
      <w:marLeft w:val="0"/>
      <w:marRight w:val="0"/>
      <w:marTop w:val="0"/>
      <w:marBottom w:val="0"/>
      <w:divBdr>
        <w:top w:val="none" w:sz="0" w:space="0" w:color="auto"/>
        <w:left w:val="none" w:sz="0" w:space="0" w:color="auto"/>
        <w:bottom w:val="none" w:sz="0" w:space="0" w:color="auto"/>
        <w:right w:val="none" w:sz="0" w:space="0" w:color="auto"/>
      </w:divBdr>
    </w:div>
    <w:div w:id="1112088648">
      <w:bodyDiv w:val="1"/>
      <w:marLeft w:val="0"/>
      <w:marRight w:val="0"/>
      <w:marTop w:val="0"/>
      <w:marBottom w:val="0"/>
      <w:divBdr>
        <w:top w:val="none" w:sz="0" w:space="0" w:color="auto"/>
        <w:left w:val="none" w:sz="0" w:space="0" w:color="auto"/>
        <w:bottom w:val="none" w:sz="0" w:space="0" w:color="auto"/>
        <w:right w:val="none" w:sz="0" w:space="0" w:color="auto"/>
      </w:divBdr>
    </w:div>
    <w:div w:id="1112867324">
      <w:bodyDiv w:val="1"/>
      <w:marLeft w:val="0"/>
      <w:marRight w:val="0"/>
      <w:marTop w:val="0"/>
      <w:marBottom w:val="0"/>
      <w:divBdr>
        <w:top w:val="none" w:sz="0" w:space="0" w:color="auto"/>
        <w:left w:val="none" w:sz="0" w:space="0" w:color="auto"/>
        <w:bottom w:val="none" w:sz="0" w:space="0" w:color="auto"/>
        <w:right w:val="none" w:sz="0" w:space="0" w:color="auto"/>
      </w:divBdr>
    </w:div>
    <w:div w:id="1113016641">
      <w:bodyDiv w:val="1"/>
      <w:marLeft w:val="0"/>
      <w:marRight w:val="0"/>
      <w:marTop w:val="0"/>
      <w:marBottom w:val="0"/>
      <w:divBdr>
        <w:top w:val="none" w:sz="0" w:space="0" w:color="auto"/>
        <w:left w:val="none" w:sz="0" w:space="0" w:color="auto"/>
        <w:bottom w:val="none" w:sz="0" w:space="0" w:color="auto"/>
        <w:right w:val="none" w:sz="0" w:space="0" w:color="auto"/>
      </w:divBdr>
    </w:div>
    <w:div w:id="1113522413">
      <w:bodyDiv w:val="1"/>
      <w:marLeft w:val="0"/>
      <w:marRight w:val="0"/>
      <w:marTop w:val="0"/>
      <w:marBottom w:val="0"/>
      <w:divBdr>
        <w:top w:val="none" w:sz="0" w:space="0" w:color="auto"/>
        <w:left w:val="none" w:sz="0" w:space="0" w:color="auto"/>
        <w:bottom w:val="none" w:sz="0" w:space="0" w:color="auto"/>
        <w:right w:val="none" w:sz="0" w:space="0" w:color="auto"/>
      </w:divBdr>
    </w:div>
    <w:div w:id="1114251309">
      <w:bodyDiv w:val="1"/>
      <w:marLeft w:val="0"/>
      <w:marRight w:val="0"/>
      <w:marTop w:val="0"/>
      <w:marBottom w:val="0"/>
      <w:divBdr>
        <w:top w:val="none" w:sz="0" w:space="0" w:color="auto"/>
        <w:left w:val="none" w:sz="0" w:space="0" w:color="auto"/>
        <w:bottom w:val="none" w:sz="0" w:space="0" w:color="auto"/>
        <w:right w:val="none" w:sz="0" w:space="0" w:color="auto"/>
      </w:divBdr>
    </w:div>
    <w:div w:id="1114404101">
      <w:bodyDiv w:val="1"/>
      <w:marLeft w:val="0"/>
      <w:marRight w:val="0"/>
      <w:marTop w:val="0"/>
      <w:marBottom w:val="0"/>
      <w:divBdr>
        <w:top w:val="none" w:sz="0" w:space="0" w:color="auto"/>
        <w:left w:val="none" w:sz="0" w:space="0" w:color="auto"/>
        <w:bottom w:val="none" w:sz="0" w:space="0" w:color="auto"/>
        <w:right w:val="none" w:sz="0" w:space="0" w:color="auto"/>
      </w:divBdr>
    </w:div>
    <w:div w:id="1116214077">
      <w:bodyDiv w:val="1"/>
      <w:marLeft w:val="0"/>
      <w:marRight w:val="0"/>
      <w:marTop w:val="0"/>
      <w:marBottom w:val="0"/>
      <w:divBdr>
        <w:top w:val="none" w:sz="0" w:space="0" w:color="auto"/>
        <w:left w:val="none" w:sz="0" w:space="0" w:color="auto"/>
        <w:bottom w:val="none" w:sz="0" w:space="0" w:color="auto"/>
        <w:right w:val="none" w:sz="0" w:space="0" w:color="auto"/>
      </w:divBdr>
    </w:div>
    <w:div w:id="1119034650">
      <w:bodyDiv w:val="1"/>
      <w:marLeft w:val="0"/>
      <w:marRight w:val="0"/>
      <w:marTop w:val="0"/>
      <w:marBottom w:val="0"/>
      <w:divBdr>
        <w:top w:val="none" w:sz="0" w:space="0" w:color="auto"/>
        <w:left w:val="none" w:sz="0" w:space="0" w:color="auto"/>
        <w:bottom w:val="none" w:sz="0" w:space="0" w:color="auto"/>
        <w:right w:val="none" w:sz="0" w:space="0" w:color="auto"/>
      </w:divBdr>
    </w:div>
    <w:div w:id="1119640211">
      <w:bodyDiv w:val="1"/>
      <w:marLeft w:val="0"/>
      <w:marRight w:val="0"/>
      <w:marTop w:val="0"/>
      <w:marBottom w:val="0"/>
      <w:divBdr>
        <w:top w:val="none" w:sz="0" w:space="0" w:color="auto"/>
        <w:left w:val="none" w:sz="0" w:space="0" w:color="auto"/>
        <w:bottom w:val="none" w:sz="0" w:space="0" w:color="auto"/>
        <w:right w:val="none" w:sz="0" w:space="0" w:color="auto"/>
      </w:divBdr>
    </w:div>
    <w:div w:id="1120101588">
      <w:bodyDiv w:val="1"/>
      <w:marLeft w:val="0"/>
      <w:marRight w:val="0"/>
      <w:marTop w:val="0"/>
      <w:marBottom w:val="0"/>
      <w:divBdr>
        <w:top w:val="none" w:sz="0" w:space="0" w:color="auto"/>
        <w:left w:val="none" w:sz="0" w:space="0" w:color="auto"/>
        <w:bottom w:val="none" w:sz="0" w:space="0" w:color="auto"/>
        <w:right w:val="none" w:sz="0" w:space="0" w:color="auto"/>
      </w:divBdr>
    </w:div>
    <w:div w:id="1120101719">
      <w:bodyDiv w:val="1"/>
      <w:marLeft w:val="0"/>
      <w:marRight w:val="0"/>
      <w:marTop w:val="0"/>
      <w:marBottom w:val="0"/>
      <w:divBdr>
        <w:top w:val="none" w:sz="0" w:space="0" w:color="auto"/>
        <w:left w:val="none" w:sz="0" w:space="0" w:color="auto"/>
        <w:bottom w:val="none" w:sz="0" w:space="0" w:color="auto"/>
        <w:right w:val="none" w:sz="0" w:space="0" w:color="auto"/>
      </w:divBdr>
    </w:div>
    <w:div w:id="1121071598">
      <w:bodyDiv w:val="1"/>
      <w:marLeft w:val="0"/>
      <w:marRight w:val="0"/>
      <w:marTop w:val="0"/>
      <w:marBottom w:val="0"/>
      <w:divBdr>
        <w:top w:val="none" w:sz="0" w:space="0" w:color="auto"/>
        <w:left w:val="none" w:sz="0" w:space="0" w:color="auto"/>
        <w:bottom w:val="none" w:sz="0" w:space="0" w:color="auto"/>
        <w:right w:val="none" w:sz="0" w:space="0" w:color="auto"/>
      </w:divBdr>
    </w:div>
    <w:div w:id="1123108832">
      <w:bodyDiv w:val="1"/>
      <w:marLeft w:val="0"/>
      <w:marRight w:val="0"/>
      <w:marTop w:val="0"/>
      <w:marBottom w:val="0"/>
      <w:divBdr>
        <w:top w:val="none" w:sz="0" w:space="0" w:color="auto"/>
        <w:left w:val="none" w:sz="0" w:space="0" w:color="auto"/>
        <w:bottom w:val="none" w:sz="0" w:space="0" w:color="auto"/>
        <w:right w:val="none" w:sz="0" w:space="0" w:color="auto"/>
      </w:divBdr>
    </w:div>
    <w:div w:id="1123883530">
      <w:bodyDiv w:val="1"/>
      <w:marLeft w:val="0"/>
      <w:marRight w:val="0"/>
      <w:marTop w:val="0"/>
      <w:marBottom w:val="0"/>
      <w:divBdr>
        <w:top w:val="none" w:sz="0" w:space="0" w:color="auto"/>
        <w:left w:val="none" w:sz="0" w:space="0" w:color="auto"/>
        <w:bottom w:val="none" w:sz="0" w:space="0" w:color="auto"/>
        <w:right w:val="none" w:sz="0" w:space="0" w:color="auto"/>
      </w:divBdr>
    </w:div>
    <w:div w:id="1124613783">
      <w:bodyDiv w:val="1"/>
      <w:marLeft w:val="0"/>
      <w:marRight w:val="0"/>
      <w:marTop w:val="0"/>
      <w:marBottom w:val="0"/>
      <w:divBdr>
        <w:top w:val="none" w:sz="0" w:space="0" w:color="auto"/>
        <w:left w:val="none" w:sz="0" w:space="0" w:color="auto"/>
        <w:bottom w:val="none" w:sz="0" w:space="0" w:color="auto"/>
        <w:right w:val="none" w:sz="0" w:space="0" w:color="auto"/>
      </w:divBdr>
    </w:div>
    <w:div w:id="1125850129">
      <w:bodyDiv w:val="1"/>
      <w:marLeft w:val="0"/>
      <w:marRight w:val="0"/>
      <w:marTop w:val="0"/>
      <w:marBottom w:val="0"/>
      <w:divBdr>
        <w:top w:val="none" w:sz="0" w:space="0" w:color="auto"/>
        <w:left w:val="none" w:sz="0" w:space="0" w:color="auto"/>
        <w:bottom w:val="none" w:sz="0" w:space="0" w:color="auto"/>
        <w:right w:val="none" w:sz="0" w:space="0" w:color="auto"/>
      </w:divBdr>
    </w:div>
    <w:div w:id="1127314662">
      <w:bodyDiv w:val="1"/>
      <w:marLeft w:val="0"/>
      <w:marRight w:val="0"/>
      <w:marTop w:val="0"/>
      <w:marBottom w:val="0"/>
      <w:divBdr>
        <w:top w:val="none" w:sz="0" w:space="0" w:color="auto"/>
        <w:left w:val="none" w:sz="0" w:space="0" w:color="auto"/>
        <w:bottom w:val="none" w:sz="0" w:space="0" w:color="auto"/>
        <w:right w:val="none" w:sz="0" w:space="0" w:color="auto"/>
      </w:divBdr>
    </w:div>
    <w:div w:id="1128620589">
      <w:bodyDiv w:val="1"/>
      <w:marLeft w:val="0"/>
      <w:marRight w:val="0"/>
      <w:marTop w:val="0"/>
      <w:marBottom w:val="0"/>
      <w:divBdr>
        <w:top w:val="none" w:sz="0" w:space="0" w:color="auto"/>
        <w:left w:val="none" w:sz="0" w:space="0" w:color="auto"/>
        <w:bottom w:val="none" w:sz="0" w:space="0" w:color="auto"/>
        <w:right w:val="none" w:sz="0" w:space="0" w:color="auto"/>
      </w:divBdr>
    </w:div>
    <w:div w:id="1129471117">
      <w:bodyDiv w:val="1"/>
      <w:marLeft w:val="0"/>
      <w:marRight w:val="0"/>
      <w:marTop w:val="0"/>
      <w:marBottom w:val="0"/>
      <w:divBdr>
        <w:top w:val="none" w:sz="0" w:space="0" w:color="auto"/>
        <w:left w:val="none" w:sz="0" w:space="0" w:color="auto"/>
        <w:bottom w:val="none" w:sz="0" w:space="0" w:color="auto"/>
        <w:right w:val="none" w:sz="0" w:space="0" w:color="auto"/>
      </w:divBdr>
    </w:div>
    <w:div w:id="1129933586">
      <w:bodyDiv w:val="1"/>
      <w:marLeft w:val="0"/>
      <w:marRight w:val="0"/>
      <w:marTop w:val="0"/>
      <w:marBottom w:val="0"/>
      <w:divBdr>
        <w:top w:val="none" w:sz="0" w:space="0" w:color="auto"/>
        <w:left w:val="none" w:sz="0" w:space="0" w:color="auto"/>
        <w:bottom w:val="none" w:sz="0" w:space="0" w:color="auto"/>
        <w:right w:val="none" w:sz="0" w:space="0" w:color="auto"/>
      </w:divBdr>
    </w:div>
    <w:div w:id="1130198859">
      <w:bodyDiv w:val="1"/>
      <w:marLeft w:val="0"/>
      <w:marRight w:val="0"/>
      <w:marTop w:val="0"/>
      <w:marBottom w:val="0"/>
      <w:divBdr>
        <w:top w:val="none" w:sz="0" w:space="0" w:color="auto"/>
        <w:left w:val="none" w:sz="0" w:space="0" w:color="auto"/>
        <w:bottom w:val="none" w:sz="0" w:space="0" w:color="auto"/>
        <w:right w:val="none" w:sz="0" w:space="0" w:color="auto"/>
      </w:divBdr>
    </w:div>
    <w:div w:id="1130437916">
      <w:bodyDiv w:val="1"/>
      <w:marLeft w:val="0"/>
      <w:marRight w:val="0"/>
      <w:marTop w:val="0"/>
      <w:marBottom w:val="0"/>
      <w:divBdr>
        <w:top w:val="none" w:sz="0" w:space="0" w:color="auto"/>
        <w:left w:val="none" w:sz="0" w:space="0" w:color="auto"/>
        <w:bottom w:val="none" w:sz="0" w:space="0" w:color="auto"/>
        <w:right w:val="none" w:sz="0" w:space="0" w:color="auto"/>
      </w:divBdr>
    </w:div>
    <w:div w:id="1131052613">
      <w:bodyDiv w:val="1"/>
      <w:marLeft w:val="0"/>
      <w:marRight w:val="0"/>
      <w:marTop w:val="0"/>
      <w:marBottom w:val="0"/>
      <w:divBdr>
        <w:top w:val="none" w:sz="0" w:space="0" w:color="auto"/>
        <w:left w:val="none" w:sz="0" w:space="0" w:color="auto"/>
        <w:bottom w:val="none" w:sz="0" w:space="0" w:color="auto"/>
        <w:right w:val="none" w:sz="0" w:space="0" w:color="auto"/>
      </w:divBdr>
    </w:div>
    <w:div w:id="1131938633">
      <w:bodyDiv w:val="1"/>
      <w:marLeft w:val="0"/>
      <w:marRight w:val="0"/>
      <w:marTop w:val="0"/>
      <w:marBottom w:val="0"/>
      <w:divBdr>
        <w:top w:val="none" w:sz="0" w:space="0" w:color="auto"/>
        <w:left w:val="none" w:sz="0" w:space="0" w:color="auto"/>
        <w:bottom w:val="none" w:sz="0" w:space="0" w:color="auto"/>
        <w:right w:val="none" w:sz="0" w:space="0" w:color="auto"/>
      </w:divBdr>
    </w:div>
    <w:div w:id="1131939698">
      <w:bodyDiv w:val="1"/>
      <w:marLeft w:val="0"/>
      <w:marRight w:val="0"/>
      <w:marTop w:val="0"/>
      <w:marBottom w:val="0"/>
      <w:divBdr>
        <w:top w:val="none" w:sz="0" w:space="0" w:color="auto"/>
        <w:left w:val="none" w:sz="0" w:space="0" w:color="auto"/>
        <w:bottom w:val="none" w:sz="0" w:space="0" w:color="auto"/>
        <w:right w:val="none" w:sz="0" w:space="0" w:color="auto"/>
      </w:divBdr>
    </w:div>
    <w:div w:id="1132289000">
      <w:bodyDiv w:val="1"/>
      <w:marLeft w:val="0"/>
      <w:marRight w:val="0"/>
      <w:marTop w:val="0"/>
      <w:marBottom w:val="0"/>
      <w:divBdr>
        <w:top w:val="none" w:sz="0" w:space="0" w:color="auto"/>
        <w:left w:val="none" w:sz="0" w:space="0" w:color="auto"/>
        <w:bottom w:val="none" w:sz="0" w:space="0" w:color="auto"/>
        <w:right w:val="none" w:sz="0" w:space="0" w:color="auto"/>
      </w:divBdr>
    </w:div>
    <w:div w:id="1132677180">
      <w:bodyDiv w:val="1"/>
      <w:marLeft w:val="0"/>
      <w:marRight w:val="0"/>
      <w:marTop w:val="0"/>
      <w:marBottom w:val="0"/>
      <w:divBdr>
        <w:top w:val="none" w:sz="0" w:space="0" w:color="auto"/>
        <w:left w:val="none" w:sz="0" w:space="0" w:color="auto"/>
        <w:bottom w:val="none" w:sz="0" w:space="0" w:color="auto"/>
        <w:right w:val="none" w:sz="0" w:space="0" w:color="auto"/>
      </w:divBdr>
    </w:div>
    <w:div w:id="1135949637">
      <w:bodyDiv w:val="1"/>
      <w:marLeft w:val="0"/>
      <w:marRight w:val="0"/>
      <w:marTop w:val="0"/>
      <w:marBottom w:val="0"/>
      <w:divBdr>
        <w:top w:val="none" w:sz="0" w:space="0" w:color="auto"/>
        <w:left w:val="none" w:sz="0" w:space="0" w:color="auto"/>
        <w:bottom w:val="none" w:sz="0" w:space="0" w:color="auto"/>
        <w:right w:val="none" w:sz="0" w:space="0" w:color="auto"/>
      </w:divBdr>
    </w:div>
    <w:div w:id="1136334206">
      <w:bodyDiv w:val="1"/>
      <w:marLeft w:val="0"/>
      <w:marRight w:val="0"/>
      <w:marTop w:val="0"/>
      <w:marBottom w:val="0"/>
      <w:divBdr>
        <w:top w:val="none" w:sz="0" w:space="0" w:color="auto"/>
        <w:left w:val="none" w:sz="0" w:space="0" w:color="auto"/>
        <w:bottom w:val="none" w:sz="0" w:space="0" w:color="auto"/>
        <w:right w:val="none" w:sz="0" w:space="0" w:color="auto"/>
      </w:divBdr>
    </w:div>
    <w:div w:id="1138843238">
      <w:bodyDiv w:val="1"/>
      <w:marLeft w:val="0"/>
      <w:marRight w:val="0"/>
      <w:marTop w:val="0"/>
      <w:marBottom w:val="0"/>
      <w:divBdr>
        <w:top w:val="none" w:sz="0" w:space="0" w:color="auto"/>
        <w:left w:val="none" w:sz="0" w:space="0" w:color="auto"/>
        <w:bottom w:val="none" w:sz="0" w:space="0" w:color="auto"/>
        <w:right w:val="none" w:sz="0" w:space="0" w:color="auto"/>
      </w:divBdr>
    </w:div>
    <w:div w:id="1138957871">
      <w:bodyDiv w:val="1"/>
      <w:marLeft w:val="0"/>
      <w:marRight w:val="0"/>
      <w:marTop w:val="0"/>
      <w:marBottom w:val="0"/>
      <w:divBdr>
        <w:top w:val="none" w:sz="0" w:space="0" w:color="auto"/>
        <w:left w:val="none" w:sz="0" w:space="0" w:color="auto"/>
        <w:bottom w:val="none" w:sz="0" w:space="0" w:color="auto"/>
        <w:right w:val="none" w:sz="0" w:space="0" w:color="auto"/>
      </w:divBdr>
    </w:div>
    <w:div w:id="1140028048">
      <w:bodyDiv w:val="1"/>
      <w:marLeft w:val="0"/>
      <w:marRight w:val="0"/>
      <w:marTop w:val="0"/>
      <w:marBottom w:val="0"/>
      <w:divBdr>
        <w:top w:val="none" w:sz="0" w:space="0" w:color="auto"/>
        <w:left w:val="none" w:sz="0" w:space="0" w:color="auto"/>
        <w:bottom w:val="none" w:sz="0" w:space="0" w:color="auto"/>
        <w:right w:val="none" w:sz="0" w:space="0" w:color="auto"/>
      </w:divBdr>
    </w:div>
    <w:div w:id="1141731151">
      <w:bodyDiv w:val="1"/>
      <w:marLeft w:val="0"/>
      <w:marRight w:val="0"/>
      <w:marTop w:val="0"/>
      <w:marBottom w:val="0"/>
      <w:divBdr>
        <w:top w:val="none" w:sz="0" w:space="0" w:color="auto"/>
        <w:left w:val="none" w:sz="0" w:space="0" w:color="auto"/>
        <w:bottom w:val="none" w:sz="0" w:space="0" w:color="auto"/>
        <w:right w:val="none" w:sz="0" w:space="0" w:color="auto"/>
      </w:divBdr>
    </w:div>
    <w:div w:id="1142964966">
      <w:bodyDiv w:val="1"/>
      <w:marLeft w:val="0"/>
      <w:marRight w:val="0"/>
      <w:marTop w:val="0"/>
      <w:marBottom w:val="0"/>
      <w:divBdr>
        <w:top w:val="none" w:sz="0" w:space="0" w:color="auto"/>
        <w:left w:val="none" w:sz="0" w:space="0" w:color="auto"/>
        <w:bottom w:val="none" w:sz="0" w:space="0" w:color="auto"/>
        <w:right w:val="none" w:sz="0" w:space="0" w:color="auto"/>
      </w:divBdr>
    </w:div>
    <w:div w:id="1143079507">
      <w:bodyDiv w:val="1"/>
      <w:marLeft w:val="0"/>
      <w:marRight w:val="0"/>
      <w:marTop w:val="0"/>
      <w:marBottom w:val="0"/>
      <w:divBdr>
        <w:top w:val="none" w:sz="0" w:space="0" w:color="auto"/>
        <w:left w:val="none" w:sz="0" w:space="0" w:color="auto"/>
        <w:bottom w:val="none" w:sz="0" w:space="0" w:color="auto"/>
        <w:right w:val="none" w:sz="0" w:space="0" w:color="auto"/>
      </w:divBdr>
    </w:div>
    <w:div w:id="1143887744">
      <w:bodyDiv w:val="1"/>
      <w:marLeft w:val="0"/>
      <w:marRight w:val="0"/>
      <w:marTop w:val="0"/>
      <w:marBottom w:val="0"/>
      <w:divBdr>
        <w:top w:val="none" w:sz="0" w:space="0" w:color="auto"/>
        <w:left w:val="none" w:sz="0" w:space="0" w:color="auto"/>
        <w:bottom w:val="none" w:sz="0" w:space="0" w:color="auto"/>
        <w:right w:val="none" w:sz="0" w:space="0" w:color="auto"/>
      </w:divBdr>
    </w:div>
    <w:div w:id="1143931875">
      <w:bodyDiv w:val="1"/>
      <w:marLeft w:val="0"/>
      <w:marRight w:val="0"/>
      <w:marTop w:val="0"/>
      <w:marBottom w:val="0"/>
      <w:divBdr>
        <w:top w:val="none" w:sz="0" w:space="0" w:color="auto"/>
        <w:left w:val="none" w:sz="0" w:space="0" w:color="auto"/>
        <w:bottom w:val="none" w:sz="0" w:space="0" w:color="auto"/>
        <w:right w:val="none" w:sz="0" w:space="0" w:color="auto"/>
      </w:divBdr>
    </w:div>
    <w:div w:id="1144159782">
      <w:bodyDiv w:val="1"/>
      <w:marLeft w:val="0"/>
      <w:marRight w:val="0"/>
      <w:marTop w:val="0"/>
      <w:marBottom w:val="0"/>
      <w:divBdr>
        <w:top w:val="none" w:sz="0" w:space="0" w:color="auto"/>
        <w:left w:val="none" w:sz="0" w:space="0" w:color="auto"/>
        <w:bottom w:val="none" w:sz="0" w:space="0" w:color="auto"/>
        <w:right w:val="none" w:sz="0" w:space="0" w:color="auto"/>
      </w:divBdr>
    </w:div>
    <w:div w:id="1144541438">
      <w:bodyDiv w:val="1"/>
      <w:marLeft w:val="0"/>
      <w:marRight w:val="0"/>
      <w:marTop w:val="0"/>
      <w:marBottom w:val="0"/>
      <w:divBdr>
        <w:top w:val="none" w:sz="0" w:space="0" w:color="auto"/>
        <w:left w:val="none" w:sz="0" w:space="0" w:color="auto"/>
        <w:bottom w:val="none" w:sz="0" w:space="0" w:color="auto"/>
        <w:right w:val="none" w:sz="0" w:space="0" w:color="auto"/>
      </w:divBdr>
    </w:div>
    <w:div w:id="1144542942">
      <w:bodyDiv w:val="1"/>
      <w:marLeft w:val="0"/>
      <w:marRight w:val="0"/>
      <w:marTop w:val="0"/>
      <w:marBottom w:val="0"/>
      <w:divBdr>
        <w:top w:val="none" w:sz="0" w:space="0" w:color="auto"/>
        <w:left w:val="none" w:sz="0" w:space="0" w:color="auto"/>
        <w:bottom w:val="none" w:sz="0" w:space="0" w:color="auto"/>
        <w:right w:val="none" w:sz="0" w:space="0" w:color="auto"/>
      </w:divBdr>
    </w:div>
    <w:div w:id="1145732094">
      <w:bodyDiv w:val="1"/>
      <w:marLeft w:val="0"/>
      <w:marRight w:val="0"/>
      <w:marTop w:val="0"/>
      <w:marBottom w:val="0"/>
      <w:divBdr>
        <w:top w:val="none" w:sz="0" w:space="0" w:color="auto"/>
        <w:left w:val="none" w:sz="0" w:space="0" w:color="auto"/>
        <w:bottom w:val="none" w:sz="0" w:space="0" w:color="auto"/>
        <w:right w:val="none" w:sz="0" w:space="0" w:color="auto"/>
      </w:divBdr>
    </w:div>
    <w:div w:id="1146360902">
      <w:bodyDiv w:val="1"/>
      <w:marLeft w:val="0"/>
      <w:marRight w:val="0"/>
      <w:marTop w:val="0"/>
      <w:marBottom w:val="0"/>
      <w:divBdr>
        <w:top w:val="none" w:sz="0" w:space="0" w:color="auto"/>
        <w:left w:val="none" w:sz="0" w:space="0" w:color="auto"/>
        <w:bottom w:val="none" w:sz="0" w:space="0" w:color="auto"/>
        <w:right w:val="none" w:sz="0" w:space="0" w:color="auto"/>
      </w:divBdr>
    </w:div>
    <w:div w:id="1146434310">
      <w:bodyDiv w:val="1"/>
      <w:marLeft w:val="0"/>
      <w:marRight w:val="0"/>
      <w:marTop w:val="0"/>
      <w:marBottom w:val="0"/>
      <w:divBdr>
        <w:top w:val="none" w:sz="0" w:space="0" w:color="auto"/>
        <w:left w:val="none" w:sz="0" w:space="0" w:color="auto"/>
        <w:bottom w:val="none" w:sz="0" w:space="0" w:color="auto"/>
        <w:right w:val="none" w:sz="0" w:space="0" w:color="auto"/>
      </w:divBdr>
    </w:div>
    <w:div w:id="1146820062">
      <w:bodyDiv w:val="1"/>
      <w:marLeft w:val="0"/>
      <w:marRight w:val="0"/>
      <w:marTop w:val="0"/>
      <w:marBottom w:val="0"/>
      <w:divBdr>
        <w:top w:val="none" w:sz="0" w:space="0" w:color="auto"/>
        <w:left w:val="none" w:sz="0" w:space="0" w:color="auto"/>
        <w:bottom w:val="none" w:sz="0" w:space="0" w:color="auto"/>
        <w:right w:val="none" w:sz="0" w:space="0" w:color="auto"/>
      </w:divBdr>
    </w:div>
    <w:div w:id="1148017629">
      <w:bodyDiv w:val="1"/>
      <w:marLeft w:val="0"/>
      <w:marRight w:val="0"/>
      <w:marTop w:val="0"/>
      <w:marBottom w:val="0"/>
      <w:divBdr>
        <w:top w:val="none" w:sz="0" w:space="0" w:color="auto"/>
        <w:left w:val="none" w:sz="0" w:space="0" w:color="auto"/>
        <w:bottom w:val="none" w:sz="0" w:space="0" w:color="auto"/>
        <w:right w:val="none" w:sz="0" w:space="0" w:color="auto"/>
      </w:divBdr>
    </w:div>
    <w:div w:id="1149518076">
      <w:bodyDiv w:val="1"/>
      <w:marLeft w:val="0"/>
      <w:marRight w:val="0"/>
      <w:marTop w:val="0"/>
      <w:marBottom w:val="0"/>
      <w:divBdr>
        <w:top w:val="none" w:sz="0" w:space="0" w:color="auto"/>
        <w:left w:val="none" w:sz="0" w:space="0" w:color="auto"/>
        <w:bottom w:val="none" w:sz="0" w:space="0" w:color="auto"/>
        <w:right w:val="none" w:sz="0" w:space="0" w:color="auto"/>
      </w:divBdr>
    </w:div>
    <w:div w:id="1150098524">
      <w:bodyDiv w:val="1"/>
      <w:marLeft w:val="0"/>
      <w:marRight w:val="0"/>
      <w:marTop w:val="0"/>
      <w:marBottom w:val="0"/>
      <w:divBdr>
        <w:top w:val="none" w:sz="0" w:space="0" w:color="auto"/>
        <w:left w:val="none" w:sz="0" w:space="0" w:color="auto"/>
        <w:bottom w:val="none" w:sz="0" w:space="0" w:color="auto"/>
        <w:right w:val="none" w:sz="0" w:space="0" w:color="auto"/>
      </w:divBdr>
    </w:div>
    <w:div w:id="1151478401">
      <w:bodyDiv w:val="1"/>
      <w:marLeft w:val="0"/>
      <w:marRight w:val="0"/>
      <w:marTop w:val="0"/>
      <w:marBottom w:val="0"/>
      <w:divBdr>
        <w:top w:val="none" w:sz="0" w:space="0" w:color="auto"/>
        <w:left w:val="none" w:sz="0" w:space="0" w:color="auto"/>
        <w:bottom w:val="none" w:sz="0" w:space="0" w:color="auto"/>
        <w:right w:val="none" w:sz="0" w:space="0" w:color="auto"/>
      </w:divBdr>
    </w:div>
    <w:div w:id="1151481924">
      <w:bodyDiv w:val="1"/>
      <w:marLeft w:val="0"/>
      <w:marRight w:val="0"/>
      <w:marTop w:val="0"/>
      <w:marBottom w:val="0"/>
      <w:divBdr>
        <w:top w:val="none" w:sz="0" w:space="0" w:color="auto"/>
        <w:left w:val="none" w:sz="0" w:space="0" w:color="auto"/>
        <w:bottom w:val="none" w:sz="0" w:space="0" w:color="auto"/>
        <w:right w:val="none" w:sz="0" w:space="0" w:color="auto"/>
      </w:divBdr>
    </w:div>
    <w:div w:id="1152406326">
      <w:bodyDiv w:val="1"/>
      <w:marLeft w:val="0"/>
      <w:marRight w:val="0"/>
      <w:marTop w:val="0"/>
      <w:marBottom w:val="0"/>
      <w:divBdr>
        <w:top w:val="none" w:sz="0" w:space="0" w:color="auto"/>
        <w:left w:val="none" w:sz="0" w:space="0" w:color="auto"/>
        <w:bottom w:val="none" w:sz="0" w:space="0" w:color="auto"/>
        <w:right w:val="none" w:sz="0" w:space="0" w:color="auto"/>
      </w:divBdr>
    </w:div>
    <w:div w:id="1154683767">
      <w:bodyDiv w:val="1"/>
      <w:marLeft w:val="0"/>
      <w:marRight w:val="0"/>
      <w:marTop w:val="0"/>
      <w:marBottom w:val="0"/>
      <w:divBdr>
        <w:top w:val="none" w:sz="0" w:space="0" w:color="auto"/>
        <w:left w:val="none" w:sz="0" w:space="0" w:color="auto"/>
        <w:bottom w:val="none" w:sz="0" w:space="0" w:color="auto"/>
        <w:right w:val="none" w:sz="0" w:space="0" w:color="auto"/>
      </w:divBdr>
    </w:div>
    <w:div w:id="1156873744">
      <w:bodyDiv w:val="1"/>
      <w:marLeft w:val="0"/>
      <w:marRight w:val="0"/>
      <w:marTop w:val="0"/>
      <w:marBottom w:val="0"/>
      <w:divBdr>
        <w:top w:val="none" w:sz="0" w:space="0" w:color="auto"/>
        <w:left w:val="none" w:sz="0" w:space="0" w:color="auto"/>
        <w:bottom w:val="none" w:sz="0" w:space="0" w:color="auto"/>
        <w:right w:val="none" w:sz="0" w:space="0" w:color="auto"/>
      </w:divBdr>
    </w:div>
    <w:div w:id="1157842245">
      <w:bodyDiv w:val="1"/>
      <w:marLeft w:val="0"/>
      <w:marRight w:val="0"/>
      <w:marTop w:val="0"/>
      <w:marBottom w:val="0"/>
      <w:divBdr>
        <w:top w:val="none" w:sz="0" w:space="0" w:color="auto"/>
        <w:left w:val="none" w:sz="0" w:space="0" w:color="auto"/>
        <w:bottom w:val="none" w:sz="0" w:space="0" w:color="auto"/>
        <w:right w:val="none" w:sz="0" w:space="0" w:color="auto"/>
      </w:divBdr>
    </w:div>
    <w:div w:id="1158963487">
      <w:bodyDiv w:val="1"/>
      <w:marLeft w:val="0"/>
      <w:marRight w:val="0"/>
      <w:marTop w:val="0"/>
      <w:marBottom w:val="0"/>
      <w:divBdr>
        <w:top w:val="none" w:sz="0" w:space="0" w:color="auto"/>
        <w:left w:val="none" w:sz="0" w:space="0" w:color="auto"/>
        <w:bottom w:val="none" w:sz="0" w:space="0" w:color="auto"/>
        <w:right w:val="none" w:sz="0" w:space="0" w:color="auto"/>
      </w:divBdr>
    </w:div>
    <w:div w:id="1159544145">
      <w:bodyDiv w:val="1"/>
      <w:marLeft w:val="0"/>
      <w:marRight w:val="0"/>
      <w:marTop w:val="0"/>
      <w:marBottom w:val="0"/>
      <w:divBdr>
        <w:top w:val="none" w:sz="0" w:space="0" w:color="auto"/>
        <w:left w:val="none" w:sz="0" w:space="0" w:color="auto"/>
        <w:bottom w:val="none" w:sz="0" w:space="0" w:color="auto"/>
        <w:right w:val="none" w:sz="0" w:space="0" w:color="auto"/>
      </w:divBdr>
    </w:div>
    <w:div w:id="1160002837">
      <w:bodyDiv w:val="1"/>
      <w:marLeft w:val="0"/>
      <w:marRight w:val="0"/>
      <w:marTop w:val="0"/>
      <w:marBottom w:val="0"/>
      <w:divBdr>
        <w:top w:val="none" w:sz="0" w:space="0" w:color="auto"/>
        <w:left w:val="none" w:sz="0" w:space="0" w:color="auto"/>
        <w:bottom w:val="none" w:sz="0" w:space="0" w:color="auto"/>
        <w:right w:val="none" w:sz="0" w:space="0" w:color="auto"/>
      </w:divBdr>
    </w:div>
    <w:div w:id="1161308975">
      <w:bodyDiv w:val="1"/>
      <w:marLeft w:val="0"/>
      <w:marRight w:val="0"/>
      <w:marTop w:val="0"/>
      <w:marBottom w:val="0"/>
      <w:divBdr>
        <w:top w:val="none" w:sz="0" w:space="0" w:color="auto"/>
        <w:left w:val="none" w:sz="0" w:space="0" w:color="auto"/>
        <w:bottom w:val="none" w:sz="0" w:space="0" w:color="auto"/>
        <w:right w:val="none" w:sz="0" w:space="0" w:color="auto"/>
      </w:divBdr>
    </w:div>
    <w:div w:id="1161316718">
      <w:bodyDiv w:val="1"/>
      <w:marLeft w:val="0"/>
      <w:marRight w:val="0"/>
      <w:marTop w:val="0"/>
      <w:marBottom w:val="0"/>
      <w:divBdr>
        <w:top w:val="none" w:sz="0" w:space="0" w:color="auto"/>
        <w:left w:val="none" w:sz="0" w:space="0" w:color="auto"/>
        <w:bottom w:val="none" w:sz="0" w:space="0" w:color="auto"/>
        <w:right w:val="none" w:sz="0" w:space="0" w:color="auto"/>
      </w:divBdr>
    </w:div>
    <w:div w:id="1163085200">
      <w:bodyDiv w:val="1"/>
      <w:marLeft w:val="0"/>
      <w:marRight w:val="0"/>
      <w:marTop w:val="0"/>
      <w:marBottom w:val="0"/>
      <w:divBdr>
        <w:top w:val="none" w:sz="0" w:space="0" w:color="auto"/>
        <w:left w:val="none" w:sz="0" w:space="0" w:color="auto"/>
        <w:bottom w:val="none" w:sz="0" w:space="0" w:color="auto"/>
        <w:right w:val="none" w:sz="0" w:space="0" w:color="auto"/>
      </w:divBdr>
    </w:div>
    <w:div w:id="1164053828">
      <w:bodyDiv w:val="1"/>
      <w:marLeft w:val="0"/>
      <w:marRight w:val="0"/>
      <w:marTop w:val="0"/>
      <w:marBottom w:val="0"/>
      <w:divBdr>
        <w:top w:val="none" w:sz="0" w:space="0" w:color="auto"/>
        <w:left w:val="none" w:sz="0" w:space="0" w:color="auto"/>
        <w:bottom w:val="none" w:sz="0" w:space="0" w:color="auto"/>
        <w:right w:val="none" w:sz="0" w:space="0" w:color="auto"/>
      </w:divBdr>
    </w:div>
    <w:div w:id="1164124782">
      <w:bodyDiv w:val="1"/>
      <w:marLeft w:val="0"/>
      <w:marRight w:val="0"/>
      <w:marTop w:val="0"/>
      <w:marBottom w:val="0"/>
      <w:divBdr>
        <w:top w:val="none" w:sz="0" w:space="0" w:color="auto"/>
        <w:left w:val="none" w:sz="0" w:space="0" w:color="auto"/>
        <w:bottom w:val="none" w:sz="0" w:space="0" w:color="auto"/>
        <w:right w:val="none" w:sz="0" w:space="0" w:color="auto"/>
      </w:divBdr>
    </w:div>
    <w:div w:id="1164202003">
      <w:bodyDiv w:val="1"/>
      <w:marLeft w:val="0"/>
      <w:marRight w:val="0"/>
      <w:marTop w:val="0"/>
      <w:marBottom w:val="0"/>
      <w:divBdr>
        <w:top w:val="none" w:sz="0" w:space="0" w:color="auto"/>
        <w:left w:val="none" w:sz="0" w:space="0" w:color="auto"/>
        <w:bottom w:val="none" w:sz="0" w:space="0" w:color="auto"/>
        <w:right w:val="none" w:sz="0" w:space="0" w:color="auto"/>
      </w:divBdr>
    </w:div>
    <w:div w:id="1167205711">
      <w:bodyDiv w:val="1"/>
      <w:marLeft w:val="0"/>
      <w:marRight w:val="0"/>
      <w:marTop w:val="0"/>
      <w:marBottom w:val="0"/>
      <w:divBdr>
        <w:top w:val="none" w:sz="0" w:space="0" w:color="auto"/>
        <w:left w:val="none" w:sz="0" w:space="0" w:color="auto"/>
        <w:bottom w:val="none" w:sz="0" w:space="0" w:color="auto"/>
        <w:right w:val="none" w:sz="0" w:space="0" w:color="auto"/>
      </w:divBdr>
    </w:div>
    <w:div w:id="1167861705">
      <w:bodyDiv w:val="1"/>
      <w:marLeft w:val="0"/>
      <w:marRight w:val="0"/>
      <w:marTop w:val="0"/>
      <w:marBottom w:val="0"/>
      <w:divBdr>
        <w:top w:val="none" w:sz="0" w:space="0" w:color="auto"/>
        <w:left w:val="none" w:sz="0" w:space="0" w:color="auto"/>
        <w:bottom w:val="none" w:sz="0" w:space="0" w:color="auto"/>
        <w:right w:val="none" w:sz="0" w:space="0" w:color="auto"/>
      </w:divBdr>
    </w:div>
    <w:div w:id="1171338793">
      <w:bodyDiv w:val="1"/>
      <w:marLeft w:val="0"/>
      <w:marRight w:val="0"/>
      <w:marTop w:val="0"/>
      <w:marBottom w:val="0"/>
      <w:divBdr>
        <w:top w:val="none" w:sz="0" w:space="0" w:color="auto"/>
        <w:left w:val="none" w:sz="0" w:space="0" w:color="auto"/>
        <w:bottom w:val="none" w:sz="0" w:space="0" w:color="auto"/>
        <w:right w:val="none" w:sz="0" w:space="0" w:color="auto"/>
      </w:divBdr>
    </w:div>
    <w:div w:id="1171532157">
      <w:bodyDiv w:val="1"/>
      <w:marLeft w:val="0"/>
      <w:marRight w:val="0"/>
      <w:marTop w:val="0"/>
      <w:marBottom w:val="0"/>
      <w:divBdr>
        <w:top w:val="none" w:sz="0" w:space="0" w:color="auto"/>
        <w:left w:val="none" w:sz="0" w:space="0" w:color="auto"/>
        <w:bottom w:val="none" w:sz="0" w:space="0" w:color="auto"/>
        <w:right w:val="none" w:sz="0" w:space="0" w:color="auto"/>
      </w:divBdr>
    </w:div>
    <w:div w:id="1172913199">
      <w:bodyDiv w:val="1"/>
      <w:marLeft w:val="0"/>
      <w:marRight w:val="0"/>
      <w:marTop w:val="0"/>
      <w:marBottom w:val="0"/>
      <w:divBdr>
        <w:top w:val="none" w:sz="0" w:space="0" w:color="auto"/>
        <w:left w:val="none" w:sz="0" w:space="0" w:color="auto"/>
        <w:bottom w:val="none" w:sz="0" w:space="0" w:color="auto"/>
        <w:right w:val="none" w:sz="0" w:space="0" w:color="auto"/>
      </w:divBdr>
    </w:div>
    <w:div w:id="1172914220">
      <w:bodyDiv w:val="1"/>
      <w:marLeft w:val="0"/>
      <w:marRight w:val="0"/>
      <w:marTop w:val="0"/>
      <w:marBottom w:val="0"/>
      <w:divBdr>
        <w:top w:val="none" w:sz="0" w:space="0" w:color="auto"/>
        <w:left w:val="none" w:sz="0" w:space="0" w:color="auto"/>
        <w:bottom w:val="none" w:sz="0" w:space="0" w:color="auto"/>
        <w:right w:val="none" w:sz="0" w:space="0" w:color="auto"/>
      </w:divBdr>
    </w:div>
    <w:div w:id="1172989618">
      <w:bodyDiv w:val="1"/>
      <w:marLeft w:val="0"/>
      <w:marRight w:val="0"/>
      <w:marTop w:val="0"/>
      <w:marBottom w:val="0"/>
      <w:divBdr>
        <w:top w:val="none" w:sz="0" w:space="0" w:color="auto"/>
        <w:left w:val="none" w:sz="0" w:space="0" w:color="auto"/>
        <w:bottom w:val="none" w:sz="0" w:space="0" w:color="auto"/>
        <w:right w:val="none" w:sz="0" w:space="0" w:color="auto"/>
      </w:divBdr>
    </w:div>
    <w:div w:id="1172991442">
      <w:bodyDiv w:val="1"/>
      <w:marLeft w:val="0"/>
      <w:marRight w:val="0"/>
      <w:marTop w:val="0"/>
      <w:marBottom w:val="0"/>
      <w:divBdr>
        <w:top w:val="none" w:sz="0" w:space="0" w:color="auto"/>
        <w:left w:val="none" w:sz="0" w:space="0" w:color="auto"/>
        <w:bottom w:val="none" w:sz="0" w:space="0" w:color="auto"/>
        <w:right w:val="none" w:sz="0" w:space="0" w:color="auto"/>
      </w:divBdr>
    </w:div>
    <w:div w:id="1173370987">
      <w:bodyDiv w:val="1"/>
      <w:marLeft w:val="0"/>
      <w:marRight w:val="0"/>
      <w:marTop w:val="0"/>
      <w:marBottom w:val="0"/>
      <w:divBdr>
        <w:top w:val="none" w:sz="0" w:space="0" w:color="auto"/>
        <w:left w:val="none" w:sz="0" w:space="0" w:color="auto"/>
        <w:bottom w:val="none" w:sz="0" w:space="0" w:color="auto"/>
        <w:right w:val="none" w:sz="0" w:space="0" w:color="auto"/>
      </w:divBdr>
    </w:div>
    <w:div w:id="1173690745">
      <w:bodyDiv w:val="1"/>
      <w:marLeft w:val="0"/>
      <w:marRight w:val="0"/>
      <w:marTop w:val="0"/>
      <w:marBottom w:val="0"/>
      <w:divBdr>
        <w:top w:val="none" w:sz="0" w:space="0" w:color="auto"/>
        <w:left w:val="none" w:sz="0" w:space="0" w:color="auto"/>
        <w:bottom w:val="none" w:sz="0" w:space="0" w:color="auto"/>
        <w:right w:val="none" w:sz="0" w:space="0" w:color="auto"/>
      </w:divBdr>
    </w:div>
    <w:div w:id="1174223354">
      <w:bodyDiv w:val="1"/>
      <w:marLeft w:val="0"/>
      <w:marRight w:val="0"/>
      <w:marTop w:val="0"/>
      <w:marBottom w:val="0"/>
      <w:divBdr>
        <w:top w:val="none" w:sz="0" w:space="0" w:color="auto"/>
        <w:left w:val="none" w:sz="0" w:space="0" w:color="auto"/>
        <w:bottom w:val="none" w:sz="0" w:space="0" w:color="auto"/>
        <w:right w:val="none" w:sz="0" w:space="0" w:color="auto"/>
      </w:divBdr>
    </w:div>
    <w:div w:id="1174802163">
      <w:bodyDiv w:val="1"/>
      <w:marLeft w:val="0"/>
      <w:marRight w:val="0"/>
      <w:marTop w:val="0"/>
      <w:marBottom w:val="0"/>
      <w:divBdr>
        <w:top w:val="none" w:sz="0" w:space="0" w:color="auto"/>
        <w:left w:val="none" w:sz="0" w:space="0" w:color="auto"/>
        <w:bottom w:val="none" w:sz="0" w:space="0" w:color="auto"/>
        <w:right w:val="none" w:sz="0" w:space="0" w:color="auto"/>
      </w:divBdr>
    </w:div>
    <w:div w:id="1175191770">
      <w:bodyDiv w:val="1"/>
      <w:marLeft w:val="0"/>
      <w:marRight w:val="0"/>
      <w:marTop w:val="0"/>
      <w:marBottom w:val="0"/>
      <w:divBdr>
        <w:top w:val="none" w:sz="0" w:space="0" w:color="auto"/>
        <w:left w:val="none" w:sz="0" w:space="0" w:color="auto"/>
        <w:bottom w:val="none" w:sz="0" w:space="0" w:color="auto"/>
        <w:right w:val="none" w:sz="0" w:space="0" w:color="auto"/>
      </w:divBdr>
    </w:div>
    <w:div w:id="1178233384">
      <w:bodyDiv w:val="1"/>
      <w:marLeft w:val="0"/>
      <w:marRight w:val="0"/>
      <w:marTop w:val="0"/>
      <w:marBottom w:val="0"/>
      <w:divBdr>
        <w:top w:val="none" w:sz="0" w:space="0" w:color="auto"/>
        <w:left w:val="none" w:sz="0" w:space="0" w:color="auto"/>
        <w:bottom w:val="none" w:sz="0" w:space="0" w:color="auto"/>
        <w:right w:val="none" w:sz="0" w:space="0" w:color="auto"/>
      </w:divBdr>
    </w:div>
    <w:div w:id="1178539421">
      <w:bodyDiv w:val="1"/>
      <w:marLeft w:val="0"/>
      <w:marRight w:val="0"/>
      <w:marTop w:val="0"/>
      <w:marBottom w:val="0"/>
      <w:divBdr>
        <w:top w:val="none" w:sz="0" w:space="0" w:color="auto"/>
        <w:left w:val="none" w:sz="0" w:space="0" w:color="auto"/>
        <w:bottom w:val="none" w:sz="0" w:space="0" w:color="auto"/>
        <w:right w:val="none" w:sz="0" w:space="0" w:color="auto"/>
      </w:divBdr>
    </w:div>
    <w:div w:id="1179848351">
      <w:bodyDiv w:val="1"/>
      <w:marLeft w:val="0"/>
      <w:marRight w:val="0"/>
      <w:marTop w:val="0"/>
      <w:marBottom w:val="0"/>
      <w:divBdr>
        <w:top w:val="none" w:sz="0" w:space="0" w:color="auto"/>
        <w:left w:val="none" w:sz="0" w:space="0" w:color="auto"/>
        <w:bottom w:val="none" w:sz="0" w:space="0" w:color="auto"/>
        <w:right w:val="none" w:sz="0" w:space="0" w:color="auto"/>
      </w:divBdr>
    </w:div>
    <w:div w:id="1180780921">
      <w:bodyDiv w:val="1"/>
      <w:marLeft w:val="0"/>
      <w:marRight w:val="0"/>
      <w:marTop w:val="0"/>
      <w:marBottom w:val="0"/>
      <w:divBdr>
        <w:top w:val="none" w:sz="0" w:space="0" w:color="auto"/>
        <w:left w:val="none" w:sz="0" w:space="0" w:color="auto"/>
        <w:bottom w:val="none" w:sz="0" w:space="0" w:color="auto"/>
        <w:right w:val="none" w:sz="0" w:space="0" w:color="auto"/>
      </w:divBdr>
    </w:div>
    <w:div w:id="1182817340">
      <w:bodyDiv w:val="1"/>
      <w:marLeft w:val="0"/>
      <w:marRight w:val="0"/>
      <w:marTop w:val="0"/>
      <w:marBottom w:val="0"/>
      <w:divBdr>
        <w:top w:val="none" w:sz="0" w:space="0" w:color="auto"/>
        <w:left w:val="none" w:sz="0" w:space="0" w:color="auto"/>
        <w:bottom w:val="none" w:sz="0" w:space="0" w:color="auto"/>
        <w:right w:val="none" w:sz="0" w:space="0" w:color="auto"/>
      </w:divBdr>
    </w:div>
    <w:div w:id="1183326775">
      <w:bodyDiv w:val="1"/>
      <w:marLeft w:val="0"/>
      <w:marRight w:val="0"/>
      <w:marTop w:val="0"/>
      <w:marBottom w:val="0"/>
      <w:divBdr>
        <w:top w:val="none" w:sz="0" w:space="0" w:color="auto"/>
        <w:left w:val="none" w:sz="0" w:space="0" w:color="auto"/>
        <w:bottom w:val="none" w:sz="0" w:space="0" w:color="auto"/>
        <w:right w:val="none" w:sz="0" w:space="0" w:color="auto"/>
      </w:divBdr>
    </w:div>
    <w:div w:id="1183596126">
      <w:bodyDiv w:val="1"/>
      <w:marLeft w:val="0"/>
      <w:marRight w:val="0"/>
      <w:marTop w:val="0"/>
      <w:marBottom w:val="0"/>
      <w:divBdr>
        <w:top w:val="none" w:sz="0" w:space="0" w:color="auto"/>
        <w:left w:val="none" w:sz="0" w:space="0" w:color="auto"/>
        <w:bottom w:val="none" w:sz="0" w:space="0" w:color="auto"/>
        <w:right w:val="none" w:sz="0" w:space="0" w:color="auto"/>
      </w:divBdr>
    </w:div>
    <w:div w:id="1185904208">
      <w:bodyDiv w:val="1"/>
      <w:marLeft w:val="0"/>
      <w:marRight w:val="0"/>
      <w:marTop w:val="0"/>
      <w:marBottom w:val="0"/>
      <w:divBdr>
        <w:top w:val="none" w:sz="0" w:space="0" w:color="auto"/>
        <w:left w:val="none" w:sz="0" w:space="0" w:color="auto"/>
        <w:bottom w:val="none" w:sz="0" w:space="0" w:color="auto"/>
        <w:right w:val="none" w:sz="0" w:space="0" w:color="auto"/>
      </w:divBdr>
    </w:div>
    <w:div w:id="1186405461">
      <w:bodyDiv w:val="1"/>
      <w:marLeft w:val="0"/>
      <w:marRight w:val="0"/>
      <w:marTop w:val="0"/>
      <w:marBottom w:val="0"/>
      <w:divBdr>
        <w:top w:val="none" w:sz="0" w:space="0" w:color="auto"/>
        <w:left w:val="none" w:sz="0" w:space="0" w:color="auto"/>
        <w:bottom w:val="none" w:sz="0" w:space="0" w:color="auto"/>
        <w:right w:val="none" w:sz="0" w:space="0" w:color="auto"/>
      </w:divBdr>
    </w:div>
    <w:div w:id="1187134759">
      <w:bodyDiv w:val="1"/>
      <w:marLeft w:val="0"/>
      <w:marRight w:val="0"/>
      <w:marTop w:val="0"/>
      <w:marBottom w:val="0"/>
      <w:divBdr>
        <w:top w:val="none" w:sz="0" w:space="0" w:color="auto"/>
        <w:left w:val="none" w:sz="0" w:space="0" w:color="auto"/>
        <w:bottom w:val="none" w:sz="0" w:space="0" w:color="auto"/>
        <w:right w:val="none" w:sz="0" w:space="0" w:color="auto"/>
      </w:divBdr>
    </w:div>
    <w:div w:id="1187717269">
      <w:bodyDiv w:val="1"/>
      <w:marLeft w:val="0"/>
      <w:marRight w:val="0"/>
      <w:marTop w:val="0"/>
      <w:marBottom w:val="0"/>
      <w:divBdr>
        <w:top w:val="none" w:sz="0" w:space="0" w:color="auto"/>
        <w:left w:val="none" w:sz="0" w:space="0" w:color="auto"/>
        <w:bottom w:val="none" w:sz="0" w:space="0" w:color="auto"/>
        <w:right w:val="none" w:sz="0" w:space="0" w:color="auto"/>
      </w:divBdr>
    </w:div>
    <w:div w:id="1188324879">
      <w:bodyDiv w:val="1"/>
      <w:marLeft w:val="0"/>
      <w:marRight w:val="0"/>
      <w:marTop w:val="0"/>
      <w:marBottom w:val="0"/>
      <w:divBdr>
        <w:top w:val="none" w:sz="0" w:space="0" w:color="auto"/>
        <w:left w:val="none" w:sz="0" w:space="0" w:color="auto"/>
        <w:bottom w:val="none" w:sz="0" w:space="0" w:color="auto"/>
        <w:right w:val="none" w:sz="0" w:space="0" w:color="auto"/>
      </w:divBdr>
    </w:div>
    <w:div w:id="1189031033">
      <w:bodyDiv w:val="1"/>
      <w:marLeft w:val="0"/>
      <w:marRight w:val="0"/>
      <w:marTop w:val="0"/>
      <w:marBottom w:val="0"/>
      <w:divBdr>
        <w:top w:val="none" w:sz="0" w:space="0" w:color="auto"/>
        <w:left w:val="none" w:sz="0" w:space="0" w:color="auto"/>
        <w:bottom w:val="none" w:sz="0" w:space="0" w:color="auto"/>
        <w:right w:val="none" w:sz="0" w:space="0" w:color="auto"/>
      </w:divBdr>
    </w:div>
    <w:div w:id="1190724883">
      <w:bodyDiv w:val="1"/>
      <w:marLeft w:val="0"/>
      <w:marRight w:val="0"/>
      <w:marTop w:val="0"/>
      <w:marBottom w:val="0"/>
      <w:divBdr>
        <w:top w:val="none" w:sz="0" w:space="0" w:color="auto"/>
        <w:left w:val="none" w:sz="0" w:space="0" w:color="auto"/>
        <w:bottom w:val="none" w:sz="0" w:space="0" w:color="auto"/>
        <w:right w:val="none" w:sz="0" w:space="0" w:color="auto"/>
      </w:divBdr>
    </w:div>
    <w:div w:id="1191332893">
      <w:bodyDiv w:val="1"/>
      <w:marLeft w:val="0"/>
      <w:marRight w:val="0"/>
      <w:marTop w:val="0"/>
      <w:marBottom w:val="0"/>
      <w:divBdr>
        <w:top w:val="none" w:sz="0" w:space="0" w:color="auto"/>
        <w:left w:val="none" w:sz="0" w:space="0" w:color="auto"/>
        <w:bottom w:val="none" w:sz="0" w:space="0" w:color="auto"/>
        <w:right w:val="none" w:sz="0" w:space="0" w:color="auto"/>
      </w:divBdr>
    </w:div>
    <w:div w:id="1191843491">
      <w:bodyDiv w:val="1"/>
      <w:marLeft w:val="0"/>
      <w:marRight w:val="0"/>
      <w:marTop w:val="0"/>
      <w:marBottom w:val="0"/>
      <w:divBdr>
        <w:top w:val="none" w:sz="0" w:space="0" w:color="auto"/>
        <w:left w:val="none" w:sz="0" w:space="0" w:color="auto"/>
        <w:bottom w:val="none" w:sz="0" w:space="0" w:color="auto"/>
        <w:right w:val="none" w:sz="0" w:space="0" w:color="auto"/>
      </w:divBdr>
    </w:div>
    <w:div w:id="1192062766">
      <w:bodyDiv w:val="1"/>
      <w:marLeft w:val="0"/>
      <w:marRight w:val="0"/>
      <w:marTop w:val="0"/>
      <w:marBottom w:val="0"/>
      <w:divBdr>
        <w:top w:val="none" w:sz="0" w:space="0" w:color="auto"/>
        <w:left w:val="none" w:sz="0" w:space="0" w:color="auto"/>
        <w:bottom w:val="none" w:sz="0" w:space="0" w:color="auto"/>
        <w:right w:val="none" w:sz="0" w:space="0" w:color="auto"/>
      </w:divBdr>
    </w:div>
    <w:div w:id="1193571830">
      <w:bodyDiv w:val="1"/>
      <w:marLeft w:val="0"/>
      <w:marRight w:val="0"/>
      <w:marTop w:val="0"/>
      <w:marBottom w:val="0"/>
      <w:divBdr>
        <w:top w:val="none" w:sz="0" w:space="0" w:color="auto"/>
        <w:left w:val="none" w:sz="0" w:space="0" w:color="auto"/>
        <w:bottom w:val="none" w:sz="0" w:space="0" w:color="auto"/>
        <w:right w:val="none" w:sz="0" w:space="0" w:color="auto"/>
      </w:divBdr>
    </w:div>
    <w:div w:id="1194685383">
      <w:bodyDiv w:val="1"/>
      <w:marLeft w:val="0"/>
      <w:marRight w:val="0"/>
      <w:marTop w:val="0"/>
      <w:marBottom w:val="0"/>
      <w:divBdr>
        <w:top w:val="none" w:sz="0" w:space="0" w:color="auto"/>
        <w:left w:val="none" w:sz="0" w:space="0" w:color="auto"/>
        <w:bottom w:val="none" w:sz="0" w:space="0" w:color="auto"/>
        <w:right w:val="none" w:sz="0" w:space="0" w:color="auto"/>
      </w:divBdr>
    </w:div>
    <w:div w:id="1194998976">
      <w:bodyDiv w:val="1"/>
      <w:marLeft w:val="0"/>
      <w:marRight w:val="0"/>
      <w:marTop w:val="0"/>
      <w:marBottom w:val="0"/>
      <w:divBdr>
        <w:top w:val="none" w:sz="0" w:space="0" w:color="auto"/>
        <w:left w:val="none" w:sz="0" w:space="0" w:color="auto"/>
        <w:bottom w:val="none" w:sz="0" w:space="0" w:color="auto"/>
        <w:right w:val="none" w:sz="0" w:space="0" w:color="auto"/>
      </w:divBdr>
    </w:div>
    <w:div w:id="1196236278">
      <w:bodyDiv w:val="1"/>
      <w:marLeft w:val="0"/>
      <w:marRight w:val="0"/>
      <w:marTop w:val="0"/>
      <w:marBottom w:val="0"/>
      <w:divBdr>
        <w:top w:val="none" w:sz="0" w:space="0" w:color="auto"/>
        <w:left w:val="none" w:sz="0" w:space="0" w:color="auto"/>
        <w:bottom w:val="none" w:sz="0" w:space="0" w:color="auto"/>
        <w:right w:val="none" w:sz="0" w:space="0" w:color="auto"/>
      </w:divBdr>
    </w:div>
    <w:div w:id="1197307264">
      <w:bodyDiv w:val="1"/>
      <w:marLeft w:val="0"/>
      <w:marRight w:val="0"/>
      <w:marTop w:val="0"/>
      <w:marBottom w:val="0"/>
      <w:divBdr>
        <w:top w:val="none" w:sz="0" w:space="0" w:color="auto"/>
        <w:left w:val="none" w:sz="0" w:space="0" w:color="auto"/>
        <w:bottom w:val="none" w:sz="0" w:space="0" w:color="auto"/>
        <w:right w:val="none" w:sz="0" w:space="0" w:color="auto"/>
      </w:divBdr>
    </w:div>
    <w:div w:id="1199008992">
      <w:bodyDiv w:val="1"/>
      <w:marLeft w:val="0"/>
      <w:marRight w:val="0"/>
      <w:marTop w:val="0"/>
      <w:marBottom w:val="0"/>
      <w:divBdr>
        <w:top w:val="none" w:sz="0" w:space="0" w:color="auto"/>
        <w:left w:val="none" w:sz="0" w:space="0" w:color="auto"/>
        <w:bottom w:val="none" w:sz="0" w:space="0" w:color="auto"/>
        <w:right w:val="none" w:sz="0" w:space="0" w:color="auto"/>
      </w:divBdr>
    </w:div>
    <w:div w:id="1203252766">
      <w:bodyDiv w:val="1"/>
      <w:marLeft w:val="0"/>
      <w:marRight w:val="0"/>
      <w:marTop w:val="0"/>
      <w:marBottom w:val="0"/>
      <w:divBdr>
        <w:top w:val="none" w:sz="0" w:space="0" w:color="auto"/>
        <w:left w:val="none" w:sz="0" w:space="0" w:color="auto"/>
        <w:bottom w:val="none" w:sz="0" w:space="0" w:color="auto"/>
        <w:right w:val="none" w:sz="0" w:space="0" w:color="auto"/>
      </w:divBdr>
    </w:div>
    <w:div w:id="1203322319">
      <w:bodyDiv w:val="1"/>
      <w:marLeft w:val="0"/>
      <w:marRight w:val="0"/>
      <w:marTop w:val="0"/>
      <w:marBottom w:val="0"/>
      <w:divBdr>
        <w:top w:val="none" w:sz="0" w:space="0" w:color="auto"/>
        <w:left w:val="none" w:sz="0" w:space="0" w:color="auto"/>
        <w:bottom w:val="none" w:sz="0" w:space="0" w:color="auto"/>
        <w:right w:val="none" w:sz="0" w:space="0" w:color="auto"/>
      </w:divBdr>
    </w:div>
    <w:div w:id="1203441089">
      <w:bodyDiv w:val="1"/>
      <w:marLeft w:val="0"/>
      <w:marRight w:val="0"/>
      <w:marTop w:val="0"/>
      <w:marBottom w:val="0"/>
      <w:divBdr>
        <w:top w:val="none" w:sz="0" w:space="0" w:color="auto"/>
        <w:left w:val="none" w:sz="0" w:space="0" w:color="auto"/>
        <w:bottom w:val="none" w:sz="0" w:space="0" w:color="auto"/>
        <w:right w:val="none" w:sz="0" w:space="0" w:color="auto"/>
      </w:divBdr>
    </w:div>
    <w:div w:id="1203640724">
      <w:bodyDiv w:val="1"/>
      <w:marLeft w:val="0"/>
      <w:marRight w:val="0"/>
      <w:marTop w:val="0"/>
      <w:marBottom w:val="0"/>
      <w:divBdr>
        <w:top w:val="none" w:sz="0" w:space="0" w:color="auto"/>
        <w:left w:val="none" w:sz="0" w:space="0" w:color="auto"/>
        <w:bottom w:val="none" w:sz="0" w:space="0" w:color="auto"/>
        <w:right w:val="none" w:sz="0" w:space="0" w:color="auto"/>
      </w:divBdr>
    </w:div>
    <w:div w:id="1206060036">
      <w:bodyDiv w:val="1"/>
      <w:marLeft w:val="0"/>
      <w:marRight w:val="0"/>
      <w:marTop w:val="0"/>
      <w:marBottom w:val="0"/>
      <w:divBdr>
        <w:top w:val="none" w:sz="0" w:space="0" w:color="auto"/>
        <w:left w:val="none" w:sz="0" w:space="0" w:color="auto"/>
        <w:bottom w:val="none" w:sz="0" w:space="0" w:color="auto"/>
        <w:right w:val="none" w:sz="0" w:space="0" w:color="auto"/>
      </w:divBdr>
    </w:div>
    <w:div w:id="1209685807">
      <w:bodyDiv w:val="1"/>
      <w:marLeft w:val="0"/>
      <w:marRight w:val="0"/>
      <w:marTop w:val="0"/>
      <w:marBottom w:val="0"/>
      <w:divBdr>
        <w:top w:val="none" w:sz="0" w:space="0" w:color="auto"/>
        <w:left w:val="none" w:sz="0" w:space="0" w:color="auto"/>
        <w:bottom w:val="none" w:sz="0" w:space="0" w:color="auto"/>
        <w:right w:val="none" w:sz="0" w:space="0" w:color="auto"/>
      </w:divBdr>
    </w:div>
    <w:div w:id="1209799962">
      <w:bodyDiv w:val="1"/>
      <w:marLeft w:val="0"/>
      <w:marRight w:val="0"/>
      <w:marTop w:val="0"/>
      <w:marBottom w:val="0"/>
      <w:divBdr>
        <w:top w:val="none" w:sz="0" w:space="0" w:color="auto"/>
        <w:left w:val="none" w:sz="0" w:space="0" w:color="auto"/>
        <w:bottom w:val="none" w:sz="0" w:space="0" w:color="auto"/>
        <w:right w:val="none" w:sz="0" w:space="0" w:color="auto"/>
      </w:divBdr>
    </w:div>
    <w:div w:id="1210650494">
      <w:bodyDiv w:val="1"/>
      <w:marLeft w:val="0"/>
      <w:marRight w:val="0"/>
      <w:marTop w:val="0"/>
      <w:marBottom w:val="0"/>
      <w:divBdr>
        <w:top w:val="none" w:sz="0" w:space="0" w:color="auto"/>
        <w:left w:val="none" w:sz="0" w:space="0" w:color="auto"/>
        <w:bottom w:val="none" w:sz="0" w:space="0" w:color="auto"/>
        <w:right w:val="none" w:sz="0" w:space="0" w:color="auto"/>
      </w:divBdr>
    </w:div>
    <w:div w:id="1211185386">
      <w:bodyDiv w:val="1"/>
      <w:marLeft w:val="0"/>
      <w:marRight w:val="0"/>
      <w:marTop w:val="0"/>
      <w:marBottom w:val="0"/>
      <w:divBdr>
        <w:top w:val="none" w:sz="0" w:space="0" w:color="auto"/>
        <w:left w:val="none" w:sz="0" w:space="0" w:color="auto"/>
        <w:bottom w:val="none" w:sz="0" w:space="0" w:color="auto"/>
        <w:right w:val="none" w:sz="0" w:space="0" w:color="auto"/>
      </w:divBdr>
    </w:div>
    <w:div w:id="1211191620">
      <w:bodyDiv w:val="1"/>
      <w:marLeft w:val="0"/>
      <w:marRight w:val="0"/>
      <w:marTop w:val="0"/>
      <w:marBottom w:val="0"/>
      <w:divBdr>
        <w:top w:val="none" w:sz="0" w:space="0" w:color="auto"/>
        <w:left w:val="none" w:sz="0" w:space="0" w:color="auto"/>
        <w:bottom w:val="none" w:sz="0" w:space="0" w:color="auto"/>
        <w:right w:val="none" w:sz="0" w:space="0" w:color="auto"/>
      </w:divBdr>
    </w:div>
    <w:div w:id="1211724336">
      <w:bodyDiv w:val="1"/>
      <w:marLeft w:val="0"/>
      <w:marRight w:val="0"/>
      <w:marTop w:val="0"/>
      <w:marBottom w:val="0"/>
      <w:divBdr>
        <w:top w:val="none" w:sz="0" w:space="0" w:color="auto"/>
        <w:left w:val="none" w:sz="0" w:space="0" w:color="auto"/>
        <w:bottom w:val="none" w:sz="0" w:space="0" w:color="auto"/>
        <w:right w:val="none" w:sz="0" w:space="0" w:color="auto"/>
      </w:divBdr>
    </w:div>
    <w:div w:id="1214459965">
      <w:bodyDiv w:val="1"/>
      <w:marLeft w:val="0"/>
      <w:marRight w:val="0"/>
      <w:marTop w:val="0"/>
      <w:marBottom w:val="0"/>
      <w:divBdr>
        <w:top w:val="none" w:sz="0" w:space="0" w:color="auto"/>
        <w:left w:val="none" w:sz="0" w:space="0" w:color="auto"/>
        <w:bottom w:val="none" w:sz="0" w:space="0" w:color="auto"/>
        <w:right w:val="none" w:sz="0" w:space="0" w:color="auto"/>
      </w:divBdr>
    </w:div>
    <w:div w:id="1214538051">
      <w:bodyDiv w:val="1"/>
      <w:marLeft w:val="0"/>
      <w:marRight w:val="0"/>
      <w:marTop w:val="0"/>
      <w:marBottom w:val="0"/>
      <w:divBdr>
        <w:top w:val="none" w:sz="0" w:space="0" w:color="auto"/>
        <w:left w:val="none" w:sz="0" w:space="0" w:color="auto"/>
        <w:bottom w:val="none" w:sz="0" w:space="0" w:color="auto"/>
        <w:right w:val="none" w:sz="0" w:space="0" w:color="auto"/>
      </w:divBdr>
    </w:div>
    <w:div w:id="1214660864">
      <w:bodyDiv w:val="1"/>
      <w:marLeft w:val="0"/>
      <w:marRight w:val="0"/>
      <w:marTop w:val="0"/>
      <w:marBottom w:val="0"/>
      <w:divBdr>
        <w:top w:val="none" w:sz="0" w:space="0" w:color="auto"/>
        <w:left w:val="none" w:sz="0" w:space="0" w:color="auto"/>
        <w:bottom w:val="none" w:sz="0" w:space="0" w:color="auto"/>
        <w:right w:val="none" w:sz="0" w:space="0" w:color="auto"/>
      </w:divBdr>
    </w:div>
    <w:div w:id="1216044354">
      <w:bodyDiv w:val="1"/>
      <w:marLeft w:val="0"/>
      <w:marRight w:val="0"/>
      <w:marTop w:val="0"/>
      <w:marBottom w:val="0"/>
      <w:divBdr>
        <w:top w:val="none" w:sz="0" w:space="0" w:color="auto"/>
        <w:left w:val="none" w:sz="0" w:space="0" w:color="auto"/>
        <w:bottom w:val="none" w:sz="0" w:space="0" w:color="auto"/>
        <w:right w:val="none" w:sz="0" w:space="0" w:color="auto"/>
      </w:divBdr>
    </w:div>
    <w:div w:id="1216087748">
      <w:bodyDiv w:val="1"/>
      <w:marLeft w:val="0"/>
      <w:marRight w:val="0"/>
      <w:marTop w:val="0"/>
      <w:marBottom w:val="0"/>
      <w:divBdr>
        <w:top w:val="none" w:sz="0" w:space="0" w:color="auto"/>
        <w:left w:val="none" w:sz="0" w:space="0" w:color="auto"/>
        <w:bottom w:val="none" w:sz="0" w:space="0" w:color="auto"/>
        <w:right w:val="none" w:sz="0" w:space="0" w:color="auto"/>
      </w:divBdr>
    </w:div>
    <w:div w:id="1216314851">
      <w:bodyDiv w:val="1"/>
      <w:marLeft w:val="0"/>
      <w:marRight w:val="0"/>
      <w:marTop w:val="0"/>
      <w:marBottom w:val="0"/>
      <w:divBdr>
        <w:top w:val="none" w:sz="0" w:space="0" w:color="auto"/>
        <w:left w:val="none" w:sz="0" w:space="0" w:color="auto"/>
        <w:bottom w:val="none" w:sz="0" w:space="0" w:color="auto"/>
        <w:right w:val="none" w:sz="0" w:space="0" w:color="auto"/>
      </w:divBdr>
    </w:div>
    <w:div w:id="1219048161">
      <w:bodyDiv w:val="1"/>
      <w:marLeft w:val="0"/>
      <w:marRight w:val="0"/>
      <w:marTop w:val="0"/>
      <w:marBottom w:val="0"/>
      <w:divBdr>
        <w:top w:val="none" w:sz="0" w:space="0" w:color="auto"/>
        <w:left w:val="none" w:sz="0" w:space="0" w:color="auto"/>
        <w:bottom w:val="none" w:sz="0" w:space="0" w:color="auto"/>
        <w:right w:val="none" w:sz="0" w:space="0" w:color="auto"/>
      </w:divBdr>
    </w:div>
    <w:div w:id="1219703953">
      <w:bodyDiv w:val="1"/>
      <w:marLeft w:val="0"/>
      <w:marRight w:val="0"/>
      <w:marTop w:val="0"/>
      <w:marBottom w:val="0"/>
      <w:divBdr>
        <w:top w:val="none" w:sz="0" w:space="0" w:color="auto"/>
        <w:left w:val="none" w:sz="0" w:space="0" w:color="auto"/>
        <w:bottom w:val="none" w:sz="0" w:space="0" w:color="auto"/>
        <w:right w:val="none" w:sz="0" w:space="0" w:color="auto"/>
      </w:divBdr>
    </w:div>
    <w:div w:id="1220941519">
      <w:bodyDiv w:val="1"/>
      <w:marLeft w:val="0"/>
      <w:marRight w:val="0"/>
      <w:marTop w:val="0"/>
      <w:marBottom w:val="0"/>
      <w:divBdr>
        <w:top w:val="none" w:sz="0" w:space="0" w:color="auto"/>
        <w:left w:val="none" w:sz="0" w:space="0" w:color="auto"/>
        <w:bottom w:val="none" w:sz="0" w:space="0" w:color="auto"/>
        <w:right w:val="none" w:sz="0" w:space="0" w:color="auto"/>
      </w:divBdr>
    </w:div>
    <w:div w:id="1221205952">
      <w:bodyDiv w:val="1"/>
      <w:marLeft w:val="0"/>
      <w:marRight w:val="0"/>
      <w:marTop w:val="0"/>
      <w:marBottom w:val="0"/>
      <w:divBdr>
        <w:top w:val="none" w:sz="0" w:space="0" w:color="auto"/>
        <w:left w:val="none" w:sz="0" w:space="0" w:color="auto"/>
        <w:bottom w:val="none" w:sz="0" w:space="0" w:color="auto"/>
        <w:right w:val="none" w:sz="0" w:space="0" w:color="auto"/>
      </w:divBdr>
    </w:div>
    <w:div w:id="1221986831">
      <w:bodyDiv w:val="1"/>
      <w:marLeft w:val="0"/>
      <w:marRight w:val="0"/>
      <w:marTop w:val="0"/>
      <w:marBottom w:val="0"/>
      <w:divBdr>
        <w:top w:val="none" w:sz="0" w:space="0" w:color="auto"/>
        <w:left w:val="none" w:sz="0" w:space="0" w:color="auto"/>
        <w:bottom w:val="none" w:sz="0" w:space="0" w:color="auto"/>
        <w:right w:val="none" w:sz="0" w:space="0" w:color="auto"/>
      </w:divBdr>
    </w:div>
    <w:div w:id="1222791797">
      <w:bodyDiv w:val="1"/>
      <w:marLeft w:val="0"/>
      <w:marRight w:val="0"/>
      <w:marTop w:val="0"/>
      <w:marBottom w:val="0"/>
      <w:divBdr>
        <w:top w:val="none" w:sz="0" w:space="0" w:color="auto"/>
        <w:left w:val="none" w:sz="0" w:space="0" w:color="auto"/>
        <w:bottom w:val="none" w:sz="0" w:space="0" w:color="auto"/>
        <w:right w:val="none" w:sz="0" w:space="0" w:color="auto"/>
      </w:divBdr>
    </w:div>
    <w:div w:id="1223977843">
      <w:bodyDiv w:val="1"/>
      <w:marLeft w:val="0"/>
      <w:marRight w:val="0"/>
      <w:marTop w:val="0"/>
      <w:marBottom w:val="0"/>
      <w:divBdr>
        <w:top w:val="none" w:sz="0" w:space="0" w:color="auto"/>
        <w:left w:val="none" w:sz="0" w:space="0" w:color="auto"/>
        <w:bottom w:val="none" w:sz="0" w:space="0" w:color="auto"/>
        <w:right w:val="none" w:sz="0" w:space="0" w:color="auto"/>
      </w:divBdr>
    </w:div>
    <w:div w:id="1224171966">
      <w:bodyDiv w:val="1"/>
      <w:marLeft w:val="0"/>
      <w:marRight w:val="0"/>
      <w:marTop w:val="0"/>
      <w:marBottom w:val="0"/>
      <w:divBdr>
        <w:top w:val="none" w:sz="0" w:space="0" w:color="auto"/>
        <w:left w:val="none" w:sz="0" w:space="0" w:color="auto"/>
        <w:bottom w:val="none" w:sz="0" w:space="0" w:color="auto"/>
        <w:right w:val="none" w:sz="0" w:space="0" w:color="auto"/>
      </w:divBdr>
    </w:div>
    <w:div w:id="1224490459">
      <w:bodyDiv w:val="1"/>
      <w:marLeft w:val="0"/>
      <w:marRight w:val="0"/>
      <w:marTop w:val="0"/>
      <w:marBottom w:val="0"/>
      <w:divBdr>
        <w:top w:val="none" w:sz="0" w:space="0" w:color="auto"/>
        <w:left w:val="none" w:sz="0" w:space="0" w:color="auto"/>
        <w:bottom w:val="none" w:sz="0" w:space="0" w:color="auto"/>
        <w:right w:val="none" w:sz="0" w:space="0" w:color="auto"/>
      </w:divBdr>
    </w:div>
    <w:div w:id="1226454817">
      <w:bodyDiv w:val="1"/>
      <w:marLeft w:val="0"/>
      <w:marRight w:val="0"/>
      <w:marTop w:val="0"/>
      <w:marBottom w:val="0"/>
      <w:divBdr>
        <w:top w:val="none" w:sz="0" w:space="0" w:color="auto"/>
        <w:left w:val="none" w:sz="0" w:space="0" w:color="auto"/>
        <w:bottom w:val="none" w:sz="0" w:space="0" w:color="auto"/>
        <w:right w:val="none" w:sz="0" w:space="0" w:color="auto"/>
      </w:divBdr>
    </w:div>
    <w:div w:id="1227376281">
      <w:bodyDiv w:val="1"/>
      <w:marLeft w:val="0"/>
      <w:marRight w:val="0"/>
      <w:marTop w:val="0"/>
      <w:marBottom w:val="0"/>
      <w:divBdr>
        <w:top w:val="none" w:sz="0" w:space="0" w:color="auto"/>
        <w:left w:val="none" w:sz="0" w:space="0" w:color="auto"/>
        <w:bottom w:val="none" w:sz="0" w:space="0" w:color="auto"/>
        <w:right w:val="none" w:sz="0" w:space="0" w:color="auto"/>
      </w:divBdr>
    </w:div>
    <w:div w:id="1228689909">
      <w:bodyDiv w:val="1"/>
      <w:marLeft w:val="0"/>
      <w:marRight w:val="0"/>
      <w:marTop w:val="0"/>
      <w:marBottom w:val="0"/>
      <w:divBdr>
        <w:top w:val="none" w:sz="0" w:space="0" w:color="auto"/>
        <w:left w:val="none" w:sz="0" w:space="0" w:color="auto"/>
        <w:bottom w:val="none" w:sz="0" w:space="0" w:color="auto"/>
        <w:right w:val="none" w:sz="0" w:space="0" w:color="auto"/>
      </w:divBdr>
    </w:div>
    <w:div w:id="1230388836">
      <w:bodyDiv w:val="1"/>
      <w:marLeft w:val="0"/>
      <w:marRight w:val="0"/>
      <w:marTop w:val="0"/>
      <w:marBottom w:val="0"/>
      <w:divBdr>
        <w:top w:val="none" w:sz="0" w:space="0" w:color="auto"/>
        <w:left w:val="none" w:sz="0" w:space="0" w:color="auto"/>
        <w:bottom w:val="none" w:sz="0" w:space="0" w:color="auto"/>
        <w:right w:val="none" w:sz="0" w:space="0" w:color="auto"/>
      </w:divBdr>
    </w:div>
    <w:div w:id="1231190483">
      <w:bodyDiv w:val="1"/>
      <w:marLeft w:val="0"/>
      <w:marRight w:val="0"/>
      <w:marTop w:val="0"/>
      <w:marBottom w:val="0"/>
      <w:divBdr>
        <w:top w:val="none" w:sz="0" w:space="0" w:color="auto"/>
        <w:left w:val="none" w:sz="0" w:space="0" w:color="auto"/>
        <w:bottom w:val="none" w:sz="0" w:space="0" w:color="auto"/>
        <w:right w:val="none" w:sz="0" w:space="0" w:color="auto"/>
      </w:divBdr>
    </w:div>
    <w:div w:id="1233466476">
      <w:bodyDiv w:val="1"/>
      <w:marLeft w:val="0"/>
      <w:marRight w:val="0"/>
      <w:marTop w:val="0"/>
      <w:marBottom w:val="0"/>
      <w:divBdr>
        <w:top w:val="none" w:sz="0" w:space="0" w:color="auto"/>
        <w:left w:val="none" w:sz="0" w:space="0" w:color="auto"/>
        <w:bottom w:val="none" w:sz="0" w:space="0" w:color="auto"/>
        <w:right w:val="none" w:sz="0" w:space="0" w:color="auto"/>
      </w:divBdr>
    </w:div>
    <w:div w:id="1234046187">
      <w:bodyDiv w:val="1"/>
      <w:marLeft w:val="0"/>
      <w:marRight w:val="0"/>
      <w:marTop w:val="0"/>
      <w:marBottom w:val="0"/>
      <w:divBdr>
        <w:top w:val="none" w:sz="0" w:space="0" w:color="auto"/>
        <w:left w:val="none" w:sz="0" w:space="0" w:color="auto"/>
        <w:bottom w:val="none" w:sz="0" w:space="0" w:color="auto"/>
        <w:right w:val="none" w:sz="0" w:space="0" w:color="auto"/>
      </w:divBdr>
    </w:div>
    <w:div w:id="1234199284">
      <w:bodyDiv w:val="1"/>
      <w:marLeft w:val="0"/>
      <w:marRight w:val="0"/>
      <w:marTop w:val="0"/>
      <w:marBottom w:val="0"/>
      <w:divBdr>
        <w:top w:val="none" w:sz="0" w:space="0" w:color="auto"/>
        <w:left w:val="none" w:sz="0" w:space="0" w:color="auto"/>
        <w:bottom w:val="none" w:sz="0" w:space="0" w:color="auto"/>
        <w:right w:val="none" w:sz="0" w:space="0" w:color="auto"/>
      </w:divBdr>
    </w:div>
    <w:div w:id="1235318791">
      <w:bodyDiv w:val="1"/>
      <w:marLeft w:val="0"/>
      <w:marRight w:val="0"/>
      <w:marTop w:val="0"/>
      <w:marBottom w:val="0"/>
      <w:divBdr>
        <w:top w:val="none" w:sz="0" w:space="0" w:color="auto"/>
        <w:left w:val="none" w:sz="0" w:space="0" w:color="auto"/>
        <w:bottom w:val="none" w:sz="0" w:space="0" w:color="auto"/>
        <w:right w:val="none" w:sz="0" w:space="0" w:color="auto"/>
      </w:divBdr>
    </w:div>
    <w:div w:id="1235817888">
      <w:bodyDiv w:val="1"/>
      <w:marLeft w:val="0"/>
      <w:marRight w:val="0"/>
      <w:marTop w:val="0"/>
      <w:marBottom w:val="0"/>
      <w:divBdr>
        <w:top w:val="none" w:sz="0" w:space="0" w:color="auto"/>
        <w:left w:val="none" w:sz="0" w:space="0" w:color="auto"/>
        <w:bottom w:val="none" w:sz="0" w:space="0" w:color="auto"/>
        <w:right w:val="none" w:sz="0" w:space="0" w:color="auto"/>
      </w:divBdr>
    </w:div>
    <w:div w:id="1236620907">
      <w:bodyDiv w:val="1"/>
      <w:marLeft w:val="0"/>
      <w:marRight w:val="0"/>
      <w:marTop w:val="0"/>
      <w:marBottom w:val="0"/>
      <w:divBdr>
        <w:top w:val="none" w:sz="0" w:space="0" w:color="auto"/>
        <w:left w:val="none" w:sz="0" w:space="0" w:color="auto"/>
        <w:bottom w:val="none" w:sz="0" w:space="0" w:color="auto"/>
        <w:right w:val="none" w:sz="0" w:space="0" w:color="auto"/>
      </w:divBdr>
    </w:div>
    <w:div w:id="1237284527">
      <w:bodyDiv w:val="1"/>
      <w:marLeft w:val="0"/>
      <w:marRight w:val="0"/>
      <w:marTop w:val="0"/>
      <w:marBottom w:val="0"/>
      <w:divBdr>
        <w:top w:val="none" w:sz="0" w:space="0" w:color="auto"/>
        <w:left w:val="none" w:sz="0" w:space="0" w:color="auto"/>
        <w:bottom w:val="none" w:sz="0" w:space="0" w:color="auto"/>
        <w:right w:val="none" w:sz="0" w:space="0" w:color="auto"/>
      </w:divBdr>
    </w:div>
    <w:div w:id="1239171290">
      <w:bodyDiv w:val="1"/>
      <w:marLeft w:val="0"/>
      <w:marRight w:val="0"/>
      <w:marTop w:val="0"/>
      <w:marBottom w:val="0"/>
      <w:divBdr>
        <w:top w:val="none" w:sz="0" w:space="0" w:color="auto"/>
        <w:left w:val="none" w:sz="0" w:space="0" w:color="auto"/>
        <w:bottom w:val="none" w:sz="0" w:space="0" w:color="auto"/>
        <w:right w:val="none" w:sz="0" w:space="0" w:color="auto"/>
      </w:divBdr>
    </w:div>
    <w:div w:id="1239247811">
      <w:bodyDiv w:val="1"/>
      <w:marLeft w:val="0"/>
      <w:marRight w:val="0"/>
      <w:marTop w:val="0"/>
      <w:marBottom w:val="0"/>
      <w:divBdr>
        <w:top w:val="none" w:sz="0" w:space="0" w:color="auto"/>
        <w:left w:val="none" w:sz="0" w:space="0" w:color="auto"/>
        <w:bottom w:val="none" w:sz="0" w:space="0" w:color="auto"/>
        <w:right w:val="none" w:sz="0" w:space="0" w:color="auto"/>
      </w:divBdr>
    </w:div>
    <w:div w:id="1241326754">
      <w:bodyDiv w:val="1"/>
      <w:marLeft w:val="0"/>
      <w:marRight w:val="0"/>
      <w:marTop w:val="0"/>
      <w:marBottom w:val="0"/>
      <w:divBdr>
        <w:top w:val="none" w:sz="0" w:space="0" w:color="auto"/>
        <w:left w:val="none" w:sz="0" w:space="0" w:color="auto"/>
        <w:bottom w:val="none" w:sz="0" w:space="0" w:color="auto"/>
        <w:right w:val="none" w:sz="0" w:space="0" w:color="auto"/>
      </w:divBdr>
    </w:div>
    <w:div w:id="1242564551">
      <w:bodyDiv w:val="1"/>
      <w:marLeft w:val="0"/>
      <w:marRight w:val="0"/>
      <w:marTop w:val="0"/>
      <w:marBottom w:val="0"/>
      <w:divBdr>
        <w:top w:val="none" w:sz="0" w:space="0" w:color="auto"/>
        <w:left w:val="none" w:sz="0" w:space="0" w:color="auto"/>
        <w:bottom w:val="none" w:sz="0" w:space="0" w:color="auto"/>
        <w:right w:val="none" w:sz="0" w:space="0" w:color="auto"/>
      </w:divBdr>
    </w:div>
    <w:div w:id="1242761092">
      <w:bodyDiv w:val="1"/>
      <w:marLeft w:val="0"/>
      <w:marRight w:val="0"/>
      <w:marTop w:val="0"/>
      <w:marBottom w:val="0"/>
      <w:divBdr>
        <w:top w:val="none" w:sz="0" w:space="0" w:color="auto"/>
        <w:left w:val="none" w:sz="0" w:space="0" w:color="auto"/>
        <w:bottom w:val="none" w:sz="0" w:space="0" w:color="auto"/>
        <w:right w:val="none" w:sz="0" w:space="0" w:color="auto"/>
      </w:divBdr>
    </w:div>
    <w:div w:id="1242987102">
      <w:bodyDiv w:val="1"/>
      <w:marLeft w:val="0"/>
      <w:marRight w:val="0"/>
      <w:marTop w:val="0"/>
      <w:marBottom w:val="0"/>
      <w:divBdr>
        <w:top w:val="none" w:sz="0" w:space="0" w:color="auto"/>
        <w:left w:val="none" w:sz="0" w:space="0" w:color="auto"/>
        <w:bottom w:val="none" w:sz="0" w:space="0" w:color="auto"/>
        <w:right w:val="none" w:sz="0" w:space="0" w:color="auto"/>
      </w:divBdr>
    </w:div>
    <w:div w:id="1243493028">
      <w:bodyDiv w:val="1"/>
      <w:marLeft w:val="0"/>
      <w:marRight w:val="0"/>
      <w:marTop w:val="0"/>
      <w:marBottom w:val="0"/>
      <w:divBdr>
        <w:top w:val="none" w:sz="0" w:space="0" w:color="auto"/>
        <w:left w:val="none" w:sz="0" w:space="0" w:color="auto"/>
        <w:bottom w:val="none" w:sz="0" w:space="0" w:color="auto"/>
        <w:right w:val="none" w:sz="0" w:space="0" w:color="auto"/>
      </w:divBdr>
    </w:div>
    <w:div w:id="1244341378">
      <w:bodyDiv w:val="1"/>
      <w:marLeft w:val="0"/>
      <w:marRight w:val="0"/>
      <w:marTop w:val="0"/>
      <w:marBottom w:val="0"/>
      <w:divBdr>
        <w:top w:val="none" w:sz="0" w:space="0" w:color="auto"/>
        <w:left w:val="none" w:sz="0" w:space="0" w:color="auto"/>
        <w:bottom w:val="none" w:sz="0" w:space="0" w:color="auto"/>
        <w:right w:val="none" w:sz="0" w:space="0" w:color="auto"/>
      </w:divBdr>
    </w:div>
    <w:div w:id="1246107510">
      <w:bodyDiv w:val="1"/>
      <w:marLeft w:val="0"/>
      <w:marRight w:val="0"/>
      <w:marTop w:val="0"/>
      <w:marBottom w:val="0"/>
      <w:divBdr>
        <w:top w:val="none" w:sz="0" w:space="0" w:color="auto"/>
        <w:left w:val="none" w:sz="0" w:space="0" w:color="auto"/>
        <w:bottom w:val="none" w:sz="0" w:space="0" w:color="auto"/>
        <w:right w:val="none" w:sz="0" w:space="0" w:color="auto"/>
      </w:divBdr>
    </w:div>
    <w:div w:id="1246451775">
      <w:bodyDiv w:val="1"/>
      <w:marLeft w:val="0"/>
      <w:marRight w:val="0"/>
      <w:marTop w:val="0"/>
      <w:marBottom w:val="0"/>
      <w:divBdr>
        <w:top w:val="none" w:sz="0" w:space="0" w:color="auto"/>
        <w:left w:val="none" w:sz="0" w:space="0" w:color="auto"/>
        <w:bottom w:val="none" w:sz="0" w:space="0" w:color="auto"/>
        <w:right w:val="none" w:sz="0" w:space="0" w:color="auto"/>
      </w:divBdr>
    </w:div>
    <w:div w:id="1247228305">
      <w:bodyDiv w:val="1"/>
      <w:marLeft w:val="0"/>
      <w:marRight w:val="0"/>
      <w:marTop w:val="0"/>
      <w:marBottom w:val="0"/>
      <w:divBdr>
        <w:top w:val="none" w:sz="0" w:space="0" w:color="auto"/>
        <w:left w:val="none" w:sz="0" w:space="0" w:color="auto"/>
        <w:bottom w:val="none" w:sz="0" w:space="0" w:color="auto"/>
        <w:right w:val="none" w:sz="0" w:space="0" w:color="auto"/>
      </w:divBdr>
    </w:div>
    <w:div w:id="1248004994">
      <w:bodyDiv w:val="1"/>
      <w:marLeft w:val="0"/>
      <w:marRight w:val="0"/>
      <w:marTop w:val="0"/>
      <w:marBottom w:val="0"/>
      <w:divBdr>
        <w:top w:val="none" w:sz="0" w:space="0" w:color="auto"/>
        <w:left w:val="none" w:sz="0" w:space="0" w:color="auto"/>
        <w:bottom w:val="none" w:sz="0" w:space="0" w:color="auto"/>
        <w:right w:val="none" w:sz="0" w:space="0" w:color="auto"/>
      </w:divBdr>
    </w:div>
    <w:div w:id="1249848244">
      <w:bodyDiv w:val="1"/>
      <w:marLeft w:val="0"/>
      <w:marRight w:val="0"/>
      <w:marTop w:val="0"/>
      <w:marBottom w:val="0"/>
      <w:divBdr>
        <w:top w:val="none" w:sz="0" w:space="0" w:color="auto"/>
        <w:left w:val="none" w:sz="0" w:space="0" w:color="auto"/>
        <w:bottom w:val="none" w:sz="0" w:space="0" w:color="auto"/>
        <w:right w:val="none" w:sz="0" w:space="0" w:color="auto"/>
      </w:divBdr>
    </w:div>
    <w:div w:id="1250237320">
      <w:bodyDiv w:val="1"/>
      <w:marLeft w:val="0"/>
      <w:marRight w:val="0"/>
      <w:marTop w:val="0"/>
      <w:marBottom w:val="0"/>
      <w:divBdr>
        <w:top w:val="none" w:sz="0" w:space="0" w:color="auto"/>
        <w:left w:val="none" w:sz="0" w:space="0" w:color="auto"/>
        <w:bottom w:val="none" w:sz="0" w:space="0" w:color="auto"/>
        <w:right w:val="none" w:sz="0" w:space="0" w:color="auto"/>
      </w:divBdr>
    </w:div>
    <w:div w:id="1250457104">
      <w:bodyDiv w:val="1"/>
      <w:marLeft w:val="0"/>
      <w:marRight w:val="0"/>
      <w:marTop w:val="0"/>
      <w:marBottom w:val="0"/>
      <w:divBdr>
        <w:top w:val="none" w:sz="0" w:space="0" w:color="auto"/>
        <w:left w:val="none" w:sz="0" w:space="0" w:color="auto"/>
        <w:bottom w:val="none" w:sz="0" w:space="0" w:color="auto"/>
        <w:right w:val="none" w:sz="0" w:space="0" w:color="auto"/>
      </w:divBdr>
    </w:div>
    <w:div w:id="1251357044">
      <w:bodyDiv w:val="1"/>
      <w:marLeft w:val="0"/>
      <w:marRight w:val="0"/>
      <w:marTop w:val="0"/>
      <w:marBottom w:val="0"/>
      <w:divBdr>
        <w:top w:val="none" w:sz="0" w:space="0" w:color="auto"/>
        <w:left w:val="none" w:sz="0" w:space="0" w:color="auto"/>
        <w:bottom w:val="none" w:sz="0" w:space="0" w:color="auto"/>
        <w:right w:val="none" w:sz="0" w:space="0" w:color="auto"/>
      </w:divBdr>
    </w:div>
    <w:div w:id="1251623401">
      <w:bodyDiv w:val="1"/>
      <w:marLeft w:val="0"/>
      <w:marRight w:val="0"/>
      <w:marTop w:val="0"/>
      <w:marBottom w:val="0"/>
      <w:divBdr>
        <w:top w:val="none" w:sz="0" w:space="0" w:color="auto"/>
        <w:left w:val="none" w:sz="0" w:space="0" w:color="auto"/>
        <w:bottom w:val="none" w:sz="0" w:space="0" w:color="auto"/>
        <w:right w:val="none" w:sz="0" w:space="0" w:color="auto"/>
      </w:divBdr>
    </w:div>
    <w:div w:id="1252473834">
      <w:bodyDiv w:val="1"/>
      <w:marLeft w:val="0"/>
      <w:marRight w:val="0"/>
      <w:marTop w:val="0"/>
      <w:marBottom w:val="0"/>
      <w:divBdr>
        <w:top w:val="none" w:sz="0" w:space="0" w:color="auto"/>
        <w:left w:val="none" w:sz="0" w:space="0" w:color="auto"/>
        <w:bottom w:val="none" w:sz="0" w:space="0" w:color="auto"/>
        <w:right w:val="none" w:sz="0" w:space="0" w:color="auto"/>
      </w:divBdr>
    </w:div>
    <w:div w:id="1253975446">
      <w:bodyDiv w:val="1"/>
      <w:marLeft w:val="0"/>
      <w:marRight w:val="0"/>
      <w:marTop w:val="0"/>
      <w:marBottom w:val="0"/>
      <w:divBdr>
        <w:top w:val="none" w:sz="0" w:space="0" w:color="auto"/>
        <w:left w:val="none" w:sz="0" w:space="0" w:color="auto"/>
        <w:bottom w:val="none" w:sz="0" w:space="0" w:color="auto"/>
        <w:right w:val="none" w:sz="0" w:space="0" w:color="auto"/>
      </w:divBdr>
    </w:div>
    <w:div w:id="1256017917">
      <w:bodyDiv w:val="1"/>
      <w:marLeft w:val="0"/>
      <w:marRight w:val="0"/>
      <w:marTop w:val="0"/>
      <w:marBottom w:val="0"/>
      <w:divBdr>
        <w:top w:val="none" w:sz="0" w:space="0" w:color="auto"/>
        <w:left w:val="none" w:sz="0" w:space="0" w:color="auto"/>
        <w:bottom w:val="none" w:sz="0" w:space="0" w:color="auto"/>
        <w:right w:val="none" w:sz="0" w:space="0" w:color="auto"/>
      </w:divBdr>
    </w:div>
    <w:div w:id="1256133550">
      <w:bodyDiv w:val="1"/>
      <w:marLeft w:val="0"/>
      <w:marRight w:val="0"/>
      <w:marTop w:val="0"/>
      <w:marBottom w:val="0"/>
      <w:divBdr>
        <w:top w:val="none" w:sz="0" w:space="0" w:color="auto"/>
        <w:left w:val="none" w:sz="0" w:space="0" w:color="auto"/>
        <w:bottom w:val="none" w:sz="0" w:space="0" w:color="auto"/>
        <w:right w:val="none" w:sz="0" w:space="0" w:color="auto"/>
      </w:divBdr>
    </w:div>
    <w:div w:id="1256522865">
      <w:bodyDiv w:val="1"/>
      <w:marLeft w:val="0"/>
      <w:marRight w:val="0"/>
      <w:marTop w:val="0"/>
      <w:marBottom w:val="0"/>
      <w:divBdr>
        <w:top w:val="none" w:sz="0" w:space="0" w:color="auto"/>
        <w:left w:val="none" w:sz="0" w:space="0" w:color="auto"/>
        <w:bottom w:val="none" w:sz="0" w:space="0" w:color="auto"/>
        <w:right w:val="none" w:sz="0" w:space="0" w:color="auto"/>
      </w:divBdr>
    </w:div>
    <w:div w:id="1256524166">
      <w:bodyDiv w:val="1"/>
      <w:marLeft w:val="0"/>
      <w:marRight w:val="0"/>
      <w:marTop w:val="0"/>
      <w:marBottom w:val="0"/>
      <w:divBdr>
        <w:top w:val="none" w:sz="0" w:space="0" w:color="auto"/>
        <w:left w:val="none" w:sz="0" w:space="0" w:color="auto"/>
        <w:bottom w:val="none" w:sz="0" w:space="0" w:color="auto"/>
        <w:right w:val="none" w:sz="0" w:space="0" w:color="auto"/>
      </w:divBdr>
    </w:div>
    <w:div w:id="1259365524">
      <w:bodyDiv w:val="1"/>
      <w:marLeft w:val="0"/>
      <w:marRight w:val="0"/>
      <w:marTop w:val="0"/>
      <w:marBottom w:val="0"/>
      <w:divBdr>
        <w:top w:val="none" w:sz="0" w:space="0" w:color="auto"/>
        <w:left w:val="none" w:sz="0" w:space="0" w:color="auto"/>
        <w:bottom w:val="none" w:sz="0" w:space="0" w:color="auto"/>
        <w:right w:val="none" w:sz="0" w:space="0" w:color="auto"/>
      </w:divBdr>
    </w:div>
    <w:div w:id="1260017448">
      <w:bodyDiv w:val="1"/>
      <w:marLeft w:val="0"/>
      <w:marRight w:val="0"/>
      <w:marTop w:val="0"/>
      <w:marBottom w:val="0"/>
      <w:divBdr>
        <w:top w:val="none" w:sz="0" w:space="0" w:color="auto"/>
        <w:left w:val="none" w:sz="0" w:space="0" w:color="auto"/>
        <w:bottom w:val="none" w:sz="0" w:space="0" w:color="auto"/>
        <w:right w:val="none" w:sz="0" w:space="0" w:color="auto"/>
      </w:divBdr>
    </w:div>
    <w:div w:id="1260721279">
      <w:bodyDiv w:val="1"/>
      <w:marLeft w:val="0"/>
      <w:marRight w:val="0"/>
      <w:marTop w:val="0"/>
      <w:marBottom w:val="0"/>
      <w:divBdr>
        <w:top w:val="none" w:sz="0" w:space="0" w:color="auto"/>
        <w:left w:val="none" w:sz="0" w:space="0" w:color="auto"/>
        <w:bottom w:val="none" w:sz="0" w:space="0" w:color="auto"/>
        <w:right w:val="none" w:sz="0" w:space="0" w:color="auto"/>
      </w:divBdr>
    </w:div>
    <w:div w:id="1260793556">
      <w:bodyDiv w:val="1"/>
      <w:marLeft w:val="0"/>
      <w:marRight w:val="0"/>
      <w:marTop w:val="0"/>
      <w:marBottom w:val="0"/>
      <w:divBdr>
        <w:top w:val="none" w:sz="0" w:space="0" w:color="auto"/>
        <w:left w:val="none" w:sz="0" w:space="0" w:color="auto"/>
        <w:bottom w:val="none" w:sz="0" w:space="0" w:color="auto"/>
        <w:right w:val="none" w:sz="0" w:space="0" w:color="auto"/>
      </w:divBdr>
    </w:div>
    <w:div w:id="1261448054">
      <w:bodyDiv w:val="1"/>
      <w:marLeft w:val="0"/>
      <w:marRight w:val="0"/>
      <w:marTop w:val="0"/>
      <w:marBottom w:val="0"/>
      <w:divBdr>
        <w:top w:val="none" w:sz="0" w:space="0" w:color="auto"/>
        <w:left w:val="none" w:sz="0" w:space="0" w:color="auto"/>
        <w:bottom w:val="none" w:sz="0" w:space="0" w:color="auto"/>
        <w:right w:val="none" w:sz="0" w:space="0" w:color="auto"/>
      </w:divBdr>
    </w:div>
    <w:div w:id="1262420061">
      <w:bodyDiv w:val="1"/>
      <w:marLeft w:val="0"/>
      <w:marRight w:val="0"/>
      <w:marTop w:val="0"/>
      <w:marBottom w:val="0"/>
      <w:divBdr>
        <w:top w:val="none" w:sz="0" w:space="0" w:color="auto"/>
        <w:left w:val="none" w:sz="0" w:space="0" w:color="auto"/>
        <w:bottom w:val="none" w:sz="0" w:space="0" w:color="auto"/>
        <w:right w:val="none" w:sz="0" w:space="0" w:color="auto"/>
      </w:divBdr>
    </w:div>
    <w:div w:id="1262840447">
      <w:bodyDiv w:val="1"/>
      <w:marLeft w:val="0"/>
      <w:marRight w:val="0"/>
      <w:marTop w:val="0"/>
      <w:marBottom w:val="0"/>
      <w:divBdr>
        <w:top w:val="none" w:sz="0" w:space="0" w:color="auto"/>
        <w:left w:val="none" w:sz="0" w:space="0" w:color="auto"/>
        <w:bottom w:val="none" w:sz="0" w:space="0" w:color="auto"/>
        <w:right w:val="none" w:sz="0" w:space="0" w:color="auto"/>
      </w:divBdr>
    </w:div>
    <w:div w:id="1265382656">
      <w:bodyDiv w:val="1"/>
      <w:marLeft w:val="0"/>
      <w:marRight w:val="0"/>
      <w:marTop w:val="0"/>
      <w:marBottom w:val="0"/>
      <w:divBdr>
        <w:top w:val="none" w:sz="0" w:space="0" w:color="auto"/>
        <w:left w:val="none" w:sz="0" w:space="0" w:color="auto"/>
        <w:bottom w:val="none" w:sz="0" w:space="0" w:color="auto"/>
        <w:right w:val="none" w:sz="0" w:space="0" w:color="auto"/>
      </w:divBdr>
    </w:div>
    <w:div w:id="1266840836">
      <w:bodyDiv w:val="1"/>
      <w:marLeft w:val="0"/>
      <w:marRight w:val="0"/>
      <w:marTop w:val="0"/>
      <w:marBottom w:val="0"/>
      <w:divBdr>
        <w:top w:val="none" w:sz="0" w:space="0" w:color="auto"/>
        <w:left w:val="none" w:sz="0" w:space="0" w:color="auto"/>
        <w:bottom w:val="none" w:sz="0" w:space="0" w:color="auto"/>
        <w:right w:val="none" w:sz="0" w:space="0" w:color="auto"/>
      </w:divBdr>
    </w:div>
    <w:div w:id="1267077127">
      <w:bodyDiv w:val="1"/>
      <w:marLeft w:val="0"/>
      <w:marRight w:val="0"/>
      <w:marTop w:val="0"/>
      <w:marBottom w:val="0"/>
      <w:divBdr>
        <w:top w:val="none" w:sz="0" w:space="0" w:color="auto"/>
        <w:left w:val="none" w:sz="0" w:space="0" w:color="auto"/>
        <w:bottom w:val="none" w:sz="0" w:space="0" w:color="auto"/>
        <w:right w:val="none" w:sz="0" w:space="0" w:color="auto"/>
      </w:divBdr>
    </w:div>
    <w:div w:id="1267612563">
      <w:bodyDiv w:val="1"/>
      <w:marLeft w:val="0"/>
      <w:marRight w:val="0"/>
      <w:marTop w:val="0"/>
      <w:marBottom w:val="0"/>
      <w:divBdr>
        <w:top w:val="none" w:sz="0" w:space="0" w:color="auto"/>
        <w:left w:val="none" w:sz="0" w:space="0" w:color="auto"/>
        <w:bottom w:val="none" w:sz="0" w:space="0" w:color="auto"/>
        <w:right w:val="none" w:sz="0" w:space="0" w:color="auto"/>
      </w:divBdr>
    </w:div>
    <w:div w:id="1268386565">
      <w:bodyDiv w:val="1"/>
      <w:marLeft w:val="0"/>
      <w:marRight w:val="0"/>
      <w:marTop w:val="0"/>
      <w:marBottom w:val="0"/>
      <w:divBdr>
        <w:top w:val="none" w:sz="0" w:space="0" w:color="auto"/>
        <w:left w:val="none" w:sz="0" w:space="0" w:color="auto"/>
        <w:bottom w:val="none" w:sz="0" w:space="0" w:color="auto"/>
        <w:right w:val="none" w:sz="0" w:space="0" w:color="auto"/>
      </w:divBdr>
    </w:div>
    <w:div w:id="1269043176">
      <w:bodyDiv w:val="1"/>
      <w:marLeft w:val="0"/>
      <w:marRight w:val="0"/>
      <w:marTop w:val="0"/>
      <w:marBottom w:val="0"/>
      <w:divBdr>
        <w:top w:val="none" w:sz="0" w:space="0" w:color="auto"/>
        <w:left w:val="none" w:sz="0" w:space="0" w:color="auto"/>
        <w:bottom w:val="none" w:sz="0" w:space="0" w:color="auto"/>
        <w:right w:val="none" w:sz="0" w:space="0" w:color="auto"/>
      </w:divBdr>
    </w:div>
    <w:div w:id="1269580692">
      <w:bodyDiv w:val="1"/>
      <w:marLeft w:val="0"/>
      <w:marRight w:val="0"/>
      <w:marTop w:val="0"/>
      <w:marBottom w:val="0"/>
      <w:divBdr>
        <w:top w:val="none" w:sz="0" w:space="0" w:color="auto"/>
        <w:left w:val="none" w:sz="0" w:space="0" w:color="auto"/>
        <w:bottom w:val="none" w:sz="0" w:space="0" w:color="auto"/>
        <w:right w:val="none" w:sz="0" w:space="0" w:color="auto"/>
      </w:divBdr>
    </w:div>
    <w:div w:id="1269776394">
      <w:bodyDiv w:val="1"/>
      <w:marLeft w:val="0"/>
      <w:marRight w:val="0"/>
      <w:marTop w:val="0"/>
      <w:marBottom w:val="0"/>
      <w:divBdr>
        <w:top w:val="none" w:sz="0" w:space="0" w:color="auto"/>
        <w:left w:val="none" w:sz="0" w:space="0" w:color="auto"/>
        <w:bottom w:val="none" w:sz="0" w:space="0" w:color="auto"/>
        <w:right w:val="none" w:sz="0" w:space="0" w:color="auto"/>
      </w:divBdr>
    </w:div>
    <w:div w:id="1269780509">
      <w:bodyDiv w:val="1"/>
      <w:marLeft w:val="0"/>
      <w:marRight w:val="0"/>
      <w:marTop w:val="0"/>
      <w:marBottom w:val="0"/>
      <w:divBdr>
        <w:top w:val="none" w:sz="0" w:space="0" w:color="auto"/>
        <w:left w:val="none" w:sz="0" w:space="0" w:color="auto"/>
        <w:bottom w:val="none" w:sz="0" w:space="0" w:color="auto"/>
        <w:right w:val="none" w:sz="0" w:space="0" w:color="auto"/>
      </w:divBdr>
    </w:div>
    <w:div w:id="1270357419">
      <w:bodyDiv w:val="1"/>
      <w:marLeft w:val="0"/>
      <w:marRight w:val="0"/>
      <w:marTop w:val="0"/>
      <w:marBottom w:val="0"/>
      <w:divBdr>
        <w:top w:val="none" w:sz="0" w:space="0" w:color="auto"/>
        <w:left w:val="none" w:sz="0" w:space="0" w:color="auto"/>
        <w:bottom w:val="none" w:sz="0" w:space="0" w:color="auto"/>
        <w:right w:val="none" w:sz="0" w:space="0" w:color="auto"/>
      </w:divBdr>
    </w:div>
    <w:div w:id="1270939713">
      <w:bodyDiv w:val="1"/>
      <w:marLeft w:val="0"/>
      <w:marRight w:val="0"/>
      <w:marTop w:val="0"/>
      <w:marBottom w:val="0"/>
      <w:divBdr>
        <w:top w:val="none" w:sz="0" w:space="0" w:color="auto"/>
        <w:left w:val="none" w:sz="0" w:space="0" w:color="auto"/>
        <w:bottom w:val="none" w:sz="0" w:space="0" w:color="auto"/>
        <w:right w:val="none" w:sz="0" w:space="0" w:color="auto"/>
      </w:divBdr>
    </w:div>
    <w:div w:id="1271816277">
      <w:bodyDiv w:val="1"/>
      <w:marLeft w:val="0"/>
      <w:marRight w:val="0"/>
      <w:marTop w:val="0"/>
      <w:marBottom w:val="0"/>
      <w:divBdr>
        <w:top w:val="none" w:sz="0" w:space="0" w:color="auto"/>
        <w:left w:val="none" w:sz="0" w:space="0" w:color="auto"/>
        <w:bottom w:val="none" w:sz="0" w:space="0" w:color="auto"/>
        <w:right w:val="none" w:sz="0" w:space="0" w:color="auto"/>
      </w:divBdr>
    </w:div>
    <w:div w:id="1272276622">
      <w:bodyDiv w:val="1"/>
      <w:marLeft w:val="0"/>
      <w:marRight w:val="0"/>
      <w:marTop w:val="0"/>
      <w:marBottom w:val="0"/>
      <w:divBdr>
        <w:top w:val="none" w:sz="0" w:space="0" w:color="auto"/>
        <w:left w:val="none" w:sz="0" w:space="0" w:color="auto"/>
        <w:bottom w:val="none" w:sz="0" w:space="0" w:color="auto"/>
        <w:right w:val="none" w:sz="0" w:space="0" w:color="auto"/>
      </w:divBdr>
    </w:div>
    <w:div w:id="1272932754">
      <w:bodyDiv w:val="1"/>
      <w:marLeft w:val="0"/>
      <w:marRight w:val="0"/>
      <w:marTop w:val="0"/>
      <w:marBottom w:val="0"/>
      <w:divBdr>
        <w:top w:val="none" w:sz="0" w:space="0" w:color="auto"/>
        <w:left w:val="none" w:sz="0" w:space="0" w:color="auto"/>
        <w:bottom w:val="none" w:sz="0" w:space="0" w:color="auto"/>
        <w:right w:val="none" w:sz="0" w:space="0" w:color="auto"/>
      </w:divBdr>
    </w:div>
    <w:div w:id="1272974046">
      <w:bodyDiv w:val="1"/>
      <w:marLeft w:val="0"/>
      <w:marRight w:val="0"/>
      <w:marTop w:val="0"/>
      <w:marBottom w:val="0"/>
      <w:divBdr>
        <w:top w:val="none" w:sz="0" w:space="0" w:color="auto"/>
        <w:left w:val="none" w:sz="0" w:space="0" w:color="auto"/>
        <w:bottom w:val="none" w:sz="0" w:space="0" w:color="auto"/>
        <w:right w:val="none" w:sz="0" w:space="0" w:color="auto"/>
      </w:divBdr>
    </w:div>
    <w:div w:id="1274364484">
      <w:bodyDiv w:val="1"/>
      <w:marLeft w:val="0"/>
      <w:marRight w:val="0"/>
      <w:marTop w:val="0"/>
      <w:marBottom w:val="0"/>
      <w:divBdr>
        <w:top w:val="none" w:sz="0" w:space="0" w:color="auto"/>
        <w:left w:val="none" w:sz="0" w:space="0" w:color="auto"/>
        <w:bottom w:val="none" w:sz="0" w:space="0" w:color="auto"/>
        <w:right w:val="none" w:sz="0" w:space="0" w:color="auto"/>
      </w:divBdr>
    </w:div>
    <w:div w:id="1274441771">
      <w:bodyDiv w:val="1"/>
      <w:marLeft w:val="0"/>
      <w:marRight w:val="0"/>
      <w:marTop w:val="0"/>
      <w:marBottom w:val="0"/>
      <w:divBdr>
        <w:top w:val="none" w:sz="0" w:space="0" w:color="auto"/>
        <w:left w:val="none" w:sz="0" w:space="0" w:color="auto"/>
        <w:bottom w:val="none" w:sz="0" w:space="0" w:color="auto"/>
        <w:right w:val="none" w:sz="0" w:space="0" w:color="auto"/>
      </w:divBdr>
    </w:div>
    <w:div w:id="1274480965">
      <w:bodyDiv w:val="1"/>
      <w:marLeft w:val="0"/>
      <w:marRight w:val="0"/>
      <w:marTop w:val="0"/>
      <w:marBottom w:val="0"/>
      <w:divBdr>
        <w:top w:val="none" w:sz="0" w:space="0" w:color="auto"/>
        <w:left w:val="none" w:sz="0" w:space="0" w:color="auto"/>
        <w:bottom w:val="none" w:sz="0" w:space="0" w:color="auto"/>
        <w:right w:val="none" w:sz="0" w:space="0" w:color="auto"/>
      </w:divBdr>
    </w:div>
    <w:div w:id="1275404504">
      <w:bodyDiv w:val="1"/>
      <w:marLeft w:val="0"/>
      <w:marRight w:val="0"/>
      <w:marTop w:val="0"/>
      <w:marBottom w:val="0"/>
      <w:divBdr>
        <w:top w:val="none" w:sz="0" w:space="0" w:color="auto"/>
        <w:left w:val="none" w:sz="0" w:space="0" w:color="auto"/>
        <w:bottom w:val="none" w:sz="0" w:space="0" w:color="auto"/>
        <w:right w:val="none" w:sz="0" w:space="0" w:color="auto"/>
      </w:divBdr>
    </w:div>
    <w:div w:id="1275676734">
      <w:bodyDiv w:val="1"/>
      <w:marLeft w:val="0"/>
      <w:marRight w:val="0"/>
      <w:marTop w:val="0"/>
      <w:marBottom w:val="0"/>
      <w:divBdr>
        <w:top w:val="none" w:sz="0" w:space="0" w:color="auto"/>
        <w:left w:val="none" w:sz="0" w:space="0" w:color="auto"/>
        <w:bottom w:val="none" w:sz="0" w:space="0" w:color="auto"/>
        <w:right w:val="none" w:sz="0" w:space="0" w:color="auto"/>
      </w:divBdr>
    </w:div>
    <w:div w:id="1275943165">
      <w:bodyDiv w:val="1"/>
      <w:marLeft w:val="0"/>
      <w:marRight w:val="0"/>
      <w:marTop w:val="0"/>
      <w:marBottom w:val="0"/>
      <w:divBdr>
        <w:top w:val="none" w:sz="0" w:space="0" w:color="auto"/>
        <w:left w:val="none" w:sz="0" w:space="0" w:color="auto"/>
        <w:bottom w:val="none" w:sz="0" w:space="0" w:color="auto"/>
        <w:right w:val="none" w:sz="0" w:space="0" w:color="auto"/>
      </w:divBdr>
    </w:div>
    <w:div w:id="1276401141">
      <w:bodyDiv w:val="1"/>
      <w:marLeft w:val="0"/>
      <w:marRight w:val="0"/>
      <w:marTop w:val="0"/>
      <w:marBottom w:val="0"/>
      <w:divBdr>
        <w:top w:val="none" w:sz="0" w:space="0" w:color="auto"/>
        <w:left w:val="none" w:sz="0" w:space="0" w:color="auto"/>
        <w:bottom w:val="none" w:sz="0" w:space="0" w:color="auto"/>
        <w:right w:val="none" w:sz="0" w:space="0" w:color="auto"/>
      </w:divBdr>
    </w:div>
    <w:div w:id="1278026064">
      <w:bodyDiv w:val="1"/>
      <w:marLeft w:val="0"/>
      <w:marRight w:val="0"/>
      <w:marTop w:val="0"/>
      <w:marBottom w:val="0"/>
      <w:divBdr>
        <w:top w:val="none" w:sz="0" w:space="0" w:color="auto"/>
        <w:left w:val="none" w:sz="0" w:space="0" w:color="auto"/>
        <w:bottom w:val="none" w:sz="0" w:space="0" w:color="auto"/>
        <w:right w:val="none" w:sz="0" w:space="0" w:color="auto"/>
      </w:divBdr>
    </w:div>
    <w:div w:id="1278485118">
      <w:bodyDiv w:val="1"/>
      <w:marLeft w:val="0"/>
      <w:marRight w:val="0"/>
      <w:marTop w:val="0"/>
      <w:marBottom w:val="0"/>
      <w:divBdr>
        <w:top w:val="none" w:sz="0" w:space="0" w:color="auto"/>
        <w:left w:val="none" w:sz="0" w:space="0" w:color="auto"/>
        <w:bottom w:val="none" w:sz="0" w:space="0" w:color="auto"/>
        <w:right w:val="none" w:sz="0" w:space="0" w:color="auto"/>
      </w:divBdr>
    </w:div>
    <w:div w:id="1278564621">
      <w:bodyDiv w:val="1"/>
      <w:marLeft w:val="0"/>
      <w:marRight w:val="0"/>
      <w:marTop w:val="0"/>
      <w:marBottom w:val="0"/>
      <w:divBdr>
        <w:top w:val="none" w:sz="0" w:space="0" w:color="auto"/>
        <w:left w:val="none" w:sz="0" w:space="0" w:color="auto"/>
        <w:bottom w:val="none" w:sz="0" w:space="0" w:color="auto"/>
        <w:right w:val="none" w:sz="0" w:space="0" w:color="auto"/>
      </w:divBdr>
    </w:div>
    <w:div w:id="1279292917">
      <w:bodyDiv w:val="1"/>
      <w:marLeft w:val="0"/>
      <w:marRight w:val="0"/>
      <w:marTop w:val="0"/>
      <w:marBottom w:val="0"/>
      <w:divBdr>
        <w:top w:val="none" w:sz="0" w:space="0" w:color="auto"/>
        <w:left w:val="none" w:sz="0" w:space="0" w:color="auto"/>
        <w:bottom w:val="none" w:sz="0" w:space="0" w:color="auto"/>
        <w:right w:val="none" w:sz="0" w:space="0" w:color="auto"/>
      </w:divBdr>
    </w:div>
    <w:div w:id="1280380293">
      <w:bodyDiv w:val="1"/>
      <w:marLeft w:val="0"/>
      <w:marRight w:val="0"/>
      <w:marTop w:val="0"/>
      <w:marBottom w:val="0"/>
      <w:divBdr>
        <w:top w:val="none" w:sz="0" w:space="0" w:color="auto"/>
        <w:left w:val="none" w:sz="0" w:space="0" w:color="auto"/>
        <w:bottom w:val="none" w:sz="0" w:space="0" w:color="auto"/>
        <w:right w:val="none" w:sz="0" w:space="0" w:color="auto"/>
      </w:divBdr>
    </w:div>
    <w:div w:id="1280868248">
      <w:bodyDiv w:val="1"/>
      <w:marLeft w:val="0"/>
      <w:marRight w:val="0"/>
      <w:marTop w:val="0"/>
      <w:marBottom w:val="0"/>
      <w:divBdr>
        <w:top w:val="none" w:sz="0" w:space="0" w:color="auto"/>
        <w:left w:val="none" w:sz="0" w:space="0" w:color="auto"/>
        <w:bottom w:val="none" w:sz="0" w:space="0" w:color="auto"/>
        <w:right w:val="none" w:sz="0" w:space="0" w:color="auto"/>
      </w:divBdr>
    </w:div>
    <w:div w:id="1280916061">
      <w:bodyDiv w:val="1"/>
      <w:marLeft w:val="0"/>
      <w:marRight w:val="0"/>
      <w:marTop w:val="0"/>
      <w:marBottom w:val="0"/>
      <w:divBdr>
        <w:top w:val="none" w:sz="0" w:space="0" w:color="auto"/>
        <w:left w:val="none" w:sz="0" w:space="0" w:color="auto"/>
        <w:bottom w:val="none" w:sz="0" w:space="0" w:color="auto"/>
        <w:right w:val="none" w:sz="0" w:space="0" w:color="auto"/>
      </w:divBdr>
    </w:div>
    <w:div w:id="1280987786">
      <w:bodyDiv w:val="1"/>
      <w:marLeft w:val="0"/>
      <w:marRight w:val="0"/>
      <w:marTop w:val="0"/>
      <w:marBottom w:val="0"/>
      <w:divBdr>
        <w:top w:val="none" w:sz="0" w:space="0" w:color="auto"/>
        <w:left w:val="none" w:sz="0" w:space="0" w:color="auto"/>
        <w:bottom w:val="none" w:sz="0" w:space="0" w:color="auto"/>
        <w:right w:val="none" w:sz="0" w:space="0" w:color="auto"/>
      </w:divBdr>
    </w:div>
    <w:div w:id="1281570219">
      <w:bodyDiv w:val="1"/>
      <w:marLeft w:val="0"/>
      <w:marRight w:val="0"/>
      <w:marTop w:val="0"/>
      <w:marBottom w:val="0"/>
      <w:divBdr>
        <w:top w:val="none" w:sz="0" w:space="0" w:color="auto"/>
        <w:left w:val="none" w:sz="0" w:space="0" w:color="auto"/>
        <w:bottom w:val="none" w:sz="0" w:space="0" w:color="auto"/>
        <w:right w:val="none" w:sz="0" w:space="0" w:color="auto"/>
      </w:divBdr>
    </w:div>
    <w:div w:id="1282760076">
      <w:bodyDiv w:val="1"/>
      <w:marLeft w:val="0"/>
      <w:marRight w:val="0"/>
      <w:marTop w:val="0"/>
      <w:marBottom w:val="0"/>
      <w:divBdr>
        <w:top w:val="none" w:sz="0" w:space="0" w:color="auto"/>
        <w:left w:val="none" w:sz="0" w:space="0" w:color="auto"/>
        <w:bottom w:val="none" w:sz="0" w:space="0" w:color="auto"/>
        <w:right w:val="none" w:sz="0" w:space="0" w:color="auto"/>
      </w:divBdr>
    </w:div>
    <w:div w:id="1282960564">
      <w:bodyDiv w:val="1"/>
      <w:marLeft w:val="0"/>
      <w:marRight w:val="0"/>
      <w:marTop w:val="0"/>
      <w:marBottom w:val="0"/>
      <w:divBdr>
        <w:top w:val="none" w:sz="0" w:space="0" w:color="auto"/>
        <w:left w:val="none" w:sz="0" w:space="0" w:color="auto"/>
        <w:bottom w:val="none" w:sz="0" w:space="0" w:color="auto"/>
        <w:right w:val="none" w:sz="0" w:space="0" w:color="auto"/>
      </w:divBdr>
    </w:div>
    <w:div w:id="1283415330">
      <w:bodyDiv w:val="1"/>
      <w:marLeft w:val="0"/>
      <w:marRight w:val="0"/>
      <w:marTop w:val="0"/>
      <w:marBottom w:val="0"/>
      <w:divBdr>
        <w:top w:val="none" w:sz="0" w:space="0" w:color="auto"/>
        <w:left w:val="none" w:sz="0" w:space="0" w:color="auto"/>
        <w:bottom w:val="none" w:sz="0" w:space="0" w:color="auto"/>
        <w:right w:val="none" w:sz="0" w:space="0" w:color="auto"/>
      </w:divBdr>
    </w:div>
    <w:div w:id="1283725589">
      <w:bodyDiv w:val="1"/>
      <w:marLeft w:val="0"/>
      <w:marRight w:val="0"/>
      <w:marTop w:val="0"/>
      <w:marBottom w:val="0"/>
      <w:divBdr>
        <w:top w:val="none" w:sz="0" w:space="0" w:color="auto"/>
        <w:left w:val="none" w:sz="0" w:space="0" w:color="auto"/>
        <w:bottom w:val="none" w:sz="0" w:space="0" w:color="auto"/>
        <w:right w:val="none" w:sz="0" w:space="0" w:color="auto"/>
      </w:divBdr>
    </w:div>
    <w:div w:id="1285382372">
      <w:bodyDiv w:val="1"/>
      <w:marLeft w:val="0"/>
      <w:marRight w:val="0"/>
      <w:marTop w:val="0"/>
      <w:marBottom w:val="0"/>
      <w:divBdr>
        <w:top w:val="none" w:sz="0" w:space="0" w:color="auto"/>
        <w:left w:val="none" w:sz="0" w:space="0" w:color="auto"/>
        <w:bottom w:val="none" w:sz="0" w:space="0" w:color="auto"/>
        <w:right w:val="none" w:sz="0" w:space="0" w:color="auto"/>
      </w:divBdr>
    </w:div>
    <w:div w:id="1285388416">
      <w:bodyDiv w:val="1"/>
      <w:marLeft w:val="0"/>
      <w:marRight w:val="0"/>
      <w:marTop w:val="0"/>
      <w:marBottom w:val="0"/>
      <w:divBdr>
        <w:top w:val="none" w:sz="0" w:space="0" w:color="auto"/>
        <w:left w:val="none" w:sz="0" w:space="0" w:color="auto"/>
        <w:bottom w:val="none" w:sz="0" w:space="0" w:color="auto"/>
        <w:right w:val="none" w:sz="0" w:space="0" w:color="auto"/>
      </w:divBdr>
    </w:div>
    <w:div w:id="1285500475">
      <w:bodyDiv w:val="1"/>
      <w:marLeft w:val="0"/>
      <w:marRight w:val="0"/>
      <w:marTop w:val="0"/>
      <w:marBottom w:val="0"/>
      <w:divBdr>
        <w:top w:val="none" w:sz="0" w:space="0" w:color="auto"/>
        <w:left w:val="none" w:sz="0" w:space="0" w:color="auto"/>
        <w:bottom w:val="none" w:sz="0" w:space="0" w:color="auto"/>
        <w:right w:val="none" w:sz="0" w:space="0" w:color="auto"/>
      </w:divBdr>
    </w:div>
    <w:div w:id="1285695738">
      <w:bodyDiv w:val="1"/>
      <w:marLeft w:val="0"/>
      <w:marRight w:val="0"/>
      <w:marTop w:val="0"/>
      <w:marBottom w:val="0"/>
      <w:divBdr>
        <w:top w:val="none" w:sz="0" w:space="0" w:color="auto"/>
        <w:left w:val="none" w:sz="0" w:space="0" w:color="auto"/>
        <w:bottom w:val="none" w:sz="0" w:space="0" w:color="auto"/>
        <w:right w:val="none" w:sz="0" w:space="0" w:color="auto"/>
      </w:divBdr>
    </w:div>
    <w:div w:id="1285961250">
      <w:bodyDiv w:val="1"/>
      <w:marLeft w:val="0"/>
      <w:marRight w:val="0"/>
      <w:marTop w:val="0"/>
      <w:marBottom w:val="0"/>
      <w:divBdr>
        <w:top w:val="none" w:sz="0" w:space="0" w:color="auto"/>
        <w:left w:val="none" w:sz="0" w:space="0" w:color="auto"/>
        <w:bottom w:val="none" w:sz="0" w:space="0" w:color="auto"/>
        <w:right w:val="none" w:sz="0" w:space="0" w:color="auto"/>
      </w:divBdr>
    </w:div>
    <w:div w:id="1286543560">
      <w:bodyDiv w:val="1"/>
      <w:marLeft w:val="0"/>
      <w:marRight w:val="0"/>
      <w:marTop w:val="0"/>
      <w:marBottom w:val="0"/>
      <w:divBdr>
        <w:top w:val="none" w:sz="0" w:space="0" w:color="auto"/>
        <w:left w:val="none" w:sz="0" w:space="0" w:color="auto"/>
        <w:bottom w:val="none" w:sz="0" w:space="0" w:color="auto"/>
        <w:right w:val="none" w:sz="0" w:space="0" w:color="auto"/>
      </w:divBdr>
    </w:div>
    <w:div w:id="1287393619">
      <w:bodyDiv w:val="1"/>
      <w:marLeft w:val="0"/>
      <w:marRight w:val="0"/>
      <w:marTop w:val="0"/>
      <w:marBottom w:val="0"/>
      <w:divBdr>
        <w:top w:val="none" w:sz="0" w:space="0" w:color="auto"/>
        <w:left w:val="none" w:sz="0" w:space="0" w:color="auto"/>
        <w:bottom w:val="none" w:sz="0" w:space="0" w:color="auto"/>
        <w:right w:val="none" w:sz="0" w:space="0" w:color="auto"/>
      </w:divBdr>
    </w:div>
    <w:div w:id="1288052179">
      <w:bodyDiv w:val="1"/>
      <w:marLeft w:val="0"/>
      <w:marRight w:val="0"/>
      <w:marTop w:val="0"/>
      <w:marBottom w:val="0"/>
      <w:divBdr>
        <w:top w:val="none" w:sz="0" w:space="0" w:color="auto"/>
        <w:left w:val="none" w:sz="0" w:space="0" w:color="auto"/>
        <w:bottom w:val="none" w:sz="0" w:space="0" w:color="auto"/>
        <w:right w:val="none" w:sz="0" w:space="0" w:color="auto"/>
      </w:divBdr>
    </w:div>
    <w:div w:id="1288665062">
      <w:bodyDiv w:val="1"/>
      <w:marLeft w:val="0"/>
      <w:marRight w:val="0"/>
      <w:marTop w:val="0"/>
      <w:marBottom w:val="0"/>
      <w:divBdr>
        <w:top w:val="none" w:sz="0" w:space="0" w:color="auto"/>
        <w:left w:val="none" w:sz="0" w:space="0" w:color="auto"/>
        <w:bottom w:val="none" w:sz="0" w:space="0" w:color="auto"/>
        <w:right w:val="none" w:sz="0" w:space="0" w:color="auto"/>
      </w:divBdr>
    </w:div>
    <w:div w:id="1288777350">
      <w:bodyDiv w:val="1"/>
      <w:marLeft w:val="0"/>
      <w:marRight w:val="0"/>
      <w:marTop w:val="0"/>
      <w:marBottom w:val="0"/>
      <w:divBdr>
        <w:top w:val="none" w:sz="0" w:space="0" w:color="auto"/>
        <w:left w:val="none" w:sz="0" w:space="0" w:color="auto"/>
        <w:bottom w:val="none" w:sz="0" w:space="0" w:color="auto"/>
        <w:right w:val="none" w:sz="0" w:space="0" w:color="auto"/>
      </w:divBdr>
    </w:div>
    <w:div w:id="1291131995">
      <w:bodyDiv w:val="1"/>
      <w:marLeft w:val="0"/>
      <w:marRight w:val="0"/>
      <w:marTop w:val="0"/>
      <w:marBottom w:val="0"/>
      <w:divBdr>
        <w:top w:val="none" w:sz="0" w:space="0" w:color="auto"/>
        <w:left w:val="none" w:sz="0" w:space="0" w:color="auto"/>
        <w:bottom w:val="none" w:sz="0" w:space="0" w:color="auto"/>
        <w:right w:val="none" w:sz="0" w:space="0" w:color="auto"/>
      </w:divBdr>
    </w:div>
    <w:div w:id="1291474417">
      <w:bodyDiv w:val="1"/>
      <w:marLeft w:val="0"/>
      <w:marRight w:val="0"/>
      <w:marTop w:val="0"/>
      <w:marBottom w:val="0"/>
      <w:divBdr>
        <w:top w:val="none" w:sz="0" w:space="0" w:color="auto"/>
        <w:left w:val="none" w:sz="0" w:space="0" w:color="auto"/>
        <w:bottom w:val="none" w:sz="0" w:space="0" w:color="auto"/>
        <w:right w:val="none" w:sz="0" w:space="0" w:color="auto"/>
      </w:divBdr>
    </w:div>
    <w:div w:id="1291940821">
      <w:bodyDiv w:val="1"/>
      <w:marLeft w:val="0"/>
      <w:marRight w:val="0"/>
      <w:marTop w:val="0"/>
      <w:marBottom w:val="0"/>
      <w:divBdr>
        <w:top w:val="none" w:sz="0" w:space="0" w:color="auto"/>
        <w:left w:val="none" w:sz="0" w:space="0" w:color="auto"/>
        <w:bottom w:val="none" w:sz="0" w:space="0" w:color="auto"/>
        <w:right w:val="none" w:sz="0" w:space="0" w:color="auto"/>
      </w:divBdr>
    </w:div>
    <w:div w:id="1293634438">
      <w:bodyDiv w:val="1"/>
      <w:marLeft w:val="0"/>
      <w:marRight w:val="0"/>
      <w:marTop w:val="0"/>
      <w:marBottom w:val="0"/>
      <w:divBdr>
        <w:top w:val="none" w:sz="0" w:space="0" w:color="auto"/>
        <w:left w:val="none" w:sz="0" w:space="0" w:color="auto"/>
        <w:bottom w:val="none" w:sz="0" w:space="0" w:color="auto"/>
        <w:right w:val="none" w:sz="0" w:space="0" w:color="auto"/>
      </w:divBdr>
    </w:div>
    <w:div w:id="1294288438">
      <w:bodyDiv w:val="1"/>
      <w:marLeft w:val="0"/>
      <w:marRight w:val="0"/>
      <w:marTop w:val="0"/>
      <w:marBottom w:val="0"/>
      <w:divBdr>
        <w:top w:val="none" w:sz="0" w:space="0" w:color="auto"/>
        <w:left w:val="none" w:sz="0" w:space="0" w:color="auto"/>
        <w:bottom w:val="none" w:sz="0" w:space="0" w:color="auto"/>
        <w:right w:val="none" w:sz="0" w:space="0" w:color="auto"/>
      </w:divBdr>
    </w:div>
    <w:div w:id="1294746562">
      <w:bodyDiv w:val="1"/>
      <w:marLeft w:val="0"/>
      <w:marRight w:val="0"/>
      <w:marTop w:val="0"/>
      <w:marBottom w:val="0"/>
      <w:divBdr>
        <w:top w:val="none" w:sz="0" w:space="0" w:color="auto"/>
        <w:left w:val="none" w:sz="0" w:space="0" w:color="auto"/>
        <w:bottom w:val="none" w:sz="0" w:space="0" w:color="auto"/>
        <w:right w:val="none" w:sz="0" w:space="0" w:color="auto"/>
      </w:divBdr>
    </w:div>
    <w:div w:id="1294795068">
      <w:bodyDiv w:val="1"/>
      <w:marLeft w:val="0"/>
      <w:marRight w:val="0"/>
      <w:marTop w:val="0"/>
      <w:marBottom w:val="0"/>
      <w:divBdr>
        <w:top w:val="none" w:sz="0" w:space="0" w:color="auto"/>
        <w:left w:val="none" w:sz="0" w:space="0" w:color="auto"/>
        <w:bottom w:val="none" w:sz="0" w:space="0" w:color="auto"/>
        <w:right w:val="none" w:sz="0" w:space="0" w:color="auto"/>
      </w:divBdr>
    </w:div>
    <w:div w:id="1294948642">
      <w:bodyDiv w:val="1"/>
      <w:marLeft w:val="0"/>
      <w:marRight w:val="0"/>
      <w:marTop w:val="0"/>
      <w:marBottom w:val="0"/>
      <w:divBdr>
        <w:top w:val="none" w:sz="0" w:space="0" w:color="auto"/>
        <w:left w:val="none" w:sz="0" w:space="0" w:color="auto"/>
        <w:bottom w:val="none" w:sz="0" w:space="0" w:color="auto"/>
        <w:right w:val="none" w:sz="0" w:space="0" w:color="auto"/>
      </w:divBdr>
    </w:div>
    <w:div w:id="1295411193">
      <w:bodyDiv w:val="1"/>
      <w:marLeft w:val="0"/>
      <w:marRight w:val="0"/>
      <w:marTop w:val="0"/>
      <w:marBottom w:val="0"/>
      <w:divBdr>
        <w:top w:val="none" w:sz="0" w:space="0" w:color="auto"/>
        <w:left w:val="none" w:sz="0" w:space="0" w:color="auto"/>
        <w:bottom w:val="none" w:sz="0" w:space="0" w:color="auto"/>
        <w:right w:val="none" w:sz="0" w:space="0" w:color="auto"/>
      </w:divBdr>
    </w:div>
    <w:div w:id="1296761782">
      <w:bodyDiv w:val="1"/>
      <w:marLeft w:val="0"/>
      <w:marRight w:val="0"/>
      <w:marTop w:val="0"/>
      <w:marBottom w:val="0"/>
      <w:divBdr>
        <w:top w:val="none" w:sz="0" w:space="0" w:color="auto"/>
        <w:left w:val="none" w:sz="0" w:space="0" w:color="auto"/>
        <w:bottom w:val="none" w:sz="0" w:space="0" w:color="auto"/>
        <w:right w:val="none" w:sz="0" w:space="0" w:color="auto"/>
      </w:divBdr>
    </w:div>
    <w:div w:id="1296905740">
      <w:bodyDiv w:val="1"/>
      <w:marLeft w:val="0"/>
      <w:marRight w:val="0"/>
      <w:marTop w:val="0"/>
      <w:marBottom w:val="0"/>
      <w:divBdr>
        <w:top w:val="none" w:sz="0" w:space="0" w:color="auto"/>
        <w:left w:val="none" w:sz="0" w:space="0" w:color="auto"/>
        <w:bottom w:val="none" w:sz="0" w:space="0" w:color="auto"/>
        <w:right w:val="none" w:sz="0" w:space="0" w:color="auto"/>
      </w:divBdr>
    </w:div>
    <w:div w:id="1299341829">
      <w:bodyDiv w:val="1"/>
      <w:marLeft w:val="0"/>
      <w:marRight w:val="0"/>
      <w:marTop w:val="0"/>
      <w:marBottom w:val="0"/>
      <w:divBdr>
        <w:top w:val="none" w:sz="0" w:space="0" w:color="auto"/>
        <w:left w:val="none" w:sz="0" w:space="0" w:color="auto"/>
        <w:bottom w:val="none" w:sz="0" w:space="0" w:color="auto"/>
        <w:right w:val="none" w:sz="0" w:space="0" w:color="auto"/>
      </w:divBdr>
    </w:div>
    <w:div w:id="1299914819">
      <w:bodyDiv w:val="1"/>
      <w:marLeft w:val="0"/>
      <w:marRight w:val="0"/>
      <w:marTop w:val="0"/>
      <w:marBottom w:val="0"/>
      <w:divBdr>
        <w:top w:val="none" w:sz="0" w:space="0" w:color="auto"/>
        <w:left w:val="none" w:sz="0" w:space="0" w:color="auto"/>
        <w:bottom w:val="none" w:sz="0" w:space="0" w:color="auto"/>
        <w:right w:val="none" w:sz="0" w:space="0" w:color="auto"/>
      </w:divBdr>
    </w:div>
    <w:div w:id="1300383753">
      <w:bodyDiv w:val="1"/>
      <w:marLeft w:val="0"/>
      <w:marRight w:val="0"/>
      <w:marTop w:val="0"/>
      <w:marBottom w:val="0"/>
      <w:divBdr>
        <w:top w:val="none" w:sz="0" w:space="0" w:color="auto"/>
        <w:left w:val="none" w:sz="0" w:space="0" w:color="auto"/>
        <w:bottom w:val="none" w:sz="0" w:space="0" w:color="auto"/>
        <w:right w:val="none" w:sz="0" w:space="0" w:color="auto"/>
      </w:divBdr>
    </w:div>
    <w:div w:id="1300526493">
      <w:bodyDiv w:val="1"/>
      <w:marLeft w:val="0"/>
      <w:marRight w:val="0"/>
      <w:marTop w:val="0"/>
      <w:marBottom w:val="0"/>
      <w:divBdr>
        <w:top w:val="none" w:sz="0" w:space="0" w:color="auto"/>
        <w:left w:val="none" w:sz="0" w:space="0" w:color="auto"/>
        <w:bottom w:val="none" w:sz="0" w:space="0" w:color="auto"/>
        <w:right w:val="none" w:sz="0" w:space="0" w:color="auto"/>
      </w:divBdr>
    </w:div>
    <w:div w:id="1300576827">
      <w:bodyDiv w:val="1"/>
      <w:marLeft w:val="0"/>
      <w:marRight w:val="0"/>
      <w:marTop w:val="0"/>
      <w:marBottom w:val="0"/>
      <w:divBdr>
        <w:top w:val="none" w:sz="0" w:space="0" w:color="auto"/>
        <w:left w:val="none" w:sz="0" w:space="0" w:color="auto"/>
        <w:bottom w:val="none" w:sz="0" w:space="0" w:color="auto"/>
        <w:right w:val="none" w:sz="0" w:space="0" w:color="auto"/>
      </w:divBdr>
    </w:div>
    <w:div w:id="1300722323">
      <w:bodyDiv w:val="1"/>
      <w:marLeft w:val="0"/>
      <w:marRight w:val="0"/>
      <w:marTop w:val="0"/>
      <w:marBottom w:val="0"/>
      <w:divBdr>
        <w:top w:val="none" w:sz="0" w:space="0" w:color="auto"/>
        <w:left w:val="none" w:sz="0" w:space="0" w:color="auto"/>
        <w:bottom w:val="none" w:sz="0" w:space="0" w:color="auto"/>
        <w:right w:val="none" w:sz="0" w:space="0" w:color="auto"/>
      </w:divBdr>
    </w:div>
    <w:div w:id="1302424370">
      <w:bodyDiv w:val="1"/>
      <w:marLeft w:val="0"/>
      <w:marRight w:val="0"/>
      <w:marTop w:val="0"/>
      <w:marBottom w:val="0"/>
      <w:divBdr>
        <w:top w:val="none" w:sz="0" w:space="0" w:color="auto"/>
        <w:left w:val="none" w:sz="0" w:space="0" w:color="auto"/>
        <w:bottom w:val="none" w:sz="0" w:space="0" w:color="auto"/>
        <w:right w:val="none" w:sz="0" w:space="0" w:color="auto"/>
      </w:divBdr>
    </w:div>
    <w:div w:id="1302729089">
      <w:bodyDiv w:val="1"/>
      <w:marLeft w:val="0"/>
      <w:marRight w:val="0"/>
      <w:marTop w:val="0"/>
      <w:marBottom w:val="0"/>
      <w:divBdr>
        <w:top w:val="none" w:sz="0" w:space="0" w:color="auto"/>
        <w:left w:val="none" w:sz="0" w:space="0" w:color="auto"/>
        <w:bottom w:val="none" w:sz="0" w:space="0" w:color="auto"/>
        <w:right w:val="none" w:sz="0" w:space="0" w:color="auto"/>
      </w:divBdr>
    </w:div>
    <w:div w:id="1303536650">
      <w:bodyDiv w:val="1"/>
      <w:marLeft w:val="0"/>
      <w:marRight w:val="0"/>
      <w:marTop w:val="0"/>
      <w:marBottom w:val="0"/>
      <w:divBdr>
        <w:top w:val="none" w:sz="0" w:space="0" w:color="auto"/>
        <w:left w:val="none" w:sz="0" w:space="0" w:color="auto"/>
        <w:bottom w:val="none" w:sz="0" w:space="0" w:color="auto"/>
        <w:right w:val="none" w:sz="0" w:space="0" w:color="auto"/>
      </w:divBdr>
    </w:div>
    <w:div w:id="1303775132">
      <w:bodyDiv w:val="1"/>
      <w:marLeft w:val="0"/>
      <w:marRight w:val="0"/>
      <w:marTop w:val="0"/>
      <w:marBottom w:val="0"/>
      <w:divBdr>
        <w:top w:val="none" w:sz="0" w:space="0" w:color="auto"/>
        <w:left w:val="none" w:sz="0" w:space="0" w:color="auto"/>
        <w:bottom w:val="none" w:sz="0" w:space="0" w:color="auto"/>
        <w:right w:val="none" w:sz="0" w:space="0" w:color="auto"/>
      </w:divBdr>
    </w:div>
    <w:div w:id="1305815433">
      <w:bodyDiv w:val="1"/>
      <w:marLeft w:val="0"/>
      <w:marRight w:val="0"/>
      <w:marTop w:val="0"/>
      <w:marBottom w:val="0"/>
      <w:divBdr>
        <w:top w:val="none" w:sz="0" w:space="0" w:color="auto"/>
        <w:left w:val="none" w:sz="0" w:space="0" w:color="auto"/>
        <w:bottom w:val="none" w:sz="0" w:space="0" w:color="auto"/>
        <w:right w:val="none" w:sz="0" w:space="0" w:color="auto"/>
      </w:divBdr>
    </w:div>
    <w:div w:id="1306348609">
      <w:bodyDiv w:val="1"/>
      <w:marLeft w:val="0"/>
      <w:marRight w:val="0"/>
      <w:marTop w:val="0"/>
      <w:marBottom w:val="0"/>
      <w:divBdr>
        <w:top w:val="none" w:sz="0" w:space="0" w:color="auto"/>
        <w:left w:val="none" w:sz="0" w:space="0" w:color="auto"/>
        <w:bottom w:val="none" w:sz="0" w:space="0" w:color="auto"/>
        <w:right w:val="none" w:sz="0" w:space="0" w:color="auto"/>
      </w:divBdr>
    </w:div>
    <w:div w:id="1306351463">
      <w:bodyDiv w:val="1"/>
      <w:marLeft w:val="0"/>
      <w:marRight w:val="0"/>
      <w:marTop w:val="0"/>
      <w:marBottom w:val="0"/>
      <w:divBdr>
        <w:top w:val="none" w:sz="0" w:space="0" w:color="auto"/>
        <w:left w:val="none" w:sz="0" w:space="0" w:color="auto"/>
        <w:bottom w:val="none" w:sz="0" w:space="0" w:color="auto"/>
        <w:right w:val="none" w:sz="0" w:space="0" w:color="auto"/>
      </w:divBdr>
    </w:div>
    <w:div w:id="1306934539">
      <w:bodyDiv w:val="1"/>
      <w:marLeft w:val="0"/>
      <w:marRight w:val="0"/>
      <w:marTop w:val="0"/>
      <w:marBottom w:val="0"/>
      <w:divBdr>
        <w:top w:val="none" w:sz="0" w:space="0" w:color="auto"/>
        <w:left w:val="none" w:sz="0" w:space="0" w:color="auto"/>
        <w:bottom w:val="none" w:sz="0" w:space="0" w:color="auto"/>
        <w:right w:val="none" w:sz="0" w:space="0" w:color="auto"/>
      </w:divBdr>
    </w:div>
    <w:div w:id="1310406226">
      <w:bodyDiv w:val="1"/>
      <w:marLeft w:val="0"/>
      <w:marRight w:val="0"/>
      <w:marTop w:val="0"/>
      <w:marBottom w:val="0"/>
      <w:divBdr>
        <w:top w:val="none" w:sz="0" w:space="0" w:color="auto"/>
        <w:left w:val="none" w:sz="0" w:space="0" w:color="auto"/>
        <w:bottom w:val="none" w:sz="0" w:space="0" w:color="auto"/>
        <w:right w:val="none" w:sz="0" w:space="0" w:color="auto"/>
      </w:divBdr>
    </w:div>
    <w:div w:id="1312759423">
      <w:bodyDiv w:val="1"/>
      <w:marLeft w:val="0"/>
      <w:marRight w:val="0"/>
      <w:marTop w:val="0"/>
      <w:marBottom w:val="0"/>
      <w:divBdr>
        <w:top w:val="none" w:sz="0" w:space="0" w:color="auto"/>
        <w:left w:val="none" w:sz="0" w:space="0" w:color="auto"/>
        <w:bottom w:val="none" w:sz="0" w:space="0" w:color="auto"/>
        <w:right w:val="none" w:sz="0" w:space="0" w:color="auto"/>
      </w:divBdr>
    </w:div>
    <w:div w:id="1316109375">
      <w:bodyDiv w:val="1"/>
      <w:marLeft w:val="0"/>
      <w:marRight w:val="0"/>
      <w:marTop w:val="0"/>
      <w:marBottom w:val="0"/>
      <w:divBdr>
        <w:top w:val="none" w:sz="0" w:space="0" w:color="auto"/>
        <w:left w:val="none" w:sz="0" w:space="0" w:color="auto"/>
        <w:bottom w:val="none" w:sz="0" w:space="0" w:color="auto"/>
        <w:right w:val="none" w:sz="0" w:space="0" w:color="auto"/>
      </w:divBdr>
    </w:div>
    <w:div w:id="1317107466">
      <w:bodyDiv w:val="1"/>
      <w:marLeft w:val="0"/>
      <w:marRight w:val="0"/>
      <w:marTop w:val="0"/>
      <w:marBottom w:val="0"/>
      <w:divBdr>
        <w:top w:val="none" w:sz="0" w:space="0" w:color="auto"/>
        <w:left w:val="none" w:sz="0" w:space="0" w:color="auto"/>
        <w:bottom w:val="none" w:sz="0" w:space="0" w:color="auto"/>
        <w:right w:val="none" w:sz="0" w:space="0" w:color="auto"/>
      </w:divBdr>
    </w:div>
    <w:div w:id="1319194479">
      <w:bodyDiv w:val="1"/>
      <w:marLeft w:val="0"/>
      <w:marRight w:val="0"/>
      <w:marTop w:val="0"/>
      <w:marBottom w:val="0"/>
      <w:divBdr>
        <w:top w:val="none" w:sz="0" w:space="0" w:color="auto"/>
        <w:left w:val="none" w:sz="0" w:space="0" w:color="auto"/>
        <w:bottom w:val="none" w:sz="0" w:space="0" w:color="auto"/>
        <w:right w:val="none" w:sz="0" w:space="0" w:color="auto"/>
      </w:divBdr>
    </w:div>
    <w:div w:id="1319266174">
      <w:bodyDiv w:val="1"/>
      <w:marLeft w:val="0"/>
      <w:marRight w:val="0"/>
      <w:marTop w:val="0"/>
      <w:marBottom w:val="0"/>
      <w:divBdr>
        <w:top w:val="none" w:sz="0" w:space="0" w:color="auto"/>
        <w:left w:val="none" w:sz="0" w:space="0" w:color="auto"/>
        <w:bottom w:val="none" w:sz="0" w:space="0" w:color="auto"/>
        <w:right w:val="none" w:sz="0" w:space="0" w:color="auto"/>
      </w:divBdr>
    </w:div>
    <w:div w:id="1319384259">
      <w:bodyDiv w:val="1"/>
      <w:marLeft w:val="0"/>
      <w:marRight w:val="0"/>
      <w:marTop w:val="0"/>
      <w:marBottom w:val="0"/>
      <w:divBdr>
        <w:top w:val="none" w:sz="0" w:space="0" w:color="auto"/>
        <w:left w:val="none" w:sz="0" w:space="0" w:color="auto"/>
        <w:bottom w:val="none" w:sz="0" w:space="0" w:color="auto"/>
        <w:right w:val="none" w:sz="0" w:space="0" w:color="auto"/>
      </w:divBdr>
    </w:div>
    <w:div w:id="1319649500">
      <w:bodyDiv w:val="1"/>
      <w:marLeft w:val="0"/>
      <w:marRight w:val="0"/>
      <w:marTop w:val="0"/>
      <w:marBottom w:val="0"/>
      <w:divBdr>
        <w:top w:val="none" w:sz="0" w:space="0" w:color="auto"/>
        <w:left w:val="none" w:sz="0" w:space="0" w:color="auto"/>
        <w:bottom w:val="none" w:sz="0" w:space="0" w:color="auto"/>
        <w:right w:val="none" w:sz="0" w:space="0" w:color="auto"/>
      </w:divBdr>
    </w:div>
    <w:div w:id="1320770414">
      <w:bodyDiv w:val="1"/>
      <w:marLeft w:val="0"/>
      <w:marRight w:val="0"/>
      <w:marTop w:val="0"/>
      <w:marBottom w:val="0"/>
      <w:divBdr>
        <w:top w:val="none" w:sz="0" w:space="0" w:color="auto"/>
        <w:left w:val="none" w:sz="0" w:space="0" w:color="auto"/>
        <w:bottom w:val="none" w:sz="0" w:space="0" w:color="auto"/>
        <w:right w:val="none" w:sz="0" w:space="0" w:color="auto"/>
      </w:divBdr>
    </w:div>
    <w:div w:id="1321084912">
      <w:bodyDiv w:val="1"/>
      <w:marLeft w:val="0"/>
      <w:marRight w:val="0"/>
      <w:marTop w:val="0"/>
      <w:marBottom w:val="0"/>
      <w:divBdr>
        <w:top w:val="none" w:sz="0" w:space="0" w:color="auto"/>
        <w:left w:val="none" w:sz="0" w:space="0" w:color="auto"/>
        <w:bottom w:val="none" w:sz="0" w:space="0" w:color="auto"/>
        <w:right w:val="none" w:sz="0" w:space="0" w:color="auto"/>
      </w:divBdr>
    </w:div>
    <w:div w:id="1323118346">
      <w:bodyDiv w:val="1"/>
      <w:marLeft w:val="0"/>
      <w:marRight w:val="0"/>
      <w:marTop w:val="0"/>
      <w:marBottom w:val="0"/>
      <w:divBdr>
        <w:top w:val="none" w:sz="0" w:space="0" w:color="auto"/>
        <w:left w:val="none" w:sz="0" w:space="0" w:color="auto"/>
        <w:bottom w:val="none" w:sz="0" w:space="0" w:color="auto"/>
        <w:right w:val="none" w:sz="0" w:space="0" w:color="auto"/>
      </w:divBdr>
    </w:div>
    <w:div w:id="1325665428">
      <w:bodyDiv w:val="1"/>
      <w:marLeft w:val="0"/>
      <w:marRight w:val="0"/>
      <w:marTop w:val="0"/>
      <w:marBottom w:val="0"/>
      <w:divBdr>
        <w:top w:val="none" w:sz="0" w:space="0" w:color="auto"/>
        <w:left w:val="none" w:sz="0" w:space="0" w:color="auto"/>
        <w:bottom w:val="none" w:sz="0" w:space="0" w:color="auto"/>
        <w:right w:val="none" w:sz="0" w:space="0" w:color="auto"/>
      </w:divBdr>
    </w:div>
    <w:div w:id="1326587908">
      <w:bodyDiv w:val="1"/>
      <w:marLeft w:val="0"/>
      <w:marRight w:val="0"/>
      <w:marTop w:val="0"/>
      <w:marBottom w:val="0"/>
      <w:divBdr>
        <w:top w:val="none" w:sz="0" w:space="0" w:color="auto"/>
        <w:left w:val="none" w:sz="0" w:space="0" w:color="auto"/>
        <w:bottom w:val="none" w:sz="0" w:space="0" w:color="auto"/>
        <w:right w:val="none" w:sz="0" w:space="0" w:color="auto"/>
      </w:divBdr>
    </w:div>
    <w:div w:id="1326930695">
      <w:bodyDiv w:val="1"/>
      <w:marLeft w:val="0"/>
      <w:marRight w:val="0"/>
      <w:marTop w:val="0"/>
      <w:marBottom w:val="0"/>
      <w:divBdr>
        <w:top w:val="none" w:sz="0" w:space="0" w:color="auto"/>
        <w:left w:val="none" w:sz="0" w:space="0" w:color="auto"/>
        <w:bottom w:val="none" w:sz="0" w:space="0" w:color="auto"/>
        <w:right w:val="none" w:sz="0" w:space="0" w:color="auto"/>
      </w:divBdr>
    </w:div>
    <w:div w:id="1327590612">
      <w:bodyDiv w:val="1"/>
      <w:marLeft w:val="0"/>
      <w:marRight w:val="0"/>
      <w:marTop w:val="0"/>
      <w:marBottom w:val="0"/>
      <w:divBdr>
        <w:top w:val="none" w:sz="0" w:space="0" w:color="auto"/>
        <w:left w:val="none" w:sz="0" w:space="0" w:color="auto"/>
        <w:bottom w:val="none" w:sz="0" w:space="0" w:color="auto"/>
        <w:right w:val="none" w:sz="0" w:space="0" w:color="auto"/>
      </w:divBdr>
    </w:div>
    <w:div w:id="1328551948">
      <w:bodyDiv w:val="1"/>
      <w:marLeft w:val="0"/>
      <w:marRight w:val="0"/>
      <w:marTop w:val="0"/>
      <w:marBottom w:val="0"/>
      <w:divBdr>
        <w:top w:val="none" w:sz="0" w:space="0" w:color="auto"/>
        <w:left w:val="none" w:sz="0" w:space="0" w:color="auto"/>
        <w:bottom w:val="none" w:sz="0" w:space="0" w:color="auto"/>
        <w:right w:val="none" w:sz="0" w:space="0" w:color="auto"/>
      </w:divBdr>
    </w:div>
    <w:div w:id="1329867546">
      <w:bodyDiv w:val="1"/>
      <w:marLeft w:val="0"/>
      <w:marRight w:val="0"/>
      <w:marTop w:val="0"/>
      <w:marBottom w:val="0"/>
      <w:divBdr>
        <w:top w:val="none" w:sz="0" w:space="0" w:color="auto"/>
        <w:left w:val="none" w:sz="0" w:space="0" w:color="auto"/>
        <w:bottom w:val="none" w:sz="0" w:space="0" w:color="auto"/>
        <w:right w:val="none" w:sz="0" w:space="0" w:color="auto"/>
      </w:divBdr>
    </w:div>
    <w:div w:id="1330907223">
      <w:bodyDiv w:val="1"/>
      <w:marLeft w:val="0"/>
      <w:marRight w:val="0"/>
      <w:marTop w:val="0"/>
      <w:marBottom w:val="0"/>
      <w:divBdr>
        <w:top w:val="none" w:sz="0" w:space="0" w:color="auto"/>
        <w:left w:val="none" w:sz="0" w:space="0" w:color="auto"/>
        <w:bottom w:val="none" w:sz="0" w:space="0" w:color="auto"/>
        <w:right w:val="none" w:sz="0" w:space="0" w:color="auto"/>
      </w:divBdr>
    </w:div>
    <w:div w:id="1331637697">
      <w:bodyDiv w:val="1"/>
      <w:marLeft w:val="0"/>
      <w:marRight w:val="0"/>
      <w:marTop w:val="0"/>
      <w:marBottom w:val="0"/>
      <w:divBdr>
        <w:top w:val="none" w:sz="0" w:space="0" w:color="auto"/>
        <w:left w:val="none" w:sz="0" w:space="0" w:color="auto"/>
        <w:bottom w:val="none" w:sz="0" w:space="0" w:color="auto"/>
        <w:right w:val="none" w:sz="0" w:space="0" w:color="auto"/>
      </w:divBdr>
    </w:div>
    <w:div w:id="1332022585">
      <w:bodyDiv w:val="1"/>
      <w:marLeft w:val="0"/>
      <w:marRight w:val="0"/>
      <w:marTop w:val="0"/>
      <w:marBottom w:val="0"/>
      <w:divBdr>
        <w:top w:val="none" w:sz="0" w:space="0" w:color="auto"/>
        <w:left w:val="none" w:sz="0" w:space="0" w:color="auto"/>
        <w:bottom w:val="none" w:sz="0" w:space="0" w:color="auto"/>
        <w:right w:val="none" w:sz="0" w:space="0" w:color="auto"/>
      </w:divBdr>
    </w:div>
    <w:div w:id="1332291747">
      <w:bodyDiv w:val="1"/>
      <w:marLeft w:val="0"/>
      <w:marRight w:val="0"/>
      <w:marTop w:val="0"/>
      <w:marBottom w:val="0"/>
      <w:divBdr>
        <w:top w:val="none" w:sz="0" w:space="0" w:color="auto"/>
        <w:left w:val="none" w:sz="0" w:space="0" w:color="auto"/>
        <w:bottom w:val="none" w:sz="0" w:space="0" w:color="auto"/>
        <w:right w:val="none" w:sz="0" w:space="0" w:color="auto"/>
      </w:divBdr>
    </w:div>
    <w:div w:id="1332760972">
      <w:bodyDiv w:val="1"/>
      <w:marLeft w:val="0"/>
      <w:marRight w:val="0"/>
      <w:marTop w:val="0"/>
      <w:marBottom w:val="0"/>
      <w:divBdr>
        <w:top w:val="none" w:sz="0" w:space="0" w:color="auto"/>
        <w:left w:val="none" w:sz="0" w:space="0" w:color="auto"/>
        <w:bottom w:val="none" w:sz="0" w:space="0" w:color="auto"/>
        <w:right w:val="none" w:sz="0" w:space="0" w:color="auto"/>
      </w:divBdr>
    </w:div>
    <w:div w:id="1333727232">
      <w:bodyDiv w:val="1"/>
      <w:marLeft w:val="0"/>
      <w:marRight w:val="0"/>
      <w:marTop w:val="0"/>
      <w:marBottom w:val="0"/>
      <w:divBdr>
        <w:top w:val="none" w:sz="0" w:space="0" w:color="auto"/>
        <w:left w:val="none" w:sz="0" w:space="0" w:color="auto"/>
        <w:bottom w:val="none" w:sz="0" w:space="0" w:color="auto"/>
        <w:right w:val="none" w:sz="0" w:space="0" w:color="auto"/>
      </w:divBdr>
    </w:div>
    <w:div w:id="1334332922">
      <w:bodyDiv w:val="1"/>
      <w:marLeft w:val="0"/>
      <w:marRight w:val="0"/>
      <w:marTop w:val="0"/>
      <w:marBottom w:val="0"/>
      <w:divBdr>
        <w:top w:val="none" w:sz="0" w:space="0" w:color="auto"/>
        <w:left w:val="none" w:sz="0" w:space="0" w:color="auto"/>
        <w:bottom w:val="none" w:sz="0" w:space="0" w:color="auto"/>
        <w:right w:val="none" w:sz="0" w:space="0" w:color="auto"/>
      </w:divBdr>
    </w:div>
    <w:div w:id="1334451738">
      <w:bodyDiv w:val="1"/>
      <w:marLeft w:val="0"/>
      <w:marRight w:val="0"/>
      <w:marTop w:val="0"/>
      <w:marBottom w:val="0"/>
      <w:divBdr>
        <w:top w:val="none" w:sz="0" w:space="0" w:color="auto"/>
        <w:left w:val="none" w:sz="0" w:space="0" w:color="auto"/>
        <w:bottom w:val="none" w:sz="0" w:space="0" w:color="auto"/>
        <w:right w:val="none" w:sz="0" w:space="0" w:color="auto"/>
      </w:divBdr>
    </w:div>
    <w:div w:id="1336499331">
      <w:bodyDiv w:val="1"/>
      <w:marLeft w:val="0"/>
      <w:marRight w:val="0"/>
      <w:marTop w:val="0"/>
      <w:marBottom w:val="0"/>
      <w:divBdr>
        <w:top w:val="none" w:sz="0" w:space="0" w:color="auto"/>
        <w:left w:val="none" w:sz="0" w:space="0" w:color="auto"/>
        <w:bottom w:val="none" w:sz="0" w:space="0" w:color="auto"/>
        <w:right w:val="none" w:sz="0" w:space="0" w:color="auto"/>
      </w:divBdr>
    </w:div>
    <w:div w:id="1337077199">
      <w:bodyDiv w:val="1"/>
      <w:marLeft w:val="0"/>
      <w:marRight w:val="0"/>
      <w:marTop w:val="0"/>
      <w:marBottom w:val="0"/>
      <w:divBdr>
        <w:top w:val="none" w:sz="0" w:space="0" w:color="auto"/>
        <w:left w:val="none" w:sz="0" w:space="0" w:color="auto"/>
        <w:bottom w:val="none" w:sz="0" w:space="0" w:color="auto"/>
        <w:right w:val="none" w:sz="0" w:space="0" w:color="auto"/>
      </w:divBdr>
    </w:div>
    <w:div w:id="1337152794">
      <w:bodyDiv w:val="1"/>
      <w:marLeft w:val="0"/>
      <w:marRight w:val="0"/>
      <w:marTop w:val="0"/>
      <w:marBottom w:val="0"/>
      <w:divBdr>
        <w:top w:val="none" w:sz="0" w:space="0" w:color="auto"/>
        <w:left w:val="none" w:sz="0" w:space="0" w:color="auto"/>
        <w:bottom w:val="none" w:sz="0" w:space="0" w:color="auto"/>
        <w:right w:val="none" w:sz="0" w:space="0" w:color="auto"/>
      </w:divBdr>
    </w:div>
    <w:div w:id="1339507819">
      <w:bodyDiv w:val="1"/>
      <w:marLeft w:val="0"/>
      <w:marRight w:val="0"/>
      <w:marTop w:val="0"/>
      <w:marBottom w:val="0"/>
      <w:divBdr>
        <w:top w:val="none" w:sz="0" w:space="0" w:color="auto"/>
        <w:left w:val="none" w:sz="0" w:space="0" w:color="auto"/>
        <w:bottom w:val="none" w:sz="0" w:space="0" w:color="auto"/>
        <w:right w:val="none" w:sz="0" w:space="0" w:color="auto"/>
      </w:divBdr>
    </w:div>
    <w:div w:id="1340036941">
      <w:bodyDiv w:val="1"/>
      <w:marLeft w:val="0"/>
      <w:marRight w:val="0"/>
      <w:marTop w:val="0"/>
      <w:marBottom w:val="0"/>
      <w:divBdr>
        <w:top w:val="none" w:sz="0" w:space="0" w:color="auto"/>
        <w:left w:val="none" w:sz="0" w:space="0" w:color="auto"/>
        <w:bottom w:val="none" w:sz="0" w:space="0" w:color="auto"/>
        <w:right w:val="none" w:sz="0" w:space="0" w:color="auto"/>
      </w:divBdr>
    </w:div>
    <w:div w:id="1340738375">
      <w:bodyDiv w:val="1"/>
      <w:marLeft w:val="0"/>
      <w:marRight w:val="0"/>
      <w:marTop w:val="0"/>
      <w:marBottom w:val="0"/>
      <w:divBdr>
        <w:top w:val="none" w:sz="0" w:space="0" w:color="auto"/>
        <w:left w:val="none" w:sz="0" w:space="0" w:color="auto"/>
        <w:bottom w:val="none" w:sz="0" w:space="0" w:color="auto"/>
        <w:right w:val="none" w:sz="0" w:space="0" w:color="auto"/>
      </w:divBdr>
    </w:div>
    <w:div w:id="1341276938">
      <w:bodyDiv w:val="1"/>
      <w:marLeft w:val="0"/>
      <w:marRight w:val="0"/>
      <w:marTop w:val="0"/>
      <w:marBottom w:val="0"/>
      <w:divBdr>
        <w:top w:val="none" w:sz="0" w:space="0" w:color="auto"/>
        <w:left w:val="none" w:sz="0" w:space="0" w:color="auto"/>
        <w:bottom w:val="none" w:sz="0" w:space="0" w:color="auto"/>
        <w:right w:val="none" w:sz="0" w:space="0" w:color="auto"/>
      </w:divBdr>
    </w:div>
    <w:div w:id="1343825818">
      <w:bodyDiv w:val="1"/>
      <w:marLeft w:val="0"/>
      <w:marRight w:val="0"/>
      <w:marTop w:val="0"/>
      <w:marBottom w:val="0"/>
      <w:divBdr>
        <w:top w:val="none" w:sz="0" w:space="0" w:color="auto"/>
        <w:left w:val="none" w:sz="0" w:space="0" w:color="auto"/>
        <w:bottom w:val="none" w:sz="0" w:space="0" w:color="auto"/>
        <w:right w:val="none" w:sz="0" w:space="0" w:color="auto"/>
      </w:divBdr>
    </w:div>
    <w:div w:id="1344013748">
      <w:bodyDiv w:val="1"/>
      <w:marLeft w:val="0"/>
      <w:marRight w:val="0"/>
      <w:marTop w:val="0"/>
      <w:marBottom w:val="0"/>
      <w:divBdr>
        <w:top w:val="none" w:sz="0" w:space="0" w:color="auto"/>
        <w:left w:val="none" w:sz="0" w:space="0" w:color="auto"/>
        <w:bottom w:val="none" w:sz="0" w:space="0" w:color="auto"/>
        <w:right w:val="none" w:sz="0" w:space="0" w:color="auto"/>
      </w:divBdr>
    </w:div>
    <w:div w:id="1347101391">
      <w:bodyDiv w:val="1"/>
      <w:marLeft w:val="0"/>
      <w:marRight w:val="0"/>
      <w:marTop w:val="0"/>
      <w:marBottom w:val="0"/>
      <w:divBdr>
        <w:top w:val="none" w:sz="0" w:space="0" w:color="auto"/>
        <w:left w:val="none" w:sz="0" w:space="0" w:color="auto"/>
        <w:bottom w:val="none" w:sz="0" w:space="0" w:color="auto"/>
        <w:right w:val="none" w:sz="0" w:space="0" w:color="auto"/>
      </w:divBdr>
    </w:div>
    <w:div w:id="1350451639">
      <w:bodyDiv w:val="1"/>
      <w:marLeft w:val="0"/>
      <w:marRight w:val="0"/>
      <w:marTop w:val="0"/>
      <w:marBottom w:val="0"/>
      <w:divBdr>
        <w:top w:val="none" w:sz="0" w:space="0" w:color="auto"/>
        <w:left w:val="none" w:sz="0" w:space="0" w:color="auto"/>
        <w:bottom w:val="none" w:sz="0" w:space="0" w:color="auto"/>
        <w:right w:val="none" w:sz="0" w:space="0" w:color="auto"/>
      </w:divBdr>
    </w:div>
    <w:div w:id="1352413986">
      <w:bodyDiv w:val="1"/>
      <w:marLeft w:val="0"/>
      <w:marRight w:val="0"/>
      <w:marTop w:val="0"/>
      <w:marBottom w:val="0"/>
      <w:divBdr>
        <w:top w:val="none" w:sz="0" w:space="0" w:color="auto"/>
        <w:left w:val="none" w:sz="0" w:space="0" w:color="auto"/>
        <w:bottom w:val="none" w:sz="0" w:space="0" w:color="auto"/>
        <w:right w:val="none" w:sz="0" w:space="0" w:color="auto"/>
      </w:divBdr>
    </w:div>
    <w:div w:id="1353070724">
      <w:bodyDiv w:val="1"/>
      <w:marLeft w:val="0"/>
      <w:marRight w:val="0"/>
      <w:marTop w:val="0"/>
      <w:marBottom w:val="0"/>
      <w:divBdr>
        <w:top w:val="none" w:sz="0" w:space="0" w:color="auto"/>
        <w:left w:val="none" w:sz="0" w:space="0" w:color="auto"/>
        <w:bottom w:val="none" w:sz="0" w:space="0" w:color="auto"/>
        <w:right w:val="none" w:sz="0" w:space="0" w:color="auto"/>
      </w:divBdr>
    </w:div>
    <w:div w:id="1353801619">
      <w:bodyDiv w:val="1"/>
      <w:marLeft w:val="0"/>
      <w:marRight w:val="0"/>
      <w:marTop w:val="0"/>
      <w:marBottom w:val="0"/>
      <w:divBdr>
        <w:top w:val="none" w:sz="0" w:space="0" w:color="auto"/>
        <w:left w:val="none" w:sz="0" w:space="0" w:color="auto"/>
        <w:bottom w:val="none" w:sz="0" w:space="0" w:color="auto"/>
        <w:right w:val="none" w:sz="0" w:space="0" w:color="auto"/>
      </w:divBdr>
    </w:div>
    <w:div w:id="1354309243">
      <w:bodyDiv w:val="1"/>
      <w:marLeft w:val="0"/>
      <w:marRight w:val="0"/>
      <w:marTop w:val="0"/>
      <w:marBottom w:val="0"/>
      <w:divBdr>
        <w:top w:val="none" w:sz="0" w:space="0" w:color="auto"/>
        <w:left w:val="none" w:sz="0" w:space="0" w:color="auto"/>
        <w:bottom w:val="none" w:sz="0" w:space="0" w:color="auto"/>
        <w:right w:val="none" w:sz="0" w:space="0" w:color="auto"/>
      </w:divBdr>
    </w:div>
    <w:div w:id="1356153102">
      <w:bodyDiv w:val="1"/>
      <w:marLeft w:val="0"/>
      <w:marRight w:val="0"/>
      <w:marTop w:val="0"/>
      <w:marBottom w:val="0"/>
      <w:divBdr>
        <w:top w:val="none" w:sz="0" w:space="0" w:color="auto"/>
        <w:left w:val="none" w:sz="0" w:space="0" w:color="auto"/>
        <w:bottom w:val="none" w:sz="0" w:space="0" w:color="auto"/>
        <w:right w:val="none" w:sz="0" w:space="0" w:color="auto"/>
      </w:divBdr>
    </w:div>
    <w:div w:id="1357536095">
      <w:bodyDiv w:val="1"/>
      <w:marLeft w:val="0"/>
      <w:marRight w:val="0"/>
      <w:marTop w:val="0"/>
      <w:marBottom w:val="0"/>
      <w:divBdr>
        <w:top w:val="none" w:sz="0" w:space="0" w:color="auto"/>
        <w:left w:val="none" w:sz="0" w:space="0" w:color="auto"/>
        <w:bottom w:val="none" w:sz="0" w:space="0" w:color="auto"/>
        <w:right w:val="none" w:sz="0" w:space="0" w:color="auto"/>
      </w:divBdr>
    </w:div>
    <w:div w:id="1364358746">
      <w:bodyDiv w:val="1"/>
      <w:marLeft w:val="0"/>
      <w:marRight w:val="0"/>
      <w:marTop w:val="0"/>
      <w:marBottom w:val="0"/>
      <w:divBdr>
        <w:top w:val="none" w:sz="0" w:space="0" w:color="auto"/>
        <w:left w:val="none" w:sz="0" w:space="0" w:color="auto"/>
        <w:bottom w:val="none" w:sz="0" w:space="0" w:color="auto"/>
        <w:right w:val="none" w:sz="0" w:space="0" w:color="auto"/>
      </w:divBdr>
    </w:div>
    <w:div w:id="1365449864">
      <w:bodyDiv w:val="1"/>
      <w:marLeft w:val="0"/>
      <w:marRight w:val="0"/>
      <w:marTop w:val="0"/>
      <w:marBottom w:val="0"/>
      <w:divBdr>
        <w:top w:val="none" w:sz="0" w:space="0" w:color="auto"/>
        <w:left w:val="none" w:sz="0" w:space="0" w:color="auto"/>
        <w:bottom w:val="none" w:sz="0" w:space="0" w:color="auto"/>
        <w:right w:val="none" w:sz="0" w:space="0" w:color="auto"/>
      </w:divBdr>
    </w:div>
    <w:div w:id="1365714898">
      <w:bodyDiv w:val="1"/>
      <w:marLeft w:val="0"/>
      <w:marRight w:val="0"/>
      <w:marTop w:val="0"/>
      <w:marBottom w:val="0"/>
      <w:divBdr>
        <w:top w:val="none" w:sz="0" w:space="0" w:color="auto"/>
        <w:left w:val="none" w:sz="0" w:space="0" w:color="auto"/>
        <w:bottom w:val="none" w:sz="0" w:space="0" w:color="auto"/>
        <w:right w:val="none" w:sz="0" w:space="0" w:color="auto"/>
      </w:divBdr>
    </w:div>
    <w:div w:id="1365902822">
      <w:bodyDiv w:val="1"/>
      <w:marLeft w:val="0"/>
      <w:marRight w:val="0"/>
      <w:marTop w:val="0"/>
      <w:marBottom w:val="0"/>
      <w:divBdr>
        <w:top w:val="none" w:sz="0" w:space="0" w:color="auto"/>
        <w:left w:val="none" w:sz="0" w:space="0" w:color="auto"/>
        <w:bottom w:val="none" w:sz="0" w:space="0" w:color="auto"/>
        <w:right w:val="none" w:sz="0" w:space="0" w:color="auto"/>
      </w:divBdr>
    </w:div>
    <w:div w:id="1366129832">
      <w:bodyDiv w:val="1"/>
      <w:marLeft w:val="0"/>
      <w:marRight w:val="0"/>
      <w:marTop w:val="0"/>
      <w:marBottom w:val="0"/>
      <w:divBdr>
        <w:top w:val="none" w:sz="0" w:space="0" w:color="auto"/>
        <w:left w:val="none" w:sz="0" w:space="0" w:color="auto"/>
        <w:bottom w:val="none" w:sz="0" w:space="0" w:color="auto"/>
        <w:right w:val="none" w:sz="0" w:space="0" w:color="auto"/>
      </w:divBdr>
    </w:div>
    <w:div w:id="1366246876">
      <w:bodyDiv w:val="1"/>
      <w:marLeft w:val="0"/>
      <w:marRight w:val="0"/>
      <w:marTop w:val="0"/>
      <w:marBottom w:val="0"/>
      <w:divBdr>
        <w:top w:val="none" w:sz="0" w:space="0" w:color="auto"/>
        <w:left w:val="none" w:sz="0" w:space="0" w:color="auto"/>
        <w:bottom w:val="none" w:sz="0" w:space="0" w:color="auto"/>
        <w:right w:val="none" w:sz="0" w:space="0" w:color="auto"/>
      </w:divBdr>
    </w:div>
    <w:div w:id="1370062247">
      <w:bodyDiv w:val="1"/>
      <w:marLeft w:val="0"/>
      <w:marRight w:val="0"/>
      <w:marTop w:val="0"/>
      <w:marBottom w:val="0"/>
      <w:divBdr>
        <w:top w:val="none" w:sz="0" w:space="0" w:color="auto"/>
        <w:left w:val="none" w:sz="0" w:space="0" w:color="auto"/>
        <w:bottom w:val="none" w:sz="0" w:space="0" w:color="auto"/>
        <w:right w:val="none" w:sz="0" w:space="0" w:color="auto"/>
      </w:divBdr>
    </w:div>
    <w:div w:id="1370106965">
      <w:bodyDiv w:val="1"/>
      <w:marLeft w:val="0"/>
      <w:marRight w:val="0"/>
      <w:marTop w:val="0"/>
      <w:marBottom w:val="0"/>
      <w:divBdr>
        <w:top w:val="none" w:sz="0" w:space="0" w:color="auto"/>
        <w:left w:val="none" w:sz="0" w:space="0" w:color="auto"/>
        <w:bottom w:val="none" w:sz="0" w:space="0" w:color="auto"/>
        <w:right w:val="none" w:sz="0" w:space="0" w:color="auto"/>
      </w:divBdr>
    </w:div>
    <w:div w:id="1370257234">
      <w:bodyDiv w:val="1"/>
      <w:marLeft w:val="0"/>
      <w:marRight w:val="0"/>
      <w:marTop w:val="0"/>
      <w:marBottom w:val="0"/>
      <w:divBdr>
        <w:top w:val="none" w:sz="0" w:space="0" w:color="auto"/>
        <w:left w:val="none" w:sz="0" w:space="0" w:color="auto"/>
        <w:bottom w:val="none" w:sz="0" w:space="0" w:color="auto"/>
        <w:right w:val="none" w:sz="0" w:space="0" w:color="auto"/>
      </w:divBdr>
    </w:div>
    <w:div w:id="1371035423">
      <w:bodyDiv w:val="1"/>
      <w:marLeft w:val="0"/>
      <w:marRight w:val="0"/>
      <w:marTop w:val="0"/>
      <w:marBottom w:val="0"/>
      <w:divBdr>
        <w:top w:val="none" w:sz="0" w:space="0" w:color="auto"/>
        <w:left w:val="none" w:sz="0" w:space="0" w:color="auto"/>
        <w:bottom w:val="none" w:sz="0" w:space="0" w:color="auto"/>
        <w:right w:val="none" w:sz="0" w:space="0" w:color="auto"/>
      </w:divBdr>
    </w:div>
    <w:div w:id="1372028736">
      <w:bodyDiv w:val="1"/>
      <w:marLeft w:val="0"/>
      <w:marRight w:val="0"/>
      <w:marTop w:val="0"/>
      <w:marBottom w:val="0"/>
      <w:divBdr>
        <w:top w:val="none" w:sz="0" w:space="0" w:color="auto"/>
        <w:left w:val="none" w:sz="0" w:space="0" w:color="auto"/>
        <w:bottom w:val="none" w:sz="0" w:space="0" w:color="auto"/>
        <w:right w:val="none" w:sz="0" w:space="0" w:color="auto"/>
      </w:divBdr>
    </w:div>
    <w:div w:id="1373075120">
      <w:bodyDiv w:val="1"/>
      <w:marLeft w:val="0"/>
      <w:marRight w:val="0"/>
      <w:marTop w:val="0"/>
      <w:marBottom w:val="0"/>
      <w:divBdr>
        <w:top w:val="none" w:sz="0" w:space="0" w:color="auto"/>
        <w:left w:val="none" w:sz="0" w:space="0" w:color="auto"/>
        <w:bottom w:val="none" w:sz="0" w:space="0" w:color="auto"/>
        <w:right w:val="none" w:sz="0" w:space="0" w:color="auto"/>
      </w:divBdr>
    </w:div>
    <w:div w:id="1373766218">
      <w:bodyDiv w:val="1"/>
      <w:marLeft w:val="0"/>
      <w:marRight w:val="0"/>
      <w:marTop w:val="0"/>
      <w:marBottom w:val="0"/>
      <w:divBdr>
        <w:top w:val="none" w:sz="0" w:space="0" w:color="auto"/>
        <w:left w:val="none" w:sz="0" w:space="0" w:color="auto"/>
        <w:bottom w:val="none" w:sz="0" w:space="0" w:color="auto"/>
        <w:right w:val="none" w:sz="0" w:space="0" w:color="auto"/>
      </w:divBdr>
    </w:div>
    <w:div w:id="1373921664">
      <w:bodyDiv w:val="1"/>
      <w:marLeft w:val="0"/>
      <w:marRight w:val="0"/>
      <w:marTop w:val="0"/>
      <w:marBottom w:val="0"/>
      <w:divBdr>
        <w:top w:val="none" w:sz="0" w:space="0" w:color="auto"/>
        <w:left w:val="none" w:sz="0" w:space="0" w:color="auto"/>
        <w:bottom w:val="none" w:sz="0" w:space="0" w:color="auto"/>
        <w:right w:val="none" w:sz="0" w:space="0" w:color="auto"/>
      </w:divBdr>
    </w:div>
    <w:div w:id="1373963673">
      <w:bodyDiv w:val="1"/>
      <w:marLeft w:val="0"/>
      <w:marRight w:val="0"/>
      <w:marTop w:val="0"/>
      <w:marBottom w:val="0"/>
      <w:divBdr>
        <w:top w:val="none" w:sz="0" w:space="0" w:color="auto"/>
        <w:left w:val="none" w:sz="0" w:space="0" w:color="auto"/>
        <w:bottom w:val="none" w:sz="0" w:space="0" w:color="auto"/>
        <w:right w:val="none" w:sz="0" w:space="0" w:color="auto"/>
      </w:divBdr>
    </w:div>
    <w:div w:id="1374041191">
      <w:bodyDiv w:val="1"/>
      <w:marLeft w:val="0"/>
      <w:marRight w:val="0"/>
      <w:marTop w:val="0"/>
      <w:marBottom w:val="0"/>
      <w:divBdr>
        <w:top w:val="none" w:sz="0" w:space="0" w:color="auto"/>
        <w:left w:val="none" w:sz="0" w:space="0" w:color="auto"/>
        <w:bottom w:val="none" w:sz="0" w:space="0" w:color="auto"/>
        <w:right w:val="none" w:sz="0" w:space="0" w:color="auto"/>
      </w:divBdr>
    </w:div>
    <w:div w:id="1374111048">
      <w:bodyDiv w:val="1"/>
      <w:marLeft w:val="0"/>
      <w:marRight w:val="0"/>
      <w:marTop w:val="0"/>
      <w:marBottom w:val="0"/>
      <w:divBdr>
        <w:top w:val="none" w:sz="0" w:space="0" w:color="auto"/>
        <w:left w:val="none" w:sz="0" w:space="0" w:color="auto"/>
        <w:bottom w:val="none" w:sz="0" w:space="0" w:color="auto"/>
        <w:right w:val="none" w:sz="0" w:space="0" w:color="auto"/>
      </w:divBdr>
    </w:div>
    <w:div w:id="1374302873">
      <w:bodyDiv w:val="1"/>
      <w:marLeft w:val="0"/>
      <w:marRight w:val="0"/>
      <w:marTop w:val="0"/>
      <w:marBottom w:val="0"/>
      <w:divBdr>
        <w:top w:val="none" w:sz="0" w:space="0" w:color="auto"/>
        <w:left w:val="none" w:sz="0" w:space="0" w:color="auto"/>
        <w:bottom w:val="none" w:sz="0" w:space="0" w:color="auto"/>
        <w:right w:val="none" w:sz="0" w:space="0" w:color="auto"/>
      </w:divBdr>
    </w:div>
    <w:div w:id="1374618705">
      <w:bodyDiv w:val="1"/>
      <w:marLeft w:val="0"/>
      <w:marRight w:val="0"/>
      <w:marTop w:val="0"/>
      <w:marBottom w:val="0"/>
      <w:divBdr>
        <w:top w:val="none" w:sz="0" w:space="0" w:color="auto"/>
        <w:left w:val="none" w:sz="0" w:space="0" w:color="auto"/>
        <w:bottom w:val="none" w:sz="0" w:space="0" w:color="auto"/>
        <w:right w:val="none" w:sz="0" w:space="0" w:color="auto"/>
      </w:divBdr>
    </w:div>
    <w:div w:id="1376003790">
      <w:bodyDiv w:val="1"/>
      <w:marLeft w:val="0"/>
      <w:marRight w:val="0"/>
      <w:marTop w:val="0"/>
      <w:marBottom w:val="0"/>
      <w:divBdr>
        <w:top w:val="none" w:sz="0" w:space="0" w:color="auto"/>
        <w:left w:val="none" w:sz="0" w:space="0" w:color="auto"/>
        <w:bottom w:val="none" w:sz="0" w:space="0" w:color="auto"/>
        <w:right w:val="none" w:sz="0" w:space="0" w:color="auto"/>
      </w:divBdr>
    </w:div>
    <w:div w:id="1376467002">
      <w:bodyDiv w:val="1"/>
      <w:marLeft w:val="0"/>
      <w:marRight w:val="0"/>
      <w:marTop w:val="0"/>
      <w:marBottom w:val="0"/>
      <w:divBdr>
        <w:top w:val="none" w:sz="0" w:space="0" w:color="auto"/>
        <w:left w:val="none" w:sz="0" w:space="0" w:color="auto"/>
        <w:bottom w:val="none" w:sz="0" w:space="0" w:color="auto"/>
        <w:right w:val="none" w:sz="0" w:space="0" w:color="auto"/>
      </w:divBdr>
    </w:div>
    <w:div w:id="1376809748">
      <w:bodyDiv w:val="1"/>
      <w:marLeft w:val="0"/>
      <w:marRight w:val="0"/>
      <w:marTop w:val="0"/>
      <w:marBottom w:val="0"/>
      <w:divBdr>
        <w:top w:val="none" w:sz="0" w:space="0" w:color="auto"/>
        <w:left w:val="none" w:sz="0" w:space="0" w:color="auto"/>
        <w:bottom w:val="none" w:sz="0" w:space="0" w:color="auto"/>
        <w:right w:val="none" w:sz="0" w:space="0" w:color="auto"/>
      </w:divBdr>
    </w:div>
    <w:div w:id="1377048704">
      <w:bodyDiv w:val="1"/>
      <w:marLeft w:val="0"/>
      <w:marRight w:val="0"/>
      <w:marTop w:val="0"/>
      <w:marBottom w:val="0"/>
      <w:divBdr>
        <w:top w:val="none" w:sz="0" w:space="0" w:color="auto"/>
        <w:left w:val="none" w:sz="0" w:space="0" w:color="auto"/>
        <w:bottom w:val="none" w:sz="0" w:space="0" w:color="auto"/>
        <w:right w:val="none" w:sz="0" w:space="0" w:color="auto"/>
      </w:divBdr>
    </w:div>
    <w:div w:id="1378581371">
      <w:bodyDiv w:val="1"/>
      <w:marLeft w:val="0"/>
      <w:marRight w:val="0"/>
      <w:marTop w:val="0"/>
      <w:marBottom w:val="0"/>
      <w:divBdr>
        <w:top w:val="none" w:sz="0" w:space="0" w:color="auto"/>
        <w:left w:val="none" w:sz="0" w:space="0" w:color="auto"/>
        <w:bottom w:val="none" w:sz="0" w:space="0" w:color="auto"/>
        <w:right w:val="none" w:sz="0" w:space="0" w:color="auto"/>
      </w:divBdr>
    </w:div>
    <w:div w:id="1380204473">
      <w:bodyDiv w:val="1"/>
      <w:marLeft w:val="0"/>
      <w:marRight w:val="0"/>
      <w:marTop w:val="0"/>
      <w:marBottom w:val="0"/>
      <w:divBdr>
        <w:top w:val="none" w:sz="0" w:space="0" w:color="auto"/>
        <w:left w:val="none" w:sz="0" w:space="0" w:color="auto"/>
        <w:bottom w:val="none" w:sz="0" w:space="0" w:color="auto"/>
        <w:right w:val="none" w:sz="0" w:space="0" w:color="auto"/>
      </w:divBdr>
    </w:div>
    <w:div w:id="1381325430">
      <w:bodyDiv w:val="1"/>
      <w:marLeft w:val="0"/>
      <w:marRight w:val="0"/>
      <w:marTop w:val="0"/>
      <w:marBottom w:val="0"/>
      <w:divBdr>
        <w:top w:val="none" w:sz="0" w:space="0" w:color="auto"/>
        <w:left w:val="none" w:sz="0" w:space="0" w:color="auto"/>
        <w:bottom w:val="none" w:sz="0" w:space="0" w:color="auto"/>
        <w:right w:val="none" w:sz="0" w:space="0" w:color="auto"/>
      </w:divBdr>
    </w:div>
    <w:div w:id="1382245628">
      <w:bodyDiv w:val="1"/>
      <w:marLeft w:val="0"/>
      <w:marRight w:val="0"/>
      <w:marTop w:val="0"/>
      <w:marBottom w:val="0"/>
      <w:divBdr>
        <w:top w:val="none" w:sz="0" w:space="0" w:color="auto"/>
        <w:left w:val="none" w:sz="0" w:space="0" w:color="auto"/>
        <w:bottom w:val="none" w:sz="0" w:space="0" w:color="auto"/>
        <w:right w:val="none" w:sz="0" w:space="0" w:color="auto"/>
      </w:divBdr>
    </w:div>
    <w:div w:id="1383360327">
      <w:bodyDiv w:val="1"/>
      <w:marLeft w:val="0"/>
      <w:marRight w:val="0"/>
      <w:marTop w:val="0"/>
      <w:marBottom w:val="0"/>
      <w:divBdr>
        <w:top w:val="none" w:sz="0" w:space="0" w:color="auto"/>
        <w:left w:val="none" w:sz="0" w:space="0" w:color="auto"/>
        <w:bottom w:val="none" w:sz="0" w:space="0" w:color="auto"/>
        <w:right w:val="none" w:sz="0" w:space="0" w:color="auto"/>
      </w:divBdr>
    </w:div>
    <w:div w:id="1383402191">
      <w:bodyDiv w:val="1"/>
      <w:marLeft w:val="0"/>
      <w:marRight w:val="0"/>
      <w:marTop w:val="0"/>
      <w:marBottom w:val="0"/>
      <w:divBdr>
        <w:top w:val="none" w:sz="0" w:space="0" w:color="auto"/>
        <w:left w:val="none" w:sz="0" w:space="0" w:color="auto"/>
        <w:bottom w:val="none" w:sz="0" w:space="0" w:color="auto"/>
        <w:right w:val="none" w:sz="0" w:space="0" w:color="auto"/>
      </w:divBdr>
    </w:div>
    <w:div w:id="1385064061">
      <w:bodyDiv w:val="1"/>
      <w:marLeft w:val="0"/>
      <w:marRight w:val="0"/>
      <w:marTop w:val="0"/>
      <w:marBottom w:val="0"/>
      <w:divBdr>
        <w:top w:val="none" w:sz="0" w:space="0" w:color="auto"/>
        <w:left w:val="none" w:sz="0" w:space="0" w:color="auto"/>
        <w:bottom w:val="none" w:sz="0" w:space="0" w:color="auto"/>
        <w:right w:val="none" w:sz="0" w:space="0" w:color="auto"/>
      </w:divBdr>
    </w:div>
    <w:div w:id="1385175005">
      <w:bodyDiv w:val="1"/>
      <w:marLeft w:val="0"/>
      <w:marRight w:val="0"/>
      <w:marTop w:val="0"/>
      <w:marBottom w:val="0"/>
      <w:divBdr>
        <w:top w:val="none" w:sz="0" w:space="0" w:color="auto"/>
        <w:left w:val="none" w:sz="0" w:space="0" w:color="auto"/>
        <w:bottom w:val="none" w:sz="0" w:space="0" w:color="auto"/>
        <w:right w:val="none" w:sz="0" w:space="0" w:color="auto"/>
      </w:divBdr>
    </w:div>
    <w:div w:id="1385374523">
      <w:bodyDiv w:val="1"/>
      <w:marLeft w:val="0"/>
      <w:marRight w:val="0"/>
      <w:marTop w:val="0"/>
      <w:marBottom w:val="0"/>
      <w:divBdr>
        <w:top w:val="none" w:sz="0" w:space="0" w:color="auto"/>
        <w:left w:val="none" w:sz="0" w:space="0" w:color="auto"/>
        <w:bottom w:val="none" w:sz="0" w:space="0" w:color="auto"/>
        <w:right w:val="none" w:sz="0" w:space="0" w:color="auto"/>
      </w:divBdr>
    </w:div>
    <w:div w:id="1385637200">
      <w:bodyDiv w:val="1"/>
      <w:marLeft w:val="0"/>
      <w:marRight w:val="0"/>
      <w:marTop w:val="0"/>
      <w:marBottom w:val="0"/>
      <w:divBdr>
        <w:top w:val="none" w:sz="0" w:space="0" w:color="auto"/>
        <w:left w:val="none" w:sz="0" w:space="0" w:color="auto"/>
        <w:bottom w:val="none" w:sz="0" w:space="0" w:color="auto"/>
        <w:right w:val="none" w:sz="0" w:space="0" w:color="auto"/>
      </w:divBdr>
    </w:div>
    <w:div w:id="1387681493">
      <w:bodyDiv w:val="1"/>
      <w:marLeft w:val="0"/>
      <w:marRight w:val="0"/>
      <w:marTop w:val="0"/>
      <w:marBottom w:val="0"/>
      <w:divBdr>
        <w:top w:val="none" w:sz="0" w:space="0" w:color="auto"/>
        <w:left w:val="none" w:sz="0" w:space="0" w:color="auto"/>
        <w:bottom w:val="none" w:sz="0" w:space="0" w:color="auto"/>
        <w:right w:val="none" w:sz="0" w:space="0" w:color="auto"/>
      </w:divBdr>
    </w:div>
    <w:div w:id="1388722677">
      <w:bodyDiv w:val="1"/>
      <w:marLeft w:val="0"/>
      <w:marRight w:val="0"/>
      <w:marTop w:val="0"/>
      <w:marBottom w:val="0"/>
      <w:divBdr>
        <w:top w:val="none" w:sz="0" w:space="0" w:color="auto"/>
        <w:left w:val="none" w:sz="0" w:space="0" w:color="auto"/>
        <w:bottom w:val="none" w:sz="0" w:space="0" w:color="auto"/>
        <w:right w:val="none" w:sz="0" w:space="0" w:color="auto"/>
      </w:divBdr>
    </w:div>
    <w:div w:id="1389718449">
      <w:bodyDiv w:val="1"/>
      <w:marLeft w:val="0"/>
      <w:marRight w:val="0"/>
      <w:marTop w:val="0"/>
      <w:marBottom w:val="0"/>
      <w:divBdr>
        <w:top w:val="none" w:sz="0" w:space="0" w:color="auto"/>
        <w:left w:val="none" w:sz="0" w:space="0" w:color="auto"/>
        <w:bottom w:val="none" w:sz="0" w:space="0" w:color="auto"/>
        <w:right w:val="none" w:sz="0" w:space="0" w:color="auto"/>
      </w:divBdr>
    </w:div>
    <w:div w:id="1392075393">
      <w:bodyDiv w:val="1"/>
      <w:marLeft w:val="0"/>
      <w:marRight w:val="0"/>
      <w:marTop w:val="0"/>
      <w:marBottom w:val="0"/>
      <w:divBdr>
        <w:top w:val="none" w:sz="0" w:space="0" w:color="auto"/>
        <w:left w:val="none" w:sz="0" w:space="0" w:color="auto"/>
        <w:bottom w:val="none" w:sz="0" w:space="0" w:color="auto"/>
        <w:right w:val="none" w:sz="0" w:space="0" w:color="auto"/>
      </w:divBdr>
    </w:div>
    <w:div w:id="1392579242">
      <w:bodyDiv w:val="1"/>
      <w:marLeft w:val="0"/>
      <w:marRight w:val="0"/>
      <w:marTop w:val="0"/>
      <w:marBottom w:val="0"/>
      <w:divBdr>
        <w:top w:val="none" w:sz="0" w:space="0" w:color="auto"/>
        <w:left w:val="none" w:sz="0" w:space="0" w:color="auto"/>
        <w:bottom w:val="none" w:sz="0" w:space="0" w:color="auto"/>
        <w:right w:val="none" w:sz="0" w:space="0" w:color="auto"/>
      </w:divBdr>
    </w:div>
    <w:div w:id="1393042346">
      <w:bodyDiv w:val="1"/>
      <w:marLeft w:val="0"/>
      <w:marRight w:val="0"/>
      <w:marTop w:val="0"/>
      <w:marBottom w:val="0"/>
      <w:divBdr>
        <w:top w:val="none" w:sz="0" w:space="0" w:color="auto"/>
        <w:left w:val="none" w:sz="0" w:space="0" w:color="auto"/>
        <w:bottom w:val="none" w:sz="0" w:space="0" w:color="auto"/>
        <w:right w:val="none" w:sz="0" w:space="0" w:color="auto"/>
      </w:divBdr>
    </w:div>
    <w:div w:id="1393651785">
      <w:bodyDiv w:val="1"/>
      <w:marLeft w:val="0"/>
      <w:marRight w:val="0"/>
      <w:marTop w:val="0"/>
      <w:marBottom w:val="0"/>
      <w:divBdr>
        <w:top w:val="none" w:sz="0" w:space="0" w:color="auto"/>
        <w:left w:val="none" w:sz="0" w:space="0" w:color="auto"/>
        <w:bottom w:val="none" w:sz="0" w:space="0" w:color="auto"/>
        <w:right w:val="none" w:sz="0" w:space="0" w:color="auto"/>
      </w:divBdr>
    </w:div>
    <w:div w:id="1393769298">
      <w:bodyDiv w:val="1"/>
      <w:marLeft w:val="0"/>
      <w:marRight w:val="0"/>
      <w:marTop w:val="0"/>
      <w:marBottom w:val="0"/>
      <w:divBdr>
        <w:top w:val="none" w:sz="0" w:space="0" w:color="auto"/>
        <w:left w:val="none" w:sz="0" w:space="0" w:color="auto"/>
        <w:bottom w:val="none" w:sz="0" w:space="0" w:color="auto"/>
        <w:right w:val="none" w:sz="0" w:space="0" w:color="auto"/>
      </w:divBdr>
    </w:div>
    <w:div w:id="1396666458">
      <w:bodyDiv w:val="1"/>
      <w:marLeft w:val="0"/>
      <w:marRight w:val="0"/>
      <w:marTop w:val="0"/>
      <w:marBottom w:val="0"/>
      <w:divBdr>
        <w:top w:val="none" w:sz="0" w:space="0" w:color="auto"/>
        <w:left w:val="none" w:sz="0" w:space="0" w:color="auto"/>
        <w:bottom w:val="none" w:sz="0" w:space="0" w:color="auto"/>
        <w:right w:val="none" w:sz="0" w:space="0" w:color="auto"/>
      </w:divBdr>
    </w:div>
    <w:div w:id="1397243658">
      <w:bodyDiv w:val="1"/>
      <w:marLeft w:val="0"/>
      <w:marRight w:val="0"/>
      <w:marTop w:val="0"/>
      <w:marBottom w:val="0"/>
      <w:divBdr>
        <w:top w:val="none" w:sz="0" w:space="0" w:color="auto"/>
        <w:left w:val="none" w:sz="0" w:space="0" w:color="auto"/>
        <w:bottom w:val="none" w:sz="0" w:space="0" w:color="auto"/>
        <w:right w:val="none" w:sz="0" w:space="0" w:color="auto"/>
      </w:divBdr>
    </w:div>
    <w:div w:id="1398162906">
      <w:bodyDiv w:val="1"/>
      <w:marLeft w:val="0"/>
      <w:marRight w:val="0"/>
      <w:marTop w:val="0"/>
      <w:marBottom w:val="0"/>
      <w:divBdr>
        <w:top w:val="none" w:sz="0" w:space="0" w:color="auto"/>
        <w:left w:val="none" w:sz="0" w:space="0" w:color="auto"/>
        <w:bottom w:val="none" w:sz="0" w:space="0" w:color="auto"/>
        <w:right w:val="none" w:sz="0" w:space="0" w:color="auto"/>
      </w:divBdr>
    </w:div>
    <w:div w:id="1398672980">
      <w:bodyDiv w:val="1"/>
      <w:marLeft w:val="0"/>
      <w:marRight w:val="0"/>
      <w:marTop w:val="0"/>
      <w:marBottom w:val="0"/>
      <w:divBdr>
        <w:top w:val="none" w:sz="0" w:space="0" w:color="auto"/>
        <w:left w:val="none" w:sz="0" w:space="0" w:color="auto"/>
        <w:bottom w:val="none" w:sz="0" w:space="0" w:color="auto"/>
        <w:right w:val="none" w:sz="0" w:space="0" w:color="auto"/>
      </w:divBdr>
    </w:div>
    <w:div w:id="1398823753">
      <w:bodyDiv w:val="1"/>
      <w:marLeft w:val="0"/>
      <w:marRight w:val="0"/>
      <w:marTop w:val="0"/>
      <w:marBottom w:val="0"/>
      <w:divBdr>
        <w:top w:val="none" w:sz="0" w:space="0" w:color="auto"/>
        <w:left w:val="none" w:sz="0" w:space="0" w:color="auto"/>
        <w:bottom w:val="none" w:sz="0" w:space="0" w:color="auto"/>
        <w:right w:val="none" w:sz="0" w:space="0" w:color="auto"/>
      </w:divBdr>
    </w:div>
    <w:div w:id="1399859367">
      <w:bodyDiv w:val="1"/>
      <w:marLeft w:val="0"/>
      <w:marRight w:val="0"/>
      <w:marTop w:val="0"/>
      <w:marBottom w:val="0"/>
      <w:divBdr>
        <w:top w:val="none" w:sz="0" w:space="0" w:color="auto"/>
        <w:left w:val="none" w:sz="0" w:space="0" w:color="auto"/>
        <w:bottom w:val="none" w:sz="0" w:space="0" w:color="auto"/>
        <w:right w:val="none" w:sz="0" w:space="0" w:color="auto"/>
      </w:divBdr>
    </w:div>
    <w:div w:id="1400858469">
      <w:bodyDiv w:val="1"/>
      <w:marLeft w:val="0"/>
      <w:marRight w:val="0"/>
      <w:marTop w:val="0"/>
      <w:marBottom w:val="0"/>
      <w:divBdr>
        <w:top w:val="none" w:sz="0" w:space="0" w:color="auto"/>
        <w:left w:val="none" w:sz="0" w:space="0" w:color="auto"/>
        <w:bottom w:val="none" w:sz="0" w:space="0" w:color="auto"/>
        <w:right w:val="none" w:sz="0" w:space="0" w:color="auto"/>
      </w:divBdr>
    </w:div>
    <w:div w:id="1401438928">
      <w:bodyDiv w:val="1"/>
      <w:marLeft w:val="0"/>
      <w:marRight w:val="0"/>
      <w:marTop w:val="0"/>
      <w:marBottom w:val="0"/>
      <w:divBdr>
        <w:top w:val="none" w:sz="0" w:space="0" w:color="auto"/>
        <w:left w:val="none" w:sz="0" w:space="0" w:color="auto"/>
        <w:bottom w:val="none" w:sz="0" w:space="0" w:color="auto"/>
        <w:right w:val="none" w:sz="0" w:space="0" w:color="auto"/>
      </w:divBdr>
    </w:div>
    <w:div w:id="1401638018">
      <w:bodyDiv w:val="1"/>
      <w:marLeft w:val="0"/>
      <w:marRight w:val="0"/>
      <w:marTop w:val="0"/>
      <w:marBottom w:val="0"/>
      <w:divBdr>
        <w:top w:val="none" w:sz="0" w:space="0" w:color="auto"/>
        <w:left w:val="none" w:sz="0" w:space="0" w:color="auto"/>
        <w:bottom w:val="none" w:sz="0" w:space="0" w:color="auto"/>
        <w:right w:val="none" w:sz="0" w:space="0" w:color="auto"/>
      </w:divBdr>
    </w:div>
    <w:div w:id="1402756008">
      <w:bodyDiv w:val="1"/>
      <w:marLeft w:val="0"/>
      <w:marRight w:val="0"/>
      <w:marTop w:val="0"/>
      <w:marBottom w:val="0"/>
      <w:divBdr>
        <w:top w:val="none" w:sz="0" w:space="0" w:color="auto"/>
        <w:left w:val="none" w:sz="0" w:space="0" w:color="auto"/>
        <w:bottom w:val="none" w:sz="0" w:space="0" w:color="auto"/>
        <w:right w:val="none" w:sz="0" w:space="0" w:color="auto"/>
      </w:divBdr>
    </w:div>
    <w:div w:id="1403679432">
      <w:bodyDiv w:val="1"/>
      <w:marLeft w:val="0"/>
      <w:marRight w:val="0"/>
      <w:marTop w:val="0"/>
      <w:marBottom w:val="0"/>
      <w:divBdr>
        <w:top w:val="none" w:sz="0" w:space="0" w:color="auto"/>
        <w:left w:val="none" w:sz="0" w:space="0" w:color="auto"/>
        <w:bottom w:val="none" w:sz="0" w:space="0" w:color="auto"/>
        <w:right w:val="none" w:sz="0" w:space="0" w:color="auto"/>
      </w:divBdr>
    </w:div>
    <w:div w:id="1403870331">
      <w:bodyDiv w:val="1"/>
      <w:marLeft w:val="0"/>
      <w:marRight w:val="0"/>
      <w:marTop w:val="0"/>
      <w:marBottom w:val="0"/>
      <w:divBdr>
        <w:top w:val="none" w:sz="0" w:space="0" w:color="auto"/>
        <w:left w:val="none" w:sz="0" w:space="0" w:color="auto"/>
        <w:bottom w:val="none" w:sz="0" w:space="0" w:color="auto"/>
        <w:right w:val="none" w:sz="0" w:space="0" w:color="auto"/>
      </w:divBdr>
    </w:div>
    <w:div w:id="1404256720">
      <w:bodyDiv w:val="1"/>
      <w:marLeft w:val="0"/>
      <w:marRight w:val="0"/>
      <w:marTop w:val="0"/>
      <w:marBottom w:val="0"/>
      <w:divBdr>
        <w:top w:val="none" w:sz="0" w:space="0" w:color="auto"/>
        <w:left w:val="none" w:sz="0" w:space="0" w:color="auto"/>
        <w:bottom w:val="none" w:sz="0" w:space="0" w:color="auto"/>
        <w:right w:val="none" w:sz="0" w:space="0" w:color="auto"/>
      </w:divBdr>
    </w:div>
    <w:div w:id="1405300933">
      <w:bodyDiv w:val="1"/>
      <w:marLeft w:val="0"/>
      <w:marRight w:val="0"/>
      <w:marTop w:val="0"/>
      <w:marBottom w:val="0"/>
      <w:divBdr>
        <w:top w:val="none" w:sz="0" w:space="0" w:color="auto"/>
        <w:left w:val="none" w:sz="0" w:space="0" w:color="auto"/>
        <w:bottom w:val="none" w:sz="0" w:space="0" w:color="auto"/>
        <w:right w:val="none" w:sz="0" w:space="0" w:color="auto"/>
      </w:divBdr>
    </w:div>
    <w:div w:id="1405955839">
      <w:bodyDiv w:val="1"/>
      <w:marLeft w:val="0"/>
      <w:marRight w:val="0"/>
      <w:marTop w:val="0"/>
      <w:marBottom w:val="0"/>
      <w:divBdr>
        <w:top w:val="none" w:sz="0" w:space="0" w:color="auto"/>
        <w:left w:val="none" w:sz="0" w:space="0" w:color="auto"/>
        <w:bottom w:val="none" w:sz="0" w:space="0" w:color="auto"/>
        <w:right w:val="none" w:sz="0" w:space="0" w:color="auto"/>
      </w:divBdr>
    </w:div>
    <w:div w:id="1406025443">
      <w:bodyDiv w:val="1"/>
      <w:marLeft w:val="0"/>
      <w:marRight w:val="0"/>
      <w:marTop w:val="0"/>
      <w:marBottom w:val="0"/>
      <w:divBdr>
        <w:top w:val="none" w:sz="0" w:space="0" w:color="auto"/>
        <w:left w:val="none" w:sz="0" w:space="0" w:color="auto"/>
        <w:bottom w:val="none" w:sz="0" w:space="0" w:color="auto"/>
        <w:right w:val="none" w:sz="0" w:space="0" w:color="auto"/>
      </w:divBdr>
    </w:div>
    <w:div w:id="1406872866">
      <w:bodyDiv w:val="1"/>
      <w:marLeft w:val="0"/>
      <w:marRight w:val="0"/>
      <w:marTop w:val="0"/>
      <w:marBottom w:val="0"/>
      <w:divBdr>
        <w:top w:val="none" w:sz="0" w:space="0" w:color="auto"/>
        <w:left w:val="none" w:sz="0" w:space="0" w:color="auto"/>
        <w:bottom w:val="none" w:sz="0" w:space="0" w:color="auto"/>
        <w:right w:val="none" w:sz="0" w:space="0" w:color="auto"/>
      </w:divBdr>
    </w:div>
    <w:div w:id="1407189999">
      <w:bodyDiv w:val="1"/>
      <w:marLeft w:val="0"/>
      <w:marRight w:val="0"/>
      <w:marTop w:val="0"/>
      <w:marBottom w:val="0"/>
      <w:divBdr>
        <w:top w:val="none" w:sz="0" w:space="0" w:color="auto"/>
        <w:left w:val="none" w:sz="0" w:space="0" w:color="auto"/>
        <w:bottom w:val="none" w:sz="0" w:space="0" w:color="auto"/>
        <w:right w:val="none" w:sz="0" w:space="0" w:color="auto"/>
      </w:divBdr>
    </w:div>
    <w:div w:id="1411079911">
      <w:bodyDiv w:val="1"/>
      <w:marLeft w:val="0"/>
      <w:marRight w:val="0"/>
      <w:marTop w:val="0"/>
      <w:marBottom w:val="0"/>
      <w:divBdr>
        <w:top w:val="none" w:sz="0" w:space="0" w:color="auto"/>
        <w:left w:val="none" w:sz="0" w:space="0" w:color="auto"/>
        <w:bottom w:val="none" w:sz="0" w:space="0" w:color="auto"/>
        <w:right w:val="none" w:sz="0" w:space="0" w:color="auto"/>
      </w:divBdr>
    </w:div>
    <w:div w:id="1413698458">
      <w:bodyDiv w:val="1"/>
      <w:marLeft w:val="0"/>
      <w:marRight w:val="0"/>
      <w:marTop w:val="0"/>
      <w:marBottom w:val="0"/>
      <w:divBdr>
        <w:top w:val="none" w:sz="0" w:space="0" w:color="auto"/>
        <w:left w:val="none" w:sz="0" w:space="0" w:color="auto"/>
        <w:bottom w:val="none" w:sz="0" w:space="0" w:color="auto"/>
        <w:right w:val="none" w:sz="0" w:space="0" w:color="auto"/>
      </w:divBdr>
    </w:div>
    <w:div w:id="1413888175">
      <w:bodyDiv w:val="1"/>
      <w:marLeft w:val="0"/>
      <w:marRight w:val="0"/>
      <w:marTop w:val="0"/>
      <w:marBottom w:val="0"/>
      <w:divBdr>
        <w:top w:val="none" w:sz="0" w:space="0" w:color="auto"/>
        <w:left w:val="none" w:sz="0" w:space="0" w:color="auto"/>
        <w:bottom w:val="none" w:sz="0" w:space="0" w:color="auto"/>
        <w:right w:val="none" w:sz="0" w:space="0" w:color="auto"/>
      </w:divBdr>
    </w:div>
    <w:div w:id="1414165224">
      <w:bodyDiv w:val="1"/>
      <w:marLeft w:val="0"/>
      <w:marRight w:val="0"/>
      <w:marTop w:val="0"/>
      <w:marBottom w:val="0"/>
      <w:divBdr>
        <w:top w:val="none" w:sz="0" w:space="0" w:color="auto"/>
        <w:left w:val="none" w:sz="0" w:space="0" w:color="auto"/>
        <w:bottom w:val="none" w:sz="0" w:space="0" w:color="auto"/>
        <w:right w:val="none" w:sz="0" w:space="0" w:color="auto"/>
      </w:divBdr>
    </w:div>
    <w:div w:id="1414467424">
      <w:bodyDiv w:val="1"/>
      <w:marLeft w:val="0"/>
      <w:marRight w:val="0"/>
      <w:marTop w:val="0"/>
      <w:marBottom w:val="0"/>
      <w:divBdr>
        <w:top w:val="none" w:sz="0" w:space="0" w:color="auto"/>
        <w:left w:val="none" w:sz="0" w:space="0" w:color="auto"/>
        <w:bottom w:val="none" w:sz="0" w:space="0" w:color="auto"/>
        <w:right w:val="none" w:sz="0" w:space="0" w:color="auto"/>
      </w:divBdr>
    </w:div>
    <w:div w:id="1416167900">
      <w:bodyDiv w:val="1"/>
      <w:marLeft w:val="0"/>
      <w:marRight w:val="0"/>
      <w:marTop w:val="0"/>
      <w:marBottom w:val="0"/>
      <w:divBdr>
        <w:top w:val="none" w:sz="0" w:space="0" w:color="auto"/>
        <w:left w:val="none" w:sz="0" w:space="0" w:color="auto"/>
        <w:bottom w:val="none" w:sz="0" w:space="0" w:color="auto"/>
        <w:right w:val="none" w:sz="0" w:space="0" w:color="auto"/>
      </w:divBdr>
    </w:div>
    <w:div w:id="1416828371">
      <w:bodyDiv w:val="1"/>
      <w:marLeft w:val="0"/>
      <w:marRight w:val="0"/>
      <w:marTop w:val="0"/>
      <w:marBottom w:val="0"/>
      <w:divBdr>
        <w:top w:val="none" w:sz="0" w:space="0" w:color="auto"/>
        <w:left w:val="none" w:sz="0" w:space="0" w:color="auto"/>
        <w:bottom w:val="none" w:sz="0" w:space="0" w:color="auto"/>
        <w:right w:val="none" w:sz="0" w:space="0" w:color="auto"/>
      </w:divBdr>
    </w:div>
    <w:div w:id="1416900840">
      <w:bodyDiv w:val="1"/>
      <w:marLeft w:val="0"/>
      <w:marRight w:val="0"/>
      <w:marTop w:val="0"/>
      <w:marBottom w:val="0"/>
      <w:divBdr>
        <w:top w:val="none" w:sz="0" w:space="0" w:color="auto"/>
        <w:left w:val="none" w:sz="0" w:space="0" w:color="auto"/>
        <w:bottom w:val="none" w:sz="0" w:space="0" w:color="auto"/>
        <w:right w:val="none" w:sz="0" w:space="0" w:color="auto"/>
      </w:divBdr>
    </w:div>
    <w:div w:id="1417632751">
      <w:bodyDiv w:val="1"/>
      <w:marLeft w:val="0"/>
      <w:marRight w:val="0"/>
      <w:marTop w:val="0"/>
      <w:marBottom w:val="0"/>
      <w:divBdr>
        <w:top w:val="none" w:sz="0" w:space="0" w:color="auto"/>
        <w:left w:val="none" w:sz="0" w:space="0" w:color="auto"/>
        <w:bottom w:val="none" w:sz="0" w:space="0" w:color="auto"/>
        <w:right w:val="none" w:sz="0" w:space="0" w:color="auto"/>
      </w:divBdr>
    </w:div>
    <w:div w:id="1418135178">
      <w:bodyDiv w:val="1"/>
      <w:marLeft w:val="0"/>
      <w:marRight w:val="0"/>
      <w:marTop w:val="0"/>
      <w:marBottom w:val="0"/>
      <w:divBdr>
        <w:top w:val="none" w:sz="0" w:space="0" w:color="auto"/>
        <w:left w:val="none" w:sz="0" w:space="0" w:color="auto"/>
        <w:bottom w:val="none" w:sz="0" w:space="0" w:color="auto"/>
        <w:right w:val="none" w:sz="0" w:space="0" w:color="auto"/>
      </w:divBdr>
    </w:div>
    <w:div w:id="1418136529">
      <w:bodyDiv w:val="1"/>
      <w:marLeft w:val="0"/>
      <w:marRight w:val="0"/>
      <w:marTop w:val="0"/>
      <w:marBottom w:val="0"/>
      <w:divBdr>
        <w:top w:val="none" w:sz="0" w:space="0" w:color="auto"/>
        <w:left w:val="none" w:sz="0" w:space="0" w:color="auto"/>
        <w:bottom w:val="none" w:sz="0" w:space="0" w:color="auto"/>
        <w:right w:val="none" w:sz="0" w:space="0" w:color="auto"/>
      </w:divBdr>
    </w:div>
    <w:div w:id="1418139376">
      <w:bodyDiv w:val="1"/>
      <w:marLeft w:val="0"/>
      <w:marRight w:val="0"/>
      <w:marTop w:val="0"/>
      <w:marBottom w:val="0"/>
      <w:divBdr>
        <w:top w:val="none" w:sz="0" w:space="0" w:color="auto"/>
        <w:left w:val="none" w:sz="0" w:space="0" w:color="auto"/>
        <w:bottom w:val="none" w:sz="0" w:space="0" w:color="auto"/>
        <w:right w:val="none" w:sz="0" w:space="0" w:color="auto"/>
      </w:divBdr>
    </w:div>
    <w:div w:id="1418206974">
      <w:bodyDiv w:val="1"/>
      <w:marLeft w:val="0"/>
      <w:marRight w:val="0"/>
      <w:marTop w:val="0"/>
      <w:marBottom w:val="0"/>
      <w:divBdr>
        <w:top w:val="none" w:sz="0" w:space="0" w:color="auto"/>
        <w:left w:val="none" w:sz="0" w:space="0" w:color="auto"/>
        <w:bottom w:val="none" w:sz="0" w:space="0" w:color="auto"/>
        <w:right w:val="none" w:sz="0" w:space="0" w:color="auto"/>
      </w:divBdr>
    </w:div>
    <w:div w:id="1418287492">
      <w:bodyDiv w:val="1"/>
      <w:marLeft w:val="0"/>
      <w:marRight w:val="0"/>
      <w:marTop w:val="0"/>
      <w:marBottom w:val="0"/>
      <w:divBdr>
        <w:top w:val="none" w:sz="0" w:space="0" w:color="auto"/>
        <w:left w:val="none" w:sz="0" w:space="0" w:color="auto"/>
        <w:bottom w:val="none" w:sz="0" w:space="0" w:color="auto"/>
        <w:right w:val="none" w:sz="0" w:space="0" w:color="auto"/>
      </w:divBdr>
    </w:div>
    <w:div w:id="1418861309">
      <w:bodyDiv w:val="1"/>
      <w:marLeft w:val="0"/>
      <w:marRight w:val="0"/>
      <w:marTop w:val="0"/>
      <w:marBottom w:val="0"/>
      <w:divBdr>
        <w:top w:val="none" w:sz="0" w:space="0" w:color="auto"/>
        <w:left w:val="none" w:sz="0" w:space="0" w:color="auto"/>
        <w:bottom w:val="none" w:sz="0" w:space="0" w:color="auto"/>
        <w:right w:val="none" w:sz="0" w:space="0" w:color="auto"/>
      </w:divBdr>
    </w:div>
    <w:div w:id="1419327405">
      <w:bodyDiv w:val="1"/>
      <w:marLeft w:val="0"/>
      <w:marRight w:val="0"/>
      <w:marTop w:val="0"/>
      <w:marBottom w:val="0"/>
      <w:divBdr>
        <w:top w:val="none" w:sz="0" w:space="0" w:color="auto"/>
        <w:left w:val="none" w:sz="0" w:space="0" w:color="auto"/>
        <w:bottom w:val="none" w:sz="0" w:space="0" w:color="auto"/>
        <w:right w:val="none" w:sz="0" w:space="0" w:color="auto"/>
      </w:divBdr>
    </w:div>
    <w:div w:id="1419786497">
      <w:bodyDiv w:val="1"/>
      <w:marLeft w:val="0"/>
      <w:marRight w:val="0"/>
      <w:marTop w:val="0"/>
      <w:marBottom w:val="0"/>
      <w:divBdr>
        <w:top w:val="none" w:sz="0" w:space="0" w:color="auto"/>
        <w:left w:val="none" w:sz="0" w:space="0" w:color="auto"/>
        <w:bottom w:val="none" w:sz="0" w:space="0" w:color="auto"/>
        <w:right w:val="none" w:sz="0" w:space="0" w:color="auto"/>
      </w:divBdr>
    </w:div>
    <w:div w:id="1420372194">
      <w:bodyDiv w:val="1"/>
      <w:marLeft w:val="0"/>
      <w:marRight w:val="0"/>
      <w:marTop w:val="0"/>
      <w:marBottom w:val="0"/>
      <w:divBdr>
        <w:top w:val="none" w:sz="0" w:space="0" w:color="auto"/>
        <w:left w:val="none" w:sz="0" w:space="0" w:color="auto"/>
        <w:bottom w:val="none" w:sz="0" w:space="0" w:color="auto"/>
        <w:right w:val="none" w:sz="0" w:space="0" w:color="auto"/>
      </w:divBdr>
    </w:div>
    <w:div w:id="1421218298">
      <w:bodyDiv w:val="1"/>
      <w:marLeft w:val="0"/>
      <w:marRight w:val="0"/>
      <w:marTop w:val="0"/>
      <w:marBottom w:val="0"/>
      <w:divBdr>
        <w:top w:val="none" w:sz="0" w:space="0" w:color="auto"/>
        <w:left w:val="none" w:sz="0" w:space="0" w:color="auto"/>
        <w:bottom w:val="none" w:sz="0" w:space="0" w:color="auto"/>
        <w:right w:val="none" w:sz="0" w:space="0" w:color="auto"/>
      </w:divBdr>
    </w:div>
    <w:div w:id="1422603381">
      <w:bodyDiv w:val="1"/>
      <w:marLeft w:val="0"/>
      <w:marRight w:val="0"/>
      <w:marTop w:val="0"/>
      <w:marBottom w:val="0"/>
      <w:divBdr>
        <w:top w:val="none" w:sz="0" w:space="0" w:color="auto"/>
        <w:left w:val="none" w:sz="0" w:space="0" w:color="auto"/>
        <w:bottom w:val="none" w:sz="0" w:space="0" w:color="auto"/>
        <w:right w:val="none" w:sz="0" w:space="0" w:color="auto"/>
      </w:divBdr>
    </w:div>
    <w:div w:id="1425106076">
      <w:bodyDiv w:val="1"/>
      <w:marLeft w:val="0"/>
      <w:marRight w:val="0"/>
      <w:marTop w:val="0"/>
      <w:marBottom w:val="0"/>
      <w:divBdr>
        <w:top w:val="none" w:sz="0" w:space="0" w:color="auto"/>
        <w:left w:val="none" w:sz="0" w:space="0" w:color="auto"/>
        <w:bottom w:val="none" w:sz="0" w:space="0" w:color="auto"/>
        <w:right w:val="none" w:sz="0" w:space="0" w:color="auto"/>
      </w:divBdr>
    </w:div>
    <w:div w:id="1425609538">
      <w:bodyDiv w:val="1"/>
      <w:marLeft w:val="0"/>
      <w:marRight w:val="0"/>
      <w:marTop w:val="0"/>
      <w:marBottom w:val="0"/>
      <w:divBdr>
        <w:top w:val="none" w:sz="0" w:space="0" w:color="auto"/>
        <w:left w:val="none" w:sz="0" w:space="0" w:color="auto"/>
        <w:bottom w:val="none" w:sz="0" w:space="0" w:color="auto"/>
        <w:right w:val="none" w:sz="0" w:space="0" w:color="auto"/>
      </w:divBdr>
    </w:div>
    <w:div w:id="1425955836">
      <w:bodyDiv w:val="1"/>
      <w:marLeft w:val="0"/>
      <w:marRight w:val="0"/>
      <w:marTop w:val="0"/>
      <w:marBottom w:val="0"/>
      <w:divBdr>
        <w:top w:val="none" w:sz="0" w:space="0" w:color="auto"/>
        <w:left w:val="none" w:sz="0" w:space="0" w:color="auto"/>
        <w:bottom w:val="none" w:sz="0" w:space="0" w:color="auto"/>
        <w:right w:val="none" w:sz="0" w:space="0" w:color="auto"/>
      </w:divBdr>
    </w:div>
    <w:div w:id="1426271095">
      <w:bodyDiv w:val="1"/>
      <w:marLeft w:val="0"/>
      <w:marRight w:val="0"/>
      <w:marTop w:val="0"/>
      <w:marBottom w:val="0"/>
      <w:divBdr>
        <w:top w:val="none" w:sz="0" w:space="0" w:color="auto"/>
        <w:left w:val="none" w:sz="0" w:space="0" w:color="auto"/>
        <w:bottom w:val="none" w:sz="0" w:space="0" w:color="auto"/>
        <w:right w:val="none" w:sz="0" w:space="0" w:color="auto"/>
      </w:divBdr>
    </w:div>
    <w:div w:id="1428423736">
      <w:bodyDiv w:val="1"/>
      <w:marLeft w:val="0"/>
      <w:marRight w:val="0"/>
      <w:marTop w:val="0"/>
      <w:marBottom w:val="0"/>
      <w:divBdr>
        <w:top w:val="none" w:sz="0" w:space="0" w:color="auto"/>
        <w:left w:val="none" w:sz="0" w:space="0" w:color="auto"/>
        <w:bottom w:val="none" w:sz="0" w:space="0" w:color="auto"/>
        <w:right w:val="none" w:sz="0" w:space="0" w:color="auto"/>
      </w:divBdr>
    </w:div>
    <w:div w:id="1429233435">
      <w:bodyDiv w:val="1"/>
      <w:marLeft w:val="0"/>
      <w:marRight w:val="0"/>
      <w:marTop w:val="0"/>
      <w:marBottom w:val="0"/>
      <w:divBdr>
        <w:top w:val="none" w:sz="0" w:space="0" w:color="auto"/>
        <w:left w:val="none" w:sz="0" w:space="0" w:color="auto"/>
        <w:bottom w:val="none" w:sz="0" w:space="0" w:color="auto"/>
        <w:right w:val="none" w:sz="0" w:space="0" w:color="auto"/>
      </w:divBdr>
    </w:div>
    <w:div w:id="1429499751">
      <w:bodyDiv w:val="1"/>
      <w:marLeft w:val="0"/>
      <w:marRight w:val="0"/>
      <w:marTop w:val="0"/>
      <w:marBottom w:val="0"/>
      <w:divBdr>
        <w:top w:val="none" w:sz="0" w:space="0" w:color="auto"/>
        <w:left w:val="none" w:sz="0" w:space="0" w:color="auto"/>
        <w:bottom w:val="none" w:sz="0" w:space="0" w:color="auto"/>
        <w:right w:val="none" w:sz="0" w:space="0" w:color="auto"/>
      </w:divBdr>
    </w:div>
    <w:div w:id="1432355998">
      <w:bodyDiv w:val="1"/>
      <w:marLeft w:val="0"/>
      <w:marRight w:val="0"/>
      <w:marTop w:val="0"/>
      <w:marBottom w:val="0"/>
      <w:divBdr>
        <w:top w:val="none" w:sz="0" w:space="0" w:color="auto"/>
        <w:left w:val="none" w:sz="0" w:space="0" w:color="auto"/>
        <w:bottom w:val="none" w:sz="0" w:space="0" w:color="auto"/>
        <w:right w:val="none" w:sz="0" w:space="0" w:color="auto"/>
      </w:divBdr>
    </w:div>
    <w:div w:id="1433822829">
      <w:bodyDiv w:val="1"/>
      <w:marLeft w:val="0"/>
      <w:marRight w:val="0"/>
      <w:marTop w:val="0"/>
      <w:marBottom w:val="0"/>
      <w:divBdr>
        <w:top w:val="none" w:sz="0" w:space="0" w:color="auto"/>
        <w:left w:val="none" w:sz="0" w:space="0" w:color="auto"/>
        <w:bottom w:val="none" w:sz="0" w:space="0" w:color="auto"/>
        <w:right w:val="none" w:sz="0" w:space="0" w:color="auto"/>
      </w:divBdr>
    </w:div>
    <w:div w:id="1433938950">
      <w:bodyDiv w:val="1"/>
      <w:marLeft w:val="0"/>
      <w:marRight w:val="0"/>
      <w:marTop w:val="0"/>
      <w:marBottom w:val="0"/>
      <w:divBdr>
        <w:top w:val="none" w:sz="0" w:space="0" w:color="auto"/>
        <w:left w:val="none" w:sz="0" w:space="0" w:color="auto"/>
        <w:bottom w:val="none" w:sz="0" w:space="0" w:color="auto"/>
        <w:right w:val="none" w:sz="0" w:space="0" w:color="auto"/>
      </w:divBdr>
    </w:div>
    <w:div w:id="1434742334">
      <w:bodyDiv w:val="1"/>
      <w:marLeft w:val="0"/>
      <w:marRight w:val="0"/>
      <w:marTop w:val="0"/>
      <w:marBottom w:val="0"/>
      <w:divBdr>
        <w:top w:val="none" w:sz="0" w:space="0" w:color="auto"/>
        <w:left w:val="none" w:sz="0" w:space="0" w:color="auto"/>
        <w:bottom w:val="none" w:sz="0" w:space="0" w:color="auto"/>
        <w:right w:val="none" w:sz="0" w:space="0" w:color="auto"/>
      </w:divBdr>
    </w:div>
    <w:div w:id="1434783551">
      <w:bodyDiv w:val="1"/>
      <w:marLeft w:val="0"/>
      <w:marRight w:val="0"/>
      <w:marTop w:val="0"/>
      <w:marBottom w:val="0"/>
      <w:divBdr>
        <w:top w:val="none" w:sz="0" w:space="0" w:color="auto"/>
        <w:left w:val="none" w:sz="0" w:space="0" w:color="auto"/>
        <w:bottom w:val="none" w:sz="0" w:space="0" w:color="auto"/>
        <w:right w:val="none" w:sz="0" w:space="0" w:color="auto"/>
      </w:divBdr>
    </w:div>
    <w:div w:id="1435053092">
      <w:bodyDiv w:val="1"/>
      <w:marLeft w:val="0"/>
      <w:marRight w:val="0"/>
      <w:marTop w:val="0"/>
      <w:marBottom w:val="0"/>
      <w:divBdr>
        <w:top w:val="none" w:sz="0" w:space="0" w:color="auto"/>
        <w:left w:val="none" w:sz="0" w:space="0" w:color="auto"/>
        <w:bottom w:val="none" w:sz="0" w:space="0" w:color="auto"/>
        <w:right w:val="none" w:sz="0" w:space="0" w:color="auto"/>
      </w:divBdr>
    </w:div>
    <w:div w:id="1439058587">
      <w:bodyDiv w:val="1"/>
      <w:marLeft w:val="0"/>
      <w:marRight w:val="0"/>
      <w:marTop w:val="0"/>
      <w:marBottom w:val="0"/>
      <w:divBdr>
        <w:top w:val="none" w:sz="0" w:space="0" w:color="auto"/>
        <w:left w:val="none" w:sz="0" w:space="0" w:color="auto"/>
        <w:bottom w:val="none" w:sz="0" w:space="0" w:color="auto"/>
        <w:right w:val="none" w:sz="0" w:space="0" w:color="auto"/>
      </w:divBdr>
    </w:div>
    <w:div w:id="1439526206">
      <w:bodyDiv w:val="1"/>
      <w:marLeft w:val="0"/>
      <w:marRight w:val="0"/>
      <w:marTop w:val="0"/>
      <w:marBottom w:val="0"/>
      <w:divBdr>
        <w:top w:val="none" w:sz="0" w:space="0" w:color="auto"/>
        <w:left w:val="none" w:sz="0" w:space="0" w:color="auto"/>
        <w:bottom w:val="none" w:sz="0" w:space="0" w:color="auto"/>
        <w:right w:val="none" w:sz="0" w:space="0" w:color="auto"/>
      </w:divBdr>
    </w:div>
    <w:div w:id="1439835160">
      <w:bodyDiv w:val="1"/>
      <w:marLeft w:val="0"/>
      <w:marRight w:val="0"/>
      <w:marTop w:val="0"/>
      <w:marBottom w:val="0"/>
      <w:divBdr>
        <w:top w:val="none" w:sz="0" w:space="0" w:color="auto"/>
        <w:left w:val="none" w:sz="0" w:space="0" w:color="auto"/>
        <w:bottom w:val="none" w:sz="0" w:space="0" w:color="auto"/>
        <w:right w:val="none" w:sz="0" w:space="0" w:color="auto"/>
      </w:divBdr>
    </w:div>
    <w:div w:id="1442334617">
      <w:bodyDiv w:val="1"/>
      <w:marLeft w:val="0"/>
      <w:marRight w:val="0"/>
      <w:marTop w:val="0"/>
      <w:marBottom w:val="0"/>
      <w:divBdr>
        <w:top w:val="none" w:sz="0" w:space="0" w:color="auto"/>
        <w:left w:val="none" w:sz="0" w:space="0" w:color="auto"/>
        <w:bottom w:val="none" w:sz="0" w:space="0" w:color="auto"/>
        <w:right w:val="none" w:sz="0" w:space="0" w:color="auto"/>
      </w:divBdr>
    </w:div>
    <w:div w:id="1442915145">
      <w:bodyDiv w:val="1"/>
      <w:marLeft w:val="0"/>
      <w:marRight w:val="0"/>
      <w:marTop w:val="0"/>
      <w:marBottom w:val="0"/>
      <w:divBdr>
        <w:top w:val="none" w:sz="0" w:space="0" w:color="auto"/>
        <w:left w:val="none" w:sz="0" w:space="0" w:color="auto"/>
        <w:bottom w:val="none" w:sz="0" w:space="0" w:color="auto"/>
        <w:right w:val="none" w:sz="0" w:space="0" w:color="auto"/>
      </w:divBdr>
    </w:div>
    <w:div w:id="1444690042">
      <w:bodyDiv w:val="1"/>
      <w:marLeft w:val="0"/>
      <w:marRight w:val="0"/>
      <w:marTop w:val="0"/>
      <w:marBottom w:val="0"/>
      <w:divBdr>
        <w:top w:val="none" w:sz="0" w:space="0" w:color="auto"/>
        <w:left w:val="none" w:sz="0" w:space="0" w:color="auto"/>
        <w:bottom w:val="none" w:sz="0" w:space="0" w:color="auto"/>
        <w:right w:val="none" w:sz="0" w:space="0" w:color="auto"/>
      </w:divBdr>
    </w:div>
    <w:div w:id="1445465054">
      <w:bodyDiv w:val="1"/>
      <w:marLeft w:val="0"/>
      <w:marRight w:val="0"/>
      <w:marTop w:val="0"/>
      <w:marBottom w:val="0"/>
      <w:divBdr>
        <w:top w:val="none" w:sz="0" w:space="0" w:color="auto"/>
        <w:left w:val="none" w:sz="0" w:space="0" w:color="auto"/>
        <w:bottom w:val="none" w:sz="0" w:space="0" w:color="auto"/>
        <w:right w:val="none" w:sz="0" w:space="0" w:color="auto"/>
      </w:divBdr>
    </w:div>
    <w:div w:id="1447387916">
      <w:bodyDiv w:val="1"/>
      <w:marLeft w:val="0"/>
      <w:marRight w:val="0"/>
      <w:marTop w:val="0"/>
      <w:marBottom w:val="0"/>
      <w:divBdr>
        <w:top w:val="none" w:sz="0" w:space="0" w:color="auto"/>
        <w:left w:val="none" w:sz="0" w:space="0" w:color="auto"/>
        <w:bottom w:val="none" w:sz="0" w:space="0" w:color="auto"/>
        <w:right w:val="none" w:sz="0" w:space="0" w:color="auto"/>
      </w:divBdr>
    </w:div>
    <w:div w:id="1448159105">
      <w:bodyDiv w:val="1"/>
      <w:marLeft w:val="0"/>
      <w:marRight w:val="0"/>
      <w:marTop w:val="0"/>
      <w:marBottom w:val="0"/>
      <w:divBdr>
        <w:top w:val="none" w:sz="0" w:space="0" w:color="auto"/>
        <w:left w:val="none" w:sz="0" w:space="0" w:color="auto"/>
        <w:bottom w:val="none" w:sz="0" w:space="0" w:color="auto"/>
        <w:right w:val="none" w:sz="0" w:space="0" w:color="auto"/>
      </w:divBdr>
    </w:div>
    <w:div w:id="1448353459">
      <w:bodyDiv w:val="1"/>
      <w:marLeft w:val="0"/>
      <w:marRight w:val="0"/>
      <w:marTop w:val="0"/>
      <w:marBottom w:val="0"/>
      <w:divBdr>
        <w:top w:val="none" w:sz="0" w:space="0" w:color="auto"/>
        <w:left w:val="none" w:sz="0" w:space="0" w:color="auto"/>
        <w:bottom w:val="none" w:sz="0" w:space="0" w:color="auto"/>
        <w:right w:val="none" w:sz="0" w:space="0" w:color="auto"/>
      </w:divBdr>
    </w:div>
    <w:div w:id="1450127303">
      <w:bodyDiv w:val="1"/>
      <w:marLeft w:val="0"/>
      <w:marRight w:val="0"/>
      <w:marTop w:val="0"/>
      <w:marBottom w:val="0"/>
      <w:divBdr>
        <w:top w:val="none" w:sz="0" w:space="0" w:color="auto"/>
        <w:left w:val="none" w:sz="0" w:space="0" w:color="auto"/>
        <w:bottom w:val="none" w:sz="0" w:space="0" w:color="auto"/>
        <w:right w:val="none" w:sz="0" w:space="0" w:color="auto"/>
      </w:divBdr>
    </w:div>
    <w:div w:id="1451125272">
      <w:bodyDiv w:val="1"/>
      <w:marLeft w:val="0"/>
      <w:marRight w:val="0"/>
      <w:marTop w:val="0"/>
      <w:marBottom w:val="0"/>
      <w:divBdr>
        <w:top w:val="none" w:sz="0" w:space="0" w:color="auto"/>
        <w:left w:val="none" w:sz="0" w:space="0" w:color="auto"/>
        <w:bottom w:val="none" w:sz="0" w:space="0" w:color="auto"/>
        <w:right w:val="none" w:sz="0" w:space="0" w:color="auto"/>
      </w:divBdr>
    </w:div>
    <w:div w:id="1456559976">
      <w:bodyDiv w:val="1"/>
      <w:marLeft w:val="0"/>
      <w:marRight w:val="0"/>
      <w:marTop w:val="0"/>
      <w:marBottom w:val="0"/>
      <w:divBdr>
        <w:top w:val="none" w:sz="0" w:space="0" w:color="auto"/>
        <w:left w:val="none" w:sz="0" w:space="0" w:color="auto"/>
        <w:bottom w:val="none" w:sz="0" w:space="0" w:color="auto"/>
        <w:right w:val="none" w:sz="0" w:space="0" w:color="auto"/>
      </w:divBdr>
    </w:div>
    <w:div w:id="1456871980">
      <w:bodyDiv w:val="1"/>
      <w:marLeft w:val="0"/>
      <w:marRight w:val="0"/>
      <w:marTop w:val="0"/>
      <w:marBottom w:val="0"/>
      <w:divBdr>
        <w:top w:val="none" w:sz="0" w:space="0" w:color="auto"/>
        <w:left w:val="none" w:sz="0" w:space="0" w:color="auto"/>
        <w:bottom w:val="none" w:sz="0" w:space="0" w:color="auto"/>
        <w:right w:val="none" w:sz="0" w:space="0" w:color="auto"/>
      </w:divBdr>
    </w:div>
    <w:div w:id="1457529300">
      <w:bodyDiv w:val="1"/>
      <w:marLeft w:val="0"/>
      <w:marRight w:val="0"/>
      <w:marTop w:val="0"/>
      <w:marBottom w:val="0"/>
      <w:divBdr>
        <w:top w:val="none" w:sz="0" w:space="0" w:color="auto"/>
        <w:left w:val="none" w:sz="0" w:space="0" w:color="auto"/>
        <w:bottom w:val="none" w:sz="0" w:space="0" w:color="auto"/>
        <w:right w:val="none" w:sz="0" w:space="0" w:color="auto"/>
      </w:divBdr>
    </w:div>
    <w:div w:id="1461800856">
      <w:bodyDiv w:val="1"/>
      <w:marLeft w:val="0"/>
      <w:marRight w:val="0"/>
      <w:marTop w:val="0"/>
      <w:marBottom w:val="0"/>
      <w:divBdr>
        <w:top w:val="none" w:sz="0" w:space="0" w:color="auto"/>
        <w:left w:val="none" w:sz="0" w:space="0" w:color="auto"/>
        <w:bottom w:val="none" w:sz="0" w:space="0" w:color="auto"/>
        <w:right w:val="none" w:sz="0" w:space="0" w:color="auto"/>
      </w:divBdr>
    </w:div>
    <w:div w:id="1462579307">
      <w:bodyDiv w:val="1"/>
      <w:marLeft w:val="0"/>
      <w:marRight w:val="0"/>
      <w:marTop w:val="0"/>
      <w:marBottom w:val="0"/>
      <w:divBdr>
        <w:top w:val="none" w:sz="0" w:space="0" w:color="auto"/>
        <w:left w:val="none" w:sz="0" w:space="0" w:color="auto"/>
        <w:bottom w:val="none" w:sz="0" w:space="0" w:color="auto"/>
        <w:right w:val="none" w:sz="0" w:space="0" w:color="auto"/>
      </w:divBdr>
    </w:div>
    <w:div w:id="1463621689">
      <w:bodyDiv w:val="1"/>
      <w:marLeft w:val="0"/>
      <w:marRight w:val="0"/>
      <w:marTop w:val="0"/>
      <w:marBottom w:val="0"/>
      <w:divBdr>
        <w:top w:val="none" w:sz="0" w:space="0" w:color="auto"/>
        <w:left w:val="none" w:sz="0" w:space="0" w:color="auto"/>
        <w:bottom w:val="none" w:sz="0" w:space="0" w:color="auto"/>
        <w:right w:val="none" w:sz="0" w:space="0" w:color="auto"/>
      </w:divBdr>
    </w:div>
    <w:div w:id="1464079248">
      <w:bodyDiv w:val="1"/>
      <w:marLeft w:val="0"/>
      <w:marRight w:val="0"/>
      <w:marTop w:val="0"/>
      <w:marBottom w:val="0"/>
      <w:divBdr>
        <w:top w:val="none" w:sz="0" w:space="0" w:color="auto"/>
        <w:left w:val="none" w:sz="0" w:space="0" w:color="auto"/>
        <w:bottom w:val="none" w:sz="0" w:space="0" w:color="auto"/>
        <w:right w:val="none" w:sz="0" w:space="0" w:color="auto"/>
      </w:divBdr>
    </w:div>
    <w:div w:id="1464540130">
      <w:bodyDiv w:val="1"/>
      <w:marLeft w:val="0"/>
      <w:marRight w:val="0"/>
      <w:marTop w:val="0"/>
      <w:marBottom w:val="0"/>
      <w:divBdr>
        <w:top w:val="none" w:sz="0" w:space="0" w:color="auto"/>
        <w:left w:val="none" w:sz="0" w:space="0" w:color="auto"/>
        <w:bottom w:val="none" w:sz="0" w:space="0" w:color="auto"/>
        <w:right w:val="none" w:sz="0" w:space="0" w:color="auto"/>
      </w:divBdr>
    </w:div>
    <w:div w:id="1466047605">
      <w:bodyDiv w:val="1"/>
      <w:marLeft w:val="0"/>
      <w:marRight w:val="0"/>
      <w:marTop w:val="0"/>
      <w:marBottom w:val="0"/>
      <w:divBdr>
        <w:top w:val="none" w:sz="0" w:space="0" w:color="auto"/>
        <w:left w:val="none" w:sz="0" w:space="0" w:color="auto"/>
        <w:bottom w:val="none" w:sz="0" w:space="0" w:color="auto"/>
        <w:right w:val="none" w:sz="0" w:space="0" w:color="auto"/>
      </w:divBdr>
    </w:div>
    <w:div w:id="1467895490">
      <w:bodyDiv w:val="1"/>
      <w:marLeft w:val="0"/>
      <w:marRight w:val="0"/>
      <w:marTop w:val="0"/>
      <w:marBottom w:val="0"/>
      <w:divBdr>
        <w:top w:val="none" w:sz="0" w:space="0" w:color="auto"/>
        <w:left w:val="none" w:sz="0" w:space="0" w:color="auto"/>
        <w:bottom w:val="none" w:sz="0" w:space="0" w:color="auto"/>
        <w:right w:val="none" w:sz="0" w:space="0" w:color="auto"/>
      </w:divBdr>
    </w:div>
    <w:div w:id="1469741203">
      <w:bodyDiv w:val="1"/>
      <w:marLeft w:val="0"/>
      <w:marRight w:val="0"/>
      <w:marTop w:val="0"/>
      <w:marBottom w:val="0"/>
      <w:divBdr>
        <w:top w:val="none" w:sz="0" w:space="0" w:color="auto"/>
        <w:left w:val="none" w:sz="0" w:space="0" w:color="auto"/>
        <w:bottom w:val="none" w:sz="0" w:space="0" w:color="auto"/>
        <w:right w:val="none" w:sz="0" w:space="0" w:color="auto"/>
      </w:divBdr>
    </w:div>
    <w:div w:id="1469784979">
      <w:bodyDiv w:val="1"/>
      <w:marLeft w:val="0"/>
      <w:marRight w:val="0"/>
      <w:marTop w:val="0"/>
      <w:marBottom w:val="0"/>
      <w:divBdr>
        <w:top w:val="none" w:sz="0" w:space="0" w:color="auto"/>
        <w:left w:val="none" w:sz="0" w:space="0" w:color="auto"/>
        <w:bottom w:val="none" w:sz="0" w:space="0" w:color="auto"/>
        <w:right w:val="none" w:sz="0" w:space="0" w:color="auto"/>
      </w:divBdr>
    </w:div>
    <w:div w:id="1470979492">
      <w:bodyDiv w:val="1"/>
      <w:marLeft w:val="0"/>
      <w:marRight w:val="0"/>
      <w:marTop w:val="0"/>
      <w:marBottom w:val="0"/>
      <w:divBdr>
        <w:top w:val="none" w:sz="0" w:space="0" w:color="auto"/>
        <w:left w:val="none" w:sz="0" w:space="0" w:color="auto"/>
        <w:bottom w:val="none" w:sz="0" w:space="0" w:color="auto"/>
        <w:right w:val="none" w:sz="0" w:space="0" w:color="auto"/>
      </w:divBdr>
    </w:div>
    <w:div w:id="1473398973">
      <w:bodyDiv w:val="1"/>
      <w:marLeft w:val="0"/>
      <w:marRight w:val="0"/>
      <w:marTop w:val="0"/>
      <w:marBottom w:val="0"/>
      <w:divBdr>
        <w:top w:val="none" w:sz="0" w:space="0" w:color="auto"/>
        <w:left w:val="none" w:sz="0" w:space="0" w:color="auto"/>
        <w:bottom w:val="none" w:sz="0" w:space="0" w:color="auto"/>
        <w:right w:val="none" w:sz="0" w:space="0" w:color="auto"/>
      </w:divBdr>
    </w:div>
    <w:div w:id="1473598189">
      <w:bodyDiv w:val="1"/>
      <w:marLeft w:val="0"/>
      <w:marRight w:val="0"/>
      <w:marTop w:val="0"/>
      <w:marBottom w:val="0"/>
      <w:divBdr>
        <w:top w:val="none" w:sz="0" w:space="0" w:color="auto"/>
        <w:left w:val="none" w:sz="0" w:space="0" w:color="auto"/>
        <w:bottom w:val="none" w:sz="0" w:space="0" w:color="auto"/>
        <w:right w:val="none" w:sz="0" w:space="0" w:color="auto"/>
      </w:divBdr>
    </w:div>
    <w:div w:id="1477648959">
      <w:bodyDiv w:val="1"/>
      <w:marLeft w:val="0"/>
      <w:marRight w:val="0"/>
      <w:marTop w:val="0"/>
      <w:marBottom w:val="0"/>
      <w:divBdr>
        <w:top w:val="none" w:sz="0" w:space="0" w:color="auto"/>
        <w:left w:val="none" w:sz="0" w:space="0" w:color="auto"/>
        <w:bottom w:val="none" w:sz="0" w:space="0" w:color="auto"/>
        <w:right w:val="none" w:sz="0" w:space="0" w:color="auto"/>
      </w:divBdr>
    </w:div>
    <w:div w:id="1479228270">
      <w:bodyDiv w:val="1"/>
      <w:marLeft w:val="0"/>
      <w:marRight w:val="0"/>
      <w:marTop w:val="0"/>
      <w:marBottom w:val="0"/>
      <w:divBdr>
        <w:top w:val="none" w:sz="0" w:space="0" w:color="auto"/>
        <w:left w:val="none" w:sz="0" w:space="0" w:color="auto"/>
        <w:bottom w:val="none" w:sz="0" w:space="0" w:color="auto"/>
        <w:right w:val="none" w:sz="0" w:space="0" w:color="auto"/>
      </w:divBdr>
    </w:div>
    <w:div w:id="1484394234">
      <w:bodyDiv w:val="1"/>
      <w:marLeft w:val="0"/>
      <w:marRight w:val="0"/>
      <w:marTop w:val="0"/>
      <w:marBottom w:val="0"/>
      <w:divBdr>
        <w:top w:val="none" w:sz="0" w:space="0" w:color="auto"/>
        <w:left w:val="none" w:sz="0" w:space="0" w:color="auto"/>
        <w:bottom w:val="none" w:sz="0" w:space="0" w:color="auto"/>
        <w:right w:val="none" w:sz="0" w:space="0" w:color="auto"/>
      </w:divBdr>
    </w:div>
    <w:div w:id="1486051281">
      <w:bodyDiv w:val="1"/>
      <w:marLeft w:val="0"/>
      <w:marRight w:val="0"/>
      <w:marTop w:val="0"/>
      <w:marBottom w:val="0"/>
      <w:divBdr>
        <w:top w:val="none" w:sz="0" w:space="0" w:color="auto"/>
        <w:left w:val="none" w:sz="0" w:space="0" w:color="auto"/>
        <w:bottom w:val="none" w:sz="0" w:space="0" w:color="auto"/>
        <w:right w:val="none" w:sz="0" w:space="0" w:color="auto"/>
      </w:divBdr>
    </w:div>
    <w:div w:id="1486123232">
      <w:bodyDiv w:val="1"/>
      <w:marLeft w:val="0"/>
      <w:marRight w:val="0"/>
      <w:marTop w:val="0"/>
      <w:marBottom w:val="0"/>
      <w:divBdr>
        <w:top w:val="none" w:sz="0" w:space="0" w:color="auto"/>
        <w:left w:val="none" w:sz="0" w:space="0" w:color="auto"/>
        <w:bottom w:val="none" w:sz="0" w:space="0" w:color="auto"/>
        <w:right w:val="none" w:sz="0" w:space="0" w:color="auto"/>
      </w:divBdr>
    </w:div>
    <w:div w:id="1486585167">
      <w:bodyDiv w:val="1"/>
      <w:marLeft w:val="0"/>
      <w:marRight w:val="0"/>
      <w:marTop w:val="0"/>
      <w:marBottom w:val="0"/>
      <w:divBdr>
        <w:top w:val="none" w:sz="0" w:space="0" w:color="auto"/>
        <w:left w:val="none" w:sz="0" w:space="0" w:color="auto"/>
        <w:bottom w:val="none" w:sz="0" w:space="0" w:color="auto"/>
        <w:right w:val="none" w:sz="0" w:space="0" w:color="auto"/>
      </w:divBdr>
    </w:div>
    <w:div w:id="1488670533">
      <w:bodyDiv w:val="1"/>
      <w:marLeft w:val="0"/>
      <w:marRight w:val="0"/>
      <w:marTop w:val="0"/>
      <w:marBottom w:val="0"/>
      <w:divBdr>
        <w:top w:val="none" w:sz="0" w:space="0" w:color="auto"/>
        <w:left w:val="none" w:sz="0" w:space="0" w:color="auto"/>
        <w:bottom w:val="none" w:sz="0" w:space="0" w:color="auto"/>
        <w:right w:val="none" w:sz="0" w:space="0" w:color="auto"/>
      </w:divBdr>
    </w:div>
    <w:div w:id="1488672251">
      <w:bodyDiv w:val="1"/>
      <w:marLeft w:val="0"/>
      <w:marRight w:val="0"/>
      <w:marTop w:val="0"/>
      <w:marBottom w:val="0"/>
      <w:divBdr>
        <w:top w:val="none" w:sz="0" w:space="0" w:color="auto"/>
        <w:left w:val="none" w:sz="0" w:space="0" w:color="auto"/>
        <w:bottom w:val="none" w:sz="0" w:space="0" w:color="auto"/>
        <w:right w:val="none" w:sz="0" w:space="0" w:color="auto"/>
      </w:divBdr>
    </w:div>
    <w:div w:id="1488979720">
      <w:bodyDiv w:val="1"/>
      <w:marLeft w:val="0"/>
      <w:marRight w:val="0"/>
      <w:marTop w:val="0"/>
      <w:marBottom w:val="0"/>
      <w:divBdr>
        <w:top w:val="none" w:sz="0" w:space="0" w:color="auto"/>
        <w:left w:val="none" w:sz="0" w:space="0" w:color="auto"/>
        <w:bottom w:val="none" w:sz="0" w:space="0" w:color="auto"/>
        <w:right w:val="none" w:sz="0" w:space="0" w:color="auto"/>
      </w:divBdr>
    </w:div>
    <w:div w:id="1489516936">
      <w:bodyDiv w:val="1"/>
      <w:marLeft w:val="0"/>
      <w:marRight w:val="0"/>
      <w:marTop w:val="0"/>
      <w:marBottom w:val="0"/>
      <w:divBdr>
        <w:top w:val="none" w:sz="0" w:space="0" w:color="auto"/>
        <w:left w:val="none" w:sz="0" w:space="0" w:color="auto"/>
        <w:bottom w:val="none" w:sz="0" w:space="0" w:color="auto"/>
        <w:right w:val="none" w:sz="0" w:space="0" w:color="auto"/>
      </w:divBdr>
    </w:div>
    <w:div w:id="1490248540">
      <w:bodyDiv w:val="1"/>
      <w:marLeft w:val="0"/>
      <w:marRight w:val="0"/>
      <w:marTop w:val="0"/>
      <w:marBottom w:val="0"/>
      <w:divBdr>
        <w:top w:val="none" w:sz="0" w:space="0" w:color="auto"/>
        <w:left w:val="none" w:sz="0" w:space="0" w:color="auto"/>
        <w:bottom w:val="none" w:sz="0" w:space="0" w:color="auto"/>
        <w:right w:val="none" w:sz="0" w:space="0" w:color="auto"/>
      </w:divBdr>
    </w:div>
    <w:div w:id="1491632040">
      <w:bodyDiv w:val="1"/>
      <w:marLeft w:val="0"/>
      <w:marRight w:val="0"/>
      <w:marTop w:val="0"/>
      <w:marBottom w:val="0"/>
      <w:divBdr>
        <w:top w:val="none" w:sz="0" w:space="0" w:color="auto"/>
        <w:left w:val="none" w:sz="0" w:space="0" w:color="auto"/>
        <w:bottom w:val="none" w:sz="0" w:space="0" w:color="auto"/>
        <w:right w:val="none" w:sz="0" w:space="0" w:color="auto"/>
      </w:divBdr>
    </w:div>
    <w:div w:id="1491944537">
      <w:bodyDiv w:val="1"/>
      <w:marLeft w:val="0"/>
      <w:marRight w:val="0"/>
      <w:marTop w:val="0"/>
      <w:marBottom w:val="0"/>
      <w:divBdr>
        <w:top w:val="none" w:sz="0" w:space="0" w:color="auto"/>
        <w:left w:val="none" w:sz="0" w:space="0" w:color="auto"/>
        <w:bottom w:val="none" w:sz="0" w:space="0" w:color="auto"/>
        <w:right w:val="none" w:sz="0" w:space="0" w:color="auto"/>
      </w:divBdr>
    </w:div>
    <w:div w:id="1492718144">
      <w:bodyDiv w:val="1"/>
      <w:marLeft w:val="0"/>
      <w:marRight w:val="0"/>
      <w:marTop w:val="0"/>
      <w:marBottom w:val="0"/>
      <w:divBdr>
        <w:top w:val="none" w:sz="0" w:space="0" w:color="auto"/>
        <w:left w:val="none" w:sz="0" w:space="0" w:color="auto"/>
        <w:bottom w:val="none" w:sz="0" w:space="0" w:color="auto"/>
        <w:right w:val="none" w:sz="0" w:space="0" w:color="auto"/>
      </w:divBdr>
    </w:div>
    <w:div w:id="1492985117">
      <w:bodyDiv w:val="1"/>
      <w:marLeft w:val="0"/>
      <w:marRight w:val="0"/>
      <w:marTop w:val="0"/>
      <w:marBottom w:val="0"/>
      <w:divBdr>
        <w:top w:val="none" w:sz="0" w:space="0" w:color="auto"/>
        <w:left w:val="none" w:sz="0" w:space="0" w:color="auto"/>
        <w:bottom w:val="none" w:sz="0" w:space="0" w:color="auto"/>
        <w:right w:val="none" w:sz="0" w:space="0" w:color="auto"/>
      </w:divBdr>
    </w:div>
    <w:div w:id="1493108317">
      <w:bodyDiv w:val="1"/>
      <w:marLeft w:val="0"/>
      <w:marRight w:val="0"/>
      <w:marTop w:val="0"/>
      <w:marBottom w:val="0"/>
      <w:divBdr>
        <w:top w:val="none" w:sz="0" w:space="0" w:color="auto"/>
        <w:left w:val="none" w:sz="0" w:space="0" w:color="auto"/>
        <w:bottom w:val="none" w:sz="0" w:space="0" w:color="auto"/>
        <w:right w:val="none" w:sz="0" w:space="0" w:color="auto"/>
      </w:divBdr>
    </w:div>
    <w:div w:id="1493401458">
      <w:bodyDiv w:val="1"/>
      <w:marLeft w:val="0"/>
      <w:marRight w:val="0"/>
      <w:marTop w:val="0"/>
      <w:marBottom w:val="0"/>
      <w:divBdr>
        <w:top w:val="none" w:sz="0" w:space="0" w:color="auto"/>
        <w:left w:val="none" w:sz="0" w:space="0" w:color="auto"/>
        <w:bottom w:val="none" w:sz="0" w:space="0" w:color="auto"/>
        <w:right w:val="none" w:sz="0" w:space="0" w:color="auto"/>
      </w:divBdr>
    </w:div>
    <w:div w:id="1494447917">
      <w:bodyDiv w:val="1"/>
      <w:marLeft w:val="0"/>
      <w:marRight w:val="0"/>
      <w:marTop w:val="0"/>
      <w:marBottom w:val="0"/>
      <w:divBdr>
        <w:top w:val="none" w:sz="0" w:space="0" w:color="auto"/>
        <w:left w:val="none" w:sz="0" w:space="0" w:color="auto"/>
        <w:bottom w:val="none" w:sz="0" w:space="0" w:color="auto"/>
        <w:right w:val="none" w:sz="0" w:space="0" w:color="auto"/>
      </w:divBdr>
    </w:div>
    <w:div w:id="1495952680">
      <w:bodyDiv w:val="1"/>
      <w:marLeft w:val="0"/>
      <w:marRight w:val="0"/>
      <w:marTop w:val="0"/>
      <w:marBottom w:val="0"/>
      <w:divBdr>
        <w:top w:val="none" w:sz="0" w:space="0" w:color="auto"/>
        <w:left w:val="none" w:sz="0" w:space="0" w:color="auto"/>
        <w:bottom w:val="none" w:sz="0" w:space="0" w:color="auto"/>
        <w:right w:val="none" w:sz="0" w:space="0" w:color="auto"/>
      </w:divBdr>
    </w:div>
    <w:div w:id="1496337636">
      <w:bodyDiv w:val="1"/>
      <w:marLeft w:val="0"/>
      <w:marRight w:val="0"/>
      <w:marTop w:val="0"/>
      <w:marBottom w:val="0"/>
      <w:divBdr>
        <w:top w:val="none" w:sz="0" w:space="0" w:color="auto"/>
        <w:left w:val="none" w:sz="0" w:space="0" w:color="auto"/>
        <w:bottom w:val="none" w:sz="0" w:space="0" w:color="auto"/>
        <w:right w:val="none" w:sz="0" w:space="0" w:color="auto"/>
      </w:divBdr>
    </w:div>
    <w:div w:id="1496533065">
      <w:bodyDiv w:val="1"/>
      <w:marLeft w:val="0"/>
      <w:marRight w:val="0"/>
      <w:marTop w:val="0"/>
      <w:marBottom w:val="0"/>
      <w:divBdr>
        <w:top w:val="none" w:sz="0" w:space="0" w:color="auto"/>
        <w:left w:val="none" w:sz="0" w:space="0" w:color="auto"/>
        <w:bottom w:val="none" w:sz="0" w:space="0" w:color="auto"/>
        <w:right w:val="none" w:sz="0" w:space="0" w:color="auto"/>
      </w:divBdr>
    </w:div>
    <w:div w:id="1497064854">
      <w:bodyDiv w:val="1"/>
      <w:marLeft w:val="0"/>
      <w:marRight w:val="0"/>
      <w:marTop w:val="0"/>
      <w:marBottom w:val="0"/>
      <w:divBdr>
        <w:top w:val="none" w:sz="0" w:space="0" w:color="auto"/>
        <w:left w:val="none" w:sz="0" w:space="0" w:color="auto"/>
        <w:bottom w:val="none" w:sz="0" w:space="0" w:color="auto"/>
        <w:right w:val="none" w:sz="0" w:space="0" w:color="auto"/>
      </w:divBdr>
    </w:div>
    <w:div w:id="1497305281">
      <w:bodyDiv w:val="1"/>
      <w:marLeft w:val="0"/>
      <w:marRight w:val="0"/>
      <w:marTop w:val="0"/>
      <w:marBottom w:val="0"/>
      <w:divBdr>
        <w:top w:val="none" w:sz="0" w:space="0" w:color="auto"/>
        <w:left w:val="none" w:sz="0" w:space="0" w:color="auto"/>
        <w:bottom w:val="none" w:sz="0" w:space="0" w:color="auto"/>
        <w:right w:val="none" w:sz="0" w:space="0" w:color="auto"/>
      </w:divBdr>
    </w:div>
    <w:div w:id="1497576027">
      <w:bodyDiv w:val="1"/>
      <w:marLeft w:val="0"/>
      <w:marRight w:val="0"/>
      <w:marTop w:val="0"/>
      <w:marBottom w:val="0"/>
      <w:divBdr>
        <w:top w:val="none" w:sz="0" w:space="0" w:color="auto"/>
        <w:left w:val="none" w:sz="0" w:space="0" w:color="auto"/>
        <w:bottom w:val="none" w:sz="0" w:space="0" w:color="auto"/>
        <w:right w:val="none" w:sz="0" w:space="0" w:color="auto"/>
      </w:divBdr>
    </w:div>
    <w:div w:id="1498611824">
      <w:bodyDiv w:val="1"/>
      <w:marLeft w:val="0"/>
      <w:marRight w:val="0"/>
      <w:marTop w:val="0"/>
      <w:marBottom w:val="0"/>
      <w:divBdr>
        <w:top w:val="none" w:sz="0" w:space="0" w:color="auto"/>
        <w:left w:val="none" w:sz="0" w:space="0" w:color="auto"/>
        <w:bottom w:val="none" w:sz="0" w:space="0" w:color="auto"/>
        <w:right w:val="none" w:sz="0" w:space="0" w:color="auto"/>
      </w:divBdr>
    </w:div>
    <w:div w:id="1498761159">
      <w:bodyDiv w:val="1"/>
      <w:marLeft w:val="0"/>
      <w:marRight w:val="0"/>
      <w:marTop w:val="0"/>
      <w:marBottom w:val="0"/>
      <w:divBdr>
        <w:top w:val="none" w:sz="0" w:space="0" w:color="auto"/>
        <w:left w:val="none" w:sz="0" w:space="0" w:color="auto"/>
        <w:bottom w:val="none" w:sz="0" w:space="0" w:color="auto"/>
        <w:right w:val="none" w:sz="0" w:space="0" w:color="auto"/>
      </w:divBdr>
    </w:div>
    <w:div w:id="1498881965">
      <w:bodyDiv w:val="1"/>
      <w:marLeft w:val="0"/>
      <w:marRight w:val="0"/>
      <w:marTop w:val="0"/>
      <w:marBottom w:val="0"/>
      <w:divBdr>
        <w:top w:val="none" w:sz="0" w:space="0" w:color="auto"/>
        <w:left w:val="none" w:sz="0" w:space="0" w:color="auto"/>
        <w:bottom w:val="none" w:sz="0" w:space="0" w:color="auto"/>
        <w:right w:val="none" w:sz="0" w:space="0" w:color="auto"/>
      </w:divBdr>
    </w:div>
    <w:div w:id="1499416410">
      <w:bodyDiv w:val="1"/>
      <w:marLeft w:val="0"/>
      <w:marRight w:val="0"/>
      <w:marTop w:val="0"/>
      <w:marBottom w:val="0"/>
      <w:divBdr>
        <w:top w:val="none" w:sz="0" w:space="0" w:color="auto"/>
        <w:left w:val="none" w:sz="0" w:space="0" w:color="auto"/>
        <w:bottom w:val="none" w:sz="0" w:space="0" w:color="auto"/>
        <w:right w:val="none" w:sz="0" w:space="0" w:color="auto"/>
      </w:divBdr>
    </w:div>
    <w:div w:id="1500268465">
      <w:bodyDiv w:val="1"/>
      <w:marLeft w:val="0"/>
      <w:marRight w:val="0"/>
      <w:marTop w:val="0"/>
      <w:marBottom w:val="0"/>
      <w:divBdr>
        <w:top w:val="none" w:sz="0" w:space="0" w:color="auto"/>
        <w:left w:val="none" w:sz="0" w:space="0" w:color="auto"/>
        <w:bottom w:val="none" w:sz="0" w:space="0" w:color="auto"/>
        <w:right w:val="none" w:sz="0" w:space="0" w:color="auto"/>
      </w:divBdr>
    </w:div>
    <w:div w:id="1503155142">
      <w:bodyDiv w:val="1"/>
      <w:marLeft w:val="0"/>
      <w:marRight w:val="0"/>
      <w:marTop w:val="0"/>
      <w:marBottom w:val="0"/>
      <w:divBdr>
        <w:top w:val="none" w:sz="0" w:space="0" w:color="auto"/>
        <w:left w:val="none" w:sz="0" w:space="0" w:color="auto"/>
        <w:bottom w:val="none" w:sz="0" w:space="0" w:color="auto"/>
        <w:right w:val="none" w:sz="0" w:space="0" w:color="auto"/>
      </w:divBdr>
    </w:div>
    <w:div w:id="1506280765">
      <w:bodyDiv w:val="1"/>
      <w:marLeft w:val="0"/>
      <w:marRight w:val="0"/>
      <w:marTop w:val="0"/>
      <w:marBottom w:val="0"/>
      <w:divBdr>
        <w:top w:val="none" w:sz="0" w:space="0" w:color="auto"/>
        <w:left w:val="none" w:sz="0" w:space="0" w:color="auto"/>
        <w:bottom w:val="none" w:sz="0" w:space="0" w:color="auto"/>
        <w:right w:val="none" w:sz="0" w:space="0" w:color="auto"/>
      </w:divBdr>
    </w:div>
    <w:div w:id="1506482931">
      <w:bodyDiv w:val="1"/>
      <w:marLeft w:val="0"/>
      <w:marRight w:val="0"/>
      <w:marTop w:val="0"/>
      <w:marBottom w:val="0"/>
      <w:divBdr>
        <w:top w:val="none" w:sz="0" w:space="0" w:color="auto"/>
        <w:left w:val="none" w:sz="0" w:space="0" w:color="auto"/>
        <w:bottom w:val="none" w:sz="0" w:space="0" w:color="auto"/>
        <w:right w:val="none" w:sz="0" w:space="0" w:color="auto"/>
      </w:divBdr>
    </w:div>
    <w:div w:id="1506746702">
      <w:bodyDiv w:val="1"/>
      <w:marLeft w:val="0"/>
      <w:marRight w:val="0"/>
      <w:marTop w:val="0"/>
      <w:marBottom w:val="0"/>
      <w:divBdr>
        <w:top w:val="none" w:sz="0" w:space="0" w:color="auto"/>
        <w:left w:val="none" w:sz="0" w:space="0" w:color="auto"/>
        <w:bottom w:val="none" w:sz="0" w:space="0" w:color="auto"/>
        <w:right w:val="none" w:sz="0" w:space="0" w:color="auto"/>
      </w:divBdr>
    </w:div>
    <w:div w:id="1507162720">
      <w:bodyDiv w:val="1"/>
      <w:marLeft w:val="0"/>
      <w:marRight w:val="0"/>
      <w:marTop w:val="0"/>
      <w:marBottom w:val="0"/>
      <w:divBdr>
        <w:top w:val="none" w:sz="0" w:space="0" w:color="auto"/>
        <w:left w:val="none" w:sz="0" w:space="0" w:color="auto"/>
        <w:bottom w:val="none" w:sz="0" w:space="0" w:color="auto"/>
        <w:right w:val="none" w:sz="0" w:space="0" w:color="auto"/>
      </w:divBdr>
    </w:div>
    <w:div w:id="1509636164">
      <w:bodyDiv w:val="1"/>
      <w:marLeft w:val="0"/>
      <w:marRight w:val="0"/>
      <w:marTop w:val="0"/>
      <w:marBottom w:val="0"/>
      <w:divBdr>
        <w:top w:val="none" w:sz="0" w:space="0" w:color="auto"/>
        <w:left w:val="none" w:sz="0" w:space="0" w:color="auto"/>
        <w:bottom w:val="none" w:sz="0" w:space="0" w:color="auto"/>
        <w:right w:val="none" w:sz="0" w:space="0" w:color="auto"/>
      </w:divBdr>
    </w:div>
    <w:div w:id="1510019754">
      <w:bodyDiv w:val="1"/>
      <w:marLeft w:val="0"/>
      <w:marRight w:val="0"/>
      <w:marTop w:val="0"/>
      <w:marBottom w:val="0"/>
      <w:divBdr>
        <w:top w:val="none" w:sz="0" w:space="0" w:color="auto"/>
        <w:left w:val="none" w:sz="0" w:space="0" w:color="auto"/>
        <w:bottom w:val="none" w:sz="0" w:space="0" w:color="auto"/>
        <w:right w:val="none" w:sz="0" w:space="0" w:color="auto"/>
      </w:divBdr>
    </w:div>
    <w:div w:id="1511144154">
      <w:bodyDiv w:val="1"/>
      <w:marLeft w:val="0"/>
      <w:marRight w:val="0"/>
      <w:marTop w:val="0"/>
      <w:marBottom w:val="0"/>
      <w:divBdr>
        <w:top w:val="none" w:sz="0" w:space="0" w:color="auto"/>
        <w:left w:val="none" w:sz="0" w:space="0" w:color="auto"/>
        <w:bottom w:val="none" w:sz="0" w:space="0" w:color="auto"/>
        <w:right w:val="none" w:sz="0" w:space="0" w:color="auto"/>
      </w:divBdr>
    </w:div>
    <w:div w:id="1512261791">
      <w:bodyDiv w:val="1"/>
      <w:marLeft w:val="0"/>
      <w:marRight w:val="0"/>
      <w:marTop w:val="0"/>
      <w:marBottom w:val="0"/>
      <w:divBdr>
        <w:top w:val="none" w:sz="0" w:space="0" w:color="auto"/>
        <w:left w:val="none" w:sz="0" w:space="0" w:color="auto"/>
        <w:bottom w:val="none" w:sz="0" w:space="0" w:color="auto"/>
        <w:right w:val="none" w:sz="0" w:space="0" w:color="auto"/>
      </w:divBdr>
    </w:div>
    <w:div w:id="1517647606">
      <w:bodyDiv w:val="1"/>
      <w:marLeft w:val="0"/>
      <w:marRight w:val="0"/>
      <w:marTop w:val="0"/>
      <w:marBottom w:val="0"/>
      <w:divBdr>
        <w:top w:val="none" w:sz="0" w:space="0" w:color="auto"/>
        <w:left w:val="none" w:sz="0" w:space="0" w:color="auto"/>
        <w:bottom w:val="none" w:sz="0" w:space="0" w:color="auto"/>
        <w:right w:val="none" w:sz="0" w:space="0" w:color="auto"/>
      </w:divBdr>
    </w:div>
    <w:div w:id="1518692288">
      <w:bodyDiv w:val="1"/>
      <w:marLeft w:val="0"/>
      <w:marRight w:val="0"/>
      <w:marTop w:val="0"/>
      <w:marBottom w:val="0"/>
      <w:divBdr>
        <w:top w:val="none" w:sz="0" w:space="0" w:color="auto"/>
        <w:left w:val="none" w:sz="0" w:space="0" w:color="auto"/>
        <w:bottom w:val="none" w:sz="0" w:space="0" w:color="auto"/>
        <w:right w:val="none" w:sz="0" w:space="0" w:color="auto"/>
      </w:divBdr>
    </w:div>
    <w:div w:id="1518807333">
      <w:bodyDiv w:val="1"/>
      <w:marLeft w:val="0"/>
      <w:marRight w:val="0"/>
      <w:marTop w:val="0"/>
      <w:marBottom w:val="0"/>
      <w:divBdr>
        <w:top w:val="none" w:sz="0" w:space="0" w:color="auto"/>
        <w:left w:val="none" w:sz="0" w:space="0" w:color="auto"/>
        <w:bottom w:val="none" w:sz="0" w:space="0" w:color="auto"/>
        <w:right w:val="none" w:sz="0" w:space="0" w:color="auto"/>
      </w:divBdr>
    </w:div>
    <w:div w:id="1519345487">
      <w:bodyDiv w:val="1"/>
      <w:marLeft w:val="0"/>
      <w:marRight w:val="0"/>
      <w:marTop w:val="0"/>
      <w:marBottom w:val="0"/>
      <w:divBdr>
        <w:top w:val="none" w:sz="0" w:space="0" w:color="auto"/>
        <w:left w:val="none" w:sz="0" w:space="0" w:color="auto"/>
        <w:bottom w:val="none" w:sz="0" w:space="0" w:color="auto"/>
        <w:right w:val="none" w:sz="0" w:space="0" w:color="auto"/>
      </w:divBdr>
    </w:div>
    <w:div w:id="1519419269">
      <w:bodyDiv w:val="1"/>
      <w:marLeft w:val="0"/>
      <w:marRight w:val="0"/>
      <w:marTop w:val="0"/>
      <w:marBottom w:val="0"/>
      <w:divBdr>
        <w:top w:val="none" w:sz="0" w:space="0" w:color="auto"/>
        <w:left w:val="none" w:sz="0" w:space="0" w:color="auto"/>
        <w:bottom w:val="none" w:sz="0" w:space="0" w:color="auto"/>
        <w:right w:val="none" w:sz="0" w:space="0" w:color="auto"/>
      </w:divBdr>
    </w:div>
    <w:div w:id="1519464930">
      <w:bodyDiv w:val="1"/>
      <w:marLeft w:val="0"/>
      <w:marRight w:val="0"/>
      <w:marTop w:val="0"/>
      <w:marBottom w:val="0"/>
      <w:divBdr>
        <w:top w:val="none" w:sz="0" w:space="0" w:color="auto"/>
        <w:left w:val="none" w:sz="0" w:space="0" w:color="auto"/>
        <w:bottom w:val="none" w:sz="0" w:space="0" w:color="auto"/>
        <w:right w:val="none" w:sz="0" w:space="0" w:color="auto"/>
      </w:divBdr>
    </w:div>
    <w:div w:id="1520004828">
      <w:bodyDiv w:val="1"/>
      <w:marLeft w:val="0"/>
      <w:marRight w:val="0"/>
      <w:marTop w:val="0"/>
      <w:marBottom w:val="0"/>
      <w:divBdr>
        <w:top w:val="none" w:sz="0" w:space="0" w:color="auto"/>
        <w:left w:val="none" w:sz="0" w:space="0" w:color="auto"/>
        <w:bottom w:val="none" w:sz="0" w:space="0" w:color="auto"/>
        <w:right w:val="none" w:sz="0" w:space="0" w:color="auto"/>
      </w:divBdr>
    </w:div>
    <w:div w:id="1520199607">
      <w:bodyDiv w:val="1"/>
      <w:marLeft w:val="0"/>
      <w:marRight w:val="0"/>
      <w:marTop w:val="0"/>
      <w:marBottom w:val="0"/>
      <w:divBdr>
        <w:top w:val="none" w:sz="0" w:space="0" w:color="auto"/>
        <w:left w:val="none" w:sz="0" w:space="0" w:color="auto"/>
        <w:bottom w:val="none" w:sz="0" w:space="0" w:color="auto"/>
        <w:right w:val="none" w:sz="0" w:space="0" w:color="auto"/>
      </w:divBdr>
    </w:div>
    <w:div w:id="1520269873">
      <w:bodyDiv w:val="1"/>
      <w:marLeft w:val="0"/>
      <w:marRight w:val="0"/>
      <w:marTop w:val="0"/>
      <w:marBottom w:val="0"/>
      <w:divBdr>
        <w:top w:val="none" w:sz="0" w:space="0" w:color="auto"/>
        <w:left w:val="none" w:sz="0" w:space="0" w:color="auto"/>
        <w:bottom w:val="none" w:sz="0" w:space="0" w:color="auto"/>
        <w:right w:val="none" w:sz="0" w:space="0" w:color="auto"/>
      </w:divBdr>
    </w:div>
    <w:div w:id="1521317983">
      <w:bodyDiv w:val="1"/>
      <w:marLeft w:val="0"/>
      <w:marRight w:val="0"/>
      <w:marTop w:val="0"/>
      <w:marBottom w:val="0"/>
      <w:divBdr>
        <w:top w:val="none" w:sz="0" w:space="0" w:color="auto"/>
        <w:left w:val="none" w:sz="0" w:space="0" w:color="auto"/>
        <w:bottom w:val="none" w:sz="0" w:space="0" w:color="auto"/>
        <w:right w:val="none" w:sz="0" w:space="0" w:color="auto"/>
      </w:divBdr>
    </w:div>
    <w:div w:id="1522936231">
      <w:bodyDiv w:val="1"/>
      <w:marLeft w:val="0"/>
      <w:marRight w:val="0"/>
      <w:marTop w:val="0"/>
      <w:marBottom w:val="0"/>
      <w:divBdr>
        <w:top w:val="none" w:sz="0" w:space="0" w:color="auto"/>
        <w:left w:val="none" w:sz="0" w:space="0" w:color="auto"/>
        <w:bottom w:val="none" w:sz="0" w:space="0" w:color="auto"/>
        <w:right w:val="none" w:sz="0" w:space="0" w:color="auto"/>
      </w:divBdr>
    </w:div>
    <w:div w:id="1523279353">
      <w:bodyDiv w:val="1"/>
      <w:marLeft w:val="0"/>
      <w:marRight w:val="0"/>
      <w:marTop w:val="0"/>
      <w:marBottom w:val="0"/>
      <w:divBdr>
        <w:top w:val="none" w:sz="0" w:space="0" w:color="auto"/>
        <w:left w:val="none" w:sz="0" w:space="0" w:color="auto"/>
        <w:bottom w:val="none" w:sz="0" w:space="0" w:color="auto"/>
        <w:right w:val="none" w:sz="0" w:space="0" w:color="auto"/>
      </w:divBdr>
    </w:div>
    <w:div w:id="1523740113">
      <w:bodyDiv w:val="1"/>
      <w:marLeft w:val="0"/>
      <w:marRight w:val="0"/>
      <w:marTop w:val="0"/>
      <w:marBottom w:val="0"/>
      <w:divBdr>
        <w:top w:val="none" w:sz="0" w:space="0" w:color="auto"/>
        <w:left w:val="none" w:sz="0" w:space="0" w:color="auto"/>
        <w:bottom w:val="none" w:sz="0" w:space="0" w:color="auto"/>
        <w:right w:val="none" w:sz="0" w:space="0" w:color="auto"/>
      </w:divBdr>
    </w:div>
    <w:div w:id="1523858811">
      <w:bodyDiv w:val="1"/>
      <w:marLeft w:val="0"/>
      <w:marRight w:val="0"/>
      <w:marTop w:val="0"/>
      <w:marBottom w:val="0"/>
      <w:divBdr>
        <w:top w:val="none" w:sz="0" w:space="0" w:color="auto"/>
        <w:left w:val="none" w:sz="0" w:space="0" w:color="auto"/>
        <w:bottom w:val="none" w:sz="0" w:space="0" w:color="auto"/>
        <w:right w:val="none" w:sz="0" w:space="0" w:color="auto"/>
      </w:divBdr>
    </w:div>
    <w:div w:id="1526485374">
      <w:bodyDiv w:val="1"/>
      <w:marLeft w:val="0"/>
      <w:marRight w:val="0"/>
      <w:marTop w:val="0"/>
      <w:marBottom w:val="0"/>
      <w:divBdr>
        <w:top w:val="none" w:sz="0" w:space="0" w:color="auto"/>
        <w:left w:val="none" w:sz="0" w:space="0" w:color="auto"/>
        <w:bottom w:val="none" w:sz="0" w:space="0" w:color="auto"/>
        <w:right w:val="none" w:sz="0" w:space="0" w:color="auto"/>
      </w:divBdr>
    </w:div>
    <w:div w:id="1527016683">
      <w:bodyDiv w:val="1"/>
      <w:marLeft w:val="0"/>
      <w:marRight w:val="0"/>
      <w:marTop w:val="0"/>
      <w:marBottom w:val="0"/>
      <w:divBdr>
        <w:top w:val="none" w:sz="0" w:space="0" w:color="auto"/>
        <w:left w:val="none" w:sz="0" w:space="0" w:color="auto"/>
        <w:bottom w:val="none" w:sz="0" w:space="0" w:color="auto"/>
        <w:right w:val="none" w:sz="0" w:space="0" w:color="auto"/>
      </w:divBdr>
    </w:div>
    <w:div w:id="1527401709">
      <w:bodyDiv w:val="1"/>
      <w:marLeft w:val="0"/>
      <w:marRight w:val="0"/>
      <w:marTop w:val="0"/>
      <w:marBottom w:val="0"/>
      <w:divBdr>
        <w:top w:val="none" w:sz="0" w:space="0" w:color="auto"/>
        <w:left w:val="none" w:sz="0" w:space="0" w:color="auto"/>
        <w:bottom w:val="none" w:sz="0" w:space="0" w:color="auto"/>
        <w:right w:val="none" w:sz="0" w:space="0" w:color="auto"/>
      </w:divBdr>
    </w:div>
    <w:div w:id="1528563894">
      <w:bodyDiv w:val="1"/>
      <w:marLeft w:val="0"/>
      <w:marRight w:val="0"/>
      <w:marTop w:val="0"/>
      <w:marBottom w:val="0"/>
      <w:divBdr>
        <w:top w:val="none" w:sz="0" w:space="0" w:color="auto"/>
        <w:left w:val="none" w:sz="0" w:space="0" w:color="auto"/>
        <w:bottom w:val="none" w:sz="0" w:space="0" w:color="auto"/>
        <w:right w:val="none" w:sz="0" w:space="0" w:color="auto"/>
      </w:divBdr>
    </w:div>
    <w:div w:id="1529292711">
      <w:bodyDiv w:val="1"/>
      <w:marLeft w:val="0"/>
      <w:marRight w:val="0"/>
      <w:marTop w:val="0"/>
      <w:marBottom w:val="0"/>
      <w:divBdr>
        <w:top w:val="none" w:sz="0" w:space="0" w:color="auto"/>
        <w:left w:val="none" w:sz="0" w:space="0" w:color="auto"/>
        <w:bottom w:val="none" w:sz="0" w:space="0" w:color="auto"/>
        <w:right w:val="none" w:sz="0" w:space="0" w:color="auto"/>
      </w:divBdr>
    </w:div>
    <w:div w:id="1531452417">
      <w:bodyDiv w:val="1"/>
      <w:marLeft w:val="0"/>
      <w:marRight w:val="0"/>
      <w:marTop w:val="0"/>
      <w:marBottom w:val="0"/>
      <w:divBdr>
        <w:top w:val="none" w:sz="0" w:space="0" w:color="auto"/>
        <w:left w:val="none" w:sz="0" w:space="0" w:color="auto"/>
        <w:bottom w:val="none" w:sz="0" w:space="0" w:color="auto"/>
        <w:right w:val="none" w:sz="0" w:space="0" w:color="auto"/>
      </w:divBdr>
    </w:div>
    <w:div w:id="1532837152">
      <w:bodyDiv w:val="1"/>
      <w:marLeft w:val="0"/>
      <w:marRight w:val="0"/>
      <w:marTop w:val="0"/>
      <w:marBottom w:val="0"/>
      <w:divBdr>
        <w:top w:val="none" w:sz="0" w:space="0" w:color="auto"/>
        <w:left w:val="none" w:sz="0" w:space="0" w:color="auto"/>
        <w:bottom w:val="none" w:sz="0" w:space="0" w:color="auto"/>
        <w:right w:val="none" w:sz="0" w:space="0" w:color="auto"/>
      </w:divBdr>
    </w:div>
    <w:div w:id="1532962671">
      <w:bodyDiv w:val="1"/>
      <w:marLeft w:val="0"/>
      <w:marRight w:val="0"/>
      <w:marTop w:val="0"/>
      <w:marBottom w:val="0"/>
      <w:divBdr>
        <w:top w:val="none" w:sz="0" w:space="0" w:color="auto"/>
        <w:left w:val="none" w:sz="0" w:space="0" w:color="auto"/>
        <w:bottom w:val="none" w:sz="0" w:space="0" w:color="auto"/>
        <w:right w:val="none" w:sz="0" w:space="0" w:color="auto"/>
      </w:divBdr>
    </w:div>
    <w:div w:id="1534348225">
      <w:bodyDiv w:val="1"/>
      <w:marLeft w:val="0"/>
      <w:marRight w:val="0"/>
      <w:marTop w:val="0"/>
      <w:marBottom w:val="0"/>
      <w:divBdr>
        <w:top w:val="none" w:sz="0" w:space="0" w:color="auto"/>
        <w:left w:val="none" w:sz="0" w:space="0" w:color="auto"/>
        <w:bottom w:val="none" w:sz="0" w:space="0" w:color="auto"/>
        <w:right w:val="none" w:sz="0" w:space="0" w:color="auto"/>
      </w:divBdr>
    </w:div>
    <w:div w:id="1534656740">
      <w:bodyDiv w:val="1"/>
      <w:marLeft w:val="0"/>
      <w:marRight w:val="0"/>
      <w:marTop w:val="0"/>
      <w:marBottom w:val="0"/>
      <w:divBdr>
        <w:top w:val="none" w:sz="0" w:space="0" w:color="auto"/>
        <w:left w:val="none" w:sz="0" w:space="0" w:color="auto"/>
        <w:bottom w:val="none" w:sz="0" w:space="0" w:color="auto"/>
        <w:right w:val="none" w:sz="0" w:space="0" w:color="auto"/>
      </w:divBdr>
    </w:div>
    <w:div w:id="1535533972">
      <w:bodyDiv w:val="1"/>
      <w:marLeft w:val="0"/>
      <w:marRight w:val="0"/>
      <w:marTop w:val="0"/>
      <w:marBottom w:val="0"/>
      <w:divBdr>
        <w:top w:val="none" w:sz="0" w:space="0" w:color="auto"/>
        <w:left w:val="none" w:sz="0" w:space="0" w:color="auto"/>
        <w:bottom w:val="none" w:sz="0" w:space="0" w:color="auto"/>
        <w:right w:val="none" w:sz="0" w:space="0" w:color="auto"/>
      </w:divBdr>
    </w:div>
    <w:div w:id="1535844291">
      <w:bodyDiv w:val="1"/>
      <w:marLeft w:val="0"/>
      <w:marRight w:val="0"/>
      <w:marTop w:val="0"/>
      <w:marBottom w:val="0"/>
      <w:divBdr>
        <w:top w:val="none" w:sz="0" w:space="0" w:color="auto"/>
        <w:left w:val="none" w:sz="0" w:space="0" w:color="auto"/>
        <w:bottom w:val="none" w:sz="0" w:space="0" w:color="auto"/>
        <w:right w:val="none" w:sz="0" w:space="0" w:color="auto"/>
      </w:divBdr>
    </w:div>
    <w:div w:id="1536498792">
      <w:bodyDiv w:val="1"/>
      <w:marLeft w:val="0"/>
      <w:marRight w:val="0"/>
      <w:marTop w:val="0"/>
      <w:marBottom w:val="0"/>
      <w:divBdr>
        <w:top w:val="none" w:sz="0" w:space="0" w:color="auto"/>
        <w:left w:val="none" w:sz="0" w:space="0" w:color="auto"/>
        <w:bottom w:val="none" w:sz="0" w:space="0" w:color="auto"/>
        <w:right w:val="none" w:sz="0" w:space="0" w:color="auto"/>
      </w:divBdr>
    </w:div>
    <w:div w:id="1536887167">
      <w:bodyDiv w:val="1"/>
      <w:marLeft w:val="0"/>
      <w:marRight w:val="0"/>
      <w:marTop w:val="0"/>
      <w:marBottom w:val="0"/>
      <w:divBdr>
        <w:top w:val="none" w:sz="0" w:space="0" w:color="auto"/>
        <w:left w:val="none" w:sz="0" w:space="0" w:color="auto"/>
        <w:bottom w:val="none" w:sz="0" w:space="0" w:color="auto"/>
        <w:right w:val="none" w:sz="0" w:space="0" w:color="auto"/>
      </w:divBdr>
    </w:div>
    <w:div w:id="1537809680">
      <w:bodyDiv w:val="1"/>
      <w:marLeft w:val="0"/>
      <w:marRight w:val="0"/>
      <w:marTop w:val="0"/>
      <w:marBottom w:val="0"/>
      <w:divBdr>
        <w:top w:val="none" w:sz="0" w:space="0" w:color="auto"/>
        <w:left w:val="none" w:sz="0" w:space="0" w:color="auto"/>
        <w:bottom w:val="none" w:sz="0" w:space="0" w:color="auto"/>
        <w:right w:val="none" w:sz="0" w:space="0" w:color="auto"/>
      </w:divBdr>
    </w:div>
    <w:div w:id="1540317303">
      <w:bodyDiv w:val="1"/>
      <w:marLeft w:val="0"/>
      <w:marRight w:val="0"/>
      <w:marTop w:val="0"/>
      <w:marBottom w:val="0"/>
      <w:divBdr>
        <w:top w:val="none" w:sz="0" w:space="0" w:color="auto"/>
        <w:left w:val="none" w:sz="0" w:space="0" w:color="auto"/>
        <w:bottom w:val="none" w:sz="0" w:space="0" w:color="auto"/>
        <w:right w:val="none" w:sz="0" w:space="0" w:color="auto"/>
      </w:divBdr>
    </w:div>
    <w:div w:id="1540389835">
      <w:bodyDiv w:val="1"/>
      <w:marLeft w:val="0"/>
      <w:marRight w:val="0"/>
      <w:marTop w:val="0"/>
      <w:marBottom w:val="0"/>
      <w:divBdr>
        <w:top w:val="none" w:sz="0" w:space="0" w:color="auto"/>
        <w:left w:val="none" w:sz="0" w:space="0" w:color="auto"/>
        <w:bottom w:val="none" w:sz="0" w:space="0" w:color="auto"/>
        <w:right w:val="none" w:sz="0" w:space="0" w:color="auto"/>
      </w:divBdr>
    </w:div>
    <w:div w:id="1540629719">
      <w:bodyDiv w:val="1"/>
      <w:marLeft w:val="0"/>
      <w:marRight w:val="0"/>
      <w:marTop w:val="0"/>
      <w:marBottom w:val="0"/>
      <w:divBdr>
        <w:top w:val="none" w:sz="0" w:space="0" w:color="auto"/>
        <w:left w:val="none" w:sz="0" w:space="0" w:color="auto"/>
        <w:bottom w:val="none" w:sz="0" w:space="0" w:color="auto"/>
        <w:right w:val="none" w:sz="0" w:space="0" w:color="auto"/>
      </w:divBdr>
    </w:div>
    <w:div w:id="1541014141">
      <w:bodyDiv w:val="1"/>
      <w:marLeft w:val="0"/>
      <w:marRight w:val="0"/>
      <w:marTop w:val="0"/>
      <w:marBottom w:val="0"/>
      <w:divBdr>
        <w:top w:val="none" w:sz="0" w:space="0" w:color="auto"/>
        <w:left w:val="none" w:sz="0" w:space="0" w:color="auto"/>
        <w:bottom w:val="none" w:sz="0" w:space="0" w:color="auto"/>
        <w:right w:val="none" w:sz="0" w:space="0" w:color="auto"/>
      </w:divBdr>
    </w:div>
    <w:div w:id="1542395770">
      <w:bodyDiv w:val="1"/>
      <w:marLeft w:val="0"/>
      <w:marRight w:val="0"/>
      <w:marTop w:val="0"/>
      <w:marBottom w:val="0"/>
      <w:divBdr>
        <w:top w:val="none" w:sz="0" w:space="0" w:color="auto"/>
        <w:left w:val="none" w:sz="0" w:space="0" w:color="auto"/>
        <w:bottom w:val="none" w:sz="0" w:space="0" w:color="auto"/>
        <w:right w:val="none" w:sz="0" w:space="0" w:color="auto"/>
      </w:divBdr>
    </w:div>
    <w:div w:id="1542672321">
      <w:bodyDiv w:val="1"/>
      <w:marLeft w:val="0"/>
      <w:marRight w:val="0"/>
      <w:marTop w:val="0"/>
      <w:marBottom w:val="0"/>
      <w:divBdr>
        <w:top w:val="none" w:sz="0" w:space="0" w:color="auto"/>
        <w:left w:val="none" w:sz="0" w:space="0" w:color="auto"/>
        <w:bottom w:val="none" w:sz="0" w:space="0" w:color="auto"/>
        <w:right w:val="none" w:sz="0" w:space="0" w:color="auto"/>
      </w:divBdr>
    </w:div>
    <w:div w:id="1542741073">
      <w:bodyDiv w:val="1"/>
      <w:marLeft w:val="0"/>
      <w:marRight w:val="0"/>
      <w:marTop w:val="0"/>
      <w:marBottom w:val="0"/>
      <w:divBdr>
        <w:top w:val="none" w:sz="0" w:space="0" w:color="auto"/>
        <w:left w:val="none" w:sz="0" w:space="0" w:color="auto"/>
        <w:bottom w:val="none" w:sz="0" w:space="0" w:color="auto"/>
        <w:right w:val="none" w:sz="0" w:space="0" w:color="auto"/>
      </w:divBdr>
    </w:div>
    <w:div w:id="1543666014">
      <w:bodyDiv w:val="1"/>
      <w:marLeft w:val="0"/>
      <w:marRight w:val="0"/>
      <w:marTop w:val="0"/>
      <w:marBottom w:val="0"/>
      <w:divBdr>
        <w:top w:val="none" w:sz="0" w:space="0" w:color="auto"/>
        <w:left w:val="none" w:sz="0" w:space="0" w:color="auto"/>
        <w:bottom w:val="none" w:sz="0" w:space="0" w:color="auto"/>
        <w:right w:val="none" w:sz="0" w:space="0" w:color="auto"/>
      </w:divBdr>
    </w:div>
    <w:div w:id="1543900400">
      <w:bodyDiv w:val="1"/>
      <w:marLeft w:val="0"/>
      <w:marRight w:val="0"/>
      <w:marTop w:val="0"/>
      <w:marBottom w:val="0"/>
      <w:divBdr>
        <w:top w:val="none" w:sz="0" w:space="0" w:color="auto"/>
        <w:left w:val="none" w:sz="0" w:space="0" w:color="auto"/>
        <w:bottom w:val="none" w:sz="0" w:space="0" w:color="auto"/>
        <w:right w:val="none" w:sz="0" w:space="0" w:color="auto"/>
      </w:divBdr>
    </w:div>
    <w:div w:id="1544370581">
      <w:bodyDiv w:val="1"/>
      <w:marLeft w:val="0"/>
      <w:marRight w:val="0"/>
      <w:marTop w:val="0"/>
      <w:marBottom w:val="0"/>
      <w:divBdr>
        <w:top w:val="none" w:sz="0" w:space="0" w:color="auto"/>
        <w:left w:val="none" w:sz="0" w:space="0" w:color="auto"/>
        <w:bottom w:val="none" w:sz="0" w:space="0" w:color="auto"/>
        <w:right w:val="none" w:sz="0" w:space="0" w:color="auto"/>
      </w:divBdr>
    </w:div>
    <w:div w:id="1544444120">
      <w:bodyDiv w:val="1"/>
      <w:marLeft w:val="0"/>
      <w:marRight w:val="0"/>
      <w:marTop w:val="0"/>
      <w:marBottom w:val="0"/>
      <w:divBdr>
        <w:top w:val="none" w:sz="0" w:space="0" w:color="auto"/>
        <w:left w:val="none" w:sz="0" w:space="0" w:color="auto"/>
        <w:bottom w:val="none" w:sz="0" w:space="0" w:color="auto"/>
        <w:right w:val="none" w:sz="0" w:space="0" w:color="auto"/>
      </w:divBdr>
    </w:div>
    <w:div w:id="1545754339">
      <w:bodyDiv w:val="1"/>
      <w:marLeft w:val="0"/>
      <w:marRight w:val="0"/>
      <w:marTop w:val="0"/>
      <w:marBottom w:val="0"/>
      <w:divBdr>
        <w:top w:val="none" w:sz="0" w:space="0" w:color="auto"/>
        <w:left w:val="none" w:sz="0" w:space="0" w:color="auto"/>
        <w:bottom w:val="none" w:sz="0" w:space="0" w:color="auto"/>
        <w:right w:val="none" w:sz="0" w:space="0" w:color="auto"/>
      </w:divBdr>
    </w:div>
    <w:div w:id="1545949508">
      <w:bodyDiv w:val="1"/>
      <w:marLeft w:val="0"/>
      <w:marRight w:val="0"/>
      <w:marTop w:val="0"/>
      <w:marBottom w:val="0"/>
      <w:divBdr>
        <w:top w:val="none" w:sz="0" w:space="0" w:color="auto"/>
        <w:left w:val="none" w:sz="0" w:space="0" w:color="auto"/>
        <w:bottom w:val="none" w:sz="0" w:space="0" w:color="auto"/>
        <w:right w:val="none" w:sz="0" w:space="0" w:color="auto"/>
      </w:divBdr>
    </w:div>
    <w:div w:id="1547525784">
      <w:bodyDiv w:val="1"/>
      <w:marLeft w:val="0"/>
      <w:marRight w:val="0"/>
      <w:marTop w:val="0"/>
      <w:marBottom w:val="0"/>
      <w:divBdr>
        <w:top w:val="none" w:sz="0" w:space="0" w:color="auto"/>
        <w:left w:val="none" w:sz="0" w:space="0" w:color="auto"/>
        <w:bottom w:val="none" w:sz="0" w:space="0" w:color="auto"/>
        <w:right w:val="none" w:sz="0" w:space="0" w:color="auto"/>
      </w:divBdr>
    </w:div>
    <w:div w:id="1547640804">
      <w:bodyDiv w:val="1"/>
      <w:marLeft w:val="0"/>
      <w:marRight w:val="0"/>
      <w:marTop w:val="0"/>
      <w:marBottom w:val="0"/>
      <w:divBdr>
        <w:top w:val="none" w:sz="0" w:space="0" w:color="auto"/>
        <w:left w:val="none" w:sz="0" w:space="0" w:color="auto"/>
        <w:bottom w:val="none" w:sz="0" w:space="0" w:color="auto"/>
        <w:right w:val="none" w:sz="0" w:space="0" w:color="auto"/>
      </w:divBdr>
    </w:div>
    <w:div w:id="1547793789">
      <w:bodyDiv w:val="1"/>
      <w:marLeft w:val="0"/>
      <w:marRight w:val="0"/>
      <w:marTop w:val="0"/>
      <w:marBottom w:val="0"/>
      <w:divBdr>
        <w:top w:val="none" w:sz="0" w:space="0" w:color="auto"/>
        <w:left w:val="none" w:sz="0" w:space="0" w:color="auto"/>
        <w:bottom w:val="none" w:sz="0" w:space="0" w:color="auto"/>
        <w:right w:val="none" w:sz="0" w:space="0" w:color="auto"/>
      </w:divBdr>
    </w:div>
    <w:div w:id="1550075062">
      <w:bodyDiv w:val="1"/>
      <w:marLeft w:val="0"/>
      <w:marRight w:val="0"/>
      <w:marTop w:val="0"/>
      <w:marBottom w:val="0"/>
      <w:divBdr>
        <w:top w:val="none" w:sz="0" w:space="0" w:color="auto"/>
        <w:left w:val="none" w:sz="0" w:space="0" w:color="auto"/>
        <w:bottom w:val="none" w:sz="0" w:space="0" w:color="auto"/>
        <w:right w:val="none" w:sz="0" w:space="0" w:color="auto"/>
      </w:divBdr>
    </w:div>
    <w:div w:id="1550530280">
      <w:bodyDiv w:val="1"/>
      <w:marLeft w:val="0"/>
      <w:marRight w:val="0"/>
      <w:marTop w:val="0"/>
      <w:marBottom w:val="0"/>
      <w:divBdr>
        <w:top w:val="none" w:sz="0" w:space="0" w:color="auto"/>
        <w:left w:val="none" w:sz="0" w:space="0" w:color="auto"/>
        <w:bottom w:val="none" w:sz="0" w:space="0" w:color="auto"/>
        <w:right w:val="none" w:sz="0" w:space="0" w:color="auto"/>
      </w:divBdr>
    </w:div>
    <w:div w:id="1550724023">
      <w:bodyDiv w:val="1"/>
      <w:marLeft w:val="0"/>
      <w:marRight w:val="0"/>
      <w:marTop w:val="0"/>
      <w:marBottom w:val="0"/>
      <w:divBdr>
        <w:top w:val="none" w:sz="0" w:space="0" w:color="auto"/>
        <w:left w:val="none" w:sz="0" w:space="0" w:color="auto"/>
        <w:bottom w:val="none" w:sz="0" w:space="0" w:color="auto"/>
        <w:right w:val="none" w:sz="0" w:space="0" w:color="auto"/>
      </w:divBdr>
    </w:div>
    <w:div w:id="1551528433">
      <w:bodyDiv w:val="1"/>
      <w:marLeft w:val="0"/>
      <w:marRight w:val="0"/>
      <w:marTop w:val="0"/>
      <w:marBottom w:val="0"/>
      <w:divBdr>
        <w:top w:val="none" w:sz="0" w:space="0" w:color="auto"/>
        <w:left w:val="none" w:sz="0" w:space="0" w:color="auto"/>
        <w:bottom w:val="none" w:sz="0" w:space="0" w:color="auto"/>
        <w:right w:val="none" w:sz="0" w:space="0" w:color="auto"/>
      </w:divBdr>
    </w:div>
    <w:div w:id="1551988954">
      <w:bodyDiv w:val="1"/>
      <w:marLeft w:val="0"/>
      <w:marRight w:val="0"/>
      <w:marTop w:val="0"/>
      <w:marBottom w:val="0"/>
      <w:divBdr>
        <w:top w:val="none" w:sz="0" w:space="0" w:color="auto"/>
        <w:left w:val="none" w:sz="0" w:space="0" w:color="auto"/>
        <w:bottom w:val="none" w:sz="0" w:space="0" w:color="auto"/>
        <w:right w:val="none" w:sz="0" w:space="0" w:color="auto"/>
      </w:divBdr>
    </w:div>
    <w:div w:id="1553541196">
      <w:bodyDiv w:val="1"/>
      <w:marLeft w:val="0"/>
      <w:marRight w:val="0"/>
      <w:marTop w:val="0"/>
      <w:marBottom w:val="0"/>
      <w:divBdr>
        <w:top w:val="none" w:sz="0" w:space="0" w:color="auto"/>
        <w:left w:val="none" w:sz="0" w:space="0" w:color="auto"/>
        <w:bottom w:val="none" w:sz="0" w:space="0" w:color="auto"/>
        <w:right w:val="none" w:sz="0" w:space="0" w:color="auto"/>
      </w:divBdr>
    </w:div>
    <w:div w:id="1553615291">
      <w:bodyDiv w:val="1"/>
      <w:marLeft w:val="0"/>
      <w:marRight w:val="0"/>
      <w:marTop w:val="0"/>
      <w:marBottom w:val="0"/>
      <w:divBdr>
        <w:top w:val="none" w:sz="0" w:space="0" w:color="auto"/>
        <w:left w:val="none" w:sz="0" w:space="0" w:color="auto"/>
        <w:bottom w:val="none" w:sz="0" w:space="0" w:color="auto"/>
        <w:right w:val="none" w:sz="0" w:space="0" w:color="auto"/>
      </w:divBdr>
    </w:div>
    <w:div w:id="1554075322">
      <w:bodyDiv w:val="1"/>
      <w:marLeft w:val="0"/>
      <w:marRight w:val="0"/>
      <w:marTop w:val="0"/>
      <w:marBottom w:val="0"/>
      <w:divBdr>
        <w:top w:val="none" w:sz="0" w:space="0" w:color="auto"/>
        <w:left w:val="none" w:sz="0" w:space="0" w:color="auto"/>
        <w:bottom w:val="none" w:sz="0" w:space="0" w:color="auto"/>
        <w:right w:val="none" w:sz="0" w:space="0" w:color="auto"/>
      </w:divBdr>
    </w:div>
    <w:div w:id="1554584503">
      <w:bodyDiv w:val="1"/>
      <w:marLeft w:val="0"/>
      <w:marRight w:val="0"/>
      <w:marTop w:val="0"/>
      <w:marBottom w:val="0"/>
      <w:divBdr>
        <w:top w:val="none" w:sz="0" w:space="0" w:color="auto"/>
        <w:left w:val="none" w:sz="0" w:space="0" w:color="auto"/>
        <w:bottom w:val="none" w:sz="0" w:space="0" w:color="auto"/>
        <w:right w:val="none" w:sz="0" w:space="0" w:color="auto"/>
      </w:divBdr>
    </w:div>
    <w:div w:id="1555895673">
      <w:bodyDiv w:val="1"/>
      <w:marLeft w:val="0"/>
      <w:marRight w:val="0"/>
      <w:marTop w:val="0"/>
      <w:marBottom w:val="0"/>
      <w:divBdr>
        <w:top w:val="none" w:sz="0" w:space="0" w:color="auto"/>
        <w:left w:val="none" w:sz="0" w:space="0" w:color="auto"/>
        <w:bottom w:val="none" w:sz="0" w:space="0" w:color="auto"/>
        <w:right w:val="none" w:sz="0" w:space="0" w:color="auto"/>
      </w:divBdr>
    </w:div>
    <w:div w:id="1558589168">
      <w:bodyDiv w:val="1"/>
      <w:marLeft w:val="0"/>
      <w:marRight w:val="0"/>
      <w:marTop w:val="0"/>
      <w:marBottom w:val="0"/>
      <w:divBdr>
        <w:top w:val="none" w:sz="0" w:space="0" w:color="auto"/>
        <w:left w:val="none" w:sz="0" w:space="0" w:color="auto"/>
        <w:bottom w:val="none" w:sz="0" w:space="0" w:color="auto"/>
        <w:right w:val="none" w:sz="0" w:space="0" w:color="auto"/>
      </w:divBdr>
    </w:div>
    <w:div w:id="1559706332">
      <w:bodyDiv w:val="1"/>
      <w:marLeft w:val="0"/>
      <w:marRight w:val="0"/>
      <w:marTop w:val="0"/>
      <w:marBottom w:val="0"/>
      <w:divBdr>
        <w:top w:val="none" w:sz="0" w:space="0" w:color="auto"/>
        <w:left w:val="none" w:sz="0" w:space="0" w:color="auto"/>
        <w:bottom w:val="none" w:sz="0" w:space="0" w:color="auto"/>
        <w:right w:val="none" w:sz="0" w:space="0" w:color="auto"/>
      </w:divBdr>
    </w:div>
    <w:div w:id="1560246828">
      <w:bodyDiv w:val="1"/>
      <w:marLeft w:val="0"/>
      <w:marRight w:val="0"/>
      <w:marTop w:val="0"/>
      <w:marBottom w:val="0"/>
      <w:divBdr>
        <w:top w:val="none" w:sz="0" w:space="0" w:color="auto"/>
        <w:left w:val="none" w:sz="0" w:space="0" w:color="auto"/>
        <w:bottom w:val="none" w:sz="0" w:space="0" w:color="auto"/>
        <w:right w:val="none" w:sz="0" w:space="0" w:color="auto"/>
      </w:divBdr>
    </w:div>
    <w:div w:id="1560629980">
      <w:bodyDiv w:val="1"/>
      <w:marLeft w:val="0"/>
      <w:marRight w:val="0"/>
      <w:marTop w:val="0"/>
      <w:marBottom w:val="0"/>
      <w:divBdr>
        <w:top w:val="none" w:sz="0" w:space="0" w:color="auto"/>
        <w:left w:val="none" w:sz="0" w:space="0" w:color="auto"/>
        <w:bottom w:val="none" w:sz="0" w:space="0" w:color="auto"/>
        <w:right w:val="none" w:sz="0" w:space="0" w:color="auto"/>
      </w:divBdr>
    </w:div>
    <w:div w:id="1561021150">
      <w:bodyDiv w:val="1"/>
      <w:marLeft w:val="0"/>
      <w:marRight w:val="0"/>
      <w:marTop w:val="0"/>
      <w:marBottom w:val="0"/>
      <w:divBdr>
        <w:top w:val="none" w:sz="0" w:space="0" w:color="auto"/>
        <w:left w:val="none" w:sz="0" w:space="0" w:color="auto"/>
        <w:bottom w:val="none" w:sz="0" w:space="0" w:color="auto"/>
        <w:right w:val="none" w:sz="0" w:space="0" w:color="auto"/>
      </w:divBdr>
    </w:div>
    <w:div w:id="1561205969">
      <w:bodyDiv w:val="1"/>
      <w:marLeft w:val="0"/>
      <w:marRight w:val="0"/>
      <w:marTop w:val="0"/>
      <w:marBottom w:val="0"/>
      <w:divBdr>
        <w:top w:val="none" w:sz="0" w:space="0" w:color="auto"/>
        <w:left w:val="none" w:sz="0" w:space="0" w:color="auto"/>
        <w:bottom w:val="none" w:sz="0" w:space="0" w:color="auto"/>
        <w:right w:val="none" w:sz="0" w:space="0" w:color="auto"/>
      </w:divBdr>
    </w:div>
    <w:div w:id="1561550983">
      <w:bodyDiv w:val="1"/>
      <w:marLeft w:val="0"/>
      <w:marRight w:val="0"/>
      <w:marTop w:val="0"/>
      <w:marBottom w:val="0"/>
      <w:divBdr>
        <w:top w:val="none" w:sz="0" w:space="0" w:color="auto"/>
        <w:left w:val="none" w:sz="0" w:space="0" w:color="auto"/>
        <w:bottom w:val="none" w:sz="0" w:space="0" w:color="auto"/>
        <w:right w:val="none" w:sz="0" w:space="0" w:color="auto"/>
      </w:divBdr>
    </w:div>
    <w:div w:id="1561943591">
      <w:bodyDiv w:val="1"/>
      <w:marLeft w:val="0"/>
      <w:marRight w:val="0"/>
      <w:marTop w:val="0"/>
      <w:marBottom w:val="0"/>
      <w:divBdr>
        <w:top w:val="none" w:sz="0" w:space="0" w:color="auto"/>
        <w:left w:val="none" w:sz="0" w:space="0" w:color="auto"/>
        <w:bottom w:val="none" w:sz="0" w:space="0" w:color="auto"/>
        <w:right w:val="none" w:sz="0" w:space="0" w:color="auto"/>
      </w:divBdr>
    </w:div>
    <w:div w:id="1562058112">
      <w:bodyDiv w:val="1"/>
      <w:marLeft w:val="0"/>
      <w:marRight w:val="0"/>
      <w:marTop w:val="0"/>
      <w:marBottom w:val="0"/>
      <w:divBdr>
        <w:top w:val="none" w:sz="0" w:space="0" w:color="auto"/>
        <w:left w:val="none" w:sz="0" w:space="0" w:color="auto"/>
        <w:bottom w:val="none" w:sz="0" w:space="0" w:color="auto"/>
        <w:right w:val="none" w:sz="0" w:space="0" w:color="auto"/>
      </w:divBdr>
    </w:div>
    <w:div w:id="1562130657">
      <w:bodyDiv w:val="1"/>
      <w:marLeft w:val="0"/>
      <w:marRight w:val="0"/>
      <w:marTop w:val="0"/>
      <w:marBottom w:val="0"/>
      <w:divBdr>
        <w:top w:val="none" w:sz="0" w:space="0" w:color="auto"/>
        <w:left w:val="none" w:sz="0" w:space="0" w:color="auto"/>
        <w:bottom w:val="none" w:sz="0" w:space="0" w:color="auto"/>
        <w:right w:val="none" w:sz="0" w:space="0" w:color="auto"/>
      </w:divBdr>
    </w:div>
    <w:div w:id="1563178357">
      <w:bodyDiv w:val="1"/>
      <w:marLeft w:val="0"/>
      <w:marRight w:val="0"/>
      <w:marTop w:val="0"/>
      <w:marBottom w:val="0"/>
      <w:divBdr>
        <w:top w:val="none" w:sz="0" w:space="0" w:color="auto"/>
        <w:left w:val="none" w:sz="0" w:space="0" w:color="auto"/>
        <w:bottom w:val="none" w:sz="0" w:space="0" w:color="auto"/>
        <w:right w:val="none" w:sz="0" w:space="0" w:color="auto"/>
      </w:divBdr>
    </w:div>
    <w:div w:id="1563442984">
      <w:bodyDiv w:val="1"/>
      <w:marLeft w:val="0"/>
      <w:marRight w:val="0"/>
      <w:marTop w:val="0"/>
      <w:marBottom w:val="0"/>
      <w:divBdr>
        <w:top w:val="none" w:sz="0" w:space="0" w:color="auto"/>
        <w:left w:val="none" w:sz="0" w:space="0" w:color="auto"/>
        <w:bottom w:val="none" w:sz="0" w:space="0" w:color="auto"/>
        <w:right w:val="none" w:sz="0" w:space="0" w:color="auto"/>
      </w:divBdr>
    </w:div>
    <w:div w:id="1564289777">
      <w:bodyDiv w:val="1"/>
      <w:marLeft w:val="0"/>
      <w:marRight w:val="0"/>
      <w:marTop w:val="0"/>
      <w:marBottom w:val="0"/>
      <w:divBdr>
        <w:top w:val="none" w:sz="0" w:space="0" w:color="auto"/>
        <w:left w:val="none" w:sz="0" w:space="0" w:color="auto"/>
        <w:bottom w:val="none" w:sz="0" w:space="0" w:color="auto"/>
        <w:right w:val="none" w:sz="0" w:space="0" w:color="auto"/>
      </w:divBdr>
    </w:div>
    <w:div w:id="1566064215">
      <w:bodyDiv w:val="1"/>
      <w:marLeft w:val="0"/>
      <w:marRight w:val="0"/>
      <w:marTop w:val="0"/>
      <w:marBottom w:val="0"/>
      <w:divBdr>
        <w:top w:val="none" w:sz="0" w:space="0" w:color="auto"/>
        <w:left w:val="none" w:sz="0" w:space="0" w:color="auto"/>
        <w:bottom w:val="none" w:sz="0" w:space="0" w:color="auto"/>
        <w:right w:val="none" w:sz="0" w:space="0" w:color="auto"/>
      </w:divBdr>
    </w:div>
    <w:div w:id="1567229636">
      <w:bodyDiv w:val="1"/>
      <w:marLeft w:val="0"/>
      <w:marRight w:val="0"/>
      <w:marTop w:val="0"/>
      <w:marBottom w:val="0"/>
      <w:divBdr>
        <w:top w:val="none" w:sz="0" w:space="0" w:color="auto"/>
        <w:left w:val="none" w:sz="0" w:space="0" w:color="auto"/>
        <w:bottom w:val="none" w:sz="0" w:space="0" w:color="auto"/>
        <w:right w:val="none" w:sz="0" w:space="0" w:color="auto"/>
      </w:divBdr>
    </w:div>
    <w:div w:id="1568106742">
      <w:bodyDiv w:val="1"/>
      <w:marLeft w:val="0"/>
      <w:marRight w:val="0"/>
      <w:marTop w:val="0"/>
      <w:marBottom w:val="0"/>
      <w:divBdr>
        <w:top w:val="none" w:sz="0" w:space="0" w:color="auto"/>
        <w:left w:val="none" w:sz="0" w:space="0" w:color="auto"/>
        <w:bottom w:val="none" w:sz="0" w:space="0" w:color="auto"/>
        <w:right w:val="none" w:sz="0" w:space="0" w:color="auto"/>
      </w:divBdr>
    </w:div>
    <w:div w:id="1573737164">
      <w:bodyDiv w:val="1"/>
      <w:marLeft w:val="0"/>
      <w:marRight w:val="0"/>
      <w:marTop w:val="0"/>
      <w:marBottom w:val="0"/>
      <w:divBdr>
        <w:top w:val="none" w:sz="0" w:space="0" w:color="auto"/>
        <w:left w:val="none" w:sz="0" w:space="0" w:color="auto"/>
        <w:bottom w:val="none" w:sz="0" w:space="0" w:color="auto"/>
        <w:right w:val="none" w:sz="0" w:space="0" w:color="auto"/>
      </w:divBdr>
    </w:div>
    <w:div w:id="1575356819">
      <w:bodyDiv w:val="1"/>
      <w:marLeft w:val="0"/>
      <w:marRight w:val="0"/>
      <w:marTop w:val="0"/>
      <w:marBottom w:val="0"/>
      <w:divBdr>
        <w:top w:val="none" w:sz="0" w:space="0" w:color="auto"/>
        <w:left w:val="none" w:sz="0" w:space="0" w:color="auto"/>
        <w:bottom w:val="none" w:sz="0" w:space="0" w:color="auto"/>
        <w:right w:val="none" w:sz="0" w:space="0" w:color="auto"/>
      </w:divBdr>
    </w:div>
    <w:div w:id="1575894434">
      <w:bodyDiv w:val="1"/>
      <w:marLeft w:val="0"/>
      <w:marRight w:val="0"/>
      <w:marTop w:val="0"/>
      <w:marBottom w:val="0"/>
      <w:divBdr>
        <w:top w:val="none" w:sz="0" w:space="0" w:color="auto"/>
        <w:left w:val="none" w:sz="0" w:space="0" w:color="auto"/>
        <w:bottom w:val="none" w:sz="0" w:space="0" w:color="auto"/>
        <w:right w:val="none" w:sz="0" w:space="0" w:color="auto"/>
      </w:divBdr>
    </w:div>
    <w:div w:id="1576552079">
      <w:bodyDiv w:val="1"/>
      <w:marLeft w:val="0"/>
      <w:marRight w:val="0"/>
      <w:marTop w:val="0"/>
      <w:marBottom w:val="0"/>
      <w:divBdr>
        <w:top w:val="none" w:sz="0" w:space="0" w:color="auto"/>
        <w:left w:val="none" w:sz="0" w:space="0" w:color="auto"/>
        <w:bottom w:val="none" w:sz="0" w:space="0" w:color="auto"/>
        <w:right w:val="none" w:sz="0" w:space="0" w:color="auto"/>
      </w:divBdr>
    </w:div>
    <w:div w:id="1577327636">
      <w:bodyDiv w:val="1"/>
      <w:marLeft w:val="0"/>
      <w:marRight w:val="0"/>
      <w:marTop w:val="0"/>
      <w:marBottom w:val="0"/>
      <w:divBdr>
        <w:top w:val="none" w:sz="0" w:space="0" w:color="auto"/>
        <w:left w:val="none" w:sz="0" w:space="0" w:color="auto"/>
        <w:bottom w:val="none" w:sz="0" w:space="0" w:color="auto"/>
        <w:right w:val="none" w:sz="0" w:space="0" w:color="auto"/>
      </w:divBdr>
    </w:div>
    <w:div w:id="1579175557">
      <w:bodyDiv w:val="1"/>
      <w:marLeft w:val="0"/>
      <w:marRight w:val="0"/>
      <w:marTop w:val="0"/>
      <w:marBottom w:val="0"/>
      <w:divBdr>
        <w:top w:val="none" w:sz="0" w:space="0" w:color="auto"/>
        <w:left w:val="none" w:sz="0" w:space="0" w:color="auto"/>
        <w:bottom w:val="none" w:sz="0" w:space="0" w:color="auto"/>
        <w:right w:val="none" w:sz="0" w:space="0" w:color="auto"/>
      </w:divBdr>
    </w:div>
    <w:div w:id="1579442154">
      <w:bodyDiv w:val="1"/>
      <w:marLeft w:val="0"/>
      <w:marRight w:val="0"/>
      <w:marTop w:val="0"/>
      <w:marBottom w:val="0"/>
      <w:divBdr>
        <w:top w:val="none" w:sz="0" w:space="0" w:color="auto"/>
        <w:left w:val="none" w:sz="0" w:space="0" w:color="auto"/>
        <w:bottom w:val="none" w:sz="0" w:space="0" w:color="auto"/>
        <w:right w:val="none" w:sz="0" w:space="0" w:color="auto"/>
      </w:divBdr>
    </w:div>
    <w:div w:id="1581139340">
      <w:bodyDiv w:val="1"/>
      <w:marLeft w:val="0"/>
      <w:marRight w:val="0"/>
      <w:marTop w:val="0"/>
      <w:marBottom w:val="0"/>
      <w:divBdr>
        <w:top w:val="none" w:sz="0" w:space="0" w:color="auto"/>
        <w:left w:val="none" w:sz="0" w:space="0" w:color="auto"/>
        <w:bottom w:val="none" w:sz="0" w:space="0" w:color="auto"/>
        <w:right w:val="none" w:sz="0" w:space="0" w:color="auto"/>
      </w:divBdr>
    </w:div>
    <w:div w:id="1581796130">
      <w:bodyDiv w:val="1"/>
      <w:marLeft w:val="0"/>
      <w:marRight w:val="0"/>
      <w:marTop w:val="0"/>
      <w:marBottom w:val="0"/>
      <w:divBdr>
        <w:top w:val="none" w:sz="0" w:space="0" w:color="auto"/>
        <w:left w:val="none" w:sz="0" w:space="0" w:color="auto"/>
        <w:bottom w:val="none" w:sz="0" w:space="0" w:color="auto"/>
        <w:right w:val="none" w:sz="0" w:space="0" w:color="auto"/>
      </w:divBdr>
    </w:div>
    <w:div w:id="1583370533">
      <w:bodyDiv w:val="1"/>
      <w:marLeft w:val="0"/>
      <w:marRight w:val="0"/>
      <w:marTop w:val="0"/>
      <w:marBottom w:val="0"/>
      <w:divBdr>
        <w:top w:val="none" w:sz="0" w:space="0" w:color="auto"/>
        <w:left w:val="none" w:sz="0" w:space="0" w:color="auto"/>
        <w:bottom w:val="none" w:sz="0" w:space="0" w:color="auto"/>
        <w:right w:val="none" w:sz="0" w:space="0" w:color="auto"/>
      </w:divBdr>
    </w:div>
    <w:div w:id="1583759236">
      <w:bodyDiv w:val="1"/>
      <w:marLeft w:val="0"/>
      <w:marRight w:val="0"/>
      <w:marTop w:val="0"/>
      <w:marBottom w:val="0"/>
      <w:divBdr>
        <w:top w:val="none" w:sz="0" w:space="0" w:color="auto"/>
        <w:left w:val="none" w:sz="0" w:space="0" w:color="auto"/>
        <w:bottom w:val="none" w:sz="0" w:space="0" w:color="auto"/>
        <w:right w:val="none" w:sz="0" w:space="0" w:color="auto"/>
      </w:divBdr>
    </w:div>
    <w:div w:id="1584022485">
      <w:bodyDiv w:val="1"/>
      <w:marLeft w:val="0"/>
      <w:marRight w:val="0"/>
      <w:marTop w:val="0"/>
      <w:marBottom w:val="0"/>
      <w:divBdr>
        <w:top w:val="none" w:sz="0" w:space="0" w:color="auto"/>
        <w:left w:val="none" w:sz="0" w:space="0" w:color="auto"/>
        <w:bottom w:val="none" w:sz="0" w:space="0" w:color="auto"/>
        <w:right w:val="none" w:sz="0" w:space="0" w:color="auto"/>
      </w:divBdr>
    </w:div>
    <w:div w:id="1584952257">
      <w:bodyDiv w:val="1"/>
      <w:marLeft w:val="0"/>
      <w:marRight w:val="0"/>
      <w:marTop w:val="0"/>
      <w:marBottom w:val="0"/>
      <w:divBdr>
        <w:top w:val="none" w:sz="0" w:space="0" w:color="auto"/>
        <w:left w:val="none" w:sz="0" w:space="0" w:color="auto"/>
        <w:bottom w:val="none" w:sz="0" w:space="0" w:color="auto"/>
        <w:right w:val="none" w:sz="0" w:space="0" w:color="auto"/>
      </w:divBdr>
    </w:div>
    <w:div w:id="1585606039">
      <w:bodyDiv w:val="1"/>
      <w:marLeft w:val="0"/>
      <w:marRight w:val="0"/>
      <w:marTop w:val="0"/>
      <w:marBottom w:val="0"/>
      <w:divBdr>
        <w:top w:val="none" w:sz="0" w:space="0" w:color="auto"/>
        <w:left w:val="none" w:sz="0" w:space="0" w:color="auto"/>
        <w:bottom w:val="none" w:sz="0" w:space="0" w:color="auto"/>
        <w:right w:val="none" w:sz="0" w:space="0" w:color="auto"/>
      </w:divBdr>
    </w:div>
    <w:div w:id="1587571847">
      <w:bodyDiv w:val="1"/>
      <w:marLeft w:val="0"/>
      <w:marRight w:val="0"/>
      <w:marTop w:val="0"/>
      <w:marBottom w:val="0"/>
      <w:divBdr>
        <w:top w:val="none" w:sz="0" w:space="0" w:color="auto"/>
        <w:left w:val="none" w:sz="0" w:space="0" w:color="auto"/>
        <w:bottom w:val="none" w:sz="0" w:space="0" w:color="auto"/>
        <w:right w:val="none" w:sz="0" w:space="0" w:color="auto"/>
      </w:divBdr>
    </w:div>
    <w:div w:id="1587883078">
      <w:bodyDiv w:val="1"/>
      <w:marLeft w:val="0"/>
      <w:marRight w:val="0"/>
      <w:marTop w:val="0"/>
      <w:marBottom w:val="0"/>
      <w:divBdr>
        <w:top w:val="none" w:sz="0" w:space="0" w:color="auto"/>
        <w:left w:val="none" w:sz="0" w:space="0" w:color="auto"/>
        <w:bottom w:val="none" w:sz="0" w:space="0" w:color="auto"/>
        <w:right w:val="none" w:sz="0" w:space="0" w:color="auto"/>
      </w:divBdr>
    </w:div>
    <w:div w:id="1591310282">
      <w:bodyDiv w:val="1"/>
      <w:marLeft w:val="0"/>
      <w:marRight w:val="0"/>
      <w:marTop w:val="0"/>
      <w:marBottom w:val="0"/>
      <w:divBdr>
        <w:top w:val="none" w:sz="0" w:space="0" w:color="auto"/>
        <w:left w:val="none" w:sz="0" w:space="0" w:color="auto"/>
        <w:bottom w:val="none" w:sz="0" w:space="0" w:color="auto"/>
        <w:right w:val="none" w:sz="0" w:space="0" w:color="auto"/>
      </w:divBdr>
    </w:div>
    <w:div w:id="1591352582">
      <w:bodyDiv w:val="1"/>
      <w:marLeft w:val="0"/>
      <w:marRight w:val="0"/>
      <w:marTop w:val="0"/>
      <w:marBottom w:val="0"/>
      <w:divBdr>
        <w:top w:val="none" w:sz="0" w:space="0" w:color="auto"/>
        <w:left w:val="none" w:sz="0" w:space="0" w:color="auto"/>
        <w:bottom w:val="none" w:sz="0" w:space="0" w:color="auto"/>
        <w:right w:val="none" w:sz="0" w:space="0" w:color="auto"/>
      </w:divBdr>
    </w:div>
    <w:div w:id="1592199787">
      <w:bodyDiv w:val="1"/>
      <w:marLeft w:val="0"/>
      <w:marRight w:val="0"/>
      <w:marTop w:val="0"/>
      <w:marBottom w:val="0"/>
      <w:divBdr>
        <w:top w:val="none" w:sz="0" w:space="0" w:color="auto"/>
        <w:left w:val="none" w:sz="0" w:space="0" w:color="auto"/>
        <w:bottom w:val="none" w:sz="0" w:space="0" w:color="auto"/>
        <w:right w:val="none" w:sz="0" w:space="0" w:color="auto"/>
      </w:divBdr>
    </w:div>
    <w:div w:id="1592855097">
      <w:bodyDiv w:val="1"/>
      <w:marLeft w:val="0"/>
      <w:marRight w:val="0"/>
      <w:marTop w:val="0"/>
      <w:marBottom w:val="0"/>
      <w:divBdr>
        <w:top w:val="none" w:sz="0" w:space="0" w:color="auto"/>
        <w:left w:val="none" w:sz="0" w:space="0" w:color="auto"/>
        <w:bottom w:val="none" w:sz="0" w:space="0" w:color="auto"/>
        <w:right w:val="none" w:sz="0" w:space="0" w:color="auto"/>
      </w:divBdr>
    </w:div>
    <w:div w:id="1593120300">
      <w:bodyDiv w:val="1"/>
      <w:marLeft w:val="0"/>
      <w:marRight w:val="0"/>
      <w:marTop w:val="0"/>
      <w:marBottom w:val="0"/>
      <w:divBdr>
        <w:top w:val="none" w:sz="0" w:space="0" w:color="auto"/>
        <w:left w:val="none" w:sz="0" w:space="0" w:color="auto"/>
        <w:bottom w:val="none" w:sz="0" w:space="0" w:color="auto"/>
        <w:right w:val="none" w:sz="0" w:space="0" w:color="auto"/>
      </w:divBdr>
    </w:div>
    <w:div w:id="1593274665">
      <w:bodyDiv w:val="1"/>
      <w:marLeft w:val="0"/>
      <w:marRight w:val="0"/>
      <w:marTop w:val="0"/>
      <w:marBottom w:val="0"/>
      <w:divBdr>
        <w:top w:val="none" w:sz="0" w:space="0" w:color="auto"/>
        <w:left w:val="none" w:sz="0" w:space="0" w:color="auto"/>
        <w:bottom w:val="none" w:sz="0" w:space="0" w:color="auto"/>
        <w:right w:val="none" w:sz="0" w:space="0" w:color="auto"/>
      </w:divBdr>
    </w:div>
    <w:div w:id="1593277443">
      <w:bodyDiv w:val="1"/>
      <w:marLeft w:val="0"/>
      <w:marRight w:val="0"/>
      <w:marTop w:val="0"/>
      <w:marBottom w:val="0"/>
      <w:divBdr>
        <w:top w:val="none" w:sz="0" w:space="0" w:color="auto"/>
        <w:left w:val="none" w:sz="0" w:space="0" w:color="auto"/>
        <w:bottom w:val="none" w:sz="0" w:space="0" w:color="auto"/>
        <w:right w:val="none" w:sz="0" w:space="0" w:color="auto"/>
      </w:divBdr>
    </w:div>
    <w:div w:id="1598831335">
      <w:bodyDiv w:val="1"/>
      <w:marLeft w:val="0"/>
      <w:marRight w:val="0"/>
      <w:marTop w:val="0"/>
      <w:marBottom w:val="0"/>
      <w:divBdr>
        <w:top w:val="none" w:sz="0" w:space="0" w:color="auto"/>
        <w:left w:val="none" w:sz="0" w:space="0" w:color="auto"/>
        <w:bottom w:val="none" w:sz="0" w:space="0" w:color="auto"/>
        <w:right w:val="none" w:sz="0" w:space="0" w:color="auto"/>
      </w:divBdr>
    </w:div>
    <w:div w:id="1599867256">
      <w:bodyDiv w:val="1"/>
      <w:marLeft w:val="0"/>
      <w:marRight w:val="0"/>
      <w:marTop w:val="0"/>
      <w:marBottom w:val="0"/>
      <w:divBdr>
        <w:top w:val="none" w:sz="0" w:space="0" w:color="auto"/>
        <w:left w:val="none" w:sz="0" w:space="0" w:color="auto"/>
        <w:bottom w:val="none" w:sz="0" w:space="0" w:color="auto"/>
        <w:right w:val="none" w:sz="0" w:space="0" w:color="auto"/>
      </w:divBdr>
    </w:div>
    <w:div w:id="1600017786">
      <w:bodyDiv w:val="1"/>
      <w:marLeft w:val="0"/>
      <w:marRight w:val="0"/>
      <w:marTop w:val="0"/>
      <w:marBottom w:val="0"/>
      <w:divBdr>
        <w:top w:val="none" w:sz="0" w:space="0" w:color="auto"/>
        <w:left w:val="none" w:sz="0" w:space="0" w:color="auto"/>
        <w:bottom w:val="none" w:sz="0" w:space="0" w:color="auto"/>
        <w:right w:val="none" w:sz="0" w:space="0" w:color="auto"/>
      </w:divBdr>
    </w:div>
    <w:div w:id="1601596010">
      <w:bodyDiv w:val="1"/>
      <w:marLeft w:val="0"/>
      <w:marRight w:val="0"/>
      <w:marTop w:val="0"/>
      <w:marBottom w:val="0"/>
      <w:divBdr>
        <w:top w:val="none" w:sz="0" w:space="0" w:color="auto"/>
        <w:left w:val="none" w:sz="0" w:space="0" w:color="auto"/>
        <w:bottom w:val="none" w:sz="0" w:space="0" w:color="auto"/>
        <w:right w:val="none" w:sz="0" w:space="0" w:color="auto"/>
      </w:divBdr>
    </w:div>
    <w:div w:id="1602255057">
      <w:bodyDiv w:val="1"/>
      <w:marLeft w:val="0"/>
      <w:marRight w:val="0"/>
      <w:marTop w:val="0"/>
      <w:marBottom w:val="0"/>
      <w:divBdr>
        <w:top w:val="none" w:sz="0" w:space="0" w:color="auto"/>
        <w:left w:val="none" w:sz="0" w:space="0" w:color="auto"/>
        <w:bottom w:val="none" w:sz="0" w:space="0" w:color="auto"/>
        <w:right w:val="none" w:sz="0" w:space="0" w:color="auto"/>
      </w:divBdr>
    </w:div>
    <w:div w:id="1605304364">
      <w:bodyDiv w:val="1"/>
      <w:marLeft w:val="0"/>
      <w:marRight w:val="0"/>
      <w:marTop w:val="0"/>
      <w:marBottom w:val="0"/>
      <w:divBdr>
        <w:top w:val="none" w:sz="0" w:space="0" w:color="auto"/>
        <w:left w:val="none" w:sz="0" w:space="0" w:color="auto"/>
        <w:bottom w:val="none" w:sz="0" w:space="0" w:color="auto"/>
        <w:right w:val="none" w:sz="0" w:space="0" w:color="auto"/>
      </w:divBdr>
    </w:div>
    <w:div w:id="1605961956">
      <w:bodyDiv w:val="1"/>
      <w:marLeft w:val="0"/>
      <w:marRight w:val="0"/>
      <w:marTop w:val="0"/>
      <w:marBottom w:val="0"/>
      <w:divBdr>
        <w:top w:val="none" w:sz="0" w:space="0" w:color="auto"/>
        <w:left w:val="none" w:sz="0" w:space="0" w:color="auto"/>
        <w:bottom w:val="none" w:sz="0" w:space="0" w:color="auto"/>
        <w:right w:val="none" w:sz="0" w:space="0" w:color="auto"/>
      </w:divBdr>
    </w:div>
    <w:div w:id="1606301790">
      <w:bodyDiv w:val="1"/>
      <w:marLeft w:val="0"/>
      <w:marRight w:val="0"/>
      <w:marTop w:val="0"/>
      <w:marBottom w:val="0"/>
      <w:divBdr>
        <w:top w:val="none" w:sz="0" w:space="0" w:color="auto"/>
        <w:left w:val="none" w:sz="0" w:space="0" w:color="auto"/>
        <w:bottom w:val="none" w:sz="0" w:space="0" w:color="auto"/>
        <w:right w:val="none" w:sz="0" w:space="0" w:color="auto"/>
      </w:divBdr>
    </w:div>
    <w:div w:id="1607343399">
      <w:bodyDiv w:val="1"/>
      <w:marLeft w:val="0"/>
      <w:marRight w:val="0"/>
      <w:marTop w:val="0"/>
      <w:marBottom w:val="0"/>
      <w:divBdr>
        <w:top w:val="none" w:sz="0" w:space="0" w:color="auto"/>
        <w:left w:val="none" w:sz="0" w:space="0" w:color="auto"/>
        <w:bottom w:val="none" w:sz="0" w:space="0" w:color="auto"/>
        <w:right w:val="none" w:sz="0" w:space="0" w:color="auto"/>
      </w:divBdr>
    </w:div>
    <w:div w:id="1608730229">
      <w:bodyDiv w:val="1"/>
      <w:marLeft w:val="0"/>
      <w:marRight w:val="0"/>
      <w:marTop w:val="0"/>
      <w:marBottom w:val="0"/>
      <w:divBdr>
        <w:top w:val="none" w:sz="0" w:space="0" w:color="auto"/>
        <w:left w:val="none" w:sz="0" w:space="0" w:color="auto"/>
        <w:bottom w:val="none" w:sz="0" w:space="0" w:color="auto"/>
        <w:right w:val="none" w:sz="0" w:space="0" w:color="auto"/>
      </w:divBdr>
    </w:div>
    <w:div w:id="1609391037">
      <w:bodyDiv w:val="1"/>
      <w:marLeft w:val="0"/>
      <w:marRight w:val="0"/>
      <w:marTop w:val="0"/>
      <w:marBottom w:val="0"/>
      <w:divBdr>
        <w:top w:val="none" w:sz="0" w:space="0" w:color="auto"/>
        <w:left w:val="none" w:sz="0" w:space="0" w:color="auto"/>
        <w:bottom w:val="none" w:sz="0" w:space="0" w:color="auto"/>
        <w:right w:val="none" w:sz="0" w:space="0" w:color="auto"/>
      </w:divBdr>
    </w:div>
    <w:div w:id="1610501632">
      <w:bodyDiv w:val="1"/>
      <w:marLeft w:val="0"/>
      <w:marRight w:val="0"/>
      <w:marTop w:val="0"/>
      <w:marBottom w:val="0"/>
      <w:divBdr>
        <w:top w:val="none" w:sz="0" w:space="0" w:color="auto"/>
        <w:left w:val="none" w:sz="0" w:space="0" w:color="auto"/>
        <w:bottom w:val="none" w:sz="0" w:space="0" w:color="auto"/>
        <w:right w:val="none" w:sz="0" w:space="0" w:color="auto"/>
      </w:divBdr>
    </w:div>
    <w:div w:id="1610817959">
      <w:bodyDiv w:val="1"/>
      <w:marLeft w:val="0"/>
      <w:marRight w:val="0"/>
      <w:marTop w:val="0"/>
      <w:marBottom w:val="0"/>
      <w:divBdr>
        <w:top w:val="none" w:sz="0" w:space="0" w:color="auto"/>
        <w:left w:val="none" w:sz="0" w:space="0" w:color="auto"/>
        <w:bottom w:val="none" w:sz="0" w:space="0" w:color="auto"/>
        <w:right w:val="none" w:sz="0" w:space="0" w:color="auto"/>
      </w:divBdr>
    </w:div>
    <w:div w:id="1611468921">
      <w:bodyDiv w:val="1"/>
      <w:marLeft w:val="0"/>
      <w:marRight w:val="0"/>
      <w:marTop w:val="0"/>
      <w:marBottom w:val="0"/>
      <w:divBdr>
        <w:top w:val="none" w:sz="0" w:space="0" w:color="auto"/>
        <w:left w:val="none" w:sz="0" w:space="0" w:color="auto"/>
        <w:bottom w:val="none" w:sz="0" w:space="0" w:color="auto"/>
        <w:right w:val="none" w:sz="0" w:space="0" w:color="auto"/>
      </w:divBdr>
    </w:div>
    <w:div w:id="1612322687">
      <w:bodyDiv w:val="1"/>
      <w:marLeft w:val="0"/>
      <w:marRight w:val="0"/>
      <w:marTop w:val="0"/>
      <w:marBottom w:val="0"/>
      <w:divBdr>
        <w:top w:val="none" w:sz="0" w:space="0" w:color="auto"/>
        <w:left w:val="none" w:sz="0" w:space="0" w:color="auto"/>
        <w:bottom w:val="none" w:sz="0" w:space="0" w:color="auto"/>
        <w:right w:val="none" w:sz="0" w:space="0" w:color="auto"/>
      </w:divBdr>
    </w:div>
    <w:div w:id="1613785149">
      <w:bodyDiv w:val="1"/>
      <w:marLeft w:val="0"/>
      <w:marRight w:val="0"/>
      <w:marTop w:val="0"/>
      <w:marBottom w:val="0"/>
      <w:divBdr>
        <w:top w:val="none" w:sz="0" w:space="0" w:color="auto"/>
        <w:left w:val="none" w:sz="0" w:space="0" w:color="auto"/>
        <w:bottom w:val="none" w:sz="0" w:space="0" w:color="auto"/>
        <w:right w:val="none" w:sz="0" w:space="0" w:color="auto"/>
      </w:divBdr>
    </w:div>
    <w:div w:id="1614242335">
      <w:bodyDiv w:val="1"/>
      <w:marLeft w:val="0"/>
      <w:marRight w:val="0"/>
      <w:marTop w:val="0"/>
      <w:marBottom w:val="0"/>
      <w:divBdr>
        <w:top w:val="none" w:sz="0" w:space="0" w:color="auto"/>
        <w:left w:val="none" w:sz="0" w:space="0" w:color="auto"/>
        <w:bottom w:val="none" w:sz="0" w:space="0" w:color="auto"/>
        <w:right w:val="none" w:sz="0" w:space="0" w:color="auto"/>
      </w:divBdr>
    </w:div>
    <w:div w:id="1619212773">
      <w:bodyDiv w:val="1"/>
      <w:marLeft w:val="0"/>
      <w:marRight w:val="0"/>
      <w:marTop w:val="0"/>
      <w:marBottom w:val="0"/>
      <w:divBdr>
        <w:top w:val="none" w:sz="0" w:space="0" w:color="auto"/>
        <w:left w:val="none" w:sz="0" w:space="0" w:color="auto"/>
        <w:bottom w:val="none" w:sz="0" w:space="0" w:color="auto"/>
        <w:right w:val="none" w:sz="0" w:space="0" w:color="auto"/>
      </w:divBdr>
    </w:div>
    <w:div w:id="1619993960">
      <w:bodyDiv w:val="1"/>
      <w:marLeft w:val="0"/>
      <w:marRight w:val="0"/>
      <w:marTop w:val="0"/>
      <w:marBottom w:val="0"/>
      <w:divBdr>
        <w:top w:val="none" w:sz="0" w:space="0" w:color="auto"/>
        <w:left w:val="none" w:sz="0" w:space="0" w:color="auto"/>
        <w:bottom w:val="none" w:sz="0" w:space="0" w:color="auto"/>
        <w:right w:val="none" w:sz="0" w:space="0" w:color="auto"/>
      </w:divBdr>
    </w:div>
    <w:div w:id="1620725078">
      <w:bodyDiv w:val="1"/>
      <w:marLeft w:val="0"/>
      <w:marRight w:val="0"/>
      <w:marTop w:val="0"/>
      <w:marBottom w:val="0"/>
      <w:divBdr>
        <w:top w:val="none" w:sz="0" w:space="0" w:color="auto"/>
        <w:left w:val="none" w:sz="0" w:space="0" w:color="auto"/>
        <w:bottom w:val="none" w:sz="0" w:space="0" w:color="auto"/>
        <w:right w:val="none" w:sz="0" w:space="0" w:color="auto"/>
      </w:divBdr>
    </w:div>
    <w:div w:id="1622491233">
      <w:bodyDiv w:val="1"/>
      <w:marLeft w:val="0"/>
      <w:marRight w:val="0"/>
      <w:marTop w:val="0"/>
      <w:marBottom w:val="0"/>
      <w:divBdr>
        <w:top w:val="none" w:sz="0" w:space="0" w:color="auto"/>
        <w:left w:val="none" w:sz="0" w:space="0" w:color="auto"/>
        <w:bottom w:val="none" w:sz="0" w:space="0" w:color="auto"/>
        <w:right w:val="none" w:sz="0" w:space="0" w:color="auto"/>
      </w:divBdr>
    </w:div>
    <w:div w:id="1624574712">
      <w:bodyDiv w:val="1"/>
      <w:marLeft w:val="0"/>
      <w:marRight w:val="0"/>
      <w:marTop w:val="0"/>
      <w:marBottom w:val="0"/>
      <w:divBdr>
        <w:top w:val="none" w:sz="0" w:space="0" w:color="auto"/>
        <w:left w:val="none" w:sz="0" w:space="0" w:color="auto"/>
        <w:bottom w:val="none" w:sz="0" w:space="0" w:color="auto"/>
        <w:right w:val="none" w:sz="0" w:space="0" w:color="auto"/>
      </w:divBdr>
    </w:div>
    <w:div w:id="1625303797">
      <w:bodyDiv w:val="1"/>
      <w:marLeft w:val="0"/>
      <w:marRight w:val="0"/>
      <w:marTop w:val="0"/>
      <w:marBottom w:val="0"/>
      <w:divBdr>
        <w:top w:val="none" w:sz="0" w:space="0" w:color="auto"/>
        <w:left w:val="none" w:sz="0" w:space="0" w:color="auto"/>
        <w:bottom w:val="none" w:sz="0" w:space="0" w:color="auto"/>
        <w:right w:val="none" w:sz="0" w:space="0" w:color="auto"/>
      </w:divBdr>
    </w:div>
    <w:div w:id="1625576033">
      <w:bodyDiv w:val="1"/>
      <w:marLeft w:val="0"/>
      <w:marRight w:val="0"/>
      <w:marTop w:val="0"/>
      <w:marBottom w:val="0"/>
      <w:divBdr>
        <w:top w:val="none" w:sz="0" w:space="0" w:color="auto"/>
        <w:left w:val="none" w:sz="0" w:space="0" w:color="auto"/>
        <w:bottom w:val="none" w:sz="0" w:space="0" w:color="auto"/>
        <w:right w:val="none" w:sz="0" w:space="0" w:color="auto"/>
      </w:divBdr>
    </w:div>
    <w:div w:id="1625845609">
      <w:bodyDiv w:val="1"/>
      <w:marLeft w:val="0"/>
      <w:marRight w:val="0"/>
      <w:marTop w:val="0"/>
      <w:marBottom w:val="0"/>
      <w:divBdr>
        <w:top w:val="none" w:sz="0" w:space="0" w:color="auto"/>
        <w:left w:val="none" w:sz="0" w:space="0" w:color="auto"/>
        <w:bottom w:val="none" w:sz="0" w:space="0" w:color="auto"/>
        <w:right w:val="none" w:sz="0" w:space="0" w:color="auto"/>
      </w:divBdr>
    </w:div>
    <w:div w:id="1626816520">
      <w:bodyDiv w:val="1"/>
      <w:marLeft w:val="0"/>
      <w:marRight w:val="0"/>
      <w:marTop w:val="0"/>
      <w:marBottom w:val="0"/>
      <w:divBdr>
        <w:top w:val="none" w:sz="0" w:space="0" w:color="auto"/>
        <w:left w:val="none" w:sz="0" w:space="0" w:color="auto"/>
        <w:bottom w:val="none" w:sz="0" w:space="0" w:color="auto"/>
        <w:right w:val="none" w:sz="0" w:space="0" w:color="auto"/>
      </w:divBdr>
    </w:div>
    <w:div w:id="1627195275">
      <w:bodyDiv w:val="1"/>
      <w:marLeft w:val="0"/>
      <w:marRight w:val="0"/>
      <w:marTop w:val="0"/>
      <w:marBottom w:val="0"/>
      <w:divBdr>
        <w:top w:val="none" w:sz="0" w:space="0" w:color="auto"/>
        <w:left w:val="none" w:sz="0" w:space="0" w:color="auto"/>
        <w:bottom w:val="none" w:sz="0" w:space="0" w:color="auto"/>
        <w:right w:val="none" w:sz="0" w:space="0" w:color="auto"/>
      </w:divBdr>
    </w:div>
    <w:div w:id="1629042017">
      <w:bodyDiv w:val="1"/>
      <w:marLeft w:val="0"/>
      <w:marRight w:val="0"/>
      <w:marTop w:val="0"/>
      <w:marBottom w:val="0"/>
      <w:divBdr>
        <w:top w:val="none" w:sz="0" w:space="0" w:color="auto"/>
        <w:left w:val="none" w:sz="0" w:space="0" w:color="auto"/>
        <w:bottom w:val="none" w:sz="0" w:space="0" w:color="auto"/>
        <w:right w:val="none" w:sz="0" w:space="0" w:color="auto"/>
      </w:divBdr>
    </w:div>
    <w:div w:id="1629047987">
      <w:bodyDiv w:val="1"/>
      <w:marLeft w:val="0"/>
      <w:marRight w:val="0"/>
      <w:marTop w:val="0"/>
      <w:marBottom w:val="0"/>
      <w:divBdr>
        <w:top w:val="none" w:sz="0" w:space="0" w:color="auto"/>
        <w:left w:val="none" w:sz="0" w:space="0" w:color="auto"/>
        <w:bottom w:val="none" w:sz="0" w:space="0" w:color="auto"/>
        <w:right w:val="none" w:sz="0" w:space="0" w:color="auto"/>
      </w:divBdr>
    </w:div>
    <w:div w:id="1630819033">
      <w:bodyDiv w:val="1"/>
      <w:marLeft w:val="0"/>
      <w:marRight w:val="0"/>
      <w:marTop w:val="0"/>
      <w:marBottom w:val="0"/>
      <w:divBdr>
        <w:top w:val="none" w:sz="0" w:space="0" w:color="auto"/>
        <w:left w:val="none" w:sz="0" w:space="0" w:color="auto"/>
        <w:bottom w:val="none" w:sz="0" w:space="0" w:color="auto"/>
        <w:right w:val="none" w:sz="0" w:space="0" w:color="auto"/>
      </w:divBdr>
    </w:div>
    <w:div w:id="1631091079">
      <w:bodyDiv w:val="1"/>
      <w:marLeft w:val="0"/>
      <w:marRight w:val="0"/>
      <w:marTop w:val="0"/>
      <w:marBottom w:val="0"/>
      <w:divBdr>
        <w:top w:val="none" w:sz="0" w:space="0" w:color="auto"/>
        <w:left w:val="none" w:sz="0" w:space="0" w:color="auto"/>
        <w:bottom w:val="none" w:sz="0" w:space="0" w:color="auto"/>
        <w:right w:val="none" w:sz="0" w:space="0" w:color="auto"/>
      </w:divBdr>
    </w:div>
    <w:div w:id="1631352277">
      <w:bodyDiv w:val="1"/>
      <w:marLeft w:val="0"/>
      <w:marRight w:val="0"/>
      <w:marTop w:val="0"/>
      <w:marBottom w:val="0"/>
      <w:divBdr>
        <w:top w:val="none" w:sz="0" w:space="0" w:color="auto"/>
        <w:left w:val="none" w:sz="0" w:space="0" w:color="auto"/>
        <w:bottom w:val="none" w:sz="0" w:space="0" w:color="auto"/>
        <w:right w:val="none" w:sz="0" w:space="0" w:color="auto"/>
      </w:divBdr>
    </w:div>
    <w:div w:id="1631789684">
      <w:bodyDiv w:val="1"/>
      <w:marLeft w:val="0"/>
      <w:marRight w:val="0"/>
      <w:marTop w:val="0"/>
      <w:marBottom w:val="0"/>
      <w:divBdr>
        <w:top w:val="none" w:sz="0" w:space="0" w:color="auto"/>
        <w:left w:val="none" w:sz="0" w:space="0" w:color="auto"/>
        <w:bottom w:val="none" w:sz="0" w:space="0" w:color="auto"/>
        <w:right w:val="none" w:sz="0" w:space="0" w:color="auto"/>
      </w:divBdr>
    </w:div>
    <w:div w:id="1632054646">
      <w:bodyDiv w:val="1"/>
      <w:marLeft w:val="0"/>
      <w:marRight w:val="0"/>
      <w:marTop w:val="0"/>
      <w:marBottom w:val="0"/>
      <w:divBdr>
        <w:top w:val="none" w:sz="0" w:space="0" w:color="auto"/>
        <w:left w:val="none" w:sz="0" w:space="0" w:color="auto"/>
        <w:bottom w:val="none" w:sz="0" w:space="0" w:color="auto"/>
        <w:right w:val="none" w:sz="0" w:space="0" w:color="auto"/>
      </w:divBdr>
    </w:div>
    <w:div w:id="1632858365">
      <w:bodyDiv w:val="1"/>
      <w:marLeft w:val="0"/>
      <w:marRight w:val="0"/>
      <w:marTop w:val="0"/>
      <w:marBottom w:val="0"/>
      <w:divBdr>
        <w:top w:val="none" w:sz="0" w:space="0" w:color="auto"/>
        <w:left w:val="none" w:sz="0" w:space="0" w:color="auto"/>
        <w:bottom w:val="none" w:sz="0" w:space="0" w:color="auto"/>
        <w:right w:val="none" w:sz="0" w:space="0" w:color="auto"/>
      </w:divBdr>
    </w:div>
    <w:div w:id="1633168980">
      <w:bodyDiv w:val="1"/>
      <w:marLeft w:val="0"/>
      <w:marRight w:val="0"/>
      <w:marTop w:val="0"/>
      <w:marBottom w:val="0"/>
      <w:divBdr>
        <w:top w:val="none" w:sz="0" w:space="0" w:color="auto"/>
        <w:left w:val="none" w:sz="0" w:space="0" w:color="auto"/>
        <w:bottom w:val="none" w:sz="0" w:space="0" w:color="auto"/>
        <w:right w:val="none" w:sz="0" w:space="0" w:color="auto"/>
      </w:divBdr>
    </w:div>
    <w:div w:id="1634292147">
      <w:bodyDiv w:val="1"/>
      <w:marLeft w:val="0"/>
      <w:marRight w:val="0"/>
      <w:marTop w:val="0"/>
      <w:marBottom w:val="0"/>
      <w:divBdr>
        <w:top w:val="none" w:sz="0" w:space="0" w:color="auto"/>
        <w:left w:val="none" w:sz="0" w:space="0" w:color="auto"/>
        <w:bottom w:val="none" w:sz="0" w:space="0" w:color="auto"/>
        <w:right w:val="none" w:sz="0" w:space="0" w:color="auto"/>
      </w:divBdr>
    </w:div>
    <w:div w:id="1635332379">
      <w:bodyDiv w:val="1"/>
      <w:marLeft w:val="0"/>
      <w:marRight w:val="0"/>
      <w:marTop w:val="0"/>
      <w:marBottom w:val="0"/>
      <w:divBdr>
        <w:top w:val="none" w:sz="0" w:space="0" w:color="auto"/>
        <w:left w:val="none" w:sz="0" w:space="0" w:color="auto"/>
        <w:bottom w:val="none" w:sz="0" w:space="0" w:color="auto"/>
        <w:right w:val="none" w:sz="0" w:space="0" w:color="auto"/>
      </w:divBdr>
    </w:div>
    <w:div w:id="1635671950">
      <w:bodyDiv w:val="1"/>
      <w:marLeft w:val="0"/>
      <w:marRight w:val="0"/>
      <w:marTop w:val="0"/>
      <w:marBottom w:val="0"/>
      <w:divBdr>
        <w:top w:val="none" w:sz="0" w:space="0" w:color="auto"/>
        <w:left w:val="none" w:sz="0" w:space="0" w:color="auto"/>
        <w:bottom w:val="none" w:sz="0" w:space="0" w:color="auto"/>
        <w:right w:val="none" w:sz="0" w:space="0" w:color="auto"/>
      </w:divBdr>
    </w:div>
    <w:div w:id="1635796875">
      <w:bodyDiv w:val="1"/>
      <w:marLeft w:val="0"/>
      <w:marRight w:val="0"/>
      <w:marTop w:val="0"/>
      <w:marBottom w:val="0"/>
      <w:divBdr>
        <w:top w:val="none" w:sz="0" w:space="0" w:color="auto"/>
        <w:left w:val="none" w:sz="0" w:space="0" w:color="auto"/>
        <w:bottom w:val="none" w:sz="0" w:space="0" w:color="auto"/>
        <w:right w:val="none" w:sz="0" w:space="0" w:color="auto"/>
      </w:divBdr>
    </w:div>
    <w:div w:id="1636137228">
      <w:bodyDiv w:val="1"/>
      <w:marLeft w:val="0"/>
      <w:marRight w:val="0"/>
      <w:marTop w:val="0"/>
      <w:marBottom w:val="0"/>
      <w:divBdr>
        <w:top w:val="none" w:sz="0" w:space="0" w:color="auto"/>
        <w:left w:val="none" w:sz="0" w:space="0" w:color="auto"/>
        <w:bottom w:val="none" w:sz="0" w:space="0" w:color="auto"/>
        <w:right w:val="none" w:sz="0" w:space="0" w:color="auto"/>
      </w:divBdr>
    </w:div>
    <w:div w:id="1641421321">
      <w:bodyDiv w:val="1"/>
      <w:marLeft w:val="0"/>
      <w:marRight w:val="0"/>
      <w:marTop w:val="0"/>
      <w:marBottom w:val="0"/>
      <w:divBdr>
        <w:top w:val="none" w:sz="0" w:space="0" w:color="auto"/>
        <w:left w:val="none" w:sz="0" w:space="0" w:color="auto"/>
        <w:bottom w:val="none" w:sz="0" w:space="0" w:color="auto"/>
        <w:right w:val="none" w:sz="0" w:space="0" w:color="auto"/>
      </w:divBdr>
    </w:div>
    <w:div w:id="1641495924">
      <w:bodyDiv w:val="1"/>
      <w:marLeft w:val="0"/>
      <w:marRight w:val="0"/>
      <w:marTop w:val="0"/>
      <w:marBottom w:val="0"/>
      <w:divBdr>
        <w:top w:val="none" w:sz="0" w:space="0" w:color="auto"/>
        <w:left w:val="none" w:sz="0" w:space="0" w:color="auto"/>
        <w:bottom w:val="none" w:sz="0" w:space="0" w:color="auto"/>
        <w:right w:val="none" w:sz="0" w:space="0" w:color="auto"/>
      </w:divBdr>
    </w:div>
    <w:div w:id="1641613862">
      <w:bodyDiv w:val="1"/>
      <w:marLeft w:val="0"/>
      <w:marRight w:val="0"/>
      <w:marTop w:val="0"/>
      <w:marBottom w:val="0"/>
      <w:divBdr>
        <w:top w:val="none" w:sz="0" w:space="0" w:color="auto"/>
        <w:left w:val="none" w:sz="0" w:space="0" w:color="auto"/>
        <w:bottom w:val="none" w:sz="0" w:space="0" w:color="auto"/>
        <w:right w:val="none" w:sz="0" w:space="0" w:color="auto"/>
      </w:divBdr>
    </w:div>
    <w:div w:id="1641619516">
      <w:bodyDiv w:val="1"/>
      <w:marLeft w:val="0"/>
      <w:marRight w:val="0"/>
      <w:marTop w:val="0"/>
      <w:marBottom w:val="0"/>
      <w:divBdr>
        <w:top w:val="none" w:sz="0" w:space="0" w:color="auto"/>
        <w:left w:val="none" w:sz="0" w:space="0" w:color="auto"/>
        <w:bottom w:val="none" w:sz="0" w:space="0" w:color="auto"/>
        <w:right w:val="none" w:sz="0" w:space="0" w:color="auto"/>
      </w:divBdr>
    </w:div>
    <w:div w:id="1642229532">
      <w:bodyDiv w:val="1"/>
      <w:marLeft w:val="0"/>
      <w:marRight w:val="0"/>
      <w:marTop w:val="0"/>
      <w:marBottom w:val="0"/>
      <w:divBdr>
        <w:top w:val="none" w:sz="0" w:space="0" w:color="auto"/>
        <w:left w:val="none" w:sz="0" w:space="0" w:color="auto"/>
        <w:bottom w:val="none" w:sz="0" w:space="0" w:color="auto"/>
        <w:right w:val="none" w:sz="0" w:space="0" w:color="auto"/>
      </w:divBdr>
    </w:div>
    <w:div w:id="1642463704">
      <w:bodyDiv w:val="1"/>
      <w:marLeft w:val="0"/>
      <w:marRight w:val="0"/>
      <w:marTop w:val="0"/>
      <w:marBottom w:val="0"/>
      <w:divBdr>
        <w:top w:val="none" w:sz="0" w:space="0" w:color="auto"/>
        <w:left w:val="none" w:sz="0" w:space="0" w:color="auto"/>
        <w:bottom w:val="none" w:sz="0" w:space="0" w:color="auto"/>
        <w:right w:val="none" w:sz="0" w:space="0" w:color="auto"/>
      </w:divBdr>
    </w:div>
    <w:div w:id="1642542965">
      <w:bodyDiv w:val="1"/>
      <w:marLeft w:val="0"/>
      <w:marRight w:val="0"/>
      <w:marTop w:val="0"/>
      <w:marBottom w:val="0"/>
      <w:divBdr>
        <w:top w:val="none" w:sz="0" w:space="0" w:color="auto"/>
        <w:left w:val="none" w:sz="0" w:space="0" w:color="auto"/>
        <w:bottom w:val="none" w:sz="0" w:space="0" w:color="auto"/>
        <w:right w:val="none" w:sz="0" w:space="0" w:color="auto"/>
      </w:divBdr>
    </w:div>
    <w:div w:id="1643922967">
      <w:bodyDiv w:val="1"/>
      <w:marLeft w:val="0"/>
      <w:marRight w:val="0"/>
      <w:marTop w:val="0"/>
      <w:marBottom w:val="0"/>
      <w:divBdr>
        <w:top w:val="none" w:sz="0" w:space="0" w:color="auto"/>
        <w:left w:val="none" w:sz="0" w:space="0" w:color="auto"/>
        <w:bottom w:val="none" w:sz="0" w:space="0" w:color="auto"/>
        <w:right w:val="none" w:sz="0" w:space="0" w:color="auto"/>
      </w:divBdr>
    </w:div>
    <w:div w:id="1644384741">
      <w:bodyDiv w:val="1"/>
      <w:marLeft w:val="0"/>
      <w:marRight w:val="0"/>
      <w:marTop w:val="0"/>
      <w:marBottom w:val="0"/>
      <w:divBdr>
        <w:top w:val="none" w:sz="0" w:space="0" w:color="auto"/>
        <w:left w:val="none" w:sz="0" w:space="0" w:color="auto"/>
        <w:bottom w:val="none" w:sz="0" w:space="0" w:color="auto"/>
        <w:right w:val="none" w:sz="0" w:space="0" w:color="auto"/>
      </w:divBdr>
    </w:div>
    <w:div w:id="1645430835">
      <w:bodyDiv w:val="1"/>
      <w:marLeft w:val="0"/>
      <w:marRight w:val="0"/>
      <w:marTop w:val="0"/>
      <w:marBottom w:val="0"/>
      <w:divBdr>
        <w:top w:val="none" w:sz="0" w:space="0" w:color="auto"/>
        <w:left w:val="none" w:sz="0" w:space="0" w:color="auto"/>
        <w:bottom w:val="none" w:sz="0" w:space="0" w:color="auto"/>
        <w:right w:val="none" w:sz="0" w:space="0" w:color="auto"/>
      </w:divBdr>
    </w:div>
    <w:div w:id="1646932036">
      <w:bodyDiv w:val="1"/>
      <w:marLeft w:val="0"/>
      <w:marRight w:val="0"/>
      <w:marTop w:val="0"/>
      <w:marBottom w:val="0"/>
      <w:divBdr>
        <w:top w:val="none" w:sz="0" w:space="0" w:color="auto"/>
        <w:left w:val="none" w:sz="0" w:space="0" w:color="auto"/>
        <w:bottom w:val="none" w:sz="0" w:space="0" w:color="auto"/>
        <w:right w:val="none" w:sz="0" w:space="0" w:color="auto"/>
      </w:divBdr>
    </w:div>
    <w:div w:id="1647200800">
      <w:bodyDiv w:val="1"/>
      <w:marLeft w:val="0"/>
      <w:marRight w:val="0"/>
      <w:marTop w:val="0"/>
      <w:marBottom w:val="0"/>
      <w:divBdr>
        <w:top w:val="none" w:sz="0" w:space="0" w:color="auto"/>
        <w:left w:val="none" w:sz="0" w:space="0" w:color="auto"/>
        <w:bottom w:val="none" w:sz="0" w:space="0" w:color="auto"/>
        <w:right w:val="none" w:sz="0" w:space="0" w:color="auto"/>
      </w:divBdr>
    </w:div>
    <w:div w:id="1648126783">
      <w:bodyDiv w:val="1"/>
      <w:marLeft w:val="0"/>
      <w:marRight w:val="0"/>
      <w:marTop w:val="0"/>
      <w:marBottom w:val="0"/>
      <w:divBdr>
        <w:top w:val="none" w:sz="0" w:space="0" w:color="auto"/>
        <w:left w:val="none" w:sz="0" w:space="0" w:color="auto"/>
        <w:bottom w:val="none" w:sz="0" w:space="0" w:color="auto"/>
        <w:right w:val="none" w:sz="0" w:space="0" w:color="auto"/>
      </w:divBdr>
    </w:div>
    <w:div w:id="1649702119">
      <w:bodyDiv w:val="1"/>
      <w:marLeft w:val="0"/>
      <w:marRight w:val="0"/>
      <w:marTop w:val="0"/>
      <w:marBottom w:val="0"/>
      <w:divBdr>
        <w:top w:val="none" w:sz="0" w:space="0" w:color="auto"/>
        <w:left w:val="none" w:sz="0" w:space="0" w:color="auto"/>
        <w:bottom w:val="none" w:sz="0" w:space="0" w:color="auto"/>
        <w:right w:val="none" w:sz="0" w:space="0" w:color="auto"/>
      </w:divBdr>
    </w:div>
    <w:div w:id="1649704665">
      <w:bodyDiv w:val="1"/>
      <w:marLeft w:val="0"/>
      <w:marRight w:val="0"/>
      <w:marTop w:val="0"/>
      <w:marBottom w:val="0"/>
      <w:divBdr>
        <w:top w:val="none" w:sz="0" w:space="0" w:color="auto"/>
        <w:left w:val="none" w:sz="0" w:space="0" w:color="auto"/>
        <w:bottom w:val="none" w:sz="0" w:space="0" w:color="auto"/>
        <w:right w:val="none" w:sz="0" w:space="0" w:color="auto"/>
      </w:divBdr>
    </w:div>
    <w:div w:id="1650670253">
      <w:bodyDiv w:val="1"/>
      <w:marLeft w:val="0"/>
      <w:marRight w:val="0"/>
      <w:marTop w:val="0"/>
      <w:marBottom w:val="0"/>
      <w:divBdr>
        <w:top w:val="none" w:sz="0" w:space="0" w:color="auto"/>
        <w:left w:val="none" w:sz="0" w:space="0" w:color="auto"/>
        <w:bottom w:val="none" w:sz="0" w:space="0" w:color="auto"/>
        <w:right w:val="none" w:sz="0" w:space="0" w:color="auto"/>
      </w:divBdr>
    </w:div>
    <w:div w:id="1651062013">
      <w:bodyDiv w:val="1"/>
      <w:marLeft w:val="0"/>
      <w:marRight w:val="0"/>
      <w:marTop w:val="0"/>
      <w:marBottom w:val="0"/>
      <w:divBdr>
        <w:top w:val="none" w:sz="0" w:space="0" w:color="auto"/>
        <w:left w:val="none" w:sz="0" w:space="0" w:color="auto"/>
        <w:bottom w:val="none" w:sz="0" w:space="0" w:color="auto"/>
        <w:right w:val="none" w:sz="0" w:space="0" w:color="auto"/>
      </w:divBdr>
    </w:div>
    <w:div w:id="1651328691">
      <w:bodyDiv w:val="1"/>
      <w:marLeft w:val="0"/>
      <w:marRight w:val="0"/>
      <w:marTop w:val="0"/>
      <w:marBottom w:val="0"/>
      <w:divBdr>
        <w:top w:val="none" w:sz="0" w:space="0" w:color="auto"/>
        <w:left w:val="none" w:sz="0" w:space="0" w:color="auto"/>
        <w:bottom w:val="none" w:sz="0" w:space="0" w:color="auto"/>
        <w:right w:val="none" w:sz="0" w:space="0" w:color="auto"/>
      </w:divBdr>
    </w:div>
    <w:div w:id="1651712439">
      <w:bodyDiv w:val="1"/>
      <w:marLeft w:val="0"/>
      <w:marRight w:val="0"/>
      <w:marTop w:val="0"/>
      <w:marBottom w:val="0"/>
      <w:divBdr>
        <w:top w:val="none" w:sz="0" w:space="0" w:color="auto"/>
        <w:left w:val="none" w:sz="0" w:space="0" w:color="auto"/>
        <w:bottom w:val="none" w:sz="0" w:space="0" w:color="auto"/>
        <w:right w:val="none" w:sz="0" w:space="0" w:color="auto"/>
      </w:divBdr>
    </w:div>
    <w:div w:id="1651787619">
      <w:bodyDiv w:val="1"/>
      <w:marLeft w:val="0"/>
      <w:marRight w:val="0"/>
      <w:marTop w:val="0"/>
      <w:marBottom w:val="0"/>
      <w:divBdr>
        <w:top w:val="none" w:sz="0" w:space="0" w:color="auto"/>
        <w:left w:val="none" w:sz="0" w:space="0" w:color="auto"/>
        <w:bottom w:val="none" w:sz="0" w:space="0" w:color="auto"/>
        <w:right w:val="none" w:sz="0" w:space="0" w:color="auto"/>
      </w:divBdr>
    </w:div>
    <w:div w:id="1652754323">
      <w:bodyDiv w:val="1"/>
      <w:marLeft w:val="0"/>
      <w:marRight w:val="0"/>
      <w:marTop w:val="0"/>
      <w:marBottom w:val="0"/>
      <w:divBdr>
        <w:top w:val="none" w:sz="0" w:space="0" w:color="auto"/>
        <w:left w:val="none" w:sz="0" w:space="0" w:color="auto"/>
        <w:bottom w:val="none" w:sz="0" w:space="0" w:color="auto"/>
        <w:right w:val="none" w:sz="0" w:space="0" w:color="auto"/>
      </w:divBdr>
    </w:div>
    <w:div w:id="1653218420">
      <w:bodyDiv w:val="1"/>
      <w:marLeft w:val="0"/>
      <w:marRight w:val="0"/>
      <w:marTop w:val="0"/>
      <w:marBottom w:val="0"/>
      <w:divBdr>
        <w:top w:val="none" w:sz="0" w:space="0" w:color="auto"/>
        <w:left w:val="none" w:sz="0" w:space="0" w:color="auto"/>
        <w:bottom w:val="none" w:sz="0" w:space="0" w:color="auto"/>
        <w:right w:val="none" w:sz="0" w:space="0" w:color="auto"/>
      </w:divBdr>
    </w:div>
    <w:div w:id="1653750649">
      <w:bodyDiv w:val="1"/>
      <w:marLeft w:val="0"/>
      <w:marRight w:val="0"/>
      <w:marTop w:val="0"/>
      <w:marBottom w:val="0"/>
      <w:divBdr>
        <w:top w:val="none" w:sz="0" w:space="0" w:color="auto"/>
        <w:left w:val="none" w:sz="0" w:space="0" w:color="auto"/>
        <w:bottom w:val="none" w:sz="0" w:space="0" w:color="auto"/>
        <w:right w:val="none" w:sz="0" w:space="0" w:color="auto"/>
      </w:divBdr>
    </w:div>
    <w:div w:id="1654211131">
      <w:bodyDiv w:val="1"/>
      <w:marLeft w:val="0"/>
      <w:marRight w:val="0"/>
      <w:marTop w:val="0"/>
      <w:marBottom w:val="0"/>
      <w:divBdr>
        <w:top w:val="none" w:sz="0" w:space="0" w:color="auto"/>
        <w:left w:val="none" w:sz="0" w:space="0" w:color="auto"/>
        <w:bottom w:val="none" w:sz="0" w:space="0" w:color="auto"/>
        <w:right w:val="none" w:sz="0" w:space="0" w:color="auto"/>
      </w:divBdr>
    </w:div>
    <w:div w:id="1654412866">
      <w:bodyDiv w:val="1"/>
      <w:marLeft w:val="0"/>
      <w:marRight w:val="0"/>
      <w:marTop w:val="0"/>
      <w:marBottom w:val="0"/>
      <w:divBdr>
        <w:top w:val="none" w:sz="0" w:space="0" w:color="auto"/>
        <w:left w:val="none" w:sz="0" w:space="0" w:color="auto"/>
        <w:bottom w:val="none" w:sz="0" w:space="0" w:color="auto"/>
        <w:right w:val="none" w:sz="0" w:space="0" w:color="auto"/>
      </w:divBdr>
    </w:div>
    <w:div w:id="1654531051">
      <w:bodyDiv w:val="1"/>
      <w:marLeft w:val="0"/>
      <w:marRight w:val="0"/>
      <w:marTop w:val="0"/>
      <w:marBottom w:val="0"/>
      <w:divBdr>
        <w:top w:val="none" w:sz="0" w:space="0" w:color="auto"/>
        <w:left w:val="none" w:sz="0" w:space="0" w:color="auto"/>
        <w:bottom w:val="none" w:sz="0" w:space="0" w:color="auto"/>
        <w:right w:val="none" w:sz="0" w:space="0" w:color="auto"/>
      </w:divBdr>
    </w:div>
    <w:div w:id="1654917421">
      <w:bodyDiv w:val="1"/>
      <w:marLeft w:val="0"/>
      <w:marRight w:val="0"/>
      <w:marTop w:val="0"/>
      <w:marBottom w:val="0"/>
      <w:divBdr>
        <w:top w:val="none" w:sz="0" w:space="0" w:color="auto"/>
        <w:left w:val="none" w:sz="0" w:space="0" w:color="auto"/>
        <w:bottom w:val="none" w:sz="0" w:space="0" w:color="auto"/>
        <w:right w:val="none" w:sz="0" w:space="0" w:color="auto"/>
      </w:divBdr>
    </w:div>
    <w:div w:id="1656763765">
      <w:bodyDiv w:val="1"/>
      <w:marLeft w:val="0"/>
      <w:marRight w:val="0"/>
      <w:marTop w:val="0"/>
      <w:marBottom w:val="0"/>
      <w:divBdr>
        <w:top w:val="none" w:sz="0" w:space="0" w:color="auto"/>
        <w:left w:val="none" w:sz="0" w:space="0" w:color="auto"/>
        <w:bottom w:val="none" w:sz="0" w:space="0" w:color="auto"/>
        <w:right w:val="none" w:sz="0" w:space="0" w:color="auto"/>
      </w:divBdr>
    </w:div>
    <w:div w:id="1656834462">
      <w:bodyDiv w:val="1"/>
      <w:marLeft w:val="0"/>
      <w:marRight w:val="0"/>
      <w:marTop w:val="0"/>
      <w:marBottom w:val="0"/>
      <w:divBdr>
        <w:top w:val="none" w:sz="0" w:space="0" w:color="auto"/>
        <w:left w:val="none" w:sz="0" w:space="0" w:color="auto"/>
        <w:bottom w:val="none" w:sz="0" w:space="0" w:color="auto"/>
        <w:right w:val="none" w:sz="0" w:space="0" w:color="auto"/>
      </w:divBdr>
    </w:div>
    <w:div w:id="1657764897">
      <w:bodyDiv w:val="1"/>
      <w:marLeft w:val="0"/>
      <w:marRight w:val="0"/>
      <w:marTop w:val="0"/>
      <w:marBottom w:val="0"/>
      <w:divBdr>
        <w:top w:val="none" w:sz="0" w:space="0" w:color="auto"/>
        <w:left w:val="none" w:sz="0" w:space="0" w:color="auto"/>
        <w:bottom w:val="none" w:sz="0" w:space="0" w:color="auto"/>
        <w:right w:val="none" w:sz="0" w:space="0" w:color="auto"/>
      </w:divBdr>
    </w:div>
    <w:div w:id="1658339031">
      <w:bodyDiv w:val="1"/>
      <w:marLeft w:val="0"/>
      <w:marRight w:val="0"/>
      <w:marTop w:val="0"/>
      <w:marBottom w:val="0"/>
      <w:divBdr>
        <w:top w:val="none" w:sz="0" w:space="0" w:color="auto"/>
        <w:left w:val="none" w:sz="0" w:space="0" w:color="auto"/>
        <w:bottom w:val="none" w:sz="0" w:space="0" w:color="auto"/>
        <w:right w:val="none" w:sz="0" w:space="0" w:color="auto"/>
      </w:divBdr>
    </w:div>
    <w:div w:id="1658413038">
      <w:bodyDiv w:val="1"/>
      <w:marLeft w:val="0"/>
      <w:marRight w:val="0"/>
      <w:marTop w:val="0"/>
      <w:marBottom w:val="0"/>
      <w:divBdr>
        <w:top w:val="none" w:sz="0" w:space="0" w:color="auto"/>
        <w:left w:val="none" w:sz="0" w:space="0" w:color="auto"/>
        <w:bottom w:val="none" w:sz="0" w:space="0" w:color="auto"/>
        <w:right w:val="none" w:sz="0" w:space="0" w:color="auto"/>
      </w:divBdr>
    </w:div>
    <w:div w:id="1659191712">
      <w:bodyDiv w:val="1"/>
      <w:marLeft w:val="0"/>
      <w:marRight w:val="0"/>
      <w:marTop w:val="0"/>
      <w:marBottom w:val="0"/>
      <w:divBdr>
        <w:top w:val="none" w:sz="0" w:space="0" w:color="auto"/>
        <w:left w:val="none" w:sz="0" w:space="0" w:color="auto"/>
        <w:bottom w:val="none" w:sz="0" w:space="0" w:color="auto"/>
        <w:right w:val="none" w:sz="0" w:space="0" w:color="auto"/>
      </w:divBdr>
    </w:div>
    <w:div w:id="1659652374">
      <w:bodyDiv w:val="1"/>
      <w:marLeft w:val="0"/>
      <w:marRight w:val="0"/>
      <w:marTop w:val="0"/>
      <w:marBottom w:val="0"/>
      <w:divBdr>
        <w:top w:val="none" w:sz="0" w:space="0" w:color="auto"/>
        <w:left w:val="none" w:sz="0" w:space="0" w:color="auto"/>
        <w:bottom w:val="none" w:sz="0" w:space="0" w:color="auto"/>
        <w:right w:val="none" w:sz="0" w:space="0" w:color="auto"/>
      </w:divBdr>
    </w:div>
    <w:div w:id="1661078330">
      <w:bodyDiv w:val="1"/>
      <w:marLeft w:val="0"/>
      <w:marRight w:val="0"/>
      <w:marTop w:val="0"/>
      <w:marBottom w:val="0"/>
      <w:divBdr>
        <w:top w:val="none" w:sz="0" w:space="0" w:color="auto"/>
        <w:left w:val="none" w:sz="0" w:space="0" w:color="auto"/>
        <w:bottom w:val="none" w:sz="0" w:space="0" w:color="auto"/>
        <w:right w:val="none" w:sz="0" w:space="0" w:color="auto"/>
      </w:divBdr>
    </w:div>
    <w:div w:id="1662352166">
      <w:bodyDiv w:val="1"/>
      <w:marLeft w:val="0"/>
      <w:marRight w:val="0"/>
      <w:marTop w:val="0"/>
      <w:marBottom w:val="0"/>
      <w:divBdr>
        <w:top w:val="none" w:sz="0" w:space="0" w:color="auto"/>
        <w:left w:val="none" w:sz="0" w:space="0" w:color="auto"/>
        <w:bottom w:val="none" w:sz="0" w:space="0" w:color="auto"/>
        <w:right w:val="none" w:sz="0" w:space="0" w:color="auto"/>
      </w:divBdr>
    </w:div>
    <w:div w:id="1662469087">
      <w:bodyDiv w:val="1"/>
      <w:marLeft w:val="0"/>
      <w:marRight w:val="0"/>
      <w:marTop w:val="0"/>
      <w:marBottom w:val="0"/>
      <w:divBdr>
        <w:top w:val="none" w:sz="0" w:space="0" w:color="auto"/>
        <w:left w:val="none" w:sz="0" w:space="0" w:color="auto"/>
        <w:bottom w:val="none" w:sz="0" w:space="0" w:color="auto"/>
        <w:right w:val="none" w:sz="0" w:space="0" w:color="auto"/>
      </w:divBdr>
    </w:div>
    <w:div w:id="1662661520">
      <w:bodyDiv w:val="1"/>
      <w:marLeft w:val="0"/>
      <w:marRight w:val="0"/>
      <w:marTop w:val="0"/>
      <w:marBottom w:val="0"/>
      <w:divBdr>
        <w:top w:val="none" w:sz="0" w:space="0" w:color="auto"/>
        <w:left w:val="none" w:sz="0" w:space="0" w:color="auto"/>
        <w:bottom w:val="none" w:sz="0" w:space="0" w:color="auto"/>
        <w:right w:val="none" w:sz="0" w:space="0" w:color="auto"/>
      </w:divBdr>
    </w:div>
    <w:div w:id="1663658924">
      <w:bodyDiv w:val="1"/>
      <w:marLeft w:val="0"/>
      <w:marRight w:val="0"/>
      <w:marTop w:val="0"/>
      <w:marBottom w:val="0"/>
      <w:divBdr>
        <w:top w:val="none" w:sz="0" w:space="0" w:color="auto"/>
        <w:left w:val="none" w:sz="0" w:space="0" w:color="auto"/>
        <w:bottom w:val="none" w:sz="0" w:space="0" w:color="auto"/>
        <w:right w:val="none" w:sz="0" w:space="0" w:color="auto"/>
      </w:divBdr>
    </w:div>
    <w:div w:id="1663772761">
      <w:bodyDiv w:val="1"/>
      <w:marLeft w:val="0"/>
      <w:marRight w:val="0"/>
      <w:marTop w:val="0"/>
      <w:marBottom w:val="0"/>
      <w:divBdr>
        <w:top w:val="none" w:sz="0" w:space="0" w:color="auto"/>
        <w:left w:val="none" w:sz="0" w:space="0" w:color="auto"/>
        <w:bottom w:val="none" w:sz="0" w:space="0" w:color="auto"/>
        <w:right w:val="none" w:sz="0" w:space="0" w:color="auto"/>
      </w:divBdr>
    </w:div>
    <w:div w:id="1663776714">
      <w:bodyDiv w:val="1"/>
      <w:marLeft w:val="0"/>
      <w:marRight w:val="0"/>
      <w:marTop w:val="0"/>
      <w:marBottom w:val="0"/>
      <w:divBdr>
        <w:top w:val="none" w:sz="0" w:space="0" w:color="auto"/>
        <w:left w:val="none" w:sz="0" w:space="0" w:color="auto"/>
        <w:bottom w:val="none" w:sz="0" w:space="0" w:color="auto"/>
        <w:right w:val="none" w:sz="0" w:space="0" w:color="auto"/>
      </w:divBdr>
    </w:div>
    <w:div w:id="1663896843">
      <w:bodyDiv w:val="1"/>
      <w:marLeft w:val="0"/>
      <w:marRight w:val="0"/>
      <w:marTop w:val="0"/>
      <w:marBottom w:val="0"/>
      <w:divBdr>
        <w:top w:val="none" w:sz="0" w:space="0" w:color="auto"/>
        <w:left w:val="none" w:sz="0" w:space="0" w:color="auto"/>
        <w:bottom w:val="none" w:sz="0" w:space="0" w:color="auto"/>
        <w:right w:val="none" w:sz="0" w:space="0" w:color="auto"/>
      </w:divBdr>
    </w:div>
    <w:div w:id="1664964689">
      <w:bodyDiv w:val="1"/>
      <w:marLeft w:val="0"/>
      <w:marRight w:val="0"/>
      <w:marTop w:val="0"/>
      <w:marBottom w:val="0"/>
      <w:divBdr>
        <w:top w:val="none" w:sz="0" w:space="0" w:color="auto"/>
        <w:left w:val="none" w:sz="0" w:space="0" w:color="auto"/>
        <w:bottom w:val="none" w:sz="0" w:space="0" w:color="auto"/>
        <w:right w:val="none" w:sz="0" w:space="0" w:color="auto"/>
      </w:divBdr>
    </w:div>
    <w:div w:id="1665620944">
      <w:bodyDiv w:val="1"/>
      <w:marLeft w:val="0"/>
      <w:marRight w:val="0"/>
      <w:marTop w:val="0"/>
      <w:marBottom w:val="0"/>
      <w:divBdr>
        <w:top w:val="none" w:sz="0" w:space="0" w:color="auto"/>
        <w:left w:val="none" w:sz="0" w:space="0" w:color="auto"/>
        <w:bottom w:val="none" w:sz="0" w:space="0" w:color="auto"/>
        <w:right w:val="none" w:sz="0" w:space="0" w:color="auto"/>
      </w:divBdr>
    </w:div>
    <w:div w:id="1666547137">
      <w:bodyDiv w:val="1"/>
      <w:marLeft w:val="0"/>
      <w:marRight w:val="0"/>
      <w:marTop w:val="0"/>
      <w:marBottom w:val="0"/>
      <w:divBdr>
        <w:top w:val="none" w:sz="0" w:space="0" w:color="auto"/>
        <w:left w:val="none" w:sz="0" w:space="0" w:color="auto"/>
        <w:bottom w:val="none" w:sz="0" w:space="0" w:color="auto"/>
        <w:right w:val="none" w:sz="0" w:space="0" w:color="auto"/>
      </w:divBdr>
    </w:div>
    <w:div w:id="1667516277">
      <w:bodyDiv w:val="1"/>
      <w:marLeft w:val="0"/>
      <w:marRight w:val="0"/>
      <w:marTop w:val="0"/>
      <w:marBottom w:val="0"/>
      <w:divBdr>
        <w:top w:val="none" w:sz="0" w:space="0" w:color="auto"/>
        <w:left w:val="none" w:sz="0" w:space="0" w:color="auto"/>
        <w:bottom w:val="none" w:sz="0" w:space="0" w:color="auto"/>
        <w:right w:val="none" w:sz="0" w:space="0" w:color="auto"/>
      </w:divBdr>
    </w:div>
    <w:div w:id="1667703876">
      <w:bodyDiv w:val="1"/>
      <w:marLeft w:val="0"/>
      <w:marRight w:val="0"/>
      <w:marTop w:val="0"/>
      <w:marBottom w:val="0"/>
      <w:divBdr>
        <w:top w:val="none" w:sz="0" w:space="0" w:color="auto"/>
        <w:left w:val="none" w:sz="0" w:space="0" w:color="auto"/>
        <w:bottom w:val="none" w:sz="0" w:space="0" w:color="auto"/>
        <w:right w:val="none" w:sz="0" w:space="0" w:color="auto"/>
      </w:divBdr>
    </w:div>
    <w:div w:id="1668167589">
      <w:bodyDiv w:val="1"/>
      <w:marLeft w:val="0"/>
      <w:marRight w:val="0"/>
      <w:marTop w:val="0"/>
      <w:marBottom w:val="0"/>
      <w:divBdr>
        <w:top w:val="none" w:sz="0" w:space="0" w:color="auto"/>
        <w:left w:val="none" w:sz="0" w:space="0" w:color="auto"/>
        <w:bottom w:val="none" w:sz="0" w:space="0" w:color="auto"/>
        <w:right w:val="none" w:sz="0" w:space="0" w:color="auto"/>
      </w:divBdr>
    </w:div>
    <w:div w:id="1668244810">
      <w:bodyDiv w:val="1"/>
      <w:marLeft w:val="0"/>
      <w:marRight w:val="0"/>
      <w:marTop w:val="0"/>
      <w:marBottom w:val="0"/>
      <w:divBdr>
        <w:top w:val="none" w:sz="0" w:space="0" w:color="auto"/>
        <w:left w:val="none" w:sz="0" w:space="0" w:color="auto"/>
        <w:bottom w:val="none" w:sz="0" w:space="0" w:color="auto"/>
        <w:right w:val="none" w:sz="0" w:space="0" w:color="auto"/>
      </w:divBdr>
    </w:div>
    <w:div w:id="1669209222">
      <w:bodyDiv w:val="1"/>
      <w:marLeft w:val="0"/>
      <w:marRight w:val="0"/>
      <w:marTop w:val="0"/>
      <w:marBottom w:val="0"/>
      <w:divBdr>
        <w:top w:val="none" w:sz="0" w:space="0" w:color="auto"/>
        <w:left w:val="none" w:sz="0" w:space="0" w:color="auto"/>
        <w:bottom w:val="none" w:sz="0" w:space="0" w:color="auto"/>
        <w:right w:val="none" w:sz="0" w:space="0" w:color="auto"/>
      </w:divBdr>
    </w:div>
    <w:div w:id="1669554933">
      <w:bodyDiv w:val="1"/>
      <w:marLeft w:val="0"/>
      <w:marRight w:val="0"/>
      <w:marTop w:val="0"/>
      <w:marBottom w:val="0"/>
      <w:divBdr>
        <w:top w:val="none" w:sz="0" w:space="0" w:color="auto"/>
        <w:left w:val="none" w:sz="0" w:space="0" w:color="auto"/>
        <w:bottom w:val="none" w:sz="0" w:space="0" w:color="auto"/>
        <w:right w:val="none" w:sz="0" w:space="0" w:color="auto"/>
      </w:divBdr>
    </w:div>
    <w:div w:id="1671832897">
      <w:bodyDiv w:val="1"/>
      <w:marLeft w:val="0"/>
      <w:marRight w:val="0"/>
      <w:marTop w:val="0"/>
      <w:marBottom w:val="0"/>
      <w:divBdr>
        <w:top w:val="none" w:sz="0" w:space="0" w:color="auto"/>
        <w:left w:val="none" w:sz="0" w:space="0" w:color="auto"/>
        <w:bottom w:val="none" w:sz="0" w:space="0" w:color="auto"/>
        <w:right w:val="none" w:sz="0" w:space="0" w:color="auto"/>
      </w:divBdr>
    </w:div>
    <w:div w:id="1672101944">
      <w:bodyDiv w:val="1"/>
      <w:marLeft w:val="0"/>
      <w:marRight w:val="0"/>
      <w:marTop w:val="0"/>
      <w:marBottom w:val="0"/>
      <w:divBdr>
        <w:top w:val="none" w:sz="0" w:space="0" w:color="auto"/>
        <w:left w:val="none" w:sz="0" w:space="0" w:color="auto"/>
        <w:bottom w:val="none" w:sz="0" w:space="0" w:color="auto"/>
        <w:right w:val="none" w:sz="0" w:space="0" w:color="auto"/>
      </w:divBdr>
    </w:div>
    <w:div w:id="1672492305">
      <w:bodyDiv w:val="1"/>
      <w:marLeft w:val="0"/>
      <w:marRight w:val="0"/>
      <w:marTop w:val="0"/>
      <w:marBottom w:val="0"/>
      <w:divBdr>
        <w:top w:val="none" w:sz="0" w:space="0" w:color="auto"/>
        <w:left w:val="none" w:sz="0" w:space="0" w:color="auto"/>
        <w:bottom w:val="none" w:sz="0" w:space="0" w:color="auto"/>
        <w:right w:val="none" w:sz="0" w:space="0" w:color="auto"/>
      </w:divBdr>
    </w:div>
    <w:div w:id="1672947706">
      <w:bodyDiv w:val="1"/>
      <w:marLeft w:val="0"/>
      <w:marRight w:val="0"/>
      <w:marTop w:val="0"/>
      <w:marBottom w:val="0"/>
      <w:divBdr>
        <w:top w:val="none" w:sz="0" w:space="0" w:color="auto"/>
        <w:left w:val="none" w:sz="0" w:space="0" w:color="auto"/>
        <w:bottom w:val="none" w:sz="0" w:space="0" w:color="auto"/>
        <w:right w:val="none" w:sz="0" w:space="0" w:color="auto"/>
      </w:divBdr>
    </w:div>
    <w:div w:id="1673145665">
      <w:bodyDiv w:val="1"/>
      <w:marLeft w:val="0"/>
      <w:marRight w:val="0"/>
      <w:marTop w:val="0"/>
      <w:marBottom w:val="0"/>
      <w:divBdr>
        <w:top w:val="none" w:sz="0" w:space="0" w:color="auto"/>
        <w:left w:val="none" w:sz="0" w:space="0" w:color="auto"/>
        <w:bottom w:val="none" w:sz="0" w:space="0" w:color="auto"/>
        <w:right w:val="none" w:sz="0" w:space="0" w:color="auto"/>
      </w:divBdr>
    </w:div>
    <w:div w:id="1673331973">
      <w:bodyDiv w:val="1"/>
      <w:marLeft w:val="0"/>
      <w:marRight w:val="0"/>
      <w:marTop w:val="0"/>
      <w:marBottom w:val="0"/>
      <w:divBdr>
        <w:top w:val="none" w:sz="0" w:space="0" w:color="auto"/>
        <w:left w:val="none" w:sz="0" w:space="0" w:color="auto"/>
        <w:bottom w:val="none" w:sz="0" w:space="0" w:color="auto"/>
        <w:right w:val="none" w:sz="0" w:space="0" w:color="auto"/>
      </w:divBdr>
    </w:div>
    <w:div w:id="1674183962">
      <w:bodyDiv w:val="1"/>
      <w:marLeft w:val="0"/>
      <w:marRight w:val="0"/>
      <w:marTop w:val="0"/>
      <w:marBottom w:val="0"/>
      <w:divBdr>
        <w:top w:val="none" w:sz="0" w:space="0" w:color="auto"/>
        <w:left w:val="none" w:sz="0" w:space="0" w:color="auto"/>
        <w:bottom w:val="none" w:sz="0" w:space="0" w:color="auto"/>
        <w:right w:val="none" w:sz="0" w:space="0" w:color="auto"/>
      </w:divBdr>
    </w:div>
    <w:div w:id="1674526243">
      <w:bodyDiv w:val="1"/>
      <w:marLeft w:val="0"/>
      <w:marRight w:val="0"/>
      <w:marTop w:val="0"/>
      <w:marBottom w:val="0"/>
      <w:divBdr>
        <w:top w:val="none" w:sz="0" w:space="0" w:color="auto"/>
        <w:left w:val="none" w:sz="0" w:space="0" w:color="auto"/>
        <w:bottom w:val="none" w:sz="0" w:space="0" w:color="auto"/>
        <w:right w:val="none" w:sz="0" w:space="0" w:color="auto"/>
      </w:divBdr>
    </w:div>
    <w:div w:id="1675917204">
      <w:bodyDiv w:val="1"/>
      <w:marLeft w:val="0"/>
      <w:marRight w:val="0"/>
      <w:marTop w:val="0"/>
      <w:marBottom w:val="0"/>
      <w:divBdr>
        <w:top w:val="none" w:sz="0" w:space="0" w:color="auto"/>
        <w:left w:val="none" w:sz="0" w:space="0" w:color="auto"/>
        <w:bottom w:val="none" w:sz="0" w:space="0" w:color="auto"/>
        <w:right w:val="none" w:sz="0" w:space="0" w:color="auto"/>
      </w:divBdr>
    </w:div>
    <w:div w:id="1676180683">
      <w:bodyDiv w:val="1"/>
      <w:marLeft w:val="0"/>
      <w:marRight w:val="0"/>
      <w:marTop w:val="0"/>
      <w:marBottom w:val="0"/>
      <w:divBdr>
        <w:top w:val="none" w:sz="0" w:space="0" w:color="auto"/>
        <w:left w:val="none" w:sz="0" w:space="0" w:color="auto"/>
        <w:bottom w:val="none" w:sz="0" w:space="0" w:color="auto"/>
        <w:right w:val="none" w:sz="0" w:space="0" w:color="auto"/>
      </w:divBdr>
    </w:div>
    <w:div w:id="1676296864">
      <w:bodyDiv w:val="1"/>
      <w:marLeft w:val="0"/>
      <w:marRight w:val="0"/>
      <w:marTop w:val="0"/>
      <w:marBottom w:val="0"/>
      <w:divBdr>
        <w:top w:val="none" w:sz="0" w:space="0" w:color="auto"/>
        <w:left w:val="none" w:sz="0" w:space="0" w:color="auto"/>
        <w:bottom w:val="none" w:sz="0" w:space="0" w:color="auto"/>
        <w:right w:val="none" w:sz="0" w:space="0" w:color="auto"/>
      </w:divBdr>
    </w:div>
    <w:div w:id="1677344403">
      <w:bodyDiv w:val="1"/>
      <w:marLeft w:val="0"/>
      <w:marRight w:val="0"/>
      <w:marTop w:val="0"/>
      <w:marBottom w:val="0"/>
      <w:divBdr>
        <w:top w:val="none" w:sz="0" w:space="0" w:color="auto"/>
        <w:left w:val="none" w:sz="0" w:space="0" w:color="auto"/>
        <w:bottom w:val="none" w:sz="0" w:space="0" w:color="auto"/>
        <w:right w:val="none" w:sz="0" w:space="0" w:color="auto"/>
      </w:divBdr>
    </w:div>
    <w:div w:id="1677730231">
      <w:bodyDiv w:val="1"/>
      <w:marLeft w:val="0"/>
      <w:marRight w:val="0"/>
      <w:marTop w:val="0"/>
      <w:marBottom w:val="0"/>
      <w:divBdr>
        <w:top w:val="none" w:sz="0" w:space="0" w:color="auto"/>
        <w:left w:val="none" w:sz="0" w:space="0" w:color="auto"/>
        <w:bottom w:val="none" w:sz="0" w:space="0" w:color="auto"/>
        <w:right w:val="none" w:sz="0" w:space="0" w:color="auto"/>
      </w:divBdr>
    </w:div>
    <w:div w:id="1679043320">
      <w:bodyDiv w:val="1"/>
      <w:marLeft w:val="0"/>
      <w:marRight w:val="0"/>
      <w:marTop w:val="0"/>
      <w:marBottom w:val="0"/>
      <w:divBdr>
        <w:top w:val="none" w:sz="0" w:space="0" w:color="auto"/>
        <w:left w:val="none" w:sz="0" w:space="0" w:color="auto"/>
        <w:bottom w:val="none" w:sz="0" w:space="0" w:color="auto"/>
        <w:right w:val="none" w:sz="0" w:space="0" w:color="auto"/>
      </w:divBdr>
    </w:div>
    <w:div w:id="1679697348">
      <w:bodyDiv w:val="1"/>
      <w:marLeft w:val="0"/>
      <w:marRight w:val="0"/>
      <w:marTop w:val="0"/>
      <w:marBottom w:val="0"/>
      <w:divBdr>
        <w:top w:val="none" w:sz="0" w:space="0" w:color="auto"/>
        <w:left w:val="none" w:sz="0" w:space="0" w:color="auto"/>
        <w:bottom w:val="none" w:sz="0" w:space="0" w:color="auto"/>
        <w:right w:val="none" w:sz="0" w:space="0" w:color="auto"/>
      </w:divBdr>
    </w:div>
    <w:div w:id="1681001659">
      <w:bodyDiv w:val="1"/>
      <w:marLeft w:val="0"/>
      <w:marRight w:val="0"/>
      <w:marTop w:val="0"/>
      <w:marBottom w:val="0"/>
      <w:divBdr>
        <w:top w:val="none" w:sz="0" w:space="0" w:color="auto"/>
        <w:left w:val="none" w:sz="0" w:space="0" w:color="auto"/>
        <w:bottom w:val="none" w:sz="0" w:space="0" w:color="auto"/>
        <w:right w:val="none" w:sz="0" w:space="0" w:color="auto"/>
      </w:divBdr>
    </w:div>
    <w:div w:id="1681349986">
      <w:bodyDiv w:val="1"/>
      <w:marLeft w:val="0"/>
      <w:marRight w:val="0"/>
      <w:marTop w:val="0"/>
      <w:marBottom w:val="0"/>
      <w:divBdr>
        <w:top w:val="none" w:sz="0" w:space="0" w:color="auto"/>
        <w:left w:val="none" w:sz="0" w:space="0" w:color="auto"/>
        <w:bottom w:val="none" w:sz="0" w:space="0" w:color="auto"/>
        <w:right w:val="none" w:sz="0" w:space="0" w:color="auto"/>
      </w:divBdr>
    </w:div>
    <w:div w:id="1681855009">
      <w:bodyDiv w:val="1"/>
      <w:marLeft w:val="0"/>
      <w:marRight w:val="0"/>
      <w:marTop w:val="0"/>
      <w:marBottom w:val="0"/>
      <w:divBdr>
        <w:top w:val="none" w:sz="0" w:space="0" w:color="auto"/>
        <w:left w:val="none" w:sz="0" w:space="0" w:color="auto"/>
        <w:bottom w:val="none" w:sz="0" w:space="0" w:color="auto"/>
        <w:right w:val="none" w:sz="0" w:space="0" w:color="auto"/>
      </w:divBdr>
    </w:div>
    <w:div w:id="1682009388">
      <w:bodyDiv w:val="1"/>
      <w:marLeft w:val="0"/>
      <w:marRight w:val="0"/>
      <w:marTop w:val="0"/>
      <w:marBottom w:val="0"/>
      <w:divBdr>
        <w:top w:val="none" w:sz="0" w:space="0" w:color="auto"/>
        <w:left w:val="none" w:sz="0" w:space="0" w:color="auto"/>
        <w:bottom w:val="none" w:sz="0" w:space="0" w:color="auto"/>
        <w:right w:val="none" w:sz="0" w:space="0" w:color="auto"/>
      </w:divBdr>
    </w:div>
    <w:div w:id="1685552060">
      <w:bodyDiv w:val="1"/>
      <w:marLeft w:val="0"/>
      <w:marRight w:val="0"/>
      <w:marTop w:val="0"/>
      <w:marBottom w:val="0"/>
      <w:divBdr>
        <w:top w:val="none" w:sz="0" w:space="0" w:color="auto"/>
        <w:left w:val="none" w:sz="0" w:space="0" w:color="auto"/>
        <w:bottom w:val="none" w:sz="0" w:space="0" w:color="auto"/>
        <w:right w:val="none" w:sz="0" w:space="0" w:color="auto"/>
      </w:divBdr>
    </w:div>
    <w:div w:id="1685744034">
      <w:bodyDiv w:val="1"/>
      <w:marLeft w:val="0"/>
      <w:marRight w:val="0"/>
      <w:marTop w:val="0"/>
      <w:marBottom w:val="0"/>
      <w:divBdr>
        <w:top w:val="none" w:sz="0" w:space="0" w:color="auto"/>
        <w:left w:val="none" w:sz="0" w:space="0" w:color="auto"/>
        <w:bottom w:val="none" w:sz="0" w:space="0" w:color="auto"/>
        <w:right w:val="none" w:sz="0" w:space="0" w:color="auto"/>
      </w:divBdr>
    </w:div>
    <w:div w:id="1686204224">
      <w:bodyDiv w:val="1"/>
      <w:marLeft w:val="0"/>
      <w:marRight w:val="0"/>
      <w:marTop w:val="0"/>
      <w:marBottom w:val="0"/>
      <w:divBdr>
        <w:top w:val="none" w:sz="0" w:space="0" w:color="auto"/>
        <w:left w:val="none" w:sz="0" w:space="0" w:color="auto"/>
        <w:bottom w:val="none" w:sz="0" w:space="0" w:color="auto"/>
        <w:right w:val="none" w:sz="0" w:space="0" w:color="auto"/>
      </w:divBdr>
    </w:div>
    <w:div w:id="1686251243">
      <w:bodyDiv w:val="1"/>
      <w:marLeft w:val="0"/>
      <w:marRight w:val="0"/>
      <w:marTop w:val="0"/>
      <w:marBottom w:val="0"/>
      <w:divBdr>
        <w:top w:val="none" w:sz="0" w:space="0" w:color="auto"/>
        <w:left w:val="none" w:sz="0" w:space="0" w:color="auto"/>
        <w:bottom w:val="none" w:sz="0" w:space="0" w:color="auto"/>
        <w:right w:val="none" w:sz="0" w:space="0" w:color="auto"/>
      </w:divBdr>
    </w:div>
    <w:div w:id="1686399014">
      <w:bodyDiv w:val="1"/>
      <w:marLeft w:val="0"/>
      <w:marRight w:val="0"/>
      <w:marTop w:val="0"/>
      <w:marBottom w:val="0"/>
      <w:divBdr>
        <w:top w:val="none" w:sz="0" w:space="0" w:color="auto"/>
        <w:left w:val="none" w:sz="0" w:space="0" w:color="auto"/>
        <w:bottom w:val="none" w:sz="0" w:space="0" w:color="auto"/>
        <w:right w:val="none" w:sz="0" w:space="0" w:color="auto"/>
      </w:divBdr>
    </w:div>
    <w:div w:id="1687513672">
      <w:bodyDiv w:val="1"/>
      <w:marLeft w:val="0"/>
      <w:marRight w:val="0"/>
      <w:marTop w:val="0"/>
      <w:marBottom w:val="0"/>
      <w:divBdr>
        <w:top w:val="none" w:sz="0" w:space="0" w:color="auto"/>
        <w:left w:val="none" w:sz="0" w:space="0" w:color="auto"/>
        <w:bottom w:val="none" w:sz="0" w:space="0" w:color="auto"/>
        <w:right w:val="none" w:sz="0" w:space="0" w:color="auto"/>
      </w:divBdr>
    </w:div>
    <w:div w:id="1688749117">
      <w:bodyDiv w:val="1"/>
      <w:marLeft w:val="0"/>
      <w:marRight w:val="0"/>
      <w:marTop w:val="0"/>
      <w:marBottom w:val="0"/>
      <w:divBdr>
        <w:top w:val="none" w:sz="0" w:space="0" w:color="auto"/>
        <w:left w:val="none" w:sz="0" w:space="0" w:color="auto"/>
        <w:bottom w:val="none" w:sz="0" w:space="0" w:color="auto"/>
        <w:right w:val="none" w:sz="0" w:space="0" w:color="auto"/>
      </w:divBdr>
    </w:div>
    <w:div w:id="1689484714">
      <w:bodyDiv w:val="1"/>
      <w:marLeft w:val="0"/>
      <w:marRight w:val="0"/>
      <w:marTop w:val="0"/>
      <w:marBottom w:val="0"/>
      <w:divBdr>
        <w:top w:val="none" w:sz="0" w:space="0" w:color="auto"/>
        <w:left w:val="none" w:sz="0" w:space="0" w:color="auto"/>
        <w:bottom w:val="none" w:sz="0" w:space="0" w:color="auto"/>
        <w:right w:val="none" w:sz="0" w:space="0" w:color="auto"/>
      </w:divBdr>
    </w:div>
    <w:div w:id="1689527387">
      <w:bodyDiv w:val="1"/>
      <w:marLeft w:val="0"/>
      <w:marRight w:val="0"/>
      <w:marTop w:val="0"/>
      <w:marBottom w:val="0"/>
      <w:divBdr>
        <w:top w:val="none" w:sz="0" w:space="0" w:color="auto"/>
        <w:left w:val="none" w:sz="0" w:space="0" w:color="auto"/>
        <w:bottom w:val="none" w:sz="0" w:space="0" w:color="auto"/>
        <w:right w:val="none" w:sz="0" w:space="0" w:color="auto"/>
      </w:divBdr>
    </w:div>
    <w:div w:id="1690065002">
      <w:bodyDiv w:val="1"/>
      <w:marLeft w:val="0"/>
      <w:marRight w:val="0"/>
      <w:marTop w:val="0"/>
      <w:marBottom w:val="0"/>
      <w:divBdr>
        <w:top w:val="none" w:sz="0" w:space="0" w:color="auto"/>
        <w:left w:val="none" w:sz="0" w:space="0" w:color="auto"/>
        <w:bottom w:val="none" w:sz="0" w:space="0" w:color="auto"/>
        <w:right w:val="none" w:sz="0" w:space="0" w:color="auto"/>
      </w:divBdr>
    </w:div>
    <w:div w:id="1690252600">
      <w:bodyDiv w:val="1"/>
      <w:marLeft w:val="0"/>
      <w:marRight w:val="0"/>
      <w:marTop w:val="0"/>
      <w:marBottom w:val="0"/>
      <w:divBdr>
        <w:top w:val="none" w:sz="0" w:space="0" w:color="auto"/>
        <w:left w:val="none" w:sz="0" w:space="0" w:color="auto"/>
        <w:bottom w:val="none" w:sz="0" w:space="0" w:color="auto"/>
        <w:right w:val="none" w:sz="0" w:space="0" w:color="auto"/>
      </w:divBdr>
    </w:div>
    <w:div w:id="1690327826">
      <w:bodyDiv w:val="1"/>
      <w:marLeft w:val="0"/>
      <w:marRight w:val="0"/>
      <w:marTop w:val="0"/>
      <w:marBottom w:val="0"/>
      <w:divBdr>
        <w:top w:val="none" w:sz="0" w:space="0" w:color="auto"/>
        <w:left w:val="none" w:sz="0" w:space="0" w:color="auto"/>
        <w:bottom w:val="none" w:sz="0" w:space="0" w:color="auto"/>
        <w:right w:val="none" w:sz="0" w:space="0" w:color="auto"/>
      </w:divBdr>
    </w:div>
    <w:div w:id="1690910857">
      <w:bodyDiv w:val="1"/>
      <w:marLeft w:val="0"/>
      <w:marRight w:val="0"/>
      <w:marTop w:val="0"/>
      <w:marBottom w:val="0"/>
      <w:divBdr>
        <w:top w:val="none" w:sz="0" w:space="0" w:color="auto"/>
        <w:left w:val="none" w:sz="0" w:space="0" w:color="auto"/>
        <w:bottom w:val="none" w:sz="0" w:space="0" w:color="auto"/>
        <w:right w:val="none" w:sz="0" w:space="0" w:color="auto"/>
      </w:divBdr>
    </w:div>
    <w:div w:id="1691637691">
      <w:bodyDiv w:val="1"/>
      <w:marLeft w:val="0"/>
      <w:marRight w:val="0"/>
      <w:marTop w:val="0"/>
      <w:marBottom w:val="0"/>
      <w:divBdr>
        <w:top w:val="none" w:sz="0" w:space="0" w:color="auto"/>
        <w:left w:val="none" w:sz="0" w:space="0" w:color="auto"/>
        <w:bottom w:val="none" w:sz="0" w:space="0" w:color="auto"/>
        <w:right w:val="none" w:sz="0" w:space="0" w:color="auto"/>
      </w:divBdr>
    </w:div>
    <w:div w:id="1692220363">
      <w:bodyDiv w:val="1"/>
      <w:marLeft w:val="0"/>
      <w:marRight w:val="0"/>
      <w:marTop w:val="0"/>
      <w:marBottom w:val="0"/>
      <w:divBdr>
        <w:top w:val="none" w:sz="0" w:space="0" w:color="auto"/>
        <w:left w:val="none" w:sz="0" w:space="0" w:color="auto"/>
        <w:bottom w:val="none" w:sz="0" w:space="0" w:color="auto"/>
        <w:right w:val="none" w:sz="0" w:space="0" w:color="auto"/>
      </w:divBdr>
    </w:div>
    <w:div w:id="1693728813">
      <w:bodyDiv w:val="1"/>
      <w:marLeft w:val="0"/>
      <w:marRight w:val="0"/>
      <w:marTop w:val="0"/>
      <w:marBottom w:val="0"/>
      <w:divBdr>
        <w:top w:val="none" w:sz="0" w:space="0" w:color="auto"/>
        <w:left w:val="none" w:sz="0" w:space="0" w:color="auto"/>
        <w:bottom w:val="none" w:sz="0" w:space="0" w:color="auto"/>
        <w:right w:val="none" w:sz="0" w:space="0" w:color="auto"/>
      </w:divBdr>
    </w:div>
    <w:div w:id="1693803126">
      <w:bodyDiv w:val="1"/>
      <w:marLeft w:val="0"/>
      <w:marRight w:val="0"/>
      <w:marTop w:val="0"/>
      <w:marBottom w:val="0"/>
      <w:divBdr>
        <w:top w:val="none" w:sz="0" w:space="0" w:color="auto"/>
        <w:left w:val="none" w:sz="0" w:space="0" w:color="auto"/>
        <w:bottom w:val="none" w:sz="0" w:space="0" w:color="auto"/>
        <w:right w:val="none" w:sz="0" w:space="0" w:color="auto"/>
      </w:divBdr>
    </w:div>
    <w:div w:id="1694378175">
      <w:bodyDiv w:val="1"/>
      <w:marLeft w:val="0"/>
      <w:marRight w:val="0"/>
      <w:marTop w:val="0"/>
      <w:marBottom w:val="0"/>
      <w:divBdr>
        <w:top w:val="none" w:sz="0" w:space="0" w:color="auto"/>
        <w:left w:val="none" w:sz="0" w:space="0" w:color="auto"/>
        <w:bottom w:val="none" w:sz="0" w:space="0" w:color="auto"/>
        <w:right w:val="none" w:sz="0" w:space="0" w:color="auto"/>
      </w:divBdr>
    </w:div>
    <w:div w:id="1694964777">
      <w:bodyDiv w:val="1"/>
      <w:marLeft w:val="0"/>
      <w:marRight w:val="0"/>
      <w:marTop w:val="0"/>
      <w:marBottom w:val="0"/>
      <w:divBdr>
        <w:top w:val="none" w:sz="0" w:space="0" w:color="auto"/>
        <w:left w:val="none" w:sz="0" w:space="0" w:color="auto"/>
        <w:bottom w:val="none" w:sz="0" w:space="0" w:color="auto"/>
        <w:right w:val="none" w:sz="0" w:space="0" w:color="auto"/>
      </w:divBdr>
    </w:div>
    <w:div w:id="1695304421">
      <w:bodyDiv w:val="1"/>
      <w:marLeft w:val="0"/>
      <w:marRight w:val="0"/>
      <w:marTop w:val="0"/>
      <w:marBottom w:val="0"/>
      <w:divBdr>
        <w:top w:val="none" w:sz="0" w:space="0" w:color="auto"/>
        <w:left w:val="none" w:sz="0" w:space="0" w:color="auto"/>
        <w:bottom w:val="none" w:sz="0" w:space="0" w:color="auto"/>
        <w:right w:val="none" w:sz="0" w:space="0" w:color="auto"/>
      </w:divBdr>
    </w:div>
    <w:div w:id="1695689999">
      <w:bodyDiv w:val="1"/>
      <w:marLeft w:val="0"/>
      <w:marRight w:val="0"/>
      <w:marTop w:val="0"/>
      <w:marBottom w:val="0"/>
      <w:divBdr>
        <w:top w:val="none" w:sz="0" w:space="0" w:color="auto"/>
        <w:left w:val="none" w:sz="0" w:space="0" w:color="auto"/>
        <w:bottom w:val="none" w:sz="0" w:space="0" w:color="auto"/>
        <w:right w:val="none" w:sz="0" w:space="0" w:color="auto"/>
      </w:divBdr>
    </w:div>
    <w:div w:id="1696729781">
      <w:bodyDiv w:val="1"/>
      <w:marLeft w:val="0"/>
      <w:marRight w:val="0"/>
      <w:marTop w:val="0"/>
      <w:marBottom w:val="0"/>
      <w:divBdr>
        <w:top w:val="none" w:sz="0" w:space="0" w:color="auto"/>
        <w:left w:val="none" w:sz="0" w:space="0" w:color="auto"/>
        <w:bottom w:val="none" w:sz="0" w:space="0" w:color="auto"/>
        <w:right w:val="none" w:sz="0" w:space="0" w:color="auto"/>
      </w:divBdr>
    </w:div>
    <w:div w:id="1697806285">
      <w:bodyDiv w:val="1"/>
      <w:marLeft w:val="0"/>
      <w:marRight w:val="0"/>
      <w:marTop w:val="0"/>
      <w:marBottom w:val="0"/>
      <w:divBdr>
        <w:top w:val="none" w:sz="0" w:space="0" w:color="auto"/>
        <w:left w:val="none" w:sz="0" w:space="0" w:color="auto"/>
        <w:bottom w:val="none" w:sz="0" w:space="0" w:color="auto"/>
        <w:right w:val="none" w:sz="0" w:space="0" w:color="auto"/>
      </w:divBdr>
    </w:div>
    <w:div w:id="1698190099">
      <w:bodyDiv w:val="1"/>
      <w:marLeft w:val="0"/>
      <w:marRight w:val="0"/>
      <w:marTop w:val="0"/>
      <w:marBottom w:val="0"/>
      <w:divBdr>
        <w:top w:val="none" w:sz="0" w:space="0" w:color="auto"/>
        <w:left w:val="none" w:sz="0" w:space="0" w:color="auto"/>
        <w:bottom w:val="none" w:sz="0" w:space="0" w:color="auto"/>
        <w:right w:val="none" w:sz="0" w:space="0" w:color="auto"/>
      </w:divBdr>
    </w:div>
    <w:div w:id="1698390806">
      <w:bodyDiv w:val="1"/>
      <w:marLeft w:val="0"/>
      <w:marRight w:val="0"/>
      <w:marTop w:val="0"/>
      <w:marBottom w:val="0"/>
      <w:divBdr>
        <w:top w:val="none" w:sz="0" w:space="0" w:color="auto"/>
        <w:left w:val="none" w:sz="0" w:space="0" w:color="auto"/>
        <w:bottom w:val="none" w:sz="0" w:space="0" w:color="auto"/>
        <w:right w:val="none" w:sz="0" w:space="0" w:color="auto"/>
      </w:divBdr>
    </w:div>
    <w:div w:id="1698920518">
      <w:bodyDiv w:val="1"/>
      <w:marLeft w:val="0"/>
      <w:marRight w:val="0"/>
      <w:marTop w:val="0"/>
      <w:marBottom w:val="0"/>
      <w:divBdr>
        <w:top w:val="none" w:sz="0" w:space="0" w:color="auto"/>
        <w:left w:val="none" w:sz="0" w:space="0" w:color="auto"/>
        <w:bottom w:val="none" w:sz="0" w:space="0" w:color="auto"/>
        <w:right w:val="none" w:sz="0" w:space="0" w:color="auto"/>
      </w:divBdr>
    </w:div>
    <w:div w:id="1699115833">
      <w:bodyDiv w:val="1"/>
      <w:marLeft w:val="0"/>
      <w:marRight w:val="0"/>
      <w:marTop w:val="0"/>
      <w:marBottom w:val="0"/>
      <w:divBdr>
        <w:top w:val="none" w:sz="0" w:space="0" w:color="auto"/>
        <w:left w:val="none" w:sz="0" w:space="0" w:color="auto"/>
        <w:bottom w:val="none" w:sz="0" w:space="0" w:color="auto"/>
        <w:right w:val="none" w:sz="0" w:space="0" w:color="auto"/>
      </w:divBdr>
    </w:div>
    <w:div w:id="1699428440">
      <w:bodyDiv w:val="1"/>
      <w:marLeft w:val="0"/>
      <w:marRight w:val="0"/>
      <w:marTop w:val="0"/>
      <w:marBottom w:val="0"/>
      <w:divBdr>
        <w:top w:val="none" w:sz="0" w:space="0" w:color="auto"/>
        <w:left w:val="none" w:sz="0" w:space="0" w:color="auto"/>
        <w:bottom w:val="none" w:sz="0" w:space="0" w:color="auto"/>
        <w:right w:val="none" w:sz="0" w:space="0" w:color="auto"/>
      </w:divBdr>
    </w:div>
    <w:div w:id="1699697331">
      <w:bodyDiv w:val="1"/>
      <w:marLeft w:val="0"/>
      <w:marRight w:val="0"/>
      <w:marTop w:val="0"/>
      <w:marBottom w:val="0"/>
      <w:divBdr>
        <w:top w:val="none" w:sz="0" w:space="0" w:color="auto"/>
        <w:left w:val="none" w:sz="0" w:space="0" w:color="auto"/>
        <w:bottom w:val="none" w:sz="0" w:space="0" w:color="auto"/>
        <w:right w:val="none" w:sz="0" w:space="0" w:color="auto"/>
      </w:divBdr>
    </w:div>
    <w:div w:id="1702824503">
      <w:bodyDiv w:val="1"/>
      <w:marLeft w:val="0"/>
      <w:marRight w:val="0"/>
      <w:marTop w:val="0"/>
      <w:marBottom w:val="0"/>
      <w:divBdr>
        <w:top w:val="none" w:sz="0" w:space="0" w:color="auto"/>
        <w:left w:val="none" w:sz="0" w:space="0" w:color="auto"/>
        <w:bottom w:val="none" w:sz="0" w:space="0" w:color="auto"/>
        <w:right w:val="none" w:sz="0" w:space="0" w:color="auto"/>
      </w:divBdr>
    </w:div>
    <w:div w:id="1703480804">
      <w:bodyDiv w:val="1"/>
      <w:marLeft w:val="0"/>
      <w:marRight w:val="0"/>
      <w:marTop w:val="0"/>
      <w:marBottom w:val="0"/>
      <w:divBdr>
        <w:top w:val="none" w:sz="0" w:space="0" w:color="auto"/>
        <w:left w:val="none" w:sz="0" w:space="0" w:color="auto"/>
        <w:bottom w:val="none" w:sz="0" w:space="0" w:color="auto"/>
        <w:right w:val="none" w:sz="0" w:space="0" w:color="auto"/>
      </w:divBdr>
    </w:div>
    <w:div w:id="1708721072">
      <w:bodyDiv w:val="1"/>
      <w:marLeft w:val="0"/>
      <w:marRight w:val="0"/>
      <w:marTop w:val="0"/>
      <w:marBottom w:val="0"/>
      <w:divBdr>
        <w:top w:val="none" w:sz="0" w:space="0" w:color="auto"/>
        <w:left w:val="none" w:sz="0" w:space="0" w:color="auto"/>
        <w:bottom w:val="none" w:sz="0" w:space="0" w:color="auto"/>
        <w:right w:val="none" w:sz="0" w:space="0" w:color="auto"/>
      </w:divBdr>
    </w:div>
    <w:div w:id="1709530864">
      <w:bodyDiv w:val="1"/>
      <w:marLeft w:val="0"/>
      <w:marRight w:val="0"/>
      <w:marTop w:val="0"/>
      <w:marBottom w:val="0"/>
      <w:divBdr>
        <w:top w:val="none" w:sz="0" w:space="0" w:color="auto"/>
        <w:left w:val="none" w:sz="0" w:space="0" w:color="auto"/>
        <w:bottom w:val="none" w:sz="0" w:space="0" w:color="auto"/>
        <w:right w:val="none" w:sz="0" w:space="0" w:color="auto"/>
      </w:divBdr>
    </w:div>
    <w:div w:id="1709640584">
      <w:bodyDiv w:val="1"/>
      <w:marLeft w:val="0"/>
      <w:marRight w:val="0"/>
      <w:marTop w:val="0"/>
      <w:marBottom w:val="0"/>
      <w:divBdr>
        <w:top w:val="none" w:sz="0" w:space="0" w:color="auto"/>
        <w:left w:val="none" w:sz="0" w:space="0" w:color="auto"/>
        <w:bottom w:val="none" w:sz="0" w:space="0" w:color="auto"/>
        <w:right w:val="none" w:sz="0" w:space="0" w:color="auto"/>
      </w:divBdr>
    </w:div>
    <w:div w:id="1709913355">
      <w:bodyDiv w:val="1"/>
      <w:marLeft w:val="0"/>
      <w:marRight w:val="0"/>
      <w:marTop w:val="0"/>
      <w:marBottom w:val="0"/>
      <w:divBdr>
        <w:top w:val="none" w:sz="0" w:space="0" w:color="auto"/>
        <w:left w:val="none" w:sz="0" w:space="0" w:color="auto"/>
        <w:bottom w:val="none" w:sz="0" w:space="0" w:color="auto"/>
        <w:right w:val="none" w:sz="0" w:space="0" w:color="auto"/>
      </w:divBdr>
    </w:div>
    <w:div w:id="1710646406">
      <w:bodyDiv w:val="1"/>
      <w:marLeft w:val="0"/>
      <w:marRight w:val="0"/>
      <w:marTop w:val="0"/>
      <w:marBottom w:val="0"/>
      <w:divBdr>
        <w:top w:val="none" w:sz="0" w:space="0" w:color="auto"/>
        <w:left w:val="none" w:sz="0" w:space="0" w:color="auto"/>
        <w:bottom w:val="none" w:sz="0" w:space="0" w:color="auto"/>
        <w:right w:val="none" w:sz="0" w:space="0" w:color="auto"/>
      </w:divBdr>
    </w:div>
    <w:div w:id="1711030937">
      <w:bodyDiv w:val="1"/>
      <w:marLeft w:val="0"/>
      <w:marRight w:val="0"/>
      <w:marTop w:val="0"/>
      <w:marBottom w:val="0"/>
      <w:divBdr>
        <w:top w:val="none" w:sz="0" w:space="0" w:color="auto"/>
        <w:left w:val="none" w:sz="0" w:space="0" w:color="auto"/>
        <w:bottom w:val="none" w:sz="0" w:space="0" w:color="auto"/>
        <w:right w:val="none" w:sz="0" w:space="0" w:color="auto"/>
      </w:divBdr>
    </w:div>
    <w:div w:id="1711149489">
      <w:bodyDiv w:val="1"/>
      <w:marLeft w:val="0"/>
      <w:marRight w:val="0"/>
      <w:marTop w:val="0"/>
      <w:marBottom w:val="0"/>
      <w:divBdr>
        <w:top w:val="none" w:sz="0" w:space="0" w:color="auto"/>
        <w:left w:val="none" w:sz="0" w:space="0" w:color="auto"/>
        <w:bottom w:val="none" w:sz="0" w:space="0" w:color="auto"/>
        <w:right w:val="none" w:sz="0" w:space="0" w:color="auto"/>
      </w:divBdr>
    </w:div>
    <w:div w:id="1711301053">
      <w:bodyDiv w:val="1"/>
      <w:marLeft w:val="0"/>
      <w:marRight w:val="0"/>
      <w:marTop w:val="0"/>
      <w:marBottom w:val="0"/>
      <w:divBdr>
        <w:top w:val="none" w:sz="0" w:space="0" w:color="auto"/>
        <w:left w:val="none" w:sz="0" w:space="0" w:color="auto"/>
        <w:bottom w:val="none" w:sz="0" w:space="0" w:color="auto"/>
        <w:right w:val="none" w:sz="0" w:space="0" w:color="auto"/>
      </w:divBdr>
    </w:div>
    <w:div w:id="1712076526">
      <w:bodyDiv w:val="1"/>
      <w:marLeft w:val="0"/>
      <w:marRight w:val="0"/>
      <w:marTop w:val="0"/>
      <w:marBottom w:val="0"/>
      <w:divBdr>
        <w:top w:val="none" w:sz="0" w:space="0" w:color="auto"/>
        <w:left w:val="none" w:sz="0" w:space="0" w:color="auto"/>
        <w:bottom w:val="none" w:sz="0" w:space="0" w:color="auto"/>
        <w:right w:val="none" w:sz="0" w:space="0" w:color="auto"/>
      </w:divBdr>
    </w:div>
    <w:div w:id="1712874639">
      <w:bodyDiv w:val="1"/>
      <w:marLeft w:val="0"/>
      <w:marRight w:val="0"/>
      <w:marTop w:val="0"/>
      <w:marBottom w:val="0"/>
      <w:divBdr>
        <w:top w:val="none" w:sz="0" w:space="0" w:color="auto"/>
        <w:left w:val="none" w:sz="0" w:space="0" w:color="auto"/>
        <w:bottom w:val="none" w:sz="0" w:space="0" w:color="auto"/>
        <w:right w:val="none" w:sz="0" w:space="0" w:color="auto"/>
      </w:divBdr>
    </w:div>
    <w:div w:id="1713262920">
      <w:bodyDiv w:val="1"/>
      <w:marLeft w:val="0"/>
      <w:marRight w:val="0"/>
      <w:marTop w:val="0"/>
      <w:marBottom w:val="0"/>
      <w:divBdr>
        <w:top w:val="none" w:sz="0" w:space="0" w:color="auto"/>
        <w:left w:val="none" w:sz="0" w:space="0" w:color="auto"/>
        <w:bottom w:val="none" w:sz="0" w:space="0" w:color="auto"/>
        <w:right w:val="none" w:sz="0" w:space="0" w:color="auto"/>
      </w:divBdr>
    </w:div>
    <w:div w:id="1713650883">
      <w:bodyDiv w:val="1"/>
      <w:marLeft w:val="0"/>
      <w:marRight w:val="0"/>
      <w:marTop w:val="0"/>
      <w:marBottom w:val="0"/>
      <w:divBdr>
        <w:top w:val="none" w:sz="0" w:space="0" w:color="auto"/>
        <w:left w:val="none" w:sz="0" w:space="0" w:color="auto"/>
        <w:bottom w:val="none" w:sz="0" w:space="0" w:color="auto"/>
        <w:right w:val="none" w:sz="0" w:space="0" w:color="auto"/>
      </w:divBdr>
    </w:div>
    <w:div w:id="1715040233">
      <w:bodyDiv w:val="1"/>
      <w:marLeft w:val="0"/>
      <w:marRight w:val="0"/>
      <w:marTop w:val="0"/>
      <w:marBottom w:val="0"/>
      <w:divBdr>
        <w:top w:val="none" w:sz="0" w:space="0" w:color="auto"/>
        <w:left w:val="none" w:sz="0" w:space="0" w:color="auto"/>
        <w:bottom w:val="none" w:sz="0" w:space="0" w:color="auto"/>
        <w:right w:val="none" w:sz="0" w:space="0" w:color="auto"/>
      </w:divBdr>
    </w:div>
    <w:div w:id="1716392263">
      <w:bodyDiv w:val="1"/>
      <w:marLeft w:val="0"/>
      <w:marRight w:val="0"/>
      <w:marTop w:val="0"/>
      <w:marBottom w:val="0"/>
      <w:divBdr>
        <w:top w:val="none" w:sz="0" w:space="0" w:color="auto"/>
        <w:left w:val="none" w:sz="0" w:space="0" w:color="auto"/>
        <w:bottom w:val="none" w:sz="0" w:space="0" w:color="auto"/>
        <w:right w:val="none" w:sz="0" w:space="0" w:color="auto"/>
      </w:divBdr>
    </w:div>
    <w:div w:id="1716394380">
      <w:bodyDiv w:val="1"/>
      <w:marLeft w:val="0"/>
      <w:marRight w:val="0"/>
      <w:marTop w:val="0"/>
      <w:marBottom w:val="0"/>
      <w:divBdr>
        <w:top w:val="none" w:sz="0" w:space="0" w:color="auto"/>
        <w:left w:val="none" w:sz="0" w:space="0" w:color="auto"/>
        <w:bottom w:val="none" w:sz="0" w:space="0" w:color="auto"/>
        <w:right w:val="none" w:sz="0" w:space="0" w:color="auto"/>
      </w:divBdr>
    </w:div>
    <w:div w:id="1716856785">
      <w:bodyDiv w:val="1"/>
      <w:marLeft w:val="0"/>
      <w:marRight w:val="0"/>
      <w:marTop w:val="0"/>
      <w:marBottom w:val="0"/>
      <w:divBdr>
        <w:top w:val="none" w:sz="0" w:space="0" w:color="auto"/>
        <w:left w:val="none" w:sz="0" w:space="0" w:color="auto"/>
        <w:bottom w:val="none" w:sz="0" w:space="0" w:color="auto"/>
        <w:right w:val="none" w:sz="0" w:space="0" w:color="auto"/>
      </w:divBdr>
    </w:div>
    <w:div w:id="1717122297">
      <w:bodyDiv w:val="1"/>
      <w:marLeft w:val="0"/>
      <w:marRight w:val="0"/>
      <w:marTop w:val="0"/>
      <w:marBottom w:val="0"/>
      <w:divBdr>
        <w:top w:val="none" w:sz="0" w:space="0" w:color="auto"/>
        <w:left w:val="none" w:sz="0" w:space="0" w:color="auto"/>
        <w:bottom w:val="none" w:sz="0" w:space="0" w:color="auto"/>
        <w:right w:val="none" w:sz="0" w:space="0" w:color="auto"/>
      </w:divBdr>
    </w:div>
    <w:div w:id="1718695806">
      <w:bodyDiv w:val="1"/>
      <w:marLeft w:val="0"/>
      <w:marRight w:val="0"/>
      <w:marTop w:val="0"/>
      <w:marBottom w:val="0"/>
      <w:divBdr>
        <w:top w:val="none" w:sz="0" w:space="0" w:color="auto"/>
        <w:left w:val="none" w:sz="0" w:space="0" w:color="auto"/>
        <w:bottom w:val="none" w:sz="0" w:space="0" w:color="auto"/>
        <w:right w:val="none" w:sz="0" w:space="0" w:color="auto"/>
      </w:divBdr>
    </w:div>
    <w:div w:id="1718696080">
      <w:bodyDiv w:val="1"/>
      <w:marLeft w:val="0"/>
      <w:marRight w:val="0"/>
      <w:marTop w:val="0"/>
      <w:marBottom w:val="0"/>
      <w:divBdr>
        <w:top w:val="none" w:sz="0" w:space="0" w:color="auto"/>
        <w:left w:val="none" w:sz="0" w:space="0" w:color="auto"/>
        <w:bottom w:val="none" w:sz="0" w:space="0" w:color="auto"/>
        <w:right w:val="none" w:sz="0" w:space="0" w:color="auto"/>
      </w:divBdr>
    </w:div>
    <w:div w:id="1719428210">
      <w:bodyDiv w:val="1"/>
      <w:marLeft w:val="0"/>
      <w:marRight w:val="0"/>
      <w:marTop w:val="0"/>
      <w:marBottom w:val="0"/>
      <w:divBdr>
        <w:top w:val="none" w:sz="0" w:space="0" w:color="auto"/>
        <w:left w:val="none" w:sz="0" w:space="0" w:color="auto"/>
        <w:bottom w:val="none" w:sz="0" w:space="0" w:color="auto"/>
        <w:right w:val="none" w:sz="0" w:space="0" w:color="auto"/>
      </w:divBdr>
    </w:div>
    <w:div w:id="1720745794">
      <w:bodyDiv w:val="1"/>
      <w:marLeft w:val="0"/>
      <w:marRight w:val="0"/>
      <w:marTop w:val="0"/>
      <w:marBottom w:val="0"/>
      <w:divBdr>
        <w:top w:val="none" w:sz="0" w:space="0" w:color="auto"/>
        <w:left w:val="none" w:sz="0" w:space="0" w:color="auto"/>
        <w:bottom w:val="none" w:sz="0" w:space="0" w:color="auto"/>
        <w:right w:val="none" w:sz="0" w:space="0" w:color="auto"/>
      </w:divBdr>
    </w:div>
    <w:div w:id="1725254296">
      <w:bodyDiv w:val="1"/>
      <w:marLeft w:val="0"/>
      <w:marRight w:val="0"/>
      <w:marTop w:val="0"/>
      <w:marBottom w:val="0"/>
      <w:divBdr>
        <w:top w:val="none" w:sz="0" w:space="0" w:color="auto"/>
        <w:left w:val="none" w:sz="0" w:space="0" w:color="auto"/>
        <w:bottom w:val="none" w:sz="0" w:space="0" w:color="auto"/>
        <w:right w:val="none" w:sz="0" w:space="0" w:color="auto"/>
      </w:divBdr>
    </w:div>
    <w:div w:id="1726367534">
      <w:bodyDiv w:val="1"/>
      <w:marLeft w:val="0"/>
      <w:marRight w:val="0"/>
      <w:marTop w:val="0"/>
      <w:marBottom w:val="0"/>
      <w:divBdr>
        <w:top w:val="none" w:sz="0" w:space="0" w:color="auto"/>
        <w:left w:val="none" w:sz="0" w:space="0" w:color="auto"/>
        <w:bottom w:val="none" w:sz="0" w:space="0" w:color="auto"/>
        <w:right w:val="none" w:sz="0" w:space="0" w:color="auto"/>
      </w:divBdr>
    </w:div>
    <w:div w:id="1728532825">
      <w:bodyDiv w:val="1"/>
      <w:marLeft w:val="0"/>
      <w:marRight w:val="0"/>
      <w:marTop w:val="0"/>
      <w:marBottom w:val="0"/>
      <w:divBdr>
        <w:top w:val="none" w:sz="0" w:space="0" w:color="auto"/>
        <w:left w:val="none" w:sz="0" w:space="0" w:color="auto"/>
        <w:bottom w:val="none" w:sz="0" w:space="0" w:color="auto"/>
        <w:right w:val="none" w:sz="0" w:space="0" w:color="auto"/>
      </w:divBdr>
    </w:div>
    <w:div w:id="1729257879">
      <w:bodyDiv w:val="1"/>
      <w:marLeft w:val="0"/>
      <w:marRight w:val="0"/>
      <w:marTop w:val="0"/>
      <w:marBottom w:val="0"/>
      <w:divBdr>
        <w:top w:val="none" w:sz="0" w:space="0" w:color="auto"/>
        <w:left w:val="none" w:sz="0" w:space="0" w:color="auto"/>
        <w:bottom w:val="none" w:sz="0" w:space="0" w:color="auto"/>
        <w:right w:val="none" w:sz="0" w:space="0" w:color="auto"/>
      </w:divBdr>
    </w:div>
    <w:div w:id="1729569689">
      <w:bodyDiv w:val="1"/>
      <w:marLeft w:val="0"/>
      <w:marRight w:val="0"/>
      <w:marTop w:val="0"/>
      <w:marBottom w:val="0"/>
      <w:divBdr>
        <w:top w:val="none" w:sz="0" w:space="0" w:color="auto"/>
        <w:left w:val="none" w:sz="0" w:space="0" w:color="auto"/>
        <w:bottom w:val="none" w:sz="0" w:space="0" w:color="auto"/>
        <w:right w:val="none" w:sz="0" w:space="0" w:color="auto"/>
      </w:divBdr>
    </w:div>
    <w:div w:id="1729574509">
      <w:bodyDiv w:val="1"/>
      <w:marLeft w:val="0"/>
      <w:marRight w:val="0"/>
      <w:marTop w:val="0"/>
      <w:marBottom w:val="0"/>
      <w:divBdr>
        <w:top w:val="none" w:sz="0" w:space="0" w:color="auto"/>
        <w:left w:val="none" w:sz="0" w:space="0" w:color="auto"/>
        <w:bottom w:val="none" w:sz="0" w:space="0" w:color="auto"/>
        <w:right w:val="none" w:sz="0" w:space="0" w:color="auto"/>
      </w:divBdr>
    </w:div>
    <w:div w:id="1733314124">
      <w:bodyDiv w:val="1"/>
      <w:marLeft w:val="0"/>
      <w:marRight w:val="0"/>
      <w:marTop w:val="0"/>
      <w:marBottom w:val="0"/>
      <w:divBdr>
        <w:top w:val="none" w:sz="0" w:space="0" w:color="auto"/>
        <w:left w:val="none" w:sz="0" w:space="0" w:color="auto"/>
        <w:bottom w:val="none" w:sz="0" w:space="0" w:color="auto"/>
        <w:right w:val="none" w:sz="0" w:space="0" w:color="auto"/>
      </w:divBdr>
    </w:div>
    <w:div w:id="1733498590">
      <w:bodyDiv w:val="1"/>
      <w:marLeft w:val="0"/>
      <w:marRight w:val="0"/>
      <w:marTop w:val="0"/>
      <w:marBottom w:val="0"/>
      <w:divBdr>
        <w:top w:val="none" w:sz="0" w:space="0" w:color="auto"/>
        <w:left w:val="none" w:sz="0" w:space="0" w:color="auto"/>
        <w:bottom w:val="none" w:sz="0" w:space="0" w:color="auto"/>
        <w:right w:val="none" w:sz="0" w:space="0" w:color="auto"/>
      </w:divBdr>
    </w:div>
    <w:div w:id="1734308029">
      <w:bodyDiv w:val="1"/>
      <w:marLeft w:val="0"/>
      <w:marRight w:val="0"/>
      <w:marTop w:val="0"/>
      <w:marBottom w:val="0"/>
      <w:divBdr>
        <w:top w:val="none" w:sz="0" w:space="0" w:color="auto"/>
        <w:left w:val="none" w:sz="0" w:space="0" w:color="auto"/>
        <w:bottom w:val="none" w:sz="0" w:space="0" w:color="auto"/>
        <w:right w:val="none" w:sz="0" w:space="0" w:color="auto"/>
      </w:divBdr>
    </w:div>
    <w:div w:id="1734573494">
      <w:bodyDiv w:val="1"/>
      <w:marLeft w:val="0"/>
      <w:marRight w:val="0"/>
      <w:marTop w:val="0"/>
      <w:marBottom w:val="0"/>
      <w:divBdr>
        <w:top w:val="none" w:sz="0" w:space="0" w:color="auto"/>
        <w:left w:val="none" w:sz="0" w:space="0" w:color="auto"/>
        <w:bottom w:val="none" w:sz="0" w:space="0" w:color="auto"/>
        <w:right w:val="none" w:sz="0" w:space="0" w:color="auto"/>
      </w:divBdr>
    </w:div>
    <w:div w:id="1735854512">
      <w:bodyDiv w:val="1"/>
      <w:marLeft w:val="0"/>
      <w:marRight w:val="0"/>
      <w:marTop w:val="0"/>
      <w:marBottom w:val="0"/>
      <w:divBdr>
        <w:top w:val="none" w:sz="0" w:space="0" w:color="auto"/>
        <w:left w:val="none" w:sz="0" w:space="0" w:color="auto"/>
        <w:bottom w:val="none" w:sz="0" w:space="0" w:color="auto"/>
        <w:right w:val="none" w:sz="0" w:space="0" w:color="auto"/>
      </w:divBdr>
    </w:div>
    <w:div w:id="1736312605">
      <w:bodyDiv w:val="1"/>
      <w:marLeft w:val="0"/>
      <w:marRight w:val="0"/>
      <w:marTop w:val="0"/>
      <w:marBottom w:val="0"/>
      <w:divBdr>
        <w:top w:val="none" w:sz="0" w:space="0" w:color="auto"/>
        <w:left w:val="none" w:sz="0" w:space="0" w:color="auto"/>
        <w:bottom w:val="none" w:sz="0" w:space="0" w:color="auto"/>
        <w:right w:val="none" w:sz="0" w:space="0" w:color="auto"/>
      </w:divBdr>
    </w:div>
    <w:div w:id="1736587465">
      <w:bodyDiv w:val="1"/>
      <w:marLeft w:val="0"/>
      <w:marRight w:val="0"/>
      <w:marTop w:val="0"/>
      <w:marBottom w:val="0"/>
      <w:divBdr>
        <w:top w:val="none" w:sz="0" w:space="0" w:color="auto"/>
        <w:left w:val="none" w:sz="0" w:space="0" w:color="auto"/>
        <w:bottom w:val="none" w:sz="0" w:space="0" w:color="auto"/>
        <w:right w:val="none" w:sz="0" w:space="0" w:color="auto"/>
      </w:divBdr>
    </w:div>
    <w:div w:id="1736852544">
      <w:bodyDiv w:val="1"/>
      <w:marLeft w:val="0"/>
      <w:marRight w:val="0"/>
      <w:marTop w:val="0"/>
      <w:marBottom w:val="0"/>
      <w:divBdr>
        <w:top w:val="none" w:sz="0" w:space="0" w:color="auto"/>
        <w:left w:val="none" w:sz="0" w:space="0" w:color="auto"/>
        <w:bottom w:val="none" w:sz="0" w:space="0" w:color="auto"/>
        <w:right w:val="none" w:sz="0" w:space="0" w:color="auto"/>
      </w:divBdr>
    </w:div>
    <w:div w:id="1736855826">
      <w:bodyDiv w:val="1"/>
      <w:marLeft w:val="0"/>
      <w:marRight w:val="0"/>
      <w:marTop w:val="0"/>
      <w:marBottom w:val="0"/>
      <w:divBdr>
        <w:top w:val="none" w:sz="0" w:space="0" w:color="auto"/>
        <w:left w:val="none" w:sz="0" w:space="0" w:color="auto"/>
        <w:bottom w:val="none" w:sz="0" w:space="0" w:color="auto"/>
        <w:right w:val="none" w:sz="0" w:space="0" w:color="auto"/>
      </w:divBdr>
    </w:div>
    <w:div w:id="1738940864">
      <w:bodyDiv w:val="1"/>
      <w:marLeft w:val="0"/>
      <w:marRight w:val="0"/>
      <w:marTop w:val="0"/>
      <w:marBottom w:val="0"/>
      <w:divBdr>
        <w:top w:val="none" w:sz="0" w:space="0" w:color="auto"/>
        <w:left w:val="none" w:sz="0" w:space="0" w:color="auto"/>
        <w:bottom w:val="none" w:sz="0" w:space="0" w:color="auto"/>
        <w:right w:val="none" w:sz="0" w:space="0" w:color="auto"/>
      </w:divBdr>
    </w:div>
    <w:div w:id="1741440674">
      <w:bodyDiv w:val="1"/>
      <w:marLeft w:val="0"/>
      <w:marRight w:val="0"/>
      <w:marTop w:val="0"/>
      <w:marBottom w:val="0"/>
      <w:divBdr>
        <w:top w:val="none" w:sz="0" w:space="0" w:color="auto"/>
        <w:left w:val="none" w:sz="0" w:space="0" w:color="auto"/>
        <w:bottom w:val="none" w:sz="0" w:space="0" w:color="auto"/>
        <w:right w:val="none" w:sz="0" w:space="0" w:color="auto"/>
      </w:divBdr>
    </w:div>
    <w:div w:id="1742171442">
      <w:bodyDiv w:val="1"/>
      <w:marLeft w:val="0"/>
      <w:marRight w:val="0"/>
      <w:marTop w:val="0"/>
      <w:marBottom w:val="0"/>
      <w:divBdr>
        <w:top w:val="none" w:sz="0" w:space="0" w:color="auto"/>
        <w:left w:val="none" w:sz="0" w:space="0" w:color="auto"/>
        <w:bottom w:val="none" w:sz="0" w:space="0" w:color="auto"/>
        <w:right w:val="none" w:sz="0" w:space="0" w:color="auto"/>
      </w:divBdr>
    </w:div>
    <w:div w:id="1744720268">
      <w:bodyDiv w:val="1"/>
      <w:marLeft w:val="0"/>
      <w:marRight w:val="0"/>
      <w:marTop w:val="0"/>
      <w:marBottom w:val="0"/>
      <w:divBdr>
        <w:top w:val="none" w:sz="0" w:space="0" w:color="auto"/>
        <w:left w:val="none" w:sz="0" w:space="0" w:color="auto"/>
        <w:bottom w:val="none" w:sz="0" w:space="0" w:color="auto"/>
        <w:right w:val="none" w:sz="0" w:space="0" w:color="auto"/>
      </w:divBdr>
    </w:div>
    <w:div w:id="1746142942">
      <w:bodyDiv w:val="1"/>
      <w:marLeft w:val="0"/>
      <w:marRight w:val="0"/>
      <w:marTop w:val="0"/>
      <w:marBottom w:val="0"/>
      <w:divBdr>
        <w:top w:val="none" w:sz="0" w:space="0" w:color="auto"/>
        <w:left w:val="none" w:sz="0" w:space="0" w:color="auto"/>
        <w:bottom w:val="none" w:sz="0" w:space="0" w:color="auto"/>
        <w:right w:val="none" w:sz="0" w:space="0" w:color="auto"/>
      </w:divBdr>
    </w:div>
    <w:div w:id="1746947891">
      <w:bodyDiv w:val="1"/>
      <w:marLeft w:val="0"/>
      <w:marRight w:val="0"/>
      <w:marTop w:val="0"/>
      <w:marBottom w:val="0"/>
      <w:divBdr>
        <w:top w:val="none" w:sz="0" w:space="0" w:color="auto"/>
        <w:left w:val="none" w:sz="0" w:space="0" w:color="auto"/>
        <w:bottom w:val="none" w:sz="0" w:space="0" w:color="auto"/>
        <w:right w:val="none" w:sz="0" w:space="0" w:color="auto"/>
      </w:divBdr>
    </w:div>
    <w:div w:id="1748066223">
      <w:bodyDiv w:val="1"/>
      <w:marLeft w:val="0"/>
      <w:marRight w:val="0"/>
      <w:marTop w:val="0"/>
      <w:marBottom w:val="0"/>
      <w:divBdr>
        <w:top w:val="none" w:sz="0" w:space="0" w:color="auto"/>
        <w:left w:val="none" w:sz="0" w:space="0" w:color="auto"/>
        <w:bottom w:val="none" w:sz="0" w:space="0" w:color="auto"/>
        <w:right w:val="none" w:sz="0" w:space="0" w:color="auto"/>
      </w:divBdr>
    </w:div>
    <w:div w:id="1748189755">
      <w:bodyDiv w:val="1"/>
      <w:marLeft w:val="0"/>
      <w:marRight w:val="0"/>
      <w:marTop w:val="0"/>
      <w:marBottom w:val="0"/>
      <w:divBdr>
        <w:top w:val="none" w:sz="0" w:space="0" w:color="auto"/>
        <w:left w:val="none" w:sz="0" w:space="0" w:color="auto"/>
        <w:bottom w:val="none" w:sz="0" w:space="0" w:color="auto"/>
        <w:right w:val="none" w:sz="0" w:space="0" w:color="auto"/>
      </w:divBdr>
    </w:div>
    <w:div w:id="1748964188">
      <w:bodyDiv w:val="1"/>
      <w:marLeft w:val="0"/>
      <w:marRight w:val="0"/>
      <w:marTop w:val="0"/>
      <w:marBottom w:val="0"/>
      <w:divBdr>
        <w:top w:val="none" w:sz="0" w:space="0" w:color="auto"/>
        <w:left w:val="none" w:sz="0" w:space="0" w:color="auto"/>
        <w:bottom w:val="none" w:sz="0" w:space="0" w:color="auto"/>
        <w:right w:val="none" w:sz="0" w:space="0" w:color="auto"/>
      </w:divBdr>
    </w:div>
    <w:div w:id="1749764931">
      <w:bodyDiv w:val="1"/>
      <w:marLeft w:val="0"/>
      <w:marRight w:val="0"/>
      <w:marTop w:val="0"/>
      <w:marBottom w:val="0"/>
      <w:divBdr>
        <w:top w:val="none" w:sz="0" w:space="0" w:color="auto"/>
        <w:left w:val="none" w:sz="0" w:space="0" w:color="auto"/>
        <w:bottom w:val="none" w:sz="0" w:space="0" w:color="auto"/>
        <w:right w:val="none" w:sz="0" w:space="0" w:color="auto"/>
      </w:divBdr>
    </w:div>
    <w:div w:id="1749813855">
      <w:bodyDiv w:val="1"/>
      <w:marLeft w:val="0"/>
      <w:marRight w:val="0"/>
      <w:marTop w:val="0"/>
      <w:marBottom w:val="0"/>
      <w:divBdr>
        <w:top w:val="none" w:sz="0" w:space="0" w:color="auto"/>
        <w:left w:val="none" w:sz="0" w:space="0" w:color="auto"/>
        <w:bottom w:val="none" w:sz="0" w:space="0" w:color="auto"/>
        <w:right w:val="none" w:sz="0" w:space="0" w:color="auto"/>
      </w:divBdr>
    </w:div>
    <w:div w:id="1750229428">
      <w:bodyDiv w:val="1"/>
      <w:marLeft w:val="0"/>
      <w:marRight w:val="0"/>
      <w:marTop w:val="0"/>
      <w:marBottom w:val="0"/>
      <w:divBdr>
        <w:top w:val="none" w:sz="0" w:space="0" w:color="auto"/>
        <w:left w:val="none" w:sz="0" w:space="0" w:color="auto"/>
        <w:bottom w:val="none" w:sz="0" w:space="0" w:color="auto"/>
        <w:right w:val="none" w:sz="0" w:space="0" w:color="auto"/>
      </w:divBdr>
    </w:div>
    <w:div w:id="1750270266">
      <w:bodyDiv w:val="1"/>
      <w:marLeft w:val="0"/>
      <w:marRight w:val="0"/>
      <w:marTop w:val="0"/>
      <w:marBottom w:val="0"/>
      <w:divBdr>
        <w:top w:val="none" w:sz="0" w:space="0" w:color="auto"/>
        <w:left w:val="none" w:sz="0" w:space="0" w:color="auto"/>
        <w:bottom w:val="none" w:sz="0" w:space="0" w:color="auto"/>
        <w:right w:val="none" w:sz="0" w:space="0" w:color="auto"/>
      </w:divBdr>
    </w:div>
    <w:div w:id="1751074879">
      <w:bodyDiv w:val="1"/>
      <w:marLeft w:val="0"/>
      <w:marRight w:val="0"/>
      <w:marTop w:val="0"/>
      <w:marBottom w:val="0"/>
      <w:divBdr>
        <w:top w:val="none" w:sz="0" w:space="0" w:color="auto"/>
        <w:left w:val="none" w:sz="0" w:space="0" w:color="auto"/>
        <w:bottom w:val="none" w:sz="0" w:space="0" w:color="auto"/>
        <w:right w:val="none" w:sz="0" w:space="0" w:color="auto"/>
      </w:divBdr>
    </w:div>
    <w:div w:id="1751997463">
      <w:bodyDiv w:val="1"/>
      <w:marLeft w:val="0"/>
      <w:marRight w:val="0"/>
      <w:marTop w:val="0"/>
      <w:marBottom w:val="0"/>
      <w:divBdr>
        <w:top w:val="none" w:sz="0" w:space="0" w:color="auto"/>
        <w:left w:val="none" w:sz="0" w:space="0" w:color="auto"/>
        <w:bottom w:val="none" w:sz="0" w:space="0" w:color="auto"/>
        <w:right w:val="none" w:sz="0" w:space="0" w:color="auto"/>
      </w:divBdr>
    </w:div>
    <w:div w:id="1752005583">
      <w:bodyDiv w:val="1"/>
      <w:marLeft w:val="0"/>
      <w:marRight w:val="0"/>
      <w:marTop w:val="0"/>
      <w:marBottom w:val="0"/>
      <w:divBdr>
        <w:top w:val="none" w:sz="0" w:space="0" w:color="auto"/>
        <w:left w:val="none" w:sz="0" w:space="0" w:color="auto"/>
        <w:bottom w:val="none" w:sz="0" w:space="0" w:color="auto"/>
        <w:right w:val="none" w:sz="0" w:space="0" w:color="auto"/>
      </w:divBdr>
    </w:div>
    <w:div w:id="1752045465">
      <w:bodyDiv w:val="1"/>
      <w:marLeft w:val="0"/>
      <w:marRight w:val="0"/>
      <w:marTop w:val="0"/>
      <w:marBottom w:val="0"/>
      <w:divBdr>
        <w:top w:val="none" w:sz="0" w:space="0" w:color="auto"/>
        <w:left w:val="none" w:sz="0" w:space="0" w:color="auto"/>
        <w:bottom w:val="none" w:sz="0" w:space="0" w:color="auto"/>
        <w:right w:val="none" w:sz="0" w:space="0" w:color="auto"/>
      </w:divBdr>
    </w:div>
    <w:div w:id="1753351944">
      <w:bodyDiv w:val="1"/>
      <w:marLeft w:val="0"/>
      <w:marRight w:val="0"/>
      <w:marTop w:val="0"/>
      <w:marBottom w:val="0"/>
      <w:divBdr>
        <w:top w:val="none" w:sz="0" w:space="0" w:color="auto"/>
        <w:left w:val="none" w:sz="0" w:space="0" w:color="auto"/>
        <w:bottom w:val="none" w:sz="0" w:space="0" w:color="auto"/>
        <w:right w:val="none" w:sz="0" w:space="0" w:color="auto"/>
      </w:divBdr>
    </w:div>
    <w:div w:id="1753427778">
      <w:bodyDiv w:val="1"/>
      <w:marLeft w:val="0"/>
      <w:marRight w:val="0"/>
      <w:marTop w:val="0"/>
      <w:marBottom w:val="0"/>
      <w:divBdr>
        <w:top w:val="none" w:sz="0" w:space="0" w:color="auto"/>
        <w:left w:val="none" w:sz="0" w:space="0" w:color="auto"/>
        <w:bottom w:val="none" w:sz="0" w:space="0" w:color="auto"/>
        <w:right w:val="none" w:sz="0" w:space="0" w:color="auto"/>
      </w:divBdr>
    </w:div>
    <w:div w:id="1753507251">
      <w:bodyDiv w:val="1"/>
      <w:marLeft w:val="0"/>
      <w:marRight w:val="0"/>
      <w:marTop w:val="0"/>
      <w:marBottom w:val="0"/>
      <w:divBdr>
        <w:top w:val="none" w:sz="0" w:space="0" w:color="auto"/>
        <w:left w:val="none" w:sz="0" w:space="0" w:color="auto"/>
        <w:bottom w:val="none" w:sz="0" w:space="0" w:color="auto"/>
        <w:right w:val="none" w:sz="0" w:space="0" w:color="auto"/>
      </w:divBdr>
    </w:div>
    <w:div w:id="1754469459">
      <w:bodyDiv w:val="1"/>
      <w:marLeft w:val="0"/>
      <w:marRight w:val="0"/>
      <w:marTop w:val="0"/>
      <w:marBottom w:val="0"/>
      <w:divBdr>
        <w:top w:val="none" w:sz="0" w:space="0" w:color="auto"/>
        <w:left w:val="none" w:sz="0" w:space="0" w:color="auto"/>
        <w:bottom w:val="none" w:sz="0" w:space="0" w:color="auto"/>
        <w:right w:val="none" w:sz="0" w:space="0" w:color="auto"/>
      </w:divBdr>
    </w:div>
    <w:div w:id="1754543291">
      <w:bodyDiv w:val="1"/>
      <w:marLeft w:val="0"/>
      <w:marRight w:val="0"/>
      <w:marTop w:val="0"/>
      <w:marBottom w:val="0"/>
      <w:divBdr>
        <w:top w:val="none" w:sz="0" w:space="0" w:color="auto"/>
        <w:left w:val="none" w:sz="0" w:space="0" w:color="auto"/>
        <w:bottom w:val="none" w:sz="0" w:space="0" w:color="auto"/>
        <w:right w:val="none" w:sz="0" w:space="0" w:color="auto"/>
      </w:divBdr>
    </w:div>
    <w:div w:id="1755317825">
      <w:bodyDiv w:val="1"/>
      <w:marLeft w:val="0"/>
      <w:marRight w:val="0"/>
      <w:marTop w:val="0"/>
      <w:marBottom w:val="0"/>
      <w:divBdr>
        <w:top w:val="none" w:sz="0" w:space="0" w:color="auto"/>
        <w:left w:val="none" w:sz="0" w:space="0" w:color="auto"/>
        <w:bottom w:val="none" w:sz="0" w:space="0" w:color="auto"/>
        <w:right w:val="none" w:sz="0" w:space="0" w:color="auto"/>
      </w:divBdr>
    </w:div>
    <w:div w:id="1755474962">
      <w:bodyDiv w:val="1"/>
      <w:marLeft w:val="0"/>
      <w:marRight w:val="0"/>
      <w:marTop w:val="0"/>
      <w:marBottom w:val="0"/>
      <w:divBdr>
        <w:top w:val="none" w:sz="0" w:space="0" w:color="auto"/>
        <w:left w:val="none" w:sz="0" w:space="0" w:color="auto"/>
        <w:bottom w:val="none" w:sz="0" w:space="0" w:color="auto"/>
        <w:right w:val="none" w:sz="0" w:space="0" w:color="auto"/>
      </w:divBdr>
    </w:div>
    <w:div w:id="1755586632">
      <w:bodyDiv w:val="1"/>
      <w:marLeft w:val="0"/>
      <w:marRight w:val="0"/>
      <w:marTop w:val="0"/>
      <w:marBottom w:val="0"/>
      <w:divBdr>
        <w:top w:val="none" w:sz="0" w:space="0" w:color="auto"/>
        <w:left w:val="none" w:sz="0" w:space="0" w:color="auto"/>
        <w:bottom w:val="none" w:sz="0" w:space="0" w:color="auto"/>
        <w:right w:val="none" w:sz="0" w:space="0" w:color="auto"/>
      </w:divBdr>
    </w:div>
    <w:div w:id="1755929378">
      <w:bodyDiv w:val="1"/>
      <w:marLeft w:val="0"/>
      <w:marRight w:val="0"/>
      <w:marTop w:val="0"/>
      <w:marBottom w:val="0"/>
      <w:divBdr>
        <w:top w:val="none" w:sz="0" w:space="0" w:color="auto"/>
        <w:left w:val="none" w:sz="0" w:space="0" w:color="auto"/>
        <w:bottom w:val="none" w:sz="0" w:space="0" w:color="auto"/>
        <w:right w:val="none" w:sz="0" w:space="0" w:color="auto"/>
      </w:divBdr>
    </w:div>
    <w:div w:id="1755934810">
      <w:bodyDiv w:val="1"/>
      <w:marLeft w:val="0"/>
      <w:marRight w:val="0"/>
      <w:marTop w:val="0"/>
      <w:marBottom w:val="0"/>
      <w:divBdr>
        <w:top w:val="none" w:sz="0" w:space="0" w:color="auto"/>
        <w:left w:val="none" w:sz="0" w:space="0" w:color="auto"/>
        <w:bottom w:val="none" w:sz="0" w:space="0" w:color="auto"/>
        <w:right w:val="none" w:sz="0" w:space="0" w:color="auto"/>
      </w:divBdr>
    </w:div>
    <w:div w:id="1758357991">
      <w:bodyDiv w:val="1"/>
      <w:marLeft w:val="0"/>
      <w:marRight w:val="0"/>
      <w:marTop w:val="0"/>
      <w:marBottom w:val="0"/>
      <w:divBdr>
        <w:top w:val="none" w:sz="0" w:space="0" w:color="auto"/>
        <w:left w:val="none" w:sz="0" w:space="0" w:color="auto"/>
        <w:bottom w:val="none" w:sz="0" w:space="0" w:color="auto"/>
        <w:right w:val="none" w:sz="0" w:space="0" w:color="auto"/>
      </w:divBdr>
    </w:div>
    <w:div w:id="1758475522">
      <w:bodyDiv w:val="1"/>
      <w:marLeft w:val="0"/>
      <w:marRight w:val="0"/>
      <w:marTop w:val="0"/>
      <w:marBottom w:val="0"/>
      <w:divBdr>
        <w:top w:val="none" w:sz="0" w:space="0" w:color="auto"/>
        <w:left w:val="none" w:sz="0" w:space="0" w:color="auto"/>
        <w:bottom w:val="none" w:sz="0" w:space="0" w:color="auto"/>
        <w:right w:val="none" w:sz="0" w:space="0" w:color="auto"/>
      </w:divBdr>
    </w:div>
    <w:div w:id="1758822331">
      <w:bodyDiv w:val="1"/>
      <w:marLeft w:val="0"/>
      <w:marRight w:val="0"/>
      <w:marTop w:val="0"/>
      <w:marBottom w:val="0"/>
      <w:divBdr>
        <w:top w:val="none" w:sz="0" w:space="0" w:color="auto"/>
        <w:left w:val="none" w:sz="0" w:space="0" w:color="auto"/>
        <w:bottom w:val="none" w:sz="0" w:space="0" w:color="auto"/>
        <w:right w:val="none" w:sz="0" w:space="0" w:color="auto"/>
      </w:divBdr>
    </w:div>
    <w:div w:id="1759061919">
      <w:bodyDiv w:val="1"/>
      <w:marLeft w:val="0"/>
      <w:marRight w:val="0"/>
      <w:marTop w:val="0"/>
      <w:marBottom w:val="0"/>
      <w:divBdr>
        <w:top w:val="none" w:sz="0" w:space="0" w:color="auto"/>
        <w:left w:val="none" w:sz="0" w:space="0" w:color="auto"/>
        <w:bottom w:val="none" w:sz="0" w:space="0" w:color="auto"/>
        <w:right w:val="none" w:sz="0" w:space="0" w:color="auto"/>
      </w:divBdr>
    </w:div>
    <w:div w:id="1759250789">
      <w:bodyDiv w:val="1"/>
      <w:marLeft w:val="0"/>
      <w:marRight w:val="0"/>
      <w:marTop w:val="0"/>
      <w:marBottom w:val="0"/>
      <w:divBdr>
        <w:top w:val="none" w:sz="0" w:space="0" w:color="auto"/>
        <w:left w:val="none" w:sz="0" w:space="0" w:color="auto"/>
        <w:bottom w:val="none" w:sz="0" w:space="0" w:color="auto"/>
        <w:right w:val="none" w:sz="0" w:space="0" w:color="auto"/>
      </w:divBdr>
    </w:div>
    <w:div w:id="1760566984">
      <w:bodyDiv w:val="1"/>
      <w:marLeft w:val="0"/>
      <w:marRight w:val="0"/>
      <w:marTop w:val="0"/>
      <w:marBottom w:val="0"/>
      <w:divBdr>
        <w:top w:val="none" w:sz="0" w:space="0" w:color="auto"/>
        <w:left w:val="none" w:sz="0" w:space="0" w:color="auto"/>
        <w:bottom w:val="none" w:sz="0" w:space="0" w:color="auto"/>
        <w:right w:val="none" w:sz="0" w:space="0" w:color="auto"/>
      </w:divBdr>
    </w:div>
    <w:div w:id="1761443274">
      <w:bodyDiv w:val="1"/>
      <w:marLeft w:val="0"/>
      <w:marRight w:val="0"/>
      <w:marTop w:val="0"/>
      <w:marBottom w:val="0"/>
      <w:divBdr>
        <w:top w:val="none" w:sz="0" w:space="0" w:color="auto"/>
        <w:left w:val="none" w:sz="0" w:space="0" w:color="auto"/>
        <w:bottom w:val="none" w:sz="0" w:space="0" w:color="auto"/>
        <w:right w:val="none" w:sz="0" w:space="0" w:color="auto"/>
      </w:divBdr>
    </w:div>
    <w:div w:id="1761834250">
      <w:bodyDiv w:val="1"/>
      <w:marLeft w:val="0"/>
      <w:marRight w:val="0"/>
      <w:marTop w:val="0"/>
      <w:marBottom w:val="0"/>
      <w:divBdr>
        <w:top w:val="none" w:sz="0" w:space="0" w:color="auto"/>
        <w:left w:val="none" w:sz="0" w:space="0" w:color="auto"/>
        <w:bottom w:val="none" w:sz="0" w:space="0" w:color="auto"/>
        <w:right w:val="none" w:sz="0" w:space="0" w:color="auto"/>
      </w:divBdr>
    </w:div>
    <w:div w:id="1762097022">
      <w:bodyDiv w:val="1"/>
      <w:marLeft w:val="0"/>
      <w:marRight w:val="0"/>
      <w:marTop w:val="0"/>
      <w:marBottom w:val="0"/>
      <w:divBdr>
        <w:top w:val="none" w:sz="0" w:space="0" w:color="auto"/>
        <w:left w:val="none" w:sz="0" w:space="0" w:color="auto"/>
        <w:bottom w:val="none" w:sz="0" w:space="0" w:color="auto"/>
        <w:right w:val="none" w:sz="0" w:space="0" w:color="auto"/>
      </w:divBdr>
    </w:div>
    <w:div w:id="1763915811">
      <w:bodyDiv w:val="1"/>
      <w:marLeft w:val="0"/>
      <w:marRight w:val="0"/>
      <w:marTop w:val="0"/>
      <w:marBottom w:val="0"/>
      <w:divBdr>
        <w:top w:val="none" w:sz="0" w:space="0" w:color="auto"/>
        <w:left w:val="none" w:sz="0" w:space="0" w:color="auto"/>
        <w:bottom w:val="none" w:sz="0" w:space="0" w:color="auto"/>
        <w:right w:val="none" w:sz="0" w:space="0" w:color="auto"/>
      </w:divBdr>
    </w:div>
    <w:div w:id="1764060171">
      <w:bodyDiv w:val="1"/>
      <w:marLeft w:val="0"/>
      <w:marRight w:val="0"/>
      <w:marTop w:val="0"/>
      <w:marBottom w:val="0"/>
      <w:divBdr>
        <w:top w:val="none" w:sz="0" w:space="0" w:color="auto"/>
        <w:left w:val="none" w:sz="0" w:space="0" w:color="auto"/>
        <w:bottom w:val="none" w:sz="0" w:space="0" w:color="auto"/>
        <w:right w:val="none" w:sz="0" w:space="0" w:color="auto"/>
      </w:divBdr>
    </w:div>
    <w:div w:id="1764261573">
      <w:bodyDiv w:val="1"/>
      <w:marLeft w:val="0"/>
      <w:marRight w:val="0"/>
      <w:marTop w:val="0"/>
      <w:marBottom w:val="0"/>
      <w:divBdr>
        <w:top w:val="none" w:sz="0" w:space="0" w:color="auto"/>
        <w:left w:val="none" w:sz="0" w:space="0" w:color="auto"/>
        <w:bottom w:val="none" w:sz="0" w:space="0" w:color="auto"/>
        <w:right w:val="none" w:sz="0" w:space="0" w:color="auto"/>
      </w:divBdr>
    </w:div>
    <w:div w:id="1764835470">
      <w:bodyDiv w:val="1"/>
      <w:marLeft w:val="0"/>
      <w:marRight w:val="0"/>
      <w:marTop w:val="0"/>
      <w:marBottom w:val="0"/>
      <w:divBdr>
        <w:top w:val="none" w:sz="0" w:space="0" w:color="auto"/>
        <w:left w:val="none" w:sz="0" w:space="0" w:color="auto"/>
        <w:bottom w:val="none" w:sz="0" w:space="0" w:color="auto"/>
        <w:right w:val="none" w:sz="0" w:space="0" w:color="auto"/>
      </w:divBdr>
    </w:div>
    <w:div w:id="1766147616">
      <w:bodyDiv w:val="1"/>
      <w:marLeft w:val="0"/>
      <w:marRight w:val="0"/>
      <w:marTop w:val="0"/>
      <w:marBottom w:val="0"/>
      <w:divBdr>
        <w:top w:val="none" w:sz="0" w:space="0" w:color="auto"/>
        <w:left w:val="none" w:sz="0" w:space="0" w:color="auto"/>
        <w:bottom w:val="none" w:sz="0" w:space="0" w:color="auto"/>
        <w:right w:val="none" w:sz="0" w:space="0" w:color="auto"/>
      </w:divBdr>
    </w:div>
    <w:div w:id="1766271068">
      <w:bodyDiv w:val="1"/>
      <w:marLeft w:val="0"/>
      <w:marRight w:val="0"/>
      <w:marTop w:val="0"/>
      <w:marBottom w:val="0"/>
      <w:divBdr>
        <w:top w:val="none" w:sz="0" w:space="0" w:color="auto"/>
        <w:left w:val="none" w:sz="0" w:space="0" w:color="auto"/>
        <w:bottom w:val="none" w:sz="0" w:space="0" w:color="auto"/>
        <w:right w:val="none" w:sz="0" w:space="0" w:color="auto"/>
      </w:divBdr>
    </w:div>
    <w:div w:id="1767577960">
      <w:bodyDiv w:val="1"/>
      <w:marLeft w:val="0"/>
      <w:marRight w:val="0"/>
      <w:marTop w:val="0"/>
      <w:marBottom w:val="0"/>
      <w:divBdr>
        <w:top w:val="none" w:sz="0" w:space="0" w:color="auto"/>
        <w:left w:val="none" w:sz="0" w:space="0" w:color="auto"/>
        <w:bottom w:val="none" w:sz="0" w:space="0" w:color="auto"/>
        <w:right w:val="none" w:sz="0" w:space="0" w:color="auto"/>
      </w:divBdr>
    </w:div>
    <w:div w:id="1768310637">
      <w:bodyDiv w:val="1"/>
      <w:marLeft w:val="0"/>
      <w:marRight w:val="0"/>
      <w:marTop w:val="0"/>
      <w:marBottom w:val="0"/>
      <w:divBdr>
        <w:top w:val="none" w:sz="0" w:space="0" w:color="auto"/>
        <w:left w:val="none" w:sz="0" w:space="0" w:color="auto"/>
        <w:bottom w:val="none" w:sz="0" w:space="0" w:color="auto"/>
        <w:right w:val="none" w:sz="0" w:space="0" w:color="auto"/>
      </w:divBdr>
    </w:div>
    <w:div w:id="1770807062">
      <w:bodyDiv w:val="1"/>
      <w:marLeft w:val="0"/>
      <w:marRight w:val="0"/>
      <w:marTop w:val="0"/>
      <w:marBottom w:val="0"/>
      <w:divBdr>
        <w:top w:val="none" w:sz="0" w:space="0" w:color="auto"/>
        <w:left w:val="none" w:sz="0" w:space="0" w:color="auto"/>
        <w:bottom w:val="none" w:sz="0" w:space="0" w:color="auto"/>
        <w:right w:val="none" w:sz="0" w:space="0" w:color="auto"/>
      </w:divBdr>
    </w:div>
    <w:div w:id="1770932308">
      <w:bodyDiv w:val="1"/>
      <w:marLeft w:val="0"/>
      <w:marRight w:val="0"/>
      <w:marTop w:val="0"/>
      <w:marBottom w:val="0"/>
      <w:divBdr>
        <w:top w:val="none" w:sz="0" w:space="0" w:color="auto"/>
        <w:left w:val="none" w:sz="0" w:space="0" w:color="auto"/>
        <w:bottom w:val="none" w:sz="0" w:space="0" w:color="auto"/>
        <w:right w:val="none" w:sz="0" w:space="0" w:color="auto"/>
      </w:divBdr>
    </w:div>
    <w:div w:id="1771074959">
      <w:bodyDiv w:val="1"/>
      <w:marLeft w:val="0"/>
      <w:marRight w:val="0"/>
      <w:marTop w:val="0"/>
      <w:marBottom w:val="0"/>
      <w:divBdr>
        <w:top w:val="none" w:sz="0" w:space="0" w:color="auto"/>
        <w:left w:val="none" w:sz="0" w:space="0" w:color="auto"/>
        <w:bottom w:val="none" w:sz="0" w:space="0" w:color="auto"/>
        <w:right w:val="none" w:sz="0" w:space="0" w:color="auto"/>
      </w:divBdr>
    </w:div>
    <w:div w:id="1771438150">
      <w:bodyDiv w:val="1"/>
      <w:marLeft w:val="0"/>
      <w:marRight w:val="0"/>
      <w:marTop w:val="0"/>
      <w:marBottom w:val="0"/>
      <w:divBdr>
        <w:top w:val="none" w:sz="0" w:space="0" w:color="auto"/>
        <w:left w:val="none" w:sz="0" w:space="0" w:color="auto"/>
        <w:bottom w:val="none" w:sz="0" w:space="0" w:color="auto"/>
        <w:right w:val="none" w:sz="0" w:space="0" w:color="auto"/>
      </w:divBdr>
    </w:div>
    <w:div w:id="1771461696">
      <w:bodyDiv w:val="1"/>
      <w:marLeft w:val="0"/>
      <w:marRight w:val="0"/>
      <w:marTop w:val="0"/>
      <w:marBottom w:val="0"/>
      <w:divBdr>
        <w:top w:val="none" w:sz="0" w:space="0" w:color="auto"/>
        <w:left w:val="none" w:sz="0" w:space="0" w:color="auto"/>
        <w:bottom w:val="none" w:sz="0" w:space="0" w:color="auto"/>
        <w:right w:val="none" w:sz="0" w:space="0" w:color="auto"/>
      </w:divBdr>
    </w:div>
    <w:div w:id="1772387055">
      <w:bodyDiv w:val="1"/>
      <w:marLeft w:val="0"/>
      <w:marRight w:val="0"/>
      <w:marTop w:val="0"/>
      <w:marBottom w:val="0"/>
      <w:divBdr>
        <w:top w:val="none" w:sz="0" w:space="0" w:color="auto"/>
        <w:left w:val="none" w:sz="0" w:space="0" w:color="auto"/>
        <w:bottom w:val="none" w:sz="0" w:space="0" w:color="auto"/>
        <w:right w:val="none" w:sz="0" w:space="0" w:color="auto"/>
      </w:divBdr>
    </w:div>
    <w:div w:id="1772583844">
      <w:bodyDiv w:val="1"/>
      <w:marLeft w:val="0"/>
      <w:marRight w:val="0"/>
      <w:marTop w:val="0"/>
      <w:marBottom w:val="0"/>
      <w:divBdr>
        <w:top w:val="none" w:sz="0" w:space="0" w:color="auto"/>
        <w:left w:val="none" w:sz="0" w:space="0" w:color="auto"/>
        <w:bottom w:val="none" w:sz="0" w:space="0" w:color="auto"/>
        <w:right w:val="none" w:sz="0" w:space="0" w:color="auto"/>
      </w:divBdr>
    </w:div>
    <w:div w:id="1773550007">
      <w:bodyDiv w:val="1"/>
      <w:marLeft w:val="0"/>
      <w:marRight w:val="0"/>
      <w:marTop w:val="0"/>
      <w:marBottom w:val="0"/>
      <w:divBdr>
        <w:top w:val="none" w:sz="0" w:space="0" w:color="auto"/>
        <w:left w:val="none" w:sz="0" w:space="0" w:color="auto"/>
        <w:bottom w:val="none" w:sz="0" w:space="0" w:color="auto"/>
        <w:right w:val="none" w:sz="0" w:space="0" w:color="auto"/>
      </w:divBdr>
    </w:div>
    <w:div w:id="1773622841">
      <w:bodyDiv w:val="1"/>
      <w:marLeft w:val="0"/>
      <w:marRight w:val="0"/>
      <w:marTop w:val="0"/>
      <w:marBottom w:val="0"/>
      <w:divBdr>
        <w:top w:val="none" w:sz="0" w:space="0" w:color="auto"/>
        <w:left w:val="none" w:sz="0" w:space="0" w:color="auto"/>
        <w:bottom w:val="none" w:sz="0" w:space="0" w:color="auto"/>
        <w:right w:val="none" w:sz="0" w:space="0" w:color="auto"/>
      </w:divBdr>
    </w:div>
    <w:div w:id="1773817693">
      <w:bodyDiv w:val="1"/>
      <w:marLeft w:val="0"/>
      <w:marRight w:val="0"/>
      <w:marTop w:val="0"/>
      <w:marBottom w:val="0"/>
      <w:divBdr>
        <w:top w:val="none" w:sz="0" w:space="0" w:color="auto"/>
        <w:left w:val="none" w:sz="0" w:space="0" w:color="auto"/>
        <w:bottom w:val="none" w:sz="0" w:space="0" w:color="auto"/>
        <w:right w:val="none" w:sz="0" w:space="0" w:color="auto"/>
      </w:divBdr>
    </w:div>
    <w:div w:id="1775593430">
      <w:bodyDiv w:val="1"/>
      <w:marLeft w:val="0"/>
      <w:marRight w:val="0"/>
      <w:marTop w:val="0"/>
      <w:marBottom w:val="0"/>
      <w:divBdr>
        <w:top w:val="none" w:sz="0" w:space="0" w:color="auto"/>
        <w:left w:val="none" w:sz="0" w:space="0" w:color="auto"/>
        <w:bottom w:val="none" w:sz="0" w:space="0" w:color="auto"/>
        <w:right w:val="none" w:sz="0" w:space="0" w:color="auto"/>
      </w:divBdr>
    </w:div>
    <w:div w:id="1777359758">
      <w:bodyDiv w:val="1"/>
      <w:marLeft w:val="0"/>
      <w:marRight w:val="0"/>
      <w:marTop w:val="0"/>
      <w:marBottom w:val="0"/>
      <w:divBdr>
        <w:top w:val="none" w:sz="0" w:space="0" w:color="auto"/>
        <w:left w:val="none" w:sz="0" w:space="0" w:color="auto"/>
        <w:bottom w:val="none" w:sz="0" w:space="0" w:color="auto"/>
        <w:right w:val="none" w:sz="0" w:space="0" w:color="auto"/>
      </w:divBdr>
    </w:div>
    <w:div w:id="1777942920">
      <w:bodyDiv w:val="1"/>
      <w:marLeft w:val="0"/>
      <w:marRight w:val="0"/>
      <w:marTop w:val="0"/>
      <w:marBottom w:val="0"/>
      <w:divBdr>
        <w:top w:val="none" w:sz="0" w:space="0" w:color="auto"/>
        <w:left w:val="none" w:sz="0" w:space="0" w:color="auto"/>
        <w:bottom w:val="none" w:sz="0" w:space="0" w:color="auto"/>
        <w:right w:val="none" w:sz="0" w:space="0" w:color="auto"/>
      </w:divBdr>
    </w:div>
    <w:div w:id="1778065767">
      <w:bodyDiv w:val="1"/>
      <w:marLeft w:val="0"/>
      <w:marRight w:val="0"/>
      <w:marTop w:val="0"/>
      <w:marBottom w:val="0"/>
      <w:divBdr>
        <w:top w:val="none" w:sz="0" w:space="0" w:color="auto"/>
        <w:left w:val="none" w:sz="0" w:space="0" w:color="auto"/>
        <w:bottom w:val="none" w:sz="0" w:space="0" w:color="auto"/>
        <w:right w:val="none" w:sz="0" w:space="0" w:color="auto"/>
      </w:divBdr>
    </w:div>
    <w:div w:id="1780175081">
      <w:bodyDiv w:val="1"/>
      <w:marLeft w:val="0"/>
      <w:marRight w:val="0"/>
      <w:marTop w:val="0"/>
      <w:marBottom w:val="0"/>
      <w:divBdr>
        <w:top w:val="none" w:sz="0" w:space="0" w:color="auto"/>
        <w:left w:val="none" w:sz="0" w:space="0" w:color="auto"/>
        <w:bottom w:val="none" w:sz="0" w:space="0" w:color="auto"/>
        <w:right w:val="none" w:sz="0" w:space="0" w:color="auto"/>
      </w:divBdr>
    </w:div>
    <w:div w:id="1781951467">
      <w:bodyDiv w:val="1"/>
      <w:marLeft w:val="0"/>
      <w:marRight w:val="0"/>
      <w:marTop w:val="0"/>
      <w:marBottom w:val="0"/>
      <w:divBdr>
        <w:top w:val="none" w:sz="0" w:space="0" w:color="auto"/>
        <w:left w:val="none" w:sz="0" w:space="0" w:color="auto"/>
        <w:bottom w:val="none" w:sz="0" w:space="0" w:color="auto"/>
        <w:right w:val="none" w:sz="0" w:space="0" w:color="auto"/>
      </w:divBdr>
    </w:div>
    <w:div w:id="1782143910">
      <w:bodyDiv w:val="1"/>
      <w:marLeft w:val="0"/>
      <w:marRight w:val="0"/>
      <w:marTop w:val="0"/>
      <w:marBottom w:val="0"/>
      <w:divBdr>
        <w:top w:val="none" w:sz="0" w:space="0" w:color="auto"/>
        <w:left w:val="none" w:sz="0" w:space="0" w:color="auto"/>
        <w:bottom w:val="none" w:sz="0" w:space="0" w:color="auto"/>
        <w:right w:val="none" w:sz="0" w:space="0" w:color="auto"/>
      </w:divBdr>
    </w:div>
    <w:div w:id="1786271856">
      <w:bodyDiv w:val="1"/>
      <w:marLeft w:val="0"/>
      <w:marRight w:val="0"/>
      <w:marTop w:val="0"/>
      <w:marBottom w:val="0"/>
      <w:divBdr>
        <w:top w:val="none" w:sz="0" w:space="0" w:color="auto"/>
        <w:left w:val="none" w:sz="0" w:space="0" w:color="auto"/>
        <w:bottom w:val="none" w:sz="0" w:space="0" w:color="auto"/>
        <w:right w:val="none" w:sz="0" w:space="0" w:color="auto"/>
      </w:divBdr>
    </w:div>
    <w:div w:id="1786542022">
      <w:bodyDiv w:val="1"/>
      <w:marLeft w:val="0"/>
      <w:marRight w:val="0"/>
      <w:marTop w:val="0"/>
      <w:marBottom w:val="0"/>
      <w:divBdr>
        <w:top w:val="none" w:sz="0" w:space="0" w:color="auto"/>
        <w:left w:val="none" w:sz="0" w:space="0" w:color="auto"/>
        <w:bottom w:val="none" w:sz="0" w:space="0" w:color="auto"/>
        <w:right w:val="none" w:sz="0" w:space="0" w:color="auto"/>
      </w:divBdr>
    </w:div>
    <w:div w:id="1786652308">
      <w:bodyDiv w:val="1"/>
      <w:marLeft w:val="0"/>
      <w:marRight w:val="0"/>
      <w:marTop w:val="0"/>
      <w:marBottom w:val="0"/>
      <w:divBdr>
        <w:top w:val="none" w:sz="0" w:space="0" w:color="auto"/>
        <w:left w:val="none" w:sz="0" w:space="0" w:color="auto"/>
        <w:bottom w:val="none" w:sz="0" w:space="0" w:color="auto"/>
        <w:right w:val="none" w:sz="0" w:space="0" w:color="auto"/>
      </w:divBdr>
    </w:div>
    <w:div w:id="1788041745">
      <w:bodyDiv w:val="1"/>
      <w:marLeft w:val="0"/>
      <w:marRight w:val="0"/>
      <w:marTop w:val="0"/>
      <w:marBottom w:val="0"/>
      <w:divBdr>
        <w:top w:val="none" w:sz="0" w:space="0" w:color="auto"/>
        <w:left w:val="none" w:sz="0" w:space="0" w:color="auto"/>
        <w:bottom w:val="none" w:sz="0" w:space="0" w:color="auto"/>
        <w:right w:val="none" w:sz="0" w:space="0" w:color="auto"/>
      </w:divBdr>
    </w:div>
    <w:div w:id="1788044079">
      <w:bodyDiv w:val="1"/>
      <w:marLeft w:val="0"/>
      <w:marRight w:val="0"/>
      <w:marTop w:val="0"/>
      <w:marBottom w:val="0"/>
      <w:divBdr>
        <w:top w:val="none" w:sz="0" w:space="0" w:color="auto"/>
        <w:left w:val="none" w:sz="0" w:space="0" w:color="auto"/>
        <w:bottom w:val="none" w:sz="0" w:space="0" w:color="auto"/>
        <w:right w:val="none" w:sz="0" w:space="0" w:color="auto"/>
      </w:divBdr>
    </w:div>
    <w:div w:id="1788356195">
      <w:bodyDiv w:val="1"/>
      <w:marLeft w:val="0"/>
      <w:marRight w:val="0"/>
      <w:marTop w:val="0"/>
      <w:marBottom w:val="0"/>
      <w:divBdr>
        <w:top w:val="none" w:sz="0" w:space="0" w:color="auto"/>
        <w:left w:val="none" w:sz="0" w:space="0" w:color="auto"/>
        <w:bottom w:val="none" w:sz="0" w:space="0" w:color="auto"/>
        <w:right w:val="none" w:sz="0" w:space="0" w:color="auto"/>
      </w:divBdr>
    </w:div>
    <w:div w:id="1789008902">
      <w:bodyDiv w:val="1"/>
      <w:marLeft w:val="0"/>
      <w:marRight w:val="0"/>
      <w:marTop w:val="0"/>
      <w:marBottom w:val="0"/>
      <w:divBdr>
        <w:top w:val="none" w:sz="0" w:space="0" w:color="auto"/>
        <w:left w:val="none" w:sz="0" w:space="0" w:color="auto"/>
        <w:bottom w:val="none" w:sz="0" w:space="0" w:color="auto"/>
        <w:right w:val="none" w:sz="0" w:space="0" w:color="auto"/>
      </w:divBdr>
    </w:div>
    <w:div w:id="1791239702">
      <w:bodyDiv w:val="1"/>
      <w:marLeft w:val="0"/>
      <w:marRight w:val="0"/>
      <w:marTop w:val="0"/>
      <w:marBottom w:val="0"/>
      <w:divBdr>
        <w:top w:val="none" w:sz="0" w:space="0" w:color="auto"/>
        <w:left w:val="none" w:sz="0" w:space="0" w:color="auto"/>
        <w:bottom w:val="none" w:sz="0" w:space="0" w:color="auto"/>
        <w:right w:val="none" w:sz="0" w:space="0" w:color="auto"/>
      </w:divBdr>
    </w:div>
    <w:div w:id="1791239811">
      <w:bodyDiv w:val="1"/>
      <w:marLeft w:val="0"/>
      <w:marRight w:val="0"/>
      <w:marTop w:val="0"/>
      <w:marBottom w:val="0"/>
      <w:divBdr>
        <w:top w:val="none" w:sz="0" w:space="0" w:color="auto"/>
        <w:left w:val="none" w:sz="0" w:space="0" w:color="auto"/>
        <w:bottom w:val="none" w:sz="0" w:space="0" w:color="auto"/>
        <w:right w:val="none" w:sz="0" w:space="0" w:color="auto"/>
      </w:divBdr>
    </w:div>
    <w:div w:id="1791626614">
      <w:bodyDiv w:val="1"/>
      <w:marLeft w:val="0"/>
      <w:marRight w:val="0"/>
      <w:marTop w:val="0"/>
      <w:marBottom w:val="0"/>
      <w:divBdr>
        <w:top w:val="none" w:sz="0" w:space="0" w:color="auto"/>
        <w:left w:val="none" w:sz="0" w:space="0" w:color="auto"/>
        <w:bottom w:val="none" w:sz="0" w:space="0" w:color="auto"/>
        <w:right w:val="none" w:sz="0" w:space="0" w:color="auto"/>
      </w:divBdr>
    </w:div>
    <w:div w:id="1791631256">
      <w:bodyDiv w:val="1"/>
      <w:marLeft w:val="0"/>
      <w:marRight w:val="0"/>
      <w:marTop w:val="0"/>
      <w:marBottom w:val="0"/>
      <w:divBdr>
        <w:top w:val="none" w:sz="0" w:space="0" w:color="auto"/>
        <w:left w:val="none" w:sz="0" w:space="0" w:color="auto"/>
        <w:bottom w:val="none" w:sz="0" w:space="0" w:color="auto"/>
        <w:right w:val="none" w:sz="0" w:space="0" w:color="auto"/>
      </w:divBdr>
    </w:div>
    <w:div w:id="1791779911">
      <w:bodyDiv w:val="1"/>
      <w:marLeft w:val="0"/>
      <w:marRight w:val="0"/>
      <w:marTop w:val="0"/>
      <w:marBottom w:val="0"/>
      <w:divBdr>
        <w:top w:val="none" w:sz="0" w:space="0" w:color="auto"/>
        <w:left w:val="none" w:sz="0" w:space="0" w:color="auto"/>
        <w:bottom w:val="none" w:sz="0" w:space="0" w:color="auto"/>
        <w:right w:val="none" w:sz="0" w:space="0" w:color="auto"/>
      </w:divBdr>
    </w:div>
    <w:div w:id="1791780760">
      <w:bodyDiv w:val="1"/>
      <w:marLeft w:val="0"/>
      <w:marRight w:val="0"/>
      <w:marTop w:val="0"/>
      <w:marBottom w:val="0"/>
      <w:divBdr>
        <w:top w:val="none" w:sz="0" w:space="0" w:color="auto"/>
        <w:left w:val="none" w:sz="0" w:space="0" w:color="auto"/>
        <w:bottom w:val="none" w:sz="0" w:space="0" w:color="auto"/>
        <w:right w:val="none" w:sz="0" w:space="0" w:color="auto"/>
      </w:divBdr>
    </w:div>
    <w:div w:id="1792244347">
      <w:bodyDiv w:val="1"/>
      <w:marLeft w:val="0"/>
      <w:marRight w:val="0"/>
      <w:marTop w:val="0"/>
      <w:marBottom w:val="0"/>
      <w:divBdr>
        <w:top w:val="none" w:sz="0" w:space="0" w:color="auto"/>
        <w:left w:val="none" w:sz="0" w:space="0" w:color="auto"/>
        <w:bottom w:val="none" w:sz="0" w:space="0" w:color="auto"/>
        <w:right w:val="none" w:sz="0" w:space="0" w:color="auto"/>
      </w:divBdr>
    </w:div>
    <w:div w:id="1792364023">
      <w:bodyDiv w:val="1"/>
      <w:marLeft w:val="0"/>
      <w:marRight w:val="0"/>
      <w:marTop w:val="0"/>
      <w:marBottom w:val="0"/>
      <w:divBdr>
        <w:top w:val="none" w:sz="0" w:space="0" w:color="auto"/>
        <w:left w:val="none" w:sz="0" w:space="0" w:color="auto"/>
        <w:bottom w:val="none" w:sz="0" w:space="0" w:color="auto"/>
        <w:right w:val="none" w:sz="0" w:space="0" w:color="auto"/>
      </w:divBdr>
    </w:div>
    <w:div w:id="1792742583">
      <w:bodyDiv w:val="1"/>
      <w:marLeft w:val="0"/>
      <w:marRight w:val="0"/>
      <w:marTop w:val="0"/>
      <w:marBottom w:val="0"/>
      <w:divBdr>
        <w:top w:val="none" w:sz="0" w:space="0" w:color="auto"/>
        <w:left w:val="none" w:sz="0" w:space="0" w:color="auto"/>
        <w:bottom w:val="none" w:sz="0" w:space="0" w:color="auto"/>
        <w:right w:val="none" w:sz="0" w:space="0" w:color="auto"/>
      </w:divBdr>
    </w:div>
    <w:div w:id="1793404337">
      <w:bodyDiv w:val="1"/>
      <w:marLeft w:val="0"/>
      <w:marRight w:val="0"/>
      <w:marTop w:val="0"/>
      <w:marBottom w:val="0"/>
      <w:divBdr>
        <w:top w:val="none" w:sz="0" w:space="0" w:color="auto"/>
        <w:left w:val="none" w:sz="0" w:space="0" w:color="auto"/>
        <w:bottom w:val="none" w:sz="0" w:space="0" w:color="auto"/>
        <w:right w:val="none" w:sz="0" w:space="0" w:color="auto"/>
      </w:divBdr>
    </w:div>
    <w:div w:id="1794667088">
      <w:bodyDiv w:val="1"/>
      <w:marLeft w:val="0"/>
      <w:marRight w:val="0"/>
      <w:marTop w:val="0"/>
      <w:marBottom w:val="0"/>
      <w:divBdr>
        <w:top w:val="none" w:sz="0" w:space="0" w:color="auto"/>
        <w:left w:val="none" w:sz="0" w:space="0" w:color="auto"/>
        <w:bottom w:val="none" w:sz="0" w:space="0" w:color="auto"/>
        <w:right w:val="none" w:sz="0" w:space="0" w:color="auto"/>
      </w:divBdr>
    </w:div>
    <w:div w:id="1794858325">
      <w:bodyDiv w:val="1"/>
      <w:marLeft w:val="0"/>
      <w:marRight w:val="0"/>
      <w:marTop w:val="0"/>
      <w:marBottom w:val="0"/>
      <w:divBdr>
        <w:top w:val="none" w:sz="0" w:space="0" w:color="auto"/>
        <w:left w:val="none" w:sz="0" w:space="0" w:color="auto"/>
        <w:bottom w:val="none" w:sz="0" w:space="0" w:color="auto"/>
        <w:right w:val="none" w:sz="0" w:space="0" w:color="auto"/>
      </w:divBdr>
    </w:div>
    <w:div w:id="1795098642">
      <w:bodyDiv w:val="1"/>
      <w:marLeft w:val="0"/>
      <w:marRight w:val="0"/>
      <w:marTop w:val="0"/>
      <w:marBottom w:val="0"/>
      <w:divBdr>
        <w:top w:val="none" w:sz="0" w:space="0" w:color="auto"/>
        <w:left w:val="none" w:sz="0" w:space="0" w:color="auto"/>
        <w:bottom w:val="none" w:sz="0" w:space="0" w:color="auto"/>
        <w:right w:val="none" w:sz="0" w:space="0" w:color="auto"/>
      </w:divBdr>
    </w:div>
    <w:div w:id="1795444013">
      <w:bodyDiv w:val="1"/>
      <w:marLeft w:val="0"/>
      <w:marRight w:val="0"/>
      <w:marTop w:val="0"/>
      <w:marBottom w:val="0"/>
      <w:divBdr>
        <w:top w:val="none" w:sz="0" w:space="0" w:color="auto"/>
        <w:left w:val="none" w:sz="0" w:space="0" w:color="auto"/>
        <w:bottom w:val="none" w:sz="0" w:space="0" w:color="auto"/>
        <w:right w:val="none" w:sz="0" w:space="0" w:color="auto"/>
      </w:divBdr>
    </w:div>
    <w:div w:id="1796025128">
      <w:bodyDiv w:val="1"/>
      <w:marLeft w:val="0"/>
      <w:marRight w:val="0"/>
      <w:marTop w:val="0"/>
      <w:marBottom w:val="0"/>
      <w:divBdr>
        <w:top w:val="none" w:sz="0" w:space="0" w:color="auto"/>
        <w:left w:val="none" w:sz="0" w:space="0" w:color="auto"/>
        <w:bottom w:val="none" w:sz="0" w:space="0" w:color="auto"/>
        <w:right w:val="none" w:sz="0" w:space="0" w:color="auto"/>
      </w:divBdr>
    </w:div>
    <w:div w:id="1796369999">
      <w:bodyDiv w:val="1"/>
      <w:marLeft w:val="0"/>
      <w:marRight w:val="0"/>
      <w:marTop w:val="0"/>
      <w:marBottom w:val="0"/>
      <w:divBdr>
        <w:top w:val="none" w:sz="0" w:space="0" w:color="auto"/>
        <w:left w:val="none" w:sz="0" w:space="0" w:color="auto"/>
        <w:bottom w:val="none" w:sz="0" w:space="0" w:color="auto"/>
        <w:right w:val="none" w:sz="0" w:space="0" w:color="auto"/>
      </w:divBdr>
    </w:div>
    <w:div w:id="1796407498">
      <w:bodyDiv w:val="1"/>
      <w:marLeft w:val="0"/>
      <w:marRight w:val="0"/>
      <w:marTop w:val="0"/>
      <w:marBottom w:val="0"/>
      <w:divBdr>
        <w:top w:val="none" w:sz="0" w:space="0" w:color="auto"/>
        <w:left w:val="none" w:sz="0" w:space="0" w:color="auto"/>
        <w:bottom w:val="none" w:sz="0" w:space="0" w:color="auto"/>
        <w:right w:val="none" w:sz="0" w:space="0" w:color="auto"/>
      </w:divBdr>
    </w:div>
    <w:div w:id="1796413648">
      <w:bodyDiv w:val="1"/>
      <w:marLeft w:val="0"/>
      <w:marRight w:val="0"/>
      <w:marTop w:val="0"/>
      <w:marBottom w:val="0"/>
      <w:divBdr>
        <w:top w:val="none" w:sz="0" w:space="0" w:color="auto"/>
        <w:left w:val="none" w:sz="0" w:space="0" w:color="auto"/>
        <w:bottom w:val="none" w:sz="0" w:space="0" w:color="auto"/>
        <w:right w:val="none" w:sz="0" w:space="0" w:color="auto"/>
      </w:divBdr>
    </w:div>
    <w:div w:id="1797405113">
      <w:bodyDiv w:val="1"/>
      <w:marLeft w:val="0"/>
      <w:marRight w:val="0"/>
      <w:marTop w:val="0"/>
      <w:marBottom w:val="0"/>
      <w:divBdr>
        <w:top w:val="none" w:sz="0" w:space="0" w:color="auto"/>
        <w:left w:val="none" w:sz="0" w:space="0" w:color="auto"/>
        <w:bottom w:val="none" w:sz="0" w:space="0" w:color="auto"/>
        <w:right w:val="none" w:sz="0" w:space="0" w:color="auto"/>
      </w:divBdr>
    </w:div>
    <w:div w:id="1797599891">
      <w:bodyDiv w:val="1"/>
      <w:marLeft w:val="0"/>
      <w:marRight w:val="0"/>
      <w:marTop w:val="0"/>
      <w:marBottom w:val="0"/>
      <w:divBdr>
        <w:top w:val="none" w:sz="0" w:space="0" w:color="auto"/>
        <w:left w:val="none" w:sz="0" w:space="0" w:color="auto"/>
        <w:bottom w:val="none" w:sz="0" w:space="0" w:color="auto"/>
        <w:right w:val="none" w:sz="0" w:space="0" w:color="auto"/>
      </w:divBdr>
    </w:div>
    <w:div w:id="1798646940">
      <w:bodyDiv w:val="1"/>
      <w:marLeft w:val="0"/>
      <w:marRight w:val="0"/>
      <w:marTop w:val="0"/>
      <w:marBottom w:val="0"/>
      <w:divBdr>
        <w:top w:val="none" w:sz="0" w:space="0" w:color="auto"/>
        <w:left w:val="none" w:sz="0" w:space="0" w:color="auto"/>
        <w:bottom w:val="none" w:sz="0" w:space="0" w:color="auto"/>
        <w:right w:val="none" w:sz="0" w:space="0" w:color="auto"/>
      </w:divBdr>
    </w:div>
    <w:div w:id="1799181049">
      <w:bodyDiv w:val="1"/>
      <w:marLeft w:val="0"/>
      <w:marRight w:val="0"/>
      <w:marTop w:val="0"/>
      <w:marBottom w:val="0"/>
      <w:divBdr>
        <w:top w:val="none" w:sz="0" w:space="0" w:color="auto"/>
        <w:left w:val="none" w:sz="0" w:space="0" w:color="auto"/>
        <w:bottom w:val="none" w:sz="0" w:space="0" w:color="auto"/>
        <w:right w:val="none" w:sz="0" w:space="0" w:color="auto"/>
      </w:divBdr>
    </w:div>
    <w:div w:id="1801681760">
      <w:bodyDiv w:val="1"/>
      <w:marLeft w:val="0"/>
      <w:marRight w:val="0"/>
      <w:marTop w:val="0"/>
      <w:marBottom w:val="0"/>
      <w:divBdr>
        <w:top w:val="none" w:sz="0" w:space="0" w:color="auto"/>
        <w:left w:val="none" w:sz="0" w:space="0" w:color="auto"/>
        <w:bottom w:val="none" w:sz="0" w:space="0" w:color="auto"/>
        <w:right w:val="none" w:sz="0" w:space="0" w:color="auto"/>
      </w:divBdr>
    </w:div>
    <w:div w:id="1802385626">
      <w:bodyDiv w:val="1"/>
      <w:marLeft w:val="0"/>
      <w:marRight w:val="0"/>
      <w:marTop w:val="0"/>
      <w:marBottom w:val="0"/>
      <w:divBdr>
        <w:top w:val="none" w:sz="0" w:space="0" w:color="auto"/>
        <w:left w:val="none" w:sz="0" w:space="0" w:color="auto"/>
        <w:bottom w:val="none" w:sz="0" w:space="0" w:color="auto"/>
        <w:right w:val="none" w:sz="0" w:space="0" w:color="auto"/>
      </w:divBdr>
    </w:div>
    <w:div w:id="1802920797">
      <w:bodyDiv w:val="1"/>
      <w:marLeft w:val="0"/>
      <w:marRight w:val="0"/>
      <w:marTop w:val="0"/>
      <w:marBottom w:val="0"/>
      <w:divBdr>
        <w:top w:val="none" w:sz="0" w:space="0" w:color="auto"/>
        <w:left w:val="none" w:sz="0" w:space="0" w:color="auto"/>
        <w:bottom w:val="none" w:sz="0" w:space="0" w:color="auto"/>
        <w:right w:val="none" w:sz="0" w:space="0" w:color="auto"/>
      </w:divBdr>
    </w:div>
    <w:div w:id="1804150114">
      <w:bodyDiv w:val="1"/>
      <w:marLeft w:val="0"/>
      <w:marRight w:val="0"/>
      <w:marTop w:val="0"/>
      <w:marBottom w:val="0"/>
      <w:divBdr>
        <w:top w:val="none" w:sz="0" w:space="0" w:color="auto"/>
        <w:left w:val="none" w:sz="0" w:space="0" w:color="auto"/>
        <w:bottom w:val="none" w:sz="0" w:space="0" w:color="auto"/>
        <w:right w:val="none" w:sz="0" w:space="0" w:color="auto"/>
      </w:divBdr>
    </w:div>
    <w:div w:id="1804957067">
      <w:bodyDiv w:val="1"/>
      <w:marLeft w:val="0"/>
      <w:marRight w:val="0"/>
      <w:marTop w:val="0"/>
      <w:marBottom w:val="0"/>
      <w:divBdr>
        <w:top w:val="none" w:sz="0" w:space="0" w:color="auto"/>
        <w:left w:val="none" w:sz="0" w:space="0" w:color="auto"/>
        <w:bottom w:val="none" w:sz="0" w:space="0" w:color="auto"/>
        <w:right w:val="none" w:sz="0" w:space="0" w:color="auto"/>
      </w:divBdr>
    </w:div>
    <w:div w:id="1805150125">
      <w:bodyDiv w:val="1"/>
      <w:marLeft w:val="0"/>
      <w:marRight w:val="0"/>
      <w:marTop w:val="0"/>
      <w:marBottom w:val="0"/>
      <w:divBdr>
        <w:top w:val="none" w:sz="0" w:space="0" w:color="auto"/>
        <w:left w:val="none" w:sz="0" w:space="0" w:color="auto"/>
        <w:bottom w:val="none" w:sz="0" w:space="0" w:color="auto"/>
        <w:right w:val="none" w:sz="0" w:space="0" w:color="auto"/>
      </w:divBdr>
    </w:div>
    <w:div w:id="1805655795">
      <w:bodyDiv w:val="1"/>
      <w:marLeft w:val="0"/>
      <w:marRight w:val="0"/>
      <w:marTop w:val="0"/>
      <w:marBottom w:val="0"/>
      <w:divBdr>
        <w:top w:val="none" w:sz="0" w:space="0" w:color="auto"/>
        <w:left w:val="none" w:sz="0" w:space="0" w:color="auto"/>
        <w:bottom w:val="none" w:sz="0" w:space="0" w:color="auto"/>
        <w:right w:val="none" w:sz="0" w:space="0" w:color="auto"/>
      </w:divBdr>
    </w:div>
    <w:div w:id="1806117490">
      <w:bodyDiv w:val="1"/>
      <w:marLeft w:val="0"/>
      <w:marRight w:val="0"/>
      <w:marTop w:val="0"/>
      <w:marBottom w:val="0"/>
      <w:divBdr>
        <w:top w:val="none" w:sz="0" w:space="0" w:color="auto"/>
        <w:left w:val="none" w:sz="0" w:space="0" w:color="auto"/>
        <w:bottom w:val="none" w:sz="0" w:space="0" w:color="auto"/>
        <w:right w:val="none" w:sz="0" w:space="0" w:color="auto"/>
      </w:divBdr>
    </w:div>
    <w:div w:id="1806505242">
      <w:bodyDiv w:val="1"/>
      <w:marLeft w:val="0"/>
      <w:marRight w:val="0"/>
      <w:marTop w:val="0"/>
      <w:marBottom w:val="0"/>
      <w:divBdr>
        <w:top w:val="none" w:sz="0" w:space="0" w:color="auto"/>
        <w:left w:val="none" w:sz="0" w:space="0" w:color="auto"/>
        <w:bottom w:val="none" w:sz="0" w:space="0" w:color="auto"/>
        <w:right w:val="none" w:sz="0" w:space="0" w:color="auto"/>
      </w:divBdr>
    </w:div>
    <w:div w:id="1806662059">
      <w:bodyDiv w:val="1"/>
      <w:marLeft w:val="0"/>
      <w:marRight w:val="0"/>
      <w:marTop w:val="0"/>
      <w:marBottom w:val="0"/>
      <w:divBdr>
        <w:top w:val="none" w:sz="0" w:space="0" w:color="auto"/>
        <w:left w:val="none" w:sz="0" w:space="0" w:color="auto"/>
        <w:bottom w:val="none" w:sz="0" w:space="0" w:color="auto"/>
        <w:right w:val="none" w:sz="0" w:space="0" w:color="auto"/>
      </w:divBdr>
    </w:div>
    <w:div w:id="1806699622">
      <w:bodyDiv w:val="1"/>
      <w:marLeft w:val="0"/>
      <w:marRight w:val="0"/>
      <w:marTop w:val="0"/>
      <w:marBottom w:val="0"/>
      <w:divBdr>
        <w:top w:val="none" w:sz="0" w:space="0" w:color="auto"/>
        <w:left w:val="none" w:sz="0" w:space="0" w:color="auto"/>
        <w:bottom w:val="none" w:sz="0" w:space="0" w:color="auto"/>
        <w:right w:val="none" w:sz="0" w:space="0" w:color="auto"/>
      </w:divBdr>
    </w:div>
    <w:div w:id="1808740736">
      <w:bodyDiv w:val="1"/>
      <w:marLeft w:val="0"/>
      <w:marRight w:val="0"/>
      <w:marTop w:val="0"/>
      <w:marBottom w:val="0"/>
      <w:divBdr>
        <w:top w:val="none" w:sz="0" w:space="0" w:color="auto"/>
        <w:left w:val="none" w:sz="0" w:space="0" w:color="auto"/>
        <w:bottom w:val="none" w:sz="0" w:space="0" w:color="auto"/>
        <w:right w:val="none" w:sz="0" w:space="0" w:color="auto"/>
      </w:divBdr>
    </w:div>
    <w:div w:id="1810046726">
      <w:bodyDiv w:val="1"/>
      <w:marLeft w:val="0"/>
      <w:marRight w:val="0"/>
      <w:marTop w:val="0"/>
      <w:marBottom w:val="0"/>
      <w:divBdr>
        <w:top w:val="none" w:sz="0" w:space="0" w:color="auto"/>
        <w:left w:val="none" w:sz="0" w:space="0" w:color="auto"/>
        <w:bottom w:val="none" w:sz="0" w:space="0" w:color="auto"/>
        <w:right w:val="none" w:sz="0" w:space="0" w:color="auto"/>
      </w:divBdr>
    </w:div>
    <w:div w:id="1810708731">
      <w:bodyDiv w:val="1"/>
      <w:marLeft w:val="0"/>
      <w:marRight w:val="0"/>
      <w:marTop w:val="0"/>
      <w:marBottom w:val="0"/>
      <w:divBdr>
        <w:top w:val="none" w:sz="0" w:space="0" w:color="auto"/>
        <w:left w:val="none" w:sz="0" w:space="0" w:color="auto"/>
        <w:bottom w:val="none" w:sz="0" w:space="0" w:color="auto"/>
        <w:right w:val="none" w:sz="0" w:space="0" w:color="auto"/>
      </w:divBdr>
    </w:div>
    <w:div w:id="1810975955">
      <w:bodyDiv w:val="1"/>
      <w:marLeft w:val="0"/>
      <w:marRight w:val="0"/>
      <w:marTop w:val="0"/>
      <w:marBottom w:val="0"/>
      <w:divBdr>
        <w:top w:val="none" w:sz="0" w:space="0" w:color="auto"/>
        <w:left w:val="none" w:sz="0" w:space="0" w:color="auto"/>
        <w:bottom w:val="none" w:sz="0" w:space="0" w:color="auto"/>
        <w:right w:val="none" w:sz="0" w:space="0" w:color="auto"/>
      </w:divBdr>
    </w:div>
    <w:div w:id="1813713317">
      <w:bodyDiv w:val="1"/>
      <w:marLeft w:val="0"/>
      <w:marRight w:val="0"/>
      <w:marTop w:val="0"/>
      <w:marBottom w:val="0"/>
      <w:divBdr>
        <w:top w:val="none" w:sz="0" w:space="0" w:color="auto"/>
        <w:left w:val="none" w:sz="0" w:space="0" w:color="auto"/>
        <w:bottom w:val="none" w:sz="0" w:space="0" w:color="auto"/>
        <w:right w:val="none" w:sz="0" w:space="0" w:color="auto"/>
      </w:divBdr>
    </w:div>
    <w:div w:id="1813861931">
      <w:bodyDiv w:val="1"/>
      <w:marLeft w:val="0"/>
      <w:marRight w:val="0"/>
      <w:marTop w:val="0"/>
      <w:marBottom w:val="0"/>
      <w:divBdr>
        <w:top w:val="none" w:sz="0" w:space="0" w:color="auto"/>
        <w:left w:val="none" w:sz="0" w:space="0" w:color="auto"/>
        <w:bottom w:val="none" w:sz="0" w:space="0" w:color="auto"/>
        <w:right w:val="none" w:sz="0" w:space="0" w:color="auto"/>
      </w:divBdr>
    </w:div>
    <w:div w:id="1814061656">
      <w:bodyDiv w:val="1"/>
      <w:marLeft w:val="0"/>
      <w:marRight w:val="0"/>
      <w:marTop w:val="0"/>
      <w:marBottom w:val="0"/>
      <w:divBdr>
        <w:top w:val="none" w:sz="0" w:space="0" w:color="auto"/>
        <w:left w:val="none" w:sz="0" w:space="0" w:color="auto"/>
        <w:bottom w:val="none" w:sz="0" w:space="0" w:color="auto"/>
        <w:right w:val="none" w:sz="0" w:space="0" w:color="auto"/>
      </w:divBdr>
    </w:div>
    <w:div w:id="1814325390">
      <w:bodyDiv w:val="1"/>
      <w:marLeft w:val="0"/>
      <w:marRight w:val="0"/>
      <w:marTop w:val="0"/>
      <w:marBottom w:val="0"/>
      <w:divBdr>
        <w:top w:val="none" w:sz="0" w:space="0" w:color="auto"/>
        <w:left w:val="none" w:sz="0" w:space="0" w:color="auto"/>
        <w:bottom w:val="none" w:sz="0" w:space="0" w:color="auto"/>
        <w:right w:val="none" w:sz="0" w:space="0" w:color="auto"/>
      </w:divBdr>
    </w:div>
    <w:div w:id="1814639194">
      <w:bodyDiv w:val="1"/>
      <w:marLeft w:val="0"/>
      <w:marRight w:val="0"/>
      <w:marTop w:val="0"/>
      <w:marBottom w:val="0"/>
      <w:divBdr>
        <w:top w:val="none" w:sz="0" w:space="0" w:color="auto"/>
        <w:left w:val="none" w:sz="0" w:space="0" w:color="auto"/>
        <w:bottom w:val="none" w:sz="0" w:space="0" w:color="auto"/>
        <w:right w:val="none" w:sz="0" w:space="0" w:color="auto"/>
      </w:divBdr>
    </w:div>
    <w:div w:id="1814717621">
      <w:bodyDiv w:val="1"/>
      <w:marLeft w:val="0"/>
      <w:marRight w:val="0"/>
      <w:marTop w:val="0"/>
      <w:marBottom w:val="0"/>
      <w:divBdr>
        <w:top w:val="none" w:sz="0" w:space="0" w:color="auto"/>
        <w:left w:val="none" w:sz="0" w:space="0" w:color="auto"/>
        <w:bottom w:val="none" w:sz="0" w:space="0" w:color="auto"/>
        <w:right w:val="none" w:sz="0" w:space="0" w:color="auto"/>
      </w:divBdr>
    </w:div>
    <w:div w:id="1819574228">
      <w:bodyDiv w:val="1"/>
      <w:marLeft w:val="0"/>
      <w:marRight w:val="0"/>
      <w:marTop w:val="0"/>
      <w:marBottom w:val="0"/>
      <w:divBdr>
        <w:top w:val="none" w:sz="0" w:space="0" w:color="auto"/>
        <w:left w:val="none" w:sz="0" w:space="0" w:color="auto"/>
        <w:bottom w:val="none" w:sz="0" w:space="0" w:color="auto"/>
        <w:right w:val="none" w:sz="0" w:space="0" w:color="auto"/>
      </w:divBdr>
    </w:div>
    <w:div w:id="1821071102">
      <w:bodyDiv w:val="1"/>
      <w:marLeft w:val="0"/>
      <w:marRight w:val="0"/>
      <w:marTop w:val="0"/>
      <w:marBottom w:val="0"/>
      <w:divBdr>
        <w:top w:val="none" w:sz="0" w:space="0" w:color="auto"/>
        <w:left w:val="none" w:sz="0" w:space="0" w:color="auto"/>
        <w:bottom w:val="none" w:sz="0" w:space="0" w:color="auto"/>
        <w:right w:val="none" w:sz="0" w:space="0" w:color="auto"/>
      </w:divBdr>
    </w:div>
    <w:div w:id="1821379660">
      <w:bodyDiv w:val="1"/>
      <w:marLeft w:val="0"/>
      <w:marRight w:val="0"/>
      <w:marTop w:val="0"/>
      <w:marBottom w:val="0"/>
      <w:divBdr>
        <w:top w:val="none" w:sz="0" w:space="0" w:color="auto"/>
        <w:left w:val="none" w:sz="0" w:space="0" w:color="auto"/>
        <w:bottom w:val="none" w:sz="0" w:space="0" w:color="auto"/>
        <w:right w:val="none" w:sz="0" w:space="0" w:color="auto"/>
      </w:divBdr>
    </w:div>
    <w:div w:id="1822112626">
      <w:bodyDiv w:val="1"/>
      <w:marLeft w:val="0"/>
      <w:marRight w:val="0"/>
      <w:marTop w:val="0"/>
      <w:marBottom w:val="0"/>
      <w:divBdr>
        <w:top w:val="none" w:sz="0" w:space="0" w:color="auto"/>
        <w:left w:val="none" w:sz="0" w:space="0" w:color="auto"/>
        <w:bottom w:val="none" w:sz="0" w:space="0" w:color="auto"/>
        <w:right w:val="none" w:sz="0" w:space="0" w:color="auto"/>
      </w:divBdr>
    </w:div>
    <w:div w:id="1822576689">
      <w:bodyDiv w:val="1"/>
      <w:marLeft w:val="0"/>
      <w:marRight w:val="0"/>
      <w:marTop w:val="0"/>
      <w:marBottom w:val="0"/>
      <w:divBdr>
        <w:top w:val="none" w:sz="0" w:space="0" w:color="auto"/>
        <w:left w:val="none" w:sz="0" w:space="0" w:color="auto"/>
        <w:bottom w:val="none" w:sz="0" w:space="0" w:color="auto"/>
        <w:right w:val="none" w:sz="0" w:space="0" w:color="auto"/>
      </w:divBdr>
    </w:div>
    <w:div w:id="1823083510">
      <w:bodyDiv w:val="1"/>
      <w:marLeft w:val="0"/>
      <w:marRight w:val="0"/>
      <w:marTop w:val="0"/>
      <w:marBottom w:val="0"/>
      <w:divBdr>
        <w:top w:val="none" w:sz="0" w:space="0" w:color="auto"/>
        <w:left w:val="none" w:sz="0" w:space="0" w:color="auto"/>
        <w:bottom w:val="none" w:sz="0" w:space="0" w:color="auto"/>
        <w:right w:val="none" w:sz="0" w:space="0" w:color="auto"/>
      </w:divBdr>
    </w:div>
    <w:div w:id="1824589650">
      <w:bodyDiv w:val="1"/>
      <w:marLeft w:val="0"/>
      <w:marRight w:val="0"/>
      <w:marTop w:val="0"/>
      <w:marBottom w:val="0"/>
      <w:divBdr>
        <w:top w:val="none" w:sz="0" w:space="0" w:color="auto"/>
        <w:left w:val="none" w:sz="0" w:space="0" w:color="auto"/>
        <w:bottom w:val="none" w:sz="0" w:space="0" w:color="auto"/>
        <w:right w:val="none" w:sz="0" w:space="0" w:color="auto"/>
      </w:divBdr>
    </w:div>
    <w:div w:id="1825320430">
      <w:bodyDiv w:val="1"/>
      <w:marLeft w:val="0"/>
      <w:marRight w:val="0"/>
      <w:marTop w:val="0"/>
      <w:marBottom w:val="0"/>
      <w:divBdr>
        <w:top w:val="none" w:sz="0" w:space="0" w:color="auto"/>
        <w:left w:val="none" w:sz="0" w:space="0" w:color="auto"/>
        <w:bottom w:val="none" w:sz="0" w:space="0" w:color="auto"/>
        <w:right w:val="none" w:sz="0" w:space="0" w:color="auto"/>
      </w:divBdr>
    </w:div>
    <w:div w:id="1825584261">
      <w:bodyDiv w:val="1"/>
      <w:marLeft w:val="0"/>
      <w:marRight w:val="0"/>
      <w:marTop w:val="0"/>
      <w:marBottom w:val="0"/>
      <w:divBdr>
        <w:top w:val="none" w:sz="0" w:space="0" w:color="auto"/>
        <w:left w:val="none" w:sz="0" w:space="0" w:color="auto"/>
        <w:bottom w:val="none" w:sz="0" w:space="0" w:color="auto"/>
        <w:right w:val="none" w:sz="0" w:space="0" w:color="auto"/>
      </w:divBdr>
    </w:div>
    <w:div w:id="1825702809">
      <w:bodyDiv w:val="1"/>
      <w:marLeft w:val="0"/>
      <w:marRight w:val="0"/>
      <w:marTop w:val="0"/>
      <w:marBottom w:val="0"/>
      <w:divBdr>
        <w:top w:val="none" w:sz="0" w:space="0" w:color="auto"/>
        <w:left w:val="none" w:sz="0" w:space="0" w:color="auto"/>
        <w:bottom w:val="none" w:sz="0" w:space="0" w:color="auto"/>
        <w:right w:val="none" w:sz="0" w:space="0" w:color="auto"/>
      </w:divBdr>
    </w:div>
    <w:div w:id="1827160514">
      <w:bodyDiv w:val="1"/>
      <w:marLeft w:val="0"/>
      <w:marRight w:val="0"/>
      <w:marTop w:val="0"/>
      <w:marBottom w:val="0"/>
      <w:divBdr>
        <w:top w:val="none" w:sz="0" w:space="0" w:color="auto"/>
        <w:left w:val="none" w:sz="0" w:space="0" w:color="auto"/>
        <w:bottom w:val="none" w:sz="0" w:space="0" w:color="auto"/>
        <w:right w:val="none" w:sz="0" w:space="0" w:color="auto"/>
      </w:divBdr>
    </w:div>
    <w:div w:id="1827286345">
      <w:bodyDiv w:val="1"/>
      <w:marLeft w:val="0"/>
      <w:marRight w:val="0"/>
      <w:marTop w:val="0"/>
      <w:marBottom w:val="0"/>
      <w:divBdr>
        <w:top w:val="none" w:sz="0" w:space="0" w:color="auto"/>
        <w:left w:val="none" w:sz="0" w:space="0" w:color="auto"/>
        <w:bottom w:val="none" w:sz="0" w:space="0" w:color="auto"/>
        <w:right w:val="none" w:sz="0" w:space="0" w:color="auto"/>
      </w:divBdr>
    </w:div>
    <w:div w:id="1829441072">
      <w:bodyDiv w:val="1"/>
      <w:marLeft w:val="0"/>
      <w:marRight w:val="0"/>
      <w:marTop w:val="0"/>
      <w:marBottom w:val="0"/>
      <w:divBdr>
        <w:top w:val="none" w:sz="0" w:space="0" w:color="auto"/>
        <w:left w:val="none" w:sz="0" w:space="0" w:color="auto"/>
        <w:bottom w:val="none" w:sz="0" w:space="0" w:color="auto"/>
        <w:right w:val="none" w:sz="0" w:space="0" w:color="auto"/>
      </w:divBdr>
    </w:div>
    <w:div w:id="1829517477">
      <w:bodyDiv w:val="1"/>
      <w:marLeft w:val="0"/>
      <w:marRight w:val="0"/>
      <w:marTop w:val="0"/>
      <w:marBottom w:val="0"/>
      <w:divBdr>
        <w:top w:val="none" w:sz="0" w:space="0" w:color="auto"/>
        <w:left w:val="none" w:sz="0" w:space="0" w:color="auto"/>
        <w:bottom w:val="none" w:sz="0" w:space="0" w:color="auto"/>
        <w:right w:val="none" w:sz="0" w:space="0" w:color="auto"/>
      </w:divBdr>
    </w:div>
    <w:div w:id="1831942883">
      <w:bodyDiv w:val="1"/>
      <w:marLeft w:val="0"/>
      <w:marRight w:val="0"/>
      <w:marTop w:val="0"/>
      <w:marBottom w:val="0"/>
      <w:divBdr>
        <w:top w:val="none" w:sz="0" w:space="0" w:color="auto"/>
        <w:left w:val="none" w:sz="0" w:space="0" w:color="auto"/>
        <w:bottom w:val="none" w:sz="0" w:space="0" w:color="auto"/>
        <w:right w:val="none" w:sz="0" w:space="0" w:color="auto"/>
      </w:divBdr>
    </w:div>
    <w:div w:id="1832065150">
      <w:bodyDiv w:val="1"/>
      <w:marLeft w:val="0"/>
      <w:marRight w:val="0"/>
      <w:marTop w:val="0"/>
      <w:marBottom w:val="0"/>
      <w:divBdr>
        <w:top w:val="none" w:sz="0" w:space="0" w:color="auto"/>
        <w:left w:val="none" w:sz="0" w:space="0" w:color="auto"/>
        <w:bottom w:val="none" w:sz="0" w:space="0" w:color="auto"/>
        <w:right w:val="none" w:sz="0" w:space="0" w:color="auto"/>
      </w:divBdr>
    </w:div>
    <w:div w:id="1833252874">
      <w:bodyDiv w:val="1"/>
      <w:marLeft w:val="0"/>
      <w:marRight w:val="0"/>
      <w:marTop w:val="0"/>
      <w:marBottom w:val="0"/>
      <w:divBdr>
        <w:top w:val="none" w:sz="0" w:space="0" w:color="auto"/>
        <w:left w:val="none" w:sz="0" w:space="0" w:color="auto"/>
        <w:bottom w:val="none" w:sz="0" w:space="0" w:color="auto"/>
        <w:right w:val="none" w:sz="0" w:space="0" w:color="auto"/>
      </w:divBdr>
    </w:div>
    <w:div w:id="1833331299">
      <w:bodyDiv w:val="1"/>
      <w:marLeft w:val="0"/>
      <w:marRight w:val="0"/>
      <w:marTop w:val="0"/>
      <w:marBottom w:val="0"/>
      <w:divBdr>
        <w:top w:val="none" w:sz="0" w:space="0" w:color="auto"/>
        <w:left w:val="none" w:sz="0" w:space="0" w:color="auto"/>
        <w:bottom w:val="none" w:sz="0" w:space="0" w:color="auto"/>
        <w:right w:val="none" w:sz="0" w:space="0" w:color="auto"/>
      </w:divBdr>
    </w:div>
    <w:div w:id="1834178454">
      <w:bodyDiv w:val="1"/>
      <w:marLeft w:val="0"/>
      <w:marRight w:val="0"/>
      <w:marTop w:val="0"/>
      <w:marBottom w:val="0"/>
      <w:divBdr>
        <w:top w:val="none" w:sz="0" w:space="0" w:color="auto"/>
        <w:left w:val="none" w:sz="0" w:space="0" w:color="auto"/>
        <w:bottom w:val="none" w:sz="0" w:space="0" w:color="auto"/>
        <w:right w:val="none" w:sz="0" w:space="0" w:color="auto"/>
      </w:divBdr>
    </w:div>
    <w:div w:id="1834904635">
      <w:bodyDiv w:val="1"/>
      <w:marLeft w:val="0"/>
      <w:marRight w:val="0"/>
      <w:marTop w:val="0"/>
      <w:marBottom w:val="0"/>
      <w:divBdr>
        <w:top w:val="none" w:sz="0" w:space="0" w:color="auto"/>
        <w:left w:val="none" w:sz="0" w:space="0" w:color="auto"/>
        <w:bottom w:val="none" w:sz="0" w:space="0" w:color="auto"/>
        <w:right w:val="none" w:sz="0" w:space="0" w:color="auto"/>
      </w:divBdr>
    </w:div>
    <w:div w:id="1835338591">
      <w:bodyDiv w:val="1"/>
      <w:marLeft w:val="0"/>
      <w:marRight w:val="0"/>
      <w:marTop w:val="0"/>
      <w:marBottom w:val="0"/>
      <w:divBdr>
        <w:top w:val="none" w:sz="0" w:space="0" w:color="auto"/>
        <w:left w:val="none" w:sz="0" w:space="0" w:color="auto"/>
        <w:bottom w:val="none" w:sz="0" w:space="0" w:color="auto"/>
        <w:right w:val="none" w:sz="0" w:space="0" w:color="auto"/>
      </w:divBdr>
    </w:div>
    <w:div w:id="1836265498">
      <w:bodyDiv w:val="1"/>
      <w:marLeft w:val="0"/>
      <w:marRight w:val="0"/>
      <w:marTop w:val="0"/>
      <w:marBottom w:val="0"/>
      <w:divBdr>
        <w:top w:val="none" w:sz="0" w:space="0" w:color="auto"/>
        <w:left w:val="none" w:sz="0" w:space="0" w:color="auto"/>
        <w:bottom w:val="none" w:sz="0" w:space="0" w:color="auto"/>
        <w:right w:val="none" w:sz="0" w:space="0" w:color="auto"/>
      </w:divBdr>
    </w:div>
    <w:div w:id="1836921244">
      <w:bodyDiv w:val="1"/>
      <w:marLeft w:val="0"/>
      <w:marRight w:val="0"/>
      <w:marTop w:val="0"/>
      <w:marBottom w:val="0"/>
      <w:divBdr>
        <w:top w:val="none" w:sz="0" w:space="0" w:color="auto"/>
        <w:left w:val="none" w:sz="0" w:space="0" w:color="auto"/>
        <w:bottom w:val="none" w:sz="0" w:space="0" w:color="auto"/>
        <w:right w:val="none" w:sz="0" w:space="0" w:color="auto"/>
      </w:divBdr>
    </w:div>
    <w:div w:id="1837108004">
      <w:bodyDiv w:val="1"/>
      <w:marLeft w:val="0"/>
      <w:marRight w:val="0"/>
      <w:marTop w:val="0"/>
      <w:marBottom w:val="0"/>
      <w:divBdr>
        <w:top w:val="none" w:sz="0" w:space="0" w:color="auto"/>
        <w:left w:val="none" w:sz="0" w:space="0" w:color="auto"/>
        <w:bottom w:val="none" w:sz="0" w:space="0" w:color="auto"/>
        <w:right w:val="none" w:sz="0" w:space="0" w:color="auto"/>
      </w:divBdr>
    </w:div>
    <w:div w:id="1837111556">
      <w:bodyDiv w:val="1"/>
      <w:marLeft w:val="0"/>
      <w:marRight w:val="0"/>
      <w:marTop w:val="0"/>
      <w:marBottom w:val="0"/>
      <w:divBdr>
        <w:top w:val="none" w:sz="0" w:space="0" w:color="auto"/>
        <w:left w:val="none" w:sz="0" w:space="0" w:color="auto"/>
        <w:bottom w:val="none" w:sz="0" w:space="0" w:color="auto"/>
        <w:right w:val="none" w:sz="0" w:space="0" w:color="auto"/>
      </w:divBdr>
    </w:div>
    <w:div w:id="1837768934">
      <w:bodyDiv w:val="1"/>
      <w:marLeft w:val="0"/>
      <w:marRight w:val="0"/>
      <w:marTop w:val="0"/>
      <w:marBottom w:val="0"/>
      <w:divBdr>
        <w:top w:val="none" w:sz="0" w:space="0" w:color="auto"/>
        <w:left w:val="none" w:sz="0" w:space="0" w:color="auto"/>
        <w:bottom w:val="none" w:sz="0" w:space="0" w:color="auto"/>
        <w:right w:val="none" w:sz="0" w:space="0" w:color="auto"/>
      </w:divBdr>
    </w:div>
    <w:div w:id="1837836786">
      <w:bodyDiv w:val="1"/>
      <w:marLeft w:val="0"/>
      <w:marRight w:val="0"/>
      <w:marTop w:val="0"/>
      <w:marBottom w:val="0"/>
      <w:divBdr>
        <w:top w:val="none" w:sz="0" w:space="0" w:color="auto"/>
        <w:left w:val="none" w:sz="0" w:space="0" w:color="auto"/>
        <w:bottom w:val="none" w:sz="0" w:space="0" w:color="auto"/>
        <w:right w:val="none" w:sz="0" w:space="0" w:color="auto"/>
      </w:divBdr>
    </w:div>
    <w:div w:id="1838618680">
      <w:bodyDiv w:val="1"/>
      <w:marLeft w:val="0"/>
      <w:marRight w:val="0"/>
      <w:marTop w:val="0"/>
      <w:marBottom w:val="0"/>
      <w:divBdr>
        <w:top w:val="none" w:sz="0" w:space="0" w:color="auto"/>
        <w:left w:val="none" w:sz="0" w:space="0" w:color="auto"/>
        <w:bottom w:val="none" w:sz="0" w:space="0" w:color="auto"/>
        <w:right w:val="none" w:sz="0" w:space="0" w:color="auto"/>
      </w:divBdr>
    </w:div>
    <w:div w:id="1838955890">
      <w:bodyDiv w:val="1"/>
      <w:marLeft w:val="0"/>
      <w:marRight w:val="0"/>
      <w:marTop w:val="0"/>
      <w:marBottom w:val="0"/>
      <w:divBdr>
        <w:top w:val="none" w:sz="0" w:space="0" w:color="auto"/>
        <w:left w:val="none" w:sz="0" w:space="0" w:color="auto"/>
        <w:bottom w:val="none" w:sz="0" w:space="0" w:color="auto"/>
        <w:right w:val="none" w:sz="0" w:space="0" w:color="auto"/>
      </w:divBdr>
    </w:div>
    <w:div w:id="1839416010">
      <w:bodyDiv w:val="1"/>
      <w:marLeft w:val="0"/>
      <w:marRight w:val="0"/>
      <w:marTop w:val="0"/>
      <w:marBottom w:val="0"/>
      <w:divBdr>
        <w:top w:val="none" w:sz="0" w:space="0" w:color="auto"/>
        <w:left w:val="none" w:sz="0" w:space="0" w:color="auto"/>
        <w:bottom w:val="none" w:sz="0" w:space="0" w:color="auto"/>
        <w:right w:val="none" w:sz="0" w:space="0" w:color="auto"/>
      </w:divBdr>
    </w:div>
    <w:div w:id="1839929404">
      <w:bodyDiv w:val="1"/>
      <w:marLeft w:val="0"/>
      <w:marRight w:val="0"/>
      <w:marTop w:val="0"/>
      <w:marBottom w:val="0"/>
      <w:divBdr>
        <w:top w:val="none" w:sz="0" w:space="0" w:color="auto"/>
        <w:left w:val="none" w:sz="0" w:space="0" w:color="auto"/>
        <w:bottom w:val="none" w:sz="0" w:space="0" w:color="auto"/>
        <w:right w:val="none" w:sz="0" w:space="0" w:color="auto"/>
      </w:divBdr>
    </w:div>
    <w:div w:id="1842039887">
      <w:bodyDiv w:val="1"/>
      <w:marLeft w:val="0"/>
      <w:marRight w:val="0"/>
      <w:marTop w:val="0"/>
      <w:marBottom w:val="0"/>
      <w:divBdr>
        <w:top w:val="none" w:sz="0" w:space="0" w:color="auto"/>
        <w:left w:val="none" w:sz="0" w:space="0" w:color="auto"/>
        <w:bottom w:val="none" w:sz="0" w:space="0" w:color="auto"/>
        <w:right w:val="none" w:sz="0" w:space="0" w:color="auto"/>
      </w:divBdr>
    </w:div>
    <w:div w:id="1842772426">
      <w:bodyDiv w:val="1"/>
      <w:marLeft w:val="0"/>
      <w:marRight w:val="0"/>
      <w:marTop w:val="0"/>
      <w:marBottom w:val="0"/>
      <w:divBdr>
        <w:top w:val="none" w:sz="0" w:space="0" w:color="auto"/>
        <w:left w:val="none" w:sz="0" w:space="0" w:color="auto"/>
        <w:bottom w:val="none" w:sz="0" w:space="0" w:color="auto"/>
        <w:right w:val="none" w:sz="0" w:space="0" w:color="auto"/>
      </w:divBdr>
    </w:div>
    <w:div w:id="1844011182">
      <w:bodyDiv w:val="1"/>
      <w:marLeft w:val="0"/>
      <w:marRight w:val="0"/>
      <w:marTop w:val="0"/>
      <w:marBottom w:val="0"/>
      <w:divBdr>
        <w:top w:val="none" w:sz="0" w:space="0" w:color="auto"/>
        <w:left w:val="none" w:sz="0" w:space="0" w:color="auto"/>
        <w:bottom w:val="none" w:sz="0" w:space="0" w:color="auto"/>
        <w:right w:val="none" w:sz="0" w:space="0" w:color="auto"/>
      </w:divBdr>
    </w:div>
    <w:div w:id="1844933894">
      <w:bodyDiv w:val="1"/>
      <w:marLeft w:val="0"/>
      <w:marRight w:val="0"/>
      <w:marTop w:val="0"/>
      <w:marBottom w:val="0"/>
      <w:divBdr>
        <w:top w:val="none" w:sz="0" w:space="0" w:color="auto"/>
        <w:left w:val="none" w:sz="0" w:space="0" w:color="auto"/>
        <w:bottom w:val="none" w:sz="0" w:space="0" w:color="auto"/>
        <w:right w:val="none" w:sz="0" w:space="0" w:color="auto"/>
      </w:divBdr>
    </w:div>
    <w:div w:id="1844974804">
      <w:bodyDiv w:val="1"/>
      <w:marLeft w:val="0"/>
      <w:marRight w:val="0"/>
      <w:marTop w:val="0"/>
      <w:marBottom w:val="0"/>
      <w:divBdr>
        <w:top w:val="none" w:sz="0" w:space="0" w:color="auto"/>
        <w:left w:val="none" w:sz="0" w:space="0" w:color="auto"/>
        <w:bottom w:val="none" w:sz="0" w:space="0" w:color="auto"/>
        <w:right w:val="none" w:sz="0" w:space="0" w:color="auto"/>
      </w:divBdr>
    </w:div>
    <w:div w:id="1845629683">
      <w:bodyDiv w:val="1"/>
      <w:marLeft w:val="0"/>
      <w:marRight w:val="0"/>
      <w:marTop w:val="0"/>
      <w:marBottom w:val="0"/>
      <w:divBdr>
        <w:top w:val="none" w:sz="0" w:space="0" w:color="auto"/>
        <w:left w:val="none" w:sz="0" w:space="0" w:color="auto"/>
        <w:bottom w:val="none" w:sz="0" w:space="0" w:color="auto"/>
        <w:right w:val="none" w:sz="0" w:space="0" w:color="auto"/>
      </w:divBdr>
    </w:div>
    <w:div w:id="1847479257">
      <w:bodyDiv w:val="1"/>
      <w:marLeft w:val="0"/>
      <w:marRight w:val="0"/>
      <w:marTop w:val="0"/>
      <w:marBottom w:val="0"/>
      <w:divBdr>
        <w:top w:val="none" w:sz="0" w:space="0" w:color="auto"/>
        <w:left w:val="none" w:sz="0" w:space="0" w:color="auto"/>
        <w:bottom w:val="none" w:sz="0" w:space="0" w:color="auto"/>
        <w:right w:val="none" w:sz="0" w:space="0" w:color="auto"/>
      </w:divBdr>
    </w:div>
    <w:div w:id="1849178168">
      <w:bodyDiv w:val="1"/>
      <w:marLeft w:val="0"/>
      <w:marRight w:val="0"/>
      <w:marTop w:val="0"/>
      <w:marBottom w:val="0"/>
      <w:divBdr>
        <w:top w:val="none" w:sz="0" w:space="0" w:color="auto"/>
        <w:left w:val="none" w:sz="0" w:space="0" w:color="auto"/>
        <w:bottom w:val="none" w:sz="0" w:space="0" w:color="auto"/>
        <w:right w:val="none" w:sz="0" w:space="0" w:color="auto"/>
      </w:divBdr>
    </w:div>
    <w:div w:id="1849370938">
      <w:bodyDiv w:val="1"/>
      <w:marLeft w:val="0"/>
      <w:marRight w:val="0"/>
      <w:marTop w:val="0"/>
      <w:marBottom w:val="0"/>
      <w:divBdr>
        <w:top w:val="none" w:sz="0" w:space="0" w:color="auto"/>
        <w:left w:val="none" w:sz="0" w:space="0" w:color="auto"/>
        <w:bottom w:val="none" w:sz="0" w:space="0" w:color="auto"/>
        <w:right w:val="none" w:sz="0" w:space="0" w:color="auto"/>
      </w:divBdr>
    </w:div>
    <w:div w:id="1852796512">
      <w:bodyDiv w:val="1"/>
      <w:marLeft w:val="0"/>
      <w:marRight w:val="0"/>
      <w:marTop w:val="0"/>
      <w:marBottom w:val="0"/>
      <w:divBdr>
        <w:top w:val="none" w:sz="0" w:space="0" w:color="auto"/>
        <w:left w:val="none" w:sz="0" w:space="0" w:color="auto"/>
        <w:bottom w:val="none" w:sz="0" w:space="0" w:color="auto"/>
        <w:right w:val="none" w:sz="0" w:space="0" w:color="auto"/>
      </w:divBdr>
    </w:div>
    <w:div w:id="1853180840">
      <w:bodyDiv w:val="1"/>
      <w:marLeft w:val="0"/>
      <w:marRight w:val="0"/>
      <w:marTop w:val="0"/>
      <w:marBottom w:val="0"/>
      <w:divBdr>
        <w:top w:val="none" w:sz="0" w:space="0" w:color="auto"/>
        <w:left w:val="none" w:sz="0" w:space="0" w:color="auto"/>
        <w:bottom w:val="none" w:sz="0" w:space="0" w:color="auto"/>
        <w:right w:val="none" w:sz="0" w:space="0" w:color="auto"/>
      </w:divBdr>
    </w:div>
    <w:div w:id="1853258357">
      <w:bodyDiv w:val="1"/>
      <w:marLeft w:val="0"/>
      <w:marRight w:val="0"/>
      <w:marTop w:val="0"/>
      <w:marBottom w:val="0"/>
      <w:divBdr>
        <w:top w:val="none" w:sz="0" w:space="0" w:color="auto"/>
        <w:left w:val="none" w:sz="0" w:space="0" w:color="auto"/>
        <w:bottom w:val="none" w:sz="0" w:space="0" w:color="auto"/>
        <w:right w:val="none" w:sz="0" w:space="0" w:color="auto"/>
      </w:divBdr>
    </w:div>
    <w:div w:id="1855269685">
      <w:bodyDiv w:val="1"/>
      <w:marLeft w:val="0"/>
      <w:marRight w:val="0"/>
      <w:marTop w:val="0"/>
      <w:marBottom w:val="0"/>
      <w:divBdr>
        <w:top w:val="none" w:sz="0" w:space="0" w:color="auto"/>
        <w:left w:val="none" w:sz="0" w:space="0" w:color="auto"/>
        <w:bottom w:val="none" w:sz="0" w:space="0" w:color="auto"/>
        <w:right w:val="none" w:sz="0" w:space="0" w:color="auto"/>
      </w:divBdr>
    </w:div>
    <w:div w:id="1855996730">
      <w:bodyDiv w:val="1"/>
      <w:marLeft w:val="0"/>
      <w:marRight w:val="0"/>
      <w:marTop w:val="0"/>
      <w:marBottom w:val="0"/>
      <w:divBdr>
        <w:top w:val="none" w:sz="0" w:space="0" w:color="auto"/>
        <w:left w:val="none" w:sz="0" w:space="0" w:color="auto"/>
        <w:bottom w:val="none" w:sz="0" w:space="0" w:color="auto"/>
        <w:right w:val="none" w:sz="0" w:space="0" w:color="auto"/>
      </w:divBdr>
    </w:div>
    <w:div w:id="1857040654">
      <w:bodyDiv w:val="1"/>
      <w:marLeft w:val="0"/>
      <w:marRight w:val="0"/>
      <w:marTop w:val="0"/>
      <w:marBottom w:val="0"/>
      <w:divBdr>
        <w:top w:val="none" w:sz="0" w:space="0" w:color="auto"/>
        <w:left w:val="none" w:sz="0" w:space="0" w:color="auto"/>
        <w:bottom w:val="none" w:sz="0" w:space="0" w:color="auto"/>
        <w:right w:val="none" w:sz="0" w:space="0" w:color="auto"/>
      </w:divBdr>
    </w:div>
    <w:div w:id="1857423563">
      <w:bodyDiv w:val="1"/>
      <w:marLeft w:val="0"/>
      <w:marRight w:val="0"/>
      <w:marTop w:val="0"/>
      <w:marBottom w:val="0"/>
      <w:divBdr>
        <w:top w:val="none" w:sz="0" w:space="0" w:color="auto"/>
        <w:left w:val="none" w:sz="0" w:space="0" w:color="auto"/>
        <w:bottom w:val="none" w:sz="0" w:space="0" w:color="auto"/>
        <w:right w:val="none" w:sz="0" w:space="0" w:color="auto"/>
      </w:divBdr>
    </w:div>
    <w:div w:id="1858078428">
      <w:bodyDiv w:val="1"/>
      <w:marLeft w:val="0"/>
      <w:marRight w:val="0"/>
      <w:marTop w:val="0"/>
      <w:marBottom w:val="0"/>
      <w:divBdr>
        <w:top w:val="none" w:sz="0" w:space="0" w:color="auto"/>
        <w:left w:val="none" w:sz="0" w:space="0" w:color="auto"/>
        <w:bottom w:val="none" w:sz="0" w:space="0" w:color="auto"/>
        <w:right w:val="none" w:sz="0" w:space="0" w:color="auto"/>
      </w:divBdr>
    </w:div>
    <w:div w:id="1858502153">
      <w:bodyDiv w:val="1"/>
      <w:marLeft w:val="0"/>
      <w:marRight w:val="0"/>
      <w:marTop w:val="0"/>
      <w:marBottom w:val="0"/>
      <w:divBdr>
        <w:top w:val="none" w:sz="0" w:space="0" w:color="auto"/>
        <w:left w:val="none" w:sz="0" w:space="0" w:color="auto"/>
        <w:bottom w:val="none" w:sz="0" w:space="0" w:color="auto"/>
        <w:right w:val="none" w:sz="0" w:space="0" w:color="auto"/>
      </w:divBdr>
    </w:div>
    <w:div w:id="1861123601">
      <w:bodyDiv w:val="1"/>
      <w:marLeft w:val="0"/>
      <w:marRight w:val="0"/>
      <w:marTop w:val="0"/>
      <w:marBottom w:val="0"/>
      <w:divBdr>
        <w:top w:val="none" w:sz="0" w:space="0" w:color="auto"/>
        <w:left w:val="none" w:sz="0" w:space="0" w:color="auto"/>
        <w:bottom w:val="none" w:sz="0" w:space="0" w:color="auto"/>
        <w:right w:val="none" w:sz="0" w:space="0" w:color="auto"/>
      </w:divBdr>
    </w:div>
    <w:div w:id="1861123906">
      <w:bodyDiv w:val="1"/>
      <w:marLeft w:val="0"/>
      <w:marRight w:val="0"/>
      <w:marTop w:val="0"/>
      <w:marBottom w:val="0"/>
      <w:divBdr>
        <w:top w:val="none" w:sz="0" w:space="0" w:color="auto"/>
        <w:left w:val="none" w:sz="0" w:space="0" w:color="auto"/>
        <w:bottom w:val="none" w:sz="0" w:space="0" w:color="auto"/>
        <w:right w:val="none" w:sz="0" w:space="0" w:color="auto"/>
      </w:divBdr>
    </w:div>
    <w:div w:id="1861161324">
      <w:bodyDiv w:val="1"/>
      <w:marLeft w:val="0"/>
      <w:marRight w:val="0"/>
      <w:marTop w:val="0"/>
      <w:marBottom w:val="0"/>
      <w:divBdr>
        <w:top w:val="none" w:sz="0" w:space="0" w:color="auto"/>
        <w:left w:val="none" w:sz="0" w:space="0" w:color="auto"/>
        <w:bottom w:val="none" w:sz="0" w:space="0" w:color="auto"/>
        <w:right w:val="none" w:sz="0" w:space="0" w:color="auto"/>
      </w:divBdr>
    </w:div>
    <w:div w:id="1862892492">
      <w:bodyDiv w:val="1"/>
      <w:marLeft w:val="0"/>
      <w:marRight w:val="0"/>
      <w:marTop w:val="0"/>
      <w:marBottom w:val="0"/>
      <w:divBdr>
        <w:top w:val="none" w:sz="0" w:space="0" w:color="auto"/>
        <w:left w:val="none" w:sz="0" w:space="0" w:color="auto"/>
        <w:bottom w:val="none" w:sz="0" w:space="0" w:color="auto"/>
        <w:right w:val="none" w:sz="0" w:space="0" w:color="auto"/>
      </w:divBdr>
    </w:div>
    <w:div w:id="1863007124">
      <w:bodyDiv w:val="1"/>
      <w:marLeft w:val="0"/>
      <w:marRight w:val="0"/>
      <w:marTop w:val="0"/>
      <w:marBottom w:val="0"/>
      <w:divBdr>
        <w:top w:val="none" w:sz="0" w:space="0" w:color="auto"/>
        <w:left w:val="none" w:sz="0" w:space="0" w:color="auto"/>
        <w:bottom w:val="none" w:sz="0" w:space="0" w:color="auto"/>
        <w:right w:val="none" w:sz="0" w:space="0" w:color="auto"/>
      </w:divBdr>
    </w:div>
    <w:div w:id="1863200781">
      <w:bodyDiv w:val="1"/>
      <w:marLeft w:val="0"/>
      <w:marRight w:val="0"/>
      <w:marTop w:val="0"/>
      <w:marBottom w:val="0"/>
      <w:divBdr>
        <w:top w:val="none" w:sz="0" w:space="0" w:color="auto"/>
        <w:left w:val="none" w:sz="0" w:space="0" w:color="auto"/>
        <w:bottom w:val="none" w:sz="0" w:space="0" w:color="auto"/>
        <w:right w:val="none" w:sz="0" w:space="0" w:color="auto"/>
      </w:divBdr>
    </w:div>
    <w:div w:id="1867936760">
      <w:bodyDiv w:val="1"/>
      <w:marLeft w:val="0"/>
      <w:marRight w:val="0"/>
      <w:marTop w:val="0"/>
      <w:marBottom w:val="0"/>
      <w:divBdr>
        <w:top w:val="none" w:sz="0" w:space="0" w:color="auto"/>
        <w:left w:val="none" w:sz="0" w:space="0" w:color="auto"/>
        <w:bottom w:val="none" w:sz="0" w:space="0" w:color="auto"/>
        <w:right w:val="none" w:sz="0" w:space="0" w:color="auto"/>
      </w:divBdr>
    </w:div>
    <w:div w:id="1870025701">
      <w:bodyDiv w:val="1"/>
      <w:marLeft w:val="0"/>
      <w:marRight w:val="0"/>
      <w:marTop w:val="0"/>
      <w:marBottom w:val="0"/>
      <w:divBdr>
        <w:top w:val="none" w:sz="0" w:space="0" w:color="auto"/>
        <w:left w:val="none" w:sz="0" w:space="0" w:color="auto"/>
        <w:bottom w:val="none" w:sz="0" w:space="0" w:color="auto"/>
        <w:right w:val="none" w:sz="0" w:space="0" w:color="auto"/>
      </w:divBdr>
    </w:div>
    <w:div w:id="1870100598">
      <w:bodyDiv w:val="1"/>
      <w:marLeft w:val="0"/>
      <w:marRight w:val="0"/>
      <w:marTop w:val="0"/>
      <w:marBottom w:val="0"/>
      <w:divBdr>
        <w:top w:val="none" w:sz="0" w:space="0" w:color="auto"/>
        <w:left w:val="none" w:sz="0" w:space="0" w:color="auto"/>
        <w:bottom w:val="none" w:sz="0" w:space="0" w:color="auto"/>
        <w:right w:val="none" w:sz="0" w:space="0" w:color="auto"/>
      </w:divBdr>
    </w:div>
    <w:div w:id="1872105828">
      <w:bodyDiv w:val="1"/>
      <w:marLeft w:val="0"/>
      <w:marRight w:val="0"/>
      <w:marTop w:val="0"/>
      <w:marBottom w:val="0"/>
      <w:divBdr>
        <w:top w:val="none" w:sz="0" w:space="0" w:color="auto"/>
        <w:left w:val="none" w:sz="0" w:space="0" w:color="auto"/>
        <w:bottom w:val="none" w:sz="0" w:space="0" w:color="auto"/>
        <w:right w:val="none" w:sz="0" w:space="0" w:color="auto"/>
      </w:divBdr>
    </w:div>
    <w:div w:id="1872723334">
      <w:bodyDiv w:val="1"/>
      <w:marLeft w:val="0"/>
      <w:marRight w:val="0"/>
      <w:marTop w:val="0"/>
      <w:marBottom w:val="0"/>
      <w:divBdr>
        <w:top w:val="none" w:sz="0" w:space="0" w:color="auto"/>
        <w:left w:val="none" w:sz="0" w:space="0" w:color="auto"/>
        <w:bottom w:val="none" w:sz="0" w:space="0" w:color="auto"/>
        <w:right w:val="none" w:sz="0" w:space="0" w:color="auto"/>
      </w:divBdr>
    </w:div>
    <w:div w:id="1874492652">
      <w:bodyDiv w:val="1"/>
      <w:marLeft w:val="0"/>
      <w:marRight w:val="0"/>
      <w:marTop w:val="0"/>
      <w:marBottom w:val="0"/>
      <w:divBdr>
        <w:top w:val="none" w:sz="0" w:space="0" w:color="auto"/>
        <w:left w:val="none" w:sz="0" w:space="0" w:color="auto"/>
        <w:bottom w:val="none" w:sz="0" w:space="0" w:color="auto"/>
        <w:right w:val="none" w:sz="0" w:space="0" w:color="auto"/>
      </w:divBdr>
    </w:div>
    <w:div w:id="1875852058">
      <w:bodyDiv w:val="1"/>
      <w:marLeft w:val="0"/>
      <w:marRight w:val="0"/>
      <w:marTop w:val="0"/>
      <w:marBottom w:val="0"/>
      <w:divBdr>
        <w:top w:val="none" w:sz="0" w:space="0" w:color="auto"/>
        <w:left w:val="none" w:sz="0" w:space="0" w:color="auto"/>
        <w:bottom w:val="none" w:sz="0" w:space="0" w:color="auto"/>
        <w:right w:val="none" w:sz="0" w:space="0" w:color="auto"/>
      </w:divBdr>
    </w:div>
    <w:div w:id="1877737938">
      <w:bodyDiv w:val="1"/>
      <w:marLeft w:val="0"/>
      <w:marRight w:val="0"/>
      <w:marTop w:val="0"/>
      <w:marBottom w:val="0"/>
      <w:divBdr>
        <w:top w:val="none" w:sz="0" w:space="0" w:color="auto"/>
        <w:left w:val="none" w:sz="0" w:space="0" w:color="auto"/>
        <w:bottom w:val="none" w:sz="0" w:space="0" w:color="auto"/>
        <w:right w:val="none" w:sz="0" w:space="0" w:color="auto"/>
      </w:divBdr>
    </w:div>
    <w:div w:id="1878857118">
      <w:bodyDiv w:val="1"/>
      <w:marLeft w:val="0"/>
      <w:marRight w:val="0"/>
      <w:marTop w:val="0"/>
      <w:marBottom w:val="0"/>
      <w:divBdr>
        <w:top w:val="none" w:sz="0" w:space="0" w:color="auto"/>
        <w:left w:val="none" w:sz="0" w:space="0" w:color="auto"/>
        <w:bottom w:val="none" w:sz="0" w:space="0" w:color="auto"/>
        <w:right w:val="none" w:sz="0" w:space="0" w:color="auto"/>
      </w:divBdr>
    </w:div>
    <w:div w:id="1881042037">
      <w:bodyDiv w:val="1"/>
      <w:marLeft w:val="0"/>
      <w:marRight w:val="0"/>
      <w:marTop w:val="0"/>
      <w:marBottom w:val="0"/>
      <w:divBdr>
        <w:top w:val="none" w:sz="0" w:space="0" w:color="auto"/>
        <w:left w:val="none" w:sz="0" w:space="0" w:color="auto"/>
        <w:bottom w:val="none" w:sz="0" w:space="0" w:color="auto"/>
        <w:right w:val="none" w:sz="0" w:space="0" w:color="auto"/>
      </w:divBdr>
    </w:div>
    <w:div w:id="1881241468">
      <w:bodyDiv w:val="1"/>
      <w:marLeft w:val="0"/>
      <w:marRight w:val="0"/>
      <w:marTop w:val="0"/>
      <w:marBottom w:val="0"/>
      <w:divBdr>
        <w:top w:val="none" w:sz="0" w:space="0" w:color="auto"/>
        <w:left w:val="none" w:sz="0" w:space="0" w:color="auto"/>
        <w:bottom w:val="none" w:sz="0" w:space="0" w:color="auto"/>
        <w:right w:val="none" w:sz="0" w:space="0" w:color="auto"/>
      </w:divBdr>
    </w:div>
    <w:div w:id="1881284253">
      <w:bodyDiv w:val="1"/>
      <w:marLeft w:val="0"/>
      <w:marRight w:val="0"/>
      <w:marTop w:val="0"/>
      <w:marBottom w:val="0"/>
      <w:divBdr>
        <w:top w:val="none" w:sz="0" w:space="0" w:color="auto"/>
        <w:left w:val="none" w:sz="0" w:space="0" w:color="auto"/>
        <w:bottom w:val="none" w:sz="0" w:space="0" w:color="auto"/>
        <w:right w:val="none" w:sz="0" w:space="0" w:color="auto"/>
      </w:divBdr>
    </w:div>
    <w:div w:id="1883395666">
      <w:bodyDiv w:val="1"/>
      <w:marLeft w:val="0"/>
      <w:marRight w:val="0"/>
      <w:marTop w:val="0"/>
      <w:marBottom w:val="0"/>
      <w:divBdr>
        <w:top w:val="none" w:sz="0" w:space="0" w:color="auto"/>
        <w:left w:val="none" w:sz="0" w:space="0" w:color="auto"/>
        <w:bottom w:val="none" w:sz="0" w:space="0" w:color="auto"/>
        <w:right w:val="none" w:sz="0" w:space="0" w:color="auto"/>
      </w:divBdr>
    </w:div>
    <w:div w:id="1883708583">
      <w:bodyDiv w:val="1"/>
      <w:marLeft w:val="0"/>
      <w:marRight w:val="0"/>
      <w:marTop w:val="0"/>
      <w:marBottom w:val="0"/>
      <w:divBdr>
        <w:top w:val="none" w:sz="0" w:space="0" w:color="auto"/>
        <w:left w:val="none" w:sz="0" w:space="0" w:color="auto"/>
        <w:bottom w:val="none" w:sz="0" w:space="0" w:color="auto"/>
        <w:right w:val="none" w:sz="0" w:space="0" w:color="auto"/>
      </w:divBdr>
    </w:div>
    <w:div w:id="1884056049">
      <w:bodyDiv w:val="1"/>
      <w:marLeft w:val="0"/>
      <w:marRight w:val="0"/>
      <w:marTop w:val="0"/>
      <w:marBottom w:val="0"/>
      <w:divBdr>
        <w:top w:val="none" w:sz="0" w:space="0" w:color="auto"/>
        <w:left w:val="none" w:sz="0" w:space="0" w:color="auto"/>
        <w:bottom w:val="none" w:sz="0" w:space="0" w:color="auto"/>
        <w:right w:val="none" w:sz="0" w:space="0" w:color="auto"/>
      </w:divBdr>
    </w:div>
    <w:div w:id="1884294768">
      <w:bodyDiv w:val="1"/>
      <w:marLeft w:val="0"/>
      <w:marRight w:val="0"/>
      <w:marTop w:val="0"/>
      <w:marBottom w:val="0"/>
      <w:divBdr>
        <w:top w:val="none" w:sz="0" w:space="0" w:color="auto"/>
        <w:left w:val="none" w:sz="0" w:space="0" w:color="auto"/>
        <w:bottom w:val="none" w:sz="0" w:space="0" w:color="auto"/>
        <w:right w:val="none" w:sz="0" w:space="0" w:color="auto"/>
      </w:divBdr>
    </w:div>
    <w:div w:id="1886216842">
      <w:bodyDiv w:val="1"/>
      <w:marLeft w:val="0"/>
      <w:marRight w:val="0"/>
      <w:marTop w:val="0"/>
      <w:marBottom w:val="0"/>
      <w:divBdr>
        <w:top w:val="none" w:sz="0" w:space="0" w:color="auto"/>
        <w:left w:val="none" w:sz="0" w:space="0" w:color="auto"/>
        <w:bottom w:val="none" w:sz="0" w:space="0" w:color="auto"/>
        <w:right w:val="none" w:sz="0" w:space="0" w:color="auto"/>
      </w:divBdr>
    </w:div>
    <w:div w:id="1888561198">
      <w:bodyDiv w:val="1"/>
      <w:marLeft w:val="0"/>
      <w:marRight w:val="0"/>
      <w:marTop w:val="0"/>
      <w:marBottom w:val="0"/>
      <w:divBdr>
        <w:top w:val="none" w:sz="0" w:space="0" w:color="auto"/>
        <w:left w:val="none" w:sz="0" w:space="0" w:color="auto"/>
        <w:bottom w:val="none" w:sz="0" w:space="0" w:color="auto"/>
        <w:right w:val="none" w:sz="0" w:space="0" w:color="auto"/>
      </w:divBdr>
    </w:div>
    <w:div w:id="1888568449">
      <w:bodyDiv w:val="1"/>
      <w:marLeft w:val="0"/>
      <w:marRight w:val="0"/>
      <w:marTop w:val="0"/>
      <w:marBottom w:val="0"/>
      <w:divBdr>
        <w:top w:val="none" w:sz="0" w:space="0" w:color="auto"/>
        <w:left w:val="none" w:sz="0" w:space="0" w:color="auto"/>
        <w:bottom w:val="none" w:sz="0" w:space="0" w:color="auto"/>
        <w:right w:val="none" w:sz="0" w:space="0" w:color="auto"/>
      </w:divBdr>
    </w:div>
    <w:div w:id="1888949300">
      <w:bodyDiv w:val="1"/>
      <w:marLeft w:val="0"/>
      <w:marRight w:val="0"/>
      <w:marTop w:val="0"/>
      <w:marBottom w:val="0"/>
      <w:divBdr>
        <w:top w:val="none" w:sz="0" w:space="0" w:color="auto"/>
        <w:left w:val="none" w:sz="0" w:space="0" w:color="auto"/>
        <w:bottom w:val="none" w:sz="0" w:space="0" w:color="auto"/>
        <w:right w:val="none" w:sz="0" w:space="0" w:color="auto"/>
      </w:divBdr>
    </w:div>
    <w:div w:id="1889761278">
      <w:bodyDiv w:val="1"/>
      <w:marLeft w:val="0"/>
      <w:marRight w:val="0"/>
      <w:marTop w:val="0"/>
      <w:marBottom w:val="0"/>
      <w:divBdr>
        <w:top w:val="none" w:sz="0" w:space="0" w:color="auto"/>
        <w:left w:val="none" w:sz="0" w:space="0" w:color="auto"/>
        <w:bottom w:val="none" w:sz="0" w:space="0" w:color="auto"/>
        <w:right w:val="none" w:sz="0" w:space="0" w:color="auto"/>
      </w:divBdr>
    </w:div>
    <w:div w:id="1890871493">
      <w:bodyDiv w:val="1"/>
      <w:marLeft w:val="0"/>
      <w:marRight w:val="0"/>
      <w:marTop w:val="0"/>
      <w:marBottom w:val="0"/>
      <w:divBdr>
        <w:top w:val="none" w:sz="0" w:space="0" w:color="auto"/>
        <w:left w:val="none" w:sz="0" w:space="0" w:color="auto"/>
        <w:bottom w:val="none" w:sz="0" w:space="0" w:color="auto"/>
        <w:right w:val="none" w:sz="0" w:space="0" w:color="auto"/>
      </w:divBdr>
      <w:divsChild>
        <w:div w:id="715549990">
          <w:marLeft w:val="0"/>
          <w:marRight w:val="0"/>
          <w:marTop w:val="0"/>
          <w:marBottom w:val="120"/>
          <w:divBdr>
            <w:top w:val="none" w:sz="0" w:space="0" w:color="auto"/>
            <w:left w:val="none" w:sz="0" w:space="0" w:color="auto"/>
            <w:bottom w:val="none" w:sz="0" w:space="0" w:color="auto"/>
            <w:right w:val="none" w:sz="0" w:space="0" w:color="auto"/>
          </w:divBdr>
          <w:divsChild>
            <w:div w:id="164519403">
              <w:marLeft w:val="0"/>
              <w:marRight w:val="0"/>
              <w:marTop w:val="0"/>
              <w:marBottom w:val="0"/>
              <w:divBdr>
                <w:top w:val="none" w:sz="0" w:space="0" w:color="auto"/>
                <w:left w:val="none" w:sz="0" w:space="0" w:color="auto"/>
                <w:bottom w:val="none" w:sz="0" w:space="0" w:color="auto"/>
                <w:right w:val="none" w:sz="0" w:space="0" w:color="auto"/>
              </w:divBdr>
              <w:divsChild>
                <w:div w:id="144007061">
                  <w:marLeft w:val="0"/>
                  <w:marRight w:val="0"/>
                  <w:marTop w:val="0"/>
                  <w:marBottom w:val="0"/>
                  <w:divBdr>
                    <w:top w:val="none" w:sz="0" w:space="0" w:color="auto"/>
                    <w:left w:val="none" w:sz="0" w:space="0" w:color="auto"/>
                    <w:bottom w:val="none" w:sz="0" w:space="0" w:color="auto"/>
                    <w:right w:val="none" w:sz="0" w:space="0" w:color="auto"/>
                  </w:divBdr>
                  <w:divsChild>
                    <w:div w:id="97190930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891771066">
      <w:bodyDiv w:val="1"/>
      <w:marLeft w:val="0"/>
      <w:marRight w:val="0"/>
      <w:marTop w:val="0"/>
      <w:marBottom w:val="0"/>
      <w:divBdr>
        <w:top w:val="none" w:sz="0" w:space="0" w:color="auto"/>
        <w:left w:val="none" w:sz="0" w:space="0" w:color="auto"/>
        <w:bottom w:val="none" w:sz="0" w:space="0" w:color="auto"/>
        <w:right w:val="none" w:sz="0" w:space="0" w:color="auto"/>
      </w:divBdr>
    </w:div>
    <w:div w:id="1892422334">
      <w:bodyDiv w:val="1"/>
      <w:marLeft w:val="0"/>
      <w:marRight w:val="0"/>
      <w:marTop w:val="0"/>
      <w:marBottom w:val="0"/>
      <w:divBdr>
        <w:top w:val="none" w:sz="0" w:space="0" w:color="auto"/>
        <w:left w:val="none" w:sz="0" w:space="0" w:color="auto"/>
        <w:bottom w:val="none" w:sz="0" w:space="0" w:color="auto"/>
        <w:right w:val="none" w:sz="0" w:space="0" w:color="auto"/>
      </w:divBdr>
    </w:div>
    <w:div w:id="1894081609">
      <w:bodyDiv w:val="1"/>
      <w:marLeft w:val="0"/>
      <w:marRight w:val="0"/>
      <w:marTop w:val="0"/>
      <w:marBottom w:val="0"/>
      <w:divBdr>
        <w:top w:val="none" w:sz="0" w:space="0" w:color="auto"/>
        <w:left w:val="none" w:sz="0" w:space="0" w:color="auto"/>
        <w:bottom w:val="none" w:sz="0" w:space="0" w:color="auto"/>
        <w:right w:val="none" w:sz="0" w:space="0" w:color="auto"/>
      </w:divBdr>
    </w:div>
    <w:div w:id="1894660701">
      <w:bodyDiv w:val="1"/>
      <w:marLeft w:val="0"/>
      <w:marRight w:val="0"/>
      <w:marTop w:val="0"/>
      <w:marBottom w:val="0"/>
      <w:divBdr>
        <w:top w:val="none" w:sz="0" w:space="0" w:color="auto"/>
        <w:left w:val="none" w:sz="0" w:space="0" w:color="auto"/>
        <w:bottom w:val="none" w:sz="0" w:space="0" w:color="auto"/>
        <w:right w:val="none" w:sz="0" w:space="0" w:color="auto"/>
      </w:divBdr>
    </w:div>
    <w:div w:id="1895043706">
      <w:bodyDiv w:val="1"/>
      <w:marLeft w:val="0"/>
      <w:marRight w:val="0"/>
      <w:marTop w:val="0"/>
      <w:marBottom w:val="0"/>
      <w:divBdr>
        <w:top w:val="none" w:sz="0" w:space="0" w:color="auto"/>
        <w:left w:val="none" w:sz="0" w:space="0" w:color="auto"/>
        <w:bottom w:val="none" w:sz="0" w:space="0" w:color="auto"/>
        <w:right w:val="none" w:sz="0" w:space="0" w:color="auto"/>
      </w:divBdr>
    </w:div>
    <w:div w:id="1897160006">
      <w:bodyDiv w:val="1"/>
      <w:marLeft w:val="0"/>
      <w:marRight w:val="0"/>
      <w:marTop w:val="0"/>
      <w:marBottom w:val="0"/>
      <w:divBdr>
        <w:top w:val="none" w:sz="0" w:space="0" w:color="auto"/>
        <w:left w:val="none" w:sz="0" w:space="0" w:color="auto"/>
        <w:bottom w:val="none" w:sz="0" w:space="0" w:color="auto"/>
        <w:right w:val="none" w:sz="0" w:space="0" w:color="auto"/>
      </w:divBdr>
    </w:div>
    <w:div w:id="1897815864">
      <w:bodyDiv w:val="1"/>
      <w:marLeft w:val="0"/>
      <w:marRight w:val="0"/>
      <w:marTop w:val="0"/>
      <w:marBottom w:val="0"/>
      <w:divBdr>
        <w:top w:val="none" w:sz="0" w:space="0" w:color="auto"/>
        <w:left w:val="none" w:sz="0" w:space="0" w:color="auto"/>
        <w:bottom w:val="none" w:sz="0" w:space="0" w:color="auto"/>
        <w:right w:val="none" w:sz="0" w:space="0" w:color="auto"/>
      </w:divBdr>
    </w:div>
    <w:div w:id="1897933964">
      <w:bodyDiv w:val="1"/>
      <w:marLeft w:val="0"/>
      <w:marRight w:val="0"/>
      <w:marTop w:val="0"/>
      <w:marBottom w:val="0"/>
      <w:divBdr>
        <w:top w:val="none" w:sz="0" w:space="0" w:color="auto"/>
        <w:left w:val="none" w:sz="0" w:space="0" w:color="auto"/>
        <w:bottom w:val="none" w:sz="0" w:space="0" w:color="auto"/>
        <w:right w:val="none" w:sz="0" w:space="0" w:color="auto"/>
      </w:divBdr>
    </w:div>
    <w:div w:id="1900285895">
      <w:bodyDiv w:val="1"/>
      <w:marLeft w:val="0"/>
      <w:marRight w:val="0"/>
      <w:marTop w:val="0"/>
      <w:marBottom w:val="0"/>
      <w:divBdr>
        <w:top w:val="none" w:sz="0" w:space="0" w:color="auto"/>
        <w:left w:val="none" w:sz="0" w:space="0" w:color="auto"/>
        <w:bottom w:val="none" w:sz="0" w:space="0" w:color="auto"/>
        <w:right w:val="none" w:sz="0" w:space="0" w:color="auto"/>
      </w:divBdr>
    </w:div>
    <w:div w:id="1900942448">
      <w:bodyDiv w:val="1"/>
      <w:marLeft w:val="0"/>
      <w:marRight w:val="0"/>
      <w:marTop w:val="0"/>
      <w:marBottom w:val="0"/>
      <w:divBdr>
        <w:top w:val="none" w:sz="0" w:space="0" w:color="auto"/>
        <w:left w:val="none" w:sz="0" w:space="0" w:color="auto"/>
        <w:bottom w:val="none" w:sz="0" w:space="0" w:color="auto"/>
        <w:right w:val="none" w:sz="0" w:space="0" w:color="auto"/>
      </w:divBdr>
    </w:div>
    <w:div w:id="1902204817">
      <w:bodyDiv w:val="1"/>
      <w:marLeft w:val="0"/>
      <w:marRight w:val="0"/>
      <w:marTop w:val="0"/>
      <w:marBottom w:val="0"/>
      <w:divBdr>
        <w:top w:val="none" w:sz="0" w:space="0" w:color="auto"/>
        <w:left w:val="none" w:sz="0" w:space="0" w:color="auto"/>
        <w:bottom w:val="none" w:sz="0" w:space="0" w:color="auto"/>
        <w:right w:val="none" w:sz="0" w:space="0" w:color="auto"/>
      </w:divBdr>
    </w:div>
    <w:div w:id="1902594258">
      <w:bodyDiv w:val="1"/>
      <w:marLeft w:val="0"/>
      <w:marRight w:val="0"/>
      <w:marTop w:val="0"/>
      <w:marBottom w:val="0"/>
      <w:divBdr>
        <w:top w:val="none" w:sz="0" w:space="0" w:color="auto"/>
        <w:left w:val="none" w:sz="0" w:space="0" w:color="auto"/>
        <w:bottom w:val="none" w:sz="0" w:space="0" w:color="auto"/>
        <w:right w:val="none" w:sz="0" w:space="0" w:color="auto"/>
      </w:divBdr>
    </w:div>
    <w:div w:id="1902667949">
      <w:bodyDiv w:val="1"/>
      <w:marLeft w:val="0"/>
      <w:marRight w:val="0"/>
      <w:marTop w:val="0"/>
      <w:marBottom w:val="0"/>
      <w:divBdr>
        <w:top w:val="none" w:sz="0" w:space="0" w:color="auto"/>
        <w:left w:val="none" w:sz="0" w:space="0" w:color="auto"/>
        <w:bottom w:val="none" w:sz="0" w:space="0" w:color="auto"/>
        <w:right w:val="none" w:sz="0" w:space="0" w:color="auto"/>
      </w:divBdr>
    </w:div>
    <w:div w:id="1903297044">
      <w:bodyDiv w:val="1"/>
      <w:marLeft w:val="0"/>
      <w:marRight w:val="0"/>
      <w:marTop w:val="0"/>
      <w:marBottom w:val="0"/>
      <w:divBdr>
        <w:top w:val="none" w:sz="0" w:space="0" w:color="auto"/>
        <w:left w:val="none" w:sz="0" w:space="0" w:color="auto"/>
        <w:bottom w:val="none" w:sz="0" w:space="0" w:color="auto"/>
        <w:right w:val="none" w:sz="0" w:space="0" w:color="auto"/>
      </w:divBdr>
    </w:div>
    <w:div w:id="1903908547">
      <w:bodyDiv w:val="1"/>
      <w:marLeft w:val="0"/>
      <w:marRight w:val="0"/>
      <w:marTop w:val="0"/>
      <w:marBottom w:val="0"/>
      <w:divBdr>
        <w:top w:val="none" w:sz="0" w:space="0" w:color="auto"/>
        <w:left w:val="none" w:sz="0" w:space="0" w:color="auto"/>
        <w:bottom w:val="none" w:sz="0" w:space="0" w:color="auto"/>
        <w:right w:val="none" w:sz="0" w:space="0" w:color="auto"/>
      </w:divBdr>
    </w:div>
    <w:div w:id="1904020185">
      <w:bodyDiv w:val="1"/>
      <w:marLeft w:val="0"/>
      <w:marRight w:val="0"/>
      <w:marTop w:val="0"/>
      <w:marBottom w:val="0"/>
      <w:divBdr>
        <w:top w:val="none" w:sz="0" w:space="0" w:color="auto"/>
        <w:left w:val="none" w:sz="0" w:space="0" w:color="auto"/>
        <w:bottom w:val="none" w:sz="0" w:space="0" w:color="auto"/>
        <w:right w:val="none" w:sz="0" w:space="0" w:color="auto"/>
      </w:divBdr>
    </w:div>
    <w:div w:id="1904487416">
      <w:bodyDiv w:val="1"/>
      <w:marLeft w:val="0"/>
      <w:marRight w:val="0"/>
      <w:marTop w:val="0"/>
      <w:marBottom w:val="0"/>
      <w:divBdr>
        <w:top w:val="none" w:sz="0" w:space="0" w:color="auto"/>
        <w:left w:val="none" w:sz="0" w:space="0" w:color="auto"/>
        <w:bottom w:val="none" w:sz="0" w:space="0" w:color="auto"/>
        <w:right w:val="none" w:sz="0" w:space="0" w:color="auto"/>
      </w:divBdr>
    </w:div>
    <w:div w:id="1906331248">
      <w:bodyDiv w:val="1"/>
      <w:marLeft w:val="0"/>
      <w:marRight w:val="0"/>
      <w:marTop w:val="0"/>
      <w:marBottom w:val="0"/>
      <w:divBdr>
        <w:top w:val="none" w:sz="0" w:space="0" w:color="auto"/>
        <w:left w:val="none" w:sz="0" w:space="0" w:color="auto"/>
        <w:bottom w:val="none" w:sz="0" w:space="0" w:color="auto"/>
        <w:right w:val="none" w:sz="0" w:space="0" w:color="auto"/>
      </w:divBdr>
    </w:div>
    <w:div w:id="1908300613">
      <w:bodyDiv w:val="1"/>
      <w:marLeft w:val="0"/>
      <w:marRight w:val="0"/>
      <w:marTop w:val="0"/>
      <w:marBottom w:val="0"/>
      <w:divBdr>
        <w:top w:val="none" w:sz="0" w:space="0" w:color="auto"/>
        <w:left w:val="none" w:sz="0" w:space="0" w:color="auto"/>
        <w:bottom w:val="none" w:sz="0" w:space="0" w:color="auto"/>
        <w:right w:val="none" w:sz="0" w:space="0" w:color="auto"/>
      </w:divBdr>
    </w:div>
    <w:div w:id="1908417949">
      <w:bodyDiv w:val="1"/>
      <w:marLeft w:val="0"/>
      <w:marRight w:val="0"/>
      <w:marTop w:val="0"/>
      <w:marBottom w:val="0"/>
      <w:divBdr>
        <w:top w:val="none" w:sz="0" w:space="0" w:color="auto"/>
        <w:left w:val="none" w:sz="0" w:space="0" w:color="auto"/>
        <w:bottom w:val="none" w:sz="0" w:space="0" w:color="auto"/>
        <w:right w:val="none" w:sz="0" w:space="0" w:color="auto"/>
      </w:divBdr>
    </w:div>
    <w:div w:id="1909418517">
      <w:bodyDiv w:val="1"/>
      <w:marLeft w:val="0"/>
      <w:marRight w:val="0"/>
      <w:marTop w:val="0"/>
      <w:marBottom w:val="0"/>
      <w:divBdr>
        <w:top w:val="none" w:sz="0" w:space="0" w:color="auto"/>
        <w:left w:val="none" w:sz="0" w:space="0" w:color="auto"/>
        <w:bottom w:val="none" w:sz="0" w:space="0" w:color="auto"/>
        <w:right w:val="none" w:sz="0" w:space="0" w:color="auto"/>
      </w:divBdr>
    </w:div>
    <w:div w:id="1909606643">
      <w:bodyDiv w:val="1"/>
      <w:marLeft w:val="0"/>
      <w:marRight w:val="0"/>
      <w:marTop w:val="0"/>
      <w:marBottom w:val="0"/>
      <w:divBdr>
        <w:top w:val="none" w:sz="0" w:space="0" w:color="auto"/>
        <w:left w:val="none" w:sz="0" w:space="0" w:color="auto"/>
        <w:bottom w:val="none" w:sz="0" w:space="0" w:color="auto"/>
        <w:right w:val="none" w:sz="0" w:space="0" w:color="auto"/>
      </w:divBdr>
    </w:div>
    <w:div w:id="1910727807">
      <w:bodyDiv w:val="1"/>
      <w:marLeft w:val="0"/>
      <w:marRight w:val="0"/>
      <w:marTop w:val="0"/>
      <w:marBottom w:val="0"/>
      <w:divBdr>
        <w:top w:val="none" w:sz="0" w:space="0" w:color="auto"/>
        <w:left w:val="none" w:sz="0" w:space="0" w:color="auto"/>
        <w:bottom w:val="none" w:sz="0" w:space="0" w:color="auto"/>
        <w:right w:val="none" w:sz="0" w:space="0" w:color="auto"/>
      </w:divBdr>
    </w:div>
    <w:div w:id="1910730507">
      <w:bodyDiv w:val="1"/>
      <w:marLeft w:val="0"/>
      <w:marRight w:val="0"/>
      <w:marTop w:val="0"/>
      <w:marBottom w:val="0"/>
      <w:divBdr>
        <w:top w:val="none" w:sz="0" w:space="0" w:color="auto"/>
        <w:left w:val="none" w:sz="0" w:space="0" w:color="auto"/>
        <w:bottom w:val="none" w:sz="0" w:space="0" w:color="auto"/>
        <w:right w:val="none" w:sz="0" w:space="0" w:color="auto"/>
      </w:divBdr>
    </w:div>
    <w:div w:id="1911229173">
      <w:bodyDiv w:val="1"/>
      <w:marLeft w:val="0"/>
      <w:marRight w:val="0"/>
      <w:marTop w:val="0"/>
      <w:marBottom w:val="0"/>
      <w:divBdr>
        <w:top w:val="none" w:sz="0" w:space="0" w:color="auto"/>
        <w:left w:val="none" w:sz="0" w:space="0" w:color="auto"/>
        <w:bottom w:val="none" w:sz="0" w:space="0" w:color="auto"/>
        <w:right w:val="none" w:sz="0" w:space="0" w:color="auto"/>
      </w:divBdr>
    </w:div>
    <w:div w:id="1911890621">
      <w:bodyDiv w:val="1"/>
      <w:marLeft w:val="0"/>
      <w:marRight w:val="0"/>
      <w:marTop w:val="0"/>
      <w:marBottom w:val="0"/>
      <w:divBdr>
        <w:top w:val="none" w:sz="0" w:space="0" w:color="auto"/>
        <w:left w:val="none" w:sz="0" w:space="0" w:color="auto"/>
        <w:bottom w:val="none" w:sz="0" w:space="0" w:color="auto"/>
        <w:right w:val="none" w:sz="0" w:space="0" w:color="auto"/>
      </w:divBdr>
    </w:div>
    <w:div w:id="1912151541">
      <w:bodyDiv w:val="1"/>
      <w:marLeft w:val="0"/>
      <w:marRight w:val="0"/>
      <w:marTop w:val="0"/>
      <w:marBottom w:val="0"/>
      <w:divBdr>
        <w:top w:val="none" w:sz="0" w:space="0" w:color="auto"/>
        <w:left w:val="none" w:sz="0" w:space="0" w:color="auto"/>
        <w:bottom w:val="none" w:sz="0" w:space="0" w:color="auto"/>
        <w:right w:val="none" w:sz="0" w:space="0" w:color="auto"/>
      </w:divBdr>
    </w:div>
    <w:div w:id="1913926712">
      <w:bodyDiv w:val="1"/>
      <w:marLeft w:val="0"/>
      <w:marRight w:val="0"/>
      <w:marTop w:val="0"/>
      <w:marBottom w:val="0"/>
      <w:divBdr>
        <w:top w:val="none" w:sz="0" w:space="0" w:color="auto"/>
        <w:left w:val="none" w:sz="0" w:space="0" w:color="auto"/>
        <w:bottom w:val="none" w:sz="0" w:space="0" w:color="auto"/>
        <w:right w:val="none" w:sz="0" w:space="0" w:color="auto"/>
      </w:divBdr>
    </w:div>
    <w:div w:id="1915044418">
      <w:bodyDiv w:val="1"/>
      <w:marLeft w:val="0"/>
      <w:marRight w:val="0"/>
      <w:marTop w:val="0"/>
      <w:marBottom w:val="0"/>
      <w:divBdr>
        <w:top w:val="none" w:sz="0" w:space="0" w:color="auto"/>
        <w:left w:val="none" w:sz="0" w:space="0" w:color="auto"/>
        <w:bottom w:val="none" w:sz="0" w:space="0" w:color="auto"/>
        <w:right w:val="none" w:sz="0" w:space="0" w:color="auto"/>
      </w:divBdr>
    </w:div>
    <w:div w:id="1915241363">
      <w:bodyDiv w:val="1"/>
      <w:marLeft w:val="0"/>
      <w:marRight w:val="0"/>
      <w:marTop w:val="0"/>
      <w:marBottom w:val="0"/>
      <w:divBdr>
        <w:top w:val="none" w:sz="0" w:space="0" w:color="auto"/>
        <w:left w:val="none" w:sz="0" w:space="0" w:color="auto"/>
        <w:bottom w:val="none" w:sz="0" w:space="0" w:color="auto"/>
        <w:right w:val="none" w:sz="0" w:space="0" w:color="auto"/>
      </w:divBdr>
    </w:div>
    <w:div w:id="1915432978">
      <w:bodyDiv w:val="1"/>
      <w:marLeft w:val="0"/>
      <w:marRight w:val="0"/>
      <w:marTop w:val="0"/>
      <w:marBottom w:val="0"/>
      <w:divBdr>
        <w:top w:val="none" w:sz="0" w:space="0" w:color="auto"/>
        <w:left w:val="none" w:sz="0" w:space="0" w:color="auto"/>
        <w:bottom w:val="none" w:sz="0" w:space="0" w:color="auto"/>
        <w:right w:val="none" w:sz="0" w:space="0" w:color="auto"/>
      </w:divBdr>
    </w:div>
    <w:div w:id="1916621789">
      <w:bodyDiv w:val="1"/>
      <w:marLeft w:val="0"/>
      <w:marRight w:val="0"/>
      <w:marTop w:val="0"/>
      <w:marBottom w:val="0"/>
      <w:divBdr>
        <w:top w:val="none" w:sz="0" w:space="0" w:color="auto"/>
        <w:left w:val="none" w:sz="0" w:space="0" w:color="auto"/>
        <w:bottom w:val="none" w:sz="0" w:space="0" w:color="auto"/>
        <w:right w:val="none" w:sz="0" w:space="0" w:color="auto"/>
      </w:divBdr>
    </w:div>
    <w:div w:id="1918247623">
      <w:bodyDiv w:val="1"/>
      <w:marLeft w:val="0"/>
      <w:marRight w:val="0"/>
      <w:marTop w:val="0"/>
      <w:marBottom w:val="0"/>
      <w:divBdr>
        <w:top w:val="none" w:sz="0" w:space="0" w:color="auto"/>
        <w:left w:val="none" w:sz="0" w:space="0" w:color="auto"/>
        <w:bottom w:val="none" w:sz="0" w:space="0" w:color="auto"/>
        <w:right w:val="none" w:sz="0" w:space="0" w:color="auto"/>
      </w:divBdr>
    </w:div>
    <w:div w:id="1918519815">
      <w:bodyDiv w:val="1"/>
      <w:marLeft w:val="0"/>
      <w:marRight w:val="0"/>
      <w:marTop w:val="0"/>
      <w:marBottom w:val="0"/>
      <w:divBdr>
        <w:top w:val="none" w:sz="0" w:space="0" w:color="auto"/>
        <w:left w:val="none" w:sz="0" w:space="0" w:color="auto"/>
        <w:bottom w:val="none" w:sz="0" w:space="0" w:color="auto"/>
        <w:right w:val="none" w:sz="0" w:space="0" w:color="auto"/>
      </w:divBdr>
    </w:div>
    <w:div w:id="1920166462">
      <w:bodyDiv w:val="1"/>
      <w:marLeft w:val="0"/>
      <w:marRight w:val="0"/>
      <w:marTop w:val="0"/>
      <w:marBottom w:val="0"/>
      <w:divBdr>
        <w:top w:val="none" w:sz="0" w:space="0" w:color="auto"/>
        <w:left w:val="none" w:sz="0" w:space="0" w:color="auto"/>
        <w:bottom w:val="none" w:sz="0" w:space="0" w:color="auto"/>
        <w:right w:val="none" w:sz="0" w:space="0" w:color="auto"/>
      </w:divBdr>
    </w:div>
    <w:div w:id="1920558385">
      <w:bodyDiv w:val="1"/>
      <w:marLeft w:val="0"/>
      <w:marRight w:val="0"/>
      <w:marTop w:val="0"/>
      <w:marBottom w:val="0"/>
      <w:divBdr>
        <w:top w:val="none" w:sz="0" w:space="0" w:color="auto"/>
        <w:left w:val="none" w:sz="0" w:space="0" w:color="auto"/>
        <w:bottom w:val="none" w:sz="0" w:space="0" w:color="auto"/>
        <w:right w:val="none" w:sz="0" w:space="0" w:color="auto"/>
      </w:divBdr>
    </w:div>
    <w:div w:id="1920560774">
      <w:bodyDiv w:val="1"/>
      <w:marLeft w:val="0"/>
      <w:marRight w:val="0"/>
      <w:marTop w:val="0"/>
      <w:marBottom w:val="0"/>
      <w:divBdr>
        <w:top w:val="none" w:sz="0" w:space="0" w:color="auto"/>
        <w:left w:val="none" w:sz="0" w:space="0" w:color="auto"/>
        <w:bottom w:val="none" w:sz="0" w:space="0" w:color="auto"/>
        <w:right w:val="none" w:sz="0" w:space="0" w:color="auto"/>
      </w:divBdr>
    </w:div>
    <w:div w:id="1921326461">
      <w:bodyDiv w:val="1"/>
      <w:marLeft w:val="0"/>
      <w:marRight w:val="0"/>
      <w:marTop w:val="0"/>
      <w:marBottom w:val="0"/>
      <w:divBdr>
        <w:top w:val="none" w:sz="0" w:space="0" w:color="auto"/>
        <w:left w:val="none" w:sz="0" w:space="0" w:color="auto"/>
        <w:bottom w:val="none" w:sz="0" w:space="0" w:color="auto"/>
        <w:right w:val="none" w:sz="0" w:space="0" w:color="auto"/>
      </w:divBdr>
    </w:div>
    <w:div w:id="1922256882">
      <w:bodyDiv w:val="1"/>
      <w:marLeft w:val="0"/>
      <w:marRight w:val="0"/>
      <w:marTop w:val="0"/>
      <w:marBottom w:val="0"/>
      <w:divBdr>
        <w:top w:val="none" w:sz="0" w:space="0" w:color="auto"/>
        <w:left w:val="none" w:sz="0" w:space="0" w:color="auto"/>
        <w:bottom w:val="none" w:sz="0" w:space="0" w:color="auto"/>
        <w:right w:val="none" w:sz="0" w:space="0" w:color="auto"/>
      </w:divBdr>
    </w:div>
    <w:div w:id="1922400165">
      <w:bodyDiv w:val="1"/>
      <w:marLeft w:val="0"/>
      <w:marRight w:val="0"/>
      <w:marTop w:val="0"/>
      <w:marBottom w:val="0"/>
      <w:divBdr>
        <w:top w:val="none" w:sz="0" w:space="0" w:color="auto"/>
        <w:left w:val="none" w:sz="0" w:space="0" w:color="auto"/>
        <w:bottom w:val="none" w:sz="0" w:space="0" w:color="auto"/>
        <w:right w:val="none" w:sz="0" w:space="0" w:color="auto"/>
      </w:divBdr>
    </w:div>
    <w:div w:id="1922983479">
      <w:bodyDiv w:val="1"/>
      <w:marLeft w:val="0"/>
      <w:marRight w:val="0"/>
      <w:marTop w:val="0"/>
      <w:marBottom w:val="0"/>
      <w:divBdr>
        <w:top w:val="none" w:sz="0" w:space="0" w:color="auto"/>
        <w:left w:val="none" w:sz="0" w:space="0" w:color="auto"/>
        <w:bottom w:val="none" w:sz="0" w:space="0" w:color="auto"/>
        <w:right w:val="none" w:sz="0" w:space="0" w:color="auto"/>
      </w:divBdr>
    </w:div>
    <w:div w:id="1924334015">
      <w:bodyDiv w:val="1"/>
      <w:marLeft w:val="0"/>
      <w:marRight w:val="0"/>
      <w:marTop w:val="0"/>
      <w:marBottom w:val="0"/>
      <w:divBdr>
        <w:top w:val="none" w:sz="0" w:space="0" w:color="auto"/>
        <w:left w:val="none" w:sz="0" w:space="0" w:color="auto"/>
        <w:bottom w:val="none" w:sz="0" w:space="0" w:color="auto"/>
        <w:right w:val="none" w:sz="0" w:space="0" w:color="auto"/>
      </w:divBdr>
    </w:div>
    <w:div w:id="1924755950">
      <w:bodyDiv w:val="1"/>
      <w:marLeft w:val="0"/>
      <w:marRight w:val="0"/>
      <w:marTop w:val="0"/>
      <w:marBottom w:val="0"/>
      <w:divBdr>
        <w:top w:val="none" w:sz="0" w:space="0" w:color="auto"/>
        <w:left w:val="none" w:sz="0" w:space="0" w:color="auto"/>
        <w:bottom w:val="none" w:sz="0" w:space="0" w:color="auto"/>
        <w:right w:val="none" w:sz="0" w:space="0" w:color="auto"/>
      </w:divBdr>
    </w:div>
    <w:div w:id="1924877797">
      <w:bodyDiv w:val="1"/>
      <w:marLeft w:val="0"/>
      <w:marRight w:val="0"/>
      <w:marTop w:val="0"/>
      <w:marBottom w:val="0"/>
      <w:divBdr>
        <w:top w:val="none" w:sz="0" w:space="0" w:color="auto"/>
        <w:left w:val="none" w:sz="0" w:space="0" w:color="auto"/>
        <w:bottom w:val="none" w:sz="0" w:space="0" w:color="auto"/>
        <w:right w:val="none" w:sz="0" w:space="0" w:color="auto"/>
      </w:divBdr>
    </w:div>
    <w:div w:id="1925338189">
      <w:bodyDiv w:val="1"/>
      <w:marLeft w:val="0"/>
      <w:marRight w:val="0"/>
      <w:marTop w:val="0"/>
      <w:marBottom w:val="0"/>
      <w:divBdr>
        <w:top w:val="none" w:sz="0" w:space="0" w:color="auto"/>
        <w:left w:val="none" w:sz="0" w:space="0" w:color="auto"/>
        <w:bottom w:val="none" w:sz="0" w:space="0" w:color="auto"/>
        <w:right w:val="none" w:sz="0" w:space="0" w:color="auto"/>
      </w:divBdr>
    </w:div>
    <w:div w:id="1925918955">
      <w:bodyDiv w:val="1"/>
      <w:marLeft w:val="0"/>
      <w:marRight w:val="0"/>
      <w:marTop w:val="0"/>
      <w:marBottom w:val="0"/>
      <w:divBdr>
        <w:top w:val="none" w:sz="0" w:space="0" w:color="auto"/>
        <w:left w:val="none" w:sz="0" w:space="0" w:color="auto"/>
        <w:bottom w:val="none" w:sz="0" w:space="0" w:color="auto"/>
        <w:right w:val="none" w:sz="0" w:space="0" w:color="auto"/>
      </w:divBdr>
    </w:div>
    <w:div w:id="1927107761">
      <w:bodyDiv w:val="1"/>
      <w:marLeft w:val="0"/>
      <w:marRight w:val="0"/>
      <w:marTop w:val="0"/>
      <w:marBottom w:val="0"/>
      <w:divBdr>
        <w:top w:val="none" w:sz="0" w:space="0" w:color="auto"/>
        <w:left w:val="none" w:sz="0" w:space="0" w:color="auto"/>
        <w:bottom w:val="none" w:sz="0" w:space="0" w:color="auto"/>
        <w:right w:val="none" w:sz="0" w:space="0" w:color="auto"/>
      </w:divBdr>
    </w:div>
    <w:div w:id="1927424033">
      <w:bodyDiv w:val="1"/>
      <w:marLeft w:val="0"/>
      <w:marRight w:val="0"/>
      <w:marTop w:val="0"/>
      <w:marBottom w:val="0"/>
      <w:divBdr>
        <w:top w:val="none" w:sz="0" w:space="0" w:color="auto"/>
        <w:left w:val="none" w:sz="0" w:space="0" w:color="auto"/>
        <w:bottom w:val="none" w:sz="0" w:space="0" w:color="auto"/>
        <w:right w:val="none" w:sz="0" w:space="0" w:color="auto"/>
      </w:divBdr>
    </w:div>
    <w:div w:id="1927499811">
      <w:bodyDiv w:val="1"/>
      <w:marLeft w:val="0"/>
      <w:marRight w:val="0"/>
      <w:marTop w:val="0"/>
      <w:marBottom w:val="0"/>
      <w:divBdr>
        <w:top w:val="none" w:sz="0" w:space="0" w:color="auto"/>
        <w:left w:val="none" w:sz="0" w:space="0" w:color="auto"/>
        <w:bottom w:val="none" w:sz="0" w:space="0" w:color="auto"/>
        <w:right w:val="none" w:sz="0" w:space="0" w:color="auto"/>
      </w:divBdr>
    </w:div>
    <w:div w:id="1929118604">
      <w:bodyDiv w:val="1"/>
      <w:marLeft w:val="0"/>
      <w:marRight w:val="0"/>
      <w:marTop w:val="0"/>
      <w:marBottom w:val="0"/>
      <w:divBdr>
        <w:top w:val="none" w:sz="0" w:space="0" w:color="auto"/>
        <w:left w:val="none" w:sz="0" w:space="0" w:color="auto"/>
        <w:bottom w:val="none" w:sz="0" w:space="0" w:color="auto"/>
        <w:right w:val="none" w:sz="0" w:space="0" w:color="auto"/>
      </w:divBdr>
    </w:div>
    <w:div w:id="1929264942">
      <w:bodyDiv w:val="1"/>
      <w:marLeft w:val="0"/>
      <w:marRight w:val="0"/>
      <w:marTop w:val="0"/>
      <w:marBottom w:val="0"/>
      <w:divBdr>
        <w:top w:val="none" w:sz="0" w:space="0" w:color="auto"/>
        <w:left w:val="none" w:sz="0" w:space="0" w:color="auto"/>
        <w:bottom w:val="none" w:sz="0" w:space="0" w:color="auto"/>
        <w:right w:val="none" w:sz="0" w:space="0" w:color="auto"/>
      </w:divBdr>
    </w:div>
    <w:div w:id="1930649174">
      <w:bodyDiv w:val="1"/>
      <w:marLeft w:val="0"/>
      <w:marRight w:val="0"/>
      <w:marTop w:val="0"/>
      <w:marBottom w:val="0"/>
      <w:divBdr>
        <w:top w:val="none" w:sz="0" w:space="0" w:color="auto"/>
        <w:left w:val="none" w:sz="0" w:space="0" w:color="auto"/>
        <w:bottom w:val="none" w:sz="0" w:space="0" w:color="auto"/>
        <w:right w:val="none" w:sz="0" w:space="0" w:color="auto"/>
      </w:divBdr>
    </w:div>
    <w:div w:id="1930650014">
      <w:bodyDiv w:val="1"/>
      <w:marLeft w:val="0"/>
      <w:marRight w:val="0"/>
      <w:marTop w:val="0"/>
      <w:marBottom w:val="0"/>
      <w:divBdr>
        <w:top w:val="none" w:sz="0" w:space="0" w:color="auto"/>
        <w:left w:val="none" w:sz="0" w:space="0" w:color="auto"/>
        <w:bottom w:val="none" w:sz="0" w:space="0" w:color="auto"/>
        <w:right w:val="none" w:sz="0" w:space="0" w:color="auto"/>
      </w:divBdr>
    </w:div>
    <w:div w:id="1932202225">
      <w:bodyDiv w:val="1"/>
      <w:marLeft w:val="0"/>
      <w:marRight w:val="0"/>
      <w:marTop w:val="0"/>
      <w:marBottom w:val="0"/>
      <w:divBdr>
        <w:top w:val="none" w:sz="0" w:space="0" w:color="auto"/>
        <w:left w:val="none" w:sz="0" w:space="0" w:color="auto"/>
        <w:bottom w:val="none" w:sz="0" w:space="0" w:color="auto"/>
        <w:right w:val="none" w:sz="0" w:space="0" w:color="auto"/>
      </w:divBdr>
    </w:div>
    <w:div w:id="1932738794">
      <w:bodyDiv w:val="1"/>
      <w:marLeft w:val="0"/>
      <w:marRight w:val="0"/>
      <w:marTop w:val="0"/>
      <w:marBottom w:val="0"/>
      <w:divBdr>
        <w:top w:val="none" w:sz="0" w:space="0" w:color="auto"/>
        <w:left w:val="none" w:sz="0" w:space="0" w:color="auto"/>
        <w:bottom w:val="none" w:sz="0" w:space="0" w:color="auto"/>
        <w:right w:val="none" w:sz="0" w:space="0" w:color="auto"/>
      </w:divBdr>
    </w:div>
    <w:div w:id="1933272010">
      <w:bodyDiv w:val="1"/>
      <w:marLeft w:val="0"/>
      <w:marRight w:val="0"/>
      <w:marTop w:val="0"/>
      <w:marBottom w:val="0"/>
      <w:divBdr>
        <w:top w:val="none" w:sz="0" w:space="0" w:color="auto"/>
        <w:left w:val="none" w:sz="0" w:space="0" w:color="auto"/>
        <w:bottom w:val="none" w:sz="0" w:space="0" w:color="auto"/>
        <w:right w:val="none" w:sz="0" w:space="0" w:color="auto"/>
      </w:divBdr>
    </w:div>
    <w:div w:id="1934626980">
      <w:bodyDiv w:val="1"/>
      <w:marLeft w:val="0"/>
      <w:marRight w:val="0"/>
      <w:marTop w:val="0"/>
      <w:marBottom w:val="0"/>
      <w:divBdr>
        <w:top w:val="none" w:sz="0" w:space="0" w:color="auto"/>
        <w:left w:val="none" w:sz="0" w:space="0" w:color="auto"/>
        <w:bottom w:val="none" w:sz="0" w:space="0" w:color="auto"/>
        <w:right w:val="none" w:sz="0" w:space="0" w:color="auto"/>
      </w:divBdr>
    </w:div>
    <w:div w:id="1935282988">
      <w:bodyDiv w:val="1"/>
      <w:marLeft w:val="0"/>
      <w:marRight w:val="0"/>
      <w:marTop w:val="0"/>
      <w:marBottom w:val="0"/>
      <w:divBdr>
        <w:top w:val="none" w:sz="0" w:space="0" w:color="auto"/>
        <w:left w:val="none" w:sz="0" w:space="0" w:color="auto"/>
        <w:bottom w:val="none" w:sz="0" w:space="0" w:color="auto"/>
        <w:right w:val="none" w:sz="0" w:space="0" w:color="auto"/>
      </w:divBdr>
    </w:div>
    <w:div w:id="1937471337">
      <w:bodyDiv w:val="1"/>
      <w:marLeft w:val="0"/>
      <w:marRight w:val="0"/>
      <w:marTop w:val="0"/>
      <w:marBottom w:val="0"/>
      <w:divBdr>
        <w:top w:val="none" w:sz="0" w:space="0" w:color="auto"/>
        <w:left w:val="none" w:sz="0" w:space="0" w:color="auto"/>
        <w:bottom w:val="none" w:sz="0" w:space="0" w:color="auto"/>
        <w:right w:val="none" w:sz="0" w:space="0" w:color="auto"/>
      </w:divBdr>
    </w:div>
    <w:div w:id="1938054374">
      <w:bodyDiv w:val="1"/>
      <w:marLeft w:val="0"/>
      <w:marRight w:val="0"/>
      <w:marTop w:val="0"/>
      <w:marBottom w:val="0"/>
      <w:divBdr>
        <w:top w:val="none" w:sz="0" w:space="0" w:color="auto"/>
        <w:left w:val="none" w:sz="0" w:space="0" w:color="auto"/>
        <w:bottom w:val="none" w:sz="0" w:space="0" w:color="auto"/>
        <w:right w:val="none" w:sz="0" w:space="0" w:color="auto"/>
      </w:divBdr>
    </w:div>
    <w:div w:id="1938978366">
      <w:bodyDiv w:val="1"/>
      <w:marLeft w:val="0"/>
      <w:marRight w:val="0"/>
      <w:marTop w:val="0"/>
      <w:marBottom w:val="0"/>
      <w:divBdr>
        <w:top w:val="none" w:sz="0" w:space="0" w:color="auto"/>
        <w:left w:val="none" w:sz="0" w:space="0" w:color="auto"/>
        <w:bottom w:val="none" w:sz="0" w:space="0" w:color="auto"/>
        <w:right w:val="none" w:sz="0" w:space="0" w:color="auto"/>
      </w:divBdr>
    </w:div>
    <w:div w:id="1939369069">
      <w:bodyDiv w:val="1"/>
      <w:marLeft w:val="0"/>
      <w:marRight w:val="0"/>
      <w:marTop w:val="0"/>
      <w:marBottom w:val="0"/>
      <w:divBdr>
        <w:top w:val="none" w:sz="0" w:space="0" w:color="auto"/>
        <w:left w:val="none" w:sz="0" w:space="0" w:color="auto"/>
        <w:bottom w:val="none" w:sz="0" w:space="0" w:color="auto"/>
        <w:right w:val="none" w:sz="0" w:space="0" w:color="auto"/>
      </w:divBdr>
    </w:div>
    <w:div w:id="1941715106">
      <w:bodyDiv w:val="1"/>
      <w:marLeft w:val="0"/>
      <w:marRight w:val="0"/>
      <w:marTop w:val="0"/>
      <w:marBottom w:val="0"/>
      <w:divBdr>
        <w:top w:val="none" w:sz="0" w:space="0" w:color="auto"/>
        <w:left w:val="none" w:sz="0" w:space="0" w:color="auto"/>
        <w:bottom w:val="none" w:sz="0" w:space="0" w:color="auto"/>
        <w:right w:val="none" w:sz="0" w:space="0" w:color="auto"/>
      </w:divBdr>
    </w:div>
    <w:div w:id="1942107977">
      <w:bodyDiv w:val="1"/>
      <w:marLeft w:val="0"/>
      <w:marRight w:val="0"/>
      <w:marTop w:val="0"/>
      <w:marBottom w:val="0"/>
      <w:divBdr>
        <w:top w:val="none" w:sz="0" w:space="0" w:color="auto"/>
        <w:left w:val="none" w:sz="0" w:space="0" w:color="auto"/>
        <w:bottom w:val="none" w:sz="0" w:space="0" w:color="auto"/>
        <w:right w:val="none" w:sz="0" w:space="0" w:color="auto"/>
      </w:divBdr>
    </w:div>
    <w:div w:id="1942181976">
      <w:bodyDiv w:val="1"/>
      <w:marLeft w:val="0"/>
      <w:marRight w:val="0"/>
      <w:marTop w:val="0"/>
      <w:marBottom w:val="0"/>
      <w:divBdr>
        <w:top w:val="none" w:sz="0" w:space="0" w:color="auto"/>
        <w:left w:val="none" w:sz="0" w:space="0" w:color="auto"/>
        <w:bottom w:val="none" w:sz="0" w:space="0" w:color="auto"/>
        <w:right w:val="none" w:sz="0" w:space="0" w:color="auto"/>
      </w:divBdr>
    </w:div>
    <w:div w:id="1943537292">
      <w:bodyDiv w:val="1"/>
      <w:marLeft w:val="0"/>
      <w:marRight w:val="0"/>
      <w:marTop w:val="0"/>
      <w:marBottom w:val="0"/>
      <w:divBdr>
        <w:top w:val="none" w:sz="0" w:space="0" w:color="auto"/>
        <w:left w:val="none" w:sz="0" w:space="0" w:color="auto"/>
        <w:bottom w:val="none" w:sz="0" w:space="0" w:color="auto"/>
        <w:right w:val="none" w:sz="0" w:space="0" w:color="auto"/>
      </w:divBdr>
    </w:div>
    <w:div w:id="1944533338">
      <w:bodyDiv w:val="1"/>
      <w:marLeft w:val="0"/>
      <w:marRight w:val="0"/>
      <w:marTop w:val="0"/>
      <w:marBottom w:val="0"/>
      <w:divBdr>
        <w:top w:val="none" w:sz="0" w:space="0" w:color="auto"/>
        <w:left w:val="none" w:sz="0" w:space="0" w:color="auto"/>
        <w:bottom w:val="none" w:sz="0" w:space="0" w:color="auto"/>
        <w:right w:val="none" w:sz="0" w:space="0" w:color="auto"/>
      </w:divBdr>
    </w:div>
    <w:div w:id="1944916093">
      <w:bodyDiv w:val="1"/>
      <w:marLeft w:val="0"/>
      <w:marRight w:val="0"/>
      <w:marTop w:val="0"/>
      <w:marBottom w:val="0"/>
      <w:divBdr>
        <w:top w:val="none" w:sz="0" w:space="0" w:color="auto"/>
        <w:left w:val="none" w:sz="0" w:space="0" w:color="auto"/>
        <w:bottom w:val="none" w:sz="0" w:space="0" w:color="auto"/>
        <w:right w:val="none" w:sz="0" w:space="0" w:color="auto"/>
      </w:divBdr>
    </w:div>
    <w:div w:id="1945915374">
      <w:bodyDiv w:val="1"/>
      <w:marLeft w:val="0"/>
      <w:marRight w:val="0"/>
      <w:marTop w:val="0"/>
      <w:marBottom w:val="0"/>
      <w:divBdr>
        <w:top w:val="none" w:sz="0" w:space="0" w:color="auto"/>
        <w:left w:val="none" w:sz="0" w:space="0" w:color="auto"/>
        <w:bottom w:val="none" w:sz="0" w:space="0" w:color="auto"/>
        <w:right w:val="none" w:sz="0" w:space="0" w:color="auto"/>
      </w:divBdr>
    </w:div>
    <w:div w:id="1946383471">
      <w:bodyDiv w:val="1"/>
      <w:marLeft w:val="0"/>
      <w:marRight w:val="0"/>
      <w:marTop w:val="0"/>
      <w:marBottom w:val="0"/>
      <w:divBdr>
        <w:top w:val="none" w:sz="0" w:space="0" w:color="auto"/>
        <w:left w:val="none" w:sz="0" w:space="0" w:color="auto"/>
        <w:bottom w:val="none" w:sz="0" w:space="0" w:color="auto"/>
        <w:right w:val="none" w:sz="0" w:space="0" w:color="auto"/>
      </w:divBdr>
    </w:div>
    <w:div w:id="1946840555">
      <w:bodyDiv w:val="1"/>
      <w:marLeft w:val="0"/>
      <w:marRight w:val="0"/>
      <w:marTop w:val="0"/>
      <w:marBottom w:val="0"/>
      <w:divBdr>
        <w:top w:val="none" w:sz="0" w:space="0" w:color="auto"/>
        <w:left w:val="none" w:sz="0" w:space="0" w:color="auto"/>
        <w:bottom w:val="none" w:sz="0" w:space="0" w:color="auto"/>
        <w:right w:val="none" w:sz="0" w:space="0" w:color="auto"/>
      </w:divBdr>
    </w:div>
    <w:div w:id="1947036462">
      <w:bodyDiv w:val="1"/>
      <w:marLeft w:val="0"/>
      <w:marRight w:val="0"/>
      <w:marTop w:val="0"/>
      <w:marBottom w:val="0"/>
      <w:divBdr>
        <w:top w:val="none" w:sz="0" w:space="0" w:color="auto"/>
        <w:left w:val="none" w:sz="0" w:space="0" w:color="auto"/>
        <w:bottom w:val="none" w:sz="0" w:space="0" w:color="auto"/>
        <w:right w:val="none" w:sz="0" w:space="0" w:color="auto"/>
      </w:divBdr>
    </w:div>
    <w:div w:id="1950120150">
      <w:bodyDiv w:val="1"/>
      <w:marLeft w:val="0"/>
      <w:marRight w:val="0"/>
      <w:marTop w:val="0"/>
      <w:marBottom w:val="0"/>
      <w:divBdr>
        <w:top w:val="none" w:sz="0" w:space="0" w:color="auto"/>
        <w:left w:val="none" w:sz="0" w:space="0" w:color="auto"/>
        <w:bottom w:val="none" w:sz="0" w:space="0" w:color="auto"/>
        <w:right w:val="none" w:sz="0" w:space="0" w:color="auto"/>
      </w:divBdr>
    </w:div>
    <w:div w:id="1950429101">
      <w:bodyDiv w:val="1"/>
      <w:marLeft w:val="0"/>
      <w:marRight w:val="0"/>
      <w:marTop w:val="0"/>
      <w:marBottom w:val="0"/>
      <w:divBdr>
        <w:top w:val="none" w:sz="0" w:space="0" w:color="auto"/>
        <w:left w:val="none" w:sz="0" w:space="0" w:color="auto"/>
        <w:bottom w:val="none" w:sz="0" w:space="0" w:color="auto"/>
        <w:right w:val="none" w:sz="0" w:space="0" w:color="auto"/>
      </w:divBdr>
    </w:div>
    <w:div w:id="1952468033">
      <w:bodyDiv w:val="1"/>
      <w:marLeft w:val="0"/>
      <w:marRight w:val="0"/>
      <w:marTop w:val="0"/>
      <w:marBottom w:val="0"/>
      <w:divBdr>
        <w:top w:val="none" w:sz="0" w:space="0" w:color="auto"/>
        <w:left w:val="none" w:sz="0" w:space="0" w:color="auto"/>
        <w:bottom w:val="none" w:sz="0" w:space="0" w:color="auto"/>
        <w:right w:val="none" w:sz="0" w:space="0" w:color="auto"/>
      </w:divBdr>
    </w:div>
    <w:div w:id="1954172106">
      <w:bodyDiv w:val="1"/>
      <w:marLeft w:val="0"/>
      <w:marRight w:val="0"/>
      <w:marTop w:val="0"/>
      <w:marBottom w:val="0"/>
      <w:divBdr>
        <w:top w:val="none" w:sz="0" w:space="0" w:color="auto"/>
        <w:left w:val="none" w:sz="0" w:space="0" w:color="auto"/>
        <w:bottom w:val="none" w:sz="0" w:space="0" w:color="auto"/>
        <w:right w:val="none" w:sz="0" w:space="0" w:color="auto"/>
      </w:divBdr>
    </w:div>
    <w:div w:id="1955092637">
      <w:bodyDiv w:val="1"/>
      <w:marLeft w:val="0"/>
      <w:marRight w:val="0"/>
      <w:marTop w:val="0"/>
      <w:marBottom w:val="0"/>
      <w:divBdr>
        <w:top w:val="none" w:sz="0" w:space="0" w:color="auto"/>
        <w:left w:val="none" w:sz="0" w:space="0" w:color="auto"/>
        <w:bottom w:val="none" w:sz="0" w:space="0" w:color="auto"/>
        <w:right w:val="none" w:sz="0" w:space="0" w:color="auto"/>
      </w:divBdr>
    </w:div>
    <w:div w:id="1955476500">
      <w:bodyDiv w:val="1"/>
      <w:marLeft w:val="0"/>
      <w:marRight w:val="0"/>
      <w:marTop w:val="0"/>
      <w:marBottom w:val="0"/>
      <w:divBdr>
        <w:top w:val="none" w:sz="0" w:space="0" w:color="auto"/>
        <w:left w:val="none" w:sz="0" w:space="0" w:color="auto"/>
        <w:bottom w:val="none" w:sz="0" w:space="0" w:color="auto"/>
        <w:right w:val="none" w:sz="0" w:space="0" w:color="auto"/>
      </w:divBdr>
    </w:div>
    <w:div w:id="1956985796">
      <w:bodyDiv w:val="1"/>
      <w:marLeft w:val="0"/>
      <w:marRight w:val="0"/>
      <w:marTop w:val="0"/>
      <w:marBottom w:val="0"/>
      <w:divBdr>
        <w:top w:val="none" w:sz="0" w:space="0" w:color="auto"/>
        <w:left w:val="none" w:sz="0" w:space="0" w:color="auto"/>
        <w:bottom w:val="none" w:sz="0" w:space="0" w:color="auto"/>
        <w:right w:val="none" w:sz="0" w:space="0" w:color="auto"/>
      </w:divBdr>
    </w:div>
    <w:div w:id="1957373927">
      <w:bodyDiv w:val="1"/>
      <w:marLeft w:val="0"/>
      <w:marRight w:val="0"/>
      <w:marTop w:val="0"/>
      <w:marBottom w:val="0"/>
      <w:divBdr>
        <w:top w:val="none" w:sz="0" w:space="0" w:color="auto"/>
        <w:left w:val="none" w:sz="0" w:space="0" w:color="auto"/>
        <w:bottom w:val="none" w:sz="0" w:space="0" w:color="auto"/>
        <w:right w:val="none" w:sz="0" w:space="0" w:color="auto"/>
      </w:divBdr>
    </w:div>
    <w:div w:id="1959027430">
      <w:bodyDiv w:val="1"/>
      <w:marLeft w:val="0"/>
      <w:marRight w:val="0"/>
      <w:marTop w:val="0"/>
      <w:marBottom w:val="0"/>
      <w:divBdr>
        <w:top w:val="none" w:sz="0" w:space="0" w:color="auto"/>
        <w:left w:val="none" w:sz="0" w:space="0" w:color="auto"/>
        <w:bottom w:val="none" w:sz="0" w:space="0" w:color="auto"/>
        <w:right w:val="none" w:sz="0" w:space="0" w:color="auto"/>
      </w:divBdr>
    </w:div>
    <w:div w:id="1959137975">
      <w:bodyDiv w:val="1"/>
      <w:marLeft w:val="0"/>
      <w:marRight w:val="0"/>
      <w:marTop w:val="0"/>
      <w:marBottom w:val="0"/>
      <w:divBdr>
        <w:top w:val="none" w:sz="0" w:space="0" w:color="auto"/>
        <w:left w:val="none" w:sz="0" w:space="0" w:color="auto"/>
        <w:bottom w:val="none" w:sz="0" w:space="0" w:color="auto"/>
        <w:right w:val="none" w:sz="0" w:space="0" w:color="auto"/>
      </w:divBdr>
    </w:div>
    <w:div w:id="1959213160">
      <w:bodyDiv w:val="1"/>
      <w:marLeft w:val="0"/>
      <w:marRight w:val="0"/>
      <w:marTop w:val="0"/>
      <w:marBottom w:val="0"/>
      <w:divBdr>
        <w:top w:val="none" w:sz="0" w:space="0" w:color="auto"/>
        <w:left w:val="none" w:sz="0" w:space="0" w:color="auto"/>
        <w:bottom w:val="none" w:sz="0" w:space="0" w:color="auto"/>
        <w:right w:val="none" w:sz="0" w:space="0" w:color="auto"/>
      </w:divBdr>
    </w:div>
    <w:div w:id="1961492613">
      <w:bodyDiv w:val="1"/>
      <w:marLeft w:val="0"/>
      <w:marRight w:val="0"/>
      <w:marTop w:val="0"/>
      <w:marBottom w:val="0"/>
      <w:divBdr>
        <w:top w:val="none" w:sz="0" w:space="0" w:color="auto"/>
        <w:left w:val="none" w:sz="0" w:space="0" w:color="auto"/>
        <w:bottom w:val="none" w:sz="0" w:space="0" w:color="auto"/>
        <w:right w:val="none" w:sz="0" w:space="0" w:color="auto"/>
      </w:divBdr>
    </w:div>
    <w:div w:id="1962878650">
      <w:bodyDiv w:val="1"/>
      <w:marLeft w:val="0"/>
      <w:marRight w:val="0"/>
      <w:marTop w:val="0"/>
      <w:marBottom w:val="0"/>
      <w:divBdr>
        <w:top w:val="none" w:sz="0" w:space="0" w:color="auto"/>
        <w:left w:val="none" w:sz="0" w:space="0" w:color="auto"/>
        <w:bottom w:val="none" w:sz="0" w:space="0" w:color="auto"/>
        <w:right w:val="none" w:sz="0" w:space="0" w:color="auto"/>
      </w:divBdr>
    </w:div>
    <w:div w:id="1968201684">
      <w:bodyDiv w:val="1"/>
      <w:marLeft w:val="0"/>
      <w:marRight w:val="0"/>
      <w:marTop w:val="0"/>
      <w:marBottom w:val="0"/>
      <w:divBdr>
        <w:top w:val="none" w:sz="0" w:space="0" w:color="auto"/>
        <w:left w:val="none" w:sz="0" w:space="0" w:color="auto"/>
        <w:bottom w:val="none" w:sz="0" w:space="0" w:color="auto"/>
        <w:right w:val="none" w:sz="0" w:space="0" w:color="auto"/>
      </w:divBdr>
    </w:div>
    <w:div w:id="1968311922">
      <w:bodyDiv w:val="1"/>
      <w:marLeft w:val="0"/>
      <w:marRight w:val="0"/>
      <w:marTop w:val="0"/>
      <w:marBottom w:val="0"/>
      <w:divBdr>
        <w:top w:val="none" w:sz="0" w:space="0" w:color="auto"/>
        <w:left w:val="none" w:sz="0" w:space="0" w:color="auto"/>
        <w:bottom w:val="none" w:sz="0" w:space="0" w:color="auto"/>
        <w:right w:val="none" w:sz="0" w:space="0" w:color="auto"/>
      </w:divBdr>
    </w:div>
    <w:div w:id="1971741587">
      <w:bodyDiv w:val="1"/>
      <w:marLeft w:val="0"/>
      <w:marRight w:val="0"/>
      <w:marTop w:val="0"/>
      <w:marBottom w:val="0"/>
      <w:divBdr>
        <w:top w:val="none" w:sz="0" w:space="0" w:color="auto"/>
        <w:left w:val="none" w:sz="0" w:space="0" w:color="auto"/>
        <w:bottom w:val="none" w:sz="0" w:space="0" w:color="auto"/>
        <w:right w:val="none" w:sz="0" w:space="0" w:color="auto"/>
      </w:divBdr>
    </w:div>
    <w:div w:id="1971857017">
      <w:bodyDiv w:val="1"/>
      <w:marLeft w:val="0"/>
      <w:marRight w:val="0"/>
      <w:marTop w:val="0"/>
      <w:marBottom w:val="0"/>
      <w:divBdr>
        <w:top w:val="none" w:sz="0" w:space="0" w:color="auto"/>
        <w:left w:val="none" w:sz="0" w:space="0" w:color="auto"/>
        <w:bottom w:val="none" w:sz="0" w:space="0" w:color="auto"/>
        <w:right w:val="none" w:sz="0" w:space="0" w:color="auto"/>
      </w:divBdr>
    </w:div>
    <w:div w:id="1972175604">
      <w:bodyDiv w:val="1"/>
      <w:marLeft w:val="0"/>
      <w:marRight w:val="0"/>
      <w:marTop w:val="0"/>
      <w:marBottom w:val="0"/>
      <w:divBdr>
        <w:top w:val="none" w:sz="0" w:space="0" w:color="auto"/>
        <w:left w:val="none" w:sz="0" w:space="0" w:color="auto"/>
        <w:bottom w:val="none" w:sz="0" w:space="0" w:color="auto"/>
        <w:right w:val="none" w:sz="0" w:space="0" w:color="auto"/>
      </w:divBdr>
    </w:div>
    <w:div w:id="1972906893">
      <w:bodyDiv w:val="1"/>
      <w:marLeft w:val="0"/>
      <w:marRight w:val="0"/>
      <w:marTop w:val="0"/>
      <w:marBottom w:val="0"/>
      <w:divBdr>
        <w:top w:val="none" w:sz="0" w:space="0" w:color="auto"/>
        <w:left w:val="none" w:sz="0" w:space="0" w:color="auto"/>
        <w:bottom w:val="none" w:sz="0" w:space="0" w:color="auto"/>
        <w:right w:val="none" w:sz="0" w:space="0" w:color="auto"/>
      </w:divBdr>
    </w:div>
    <w:div w:id="1973442489">
      <w:bodyDiv w:val="1"/>
      <w:marLeft w:val="0"/>
      <w:marRight w:val="0"/>
      <w:marTop w:val="0"/>
      <w:marBottom w:val="0"/>
      <w:divBdr>
        <w:top w:val="none" w:sz="0" w:space="0" w:color="auto"/>
        <w:left w:val="none" w:sz="0" w:space="0" w:color="auto"/>
        <w:bottom w:val="none" w:sz="0" w:space="0" w:color="auto"/>
        <w:right w:val="none" w:sz="0" w:space="0" w:color="auto"/>
      </w:divBdr>
    </w:div>
    <w:div w:id="1973703593">
      <w:bodyDiv w:val="1"/>
      <w:marLeft w:val="0"/>
      <w:marRight w:val="0"/>
      <w:marTop w:val="0"/>
      <w:marBottom w:val="0"/>
      <w:divBdr>
        <w:top w:val="none" w:sz="0" w:space="0" w:color="auto"/>
        <w:left w:val="none" w:sz="0" w:space="0" w:color="auto"/>
        <w:bottom w:val="none" w:sz="0" w:space="0" w:color="auto"/>
        <w:right w:val="none" w:sz="0" w:space="0" w:color="auto"/>
      </w:divBdr>
    </w:div>
    <w:div w:id="1974479436">
      <w:bodyDiv w:val="1"/>
      <w:marLeft w:val="0"/>
      <w:marRight w:val="0"/>
      <w:marTop w:val="0"/>
      <w:marBottom w:val="0"/>
      <w:divBdr>
        <w:top w:val="none" w:sz="0" w:space="0" w:color="auto"/>
        <w:left w:val="none" w:sz="0" w:space="0" w:color="auto"/>
        <w:bottom w:val="none" w:sz="0" w:space="0" w:color="auto"/>
        <w:right w:val="none" w:sz="0" w:space="0" w:color="auto"/>
      </w:divBdr>
    </w:div>
    <w:div w:id="1974828601">
      <w:bodyDiv w:val="1"/>
      <w:marLeft w:val="0"/>
      <w:marRight w:val="0"/>
      <w:marTop w:val="0"/>
      <w:marBottom w:val="0"/>
      <w:divBdr>
        <w:top w:val="none" w:sz="0" w:space="0" w:color="auto"/>
        <w:left w:val="none" w:sz="0" w:space="0" w:color="auto"/>
        <w:bottom w:val="none" w:sz="0" w:space="0" w:color="auto"/>
        <w:right w:val="none" w:sz="0" w:space="0" w:color="auto"/>
      </w:divBdr>
    </w:div>
    <w:div w:id="1974938591">
      <w:bodyDiv w:val="1"/>
      <w:marLeft w:val="0"/>
      <w:marRight w:val="0"/>
      <w:marTop w:val="0"/>
      <w:marBottom w:val="0"/>
      <w:divBdr>
        <w:top w:val="none" w:sz="0" w:space="0" w:color="auto"/>
        <w:left w:val="none" w:sz="0" w:space="0" w:color="auto"/>
        <w:bottom w:val="none" w:sz="0" w:space="0" w:color="auto"/>
        <w:right w:val="none" w:sz="0" w:space="0" w:color="auto"/>
      </w:divBdr>
    </w:div>
    <w:div w:id="1975938958">
      <w:bodyDiv w:val="1"/>
      <w:marLeft w:val="0"/>
      <w:marRight w:val="0"/>
      <w:marTop w:val="0"/>
      <w:marBottom w:val="0"/>
      <w:divBdr>
        <w:top w:val="none" w:sz="0" w:space="0" w:color="auto"/>
        <w:left w:val="none" w:sz="0" w:space="0" w:color="auto"/>
        <w:bottom w:val="none" w:sz="0" w:space="0" w:color="auto"/>
        <w:right w:val="none" w:sz="0" w:space="0" w:color="auto"/>
      </w:divBdr>
    </w:div>
    <w:div w:id="1976376723">
      <w:bodyDiv w:val="1"/>
      <w:marLeft w:val="0"/>
      <w:marRight w:val="0"/>
      <w:marTop w:val="0"/>
      <w:marBottom w:val="0"/>
      <w:divBdr>
        <w:top w:val="none" w:sz="0" w:space="0" w:color="auto"/>
        <w:left w:val="none" w:sz="0" w:space="0" w:color="auto"/>
        <w:bottom w:val="none" w:sz="0" w:space="0" w:color="auto"/>
        <w:right w:val="none" w:sz="0" w:space="0" w:color="auto"/>
      </w:divBdr>
    </w:div>
    <w:div w:id="1978803749">
      <w:bodyDiv w:val="1"/>
      <w:marLeft w:val="0"/>
      <w:marRight w:val="0"/>
      <w:marTop w:val="0"/>
      <w:marBottom w:val="0"/>
      <w:divBdr>
        <w:top w:val="none" w:sz="0" w:space="0" w:color="auto"/>
        <w:left w:val="none" w:sz="0" w:space="0" w:color="auto"/>
        <w:bottom w:val="none" w:sz="0" w:space="0" w:color="auto"/>
        <w:right w:val="none" w:sz="0" w:space="0" w:color="auto"/>
      </w:divBdr>
    </w:div>
    <w:div w:id="1981180677">
      <w:bodyDiv w:val="1"/>
      <w:marLeft w:val="0"/>
      <w:marRight w:val="0"/>
      <w:marTop w:val="0"/>
      <w:marBottom w:val="0"/>
      <w:divBdr>
        <w:top w:val="none" w:sz="0" w:space="0" w:color="auto"/>
        <w:left w:val="none" w:sz="0" w:space="0" w:color="auto"/>
        <w:bottom w:val="none" w:sz="0" w:space="0" w:color="auto"/>
        <w:right w:val="none" w:sz="0" w:space="0" w:color="auto"/>
      </w:divBdr>
    </w:div>
    <w:div w:id="1982808316">
      <w:bodyDiv w:val="1"/>
      <w:marLeft w:val="0"/>
      <w:marRight w:val="0"/>
      <w:marTop w:val="0"/>
      <w:marBottom w:val="0"/>
      <w:divBdr>
        <w:top w:val="none" w:sz="0" w:space="0" w:color="auto"/>
        <w:left w:val="none" w:sz="0" w:space="0" w:color="auto"/>
        <w:bottom w:val="none" w:sz="0" w:space="0" w:color="auto"/>
        <w:right w:val="none" w:sz="0" w:space="0" w:color="auto"/>
      </w:divBdr>
    </w:div>
    <w:div w:id="1983777754">
      <w:bodyDiv w:val="1"/>
      <w:marLeft w:val="0"/>
      <w:marRight w:val="0"/>
      <w:marTop w:val="0"/>
      <w:marBottom w:val="0"/>
      <w:divBdr>
        <w:top w:val="none" w:sz="0" w:space="0" w:color="auto"/>
        <w:left w:val="none" w:sz="0" w:space="0" w:color="auto"/>
        <w:bottom w:val="none" w:sz="0" w:space="0" w:color="auto"/>
        <w:right w:val="none" w:sz="0" w:space="0" w:color="auto"/>
      </w:divBdr>
    </w:div>
    <w:div w:id="1984852580">
      <w:bodyDiv w:val="1"/>
      <w:marLeft w:val="0"/>
      <w:marRight w:val="0"/>
      <w:marTop w:val="0"/>
      <w:marBottom w:val="0"/>
      <w:divBdr>
        <w:top w:val="none" w:sz="0" w:space="0" w:color="auto"/>
        <w:left w:val="none" w:sz="0" w:space="0" w:color="auto"/>
        <w:bottom w:val="none" w:sz="0" w:space="0" w:color="auto"/>
        <w:right w:val="none" w:sz="0" w:space="0" w:color="auto"/>
      </w:divBdr>
    </w:div>
    <w:div w:id="1985546424">
      <w:bodyDiv w:val="1"/>
      <w:marLeft w:val="0"/>
      <w:marRight w:val="0"/>
      <w:marTop w:val="0"/>
      <w:marBottom w:val="0"/>
      <w:divBdr>
        <w:top w:val="none" w:sz="0" w:space="0" w:color="auto"/>
        <w:left w:val="none" w:sz="0" w:space="0" w:color="auto"/>
        <w:bottom w:val="none" w:sz="0" w:space="0" w:color="auto"/>
        <w:right w:val="none" w:sz="0" w:space="0" w:color="auto"/>
      </w:divBdr>
    </w:div>
    <w:div w:id="1986549730">
      <w:bodyDiv w:val="1"/>
      <w:marLeft w:val="0"/>
      <w:marRight w:val="0"/>
      <w:marTop w:val="0"/>
      <w:marBottom w:val="0"/>
      <w:divBdr>
        <w:top w:val="none" w:sz="0" w:space="0" w:color="auto"/>
        <w:left w:val="none" w:sz="0" w:space="0" w:color="auto"/>
        <w:bottom w:val="none" w:sz="0" w:space="0" w:color="auto"/>
        <w:right w:val="none" w:sz="0" w:space="0" w:color="auto"/>
      </w:divBdr>
    </w:div>
    <w:div w:id="1987935159">
      <w:bodyDiv w:val="1"/>
      <w:marLeft w:val="0"/>
      <w:marRight w:val="0"/>
      <w:marTop w:val="0"/>
      <w:marBottom w:val="0"/>
      <w:divBdr>
        <w:top w:val="none" w:sz="0" w:space="0" w:color="auto"/>
        <w:left w:val="none" w:sz="0" w:space="0" w:color="auto"/>
        <w:bottom w:val="none" w:sz="0" w:space="0" w:color="auto"/>
        <w:right w:val="none" w:sz="0" w:space="0" w:color="auto"/>
      </w:divBdr>
    </w:div>
    <w:div w:id="1988969267">
      <w:bodyDiv w:val="1"/>
      <w:marLeft w:val="0"/>
      <w:marRight w:val="0"/>
      <w:marTop w:val="0"/>
      <w:marBottom w:val="0"/>
      <w:divBdr>
        <w:top w:val="none" w:sz="0" w:space="0" w:color="auto"/>
        <w:left w:val="none" w:sz="0" w:space="0" w:color="auto"/>
        <w:bottom w:val="none" w:sz="0" w:space="0" w:color="auto"/>
        <w:right w:val="none" w:sz="0" w:space="0" w:color="auto"/>
      </w:divBdr>
    </w:div>
    <w:div w:id="1989551004">
      <w:bodyDiv w:val="1"/>
      <w:marLeft w:val="0"/>
      <w:marRight w:val="0"/>
      <w:marTop w:val="0"/>
      <w:marBottom w:val="0"/>
      <w:divBdr>
        <w:top w:val="none" w:sz="0" w:space="0" w:color="auto"/>
        <w:left w:val="none" w:sz="0" w:space="0" w:color="auto"/>
        <w:bottom w:val="none" w:sz="0" w:space="0" w:color="auto"/>
        <w:right w:val="none" w:sz="0" w:space="0" w:color="auto"/>
      </w:divBdr>
    </w:div>
    <w:div w:id="1990281572">
      <w:bodyDiv w:val="1"/>
      <w:marLeft w:val="0"/>
      <w:marRight w:val="0"/>
      <w:marTop w:val="0"/>
      <w:marBottom w:val="0"/>
      <w:divBdr>
        <w:top w:val="none" w:sz="0" w:space="0" w:color="auto"/>
        <w:left w:val="none" w:sz="0" w:space="0" w:color="auto"/>
        <w:bottom w:val="none" w:sz="0" w:space="0" w:color="auto"/>
        <w:right w:val="none" w:sz="0" w:space="0" w:color="auto"/>
      </w:divBdr>
    </w:div>
    <w:div w:id="1990668670">
      <w:bodyDiv w:val="1"/>
      <w:marLeft w:val="0"/>
      <w:marRight w:val="0"/>
      <w:marTop w:val="0"/>
      <w:marBottom w:val="0"/>
      <w:divBdr>
        <w:top w:val="none" w:sz="0" w:space="0" w:color="auto"/>
        <w:left w:val="none" w:sz="0" w:space="0" w:color="auto"/>
        <w:bottom w:val="none" w:sz="0" w:space="0" w:color="auto"/>
        <w:right w:val="none" w:sz="0" w:space="0" w:color="auto"/>
      </w:divBdr>
    </w:div>
    <w:div w:id="1991013077">
      <w:bodyDiv w:val="1"/>
      <w:marLeft w:val="0"/>
      <w:marRight w:val="0"/>
      <w:marTop w:val="0"/>
      <w:marBottom w:val="0"/>
      <w:divBdr>
        <w:top w:val="none" w:sz="0" w:space="0" w:color="auto"/>
        <w:left w:val="none" w:sz="0" w:space="0" w:color="auto"/>
        <w:bottom w:val="none" w:sz="0" w:space="0" w:color="auto"/>
        <w:right w:val="none" w:sz="0" w:space="0" w:color="auto"/>
      </w:divBdr>
    </w:div>
    <w:div w:id="1993020478">
      <w:bodyDiv w:val="1"/>
      <w:marLeft w:val="0"/>
      <w:marRight w:val="0"/>
      <w:marTop w:val="0"/>
      <w:marBottom w:val="0"/>
      <w:divBdr>
        <w:top w:val="none" w:sz="0" w:space="0" w:color="auto"/>
        <w:left w:val="none" w:sz="0" w:space="0" w:color="auto"/>
        <w:bottom w:val="none" w:sz="0" w:space="0" w:color="auto"/>
        <w:right w:val="none" w:sz="0" w:space="0" w:color="auto"/>
      </w:divBdr>
    </w:div>
    <w:div w:id="1994019337">
      <w:bodyDiv w:val="1"/>
      <w:marLeft w:val="0"/>
      <w:marRight w:val="0"/>
      <w:marTop w:val="0"/>
      <w:marBottom w:val="0"/>
      <w:divBdr>
        <w:top w:val="none" w:sz="0" w:space="0" w:color="auto"/>
        <w:left w:val="none" w:sz="0" w:space="0" w:color="auto"/>
        <w:bottom w:val="none" w:sz="0" w:space="0" w:color="auto"/>
        <w:right w:val="none" w:sz="0" w:space="0" w:color="auto"/>
      </w:divBdr>
    </w:div>
    <w:div w:id="1994025692">
      <w:bodyDiv w:val="1"/>
      <w:marLeft w:val="0"/>
      <w:marRight w:val="0"/>
      <w:marTop w:val="0"/>
      <w:marBottom w:val="0"/>
      <w:divBdr>
        <w:top w:val="none" w:sz="0" w:space="0" w:color="auto"/>
        <w:left w:val="none" w:sz="0" w:space="0" w:color="auto"/>
        <w:bottom w:val="none" w:sz="0" w:space="0" w:color="auto"/>
        <w:right w:val="none" w:sz="0" w:space="0" w:color="auto"/>
      </w:divBdr>
    </w:div>
    <w:div w:id="1997107493">
      <w:bodyDiv w:val="1"/>
      <w:marLeft w:val="0"/>
      <w:marRight w:val="0"/>
      <w:marTop w:val="0"/>
      <w:marBottom w:val="0"/>
      <w:divBdr>
        <w:top w:val="none" w:sz="0" w:space="0" w:color="auto"/>
        <w:left w:val="none" w:sz="0" w:space="0" w:color="auto"/>
        <w:bottom w:val="none" w:sz="0" w:space="0" w:color="auto"/>
        <w:right w:val="none" w:sz="0" w:space="0" w:color="auto"/>
      </w:divBdr>
    </w:div>
    <w:div w:id="1997489129">
      <w:bodyDiv w:val="1"/>
      <w:marLeft w:val="0"/>
      <w:marRight w:val="0"/>
      <w:marTop w:val="0"/>
      <w:marBottom w:val="0"/>
      <w:divBdr>
        <w:top w:val="none" w:sz="0" w:space="0" w:color="auto"/>
        <w:left w:val="none" w:sz="0" w:space="0" w:color="auto"/>
        <w:bottom w:val="none" w:sz="0" w:space="0" w:color="auto"/>
        <w:right w:val="none" w:sz="0" w:space="0" w:color="auto"/>
      </w:divBdr>
    </w:div>
    <w:div w:id="1998259938">
      <w:bodyDiv w:val="1"/>
      <w:marLeft w:val="0"/>
      <w:marRight w:val="0"/>
      <w:marTop w:val="0"/>
      <w:marBottom w:val="0"/>
      <w:divBdr>
        <w:top w:val="none" w:sz="0" w:space="0" w:color="auto"/>
        <w:left w:val="none" w:sz="0" w:space="0" w:color="auto"/>
        <w:bottom w:val="none" w:sz="0" w:space="0" w:color="auto"/>
        <w:right w:val="none" w:sz="0" w:space="0" w:color="auto"/>
      </w:divBdr>
    </w:div>
    <w:div w:id="2004510501">
      <w:bodyDiv w:val="1"/>
      <w:marLeft w:val="0"/>
      <w:marRight w:val="0"/>
      <w:marTop w:val="0"/>
      <w:marBottom w:val="0"/>
      <w:divBdr>
        <w:top w:val="none" w:sz="0" w:space="0" w:color="auto"/>
        <w:left w:val="none" w:sz="0" w:space="0" w:color="auto"/>
        <w:bottom w:val="none" w:sz="0" w:space="0" w:color="auto"/>
        <w:right w:val="none" w:sz="0" w:space="0" w:color="auto"/>
      </w:divBdr>
    </w:div>
    <w:div w:id="2005811787">
      <w:bodyDiv w:val="1"/>
      <w:marLeft w:val="0"/>
      <w:marRight w:val="0"/>
      <w:marTop w:val="0"/>
      <w:marBottom w:val="0"/>
      <w:divBdr>
        <w:top w:val="none" w:sz="0" w:space="0" w:color="auto"/>
        <w:left w:val="none" w:sz="0" w:space="0" w:color="auto"/>
        <w:bottom w:val="none" w:sz="0" w:space="0" w:color="auto"/>
        <w:right w:val="none" w:sz="0" w:space="0" w:color="auto"/>
      </w:divBdr>
    </w:div>
    <w:div w:id="2006011310">
      <w:bodyDiv w:val="1"/>
      <w:marLeft w:val="0"/>
      <w:marRight w:val="0"/>
      <w:marTop w:val="0"/>
      <w:marBottom w:val="0"/>
      <w:divBdr>
        <w:top w:val="none" w:sz="0" w:space="0" w:color="auto"/>
        <w:left w:val="none" w:sz="0" w:space="0" w:color="auto"/>
        <w:bottom w:val="none" w:sz="0" w:space="0" w:color="auto"/>
        <w:right w:val="none" w:sz="0" w:space="0" w:color="auto"/>
      </w:divBdr>
    </w:div>
    <w:div w:id="2006082671">
      <w:bodyDiv w:val="1"/>
      <w:marLeft w:val="0"/>
      <w:marRight w:val="0"/>
      <w:marTop w:val="0"/>
      <w:marBottom w:val="0"/>
      <w:divBdr>
        <w:top w:val="none" w:sz="0" w:space="0" w:color="auto"/>
        <w:left w:val="none" w:sz="0" w:space="0" w:color="auto"/>
        <w:bottom w:val="none" w:sz="0" w:space="0" w:color="auto"/>
        <w:right w:val="none" w:sz="0" w:space="0" w:color="auto"/>
      </w:divBdr>
    </w:div>
    <w:div w:id="2008627080">
      <w:bodyDiv w:val="1"/>
      <w:marLeft w:val="0"/>
      <w:marRight w:val="0"/>
      <w:marTop w:val="0"/>
      <w:marBottom w:val="0"/>
      <w:divBdr>
        <w:top w:val="none" w:sz="0" w:space="0" w:color="auto"/>
        <w:left w:val="none" w:sz="0" w:space="0" w:color="auto"/>
        <w:bottom w:val="none" w:sz="0" w:space="0" w:color="auto"/>
        <w:right w:val="none" w:sz="0" w:space="0" w:color="auto"/>
      </w:divBdr>
    </w:div>
    <w:div w:id="2008828705">
      <w:bodyDiv w:val="1"/>
      <w:marLeft w:val="0"/>
      <w:marRight w:val="0"/>
      <w:marTop w:val="0"/>
      <w:marBottom w:val="0"/>
      <w:divBdr>
        <w:top w:val="none" w:sz="0" w:space="0" w:color="auto"/>
        <w:left w:val="none" w:sz="0" w:space="0" w:color="auto"/>
        <w:bottom w:val="none" w:sz="0" w:space="0" w:color="auto"/>
        <w:right w:val="none" w:sz="0" w:space="0" w:color="auto"/>
      </w:divBdr>
    </w:div>
    <w:div w:id="2009285237">
      <w:bodyDiv w:val="1"/>
      <w:marLeft w:val="0"/>
      <w:marRight w:val="0"/>
      <w:marTop w:val="0"/>
      <w:marBottom w:val="0"/>
      <w:divBdr>
        <w:top w:val="none" w:sz="0" w:space="0" w:color="auto"/>
        <w:left w:val="none" w:sz="0" w:space="0" w:color="auto"/>
        <w:bottom w:val="none" w:sz="0" w:space="0" w:color="auto"/>
        <w:right w:val="none" w:sz="0" w:space="0" w:color="auto"/>
      </w:divBdr>
    </w:div>
    <w:div w:id="2014263125">
      <w:bodyDiv w:val="1"/>
      <w:marLeft w:val="0"/>
      <w:marRight w:val="0"/>
      <w:marTop w:val="0"/>
      <w:marBottom w:val="0"/>
      <w:divBdr>
        <w:top w:val="none" w:sz="0" w:space="0" w:color="auto"/>
        <w:left w:val="none" w:sz="0" w:space="0" w:color="auto"/>
        <w:bottom w:val="none" w:sz="0" w:space="0" w:color="auto"/>
        <w:right w:val="none" w:sz="0" w:space="0" w:color="auto"/>
      </w:divBdr>
    </w:div>
    <w:div w:id="2014985837">
      <w:bodyDiv w:val="1"/>
      <w:marLeft w:val="0"/>
      <w:marRight w:val="0"/>
      <w:marTop w:val="0"/>
      <w:marBottom w:val="0"/>
      <w:divBdr>
        <w:top w:val="none" w:sz="0" w:space="0" w:color="auto"/>
        <w:left w:val="none" w:sz="0" w:space="0" w:color="auto"/>
        <w:bottom w:val="none" w:sz="0" w:space="0" w:color="auto"/>
        <w:right w:val="none" w:sz="0" w:space="0" w:color="auto"/>
      </w:divBdr>
    </w:div>
    <w:div w:id="2015566142">
      <w:bodyDiv w:val="1"/>
      <w:marLeft w:val="0"/>
      <w:marRight w:val="0"/>
      <w:marTop w:val="0"/>
      <w:marBottom w:val="0"/>
      <w:divBdr>
        <w:top w:val="none" w:sz="0" w:space="0" w:color="auto"/>
        <w:left w:val="none" w:sz="0" w:space="0" w:color="auto"/>
        <w:bottom w:val="none" w:sz="0" w:space="0" w:color="auto"/>
        <w:right w:val="none" w:sz="0" w:space="0" w:color="auto"/>
      </w:divBdr>
    </w:div>
    <w:div w:id="2016223031">
      <w:bodyDiv w:val="1"/>
      <w:marLeft w:val="0"/>
      <w:marRight w:val="0"/>
      <w:marTop w:val="0"/>
      <w:marBottom w:val="0"/>
      <w:divBdr>
        <w:top w:val="none" w:sz="0" w:space="0" w:color="auto"/>
        <w:left w:val="none" w:sz="0" w:space="0" w:color="auto"/>
        <w:bottom w:val="none" w:sz="0" w:space="0" w:color="auto"/>
        <w:right w:val="none" w:sz="0" w:space="0" w:color="auto"/>
      </w:divBdr>
    </w:div>
    <w:div w:id="2017269607">
      <w:bodyDiv w:val="1"/>
      <w:marLeft w:val="0"/>
      <w:marRight w:val="0"/>
      <w:marTop w:val="0"/>
      <w:marBottom w:val="0"/>
      <w:divBdr>
        <w:top w:val="none" w:sz="0" w:space="0" w:color="auto"/>
        <w:left w:val="none" w:sz="0" w:space="0" w:color="auto"/>
        <w:bottom w:val="none" w:sz="0" w:space="0" w:color="auto"/>
        <w:right w:val="none" w:sz="0" w:space="0" w:color="auto"/>
      </w:divBdr>
    </w:div>
    <w:div w:id="2020883366">
      <w:bodyDiv w:val="1"/>
      <w:marLeft w:val="0"/>
      <w:marRight w:val="0"/>
      <w:marTop w:val="0"/>
      <w:marBottom w:val="0"/>
      <w:divBdr>
        <w:top w:val="none" w:sz="0" w:space="0" w:color="auto"/>
        <w:left w:val="none" w:sz="0" w:space="0" w:color="auto"/>
        <w:bottom w:val="none" w:sz="0" w:space="0" w:color="auto"/>
        <w:right w:val="none" w:sz="0" w:space="0" w:color="auto"/>
      </w:divBdr>
    </w:div>
    <w:div w:id="2021003587">
      <w:bodyDiv w:val="1"/>
      <w:marLeft w:val="0"/>
      <w:marRight w:val="0"/>
      <w:marTop w:val="0"/>
      <w:marBottom w:val="0"/>
      <w:divBdr>
        <w:top w:val="none" w:sz="0" w:space="0" w:color="auto"/>
        <w:left w:val="none" w:sz="0" w:space="0" w:color="auto"/>
        <w:bottom w:val="none" w:sz="0" w:space="0" w:color="auto"/>
        <w:right w:val="none" w:sz="0" w:space="0" w:color="auto"/>
      </w:divBdr>
    </w:div>
    <w:div w:id="2021924967">
      <w:bodyDiv w:val="1"/>
      <w:marLeft w:val="0"/>
      <w:marRight w:val="0"/>
      <w:marTop w:val="0"/>
      <w:marBottom w:val="0"/>
      <w:divBdr>
        <w:top w:val="none" w:sz="0" w:space="0" w:color="auto"/>
        <w:left w:val="none" w:sz="0" w:space="0" w:color="auto"/>
        <w:bottom w:val="none" w:sz="0" w:space="0" w:color="auto"/>
        <w:right w:val="none" w:sz="0" w:space="0" w:color="auto"/>
      </w:divBdr>
    </w:div>
    <w:div w:id="2023898247">
      <w:bodyDiv w:val="1"/>
      <w:marLeft w:val="0"/>
      <w:marRight w:val="0"/>
      <w:marTop w:val="0"/>
      <w:marBottom w:val="0"/>
      <w:divBdr>
        <w:top w:val="none" w:sz="0" w:space="0" w:color="auto"/>
        <w:left w:val="none" w:sz="0" w:space="0" w:color="auto"/>
        <w:bottom w:val="none" w:sz="0" w:space="0" w:color="auto"/>
        <w:right w:val="none" w:sz="0" w:space="0" w:color="auto"/>
      </w:divBdr>
    </w:div>
    <w:div w:id="2026517985">
      <w:bodyDiv w:val="1"/>
      <w:marLeft w:val="0"/>
      <w:marRight w:val="0"/>
      <w:marTop w:val="0"/>
      <w:marBottom w:val="0"/>
      <w:divBdr>
        <w:top w:val="none" w:sz="0" w:space="0" w:color="auto"/>
        <w:left w:val="none" w:sz="0" w:space="0" w:color="auto"/>
        <w:bottom w:val="none" w:sz="0" w:space="0" w:color="auto"/>
        <w:right w:val="none" w:sz="0" w:space="0" w:color="auto"/>
      </w:divBdr>
    </w:div>
    <w:div w:id="2026977465">
      <w:bodyDiv w:val="1"/>
      <w:marLeft w:val="0"/>
      <w:marRight w:val="0"/>
      <w:marTop w:val="0"/>
      <w:marBottom w:val="0"/>
      <w:divBdr>
        <w:top w:val="none" w:sz="0" w:space="0" w:color="auto"/>
        <w:left w:val="none" w:sz="0" w:space="0" w:color="auto"/>
        <w:bottom w:val="none" w:sz="0" w:space="0" w:color="auto"/>
        <w:right w:val="none" w:sz="0" w:space="0" w:color="auto"/>
      </w:divBdr>
    </w:div>
    <w:div w:id="2028361071">
      <w:bodyDiv w:val="1"/>
      <w:marLeft w:val="0"/>
      <w:marRight w:val="0"/>
      <w:marTop w:val="0"/>
      <w:marBottom w:val="0"/>
      <w:divBdr>
        <w:top w:val="none" w:sz="0" w:space="0" w:color="auto"/>
        <w:left w:val="none" w:sz="0" w:space="0" w:color="auto"/>
        <w:bottom w:val="none" w:sz="0" w:space="0" w:color="auto"/>
        <w:right w:val="none" w:sz="0" w:space="0" w:color="auto"/>
      </w:divBdr>
    </w:div>
    <w:div w:id="2028557262">
      <w:bodyDiv w:val="1"/>
      <w:marLeft w:val="0"/>
      <w:marRight w:val="0"/>
      <w:marTop w:val="0"/>
      <w:marBottom w:val="0"/>
      <w:divBdr>
        <w:top w:val="none" w:sz="0" w:space="0" w:color="auto"/>
        <w:left w:val="none" w:sz="0" w:space="0" w:color="auto"/>
        <w:bottom w:val="none" w:sz="0" w:space="0" w:color="auto"/>
        <w:right w:val="none" w:sz="0" w:space="0" w:color="auto"/>
      </w:divBdr>
    </w:div>
    <w:div w:id="2028824572">
      <w:bodyDiv w:val="1"/>
      <w:marLeft w:val="0"/>
      <w:marRight w:val="0"/>
      <w:marTop w:val="0"/>
      <w:marBottom w:val="0"/>
      <w:divBdr>
        <w:top w:val="none" w:sz="0" w:space="0" w:color="auto"/>
        <w:left w:val="none" w:sz="0" w:space="0" w:color="auto"/>
        <w:bottom w:val="none" w:sz="0" w:space="0" w:color="auto"/>
        <w:right w:val="none" w:sz="0" w:space="0" w:color="auto"/>
      </w:divBdr>
    </w:div>
    <w:div w:id="2030139080">
      <w:bodyDiv w:val="1"/>
      <w:marLeft w:val="0"/>
      <w:marRight w:val="0"/>
      <w:marTop w:val="0"/>
      <w:marBottom w:val="0"/>
      <w:divBdr>
        <w:top w:val="none" w:sz="0" w:space="0" w:color="auto"/>
        <w:left w:val="none" w:sz="0" w:space="0" w:color="auto"/>
        <w:bottom w:val="none" w:sz="0" w:space="0" w:color="auto"/>
        <w:right w:val="none" w:sz="0" w:space="0" w:color="auto"/>
      </w:divBdr>
    </w:div>
    <w:div w:id="2030451060">
      <w:bodyDiv w:val="1"/>
      <w:marLeft w:val="0"/>
      <w:marRight w:val="0"/>
      <w:marTop w:val="0"/>
      <w:marBottom w:val="0"/>
      <w:divBdr>
        <w:top w:val="none" w:sz="0" w:space="0" w:color="auto"/>
        <w:left w:val="none" w:sz="0" w:space="0" w:color="auto"/>
        <w:bottom w:val="none" w:sz="0" w:space="0" w:color="auto"/>
        <w:right w:val="none" w:sz="0" w:space="0" w:color="auto"/>
      </w:divBdr>
    </w:div>
    <w:div w:id="2030906116">
      <w:bodyDiv w:val="1"/>
      <w:marLeft w:val="0"/>
      <w:marRight w:val="0"/>
      <w:marTop w:val="0"/>
      <w:marBottom w:val="0"/>
      <w:divBdr>
        <w:top w:val="none" w:sz="0" w:space="0" w:color="auto"/>
        <w:left w:val="none" w:sz="0" w:space="0" w:color="auto"/>
        <w:bottom w:val="none" w:sz="0" w:space="0" w:color="auto"/>
        <w:right w:val="none" w:sz="0" w:space="0" w:color="auto"/>
      </w:divBdr>
    </w:div>
    <w:div w:id="2031102445">
      <w:bodyDiv w:val="1"/>
      <w:marLeft w:val="0"/>
      <w:marRight w:val="0"/>
      <w:marTop w:val="0"/>
      <w:marBottom w:val="0"/>
      <w:divBdr>
        <w:top w:val="none" w:sz="0" w:space="0" w:color="auto"/>
        <w:left w:val="none" w:sz="0" w:space="0" w:color="auto"/>
        <w:bottom w:val="none" w:sz="0" w:space="0" w:color="auto"/>
        <w:right w:val="none" w:sz="0" w:space="0" w:color="auto"/>
      </w:divBdr>
    </w:div>
    <w:div w:id="2031254217">
      <w:bodyDiv w:val="1"/>
      <w:marLeft w:val="0"/>
      <w:marRight w:val="0"/>
      <w:marTop w:val="0"/>
      <w:marBottom w:val="0"/>
      <w:divBdr>
        <w:top w:val="none" w:sz="0" w:space="0" w:color="auto"/>
        <w:left w:val="none" w:sz="0" w:space="0" w:color="auto"/>
        <w:bottom w:val="none" w:sz="0" w:space="0" w:color="auto"/>
        <w:right w:val="none" w:sz="0" w:space="0" w:color="auto"/>
      </w:divBdr>
    </w:div>
    <w:div w:id="2032025575">
      <w:bodyDiv w:val="1"/>
      <w:marLeft w:val="0"/>
      <w:marRight w:val="0"/>
      <w:marTop w:val="0"/>
      <w:marBottom w:val="0"/>
      <w:divBdr>
        <w:top w:val="none" w:sz="0" w:space="0" w:color="auto"/>
        <w:left w:val="none" w:sz="0" w:space="0" w:color="auto"/>
        <w:bottom w:val="none" w:sz="0" w:space="0" w:color="auto"/>
        <w:right w:val="none" w:sz="0" w:space="0" w:color="auto"/>
      </w:divBdr>
    </w:div>
    <w:div w:id="2032148971">
      <w:bodyDiv w:val="1"/>
      <w:marLeft w:val="0"/>
      <w:marRight w:val="0"/>
      <w:marTop w:val="0"/>
      <w:marBottom w:val="0"/>
      <w:divBdr>
        <w:top w:val="none" w:sz="0" w:space="0" w:color="auto"/>
        <w:left w:val="none" w:sz="0" w:space="0" w:color="auto"/>
        <w:bottom w:val="none" w:sz="0" w:space="0" w:color="auto"/>
        <w:right w:val="none" w:sz="0" w:space="0" w:color="auto"/>
      </w:divBdr>
    </w:div>
    <w:div w:id="2033652411">
      <w:bodyDiv w:val="1"/>
      <w:marLeft w:val="0"/>
      <w:marRight w:val="0"/>
      <w:marTop w:val="0"/>
      <w:marBottom w:val="0"/>
      <w:divBdr>
        <w:top w:val="none" w:sz="0" w:space="0" w:color="auto"/>
        <w:left w:val="none" w:sz="0" w:space="0" w:color="auto"/>
        <w:bottom w:val="none" w:sz="0" w:space="0" w:color="auto"/>
        <w:right w:val="none" w:sz="0" w:space="0" w:color="auto"/>
      </w:divBdr>
    </w:div>
    <w:div w:id="2033801131">
      <w:bodyDiv w:val="1"/>
      <w:marLeft w:val="0"/>
      <w:marRight w:val="0"/>
      <w:marTop w:val="0"/>
      <w:marBottom w:val="0"/>
      <w:divBdr>
        <w:top w:val="none" w:sz="0" w:space="0" w:color="auto"/>
        <w:left w:val="none" w:sz="0" w:space="0" w:color="auto"/>
        <w:bottom w:val="none" w:sz="0" w:space="0" w:color="auto"/>
        <w:right w:val="none" w:sz="0" w:space="0" w:color="auto"/>
      </w:divBdr>
    </w:div>
    <w:div w:id="2034913195">
      <w:bodyDiv w:val="1"/>
      <w:marLeft w:val="0"/>
      <w:marRight w:val="0"/>
      <w:marTop w:val="0"/>
      <w:marBottom w:val="0"/>
      <w:divBdr>
        <w:top w:val="none" w:sz="0" w:space="0" w:color="auto"/>
        <w:left w:val="none" w:sz="0" w:space="0" w:color="auto"/>
        <w:bottom w:val="none" w:sz="0" w:space="0" w:color="auto"/>
        <w:right w:val="none" w:sz="0" w:space="0" w:color="auto"/>
      </w:divBdr>
    </w:div>
    <w:div w:id="2035569458">
      <w:bodyDiv w:val="1"/>
      <w:marLeft w:val="0"/>
      <w:marRight w:val="0"/>
      <w:marTop w:val="0"/>
      <w:marBottom w:val="0"/>
      <w:divBdr>
        <w:top w:val="none" w:sz="0" w:space="0" w:color="auto"/>
        <w:left w:val="none" w:sz="0" w:space="0" w:color="auto"/>
        <w:bottom w:val="none" w:sz="0" w:space="0" w:color="auto"/>
        <w:right w:val="none" w:sz="0" w:space="0" w:color="auto"/>
      </w:divBdr>
    </w:div>
    <w:div w:id="2036424401">
      <w:bodyDiv w:val="1"/>
      <w:marLeft w:val="0"/>
      <w:marRight w:val="0"/>
      <w:marTop w:val="0"/>
      <w:marBottom w:val="0"/>
      <w:divBdr>
        <w:top w:val="none" w:sz="0" w:space="0" w:color="auto"/>
        <w:left w:val="none" w:sz="0" w:space="0" w:color="auto"/>
        <w:bottom w:val="none" w:sz="0" w:space="0" w:color="auto"/>
        <w:right w:val="none" w:sz="0" w:space="0" w:color="auto"/>
      </w:divBdr>
    </w:div>
    <w:div w:id="2036884636">
      <w:bodyDiv w:val="1"/>
      <w:marLeft w:val="0"/>
      <w:marRight w:val="0"/>
      <w:marTop w:val="0"/>
      <w:marBottom w:val="0"/>
      <w:divBdr>
        <w:top w:val="none" w:sz="0" w:space="0" w:color="auto"/>
        <w:left w:val="none" w:sz="0" w:space="0" w:color="auto"/>
        <w:bottom w:val="none" w:sz="0" w:space="0" w:color="auto"/>
        <w:right w:val="none" w:sz="0" w:space="0" w:color="auto"/>
      </w:divBdr>
    </w:div>
    <w:div w:id="2037389869">
      <w:bodyDiv w:val="1"/>
      <w:marLeft w:val="0"/>
      <w:marRight w:val="0"/>
      <w:marTop w:val="0"/>
      <w:marBottom w:val="0"/>
      <w:divBdr>
        <w:top w:val="none" w:sz="0" w:space="0" w:color="auto"/>
        <w:left w:val="none" w:sz="0" w:space="0" w:color="auto"/>
        <w:bottom w:val="none" w:sz="0" w:space="0" w:color="auto"/>
        <w:right w:val="none" w:sz="0" w:space="0" w:color="auto"/>
      </w:divBdr>
    </w:div>
    <w:div w:id="2037609704">
      <w:bodyDiv w:val="1"/>
      <w:marLeft w:val="0"/>
      <w:marRight w:val="0"/>
      <w:marTop w:val="0"/>
      <w:marBottom w:val="0"/>
      <w:divBdr>
        <w:top w:val="none" w:sz="0" w:space="0" w:color="auto"/>
        <w:left w:val="none" w:sz="0" w:space="0" w:color="auto"/>
        <w:bottom w:val="none" w:sz="0" w:space="0" w:color="auto"/>
        <w:right w:val="none" w:sz="0" w:space="0" w:color="auto"/>
      </w:divBdr>
    </w:div>
    <w:div w:id="2038505200">
      <w:bodyDiv w:val="1"/>
      <w:marLeft w:val="0"/>
      <w:marRight w:val="0"/>
      <w:marTop w:val="0"/>
      <w:marBottom w:val="0"/>
      <w:divBdr>
        <w:top w:val="none" w:sz="0" w:space="0" w:color="auto"/>
        <w:left w:val="none" w:sz="0" w:space="0" w:color="auto"/>
        <w:bottom w:val="none" w:sz="0" w:space="0" w:color="auto"/>
        <w:right w:val="none" w:sz="0" w:space="0" w:color="auto"/>
      </w:divBdr>
    </w:div>
    <w:div w:id="2039235252">
      <w:bodyDiv w:val="1"/>
      <w:marLeft w:val="0"/>
      <w:marRight w:val="0"/>
      <w:marTop w:val="0"/>
      <w:marBottom w:val="0"/>
      <w:divBdr>
        <w:top w:val="none" w:sz="0" w:space="0" w:color="auto"/>
        <w:left w:val="none" w:sz="0" w:space="0" w:color="auto"/>
        <w:bottom w:val="none" w:sz="0" w:space="0" w:color="auto"/>
        <w:right w:val="none" w:sz="0" w:space="0" w:color="auto"/>
      </w:divBdr>
    </w:div>
    <w:div w:id="2039508356">
      <w:bodyDiv w:val="1"/>
      <w:marLeft w:val="0"/>
      <w:marRight w:val="0"/>
      <w:marTop w:val="0"/>
      <w:marBottom w:val="0"/>
      <w:divBdr>
        <w:top w:val="none" w:sz="0" w:space="0" w:color="auto"/>
        <w:left w:val="none" w:sz="0" w:space="0" w:color="auto"/>
        <w:bottom w:val="none" w:sz="0" w:space="0" w:color="auto"/>
        <w:right w:val="none" w:sz="0" w:space="0" w:color="auto"/>
      </w:divBdr>
    </w:div>
    <w:div w:id="2039549336">
      <w:bodyDiv w:val="1"/>
      <w:marLeft w:val="0"/>
      <w:marRight w:val="0"/>
      <w:marTop w:val="0"/>
      <w:marBottom w:val="0"/>
      <w:divBdr>
        <w:top w:val="none" w:sz="0" w:space="0" w:color="auto"/>
        <w:left w:val="none" w:sz="0" w:space="0" w:color="auto"/>
        <w:bottom w:val="none" w:sz="0" w:space="0" w:color="auto"/>
        <w:right w:val="none" w:sz="0" w:space="0" w:color="auto"/>
      </w:divBdr>
    </w:div>
    <w:div w:id="2039694430">
      <w:bodyDiv w:val="1"/>
      <w:marLeft w:val="0"/>
      <w:marRight w:val="0"/>
      <w:marTop w:val="0"/>
      <w:marBottom w:val="0"/>
      <w:divBdr>
        <w:top w:val="none" w:sz="0" w:space="0" w:color="auto"/>
        <w:left w:val="none" w:sz="0" w:space="0" w:color="auto"/>
        <w:bottom w:val="none" w:sz="0" w:space="0" w:color="auto"/>
        <w:right w:val="none" w:sz="0" w:space="0" w:color="auto"/>
      </w:divBdr>
    </w:div>
    <w:div w:id="2039695610">
      <w:bodyDiv w:val="1"/>
      <w:marLeft w:val="0"/>
      <w:marRight w:val="0"/>
      <w:marTop w:val="0"/>
      <w:marBottom w:val="0"/>
      <w:divBdr>
        <w:top w:val="none" w:sz="0" w:space="0" w:color="auto"/>
        <w:left w:val="none" w:sz="0" w:space="0" w:color="auto"/>
        <w:bottom w:val="none" w:sz="0" w:space="0" w:color="auto"/>
        <w:right w:val="none" w:sz="0" w:space="0" w:color="auto"/>
      </w:divBdr>
    </w:div>
    <w:div w:id="2041544554">
      <w:bodyDiv w:val="1"/>
      <w:marLeft w:val="0"/>
      <w:marRight w:val="0"/>
      <w:marTop w:val="0"/>
      <w:marBottom w:val="0"/>
      <w:divBdr>
        <w:top w:val="none" w:sz="0" w:space="0" w:color="auto"/>
        <w:left w:val="none" w:sz="0" w:space="0" w:color="auto"/>
        <w:bottom w:val="none" w:sz="0" w:space="0" w:color="auto"/>
        <w:right w:val="none" w:sz="0" w:space="0" w:color="auto"/>
      </w:divBdr>
    </w:div>
    <w:div w:id="2042783535">
      <w:bodyDiv w:val="1"/>
      <w:marLeft w:val="0"/>
      <w:marRight w:val="0"/>
      <w:marTop w:val="0"/>
      <w:marBottom w:val="0"/>
      <w:divBdr>
        <w:top w:val="none" w:sz="0" w:space="0" w:color="auto"/>
        <w:left w:val="none" w:sz="0" w:space="0" w:color="auto"/>
        <w:bottom w:val="none" w:sz="0" w:space="0" w:color="auto"/>
        <w:right w:val="none" w:sz="0" w:space="0" w:color="auto"/>
      </w:divBdr>
    </w:div>
    <w:div w:id="2043088292">
      <w:bodyDiv w:val="1"/>
      <w:marLeft w:val="0"/>
      <w:marRight w:val="0"/>
      <w:marTop w:val="0"/>
      <w:marBottom w:val="0"/>
      <w:divBdr>
        <w:top w:val="none" w:sz="0" w:space="0" w:color="auto"/>
        <w:left w:val="none" w:sz="0" w:space="0" w:color="auto"/>
        <w:bottom w:val="none" w:sz="0" w:space="0" w:color="auto"/>
        <w:right w:val="none" w:sz="0" w:space="0" w:color="auto"/>
      </w:divBdr>
    </w:div>
    <w:div w:id="2043361740">
      <w:bodyDiv w:val="1"/>
      <w:marLeft w:val="0"/>
      <w:marRight w:val="0"/>
      <w:marTop w:val="0"/>
      <w:marBottom w:val="0"/>
      <w:divBdr>
        <w:top w:val="none" w:sz="0" w:space="0" w:color="auto"/>
        <w:left w:val="none" w:sz="0" w:space="0" w:color="auto"/>
        <w:bottom w:val="none" w:sz="0" w:space="0" w:color="auto"/>
        <w:right w:val="none" w:sz="0" w:space="0" w:color="auto"/>
      </w:divBdr>
    </w:div>
    <w:div w:id="2045519760">
      <w:bodyDiv w:val="1"/>
      <w:marLeft w:val="0"/>
      <w:marRight w:val="0"/>
      <w:marTop w:val="0"/>
      <w:marBottom w:val="0"/>
      <w:divBdr>
        <w:top w:val="none" w:sz="0" w:space="0" w:color="auto"/>
        <w:left w:val="none" w:sz="0" w:space="0" w:color="auto"/>
        <w:bottom w:val="none" w:sz="0" w:space="0" w:color="auto"/>
        <w:right w:val="none" w:sz="0" w:space="0" w:color="auto"/>
      </w:divBdr>
    </w:div>
    <w:div w:id="2046756106">
      <w:bodyDiv w:val="1"/>
      <w:marLeft w:val="0"/>
      <w:marRight w:val="0"/>
      <w:marTop w:val="0"/>
      <w:marBottom w:val="0"/>
      <w:divBdr>
        <w:top w:val="none" w:sz="0" w:space="0" w:color="auto"/>
        <w:left w:val="none" w:sz="0" w:space="0" w:color="auto"/>
        <w:bottom w:val="none" w:sz="0" w:space="0" w:color="auto"/>
        <w:right w:val="none" w:sz="0" w:space="0" w:color="auto"/>
      </w:divBdr>
    </w:div>
    <w:div w:id="2047018678">
      <w:bodyDiv w:val="1"/>
      <w:marLeft w:val="0"/>
      <w:marRight w:val="0"/>
      <w:marTop w:val="0"/>
      <w:marBottom w:val="0"/>
      <w:divBdr>
        <w:top w:val="none" w:sz="0" w:space="0" w:color="auto"/>
        <w:left w:val="none" w:sz="0" w:space="0" w:color="auto"/>
        <w:bottom w:val="none" w:sz="0" w:space="0" w:color="auto"/>
        <w:right w:val="none" w:sz="0" w:space="0" w:color="auto"/>
      </w:divBdr>
    </w:div>
    <w:div w:id="2047292889">
      <w:bodyDiv w:val="1"/>
      <w:marLeft w:val="0"/>
      <w:marRight w:val="0"/>
      <w:marTop w:val="0"/>
      <w:marBottom w:val="0"/>
      <w:divBdr>
        <w:top w:val="none" w:sz="0" w:space="0" w:color="auto"/>
        <w:left w:val="none" w:sz="0" w:space="0" w:color="auto"/>
        <w:bottom w:val="none" w:sz="0" w:space="0" w:color="auto"/>
        <w:right w:val="none" w:sz="0" w:space="0" w:color="auto"/>
      </w:divBdr>
    </w:div>
    <w:div w:id="2048606541">
      <w:bodyDiv w:val="1"/>
      <w:marLeft w:val="0"/>
      <w:marRight w:val="0"/>
      <w:marTop w:val="0"/>
      <w:marBottom w:val="0"/>
      <w:divBdr>
        <w:top w:val="none" w:sz="0" w:space="0" w:color="auto"/>
        <w:left w:val="none" w:sz="0" w:space="0" w:color="auto"/>
        <w:bottom w:val="none" w:sz="0" w:space="0" w:color="auto"/>
        <w:right w:val="none" w:sz="0" w:space="0" w:color="auto"/>
      </w:divBdr>
    </w:div>
    <w:div w:id="2052219671">
      <w:bodyDiv w:val="1"/>
      <w:marLeft w:val="0"/>
      <w:marRight w:val="0"/>
      <w:marTop w:val="0"/>
      <w:marBottom w:val="0"/>
      <w:divBdr>
        <w:top w:val="none" w:sz="0" w:space="0" w:color="auto"/>
        <w:left w:val="none" w:sz="0" w:space="0" w:color="auto"/>
        <w:bottom w:val="none" w:sz="0" w:space="0" w:color="auto"/>
        <w:right w:val="none" w:sz="0" w:space="0" w:color="auto"/>
      </w:divBdr>
    </w:div>
    <w:div w:id="2054385087">
      <w:bodyDiv w:val="1"/>
      <w:marLeft w:val="0"/>
      <w:marRight w:val="0"/>
      <w:marTop w:val="0"/>
      <w:marBottom w:val="0"/>
      <w:divBdr>
        <w:top w:val="none" w:sz="0" w:space="0" w:color="auto"/>
        <w:left w:val="none" w:sz="0" w:space="0" w:color="auto"/>
        <w:bottom w:val="none" w:sz="0" w:space="0" w:color="auto"/>
        <w:right w:val="none" w:sz="0" w:space="0" w:color="auto"/>
      </w:divBdr>
    </w:div>
    <w:div w:id="2054693026">
      <w:bodyDiv w:val="1"/>
      <w:marLeft w:val="0"/>
      <w:marRight w:val="0"/>
      <w:marTop w:val="0"/>
      <w:marBottom w:val="0"/>
      <w:divBdr>
        <w:top w:val="none" w:sz="0" w:space="0" w:color="auto"/>
        <w:left w:val="none" w:sz="0" w:space="0" w:color="auto"/>
        <w:bottom w:val="none" w:sz="0" w:space="0" w:color="auto"/>
        <w:right w:val="none" w:sz="0" w:space="0" w:color="auto"/>
      </w:divBdr>
    </w:div>
    <w:div w:id="2056199924">
      <w:bodyDiv w:val="1"/>
      <w:marLeft w:val="0"/>
      <w:marRight w:val="0"/>
      <w:marTop w:val="0"/>
      <w:marBottom w:val="0"/>
      <w:divBdr>
        <w:top w:val="none" w:sz="0" w:space="0" w:color="auto"/>
        <w:left w:val="none" w:sz="0" w:space="0" w:color="auto"/>
        <w:bottom w:val="none" w:sz="0" w:space="0" w:color="auto"/>
        <w:right w:val="none" w:sz="0" w:space="0" w:color="auto"/>
      </w:divBdr>
    </w:div>
    <w:div w:id="2057390116">
      <w:bodyDiv w:val="1"/>
      <w:marLeft w:val="0"/>
      <w:marRight w:val="0"/>
      <w:marTop w:val="0"/>
      <w:marBottom w:val="0"/>
      <w:divBdr>
        <w:top w:val="none" w:sz="0" w:space="0" w:color="auto"/>
        <w:left w:val="none" w:sz="0" w:space="0" w:color="auto"/>
        <w:bottom w:val="none" w:sz="0" w:space="0" w:color="auto"/>
        <w:right w:val="none" w:sz="0" w:space="0" w:color="auto"/>
      </w:divBdr>
    </w:div>
    <w:div w:id="2059470721">
      <w:bodyDiv w:val="1"/>
      <w:marLeft w:val="0"/>
      <w:marRight w:val="0"/>
      <w:marTop w:val="0"/>
      <w:marBottom w:val="0"/>
      <w:divBdr>
        <w:top w:val="none" w:sz="0" w:space="0" w:color="auto"/>
        <w:left w:val="none" w:sz="0" w:space="0" w:color="auto"/>
        <w:bottom w:val="none" w:sz="0" w:space="0" w:color="auto"/>
        <w:right w:val="none" w:sz="0" w:space="0" w:color="auto"/>
      </w:divBdr>
    </w:div>
    <w:div w:id="2060282502">
      <w:bodyDiv w:val="1"/>
      <w:marLeft w:val="0"/>
      <w:marRight w:val="0"/>
      <w:marTop w:val="0"/>
      <w:marBottom w:val="0"/>
      <w:divBdr>
        <w:top w:val="none" w:sz="0" w:space="0" w:color="auto"/>
        <w:left w:val="none" w:sz="0" w:space="0" w:color="auto"/>
        <w:bottom w:val="none" w:sz="0" w:space="0" w:color="auto"/>
        <w:right w:val="none" w:sz="0" w:space="0" w:color="auto"/>
      </w:divBdr>
    </w:div>
    <w:div w:id="2062090946">
      <w:bodyDiv w:val="1"/>
      <w:marLeft w:val="0"/>
      <w:marRight w:val="0"/>
      <w:marTop w:val="0"/>
      <w:marBottom w:val="0"/>
      <w:divBdr>
        <w:top w:val="none" w:sz="0" w:space="0" w:color="auto"/>
        <w:left w:val="none" w:sz="0" w:space="0" w:color="auto"/>
        <w:bottom w:val="none" w:sz="0" w:space="0" w:color="auto"/>
        <w:right w:val="none" w:sz="0" w:space="0" w:color="auto"/>
      </w:divBdr>
    </w:div>
    <w:div w:id="2064720083">
      <w:bodyDiv w:val="1"/>
      <w:marLeft w:val="0"/>
      <w:marRight w:val="0"/>
      <w:marTop w:val="0"/>
      <w:marBottom w:val="0"/>
      <w:divBdr>
        <w:top w:val="none" w:sz="0" w:space="0" w:color="auto"/>
        <w:left w:val="none" w:sz="0" w:space="0" w:color="auto"/>
        <w:bottom w:val="none" w:sz="0" w:space="0" w:color="auto"/>
        <w:right w:val="none" w:sz="0" w:space="0" w:color="auto"/>
      </w:divBdr>
    </w:div>
    <w:div w:id="2064937619">
      <w:bodyDiv w:val="1"/>
      <w:marLeft w:val="0"/>
      <w:marRight w:val="0"/>
      <w:marTop w:val="0"/>
      <w:marBottom w:val="0"/>
      <w:divBdr>
        <w:top w:val="none" w:sz="0" w:space="0" w:color="auto"/>
        <w:left w:val="none" w:sz="0" w:space="0" w:color="auto"/>
        <w:bottom w:val="none" w:sz="0" w:space="0" w:color="auto"/>
        <w:right w:val="none" w:sz="0" w:space="0" w:color="auto"/>
      </w:divBdr>
    </w:div>
    <w:div w:id="2065177129">
      <w:bodyDiv w:val="1"/>
      <w:marLeft w:val="0"/>
      <w:marRight w:val="0"/>
      <w:marTop w:val="0"/>
      <w:marBottom w:val="0"/>
      <w:divBdr>
        <w:top w:val="none" w:sz="0" w:space="0" w:color="auto"/>
        <w:left w:val="none" w:sz="0" w:space="0" w:color="auto"/>
        <w:bottom w:val="none" w:sz="0" w:space="0" w:color="auto"/>
        <w:right w:val="none" w:sz="0" w:space="0" w:color="auto"/>
      </w:divBdr>
    </w:div>
    <w:div w:id="2066441997">
      <w:bodyDiv w:val="1"/>
      <w:marLeft w:val="0"/>
      <w:marRight w:val="0"/>
      <w:marTop w:val="0"/>
      <w:marBottom w:val="0"/>
      <w:divBdr>
        <w:top w:val="none" w:sz="0" w:space="0" w:color="auto"/>
        <w:left w:val="none" w:sz="0" w:space="0" w:color="auto"/>
        <w:bottom w:val="none" w:sz="0" w:space="0" w:color="auto"/>
        <w:right w:val="none" w:sz="0" w:space="0" w:color="auto"/>
      </w:divBdr>
    </w:div>
    <w:div w:id="2066874856">
      <w:bodyDiv w:val="1"/>
      <w:marLeft w:val="0"/>
      <w:marRight w:val="0"/>
      <w:marTop w:val="0"/>
      <w:marBottom w:val="0"/>
      <w:divBdr>
        <w:top w:val="none" w:sz="0" w:space="0" w:color="auto"/>
        <w:left w:val="none" w:sz="0" w:space="0" w:color="auto"/>
        <w:bottom w:val="none" w:sz="0" w:space="0" w:color="auto"/>
        <w:right w:val="none" w:sz="0" w:space="0" w:color="auto"/>
      </w:divBdr>
    </w:div>
    <w:div w:id="2067290739">
      <w:bodyDiv w:val="1"/>
      <w:marLeft w:val="0"/>
      <w:marRight w:val="0"/>
      <w:marTop w:val="0"/>
      <w:marBottom w:val="0"/>
      <w:divBdr>
        <w:top w:val="none" w:sz="0" w:space="0" w:color="auto"/>
        <w:left w:val="none" w:sz="0" w:space="0" w:color="auto"/>
        <w:bottom w:val="none" w:sz="0" w:space="0" w:color="auto"/>
        <w:right w:val="none" w:sz="0" w:space="0" w:color="auto"/>
      </w:divBdr>
    </w:div>
    <w:div w:id="2067292531">
      <w:bodyDiv w:val="1"/>
      <w:marLeft w:val="0"/>
      <w:marRight w:val="0"/>
      <w:marTop w:val="0"/>
      <w:marBottom w:val="0"/>
      <w:divBdr>
        <w:top w:val="none" w:sz="0" w:space="0" w:color="auto"/>
        <w:left w:val="none" w:sz="0" w:space="0" w:color="auto"/>
        <w:bottom w:val="none" w:sz="0" w:space="0" w:color="auto"/>
        <w:right w:val="none" w:sz="0" w:space="0" w:color="auto"/>
      </w:divBdr>
    </w:div>
    <w:div w:id="2067799767">
      <w:bodyDiv w:val="1"/>
      <w:marLeft w:val="0"/>
      <w:marRight w:val="0"/>
      <w:marTop w:val="0"/>
      <w:marBottom w:val="0"/>
      <w:divBdr>
        <w:top w:val="none" w:sz="0" w:space="0" w:color="auto"/>
        <w:left w:val="none" w:sz="0" w:space="0" w:color="auto"/>
        <w:bottom w:val="none" w:sz="0" w:space="0" w:color="auto"/>
        <w:right w:val="none" w:sz="0" w:space="0" w:color="auto"/>
      </w:divBdr>
    </w:div>
    <w:div w:id="2068676194">
      <w:bodyDiv w:val="1"/>
      <w:marLeft w:val="0"/>
      <w:marRight w:val="0"/>
      <w:marTop w:val="0"/>
      <w:marBottom w:val="0"/>
      <w:divBdr>
        <w:top w:val="none" w:sz="0" w:space="0" w:color="auto"/>
        <w:left w:val="none" w:sz="0" w:space="0" w:color="auto"/>
        <w:bottom w:val="none" w:sz="0" w:space="0" w:color="auto"/>
        <w:right w:val="none" w:sz="0" w:space="0" w:color="auto"/>
      </w:divBdr>
    </w:div>
    <w:div w:id="2069723157">
      <w:bodyDiv w:val="1"/>
      <w:marLeft w:val="0"/>
      <w:marRight w:val="0"/>
      <w:marTop w:val="0"/>
      <w:marBottom w:val="0"/>
      <w:divBdr>
        <w:top w:val="none" w:sz="0" w:space="0" w:color="auto"/>
        <w:left w:val="none" w:sz="0" w:space="0" w:color="auto"/>
        <w:bottom w:val="none" w:sz="0" w:space="0" w:color="auto"/>
        <w:right w:val="none" w:sz="0" w:space="0" w:color="auto"/>
      </w:divBdr>
    </w:div>
    <w:div w:id="2071152675">
      <w:bodyDiv w:val="1"/>
      <w:marLeft w:val="0"/>
      <w:marRight w:val="0"/>
      <w:marTop w:val="0"/>
      <w:marBottom w:val="0"/>
      <w:divBdr>
        <w:top w:val="none" w:sz="0" w:space="0" w:color="auto"/>
        <w:left w:val="none" w:sz="0" w:space="0" w:color="auto"/>
        <w:bottom w:val="none" w:sz="0" w:space="0" w:color="auto"/>
        <w:right w:val="none" w:sz="0" w:space="0" w:color="auto"/>
      </w:divBdr>
    </w:div>
    <w:div w:id="2071225188">
      <w:bodyDiv w:val="1"/>
      <w:marLeft w:val="0"/>
      <w:marRight w:val="0"/>
      <w:marTop w:val="0"/>
      <w:marBottom w:val="0"/>
      <w:divBdr>
        <w:top w:val="none" w:sz="0" w:space="0" w:color="auto"/>
        <w:left w:val="none" w:sz="0" w:space="0" w:color="auto"/>
        <w:bottom w:val="none" w:sz="0" w:space="0" w:color="auto"/>
        <w:right w:val="none" w:sz="0" w:space="0" w:color="auto"/>
      </w:divBdr>
    </w:div>
    <w:div w:id="2074115231">
      <w:bodyDiv w:val="1"/>
      <w:marLeft w:val="0"/>
      <w:marRight w:val="0"/>
      <w:marTop w:val="0"/>
      <w:marBottom w:val="0"/>
      <w:divBdr>
        <w:top w:val="none" w:sz="0" w:space="0" w:color="auto"/>
        <w:left w:val="none" w:sz="0" w:space="0" w:color="auto"/>
        <w:bottom w:val="none" w:sz="0" w:space="0" w:color="auto"/>
        <w:right w:val="none" w:sz="0" w:space="0" w:color="auto"/>
      </w:divBdr>
    </w:div>
    <w:div w:id="2076315588">
      <w:bodyDiv w:val="1"/>
      <w:marLeft w:val="0"/>
      <w:marRight w:val="0"/>
      <w:marTop w:val="0"/>
      <w:marBottom w:val="0"/>
      <w:divBdr>
        <w:top w:val="none" w:sz="0" w:space="0" w:color="auto"/>
        <w:left w:val="none" w:sz="0" w:space="0" w:color="auto"/>
        <w:bottom w:val="none" w:sz="0" w:space="0" w:color="auto"/>
        <w:right w:val="none" w:sz="0" w:space="0" w:color="auto"/>
      </w:divBdr>
    </w:div>
    <w:div w:id="2077588634">
      <w:bodyDiv w:val="1"/>
      <w:marLeft w:val="0"/>
      <w:marRight w:val="0"/>
      <w:marTop w:val="0"/>
      <w:marBottom w:val="0"/>
      <w:divBdr>
        <w:top w:val="none" w:sz="0" w:space="0" w:color="auto"/>
        <w:left w:val="none" w:sz="0" w:space="0" w:color="auto"/>
        <w:bottom w:val="none" w:sz="0" w:space="0" w:color="auto"/>
        <w:right w:val="none" w:sz="0" w:space="0" w:color="auto"/>
      </w:divBdr>
    </w:div>
    <w:div w:id="2077975433">
      <w:bodyDiv w:val="1"/>
      <w:marLeft w:val="0"/>
      <w:marRight w:val="0"/>
      <w:marTop w:val="0"/>
      <w:marBottom w:val="0"/>
      <w:divBdr>
        <w:top w:val="none" w:sz="0" w:space="0" w:color="auto"/>
        <w:left w:val="none" w:sz="0" w:space="0" w:color="auto"/>
        <w:bottom w:val="none" w:sz="0" w:space="0" w:color="auto"/>
        <w:right w:val="none" w:sz="0" w:space="0" w:color="auto"/>
      </w:divBdr>
    </w:div>
    <w:div w:id="2078433768">
      <w:bodyDiv w:val="1"/>
      <w:marLeft w:val="0"/>
      <w:marRight w:val="0"/>
      <w:marTop w:val="0"/>
      <w:marBottom w:val="0"/>
      <w:divBdr>
        <w:top w:val="none" w:sz="0" w:space="0" w:color="auto"/>
        <w:left w:val="none" w:sz="0" w:space="0" w:color="auto"/>
        <w:bottom w:val="none" w:sz="0" w:space="0" w:color="auto"/>
        <w:right w:val="none" w:sz="0" w:space="0" w:color="auto"/>
      </w:divBdr>
    </w:div>
    <w:div w:id="2080132681">
      <w:bodyDiv w:val="1"/>
      <w:marLeft w:val="0"/>
      <w:marRight w:val="0"/>
      <w:marTop w:val="0"/>
      <w:marBottom w:val="0"/>
      <w:divBdr>
        <w:top w:val="none" w:sz="0" w:space="0" w:color="auto"/>
        <w:left w:val="none" w:sz="0" w:space="0" w:color="auto"/>
        <w:bottom w:val="none" w:sz="0" w:space="0" w:color="auto"/>
        <w:right w:val="none" w:sz="0" w:space="0" w:color="auto"/>
      </w:divBdr>
    </w:div>
    <w:div w:id="2081176270">
      <w:bodyDiv w:val="1"/>
      <w:marLeft w:val="0"/>
      <w:marRight w:val="0"/>
      <w:marTop w:val="0"/>
      <w:marBottom w:val="0"/>
      <w:divBdr>
        <w:top w:val="none" w:sz="0" w:space="0" w:color="auto"/>
        <w:left w:val="none" w:sz="0" w:space="0" w:color="auto"/>
        <w:bottom w:val="none" w:sz="0" w:space="0" w:color="auto"/>
        <w:right w:val="none" w:sz="0" w:space="0" w:color="auto"/>
      </w:divBdr>
    </w:div>
    <w:div w:id="2082100569">
      <w:bodyDiv w:val="1"/>
      <w:marLeft w:val="0"/>
      <w:marRight w:val="0"/>
      <w:marTop w:val="0"/>
      <w:marBottom w:val="0"/>
      <w:divBdr>
        <w:top w:val="none" w:sz="0" w:space="0" w:color="auto"/>
        <w:left w:val="none" w:sz="0" w:space="0" w:color="auto"/>
        <w:bottom w:val="none" w:sz="0" w:space="0" w:color="auto"/>
        <w:right w:val="none" w:sz="0" w:space="0" w:color="auto"/>
      </w:divBdr>
    </w:div>
    <w:div w:id="2084914427">
      <w:bodyDiv w:val="1"/>
      <w:marLeft w:val="0"/>
      <w:marRight w:val="0"/>
      <w:marTop w:val="0"/>
      <w:marBottom w:val="0"/>
      <w:divBdr>
        <w:top w:val="none" w:sz="0" w:space="0" w:color="auto"/>
        <w:left w:val="none" w:sz="0" w:space="0" w:color="auto"/>
        <w:bottom w:val="none" w:sz="0" w:space="0" w:color="auto"/>
        <w:right w:val="none" w:sz="0" w:space="0" w:color="auto"/>
      </w:divBdr>
    </w:div>
    <w:div w:id="2085100060">
      <w:bodyDiv w:val="1"/>
      <w:marLeft w:val="0"/>
      <w:marRight w:val="0"/>
      <w:marTop w:val="0"/>
      <w:marBottom w:val="0"/>
      <w:divBdr>
        <w:top w:val="none" w:sz="0" w:space="0" w:color="auto"/>
        <w:left w:val="none" w:sz="0" w:space="0" w:color="auto"/>
        <w:bottom w:val="none" w:sz="0" w:space="0" w:color="auto"/>
        <w:right w:val="none" w:sz="0" w:space="0" w:color="auto"/>
      </w:divBdr>
    </w:div>
    <w:div w:id="2085450733">
      <w:bodyDiv w:val="1"/>
      <w:marLeft w:val="0"/>
      <w:marRight w:val="0"/>
      <w:marTop w:val="0"/>
      <w:marBottom w:val="0"/>
      <w:divBdr>
        <w:top w:val="none" w:sz="0" w:space="0" w:color="auto"/>
        <w:left w:val="none" w:sz="0" w:space="0" w:color="auto"/>
        <w:bottom w:val="none" w:sz="0" w:space="0" w:color="auto"/>
        <w:right w:val="none" w:sz="0" w:space="0" w:color="auto"/>
      </w:divBdr>
    </w:div>
    <w:div w:id="2085452652">
      <w:bodyDiv w:val="1"/>
      <w:marLeft w:val="0"/>
      <w:marRight w:val="0"/>
      <w:marTop w:val="0"/>
      <w:marBottom w:val="0"/>
      <w:divBdr>
        <w:top w:val="none" w:sz="0" w:space="0" w:color="auto"/>
        <w:left w:val="none" w:sz="0" w:space="0" w:color="auto"/>
        <w:bottom w:val="none" w:sz="0" w:space="0" w:color="auto"/>
        <w:right w:val="none" w:sz="0" w:space="0" w:color="auto"/>
      </w:divBdr>
    </w:div>
    <w:div w:id="2090081714">
      <w:bodyDiv w:val="1"/>
      <w:marLeft w:val="0"/>
      <w:marRight w:val="0"/>
      <w:marTop w:val="0"/>
      <w:marBottom w:val="0"/>
      <w:divBdr>
        <w:top w:val="none" w:sz="0" w:space="0" w:color="auto"/>
        <w:left w:val="none" w:sz="0" w:space="0" w:color="auto"/>
        <w:bottom w:val="none" w:sz="0" w:space="0" w:color="auto"/>
        <w:right w:val="none" w:sz="0" w:space="0" w:color="auto"/>
      </w:divBdr>
    </w:div>
    <w:div w:id="2090761004">
      <w:bodyDiv w:val="1"/>
      <w:marLeft w:val="0"/>
      <w:marRight w:val="0"/>
      <w:marTop w:val="0"/>
      <w:marBottom w:val="0"/>
      <w:divBdr>
        <w:top w:val="none" w:sz="0" w:space="0" w:color="auto"/>
        <w:left w:val="none" w:sz="0" w:space="0" w:color="auto"/>
        <w:bottom w:val="none" w:sz="0" w:space="0" w:color="auto"/>
        <w:right w:val="none" w:sz="0" w:space="0" w:color="auto"/>
      </w:divBdr>
    </w:div>
    <w:div w:id="2093231734">
      <w:bodyDiv w:val="1"/>
      <w:marLeft w:val="0"/>
      <w:marRight w:val="0"/>
      <w:marTop w:val="0"/>
      <w:marBottom w:val="0"/>
      <w:divBdr>
        <w:top w:val="none" w:sz="0" w:space="0" w:color="auto"/>
        <w:left w:val="none" w:sz="0" w:space="0" w:color="auto"/>
        <w:bottom w:val="none" w:sz="0" w:space="0" w:color="auto"/>
        <w:right w:val="none" w:sz="0" w:space="0" w:color="auto"/>
      </w:divBdr>
    </w:div>
    <w:div w:id="2093429358">
      <w:bodyDiv w:val="1"/>
      <w:marLeft w:val="0"/>
      <w:marRight w:val="0"/>
      <w:marTop w:val="0"/>
      <w:marBottom w:val="0"/>
      <w:divBdr>
        <w:top w:val="none" w:sz="0" w:space="0" w:color="auto"/>
        <w:left w:val="none" w:sz="0" w:space="0" w:color="auto"/>
        <w:bottom w:val="none" w:sz="0" w:space="0" w:color="auto"/>
        <w:right w:val="none" w:sz="0" w:space="0" w:color="auto"/>
      </w:divBdr>
    </w:div>
    <w:div w:id="2093969587">
      <w:bodyDiv w:val="1"/>
      <w:marLeft w:val="0"/>
      <w:marRight w:val="0"/>
      <w:marTop w:val="0"/>
      <w:marBottom w:val="0"/>
      <w:divBdr>
        <w:top w:val="none" w:sz="0" w:space="0" w:color="auto"/>
        <w:left w:val="none" w:sz="0" w:space="0" w:color="auto"/>
        <w:bottom w:val="none" w:sz="0" w:space="0" w:color="auto"/>
        <w:right w:val="none" w:sz="0" w:space="0" w:color="auto"/>
      </w:divBdr>
    </w:div>
    <w:div w:id="2095852695">
      <w:bodyDiv w:val="1"/>
      <w:marLeft w:val="0"/>
      <w:marRight w:val="0"/>
      <w:marTop w:val="0"/>
      <w:marBottom w:val="0"/>
      <w:divBdr>
        <w:top w:val="none" w:sz="0" w:space="0" w:color="auto"/>
        <w:left w:val="none" w:sz="0" w:space="0" w:color="auto"/>
        <w:bottom w:val="none" w:sz="0" w:space="0" w:color="auto"/>
        <w:right w:val="none" w:sz="0" w:space="0" w:color="auto"/>
      </w:divBdr>
    </w:div>
    <w:div w:id="2097284946">
      <w:bodyDiv w:val="1"/>
      <w:marLeft w:val="0"/>
      <w:marRight w:val="0"/>
      <w:marTop w:val="0"/>
      <w:marBottom w:val="0"/>
      <w:divBdr>
        <w:top w:val="none" w:sz="0" w:space="0" w:color="auto"/>
        <w:left w:val="none" w:sz="0" w:space="0" w:color="auto"/>
        <w:bottom w:val="none" w:sz="0" w:space="0" w:color="auto"/>
        <w:right w:val="none" w:sz="0" w:space="0" w:color="auto"/>
      </w:divBdr>
    </w:div>
    <w:div w:id="2097629541">
      <w:bodyDiv w:val="1"/>
      <w:marLeft w:val="0"/>
      <w:marRight w:val="0"/>
      <w:marTop w:val="0"/>
      <w:marBottom w:val="0"/>
      <w:divBdr>
        <w:top w:val="none" w:sz="0" w:space="0" w:color="auto"/>
        <w:left w:val="none" w:sz="0" w:space="0" w:color="auto"/>
        <w:bottom w:val="none" w:sz="0" w:space="0" w:color="auto"/>
        <w:right w:val="none" w:sz="0" w:space="0" w:color="auto"/>
      </w:divBdr>
    </w:div>
    <w:div w:id="2098363645">
      <w:bodyDiv w:val="1"/>
      <w:marLeft w:val="0"/>
      <w:marRight w:val="0"/>
      <w:marTop w:val="0"/>
      <w:marBottom w:val="0"/>
      <w:divBdr>
        <w:top w:val="none" w:sz="0" w:space="0" w:color="auto"/>
        <w:left w:val="none" w:sz="0" w:space="0" w:color="auto"/>
        <w:bottom w:val="none" w:sz="0" w:space="0" w:color="auto"/>
        <w:right w:val="none" w:sz="0" w:space="0" w:color="auto"/>
      </w:divBdr>
    </w:div>
    <w:div w:id="2098744353">
      <w:bodyDiv w:val="1"/>
      <w:marLeft w:val="0"/>
      <w:marRight w:val="0"/>
      <w:marTop w:val="0"/>
      <w:marBottom w:val="0"/>
      <w:divBdr>
        <w:top w:val="none" w:sz="0" w:space="0" w:color="auto"/>
        <w:left w:val="none" w:sz="0" w:space="0" w:color="auto"/>
        <w:bottom w:val="none" w:sz="0" w:space="0" w:color="auto"/>
        <w:right w:val="none" w:sz="0" w:space="0" w:color="auto"/>
      </w:divBdr>
    </w:div>
    <w:div w:id="2099860422">
      <w:bodyDiv w:val="1"/>
      <w:marLeft w:val="0"/>
      <w:marRight w:val="0"/>
      <w:marTop w:val="0"/>
      <w:marBottom w:val="0"/>
      <w:divBdr>
        <w:top w:val="none" w:sz="0" w:space="0" w:color="auto"/>
        <w:left w:val="none" w:sz="0" w:space="0" w:color="auto"/>
        <w:bottom w:val="none" w:sz="0" w:space="0" w:color="auto"/>
        <w:right w:val="none" w:sz="0" w:space="0" w:color="auto"/>
      </w:divBdr>
    </w:div>
    <w:div w:id="2100520765">
      <w:bodyDiv w:val="1"/>
      <w:marLeft w:val="0"/>
      <w:marRight w:val="0"/>
      <w:marTop w:val="0"/>
      <w:marBottom w:val="0"/>
      <w:divBdr>
        <w:top w:val="none" w:sz="0" w:space="0" w:color="auto"/>
        <w:left w:val="none" w:sz="0" w:space="0" w:color="auto"/>
        <w:bottom w:val="none" w:sz="0" w:space="0" w:color="auto"/>
        <w:right w:val="none" w:sz="0" w:space="0" w:color="auto"/>
      </w:divBdr>
    </w:div>
    <w:div w:id="2101946526">
      <w:bodyDiv w:val="1"/>
      <w:marLeft w:val="0"/>
      <w:marRight w:val="0"/>
      <w:marTop w:val="0"/>
      <w:marBottom w:val="0"/>
      <w:divBdr>
        <w:top w:val="none" w:sz="0" w:space="0" w:color="auto"/>
        <w:left w:val="none" w:sz="0" w:space="0" w:color="auto"/>
        <w:bottom w:val="none" w:sz="0" w:space="0" w:color="auto"/>
        <w:right w:val="none" w:sz="0" w:space="0" w:color="auto"/>
      </w:divBdr>
    </w:div>
    <w:div w:id="2102598389">
      <w:bodyDiv w:val="1"/>
      <w:marLeft w:val="0"/>
      <w:marRight w:val="0"/>
      <w:marTop w:val="0"/>
      <w:marBottom w:val="0"/>
      <w:divBdr>
        <w:top w:val="none" w:sz="0" w:space="0" w:color="auto"/>
        <w:left w:val="none" w:sz="0" w:space="0" w:color="auto"/>
        <w:bottom w:val="none" w:sz="0" w:space="0" w:color="auto"/>
        <w:right w:val="none" w:sz="0" w:space="0" w:color="auto"/>
      </w:divBdr>
    </w:div>
    <w:div w:id="2103141868">
      <w:bodyDiv w:val="1"/>
      <w:marLeft w:val="0"/>
      <w:marRight w:val="0"/>
      <w:marTop w:val="0"/>
      <w:marBottom w:val="0"/>
      <w:divBdr>
        <w:top w:val="none" w:sz="0" w:space="0" w:color="auto"/>
        <w:left w:val="none" w:sz="0" w:space="0" w:color="auto"/>
        <w:bottom w:val="none" w:sz="0" w:space="0" w:color="auto"/>
        <w:right w:val="none" w:sz="0" w:space="0" w:color="auto"/>
      </w:divBdr>
    </w:div>
    <w:div w:id="2103644786">
      <w:bodyDiv w:val="1"/>
      <w:marLeft w:val="0"/>
      <w:marRight w:val="0"/>
      <w:marTop w:val="0"/>
      <w:marBottom w:val="0"/>
      <w:divBdr>
        <w:top w:val="none" w:sz="0" w:space="0" w:color="auto"/>
        <w:left w:val="none" w:sz="0" w:space="0" w:color="auto"/>
        <w:bottom w:val="none" w:sz="0" w:space="0" w:color="auto"/>
        <w:right w:val="none" w:sz="0" w:space="0" w:color="auto"/>
      </w:divBdr>
    </w:div>
    <w:div w:id="2104959911">
      <w:bodyDiv w:val="1"/>
      <w:marLeft w:val="0"/>
      <w:marRight w:val="0"/>
      <w:marTop w:val="0"/>
      <w:marBottom w:val="0"/>
      <w:divBdr>
        <w:top w:val="none" w:sz="0" w:space="0" w:color="auto"/>
        <w:left w:val="none" w:sz="0" w:space="0" w:color="auto"/>
        <w:bottom w:val="none" w:sz="0" w:space="0" w:color="auto"/>
        <w:right w:val="none" w:sz="0" w:space="0" w:color="auto"/>
      </w:divBdr>
    </w:div>
    <w:div w:id="2108503622">
      <w:bodyDiv w:val="1"/>
      <w:marLeft w:val="0"/>
      <w:marRight w:val="0"/>
      <w:marTop w:val="0"/>
      <w:marBottom w:val="0"/>
      <w:divBdr>
        <w:top w:val="none" w:sz="0" w:space="0" w:color="auto"/>
        <w:left w:val="none" w:sz="0" w:space="0" w:color="auto"/>
        <w:bottom w:val="none" w:sz="0" w:space="0" w:color="auto"/>
        <w:right w:val="none" w:sz="0" w:space="0" w:color="auto"/>
      </w:divBdr>
    </w:div>
    <w:div w:id="2109352857">
      <w:bodyDiv w:val="1"/>
      <w:marLeft w:val="0"/>
      <w:marRight w:val="0"/>
      <w:marTop w:val="0"/>
      <w:marBottom w:val="0"/>
      <w:divBdr>
        <w:top w:val="none" w:sz="0" w:space="0" w:color="auto"/>
        <w:left w:val="none" w:sz="0" w:space="0" w:color="auto"/>
        <w:bottom w:val="none" w:sz="0" w:space="0" w:color="auto"/>
        <w:right w:val="none" w:sz="0" w:space="0" w:color="auto"/>
      </w:divBdr>
    </w:div>
    <w:div w:id="2109810448">
      <w:bodyDiv w:val="1"/>
      <w:marLeft w:val="0"/>
      <w:marRight w:val="0"/>
      <w:marTop w:val="0"/>
      <w:marBottom w:val="0"/>
      <w:divBdr>
        <w:top w:val="none" w:sz="0" w:space="0" w:color="auto"/>
        <w:left w:val="none" w:sz="0" w:space="0" w:color="auto"/>
        <w:bottom w:val="none" w:sz="0" w:space="0" w:color="auto"/>
        <w:right w:val="none" w:sz="0" w:space="0" w:color="auto"/>
      </w:divBdr>
    </w:div>
    <w:div w:id="2111273958">
      <w:bodyDiv w:val="1"/>
      <w:marLeft w:val="0"/>
      <w:marRight w:val="0"/>
      <w:marTop w:val="0"/>
      <w:marBottom w:val="0"/>
      <w:divBdr>
        <w:top w:val="none" w:sz="0" w:space="0" w:color="auto"/>
        <w:left w:val="none" w:sz="0" w:space="0" w:color="auto"/>
        <w:bottom w:val="none" w:sz="0" w:space="0" w:color="auto"/>
        <w:right w:val="none" w:sz="0" w:space="0" w:color="auto"/>
      </w:divBdr>
    </w:div>
    <w:div w:id="2112778857">
      <w:bodyDiv w:val="1"/>
      <w:marLeft w:val="0"/>
      <w:marRight w:val="0"/>
      <w:marTop w:val="0"/>
      <w:marBottom w:val="0"/>
      <w:divBdr>
        <w:top w:val="none" w:sz="0" w:space="0" w:color="auto"/>
        <w:left w:val="none" w:sz="0" w:space="0" w:color="auto"/>
        <w:bottom w:val="none" w:sz="0" w:space="0" w:color="auto"/>
        <w:right w:val="none" w:sz="0" w:space="0" w:color="auto"/>
      </w:divBdr>
    </w:div>
    <w:div w:id="2113474854">
      <w:bodyDiv w:val="1"/>
      <w:marLeft w:val="0"/>
      <w:marRight w:val="0"/>
      <w:marTop w:val="0"/>
      <w:marBottom w:val="0"/>
      <w:divBdr>
        <w:top w:val="none" w:sz="0" w:space="0" w:color="auto"/>
        <w:left w:val="none" w:sz="0" w:space="0" w:color="auto"/>
        <w:bottom w:val="none" w:sz="0" w:space="0" w:color="auto"/>
        <w:right w:val="none" w:sz="0" w:space="0" w:color="auto"/>
      </w:divBdr>
    </w:div>
    <w:div w:id="2113622154">
      <w:bodyDiv w:val="1"/>
      <w:marLeft w:val="0"/>
      <w:marRight w:val="0"/>
      <w:marTop w:val="0"/>
      <w:marBottom w:val="0"/>
      <w:divBdr>
        <w:top w:val="none" w:sz="0" w:space="0" w:color="auto"/>
        <w:left w:val="none" w:sz="0" w:space="0" w:color="auto"/>
        <w:bottom w:val="none" w:sz="0" w:space="0" w:color="auto"/>
        <w:right w:val="none" w:sz="0" w:space="0" w:color="auto"/>
      </w:divBdr>
    </w:div>
    <w:div w:id="2114126530">
      <w:bodyDiv w:val="1"/>
      <w:marLeft w:val="0"/>
      <w:marRight w:val="0"/>
      <w:marTop w:val="0"/>
      <w:marBottom w:val="0"/>
      <w:divBdr>
        <w:top w:val="none" w:sz="0" w:space="0" w:color="auto"/>
        <w:left w:val="none" w:sz="0" w:space="0" w:color="auto"/>
        <w:bottom w:val="none" w:sz="0" w:space="0" w:color="auto"/>
        <w:right w:val="none" w:sz="0" w:space="0" w:color="auto"/>
      </w:divBdr>
    </w:div>
    <w:div w:id="2116365312">
      <w:bodyDiv w:val="1"/>
      <w:marLeft w:val="0"/>
      <w:marRight w:val="0"/>
      <w:marTop w:val="0"/>
      <w:marBottom w:val="0"/>
      <w:divBdr>
        <w:top w:val="none" w:sz="0" w:space="0" w:color="auto"/>
        <w:left w:val="none" w:sz="0" w:space="0" w:color="auto"/>
        <w:bottom w:val="none" w:sz="0" w:space="0" w:color="auto"/>
        <w:right w:val="none" w:sz="0" w:space="0" w:color="auto"/>
      </w:divBdr>
    </w:div>
    <w:div w:id="2116559367">
      <w:bodyDiv w:val="1"/>
      <w:marLeft w:val="0"/>
      <w:marRight w:val="0"/>
      <w:marTop w:val="0"/>
      <w:marBottom w:val="0"/>
      <w:divBdr>
        <w:top w:val="none" w:sz="0" w:space="0" w:color="auto"/>
        <w:left w:val="none" w:sz="0" w:space="0" w:color="auto"/>
        <w:bottom w:val="none" w:sz="0" w:space="0" w:color="auto"/>
        <w:right w:val="none" w:sz="0" w:space="0" w:color="auto"/>
      </w:divBdr>
    </w:div>
    <w:div w:id="2118020919">
      <w:bodyDiv w:val="1"/>
      <w:marLeft w:val="0"/>
      <w:marRight w:val="0"/>
      <w:marTop w:val="0"/>
      <w:marBottom w:val="0"/>
      <w:divBdr>
        <w:top w:val="none" w:sz="0" w:space="0" w:color="auto"/>
        <w:left w:val="none" w:sz="0" w:space="0" w:color="auto"/>
        <w:bottom w:val="none" w:sz="0" w:space="0" w:color="auto"/>
        <w:right w:val="none" w:sz="0" w:space="0" w:color="auto"/>
      </w:divBdr>
    </w:div>
    <w:div w:id="2118793994">
      <w:bodyDiv w:val="1"/>
      <w:marLeft w:val="0"/>
      <w:marRight w:val="0"/>
      <w:marTop w:val="0"/>
      <w:marBottom w:val="0"/>
      <w:divBdr>
        <w:top w:val="none" w:sz="0" w:space="0" w:color="auto"/>
        <w:left w:val="none" w:sz="0" w:space="0" w:color="auto"/>
        <w:bottom w:val="none" w:sz="0" w:space="0" w:color="auto"/>
        <w:right w:val="none" w:sz="0" w:space="0" w:color="auto"/>
      </w:divBdr>
    </w:div>
    <w:div w:id="2119179743">
      <w:bodyDiv w:val="1"/>
      <w:marLeft w:val="0"/>
      <w:marRight w:val="0"/>
      <w:marTop w:val="0"/>
      <w:marBottom w:val="0"/>
      <w:divBdr>
        <w:top w:val="none" w:sz="0" w:space="0" w:color="auto"/>
        <w:left w:val="none" w:sz="0" w:space="0" w:color="auto"/>
        <w:bottom w:val="none" w:sz="0" w:space="0" w:color="auto"/>
        <w:right w:val="none" w:sz="0" w:space="0" w:color="auto"/>
      </w:divBdr>
    </w:div>
    <w:div w:id="2119250370">
      <w:bodyDiv w:val="1"/>
      <w:marLeft w:val="0"/>
      <w:marRight w:val="0"/>
      <w:marTop w:val="0"/>
      <w:marBottom w:val="0"/>
      <w:divBdr>
        <w:top w:val="none" w:sz="0" w:space="0" w:color="auto"/>
        <w:left w:val="none" w:sz="0" w:space="0" w:color="auto"/>
        <w:bottom w:val="none" w:sz="0" w:space="0" w:color="auto"/>
        <w:right w:val="none" w:sz="0" w:space="0" w:color="auto"/>
      </w:divBdr>
    </w:div>
    <w:div w:id="2119981460">
      <w:bodyDiv w:val="1"/>
      <w:marLeft w:val="0"/>
      <w:marRight w:val="0"/>
      <w:marTop w:val="0"/>
      <w:marBottom w:val="0"/>
      <w:divBdr>
        <w:top w:val="none" w:sz="0" w:space="0" w:color="auto"/>
        <w:left w:val="none" w:sz="0" w:space="0" w:color="auto"/>
        <w:bottom w:val="none" w:sz="0" w:space="0" w:color="auto"/>
        <w:right w:val="none" w:sz="0" w:space="0" w:color="auto"/>
      </w:divBdr>
    </w:div>
    <w:div w:id="2120444980">
      <w:bodyDiv w:val="1"/>
      <w:marLeft w:val="0"/>
      <w:marRight w:val="0"/>
      <w:marTop w:val="0"/>
      <w:marBottom w:val="0"/>
      <w:divBdr>
        <w:top w:val="none" w:sz="0" w:space="0" w:color="auto"/>
        <w:left w:val="none" w:sz="0" w:space="0" w:color="auto"/>
        <w:bottom w:val="none" w:sz="0" w:space="0" w:color="auto"/>
        <w:right w:val="none" w:sz="0" w:space="0" w:color="auto"/>
      </w:divBdr>
    </w:div>
    <w:div w:id="2121558655">
      <w:bodyDiv w:val="1"/>
      <w:marLeft w:val="0"/>
      <w:marRight w:val="0"/>
      <w:marTop w:val="0"/>
      <w:marBottom w:val="0"/>
      <w:divBdr>
        <w:top w:val="none" w:sz="0" w:space="0" w:color="auto"/>
        <w:left w:val="none" w:sz="0" w:space="0" w:color="auto"/>
        <w:bottom w:val="none" w:sz="0" w:space="0" w:color="auto"/>
        <w:right w:val="none" w:sz="0" w:space="0" w:color="auto"/>
      </w:divBdr>
    </w:div>
    <w:div w:id="2122064756">
      <w:bodyDiv w:val="1"/>
      <w:marLeft w:val="0"/>
      <w:marRight w:val="0"/>
      <w:marTop w:val="0"/>
      <w:marBottom w:val="0"/>
      <w:divBdr>
        <w:top w:val="none" w:sz="0" w:space="0" w:color="auto"/>
        <w:left w:val="none" w:sz="0" w:space="0" w:color="auto"/>
        <w:bottom w:val="none" w:sz="0" w:space="0" w:color="auto"/>
        <w:right w:val="none" w:sz="0" w:space="0" w:color="auto"/>
      </w:divBdr>
    </w:div>
    <w:div w:id="2122214101">
      <w:bodyDiv w:val="1"/>
      <w:marLeft w:val="0"/>
      <w:marRight w:val="0"/>
      <w:marTop w:val="0"/>
      <w:marBottom w:val="0"/>
      <w:divBdr>
        <w:top w:val="none" w:sz="0" w:space="0" w:color="auto"/>
        <w:left w:val="none" w:sz="0" w:space="0" w:color="auto"/>
        <w:bottom w:val="none" w:sz="0" w:space="0" w:color="auto"/>
        <w:right w:val="none" w:sz="0" w:space="0" w:color="auto"/>
      </w:divBdr>
    </w:div>
    <w:div w:id="2122606983">
      <w:bodyDiv w:val="1"/>
      <w:marLeft w:val="0"/>
      <w:marRight w:val="0"/>
      <w:marTop w:val="0"/>
      <w:marBottom w:val="0"/>
      <w:divBdr>
        <w:top w:val="none" w:sz="0" w:space="0" w:color="auto"/>
        <w:left w:val="none" w:sz="0" w:space="0" w:color="auto"/>
        <w:bottom w:val="none" w:sz="0" w:space="0" w:color="auto"/>
        <w:right w:val="none" w:sz="0" w:space="0" w:color="auto"/>
      </w:divBdr>
    </w:div>
    <w:div w:id="2122675960">
      <w:bodyDiv w:val="1"/>
      <w:marLeft w:val="0"/>
      <w:marRight w:val="0"/>
      <w:marTop w:val="0"/>
      <w:marBottom w:val="0"/>
      <w:divBdr>
        <w:top w:val="none" w:sz="0" w:space="0" w:color="auto"/>
        <w:left w:val="none" w:sz="0" w:space="0" w:color="auto"/>
        <w:bottom w:val="none" w:sz="0" w:space="0" w:color="auto"/>
        <w:right w:val="none" w:sz="0" w:space="0" w:color="auto"/>
      </w:divBdr>
    </w:div>
    <w:div w:id="2123499675">
      <w:bodyDiv w:val="1"/>
      <w:marLeft w:val="0"/>
      <w:marRight w:val="0"/>
      <w:marTop w:val="0"/>
      <w:marBottom w:val="0"/>
      <w:divBdr>
        <w:top w:val="none" w:sz="0" w:space="0" w:color="auto"/>
        <w:left w:val="none" w:sz="0" w:space="0" w:color="auto"/>
        <w:bottom w:val="none" w:sz="0" w:space="0" w:color="auto"/>
        <w:right w:val="none" w:sz="0" w:space="0" w:color="auto"/>
      </w:divBdr>
    </w:div>
    <w:div w:id="2123720408">
      <w:bodyDiv w:val="1"/>
      <w:marLeft w:val="0"/>
      <w:marRight w:val="0"/>
      <w:marTop w:val="0"/>
      <w:marBottom w:val="0"/>
      <w:divBdr>
        <w:top w:val="none" w:sz="0" w:space="0" w:color="auto"/>
        <w:left w:val="none" w:sz="0" w:space="0" w:color="auto"/>
        <w:bottom w:val="none" w:sz="0" w:space="0" w:color="auto"/>
        <w:right w:val="none" w:sz="0" w:space="0" w:color="auto"/>
      </w:divBdr>
    </w:div>
    <w:div w:id="2126150871">
      <w:bodyDiv w:val="1"/>
      <w:marLeft w:val="0"/>
      <w:marRight w:val="0"/>
      <w:marTop w:val="0"/>
      <w:marBottom w:val="0"/>
      <w:divBdr>
        <w:top w:val="none" w:sz="0" w:space="0" w:color="auto"/>
        <w:left w:val="none" w:sz="0" w:space="0" w:color="auto"/>
        <w:bottom w:val="none" w:sz="0" w:space="0" w:color="auto"/>
        <w:right w:val="none" w:sz="0" w:space="0" w:color="auto"/>
      </w:divBdr>
    </w:div>
    <w:div w:id="2126730655">
      <w:bodyDiv w:val="1"/>
      <w:marLeft w:val="0"/>
      <w:marRight w:val="0"/>
      <w:marTop w:val="0"/>
      <w:marBottom w:val="0"/>
      <w:divBdr>
        <w:top w:val="none" w:sz="0" w:space="0" w:color="auto"/>
        <w:left w:val="none" w:sz="0" w:space="0" w:color="auto"/>
        <w:bottom w:val="none" w:sz="0" w:space="0" w:color="auto"/>
        <w:right w:val="none" w:sz="0" w:space="0" w:color="auto"/>
      </w:divBdr>
    </w:div>
    <w:div w:id="2127577383">
      <w:bodyDiv w:val="1"/>
      <w:marLeft w:val="0"/>
      <w:marRight w:val="0"/>
      <w:marTop w:val="0"/>
      <w:marBottom w:val="0"/>
      <w:divBdr>
        <w:top w:val="none" w:sz="0" w:space="0" w:color="auto"/>
        <w:left w:val="none" w:sz="0" w:space="0" w:color="auto"/>
        <w:bottom w:val="none" w:sz="0" w:space="0" w:color="auto"/>
        <w:right w:val="none" w:sz="0" w:space="0" w:color="auto"/>
      </w:divBdr>
    </w:div>
    <w:div w:id="2127892819">
      <w:bodyDiv w:val="1"/>
      <w:marLeft w:val="0"/>
      <w:marRight w:val="0"/>
      <w:marTop w:val="0"/>
      <w:marBottom w:val="0"/>
      <w:divBdr>
        <w:top w:val="none" w:sz="0" w:space="0" w:color="auto"/>
        <w:left w:val="none" w:sz="0" w:space="0" w:color="auto"/>
        <w:bottom w:val="none" w:sz="0" w:space="0" w:color="auto"/>
        <w:right w:val="none" w:sz="0" w:space="0" w:color="auto"/>
      </w:divBdr>
    </w:div>
    <w:div w:id="2128040290">
      <w:bodyDiv w:val="1"/>
      <w:marLeft w:val="0"/>
      <w:marRight w:val="0"/>
      <w:marTop w:val="0"/>
      <w:marBottom w:val="0"/>
      <w:divBdr>
        <w:top w:val="none" w:sz="0" w:space="0" w:color="auto"/>
        <w:left w:val="none" w:sz="0" w:space="0" w:color="auto"/>
        <w:bottom w:val="none" w:sz="0" w:space="0" w:color="auto"/>
        <w:right w:val="none" w:sz="0" w:space="0" w:color="auto"/>
      </w:divBdr>
    </w:div>
    <w:div w:id="2128352238">
      <w:bodyDiv w:val="1"/>
      <w:marLeft w:val="0"/>
      <w:marRight w:val="0"/>
      <w:marTop w:val="0"/>
      <w:marBottom w:val="0"/>
      <w:divBdr>
        <w:top w:val="none" w:sz="0" w:space="0" w:color="auto"/>
        <w:left w:val="none" w:sz="0" w:space="0" w:color="auto"/>
        <w:bottom w:val="none" w:sz="0" w:space="0" w:color="auto"/>
        <w:right w:val="none" w:sz="0" w:space="0" w:color="auto"/>
      </w:divBdr>
    </w:div>
    <w:div w:id="2128501086">
      <w:bodyDiv w:val="1"/>
      <w:marLeft w:val="0"/>
      <w:marRight w:val="0"/>
      <w:marTop w:val="0"/>
      <w:marBottom w:val="0"/>
      <w:divBdr>
        <w:top w:val="none" w:sz="0" w:space="0" w:color="auto"/>
        <w:left w:val="none" w:sz="0" w:space="0" w:color="auto"/>
        <w:bottom w:val="none" w:sz="0" w:space="0" w:color="auto"/>
        <w:right w:val="none" w:sz="0" w:space="0" w:color="auto"/>
      </w:divBdr>
    </w:div>
    <w:div w:id="2128501648">
      <w:bodyDiv w:val="1"/>
      <w:marLeft w:val="0"/>
      <w:marRight w:val="0"/>
      <w:marTop w:val="0"/>
      <w:marBottom w:val="0"/>
      <w:divBdr>
        <w:top w:val="none" w:sz="0" w:space="0" w:color="auto"/>
        <w:left w:val="none" w:sz="0" w:space="0" w:color="auto"/>
        <w:bottom w:val="none" w:sz="0" w:space="0" w:color="auto"/>
        <w:right w:val="none" w:sz="0" w:space="0" w:color="auto"/>
      </w:divBdr>
    </w:div>
    <w:div w:id="2130513312">
      <w:bodyDiv w:val="1"/>
      <w:marLeft w:val="0"/>
      <w:marRight w:val="0"/>
      <w:marTop w:val="0"/>
      <w:marBottom w:val="0"/>
      <w:divBdr>
        <w:top w:val="none" w:sz="0" w:space="0" w:color="auto"/>
        <w:left w:val="none" w:sz="0" w:space="0" w:color="auto"/>
        <w:bottom w:val="none" w:sz="0" w:space="0" w:color="auto"/>
        <w:right w:val="none" w:sz="0" w:space="0" w:color="auto"/>
      </w:divBdr>
    </w:div>
    <w:div w:id="2132087272">
      <w:bodyDiv w:val="1"/>
      <w:marLeft w:val="0"/>
      <w:marRight w:val="0"/>
      <w:marTop w:val="0"/>
      <w:marBottom w:val="0"/>
      <w:divBdr>
        <w:top w:val="none" w:sz="0" w:space="0" w:color="auto"/>
        <w:left w:val="none" w:sz="0" w:space="0" w:color="auto"/>
        <w:bottom w:val="none" w:sz="0" w:space="0" w:color="auto"/>
        <w:right w:val="none" w:sz="0" w:space="0" w:color="auto"/>
      </w:divBdr>
    </w:div>
    <w:div w:id="2132089002">
      <w:bodyDiv w:val="1"/>
      <w:marLeft w:val="0"/>
      <w:marRight w:val="0"/>
      <w:marTop w:val="0"/>
      <w:marBottom w:val="0"/>
      <w:divBdr>
        <w:top w:val="none" w:sz="0" w:space="0" w:color="auto"/>
        <w:left w:val="none" w:sz="0" w:space="0" w:color="auto"/>
        <w:bottom w:val="none" w:sz="0" w:space="0" w:color="auto"/>
        <w:right w:val="none" w:sz="0" w:space="0" w:color="auto"/>
      </w:divBdr>
    </w:div>
    <w:div w:id="2133012364">
      <w:bodyDiv w:val="1"/>
      <w:marLeft w:val="0"/>
      <w:marRight w:val="0"/>
      <w:marTop w:val="0"/>
      <w:marBottom w:val="0"/>
      <w:divBdr>
        <w:top w:val="none" w:sz="0" w:space="0" w:color="auto"/>
        <w:left w:val="none" w:sz="0" w:space="0" w:color="auto"/>
        <w:bottom w:val="none" w:sz="0" w:space="0" w:color="auto"/>
        <w:right w:val="none" w:sz="0" w:space="0" w:color="auto"/>
      </w:divBdr>
    </w:div>
    <w:div w:id="2133160192">
      <w:bodyDiv w:val="1"/>
      <w:marLeft w:val="0"/>
      <w:marRight w:val="0"/>
      <w:marTop w:val="0"/>
      <w:marBottom w:val="0"/>
      <w:divBdr>
        <w:top w:val="none" w:sz="0" w:space="0" w:color="auto"/>
        <w:left w:val="none" w:sz="0" w:space="0" w:color="auto"/>
        <w:bottom w:val="none" w:sz="0" w:space="0" w:color="auto"/>
        <w:right w:val="none" w:sz="0" w:space="0" w:color="auto"/>
      </w:divBdr>
    </w:div>
    <w:div w:id="2133471475">
      <w:bodyDiv w:val="1"/>
      <w:marLeft w:val="0"/>
      <w:marRight w:val="0"/>
      <w:marTop w:val="0"/>
      <w:marBottom w:val="0"/>
      <w:divBdr>
        <w:top w:val="none" w:sz="0" w:space="0" w:color="auto"/>
        <w:left w:val="none" w:sz="0" w:space="0" w:color="auto"/>
        <w:bottom w:val="none" w:sz="0" w:space="0" w:color="auto"/>
        <w:right w:val="none" w:sz="0" w:space="0" w:color="auto"/>
      </w:divBdr>
    </w:div>
    <w:div w:id="2135371305">
      <w:bodyDiv w:val="1"/>
      <w:marLeft w:val="0"/>
      <w:marRight w:val="0"/>
      <w:marTop w:val="0"/>
      <w:marBottom w:val="0"/>
      <w:divBdr>
        <w:top w:val="none" w:sz="0" w:space="0" w:color="auto"/>
        <w:left w:val="none" w:sz="0" w:space="0" w:color="auto"/>
        <w:bottom w:val="none" w:sz="0" w:space="0" w:color="auto"/>
        <w:right w:val="none" w:sz="0" w:space="0" w:color="auto"/>
      </w:divBdr>
    </w:div>
    <w:div w:id="2138452116">
      <w:bodyDiv w:val="1"/>
      <w:marLeft w:val="0"/>
      <w:marRight w:val="0"/>
      <w:marTop w:val="0"/>
      <w:marBottom w:val="0"/>
      <w:divBdr>
        <w:top w:val="none" w:sz="0" w:space="0" w:color="auto"/>
        <w:left w:val="none" w:sz="0" w:space="0" w:color="auto"/>
        <w:bottom w:val="none" w:sz="0" w:space="0" w:color="auto"/>
        <w:right w:val="none" w:sz="0" w:space="0" w:color="auto"/>
      </w:divBdr>
    </w:div>
    <w:div w:id="2139298050">
      <w:bodyDiv w:val="1"/>
      <w:marLeft w:val="0"/>
      <w:marRight w:val="0"/>
      <w:marTop w:val="0"/>
      <w:marBottom w:val="0"/>
      <w:divBdr>
        <w:top w:val="none" w:sz="0" w:space="0" w:color="auto"/>
        <w:left w:val="none" w:sz="0" w:space="0" w:color="auto"/>
        <w:bottom w:val="none" w:sz="0" w:space="0" w:color="auto"/>
        <w:right w:val="none" w:sz="0" w:space="0" w:color="auto"/>
      </w:divBdr>
    </w:div>
    <w:div w:id="2139567851">
      <w:bodyDiv w:val="1"/>
      <w:marLeft w:val="0"/>
      <w:marRight w:val="0"/>
      <w:marTop w:val="0"/>
      <w:marBottom w:val="0"/>
      <w:divBdr>
        <w:top w:val="none" w:sz="0" w:space="0" w:color="auto"/>
        <w:left w:val="none" w:sz="0" w:space="0" w:color="auto"/>
        <w:bottom w:val="none" w:sz="0" w:space="0" w:color="auto"/>
        <w:right w:val="none" w:sz="0" w:space="0" w:color="auto"/>
      </w:divBdr>
    </w:div>
    <w:div w:id="2140611142">
      <w:bodyDiv w:val="1"/>
      <w:marLeft w:val="0"/>
      <w:marRight w:val="0"/>
      <w:marTop w:val="0"/>
      <w:marBottom w:val="0"/>
      <w:divBdr>
        <w:top w:val="none" w:sz="0" w:space="0" w:color="auto"/>
        <w:left w:val="none" w:sz="0" w:space="0" w:color="auto"/>
        <w:bottom w:val="none" w:sz="0" w:space="0" w:color="auto"/>
        <w:right w:val="none" w:sz="0" w:space="0" w:color="auto"/>
      </w:divBdr>
    </w:div>
    <w:div w:id="2142916462">
      <w:bodyDiv w:val="1"/>
      <w:marLeft w:val="0"/>
      <w:marRight w:val="0"/>
      <w:marTop w:val="0"/>
      <w:marBottom w:val="0"/>
      <w:divBdr>
        <w:top w:val="none" w:sz="0" w:space="0" w:color="auto"/>
        <w:left w:val="none" w:sz="0" w:space="0" w:color="auto"/>
        <w:bottom w:val="none" w:sz="0" w:space="0" w:color="auto"/>
        <w:right w:val="none" w:sz="0" w:space="0" w:color="auto"/>
      </w:divBdr>
    </w:div>
    <w:div w:id="2144541784">
      <w:bodyDiv w:val="1"/>
      <w:marLeft w:val="0"/>
      <w:marRight w:val="0"/>
      <w:marTop w:val="0"/>
      <w:marBottom w:val="0"/>
      <w:divBdr>
        <w:top w:val="none" w:sz="0" w:space="0" w:color="auto"/>
        <w:left w:val="none" w:sz="0" w:space="0" w:color="auto"/>
        <w:bottom w:val="none" w:sz="0" w:space="0" w:color="auto"/>
        <w:right w:val="none" w:sz="0" w:space="0" w:color="auto"/>
      </w:divBdr>
    </w:div>
    <w:div w:id="2144615155">
      <w:bodyDiv w:val="1"/>
      <w:marLeft w:val="0"/>
      <w:marRight w:val="0"/>
      <w:marTop w:val="0"/>
      <w:marBottom w:val="0"/>
      <w:divBdr>
        <w:top w:val="none" w:sz="0" w:space="0" w:color="auto"/>
        <w:left w:val="none" w:sz="0" w:space="0" w:color="auto"/>
        <w:bottom w:val="none" w:sz="0" w:space="0" w:color="auto"/>
        <w:right w:val="none" w:sz="0" w:space="0" w:color="auto"/>
      </w:divBdr>
    </w:div>
    <w:div w:id="2144807365">
      <w:bodyDiv w:val="1"/>
      <w:marLeft w:val="0"/>
      <w:marRight w:val="0"/>
      <w:marTop w:val="0"/>
      <w:marBottom w:val="0"/>
      <w:divBdr>
        <w:top w:val="none" w:sz="0" w:space="0" w:color="auto"/>
        <w:left w:val="none" w:sz="0" w:space="0" w:color="auto"/>
        <w:bottom w:val="none" w:sz="0" w:space="0" w:color="auto"/>
        <w:right w:val="none" w:sz="0" w:space="0" w:color="auto"/>
      </w:divBdr>
    </w:div>
    <w:div w:id="2145081870">
      <w:bodyDiv w:val="1"/>
      <w:marLeft w:val="0"/>
      <w:marRight w:val="0"/>
      <w:marTop w:val="0"/>
      <w:marBottom w:val="0"/>
      <w:divBdr>
        <w:top w:val="none" w:sz="0" w:space="0" w:color="auto"/>
        <w:left w:val="none" w:sz="0" w:space="0" w:color="auto"/>
        <w:bottom w:val="none" w:sz="0" w:space="0" w:color="auto"/>
        <w:right w:val="none" w:sz="0" w:space="0" w:color="auto"/>
      </w:divBdr>
    </w:div>
    <w:div w:id="2146193371">
      <w:bodyDiv w:val="1"/>
      <w:marLeft w:val="0"/>
      <w:marRight w:val="0"/>
      <w:marTop w:val="0"/>
      <w:marBottom w:val="0"/>
      <w:divBdr>
        <w:top w:val="none" w:sz="0" w:space="0" w:color="auto"/>
        <w:left w:val="none" w:sz="0" w:space="0" w:color="auto"/>
        <w:bottom w:val="none" w:sz="0" w:space="0" w:color="auto"/>
        <w:right w:val="none" w:sz="0" w:space="0" w:color="auto"/>
      </w:divBdr>
    </w:div>
    <w:div w:id="214665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Don2015</b:Tag>
    <b:SourceType>Report</b:SourceType>
    <b:Guid>{15894513-BEEE-42DB-B423-CD5E9DEA97A9}</b:Guid>
    <b:Title>The Donaldson Review of Curriculum and Assessment</b:Title>
    <b:Year>2015</b:Year>
    <b:City>Cardiff</b:City>
    <b:Author>
      <b:Author>
        <b:NameList>
          <b:Person>
            <b:Last>Donaldson</b:Last>
            <b:First>G</b:First>
          </b:Person>
        </b:NameList>
      </b:Author>
    </b:Author>
    <b:Publisher>The Welsh Government</b:Publisher>
    <b:YearAccessed>2018</b:YearAccessed>
    <b:MonthAccessed>July</b:MonthAccessed>
    <b:DayAccessed>10</b:DayAccessed>
    <b:LCID>en-GB</b:LCID>
    <b:RefOrder>1</b:RefOrder>
  </b:Source>
  <b:Source>
    <b:Tag>OEC05</b:Tag>
    <b:SourceType>DocumentFromInternetSite</b:SourceType>
    <b:Guid>{A29281E2-5193-40FA-8CAE-2C642A7E2121}</b:Guid>
    <b:Title>Teachers Matter: Attracting, Developing and Retaining Effective Teachers</b:Title>
    <b:Year>2005</b:Year>
    <b:Author>
      <b:Author>
        <b:Corporate>OECD</b:Corporate>
      </b:Author>
    </b:Author>
    <b:YearAccessed>2018</b:YearAccessed>
    <b:MonthAccessed>July</b:MonthAccessed>
    <b:DayAccessed>12</b:DayAccessed>
    <b:URL>http://www.oecd.org/education/school/34990905.pdf</b:URL>
    <b:RefOrder>2</b:RefOrder>
  </b:Source>
  <b:Source>
    <b:Tag>Kil</b:Tag>
    <b:SourceType>InternetSite</b:SourceType>
    <b:Guid>{0D885F09-97C7-477C-9A71-AF3EEABE9756}</b:Guid>
    <b:Author>
      <b:Author>
        <b:NameList>
          <b:Person>
            <b:Last>Killan</b:Last>
            <b:First>S</b:First>
          </b:Person>
        </b:NameList>
      </b:Author>
    </b:Author>
    <b:Title>Hattie’s 2017 updated list of factors related to student achievement</b:Title>
    <b:YearAccessed>2018</b:YearAccessed>
    <b:MonthAccessed>July</b:MonthAccessed>
    <b:DayAccessed>12</b:DayAccessed>
    <b:URL>http://www.evidencebasedteaching.org.au/hatties-2017-updated-list/</b:URL>
    <b:InternetSiteTitle>The Australian Society for Evidence Based Teaching</b:InternetSiteTitle>
    <b:Year>2017</b:Year>
    <b:RefOrder>4</b:RefOrder>
  </b:Source>
  <b:Source>
    <b:Tag>Bak81</b:Tag>
    <b:SourceType>Report</b:SourceType>
    <b:Guid>{1C3A942D-42EB-44C9-8CA1-F8FAAC3DEDC3}</b:Guid>
    <b:Title>The dialogic imagination: Four essays</b:Title>
    <b:Year>1981</b:Year>
    <b:City>Austin, TX</b:City>
    <b:Publisher>University of Texas Press</b:Publisher>
    <b:Author>
      <b:Author>
        <b:NameList>
          <b:Person>
            <b:Last>Bakhtin</b:Last>
            <b:First>M</b:First>
            <b:Middle>M</b:Middle>
          </b:Person>
        </b:NameList>
      </b:Author>
    </b:Author>
    <b:Comments>M. Holquist, Ed.; C. Emerson &amp; M. Holquist, Trans.</b:Comments>
    <b:YearAccessed>2018</b:YearAccessed>
    <b:MonthAccessed>July</b:MonthAccessed>
    <b:DayAccessed>14</b:DayAccessed>
    <b:RefOrder>38</b:RefOrder>
  </b:Source>
  <b:Source>
    <b:Tag>Dwe12</b:Tag>
    <b:SourceType>Book</b:SourceType>
    <b:Guid>{19253721-6BB5-42E5-8539-24687710D0E2}</b:Guid>
    <b:Author>
      <b:Author>
        <b:NameList>
          <b:Person>
            <b:Last>Dweck</b:Last>
            <b:First>C</b:First>
            <b:Middle>S</b:Middle>
          </b:Person>
        </b:NameList>
      </b:Author>
    </b:Author>
    <b:Title>Mindset</b:Title>
    <b:Year>2012</b:Year>
    <b:City>London</b:City>
    <b:Publisher>Robinson</b:Publisher>
    <b:YearAccessed>2018</b:YearAccessed>
    <b:MonthAccessed>August</b:MonthAccessed>
    <b:DayAccessed>3</b:DayAccessed>
    <b:RefOrder>12</b:RefOrder>
  </b:Source>
  <b:Source>
    <b:Tag>Dwe14</b:Tag>
    <b:SourceType>DocumentFromInternetSite</b:SourceType>
    <b:Guid>{937E8CE7-FD00-46B5-B943-3849C58670EB}</b:Guid>
    <b:Title>Tenacity: Mindsets That Promote Resilience: When Students Believe That Personal Characteristics Can be Developed</b:Title>
    <b:Year>2014</b:Year>
    <b:YearAccessed>2018</b:YearAccessed>
    <b:MonthAccessed>August</b:MonthAccessed>
    <b:DayAccessed>6</b:DayAccessed>
    <b:URL>https://ed.stanford.edu/sites/default/files/manual/dweck-walton-cohen-2014.pdf</b:URL>
    <b:Author>
      <b:Author>
        <b:NameList>
          <b:Person>
            <b:Last>Dweck</b:Last>
            <b:First>C</b:First>
          </b:Person>
          <b:Person>
            <b:Last>Walton</b:Last>
            <b:First>G</b:First>
          </b:Person>
          <b:Person>
            <b:Last>Cohen</b:Last>
            <b:First>G</b:First>
          </b:Person>
        </b:NameList>
      </b:Author>
    </b:Author>
    <b:RefOrder>24</b:RefOrder>
  </b:Source>
  <b:Source>
    <b:Tag>Did13</b:Tag>
    <b:SourceType>DocumentFromInternetSite</b:SourceType>
    <b:Guid>{C51DFEBD-7DE0-408F-A359-902FD0680C57}</b:Guid>
    <b:Author>
      <b:Author>
        <b:NameList>
          <b:Person>
            <b:Last>Didau</b:Last>
            <b:First>D</b:First>
          </b:Person>
        </b:NameList>
      </b:Author>
    </b:Author>
    <b:Title>Effective Group Work</b:Title>
    <b:Year>2013</b:Year>
    <b:YearAccessed>2018</b:YearAccessed>
    <b:MonthAccessed>August</b:MonthAccessed>
    <b:DayAccessed>6</b:DayAccessed>
    <b:URL>https://learningspy.co.uk/behaviour/effective-group-work/</b:URL>
    <b:RefOrder>40</b:RefOrder>
  </b:Source>
  <b:Source>
    <b:Tag>Did15</b:Tag>
    <b:SourceType>DocumentFromInternetSite</b:SourceType>
    <b:Guid>{4189BF2B-3D1D-4DC4-919F-B2CB6D5B9372}</b:Guid>
    <b:Author>
      <b:Author>
        <b:NameList>
          <b:Person>
            <b:Last>Didau</b:Last>
            <b:First>D</b:First>
          </b:Person>
        </b:NameList>
      </b:Author>
    </b:Author>
    <b:Title>Should Groupwork be imposed?</b:Title>
    <b:Year>2015</b:Year>
    <b:YearAccessed>2018</b:YearAccessed>
    <b:MonthAccessed>August</b:MonthAccessed>
    <b:DayAccessed>6</b:DayAccessed>
    <b:URL>https://learningspy.co.uk/featured/group-work-big-deal/</b:URL>
    <b:RefOrder>29</b:RefOrder>
  </b:Source>
  <b:Source>
    <b:Tag>Wik18</b:Tag>
    <b:SourceType>InternetSite</b:SourceType>
    <b:Guid>{E0200FD2-D750-4CBD-8C93-B554F4108811}</b:Guid>
    <b:Title>The Ringelmann Effect</b:Title>
    <b:Year>2018</b:Year>
    <b:YearAccessed>2018</b:YearAccessed>
    <b:MonthAccessed>August</b:MonthAccessed>
    <b:DayAccessed>7</b:DayAccessed>
    <b:URL>https://en.wikipedia.org/wiki/Ringelmann_effect</b:URL>
    <b:Author>
      <b:Author>
        <b:Corporate>Wikipedia</b:Corporate>
      </b:Author>
    </b:Author>
    <b:RefOrder>39</b:RefOrder>
  </b:Source>
  <b:Source>
    <b:Tag>Wol08</b:Tag>
    <b:SourceType>DocumentFromInternetSite</b:SourceType>
    <b:Guid>{2FEC3ACF-D919-443F-AC5A-6A63C9A453BD}</b:Guid>
    <b:Title>Argumentation and Dialogic Teaching: Alternative Pedogogies for a Changing World</b:Title>
    <b:Year>2008</b:Year>
    <b:YearAccessed>2018</b:YearAccessed>
    <b:MonthAccessed>August</b:MonthAccessed>
    <b:DayAccessed>7</b:DayAccessed>
    <b:URL>http://www.robinalexander.org.uk/wp-content/uploads/2012/05/wolfealexander.pdf</b:URL>
    <b:Author>
      <b:Author>
        <b:NameList>
          <b:Person>
            <b:Last>Wolfe</b:Last>
            <b:First>S</b:First>
          </b:Person>
          <b:Person>
            <b:Last>Alexander</b:Last>
            <b:First>R</b:First>
          </b:Person>
        </b:NameList>
      </b:Author>
    </b:Author>
    <b:RefOrder>31</b:RefOrder>
  </b:Source>
  <b:Source>
    <b:Tag>Wat07</b:Tag>
    <b:SourceType>Book</b:SourceType>
    <b:Guid>{8DDEBFAD-30EB-4082-9F99-5D9610AD5113}</b:Guid>
    <b:Title>Effective Learning in Classrooms</b:Title>
    <b:City>London</b:City>
    <b:Publisher>SAGE</b:Publisher>
    <b:Year>2007</b:Year>
    <b:Author>
      <b:Author>
        <b:NameList>
          <b:Person>
            <b:Last>Watkins</b:Last>
            <b:First>C</b:First>
          </b:Person>
          <b:Person>
            <b:Last>Carnell</b:Last>
            <b:First>E</b:First>
          </b:Person>
          <b:Person>
            <b:Last>Lodge</b:Last>
            <b:First>C</b:First>
          </b:Person>
        </b:NameList>
      </b:Author>
    </b:Author>
    <b:YearAccessed>2018</b:YearAccessed>
    <b:MonthAccessed>August</b:MonthAccessed>
    <b:DayAccessed>10</b:DayAccessed>
    <b:RefOrder>22</b:RefOrder>
  </b:Source>
  <b:Source>
    <b:Tag>Vyg78</b:Tag>
    <b:SourceType>Book</b:SourceType>
    <b:Guid>{83A43673-8211-4DD5-BE94-F53830F96D2C}</b:Guid>
    <b:Author>
      <b:Author>
        <b:NameList>
          <b:Person>
            <b:Last>Vygotsky</b:Last>
            <b:First>L</b:First>
            <b:Middle>S</b:Middle>
          </b:Person>
        </b:NameList>
      </b:Author>
    </b:Author>
    <b:Title>Mind in society: The development of higher psychological processes</b:Title>
    <b:Year>1978</b:Year>
    <b:City>Cambridge, MA</b:City>
    <b:Publisher>Harvard University Press</b:Publisher>
    <b:YearAccessed>2018</b:YearAccessed>
    <b:MonthAccessed>August</b:MonthAccessed>
    <b:DayAccessed>12</b:DayAccessed>
    <b:RefOrder>30</b:RefOrder>
  </b:Source>
  <b:Source>
    <b:Tag>Voi18</b:Tag>
    <b:SourceType>InternetSite</b:SourceType>
    <b:Guid>{C549ACE7-6042-443C-B2AD-9B76D1993823}</b:Guid>
    <b:Author>
      <b:Author>
        <b:Corporate>Voice 21</b:Corporate>
      </b:Author>
    </b:Author>
    <b:Year>2018</b:Year>
    <b:YearAccessed>2018</b:YearAccessed>
    <b:MonthAccessed>August</b:MonthAccessed>
    <b:DayAccessed>28</b:DayAccessed>
    <b:URL>https://www.voice21resources.org/</b:URL>
    <b:RefOrder>47</b:RefOrder>
  </b:Source>
  <b:Source>
    <b:Tag>The17</b:Tag>
    <b:SourceType>InternetSite</b:SourceType>
    <b:Guid>{EFACA72D-AF29-4D85-A69E-E7EBF6F6F3FA}</b:Guid>
    <b:Title>Professional Standards for teaching and leadership</b:Title>
    <b:Year>2017</b:Year>
    <b:YearAccessed>2018</b:YearAccessed>
    <b:MonthAccessed>August</b:MonthAccessed>
    <b:DayAccessed>10</b:DayAccessed>
    <b:URL>http://learning.gov.wales/resources/collections/professional-standards?lang=en</b:URL>
    <b:Author>
      <b:Author>
        <b:Corporate>The Welsh Government</b:Corporate>
      </b:Author>
    </b:Author>
    <b:RefOrder>44</b:RefOrder>
  </b:Source>
  <b:Source>
    <b:Tag>The08</b:Tag>
    <b:SourceType>InternetSite</b:SourceType>
    <b:Guid>{75C5D2CE-EA84-4614-85FC-D7D1DE5F0087}</b:Guid>
    <b:Author>
      <b:Author>
        <b:Corporate>The Scottish Government</b:Corporate>
      </b:Author>
    </b:Author>
    <b:Title>Curriculum for Excellence</b:Title>
    <b:Year>2008</b:Year>
    <b:YearAccessed>2018</b:YearAccessed>
    <b:MonthAccessed>August</b:MonthAccessed>
    <b:DayAccessed>26</b:DayAccessed>
    <b:URL>http://www.gov.scot/resource/doc/226155/0061245.pdf</b:URL>
    <b:RefOrder>18</b:RefOrder>
  </b:Source>
  <b:Source>
    <b:Tag>Sta18</b:Tag>
    <b:SourceType>InternetSite</b:SourceType>
    <b:Guid>{CCAA5875-ED05-4D07-BFD0-B49EF40A3A06}</b:Guid>
    <b:Author>
      <b:Author>
        <b:NameList>
          <b:Person>
            <b:Last>Stafenberg</b:Last>
            <b:First>J</b:First>
          </b:Person>
        </b:NameList>
      </b:Author>
    </b:Author>
    <b:Title>Strict traditional teaching methods are ‘pushing oracy out’ says MP in Schools Week</b:Title>
    <b:Year>2018</b:Year>
    <b:YearAccessed>2018</b:YearAccessed>
    <b:MonthAccessed>August</b:MonthAccessed>
    <b:DayAccessed>31</b:DayAccessed>
    <b:URL>https://schoolsweek.co.uk/strict-traditional-teaching-methods-are-pushing-oracy-out-says-mp/</b:URL>
    <b:RefOrder>42</b:RefOrder>
  </b:Source>
  <b:Source>
    <b:Tag>Edu17</b:Tag>
    <b:SourceType>InternetSite</b:SourceType>
    <b:Guid>{D5F77FC0-9B9B-4774-A1CA-86CB1FFD382E}</b:Guid>
    <b:Author>
      <b:Author>
        <b:Corporate>Education Endowment Foundation</b:Corporate>
      </b:Author>
    </b:Author>
    <b:Title>Teaching and Learning Toolkit: Collaborative Learning </b:Title>
    <b:Year>2017</b:Year>
    <b:YearAccessed>2018</b:YearAccessed>
    <b:MonthAccessed>August</b:MonthAccessed>
    <b:DayAccessed>22</b:DayAccessed>
    <b:URL>https://educationendowmentfoundation.org.uk/evidence-summaries/teaching-learning-toolkit/collaborative-learning/ </b:URL>
    <b:RefOrder>28</b:RefOrder>
  </b:Source>
  <b:Source>
    <b:Tag>Ful16</b:Tag>
    <b:SourceType>DocumentFromInternetSite</b:SourceType>
    <b:Guid>{BBF14663-D865-4942-BDD5-6EA630A1CBF3}</b:Guid>
    <b:Author>
      <b:Author>
        <b:NameList>
          <b:Person>
            <b:Last>Fullan</b:Last>
            <b:First>M</b:First>
          </b:Person>
          <b:Person>
            <b:Last>Hargreaves</b:Last>
            <b:First>A</b:First>
          </b:Person>
        </b:NameList>
      </b:Author>
    </b:Author>
    <b:Title>Bringing the profession back in</b:Title>
    <b:Year>2016</b:Year>
    <b:YearAccessed>2018</b:YearAccessed>
    <b:MonthAccessed>August</b:MonthAccessed>
    <b:DayAccessed>30</b:DayAccessed>
    <b:URL>https://learningforward.org/docs/default-source/pdf/bringing-the-profession-back-in.pdf</b:URL>
    <b:Comments>Report Commissioned by Learning Forward</b:Comments>
    <b:RefOrder>41</b:RefOrder>
  </b:Source>
  <b:Source>
    <b:Tag>Gos15</b:Tag>
    <b:SourceType>DocumentFromInternetSite</b:SourceType>
    <b:Guid>{56B5F0D7-2BDB-4A6A-97C9-64808BE1A53E}</b:Guid>
    <b:Author>
      <b:Author>
        <b:NameList>
          <b:Person>
            <b:Last>Goswami</b:Last>
            <b:First>U</b:First>
          </b:Person>
        </b:NameList>
      </b:Author>
    </b:Author>
    <b:Title>Children’s Cognitive Development and Learning. CRPT Research Survey 3</b:Title>
    <b:Year>2015</b:Year>
    <b:Publisher>Cambridge Primary Review Trust</b:Publisher>
    <b:City>York</b:City>
    <b:YearAccessed>2018</b:YearAccessed>
    <b:MonthAccessed>August</b:MonthAccessed>
    <b:DayAccessed>29</b:DayAccessed>
    <b:URL>https://cprtrust.org.uk/wp-content/uploads/2015/02/COMPLETE-REPORT-Goswami-Childrens-Cognitive-Development-and-Learning.pdf</b:URL>
    <b:InternetSiteTitle>The Cambridge Primary Review Trust</b:InternetSiteTitle>
    <b:RefOrder>50</b:RefOrder>
  </b:Source>
  <b:Source>
    <b:Tag>Hir16</b:Tag>
    <b:SourceType>Book</b:SourceType>
    <b:Guid>{10A73A57-FBCC-4DAE-8395-2CDA7B770D34}</b:Guid>
    <b:Author>
      <b:Author>
        <b:NameList>
          <b:Person>
            <b:Last>Hirsch Jr</b:Last>
            <b:First>E</b:First>
            <b:Middle>D</b:Middle>
          </b:Person>
        </b:NameList>
      </b:Author>
    </b:Author>
    <b:Title>Why Knowledge Matters: Rescuing Our Children from Failed Educational Theories</b:Title>
    <b:Year>2016</b:Year>
    <b:City>Cambridge, MA</b:City>
    <b:Publisher>Harvard Educational Press</b:Publisher>
    <b:YearAccessed>2018</b:YearAccessed>
    <b:MonthAccessed>August</b:MonthAccessed>
    <b:DayAccessed>28</b:DayAccessed>
    <b:RefOrder>10</b:RefOrder>
  </b:Source>
  <b:Source>
    <b:Tag>Hoc15</b:Tag>
    <b:SourceType>DocumentFromInternetSite</b:SourceType>
    <b:Guid>{B6AC439D-7578-45BB-939F-A47E7324E6F8}</b:Guid>
    <b:Author>
      <b:Author>
        <b:NameList>
          <b:Person>
            <b:Last>Hochanadel</b:Last>
            <b:First>A</b:First>
          </b:Person>
          <b:Person>
            <b:Last>Finamore</b:Last>
            <b:First>D</b:First>
          </b:Person>
        </b:NameList>
      </b:Author>
    </b:Author>
    <b:Title>Fixed and Growth Mindset in Education and How Grit Helps Students Persist in the Face of Adversity</b:Title>
    <b:Year>2015</b:Year>
    <b:YearAccessed>2018</b:YearAccessed>
    <b:MonthAccessed>August</b:MonthAccessed>
    <b:DayAccessed>28</b:DayAccessed>
    <b:URL>https://files.eric.ed.gov/fulltext/EJ1051129.pdf</b:URL>
    <b:InternetSiteTitle>Journal of International Education Research – First Quarter 2015 Volume 11, Number 1 ERIC</b:InternetSiteTitle>
    <b:RefOrder>21</b:RefOrder>
  </b:Source>
  <b:Source>
    <b:Tag>Lef11</b:Tag>
    <b:SourceType>DocumentFromInternetSite</b:SourceType>
    <b:Guid>{32CF1A18-4A9C-4913-B16C-4CC1F15C412E}</b:Guid>
    <b:Title>Classroom Discourse: The Promise and Complexity of Dialogic Practice</b:Title>
    <b:Year>2011</b:Year>
    <b:YearAccessed>2018</b:YearAccessed>
    <b:MonthAccessed>August</b:MonthAccessed>
    <b:DayAccessed>5</b:DayAccessed>
    <b:URL>http://johnsonj.blog.monroe.edu/files/2015/08/promise-and-complexity-of-dialogic-practice.pdf</b:URL>
    <b:Author>
      <b:Author>
        <b:NameList>
          <b:Person>
            <b:Last>Lefstein</b:Last>
            <b:First>A</b:First>
          </b:Person>
          <b:Person>
            <b:Last>Snell</b:Last>
            <b:First>J</b:First>
          </b:Person>
        </b:NameList>
      </b:Author>
    </b:Author>
    <b:RefOrder>36</b:RefOrder>
  </b:Source>
  <b:Source>
    <b:Tag>Luc17</b:Tag>
    <b:SourceType>DocumentFromInternetSite</b:SourceType>
    <b:Guid>{BF40EFB9-DD56-476F-BD26-3A4316A51A7E}</b:Guid>
    <b:Author>
      <b:Author>
        <b:NameList>
          <b:Person>
            <b:Last>Luckin</b:Last>
            <b:First>R</b:First>
          </b:Person>
        </b:NameList>
      </b:Author>
    </b:Author>
    <b:Title>Collaborative problem-solving and why it matters for learning</b:Title>
    <b:Year>2017</b:Year>
    <b:YearAccessed>2018</b:YearAccessed>
    <b:MonthAccessed>August</b:MonthAccessed>
    <b:DayAccessed>28</b:DayAccessed>
    <b:URL>https://ioelondonblog.wordpress.com/2017/11/21/collaborative-problem-solving-andwhy-it-matters-for-learning</b:URL>
    <b:InternetSiteTitle>University College London Institute of Education blog</b:InternetSiteTitle>
    <b:RefOrder>43</b:RefOrder>
  </b:Source>
  <b:Source>
    <b:Tag>Mer18</b:Tag>
    <b:SourceType>DocumentFromInternetSite</b:SourceType>
    <b:Guid>{81D72950-ED91-42FC-99B7-CBA09A3AD01D}</b:Guid>
    <b:Author>
      <b:Author>
        <b:NameList>
          <b:Person>
            <b:Last>Mercer</b:Last>
            <b:First>N</b:First>
          </b:Person>
          <b:Person>
            <b:Last>Mannion</b:Last>
            <b:First>J</b:First>
          </b:Person>
        </b:NameList>
      </b:Author>
    </b:Author>
    <b:Title>Oracy Across the Welsh Curriculum. A research- based Review: Key Principles and Recommendations for Teachers</b:Title>
    <b:Year>2018</b:Year>
    <b:YearAccessed>2018</b:YearAccessed>
    <b:MonthAccessed>August</b:MonthAccessed>
    <b:DayAccessed>16</b:DayAccessed>
    <b:URL>https://oracycambridge.org/wp-content/uploads/2018/07/Oracy-across-the-Welsh-curriculum-July-2018.pdf </b:URL>
    <b:RefOrder>37</b:RefOrder>
  </b:Source>
  <b:Source>
    <b:Tag>Smi18</b:Tag>
    <b:SourceType>DocumentFromInternetSite</b:SourceType>
    <b:Guid>{85560B66-4ECB-4E03-84CC-DC10046BDC06}</b:Guid>
    <b:Title>Voice 21 Pilot Report and Executive Summary</b:Title>
    <b:Year>2018</b:Year>
    <b:Month>June</b:Month>
    <b:YearAccessed>2018</b:YearAccessed>
    <b:MonthAccessed>August</b:MonthAccessed>
    <b:DayAccessed>29</b:DayAccessed>
    <b:URL>https://educationendowmentfoundation.org.uk/public/files/Projects/Evaluation_Reports/Voice_21.pdf</b:URL>
    <b:Author>
      <b:Author>
        <b:NameList>
          <b:Person>
            <b:Last>Smith</b:Last>
            <b:First>J</b:First>
          </b:Person>
          <b:Person>
            <b:Last>Grant</b:Last>
            <b:First>A</b:First>
          </b:Person>
          <b:Person>
            <b:Last>Horrocks</b:Last>
            <b:First>N</b:First>
          </b:Person>
          <b:Person>
            <b:Last>Seymour</b:Last>
            <b:First>K</b:First>
          </b:Person>
          <b:Person>
            <b:Last>Boyle</b:Last>
            <b:First>A</b:First>
          </b:Person>
          <b:Person>
            <b:Last>Bardwell</b:Last>
            <b:First>L</b:First>
          </b:Person>
          <b:Person>
            <b:Last>Turner</b:Last>
            <b:First>M</b:First>
          </b:Person>
        </b:NameList>
      </b:Author>
    </b:Author>
    <b:InternetSiteTitle>Education Endowment Foundation</b:InternetSiteTitle>
    <b:RefOrder>48</b:RefOrder>
  </b:Source>
  <b:Source>
    <b:Tag>OEC08</b:Tag>
    <b:SourceType>DocumentFromInternetSite</b:SourceType>
    <b:Guid>{E7F82D4C-35FA-4E19-919E-5739B4A9AF17}</b:Guid>
    <b:Title>Innovating to Learn, Learning to Innovate</b:Title>
    <b:Year>2008</b:Year>
    <b:Author>
      <b:Author>
        <b:Corporate>OECD</b:Corporate>
      </b:Author>
    </b:Author>
    <b:YearAccessed>2018</b:YearAccessed>
    <b:MonthAccessed>August</b:MonthAccessed>
    <b:DayAccessed>20</b:DayAccessed>
    <b:URL>http://www.oecd.org/education/ceri/41656508.pdf</b:URL>
    <b:LCID>en-US</b:LCID>
    <b:InternetSiteTitle>OECD</b:InternetSiteTitle>
    <b:RefOrder>25</b:RefOrder>
  </b:Source>
  <b:Source>
    <b:Tag>Sin13</b:Tag>
    <b:SourceType>Book</b:SourceType>
    <b:Guid>{2984A78B-D6D5-4B42-8521-5D1580EE79EE}</b:Guid>
    <b:Title>Reinventing the curriculum: New trends in curriculum policy and practice</b:Title>
    <b:Year>2013</b:Year>
    <b:YearAccessed>2018</b:YearAccessed>
    <b:MonthAccessed>August</b:MonthAccessed>
    <b:DayAccessed>29</b:DayAccessed>
    <b:City>London</b:City>
    <b:Publisher>Bloomsbury</b:Publisher>
    <b:Author>
      <b:Author>
        <b:NameList>
          <b:Person>
            <b:Last>Sinnema</b:Last>
            <b:First>C</b:First>
          </b:Person>
          <b:Person>
            <b:Last>Aitken</b:Last>
            <b:First>G</b:First>
          </b:Person>
        </b:NameList>
      </b:Author>
      <b:Editor>
        <b:NameList>
          <b:Person>
            <b:Last>Priestley</b:Last>
            <b:First>M</b:First>
          </b:Person>
          <b:Person>
            <b:Last>Biesta</b:Last>
            <b:Middle>J J</b:Middle>
            <b:First>G</b:First>
          </b:Person>
        </b:NameList>
      </b:Editor>
    </b:Author>
    <b:Pages>141-164</b:Pages>
    <b:RefOrder>8</b:RefOrder>
  </b:Source>
  <b:Source>
    <b:Tag>Coe14</b:Tag>
    <b:SourceType>DocumentFromInternetSite</b:SourceType>
    <b:Guid>{08625226-8108-4125-942D-56F45D44DF11}</b:Guid>
    <b:Title>What Makes Great Teaching? Review of the Underpinning Research</b:Title>
    <b:Year>2014</b:Year>
    <b:YearAccessed>2018</b:YearAccessed>
    <b:MonthAccessed>July</b:MonthAccessed>
    <b:DayAccessed>15</b:DayAccessed>
    <b:URL>https://www.suttontrust.com/wp-content/uploads/2014/10/What-Makes-Great-Teaching-REPORT.pdf</b:URL>
    <b:Author>
      <b:Author>
        <b:NameList>
          <b:Person>
            <b:Last>Coe</b:Last>
            <b:First>R</b:First>
          </b:Person>
          <b:Person>
            <b:Last>Abisi</b:Last>
            <b:First>C</b:First>
          </b:Person>
          <b:Person>
            <b:Last>Higgins</b:Last>
            <b:First>S</b:First>
          </b:Person>
          <b:Person>
            <b:Last>Major</b:Last>
            <b:Middle>E</b:Middle>
            <b:First>L</b:First>
          </b:Person>
        </b:NameList>
      </b:Author>
    </b:Author>
    <b:RefOrder>6</b:RefOrder>
  </b:Source>
  <b:Source>
    <b:Tag>Dar17</b:Tag>
    <b:SourceType>DocumentFromInternetSite</b:SourceType>
    <b:Guid>{4BD76606-CA31-4F98-A7C4-5BE65E2964A3}</b:Guid>
    <b:Author>
      <b:Author>
        <b:NameList>
          <b:Person>
            <b:Last>Darling-Hammond</b:Last>
            <b:First>L</b:First>
          </b:Person>
        </b:NameList>
      </b:Author>
    </b:Author>
    <b:Title>Developing and measuring higher order skills: Models for state performance assessment systems</b:Title>
    <b:Year>2017</b:Year>
    <b:YearAccessed>2018</b:YearAccessed>
    <b:MonthAccessed>August</b:MonthAccessed>
    <b:DayAccessed>29</b:DayAccessed>
    <b:URL>https://learningpolicyinstitute.org/sites/default/files/product-files/Models_State_Performance_Assessment_Systems_BRIEF.pdf</b:URL>
    <b:InternetSiteTitle>Learning Policy Institute</b:InternetSiteTitle>
    <b:RefOrder>17</b:RefOrder>
  </b:Source>
  <b:Source>
    <b:Tag>Cul11</b:Tag>
    <b:SourceType>DocumentFromInternetSite</b:SourceType>
    <b:Guid>{56A378D5-B208-4040-90DF-8EEE257CB092}</b:Guid>
    <b:Author>
      <b:Author>
        <b:NameList>
          <b:Person>
            <b:Last>Culatta</b:Last>
            <b:First>R</b:First>
          </b:Person>
        </b:NameList>
      </b:Author>
    </b:Author>
    <b:Title>Innovative Learning: Zone of Proximal Development</b:Title>
    <b:Year>2011</b:Year>
    <b:YearAccessed>2018</b:YearAccessed>
    <b:MonthAccessed>August</b:MonthAccessed>
    <b:DayAccessed>26</b:DayAccessed>
    <b:URL>http://www.innovativelearning.com/educational_psychology/development/zone-of-proximal-development.html</b:URL>
    <b:InternetSiteTitle>Innovative Learning</b:InternetSiteTitle>
    <b:RefOrder>35</b:RefOrder>
  </b:Source>
  <b:Source>
    <b:Tag>NZ07</b:Tag>
    <b:SourceType>InternetSite</b:SourceType>
    <b:Guid>{1A0040DD-A9D1-4779-83CE-3421509A06BF}</b:Guid>
    <b:Title>The New Zealand Curriculum</b:Title>
    <b:Year>2007</b:Year>
    <b:YearAccessed>2018</b:YearAccessed>
    <b:MonthAccessed>August</b:MonthAccessed>
    <b:DayAccessed>23</b:DayAccessed>
    <b:URL>http://nzcurriculum.tki.org.nz/The-New-Zealand-Curriculum</b:URL>
    <b:Author>
      <b:Author>
        <b:Corporate>Ministry of Education (NZ)</b:Corporate>
      </b:Author>
    </b:Author>
    <b:InternetSiteTitle>The New Zealand Curriculum Online</b:InternetSiteTitle>
    <b:RefOrder>20</b:RefOrder>
  </b:Source>
  <b:Source>
    <b:Tag>Hat11</b:Tag>
    <b:SourceType>Report</b:SourceType>
    <b:Guid>{2F8A9CBE-5D6D-4387-B856-1A6F8DBAD920}</b:Guid>
    <b:Author>
      <b:Author>
        <b:NameList>
          <b:Person>
            <b:Last>Hattie</b:Last>
            <b:First>J</b:First>
          </b:Person>
        </b:NameList>
      </b:Author>
    </b:Author>
    <b:Title>Visible Learning for Teachers: Maximising Impact on Learning</b:Title>
    <b:Year>2012</b:Year>
    <b:Publisher>Routledge</b:Publisher>
    <b:City>London</b:City>
    <b:YearAccessed>2018</b:YearAccessed>
    <b:MonthAccessed>July</b:MonthAccessed>
    <b:DayAccessed>12</b:DayAccessed>
    <b:RefOrder>3</b:RefOrder>
  </b:Source>
  <b:Source>
    <b:Tag>Hat13</b:Tag>
    <b:SourceType>Book</b:SourceType>
    <b:Guid>{417E5FAE-532C-4387-A7F2-080937E4B349}</b:Guid>
    <b:Title>Visible Learning and the Science of How we Learn</b:Title>
    <b:Year>2014</b:Year>
    <b:YearAccessed>2018</b:YearAccessed>
    <b:MonthAccessed>August</b:MonthAccessed>
    <b:DayAccessed>24</b:DayAccessed>
    <b:Author>
      <b:Author>
        <b:NameList>
          <b:Person>
            <b:Last>Hattie</b:Last>
            <b:First>J</b:First>
          </b:Person>
          <b:Person>
            <b:Last>Yates</b:Last>
            <b:Middle>C</b:Middle>
            <b:First>G</b:First>
          </b:Person>
        </b:NameList>
      </b:Author>
    </b:Author>
    <b:City>London</b:City>
    <b:Publisher>Routledge</b:Publisher>
    <b:RefOrder>13</b:RefOrder>
  </b:Source>
  <b:Source>
    <b:Tag>Ale17</b:Tag>
    <b:SourceType>DocumentFromInternetSite</b:SourceType>
    <b:Guid>{738FE417-E0FB-4789-8E36-F20274B5E689}</b:Guid>
    <b:Title>Dialogic Teaching in Brief</b:Title>
    <b:Year>2017</b:Year>
    <b:YearAccessed>2018</b:YearAccessed>
    <b:MonthAccessed>July</b:MonthAccessed>
    <b:DayAccessed>14</b:DayAccessed>
    <b:Author>
      <b:Author>
        <b:NameList>
          <b:Person>
            <b:Last>Alexander</b:Last>
            <b:First>R</b:First>
          </b:Person>
        </b:NameList>
      </b:Author>
    </b:Author>
    <b:URL>https://www.robinalexander.org.uk/wp-content/uploads/2012/10/Dialogc-teaching-in-brief-170622.pdf</b:URL>
    <b:RefOrder>32</b:RefOrder>
  </b:Source>
  <b:Source>
    <b:Tag>Fur14</b:Tag>
    <b:SourceType>Report</b:SourceType>
    <b:Guid>{F5F790BE-4CED-4CF9-BCC4-992655876B14}</b:Guid>
    <b:Title>Teaching Tomorrow’s Teachers</b:Title>
    <b:Year>2015</b:Year>
    <b:YearAccessed>2018</b:YearAccessed>
    <b:MonthAccessed>August</b:MonthAccessed>
    <b:DayAccessed>31</b:DayAccessed>
    <b:Author>
      <b:Author>
        <b:NameList>
          <b:Person>
            <b:Last>Furlong</b:Last>
            <b:First>J</b:First>
          </b:Person>
        </b:NameList>
      </b:Author>
    </b:Author>
    <b:Publisher>The Welsh Government</b:Publisher>
    <b:City>Cardiff</b:City>
    <b:URL>https://beta.gov.wales/review-initial-teacher-training-report</b:URL>
    <b:RefOrder>45</b:RefOrder>
  </b:Source>
  <b:Source>
    <b:Tag>For10</b:Tag>
    <b:SourceType>DocumentFromInternetSite</b:SourceType>
    <b:Guid>{75D3C2C0-DE0D-4F1C-A669-FF8E92E4A9BB}</b:Guid>
    <b:Title>Bloom’s taxonomy. Emerging perspectives on learning, teaching, and technology, 41 p. 47</b:Title>
    <b:Year>2011</b:Year>
    <b:YearAccessed>2018</b:YearAccessed>
    <b:MonthAccessed>August</b:MonthAccessed>
    <b:DayAccessed>30</b:DayAccessed>
    <b:URL>https://www.d41.org/cms/lib/IL01904672/Centricity/Domain/422/BloomsTaxonomy.pdf</b:URL>
    <b:Author>
      <b:Author>
        <b:NameList>
          <b:Person>
            <b:Last>Forehand</b:Last>
            <b:First>M</b:First>
          </b:Person>
        </b:NameList>
      </b:Author>
    </b:Author>
    <b:RefOrder>33</b:RefOrder>
  </b:Source>
  <b:Source>
    <b:Tag>HMG091</b:Tag>
    <b:SourceType>DocumentFromInternetSite</b:SourceType>
    <b:Guid>{9BF3ADBD-A91F-4756-B789-13FE520D6C2B}</b:Guid>
    <b:Title>National Curriculum, Fourth Report of Session 2008-09</b:Title>
    <b:Year>2009</b:Year>
    <b:Author>
      <b:Author>
        <b:Corporate>HM Government</b:Corporate>
      </b:Author>
    </b:Author>
    <b:YearAccessed>2018</b:YearAccessed>
    <b:MonthAccessed>August</b:MonthAccessed>
    <b:DayAccessed>27</b:DayAccessed>
    <b:URL>http://educationengland.org.uk/documents/pdfs/2009-CSFC-national-curriculum.pdf</b:URL>
    <b:RefOrder>49</b:RefOrder>
  </b:Source>
  <b:Source>
    <b:Tag>Mer08</b:Tag>
    <b:SourceType>DocumentFromInternetSite</b:SourceType>
    <b:Guid>{EE1BDE33-E4B9-4988-B23D-1C6262458A73}</b:Guid>
    <b:Author>
      <b:Author>
        <b:NameList>
          <b:Person>
            <b:Last>Mercer</b:Last>
            <b:First>N</b:First>
          </b:Person>
        </b:NameList>
      </b:Author>
    </b:Author>
    <b:Title>Three Kinds of Talk</b:Title>
    <b:Year>2008</b:Year>
    <b:YearAccessed>2018</b:YearAccessed>
    <b:MonthAccessed>August</b:MonthAccessed>
    <b:DayAccessed>28</b:DayAccessed>
    <b:URL>https://thinkingtogether.educ.cam.ac.uk/resources/5_examples_of_talk_in_groups.pdf</b:URL>
    <b:InternetSiteTitle>Thinking Together</b:InternetSiteTitle>
    <b:RefOrder>51</b:RefOrder>
  </b:Source>
  <b:Source>
    <b:Tag>Nat12</b:Tag>
    <b:SourceType>DocumentFromInternetSite</b:SourceType>
    <b:Guid>{19D9BD34-1071-4A6D-840C-9673151797CF}</b:Guid>
    <b:Author>
      <b:Author>
        <b:Corporate>National Literacy Trust</b:Corporate>
      </b:Author>
    </b:Author>
    <b:Title>Understanding Different Types of Talk</b:Title>
    <b:Year>2012</b:Year>
    <b:YearAccessed>2018</b:YearAccessed>
    <b:MonthAccessed>August</b:MonthAccessed>
    <b:DayAccessed>28</b:DayAccessed>
    <b:URL>https://www.thomastallisschool.com/uploads/2/2/8/7/2287089/different_types_of_interactive_talk.pdf</b:URL>
    <b:InternetSiteTitle>Thomas Tallis School</b:InternetSiteTitle>
    <b:RefOrder>52</b:RefOrder>
  </b:Source>
  <b:Source>
    <b:Tag>Eri06</b:Tag>
    <b:SourceType>DocumentFromInternetSite</b:SourceType>
    <b:Guid>{451181E6-28AD-40B3-B170-A24EED123618}</b:Guid>
    <b:Title>The Influence of Experience and Deliberate Practice on the Development of Superior Expert Performance</b:Title>
    <b:Year>2006</b:Year>
    <b:Author>
      <b:Author>
        <b:NameList>
          <b:Person>
            <b:Last>Ericsson</b:Last>
            <b:First>K</b:First>
            <b:Middle>A</b:Middle>
          </b:Person>
        </b:NameList>
      </b:Author>
    </b:Author>
    <b:YearAccessed>2018</b:YearAccessed>
    <b:MonthAccessed>August</b:MonthAccessed>
    <b:DayAccessed>26</b:DayAccessed>
    <b:URL>http://psych.colorado.edu/~ketels/psych4145/Ericsson_2006.pdf</b:URL>
    <b:RefOrder>11</b:RefOrder>
  </b:Source>
  <b:Source>
    <b:Tag>OEC17b</b:Tag>
    <b:SourceType>DocumentFromInternetSite</b:SourceType>
    <b:Guid>{431BBCED-34B7-4BC4-9C44-098229858742}</b:Guid>
    <b:Author>
      <b:Author>
        <b:Corporate>OECD</b:Corporate>
      </b:Author>
    </b:Author>
    <b:Title>PISA 2015 Results (Volume V): Collaborative Problem Solving (Editorial)</b:Title>
    <b:Year>2017b</b:Year>
    <b:YearAccessed>2018</b:YearAccessed>
    <b:MonthAccessed>August</b:MonthAccessed>
    <b:DayAccessed>27</b:DayAccessed>
    <b:URL>https://www.oecd-ilibrary.org/education/pisa-2015-results-volume-v/editorial_9789264285521-2-en</b:URL>
    <b:RefOrder>27</b:RefOrder>
  </b:Source>
  <b:Source>
    <b:Tag>OECD17a</b:Tag>
    <b:SourceType>DocumentFromInternetSite</b:SourceType>
    <b:Guid>{2C26B6A0-0D66-4E8A-906B-16C3CCA4018E}</b:Guid>
    <b:Author>
      <b:Author>
        <b:Corporate>OECD</b:Corporate>
      </b:Author>
    </b:Author>
    <b:Title>PISA 2015 Results (Volume V): Collaborative Problem Solving</b:Title>
    <b:Year>2017a</b:Year>
    <b:YearAccessed>2018</b:YearAccessed>
    <b:MonthAccessed>August</b:MonthAccessed>
    <b:DayAccessed>27</b:DayAccessed>
    <b:DOI>10.1787/9789264285521-en</b:DOI>
    <b:URL>https://www.oecd-ilibrary.org/education/pisa-2015-results-volume-v_9789264285521-en</b:URL>
    <b:RefOrder>26</b:RefOrder>
  </b:Source>
  <b:Source>
    <b:Tag>Ber11</b:Tag>
    <b:SourceType>DocumentFromInternetSite</b:SourceType>
    <b:Guid>{A9DAB5E9-0421-4477-9649-30DB077F4EE8}</b:Guid>
    <b:Title>Assessment trends in Hong Kong: seeking to establish formative assessment in an examination culture</b:Title>
    <b:Year>2011</b:Year>
    <b:Author>
      <b:Author>
        <b:NameList>
          <b:Person>
            <b:Last>Berry</b:Last>
            <b:First>R</b:First>
          </b:Person>
        </b:NameList>
      </b:Author>
    </b:Author>
    <b:YearAccessed>2018</b:YearAccessed>
    <b:MonthAccessed>July</b:MonthAccessed>
    <b:DayAccessed>14</b:DayAccessed>
    <b:URL>https://www.tandfonline.com/doi/abs/10.1080/0969594X.2010.527701</b:URL>
    <b:InternetSiteTitle>Taylor &amp; Francis Online</b:InternetSiteTitle>
    <b:Comments>Assessment in Education: Principles, Policy &amp; Practice, 18:2, 199-21</b:Comments>
    <b:PeriodicalTitle>Assessment in Education: Principles, Policy &amp; Practice</b:PeriodicalTitle>
    <b:Pages>199-211</b:Pages>
    <b:Volume>18</b:Volume>
    <b:Issue>2</b:Issue>
    <b:RefOrder>19</b:RefOrder>
  </b:Source>
  <b:Source>
    <b:Tag>Cla12</b:Tag>
    <b:SourceType>DocumentFromInternetSite</b:SourceType>
    <b:Guid>{681F3AA0-5A00-40ED-A0AC-70B89EE1A62C}</b:Guid>
    <b:Title>Assessment is for Self-Regulatory Learning</b:Title>
    <b:Year>2012</b:Year>
    <b:YearAccessed>2018</b:YearAccessed>
    <b:MonthAccessed>July</b:MonthAccessed>
    <b:DayAccessed>20</b:DayAccessed>
    <b:Month>June</b:Month>
    <b:Comments>24(2) pp 205-249</b:Comments>
    <b:Author>
      <b:Author>
        <b:NameList>
          <b:Person>
            <b:Last>Clark</b:Last>
            <b:First>I</b:First>
          </b:Person>
        </b:NameList>
      </b:Author>
      <b:ProducerName>
        <b:NameList>
          <b:Person>
            <b:Last>Link</b:Last>
            <b:First>Springer</b:First>
          </b:Person>
        </b:NameList>
      </b:ProducerName>
    </b:Author>
    <b:InternetSiteTitle>Educational Psychology Review</b:InternetSiteTitle>
    <b:URL>https://link.springer.com/article/10.1007%2Fs10648-011-9191-6</b:URL>
    <b:PeriodicalTitle>Educational Psychology Review</b:PeriodicalTitle>
    <b:Pages>205-249</b:Pages>
    <b:Volume>24</b:Volume>
    <b:Issue>2</b:Issue>
    <b:RefOrder>15</b:RefOrder>
  </b:Source>
  <b:Source>
    <b:Tag>Cha03</b:Tag>
    <b:SourceType>DocumentFromInternetSite</b:SourceType>
    <b:Guid>{B4F8543B-67B5-4F5B-9916-018B24D9E0FC}</b:Guid>
    <b:Title>The Zone of Proximal Development in Vygotsky’s Analysis of Learning and Instruction</b:Title>
    <b:Year>2003</b:Year>
    <b:URL>https://zodml.org/sites/default/files/%5BAlex_Kozulin,_Boris_Gindis,_Vladimir_S._Ageyev,_S_0.pdf</b:URL>
    <b:PeriodicalTitle>Vygotsky’s Educational Theory in Cultural Context</b:PeriodicalTitle>
    <b:City>Cambridge</b:City>
    <b:Publisher>Cambridge University Press</b:Publisher>
    <b:Author>
      <b:Author>
        <b:NameList>
          <b:Person>
            <b:Last>Chaiklin</b:Last>
            <b:First>S</b:First>
          </b:Person>
        </b:NameList>
      </b:Author>
    </b:Author>
    <b:BookTitle>Vygotsky’s Educational Theory in Cultural Context</b:BookTitle>
    <b:Comments>Kozulin, A; Gindis, B; Ageyev, V; Miller, S (eds.)</b:Comments>
    <b:YearAccessed>2018</b:YearAccessed>
    <b:MonthAccessed>August</b:MonthAccessed>
    <b:DayAccessed>28</b:DayAccessed>
    <b:RefOrder>34</b:RefOrder>
  </b:Source>
  <b:Source>
    <b:Tag>Dug14</b:Tag>
    <b:SourceType>Book</b:SourceType>
    <b:Guid>{3CEE2A09-446D-456A-9A88-2EC1B65B838B}</b:Guid>
    <b:Title>Building Resilience: The Seven Steps to Creating Highly Successful Lives</b:Title>
    <b:Year>2014</b:Year>
    <b:YearAccessed>2018</b:YearAccessed>
    <b:MonthAccessed>August</b:MonthAccessed>
    <b:DayAccessed>2</b:DayAccessed>
    <b:Publisher>Developing Potential Ltd.</b:Publisher>
    <b:Author>
      <b:Author>
        <b:NameList>
          <b:Person>
            <b:Last>Duggan</b:Last>
            <b:First>L</b:First>
          </b:Person>
          <b:Person>
            <b:Last>Solomons</b:Last>
            <b:First>M</b:First>
          </b:Person>
        </b:NameList>
      </b:Author>
    </b:Author>
    <b:City>Milton Keynes</b:City>
    <b:RefOrder>23</b:RefOrder>
  </b:Source>
  <b:Source>
    <b:Tag>You13</b:Tag>
    <b:SourceType>DocumentFromInternetSite</b:SourceType>
    <b:Guid>{4DFD501E-7192-438B-9D02-3E188BF24757}</b:Guid>
    <b:Title>Overcoming the crisis in curriculum theory: a knowledge based approach</b:Title>
    <b:Year>2013</b:Year>
    <b:Author>
      <b:Author>
        <b:NameList>
          <b:Person>
            <b:Last>Young</b:Last>
            <b:First>M</b:First>
          </b:Person>
        </b:NameList>
      </b:Author>
    </b:Author>
    <b:PeriodicalTitle>Journal of Curriculum Studies</b:PeriodicalTitle>
    <b:Volume>45</b:Volume>
    <b:Issue>2</b:Issue>
    <b:Pages>101-118</b:Pages>
    <b:YearAccessed>2018</b:YearAccessed>
    <b:MonthAccessed>March</b:MonthAccessed>
    <b:DayAccessed>5</b:DayAccessed>
    <b:URL>http://tinyurl.com/ydfvwh4v</b:URL>
    <b:RefOrder>7</b:RefOrder>
  </b:Source>
  <b:Source>
    <b:Tag>Pri16</b:Tag>
    <b:SourceType>DocumentFromInternetSite</b:SourceType>
    <b:Guid>{0A5B6042-650C-478D-A0EB-31B31382763C}</b:Guid>
    <b:Title>Teachers as agents of curriculum change; closing the gap between policy and practice</b:Title>
    <b:Year>2016</b:Year>
    <b:City>Dublin, 23-26 September 2016</b:City>
    <b:Author>
      <b:Author>
        <b:NameList>
          <b:Person>
            <b:Last>Priestley</b:Last>
            <b:First>M</b:First>
          </b:Person>
          <b:Person>
            <b:Last>Drew</b:Last>
            <b:First>V</b:First>
          </b:Person>
        </b:NameList>
      </b:Author>
    </b:Author>
    <b:YearAccessed>2018</b:YearAccessed>
    <b:MonthAccessed>August</b:MonthAccessed>
    <b:DayAccessed>29</b:DayAccessed>
    <b:URL>https://dspace.stir.ac.uk/handle/1893/24179#.W4p4CehKjIV</b:URL>
    <b:Publisher>European Conference for Educational Research</b:Publisher>
    <b:RefOrder>9</b:RefOrder>
  </b:Source>
  <b:Source>
    <b:Tag>Pri10</b:Tag>
    <b:SourceType>DocumentFromInternetSite</b:SourceType>
    <b:Guid>{6958D7CC-A20C-4FFE-B071-5543A2137380}</b:Guid>
    <b:Author>
      <b:Author>
        <b:NameList>
          <b:Person>
            <b:Last>Priestley</b:Last>
            <b:First>M</b:First>
          </b:Person>
          <b:Person>
            <b:Last>Humes</b:Last>
            <b:First>W</b:First>
          </b:Person>
        </b:NameList>
      </b:Author>
    </b:Author>
    <b:Title>The development of Scotland’s Curriculum for Excellence: Amnesia and Déjà Vu</b:Title>
    <b:Year>2010</b:Year>
    <b:YearAccessed>2018</b:YearAccessed>
    <b:MonthAccessed>August</b:MonthAccessed>
    <b:DayAccessed>29</b:DayAccessed>
    <b:URL>http://dspace.stir.ac.uk/handle/1893/2110#.WbkxpmWfeOo</b:URL>
    <b:DOI>http://dx.doi.org/10.1080/03054980903518951</b:DOI>
    <b:JournalName>Oxford Review of Education, 36 (3)</b:JournalName>
    <b:Pages>345-361</b:Pages>
    <b:RefOrder>5</b:RefOrder>
  </b:Source>
  <b:Source>
    <b:Tag>Wil10</b:Tag>
    <b:SourceType>DocumentFromInternetSite</b:SourceType>
    <b:Guid>{EF3CCAF2-F316-45E7-A8FE-7F92096A0D88}</b:Guid>
    <b:Title>The Role of Formative Assessment in Effective Learning Environments</b:Title>
    <b:Year>2010</b:Year>
    <b:Publisher>OECD Publishing</b:Publisher>
    <b:YearAccessed>2018</b:YearAccessed>
    <b:MonthAccessed>August</b:MonthAccessed>
    <b:DayAccessed>9</b:DayAccessed>
    <b:URL>https://read.oecd-ilibrary.org/education/the-nature-of-learning/the-role-of-formative-assessment-in-effective-learning-environments_9789264086487-8-en#page1</b:URL>
    <b:PublicationTitle>Educational research and innovation the nature of learning using research to inspire practice: Using research to inspire practice</b:PublicationTitle>
    <b:DOI>http://dx.doi.org/10.1787/9789264086487-8-en</b:DOI>
    <b:Author>
      <b:Author>
        <b:NameList>
          <b:Person>
            <b:Last>William</b:Last>
            <b:First>D</b:First>
          </b:Person>
        </b:NameList>
      </b:Author>
      <b:Editor>
        <b:NameList>
          <b:Person>
            <b:Last>Hanna, D</b:Last>
          </b:Person>
          <b:Person>
            <b:Last>David, I</b:Last>
          </b:Person>
          <b:Person>
            <b:Last>Francisco, B</b:Last>
          </b:Person>
        </b:NameList>
      </b:Editor>
    </b:Author>
    <b:RefOrder>14</b:RefOrder>
  </b:Source>
  <b:Source>
    <b:Tag>Wil16</b:Tag>
    <b:SourceType>Book</b:SourceType>
    <b:Guid>{DA1FAB0F-2863-411E-8FE3-A6F5E0282FAD}</b:Guid>
    <b:Title>Leadership for Teacher Learning</b:Title>
    <b:Year>2016</b:Year>
    <b:YearAccessed>2018</b:YearAccessed>
    <b:MonthAccessed>August</b:MonthAccessed>
    <b:DayAccessed>8</b:DayAccessed>
    <b:Author>
      <b:Author>
        <b:NameList>
          <b:Person>
            <b:Last>William</b:Last>
            <b:First>D</b:First>
          </b:Person>
        </b:NameList>
      </b:Author>
    </b:Author>
    <b:Publisher>Learning Sciences International</b:Publisher>
    <b:City>USA</b:City>
    <b:RefOrder>16</b:RefOrder>
  </b:Source>
  <b:Source>
    <b:Tag>Placeholder1</b:Tag>
    <b:SourceType>ConferenceProceedings</b:SourceType>
    <b:Guid>{306CC8FB-A0F5-49C4-A026-49A49DA7E226}</b:Guid>
    <b:Title>Teachers as agents of curriculum change; closing the gap between policy and practice</b:Title>
    <b:Year>2016</b:Year>
    <b:City>Dublin, 23-26 September 2016</b:City>
    <b:Author>
      <b:Author>
        <b:NameList>
          <b:Person>
            <b:Last>Priestley</b:Last>
            <b:First>M</b:First>
          </b:Person>
          <b:Person>
            <b:Last>Drew</b:Last>
            <b:First>V</b:First>
          </b:Person>
        </b:NameList>
      </b:Author>
    </b:Author>
    <b:YearAccessed>2018</b:YearAccessed>
    <b:MonthAccessed>August</b:MonthAccessed>
    <b:DayAccessed>29</b:DayAccessed>
    <b:URL>https://dspace.stir.ac.uk/handle/1893/24179#.W4p4CehKjIV</b:URL>
    <b:Publisher>European Conference for Educational Research</b:Publisher>
    <b:RefOrder>46</b:RefOrder>
  </b:Source>
</b:Sources>
</file>

<file path=customXml/itemProps1.xml><?xml version="1.0" encoding="utf-8"?>
<ds:datastoreItem xmlns:ds="http://schemas.openxmlformats.org/officeDocument/2006/customXml" ds:itemID="{B5A2640B-08C1-4099-97E5-44F4CB41E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8140</Words>
  <Characters>46403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Avery</dc:creator>
  <cp:keywords/>
  <dc:description/>
  <cp:lastModifiedBy>Lea Avery</cp:lastModifiedBy>
  <cp:revision>2</cp:revision>
  <cp:lastPrinted>2018-08-31T12:13:00Z</cp:lastPrinted>
  <dcterms:created xsi:type="dcterms:W3CDTF">2018-09-03T20:02:00Z</dcterms:created>
  <dcterms:modified xsi:type="dcterms:W3CDTF">2018-09-03T20:02:00Z</dcterms:modified>
</cp:coreProperties>
</file>