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66D4DB" w14:textId="0F0F69F9"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lang w:eastAsia="en-GB"/>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72B5F0F5"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166A212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0BD5588D" w:rsidR="005C6CD8" w:rsidRDefault="005C6CD8" w:rsidP="00D012E7">
      <w:pPr>
        <w:rPr>
          <w:rFonts w:cs="Arial"/>
          <w:sz w:val="22"/>
          <w:szCs w:val="22"/>
        </w:rPr>
      </w:pPr>
      <w:r w:rsidRPr="00D012E7">
        <w:rPr>
          <w:rFonts w:cs="Arial"/>
          <w:sz w:val="22"/>
          <w:szCs w:val="22"/>
        </w:rPr>
        <w:t>Please complete the following research pr</w:t>
      </w:r>
      <w:r w:rsidR="00D012E7">
        <w:rPr>
          <w:rFonts w:cs="Arial"/>
          <w:sz w:val="22"/>
          <w:szCs w:val="22"/>
        </w:rPr>
        <w:t xml:space="preserve">oposal and </w:t>
      </w:r>
      <w:r w:rsidR="00B948CD">
        <w:rPr>
          <w:rFonts w:cs="Arial"/>
          <w:sz w:val="22"/>
          <w:szCs w:val="22"/>
        </w:rPr>
        <w:t>submit it to Turnitin.</w:t>
      </w:r>
      <w:r w:rsidR="00D012E7" w:rsidRPr="00D012E7">
        <w:rPr>
          <w:rFonts w:cs="Arial"/>
          <w:sz w:val="22"/>
          <w:szCs w:val="22"/>
        </w:rPr>
        <w:t xml:space="preserve"> </w:t>
      </w:r>
    </w:p>
    <w:p w14:paraId="12B2D924" w14:textId="777354AD" w:rsidR="00B948CD" w:rsidRPr="00D012E7" w:rsidRDefault="00B948CD" w:rsidP="00D012E7">
      <w:pPr>
        <w:rPr>
          <w:rFonts w:cs="Arial"/>
          <w:sz w:val="22"/>
          <w:szCs w:val="22"/>
        </w:rPr>
      </w:pPr>
      <w:r>
        <w:rPr>
          <w:rFonts w:cs="Arial"/>
          <w:sz w:val="22"/>
          <w:szCs w:val="22"/>
        </w:rPr>
        <w:t xml:space="preserve">Please get rid of the red writing for your final submission. </w:t>
      </w:r>
    </w:p>
    <w:p w14:paraId="107AB95E" w14:textId="6AA77D5F"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BBBF60D" w:rsidR="005C6CD8" w:rsidRDefault="005C6CD8" w:rsidP="00D4485A">
            <w:pPr>
              <w:pStyle w:val="BodyText"/>
              <w:jc w:val="both"/>
              <w:rPr>
                <w:rFonts w:cs="Arial"/>
                <w:b/>
                <w:bCs/>
                <w:sz w:val="22"/>
                <w:szCs w:val="22"/>
              </w:rPr>
            </w:pPr>
            <w:r w:rsidRPr="00D012E7">
              <w:rPr>
                <w:rFonts w:cs="Arial"/>
                <w:b/>
                <w:bCs/>
                <w:sz w:val="22"/>
                <w:szCs w:val="22"/>
              </w:rPr>
              <w:t xml:space="preserve">NAME: </w:t>
            </w:r>
            <w:r w:rsidR="002B2379">
              <w:rPr>
                <w:rFonts w:cs="Arial"/>
                <w:b/>
                <w:bCs/>
                <w:sz w:val="22"/>
                <w:szCs w:val="22"/>
              </w:rPr>
              <w:t>Ben Doyle</w:t>
            </w:r>
          </w:p>
          <w:p w14:paraId="4F2606B7" w14:textId="15FB1352" w:rsidR="00D012E7" w:rsidRPr="00D012E7" w:rsidRDefault="00D012E7" w:rsidP="00D4485A">
            <w:pPr>
              <w:pStyle w:val="BodyText"/>
              <w:jc w:val="both"/>
              <w:rPr>
                <w:rFonts w:cs="Arial"/>
                <w:b/>
                <w:bCs/>
                <w:sz w:val="22"/>
                <w:szCs w:val="22"/>
              </w:rPr>
            </w:pPr>
          </w:p>
        </w:tc>
        <w:tc>
          <w:tcPr>
            <w:tcW w:w="2835" w:type="dxa"/>
          </w:tcPr>
          <w:p w14:paraId="00DC83D5" w14:textId="7513D5A1"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2B2379">
              <w:rPr>
                <w:rFonts w:cs="Arial"/>
                <w:b/>
                <w:bCs/>
                <w:sz w:val="22"/>
                <w:szCs w:val="22"/>
              </w:rPr>
              <w:t>1920592</w:t>
            </w:r>
          </w:p>
        </w:tc>
      </w:tr>
    </w:tbl>
    <w:p w14:paraId="622897EB" w14:textId="7C1828A1" w:rsidR="002B2379" w:rsidRDefault="002B2379">
      <w:r>
        <w:br w:type="page"/>
      </w: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360"/>
      </w:tblGrid>
      <w:tr w:rsidR="005C6CD8" w:rsidRPr="00B61956" w14:paraId="6AEAE466" w14:textId="77777777" w:rsidTr="00D4485A">
        <w:tc>
          <w:tcPr>
            <w:tcW w:w="9077" w:type="dxa"/>
            <w:shd w:val="clear" w:color="auto" w:fill="FFFFFF"/>
            <w:tcMar>
              <w:top w:w="0" w:type="dxa"/>
              <w:left w:w="108" w:type="dxa"/>
              <w:bottom w:w="0" w:type="dxa"/>
              <w:right w:w="108" w:type="dxa"/>
            </w:tcMar>
          </w:tcPr>
          <w:p w14:paraId="1ACCEF52" w14:textId="6C2FAA1D" w:rsidR="002B2379" w:rsidRDefault="005C6CD8" w:rsidP="00D4485A">
            <w:pPr>
              <w:jc w:val="both"/>
              <w:rPr>
                <w:rFonts w:cs="Arial"/>
                <w:b/>
                <w:bCs/>
                <w:sz w:val="22"/>
                <w:szCs w:val="22"/>
              </w:rPr>
            </w:pPr>
            <w:r w:rsidRPr="00D012E7">
              <w:rPr>
                <w:rFonts w:cs="Arial"/>
                <w:b/>
                <w:bCs/>
                <w:sz w:val="22"/>
                <w:szCs w:val="22"/>
              </w:rPr>
              <w:lastRenderedPageBreak/>
              <w:t>DRAFT RESEARCH TITLE</w:t>
            </w:r>
            <w:r w:rsidR="00D012E7">
              <w:rPr>
                <w:rFonts w:cs="Arial"/>
                <w:b/>
                <w:bCs/>
                <w:sz w:val="22"/>
                <w:szCs w:val="22"/>
              </w:rPr>
              <w:t xml:space="preserve"> </w:t>
            </w:r>
            <w:r w:rsidRPr="00D012E7">
              <w:rPr>
                <w:rFonts w:cs="Arial"/>
                <w:b/>
                <w:bCs/>
                <w:sz w:val="22"/>
                <w:szCs w:val="22"/>
              </w:rPr>
              <w:t>QUESTION:</w:t>
            </w:r>
            <w:r w:rsidR="002B2379">
              <w:rPr>
                <w:rFonts w:cs="Arial"/>
                <w:b/>
                <w:bCs/>
                <w:sz w:val="22"/>
                <w:szCs w:val="22"/>
              </w:rPr>
              <w:t xml:space="preserve"> </w:t>
            </w:r>
          </w:p>
          <w:p w14:paraId="52EA0AA0" w14:textId="27C0641A" w:rsidR="005C6CD8" w:rsidRDefault="002B2379" w:rsidP="00D4485A">
            <w:pPr>
              <w:jc w:val="both"/>
              <w:rPr>
                <w:rFonts w:cs="Arial"/>
                <w:b/>
                <w:bCs/>
                <w:sz w:val="22"/>
                <w:szCs w:val="22"/>
              </w:rPr>
            </w:pPr>
            <w:r>
              <w:rPr>
                <w:rFonts w:cs="Arial"/>
                <w:b/>
                <w:bCs/>
                <w:sz w:val="22"/>
                <w:szCs w:val="22"/>
              </w:rPr>
              <w:t>Crime – Is it Nature or Nurture? Why do people commit crime?</w:t>
            </w:r>
          </w:p>
          <w:p w14:paraId="6E49FEC9" w14:textId="41C39D4B" w:rsidR="002B2379" w:rsidRDefault="002B2379" w:rsidP="00D4485A">
            <w:pPr>
              <w:jc w:val="both"/>
              <w:rPr>
                <w:rFonts w:cs="Arial"/>
                <w:b/>
                <w:bCs/>
                <w:sz w:val="22"/>
                <w:szCs w:val="22"/>
              </w:rPr>
            </w:pP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57724ECA" w14:textId="77777777" w:rsidR="002B2379" w:rsidRDefault="002B2379" w:rsidP="00D4485A">
            <w:pPr>
              <w:jc w:val="both"/>
              <w:rPr>
                <w:rFonts w:cs="Arial"/>
                <w:color w:val="FF0000"/>
                <w:sz w:val="22"/>
                <w:szCs w:val="22"/>
              </w:rPr>
            </w:pPr>
          </w:p>
          <w:p w14:paraId="13384F01" w14:textId="7491049D" w:rsidR="002B2379" w:rsidRPr="009E6E96" w:rsidRDefault="002B2379" w:rsidP="002B2379">
            <w:pPr>
              <w:rPr>
                <w:sz w:val="22"/>
                <w:szCs w:val="22"/>
              </w:rPr>
            </w:pPr>
            <w:r w:rsidRPr="009E6E96">
              <w:rPr>
                <w:sz w:val="22"/>
                <w:szCs w:val="22"/>
              </w:rPr>
              <w:t>Over recent years that has been a sharp increase in crime in the UK. This has been fuelled by a number of different causes, such as economic hardship, increased unemployment, reduction in the number of Police Officers and increased demand of the Court and Judicial System.</w:t>
            </w:r>
          </w:p>
          <w:p w14:paraId="7A6AE248" w14:textId="77777777" w:rsidR="00CC4218" w:rsidRPr="009E6E96" w:rsidRDefault="00CC4218" w:rsidP="002B2379">
            <w:pPr>
              <w:rPr>
                <w:sz w:val="22"/>
                <w:szCs w:val="22"/>
              </w:rPr>
            </w:pPr>
          </w:p>
          <w:p w14:paraId="723B917B" w14:textId="2B8B6498" w:rsidR="002B2379" w:rsidRPr="009E6E96" w:rsidRDefault="002B2379" w:rsidP="002B2379">
            <w:pPr>
              <w:rPr>
                <w:sz w:val="22"/>
                <w:szCs w:val="22"/>
              </w:rPr>
            </w:pPr>
            <w:r w:rsidRPr="009E6E96">
              <w:rPr>
                <w:sz w:val="22"/>
                <w:szCs w:val="22"/>
              </w:rPr>
              <w:t xml:space="preserve">The increase in Crime has had an adverse affect of the UK economy. In April 2021, The Times newspaper reported that Crime in the UK is costing close to £100billion pounds per year. </w:t>
            </w:r>
          </w:p>
          <w:p w14:paraId="1D9EEA58" w14:textId="77777777" w:rsidR="00CC4218" w:rsidRPr="009E6E96" w:rsidRDefault="00CC4218" w:rsidP="002B2379">
            <w:pPr>
              <w:rPr>
                <w:sz w:val="22"/>
                <w:szCs w:val="22"/>
              </w:rPr>
            </w:pPr>
          </w:p>
          <w:p w14:paraId="72491DC2" w14:textId="0E6393E8" w:rsidR="002B2379" w:rsidRPr="009E6E96" w:rsidRDefault="002B2379" w:rsidP="002B2379">
            <w:pPr>
              <w:rPr>
                <w:sz w:val="22"/>
                <w:szCs w:val="22"/>
              </w:rPr>
            </w:pPr>
            <w:r w:rsidRPr="009E6E96">
              <w:rPr>
                <w:sz w:val="22"/>
                <w:szCs w:val="22"/>
              </w:rPr>
              <w:t>There are many theories regarding what causes a person to c</w:t>
            </w:r>
            <w:r w:rsidR="00A84AA7" w:rsidRPr="009E6E96">
              <w:rPr>
                <w:sz w:val="22"/>
                <w:szCs w:val="22"/>
              </w:rPr>
              <w:t>ommit a crime and the reasons</w:t>
            </w:r>
            <w:r w:rsidRPr="009E6E96">
              <w:rPr>
                <w:sz w:val="22"/>
                <w:szCs w:val="22"/>
              </w:rPr>
              <w:t xml:space="preserve"> for it. There is a clear divide between those who view criminals as being bad people, who have a pre-disposition to want to commit crime, to those who believe that criminals are a projection of the nurturing and the background that they have been brought up in.  </w:t>
            </w:r>
          </w:p>
          <w:p w14:paraId="61F267F7" w14:textId="77777777" w:rsidR="00CC4218" w:rsidRPr="009E6E96" w:rsidRDefault="00CC4218" w:rsidP="002B2379">
            <w:pPr>
              <w:rPr>
                <w:sz w:val="22"/>
                <w:szCs w:val="22"/>
              </w:rPr>
            </w:pPr>
          </w:p>
          <w:p w14:paraId="7A0781E6" w14:textId="073CEB7F" w:rsidR="002B2379" w:rsidRPr="009E6E96" w:rsidRDefault="002B2379" w:rsidP="002B2379">
            <w:pPr>
              <w:rPr>
                <w:sz w:val="22"/>
                <w:szCs w:val="22"/>
              </w:rPr>
            </w:pPr>
            <w:r w:rsidRPr="009E6E96">
              <w:rPr>
                <w:sz w:val="22"/>
                <w:szCs w:val="22"/>
              </w:rPr>
              <w:t xml:space="preserve">The sharp increase in crimes in recent years which came after significant reductions almost certainly has multiple causes, but one of the main factors is likely the cuts to public services imposed across the UK when the government was implementing austerity measures. </w:t>
            </w:r>
          </w:p>
          <w:p w14:paraId="47231332" w14:textId="77777777" w:rsidR="00CC4218" w:rsidRPr="009E6E96" w:rsidRDefault="00CC4218" w:rsidP="002B2379">
            <w:pPr>
              <w:rPr>
                <w:sz w:val="22"/>
                <w:szCs w:val="22"/>
              </w:rPr>
            </w:pPr>
          </w:p>
          <w:p w14:paraId="0D0F6073" w14:textId="5561528B" w:rsidR="002B2379" w:rsidRPr="009E6E96" w:rsidRDefault="002B2379" w:rsidP="002B2379">
            <w:pPr>
              <w:rPr>
                <w:sz w:val="22"/>
                <w:szCs w:val="22"/>
              </w:rPr>
            </w:pPr>
            <w:r w:rsidRPr="009E6E96">
              <w:rPr>
                <w:sz w:val="22"/>
                <w:szCs w:val="22"/>
              </w:rPr>
              <w:t>Crime figures began to increase just as funding for the police hit a low of 16.35 billion pounds in 2013/14, with funding not increasing by any significant amount until 2017/18. One of the main consequences of these spending cuts was a reduction in the number of police officers after 2010.</w:t>
            </w:r>
          </w:p>
          <w:p w14:paraId="11A8792A" w14:textId="77777777" w:rsidR="00CC4218" w:rsidRPr="009E6E96" w:rsidRDefault="00CC4218" w:rsidP="002B2379">
            <w:pPr>
              <w:rPr>
                <w:sz w:val="22"/>
                <w:szCs w:val="22"/>
              </w:rPr>
            </w:pPr>
          </w:p>
          <w:p w14:paraId="21F3D40D" w14:textId="60AECC7E" w:rsidR="002B2379" w:rsidRPr="009E6E96" w:rsidRDefault="002B2379" w:rsidP="002B2379">
            <w:pPr>
              <w:rPr>
                <w:sz w:val="22"/>
                <w:szCs w:val="22"/>
              </w:rPr>
            </w:pPr>
            <w:r w:rsidRPr="009E6E96">
              <w:rPr>
                <w:sz w:val="22"/>
                <w:szCs w:val="22"/>
              </w:rPr>
              <w:t xml:space="preserve">Another factor driving the overall increase in crime figures is the sudden increase in certain types of crime, such as sexual offences, which rose significantly after 2012/13. The fact that sexual crimes were often under-reported in the past combined with the new investigations into historic sex offences has driven some of this increase. Many of which investigations have received major media attention. </w:t>
            </w:r>
          </w:p>
          <w:p w14:paraId="2CE7D84A" w14:textId="77777777" w:rsidR="00CC4218" w:rsidRPr="009E6E96" w:rsidRDefault="00CC4218" w:rsidP="002B2379">
            <w:pPr>
              <w:rPr>
                <w:sz w:val="22"/>
                <w:szCs w:val="22"/>
              </w:rPr>
            </w:pPr>
          </w:p>
          <w:p w14:paraId="7EAE7D8C" w14:textId="19E729B4" w:rsidR="00CC4218" w:rsidRPr="009E6E96" w:rsidRDefault="00CC4218" w:rsidP="002B2379">
            <w:pPr>
              <w:rPr>
                <w:sz w:val="22"/>
                <w:szCs w:val="22"/>
              </w:rPr>
            </w:pPr>
            <w:r w:rsidRPr="009E6E96">
              <w:rPr>
                <w:sz w:val="22"/>
                <w:szCs w:val="22"/>
              </w:rPr>
              <w:t>According to TCSEW estimates, adults aged 18 years and over experienced 12.8 million offences in the year ending December 2021. This was an 18% increase in estimated levels of crime compared with the year ending December 2019.</w:t>
            </w:r>
          </w:p>
          <w:p w14:paraId="543794B6" w14:textId="7350FE67" w:rsidR="00CC4218" w:rsidRDefault="00CC4218" w:rsidP="002B2379"/>
          <w:p w14:paraId="053CB207" w14:textId="77777777" w:rsidR="00CC4218" w:rsidRDefault="00CC4218" w:rsidP="002B2379"/>
          <w:p w14:paraId="0E79A58F" w14:textId="35B4FA3A" w:rsidR="00CC4218" w:rsidRDefault="00CC4218" w:rsidP="002B2379"/>
          <w:p w14:paraId="3ED2E4CD" w14:textId="5DE60CF6" w:rsidR="00CC4218" w:rsidRDefault="00CC4218" w:rsidP="002B2379">
            <w:r>
              <w:t xml:space="preserve"> </w:t>
            </w:r>
          </w:p>
          <w:p w14:paraId="5D8C2BA2" w14:textId="6572BFC3" w:rsidR="00CC4218" w:rsidRDefault="00CC4218" w:rsidP="002B2379"/>
          <w:p w14:paraId="7E339AD7" w14:textId="1CC825BD" w:rsidR="00CC4218" w:rsidRDefault="00CC4218" w:rsidP="002B2379"/>
          <w:p w14:paraId="455C9269" w14:textId="77777777" w:rsidR="00CC4218" w:rsidRDefault="00CC4218" w:rsidP="002B2379"/>
          <w:p w14:paraId="119372FB" w14:textId="77777777" w:rsidR="00CC4218" w:rsidRDefault="00CC4218" w:rsidP="002B2379"/>
          <w:p w14:paraId="6D9E7E8E" w14:textId="3F35FC69" w:rsidR="00CC4218" w:rsidRDefault="00CC4218" w:rsidP="002B2379">
            <w:r>
              <w:rPr>
                <w:noProof/>
                <w:lang w:eastAsia="en-GB"/>
              </w:rPr>
              <w:lastRenderedPageBreak/>
              <w:drawing>
                <wp:anchor distT="0" distB="0" distL="114300" distR="114300" simplePos="0" relativeHeight="251661312" behindDoc="1" locked="0" layoutInCell="1" allowOverlap="1" wp14:anchorId="08F48030" wp14:editId="12832D41">
                  <wp:simplePos x="0" y="0"/>
                  <wp:positionH relativeFrom="column">
                    <wp:posOffset>290195</wp:posOffset>
                  </wp:positionH>
                  <wp:positionV relativeFrom="paragraph">
                    <wp:posOffset>126365</wp:posOffset>
                  </wp:positionV>
                  <wp:extent cx="5124450" cy="3152775"/>
                  <wp:effectExtent l="0" t="0" r="0" b="9525"/>
                  <wp:wrapTight wrapText="bothSides">
                    <wp:wrapPolygon edited="0">
                      <wp:start x="0" y="0"/>
                      <wp:lineTo x="0" y="21535"/>
                      <wp:lineTo x="21520" y="21535"/>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9295" t="23078" r="31571" b="12249"/>
                          <a:stretch/>
                        </pic:blipFill>
                        <pic:spPr bwMode="auto">
                          <a:xfrm>
                            <a:off x="0" y="0"/>
                            <a:ext cx="5124450" cy="3152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52E197" w14:textId="50ED6B30" w:rsidR="00CC4218" w:rsidRDefault="00CC4218" w:rsidP="002B2379"/>
          <w:p w14:paraId="5D5A32C1" w14:textId="0E8BF8E9" w:rsidR="00CC4218" w:rsidRDefault="00CC4218" w:rsidP="002B2379"/>
          <w:p w14:paraId="6145480C" w14:textId="5DAE2832" w:rsidR="00CC4218" w:rsidRDefault="00CC4218" w:rsidP="002B2379"/>
          <w:p w14:paraId="5BD73255" w14:textId="77777777" w:rsidR="00CC4218" w:rsidRDefault="00CC4218" w:rsidP="002B2379"/>
          <w:p w14:paraId="0C7DC327" w14:textId="5AE2B1E3" w:rsidR="00CC4218" w:rsidRDefault="00CC4218" w:rsidP="002B2379"/>
          <w:p w14:paraId="5CF5197F" w14:textId="77777777" w:rsidR="00CC4218" w:rsidRDefault="00CC4218" w:rsidP="002B2379"/>
          <w:p w14:paraId="4AD2E6CF" w14:textId="77777777" w:rsidR="00CC4218" w:rsidRDefault="00CC4218" w:rsidP="002B2379"/>
          <w:p w14:paraId="0897202A" w14:textId="77777777" w:rsidR="00CC4218" w:rsidRDefault="00CC4218" w:rsidP="002B2379"/>
          <w:p w14:paraId="74DD3A86" w14:textId="77777777" w:rsidR="00CC4218" w:rsidRDefault="00CC4218" w:rsidP="002B2379"/>
          <w:p w14:paraId="3B871439" w14:textId="77777777" w:rsidR="00CC4218" w:rsidRDefault="00CC4218" w:rsidP="002B2379"/>
          <w:p w14:paraId="0343E102" w14:textId="77777777" w:rsidR="00CC4218" w:rsidRDefault="00CC4218" w:rsidP="002B2379"/>
          <w:p w14:paraId="67E034F4" w14:textId="77777777" w:rsidR="00CC4218" w:rsidRDefault="00CC4218" w:rsidP="002B2379"/>
          <w:p w14:paraId="355DBDC9" w14:textId="77777777" w:rsidR="00CC4218" w:rsidRDefault="00CC4218" w:rsidP="002B2379"/>
          <w:p w14:paraId="5EEB1F79" w14:textId="77777777" w:rsidR="00CC4218" w:rsidRDefault="00CC4218" w:rsidP="002B2379"/>
          <w:p w14:paraId="4F51C592" w14:textId="77777777" w:rsidR="00CC4218" w:rsidRDefault="00CC4218" w:rsidP="002B2379"/>
          <w:p w14:paraId="75DFB07C" w14:textId="77777777" w:rsidR="00CC4218" w:rsidRDefault="00CC4218" w:rsidP="002B2379"/>
          <w:p w14:paraId="281EEFE9" w14:textId="77777777" w:rsidR="00CC4218" w:rsidRDefault="00CC4218" w:rsidP="002B2379"/>
          <w:p w14:paraId="391AAF8F" w14:textId="77777777" w:rsidR="00CC4218" w:rsidRDefault="00CC4218" w:rsidP="002B2379"/>
          <w:p w14:paraId="24558B54" w14:textId="77777777" w:rsidR="00CC4218" w:rsidRDefault="00CC4218" w:rsidP="002B2379"/>
          <w:p w14:paraId="65EA68CE" w14:textId="4FCDC6EE" w:rsidR="00CC4218" w:rsidRPr="009E6E96" w:rsidRDefault="00CC4218" w:rsidP="002B2379">
            <w:pPr>
              <w:rPr>
                <w:sz w:val="22"/>
                <w:szCs w:val="22"/>
              </w:rPr>
            </w:pPr>
            <w:r w:rsidRPr="009E6E96">
              <w:rPr>
                <w:sz w:val="22"/>
                <w:szCs w:val="22"/>
              </w:rPr>
              <w:t xml:space="preserve">This has been affected by the COVID Pandemic and subsequent lockdowns. However, crime now again appears to be on the rise again, as shown in the above graph. This is why I feel that this topic is very relevant to myself and a probationary Police Officer as this will directly affect me in my everyday role as a Response Officer. </w:t>
            </w:r>
          </w:p>
          <w:p w14:paraId="664ABA4F" w14:textId="61A29D8D" w:rsidR="002B2379" w:rsidRDefault="002B2379" w:rsidP="002B2379"/>
          <w:p w14:paraId="1E4A41E8" w14:textId="5E60A1EA" w:rsidR="002B2379" w:rsidRDefault="002B2379" w:rsidP="00D4485A">
            <w:pPr>
              <w:jc w:val="both"/>
              <w:rPr>
                <w:rFonts w:cs="Arial"/>
                <w:color w:val="FF0000"/>
                <w:sz w:val="22"/>
                <w:szCs w:val="22"/>
              </w:rPr>
            </w:pPr>
          </w:p>
          <w:p w14:paraId="24A9169E" w14:textId="4778CC45" w:rsidR="002B2379" w:rsidRDefault="002B2379" w:rsidP="00D4485A">
            <w:pPr>
              <w:jc w:val="both"/>
              <w:rPr>
                <w:rFonts w:cs="Arial"/>
                <w:color w:val="FF0000"/>
                <w:sz w:val="22"/>
                <w:szCs w:val="22"/>
              </w:rPr>
            </w:pPr>
          </w:p>
          <w:p w14:paraId="370C984B" w14:textId="5D2176FC" w:rsidR="002B2379" w:rsidRDefault="002B2379" w:rsidP="00D4485A">
            <w:pPr>
              <w:jc w:val="both"/>
              <w:rPr>
                <w:rFonts w:cs="Arial"/>
                <w:color w:val="FF0000"/>
                <w:sz w:val="22"/>
                <w:szCs w:val="22"/>
              </w:rPr>
            </w:pPr>
            <w:r>
              <w:rPr>
                <w:rFonts w:cs="Arial"/>
                <w:noProof/>
                <w:color w:val="FF0000"/>
                <w:sz w:val="22"/>
                <w:szCs w:val="22"/>
                <w:lang w:eastAsia="en-GB"/>
              </w:rPr>
              <w:drawing>
                <wp:anchor distT="0" distB="0" distL="114300" distR="114300" simplePos="0" relativeHeight="251658240" behindDoc="1" locked="0" layoutInCell="1" allowOverlap="1" wp14:anchorId="0C6C31EF" wp14:editId="5256D22C">
                  <wp:simplePos x="0" y="0"/>
                  <wp:positionH relativeFrom="column">
                    <wp:posOffset>339725</wp:posOffset>
                  </wp:positionH>
                  <wp:positionV relativeFrom="paragraph">
                    <wp:posOffset>130175</wp:posOffset>
                  </wp:positionV>
                  <wp:extent cx="5047615" cy="2952750"/>
                  <wp:effectExtent l="0" t="0" r="635" b="0"/>
                  <wp:wrapTight wrapText="bothSides">
                    <wp:wrapPolygon edited="0">
                      <wp:start x="0" y="0"/>
                      <wp:lineTo x="0" y="21461"/>
                      <wp:lineTo x="21521" y="21461"/>
                      <wp:lineTo x="215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47615" cy="2952750"/>
                          </a:xfrm>
                          <a:prstGeom prst="rect">
                            <a:avLst/>
                          </a:prstGeom>
                          <a:noFill/>
                        </pic:spPr>
                      </pic:pic>
                    </a:graphicData>
                  </a:graphic>
                  <wp14:sizeRelH relativeFrom="page">
                    <wp14:pctWidth>0</wp14:pctWidth>
                  </wp14:sizeRelH>
                  <wp14:sizeRelV relativeFrom="page">
                    <wp14:pctHeight>0</wp14:pctHeight>
                  </wp14:sizeRelV>
                </wp:anchor>
              </w:drawing>
            </w:r>
          </w:p>
          <w:p w14:paraId="7255FC2C" w14:textId="4E37D26F" w:rsidR="002B2379" w:rsidRDefault="002B2379" w:rsidP="00D4485A">
            <w:pPr>
              <w:jc w:val="both"/>
              <w:rPr>
                <w:rFonts w:cs="Arial"/>
                <w:color w:val="FF0000"/>
                <w:sz w:val="22"/>
                <w:szCs w:val="22"/>
              </w:rPr>
            </w:pPr>
          </w:p>
          <w:p w14:paraId="1BBBF4EF" w14:textId="5B02D32B" w:rsidR="002B2379" w:rsidRDefault="002B2379" w:rsidP="00D4485A">
            <w:pPr>
              <w:jc w:val="both"/>
              <w:rPr>
                <w:rFonts w:cs="Arial"/>
                <w:color w:val="FF0000"/>
                <w:sz w:val="22"/>
                <w:szCs w:val="22"/>
              </w:rPr>
            </w:pPr>
          </w:p>
          <w:p w14:paraId="4451CBCB" w14:textId="2660F145" w:rsidR="002B2379" w:rsidRDefault="002B2379" w:rsidP="00D4485A">
            <w:pPr>
              <w:jc w:val="both"/>
              <w:rPr>
                <w:rFonts w:cs="Arial"/>
                <w:color w:val="FF0000"/>
                <w:sz w:val="22"/>
                <w:szCs w:val="22"/>
              </w:rPr>
            </w:pPr>
          </w:p>
          <w:p w14:paraId="60C97054" w14:textId="77777777" w:rsidR="002B2379" w:rsidRDefault="002B2379" w:rsidP="00D4485A">
            <w:pPr>
              <w:jc w:val="both"/>
              <w:rPr>
                <w:rFonts w:cs="Arial"/>
                <w:color w:val="FF0000"/>
                <w:sz w:val="22"/>
                <w:szCs w:val="22"/>
              </w:rPr>
            </w:pPr>
          </w:p>
          <w:p w14:paraId="02355930" w14:textId="77777777" w:rsidR="002B2379" w:rsidRDefault="002B2379" w:rsidP="00D4485A">
            <w:pPr>
              <w:jc w:val="both"/>
              <w:rPr>
                <w:rFonts w:cs="Arial"/>
                <w:color w:val="FF0000"/>
                <w:sz w:val="22"/>
                <w:szCs w:val="22"/>
              </w:rPr>
            </w:pPr>
          </w:p>
          <w:p w14:paraId="6B77B091" w14:textId="7FC0BF19" w:rsidR="002B2379" w:rsidRDefault="002B2379" w:rsidP="00D4485A">
            <w:pPr>
              <w:jc w:val="both"/>
              <w:rPr>
                <w:rFonts w:cs="Arial"/>
                <w:color w:val="FF0000"/>
                <w:sz w:val="22"/>
                <w:szCs w:val="22"/>
              </w:rPr>
            </w:pPr>
          </w:p>
          <w:p w14:paraId="2A79E0B2" w14:textId="77777777" w:rsidR="002B2379" w:rsidRDefault="002B2379" w:rsidP="00D4485A">
            <w:pPr>
              <w:jc w:val="both"/>
              <w:rPr>
                <w:rFonts w:cs="Arial"/>
                <w:color w:val="FF0000"/>
                <w:sz w:val="22"/>
                <w:szCs w:val="22"/>
              </w:rPr>
            </w:pPr>
          </w:p>
          <w:p w14:paraId="493762A2" w14:textId="7E1DE798" w:rsidR="002B2379" w:rsidRDefault="002B2379" w:rsidP="00D4485A">
            <w:pPr>
              <w:jc w:val="both"/>
              <w:rPr>
                <w:rFonts w:cs="Arial"/>
                <w:color w:val="FF0000"/>
                <w:sz w:val="22"/>
                <w:szCs w:val="22"/>
              </w:rPr>
            </w:pPr>
          </w:p>
          <w:p w14:paraId="767C5E04" w14:textId="60FF3B91" w:rsidR="002B2379" w:rsidRDefault="002B2379" w:rsidP="00D4485A">
            <w:pPr>
              <w:jc w:val="both"/>
              <w:rPr>
                <w:rFonts w:cs="Arial"/>
                <w:color w:val="FF0000"/>
                <w:sz w:val="22"/>
                <w:szCs w:val="22"/>
              </w:rPr>
            </w:pPr>
          </w:p>
          <w:p w14:paraId="6CC77992" w14:textId="77777777" w:rsidR="002B2379" w:rsidRDefault="002B2379" w:rsidP="00D4485A">
            <w:pPr>
              <w:jc w:val="both"/>
              <w:rPr>
                <w:rFonts w:cs="Arial"/>
                <w:color w:val="FF0000"/>
                <w:sz w:val="22"/>
                <w:szCs w:val="22"/>
              </w:rPr>
            </w:pPr>
          </w:p>
          <w:p w14:paraId="17BBFE9E" w14:textId="7E4AF5EE" w:rsidR="002B2379" w:rsidRDefault="002B2379" w:rsidP="00D4485A">
            <w:pPr>
              <w:jc w:val="both"/>
              <w:rPr>
                <w:rFonts w:cs="Arial"/>
                <w:color w:val="FF0000"/>
                <w:sz w:val="22"/>
                <w:szCs w:val="22"/>
              </w:rPr>
            </w:pPr>
          </w:p>
          <w:p w14:paraId="2B5C2810" w14:textId="77777777" w:rsidR="002B2379" w:rsidRDefault="002B2379" w:rsidP="00D4485A">
            <w:pPr>
              <w:jc w:val="both"/>
              <w:rPr>
                <w:rFonts w:cs="Arial"/>
                <w:color w:val="FF0000"/>
                <w:sz w:val="22"/>
                <w:szCs w:val="22"/>
              </w:rPr>
            </w:pPr>
          </w:p>
          <w:p w14:paraId="20549EB0" w14:textId="77777777" w:rsidR="002B2379" w:rsidRDefault="002B2379" w:rsidP="00D4485A">
            <w:pPr>
              <w:jc w:val="both"/>
              <w:rPr>
                <w:rFonts w:cs="Arial"/>
                <w:color w:val="FF0000"/>
                <w:sz w:val="22"/>
                <w:szCs w:val="22"/>
              </w:rPr>
            </w:pPr>
          </w:p>
          <w:p w14:paraId="02E8E12A" w14:textId="77777777" w:rsidR="002B2379" w:rsidRDefault="002B2379" w:rsidP="00D4485A">
            <w:pPr>
              <w:jc w:val="both"/>
              <w:rPr>
                <w:rFonts w:cs="Arial"/>
                <w:color w:val="FF0000"/>
                <w:sz w:val="22"/>
                <w:szCs w:val="22"/>
              </w:rPr>
            </w:pPr>
          </w:p>
          <w:p w14:paraId="5A9BD73E" w14:textId="77777777" w:rsidR="002B2379" w:rsidRDefault="002B2379" w:rsidP="00D4485A">
            <w:pPr>
              <w:jc w:val="both"/>
              <w:rPr>
                <w:rFonts w:cs="Arial"/>
                <w:color w:val="FF0000"/>
                <w:sz w:val="22"/>
                <w:szCs w:val="22"/>
              </w:rPr>
            </w:pPr>
          </w:p>
          <w:p w14:paraId="615CAB09" w14:textId="77777777" w:rsidR="002B2379" w:rsidRDefault="002B2379" w:rsidP="00D4485A">
            <w:pPr>
              <w:jc w:val="both"/>
              <w:rPr>
                <w:rFonts w:cs="Arial"/>
                <w:color w:val="FF0000"/>
                <w:sz w:val="22"/>
                <w:szCs w:val="22"/>
              </w:rPr>
            </w:pPr>
          </w:p>
          <w:p w14:paraId="7C459F69" w14:textId="77777777" w:rsidR="002B2379" w:rsidRDefault="002B2379" w:rsidP="00D4485A">
            <w:pPr>
              <w:jc w:val="both"/>
              <w:rPr>
                <w:rFonts w:cs="Arial"/>
                <w:color w:val="FF0000"/>
                <w:sz w:val="22"/>
                <w:szCs w:val="22"/>
              </w:rPr>
            </w:pPr>
          </w:p>
          <w:p w14:paraId="2DE807FF" w14:textId="77777777" w:rsidR="002B2379" w:rsidRDefault="002B2379" w:rsidP="00D4485A">
            <w:pPr>
              <w:jc w:val="both"/>
              <w:rPr>
                <w:rFonts w:cs="Arial"/>
                <w:color w:val="FF0000"/>
                <w:sz w:val="22"/>
                <w:szCs w:val="22"/>
              </w:rPr>
            </w:pPr>
          </w:p>
          <w:p w14:paraId="21141820" w14:textId="77777777" w:rsidR="002B2379" w:rsidRDefault="002B2379" w:rsidP="00D4485A">
            <w:pPr>
              <w:jc w:val="both"/>
              <w:rPr>
                <w:rFonts w:cs="Arial"/>
                <w:color w:val="FF0000"/>
                <w:sz w:val="22"/>
                <w:szCs w:val="22"/>
              </w:rPr>
            </w:pPr>
          </w:p>
          <w:p w14:paraId="42F7ED42" w14:textId="77777777" w:rsidR="002B2379" w:rsidRDefault="002B2379" w:rsidP="00D4485A">
            <w:pPr>
              <w:jc w:val="both"/>
              <w:rPr>
                <w:rFonts w:cs="Arial"/>
                <w:color w:val="FF0000"/>
                <w:sz w:val="22"/>
                <w:szCs w:val="22"/>
              </w:rPr>
            </w:pPr>
          </w:p>
          <w:p w14:paraId="04F145F8" w14:textId="2DC59227" w:rsidR="00CC4218" w:rsidRPr="009E6E96" w:rsidRDefault="002B2379" w:rsidP="00CC4218">
            <w:pPr>
              <w:rPr>
                <w:sz w:val="22"/>
                <w:szCs w:val="22"/>
              </w:rPr>
            </w:pPr>
            <w:r w:rsidRPr="009E6E96">
              <w:rPr>
                <w:sz w:val="22"/>
                <w:szCs w:val="22"/>
              </w:rPr>
              <w:lastRenderedPageBreak/>
              <w:t xml:space="preserve">The UK spends millions of pounds each year funding a range of community projects and rehabilitation projects and facilities in an attempt to divert offenders away from committing further crime. </w:t>
            </w:r>
          </w:p>
          <w:p w14:paraId="24C528A3" w14:textId="3AB4AEFC" w:rsidR="00A84AA7" w:rsidRPr="009E6E96" w:rsidRDefault="00A84AA7" w:rsidP="00CC4218">
            <w:pPr>
              <w:rPr>
                <w:sz w:val="22"/>
                <w:szCs w:val="22"/>
              </w:rPr>
            </w:pPr>
          </w:p>
          <w:p w14:paraId="688DD631" w14:textId="0F84A468" w:rsidR="00A84AA7" w:rsidRPr="009E6E96" w:rsidRDefault="00A84AA7" w:rsidP="00A84AA7">
            <w:pPr>
              <w:rPr>
                <w:sz w:val="22"/>
                <w:szCs w:val="22"/>
              </w:rPr>
            </w:pPr>
            <w:r w:rsidRPr="009E6E96">
              <w:rPr>
                <w:sz w:val="22"/>
                <w:szCs w:val="22"/>
              </w:rPr>
              <w:t>Rehabilitation to prevent re-offending is becoming increasingly important as Clark (2014) found that in 2019/20, the average cost of a prison place in England and Wales was £44,600 pounds a year, compared with £43,200 pounds in 2018/19, an increase of £1,400.</w:t>
            </w:r>
          </w:p>
          <w:p w14:paraId="6EA3F322" w14:textId="22B358E3" w:rsidR="00A84AA7" w:rsidRPr="009E6E96" w:rsidRDefault="00A84AA7" w:rsidP="00A84AA7">
            <w:pPr>
              <w:rPr>
                <w:sz w:val="22"/>
                <w:szCs w:val="22"/>
              </w:rPr>
            </w:pPr>
          </w:p>
          <w:p w14:paraId="5565C7EB" w14:textId="3CB358D7" w:rsidR="00A84AA7" w:rsidRPr="009E6E96" w:rsidRDefault="00A84AA7" w:rsidP="00A84AA7">
            <w:pPr>
              <w:rPr>
                <w:rFonts w:cs="Arial"/>
                <w:color w:val="FF0000"/>
                <w:sz w:val="22"/>
                <w:szCs w:val="22"/>
              </w:rPr>
            </w:pPr>
            <w:r w:rsidRPr="009E6E96">
              <w:rPr>
                <w:sz w:val="22"/>
                <w:szCs w:val="22"/>
              </w:rPr>
              <w:t>This is a huge part of the Governments annual budget and it is important to ensure that the money is being spent correctly on the correct rehabilitation courses.</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tcMar>
              <w:top w:w="0" w:type="dxa"/>
              <w:left w:w="108" w:type="dxa"/>
              <w:bottom w:w="0" w:type="dxa"/>
              <w:right w:w="108" w:type="dxa"/>
            </w:tcMar>
          </w:tcPr>
          <w:p w14:paraId="63687328" w14:textId="77777777" w:rsidR="002B2379" w:rsidRDefault="005C6CD8" w:rsidP="00D4485A">
            <w:pPr>
              <w:jc w:val="both"/>
              <w:rPr>
                <w:rFonts w:cs="Arial"/>
                <w:b/>
                <w:bCs/>
                <w:sz w:val="22"/>
                <w:szCs w:val="22"/>
              </w:rPr>
            </w:pPr>
            <w:r w:rsidRPr="00D012E7">
              <w:rPr>
                <w:rFonts w:cs="Arial"/>
                <w:b/>
                <w:bCs/>
                <w:sz w:val="22"/>
                <w:szCs w:val="22"/>
              </w:rPr>
              <w:lastRenderedPageBreak/>
              <w:t>SUMMARY OF RESEARCH OBJECTIVES:</w:t>
            </w:r>
          </w:p>
          <w:p w14:paraId="353A422F" w14:textId="77777777" w:rsidR="002B2379" w:rsidRDefault="002B2379" w:rsidP="00D4485A">
            <w:pPr>
              <w:jc w:val="both"/>
              <w:rPr>
                <w:rFonts w:cs="Arial"/>
                <w:b/>
                <w:bCs/>
                <w:sz w:val="22"/>
                <w:szCs w:val="22"/>
              </w:rPr>
            </w:pPr>
          </w:p>
          <w:p w14:paraId="1EA44A2F" w14:textId="3B4ED473" w:rsidR="00F76FE0" w:rsidRDefault="00E721C9" w:rsidP="00F76FE0">
            <w:pPr>
              <w:pStyle w:val="ListParagraph"/>
              <w:numPr>
                <w:ilvl w:val="0"/>
                <w:numId w:val="43"/>
              </w:numPr>
              <w:jc w:val="both"/>
              <w:rPr>
                <w:rFonts w:cs="Arial"/>
                <w:sz w:val="22"/>
                <w:szCs w:val="22"/>
              </w:rPr>
            </w:pPr>
            <w:r>
              <w:rPr>
                <w:rFonts w:cs="Arial"/>
                <w:sz w:val="22"/>
                <w:szCs w:val="22"/>
              </w:rPr>
              <w:t>Identify recent crime figures for the UK and ascertain whether there is a trend, whether this is an increase or decrease.</w:t>
            </w:r>
          </w:p>
          <w:p w14:paraId="5A390682" w14:textId="5C29754E" w:rsidR="00E721C9" w:rsidRDefault="00E721C9" w:rsidP="00F76FE0">
            <w:pPr>
              <w:pStyle w:val="ListParagraph"/>
              <w:numPr>
                <w:ilvl w:val="0"/>
                <w:numId w:val="43"/>
              </w:numPr>
              <w:jc w:val="both"/>
              <w:rPr>
                <w:rFonts w:cs="Arial"/>
                <w:sz w:val="22"/>
                <w:szCs w:val="22"/>
              </w:rPr>
            </w:pPr>
            <w:r>
              <w:rPr>
                <w:rFonts w:cs="Arial"/>
                <w:sz w:val="22"/>
                <w:szCs w:val="22"/>
              </w:rPr>
              <w:t>Understand why crime figures are trending in this way. What impact factors are present to cause the fluctuation.</w:t>
            </w:r>
          </w:p>
          <w:p w14:paraId="3D862866" w14:textId="4F7AAFBF" w:rsidR="00E721C9" w:rsidRDefault="00E721C9" w:rsidP="00F76FE0">
            <w:pPr>
              <w:pStyle w:val="ListParagraph"/>
              <w:numPr>
                <w:ilvl w:val="0"/>
                <w:numId w:val="43"/>
              </w:numPr>
              <w:jc w:val="both"/>
              <w:rPr>
                <w:rFonts w:cs="Arial"/>
                <w:sz w:val="22"/>
                <w:szCs w:val="22"/>
              </w:rPr>
            </w:pPr>
            <w:r>
              <w:rPr>
                <w:rFonts w:cs="Arial"/>
                <w:sz w:val="22"/>
                <w:szCs w:val="22"/>
              </w:rPr>
              <w:t>Identify what impact factors are present around offender</w:t>
            </w:r>
            <w:r w:rsidR="00A84AA7">
              <w:rPr>
                <w:rFonts w:cs="Arial"/>
                <w:sz w:val="22"/>
                <w:szCs w:val="22"/>
              </w:rPr>
              <w:t>’</w:t>
            </w:r>
            <w:r>
              <w:rPr>
                <w:rFonts w:cs="Arial"/>
                <w:sz w:val="22"/>
                <w:szCs w:val="22"/>
              </w:rPr>
              <w:t>s</w:t>
            </w:r>
            <w:r w:rsidR="00994795">
              <w:rPr>
                <w:rFonts w:cs="Arial"/>
                <w:sz w:val="22"/>
                <w:szCs w:val="22"/>
              </w:rPr>
              <w:t xml:space="preserve"> family and history,</w:t>
            </w:r>
            <w:r>
              <w:rPr>
                <w:rFonts w:cs="Arial"/>
                <w:sz w:val="22"/>
                <w:szCs w:val="22"/>
              </w:rPr>
              <w:t xml:space="preserve"> which could impact their likelihood to offend. </w:t>
            </w:r>
          </w:p>
          <w:p w14:paraId="733AEE9E" w14:textId="774F10D5" w:rsidR="00E721C9" w:rsidRDefault="00E721C9" w:rsidP="00F76FE0">
            <w:pPr>
              <w:pStyle w:val="ListParagraph"/>
              <w:numPr>
                <w:ilvl w:val="0"/>
                <w:numId w:val="43"/>
              </w:numPr>
              <w:jc w:val="both"/>
              <w:rPr>
                <w:rFonts w:cs="Arial"/>
                <w:sz w:val="22"/>
                <w:szCs w:val="22"/>
              </w:rPr>
            </w:pPr>
            <w:r>
              <w:rPr>
                <w:rFonts w:cs="Arial"/>
                <w:sz w:val="22"/>
                <w:szCs w:val="22"/>
              </w:rPr>
              <w:t>Identify what impact factors relate to the Nurturing environment around offender</w:t>
            </w:r>
            <w:r w:rsidR="00A84AA7">
              <w:rPr>
                <w:rFonts w:cs="Arial"/>
                <w:sz w:val="22"/>
                <w:szCs w:val="22"/>
              </w:rPr>
              <w:t>’</w:t>
            </w:r>
            <w:r>
              <w:rPr>
                <w:rFonts w:cs="Arial"/>
                <w:sz w:val="22"/>
                <w:szCs w:val="22"/>
              </w:rPr>
              <w:t xml:space="preserve">s which could impact their likelihood to offend. </w:t>
            </w:r>
          </w:p>
          <w:p w14:paraId="0D48C033" w14:textId="5FC112CC" w:rsidR="00E721C9" w:rsidRDefault="00994795" w:rsidP="00F76FE0">
            <w:pPr>
              <w:pStyle w:val="ListParagraph"/>
              <w:numPr>
                <w:ilvl w:val="0"/>
                <w:numId w:val="43"/>
              </w:numPr>
              <w:jc w:val="both"/>
              <w:rPr>
                <w:rFonts w:cs="Arial"/>
                <w:sz w:val="22"/>
                <w:szCs w:val="22"/>
              </w:rPr>
            </w:pPr>
            <w:r>
              <w:rPr>
                <w:rFonts w:cs="Arial"/>
                <w:sz w:val="22"/>
                <w:szCs w:val="22"/>
              </w:rPr>
              <w:t>Understand whether Nature or Nurture has the biggest impact to a person</w:t>
            </w:r>
            <w:r w:rsidR="00A84AA7">
              <w:rPr>
                <w:rFonts w:cs="Arial"/>
                <w:sz w:val="22"/>
                <w:szCs w:val="22"/>
              </w:rPr>
              <w:t>’</w:t>
            </w:r>
            <w:r>
              <w:rPr>
                <w:rFonts w:cs="Arial"/>
                <w:sz w:val="22"/>
                <w:szCs w:val="22"/>
              </w:rPr>
              <w:t xml:space="preserve">s likelihood to offend. </w:t>
            </w:r>
          </w:p>
          <w:p w14:paraId="16E2852B" w14:textId="08773E02" w:rsidR="00994795" w:rsidRPr="00F76FE0" w:rsidRDefault="00A84AA7" w:rsidP="00A84AA7">
            <w:pPr>
              <w:pStyle w:val="ListParagraph"/>
              <w:numPr>
                <w:ilvl w:val="0"/>
                <w:numId w:val="43"/>
              </w:numPr>
              <w:jc w:val="both"/>
              <w:rPr>
                <w:rFonts w:cs="Arial"/>
                <w:sz w:val="22"/>
                <w:szCs w:val="22"/>
              </w:rPr>
            </w:pPr>
            <w:r>
              <w:rPr>
                <w:rFonts w:cs="Arial"/>
                <w:sz w:val="22"/>
                <w:szCs w:val="22"/>
              </w:rPr>
              <w:t xml:space="preserve">Look at what rehabilitation courses and projects are being funded by the Government and assessing if these are an effective way to prevent re-offending, i.e is this value for money for the general public.  </w:t>
            </w: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tcMar>
              <w:top w:w="0" w:type="dxa"/>
              <w:left w:w="108" w:type="dxa"/>
              <w:bottom w:w="0" w:type="dxa"/>
              <w:right w:w="108" w:type="dxa"/>
            </w:tcMar>
          </w:tcPr>
          <w:p w14:paraId="31209182" w14:textId="75350709"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0E5BDA5C" w14:textId="26F3EEBE" w:rsidR="00432808" w:rsidRDefault="00432808" w:rsidP="00D4485A">
            <w:pPr>
              <w:rPr>
                <w:rFonts w:cs="Arial"/>
                <w:b/>
                <w:bCs/>
                <w:sz w:val="22"/>
                <w:szCs w:val="22"/>
              </w:rPr>
            </w:pPr>
          </w:p>
          <w:p w14:paraId="771AB168" w14:textId="637C65D7" w:rsidR="00432808" w:rsidRDefault="00432808" w:rsidP="00D4485A">
            <w:pPr>
              <w:rPr>
                <w:rFonts w:cs="Arial"/>
                <w:bCs/>
                <w:sz w:val="22"/>
                <w:szCs w:val="22"/>
              </w:rPr>
            </w:pPr>
            <w:r>
              <w:rPr>
                <w:rFonts w:cs="Arial"/>
                <w:bCs/>
                <w:sz w:val="22"/>
                <w:szCs w:val="22"/>
              </w:rPr>
              <w:t xml:space="preserve">Throughout this piece of work I will be utilising research that has been conducted around the world and which covers both sides in order to create a balanced argument. </w:t>
            </w:r>
          </w:p>
          <w:p w14:paraId="365BCE69" w14:textId="7B0A5BCC" w:rsidR="000A2789" w:rsidRDefault="000A2789" w:rsidP="00D4485A">
            <w:pPr>
              <w:rPr>
                <w:rFonts w:cs="Arial"/>
                <w:bCs/>
                <w:sz w:val="22"/>
                <w:szCs w:val="22"/>
              </w:rPr>
            </w:pPr>
          </w:p>
          <w:p w14:paraId="7F85DA00" w14:textId="764FA7D2" w:rsidR="001A6783" w:rsidRDefault="00F3647D" w:rsidP="00D4485A">
            <w:pPr>
              <w:rPr>
                <w:rFonts w:cs="Arial"/>
                <w:bCs/>
                <w:sz w:val="22"/>
                <w:szCs w:val="22"/>
              </w:rPr>
            </w:pPr>
            <w:r>
              <w:rPr>
                <w:rFonts w:cs="Arial"/>
                <w:bCs/>
                <w:sz w:val="22"/>
                <w:szCs w:val="22"/>
              </w:rPr>
              <w:t>I have viewed Kaiser and Rasminsky’s research into the Biological factors that can contribute to a person’s behaviour and likelihood to commit crime. This is a thorough piece of research</w:t>
            </w:r>
            <w:r w:rsidR="007E4A28">
              <w:rPr>
                <w:rFonts w:cs="Arial"/>
                <w:bCs/>
                <w:sz w:val="22"/>
                <w:szCs w:val="22"/>
              </w:rPr>
              <w:t>,</w:t>
            </w:r>
            <w:r>
              <w:rPr>
                <w:rFonts w:cs="Arial"/>
                <w:bCs/>
                <w:sz w:val="22"/>
                <w:szCs w:val="22"/>
              </w:rPr>
              <w:t xml:space="preserve"> however, it does provide causes of offending and disruptive behaviour</w:t>
            </w:r>
            <w:r w:rsidR="001A6783">
              <w:rPr>
                <w:rFonts w:cs="Arial"/>
                <w:bCs/>
                <w:sz w:val="22"/>
                <w:szCs w:val="22"/>
              </w:rPr>
              <w:t xml:space="preserve"> in the persons environment as influences in a likelihood of a person offending. </w:t>
            </w:r>
          </w:p>
          <w:p w14:paraId="3E93B6AF" w14:textId="43D426D9" w:rsidR="001A6783" w:rsidRDefault="001A6783" w:rsidP="00D4485A">
            <w:pPr>
              <w:rPr>
                <w:rFonts w:cs="Arial"/>
                <w:bCs/>
                <w:sz w:val="22"/>
                <w:szCs w:val="22"/>
              </w:rPr>
            </w:pPr>
          </w:p>
          <w:p w14:paraId="10E516D8" w14:textId="77777777" w:rsidR="007E4A28" w:rsidRDefault="001A6783" w:rsidP="00D4485A">
            <w:pPr>
              <w:rPr>
                <w:rFonts w:cs="Arial"/>
                <w:bCs/>
                <w:sz w:val="22"/>
                <w:szCs w:val="22"/>
              </w:rPr>
            </w:pPr>
            <w:r>
              <w:rPr>
                <w:rFonts w:cs="Arial"/>
                <w:bCs/>
                <w:sz w:val="22"/>
                <w:szCs w:val="22"/>
              </w:rPr>
              <w:t xml:space="preserve">Warr’s study, which is published in </w:t>
            </w:r>
            <w:r w:rsidR="00876F2C">
              <w:rPr>
                <w:rFonts w:cs="Arial"/>
                <w:bCs/>
                <w:sz w:val="22"/>
                <w:szCs w:val="22"/>
              </w:rPr>
              <w:t>Cambridge’</w:t>
            </w:r>
            <w:r w:rsidR="00A835E6">
              <w:rPr>
                <w:rFonts w:cs="Arial"/>
                <w:bCs/>
                <w:sz w:val="22"/>
                <w:szCs w:val="22"/>
              </w:rPr>
              <w:t>s Companions in C</w:t>
            </w:r>
            <w:r w:rsidR="00876F2C">
              <w:rPr>
                <w:rFonts w:cs="Arial"/>
                <w:bCs/>
                <w:sz w:val="22"/>
                <w:szCs w:val="22"/>
              </w:rPr>
              <w:t>rime</w:t>
            </w:r>
            <w:r w:rsidR="00A835E6">
              <w:rPr>
                <w:rFonts w:cs="Arial"/>
                <w:bCs/>
                <w:sz w:val="22"/>
                <w:szCs w:val="22"/>
              </w:rPr>
              <w:t xml:space="preserve"> covers the social aspects of criminal conduct and the likelihood </w:t>
            </w:r>
            <w:r w:rsidR="00264110">
              <w:rPr>
                <w:rFonts w:cs="Arial"/>
                <w:bCs/>
                <w:sz w:val="22"/>
                <w:szCs w:val="22"/>
              </w:rPr>
              <w:t xml:space="preserve">of a person to offend based on the influences that they have around them. </w:t>
            </w:r>
          </w:p>
          <w:p w14:paraId="792FD439" w14:textId="77777777" w:rsidR="007E4A28" w:rsidRDefault="007E4A28" w:rsidP="00D4485A">
            <w:pPr>
              <w:rPr>
                <w:rFonts w:cs="Arial"/>
                <w:bCs/>
                <w:sz w:val="22"/>
                <w:szCs w:val="22"/>
              </w:rPr>
            </w:pPr>
          </w:p>
          <w:p w14:paraId="5E159FD9" w14:textId="06C16303" w:rsidR="007E4A28" w:rsidRDefault="007E4A28" w:rsidP="00D4485A">
            <w:pPr>
              <w:rPr>
                <w:rFonts w:cs="Arial"/>
                <w:bCs/>
                <w:sz w:val="22"/>
                <w:szCs w:val="22"/>
              </w:rPr>
            </w:pPr>
            <w:r>
              <w:rPr>
                <w:rFonts w:cs="Arial"/>
                <w:bCs/>
                <w:sz w:val="22"/>
                <w:szCs w:val="22"/>
              </w:rPr>
              <w:t xml:space="preserve">These two studies are two of a multitude if studies that have been conducted around the causes of criminality. I will be utilising the findings of these studies to create an argument of which factor has the greatest influence on offenders. </w:t>
            </w:r>
          </w:p>
          <w:p w14:paraId="71E3C893" w14:textId="77777777" w:rsidR="001A6783" w:rsidRDefault="001A6783" w:rsidP="00D4485A">
            <w:pPr>
              <w:rPr>
                <w:rFonts w:cs="Arial"/>
                <w:bCs/>
                <w:sz w:val="22"/>
                <w:szCs w:val="22"/>
              </w:rPr>
            </w:pPr>
          </w:p>
          <w:p w14:paraId="57709027" w14:textId="4D091E7F" w:rsidR="000A2789" w:rsidRDefault="00F3647D" w:rsidP="00D4485A">
            <w:pPr>
              <w:rPr>
                <w:rFonts w:cs="Arial"/>
                <w:bCs/>
                <w:sz w:val="22"/>
                <w:szCs w:val="22"/>
              </w:rPr>
            </w:pPr>
            <w:r>
              <w:rPr>
                <w:rFonts w:cs="Arial"/>
                <w:bCs/>
                <w:sz w:val="22"/>
                <w:szCs w:val="22"/>
              </w:rPr>
              <w:t xml:space="preserve">  </w:t>
            </w:r>
          </w:p>
          <w:p w14:paraId="6B56EB38" w14:textId="77777777" w:rsidR="00432808" w:rsidRPr="00432808" w:rsidRDefault="00432808" w:rsidP="00D4485A">
            <w:pPr>
              <w:rPr>
                <w:rFonts w:cs="Arial"/>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tcMar>
              <w:top w:w="0" w:type="dxa"/>
              <w:left w:w="108" w:type="dxa"/>
              <w:bottom w:w="0" w:type="dxa"/>
              <w:right w:w="108" w:type="dxa"/>
            </w:tcMar>
          </w:tcPr>
          <w:p w14:paraId="58AAFD5B" w14:textId="560DFEEE" w:rsid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71F9C5CD" w14:textId="027BA9B3" w:rsidR="00F76FE0" w:rsidRDefault="00F76FE0" w:rsidP="00D4485A">
            <w:pPr>
              <w:rPr>
                <w:rFonts w:cs="Arial"/>
                <w:b/>
                <w:bCs/>
                <w:sz w:val="22"/>
                <w:szCs w:val="22"/>
              </w:rPr>
            </w:pPr>
          </w:p>
          <w:p w14:paraId="5D29DEEA" w14:textId="536A7EFA" w:rsidR="00ED670C" w:rsidRPr="009E6E96" w:rsidRDefault="009E6E96" w:rsidP="00D4485A">
            <w:pPr>
              <w:rPr>
                <w:rFonts w:cs="Arial"/>
                <w:bCs/>
                <w:sz w:val="22"/>
                <w:szCs w:val="22"/>
              </w:rPr>
            </w:pPr>
            <w:r w:rsidRPr="009E6E96">
              <w:rPr>
                <w:rFonts w:cs="Arial"/>
                <w:bCs/>
                <w:sz w:val="22"/>
                <w:szCs w:val="22"/>
              </w:rPr>
              <w:t>A variety of research methods will be used to provide a balanced and unbiased view across the study.</w:t>
            </w:r>
          </w:p>
          <w:p w14:paraId="0085BA1E" w14:textId="77777777" w:rsidR="009E6E96" w:rsidRPr="009E6E96" w:rsidRDefault="009E6E96" w:rsidP="00D4485A">
            <w:pPr>
              <w:rPr>
                <w:rFonts w:cs="Arial"/>
                <w:b/>
                <w:bCs/>
                <w:sz w:val="22"/>
                <w:szCs w:val="22"/>
              </w:rPr>
            </w:pPr>
          </w:p>
          <w:p w14:paraId="5DB4BB94" w14:textId="77777777" w:rsidR="004B3639" w:rsidRPr="009E6E96" w:rsidRDefault="00ED670C" w:rsidP="00D4485A">
            <w:pPr>
              <w:rPr>
                <w:rFonts w:cs="Arial"/>
                <w:i/>
                <w:iCs/>
                <w:color w:val="202124"/>
                <w:sz w:val="22"/>
                <w:szCs w:val="22"/>
                <w:shd w:val="clear" w:color="auto" w:fill="FFFFFF"/>
              </w:rPr>
            </w:pPr>
            <w:r w:rsidRPr="009E6E96">
              <w:rPr>
                <w:rFonts w:cs="Arial"/>
                <w:color w:val="202124"/>
                <w:sz w:val="22"/>
                <w:szCs w:val="22"/>
                <w:shd w:val="clear" w:color="auto" w:fill="FFFFFF"/>
              </w:rPr>
              <w:t xml:space="preserve">The Oxford Dictionary defines Research as </w:t>
            </w:r>
            <w:r w:rsidRPr="009E6E96">
              <w:rPr>
                <w:rFonts w:cs="Arial"/>
                <w:i/>
                <w:iCs/>
                <w:color w:val="202124"/>
                <w:sz w:val="22"/>
                <w:szCs w:val="22"/>
                <w:shd w:val="clear" w:color="auto" w:fill="FFFFFF"/>
              </w:rPr>
              <w:t>“</w:t>
            </w:r>
            <w:r w:rsidR="004B3639" w:rsidRPr="009E6E96">
              <w:rPr>
                <w:rFonts w:cs="Arial"/>
                <w:i/>
                <w:iCs/>
                <w:color w:val="202124"/>
                <w:sz w:val="22"/>
                <w:szCs w:val="22"/>
                <w:shd w:val="clear" w:color="auto" w:fill="FFFFFF"/>
              </w:rPr>
              <w:t>T</w:t>
            </w:r>
            <w:r w:rsidRPr="009E6E96">
              <w:rPr>
                <w:rFonts w:cs="Arial"/>
                <w:i/>
                <w:iCs/>
                <w:color w:val="202124"/>
                <w:sz w:val="22"/>
                <w:szCs w:val="22"/>
                <w:shd w:val="clear" w:color="auto" w:fill="FFFFFF"/>
              </w:rPr>
              <w:t>he systematic investigation into and study of materials and sources in order to establish facts and reach new conclusi</w:t>
            </w:r>
            <w:r w:rsidR="004B3639" w:rsidRPr="009E6E96">
              <w:rPr>
                <w:rFonts w:cs="Arial"/>
                <w:i/>
                <w:iCs/>
                <w:color w:val="202124"/>
                <w:sz w:val="22"/>
                <w:szCs w:val="22"/>
                <w:shd w:val="clear" w:color="auto" w:fill="FFFFFF"/>
              </w:rPr>
              <w:t>ons”.</w:t>
            </w:r>
          </w:p>
          <w:p w14:paraId="1703EAF5" w14:textId="0C596CEF" w:rsidR="004B3639" w:rsidRDefault="004B3639" w:rsidP="00D4485A">
            <w:pPr>
              <w:rPr>
                <w:rFonts w:cs="Arial"/>
                <w:i/>
                <w:iCs/>
                <w:color w:val="202124"/>
                <w:szCs w:val="24"/>
                <w:shd w:val="clear" w:color="auto" w:fill="FFFFFF"/>
              </w:rPr>
            </w:pPr>
            <w:r w:rsidRPr="004B3639">
              <w:rPr>
                <w:rFonts w:cs="Arial"/>
                <w:i/>
                <w:iCs/>
                <w:color w:val="202124"/>
                <w:szCs w:val="24"/>
                <w:shd w:val="clear" w:color="auto" w:fill="FFFFFF"/>
              </w:rPr>
              <w:t xml:space="preserve"> </w:t>
            </w:r>
          </w:p>
          <w:p w14:paraId="278D042E" w14:textId="274AEF59" w:rsidR="00ED670C" w:rsidRPr="009E6E96" w:rsidRDefault="004B3639" w:rsidP="00D4485A">
            <w:pPr>
              <w:rPr>
                <w:rFonts w:cs="Arial"/>
                <w:sz w:val="22"/>
                <w:szCs w:val="22"/>
              </w:rPr>
            </w:pPr>
            <w:r w:rsidRPr="009E6E96">
              <w:rPr>
                <w:rFonts w:cs="Arial"/>
                <w:color w:val="202124"/>
                <w:sz w:val="22"/>
                <w:szCs w:val="22"/>
                <w:shd w:val="clear" w:color="auto" w:fill="FFFFFF"/>
              </w:rPr>
              <w:t xml:space="preserve">Johnson and </w:t>
            </w:r>
            <w:r w:rsidRPr="009E6E96">
              <w:rPr>
                <w:rFonts w:cs="Arial"/>
                <w:sz w:val="22"/>
                <w:szCs w:val="22"/>
              </w:rPr>
              <w:t xml:space="preserve">Onwuegbuzie 2014 state that a mix of qualitative and quantitative research as the traditional method for conducting research. I intend to use this mix as I believe that this will give me the fairest and most independent results. </w:t>
            </w:r>
          </w:p>
          <w:p w14:paraId="00CCE9D9" w14:textId="5033EC5E" w:rsidR="004B3639" w:rsidRPr="009E6E96" w:rsidRDefault="004B3639" w:rsidP="00D4485A">
            <w:pPr>
              <w:rPr>
                <w:rFonts w:cs="Arial"/>
                <w:b/>
                <w:bCs/>
                <w:sz w:val="22"/>
                <w:szCs w:val="22"/>
              </w:rPr>
            </w:pPr>
          </w:p>
          <w:p w14:paraId="72FFB760" w14:textId="7887B225" w:rsidR="004B3639" w:rsidRPr="009E6E96" w:rsidRDefault="004B3639" w:rsidP="00D4485A">
            <w:pPr>
              <w:rPr>
                <w:rFonts w:cs="Arial"/>
                <w:b/>
                <w:bCs/>
                <w:sz w:val="22"/>
                <w:szCs w:val="22"/>
              </w:rPr>
            </w:pPr>
            <w:r w:rsidRPr="009E6E96">
              <w:rPr>
                <w:rFonts w:cs="Arial"/>
                <w:color w:val="202124"/>
                <w:sz w:val="22"/>
                <w:szCs w:val="22"/>
                <w:shd w:val="clear" w:color="auto" w:fill="FFFFFF"/>
              </w:rPr>
              <w:t>Quantitative research deals with numbers and statistics, while qualitative research deals with words and meanings. Quantitative methods allow you to systematically measure variables and test hypotheses. Qualitative methods allow you to explore concepts and experiences in more detail.</w:t>
            </w:r>
          </w:p>
          <w:p w14:paraId="7FE159EF" w14:textId="3C8FCD96" w:rsidR="00ED670C" w:rsidRDefault="00ED670C" w:rsidP="00D4485A">
            <w:pPr>
              <w:rPr>
                <w:rFonts w:cs="Arial"/>
                <w:b/>
                <w:bCs/>
                <w:sz w:val="22"/>
                <w:szCs w:val="22"/>
              </w:rPr>
            </w:pPr>
          </w:p>
          <w:p w14:paraId="73CED160" w14:textId="0928B8E0" w:rsidR="00EB2A52" w:rsidRPr="00EB2A52" w:rsidRDefault="00EB2A52" w:rsidP="00D4485A">
            <w:pPr>
              <w:rPr>
                <w:rFonts w:cs="Arial"/>
                <w:sz w:val="22"/>
                <w:szCs w:val="22"/>
              </w:rPr>
            </w:pPr>
            <w:r>
              <w:rPr>
                <w:rFonts w:cs="Arial"/>
                <w:sz w:val="22"/>
                <w:szCs w:val="22"/>
              </w:rPr>
              <w:t xml:space="preserve">Quantitative data will provide me with crime figures and also the number of persons who have taken part in the research that has been conducted around my objective. The qualitative data will assist me in understanding the results and placing this in perspective in relation to my dissertation objective of understanding whether nature or nurture is the biggest influence on the likelihood of a person offending. </w:t>
            </w:r>
          </w:p>
          <w:p w14:paraId="66AD80B9" w14:textId="29301885" w:rsidR="00ED670C" w:rsidRDefault="00ED670C" w:rsidP="00D4485A">
            <w:pPr>
              <w:rPr>
                <w:rFonts w:cs="Arial"/>
                <w:b/>
                <w:bCs/>
                <w:sz w:val="22"/>
                <w:szCs w:val="22"/>
              </w:rPr>
            </w:pPr>
          </w:p>
          <w:p w14:paraId="35297298" w14:textId="77777777" w:rsidR="00ED670C" w:rsidRDefault="00ED670C" w:rsidP="00D4485A">
            <w:pPr>
              <w:rPr>
                <w:rFonts w:cs="Arial"/>
                <w:b/>
                <w:bCs/>
                <w:sz w:val="22"/>
                <w:szCs w:val="22"/>
              </w:rPr>
            </w:pPr>
          </w:p>
          <w:p w14:paraId="55416B0A" w14:textId="4071B5EE" w:rsidR="00F76FE0" w:rsidRDefault="00F76FE0" w:rsidP="00D4485A">
            <w:pPr>
              <w:rPr>
                <w:rFonts w:cs="Arial"/>
                <w:b/>
                <w:bCs/>
                <w:sz w:val="22"/>
                <w:szCs w:val="22"/>
              </w:rPr>
            </w:pPr>
          </w:p>
          <w:p w14:paraId="24A1CC34" w14:textId="7B0E1D4B" w:rsidR="00F76FE0" w:rsidRDefault="00F76FE0" w:rsidP="00D4485A">
            <w:pPr>
              <w:rPr>
                <w:rFonts w:cs="Arial"/>
                <w:b/>
                <w:bCs/>
                <w:sz w:val="22"/>
                <w:szCs w:val="22"/>
              </w:rPr>
            </w:pPr>
            <w:r>
              <w:rPr>
                <w:noProof/>
                <w:lang w:eastAsia="en-GB"/>
              </w:rPr>
              <w:drawing>
                <wp:anchor distT="0" distB="0" distL="114300" distR="114300" simplePos="0" relativeHeight="251660288" behindDoc="1" locked="0" layoutInCell="1" allowOverlap="1" wp14:anchorId="00426DEA" wp14:editId="1860A261">
                  <wp:simplePos x="0" y="0"/>
                  <wp:positionH relativeFrom="margin">
                    <wp:posOffset>781050</wp:posOffset>
                  </wp:positionH>
                  <wp:positionV relativeFrom="paragraph">
                    <wp:posOffset>38735</wp:posOffset>
                  </wp:positionV>
                  <wp:extent cx="4216400" cy="2810510"/>
                  <wp:effectExtent l="0" t="0" r="0" b="8890"/>
                  <wp:wrapTight wrapText="bothSides">
                    <wp:wrapPolygon edited="0">
                      <wp:start x="0" y="0"/>
                      <wp:lineTo x="0" y="21522"/>
                      <wp:lineTo x="21470" y="21522"/>
                      <wp:lineTo x="2147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1797" t="36242" r="34965" b="24364"/>
                          <a:stretch/>
                        </pic:blipFill>
                        <pic:spPr bwMode="auto">
                          <a:xfrm>
                            <a:off x="0" y="0"/>
                            <a:ext cx="4216400" cy="2810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FBFF3C" w14:textId="1655F7BF" w:rsidR="00F76FE0" w:rsidRDefault="00F76FE0" w:rsidP="00D4485A">
            <w:pPr>
              <w:rPr>
                <w:rFonts w:cs="Arial"/>
                <w:b/>
                <w:bCs/>
                <w:sz w:val="22"/>
                <w:szCs w:val="22"/>
              </w:rPr>
            </w:pPr>
          </w:p>
          <w:p w14:paraId="46FF7B3C" w14:textId="45FF6194" w:rsidR="00F76FE0" w:rsidRDefault="00F76FE0" w:rsidP="00D4485A">
            <w:pPr>
              <w:rPr>
                <w:rFonts w:cs="Arial"/>
                <w:b/>
                <w:bCs/>
                <w:sz w:val="22"/>
                <w:szCs w:val="22"/>
              </w:rPr>
            </w:pPr>
          </w:p>
          <w:p w14:paraId="521A04BD" w14:textId="4B34A8F7" w:rsidR="00F76FE0" w:rsidRDefault="00F76FE0" w:rsidP="00D4485A">
            <w:pPr>
              <w:rPr>
                <w:rFonts w:cs="Arial"/>
                <w:b/>
                <w:bCs/>
                <w:sz w:val="22"/>
                <w:szCs w:val="22"/>
              </w:rPr>
            </w:pPr>
          </w:p>
          <w:p w14:paraId="3E42F18F" w14:textId="2939CF05" w:rsidR="00F76FE0" w:rsidRDefault="00F76FE0" w:rsidP="00D4485A">
            <w:pPr>
              <w:rPr>
                <w:rFonts w:cs="Arial"/>
                <w:b/>
                <w:bCs/>
                <w:sz w:val="22"/>
                <w:szCs w:val="22"/>
              </w:rPr>
            </w:pPr>
          </w:p>
          <w:p w14:paraId="29C7C504" w14:textId="6FDDE7E4" w:rsidR="00F76FE0" w:rsidRDefault="00F76FE0" w:rsidP="00D4485A">
            <w:pPr>
              <w:rPr>
                <w:rFonts w:cs="Arial"/>
                <w:b/>
                <w:bCs/>
                <w:sz w:val="22"/>
                <w:szCs w:val="22"/>
              </w:rPr>
            </w:pPr>
          </w:p>
          <w:p w14:paraId="2F1613EF" w14:textId="7D078645" w:rsidR="00F76FE0" w:rsidRDefault="00F76FE0" w:rsidP="00D4485A">
            <w:pPr>
              <w:rPr>
                <w:rFonts w:cs="Arial"/>
                <w:b/>
                <w:bCs/>
                <w:sz w:val="22"/>
                <w:szCs w:val="22"/>
              </w:rPr>
            </w:pPr>
          </w:p>
          <w:p w14:paraId="24B70C17" w14:textId="1D578E1F" w:rsidR="00F76FE0" w:rsidRDefault="00F76FE0" w:rsidP="00D4485A">
            <w:pPr>
              <w:rPr>
                <w:rFonts w:cs="Arial"/>
                <w:b/>
                <w:bCs/>
                <w:sz w:val="22"/>
                <w:szCs w:val="22"/>
              </w:rPr>
            </w:pPr>
          </w:p>
          <w:p w14:paraId="42F404D7" w14:textId="266A942F" w:rsidR="00F76FE0" w:rsidRDefault="00F76FE0" w:rsidP="00D4485A">
            <w:pPr>
              <w:rPr>
                <w:rFonts w:cs="Arial"/>
                <w:b/>
                <w:bCs/>
                <w:sz w:val="22"/>
                <w:szCs w:val="22"/>
              </w:rPr>
            </w:pPr>
          </w:p>
          <w:p w14:paraId="61C38E03" w14:textId="262BF91C" w:rsidR="00F76FE0" w:rsidRDefault="00F76FE0" w:rsidP="00D4485A">
            <w:pPr>
              <w:rPr>
                <w:rFonts w:cs="Arial"/>
                <w:b/>
                <w:bCs/>
                <w:sz w:val="22"/>
                <w:szCs w:val="22"/>
              </w:rPr>
            </w:pPr>
          </w:p>
          <w:p w14:paraId="00006FDB" w14:textId="2BCFDF61" w:rsidR="00F76FE0" w:rsidRDefault="00F76FE0" w:rsidP="00D4485A">
            <w:pPr>
              <w:rPr>
                <w:rFonts w:cs="Arial"/>
                <w:b/>
                <w:bCs/>
                <w:sz w:val="22"/>
                <w:szCs w:val="22"/>
              </w:rPr>
            </w:pPr>
          </w:p>
          <w:p w14:paraId="60B95644" w14:textId="412F6803" w:rsidR="00F76FE0" w:rsidRDefault="00F76FE0" w:rsidP="00D4485A">
            <w:pPr>
              <w:rPr>
                <w:rFonts w:cs="Arial"/>
                <w:b/>
                <w:bCs/>
                <w:sz w:val="22"/>
                <w:szCs w:val="22"/>
              </w:rPr>
            </w:pPr>
          </w:p>
          <w:p w14:paraId="52B617DA" w14:textId="2EBDDB17" w:rsidR="00F76FE0" w:rsidRDefault="00F76FE0" w:rsidP="00D4485A">
            <w:pPr>
              <w:rPr>
                <w:rFonts w:cs="Arial"/>
                <w:b/>
                <w:bCs/>
                <w:sz w:val="22"/>
                <w:szCs w:val="22"/>
              </w:rPr>
            </w:pPr>
          </w:p>
          <w:p w14:paraId="448AD37A" w14:textId="1CDFCC29" w:rsidR="00F76FE0" w:rsidRDefault="00F76FE0" w:rsidP="00D4485A">
            <w:pPr>
              <w:rPr>
                <w:rFonts w:cs="Arial"/>
                <w:b/>
                <w:bCs/>
                <w:sz w:val="22"/>
                <w:szCs w:val="22"/>
              </w:rPr>
            </w:pPr>
          </w:p>
          <w:p w14:paraId="50A7F665" w14:textId="56A44EB1" w:rsidR="00F76FE0" w:rsidRDefault="00F76FE0" w:rsidP="00D4485A">
            <w:pPr>
              <w:rPr>
                <w:rFonts w:cs="Arial"/>
                <w:b/>
                <w:bCs/>
                <w:sz w:val="22"/>
                <w:szCs w:val="22"/>
              </w:rPr>
            </w:pPr>
          </w:p>
          <w:p w14:paraId="786BB982" w14:textId="57B8AEEE" w:rsidR="00F76FE0" w:rsidRDefault="00F76FE0" w:rsidP="00D4485A">
            <w:pPr>
              <w:rPr>
                <w:rFonts w:cs="Arial"/>
                <w:b/>
                <w:bCs/>
                <w:sz w:val="22"/>
                <w:szCs w:val="22"/>
              </w:rPr>
            </w:pPr>
          </w:p>
          <w:p w14:paraId="631BC04B" w14:textId="3AACE34D" w:rsidR="00F76FE0" w:rsidRDefault="00F76FE0" w:rsidP="00D4485A">
            <w:pPr>
              <w:rPr>
                <w:rFonts w:cs="Arial"/>
                <w:b/>
                <w:bCs/>
                <w:sz w:val="22"/>
                <w:szCs w:val="22"/>
              </w:rPr>
            </w:pPr>
          </w:p>
          <w:p w14:paraId="1598C396" w14:textId="20941754" w:rsidR="00F76FE0" w:rsidRDefault="00F76FE0" w:rsidP="00D4485A">
            <w:pPr>
              <w:rPr>
                <w:rFonts w:cs="Arial"/>
                <w:b/>
                <w:bCs/>
                <w:sz w:val="22"/>
                <w:szCs w:val="22"/>
              </w:rPr>
            </w:pPr>
          </w:p>
          <w:p w14:paraId="6E2A7841" w14:textId="44002FC6" w:rsidR="005C6CD8" w:rsidRDefault="005C6CD8" w:rsidP="00D4485A">
            <w:pPr>
              <w:rPr>
                <w:rFonts w:cs="Arial"/>
                <w:color w:val="FF0000"/>
                <w:sz w:val="22"/>
                <w:szCs w:val="22"/>
              </w:rPr>
            </w:pPr>
          </w:p>
          <w:p w14:paraId="563595EC" w14:textId="60C55427" w:rsidR="007E4A28" w:rsidRDefault="007E4A28" w:rsidP="00D4485A">
            <w:pPr>
              <w:rPr>
                <w:rFonts w:cs="Arial"/>
                <w:color w:val="FF0000"/>
                <w:sz w:val="22"/>
                <w:szCs w:val="22"/>
              </w:rPr>
            </w:pPr>
          </w:p>
          <w:p w14:paraId="0D3A38B5" w14:textId="0D9E37BF" w:rsidR="007E4A28" w:rsidRDefault="007E4A28" w:rsidP="00D4485A">
            <w:pPr>
              <w:rPr>
                <w:rFonts w:cs="Arial"/>
                <w:color w:val="FF0000"/>
                <w:sz w:val="22"/>
                <w:szCs w:val="22"/>
              </w:rPr>
            </w:pPr>
          </w:p>
          <w:p w14:paraId="09CD5283" w14:textId="77777777" w:rsidR="007E4A28" w:rsidRPr="00B948CD" w:rsidRDefault="007E4A28" w:rsidP="00D4485A">
            <w:pPr>
              <w:rPr>
                <w:rFonts w:cs="Arial"/>
                <w:color w:val="FF0000"/>
                <w:sz w:val="22"/>
                <w:szCs w:val="22"/>
              </w:rPr>
            </w:pP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tcMar>
              <w:top w:w="0" w:type="dxa"/>
              <w:left w:w="108" w:type="dxa"/>
              <w:bottom w:w="0" w:type="dxa"/>
              <w:right w:w="108" w:type="dxa"/>
            </w:tcMar>
          </w:tcPr>
          <w:p w14:paraId="2C9F1C05" w14:textId="15E819DA"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043484AF" w14:textId="6DD2E1CC" w:rsidR="00432808" w:rsidRDefault="00432808" w:rsidP="00D4485A">
            <w:pPr>
              <w:rPr>
                <w:rFonts w:asciiTheme="minorHAnsi" w:hAnsiTheme="minorHAnsi" w:cstheme="minorHAnsi"/>
                <w:sz w:val="22"/>
                <w:szCs w:val="22"/>
              </w:rPr>
            </w:pPr>
          </w:p>
          <w:p w14:paraId="79859975" w14:textId="77777777" w:rsidR="00432808" w:rsidRDefault="00432808" w:rsidP="00D4485A">
            <w:pPr>
              <w:rPr>
                <w:rFonts w:asciiTheme="minorHAnsi" w:hAnsiTheme="minorHAnsi" w:cstheme="minorHAnsi"/>
                <w:sz w:val="22"/>
                <w:szCs w:val="22"/>
              </w:rPr>
            </w:pPr>
            <w:r>
              <w:rPr>
                <w:rFonts w:asciiTheme="minorHAnsi" w:hAnsiTheme="minorHAnsi" w:cstheme="minorHAnsi"/>
                <w:sz w:val="22"/>
                <w:szCs w:val="22"/>
              </w:rPr>
              <w:t>I will be utilising existing research in order to obtain figures in relation to crime statistics and re-offending rates. I will also use government statistics to outline how much funding is being provided by the local government to diversionary programmes and to evaluate whether these services are effective and if they are providing good value for money.</w:t>
            </w:r>
          </w:p>
          <w:p w14:paraId="18BE7C37" w14:textId="77777777" w:rsidR="00432808" w:rsidRDefault="00432808" w:rsidP="00D4485A">
            <w:pPr>
              <w:rPr>
                <w:rFonts w:asciiTheme="minorHAnsi" w:hAnsiTheme="minorHAnsi" w:cstheme="minorHAnsi"/>
                <w:sz w:val="22"/>
                <w:szCs w:val="22"/>
              </w:rPr>
            </w:pPr>
          </w:p>
          <w:p w14:paraId="4E2D401A" w14:textId="0A72680A" w:rsidR="00432808" w:rsidRDefault="00432808" w:rsidP="00D4485A">
            <w:pPr>
              <w:rPr>
                <w:rFonts w:asciiTheme="minorHAnsi" w:hAnsiTheme="minorHAnsi" w:cstheme="minorHAnsi"/>
                <w:sz w:val="22"/>
                <w:szCs w:val="22"/>
              </w:rPr>
            </w:pPr>
            <w:r>
              <w:rPr>
                <w:rFonts w:asciiTheme="minorHAnsi" w:hAnsiTheme="minorHAnsi" w:cstheme="minorHAnsi"/>
                <w:sz w:val="22"/>
                <w:szCs w:val="22"/>
              </w:rPr>
              <w:t xml:space="preserve">I have considered using public questionnaires in order to obtain the publics opinion on crime rates in the UK and their perceived effectiveness of diversionary tactics.  </w:t>
            </w:r>
          </w:p>
          <w:p w14:paraId="620DF736" w14:textId="0B76C454" w:rsidR="00432808" w:rsidRDefault="00432808" w:rsidP="00D4485A">
            <w:pPr>
              <w:rPr>
                <w:rFonts w:asciiTheme="minorHAnsi" w:hAnsiTheme="minorHAnsi" w:cstheme="minorHAnsi"/>
                <w:sz w:val="22"/>
                <w:szCs w:val="22"/>
              </w:rPr>
            </w:pPr>
            <w:r>
              <w:rPr>
                <w:rFonts w:asciiTheme="minorHAnsi" w:hAnsiTheme="minorHAnsi" w:cstheme="minorHAnsi"/>
                <w:sz w:val="22"/>
                <w:szCs w:val="22"/>
              </w:rPr>
              <w:t xml:space="preserve">I will also be utilising </w:t>
            </w:r>
            <w:r w:rsidR="00F81F6E">
              <w:rPr>
                <w:rFonts w:asciiTheme="minorHAnsi" w:hAnsiTheme="minorHAnsi" w:cstheme="minorHAnsi"/>
                <w:sz w:val="22"/>
                <w:szCs w:val="22"/>
              </w:rPr>
              <w:t>research that</w:t>
            </w:r>
            <w:r>
              <w:rPr>
                <w:rFonts w:asciiTheme="minorHAnsi" w:hAnsiTheme="minorHAnsi" w:cstheme="minorHAnsi"/>
                <w:sz w:val="22"/>
                <w:szCs w:val="22"/>
              </w:rPr>
              <w:t xml:space="preserve"> has been conducted directly into the Nature v Nurture argument and I will be evaluating the results of this research and using this to interpret which factor is the biggest influence on offending. I believe that this is the most effective way to carry out this </w:t>
            </w:r>
            <w:r w:rsidR="00F81F6E">
              <w:rPr>
                <w:rFonts w:asciiTheme="minorHAnsi" w:hAnsiTheme="minorHAnsi" w:cstheme="minorHAnsi"/>
                <w:sz w:val="22"/>
                <w:szCs w:val="22"/>
              </w:rPr>
              <w:t>argument,</w:t>
            </w:r>
            <w:r>
              <w:rPr>
                <w:rFonts w:asciiTheme="minorHAnsi" w:hAnsiTheme="minorHAnsi" w:cstheme="minorHAnsi"/>
                <w:sz w:val="22"/>
                <w:szCs w:val="22"/>
              </w:rPr>
              <w:t xml:space="preserve"> as I need to view the argument as a whole and see the big picture before creating my conclusion.   </w:t>
            </w:r>
          </w:p>
          <w:p w14:paraId="66567479" w14:textId="77777777" w:rsidR="007E4A28" w:rsidRDefault="007E4A28" w:rsidP="00D4485A">
            <w:pPr>
              <w:rPr>
                <w:rFonts w:asciiTheme="minorHAnsi" w:hAnsiTheme="minorHAnsi" w:cstheme="minorHAnsi"/>
                <w:sz w:val="22"/>
                <w:szCs w:val="22"/>
              </w:rPr>
            </w:pPr>
          </w:p>
          <w:p w14:paraId="75D0AF3C" w14:textId="61DF80AA" w:rsidR="00432808" w:rsidRDefault="00432808" w:rsidP="00D4485A">
            <w:pPr>
              <w:rPr>
                <w:rFonts w:asciiTheme="minorHAnsi" w:hAnsiTheme="minorHAnsi" w:cstheme="minorHAnsi"/>
                <w:sz w:val="22"/>
                <w:szCs w:val="22"/>
              </w:rPr>
            </w:pPr>
          </w:p>
          <w:p w14:paraId="5657DAF0" w14:textId="77777777" w:rsidR="00432808" w:rsidRDefault="00432808" w:rsidP="00D4485A">
            <w:pPr>
              <w:rPr>
                <w:rFonts w:asciiTheme="minorHAnsi" w:hAnsiTheme="minorHAnsi" w:cstheme="minorHAnsi"/>
                <w:sz w:val="22"/>
                <w:szCs w:val="22"/>
              </w:rPr>
            </w:pP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tcMar>
              <w:top w:w="0" w:type="dxa"/>
              <w:left w:w="108" w:type="dxa"/>
              <w:bottom w:w="0" w:type="dxa"/>
              <w:right w:w="108" w:type="dxa"/>
            </w:tcMar>
          </w:tcPr>
          <w:p w14:paraId="5046957A" w14:textId="0B1B81F0"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9549A52" w14:textId="7DB11639" w:rsidR="00994795" w:rsidRDefault="00994795" w:rsidP="00D4485A">
            <w:pPr>
              <w:jc w:val="both"/>
              <w:rPr>
                <w:rFonts w:cs="Arial"/>
                <w:b/>
                <w:bCs/>
                <w:sz w:val="22"/>
                <w:szCs w:val="22"/>
              </w:rPr>
            </w:pPr>
          </w:p>
          <w:p w14:paraId="27F35A9C" w14:textId="7AE366AB" w:rsidR="00994795" w:rsidRDefault="00994795" w:rsidP="00D4485A">
            <w:pPr>
              <w:jc w:val="both"/>
              <w:rPr>
                <w:rFonts w:cs="Arial"/>
                <w:sz w:val="22"/>
                <w:szCs w:val="22"/>
              </w:rPr>
            </w:pPr>
            <w:r>
              <w:rPr>
                <w:rFonts w:cs="Arial"/>
                <w:sz w:val="22"/>
                <w:szCs w:val="22"/>
              </w:rPr>
              <w:t>A</w:t>
            </w:r>
            <w:r w:rsidR="00D86BF1">
              <w:rPr>
                <w:rFonts w:cs="Arial"/>
                <w:sz w:val="22"/>
                <w:szCs w:val="22"/>
              </w:rPr>
              <w:t>n</w:t>
            </w:r>
            <w:r>
              <w:rPr>
                <w:rFonts w:cs="Arial"/>
                <w:sz w:val="22"/>
                <w:szCs w:val="22"/>
              </w:rPr>
              <w:t xml:space="preserve"> ethical issue that may arise is that to understand a person</w:t>
            </w:r>
            <w:r w:rsidR="00D86BF1">
              <w:rPr>
                <w:rFonts w:cs="Arial"/>
                <w:sz w:val="22"/>
                <w:szCs w:val="22"/>
              </w:rPr>
              <w:t>’</w:t>
            </w:r>
            <w:r>
              <w:rPr>
                <w:rFonts w:cs="Arial"/>
                <w:sz w:val="22"/>
                <w:szCs w:val="22"/>
              </w:rPr>
              <w:t>s nature, some studies may have conducted research into an offender</w:t>
            </w:r>
            <w:r w:rsidR="00CC4218">
              <w:rPr>
                <w:rFonts w:cs="Arial"/>
                <w:sz w:val="22"/>
                <w:szCs w:val="22"/>
              </w:rPr>
              <w:t>’</w:t>
            </w:r>
            <w:r>
              <w:rPr>
                <w:rFonts w:cs="Arial"/>
                <w:sz w:val="22"/>
                <w:szCs w:val="22"/>
              </w:rPr>
              <w:t>s family or medical history. This could mean that there is a potential for part of a person</w:t>
            </w:r>
            <w:r w:rsidR="00D86BF1">
              <w:rPr>
                <w:rFonts w:cs="Arial"/>
                <w:sz w:val="22"/>
                <w:szCs w:val="22"/>
              </w:rPr>
              <w:t>’</w:t>
            </w:r>
            <w:r w:rsidR="00F81F6E">
              <w:rPr>
                <w:rFonts w:cs="Arial"/>
                <w:sz w:val="22"/>
                <w:szCs w:val="22"/>
              </w:rPr>
              <w:t xml:space="preserve">s medical history to be </w:t>
            </w:r>
            <w:r>
              <w:rPr>
                <w:rFonts w:cs="Arial"/>
                <w:sz w:val="22"/>
                <w:szCs w:val="22"/>
              </w:rPr>
              <w:t>illustrated on a paper of research.</w:t>
            </w:r>
          </w:p>
          <w:p w14:paraId="0AFBA9DE" w14:textId="129B463B" w:rsidR="00D86BF1" w:rsidRDefault="00D86BF1" w:rsidP="00D4485A">
            <w:pPr>
              <w:jc w:val="both"/>
              <w:rPr>
                <w:rFonts w:cs="Arial"/>
                <w:sz w:val="22"/>
                <w:szCs w:val="22"/>
              </w:rPr>
            </w:pPr>
          </w:p>
          <w:p w14:paraId="69E1F8FB" w14:textId="00131711" w:rsidR="00D86BF1" w:rsidRDefault="00D86BF1" w:rsidP="00D4485A">
            <w:pPr>
              <w:jc w:val="both"/>
              <w:rPr>
                <w:rFonts w:cs="Arial"/>
                <w:sz w:val="22"/>
                <w:szCs w:val="22"/>
              </w:rPr>
            </w:pPr>
            <w:r>
              <w:rPr>
                <w:rFonts w:cs="Arial"/>
                <w:sz w:val="22"/>
                <w:szCs w:val="22"/>
              </w:rPr>
              <w:t xml:space="preserve">I will </w:t>
            </w:r>
            <w:r w:rsidR="007E4A28">
              <w:rPr>
                <w:rFonts w:cs="Arial"/>
                <w:sz w:val="22"/>
                <w:szCs w:val="22"/>
              </w:rPr>
              <w:t>ensure that no personal details o</w:t>
            </w:r>
            <w:r>
              <w:rPr>
                <w:rFonts w:cs="Arial"/>
                <w:sz w:val="22"/>
                <w:szCs w:val="22"/>
              </w:rPr>
              <w:t xml:space="preserve">f any person or any part of a person’s medical history will be published within my dissertation. </w:t>
            </w:r>
          </w:p>
          <w:p w14:paraId="6F20C286" w14:textId="56D383DE" w:rsidR="007E4A28" w:rsidRDefault="007E4A28" w:rsidP="00D4485A">
            <w:pPr>
              <w:jc w:val="both"/>
              <w:rPr>
                <w:rFonts w:cs="Arial"/>
                <w:sz w:val="22"/>
                <w:szCs w:val="22"/>
              </w:rPr>
            </w:pPr>
          </w:p>
          <w:p w14:paraId="03528752" w14:textId="77777777" w:rsidR="00994795" w:rsidRDefault="00994795" w:rsidP="00D4485A">
            <w:pPr>
              <w:jc w:val="both"/>
              <w:rPr>
                <w:rFonts w:cs="Arial"/>
                <w:sz w:val="22"/>
                <w:szCs w:val="22"/>
              </w:rPr>
            </w:pPr>
          </w:p>
          <w:p w14:paraId="0DAE9221" w14:textId="3DE7DE93" w:rsidR="00994795" w:rsidRPr="00994795" w:rsidRDefault="00994795" w:rsidP="00D4485A">
            <w:pPr>
              <w:jc w:val="both"/>
              <w:rPr>
                <w:rFonts w:cs="Arial"/>
                <w:sz w:val="22"/>
                <w:szCs w:val="22"/>
              </w:rPr>
            </w:pPr>
            <w:r>
              <w:rPr>
                <w:rFonts w:cs="Arial"/>
                <w:sz w:val="22"/>
                <w:szCs w:val="22"/>
              </w:rPr>
              <w:t xml:space="preserve"> </w:t>
            </w:r>
          </w:p>
          <w:p w14:paraId="3A8D2F69" w14:textId="480DB939" w:rsidR="00D4485A" w:rsidRPr="00D4485A" w:rsidRDefault="00D4485A" w:rsidP="00D4485A">
            <w:pPr>
              <w:jc w:val="both"/>
              <w:rPr>
                <w:rFonts w:cs="Arial"/>
                <w:color w:val="FF0000"/>
                <w:sz w:val="22"/>
                <w:szCs w:val="22"/>
              </w:rPr>
            </w:pPr>
            <w:r>
              <w:rPr>
                <w:rFonts w:cs="Arial"/>
                <w:color w:val="FF0000"/>
                <w:sz w:val="22"/>
                <w:szCs w:val="22"/>
              </w:rPr>
              <w:t xml:space="preserve">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tcPr>
          <w:p w14:paraId="72AAFBCF" w14:textId="34E3F2E6"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27EA4357" w14:textId="4980C355" w:rsidR="006F56E4" w:rsidRDefault="006F56E4" w:rsidP="00D4485A">
            <w:pPr>
              <w:jc w:val="both"/>
              <w:rPr>
                <w:rFonts w:cs="Arial"/>
                <w:b/>
                <w:bCs/>
                <w:sz w:val="22"/>
                <w:szCs w:val="22"/>
              </w:rPr>
            </w:pPr>
          </w:p>
          <w:p w14:paraId="6BD272E3" w14:textId="77C52704" w:rsidR="00960A67" w:rsidRDefault="00960A67" w:rsidP="00D4485A">
            <w:pPr>
              <w:jc w:val="both"/>
              <w:rPr>
                <w:rFonts w:cs="Arial"/>
                <w:sz w:val="22"/>
                <w:szCs w:val="22"/>
              </w:rPr>
            </w:pPr>
            <w:r>
              <w:rPr>
                <w:rFonts w:cs="Arial"/>
                <w:sz w:val="22"/>
                <w:szCs w:val="22"/>
              </w:rPr>
              <w:t xml:space="preserve">During this academic year, I have many demands on my time both inside and outside of work. I am working full time in South Wales Police on a Response </w:t>
            </w:r>
            <w:r w:rsidR="00F81F6E">
              <w:rPr>
                <w:rFonts w:cs="Arial"/>
                <w:sz w:val="22"/>
                <w:szCs w:val="22"/>
              </w:rPr>
              <w:t>Team, which</w:t>
            </w:r>
            <w:r>
              <w:rPr>
                <w:rFonts w:cs="Arial"/>
                <w:sz w:val="22"/>
                <w:szCs w:val="22"/>
              </w:rPr>
              <w:t xml:space="preserve"> involves a shift-pattern style of working. Outside of </w:t>
            </w:r>
            <w:r w:rsidR="00F81F6E">
              <w:rPr>
                <w:rFonts w:cs="Arial"/>
                <w:sz w:val="22"/>
                <w:szCs w:val="22"/>
              </w:rPr>
              <w:t>work,</w:t>
            </w:r>
            <w:r>
              <w:rPr>
                <w:rFonts w:cs="Arial"/>
                <w:sz w:val="22"/>
                <w:szCs w:val="22"/>
              </w:rPr>
              <w:t xml:space="preserve"> I am planning an imminent Wedding and Honeymoon as well as family and other commitments. It is therefore crucial that I manage my time effectively and have deadlines throughout the process of writing my dissertation in order to ensure that all parts of this piece of work are competed in a timely manner. </w:t>
            </w:r>
          </w:p>
          <w:p w14:paraId="51D040F3" w14:textId="3D587F79" w:rsidR="00960A67" w:rsidRDefault="00960A67" w:rsidP="00D4485A">
            <w:pPr>
              <w:jc w:val="both"/>
              <w:rPr>
                <w:rFonts w:cs="Arial"/>
                <w:sz w:val="22"/>
                <w:szCs w:val="22"/>
              </w:rPr>
            </w:pPr>
          </w:p>
          <w:p w14:paraId="071F0C98" w14:textId="38845111" w:rsidR="00960A67" w:rsidRDefault="00960A67" w:rsidP="00D4485A">
            <w:pPr>
              <w:jc w:val="both"/>
              <w:rPr>
                <w:rFonts w:cs="Arial"/>
                <w:sz w:val="22"/>
                <w:szCs w:val="22"/>
              </w:rPr>
            </w:pPr>
            <w:r>
              <w:rPr>
                <w:rFonts w:cs="Arial"/>
                <w:sz w:val="22"/>
                <w:szCs w:val="22"/>
              </w:rPr>
              <w:t>I also have to factor in my University workload from the University Trinity St David, where I have a number of Workbooks to complete alongside this dissertation.</w:t>
            </w:r>
          </w:p>
          <w:p w14:paraId="3DC4C21B" w14:textId="40576C3C" w:rsidR="00960A67" w:rsidRDefault="00960A67" w:rsidP="00D4485A">
            <w:pPr>
              <w:jc w:val="both"/>
              <w:rPr>
                <w:rFonts w:cs="Arial"/>
                <w:sz w:val="22"/>
                <w:szCs w:val="22"/>
              </w:rPr>
            </w:pPr>
          </w:p>
          <w:p w14:paraId="74E01F3F" w14:textId="1DBF3B5F" w:rsidR="00960A67" w:rsidRDefault="00960A67" w:rsidP="00D4485A">
            <w:pPr>
              <w:jc w:val="both"/>
              <w:rPr>
                <w:rFonts w:cs="Arial"/>
                <w:sz w:val="22"/>
                <w:szCs w:val="22"/>
              </w:rPr>
            </w:pPr>
            <w:r>
              <w:rPr>
                <w:rFonts w:cs="Arial"/>
                <w:sz w:val="22"/>
                <w:szCs w:val="22"/>
              </w:rPr>
              <w:t>I have therefore created the below table to illustrate how I will allocate my time to this dissertation.</w:t>
            </w:r>
          </w:p>
          <w:p w14:paraId="4C557730" w14:textId="05CA57D0" w:rsidR="007E4A28" w:rsidRDefault="007E4A28" w:rsidP="00D4485A">
            <w:pPr>
              <w:jc w:val="both"/>
              <w:rPr>
                <w:rFonts w:cs="Arial"/>
                <w:sz w:val="22"/>
                <w:szCs w:val="22"/>
              </w:rPr>
            </w:pPr>
          </w:p>
          <w:p w14:paraId="3E978534" w14:textId="77777777" w:rsidR="007E4A28" w:rsidRPr="00960A67" w:rsidRDefault="007E4A28" w:rsidP="00D4485A">
            <w:pPr>
              <w:jc w:val="both"/>
              <w:rPr>
                <w:rFonts w:cs="Arial"/>
                <w:sz w:val="22"/>
                <w:szCs w:val="22"/>
              </w:rPr>
            </w:pPr>
          </w:p>
          <w:p w14:paraId="0D199897" w14:textId="29FF8211" w:rsidR="006F56E4" w:rsidRDefault="006F56E4" w:rsidP="00D4485A">
            <w:pPr>
              <w:jc w:val="both"/>
              <w:rPr>
                <w:rFonts w:cs="Arial"/>
                <w:b/>
                <w:bCs/>
                <w:sz w:val="22"/>
                <w:szCs w:val="22"/>
              </w:rPr>
            </w:pPr>
          </w:p>
          <w:p w14:paraId="4A2D9C45" w14:textId="52D0D197" w:rsidR="006F56E4" w:rsidRDefault="006F56E4" w:rsidP="00D4485A">
            <w:pPr>
              <w:jc w:val="both"/>
              <w:rPr>
                <w:rFonts w:cs="Arial"/>
                <w:b/>
                <w:bCs/>
                <w:sz w:val="22"/>
                <w:szCs w:val="22"/>
              </w:rPr>
            </w:pPr>
          </w:p>
          <w:tbl>
            <w:tblPr>
              <w:tblStyle w:val="TableGrid"/>
              <w:tblW w:w="9288" w:type="dxa"/>
              <w:tblLook w:val="04A0" w:firstRow="1" w:lastRow="0" w:firstColumn="1" w:lastColumn="0" w:noHBand="0" w:noVBand="1"/>
            </w:tblPr>
            <w:tblGrid>
              <w:gridCol w:w="561"/>
              <w:gridCol w:w="2832"/>
              <w:gridCol w:w="644"/>
              <w:gridCol w:w="647"/>
              <w:gridCol w:w="584"/>
              <w:gridCol w:w="678"/>
              <w:gridCol w:w="720"/>
              <w:gridCol w:w="625"/>
              <w:gridCol w:w="668"/>
              <w:gridCol w:w="641"/>
              <w:gridCol w:w="688"/>
            </w:tblGrid>
            <w:tr w:rsidR="006F56E4" w14:paraId="685CB80A" w14:textId="5A83F240" w:rsidTr="000A1720">
              <w:trPr>
                <w:gridAfter w:val="1"/>
                <w:wAfter w:w="688" w:type="dxa"/>
              </w:trPr>
              <w:tc>
                <w:tcPr>
                  <w:tcW w:w="561" w:type="dxa"/>
                  <w:vMerge w:val="restart"/>
                  <w:shd w:val="clear" w:color="auto" w:fill="8EAADB" w:themeFill="accent1" w:themeFillTint="99"/>
                </w:tcPr>
                <w:p w14:paraId="27471F04" w14:textId="6AF217AD" w:rsidR="006F56E4" w:rsidRDefault="006F56E4" w:rsidP="00D4485A">
                  <w:pPr>
                    <w:jc w:val="both"/>
                    <w:rPr>
                      <w:rFonts w:cs="Arial"/>
                      <w:b/>
                      <w:bCs/>
                      <w:sz w:val="22"/>
                      <w:szCs w:val="22"/>
                    </w:rPr>
                  </w:pPr>
                  <w:r>
                    <w:rPr>
                      <w:rFonts w:cs="Arial"/>
                      <w:b/>
                      <w:bCs/>
                      <w:sz w:val="22"/>
                      <w:szCs w:val="22"/>
                    </w:rPr>
                    <w:lastRenderedPageBreak/>
                    <w:t>No</w:t>
                  </w:r>
                </w:p>
              </w:tc>
              <w:tc>
                <w:tcPr>
                  <w:tcW w:w="2832" w:type="dxa"/>
                  <w:vMerge w:val="restart"/>
                  <w:shd w:val="clear" w:color="auto" w:fill="8EAADB" w:themeFill="accent1" w:themeFillTint="99"/>
                </w:tcPr>
                <w:p w14:paraId="66431E60" w14:textId="4AA8E6B5" w:rsidR="006F56E4" w:rsidRDefault="006F56E4" w:rsidP="006F56E4">
                  <w:pPr>
                    <w:jc w:val="center"/>
                    <w:rPr>
                      <w:rFonts w:cs="Arial"/>
                      <w:b/>
                      <w:bCs/>
                      <w:sz w:val="22"/>
                      <w:szCs w:val="22"/>
                    </w:rPr>
                  </w:pPr>
                  <w:r>
                    <w:rPr>
                      <w:rFonts w:cs="Arial"/>
                      <w:b/>
                      <w:bCs/>
                      <w:sz w:val="22"/>
                      <w:szCs w:val="22"/>
                    </w:rPr>
                    <w:t>Project Name</w:t>
                  </w:r>
                </w:p>
              </w:tc>
              <w:tc>
                <w:tcPr>
                  <w:tcW w:w="5207" w:type="dxa"/>
                  <w:gridSpan w:val="8"/>
                  <w:shd w:val="clear" w:color="auto" w:fill="B4C6E7" w:themeFill="accent1" w:themeFillTint="66"/>
                </w:tcPr>
                <w:p w14:paraId="12F17923" w14:textId="725652A5" w:rsidR="006F56E4" w:rsidRDefault="006F56E4" w:rsidP="006F56E4">
                  <w:pPr>
                    <w:jc w:val="center"/>
                    <w:rPr>
                      <w:rFonts w:cs="Arial"/>
                      <w:b/>
                      <w:bCs/>
                      <w:sz w:val="22"/>
                      <w:szCs w:val="22"/>
                    </w:rPr>
                  </w:pPr>
                  <w:r>
                    <w:rPr>
                      <w:rFonts w:cs="Arial"/>
                      <w:b/>
                      <w:bCs/>
                      <w:sz w:val="22"/>
                      <w:szCs w:val="22"/>
                    </w:rPr>
                    <w:t>2022-2023</w:t>
                  </w:r>
                </w:p>
              </w:tc>
            </w:tr>
            <w:tr w:rsidR="000A1720" w14:paraId="387E14E2" w14:textId="54C0FF2B" w:rsidTr="000A1720">
              <w:tc>
                <w:tcPr>
                  <w:tcW w:w="561" w:type="dxa"/>
                  <w:vMerge/>
                  <w:shd w:val="clear" w:color="auto" w:fill="8EAADB" w:themeFill="accent1" w:themeFillTint="99"/>
                </w:tcPr>
                <w:p w14:paraId="480D3691" w14:textId="77777777" w:rsidR="006F56E4" w:rsidRDefault="006F56E4" w:rsidP="00D4485A">
                  <w:pPr>
                    <w:jc w:val="both"/>
                    <w:rPr>
                      <w:rFonts w:cs="Arial"/>
                      <w:b/>
                      <w:bCs/>
                      <w:sz w:val="22"/>
                      <w:szCs w:val="22"/>
                    </w:rPr>
                  </w:pPr>
                </w:p>
              </w:tc>
              <w:tc>
                <w:tcPr>
                  <w:tcW w:w="2832" w:type="dxa"/>
                  <w:vMerge/>
                  <w:shd w:val="clear" w:color="auto" w:fill="8EAADB" w:themeFill="accent1" w:themeFillTint="99"/>
                </w:tcPr>
                <w:p w14:paraId="36B1DA72" w14:textId="77777777" w:rsidR="006F56E4" w:rsidRDefault="006F56E4" w:rsidP="00D4485A">
                  <w:pPr>
                    <w:jc w:val="both"/>
                    <w:rPr>
                      <w:rFonts w:cs="Arial"/>
                      <w:b/>
                      <w:bCs/>
                      <w:sz w:val="22"/>
                      <w:szCs w:val="22"/>
                    </w:rPr>
                  </w:pPr>
                </w:p>
              </w:tc>
              <w:tc>
                <w:tcPr>
                  <w:tcW w:w="644" w:type="dxa"/>
                  <w:shd w:val="clear" w:color="auto" w:fill="8EAADB" w:themeFill="accent1" w:themeFillTint="99"/>
                </w:tcPr>
                <w:p w14:paraId="601608C0" w14:textId="5ECFED63" w:rsidR="006F56E4" w:rsidRDefault="006F56E4" w:rsidP="00D4485A">
                  <w:pPr>
                    <w:jc w:val="both"/>
                    <w:rPr>
                      <w:rFonts w:cs="Arial"/>
                      <w:b/>
                      <w:bCs/>
                      <w:sz w:val="22"/>
                      <w:szCs w:val="22"/>
                    </w:rPr>
                  </w:pPr>
                  <w:r>
                    <w:rPr>
                      <w:rFonts w:cs="Arial"/>
                      <w:b/>
                      <w:bCs/>
                      <w:sz w:val="22"/>
                      <w:szCs w:val="22"/>
                    </w:rPr>
                    <w:t>May</w:t>
                  </w:r>
                </w:p>
              </w:tc>
              <w:tc>
                <w:tcPr>
                  <w:tcW w:w="647" w:type="dxa"/>
                  <w:shd w:val="clear" w:color="auto" w:fill="8EAADB" w:themeFill="accent1" w:themeFillTint="99"/>
                </w:tcPr>
                <w:p w14:paraId="485A9693" w14:textId="78FAD639" w:rsidR="006F56E4" w:rsidRDefault="006F56E4" w:rsidP="00D4485A">
                  <w:pPr>
                    <w:jc w:val="both"/>
                    <w:rPr>
                      <w:rFonts w:cs="Arial"/>
                      <w:b/>
                      <w:bCs/>
                      <w:sz w:val="22"/>
                      <w:szCs w:val="22"/>
                    </w:rPr>
                  </w:pPr>
                  <w:r>
                    <w:rPr>
                      <w:rFonts w:cs="Arial"/>
                      <w:b/>
                      <w:bCs/>
                      <w:sz w:val="22"/>
                      <w:szCs w:val="22"/>
                    </w:rPr>
                    <w:t>Jun</w:t>
                  </w:r>
                </w:p>
              </w:tc>
              <w:tc>
                <w:tcPr>
                  <w:tcW w:w="584" w:type="dxa"/>
                  <w:shd w:val="clear" w:color="auto" w:fill="8EAADB" w:themeFill="accent1" w:themeFillTint="99"/>
                </w:tcPr>
                <w:p w14:paraId="564F63A9" w14:textId="38B7A9D3" w:rsidR="006F56E4" w:rsidRDefault="006F56E4" w:rsidP="00D4485A">
                  <w:pPr>
                    <w:jc w:val="both"/>
                    <w:rPr>
                      <w:rFonts w:cs="Arial"/>
                      <w:b/>
                      <w:bCs/>
                      <w:sz w:val="22"/>
                      <w:szCs w:val="22"/>
                    </w:rPr>
                  </w:pPr>
                  <w:r>
                    <w:rPr>
                      <w:rFonts w:cs="Arial"/>
                      <w:b/>
                      <w:bCs/>
                      <w:sz w:val="22"/>
                      <w:szCs w:val="22"/>
                    </w:rPr>
                    <w:t>Jul</w:t>
                  </w:r>
                </w:p>
              </w:tc>
              <w:tc>
                <w:tcPr>
                  <w:tcW w:w="678" w:type="dxa"/>
                  <w:shd w:val="clear" w:color="auto" w:fill="8EAADB" w:themeFill="accent1" w:themeFillTint="99"/>
                </w:tcPr>
                <w:p w14:paraId="3EAF3791" w14:textId="785E27C5" w:rsidR="006F56E4" w:rsidRDefault="006F56E4" w:rsidP="00D4485A">
                  <w:pPr>
                    <w:jc w:val="both"/>
                    <w:rPr>
                      <w:rFonts w:cs="Arial"/>
                      <w:b/>
                      <w:bCs/>
                      <w:sz w:val="22"/>
                      <w:szCs w:val="22"/>
                    </w:rPr>
                  </w:pPr>
                  <w:r>
                    <w:rPr>
                      <w:rFonts w:cs="Arial"/>
                      <w:b/>
                      <w:bCs/>
                      <w:sz w:val="22"/>
                      <w:szCs w:val="22"/>
                    </w:rPr>
                    <w:t>Aug</w:t>
                  </w:r>
                </w:p>
              </w:tc>
              <w:tc>
                <w:tcPr>
                  <w:tcW w:w="720" w:type="dxa"/>
                  <w:shd w:val="clear" w:color="auto" w:fill="8EAADB" w:themeFill="accent1" w:themeFillTint="99"/>
                </w:tcPr>
                <w:p w14:paraId="62F3821A" w14:textId="53B9B30D" w:rsidR="006F56E4" w:rsidRDefault="006F56E4" w:rsidP="00D4485A">
                  <w:pPr>
                    <w:jc w:val="both"/>
                    <w:rPr>
                      <w:rFonts w:cs="Arial"/>
                      <w:b/>
                      <w:bCs/>
                      <w:sz w:val="22"/>
                      <w:szCs w:val="22"/>
                    </w:rPr>
                  </w:pPr>
                  <w:r>
                    <w:rPr>
                      <w:rFonts w:cs="Arial"/>
                      <w:b/>
                      <w:bCs/>
                      <w:sz w:val="22"/>
                      <w:szCs w:val="22"/>
                    </w:rPr>
                    <w:t>Sept</w:t>
                  </w:r>
                </w:p>
              </w:tc>
              <w:tc>
                <w:tcPr>
                  <w:tcW w:w="625" w:type="dxa"/>
                  <w:shd w:val="clear" w:color="auto" w:fill="8EAADB" w:themeFill="accent1" w:themeFillTint="99"/>
                </w:tcPr>
                <w:p w14:paraId="32D303C7" w14:textId="1616D690" w:rsidR="006F56E4" w:rsidRDefault="006F56E4" w:rsidP="00D4485A">
                  <w:pPr>
                    <w:jc w:val="both"/>
                    <w:rPr>
                      <w:rFonts w:cs="Arial"/>
                      <w:b/>
                      <w:bCs/>
                      <w:sz w:val="22"/>
                      <w:szCs w:val="22"/>
                    </w:rPr>
                  </w:pPr>
                  <w:r>
                    <w:rPr>
                      <w:rFonts w:cs="Arial"/>
                      <w:b/>
                      <w:bCs/>
                      <w:sz w:val="22"/>
                      <w:szCs w:val="22"/>
                    </w:rPr>
                    <w:t>Oct</w:t>
                  </w:r>
                </w:p>
              </w:tc>
              <w:tc>
                <w:tcPr>
                  <w:tcW w:w="668" w:type="dxa"/>
                  <w:shd w:val="clear" w:color="auto" w:fill="8EAADB" w:themeFill="accent1" w:themeFillTint="99"/>
                </w:tcPr>
                <w:p w14:paraId="6444A515" w14:textId="478BFD24" w:rsidR="006F56E4" w:rsidRDefault="006F56E4" w:rsidP="00D4485A">
                  <w:pPr>
                    <w:jc w:val="both"/>
                    <w:rPr>
                      <w:rFonts w:cs="Arial"/>
                      <w:b/>
                      <w:bCs/>
                      <w:sz w:val="22"/>
                      <w:szCs w:val="22"/>
                    </w:rPr>
                  </w:pPr>
                  <w:r>
                    <w:rPr>
                      <w:rFonts w:cs="Arial"/>
                      <w:b/>
                      <w:bCs/>
                      <w:sz w:val="22"/>
                      <w:szCs w:val="22"/>
                    </w:rPr>
                    <w:t>Nov</w:t>
                  </w:r>
                </w:p>
              </w:tc>
              <w:tc>
                <w:tcPr>
                  <w:tcW w:w="641" w:type="dxa"/>
                  <w:shd w:val="clear" w:color="auto" w:fill="8EAADB" w:themeFill="accent1" w:themeFillTint="99"/>
                </w:tcPr>
                <w:p w14:paraId="41B4FABF" w14:textId="3CBB6751" w:rsidR="006F56E4" w:rsidRDefault="006F56E4" w:rsidP="00D4485A">
                  <w:pPr>
                    <w:jc w:val="both"/>
                    <w:rPr>
                      <w:rFonts w:cs="Arial"/>
                      <w:b/>
                      <w:bCs/>
                      <w:sz w:val="22"/>
                      <w:szCs w:val="22"/>
                    </w:rPr>
                  </w:pPr>
                  <w:r>
                    <w:rPr>
                      <w:rFonts w:cs="Arial"/>
                      <w:b/>
                      <w:bCs/>
                      <w:sz w:val="22"/>
                      <w:szCs w:val="22"/>
                    </w:rPr>
                    <w:t>Dec</w:t>
                  </w:r>
                </w:p>
              </w:tc>
              <w:tc>
                <w:tcPr>
                  <w:tcW w:w="688" w:type="dxa"/>
                  <w:shd w:val="clear" w:color="auto" w:fill="8EAADB" w:themeFill="accent1" w:themeFillTint="99"/>
                </w:tcPr>
                <w:p w14:paraId="0B09EB18" w14:textId="69EC1883" w:rsidR="006F56E4" w:rsidRDefault="006F56E4" w:rsidP="00D4485A">
                  <w:pPr>
                    <w:jc w:val="both"/>
                    <w:rPr>
                      <w:rFonts w:cs="Arial"/>
                      <w:b/>
                      <w:bCs/>
                      <w:sz w:val="22"/>
                      <w:szCs w:val="22"/>
                    </w:rPr>
                  </w:pPr>
                  <w:r>
                    <w:rPr>
                      <w:rFonts w:cs="Arial"/>
                      <w:b/>
                      <w:bCs/>
                      <w:sz w:val="22"/>
                      <w:szCs w:val="22"/>
                    </w:rPr>
                    <w:t>Jan</w:t>
                  </w:r>
                </w:p>
              </w:tc>
            </w:tr>
            <w:tr w:rsidR="006F56E4" w14:paraId="68160B22" w14:textId="168C9C5D" w:rsidTr="000A1720">
              <w:trPr>
                <w:gridAfter w:val="1"/>
                <w:wAfter w:w="688" w:type="dxa"/>
              </w:trPr>
              <w:tc>
                <w:tcPr>
                  <w:tcW w:w="8600" w:type="dxa"/>
                  <w:gridSpan w:val="10"/>
                </w:tcPr>
                <w:p w14:paraId="2B574872" w14:textId="77777777" w:rsidR="006F56E4" w:rsidRDefault="006F56E4" w:rsidP="00D4485A">
                  <w:pPr>
                    <w:jc w:val="both"/>
                    <w:rPr>
                      <w:rFonts w:cs="Arial"/>
                      <w:b/>
                      <w:bCs/>
                      <w:sz w:val="22"/>
                      <w:szCs w:val="22"/>
                    </w:rPr>
                  </w:pPr>
                </w:p>
              </w:tc>
            </w:tr>
            <w:tr w:rsidR="006F56E4" w14:paraId="31F3AAB2" w14:textId="4E82FAC8" w:rsidTr="000A1720">
              <w:tc>
                <w:tcPr>
                  <w:tcW w:w="561" w:type="dxa"/>
                </w:tcPr>
                <w:p w14:paraId="30B611EF" w14:textId="3387233B" w:rsidR="006F56E4" w:rsidRDefault="006F56E4" w:rsidP="00D4485A">
                  <w:pPr>
                    <w:jc w:val="both"/>
                    <w:rPr>
                      <w:rFonts w:cs="Arial"/>
                      <w:b/>
                      <w:bCs/>
                      <w:sz w:val="22"/>
                      <w:szCs w:val="22"/>
                    </w:rPr>
                  </w:pPr>
                  <w:r>
                    <w:rPr>
                      <w:rFonts w:cs="Arial"/>
                      <w:b/>
                      <w:bCs/>
                      <w:sz w:val="22"/>
                      <w:szCs w:val="22"/>
                    </w:rPr>
                    <w:t>1.</w:t>
                  </w:r>
                </w:p>
              </w:tc>
              <w:tc>
                <w:tcPr>
                  <w:tcW w:w="2832" w:type="dxa"/>
                </w:tcPr>
                <w:p w14:paraId="0E81DB92" w14:textId="174980D6" w:rsidR="006F56E4" w:rsidRDefault="006F56E4" w:rsidP="00D4485A">
                  <w:pPr>
                    <w:jc w:val="both"/>
                    <w:rPr>
                      <w:rFonts w:cs="Arial"/>
                      <w:b/>
                      <w:bCs/>
                      <w:sz w:val="22"/>
                      <w:szCs w:val="22"/>
                    </w:rPr>
                  </w:pPr>
                  <w:r>
                    <w:rPr>
                      <w:rFonts w:cs="Arial"/>
                      <w:b/>
                      <w:bCs/>
                      <w:sz w:val="22"/>
                      <w:szCs w:val="22"/>
                    </w:rPr>
                    <w:t>Proposal</w:t>
                  </w:r>
                </w:p>
              </w:tc>
              <w:tc>
                <w:tcPr>
                  <w:tcW w:w="644" w:type="dxa"/>
                  <w:shd w:val="clear" w:color="auto" w:fill="FFFF00"/>
                </w:tcPr>
                <w:p w14:paraId="26D1222B" w14:textId="77777777" w:rsidR="006F56E4" w:rsidRDefault="006F56E4" w:rsidP="00D4485A">
                  <w:pPr>
                    <w:jc w:val="both"/>
                    <w:rPr>
                      <w:rFonts w:cs="Arial"/>
                      <w:b/>
                      <w:bCs/>
                      <w:sz w:val="22"/>
                      <w:szCs w:val="22"/>
                    </w:rPr>
                  </w:pPr>
                </w:p>
              </w:tc>
              <w:tc>
                <w:tcPr>
                  <w:tcW w:w="647" w:type="dxa"/>
                </w:tcPr>
                <w:p w14:paraId="401892F4" w14:textId="77777777" w:rsidR="006F56E4" w:rsidRDefault="006F56E4" w:rsidP="00D4485A">
                  <w:pPr>
                    <w:jc w:val="both"/>
                    <w:rPr>
                      <w:rFonts w:cs="Arial"/>
                      <w:b/>
                      <w:bCs/>
                      <w:sz w:val="22"/>
                      <w:szCs w:val="22"/>
                    </w:rPr>
                  </w:pPr>
                </w:p>
              </w:tc>
              <w:tc>
                <w:tcPr>
                  <w:tcW w:w="584" w:type="dxa"/>
                </w:tcPr>
                <w:p w14:paraId="09CA717C" w14:textId="77777777" w:rsidR="006F56E4" w:rsidRDefault="006F56E4" w:rsidP="00D4485A">
                  <w:pPr>
                    <w:jc w:val="both"/>
                    <w:rPr>
                      <w:rFonts w:cs="Arial"/>
                      <w:b/>
                      <w:bCs/>
                      <w:sz w:val="22"/>
                      <w:szCs w:val="22"/>
                    </w:rPr>
                  </w:pPr>
                </w:p>
              </w:tc>
              <w:tc>
                <w:tcPr>
                  <w:tcW w:w="678" w:type="dxa"/>
                </w:tcPr>
                <w:p w14:paraId="36706988" w14:textId="77777777" w:rsidR="006F56E4" w:rsidRDefault="006F56E4" w:rsidP="00D4485A">
                  <w:pPr>
                    <w:jc w:val="both"/>
                    <w:rPr>
                      <w:rFonts w:cs="Arial"/>
                      <w:b/>
                      <w:bCs/>
                      <w:sz w:val="22"/>
                      <w:szCs w:val="22"/>
                    </w:rPr>
                  </w:pPr>
                </w:p>
              </w:tc>
              <w:tc>
                <w:tcPr>
                  <w:tcW w:w="720" w:type="dxa"/>
                </w:tcPr>
                <w:p w14:paraId="118D44D3" w14:textId="77777777" w:rsidR="006F56E4" w:rsidRDefault="006F56E4" w:rsidP="00D4485A">
                  <w:pPr>
                    <w:jc w:val="both"/>
                    <w:rPr>
                      <w:rFonts w:cs="Arial"/>
                      <w:b/>
                      <w:bCs/>
                      <w:sz w:val="22"/>
                      <w:szCs w:val="22"/>
                    </w:rPr>
                  </w:pPr>
                </w:p>
              </w:tc>
              <w:tc>
                <w:tcPr>
                  <w:tcW w:w="625" w:type="dxa"/>
                </w:tcPr>
                <w:p w14:paraId="739611E4" w14:textId="77777777" w:rsidR="006F56E4" w:rsidRDefault="006F56E4" w:rsidP="00D4485A">
                  <w:pPr>
                    <w:jc w:val="both"/>
                    <w:rPr>
                      <w:rFonts w:cs="Arial"/>
                      <w:b/>
                      <w:bCs/>
                      <w:sz w:val="22"/>
                      <w:szCs w:val="22"/>
                    </w:rPr>
                  </w:pPr>
                </w:p>
              </w:tc>
              <w:tc>
                <w:tcPr>
                  <w:tcW w:w="668" w:type="dxa"/>
                </w:tcPr>
                <w:p w14:paraId="5F393D5B" w14:textId="77777777" w:rsidR="006F56E4" w:rsidRDefault="006F56E4" w:rsidP="00D4485A">
                  <w:pPr>
                    <w:jc w:val="both"/>
                    <w:rPr>
                      <w:rFonts w:cs="Arial"/>
                      <w:b/>
                      <w:bCs/>
                      <w:sz w:val="22"/>
                      <w:szCs w:val="22"/>
                    </w:rPr>
                  </w:pPr>
                </w:p>
              </w:tc>
              <w:tc>
                <w:tcPr>
                  <w:tcW w:w="641" w:type="dxa"/>
                </w:tcPr>
                <w:p w14:paraId="411D75F7" w14:textId="77777777" w:rsidR="006F56E4" w:rsidRDefault="006F56E4" w:rsidP="00D4485A">
                  <w:pPr>
                    <w:jc w:val="both"/>
                    <w:rPr>
                      <w:rFonts w:cs="Arial"/>
                      <w:b/>
                      <w:bCs/>
                      <w:sz w:val="22"/>
                      <w:szCs w:val="22"/>
                    </w:rPr>
                  </w:pPr>
                </w:p>
              </w:tc>
              <w:tc>
                <w:tcPr>
                  <w:tcW w:w="688" w:type="dxa"/>
                </w:tcPr>
                <w:p w14:paraId="11DB9B6F" w14:textId="77777777" w:rsidR="006F56E4" w:rsidRDefault="006F56E4" w:rsidP="00D4485A">
                  <w:pPr>
                    <w:jc w:val="both"/>
                    <w:rPr>
                      <w:rFonts w:cs="Arial"/>
                      <w:b/>
                      <w:bCs/>
                      <w:sz w:val="22"/>
                      <w:szCs w:val="22"/>
                    </w:rPr>
                  </w:pPr>
                </w:p>
              </w:tc>
            </w:tr>
            <w:tr w:rsidR="006F56E4" w14:paraId="256EB662" w14:textId="30E69D75" w:rsidTr="000A1720">
              <w:trPr>
                <w:trHeight w:val="600"/>
              </w:trPr>
              <w:tc>
                <w:tcPr>
                  <w:tcW w:w="561" w:type="dxa"/>
                </w:tcPr>
                <w:p w14:paraId="6BE831F3" w14:textId="77777777" w:rsidR="006F56E4" w:rsidRDefault="006F56E4" w:rsidP="00D4485A">
                  <w:pPr>
                    <w:jc w:val="both"/>
                    <w:rPr>
                      <w:rFonts w:cs="Arial"/>
                      <w:b/>
                      <w:bCs/>
                      <w:sz w:val="22"/>
                      <w:szCs w:val="22"/>
                    </w:rPr>
                  </w:pPr>
                </w:p>
              </w:tc>
              <w:tc>
                <w:tcPr>
                  <w:tcW w:w="2832" w:type="dxa"/>
                </w:tcPr>
                <w:p w14:paraId="01313626" w14:textId="6D2C237E" w:rsidR="006F56E4" w:rsidRPr="00E956BE" w:rsidRDefault="00E956BE" w:rsidP="00E956BE">
                  <w:pPr>
                    <w:jc w:val="both"/>
                    <w:rPr>
                      <w:rFonts w:cs="Arial"/>
                      <w:sz w:val="16"/>
                      <w:szCs w:val="16"/>
                    </w:rPr>
                  </w:pPr>
                  <w:r>
                    <w:rPr>
                      <w:rFonts w:cs="Arial"/>
                      <w:sz w:val="16"/>
                      <w:szCs w:val="16"/>
                    </w:rPr>
                    <w:t xml:space="preserve">- </w:t>
                  </w:r>
                  <w:r w:rsidR="006F56E4" w:rsidRPr="00E956BE">
                    <w:rPr>
                      <w:rFonts w:cs="Arial"/>
                      <w:sz w:val="16"/>
                      <w:szCs w:val="16"/>
                    </w:rPr>
                    <w:t>Define Research Aims, Objectives &amp; Methodology</w:t>
                  </w:r>
                </w:p>
              </w:tc>
              <w:tc>
                <w:tcPr>
                  <w:tcW w:w="644" w:type="dxa"/>
                  <w:shd w:val="clear" w:color="auto" w:fill="FFFF00"/>
                </w:tcPr>
                <w:p w14:paraId="57F700F5" w14:textId="77777777" w:rsidR="006F56E4" w:rsidRDefault="006F56E4" w:rsidP="00D4485A">
                  <w:pPr>
                    <w:jc w:val="both"/>
                    <w:rPr>
                      <w:rFonts w:cs="Arial"/>
                      <w:b/>
                      <w:bCs/>
                      <w:sz w:val="22"/>
                      <w:szCs w:val="22"/>
                    </w:rPr>
                  </w:pPr>
                </w:p>
              </w:tc>
              <w:tc>
                <w:tcPr>
                  <w:tcW w:w="647" w:type="dxa"/>
                </w:tcPr>
                <w:p w14:paraId="39EC96D7" w14:textId="77777777" w:rsidR="006F56E4" w:rsidRDefault="006F56E4" w:rsidP="00D4485A">
                  <w:pPr>
                    <w:jc w:val="both"/>
                    <w:rPr>
                      <w:rFonts w:cs="Arial"/>
                      <w:b/>
                      <w:bCs/>
                      <w:sz w:val="22"/>
                      <w:szCs w:val="22"/>
                    </w:rPr>
                  </w:pPr>
                </w:p>
              </w:tc>
              <w:tc>
                <w:tcPr>
                  <w:tcW w:w="584" w:type="dxa"/>
                </w:tcPr>
                <w:p w14:paraId="44638142" w14:textId="77777777" w:rsidR="006F56E4" w:rsidRDefault="006F56E4" w:rsidP="00D4485A">
                  <w:pPr>
                    <w:jc w:val="both"/>
                    <w:rPr>
                      <w:rFonts w:cs="Arial"/>
                      <w:b/>
                      <w:bCs/>
                      <w:sz w:val="22"/>
                      <w:szCs w:val="22"/>
                    </w:rPr>
                  </w:pPr>
                </w:p>
              </w:tc>
              <w:tc>
                <w:tcPr>
                  <w:tcW w:w="678" w:type="dxa"/>
                </w:tcPr>
                <w:p w14:paraId="3862A1EF" w14:textId="77777777" w:rsidR="006F56E4" w:rsidRDefault="006F56E4" w:rsidP="00D4485A">
                  <w:pPr>
                    <w:jc w:val="both"/>
                    <w:rPr>
                      <w:rFonts w:cs="Arial"/>
                      <w:b/>
                      <w:bCs/>
                      <w:sz w:val="22"/>
                      <w:szCs w:val="22"/>
                    </w:rPr>
                  </w:pPr>
                </w:p>
              </w:tc>
              <w:tc>
                <w:tcPr>
                  <w:tcW w:w="720" w:type="dxa"/>
                </w:tcPr>
                <w:p w14:paraId="3AEB2950" w14:textId="77777777" w:rsidR="006F56E4" w:rsidRDefault="006F56E4" w:rsidP="00D4485A">
                  <w:pPr>
                    <w:jc w:val="both"/>
                    <w:rPr>
                      <w:rFonts w:cs="Arial"/>
                      <w:b/>
                      <w:bCs/>
                      <w:sz w:val="22"/>
                      <w:szCs w:val="22"/>
                    </w:rPr>
                  </w:pPr>
                </w:p>
              </w:tc>
              <w:tc>
                <w:tcPr>
                  <w:tcW w:w="625" w:type="dxa"/>
                </w:tcPr>
                <w:p w14:paraId="6A9CB395" w14:textId="77777777" w:rsidR="006F56E4" w:rsidRDefault="006F56E4" w:rsidP="00D4485A">
                  <w:pPr>
                    <w:jc w:val="both"/>
                    <w:rPr>
                      <w:rFonts w:cs="Arial"/>
                      <w:b/>
                      <w:bCs/>
                      <w:sz w:val="22"/>
                      <w:szCs w:val="22"/>
                    </w:rPr>
                  </w:pPr>
                </w:p>
              </w:tc>
              <w:tc>
                <w:tcPr>
                  <w:tcW w:w="668" w:type="dxa"/>
                </w:tcPr>
                <w:p w14:paraId="18A24CF3" w14:textId="77777777" w:rsidR="006F56E4" w:rsidRDefault="006F56E4" w:rsidP="00D4485A">
                  <w:pPr>
                    <w:jc w:val="both"/>
                    <w:rPr>
                      <w:rFonts w:cs="Arial"/>
                      <w:b/>
                      <w:bCs/>
                      <w:sz w:val="22"/>
                      <w:szCs w:val="22"/>
                    </w:rPr>
                  </w:pPr>
                </w:p>
              </w:tc>
              <w:tc>
                <w:tcPr>
                  <w:tcW w:w="641" w:type="dxa"/>
                </w:tcPr>
                <w:p w14:paraId="0B6511AD" w14:textId="77777777" w:rsidR="006F56E4" w:rsidRDefault="006F56E4" w:rsidP="00D4485A">
                  <w:pPr>
                    <w:jc w:val="both"/>
                    <w:rPr>
                      <w:rFonts w:cs="Arial"/>
                      <w:b/>
                      <w:bCs/>
                      <w:sz w:val="22"/>
                      <w:szCs w:val="22"/>
                    </w:rPr>
                  </w:pPr>
                </w:p>
              </w:tc>
              <w:tc>
                <w:tcPr>
                  <w:tcW w:w="688" w:type="dxa"/>
                </w:tcPr>
                <w:p w14:paraId="1A336AD2" w14:textId="77777777" w:rsidR="006F56E4" w:rsidRDefault="006F56E4" w:rsidP="00D4485A">
                  <w:pPr>
                    <w:jc w:val="both"/>
                    <w:rPr>
                      <w:rFonts w:cs="Arial"/>
                      <w:b/>
                      <w:bCs/>
                      <w:sz w:val="22"/>
                      <w:szCs w:val="22"/>
                    </w:rPr>
                  </w:pPr>
                </w:p>
              </w:tc>
            </w:tr>
            <w:tr w:rsidR="00E956BE" w14:paraId="3AF810F8" w14:textId="4195C18C" w:rsidTr="000A1720">
              <w:trPr>
                <w:gridAfter w:val="1"/>
                <w:wAfter w:w="688" w:type="dxa"/>
              </w:trPr>
              <w:tc>
                <w:tcPr>
                  <w:tcW w:w="8600" w:type="dxa"/>
                  <w:gridSpan w:val="10"/>
                </w:tcPr>
                <w:p w14:paraId="292EE7BC" w14:textId="77777777" w:rsidR="00E956BE" w:rsidRDefault="00E956BE" w:rsidP="00D4485A">
                  <w:pPr>
                    <w:jc w:val="both"/>
                    <w:rPr>
                      <w:rFonts w:cs="Arial"/>
                      <w:b/>
                      <w:bCs/>
                      <w:sz w:val="22"/>
                      <w:szCs w:val="22"/>
                    </w:rPr>
                  </w:pPr>
                </w:p>
              </w:tc>
            </w:tr>
            <w:tr w:rsidR="006F56E4" w14:paraId="51D637C8" w14:textId="077CE2E7" w:rsidTr="000A1720">
              <w:tc>
                <w:tcPr>
                  <w:tcW w:w="561" w:type="dxa"/>
                </w:tcPr>
                <w:p w14:paraId="59AFBA88" w14:textId="35F345C3" w:rsidR="006F56E4" w:rsidRDefault="00E956BE" w:rsidP="00D4485A">
                  <w:pPr>
                    <w:jc w:val="both"/>
                    <w:rPr>
                      <w:rFonts w:cs="Arial"/>
                      <w:b/>
                      <w:bCs/>
                      <w:sz w:val="22"/>
                      <w:szCs w:val="22"/>
                    </w:rPr>
                  </w:pPr>
                  <w:r>
                    <w:rPr>
                      <w:rFonts w:cs="Arial"/>
                      <w:b/>
                      <w:bCs/>
                      <w:sz w:val="22"/>
                      <w:szCs w:val="22"/>
                    </w:rPr>
                    <w:t>2.</w:t>
                  </w:r>
                </w:p>
              </w:tc>
              <w:tc>
                <w:tcPr>
                  <w:tcW w:w="2832" w:type="dxa"/>
                </w:tcPr>
                <w:p w14:paraId="536C2D97" w14:textId="334D40F0" w:rsidR="006F56E4" w:rsidRDefault="00E956BE" w:rsidP="00D4485A">
                  <w:pPr>
                    <w:jc w:val="both"/>
                    <w:rPr>
                      <w:rFonts w:cs="Arial"/>
                      <w:b/>
                      <w:bCs/>
                      <w:sz w:val="22"/>
                      <w:szCs w:val="22"/>
                    </w:rPr>
                  </w:pPr>
                  <w:r>
                    <w:rPr>
                      <w:rFonts w:cs="Arial"/>
                      <w:b/>
                      <w:bCs/>
                      <w:sz w:val="22"/>
                      <w:szCs w:val="22"/>
                    </w:rPr>
                    <w:t>Literature Review</w:t>
                  </w:r>
                </w:p>
              </w:tc>
              <w:tc>
                <w:tcPr>
                  <w:tcW w:w="644" w:type="dxa"/>
                </w:tcPr>
                <w:p w14:paraId="781DE287" w14:textId="77777777" w:rsidR="006F56E4" w:rsidRDefault="006F56E4" w:rsidP="00D4485A">
                  <w:pPr>
                    <w:jc w:val="both"/>
                    <w:rPr>
                      <w:rFonts w:cs="Arial"/>
                      <w:b/>
                      <w:bCs/>
                      <w:sz w:val="22"/>
                      <w:szCs w:val="22"/>
                    </w:rPr>
                  </w:pPr>
                </w:p>
              </w:tc>
              <w:tc>
                <w:tcPr>
                  <w:tcW w:w="647" w:type="dxa"/>
                  <w:shd w:val="clear" w:color="auto" w:fill="FFC000"/>
                </w:tcPr>
                <w:p w14:paraId="2D884BBB" w14:textId="77777777" w:rsidR="006F56E4" w:rsidRDefault="006F56E4" w:rsidP="00D4485A">
                  <w:pPr>
                    <w:jc w:val="both"/>
                    <w:rPr>
                      <w:rFonts w:cs="Arial"/>
                      <w:b/>
                      <w:bCs/>
                      <w:sz w:val="22"/>
                      <w:szCs w:val="22"/>
                    </w:rPr>
                  </w:pPr>
                </w:p>
              </w:tc>
              <w:tc>
                <w:tcPr>
                  <w:tcW w:w="584" w:type="dxa"/>
                  <w:shd w:val="clear" w:color="auto" w:fill="FFC000"/>
                </w:tcPr>
                <w:p w14:paraId="60CE13FB" w14:textId="77777777" w:rsidR="006F56E4" w:rsidRDefault="006F56E4" w:rsidP="00D4485A">
                  <w:pPr>
                    <w:jc w:val="both"/>
                    <w:rPr>
                      <w:rFonts w:cs="Arial"/>
                      <w:b/>
                      <w:bCs/>
                      <w:sz w:val="22"/>
                      <w:szCs w:val="22"/>
                    </w:rPr>
                  </w:pPr>
                </w:p>
              </w:tc>
              <w:tc>
                <w:tcPr>
                  <w:tcW w:w="678" w:type="dxa"/>
                  <w:shd w:val="clear" w:color="auto" w:fill="FFC000"/>
                </w:tcPr>
                <w:p w14:paraId="5CE17639" w14:textId="77777777" w:rsidR="006F56E4" w:rsidRDefault="006F56E4" w:rsidP="00D4485A">
                  <w:pPr>
                    <w:jc w:val="both"/>
                    <w:rPr>
                      <w:rFonts w:cs="Arial"/>
                      <w:b/>
                      <w:bCs/>
                      <w:sz w:val="22"/>
                      <w:szCs w:val="22"/>
                    </w:rPr>
                  </w:pPr>
                </w:p>
              </w:tc>
              <w:tc>
                <w:tcPr>
                  <w:tcW w:w="720" w:type="dxa"/>
                </w:tcPr>
                <w:p w14:paraId="50815414" w14:textId="77777777" w:rsidR="006F56E4" w:rsidRDefault="006F56E4" w:rsidP="00D4485A">
                  <w:pPr>
                    <w:jc w:val="both"/>
                    <w:rPr>
                      <w:rFonts w:cs="Arial"/>
                      <w:b/>
                      <w:bCs/>
                      <w:sz w:val="22"/>
                      <w:szCs w:val="22"/>
                    </w:rPr>
                  </w:pPr>
                </w:p>
              </w:tc>
              <w:tc>
                <w:tcPr>
                  <w:tcW w:w="625" w:type="dxa"/>
                </w:tcPr>
                <w:p w14:paraId="0C836846" w14:textId="77777777" w:rsidR="006F56E4" w:rsidRDefault="006F56E4" w:rsidP="00D4485A">
                  <w:pPr>
                    <w:jc w:val="both"/>
                    <w:rPr>
                      <w:rFonts w:cs="Arial"/>
                      <w:b/>
                      <w:bCs/>
                      <w:sz w:val="22"/>
                      <w:szCs w:val="22"/>
                    </w:rPr>
                  </w:pPr>
                </w:p>
              </w:tc>
              <w:tc>
                <w:tcPr>
                  <w:tcW w:w="668" w:type="dxa"/>
                </w:tcPr>
                <w:p w14:paraId="2843F336" w14:textId="77777777" w:rsidR="006F56E4" w:rsidRDefault="006F56E4" w:rsidP="00D4485A">
                  <w:pPr>
                    <w:jc w:val="both"/>
                    <w:rPr>
                      <w:rFonts w:cs="Arial"/>
                      <w:b/>
                      <w:bCs/>
                      <w:sz w:val="22"/>
                      <w:szCs w:val="22"/>
                    </w:rPr>
                  </w:pPr>
                </w:p>
              </w:tc>
              <w:tc>
                <w:tcPr>
                  <w:tcW w:w="641" w:type="dxa"/>
                </w:tcPr>
                <w:p w14:paraId="53514960" w14:textId="77777777" w:rsidR="006F56E4" w:rsidRDefault="006F56E4" w:rsidP="00D4485A">
                  <w:pPr>
                    <w:jc w:val="both"/>
                    <w:rPr>
                      <w:rFonts w:cs="Arial"/>
                      <w:b/>
                      <w:bCs/>
                      <w:sz w:val="22"/>
                      <w:szCs w:val="22"/>
                    </w:rPr>
                  </w:pPr>
                </w:p>
              </w:tc>
              <w:tc>
                <w:tcPr>
                  <w:tcW w:w="688" w:type="dxa"/>
                </w:tcPr>
                <w:p w14:paraId="5D1975F5" w14:textId="77777777" w:rsidR="006F56E4" w:rsidRDefault="006F56E4" w:rsidP="00D4485A">
                  <w:pPr>
                    <w:jc w:val="both"/>
                    <w:rPr>
                      <w:rFonts w:cs="Arial"/>
                      <w:b/>
                      <w:bCs/>
                      <w:sz w:val="22"/>
                      <w:szCs w:val="22"/>
                    </w:rPr>
                  </w:pPr>
                </w:p>
              </w:tc>
            </w:tr>
            <w:tr w:rsidR="00E956BE" w14:paraId="5578885C" w14:textId="77777777" w:rsidTr="000A1720">
              <w:tc>
                <w:tcPr>
                  <w:tcW w:w="561" w:type="dxa"/>
                </w:tcPr>
                <w:p w14:paraId="1BF731A3" w14:textId="77777777" w:rsidR="00E956BE" w:rsidRDefault="00E956BE" w:rsidP="00D4485A">
                  <w:pPr>
                    <w:jc w:val="both"/>
                    <w:rPr>
                      <w:rFonts w:cs="Arial"/>
                      <w:b/>
                      <w:bCs/>
                      <w:sz w:val="22"/>
                      <w:szCs w:val="22"/>
                    </w:rPr>
                  </w:pPr>
                </w:p>
              </w:tc>
              <w:tc>
                <w:tcPr>
                  <w:tcW w:w="2832" w:type="dxa"/>
                </w:tcPr>
                <w:p w14:paraId="7537FE8C" w14:textId="2016CCC4" w:rsidR="00E956BE" w:rsidRPr="00E956BE" w:rsidRDefault="00E956BE" w:rsidP="00D4485A">
                  <w:pPr>
                    <w:jc w:val="both"/>
                    <w:rPr>
                      <w:rFonts w:cs="Arial"/>
                      <w:sz w:val="16"/>
                      <w:szCs w:val="16"/>
                    </w:rPr>
                  </w:pPr>
                  <w:r>
                    <w:rPr>
                      <w:rFonts w:cs="Arial"/>
                      <w:sz w:val="16"/>
                      <w:szCs w:val="16"/>
                    </w:rPr>
                    <w:t xml:space="preserve">- </w:t>
                  </w:r>
                  <w:r w:rsidRPr="00E956BE">
                    <w:rPr>
                      <w:rFonts w:cs="Arial"/>
                      <w:sz w:val="16"/>
                      <w:szCs w:val="16"/>
                    </w:rPr>
                    <w:t>Carry out research</w:t>
                  </w:r>
                </w:p>
              </w:tc>
              <w:tc>
                <w:tcPr>
                  <w:tcW w:w="644" w:type="dxa"/>
                </w:tcPr>
                <w:p w14:paraId="002D33E1" w14:textId="77777777" w:rsidR="00E956BE" w:rsidRDefault="00E956BE" w:rsidP="00D4485A">
                  <w:pPr>
                    <w:jc w:val="both"/>
                    <w:rPr>
                      <w:rFonts w:cs="Arial"/>
                      <w:b/>
                      <w:bCs/>
                      <w:sz w:val="22"/>
                      <w:szCs w:val="22"/>
                    </w:rPr>
                  </w:pPr>
                </w:p>
              </w:tc>
              <w:tc>
                <w:tcPr>
                  <w:tcW w:w="647" w:type="dxa"/>
                  <w:shd w:val="clear" w:color="auto" w:fill="FFC000"/>
                </w:tcPr>
                <w:p w14:paraId="612BEB52" w14:textId="77777777" w:rsidR="00E956BE" w:rsidRDefault="00E956BE" w:rsidP="00D4485A">
                  <w:pPr>
                    <w:jc w:val="both"/>
                    <w:rPr>
                      <w:rFonts w:cs="Arial"/>
                      <w:b/>
                      <w:bCs/>
                      <w:sz w:val="22"/>
                      <w:szCs w:val="22"/>
                    </w:rPr>
                  </w:pPr>
                </w:p>
              </w:tc>
              <w:tc>
                <w:tcPr>
                  <w:tcW w:w="584" w:type="dxa"/>
                  <w:shd w:val="clear" w:color="auto" w:fill="FFC000"/>
                </w:tcPr>
                <w:p w14:paraId="6CEF858D" w14:textId="77777777" w:rsidR="00E956BE" w:rsidRDefault="00E956BE" w:rsidP="00D4485A">
                  <w:pPr>
                    <w:jc w:val="both"/>
                    <w:rPr>
                      <w:rFonts w:cs="Arial"/>
                      <w:b/>
                      <w:bCs/>
                      <w:sz w:val="22"/>
                      <w:szCs w:val="22"/>
                    </w:rPr>
                  </w:pPr>
                </w:p>
              </w:tc>
              <w:tc>
                <w:tcPr>
                  <w:tcW w:w="678" w:type="dxa"/>
                  <w:shd w:val="clear" w:color="auto" w:fill="FFC000"/>
                </w:tcPr>
                <w:p w14:paraId="3BE35581" w14:textId="77777777" w:rsidR="00E956BE" w:rsidRDefault="00E956BE" w:rsidP="00D4485A">
                  <w:pPr>
                    <w:jc w:val="both"/>
                    <w:rPr>
                      <w:rFonts w:cs="Arial"/>
                      <w:b/>
                      <w:bCs/>
                      <w:sz w:val="22"/>
                      <w:szCs w:val="22"/>
                    </w:rPr>
                  </w:pPr>
                </w:p>
              </w:tc>
              <w:tc>
                <w:tcPr>
                  <w:tcW w:w="720" w:type="dxa"/>
                </w:tcPr>
                <w:p w14:paraId="1B540344" w14:textId="77777777" w:rsidR="00E956BE" w:rsidRDefault="00E956BE" w:rsidP="00D4485A">
                  <w:pPr>
                    <w:jc w:val="both"/>
                    <w:rPr>
                      <w:rFonts w:cs="Arial"/>
                      <w:b/>
                      <w:bCs/>
                      <w:sz w:val="22"/>
                      <w:szCs w:val="22"/>
                    </w:rPr>
                  </w:pPr>
                </w:p>
              </w:tc>
              <w:tc>
                <w:tcPr>
                  <w:tcW w:w="625" w:type="dxa"/>
                </w:tcPr>
                <w:p w14:paraId="010E1389" w14:textId="77777777" w:rsidR="00E956BE" w:rsidRDefault="00E956BE" w:rsidP="00D4485A">
                  <w:pPr>
                    <w:jc w:val="both"/>
                    <w:rPr>
                      <w:rFonts w:cs="Arial"/>
                      <w:b/>
                      <w:bCs/>
                      <w:sz w:val="22"/>
                      <w:szCs w:val="22"/>
                    </w:rPr>
                  </w:pPr>
                </w:p>
              </w:tc>
              <w:tc>
                <w:tcPr>
                  <w:tcW w:w="668" w:type="dxa"/>
                </w:tcPr>
                <w:p w14:paraId="14101B5B" w14:textId="77777777" w:rsidR="00E956BE" w:rsidRDefault="00E956BE" w:rsidP="00D4485A">
                  <w:pPr>
                    <w:jc w:val="both"/>
                    <w:rPr>
                      <w:rFonts w:cs="Arial"/>
                      <w:b/>
                      <w:bCs/>
                      <w:sz w:val="22"/>
                      <w:szCs w:val="22"/>
                    </w:rPr>
                  </w:pPr>
                </w:p>
              </w:tc>
              <w:tc>
                <w:tcPr>
                  <w:tcW w:w="641" w:type="dxa"/>
                </w:tcPr>
                <w:p w14:paraId="48F62875" w14:textId="77777777" w:rsidR="00E956BE" w:rsidRDefault="00E956BE" w:rsidP="00D4485A">
                  <w:pPr>
                    <w:jc w:val="both"/>
                    <w:rPr>
                      <w:rFonts w:cs="Arial"/>
                      <w:b/>
                      <w:bCs/>
                      <w:sz w:val="22"/>
                      <w:szCs w:val="22"/>
                    </w:rPr>
                  </w:pPr>
                </w:p>
              </w:tc>
              <w:tc>
                <w:tcPr>
                  <w:tcW w:w="688" w:type="dxa"/>
                </w:tcPr>
                <w:p w14:paraId="267AF0E7" w14:textId="77777777" w:rsidR="00E956BE" w:rsidRDefault="00E956BE" w:rsidP="00D4485A">
                  <w:pPr>
                    <w:jc w:val="both"/>
                    <w:rPr>
                      <w:rFonts w:cs="Arial"/>
                      <w:b/>
                      <w:bCs/>
                      <w:sz w:val="22"/>
                      <w:szCs w:val="22"/>
                    </w:rPr>
                  </w:pPr>
                </w:p>
              </w:tc>
            </w:tr>
            <w:tr w:rsidR="006F56E4" w14:paraId="633CF97F" w14:textId="34CF2121" w:rsidTr="000A1720">
              <w:trPr>
                <w:trHeight w:val="465"/>
              </w:trPr>
              <w:tc>
                <w:tcPr>
                  <w:tcW w:w="561" w:type="dxa"/>
                </w:tcPr>
                <w:p w14:paraId="2226D358" w14:textId="77777777" w:rsidR="006F56E4" w:rsidRDefault="006F56E4" w:rsidP="00D4485A">
                  <w:pPr>
                    <w:jc w:val="both"/>
                    <w:rPr>
                      <w:rFonts w:cs="Arial"/>
                      <w:b/>
                      <w:bCs/>
                      <w:sz w:val="22"/>
                      <w:szCs w:val="22"/>
                    </w:rPr>
                  </w:pPr>
                </w:p>
              </w:tc>
              <w:tc>
                <w:tcPr>
                  <w:tcW w:w="2832" w:type="dxa"/>
                </w:tcPr>
                <w:p w14:paraId="3237EC10" w14:textId="434BDA2D" w:rsidR="006F56E4" w:rsidRPr="00E956BE" w:rsidRDefault="00E956BE" w:rsidP="00E956BE">
                  <w:pPr>
                    <w:jc w:val="both"/>
                    <w:rPr>
                      <w:rFonts w:cs="Arial"/>
                      <w:sz w:val="16"/>
                      <w:szCs w:val="16"/>
                    </w:rPr>
                  </w:pPr>
                  <w:r>
                    <w:rPr>
                      <w:rFonts w:cs="Arial"/>
                      <w:sz w:val="16"/>
                      <w:szCs w:val="16"/>
                    </w:rPr>
                    <w:t xml:space="preserve">- </w:t>
                  </w:r>
                  <w:r w:rsidRPr="00E956BE">
                    <w:rPr>
                      <w:rFonts w:cs="Arial"/>
                      <w:sz w:val="16"/>
                      <w:szCs w:val="16"/>
                    </w:rPr>
                    <w:t>Compile research and review results</w:t>
                  </w:r>
                </w:p>
              </w:tc>
              <w:tc>
                <w:tcPr>
                  <w:tcW w:w="644" w:type="dxa"/>
                </w:tcPr>
                <w:p w14:paraId="2667E6E6" w14:textId="77777777" w:rsidR="006F56E4" w:rsidRDefault="006F56E4" w:rsidP="00D4485A">
                  <w:pPr>
                    <w:jc w:val="both"/>
                    <w:rPr>
                      <w:rFonts w:cs="Arial"/>
                      <w:b/>
                      <w:bCs/>
                      <w:sz w:val="22"/>
                      <w:szCs w:val="22"/>
                    </w:rPr>
                  </w:pPr>
                </w:p>
              </w:tc>
              <w:tc>
                <w:tcPr>
                  <w:tcW w:w="647" w:type="dxa"/>
                  <w:shd w:val="clear" w:color="auto" w:fill="FFC000"/>
                </w:tcPr>
                <w:p w14:paraId="7B11CB29" w14:textId="77777777" w:rsidR="006F56E4" w:rsidRDefault="006F56E4" w:rsidP="00D4485A">
                  <w:pPr>
                    <w:jc w:val="both"/>
                    <w:rPr>
                      <w:rFonts w:cs="Arial"/>
                      <w:b/>
                      <w:bCs/>
                      <w:sz w:val="22"/>
                      <w:szCs w:val="22"/>
                    </w:rPr>
                  </w:pPr>
                </w:p>
              </w:tc>
              <w:tc>
                <w:tcPr>
                  <w:tcW w:w="584" w:type="dxa"/>
                  <w:shd w:val="clear" w:color="auto" w:fill="FFC000"/>
                </w:tcPr>
                <w:p w14:paraId="74ABDA47" w14:textId="77777777" w:rsidR="006F56E4" w:rsidRDefault="006F56E4" w:rsidP="00D4485A">
                  <w:pPr>
                    <w:jc w:val="both"/>
                    <w:rPr>
                      <w:rFonts w:cs="Arial"/>
                      <w:b/>
                      <w:bCs/>
                      <w:sz w:val="22"/>
                      <w:szCs w:val="22"/>
                    </w:rPr>
                  </w:pPr>
                </w:p>
              </w:tc>
              <w:tc>
                <w:tcPr>
                  <w:tcW w:w="678" w:type="dxa"/>
                  <w:shd w:val="clear" w:color="auto" w:fill="FFC000"/>
                </w:tcPr>
                <w:p w14:paraId="7FE1D5B1" w14:textId="77777777" w:rsidR="006F56E4" w:rsidRDefault="006F56E4" w:rsidP="00D4485A">
                  <w:pPr>
                    <w:jc w:val="both"/>
                    <w:rPr>
                      <w:rFonts w:cs="Arial"/>
                      <w:b/>
                      <w:bCs/>
                      <w:sz w:val="22"/>
                      <w:szCs w:val="22"/>
                    </w:rPr>
                  </w:pPr>
                </w:p>
              </w:tc>
              <w:tc>
                <w:tcPr>
                  <w:tcW w:w="720" w:type="dxa"/>
                </w:tcPr>
                <w:p w14:paraId="15CFE9E7" w14:textId="77777777" w:rsidR="006F56E4" w:rsidRDefault="006F56E4" w:rsidP="00D4485A">
                  <w:pPr>
                    <w:jc w:val="both"/>
                    <w:rPr>
                      <w:rFonts w:cs="Arial"/>
                      <w:b/>
                      <w:bCs/>
                      <w:sz w:val="22"/>
                      <w:szCs w:val="22"/>
                    </w:rPr>
                  </w:pPr>
                </w:p>
              </w:tc>
              <w:tc>
                <w:tcPr>
                  <w:tcW w:w="625" w:type="dxa"/>
                </w:tcPr>
                <w:p w14:paraId="644D0D78" w14:textId="77777777" w:rsidR="006F56E4" w:rsidRDefault="006F56E4" w:rsidP="00D4485A">
                  <w:pPr>
                    <w:jc w:val="both"/>
                    <w:rPr>
                      <w:rFonts w:cs="Arial"/>
                      <w:b/>
                      <w:bCs/>
                      <w:sz w:val="22"/>
                      <w:szCs w:val="22"/>
                    </w:rPr>
                  </w:pPr>
                </w:p>
              </w:tc>
              <w:tc>
                <w:tcPr>
                  <w:tcW w:w="668" w:type="dxa"/>
                </w:tcPr>
                <w:p w14:paraId="7B0AAA87" w14:textId="77777777" w:rsidR="006F56E4" w:rsidRDefault="006F56E4" w:rsidP="00D4485A">
                  <w:pPr>
                    <w:jc w:val="both"/>
                    <w:rPr>
                      <w:rFonts w:cs="Arial"/>
                      <w:b/>
                      <w:bCs/>
                      <w:sz w:val="22"/>
                      <w:szCs w:val="22"/>
                    </w:rPr>
                  </w:pPr>
                </w:p>
              </w:tc>
              <w:tc>
                <w:tcPr>
                  <w:tcW w:w="641" w:type="dxa"/>
                </w:tcPr>
                <w:p w14:paraId="64618164" w14:textId="77777777" w:rsidR="006F56E4" w:rsidRDefault="006F56E4" w:rsidP="00D4485A">
                  <w:pPr>
                    <w:jc w:val="both"/>
                    <w:rPr>
                      <w:rFonts w:cs="Arial"/>
                      <w:b/>
                      <w:bCs/>
                      <w:sz w:val="22"/>
                      <w:szCs w:val="22"/>
                    </w:rPr>
                  </w:pPr>
                </w:p>
              </w:tc>
              <w:tc>
                <w:tcPr>
                  <w:tcW w:w="688" w:type="dxa"/>
                </w:tcPr>
                <w:p w14:paraId="0936C2C3" w14:textId="77777777" w:rsidR="006F56E4" w:rsidRDefault="006F56E4" w:rsidP="00D4485A">
                  <w:pPr>
                    <w:jc w:val="both"/>
                    <w:rPr>
                      <w:rFonts w:cs="Arial"/>
                      <w:b/>
                      <w:bCs/>
                      <w:sz w:val="22"/>
                      <w:szCs w:val="22"/>
                    </w:rPr>
                  </w:pPr>
                </w:p>
              </w:tc>
            </w:tr>
            <w:tr w:rsidR="00E956BE" w14:paraId="2D76D809" w14:textId="77777777" w:rsidTr="000A1720">
              <w:trPr>
                <w:gridAfter w:val="1"/>
                <w:wAfter w:w="688" w:type="dxa"/>
              </w:trPr>
              <w:tc>
                <w:tcPr>
                  <w:tcW w:w="8600" w:type="dxa"/>
                  <w:gridSpan w:val="10"/>
                </w:tcPr>
                <w:p w14:paraId="569BAE34" w14:textId="77777777" w:rsidR="00E956BE" w:rsidRDefault="00E956BE" w:rsidP="00D4485A">
                  <w:pPr>
                    <w:jc w:val="both"/>
                    <w:rPr>
                      <w:rFonts w:cs="Arial"/>
                      <w:b/>
                      <w:bCs/>
                      <w:sz w:val="22"/>
                      <w:szCs w:val="22"/>
                    </w:rPr>
                  </w:pPr>
                </w:p>
              </w:tc>
            </w:tr>
            <w:tr w:rsidR="00E956BE" w14:paraId="0F5C948E" w14:textId="77777777" w:rsidTr="000A1720">
              <w:tc>
                <w:tcPr>
                  <w:tcW w:w="561" w:type="dxa"/>
                </w:tcPr>
                <w:p w14:paraId="15E30A25" w14:textId="11D984B7" w:rsidR="00E956BE" w:rsidRDefault="00E956BE" w:rsidP="00D4485A">
                  <w:pPr>
                    <w:jc w:val="both"/>
                    <w:rPr>
                      <w:rFonts w:cs="Arial"/>
                      <w:b/>
                      <w:bCs/>
                      <w:sz w:val="22"/>
                      <w:szCs w:val="22"/>
                    </w:rPr>
                  </w:pPr>
                  <w:r>
                    <w:rPr>
                      <w:rFonts w:cs="Arial"/>
                      <w:b/>
                      <w:bCs/>
                      <w:sz w:val="22"/>
                      <w:szCs w:val="22"/>
                    </w:rPr>
                    <w:t>3.</w:t>
                  </w:r>
                </w:p>
              </w:tc>
              <w:tc>
                <w:tcPr>
                  <w:tcW w:w="2832" w:type="dxa"/>
                </w:tcPr>
                <w:p w14:paraId="4208F213" w14:textId="12910988" w:rsidR="00E956BE" w:rsidRDefault="00E956BE" w:rsidP="00D4485A">
                  <w:pPr>
                    <w:jc w:val="both"/>
                    <w:rPr>
                      <w:rFonts w:cs="Arial"/>
                      <w:b/>
                      <w:bCs/>
                      <w:sz w:val="22"/>
                      <w:szCs w:val="22"/>
                    </w:rPr>
                  </w:pPr>
                  <w:r>
                    <w:rPr>
                      <w:rFonts w:cs="Arial"/>
                      <w:b/>
                      <w:bCs/>
                      <w:sz w:val="22"/>
                      <w:szCs w:val="22"/>
                    </w:rPr>
                    <w:t>Findings &amp; Analysis</w:t>
                  </w:r>
                </w:p>
              </w:tc>
              <w:tc>
                <w:tcPr>
                  <w:tcW w:w="644" w:type="dxa"/>
                </w:tcPr>
                <w:p w14:paraId="6C3BAB6D" w14:textId="77777777" w:rsidR="00E956BE" w:rsidRDefault="00E956BE" w:rsidP="00D4485A">
                  <w:pPr>
                    <w:jc w:val="both"/>
                    <w:rPr>
                      <w:rFonts w:cs="Arial"/>
                      <w:b/>
                      <w:bCs/>
                      <w:sz w:val="22"/>
                      <w:szCs w:val="22"/>
                    </w:rPr>
                  </w:pPr>
                </w:p>
              </w:tc>
              <w:tc>
                <w:tcPr>
                  <w:tcW w:w="647" w:type="dxa"/>
                </w:tcPr>
                <w:p w14:paraId="482C5D59" w14:textId="77777777" w:rsidR="00E956BE" w:rsidRDefault="00E956BE" w:rsidP="00D4485A">
                  <w:pPr>
                    <w:jc w:val="both"/>
                    <w:rPr>
                      <w:rFonts w:cs="Arial"/>
                      <w:b/>
                      <w:bCs/>
                      <w:sz w:val="22"/>
                      <w:szCs w:val="22"/>
                    </w:rPr>
                  </w:pPr>
                </w:p>
              </w:tc>
              <w:tc>
                <w:tcPr>
                  <w:tcW w:w="584" w:type="dxa"/>
                </w:tcPr>
                <w:p w14:paraId="6905F6C5" w14:textId="77777777" w:rsidR="00E956BE" w:rsidRDefault="00E956BE" w:rsidP="00D4485A">
                  <w:pPr>
                    <w:jc w:val="both"/>
                    <w:rPr>
                      <w:rFonts w:cs="Arial"/>
                      <w:b/>
                      <w:bCs/>
                      <w:sz w:val="22"/>
                      <w:szCs w:val="22"/>
                    </w:rPr>
                  </w:pPr>
                </w:p>
              </w:tc>
              <w:tc>
                <w:tcPr>
                  <w:tcW w:w="678" w:type="dxa"/>
                  <w:shd w:val="clear" w:color="auto" w:fill="92D050"/>
                </w:tcPr>
                <w:p w14:paraId="24D8E2CC" w14:textId="77777777" w:rsidR="00E956BE" w:rsidRDefault="00E956BE" w:rsidP="00D4485A">
                  <w:pPr>
                    <w:jc w:val="both"/>
                    <w:rPr>
                      <w:rFonts w:cs="Arial"/>
                      <w:b/>
                      <w:bCs/>
                      <w:sz w:val="22"/>
                      <w:szCs w:val="22"/>
                    </w:rPr>
                  </w:pPr>
                </w:p>
              </w:tc>
              <w:tc>
                <w:tcPr>
                  <w:tcW w:w="720" w:type="dxa"/>
                  <w:shd w:val="clear" w:color="auto" w:fill="92D050"/>
                </w:tcPr>
                <w:p w14:paraId="2F816FEC" w14:textId="77777777" w:rsidR="00E956BE" w:rsidRDefault="00E956BE" w:rsidP="00D4485A">
                  <w:pPr>
                    <w:jc w:val="both"/>
                    <w:rPr>
                      <w:rFonts w:cs="Arial"/>
                      <w:b/>
                      <w:bCs/>
                      <w:sz w:val="22"/>
                      <w:szCs w:val="22"/>
                    </w:rPr>
                  </w:pPr>
                </w:p>
              </w:tc>
              <w:tc>
                <w:tcPr>
                  <w:tcW w:w="625" w:type="dxa"/>
                  <w:shd w:val="clear" w:color="auto" w:fill="92D050"/>
                </w:tcPr>
                <w:p w14:paraId="13AF72F9" w14:textId="77777777" w:rsidR="00E956BE" w:rsidRDefault="00E956BE" w:rsidP="00D4485A">
                  <w:pPr>
                    <w:jc w:val="both"/>
                    <w:rPr>
                      <w:rFonts w:cs="Arial"/>
                      <w:b/>
                      <w:bCs/>
                      <w:sz w:val="22"/>
                      <w:szCs w:val="22"/>
                    </w:rPr>
                  </w:pPr>
                </w:p>
              </w:tc>
              <w:tc>
                <w:tcPr>
                  <w:tcW w:w="668" w:type="dxa"/>
                </w:tcPr>
                <w:p w14:paraId="4CDA83D0" w14:textId="77777777" w:rsidR="00E956BE" w:rsidRDefault="00E956BE" w:rsidP="00D4485A">
                  <w:pPr>
                    <w:jc w:val="both"/>
                    <w:rPr>
                      <w:rFonts w:cs="Arial"/>
                      <w:b/>
                      <w:bCs/>
                      <w:sz w:val="22"/>
                      <w:szCs w:val="22"/>
                    </w:rPr>
                  </w:pPr>
                </w:p>
              </w:tc>
              <w:tc>
                <w:tcPr>
                  <w:tcW w:w="641" w:type="dxa"/>
                </w:tcPr>
                <w:p w14:paraId="75FF95BB" w14:textId="77777777" w:rsidR="00E956BE" w:rsidRDefault="00E956BE" w:rsidP="00D4485A">
                  <w:pPr>
                    <w:jc w:val="both"/>
                    <w:rPr>
                      <w:rFonts w:cs="Arial"/>
                      <w:b/>
                      <w:bCs/>
                      <w:sz w:val="22"/>
                      <w:szCs w:val="22"/>
                    </w:rPr>
                  </w:pPr>
                </w:p>
              </w:tc>
              <w:tc>
                <w:tcPr>
                  <w:tcW w:w="688" w:type="dxa"/>
                </w:tcPr>
                <w:p w14:paraId="69201899" w14:textId="77777777" w:rsidR="00E956BE" w:rsidRDefault="00E956BE" w:rsidP="00D4485A">
                  <w:pPr>
                    <w:jc w:val="both"/>
                    <w:rPr>
                      <w:rFonts w:cs="Arial"/>
                      <w:b/>
                      <w:bCs/>
                      <w:sz w:val="22"/>
                      <w:szCs w:val="22"/>
                    </w:rPr>
                  </w:pPr>
                </w:p>
              </w:tc>
            </w:tr>
            <w:tr w:rsidR="00E956BE" w14:paraId="498AEBFF" w14:textId="77777777" w:rsidTr="000A1720">
              <w:tc>
                <w:tcPr>
                  <w:tcW w:w="561" w:type="dxa"/>
                </w:tcPr>
                <w:p w14:paraId="373F03E1" w14:textId="77777777" w:rsidR="00E956BE" w:rsidRDefault="00E956BE" w:rsidP="00D4485A">
                  <w:pPr>
                    <w:jc w:val="both"/>
                    <w:rPr>
                      <w:rFonts w:cs="Arial"/>
                      <w:b/>
                      <w:bCs/>
                      <w:sz w:val="22"/>
                      <w:szCs w:val="22"/>
                    </w:rPr>
                  </w:pPr>
                </w:p>
              </w:tc>
              <w:tc>
                <w:tcPr>
                  <w:tcW w:w="2832" w:type="dxa"/>
                </w:tcPr>
                <w:p w14:paraId="0784AD4D" w14:textId="0EE0157E" w:rsidR="00E956BE" w:rsidRPr="00E956BE" w:rsidRDefault="00E956BE" w:rsidP="00D4485A">
                  <w:pPr>
                    <w:jc w:val="both"/>
                    <w:rPr>
                      <w:rFonts w:cs="Arial"/>
                      <w:sz w:val="16"/>
                      <w:szCs w:val="16"/>
                    </w:rPr>
                  </w:pPr>
                  <w:r>
                    <w:rPr>
                      <w:rFonts w:cs="Arial"/>
                      <w:sz w:val="16"/>
                      <w:szCs w:val="16"/>
                    </w:rPr>
                    <w:t xml:space="preserve">- </w:t>
                  </w:r>
                  <w:r w:rsidRPr="00E956BE">
                    <w:rPr>
                      <w:rFonts w:cs="Arial"/>
                      <w:sz w:val="16"/>
                      <w:szCs w:val="16"/>
                    </w:rPr>
                    <w:t>Collate and Analyse feedback</w:t>
                  </w:r>
                </w:p>
              </w:tc>
              <w:tc>
                <w:tcPr>
                  <w:tcW w:w="644" w:type="dxa"/>
                </w:tcPr>
                <w:p w14:paraId="07F91F4B" w14:textId="77777777" w:rsidR="00E956BE" w:rsidRDefault="00E956BE" w:rsidP="00D4485A">
                  <w:pPr>
                    <w:jc w:val="both"/>
                    <w:rPr>
                      <w:rFonts w:cs="Arial"/>
                      <w:b/>
                      <w:bCs/>
                      <w:sz w:val="22"/>
                      <w:szCs w:val="22"/>
                    </w:rPr>
                  </w:pPr>
                </w:p>
              </w:tc>
              <w:tc>
                <w:tcPr>
                  <w:tcW w:w="647" w:type="dxa"/>
                </w:tcPr>
                <w:p w14:paraId="7B323C2F" w14:textId="77777777" w:rsidR="00E956BE" w:rsidRDefault="00E956BE" w:rsidP="00D4485A">
                  <w:pPr>
                    <w:jc w:val="both"/>
                    <w:rPr>
                      <w:rFonts w:cs="Arial"/>
                      <w:b/>
                      <w:bCs/>
                      <w:sz w:val="22"/>
                      <w:szCs w:val="22"/>
                    </w:rPr>
                  </w:pPr>
                </w:p>
              </w:tc>
              <w:tc>
                <w:tcPr>
                  <w:tcW w:w="584" w:type="dxa"/>
                </w:tcPr>
                <w:p w14:paraId="513BE344" w14:textId="77777777" w:rsidR="00E956BE" w:rsidRDefault="00E956BE" w:rsidP="00D4485A">
                  <w:pPr>
                    <w:jc w:val="both"/>
                    <w:rPr>
                      <w:rFonts w:cs="Arial"/>
                      <w:b/>
                      <w:bCs/>
                      <w:sz w:val="22"/>
                      <w:szCs w:val="22"/>
                    </w:rPr>
                  </w:pPr>
                </w:p>
              </w:tc>
              <w:tc>
                <w:tcPr>
                  <w:tcW w:w="678" w:type="dxa"/>
                  <w:shd w:val="clear" w:color="auto" w:fill="92D050"/>
                </w:tcPr>
                <w:p w14:paraId="018A7BDA" w14:textId="77777777" w:rsidR="00E956BE" w:rsidRDefault="00E956BE" w:rsidP="00D4485A">
                  <w:pPr>
                    <w:jc w:val="both"/>
                    <w:rPr>
                      <w:rFonts w:cs="Arial"/>
                      <w:b/>
                      <w:bCs/>
                      <w:sz w:val="22"/>
                      <w:szCs w:val="22"/>
                    </w:rPr>
                  </w:pPr>
                </w:p>
              </w:tc>
              <w:tc>
                <w:tcPr>
                  <w:tcW w:w="720" w:type="dxa"/>
                  <w:shd w:val="clear" w:color="auto" w:fill="92D050"/>
                </w:tcPr>
                <w:p w14:paraId="38BE0CFF" w14:textId="77777777" w:rsidR="00E956BE" w:rsidRDefault="00E956BE" w:rsidP="00D4485A">
                  <w:pPr>
                    <w:jc w:val="both"/>
                    <w:rPr>
                      <w:rFonts w:cs="Arial"/>
                      <w:b/>
                      <w:bCs/>
                      <w:sz w:val="22"/>
                      <w:szCs w:val="22"/>
                    </w:rPr>
                  </w:pPr>
                </w:p>
              </w:tc>
              <w:tc>
                <w:tcPr>
                  <w:tcW w:w="625" w:type="dxa"/>
                  <w:shd w:val="clear" w:color="auto" w:fill="92D050"/>
                </w:tcPr>
                <w:p w14:paraId="6E057252" w14:textId="77777777" w:rsidR="00E956BE" w:rsidRDefault="00E956BE" w:rsidP="00D4485A">
                  <w:pPr>
                    <w:jc w:val="both"/>
                    <w:rPr>
                      <w:rFonts w:cs="Arial"/>
                      <w:b/>
                      <w:bCs/>
                      <w:sz w:val="22"/>
                      <w:szCs w:val="22"/>
                    </w:rPr>
                  </w:pPr>
                </w:p>
              </w:tc>
              <w:tc>
                <w:tcPr>
                  <w:tcW w:w="668" w:type="dxa"/>
                </w:tcPr>
                <w:p w14:paraId="61FF975E" w14:textId="77777777" w:rsidR="00E956BE" w:rsidRDefault="00E956BE" w:rsidP="00D4485A">
                  <w:pPr>
                    <w:jc w:val="both"/>
                    <w:rPr>
                      <w:rFonts w:cs="Arial"/>
                      <w:b/>
                      <w:bCs/>
                      <w:sz w:val="22"/>
                      <w:szCs w:val="22"/>
                    </w:rPr>
                  </w:pPr>
                </w:p>
              </w:tc>
              <w:tc>
                <w:tcPr>
                  <w:tcW w:w="641" w:type="dxa"/>
                </w:tcPr>
                <w:p w14:paraId="255EDA6D" w14:textId="77777777" w:rsidR="00E956BE" w:rsidRDefault="00E956BE" w:rsidP="00D4485A">
                  <w:pPr>
                    <w:jc w:val="both"/>
                    <w:rPr>
                      <w:rFonts w:cs="Arial"/>
                      <w:b/>
                      <w:bCs/>
                      <w:sz w:val="22"/>
                      <w:szCs w:val="22"/>
                    </w:rPr>
                  </w:pPr>
                </w:p>
              </w:tc>
              <w:tc>
                <w:tcPr>
                  <w:tcW w:w="688" w:type="dxa"/>
                </w:tcPr>
                <w:p w14:paraId="42EE42F1" w14:textId="77777777" w:rsidR="00E956BE" w:rsidRDefault="00E956BE" w:rsidP="00D4485A">
                  <w:pPr>
                    <w:jc w:val="both"/>
                    <w:rPr>
                      <w:rFonts w:cs="Arial"/>
                      <w:b/>
                      <w:bCs/>
                      <w:sz w:val="22"/>
                      <w:szCs w:val="22"/>
                    </w:rPr>
                  </w:pPr>
                </w:p>
              </w:tc>
            </w:tr>
            <w:tr w:rsidR="00E956BE" w14:paraId="37B03605" w14:textId="77777777" w:rsidTr="000A1720">
              <w:tc>
                <w:tcPr>
                  <w:tcW w:w="561" w:type="dxa"/>
                </w:tcPr>
                <w:p w14:paraId="3EE45657" w14:textId="77777777" w:rsidR="00E956BE" w:rsidRDefault="00E956BE" w:rsidP="00D4485A">
                  <w:pPr>
                    <w:jc w:val="both"/>
                    <w:rPr>
                      <w:rFonts w:cs="Arial"/>
                      <w:b/>
                      <w:bCs/>
                      <w:sz w:val="22"/>
                      <w:szCs w:val="22"/>
                    </w:rPr>
                  </w:pPr>
                </w:p>
              </w:tc>
              <w:tc>
                <w:tcPr>
                  <w:tcW w:w="2832" w:type="dxa"/>
                </w:tcPr>
                <w:p w14:paraId="58D1269D" w14:textId="5CA880F5" w:rsidR="00E956BE" w:rsidRPr="00E956BE" w:rsidRDefault="00E956BE" w:rsidP="00E956BE">
                  <w:pPr>
                    <w:jc w:val="both"/>
                    <w:rPr>
                      <w:rFonts w:cs="Arial"/>
                      <w:sz w:val="16"/>
                      <w:szCs w:val="16"/>
                    </w:rPr>
                  </w:pPr>
                  <w:r>
                    <w:rPr>
                      <w:rFonts w:cs="Arial"/>
                      <w:sz w:val="16"/>
                      <w:szCs w:val="16"/>
                    </w:rPr>
                    <w:t xml:space="preserve">- </w:t>
                  </w:r>
                  <w:r w:rsidRPr="00E956BE">
                    <w:rPr>
                      <w:rFonts w:cs="Arial"/>
                      <w:sz w:val="16"/>
                      <w:szCs w:val="16"/>
                    </w:rPr>
                    <w:t>Consider alternative research methods for any gaps in results</w:t>
                  </w:r>
                </w:p>
              </w:tc>
              <w:tc>
                <w:tcPr>
                  <w:tcW w:w="644" w:type="dxa"/>
                </w:tcPr>
                <w:p w14:paraId="6AC33B29" w14:textId="77777777" w:rsidR="00E956BE" w:rsidRDefault="00E956BE" w:rsidP="00D4485A">
                  <w:pPr>
                    <w:jc w:val="both"/>
                    <w:rPr>
                      <w:rFonts w:cs="Arial"/>
                      <w:b/>
                      <w:bCs/>
                      <w:sz w:val="22"/>
                      <w:szCs w:val="22"/>
                    </w:rPr>
                  </w:pPr>
                </w:p>
              </w:tc>
              <w:tc>
                <w:tcPr>
                  <w:tcW w:w="647" w:type="dxa"/>
                </w:tcPr>
                <w:p w14:paraId="5EC183D6" w14:textId="77777777" w:rsidR="00E956BE" w:rsidRDefault="00E956BE" w:rsidP="00D4485A">
                  <w:pPr>
                    <w:jc w:val="both"/>
                    <w:rPr>
                      <w:rFonts w:cs="Arial"/>
                      <w:b/>
                      <w:bCs/>
                      <w:sz w:val="22"/>
                      <w:szCs w:val="22"/>
                    </w:rPr>
                  </w:pPr>
                </w:p>
              </w:tc>
              <w:tc>
                <w:tcPr>
                  <w:tcW w:w="584" w:type="dxa"/>
                </w:tcPr>
                <w:p w14:paraId="40EB90D1" w14:textId="77777777" w:rsidR="00E956BE" w:rsidRDefault="00E956BE" w:rsidP="00D4485A">
                  <w:pPr>
                    <w:jc w:val="both"/>
                    <w:rPr>
                      <w:rFonts w:cs="Arial"/>
                      <w:b/>
                      <w:bCs/>
                      <w:sz w:val="22"/>
                      <w:szCs w:val="22"/>
                    </w:rPr>
                  </w:pPr>
                </w:p>
              </w:tc>
              <w:tc>
                <w:tcPr>
                  <w:tcW w:w="678" w:type="dxa"/>
                  <w:shd w:val="clear" w:color="auto" w:fill="auto"/>
                </w:tcPr>
                <w:p w14:paraId="281F873B" w14:textId="77777777" w:rsidR="00E956BE" w:rsidRDefault="00E956BE" w:rsidP="00D4485A">
                  <w:pPr>
                    <w:jc w:val="both"/>
                    <w:rPr>
                      <w:rFonts w:cs="Arial"/>
                      <w:b/>
                      <w:bCs/>
                      <w:sz w:val="22"/>
                      <w:szCs w:val="22"/>
                    </w:rPr>
                  </w:pPr>
                </w:p>
              </w:tc>
              <w:tc>
                <w:tcPr>
                  <w:tcW w:w="720" w:type="dxa"/>
                  <w:shd w:val="clear" w:color="auto" w:fill="92D050"/>
                </w:tcPr>
                <w:p w14:paraId="5C93AC16" w14:textId="77777777" w:rsidR="00E956BE" w:rsidRDefault="00E956BE" w:rsidP="00D4485A">
                  <w:pPr>
                    <w:jc w:val="both"/>
                    <w:rPr>
                      <w:rFonts w:cs="Arial"/>
                      <w:b/>
                      <w:bCs/>
                      <w:sz w:val="22"/>
                      <w:szCs w:val="22"/>
                    </w:rPr>
                  </w:pPr>
                </w:p>
              </w:tc>
              <w:tc>
                <w:tcPr>
                  <w:tcW w:w="625" w:type="dxa"/>
                  <w:shd w:val="clear" w:color="auto" w:fill="92D050"/>
                </w:tcPr>
                <w:p w14:paraId="283DB70A" w14:textId="77777777" w:rsidR="00E956BE" w:rsidRDefault="00E956BE" w:rsidP="00D4485A">
                  <w:pPr>
                    <w:jc w:val="both"/>
                    <w:rPr>
                      <w:rFonts w:cs="Arial"/>
                      <w:b/>
                      <w:bCs/>
                      <w:sz w:val="22"/>
                      <w:szCs w:val="22"/>
                    </w:rPr>
                  </w:pPr>
                </w:p>
              </w:tc>
              <w:tc>
                <w:tcPr>
                  <w:tcW w:w="668" w:type="dxa"/>
                </w:tcPr>
                <w:p w14:paraId="62A3B573" w14:textId="77777777" w:rsidR="00E956BE" w:rsidRDefault="00E956BE" w:rsidP="00D4485A">
                  <w:pPr>
                    <w:jc w:val="both"/>
                    <w:rPr>
                      <w:rFonts w:cs="Arial"/>
                      <w:b/>
                      <w:bCs/>
                      <w:sz w:val="22"/>
                      <w:szCs w:val="22"/>
                    </w:rPr>
                  </w:pPr>
                </w:p>
              </w:tc>
              <w:tc>
                <w:tcPr>
                  <w:tcW w:w="641" w:type="dxa"/>
                </w:tcPr>
                <w:p w14:paraId="3D74ED2C" w14:textId="77777777" w:rsidR="00E956BE" w:rsidRDefault="00E956BE" w:rsidP="00D4485A">
                  <w:pPr>
                    <w:jc w:val="both"/>
                    <w:rPr>
                      <w:rFonts w:cs="Arial"/>
                      <w:b/>
                      <w:bCs/>
                      <w:sz w:val="22"/>
                      <w:szCs w:val="22"/>
                    </w:rPr>
                  </w:pPr>
                </w:p>
              </w:tc>
              <w:tc>
                <w:tcPr>
                  <w:tcW w:w="688" w:type="dxa"/>
                </w:tcPr>
                <w:p w14:paraId="49BB7625" w14:textId="77777777" w:rsidR="00E956BE" w:rsidRDefault="00E956BE" w:rsidP="00D4485A">
                  <w:pPr>
                    <w:jc w:val="both"/>
                    <w:rPr>
                      <w:rFonts w:cs="Arial"/>
                      <w:b/>
                      <w:bCs/>
                      <w:sz w:val="22"/>
                      <w:szCs w:val="22"/>
                    </w:rPr>
                  </w:pPr>
                </w:p>
              </w:tc>
            </w:tr>
            <w:tr w:rsidR="00E956BE" w14:paraId="5B78B3DF" w14:textId="77777777" w:rsidTr="000A1720">
              <w:tc>
                <w:tcPr>
                  <w:tcW w:w="561" w:type="dxa"/>
                </w:tcPr>
                <w:p w14:paraId="104DAB84" w14:textId="77777777" w:rsidR="00E956BE" w:rsidRDefault="00E956BE" w:rsidP="00D4485A">
                  <w:pPr>
                    <w:jc w:val="both"/>
                    <w:rPr>
                      <w:rFonts w:cs="Arial"/>
                      <w:b/>
                      <w:bCs/>
                      <w:sz w:val="22"/>
                      <w:szCs w:val="22"/>
                    </w:rPr>
                  </w:pPr>
                </w:p>
              </w:tc>
              <w:tc>
                <w:tcPr>
                  <w:tcW w:w="2832" w:type="dxa"/>
                </w:tcPr>
                <w:p w14:paraId="0EB9902B" w14:textId="336B6333" w:rsidR="00E956BE" w:rsidRPr="00E956BE" w:rsidRDefault="00E956BE" w:rsidP="00D4485A">
                  <w:pPr>
                    <w:jc w:val="both"/>
                    <w:rPr>
                      <w:rFonts w:cs="Arial"/>
                      <w:sz w:val="16"/>
                      <w:szCs w:val="16"/>
                    </w:rPr>
                  </w:pPr>
                  <w:r>
                    <w:rPr>
                      <w:rFonts w:cs="Arial"/>
                      <w:sz w:val="16"/>
                      <w:szCs w:val="16"/>
                    </w:rPr>
                    <w:t xml:space="preserve">- </w:t>
                  </w:r>
                  <w:r w:rsidRPr="00E956BE">
                    <w:rPr>
                      <w:rFonts w:cs="Arial"/>
                      <w:sz w:val="16"/>
                      <w:szCs w:val="16"/>
                    </w:rPr>
                    <w:t>Conclusion</w:t>
                  </w:r>
                </w:p>
              </w:tc>
              <w:tc>
                <w:tcPr>
                  <w:tcW w:w="644" w:type="dxa"/>
                </w:tcPr>
                <w:p w14:paraId="7FDC7159" w14:textId="77777777" w:rsidR="00E956BE" w:rsidRDefault="00E956BE" w:rsidP="00D4485A">
                  <w:pPr>
                    <w:jc w:val="both"/>
                    <w:rPr>
                      <w:rFonts w:cs="Arial"/>
                      <w:b/>
                      <w:bCs/>
                      <w:sz w:val="22"/>
                      <w:szCs w:val="22"/>
                    </w:rPr>
                  </w:pPr>
                </w:p>
              </w:tc>
              <w:tc>
                <w:tcPr>
                  <w:tcW w:w="647" w:type="dxa"/>
                </w:tcPr>
                <w:p w14:paraId="46F55838" w14:textId="77777777" w:rsidR="00E956BE" w:rsidRDefault="00E956BE" w:rsidP="00D4485A">
                  <w:pPr>
                    <w:jc w:val="both"/>
                    <w:rPr>
                      <w:rFonts w:cs="Arial"/>
                      <w:b/>
                      <w:bCs/>
                      <w:sz w:val="22"/>
                      <w:szCs w:val="22"/>
                    </w:rPr>
                  </w:pPr>
                </w:p>
              </w:tc>
              <w:tc>
                <w:tcPr>
                  <w:tcW w:w="584" w:type="dxa"/>
                </w:tcPr>
                <w:p w14:paraId="4D4643F8" w14:textId="77777777" w:rsidR="00E956BE" w:rsidRDefault="00E956BE" w:rsidP="00D4485A">
                  <w:pPr>
                    <w:jc w:val="both"/>
                    <w:rPr>
                      <w:rFonts w:cs="Arial"/>
                      <w:b/>
                      <w:bCs/>
                      <w:sz w:val="22"/>
                      <w:szCs w:val="22"/>
                    </w:rPr>
                  </w:pPr>
                </w:p>
              </w:tc>
              <w:tc>
                <w:tcPr>
                  <w:tcW w:w="678" w:type="dxa"/>
                  <w:shd w:val="clear" w:color="auto" w:fill="auto"/>
                </w:tcPr>
                <w:p w14:paraId="1BAA62F4" w14:textId="77777777" w:rsidR="00E956BE" w:rsidRDefault="00E956BE" w:rsidP="00D4485A">
                  <w:pPr>
                    <w:jc w:val="both"/>
                    <w:rPr>
                      <w:rFonts w:cs="Arial"/>
                      <w:b/>
                      <w:bCs/>
                      <w:sz w:val="22"/>
                      <w:szCs w:val="22"/>
                    </w:rPr>
                  </w:pPr>
                </w:p>
              </w:tc>
              <w:tc>
                <w:tcPr>
                  <w:tcW w:w="720" w:type="dxa"/>
                  <w:shd w:val="clear" w:color="auto" w:fill="auto"/>
                </w:tcPr>
                <w:p w14:paraId="72A2E6A8" w14:textId="77777777" w:rsidR="00E956BE" w:rsidRDefault="00E956BE" w:rsidP="00D4485A">
                  <w:pPr>
                    <w:jc w:val="both"/>
                    <w:rPr>
                      <w:rFonts w:cs="Arial"/>
                      <w:b/>
                      <w:bCs/>
                      <w:sz w:val="22"/>
                      <w:szCs w:val="22"/>
                    </w:rPr>
                  </w:pPr>
                </w:p>
              </w:tc>
              <w:tc>
                <w:tcPr>
                  <w:tcW w:w="625" w:type="dxa"/>
                  <w:shd w:val="clear" w:color="auto" w:fill="92D050"/>
                </w:tcPr>
                <w:p w14:paraId="6E77A7D3" w14:textId="77777777" w:rsidR="00E956BE" w:rsidRDefault="00E956BE" w:rsidP="00D4485A">
                  <w:pPr>
                    <w:jc w:val="both"/>
                    <w:rPr>
                      <w:rFonts w:cs="Arial"/>
                      <w:b/>
                      <w:bCs/>
                      <w:sz w:val="22"/>
                      <w:szCs w:val="22"/>
                    </w:rPr>
                  </w:pPr>
                </w:p>
              </w:tc>
              <w:tc>
                <w:tcPr>
                  <w:tcW w:w="668" w:type="dxa"/>
                </w:tcPr>
                <w:p w14:paraId="7F6E3FF6" w14:textId="77777777" w:rsidR="00E956BE" w:rsidRDefault="00E956BE" w:rsidP="00D4485A">
                  <w:pPr>
                    <w:jc w:val="both"/>
                    <w:rPr>
                      <w:rFonts w:cs="Arial"/>
                      <w:b/>
                      <w:bCs/>
                      <w:sz w:val="22"/>
                      <w:szCs w:val="22"/>
                    </w:rPr>
                  </w:pPr>
                </w:p>
              </w:tc>
              <w:tc>
                <w:tcPr>
                  <w:tcW w:w="641" w:type="dxa"/>
                </w:tcPr>
                <w:p w14:paraId="4398B960" w14:textId="77777777" w:rsidR="00E956BE" w:rsidRDefault="00E956BE" w:rsidP="00D4485A">
                  <w:pPr>
                    <w:jc w:val="both"/>
                    <w:rPr>
                      <w:rFonts w:cs="Arial"/>
                      <w:b/>
                      <w:bCs/>
                      <w:sz w:val="22"/>
                      <w:szCs w:val="22"/>
                    </w:rPr>
                  </w:pPr>
                </w:p>
              </w:tc>
              <w:tc>
                <w:tcPr>
                  <w:tcW w:w="688" w:type="dxa"/>
                </w:tcPr>
                <w:p w14:paraId="550C7F33" w14:textId="77777777" w:rsidR="00E956BE" w:rsidRDefault="00E956BE" w:rsidP="00D4485A">
                  <w:pPr>
                    <w:jc w:val="both"/>
                    <w:rPr>
                      <w:rFonts w:cs="Arial"/>
                      <w:b/>
                      <w:bCs/>
                      <w:sz w:val="22"/>
                      <w:szCs w:val="22"/>
                    </w:rPr>
                  </w:pPr>
                </w:p>
              </w:tc>
            </w:tr>
            <w:tr w:rsidR="00E956BE" w14:paraId="33204F15" w14:textId="77777777" w:rsidTr="000A1720">
              <w:trPr>
                <w:gridAfter w:val="1"/>
                <w:wAfter w:w="688" w:type="dxa"/>
              </w:trPr>
              <w:tc>
                <w:tcPr>
                  <w:tcW w:w="8600" w:type="dxa"/>
                  <w:gridSpan w:val="10"/>
                </w:tcPr>
                <w:p w14:paraId="53BDCAF7" w14:textId="77777777" w:rsidR="00E956BE" w:rsidRDefault="00E956BE" w:rsidP="00D4485A">
                  <w:pPr>
                    <w:jc w:val="both"/>
                    <w:rPr>
                      <w:rFonts w:cs="Arial"/>
                      <w:b/>
                      <w:bCs/>
                      <w:sz w:val="22"/>
                      <w:szCs w:val="22"/>
                    </w:rPr>
                  </w:pPr>
                </w:p>
              </w:tc>
            </w:tr>
            <w:tr w:rsidR="00E956BE" w14:paraId="669C0A83" w14:textId="77777777" w:rsidTr="000A1720">
              <w:tc>
                <w:tcPr>
                  <w:tcW w:w="561" w:type="dxa"/>
                </w:tcPr>
                <w:p w14:paraId="1CAF8A06" w14:textId="2C004E4C" w:rsidR="00E956BE" w:rsidRDefault="000A1720" w:rsidP="00D4485A">
                  <w:pPr>
                    <w:jc w:val="both"/>
                    <w:rPr>
                      <w:rFonts w:cs="Arial"/>
                      <w:b/>
                      <w:bCs/>
                      <w:sz w:val="22"/>
                      <w:szCs w:val="22"/>
                    </w:rPr>
                  </w:pPr>
                  <w:r>
                    <w:rPr>
                      <w:rFonts w:cs="Arial"/>
                      <w:b/>
                      <w:bCs/>
                      <w:sz w:val="22"/>
                      <w:szCs w:val="22"/>
                    </w:rPr>
                    <w:t>4.</w:t>
                  </w:r>
                </w:p>
              </w:tc>
              <w:tc>
                <w:tcPr>
                  <w:tcW w:w="2832" w:type="dxa"/>
                </w:tcPr>
                <w:p w14:paraId="154EBA76" w14:textId="03513FAE" w:rsidR="00E956BE" w:rsidRPr="000A1720" w:rsidRDefault="000A1720" w:rsidP="00D4485A">
                  <w:pPr>
                    <w:jc w:val="both"/>
                    <w:rPr>
                      <w:rFonts w:cs="Arial"/>
                      <w:b/>
                      <w:bCs/>
                      <w:sz w:val="22"/>
                      <w:szCs w:val="22"/>
                    </w:rPr>
                  </w:pPr>
                  <w:r>
                    <w:rPr>
                      <w:rFonts w:cs="Arial"/>
                      <w:b/>
                      <w:bCs/>
                      <w:sz w:val="22"/>
                      <w:szCs w:val="22"/>
                    </w:rPr>
                    <w:t>Submission Preparation</w:t>
                  </w:r>
                </w:p>
              </w:tc>
              <w:tc>
                <w:tcPr>
                  <w:tcW w:w="644" w:type="dxa"/>
                </w:tcPr>
                <w:p w14:paraId="0853EFC7" w14:textId="77777777" w:rsidR="00E956BE" w:rsidRDefault="00E956BE" w:rsidP="00D4485A">
                  <w:pPr>
                    <w:jc w:val="both"/>
                    <w:rPr>
                      <w:rFonts w:cs="Arial"/>
                      <w:b/>
                      <w:bCs/>
                      <w:sz w:val="22"/>
                      <w:szCs w:val="22"/>
                    </w:rPr>
                  </w:pPr>
                </w:p>
              </w:tc>
              <w:tc>
                <w:tcPr>
                  <w:tcW w:w="647" w:type="dxa"/>
                </w:tcPr>
                <w:p w14:paraId="17224D88" w14:textId="77777777" w:rsidR="00E956BE" w:rsidRDefault="00E956BE" w:rsidP="00D4485A">
                  <w:pPr>
                    <w:jc w:val="both"/>
                    <w:rPr>
                      <w:rFonts w:cs="Arial"/>
                      <w:b/>
                      <w:bCs/>
                      <w:sz w:val="22"/>
                      <w:szCs w:val="22"/>
                    </w:rPr>
                  </w:pPr>
                </w:p>
              </w:tc>
              <w:tc>
                <w:tcPr>
                  <w:tcW w:w="584" w:type="dxa"/>
                </w:tcPr>
                <w:p w14:paraId="1A0522A4" w14:textId="77777777" w:rsidR="00E956BE" w:rsidRDefault="00E956BE" w:rsidP="00D4485A">
                  <w:pPr>
                    <w:jc w:val="both"/>
                    <w:rPr>
                      <w:rFonts w:cs="Arial"/>
                      <w:b/>
                      <w:bCs/>
                      <w:sz w:val="22"/>
                      <w:szCs w:val="22"/>
                    </w:rPr>
                  </w:pPr>
                </w:p>
              </w:tc>
              <w:tc>
                <w:tcPr>
                  <w:tcW w:w="678" w:type="dxa"/>
                  <w:shd w:val="clear" w:color="auto" w:fill="auto"/>
                </w:tcPr>
                <w:p w14:paraId="520EA4F3" w14:textId="77777777" w:rsidR="00E956BE" w:rsidRDefault="00E956BE" w:rsidP="00D4485A">
                  <w:pPr>
                    <w:jc w:val="both"/>
                    <w:rPr>
                      <w:rFonts w:cs="Arial"/>
                      <w:b/>
                      <w:bCs/>
                      <w:sz w:val="22"/>
                      <w:szCs w:val="22"/>
                    </w:rPr>
                  </w:pPr>
                </w:p>
              </w:tc>
              <w:tc>
                <w:tcPr>
                  <w:tcW w:w="720" w:type="dxa"/>
                  <w:shd w:val="clear" w:color="auto" w:fill="auto"/>
                </w:tcPr>
                <w:p w14:paraId="16DAE109" w14:textId="77777777" w:rsidR="00E956BE" w:rsidRDefault="00E956BE" w:rsidP="00D4485A">
                  <w:pPr>
                    <w:jc w:val="both"/>
                    <w:rPr>
                      <w:rFonts w:cs="Arial"/>
                      <w:b/>
                      <w:bCs/>
                      <w:sz w:val="22"/>
                      <w:szCs w:val="22"/>
                    </w:rPr>
                  </w:pPr>
                </w:p>
              </w:tc>
              <w:tc>
                <w:tcPr>
                  <w:tcW w:w="625" w:type="dxa"/>
                  <w:shd w:val="clear" w:color="auto" w:fill="auto"/>
                </w:tcPr>
                <w:p w14:paraId="65F7D92E" w14:textId="77777777" w:rsidR="00E956BE" w:rsidRDefault="00E956BE" w:rsidP="00D4485A">
                  <w:pPr>
                    <w:jc w:val="both"/>
                    <w:rPr>
                      <w:rFonts w:cs="Arial"/>
                      <w:b/>
                      <w:bCs/>
                      <w:sz w:val="22"/>
                      <w:szCs w:val="22"/>
                    </w:rPr>
                  </w:pPr>
                </w:p>
              </w:tc>
              <w:tc>
                <w:tcPr>
                  <w:tcW w:w="668" w:type="dxa"/>
                  <w:shd w:val="clear" w:color="auto" w:fill="FF0000"/>
                </w:tcPr>
                <w:p w14:paraId="70539B6A" w14:textId="77777777" w:rsidR="00E956BE" w:rsidRDefault="00E956BE" w:rsidP="00D4485A">
                  <w:pPr>
                    <w:jc w:val="both"/>
                    <w:rPr>
                      <w:rFonts w:cs="Arial"/>
                      <w:b/>
                      <w:bCs/>
                      <w:sz w:val="22"/>
                      <w:szCs w:val="22"/>
                    </w:rPr>
                  </w:pPr>
                </w:p>
              </w:tc>
              <w:tc>
                <w:tcPr>
                  <w:tcW w:w="641" w:type="dxa"/>
                  <w:shd w:val="clear" w:color="auto" w:fill="FF0000"/>
                </w:tcPr>
                <w:p w14:paraId="527E2C51" w14:textId="77777777" w:rsidR="00E956BE" w:rsidRDefault="00E956BE" w:rsidP="00D4485A">
                  <w:pPr>
                    <w:jc w:val="both"/>
                    <w:rPr>
                      <w:rFonts w:cs="Arial"/>
                      <w:b/>
                      <w:bCs/>
                      <w:sz w:val="22"/>
                      <w:szCs w:val="22"/>
                    </w:rPr>
                  </w:pPr>
                </w:p>
              </w:tc>
              <w:tc>
                <w:tcPr>
                  <w:tcW w:w="688" w:type="dxa"/>
                  <w:shd w:val="clear" w:color="auto" w:fill="FF0000"/>
                </w:tcPr>
                <w:p w14:paraId="4D76EE2D" w14:textId="77777777" w:rsidR="00E956BE" w:rsidRDefault="00E956BE" w:rsidP="00D4485A">
                  <w:pPr>
                    <w:jc w:val="both"/>
                    <w:rPr>
                      <w:rFonts w:cs="Arial"/>
                      <w:b/>
                      <w:bCs/>
                      <w:sz w:val="22"/>
                      <w:szCs w:val="22"/>
                    </w:rPr>
                  </w:pPr>
                </w:p>
              </w:tc>
            </w:tr>
            <w:tr w:rsidR="00E956BE" w14:paraId="7BF658FC" w14:textId="77777777" w:rsidTr="000A1720">
              <w:tc>
                <w:tcPr>
                  <w:tcW w:w="561" w:type="dxa"/>
                </w:tcPr>
                <w:p w14:paraId="39D522EB" w14:textId="77777777" w:rsidR="00E956BE" w:rsidRDefault="00E956BE" w:rsidP="00D4485A">
                  <w:pPr>
                    <w:jc w:val="both"/>
                    <w:rPr>
                      <w:rFonts w:cs="Arial"/>
                      <w:b/>
                      <w:bCs/>
                      <w:sz w:val="22"/>
                      <w:szCs w:val="22"/>
                    </w:rPr>
                  </w:pPr>
                </w:p>
              </w:tc>
              <w:tc>
                <w:tcPr>
                  <w:tcW w:w="2832" w:type="dxa"/>
                </w:tcPr>
                <w:p w14:paraId="40A96F1B" w14:textId="16379E95" w:rsidR="00E956BE" w:rsidRDefault="000A1720" w:rsidP="00D4485A">
                  <w:pPr>
                    <w:jc w:val="both"/>
                    <w:rPr>
                      <w:rFonts w:cs="Arial"/>
                      <w:sz w:val="16"/>
                      <w:szCs w:val="16"/>
                    </w:rPr>
                  </w:pPr>
                  <w:r>
                    <w:rPr>
                      <w:rFonts w:cs="Arial"/>
                      <w:sz w:val="16"/>
                      <w:szCs w:val="16"/>
                    </w:rPr>
                    <w:t>- Consultations with Supervisor</w:t>
                  </w:r>
                </w:p>
              </w:tc>
              <w:tc>
                <w:tcPr>
                  <w:tcW w:w="644" w:type="dxa"/>
                </w:tcPr>
                <w:p w14:paraId="3F184191" w14:textId="77777777" w:rsidR="00E956BE" w:rsidRDefault="00E956BE" w:rsidP="00D4485A">
                  <w:pPr>
                    <w:jc w:val="both"/>
                    <w:rPr>
                      <w:rFonts w:cs="Arial"/>
                      <w:b/>
                      <w:bCs/>
                      <w:sz w:val="22"/>
                      <w:szCs w:val="22"/>
                    </w:rPr>
                  </w:pPr>
                </w:p>
              </w:tc>
              <w:tc>
                <w:tcPr>
                  <w:tcW w:w="647" w:type="dxa"/>
                </w:tcPr>
                <w:p w14:paraId="20981A97" w14:textId="77777777" w:rsidR="00E956BE" w:rsidRDefault="00E956BE" w:rsidP="00D4485A">
                  <w:pPr>
                    <w:jc w:val="both"/>
                    <w:rPr>
                      <w:rFonts w:cs="Arial"/>
                      <w:b/>
                      <w:bCs/>
                      <w:sz w:val="22"/>
                      <w:szCs w:val="22"/>
                    </w:rPr>
                  </w:pPr>
                </w:p>
              </w:tc>
              <w:tc>
                <w:tcPr>
                  <w:tcW w:w="584" w:type="dxa"/>
                </w:tcPr>
                <w:p w14:paraId="0640CE34" w14:textId="77777777" w:rsidR="00E956BE" w:rsidRDefault="00E956BE" w:rsidP="00D4485A">
                  <w:pPr>
                    <w:jc w:val="both"/>
                    <w:rPr>
                      <w:rFonts w:cs="Arial"/>
                      <w:b/>
                      <w:bCs/>
                      <w:sz w:val="22"/>
                      <w:szCs w:val="22"/>
                    </w:rPr>
                  </w:pPr>
                </w:p>
              </w:tc>
              <w:tc>
                <w:tcPr>
                  <w:tcW w:w="678" w:type="dxa"/>
                  <w:shd w:val="clear" w:color="auto" w:fill="auto"/>
                </w:tcPr>
                <w:p w14:paraId="7F334EF8" w14:textId="77777777" w:rsidR="00E956BE" w:rsidRDefault="00E956BE" w:rsidP="00D4485A">
                  <w:pPr>
                    <w:jc w:val="both"/>
                    <w:rPr>
                      <w:rFonts w:cs="Arial"/>
                      <w:b/>
                      <w:bCs/>
                      <w:sz w:val="22"/>
                      <w:szCs w:val="22"/>
                    </w:rPr>
                  </w:pPr>
                </w:p>
              </w:tc>
              <w:tc>
                <w:tcPr>
                  <w:tcW w:w="720" w:type="dxa"/>
                  <w:shd w:val="clear" w:color="auto" w:fill="auto"/>
                </w:tcPr>
                <w:p w14:paraId="6E697521" w14:textId="77777777" w:rsidR="00E956BE" w:rsidRDefault="00E956BE" w:rsidP="00D4485A">
                  <w:pPr>
                    <w:jc w:val="both"/>
                    <w:rPr>
                      <w:rFonts w:cs="Arial"/>
                      <w:b/>
                      <w:bCs/>
                      <w:sz w:val="22"/>
                      <w:szCs w:val="22"/>
                    </w:rPr>
                  </w:pPr>
                </w:p>
              </w:tc>
              <w:tc>
                <w:tcPr>
                  <w:tcW w:w="625" w:type="dxa"/>
                  <w:shd w:val="clear" w:color="auto" w:fill="auto"/>
                </w:tcPr>
                <w:p w14:paraId="5EBF68B3" w14:textId="77777777" w:rsidR="00E956BE" w:rsidRDefault="00E956BE" w:rsidP="00D4485A">
                  <w:pPr>
                    <w:jc w:val="both"/>
                    <w:rPr>
                      <w:rFonts w:cs="Arial"/>
                      <w:b/>
                      <w:bCs/>
                      <w:sz w:val="22"/>
                      <w:szCs w:val="22"/>
                    </w:rPr>
                  </w:pPr>
                </w:p>
              </w:tc>
              <w:tc>
                <w:tcPr>
                  <w:tcW w:w="668" w:type="dxa"/>
                  <w:shd w:val="clear" w:color="auto" w:fill="FF0000"/>
                </w:tcPr>
                <w:p w14:paraId="702082A7" w14:textId="77777777" w:rsidR="00E956BE" w:rsidRDefault="00E956BE" w:rsidP="00D4485A">
                  <w:pPr>
                    <w:jc w:val="both"/>
                    <w:rPr>
                      <w:rFonts w:cs="Arial"/>
                      <w:b/>
                      <w:bCs/>
                      <w:sz w:val="22"/>
                      <w:szCs w:val="22"/>
                    </w:rPr>
                  </w:pPr>
                </w:p>
              </w:tc>
              <w:tc>
                <w:tcPr>
                  <w:tcW w:w="641" w:type="dxa"/>
                  <w:shd w:val="clear" w:color="auto" w:fill="FF0000"/>
                </w:tcPr>
                <w:p w14:paraId="2A412287" w14:textId="77777777" w:rsidR="00E956BE" w:rsidRDefault="00E956BE" w:rsidP="00D4485A">
                  <w:pPr>
                    <w:jc w:val="both"/>
                    <w:rPr>
                      <w:rFonts w:cs="Arial"/>
                      <w:b/>
                      <w:bCs/>
                      <w:sz w:val="22"/>
                      <w:szCs w:val="22"/>
                    </w:rPr>
                  </w:pPr>
                </w:p>
              </w:tc>
              <w:tc>
                <w:tcPr>
                  <w:tcW w:w="688" w:type="dxa"/>
                  <w:shd w:val="clear" w:color="auto" w:fill="FF0000"/>
                </w:tcPr>
                <w:p w14:paraId="1FD65136" w14:textId="77777777" w:rsidR="00E956BE" w:rsidRDefault="00E956BE" w:rsidP="00D4485A">
                  <w:pPr>
                    <w:jc w:val="both"/>
                    <w:rPr>
                      <w:rFonts w:cs="Arial"/>
                      <w:b/>
                      <w:bCs/>
                      <w:sz w:val="22"/>
                      <w:szCs w:val="22"/>
                    </w:rPr>
                  </w:pPr>
                </w:p>
              </w:tc>
            </w:tr>
            <w:tr w:rsidR="000A1720" w14:paraId="34202F82" w14:textId="77777777" w:rsidTr="000A1720">
              <w:tc>
                <w:tcPr>
                  <w:tcW w:w="561" w:type="dxa"/>
                </w:tcPr>
                <w:p w14:paraId="4E39B560" w14:textId="77777777" w:rsidR="000A1720" w:rsidRDefault="000A1720" w:rsidP="00D4485A">
                  <w:pPr>
                    <w:jc w:val="both"/>
                    <w:rPr>
                      <w:rFonts w:cs="Arial"/>
                      <w:b/>
                      <w:bCs/>
                      <w:sz w:val="22"/>
                      <w:szCs w:val="22"/>
                    </w:rPr>
                  </w:pPr>
                </w:p>
              </w:tc>
              <w:tc>
                <w:tcPr>
                  <w:tcW w:w="2832" w:type="dxa"/>
                </w:tcPr>
                <w:p w14:paraId="16F00D74" w14:textId="49C72F6F" w:rsidR="000A1720" w:rsidRDefault="000A1720" w:rsidP="00D4485A">
                  <w:pPr>
                    <w:jc w:val="both"/>
                    <w:rPr>
                      <w:rFonts w:cs="Arial"/>
                      <w:sz w:val="16"/>
                      <w:szCs w:val="16"/>
                    </w:rPr>
                  </w:pPr>
                  <w:r>
                    <w:rPr>
                      <w:rFonts w:cs="Arial"/>
                      <w:sz w:val="16"/>
                      <w:szCs w:val="16"/>
                    </w:rPr>
                    <w:t>- Proof-read and editing</w:t>
                  </w:r>
                </w:p>
              </w:tc>
              <w:tc>
                <w:tcPr>
                  <w:tcW w:w="644" w:type="dxa"/>
                </w:tcPr>
                <w:p w14:paraId="1240CBFF" w14:textId="77777777" w:rsidR="000A1720" w:rsidRDefault="000A1720" w:rsidP="00D4485A">
                  <w:pPr>
                    <w:jc w:val="both"/>
                    <w:rPr>
                      <w:rFonts w:cs="Arial"/>
                      <w:b/>
                      <w:bCs/>
                      <w:sz w:val="22"/>
                      <w:szCs w:val="22"/>
                    </w:rPr>
                  </w:pPr>
                </w:p>
              </w:tc>
              <w:tc>
                <w:tcPr>
                  <w:tcW w:w="647" w:type="dxa"/>
                </w:tcPr>
                <w:p w14:paraId="5ADEB998" w14:textId="77777777" w:rsidR="000A1720" w:rsidRDefault="000A1720" w:rsidP="00D4485A">
                  <w:pPr>
                    <w:jc w:val="both"/>
                    <w:rPr>
                      <w:rFonts w:cs="Arial"/>
                      <w:b/>
                      <w:bCs/>
                      <w:sz w:val="22"/>
                      <w:szCs w:val="22"/>
                    </w:rPr>
                  </w:pPr>
                </w:p>
              </w:tc>
              <w:tc>
                <w:tcPr>
                  <w:tcW w:w="584" w:type="dxa"/>
                </w:tcPr>
                <w:p w14:paraId="2D82F2C2" w14:textId="77777777" w:rsidR="000A1720" w:rsidRDefault="000A1720" w:rsidP="00D4485A">
                  <w:pPr>
                    <w:jc w:val="both"/>
                    <w:rPr>
                      <w:rFonts w:cs="Arial"/>
                      <w:b/>
                      <w:bCs/>
                      <w:sz w:val="22"/>
                      <w:szCs w:val="22"/>
                    </w:rPr>
                  </w:pPr>
                </w:p>
              </w:tc>
              <w:tc>
                <w:tcPr>
                  <w:tcW w:w="678" w:type="dxa"/>
                  <w:shd w:val="clear" w:color="auto" w:fill="auto"/>
                </w:tcPr>
                <w:p w14:paraId="13A7BD98" w14:textId="77777777" w:rsidR="000A1720" w:rsidRDefault="000A1720" w:rsidP="00D4485A">
                  <w:pPr>
                    <w:jc w:val="both"/>
                    <w:rPr>
                      <w:rFonts w:cs="Arial"/>
                      <w:b/>
                      <w:bCs/>
                      <w:sz w:val="22"/>
                      <w:szCs w:val="22"/>
                    </w:rPr>
                  </w:pPr>
                </w:p>
              </w:tc>
              <w:tc>
                <w:tcPr>
                  <w:tcW w:w="720" w:type="dxa"/>
                  <w:shd w:val="clear" w:color="auto" w:fill="auto"/>
                </w:tcPr>
                <w:p w14:paraId="25211DC7" w14:textId="77777777" w:rsidR="000A1720" w:rsidRDefault="000A1720" w:rsidP="00D4485A">
                  <w:pPr>
                    <w:jc w:val="both"/>
                    <w:rPr>
                      <w:rFonts w:cs="Arial"/>
                      <w:b/>
                      <w:bCs/>
                      <w:sz w:val="22"/>
                      <w:szCs w:val="22"/>
                    </w:rPr>
                  </w:pPr>
                </w:p>
              </w:tc>
              <w:tc>
                <w:tcPr>
                  <w:tcW w:w="625" w:type="dxa"/>
                  <w:shd w:val="clear" w:color="auto" w:fill="auto"/>
                </w:tcPr>
                <w:p w14:paraId="02801F8F" w14:textId="77777777" w:rsidR="000A1720" w:rsidRDefault="000A1720" w:rsidP="00D4485A">
                  <w:pPr>
                    <w:jc w:val="both"/>
                    <w:rPr>
                      <w:rFonts w:cs="Arial"/>
                      <w:b/>
                      <w:bCs/>
                      <w:sz w:val="22"/>
                      <w:szCs w:val="22"/>
                    </w:rPr>
                  </w:pPr>
                </w:p>
              </w:tc>
              <w:tc>
                <w:tcPr>
                  <w:tcW w:w="668" w:type="dxa"/>
                  <w:shd w:val="clear" w:color="auto" w:fill="FF0000"/>
                </w:tcPr>
                <w:p w14:paraId="08475046" w14:textId="77777777" w:rsidR="000A1720" w:rsidRDefault="000A1720" w:rsidP="00D4485A">
                  <w:pPr>
                    <w:jc w:val="both"/>
                    <w:rPr>
                      <w:rFonts w:cs="Arial"/>
                      <w:b/>
                      <w:bCs/>
                      <w:sz w:val="22"/>
                      <w:szCs w:val="22"/>
                    </w:rPr>
                  </w:pPr>
                </w:p>
              </w:tc>
              <w:tc>
                <w:tcPr>
                  <w:tcW w:w="641" w:type="dxa"/>
                  <w:shd w:val="clear" w:color="auto" w:fill="FF0000"/>
                </w:tcPr>
                <w:p w14:paraId="32DF3E10" w14:textId="77777777" w:rsidR="000A1720" w:rsidRDefault="000A1720" w:rsidP="00D4485A">
                  <w:pPr>
                    <w:jc w:val="both"/>
                    <w:rPr>
                      <w:rFonts w:cs="Arial"/>
                      <w:b/>
                      <w:bCs/>
                      <w:sz w:val="22"/>
                      <w:szCs w:val="22"/>
                    </w:rPr>
                  </w:pPr>
                </w:p>
              </w:tc>
              <w:tc>
                <w:tcPr>
                  <w:tcW w:w="688" w:type="dxa"/>
                  <w:shd w:val="clear" w:color="auto" w:fill="FF0000"/>
                </w:tcPr>
                <w:p w14:paraId="395CB1DD" w14:textId="77777777" w:rsidR="000A1720" w:rsidRDefault="000A1720" w:rsidP="00D4485A">
                  <w:pPr>
                    <w:jc w:val="both"/>
                    <w:rPr>
                      <w:rFonts w:cs="Arial"/>
                      <w:b/>
                      <w:bCs/>
                      <w:sz w:val="22"/>
                      <w:szCs w:val="22"/>
                    </w:rPr>
                  </w:pPr>
                </w:p>
              </w:tc>
            </w:tr>
            <w:tr w:rsidR="000A1720" w14:paraId="12D07D5A" w14:textId="77777777" w:rsidTr="000A1720">
              <w:tc>
                <w:tcPr>
                  <w:tcW w:w="561" w:type="dxa"/>
                </w:tcPr>
                <w:p w14:paraId="0EDD55CD" w14:textId="77777777" w:rsidR="000A1720" w:rsidRDefault="000A1720" w:rsidP="00D4485A">
                  <w:pPr>
                    <w:jc w:val="both"/>
                    <w:rPr>
                      <w:rFonts w:cs="Arial"/>
                      <w:b/>
                      <w:bCs/>
                      <w:sz w:val="22"/>
                      <w:szCs w:val="22"/>
                    </w:rPr>
                  </w:pPr>
                </w:p>
              </w:tc>
              <w:tc>
                <w:tcPr>
                  <w:tcW w:w="2832" w:type="dxa"/>
                </w:tcPr>
                <w:p w14:paraId="5C315B68" w14:textId="75A42900" w:rsidR="000A1720" w:rsidRDefault="000A1720" w:rsidP="00D4485A">
                  <w:pPr>
                    <w:jc w:val="both"/>
                    <w:rPr>
                      <w:rFonts w:cs="Arial"/>
                      <w:sz w:val="16"/>
                      <w:szCs w:val="16"/>
                    </w:rPr>
                  </w:pPr>
                  <w:r>
                    <w:rPr>
                      <w:rFonts w:cs="Arial"/>
                      <w:sz w:val="16"/>
                      <w:szCs w:val="16"/>
                    </w:rPr>
                    <w:t>- Submission</w:t>
                  </w:r>
                </w:p>
              </w:tc>
              <w:tc>
                <w:tcPr>
                  <w:tcW w:w="644" w:type="dxa"/>
                </w:tcPr>
                <w:p w14:paraId="6C8C9EFD" w14:textId="77777777" w:rsidR="000A1720" w:rsidRDefault="000A1720" w:rsidP="00D4485A">
                  <w:pPr>
                    <w:jc w:val="both"/>
                    <w:rPr>
                      <w:rFonts w:cs="Arial"/>
                      <w:b/>
                      <w:bCs/>
                      <w:sz w:val="22"/>
                      <w:szCs w:val="22"/>
                    </w:rPr>
                  </w:pPr>
                </w:p>
              </w:tc>
              <w:tc>
                <w:tcPr>
                  <w:tcW w:w="647" w:type="dxa"/>
                </w:tcPr>
                <w:p w14:paraId="69BC3390" w14:textId="77777777" w:rsidR="000A1720" w:rsidRDefault="000A1720" w:rsidP="00D4485A">
                  <w:pPr>
                    <w:jc w:val="both"/>
                    <w:rPr>
                      <w:rFonts w:cs="Arial"/>
                      <w:b/>
                      <w:bCs/>
                      <w:sz w:val="22"/>
                      <w:szCs w:val="22"/>
                    </w:rPr>
                  </w:pPr>
                </w:p>
              </w:tc>
              <w:tc>
                <w:tcPr>
                  <w:tcW w:w="584" w:type="dxa"/>
                </w:tcPr>
                <w:p w14:paraId="74130BA1" w14:textId="77777777" w:rsidR="000A1720" w:rsidRDefault="000A1720" w:rsidP="00D4485A">
                  <w:pPr>
                    <w:jc w:val="both"/>
                    <w:rPr>
                      <w:rFonts w:cs="Arial"/>
                      <w:b/>
                      <w:bCs/>
                      <w:sz w:val="22"/>
                      <w:szCs w:val="22"/>
                    </w:rPr>
                  </w:pPr>
                </w:p>
              </w:tc>
              <w:tc>
                <w:tcPr>
                  <w:tcW w:w="678" w:type="dxa"/>
                  <w:shd w:val="clear" w:color="auto" w:fill="auto"/>
                </w:tcPr>
                <w:p w14:paraId="19B2040B" w14:textId="77777777" w:rsidR="000A1720" w:rsidRDefault="000A1720" w:rsidP="00D4485A">
                  <w:pPr>
                    <w:jc w:val="both"/>
                    <w:rPr>
                      <w:rFonts w:cs="Arial"/>
                      <w:b/>
                      <w:bCs/>
                      <w:sz w:val="22"/>
                      <w:szCs w:val="22"/>
                    </w:rPr>
                  </w:pPr>
                </w:p>
              </w:tc>
              <w:tc>
                <w:tcPr>
                  <w:tcW w:w="720" w:type="dxa"/>
                  <w:shd w:val="clear" w:color="auto" w:fill="auto"/>
                </w:tcPr>
                <w:p w14:paraId="5D51EAD8" w14:textId="77777777" w:rsidR="000A1720" w:rsidRDefault="000A1720" w:rsidP="00D4485A">
                  <w:pPr>
                    <w:jc w:val="both"/>
                    <w:rPr>
                      <w:rFonts w:cs="Arial"/>
                      <w:b/>
                      <w:bCs/>
                      <w:sz w:val="22"/>
                      <w:szCs w:val="22"/>
                    </w:rPr>
                  </w:pPr>
                </w:p>
              </w:tc>
              <w:tc>
                <w:tcPr>
                  <w:tcW w:w="625" w:type="dxa"/>
                  <w:shd w:val="clear" w:color="auto" w:fill="auto"/>
                </w:tcPr>
                <w:p w14:paraId="2AAB39EF" w14:textId="77777777" w:rsidR="000A1720" w:rsidRDefault="000A1720" w:rsidP="00D4485A">
                  <w:pPr>
                    <w:jc w:val="both"/>
                    <w:rPr>
                      <w:rFonts w:cs="Arial"/>
                      <w:b/>
                      <w:bCs/>
                      <w:sz w:val="22"/>
                      <w:szCs w:val="22"/>
                    </w:rPr>
                  </w:pPr>
                </w:p>
              </w:tc>
              <w:tc>
                <w:tcPr>
                  <w:tcW w:w="668" w:type="dxa"/>
                  <w:shd w:val="clear" w:color="auto" w:fill="FF0000"/>
                </w:tcPr>
                <w:p w14:paraId="05DA5B06" w14:textId="77777777" w:rsidR="000A1720" w:rsidRDefault="000A1720" w:rsidP="00D4485A">
                  <w:pPr>
                    <w:jc w:val="both"/>
                    <w:rPr>
                      <w:rFonts w:cs="Arial"/>
                      <w:b/>
                      <w:bCs/>
                      <w:sz w:val="22"/>
                      <w:szCs w:val="22"/>
                    </w:rPr>
                  </w:pPr>
                </w:p>
              </w:tc>
              <w:tc>
                <w:tcPr>
                  <w:tcW w:w="641" w:type="dxa"/>
                  <w:shd w:val="clear" w:color="auto" w:fill="FF0000"/>
                </w:tcPr>
                <w:p w14:paraId="24E29673" w14:textId="77777777" w:rsidR="000A1720" w:rsidRDefault="000A1720" w:rsidP="00D4485A">
                  <w:pPr>
                    <w:jc w:val="both"/>
                    <w:rPr>
                      <w:rFonts w:cs="Arial"/>
                      <w:b/>
                      <w:bCs/>
                      <w:sz w:val="22"/>
                      <w:szCs w:val="22"/>
                    </w:rPr>
                  </w:pPr>
                </w:p>
              </w:tc>
              <w:tc>
                <w:tcPr>
                  <w:tcW w:w="688" w:type="dxa"/>
                  <w:shd w:val="clear" w:color="auto" w:fill="FF0000"/>
                </w:tcPr>
                <w:p w14:paraId="23B28622" w14:textId="77777777" w:rsidR="000A1720" w:rsidRDefault="000A1720" w:rsidP="00D4485A">
                  <w:pPr>
                    <w:jc w:val="both"/>
                    <w:rPr>
                      <w:rFonts w:cs="Arial"/>
                      <w:b/>
                      <w:bCs/>
                      <w:sz w:val="22"/>
                      <w:szCs w:val="22"/>
                    </w:rPr>
                  </w:pPr>
                </w:p>
              </w:tc>
            </w:tr>
          </w:tbl>
          <w:p w14:paraId="3005757C" w14:textId="5C78D18A" w:rsidR="006F56E4" w:rsidRDefault="006F56E4" w:rsidP="00D4485A">
            <w:pPr>
              <w:jc w:val="both"/>
              <w:rPr>
                <w:rFonts w:cs="Arial"/>
                <w:b/>
                <w:bCs/>
                <w:sz w:val="22"/>
                <w:szCs w:val="22"/>
              </w:rPr>
            </w:pPr>
          </w:p>
          <w:p w14:paraId="220B7D84" w14:textId="2DDAF763" w:rsidR="006F56E4" w:rsidRDefault="006F56E4" w:rsidP="00D4485A">
            <w:pPr>
              <w:jc w:val="both"/>
              <w:rPr>
                <w:rFonts w:cs="Arial"/>
                <w:b/>
                <w:bCs/>
                <w:sz w:val="22"/>
                <w:szCs w:val="22"/>
              </w:rPr>
            </w:pPr>
          </w:p>
          <w:p w14:paraId="0318500B" w14:textId="77777777" w:rsidR="00D4485A" w:rsidRDefault="0092351E" w:rsidP="00D4485A">
            <w:pPr>
              <w:jc w:val="both"/>
              <w:rPr>
                <w:rFonts w:cs="Arial"/>
                <w:sz w:val="22"/>
                <w:szCs w:val="22"/>
              </w:rPr>
            </w:pPr>
            <w:r>
              <w:rPr>
                <w:rFonts w:cs="Arial"/>
                <w:sz w:val="22"/>
                <w:szCs w:val="22"/>
              </w:rPr>
              <w:t xml:space="preserve">Throughout this dissertation, I will be utilising </w:t>
            </w:r>
            <w:r w:rsidR="00F76FE0">
              <w:rPr>
                <w:rFonts w:cs="Arial"/>
                <w:sz w:val="22"/>
                <w:szCs w:val="22"/>
              </w:rPr>
              <w:t>resources form the UWTSD website and Moodle to supplement Journals and Studies conducted on the core topic. I will also consider providing questionnaires to colleagues and friends in order to obtain more data if necessary.</w:t>
            </w:r>
          </w:p>
          <w:p w14:paraId="5652837C" w14:textId="0020BDA7" w:rsidR="00F76FE0" w:rsidRPr="00D4485A" w:rsidRDefault="00F76FE0"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tcBorders>
              <w:top w:val="single" w:sz="4" w:space="0" w:color="auto"/>
              <w:left w:val="single" w:sz="4" w:space="0" w:color="auto"/>
              <w:bottom w:val="single" w:sz="4" w:space="0" w:color="auto"/>
              <w:right w:val="single" w:sz="4" w:space="0" w:color="auto"/>
            </w:tcBorders>
          </w:tcPr>
          <w:p w14:paraId="14D721D7" w14:textId="61289B47" w:rsidR="00D4485A" w:rsidRDefault="00D4485A" w:rsidP="00D4485A">
            <w:pPr>
              <w:jc w:val="both"/>
              <w:rPr>
                <w:rFonts w:cs="Arial"/>
                <w:b/>
                <w:bCs/>
                <w:sz w:val="22"/>
                <w:szCs w:val="22"/>
              </w:rPr>
            </w:pPr>
            <w:r w:rsidRPr="00D4485A">
              <w:rPr>
                <w:rFonts w:cs="Arial"/>
                <w:b/>
                <w:bCs/>
                <w:sz w:val="22"/>
                <w:szCs w:val="22"/>
              </w:rPr>
              <w:lastRenderedPageBreak/>
              <w:t>REFERENCE LIST:</w:t>
            </w:r>
          </w:p>
          <w:p w14:paraId="6DD9E62E" w14:textId="5B60686C" w:rsidR="004B3639" w:rsidRDefault="004B3639" w:rsidP="00D4485A">
            <w:pPr>
              <w:jc w:val="both"/>
              <w:rPr>
                <w:rFonts w:cs="Arial"/>
                <w:b/>
                <w:bCs/>
                <w:sz w:val="22"/>
                <w:szCs w:val="22"/>
              </w:rPr>
            </w:pPr>
          </w:p>
          <w:p w14:paraId="6794AD78" w14:textId="77777777" w:rsidR="00702FBE" w:rsidRDefault="00702FBE" w:rsidP="00D4485A">
            <w:pPr>
              <w:jc w:val="both"/>
              <w:rPr>
                <w:rFonts w:cs="Arial"/>
                <w:color w:val="333333"/>
                <w:sz w:val="22"/>
                <w:szCs w:val="22"/>
                <w:shd w:val="clear" w:color="auto" w:fill="FFFFFF"/>
              </w:rPr>
            </w:pPr>
            <w:r>
              <w:rPr>
                <w:rFonts w:cs="Arial"/>
                <w:color w:val="333333"/>
                <w:sz w:val="22"/>
                <w:szCs w:val="22"/>
                <w:shd w:val="clear" w:color="auto" w:fill="FFFFFF"/>
              </w:rPr>
              <w:t>Blackstone’s Student Handbook 2020. Backstones, Oxford, Oxford Press.</w:t>
            </w:r>
          </w:p>
          <w:p w14:paraId="69A0798B" w14:textId="7BC59FE9" w:rsidR="00702FBE" w:rsidRDefault="00702FBE" w:rsidP="00D4485A">
            <w:pPr>
              <w:jc w:val="both"/>
              <w:rPr>
                <w:rFonts w:cs="Arial"/>
                <w:color w:val="333333"/>
                <w:sz w:val="22"/>
                <w:szCs w:val="22"/>
                <w:shd w:val="clear" w:color="auto" w:fill="FFFFFF"/>
              </w:rPr>
            </w:pPr>
            <w:r>
              <w:rPr>
                <w:rFonts w:cs="Arial"/>
                <w:color w:val="333333"/>
                <w:sz w:val="22"/>
                <w:szCs w:val="22"/>
                <w:shd w:val="clear" w:color="auto" w:fill="FFFFFF"/>
              </w:rPr>
              <w:t xml:space="preserve"> </w:t>
            </w:r>
          </w:p>
          <w:p w14:paraId="4C63C474" w14:textId="4DCFD04D" w:rsidR="00702FBE" w:rsidRDefault="00702FBE" w:rsidP="00D4485A">
            <w:pPr>
              <w:jc w:val="both"/>
              <w:rPr>
                <w:sz w:val="22"/>
                <w:szCs w:val="22"/>
              </w:rPr>
            </w:pPr>
            <w:r w:rsidRPr="00EB2A52">
              <w:rPr>
                <w:sz w:val="22"/>
                <w:szCs w:val="22"/>
              </w:rPr>
              <w:t>Bramble</w:t>
            </w:r>
            <w:r>
              <w:rPr>
                <w:sz w:val="22"/>
                <w:szCs w:val="22"/>
              </w:rPr>
              <w:t xml:space="preserve"> et al</w:t>
            </w:r>
            <w:r w:rsidRPr="00EB2A52">
              <w:rPr>
                <w:sz w:val="22"/>
                <w:szCs w:val="22"/>
              </w:rPr>
              <w:t xml:space="preserve"> (2008) "Examining barriers to health information technology adoption"</w:t>
            </w:r>
          </w:p>
          <w:p w14:paraId="3876EF8B" w14:textId="77777777" w:rsidR="00702FBE" w:rsidRDefault="00702FBE" w:rsidP="00D4485A">
            <w:pPr>
              <w:jc w:val="both"/>
              <w:rPr>
                <w:sz w:val="22"/>
                <w:szCs w:val="22"/>
              </w:rPr>
            </w:pPr>
          </w:p>
          <w:p w14:paraId="2A7472C1" w14:textId="01BF01D4" w:rsidR="00702FBE" w:rsidRDefault="00702FBE" w:rsidP="00D4485A">
            <w:pPr>
              <w:jc w:val="both"/>
              <w:rPr>
                <w:rFonts w:cs="Arial"/>
                <w:color w:val="333333"/>
                <w:sz w:val="22"/>
                <w:szCs w:val="22"/>
                <w:shd w:val="clear" w:color="auto" w:fill="FFFFFF"/>
              </w:rPr>
            </w:pPr>
            <w:r w:rsidRPr="00432808">
              <w:rPr>
                <w:rFonts w:cs="Arial"/>
                <w:color w:val="333333"/>
                <w:sz w:val="22"/>
                <w:szCs w:val="22"/>
                <w:shd w:val="clear" w:color="auto" w:fill="FFFFFF"/>
              </w:rPr>
              <w:t xml:space="preserve">Kaiser, B., &amp; Rasminsky, J. (2010, October 25). Biological Risk Factors for Challenging Behavior. Retrieved November 3, 2013, from Education.com: </w:t>
            </w:r>
            <w:r w:rsidRPr="00702FBE">
              <w:rPr>
                <w:rFonts w:cs="Arial"/>
                <w:color w:val="333333"/>
                <w:sz w:val="22"/>
                <w:szCs w:val="22"/>
                <w:shd w:val="clear" w:color="auto" w:fill="FFFFFF"/>
              </w:rPr>
              <w:t>http://www.education.com/reference/article/biolgical-risk-factors-challenging/</w:t>
            </w:r>
          </w:p>
          <w:p w14:paraId="67BCF76B" w14:textId="77777777" w:rsidR="00702FBE" w:rsidRPr="00EB2A52" w:rsidRDefault="00702FBE" w:rsidP="00D4485A">
            <w:pPr>
              <w:jc w:val="both"/>
              <w:rPr>
                <w:rFonts w:cs="Arial"/>
                <w:color w:val="333333"/>
                <w:sz w:val="22"/>
                <w:szCs w:val="22"/>
                <w:shd w:val="clear" w:color="auto" w:fill="FFFFFF"/>
              </w:rPr>
            </w:pPr>
          </w:p>
          <w:p w14:paraId="50631D12" w14:textId="673CD5EB" w:rsidR="00702FBE" w:rsidRDefault="00702FBE" w:rsidP="00D4485A">
            <w:pPr>
              <w:jc w:val="both"/>
              <w:rPr>
                <w:rFonts w:cs="Arial"/>
                <w:color w:val="333333"/>
                <w:sz w:val="22"/>
                <w:szCs w:val="22"/>
                <w:shd w:val="clear" w:color="auto" w:fill="FFFFFF"/>
              </w:rPr>
            </w:pPr>
            <w:r w:rsidRPr="00EB2A52">
              <w:rPr>
                <w:rFonts w:cs="Arial"/>
                <w:sz w:val="22"/>
                <w:szCs w:val="22"/>
              </w:rPr>
              <w:t xml:space="preserve">Mixed Methods of Research, Published by R. Burke Johnson, Anthony J. Onwuegbuzie 2014. University of South Alabama, College of Education. Volume: 33 issue 7 Pages: </w:t>
            </w:r>
            <w:r w:rsidRPr="00EB2A52">
              <w:rPr>
                <w:rFonts w:cs="Arial"/>
                <w:color w:val="333333"/>
                <w:sz w:val="22"/>
                <w:szCs w:val="22"/>
                <w:shd w:val="clear" w:color="auto" w:fill="FFFFFF"/>
              </w:rPr>
              <w:t>14-26</w:t>
            </w:r>
          </w:p>
          <w:p w14:paraId="23E7744F" w14:textId="77777777" w:rsidR="006D4727" w:rsidRPr="006D4727" w:rsidRDefault="006D4727" w:rsidP="00D4485A">
            <w:pPr>
              <w:jc w:val="both"/>
              <w:rPr>
                <w:rFonts w:cs="Arial"/>
                <w:sz w:val="22"/>
                <w:szCs w:val="22"/>
              </w:rPr>
            </w:pPr>
          </w:p>
          <w:p w14:paraId="055F15E8" w14:textId="0165CFAC" w:rsidR="00702FBE" w:rsidRDefault="00702FBE" w:rsidP="00D4485A">
            <w:pPr>
              <w:jc w:val="both"/>
              <w:rPr>
                <w:rFonts w:cs="Arial"/>
                <w:color w:val="333333"/>
                <w:sz w:val="22"/>
                <w:szCs w:val="22"/>
                <w:shd w:val="clear" w:color="auto" w:fill="FFFFFF"/>
              </w:rPr>
            </w:pPr>
            <w:r>
              <w:rPr>
                <w:rFonts w:cs="Arial"/>
                <w:color w:val="333333"/>
                <w:sz w:val="22"/>
                <w:szCs w:val="22"/>
                <w:shd w:val="clear" w:color="auto" w:fill="FFFFFF"/>
              </w:rPr>
              <w:t xml:space="preserve">Office for National Statistics, </w:t>
            </w:r>
            <w:r w:rsidRPr="00CC4218">
              <w:rPr>
                <w:rFonts w:cs="Arial"/>
                <w:color w:val="333333"/>
                <w:sz w:val="22"/>
                <w:szCs w:val="22"/>
                <w:shd w:val="clear" w:color="auto" w:fill="FFFFFF"/>
              </w:rPr>
              <w:t>www.ons.gov.</w:t>
            </w:r>
            <w:r>
              <w:rPr>
                <w:rFonts w:cs="Arial"/>
                <w:color w:val="333333"/>
                <w:sz w:val="22"/>
                <w:szCs w:val="22"/>
                <w:shd w:val="clear" w:color="auto" w:fill="FFFFFF"/>
              </w:rPr>
              <w:t>uk,</w:t>
            </w:r>
            <w:r w:rsidRPr="00CC4218">
              <w:rPr>
                <w:rFonts w:cs="Arial"/>
                <w:color w:val="333333"/>
                <w:sz w:val="22"/>
                <w:szCs w:val="22"/>
                <w:shd w:val="clear" w:color="auto" w:fill="FFFFFF"/>
              </w:rPr>
              <w:t xml:space="preserve"> Crime in England and Wales - O</w:t>
            </w:r>
            <w:r>
              <w:rPr>
                <w:rFonts w:cs="Arial"/>
                <w:color w:val="333333"/>
                <w:sz w:val="22"/>
                <w:szCs w:val="22"/>
                <w:shd w:val="clear" w:color="auto" w:fill="FFFFFF"/>
              </w:rPr>
              <w:t>ffice for National Statistics. Crime and Justice bulletins. London, UK</w:t>
            </w:r>
          </w:p>
          <w:p w14:paraId="39DCAC36" w14:textId="77777777" w:rsidR="006D4727" w:rsidRDefault="006D4727" w:rsidP="00D4485A">
            <w:pPr>
              <w:jc w:val="both"/>
              <w:rPr>
                <w:rFonts w:cs="Arial"/>
                <w:color w:val="333333"/>
                <w:sz w:val="22"/>
                <w:szCs w:val="22"/>
                <w:shd w:val="clear" w:color="auto" w:fill="FFFFFF"/>
              </w:rPr>
            </w:pPr>
          </w:p>
          <w:p w14:paraId="2BD81B02" w14:textId="61C76C55" w:rsidR="00702FBE" w:rsidRDefault="00702FBE" w:rsidP="00D4485A">
            <w:pPr>
              <w:jc w:val="both"/>
              <w:rPr>
                <w:rFonts w:cs="Arial"/>
                <w:color w:val="333333"/>
                <w:sz w:val="22"/>
                <w:szCs w:val="22"/>
                <w:shd w:val="clear" w:color="auto" w:fill="FFFFFF"/>
              </w:rPr>
            </w:pPr>
            <w:r>
              <w:rPr>
                <w:rFonts w:cs="Arial"/>
                <w:color w:val="333333"/>
                <w:sz w:val="22"/>
                <w:szCs w:val="22"/>
                <w:shd w:val="clear" w:color="auto" w:fill="FFFFFF"/>
              </w:rPr>
              <w:t>Statista -</w:t>
            </w:r>
            <w:r w:rsidRPr="00A84AA7">
              <w:rPr>
                <w:rFonts w:cs="Arial"/>
                <w:color w:val="333333"/>
                <w:sz w:val="22"/>
                <w:szCs w:val="22"/>
                <w:shd w:val="clear" w:color="auto" w:fill="FFFFFF"/>
              </w:rPr>
              <w:t xml:space="preserve"> Cost per prisoner </w:t>
            </w:r>
            <w:r>
              <w:rPr>
                <w:rFonts w:cs="Arial"/>
                <w:color w:val="333333"/>
                <w:sz w:val="22"/>
                <w:szCs w:val="22"/>
                <w:shd w:val="clear" w:color="auto" w:fill="FFFFFF"/>
              </w:rPr>
              <w:t>England and Wales 2020. (Clark 2014)</w:t>
            </w:r>
          </w:p>
          <w:p w14:paraId="3A93E095" w14:textId="77777777" w:rsidR="006D4727" w:rsidRDefault="006D4727" w:rsidP="00D4485A">
            <w:pPr>
              <w:jc w:val="both"/>
              <w:rPr>
                <w:rFonts w:cs="Arial"/>
                <w:color w:val="333333"/>
                <w:sz w:val="22"/>
                <w:szCs w:val="22"/>
                <w:shd w:val="clear" w:color="auto" w:fill="FFFFFF"/>
              </w:rPr>
            </w:pPr>
            <w:bookmarkStart w:id="1" w:name="_GoBack"/>
            <w:bookmarkEnd w:id="1"/>
          </w:p>
          <w:p w14:paraId="1C90D845" w14:textId="77777777" w:rsidR="00702FBE" w:rsidRDefault="00702FBE" w:rsidP="00D4485A">
            <w:pPr>
              <w:jc w:val="both"/>
              <w:rPr>
                <w:rFonts w:cs="Arial"/>
                <w:color w:val="333333"/>
                <w:sz w:val="22"/>
                <w:szCs w:val="22"/>
                <w:shd w:val="clear" w:color="auto" w:fill="FFFFFF"/>
              </w:rPr>
            </w:pPr>
            <w:r w:rsidRPr="00432808">
              <w:rPr>
                <w:rFonts w:cs="Arial"/>
                <w:color w:val="333333"/>
                <w:sz w:val="22"/>
                <w:szCs w:val="22"/>
                <w:shd w:val="clear" w:color="auto" w:fill="FFFFFF"/>
              </w:rPr>
              <w:t>Warr, M. (2002). Companions in Crime. Cambridge, United Kingdom: Cambridge University Press</w:t>
            </w:r>
          </w:p>
          <w:p w14:paraId="09F42E3B" w14:textId="77777777" w:rsidR="004B3639" w:rsidRPr="004B3639" w:rsidRDefault="004B3639" w:rsidP="00D4485A">
            <w:pPr>
              <w:jc w:val="both"/>
              <w:rPr>
                <w:rFonts w:cs="Arial"/>
                <w:sz w:val="22"/>
                <w:szCs w:val="22"/>
              </w:rPr>
            </w:pPr>
          </w:p>
          <w:p w14:paraId="1C39E344" w14:textId="55C35C17" w:rsidR="00D4485A" w:rsidRPr="00D4485A" w:rsidRDefault="00D4485A" w:rsidP="00D4485A">
            <w:pPr>
              <w:jc w:val="both"/>
              <w:rPr>
                <w:rFonts w:cs="Arial"/>
                <w:b/>
                <w:bCs/>
                <w:color w:val="FF0000"/>
                <w:sz w:val="22"/>
                <w:szCs w:val="22"/>
              </w:rPr>
            </w:pP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7E0E3F">
      <w:headerReference w:type="even" r:id="rId15"/>
      <w:headerReference w:type="default" r:id="rId16"/>
      <w:footerReference w:type="even" r:id="rId17"/>
      <w:footerReference w:type="default" r:id="rId18"/>
      <w:headerReference w:type="first" r:id="rId19"/>
      <w:footerReference w:type="first" r:id="rId20"/>
      <w:type w:val="continuous"/>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0D180" w14:textId="2A887243" w:rsidR="009E6E96" w:rsidRDefault="006D4727" w:rsidP="006D4727">
    <w:pPr>
      <w:pStyle w:val="Footer"/>
      <w:rPr>
        <w:color w:val="000000"/>
        <w:sz w:val="17"/>
      </w:rPr>
    </w:pPr>
    <w:bookmarkStart w:id="4" w:name="TITUS1FooterEvenPages"/>
    <w:r>
      <w:rPr>
        <w:color w:val="000000"/>
        <w:sz w:val="17"/>
      </w:rPr>
      <w:t> </w:t>
    </w:r>
  </w:p>
  <w:bookmarkEnd w:id="4"/>
  <w:p w14:paraId="272814F0" w14:textId="77777777" w:rsidR="009E6E96" w:rsidRDefault="009E6E96" w:rsidP="009E6E96">
    <w:pPr>
      <w:pStyle w:val="Footer"/>
    </w:pPr>
  </w:p>
  <w:p w14:paraId="16A0757B" w14:textId="77777777" w:rsidR="007E0E3F" w:rsidRDefault="007E0E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FE218" w14:textId="12FB11F5" w:rsidR="009E25DE" w:rsidRDefault="006D4727" w:rsidP="006D4727">
    <w:pPr>
      <w:pStyle w:val="Footer"/>
      <w:rPr>
        <w:color w:val="000000"/>
        <w:sz w:val="17"/>
      </w:rPr>
    </w:pPr>
    <w:bookmarkStart w:id="5" w:name="TITUS1FooterPrimary"/>
    <w:r>
      <w:rPr>
        <w:color w:val="000000"/>
        <w:sz w:val="17"/>
      </w:rPr>
      <w:t> </w:t>
    </w:r>
  </w:p>
  <w:bookmarkEnd w:id="5"/>
  <w:p w14:paraId="61A61238" w14:textId="77777777" w:rsidR="007E0E3F" w:rsidRDefault="007E0E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50356" w14:textId="6C0E7544" w:rsidR="00B20C0B" w:rsidRDefault="006D4727" w:rsidP="006D4727">
    <w:pPr>
      <w:pStyle w:val="Footer"/>
      <w:rPr>
        <w:color w:val="000000"/>
        <w:sz w:val="17"/>
      </w:rPr>
    </w:pPr>
    <w:bookmarkStart w:id="7" w:name="TITUS1FooterFirstPage"/>
    <w:r>
      <w:rPr>
        <w:color w:val="000000"/>
        <w:sz w:val="17"/>
      </w:rPr>
      <w:t> </w:t>
    </w:r>
  </w:p>
  <w:bookmarkEnd w:id="7"/>
  <w:p w14:paraId="1B8019E9" w14:textId="77777777" w:rsidR="007E0E3F" w:rsidRDefault="007E0E3F">
    <w:pPr>
      <w:pStyle w:val="Footer"/>
      <w:jc w:val="center"/>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546B9" w14:textId="42959CE5" w:rsidR="009E6E96" w:rsidRDefault="006D4727" w:rsidP="006D4727">
    <w:pPr>
      <w:pStyle w:val="Header"/>
      <w:rPr>
        <w:color w:val="000000"/>
        <w:sz w:val="17"/>
      </w:rPr>
    </w:pPr>
    <w:bookmarkStart w:id="2" w:name="TITUS1HeaderEvenPages"/>
    <w:r>
      <w:rPr>
        <w:color w:val="000000"/>
        <w:sz w:val="17"/>
      </w:rPr>
      <w:t> </w:t>
    </w:r>
  </w:p>
  <w:bookmarkEnd w:id="2"/>
  <w:p w14:paraId="384376A9" w14:textId="77777777" w:rsidR="009E6E96" w:rsidRDefault="009E6E96" w:rsidP="009E6E96">
    <w:pPr>
      <w:pStyle w:val="Header"/>
    </w:pPr>
  </w:p>
  <w:p w14:paraId="227B0D7F" w14:textId="77777777" w:rsidR="007E0E3F" w:rsidRDefault="007E0E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2906D" w14:textId="3EDFE7FE" w:rsidR="009E25DE" w:rsidRDefault="006D4727" w:rsidP="006D4727">
    <w:pPr>
      <w:pStyle w:val="Header"/>
      <w:rPr>
        <w:color w:val="000000"/>
        <w:sz w:val="17"/>
      </w:rPr>
    </w:pPr>
    <w:bookmarkStart w:id="3" w:name="TITUS1HeaderPrimary"/>
    <w:r>
      <w:rPr>
        <w:color w:val="000000"/>
        <w:sz w:val="17"/>
      </w:rPr>
      <w:t> </w:t>
    </w:r>
  </w:p>
  <w:bookmarkEnd w:id="3"/>
  <w:p w14:paraId="2FD58D95" w14:textId="77777777" w:rsidR="007E0E3F" w:rsidRDefault="007E0E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088FC7" w14:textId="034825D8" w:rsidR="009E25DE" w:rsidRDefault="006D4727" w:rsidP="006D4727">
    <w:pPr>
      <w:pStyle w:val="Header"/>
      <w:rPr>
        <w:color w:val="000000"/>
        <w:sz w:val="17"/>
      </w:rPr>
    </w:pPr>
    <w:bookmarkStart w:id="6" w:name="TITUS1HeaderFirstPage"/>
    <w:r>
      <w:rPr>
        <w:color w:val="000000"/>
        <w:sz w:val="17"/>
      </w:rPr>
      <w:t> </w:t>
    </w:r>
  </w:p>
  <w:bookmarkEnd w:id="6"/>
  <w:p w14:paraId="4D581207" w14:textId="77777777" w:rsidR="007E0E3F" w:rsidRDefault="007E0E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7905CD"/>
    <w:multiLevelType w:val="hybridMultilevel"/>
    <w:tmpl w:val="520C08C2"/>
    <w:lvl w:ilvl="0" w:tplc="01C40D0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933D18"/>
    <w:multiLevelType w:val="hybridMultilevel"/>
    <w:tmpl w:val="3C92FB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855699"/>
    <w:multiLevelType w:val="hybridMultilevel"/>
    <w:tmpl w:val="9DCE926C"/>
    <w:lvl w:ilvl="0" w:tplc="48065EC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C019A0"/>
    <w:multiLevelType w:val="hybridMultilevel"/>
    <w:tmpl w:val="7654FE56"/>
    <w:lvl w:ilvl="0" w:tplc="3080112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1"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5"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6"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5"/>
  </w:num>
  <w:num w:numId="2">
    <w:abstractNumId w:val="21"/>
  </w:num>
  <w:num w:numId="3">
    <w:abstractNumId w:val="17"/>
  </w:num>
  <w:num w:numId="4">
    <w:abstractNumId w:val="3"/>
  </w:num>
  <w:num w:numId="5">
    <w:abstractNumId w:val="10"/>
  </w:num>
  <w:num w:numId="6">
    <w:abstractNumId w:val="24"/>
  </w:num>
  <w:num w:numId="7">
    <w:abstractNumId w:val="42"/>
  </w:num>
  <w:num w:numId="8">
    <w:abstractNumId w:val="23"/>
  </w:num>
  <w:num w:numId="9">
    <w:abstractNumId w:val="6"/>
  </w:num>
  <w:num w:numId="10">
    <w:abstractNumId w:val="34"/>
  </w:num>
  <w:num w:numId="11">
    <w:abstractNumId w:val="41"/>
  </w:num>
  <w:num w:numId="12">
    <w:abstractNumId w:val="2"/>
  </w:num>
  <w:num w:numId="13">
    <w:abstractNumId w:val="20"/>
  </w:num>
  <w:num w:numId="14">
    <w:abstractNumId w:val="32"/>
  </w:num>
  <w:num w:numId="15">
    <w:abstractNumId w:val="19"/>
  </w:num>
  <w:num w:numId="16">
    <w:abstractNumId w:val="28"/>
  </w:num>
  <w:num w:numId="17">
    <w:abstractNumId w:val="15"/>
  </w:num>
  <w:num w:numId="18">
    <w:abstractNumId w:val="36"/>
  </w:num>
  <w:num w:numId="19">
    <w:abstractNumId w:val="14"/>
  </w:num>
  <w:num w:numId="20">
    <w:abstractNumId w:val="11"/>
  </w:num>
  <w:num w:numId="21">
    <w:abstractNumId w:val="27"/>
  </w:num>
  <w:num w:numId="22">
    <w:abstractNumId w:val="9"/>
  </w:num>
  <w:num w:numId="23">
    <w:abstractNumId w:val="31"/>
  </w:num>
  <w:num w:numId="24">
    <w:abstractNumId w:val="22"/>
  </w:num>
  <w:num w:numId="25">
    <w:abstractNumId w:val="40"/>
  </w:num>
  <w:num w:numId="26">
    <w:abstractNumId w:val="1"/>
  </w:num>
  <w:num w:numId="27">
    <w:abstractNumId w:val="29"/>
  </w:num>
  <w:num w:numId="28">
    <w:abstractNumId w:val="5"/>
  </w:num>
  <w:num w:numId="29">
    <w:abstractNumId w:val="25"/>
  </w:num>
  <w:num w:numId="30">
    <w:abstractNumId w:val="37"/>
  </w:num>
  <w:num w:numId="31">
    <w:abstractNumId w:val="0"/>
  </w:num>
  <w:num w:numId="32">
    <w:abstractNumId w:val="33"/>
  </w:num>
  <w:num w:numId="33">
    <w:abstractNumId w:val="13"/>
  </w:num>
  <w:num w:numId="34">
    <w:abstractNumId w:val="4"/>
  </w:num>
  <w:num w:numId="35">
    <w:abstractNumId w:val="16"/>
  </w:num>
  <w:num w:numId="36">
    <w:abstractNumId w:val="38"/>
  </w:num>
  <w:num w:numId="37">
    <w:abstractNumId w:val="18"/>
  </w:num>
  <w:num w:numId="38">
    <w:abstractNumId w:val="39"/>
  </w:num>
  <w:num w:numId="39">
    <w:abstractNumId w:val="26"/>
  </w:num>
  <w:num w:numId="40">
    <w:abstractNumId w:val="12"/>
  </w:num>
  <w:num w:numId="41">
    <w:abstractNumId w:val="7"/>
  </w:num>
  <w:num w:numId="42">
    <w:abstractNumId w:val="30"/>
  </w:num>
  <w:num w:numId="43">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1720"/>
    <w:rsid w:val="000A25B3"/>
    <w:rsid w:val="000A2789"/>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A6783"/>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4110"/>
    <w:rsid w:val="0026522F"/>
    <w:rsid w:val="0027522F"/>
    <w:rsid w:val="0028078E"/>
    <w:rsid w:val="002815AA"/>
    <w:rsid w:val="0028317E"/>
    <w:rsid w:val="0029492E"/>
    <w:rsid w:val="00294A5F"/>
    <w:rsid w:val="002A1217"/>
    <w:rsid w:val="002B1EBD"/>
    <w:rsid w:val="002B2379"/>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32808"/>
    <w:rsid w:val="00441101"/>
    <w:rsid w:val="00442D7B"/>
    <w:rsid w:val="00446228"/>
    <w:rsid w:val="0044688B"/>
    <w:rsid w:val="00450D6C"/>
    <w:rsid w:val="00451F00"/>
    <w:rsid w:val="004521DC"/>
    <w:rsid w:val="00471220"/>
    <w:rsid w:val="004727FE"/>
    <w:rsid w:val="004763DA"/>
    <w:rsid w:val="00485CD3"/>
    <w:rsid w:val="0049337D"/>
    <w:rsid w:val="00494764"/>
    <w:rsid w:val="004B3639"/>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4727"/>
    <w:rsid w:val="006D5721"/>
    <w:rsid w:val="006D6BD6"/>
    <w:rsid w:val="006E37CE"/>
    <w:rsid w:val="006E529A"/>
    <w:rsid w:val="006E7254"/>
    <w:rsid w:val="006F0ADF"/>
    <w:rsid w:val="006F56E4"/>
    <w:rsid w:val="006F69A1"/>
    <w:rsid w:val="00701358"/>
    <w:rsid w:val="007019AB"/>
    <w:rsid w:val="00702FBE"/>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0E3F"/>
    <w:rsid w:val="007E3C6A"/>
    <w:rsid w:val="007E4A28"/>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2C"/>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351E"/>
    <w:rsid w:val="00927B9C"/>
    <w:rsid w:val="009315A1"/>
    <w:rsid w:val="00940A08"/>
    <w:rsid w:val="00940DF9"/>
    <w:rsid w:val="00944394"/>
    <w:rsid w:val="00944B8B"/>
    <w:rsid w:val="00945DDB"/>
    <w:rsid w:val="00946F49"/>
    <w:rsid w:val="00947F65"/>
    <w:rsid w:val="00951273"/>
    <w:rsid w:val="00952A34"/>
    <w:rsid w:val="00960A67"/>
    <w:rsid w:val="00963040"/>
    <w:rsid w:val="009660C4"/>
    <w:rsid w:val="00966664"/>
    <w:rsid w:val="009715C3"/>
    <w:rsid w:val="009720B1"/>
    <w:rsid w:val="009759E8"/>
    <w:rsid w:val="00984C6E"/>
    <w:rsid w:val="009903DA"/>
    <w:rsid w:val="0099212D"/>
    <w:rsid w:val="009929C2"/>
    <w:rsid w:val="00993092"/>
    <w:rsid w:val="00994795"/>
    <w:rsid w:val="009A1E8C"/>
    <w:rsid w:val="009A4C24"/>
    <w:rsid w:val="009A6EAF"/>
    <w:rsid w:val="009B04B6"/>
    <w:rsid w:val="009D5A05"/>
    <w:rsid w:val="009D6709"/>
    <w:rsid w:val="009D7A07"/>
    <w:rsid w:val="009E25DE"/>
    <w:rsid w:val="009E6E96"/>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835E6"/>
    <w:rsid w:val="00A84AA7"/>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C4218"/>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86BF1"/>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721C9"/>
    <w:rsid w:val="00E86806"/>
    <w:rsid w:val="00E939AC"/>
    <w:rsid w:val="00E956BE"/>
    <w:rsid w:val="00E96305"/>
    <w:rsid w:val="00EA1551"/>
    <w:rsid w:val="00EB2A52"/>
    <w:rsid w:val="00EB2C3D"/>
    <w:rsid w:val="00EB6BDE"/>
    <w:rsid w:val="00ED1593"/>
    <w:rsid w:val="00ED4019"/>
    <w:rsid w:val="00ED670C"/>
    <w:rsid w:val="00ED722E"/>
    <w:rsid w:val="00EE1A83"/>
    <w:rsid w:val="00EE32BC"/>
    <w:rsid w:val="00EE355D"/>
    <w:rsid w:val="00EE5717"/>
    <w:rsid w:val="00EE69F3"/>
    <w:rsid w:val="00EE70D3"/>
    <w:rsid w:val="00EF4C27"/>
    <w:rsid w:val="00EF644A"/>
    <w:rsid w:val="00EF77A8"/>
    <w:rsid w:val="00F05BAD"/>
    <w:rsid w:val="00F16B35"/>
    <w:rsid w:val="00F33E17"/>
    <w:rsid w:val="00F3647D"/>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76FE0"/>
    <w:rsid w:val="00F81F6E"/>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customStyle="1"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42E9F0-0797-4CD5-B0FF-4D2349743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8</Pages>
  <Words>1625</Words>
  <Characters>8827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10432</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Doyle,Benjamin swp6618</cp:lastModifiedBy>
  <cp:revision>17</cp:revision>
  <cp:lastPrinted>2022-03-21T13:46:00Z</cp:lastPrinted>
  <dcterms:created xsi:type="dcterms:W3CDTF">2022-05-15T16:10:00Z</dcterms:created>
  <dcterms:modified xsi:type="dcterms:W3CDTF">2022-05-16T18:16:00Z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2022-05-15T16:09:59Z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e2755efd-898e-45d0-ad3c-91ae3bb3430f</vt:lpwstr>
  </property>
  <property fmtid="{D5CDD505-2E9C-101B-9397-08002B2CF9AE}" pid="9" name="MSIP_Label_66cf8fe5-b7b7-4df7-b38d-1c61ac2f6639_ContentBits">
    <vt:lpwstr>0</vt:lpwstr>
  </property>
  <property fmtid="{D5CDD505-2E9C-101B-9397-08002B2CF9AE}" pid="10" name="TitusGUID">
    <vt:lpwstr>f908807f-44bb-4ab7-9978-6cb051db7c46</vt:lpwstr>
  </property>
  <property fmtid="{D5CDD505-2E9C-101B-9397-08002B2CF9AE}" pid="11" name="Classification">
    <vt:lpwstr>OFFICIAL</vt:lpwstr>
  </property>
  <property fmtid="{D5CDD505-2E9C-101B-9397-08002B2CF9AE}" pid="12" name="Visibility">
    <vt:lpwstr>NOT VISIBLE</vt:lpwstr>
  </property>
</Properties>
</file>