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193725" w14:textId="5381D1DF" w:rsidR="00440C79" w:rsidRDefault="00440C79" w:rsidP="005638FF">
      <w:pPr>
        <w:spacing w:line="360" w:lineRule="auto"/>
      </w:pPr>
    </w:p>
    <w:p w14:paraId="365D4B07" w14:textId="34141E6A" w:rsidR="005638FF" w:rsidRDefault="005638FF" w:rsidP="005638FF">
      <w:pPr>
        <w:spacing w:line="360" w:lineRule="auto"/>
      </w:pPr>
    </w:p>
    <w:p w14:paraId="4CD363A9" w14:textId="7B4A0E47" w:rsidR="005638FF" w:rsidRDefault="007E7144" w:rsidP="005638FF">
      <w:pPr>
        <w:spacing w:line="360" w:lineRule="auto"/>
        <w:jc w:val="center"/>
        <w:rPr>
          <w:rFonts w:ascii="Arial" w:hAnsi="Arial" w:cs="Arial"/>
          <w:sz w:val="40"/>
          <w:szCs w:val="40"/>
        </w:rPr>
      </w:pPr>
      <w:r>
        <w:rPr>
          <w:rFonts w:ascii="Arial" w:hAnsi="Arial" w:cs="Arial"/>
          <w:sz w:val="40"/>
          <w:szCs w:val="40"/>
        </w:rPr>
        <w:t>P</w:t>
      </w:r>
      <w:r w:rsidR="005638FF" w:rsidRPr="005638FF">
        <w:rPr>
          <w:rFonts w:ascii="Arial" w:hAnsi="Arial" w:cs="Arial"/>
          <w:sz w:val="40"/>
          <w:szCs w:val="40"/>
        </w:rPr>
        <w:t>ortfolio</w:t>
      </w:r>
      <w:r>
        <w:rPr>
          <w:rFonts w:ascii="Arial" w:hAnsi="Arial" w:cs="Arial"/>
          <w:sz w:val="40"/>
          <w:szCs w:val="40"/>
        </w:rPr>
        <w:t xml:space="preserve"> </w:t>
      </w:r>
      <w:r w:rsidR="00E53FC2">
        <w:rPr>
          <w:rFonts w:ascii="Arial" w:hAnsi="Arial" w:cs="Arial"/>
          <w:sz w:val="40"/>
          <w:szCs w:val="40"/>
        </w:rPr>
        <w:t>of</w:t>
      </w:r>
      <w:r w:rsidR="009F3D01">
        <w:rPr>
          <w:rFonts w:ascii="Arial" w:hAnsi="Arial" w:cs="Arial"/>
          <w:sz w:val="40"/>
          <w:szCs w:val="40"/>
        </w:rPr>
        <w:t xml:space="preserve"> Work</w:t>
      </w:r>
    </w:p>
    <w:p w14:paraId="1F3A3BBB" w14:textId="4895F5D2" w:rsidR="005638FF" w:rsidRDefault="005638FF" w:rsidP="005638FF">
      <w:pPr>
        <w:spacing w:line="360" w:lineRule="auto"/>
        <w:jc w:val="center"/>
        <w:rPr>
          <w:rFonts w:ascii="Arial" w:hAnsi="Arial" w:cs="Arial"/>
          <w:sz w:val="40"/>
          <w:szCs w:val="40"/>
        </w:rPr>
      </w:pPr>
      <w:r>
        <w:rPr>
          <w:rFonts w:ascii="Arial" w:hAnsi="Arial" w:cs="Arial"/>
          <w:sz w:val="40"/>
          <w:szCs w:val="40"/>
        </w:rPr>
        <w:t>Solomon Lopez</w:t>
      </w:r>
      <w:r w:rsidR="009F3D01">
        <w:rPr>
          <w:rFonts w:ascii="Arial" w:hAnsi="Arial" w:cs="Arial"/>
          <w:sz w:val="40"/>
          <w:szCs w:val="40"/>
        </w:rPr>
        <w:t xml:space="preserve"> </w:t>
      </w:r>
      <w:r>
        <w:rPr>
          <w:rFonts w:ascii="Arial" w:hAnsi="Arial" w:cs="Arial"/>
          <w:sz w:val="40"/>
          <w:szCs w:val="40"/>
        </w:rPr>
        <w:t>-</w:t>
      </w:r>
      <w:r w:rsidR="009F3D01">
        <w:rPr>
          <w:rFonts w:ascii="Arial" w:hAnsi="Arial" w:cs="Arial"/>
          <w:sz w:val="40"/>
          <w:szCs w:val="40"/>
        </w:rPr>
        <w:t xml:space="preserve"> 1</w:t>
      </w:r>
      <w:r>
        <w:rPr>
          <w:rFonts w:ascii="Arial" w:hAnsi="Arial" w:cs="Arial"/>
          <w:sz w:val="40"/>
          <w:szCs w:val="40"/>
        </w:rPr>
        <w:t>914083</w:t>
      </w:r>
    </w:p>
    <w:p w14:paraId="6CDB1043" w14:textId="348DBE71" w:rsidR="009F3D01" w:rsidRDefault="005638FF" w:rsidP="005638FF">
      <w:pPr>
        <w:spacing w:line="360" w:lineRule="auto"/>
        <w:jc w:val="center"/>
        <w:rPr>
          <w:rFonts w:ascii="Arial" w:hAnsi="Arial" w:cs="Arial"/>
          <w:sz w:val="40"/>
          <w:szCs w:val="40"/>
        </w:rPr>
      </w:pPr>
      <w:r w:rsidRPr="005638FF">
        <w:rPr>
          <w:rFonts w:ascii="Arial" w:hAnsi="Arial" w:cs="Arial"/>
          <w:sz w:val="40"/>
          <w:szCs w:val="40"/>
        </w:rPr>
        <w:t xml:space="preserve">Professional Career </w:t>
      </w:r>
      <w:r w:rsidR="00EA4782">
        <w:rPr>
          <w:rFonts w:ascii="Arial" w:hAnsi="Arial" w:cs="Arial"/>
          <w:sz w:val="40"/>
          <w:szCs w:val="40"/>
        </w:rPr>
        <w:t>D</w:t>
      </w:r>
      <w:r w:rsidRPr="005638FF">
        <w:rPr>
          <w:rFonts w:ascii="Arial" w:hAnsi="Arial" w:cs="Arial"/>
          <w:sz w:val="40"/>
          <w:szCs w:val="40"/>
        </w:rPr>
        <w:t>evelopment</w:t>
      </w:r>
      <w:r>
        <w:rPr>
          <w:rFonts w:ascii="Arial" w:hAnsi="Arial" w:cs="Arial"/>
          <w:sz w:val="40"/>
          <w:szCs w:val="40"/>
        </w:rPr>
        <w:t xml:space="preserve"> </w:t>
      </w:r>
    </w:p>
    <w:p w14:paraId="59320EB9" w14:textId="2D7E99B2" w:rsidR="005638FF" w:rsidRDefault="005638FF" w:rsidP="005638FF">
      <w:pPr>
        <w:spacing w:line="360" w:lineRule="auto"/>
        <w:jc w:val="center"/>
        <w:rPr>
          <w:rFonts w:ascii="Arial" w:hAnsi="Arial" w:cs="Arial"/>
          <w:sz w:val="40"/>
          <w:szCs w:val="40"/>
        </w:rPr>
      </w:pPr>
      <w:r w:rsidRPr="005638FF">
        <w:rPr>
          <w:rFonts w:ascii="Arial" w:hAnsi="Arial" w:cs="Arial"/>
          <w:sz w:val="40"/>
          <w:szCs w:val="40"/>
        </w:rPr>
        <w:t>BMSW 4005</w:t>
      </w:r>
    </w:p>
    <w:p w14:paraId="4B66107F" w14:textId="7BD2F0DD" w:rsidR="005638FF" w:rsidRDefault="005638FF" w:rsidP="005638FF">
      <w:pPr>
        <w:spacing w:line="360" w:lineRule="auto"/>
        <w:jc w:val="center"/>
        <w:rPr>
          <w:rFonts w:ascii="Arial" w:hAnsi="Arial" w:cs="Arial"/>
          <w:sz w:val="40"/>
          <w:szCs w:val="40"/>
        </w:rPr>
      </w:pPr>
      <w:r>
        <w:rPr>
          <w:rFonts w:ascii="Arial" w:hAnsi="Arial" w:cs="Arial"/>
          <w:sz w:val="40"/>
          <w:szCs w:val="40"/>
        </w:rPr>
        <w:t>Olubukola Adegbite</w:t>
      </w:r>
    </w:p>
    <w:p w14:paraId="666F547B" w14:textId="5808D8CF" w:rsidR="005638FF" w:rsidRDefault="005638FF" w:rsidP="005638FF">
      <w:pPr>
        <w:spacing w:line="360" w:lineRule="auto"/>
        <w:jc w:val="center"/>
        <w:rPr>
          <w:rFonts w:ascii="Arial" w:hAnsi="Arial" w:cs="Arial"/>
          <w:sz w:val="40"/>
          <w:szCs w:val="40"/>
        </w:rPr>
      </w:pPr>
    </w:p>
    <w:p w14:paraId="66726D24" w14:textId="4ED1E627" w:rsidR="005638FF" w:rsidRDefault="005638FF" w:rsidP="005638FF">
      <w:pPr>
        <w:spacing w:line="360" w:lineRule="auto"/>
        <w:jc w:val="center"/>
        <w:rPr>
          <w:rFonts w:ascii="Arial" w:hAnsi="Arial" w:cs="Arial"/>
          <w:sz w:val="40"/>
          <w:szCs w:val="40"/>
        </w:rPr>
      </w:pPr>
    </w:p>
    <w:p w14:paraId="65774B78" w14:textId="2C972A9D" w:rsidR="005638FF" w:rsidRDefault="005638FF" w:rsidP="005638FF">
      <w:pPr>
        <w:spacing w:line="360" w:lineRule="auto"/>
        <w:jc w:val="center"/>
        <w:rPr>
          <w:rFonts w:ascii="Arial" w:hAnsi="Arial" w:cs="Arial"/>
          <w:sz w:val="40"/>
          <w:szCs w:val="40"/>
        </w:rPr>
      </w:pPr>
    </w:p>
    <w:p w14:paraId="3E4A91B7" w14:textId="4DC4FAA9" w:rsidR="005638FF" w:rsidRDefault="005638FF" w:rsidP="005638FF">
      <w:pPr>
        <w:spacing w:line="360" w:lineRule="auto"/>
        <w:jc w:val="center"/>
        <w:rPr>
          <w:rFonts w:ascii="Arial" w:hAnsi="Arial" w:cs="Arial"/>
          <w:sz w:val="40"/>
          <w:szCs w:val="40"/>
        </w:rPr>
      </w:pPr>
    </w:p>
    <w:p w14:paraId="18D115CA" w14:textId="283DAB8B" w:rsidR="005638FF" w:rsidRDefault="005638FF" w:rsidP="005638FF">
      <w:pPr>
        <w:spacing w:line="360" w:lineRule="auto"/>
        <w:jc w:val="center"/>
        <w:rPr>
          <w:rFonts w:ascii="Arial" w:hAnsi="Arial" w:cs="Arial"/>
          <w:sz w:val="40"/>
          <w:szCs w:val="40"/>
        </w:rPr>
      </w:pPr>
    </w:p>
    <w:p w14:paraId="60EAC012" w14:textId="28D764CE" w:rsidR="005638FF" w:rsidRDefault="005638FF" w:rsidP="005638FF">
      <w:pPr>
        <w:spacing w:line="360" w:lineRule="auto"/>
        <w:jc w:val="center"/>
        <w:rPr>
          <w:rFonts w:ascii="Arial" w:hAnsi="Arial" w:cs="Arial"/>
          <w:sz w:val="40"/>
          <w:szCs w:val="40"/>
        </w:rPr>
      </w:pPr>
    </w:p>
    <w:p w14:paraId="6A430CBF" w14:textId="294CFA64" w:rsidR="005638FF" w:rsidRDefault="005638FF" w:rsidP="005638FF">
      <w:pPr>
        <w:spacing w:line="360" w:lineRule="auto"/>
        <w:jc w:val="center"/>
        <w:rPr>
          <w:rFonts w:ascii="Arial" w:hAnsi="Arial" w:cs="Arial"/>
          <w:sz w:val="40"/>
          <w:szCs w:val="40"/>
        </w:rPr>
      </w:pPr>
    </w:p>
    <w:p w14:paraId="092EA39A" w14:textId="5D46F32E" w:rsidR="005638FF" w:rsidRDefault="005638FF" w:rsidP="005638FF">
      <w:pPr>
        <w:spacing w:line="360" w:lineRule="auto"/>
        <w:jc w:val="center"/>
        <w:rPr>
          <w:rFonts w:ascii="Arial" w:hAnsi="Arial" w:cs="Arial"/>
          <w:sz w:val="40"/>
          <w:szCs w:val="40"/>
        </w:rPr>
      </w:pPr>
    </w:p>
    <w:p w14:paraId="05EC1A4F" w14:textId="4DBA0012" w:rsidR="005638FF" w:rsidRDefault="005638FF" w:rsidP="005638FF">
      <w:pPr>
        <w:spacing w:line="360" w:lineRule="auto"/>
        <w:jc w:val="center"/>
        <w:rPr>
          <w:rFonts w:ascii="Arial" w:hAnsi="Arial" w:cs="Arial"/>
          <w:sz w:val="40"/>
          <w:szCs w:val="40"/>
        </w:rPr>
      </w:pPr>
    </w:p>
    <w:p w14:paraId="0C60574F" w14:textId="77777777" w:rsidR="009A33D8" w:rsidRDefault="009A33D8" w:rsidP="005638FF">
      <w:pPr>
        <w:spacing w:line="360" w:lineRule="auto"/>
        <w:jc w:val="center"/>
        <w:rPr>
          <w:rFonts w:ascii="Arial" w:hAnsi="Arial" w:cs="Arial"/>
          <w:u w:val="single"/>
        </w:rPr>
      </w:pPr>
    </w:p>
    <w:p w14:paraId="50127786" w14:textId="590ABF78" w:rsidR="005638FF" w:rsidRPr="005638FF" w:rsidRDefault="005638FF" w:rsidP="005638FF">
      <w:pPr>
        <w:spacing w:line="360" w:lineRule="auto"/>
        <w:jc w:val="center"/>
        <w:rPr>
          <w:rFonts w:ascii="Arial" w:hAnsi="Arial" w:cs="Arial"/>
          <w:u w:val="single"/>
        </w:rPr>
      </w:pPr>
      <w:r w:rsidRPr="005638FF">
        <w:rPr>
          <w:rFonts w:ascii="Arial" w:hAnsi="Arial" w:cs="Arial"/>
          <w:u w:val="single"/>
        </w:rPr>
        <w:lastRenderedPageBreak/>
        <w:t>Contents</w:t>
      </w:r>
    </w:p>
    <w:p w14:paraId="0B7DBB1A" w14:textId="4E661438" w:rsidR="005638FF" w:rsidRDefault="005638FF" w:rsidP="005638FF">
      <w:pPr>
        <w:spacing w:line="360" w:lineRule="auto"/>
        <w:rPr>
          <w:rFonts w:ascii="Arial" w:hAnsi="Arial" w:cs="Arial"/>
        </w:rPr>
      </w:pPr>
      <w:r>
        <w:rPr>
          <w:rFonts w:ascii="Arial" w:hAnsi="Arial" w:cs="Arial"/>
        </w:rPr>
        <w:t>Introduction…</w:t>
      </w:r>
      <w:r w:rsidR="002D48A6">
        <w:rPr>
          <w:rFonts w:ascii="Arial" w:hAnsi="Arial" w:cs="Arial"/>
        </w:rPr>
        <w:t>…………………………………………</w:t>
      </w:r>
      <w:r w:rsidR="00261348">
        <w:rPr>
          <w:rFonts w:ascii="Arial" w:hAnsi="Arial" w:cs="Arial"/>
        </w:rPr>
        <w:t>……</w:t>
      </w:r>
      <w:proofErr w:type="gramStart"/>
      <w:r>
        <w:rPr>
          <w:rFonts w:ascii="Arial" w:hAnsi="Arial" w:cs="Arial"/>
        </w:rPr>
        <w:t>….P</w:t>
      </w:r>
      <w:proofErr w:type="gramEnd"/>
      <w:r>
        <w:rPr>
          <w:rFonts w:ascii="Arial" w:hAnsi="Arial" w:cs="Arial"/>
        </w:rPr>
        <w:t>3</w:t>
      </w:r>
    </w:p>
    <w:p w14:paraId="54F8DDBE" w14:textId="156D58B0" w:rsidR="005638FF" w:rsidRDefault="005638FF" w:rsidP="005638FF">
      <w:pPr>
        <w:spacing w:line="360" w:lineRule="auto"/>
        <w:rPr>
          <w:rFonts w:ascii="Arial" w:hAnsi="Arial" w:cs="Arial"/>
        </w:rPr>
      </w:pPr>
      <w:r>
        <w:rPr>
          <w:rFonts w:ascii="Arial" w:hAnsi="Arial" w:cs="Arial"/>
        </w:rPr>
        <w:t>Evaluation of skills in comparison to chosen career choice……P</w:t>
      </w:r>
      <w:r w:rsidR="00AB1D28">
        <w:rPr>
          <w:rFonts w:ascii="Arial" w:hAnsi="Arial" w:cs="Arial"/>
        </w:rPr>
        <w:t>3</w:t>
      </w:r>
    </w:p>
    <w:p w14:paraId="7AB91470" w14:textId="3D228EEC" w:rsidR="005638FF" w:rsidRDefault="001472F0" w:rsidP="005638FF">
      <w:pPr>
        <w:spacing w:line="360" w:lineRule="auto"/>
        <w:rPr>
          <w:rFonts w:ascii="Arial" w:hAnsi="Arial" w:cs="Arial"/>
        </w:rPr>
      </w:pPr>
      <w:r>
        <w:rPr>
          <w:rFonts w:ascii="Arial" w:hAnsi="Arial" w:cs="Arial"/>
        </w:rPr>
        <w:t>Role play</w:t>
      </w:r>
      <w:r w:rsidR="00485C58">
        <w:rPr>
          <w:rFonts w:ascii="Arial" w:hAnsi="Arial" w:cs="Arial"/>
        </w:rPr>
        <w:t xml:space="preserve"> exercise</w:t>
      </w:r>
      <w:r w:rsidR="005638FF">
        <w:rPr>
          <w:rFonts w:ascii="Arial" w:hAnsi="Arial" w:cs="Arial"/>
        </w:rPr>
        <w:t>………………………………</w:t>
      </w:r>
      <w:r w:rsidR="00312AEA">
        <w:rPr>
          <w:rFonts w:ascii="Arial" w:hAnsi="Arial" w:cs="Arial"/>
        </w:rPr>
        <w:t>……….</w:t>
      </w:r>
      <w:r w:rsidR="005638FF">
        <w:rPr>
          <w:rFonts w:ascii="Arial" w:hAnsi="Arial" w:cs="Arial"/>
        </w:rPr>
        <w:t>………</w:t>
      </w:r>
      <w:proofErr w:type="gramStart"/>
      <w:r w:rsidR="005638FF">
        <w:rPr>
          <w:rFonts w:ascii="Arial" w:hAnsi="Arial" w:cs="Arial"/>
        </w:rPr>
        <w:t>…</w:t>
      </w:r>
      <w:r w:rsidR="002D48A6">
        <w:rPr>
          <w:rFonts w:ascii="Arial" w:hAnsi="Arial" w:cs="Arial"/>
        </w:rPr>
        <w:t>..</w:t>
      </w:r>
      <w:proofErr w:type="gramEnd"/>
      <w:r w:rsidR="003F7B05">
        <w:rPr>
          <w:rFonts w:ascii="Arial" w:hAnsi="Arial" w:cs="Arial"/>
        </w:rPr>
        <w:t>…</w:t>
      </w:r>
      <w:r w:rsidR="005638FF">
        <w:rPr>
          <w:rFonts w:ascii="Arial" w:hAnsi="Arial" w:cs="Arial"/>
        </w:rPr>
        <w:t>P</w:t>
      </w:r>
      <w:r w:rsidR="001639D7">
        <w:rPr>
          <w:rFonts w:ascii="Arial" w:hAnsi="Arial" w:cs="Arial"/>
        </w:rPr>
        <w:t>6</w:t>
      </w:r>
    </w:p>
    <w:p w14:paraId="154AFC85" w14:textId="71D1C0C2" w:rsidR="005638FF" w:rsidRDefault="005638FF" w:rsidP="005638FF">
      <w:pPr>
        <w:spacing w:line="360" w:lineRule="auto"/>
        <w:rPr>
          <w:rFonts w:ascii="Arial" w:hAnsi="Arial" w:cs="Arial"/>
        </w:rPr>
      </w:pPr>
      <w:r>
        <w:rPr>
          <w:rFonts w:ascii="Arial" w:hAnsi="Arial" w:cs="Arial"/>
        </w:rPr>
        <w:t>R</w:t>
      </w:r>
      <w:r w:rsidRPr="005638FF">
        <w:rPr>
          <w:rFonts w:ascii="Arial" w:hAnsi="Arial" w:cs="Arial"/>
        </w:rPr>
        <w:t>eflection on</w:t>
      </w:r>
      <w:r>
        <w:rPr>
          <w:rFonts w:ascii="Arial" w:hAnsi="Arial" w:cs="Arial"/>
        </w:rPr>
        <w:t xml:space="preserve"> my </w:t>
      </w:r>
      <w:r w:rsidRPr="005638FF">
        <w:rPr>
          <w:rFonts w:ascii="Arial" w:hAnsi="Arial" w:cs="Arial"/>
        </w:rPr>
        <w:t>experience before the start of this course and after</w:t>
      </w:r>
      <w:r>
        <w:rPr>
          <w:rFonts w:ascii="Arial" w:hAnsi="Arial" w:cs="Arial"/>
        </w:rPr>
        <w:t>…</w:t>
      </w:r>
      <w:proofErr w:type="gramStart"/>
      <w:r w:rsidR="002D48A6">
        <w:rPr>
          <w:rFonts w:ascii="Arial" w:hAnsi="Arial" w:cs="Arial"/>
        </w:rPr>
        <w:t>..</w:t>
      </w:r>
      <w:r w:rsidR="003F7B05">
        <w:rPr>
          <w:rFonts w:ascii="Arial" w:hAnsi="Arial" w:cs="Arial"/>
        </w:rPr>
        <w:t>..P</w:t>
      </w:r>
      <w:proofErr w:type="gramEnd"/>
      <w:r w:rsidR="00BF55C4">
        <w:rPr>
          <w:rFonts w:ascii="Arial" w:hAnsi="Arial" w:cs="Arial"/>
        </w:rPr>
        <w:t>9</w:t>
      </w:r>
    </w:p>
    <w:p w14:paraId="519313FB" w14:textId="017B0890" w:rsidR="005638FF" w:rsidRDefault="005638FF" w:rsidP="005638FF">
      <w:pPr>
        <w:spacing w:line="360" w:lineRule="auto"/>
        <w:rPr>
          <w:rFonts w:ascii="Arial" w:hAnsi="Arial" w:cs="Arial"/>
        </w:rPr>
      </w:pPr>
      <w:r>
        <w:rPr>
          <w:rFonts w:ascii="Arial" w:hAnsi="Arial" w:cs="Arial"/>
        </w:rPr>
        <w:t>References……………………………………………………………</w:t>
      </w:r>
      <w:r w:rsidR="00261348">
        <w:rPr>
          <w:rFonts w:ascii="Arial" w:hAnsi="Arial" w:cs="Arial"/>
        </w:rPr>
        <w:t>….</w:t>
      </w:r>
      <w:r w:rsidR="002D48A6">
        <w:rPr>
          <w:rFonts w:ascii="Arial" w:hAnsi="Arial" w:cs="Arial"/>
        </w:rPr>
        <w:t>………</w:t>
      </w:r>
      <w:proofErr w:type="gramStart"/>
      <w:r>
        <w:rPr>
          <w:rFonts w:ascii="Arial" w:hAnsi="Arial" w:cs="Arial"/>
        </w:rPr>
        <w:t>….</w:t>
      </w:r>
      <w:r w:rsidR="00BF55C4">
        <w:rPr>
          <w:rFonts w:ascii="Arial" w:hAnsi="Arial" w:cs="Arial"/>
        </w:rPr>
        <w:t>P</w:t>
      </w:r>
      <w:proofErr w:type="gramEnd"/>
      <w:r w:rsidR="00BF55C4">
        <w:rPr>
          <w:rFonts w:ascii="Arial" w:hAnsi="Arial" w:cs="Arial"/>
        </w:rPr>
        <w:t>10</w:t>
      </w:r>
    </w:p>
    <w:p w14:paraId="2B696A08" w14:textId="1F1E6798" w:rsidR="005638FF" w:rsidRDefault="005638FF" w:rsidP="005638FF">
      <w:pPr>
        <w:spacing w:line="360" w:lineRule="auto"/>
        <w:jc w:val="center"/>
        <w:rPr>
          <w:rFonts w:ascii="Arial" w:hAnsi="Arial" w:cs="Arial"/>
        </w:rPr>
      </w:pPr>
      <w:r w:rsidRPr="005638FF">
        <w:rPr>
          <w:rFonts w:ascii="Arial" w:hAnsi="Arial" w:cs="Arial"/>
          <w:u w:val="single"/>
        </w:rPr>
        <w:t>Introduction</w:t>
      </w:r>
    </w:p>
    <w:p w14:paraId="17CE716A" w14:textId="1EFE8F3A" w:rsidR="00584CA7" w:rsidRDefault="00584CA7" w:rsidP="006C319E">
      <w:pPr>
        <w:spacing w:line="360" w:lineRule="auto"/>
        <w:rPr>
          <w:rFonts w:ascii="Arial" w:hAnsi="Arial" w:cs="Arial"/>
        </w:rPr>
      </w:pPr>
      <w:r>
        <w:rPr>
          <w:rFonts w:ascii="Arial" w:hAnsi="Arial" w:cs="Arial"/>
        </w:rPr>
        <w:t xml:space="preserve">This </w:t>
      </w:r>
      <w:r w:rsidR="00DB64F2">
        <w:rPr>
          <w:rFonts w:ascii="Arial" w:hAnsi="Arial" w:cs="Arial"/>
        </w:rPr>
        <w:t>paper</w:t>
      </w:r>
      <w:r>
        <w:rPr>
          <w:rFonts w:ascii="Arial" w:hAnsi="Arial" w:cs="Arial"/>
        </w:rPr>
        <w:t xml:space="preserve"> will be split into three sections. </w:t>
      </w:r>
      <w:r w:rsidR="00757235">
        <w:rPr>
          <w:rFonts w:ascii="Arial" w:hAnsi="Arial" w:cs="Arial"/>
        </w:rPr>
        <w:t>Firstly,</w:t>
      </w:r>
      <w:r w:rsidR="008F1237">
        <w:rPr>
          <w:rFonts w:ascii="Arial" w:hAnsi="Arial" w:cs="Arial"/>
        </w:rPr>
        <w:t xml:space="preserve"> </w:t>
      </w:r>
      <w:r w:rsidRPr="008F1237">
        <w:rPr>
          <w:rFonts w:ascii="Arial" w:hAnsi="Arial" w:cs="Arial"/>
        </w:rPr>
        <w:t>I will be a</w:t>
      </w:r>
      <w:r w:rsidR="005638FF" w:rsidRPr="008F1237">
        <w:rPr>
          <w:rFonts w:ascii="Arial" w:hAnsi="Arial" w:cs="Arial"/>
        </w:rPr>
        <w:t>udit</w:t>
      </w:r>
      <w:r w:rsidRPr="008F1237">
        <w:rPr>
          <w:rFonts w:ascii="Arial" w:hAnsi="Arial" w:cs="Arial"/>
        </w:rPr>
        <w:t>ing</w:t>
      </w:r>
      <w:r w:rsidR="005638FF" w:rsidRPr="008F1237">
        <w:rPr>
          <w:rFonts w:ascii="Arial" w:hAnsi="Arial" w:cs="Arial"/>
        </w:rPr>
        <w:t xml:space="preserve"> </w:t>
      </w:r>
      <w:r w:rsidRPr="008F1237">
        <w:rPr>
          <w:rFonts w:ascii="Arial" w:hAnsi="Arial" w:cs="Arial"/>
        </w:rPr>
        <w:t xml:space="preserve">my own </w:t>
      </w:r>
      <w:r w:rsidR="005638FF" w:rsidRPr="008F1237">
        <w:rPr>
          <w:rFonts w:ascii="Arial" w:hAnsi="Arial" w:cs="Arial"/>
        </w:rPr>
        <w:t>skills and competencies</w:t>
      </w:r>
      <w:r w:rsidR="0050790C">
        <w:rPr>
          <w:rFonts w:ascii="Arial" w:hAnsi="Arial" w:cs="Arial"/>
        </w:rPr>
        <w:t xml:space="preserve"> in comparison to my chosen career</w:t>
      </w:r>
      <w:r w:rsidR="005638FF" w:rsidRPr="008F1237">
        <w:rPr>
          <w:rFonts w:ascii="Arial" w:hAnsi="Arial" w:cs="Arial"/>
        </w:rPr>
        <w:t xml:space="preserve"> using </w:t>
      </w:r>
      <w:r w:rsidR="00585584">
        <w:rPr>
          <w:rFonts w:ascii="Arial" w:hAnsi="Arial" w:cs="Arial"/>
        </w:rPr>
        <w:t>a PDP</w:t>
      </w:r>
      <w:r w:rsidR="00426E37">
        <w:rPr>
          <w:rFonts w:ascii="Arial" w:hAnsi="Arial" w:cs="Arial"/>
        </w:rPr>
        <w:t xml:space="preserve"> and SWOT</w:t>
      </w:r>
      <w:r w:rsidR="005638FF" w:rsidRPr="008F1237">
        <w:rPr>
          <w:rFonts w:ascii="Arial" w:hAnsi="Arial" w:cs="Arial"/>
        </w:rPr>
        <w:t>.</w:t>
      </w:r>
      <w:r w:rsidRPr="008F1237">
        <w:rPr>
          <w:rFonts w:ascii="Arial" w:hAnsi="Arial" w:cs="Arial"/>
        </w:rPr>
        <w:t xml:space="preserve"> I will then i</w:t>
      </w:r>
      <w:r w:rsidR="005638FF" w:rsidRPr="008F1237">
        <w:rPr>
          <w:rFonts w:ascii="Arial" w:hAnsi="Arial" w:cs="Arial"/>
        </w:rPr>
        <w:t xml:space="preserve">dentify the skills required for </w:t>
      </w:r>
      <w:r w:rsidRPr="008F1237">
        <w:rPr>
          <w:rFonts w:ascii="Arial" w:hAnsi="Arial" w:cs="Arial"/>
        </w:rPr>
        <w:t>the</w:t>
      </w:r>
      <w:r w:rsidR="005638FF" w:rsidRPr="008F1237">
        <w:rPr>
          <w:rFonts w:ascii="Arial" w:hAnsi="Arial" w:cs="Arial"/>
        </w:rPr>
        <w:t xml:space="preserve"> career of </w:t>
      </w:r>
      <w:r w:rsidRPr="008F1237">
        <w:rPr>
          <w:rFonts w:ascii="Arial" w:hAnsi="Arial" w:cs="Arial"/>
        </w:rPr>
        <w:t>my</w:t>
      </w:r>
      <w:r w:rsidR="005638FF" w:rsidRPr="008F1237">
        <w:rPr>
          <w:rFonts w:ascii="Arial" w:hAnsi="Arial" w:cs="Arial"/>
        </w:rPr>
        <w:t xml:space="preserve"> choice.</w:t>
      </w:r>
      <w:r w:rsidRPr="008F1237">
        <w:rPr>
          <w:rFonts w:ascii="Arial" w:hAnsi="Arial" w:cs="Arial"/>
        </w:rPr>
        <w:t xml:space="preserve"> I will</w:t>
      </w:r>
      <w:r w:rsidR="005638FF" w:rsidRPr="008F1237">
        <w:rPr>
          <w:rFonts w:ascii="Arial" w:hAnsi="Arial" w:cs="Arial"/>
        </w:rPr>
        <w:t xml:space="preserve"> </w:t>
      </w:r>
      <w:r w:rsidRPr="008F1237">
        <w:rPr>
          <w:rFonts w:ascii="Arial" w:hAnsi="Arial" w:cs="Arial"/>
        </w:rPr>
        <w:t>e</w:t>
      </w:r>
      <w:r w:rsidR="005638FF" w:rsidRPr="008F1237">
        <w:rPr>
          <w:rFonts w:ascii="Arial" w:hAnsi="Arial" w:cs="Arial"/>
        </w:rPr>
        <w:t xml:space="preserve">valuate </w:t>
      </w:r>
      <w:r w:rsidRPr="008F1237">
        <w:rPr>
          <w:rFonts w:ascii="Arial" w:hAnsi="Arial" w:cs="Arial"/>
        </w:rPr>
        <w:t>my</w:t>
      </w:r>
      <w:r w:rsidR="005638FF" w:rsidRPr="008F1237">
        <w:rPr>
          <w:rFonts w:ascii="Arial" w:hAnsi="Arial" w:cs="Arial"/>
        </w:rPr>
        <w:t xml:space="preserve"> own skills in</w:t>
      </w:r>
      <w:r w:rsidRPr="008F1237">
        <w:rPr>
          <w:rFonts w:ascii="Arial" w:hAnsi="Arial" w:cs="Arial"/>
        </w:rPr>
        <w:t xml:space="preserve"> </w:t>
      </w:r>
      <w:r w:rsidR="005638FF" w:rsidRPr="008F1237">
        <w:rPr>
          <w:rFonts w:ascii="Arial" w:hAnsi="Arial" w:cs="Arial"/>
        </w:rPr>
        <w:t xml:space="preserve">comparison to </w:t>
      </w:r>
      <w:r w:rsidRPr="008F1237">
        <w:rPr>
          <w:rFonts w:ascii="Arial" w:hAnsi="Arial" w:cs="Arial"/>
        </w:rPr>
        <w:t>my</w:t>
      </w:r>
      <w:r w:rsidR="005638FF" w:rsidRPr="008F1237">
        <w:rPr>
          <w:rFonts w:ascii="Arial" w:hAnsi="Arial" w:cs="Arial"/>
        </w:rPr>
        <w:t xml:space="preserve"> chosen career. </w:t>
      </w:r>
      <w:r w:rsidR="00083BC1">
        <w:rPr>
          <w:rFonts w:ascii="Arial" w:hAnsi="Arial" w:cs="Arial"/>
        </w:rPr>
        <w:t>The second is a role play exercise where I will play the role of an a</w:t>
      </w:r>
      <w:r w:rsidR="005638FF" w:rsidRPr="005638FF">
        <w:rPr>
          <w:rFonts w:ascii="Arial" w:hAnsi="Arial" w:cs="Arial"/>
        </w:rPr>
        <w:t xml:space="preserve">ssistant Manager, </w:t>
      </w:r>
      <w:r>
        <w:rPr>
          <w:rFonts w:ascii="Arial" w:hAnsi="Arial" w:cs="Arial"/>
        </w:rPr>
        <w:t>I</w:t>
      </w:r>
      <w:r w:rsidR="005638FF" w:rsidRPr="005638FF">
        <w:rPr>
          <w:rFonts w:ascii="Arial" w:hAnsi="Arial" w:cs="Arial"/>
        </w:rPr>
        <w:t xml:space="preserve"> have been tasked to assess the learning and development</w:t>
      </w:r>
      <w:r>
        <w:rPr>
          <w:rFonts w:ascii="Arial" w:hAnsi="Arial" w:cs="Arial"/>
        </w:rPr>
        <w:t xml:space="preserve"> </w:t>
      </w:r>
      <w:r w:rsidR="005638FF" w:rsidRPr="005638FF">
        <w:rPr>
          <w:rFonts w:ascii="Arial" w:hAnsi="Arial" w:cs="Arial"/>
        </w:rPr>
        <w:t>training methods for</w:t>
      </w:r>
      <w:r>
        <w:rPr>
          <w:rFonts w:ascii="Arial" w:hAnsi="Arial" w:cs="Arial"/>
        </w:rPr>
        <w:t xml:space="preserve"> </w:t>
      </w:r>
      <w:r w:rsidR="005638FF" w:rsidRPr="005638FF">
        <w:rPr>
          <w:rFonts w:ascii="Arial" w:hAnsi="Arial" w:cs="Arial"/>
        </w:rPr>
        <w:t xml:space="preserve">new employees who are due to start in </w:t>
      </w:r>
      <w:r w:rsidR="00976A04">
        <w:rPr>
          <w:rFonts w:ascii="Arial" w:hAnsi="Arial" w:cs="Arial"/>
        </w:rPr>
        <w:t>m</w:t>
      </w:r>
      <w:r w:rsidR="0035115E">
        <w:rPr>
          <w:rFonts w:ascii="Arial" w:hAnsi="Arial" w:cs="Arial"/>
        </w:rPr>
        <w:t>y</w:t>
      </w:r>
      <w:r w:rsidR="005638FF" w:rsidRPr="005638FF">
        <w:rPr>
          <w:rFonts w:ascii="Arial" w:hAnsi="Arial" w:cs="Arial"/>
        </w:rPr>
        <w:t xml:space="preserve"> organisation. </w:t>
      </w:r>
      <w:r>
        <w:rPr>
          <w:rFonts w:ascii="Arial" w:hAnsi="Arial" w:cs="Arial"/>
        </w:rPr>
        <w:t>I will use theories learnt in class to e</w:t>
      </w:r>
      <w:r w:rsidR="005638FF" w:rsidRPr="005638FF">
        <w:rPr>
          <w:rFonts w:ascii="Arial" w:hAnsi="Arial" w:cs="Arial"/>
        </w:rPr>
        <w:t xml:space="preserve">xplain and evaluate why </w:t>
      </w:r>
      <w:r w:rsidR="0035115E">
        <w:rPr>
          <w:rFonts w:ascii="Arial" w:hAnsi="Arial" w:cs="Arial"/>
        </w:rPr>
        <w:t>I</w:t>
      </w:r>
      <w:r w:rsidR="005638FF" w:rsidRPr="005638FF">
        <w:rPr>
          <w:rFonts w:ascii="Arial" w:hAnsi="Arial" w:cs="Arial"/>
        </w:rPr>
        <w:t xml:space="preserve"> have selected these</w:t>
      </w:r>
      <w:r>
        <w:rPr>
          <w:rFonts w:ascii="Arial" w:hAnsi="Arial" w:cs="Arial"/>
        </w:rPr>
        <w:t xml:space="preserve"> methods.</w:t>
      </w:r>
      <w:r w:rsidR="006C319E">
        <w:rPr>
          <w:rFonts w:ascii="Arial" w:hAnsi="Arial" w:cs="Arial"/>
        </w:rPr>
        <w:t xml:space="preserve"> </w:t>
      </w:r>
      <w:r w:rsidR="0035115E">
        <w:rPr>
          <w:rFonts w:ascii="Arial" w:hAnsi="Arial" w:cs="Arial"/>
        </w:rPr>
        <w:t xml:space="preserve">Finally, there </w:t>
      </w:r>
      <w:r w:rsidR="006C319E">
        <w:rPr>
          <w:rFonts w:ascii="Arial" w:hAnsi="Arial" w:cs="Arial"/>
        </w:rPr>
        <w:t>will be a r</w:t>
      </w:r>
      <w:r w:rsidR="005638FF" w:rsidRPr="005638FF">
        <w:rPr>
          <w:rFonts w:ascii="Arial" w:hAnsi="Arial" w:cs="Arial"/>
        </w:rPr>
        <w:t xml:space="preserve">eflection on </w:t>
      </w:r>
      <w:r w:rsidR="00031CB1">
        <w:rPr>
          <w:rFonts w:ascii="Arial" w:hAnsi="Arial" w:cs="Arial"/>
        </w:rPr>
        <w:t>my</w:t>
      </w:r>
      <w:r w:rsidR="005638FF" w:rsidRPr="005638FF">
        <w:rPr>
          <w:rFonts w:ascii="Arial" w:hAnsi="Arial" w:cs="Arial"/>
        </w:rPr>
        <w:t xml:space="preserve"> experience before the start of this course and after</w:t>
      </w:r>
      <w:r>
        <w:rPr>
          <w:rFonts w:ascii="Arial" w:hAnsi="Arial" w:cs="Arial"/>
        </w:rPr>
        <w:t>.</w:t>
      </w:r>
    </w:p>
    <w:p w14:paraId="6F5C3866" w14:textId="77777777" w:rsidR="00E971F2" w:rsidRDefault="00E971F2" w:rsidP="00E971F2">
      <w:pPr>
        <w:spacing w:line="360" w:lineRule="auto"/>
        <w:jc w:val="both"/>
        <w:rPr>
          <w:rFonts w:ascii="Arial" w:hAnsi="Arial" w:cs="Arial"/>
          <w:u w:val="single"/>
        </w:rPr>
      </w:pPr>
    </w:p>
    <w:p w14:paraId="4A6EEC23" w14:textId="5DDADFBC" w:rsidR="00584CA7" w:rsidRDefault="00584CA7" w:rsidP="00E971F2">
      <w:pPr>
        <w:spacing w:line="360" w:lineRule="auto"/>
        <w:jc w:val="both"/>
        <w:rPr>
          <w:rFonts w:ascii="Arial" w:hAnsi="Arial" w:cs="Arial"/>
          <w:u w:val="single"/>
        </w:rPr>
      </w:pPr>
      <w:r w:rsidRPr="00584CA7">
        <w:rPr>
          <w:rFonts w:ascii="Arial" w:hAnsi="Arial" w:cs="Arial"/>
          <w:u w:val="single"/>
        </w:rPr>
        <w:t>Evaluation of skills in comparison to chosen career choi</w:t>
      </w:r>
      <w:r w:rsidR="00772CD6">
        <w:rPr>
          <w:rFonts w:ascii="Arial" w:hAnsi="Arial" w:cs="Arial"/>
          <w:u w:val="single"/>
        </w:rPr>
        <w:t>ce</w:t>
      </w:r>
    </w:p>
    <w:p w14:paraId="30C619FF" w14:textId="18342FED" w:rsidR="007D183F" w:rsidRDefault="007D183F" w:rsidP="00E971F2">
      <w:pPr>
        <w:spacing w:line="360" w:lineRule="auto"/>
        <w:jc w:val="both"/>
        <w:rPr>
          <w:rFonts w:ascii="Arial" w:hAnsi="Arial" w:cs="Arial"/>
        </w:rPr>
      </w:pPr>
      <w:r w:rsidRPr="007D183F">
        <w:rPr>
          <w:rFonts w:ascii="Arial" w:hAnsi="Arial" w:cs="Arial"/>
        </w:rPr>
        <w:t>The career path I have chosen is that of a S.E.N (special education needs) teacher. As a special educational needs (SEN) teacher I will be working with children and young people who need extra support to reach their full educational potential. I may have the opportunity to work with individuals who have physical disabilities, sensory impairments (i.e. hearing or visual), speech and language difficulties, learning difficulties such as dyslexia, conditions such as autism, social, emotional and mental health needs, or have a combination of these difficulties. A key aspect of working in this field is identifying individual needs and being responsible for creating a safe, stimulating, and supportive learning environment (Prospects, 2020).</w:t>
      </w:r>
    </w:p>
    <w:p w14:paraId="251F5BE2" w14:textId="6B6AA7BB" w:rsidR="0081671D" w:rsidRPr="007D183F" w:rsidRDefault="0081671D" w:rsidP="00470F99">
      <w:pPr>
        <w:spacing w:line="360" w:lineRule="auto"/>
        <w:jc w:val="both"/>
        <w:rPr>
          <w:rFonts w:ascii="Arial" w:hAnsi="Arial" w:cs="Arial"/>
        </w:rPr>
      </w:pPr>
      <w:r>
        <w:rPr>
          <w:rFonts w:ascii="Arial" w:hAnsi="Arial" w:cs="Arial"/>
        </w:rPr>
        <w:t xml:space="preserve">I have completed a </w:t>
      </w:r>
      <w:r w:rsidR="00CE18BE">
        <w:rPr>
          <w:rFonts w:ascii="Arial" w:hAnsi="Arial" w:cs="Arial"/>
        </w:rPr>
        <w:t>PDP on my</w:t>
      </w:r>
      <w:r w:rsidR="0011506D">
        <w:rPr>
          <w:rFonts w:ascii="Arial" w:hAnsi="Arial" w:cs="Arial"/>
        </w:rPr>
        <w:t xml:space="preserve"> career as a S.E.N, a PDP</w:t>
      </w:r>
      <w:r w:rsidR="00426E37">
        <w:rPr>
          <w:rFonts w:ascii="Arial" w:hAnsi="Arial" w:cs="Arial"/>
        </w:rPr>
        <w:t xml:space="preserve"> or personal development plan</w:t>
      </w:r>
      <w:r w:rsidR="0011506D">
        <w:rPr>
          <w:rFonts w:ascii="Arial" w:hAnsi="Arial" w:cs="Arial"/>
        </w:rPr>
        <w:t xml:space="preserve"> </w:t>
      </w:r>
      <w:r w:rsidR="00996A02">
        <w:rPr>
          <w:rFonts w:ascii="Arial" w:hAnsi="Arial" w:cs="Arial"/>
        </w:rPr>
        <w:t>can</w:t>
      </w:r>
      <w:r w:rsidR="00426E37">
        <w:rPr>
          <w:rFonts w:ascii="Arial" w:hAnsi="Arial" w:cs="Arial"/>
        </w:rPr>
        <w:t xml:space="preserve"> be described as </w:t>
      </w:r>
      <w:r w:rsidR="00470F99" w:rsidRPr="00470F99">
        <w:rPr>
          <w:rFonts w:ascii="Arial" w:hAnsi="Arial" w:cs="Arial"/>
        </w:rPr>
        <w:t>“A Plan intended to develop skills that are important to the work life”</w:t>
      </w:r>
      <w:r w:rsidR="001B6AFC">
        <w:rPr>
          <w:rFonts w:ascii="Arial" w:hAnsi="Arial" w:cs="Arial"/>
        </w:rPr>
        <w:t xml:space="preserve"> (Morgan</w:t>
      </w:r>
      <w:r w:rsidR="008C3CC0">
        <w:rPr>
          <w:rFonts w:ascii="Arial" w:hAnsi="Arial" w:cs="Arial"/>
        </w:rPr>
        <w:t xml:space="preserve">, 2017). </w:t>
      </w:r>
      <w:r w:rsidR="00497780">
        <w:rPr>
          <w:rFonts w:ascii="Arial" w:hAnsi="Arial" w:cs="Arial"/>
        </w:rPr>
        <w:t>I will use this PDP to set my</w:t>
      </w:r>
      <w:r w:rsidR="00CF3EC6">
        <w:rPr>
          <w:rFonts w:ascii="Arial" w:hAnsi="Arial" w:cs="Arial"/>
        </w:rPr>
        <w:t xml:space="preserve"> goals for the short and long term</w:t>
      </w:r>
      <w:r w:rsidR="0068386D">
        <w:rPr>
          <w:rFonts w:ascii="Arial" w:hAnsi="Arial" w:cs="Arial"/>
        </w:rPr>
        <w:t xml:space="preserve">. A PDP should always have </w:t>
      </w:r>
      <w:r w:rsidR="00F9208F">
        <w:rPr>
          <w:rFonts w:ascii="Arial" w:hAnsi="Arial" w:cs="Arial"/>
        </w:rPr>
        <w:t>smart goals, success criteria</w:t>
      </w:r>
      <w:r w:rsidR="00AB1E37">
        <w:rPr>
          <w:rFonts w:ascii="Arial" w:hAnsi="Arial" w:cs="Arial"/>
        </w:rPr>
        <w:t>, action plan and what resources will be needed to achieve the goal.</w:t>
      </w:r>
    </w:p>
    <w:p w14:paraId="3AC0DF21" w14:textId="570F080B" w:rsidR="00127A50" w:rsidRDefault="00127A50" w:rsidP="00B84AB3">
      <w:pPr>
        <w:spacing w:line="360" w:lineRule="auto"/>
        <w:rPr>
          <w:rFonts w:ascii="Arial" w:hAnsi="Arial" w:cs="Arial"/>
          <w:u w:val="single"/>
        </w:rPr>
      </w:pPr>
      <w:r>
        <w:rPr>
          <w:rFonts w:ascii="Arial" w:hAnsi="Arial" w:cs="Arial"/>
          <w:u w:val="single"/>
        </w:rPr>
        <w:lastRenderedPageBreak/>
        <w:t>PDP- Personal development plan</w:t>
      </w:r>
    </w:p>
    <w:tbl>
      <w:tblPr>
        <w:tblStyle w:val="TableGrid"/>
        <w:tblW w:w="9270" w:type="dxa"/>
        <w:tblInd w:w="288" w:type="dxa"/>
        <w:tblLayout w:type="fixed"/>
        <w:tblLook w:val="04A0" w:firstRow="1" w:lastRow="0" w:firstColumn="1" w:lastColumn="0" w:noHBand="0" w:noVBand="1"/>
      </w:tblPr>
      <w:tblGrid>
        <w:gridCol w:w="1710"/>
        <w:gridCol w:w="990"/>
        <w:gridCol w:w="1350"/>
        <w:gridCol w:w="1620"/>
        <w:gridCol w:w="1980"/>
        <w:gridCol w:w="1620"/>
      </w:tblGrid>
      <w:tr w:rsidR="00110BD0" w:rsidRPr="00110BD0" w14:paraId="3C16C8B1" w14:textId="77777777" w:rsidTr="00FB3C8D">
        <w:trPr>
          <w:trHeight w:val="2303"/>
        </w:trPr>
        <w:tc>
          <w:tcPr>
            <w:tcW w:w="1710" w:type="dxa"/>
            <w:vAlign w:val="center"/>
          </w:tcPr>
          <w:p w14:paraId="11000D64" w14:textId="77777777" w:rsidR="00110BD0" w:rsidRPr="00110BD0" w:rsidRDefault="00110BD0" w:rsidP="00266CA2">
            <w:pPr>
              <w:pStyle w:val="NormalWeb"/>
              <w:spacing w:before="0" w:beforeAutospacing="0" w:after="150" w:afterAutospacing="0"/>
              <w:jc w:val="center"/>
              <w:rPr>
                <w:rFonts w:ascii="Arial" w:hAnsi="Arial" w:cs="Arial"/>
                <w:sz w:val="22"/>
                <w:szCs w:val="22"/>
              </w:rPr>
            </w:pPr>
            <w:r w:rsidRPr="00110BD0">
              <w:rPr>
                <w:rStyle w:val="Strong"/>
                <w:rFonts w:ascii="Arial" w:hAnsi="Arial" w:cs="Arial"/>
                <w:b w:val="0"/>
                <w:bCs w:val="0"/>
                <w:sz w:val="22"/>
                <w:szCs w:val="22"/>
              </w:rPr>
              <w:t>What are my objectives?</w:t>
            </w:r>
          </w:p>
          <w:p w14:paraId="48D7D655" w14:textId="4A0E74B8" w:rsidR="00110BD0" w:rsidRPr="00110BD0" w:rsidRDefault="00110BD0" w:rsidP="00266CA2">
            <w:pPr>
              <w:spacing w:line="360" w:lineRule="auto"/>
              <w:jc w:val="center"/>
              <w:rPr>
                <w:rFonts w:ascii="Arial" w:hAnsi="Arial" w:cs="Arial"/>
              </w:rPr>
            </w:pPr>
            <w:r w:rsidRPr="00110BD0">
              <w:rPr>
                <w:rStyle w:val="Strong"/>
                <w:rFonts w:ascii="Arial" w:hAnsi="Arial" w:cs="Arial"/>
                <w:b w:val="0"/>
                <w:bCs w:val="0"/>
              </w:rPr>
              <w:t>(short &amp; long term)</w:t>
            </w:r>
          </w:p>
        </w:tc>
        <w:tc>
          <w:tcPr>
            <w:tcW w:w="990" w:type="dxa"/>
            <w:vAlign w:val="center"/>
          </w:tcPr>
          <w:p w14:paraId="27A083F2" w14:textId="77777777" w:rsidR="00110BD0" w:rsidRPr="00110BD0" w:rsidRDefault="00110BD0" w:rsidP="00266CA2">
            <w:pPr>
              <w:pStyle w:val="NormalWeb"/>
              <w:spacing w:before="0" w:beforeAutospacing="0" w:after="150" w:afterAutospacing="0"/>
              <w:jc w:val="center"/>
              <w:rPr>
                <w:rFonts w:ascii="Arial" w:hAnsi="Arial" w:cs="Arial"/>
                <w:sz w:val="22"/>
                <w:szCs w:val="22"/>
              </w:rPr>
            </w:pPr>
            <w:r w:rsidRPr="00110BD0">
              <w:rPr>
                <w:rStyle w:val="Strong"/>
                <w:rFonts w:ascii="Arial" w:hAnsi="Arial" w:cs="Arial"/>
                <w:b w:val="0"/>
                <w:bCs w:val="0"/>
                <w:sz w:val="22"/>
                <w:szCs w:val="22"/>
              </w:rPr>
              <w:t>Success criteria</w:t>
            </w:r>
          </w:p>
          <w:p w14:paraId="53F2B13B" w14:textId="2980DC4F" w:rsidR="00110BD0" w:rsidRPr="00110BD0" w:rsidRDefault="00110BD0" w:rsidP="00266CA2">
            <w:pPr>
              <w:pStyle w:val="NormalWeb"/>
              <w:spacing w:before="0" w:beforeAutospacing="0" w:after="150" w:afterAutospacing="0"/>
              <w:jc w:val="center"/>
              <w:rPr>
                <w:rFonts w:ascii="Arial" w:hAnsi="Arial" w:cs="Arial"/>
                <w:sz w:val="22"/>
                <w:szCs w:val="22"/>
              </w:rPr>
            </w:pPr>
          </w:p>
          <w:p w14:paraId="208607DE" w14:textId="4F908EFA" w:rsidR="00110BD0" w:rsidRPr="00110BD0" w:rsidRDefault="00110BD0" w:rsidP="00266CA2">
            <w:pPr>
              <w:pStyle w:val="NormalWeb"/>
              <w:spacing w:before="0" w:beforeAutospacing="0" w:after="150" w:afterAutospacing="0"/>
              <w:jc w:val="center"/>
              <w:rPr>
                <w:rFonts w:ascii="Arial" w:hAnsi="Arial" w:cs="Arial"/>
                <w:sz w:val="22"/>
                <w:szCs w:val="22"/>
              </w:rPr>
            </w:pPr>
          </w:p>
          <w:p w14:paraId="1B4655FF" w14:textId="77C9E336" w:rsidR="00110BD0" w:rsidRPr="00110BD0" w:rsidRDefault="00110BD0" w:rsidP="00266CA2">
            <w:pPr>
              <w:spacing w:line="360" w:lineRule="auto"/>
              <w:jc w:val="center"/>
              <w:rPr>
                <w:rFonts w:ascii="Arial" w:hAnsi="Arial" w:cs="Arial"/>
              </w:rPr>
            </w:pPr>
          </w:p>
        </w:tc>
        <w:tc>
          <w:tcPr>
            <w:tcW w:w="1350" w:type="dxa"/>
            <w:vAlign w:val="center"/>
          </w:tcPr>
          <w:p w14:paraId="745DC650" w14:textId="0331D1D8" w:rsidR="00110BD0" w:rsidRPr="00110BD0" w:rsidRDefault="00110BD0" w:rsidP="00266CA2">
            <w:pPr>
              <w:spacing w:line="360" w:lineRule="auto"/>
              <w:jc w:val="center"/>
              <w:rPr>
                <w:rFonts w:ascii="Arial" w:hAnsi="Arial" w:cs="Arial"/>
              </w:rPr>
            </w:pPr>
            <w:r w:rsidRPr="00110BD0">
              <w:rPr>
                <w:rStyle w:val="Strong"/>
                <w:rFonts w:ascii="Arial" w:hAnsi="Arial" w:cs="Arial"/>
                <w:b w:val="0"/>
                <w:bCs w:val="0"/>
              </w:rPr>
              <w:t>What activities/actions do I need to undertake to achieve my objectives?</w:t>
            </w:r>
          </w:p>
        </w:tc>
        <w:tc>
          <w:tcPr>
            <w:tcW w:w="1620" w:type="dxa"/>
            <w:vAlign w:val="center"/>
          </w:tcPr>
          <w:p w14:paraId="4C8DF17C" w14:textId="294BFCEC" w:rsidR="00110BD0" w:rsidRPr="00110BD0" w:rsidRDefault="00110BD0" w:rsidP="00266CA2">
            <w:pPr>
              <w:spacing w:line="360" w:lineRule="auto"/>
              <w:jc w:val="center"/>
              <w:rPr>
                <w:rFonts w:ascii="Arial" w:hAnsi="Arial" w:cs="Arial"/>
              </w:rPr>
            </w:pPr>
            <w:r w:rsidRPr="00110BD0">
              <w:rPr>
                <w:rStyle w:val="Strong"/>
                <w:rFonts w:ascii="Arial" w:hAnsi="Arial" w:cs="Arial"/>
                <w:b w:val="0"/>
                <w:bCs w:val="0"/>
              </w:rPr>
              <w:t>Implementation –how activities will be applied to achieve objectives</w:t>
            </w:r>
          </w:p>
        </w:tc>
        <w:tc>
          <w:tcPr>
            <w:tcW w:w="1980" w:type="dxa"/>
            <w:vAlign w:val="center"/>
          </w:tcPr>
          <w:p w14:paraId="7C75F6CA" w14:textId="6332BF14" w:rsidR="00110BD0" w:rsidRPr="00110BD0" w:rsidRDefault="00110BD0" w:rsidP="00266CA2">
            <w:pPr>
              <w:spacing w:line="360" w:lineRule="auto"/>
              <w:jc w:val="center"/>
              <w:rPr>
                <w:rFonts w:ascii="Arial" w:hAnsi="Arial" w:cs="Arial"/>
              </w:rPr>
            </w:pPr>
            <w:r w:rsidRPr="00110BD0">
              <w:rPr>
                <w:rStyle w:val="Strong"/>
                <w:rFonts w:ascii="Arial" w:hAnsi="Arial" w:cs="Arial"/>
                <w:b w:val="0"/>
                <w:bCs w:val="0"/>
              </w:rPr>
              <w:t>What support/resources do I need to achieve my objectives</w:t>
            </w:r>
          </w:p>
        </w:tc>
        <w:tc>
          <w:tcPr>
            <w:tcW w:w="1620" w:type="dxa"/>
            <w:vAlign w:val="center"/>
          </w:tcPr>
          <w:p w14:paraId="54898DEE" w14:textId="2CD94ED7" w:rsidR="00110BD0" w:rsidRPr="00110BD0" w:rsidRDefault="00110BD0" w:rsidP="00266CA2">
            <w:pPr>
              <w:spacing w:line="360" w:lineRule="auto"/>
              <w:jc w:val="center"/>
              <w:rPr>
                <w:rFonts w:ascii="Arial" w:hAnsi="Arial" w:cs="Arial"/>
              </w:rPr>
            </w:pPr>
            <w:r w:rsidRPr="00110BD0">
              <w:rPr>
                <w:rStyle w:val="Strong"/>
                <w:rFonts w:ascii="Arial" w:hAnsi="Arial" w:cs="Arial"/>
                <w:b w:val="0"/>
                <w:bCs w:val="0"/>
              </w:rPr>
              <w:t>Target date for achieving my objectives</w:t>
            </w:r>
          </w:p>
        </w:tc>
      </w:tr>
      <w:tr w:rsidR="00FB3C8D" w14:paraId="59072408" w14:textId="77777777" w:rsidTr="00FB3C8D">
        <w:trPr>
          <w:trHeight w:val="2663"/>
        </w:trPr>
        <w:tc>
          <w:tcPr>
            <w:tcW w:w="1710" w:type="dxa"/>
          </w:tcPr>
          <w:p w14:paraId="633000FE" w14:textId="77777777" w:rsidR="0012110A" w:rsidRDefault="00B073F2" w:rsidP="00266CA2">
            <w:pPr>
              <w:spacing w:line="360" w:lineRule="auto"/>
              <w:jc w:val="center"/>
              <w:rPr>
                <w:rFonts w:ascii="Arial" w:hAnsi="Arial" w:cs="Arial"/>
              </w:rPr>
            </w:pPr>
            <w:r>
              <w:rPr>
                <w:rFonts w:ascii="Arial" w:hAnsi="Arial" w:cs="Arial"/>
              </w:rPr>
              <w:t>Gain Health and Social care degree</w:t>
            </w:r>
          </w:p>
          <w:p w14:paraId="511DF0FC" w14:textId="557BFCAF" w:rsidR="0012483F" w:rsidRDefault="0012483F" w:rsidP="00266CA2">
            <w:pPr>
              <w:spacing w:line="360" w:lineRule="auto"/>
              <w:jc w:val="center"/>
              <w:rPr>
                <w:rFonts w:ascii="Arial" w:hAnsi="Arial" w:cs="Arial"/>
              </w:rPr>
            </w:pPr>
            <w:r>
              <w:rPr>
                <w:rFonts w:ascii="Arial" w:hAnsi="Arial" w:cs="Arial"/>
              </w:rPr>
              <w:t>(Long term)</w:t>
            </w:r>
          </w:p>
        </w:tc>
        <w:tc>
          <w:tcPr>
            <w:tcW w:w="990" w:type="dxa"/>
          </w:tcPr>
          <w:p w14:paraId="04B2E6B7" w14:textId="1FD06CF0" w:rsidR="0012110A" w:rsidRDefault="009F678B" w:rsidP="00266CA2">
            <w:pPr>
              <w:spacing w:line="360" w:lineRule="auto"/>
              <w:jc w:val="center"/>
              <w:rPr>
                <w:rFonts w:ascii="Arial" w:hAnsi="Arial" w:cs="Arial"/>
              </w:rPr>
            </w:pPr>
            <w:r>
              <w:rPr>
                <w:rFonts w:ascii="Arial" w:hAnsi="Arial" w:cs="Arial"/>
              </w:rPr>
              <w:t xml:space="preserve">Gives me the qualification I need to </w:t>
            </w:r>
            <w:r w:rsidR="00390F4A">
              <w:rPr>
                <w:rFonts w:ascii="Arial" w:hAnsi="Arial" w:cs="Arial"/>
              </w:rPr>
              <w:t>enter my chosen career</w:t>
            </w:r>
          </w:p>
        </w:tc>
        <w:tc>
          <w:tcPr>
            <w:tcW w:w="1350" w:type="dxa"/>
          </w:tcPr>
          <w:p w14:paraId="5E49B4EC" w14:textId="1B9E5031" w:rsidR="0012110A" w:rsidRDefault="00390F4A" w:rsidP="00266CA2">
            <w:pPr>
              <w:spacing w:line="360" w:lineRule="auto"/>
              <w:jc w:val="center"/>
              <w:rPr>
                <w:rFonts w:ascii="Arial" w:hAnsi="Arial" w:cs="Arial"/>
              </w:rPr>
            </w:pPr>
            <w:r>
              <w:rPr>
                <w:rFonts w:ascii="Arial" w:hAnsi="Arial" w:cs="Arial"/>
              </w:rPr>
              <w:t xml:space="preserve">Complete university </w:t>
            </w:r>
            <w:r w:rsidR="00081DE0">
              <w:rPr>
                <w:rFonts w:ascii="Arial" w:hAnsi="Arial" w:cs="Arial"/>
              </w:rPr>
              <w:t xml:space="preserve">degree. Currently in year 1 </w:t>
            </w:r>
            <w:r w:rsidR="00B47B8D">
              <w:rPr>
                <w:rFonts w:ascii="Arial" w:hAnsi="Arial" w:cs="Arial"/>
              </w:rPr>
              <w:t>so need</w:t>
            </w:r>
            <w:r w:rsidR="00081DE0">
              <w:rPr>
                <w:rFonts w:ascii="Arial" w:hAnsi="Arial" w:cs="Arial"/>
              </w:rPr>
              <w:t xml:space="preserve"> to continue for another 2 </w:t>
            </w:r>
            <w:r w:rsidR="00FB3FEA">
              <w:rPr>
                <w:rFonts w:ascii="Arial" w:hAnsi="Arial" w:cs="Arial"/>
              </w:rPr>
              <w:t>years</w:t>
            </w:r>
          </w:p>
        </w:tc>
        <w:tc>
          <w:tcPr>
            <w:tcW w:w="1620" w:type="dxa"/>
          </w:tcPr>
          <w:p w14:paraId="4CAEB5A6" w14:textId="00C3251B" w:rsidR="0012110A" w:rsidRDefault="007C32F9" w:rsidP="00266CA2">
            <w:pPr>
              <w:spacing w:line="360" w:lineRule="auto"/>
              <w:jc w:val="center"/>
              <w:rPr>
                <w:rFonts w:ascii="Arial" w:hAnsi="Arial" w:cs="Arial"/>
              </w:rPr>
            </w:pPr>
            <w:r>
              <w:rPr>
                <w:rFonts w:ascii="Arial" w:hAnsi="Arial" w:cs="Arial"/>
              </w:rPr>
              <w:t>Applying what I have learnt to assignments and presentations</w:t>
            </w:r>
          </w:p>
        </w:tc>
        <w:tc>
          <w:tcPr>
            <w:tcW w:w="1980" w:type="dxa"/>
          </w:tcPr>
          <w:p w14:paraId="657B7B11" w14:textId="227C4B42" w:rsidR="001B077D" w:rsidRPr="00FB3FEA" w:rsidRDefault="00E528B7" w:rsidP="001B077D">
            <w:pPr>
              <w:spacing w:line="360" w:lineRule="auto"/>
              <w:jc w:val="center"/>
              <w:rPr>
                <w:rFonts w:ascii="Arial" w:hAnsi="Arial" w:cs="Arial"/>
              </w:rPr>
            </w:pPr>
            <w:r w:rsidRPr="00E528B7">
              <w:rPr>
                <w:rFonts w:ascii="Arial" w:hAnsi="Arial" w:cs="Arial"/>
              </w:rPr>
              <w:t>Online</w:t>
            </w:r>
            <w:r>
              <w:rPr>
                <w:rFonts w:ascii="Arial" w:hAnsi="Arial" w:cs="Arial"/>
              </w:rPr>
              <w:t xml:space="preserve"> and book</w:t>
            </w:r>
            <w:r w:rsidRPr="00E528B7">
              <w:rPr>
                <w:rFonts w:ascii="Arial" w:hAnsi="Arial" w:cs="Arial"/>
              </w:rPr>
              <w:t xml:space="preserve"> </w:t>
            </w:r>
            <w:r>
              <w:rPr>
                <w:rFonts w:ascii="Arial" w:hAnsi="Arial" w:cs="Arial"/>
              </w:rPr>
              <w:t xml:space="preserve">research, </w:t>
            </w:r>
            <w:r w:rsidRPr="00E528B7">
              <w:rPr>
                <w:rFonts w:ascii="Arial" w:hAnsi="Arial" w:cs="Arial"/>
              </w:rPr>
              <w:t>course modules</w:t>
            </w:r>
            <w:r w:rsidR="004D2845">
              <w:rPr>
                <w:rFonts w:ascii="Arial" w:hAnsi="Arial" w:cs="Arial"/>
              </w:rPr>
              <w:t xml:space="preserve">, </w:t>
            </w:r>
            <w:r w:rsidR="00B47B8D">
              <w:rPr>
                <w:rFonts w:ascii="Arial" w:hAnsi="Arial" w:cs="Arial"/>
              </w:rPr>
              <w:t>lecturers,</w:t>
            </w:r>
            <w:r w:rsidR="004D2845">
              <w:rPr>
                <w:rFonts w:ascii="Arial" w:hAnsi="Arial" w:cs="Arial"/>
              </w:rPr>
              <w:t xml:space="preserve"> and student services</w:t>
            </w:r>
          </w:p>
        </w:tc>
        <w:tc>
          <w:tcPr>
            <w:tcW w:w="1620" w:type="dxa"/>
          </w:tcPr>
          <w:p w14:paraId="4D2D2C3E" w14:textId="431B2596" w:rsidR="0012110A" w:rsidRDefault="00B47B8D" w:rsidP="00266CA2">
            <w:pPr>
              <w:spacing w:line="360" w:lineRule="auto"/>
              <w:jc w:val="center"/>
              <w:rPr>
                <w:rFonts w:ascii="Arial" w:hAnsi="Arial" w:cs="Arial"/>
              </w:rPr>
            </w:pPr>
            <w:r>
              <w:rPr>
                <w:rFonts w:ascii="Arial" w:hAnsi="Arial" w:cs="Arial"/>
              </w:rPr>
              <w:t>January 2023</w:t>
            </w:r>
          </w:p>
        </w:tc>
      </w:tr>
      <w:tr w:rsidR="00381ADF" w14:paraId="7178F483" w14:textId="77777777" w:rsidTr="00915937">
        <w:trPr>
          <w:trHeight w:val="2393"/>
        </w:trPr>
        <w:tc>
          <w:tcPr>
            <w:tcW w:w="1710" w:type="dxa"/>
          </w:tcPr>
          <w:p w14:paraId="252127E1" w14:textId="77777777" w:rsidR="00855EAC" w:rsidRDefault="00E95DA4" w:rsidP="00915937">
            <w:pPr>
              <w:spacing w:line="360" w:lineRule="auto"/>
              <w:jc w:val="center"/>
              <w:rPr>
                <w:rFonts w:ascii="Arial" w:hAnsi="Arial" w:cs="Arial"/>
              </w:rPr>
            </w:pPr>
            <w:r>
              <w:rPr>
                <w:rFonts w:ascii="Arial" w:hAnsi="Arial" w:cs="Arial"/>
              </w:rPr>
              <w:t>Gain experience in S.E.N (</w:t>
            </w:r>
            <w:r w:rsidR="00D66ADE">
              <w:rPr>
                <w:rFonts w:ascii="Arial" w:hAnsi="Arial" w:cs="Arial"/>
              </w:rPr>
              <w:t>special education needs</w:t>
            </w:r>
            <w:r w:rsidR="00C32F7A">
              <w:rPr>
                <w:rFonts w:ascii="Arial" w:hAnsi="Arial" w:cs="Arial"/>
              </w:rPr>
              <w:t>) school</w:t>
            </w:r>
          </w:p>
          <w:p w14:paraId="365B15AC" w14:textId="0F66071B" w:rsidR="00790531" w:rsidRPr="00855EAC" w:rsidRDefault="00790531" w:rsidP="00915937">
            <w:pPr>
              <w:spacing w:line="360" w:lineRule="auto"/>
              <w:jc w:val="center"/>
              <w:rPr>
                <w:rFonts w:ascii="Arial" w:hAnsi="Arial" w:cs="Arial"/>
              </w:rPr>
            </w:pPr>
            <w:r>
              <w:rPr>
                <w:rFonts w:ascii="Arial" w:hAnsi="Arial" w:cs="Arial"/>
              </w:rPr>
              <w:t>(Short term)</w:t>
            </w:r>
          </w:p>
        </w:tc>
        <w:tc>
          <w:tcPr>
            <w:tcW w:w="990" w:type="dxa"/>
          </w:tcPr>
          <w:p w14:paraId="5F5B3B2D" w14:textId="71A4EB5F" w:rsidR="00381ADF" w:rsidRDefault="00314C86" w:rsidP="00266CA2">
            <w:pPr>
              <w:spacing w:line="360" w:lineRule="auto"/>
              <w:jc w:val="center"/>
              <w:rPr>
                <w:rFonts w:ascii="Arial" w:hAnsi="Arial" w:cs="Arial"/>
              </w:rPr>
            </w:pPr>
            <w:r>
              <w:rPr>
                <w:rFonts w:ascii="Arial" w:hAnsi="Arial" w:cs="Arial"/>
              </w:rPr>
              <w:t xml:space="preserve">Adds </w:t>
            </w:r>
            <w:r w:rsidR="00082B1D">
              <w:rPr>
                <w:rFonts w:ascii="Arial" w:hAnsi="Arial" w:cs="Arial"/>
              </w:rPr>
              <w:t>experience</w:t>
            </w:r>
            <w:r>
              <w:rPr>
                <w:rFonts w:ascii="Arial" w:hAnsi="Arial" w:cs="Arial"/>
              </w:rPr>
              <w:t xml:space="preserve"> to my C.V </w:t>
            </w:r>
          </w:p>
        </w:tc>
        <w:tc>
          <w:tcPr>
            <w:tcW w:w="1350" w:type="dxa"/>
          </w:tcPr>
          <w:p w14:paraId="49FA296E" w14:textId="248D8FB1" w:rsidR="00381ADF" w:rsidRDefault="00855EAC" w:rsidP="00266CA2">
            <w:pPr>
              <w:spacing w:line="360" w:lineRule="auto"/>
              <w:jc w:val="center"/>
              <w:rPr>
                <w:rFonts w:ascii="Arial" w:hAnsi="Arial" w:cs="Arial"/>
              </w:rPr>
            </w:pPr>
            <w:r>
              <w:rPr>
                <w:rFonts w:ascii="Arial" w:hAnsi="Arial" w:cs="Arial"/>
              </w:rPr>
              <w:t>Send my C.V to local schools and agencies</w:t>
            </w:r>
          </w:p>
        </w:tc>
        <w:tc>
          <w:tcPr>
            <w:tcW w:w="1620" w:type="dxa"/>
          </w:tcPr>
          <w:p w14:paraId="1D143303" w14:textId="1D31B1BC" w:rsidR="00381ADF" w:rsidRDefault="00855EAC" w:rsidP="00266CA2">
            <w:pPr>
              <w:spacing w:line="360" w:lineRule="auto"/>
              <w:jc w:val="center"/>
              <w:rPr>
                <w:rFonts w:ascii="Arial" w:hAnsi="Arial" w:cs="Arial"/>
              </w:rPr>
            </w:pPr>
            <w:r>
              <w:rPr>
                <w:rFonts w:ascii="Arial" w:hAnsi="Arial" w:cs="Arial"/>
              </w:rPr>
              <w:t>Actively attending schools with my C</w:t>
            </w:r>
            <w:r w:rsidR="00FB3C8D">
              <w:rPr>
                <w:rFonts w:ascii="Arial" w:hAnsi="Arial" w:cs="Arial"/>
              </w:rPr>
              <w:t>.V, registering with agencies</w:t>
            </w:r>
          </w:p>
        </w:tc>
        <w:tc>
          <w:tcPr>
            <w:tcW w:w="1980" w:type="dxa"/>
          </w:tcPr>
          <w:p w14:paraId="2AF5A999" w14:textId="0B1146A1" w:rsidR="00381ADF" w:rsidRDefault="00082B1D" w:rsidP="00266CA2">
            <w:pPr>
              <w:spacing w:line="360" w:lineRule="auto"/>
              <w:jc w:val="center"/>
              <w:rPr>
                <w:rFonts w:ascii="Arial" w:hAnsi="Arial" w:cs="Arial"/>
              </w:rPr>
            </w:pPr>
            <w:r>
              <w:rPr>
                <w:rFonts w:ascii="Arial" w:hAnsi="Arial" w:cs="Arial"/>
              </w:rPr>
              <w:t xml:space="preserve">Online </w:t>
            </w:r>
            <w:r w:rsidR="00321FE5">
              <w:rPr>
                <w:rFonts w:ascii="Arial" w:hAnsi="Arial" w:cs="Arial"/>
              </w:rPr>
              <w:t xml:space="preserve">searches of </w:t>
            </w:r>
            <w:r w:rsidR="00915937">
              <w:rPr>
                <w:rFonts w:ascii="Arial" w:hAnsi="Arial" w:cs="Arial"/>
              </w:rPr>
              <w:t>schools</w:t>
            </w:r>
            <w:r w:rsidR="00321FE5">
              <w:rPr>
                <w:rFonts w:ascii="Arial" w:hAnsi="Arial" w:cs="Arial"/>
              </w:rPr>
              <w:t xml:space="preserve"> and </w:t>
            </w:r>
            <w:r w:rsidR="00915937">
              <w:rPr>
                <w:rFonts w:ascii="Arial" w:hAnsi="Arial" w:cs="Arial"/>
              </w:rPr>
              <w:t>agencies</w:t>
            </w:r>
            <w:r w:rsidR="00321FE5">
              <w:rPr>
                <w:rFonts w:ascii="Arial" w:hAnsi="Arial" w:cs="Arial"/>
              </w:rPr>
              <w:t xml:space="preserve"> in my local area</w:t>
            </w:r>
          </w:p>
        </w:tc>
        <w:tc>
          <w:tcPr>
            <w:tcW w:w="1620" w:type="dxa"/>
          </w:tcPr>
          <w:p w14:paraId="073DB45B" w14:textId="3AAEB60B" w:rsidR="00381ADF" w:rsidRDefault="00321FE5" w:rsidP="00266CA2">
            <w:pPr>
              <w:spacing w:line="360" w:lineRule="auto"/>
              <w:jc w:val="center"/>
              <w:rPr>
                <w:rFonts w:ascii="Arial" w:hAnsi="Arial" w:cs="Arial"/>
              </w:rPr>
            </w:pPr>
            <w:r>
              <w:rPr>
                <w:rFonts w:ascii="Arial" w:hAnsi="Arial" w:cs="Arial"/>
              </w:rPr>
              <w:t>(due to covid-</w:t>
            </w:r>
            <w:r w:rsidR="00855EAC">
              <w:rPr>
                <w:rFonts w:ascii="Arial" w:hAnsi="Arial" w:cs="Arial"/>
              </w:rPr>
              <w:t>19) unsure as when this may be possible but ASAP</w:t>
            </w:r>
          </w:p>
          <w:p w14:paraId="2D780C34" w14:textId="6692A4FA" w:rsidR="00C32F7A" w:rsidRPr="00C32F7A" w:rsidRDefault="00C32F7A" w:rsidP="00266CA2">
            <w:pPr>
              <w:tabs>
                <w:tab w:val="left" w:pos="1305"/>
              </w:tabs>
              <w:jc w:val="center"/>
              <w:rPr>
                <w:rFonts w:ascii="Arial" w:hAnsi="Arial" w:cs="Arial"/>
              </w:rPr>
            </w:pPr>
          </w:p>
        </w:tc>
      </w:tr>
      <w:tr w:rsidR="00C32F7A" w14:paraId="5B0DF1DC" w14:textId="77777777" w:rsidTr="00FB3C8D">
        <w:trPr>
          <w:trHeight w:val="233"/>
        </w:trPr>
        <w:tc>
          <w:tcPr>
            <w:tcW w:w="1710" w:type="dxa"/>
          </w:tcPr>
          <w:p w14:paraId="6581E882" w14:textId="77777777" w:rsidR="00C32F7A" w:rsidRDefault="00813942" w:rsidP="00266CA2">
            <w:pPr>
              <w:spacing w:line="360" w:lineRule="auto"/>
              <w:jc w:val="center"/>
              <w:rPr>
                <w:rFonts w:ascii="Arial" w:hAnsi="Arial" w:cs="Arial"/>
              </w:rPr>
            </w:pPr>
            <w:r>
              <w:rPr>
                <w:rFonts w:ascii="Arial" w:hAnsi="Arial" w:cs="Arial"/>
              </w:rPr>
              <w:t xml:space="preserve">Volunteer at a youth </w:t>
            </w:r>
            <w:r w:rsidR="00266CA2">
              <w:rPr>
                <w:rFonts w:ascii="Arial" w:hAnsi="Arial" w:cs="Arial"/>
              </w:rPr>
              <w:t>centre</w:t>
            </w:r>
          </w:p>
          <w:p w14:paraId="1B9B1973" w14:textId="45DE778D" w:rsidR="0012483F" w:rsidRDefault="0012483F" w:rsidP="00266CA2">
            <w:pPr>
              <w:spacing w:line="360" w:lineRule="auto"/>
              <w:jc w:val="center"/>
              <w:rPr>
                <w:rFonts w:ascii="Arial" w:hAnsi="Arial" w:cs="Arial"/>
              </w:rPr>
            </w:pPr>
            <w:r>
              <w:rPr>
                <w:rFonts w:ascii="Arial" w:hAnsi="Arial" w:cs="Arial"/>
              </w:rPr>
              <w:t>(Short term)</w:t>
            </w:r>
          </w:p>
        </w:tc>
        <w:tc>
          <w:tcPr>
            <w:tcW w:w="990" w:type="dxa"/>
          </w:tcPr>
          <w:p w14:paraId="282C1A22" w14:textId="0F92EB69" w:rsidR="00C32F7A" w:rsidRDefault="00915937" w:rsidP="00266CA2">
            <w:pPr>
              <w:spacing w:line="360" w:lineRule="auto"/>
              <w:jc w:val="center"/>
              <w:rPr>
                <w:rFonts w:ascii="Arial" w:hAnsi="Arial" w:cs="Arial"/>
              </w:rPr>
            </w:pPr>
            <w:r w:rsidRPr="00915937">
              <w:rPr>
                <w:rFonts w:ascii="Arial" w:hAnsi="Arial" w:cs="Arial"/>
              </w:rPr>
              <w:t xml:space="preserve">Adds experience to my </w:t>
            </w:r>
            <w:proofErr w:type="gramStart"/>
            <w:r w:rsidRPr="00915937">
              <w:rPr>
                <w:rFonts w:ascii="Arial" w:hAnsi="Arial" w:cs="Arial"/>
              </w:rPr>
              <w:t>C.V</w:t>
            </w:r>
            <w:proofErr w:type="gramEnd"/>
          </w:p>
        </w:tc>
        <w:tc>
          <w:tcPr>
            <w:tcW w:w="1350" w:type="dxa"/>
          </w:tcPr>
          <w:p w14:paraId="3EF35D86" w14:textId="5DAB3A6D" w:rsidR="00C32F7A" w:rsidRDefault="00855EAC" w:rsidP="00266CA2">
            <w:pPr>
              <w:spacing w:line="360" w:lineRule="auto"/>
              <w:jc w:val="center"/>
              <w:rPr>
                <w:rFonts w:ascii="Arial" w:hAnsi="Arial" w:cs="Arial"/>
              </w:rPr>
            </w:pPr>
            <w:r w:rsidRPr="00855EAC">
              <w:rPr>
                <w:rFonts w:ascii="Arial" w:hAnsi="Arial" w:cs="Arial"/>
              </w:rPr>
              <w:t>Send my C.V to youth groups and services offering my services</w:t>
            </w:r>
          </w:p>
        </w:tc>
        <w:tc>
          <w:tcPr>
            <w:tcW w:w="1620" w:type="dxa"/>
          </w:tcPr>
          <w:p w14:paraId="1957A8FC" w14:textId="28B53212" w:rsidR="00C32F7A" w:rsidRDefault="00915937" w:rsidP="00266CA2">
            <w:pPr>
              <w:spacing w:line="360" w:lineRule="auto"/>
              <w:jc w:val="center"/>
              <w:rPr>
                <w:rFonts w:ascii="Arial" w:hAnsi="Arial" w:cs="Arial"/>
              </w:rPr>
            </w:pPr>
            <w:r w:rsidRPr="00915937">
              <w:rPr>
                <w:rFonts w:ascii="Arial" w:hAnsi="Arial" w:cs="Arial"/>
              </w:rPr>
              <w:t>Send my C.V to youth groups and services offering my services</w:t>
            </w:r>
          </w:p>
        </w:tc>
        <w:tc>
          <w:tcPr>
            <w:tcW w:w="1980" w:type="dxa"/>
          </w:tcPr>
          <w:p w14:paraId="52FA9414" w14:textId="21AA29B4" w:rsidR="00C32F7A" w:rsidRDefault="00915937" w:rsidP="00266CA2">
            <w:pPr>
              <w:spacing w:line="360" w:lineRule="auto"/>
              <w:jc w:val="center"/>
              <w:rPr>
                <w:rFonts w:ascii="Arial" w:hAnsi="Arial" w:cs="Arial"/>
              </w:rPr>
            </w:pPr>
            <w:r w:rsidRPr="00915937">
              <w:rPr>
                <w:rFonts w:ascii="Arial" w:hAnsi="Arial" w:cs="Arial"/>
              </w:rPr>
              <w:t>Online searches of youth groups and agencies in my local area</w:t>
            </w:r>
          </w:p>
        </w:tc>
        <w:tc>
          <w:tcPr>
            <w:tcW w:w="1620" w:type="dxa"/>
          </w:tcPr>
          <w:p w14:paraId="720F9682" w14:textId="501B70F8" w:rsidR="00C32F7A" w:rsidRDefault="00915937" w:rsidP="00266CA2">
            <w:pPr>
              <w:spacing w:line="360" w:lineRule="auto"/>
              <w:jc w:val="center"/>
              <w:rPr>
                <w:rFonts w:ascii="Arial" w:hAnsi="Arial" w:cs="Arial"/>
              </w:rPr>
            </w:pPr>
            <w:r w:rsidRPr="00915937">
              <w:rPr>
                <w:rFonts w:ascii="Arial" w:hAnsi="Arial" w:cs="Arial"/>
              </w:rPr>
              <w:t>(due to covid-19) unsure as when this may be possible but ASAP</w:t>
            </w:r>
          </w:p>
        </w:tc>
      </w:tr>
      <w:tr w:rsidR="00813942" w14:paraId="1CE590FB" w14:textId="77777777" w:rsidTr="00FB3C8D">
        <w:trPr>
          <w:trHeight w:val="1763"/>
        </w:trPr>
        <w:tc>
          <w:tcPr>
            <w:tcW w:w="1710" w:type="dxa"/>
          </w:tcPr>
          <w:p w14:paraId="72DB5C47" w14:textId="77777777" w:rsidR="00813942" w:rsidRDefault="00B44443" w:rsidP="00266CA2">
            <w:pPr>
              <w:spacing w:line="360" w:lineRule="auto"/>
              <w:jc w:val="center"/>
              <w:rPr>
                <w:rFonts w:ascii="Arial" w:hAnsi="Arial" w:cs="Arial"/>
              </w:rPr>
            </w:pPr>
            <w:r>
              <w:rPr>
                <w:rFonts w:ascii="Arial" w:hAnsi="Arial" w:cs="Arial"/>
              </w:rPr>
              <w:lastRenderedPageBreak/>
              <w:t>Attain qualified QT (teacher status)</w:t>
            </w:r>
          </w:p>
          <w:p w14:paraId="4FA55CD5" w14:textId="7475A70C" w:rsidR="0012483F" w:rsidRDefault="0012483F" w:rsidP="00266CA2">
            <w:pPr>
              <w:spacing w:line="360" w:lineRule="auto"/>
              <w:jc w:val="center"/>
              <w:rPr>
                <w:rFonts w:ascii="Arial" w:hAnsi="Arial" w:cs="Arial"/>
              </w:rPr>
            </w:pPr>
            <w:r>
              <w:rPr>
                <w:rFonts w:ascii="Arial" w:hAnsi="Arial" w:cs="Arial"/>
              </w:rPr>
              <w:t>(Long term)</w:t>
            </w:r>
          </w:p>
        </w:tc>
        <w:tc>
          <w:tcPr>
            <w:tcW w:w="990" w:type="dxa"/>
          </w:tcPr>
          <w:p w14:paraId="15E73F88" w14:textId="67404948" w:rsidR="00813942" w:rsidRDefault="00D24CD0" w:rsidP="00266CA2">
            <w:pPr>
              <w:spacing w:line="360" w:lineRule="auto"/>
              <w:jc w:val="center"/>
              <w:rPr>
                <w:rFonts w:ascii="Arial" w:hAnsi="Arial" w:cs="Arial"/>
              </w:rPr>
            </w:pPr>
            <w:r>
              <w:rPr>
                <w:rFonts w:ascii="Arial" w:hAnsi="Arial" w:cs="Arial"/>
              </w:rPr>
              <w:t>Enables me to be able to work in</w:t>
            </w:r>
            <w:r w:rsidR="00BD6FC1">
              <w:rPr>
                <w:rFonts w:ascii="Arial" w:hAnsi="Arial" w:cs="Arial"/>
              </w:rPr>
              <w:t xml:space="preserve"> schools</w:t>
            </w:r>
          </w:p>
        </w:tc>
        <w:tc>
          <w:tcPr>
            <w:tcW w:w="1350" w:type="dxa"/>
          </w:tcPr>
          <w:p w14:paraId="637D0A50" w14:textId="18497183" w:rsidR="00813942" w:rsidRDefault="00BD6FC1" w:rsidP="00266CA2">
            <w:pPr>
              <w:spacing w:line="360" w:lineRule="auto"/>
              <w:jc w:val="center"/>
              <w:rPr>
                <w:rFonts w:ascii="Arial" w:hAnsi="Arial" w:cs="Arial"/>
              </w:rPr>
            </w:pPr>
            <w:r>
              <w:rPr>
                <w:rFonts w:ascii="Arial" w:hAnsi="Arial" w:cs="Arial"/>
              </w:rPr>
              <w:t>Complete health and social care degree</w:t>
            </w:r>
          </w:p>
        </w:tc>
        <w:tc>
          <w:tcPr>
            <w:tcW w:w="1620" w:type="dxa"/>
          </w:tcPr>
          <w:p w14:paraId="4F018AF5" w14:textId="1FD4AF65" w:rsidR="00813942" w:rsidRDefault="00BD6FC1" w:rsidP="00266CA2">
            <w:pPr>
              <w:spacing w:line="360" w:lineRule="auto"/>
              <w:jc w:val="center"/>
              <w:rPr>
                <w:rFonts w:ascii="Arial" w:hAnsi="Arial" w:cs="Arial"/>
              </w:rPr>
            </w:pPr>
            <w:r>
              <w:rPr>
                <w:rFonts w:ascii="Arial" w:hAnsi="Arial" w:cs="Arial"/>
              </w:rPr>
              <w:t>Finish degree and the apply f</w:t>
            </w:r>
            <w:r w:rsidR="00376710">
              <w:rPr>
                <w:rFonts w:ascii="Arial" w:hAnsi="Arial" w:cs="Arial"/>
              </w:rPr>
              <w:t xml:space="preserve">or </w:t>
            </w:r>
            <w:proofErr w:type="gramStart"/>
            <w:r w:rsidR="00376710">
              <w:rPr>
                <w:rFonts w:ascii="Arial" w:hAnsi="Arial" w:cs="Arial"/>
              </w:rPr>
              <w:t>Q.T</w:t>
            </w:r>
            <w:proofErr w:type="gramEnd"/>
            <w:r w:rsidR="00376710">
              <w:rPr>
                <w:rFonts w:ascii="Arial" w:hAnsi="Arial" w:cs="Arial"/>
              </w:rPr>
              <w:t xml:space="preserve"> status through .gov </w:t>
            </w:r>
            <w:r w:rsidR="00C10DAC">
              <w:rPr>
                <w:rFonts w:ascii="Arial" w:hAnsi="Arial" w:cs="Arial"/>
              </w:rPr>
              <w:t>website</w:t>
            </w:r>
          </w:p>
        </w:tc>
        <w:tc>
          <w:tcPr>
            <w:tcW w:w="1980" w:type="dxa"/>
          </w:tcPr>
          <w:p w14:paraId="093CC86D" w14:textId="3769E19B" w:rsidR="00813942" w:rsidRDefault="00790531" w:rsidP="00266CA2">
            <w:pPr>
              <w:spacing w:line="360" w:lineRule="auto"/>
              <w:jc w:val="center"/>
              <w:rPr>
                <w:rFonts w:ascii="Arial" w:hAnsi="Arial" w:cs="Arial"/>
              </w:rPr>
            </w:pPr>
            <w:r>
              <w:rPr>
                <w:rFonts w:ascii="Arial" w:hAnsi="Arial" w:cs="Arial"/>
              </w:rPr>
              <w:t xml:space="preserve">.gov website to register myself as a </w:t>
            </w:r>
            <w:proofErr w:type="gramStart"/>
            <w:r>
              <w:rPr>
                <w:rFonts w:ascii="Arial" w:hAnsi="Arial" w:cs="Arial"/>
              </w:rPr>
              <w:t>Q.T</w:t>
            </w:r>
            <w:proofErr w:type="gramEnd"/>
          </w:p>
        </w:tc>
        <w:tc>
          <w:tcPr>
            <w:tcW w:w="1620" w:type="dxa"/>
          </w:tcPr>
          <w:p w14:paraId="7BE1B4E4" w14:textId="6DEE84C4" w:rsidR="00813942" w:rsidRDefault="00790531" w:rsidP="00266CA2">
            <w:pPr>
              <w:spacing w:line="360" w:lineRule="auto"/>
              <w:jc w:val="center"/>
              <w:rPr>
                <w:rFonts w:ascii="Arial" w:hAnsi="Arial" w:cs="Arial"/>
              </w:rPr>
            </w:pPr>
            <w:r>
              <w:rPr>
                <w:rFonts w:ascii="Arial" w:hAnsi="Arial" w:cs="Arial"/>
              </w:rPr>
              <w:t>January 2023</w:t>
            </w:r>
          </w:p>
        </w:tc>
      </w:tr>
      <w:tr w:rsidR="00813942" w14:paraId="1F453BCE" w14:textId="77777777" w:rsidTr="00BB0DF5">
        <w:trPr>
          <w:trHeight w:val="2573"/>
        </w:trPr>
        <w:tc>
          <w:tcPr>
            <w:tcW w:w="1710" w:type="dxa"/>
          </w:tcPr>
          <w:p w14:paraId="074BAB44" w14:textId="5FA721D8" w:rsidR="00813942" w:rsidRDefault="00266CA2" w:rsidP="00266CA2">
            <w:pPr>
              <w:spacing w:line="360" w:lineRule="auto"/>
              <w:jc w:val="center"/>
              <w:rPr>
                <w:rFonts w:ascii="Arial" w:hAnsi="Arial" w:cs="Arial"/>
              </w:rPr>
            </w:pPr>
            <w:r>
              <w:rPr>
                <w:rFonts w:ascii="Arial" w:hAnsi="Arial" w:cs="Arial"/>
              </w:rPr>
              <w:t>C</w:t>
            </w:r>
            <w:r w:rsidR="000439F7">
              <w:rPr>
                <w:rFonts w:ascii="Arial" w:hAnsi="Arial" w:cs="Arial"/>
              </w:rPr>
              <w:t>omplete gang violence</w:t>
            </w:r>
            <w:r w:rsidR="00F83111">
              <w:rPr>
                <w:rFonts w:ascii="Arial" w:hAnsi="Arial" w:cs="Arial"/>
              </w:rPr>
              <w:t xml:space="preserve"> cour</w:t>
            </w:r>
            <w:r>
              <w:rPr>
                <w:rFonts w:ascii="Arial" w:hAnsi="Arial" w:cs="Arial"/>
              </w:rPr>
              <w:t>se</w:t>
            </w:r>
          </w:p>
        </w:tc>
        <w:tc>
          <w:tcPr>
            <w:tcW w:w="990" w:type="dxa"/>
          </w:tcPr>
          <w:p w14:paraId="7CF5FE28" w14:textId="0978A646" w:rsidR="00813942" w:rsidRDefault="00C10DAC" w:rsidP="00266CA2">
            <w:pPr>
              <w:spacing w:line="360" w:lineRule="auto"/>
              <w:jc w:val="center"/>
              <w:rPr>
                <w:rFonts w:ascii="Arial" w:hAnsi="Arial" w:cs="Arial"/>
              </w:rPr>
            </w:pPr>
            <w:r>
              <w:rPr>
                <w:rFonts w:ascii="Arial" w:hAnsi="Arial" w:cs="Arial"/>
              </w:rPr>
              <w:t xml:space="preserve">Gives me further </w:t>
            </w:r>
            <w:r w:rsidR="00BB0DF5">
              <w:rPr>
                <w:rFonts w:ascii="Arial" w:hAnsi="Arial" w:cs="Arial"/>
              </w:rPr>
              <w:t>qualification to assist with issues in schools</w:t>
            </w:r>
          </w:p>
        </w:tc>
        <w:tc>
          <w:tcPr>
            <w:tcW w:w="1350" w:type="dxa"/>
          </w:tcPr>
          <w:p w14:paraId="0424360D" w14:textId="1B87AEBB" w:rsidR="00813942" w:rsidRDefault="00BB0DF5" w:rsidP="00266CA2">
            <w:pPr>
              <w:spacing w:line="360" w:lineRule="auto"/>
              <w:jc w:val="center"/>
              <w:rPr>
                <w:rFonts w:ascii="Arial" w:hAnsi="Arial" w:cs="Arial"/>
              </w:rPr>
            </w:pPr>
            <w:r>
              <w:rPr>
                <w:rFonts w:ascii="Arial" w:hAnsi="Arial" w:cs="Arial"/>
              </w:rPr>
              <w:t>Apply for course</w:t>
            </w:r>
          </w:p>
        </w:tc>
        <w:tc>
          <w:tcPr>
            <w:tcW w:w="1620" w:type="dxa"/>
          </w:tcPr>
          <w:p w14:paraId="7C3A4B63" w14:textId="451D5B5C" w:rsidR="00813942" w:rsidRDefault="00884556" w:rsidP="00266CA2">
            <w:pPr>
              <w:spacing w:line="360" w:lineRule="auto"/>
              <w:jc w:val="center"/>
              <w:rPr>
                <w:rFonts w:ascii="Arial" w:hAnsi="Arial" w:cs="Arial"/>
              </w:rPr>
            </w:pPr>
            <w:r>
              <w:rPr>
                <w:rFonts w:ascii="Arial" w:hAnsi="Arial" w:cs="Arial"/>
              </w:rPr>
              <w:t xml:space="preserve">Contact </w:t>
            </w:r>
            <w:r w:rsidR="00FC792C">
              <w:rPr>
                <w:rFonts w:ascii="Arial" w:hAnsi="Arial" w:cs="Arial"/>
              </w:rPr>
              <w:t>course provider upon completion of level 4 health and social care</w:t>
            </w:r>
          </w:p>
        </w:tc>
        <w:tc>
          <w:tcPr>
            <w:tcW w:w="1980" w:type="dxa"/>
          </w:tcPr>
          <w:p w14:paraId="636B1DC8" w14:textId="48284AC7" w:rsidR="00813942" w:rsidRDefault="00FC792C" w:rsidP="00266CA2">
            <w:pPr>
              <w:spacing w:line="360" w:lineRule="auto"/>
              <w:jc w:val="center"/>
              <w:rPr>
                <w:rFonts w:ascii="Arial" w:hAnsi="Arial" w:cs="Arial"/>
              </w:rPr>
            </w:pPr>
            <w:r>
              <w:rPr>
                <w:rFonts w:ascii="Arial" w:hAnsi="Arial" w:cs="Arial"/>
              </w:rPr>
              <w:t>Course provider</w:t>
            </w:r>
          </w:p>
        </w:tc>
        <w:tc>
          <w:tcPr>
            <w:tcW w:w="1620" w:type="dxa"/>
          </w:tcPr>
          <w:p w14:paraId="1F627593" w14:textId="79F827BB" w:rsidR="00813942" w:rsidRDefault="00FC792C" w:rsidP="00266CA2">
            <w:pPr>
              <w:spacing w:line="360" w:lineRule="auto"/>
              <w:jc w:val="center"/>
              <w:rPr>
                <w:rFonts w:ascii="Arial" w:hAnsi="Arial" w:cs="Arial"/>
              </w:rPr>
            </w:pPr>
            <w:r>
              <w:rPr>
                <w:rFonts w:ascii="Arial" w:hAnsi="Arial" w:cs="Arial"/>
              </w:rPr>
              <w:t>January 2021</w:t>
            </w:r>
          </w:p>
        </w:tc>
      </w:tr>
    </w:tbl>
    <w:p w14:paraId="1A4EC8AD" w14:textId="284D37A0" w:rsidR="00584CA7" w:rsidRDefault="00584CA7" w:rsidP="00584CA7">
      <w:pPr>
        <w:spacing w:line="360" w:lineRule="auto"/>
        <w:ind w:left="720"/>
        <w:rPr>
          <w:rFonts w:ascii="Arial" w:hAnsi="Arial" w:cs="Arial"/>
        </w:rPr>
      </w:pPr>
    </w:p>
    <w:p w14:paraId="0C2F0F49" w14:textId="0ADF74A2" w:rsidR="007E6145" w:rsidRPr="007E6145" w:rsidRDefault="007E6145" w:rsidP="00AC7A22">
      <w:pPr>
        <w:spacing w:line="360" w:lineRule="auto"/>
        <w:rPr>
          <w:rFonts w:ascii="Arial" w:hAnsi="Arial" w:cs="Arial"/>
        </w:rPr>
      </w:pPr>
      <w:r w:rsidRPr="007E6145">
        <w:rPr>
          <w:rFonts w:ascii="Arial" w:hAnsi="Arial" w:cs="Arial"/>
        </w:rPr>
        <w:t xml:space="preserve">When researching the skills </w:t>
      </w:r>
      <w:r w:rsidR="006E2AD1">
        <w:rPr>
          <w:rFonts w:ascii="Arial" w:hAnsi="Arial" w:cs="Arial"/>
        </w:rPr>
        <w:t>needed</w:t>
      </w:r>
      <w:r w:rsidRPr="007E6145">
        <w:rPr>
          <w:rFonts w:ascii="Arial" w:hAnsi="Arial" w:cs="Arial"/>
        </w:rPr>
        <w:t xml:space="preserve"> to be a S.</w:t>
      </w:r>
      <w:proofErr w:type="gramStart"/>
      <w:r w:rsidRPr="007E6145">
        <w:rPr>
          <w:rFonts w:ascii="Arial" w:hAnsi="Arial" w:cs="Arial"/>
        </w:rPr>
        <w:t>E.N</w:t>
      </w:r>
      <w:proofErr w:type="gramEnd"/>
      <w:r w:rsidRPr="007E6145">
        <w:rPr>
          <w:rFonts w:ascii="Arial" w:hAnsi="Arial" w:cs="Arial"/>
        </w:rPr>
        <w:t xml:space="preserve"> I was taken to the </w:t>
      </w:r>
      <w:r w:rsidR="006E2AD1">
        <w:rPr>
          <w:rFonts w:ascii="Arial" w:hAnsi="Arial" w:cs="Arial"/>
        </w:rPr>
        <w:t>.</w:t>
      </w:r>
      <w:r w:rsidRPr="007E6145">
        <w:rPr>
          <w:rFonts w:ascii="Arial" w:hAnsi="Arial" w:cs="Arial"/>
        </w:rPr>
        <w:t>gov</w:t>
      </w:r>
      <w:r w:rsidR="006E2AD1">
        <w:rPr>
          <w:rFonts w:ascii="Arial" w:hAnsi="Arial" w:cs="Arial"/>
        </w:rPr>
        <w:t xml:space="preserve"> </w:t>
      </w:r>
      <w:r w:rsidRPr="007E6145">
        <w:rPr>
          <w:rFonts w:ascii="Arial" w:hAnsi="Arial" w:cs="Arial"/>
        </w:rPr>
        <w:t xml:space="preserve">website </w:t>
      </w:r>
      <w:r w:rsidR="007B3E66">
        <w:rPr>
          <w:rFonts w:ascii="Arial" w:hAnsi="Arial" w:cs="Arial"/>
        </w:rPr>
        <w:t>which</w:t>
      </w:r>
      <w:r w:rsidRPr="007E6145">
        <w:rPr>
          <w:rFonts w:ascii="Arial" w:hAnsi="Arial" w:cs="Arial"/>
        </w:rPr>
        <w:t xml:space="preserve"> listed the skills of a S.E.N as</w:t>
      </w:r>
    </w:p>
    <w:p w14:paraId="046A1008"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knowledge of teaching and the ability to design courses</w:t>
      </w:r>
    </w:p>
    <w:p w14:paraId="73F5B255"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sensitivity and understanding</w:t>
      </w:r>
    </w:p>
    <w:p w14:paraId="33C76642"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patience and the ability to remain calm in stressful situations</w:t>
      </w:r>
    </w:p>
    <w:p w14:paraId="03AAC3BA"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the ability to work well with others</w:t>
      </w:r>
    </w:p>
    <w:p w14:paraId="49237091"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the ability to create the best conditions for learning or teaching new things</w:t>
      </w:r>
    </w:p>
    <w:p w14:paraId="6FA234C7"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knowledge of English language</w:t>
      </w:r>
    </w:p>
    <w:p w14:paraId="3CCFA8C9"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to be flexible and open to change</w:t>
      </w:r>
    </w:p>
    <w:p w14:paraId="058AEF7B"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the ability to understand people’s reactions</w:t>
      </w:r>
    </w:p>
    <w:p w14:paraId="3E11E799" w14:textId="77777777" w:rsidR="007E6145" w:rsidRPr="007E6145" w:rsidRDefault="007E6145" w:rsidP="007E6145">
      <w:pPr>
        <w:spacing w:line="360" w:lineRule="auto"/>
        <w:ind w:left="720"/>
        <w:rPr>
          <w:rFonts w:ascii="Arial" w:hAnsi="Arial" w:cs="Arial"/>
        </w:rPr>
      </w:pPr>
      <w:r w:rsidRPr="007E6145">
        <w:rPr>
          <w:rFonts w:ascii="Arial" w:hAnsi="Arial" w:cs="Arial"/>
        </w:rPr>
        <w:t>•</w:t>
      </w:r>
      <w:r w:rsidRPr="007E6145">
        <w:rPr>
          <w:rFonts w:ascii="Arial" w:hAnsi="Arial" w:cs="Arial"/>
        </w:rPr>
        <w:tab/>
        <w:t xml:space="preserve">to be able to use a computer and the main software packages competently </w:t>
      </w:r>
    </w:p>
    <w:p w14:paraId="77CDBCD6" w14:textId="53760B68" w:rsidR="009C0BFC" w:rsidRDefault="007E6145" w:rsidP="007E6145">
      <w:pPr>
        <w:spacing w:line="360" w:lineRule="auto"/>
        <w:ind w:left="720"/>
        <w:rPr>
          <w:rFonts w:ascii="Arial" w:hAnsi="Arial" w:cs="Arial"/>
        </w:rPr>
      </w:pPr>
      <w:r w:rsidRPr="007E6145">
        <w:rPr>
          <w:rFonts w:ascii="Arial" w:hAnsi="Arial" w:cs="Arial"/>
        </w:rPr>
        <w:t>(National careers service, 2020).</w:t>
      </w:r>
    </w:p>
    <w:p w14:paraId="72A07357" w14:textId="1075C0ED" w:rsidR="00650015" w:rsidRDefault="00650015" w:rsidP="007E6145">
      <w:pPr>
        <w:spacing w:line="360" w:lineRule="auto"/>
        <w:ind w:left="720"/>
        <w:rPr>
          <w:rFonts w:ascii="Arial" w:hAnsi="Arial" w:cs="Arial"/>
        </w:rPr>
      </w:pPr>
    </w:p>
    <w:p w14:paraId="1077025E" w14:textId="36841B53" w:rsidR="00650015" w:rsidRDefault="000D4BBE" w:rsidP="00AC7A22">
      <w:pPr>
        <w:spacing w:line="360" w:lineRule="auto"/>
        <w:rPr>
          <w:rFonts w:ascii="Arial" w:hAnsi="Arial" w:cs="Arial"/>
        </w:rPr>
      </w:pPr>
      <w:r>
        <w:rPr>
          <w:rFonts w:ascii="Arial" w:hAnsi="Arial" w:cs="Arial"/>
        </w:rPr>
        <w:lastRenderedPageBreak/>
        <w:t xml:space="preserve">Once I had found out what skills and attributes were needed for the </w:t>
      </w:r>
      <w:r w:rsidR="00571D68">
        <w:rPr>
          <w:rFonts w:ascii="Arial" w:hAnsi="Arial" w:cs="Arial"/>
        </w:rPr>
        <w:t>role,</w:t>
      </w:r>
      <w:r w:rsidR="00751A76">
        <w:rPr>
          <w:rFonts w:ascii="Arial" w:hAnsi="Arial" w:cs="Arial"/>
        </w:rPr>
        <w:t xml:space="preserve"> I drew up a SWOT</w:t>
      </w:r>
      <w:r w:rsidR="002E41F3">
        <w:rPr>
          <w:rFonts w:ascii="Arial" w:hAnsi="Arial" w:cs="Arial"/>
        </w:rPr>
        <w:t xml:space="preserve"> anal</w:t>
      </w:r>
      <w:r w:rsidR="00571D68">
        <w:rPr>
          <w:rFonts w:ascii="Arial" w:hAnsi="Arial" w:cs="Arial"/>
        </w:rPr>
        <w:t>ysis</w:t>
      </w:r>
      <w:r w:rsidR="00751A76">
        <w:rPr>
          <w:rFonts w:ascii="Arial" w:hAnsi="Arial" w:cs="Arial"/>
        </w:rPr>
        <w:t xml:space="preserve">. </w:t>
      </w:r>
      <w:r w:rsidR="000D6DBC" w:rsidRPr="000D6DBC">
        <w:rPr>
          <w:rFonts w:ascii="Arial" w:hAnsi="Arial" w:cs="Arial"/>
        </w:rPr>
        <w:t xml:space="preserve">A SWOT analysis considers all factors, whether positive or negative, </w:t>
      </w:r>
      <w:r w:rsidR="00571D68" w:rsidRPr="000D6DBC">
        <w:rPr>
          <w:rFonts w:ascii="Arial" w:hAnsi="Arial" w:cs="Arial"/>
        </w:rPr>
        <w:t>external,</w:t>
      </w:r>
      <w:r w:rsidR="000D6DBC" w:rsidRPr="000D6DBC">
        <w:rPr>
          <w:rFonts w:ascii="Arial" w:hAnsi="Arial" w:cs="Arial"/>
        </w:rPr>
        <w:t xml:space="preserve"> or internal. Internal factors are elements introduced by those within the situation or team, such as strengths and weaknesses, while external factors are imposed by an outside force and include opportunities and threats.</w:t>
      </w:r>
      <w:r w:rsidR="000D6DBC">
        <w:rPr>
          <w:rFonts w:ascii="Arial" w:hAnsi="Arial" w:cs="Arial"/>
        </w:rPr>
        <w:t xml:space="preserve"> </w:t>
      </w:r>
      <w:r w:rsidR="003D78DD" w:rsidRPr="003D78DD">
        <w:rPr>
          <w:rFonts w:ascii="Arial" w:hAnsi="Arial" w:cs="Arial"/>
        </w:rPr>
        <w:t xml:space="preserve">You can use a SWOT analysis in many situations, such as determining a career path, creating an effective performance </w:t>
      </w:r>
      <w:r w:rsidR="00571D68" w:rsidRPr="003D78DD">
        <w:rPr>
          <w:rFonts w:ascii="Arial" w:hAnsi="Arial" w:cs="Arial"/>
        </w:rPr>
        <w:t>evaluation,</w:t>
      </w:r>
      <w:r w:rsidR="003D78DD" w:rsidRPr="003D78DD">
        <w:rPr>
          <w:rFonts w:ascii="Arial" w:hAnsi="Arial" w:cs="Arial"/>
        </w:rPr>
        <w:t xml:space="preserve"> or deciding how to design a product</w:t>
      </w:r>
      <w:r w:rsidR="00571D68">
        <w:rPr>
          <w:rFonts w:ascii="Arial" w:hAnsi="Arial" w:cs="Arial"/>
        </w:rPr>
        <w:t xml:space="preserve"> </w:t>
      </w:r>
      <w:r w:rsidR="00757235">
        <w:rPr>
          <w:rFonts w:ascii="Arial" w:hAnsi="Arial" w:cs="Arial"/>
        </w:rPr>
        <w:t>(Indeed, 2020).</w:t>
      </w:r>
    </w:p>
    <w:p w14:paraId="0959A8AE" w14:textId="136883FD" w:rsidR="0055513F" w:rsidRPr="00650015" w:rsidRDefault="00650015" w:rsidP="00FE2F70">
      <w:pPr>
        <w:spacing w:line="360" w:lineRule="auto"/>
        <w:ind w:firstLine="720"/>
        <w:rPr>
          <w:rFonts w:ascii="Arial" w:hAnsi="Arial" w:cs="Arial"/>
          <w:u w:val="single"/>
        </w:rPr>
      </w:pPr>
      <w:r w:rsidRPr="00650015">
        <w:rPr>
          <w:rFonts w:ascii="Arial" w:hAnsi="Arial" w:cs="Arial"/>
          <w:u w:val="single"/>
        </w:rPr>
        <w:t>S.W.O.T</w:t>
      </w:r>
    </w:p>
    <w:tbl>
      <w:tblPr>
        <w:tblStyle w:val="TableGrid"/>
        <w:tblW w:w="0" w:type="auto"/>
        <w:tblInd w:w="720" w:type="dxa"/>
        <w:tblLook w:val="04A0" w:firstRow="1" w:lastRow="0" w:firstColumn="1" w:lastColumn="0" w:noHBand="0" w:noVBand="1"/>
      </w:tblPr>
      <w:tblGrid>
        <w:gridCol w:w="4276"/>
        <w:gridCol w:w="4246"/>
      </w:tblGrid>
      <w:tr w:rsidR="009C0BFC" w14:paraId="4BC76219" w14:textId="77777777" w:rsidTr="009C0BFC">
        <w:tc>
          <w:tcPr>
            <w:tcW w:w="4621" w:type="dxa"/>
          </w:tcPr>
          <w:p w14:paraId="1DAAFBBD" w14:textId="54842590" w:rsidR="009C0BFC" w:rsidRPr="006436BA" w:rsidRDefault="009C0BFC" w:rsidP="00584CA7">
            <w:pPr>
              <w:spacing w:line="360" w:lineRule="auto"/>
              <w:rPr>
                <w:rFonts w:ascii="Arial" w:hAnsi="Arial" w:cs="Arial"/>
                <w:u w:val="single"/>
              </w:rPr>
            </w:pPr>
            <w:r w:rsidRPr="006436BA">
              <w:rPr>
                <w:rFonts w:ascii="Arial" w:hAnsi="Arial" w:cs="Arial"/>
                <w:u w:val="single"/>
              </w:rPr>
              <w:t>Strength</w:t>
            </w:r>
            <w:r w:rsidR="00B017DD" w:rsidRPr="006436BA">
              <w:rPr>
                <w:rFonts w:ascii="Arial" w:hAnsi="Arial" w:cs="Arial"/>
                <w:u w:val="single"/>
              </w:rPr>
              <w:t>s</w:t>
            </w:r>
          </w:p>
          <w:p w14:paraId="6CA1E66B" w14:textId="17CBC1A1" w:rsidR="00A04FE2" w:rsidRDefault="00A04FE2" w:rsidP="00584CA7">
            <w:pPr>
              <w:spacing w:line="360" w:lineRule="auto"/>
              <w:rPr>
                <w:rFonts w:ascii="Arial" w:hAnsi="Arial" w:cs="Arial"/>
              </w:rPr>
            </w:pPr>
            <w:r>
              <w:rPr>
                <w:rFonts w:ascii="Arial" w:hAnsi="Arial" w:cs="Arial"/>
              </w:rPr>
              <w:t>Time keeping</w:t>
            </w:r>
          </w:p>
          <w:p w14:paraId="7ECFF528" w14:textId="09F7ADB1" w:rsidR="00A04FE2" w:rsidRDefault="007C1B95" w:rsidP="00584CA7">
            <w:pPr>
              <w:spacing w:line="360" w:lineRule="auto"/>
              <w:rPr>
                <w:rFonts w:ascii="Arial" w:hAnsi="Arial" w:cs="Arial"/>
              </w:rPr>
            </w:pPr>
            <w:r>
              <w:rPr>
                <w:rFonts w:ascii="Arial" w:hAnsi="Arial" w:cs="Arial"/>
              </w:rPr>
              <w:t>Empathy</w:t>
            </w:r>
          </w:p>
          <w:p w14:paraId="67A2B373" w14:textId="3BD4B1A4" w:rsidR="00A04FE2" w:rsidRDefault="00A04FE2" w:rsidP="00584CA7">
            <w:pPr>
              <w:spacing w:line="360" w:lineRule="auto"/>
              <w:rPr>
                <w:rFonts w:ascii="Arial" w:hAnsi="Arial" w:cs="Arial"/>
              </w:rPr>
            </w:pPr>
            <w:r>
              <w:rPr>
                <w:rFonts w:ascii="Arial" w:hAnsi="Arial" w:cs="Arial"/>
              </w:rPr>
              <w:t>Computer literacy</w:t>
            </w:r>
          </w:p>
          <w:p w14:paraId="69AFC08F" w14:textId="1ABF20C4" w:rsidR="00A04FE2" w:rsidRDefault="00A73637" w:rsidP="00584CA7">
            <w:pPr>
              <w:spacing w:line="360" w:lineRule="auto"/>
              <w:rPr>
                <w:rFonts w:ascii="Arial" w:hAnsi="Arial" w:cs="Arial"/>
              </w:rPr>
            </w:pPr>
            <w:r>
              <w:rPr>
                <w:rFonts w:ascii="Arial" w:hAnsi="Arial" w:cs="Arial"/>
              </w:rPr>
              <w:t>Confident</w:t>
            </w:r>
          </w:p>
          <w:p w14:paraId="3158C3B0" w14:textId="1417FE8F" w:rsidR="00A73637" w:rsidRDefault="00A73637" w:rsidP="00584CA7">
            <w:pPr>
              <w:spacing w:line="360" w:lineRule="auto"/>
              <w:rPr>
                <w:rFonts w:ascii="Arial" w:hAnsi="Arial" w:cs="Arial"/>
              </w:rPr>
            </w:pPr>
            <w:r>
              <w:rPr>
                <w:rFonts w:ascii="Arial" w:hAnsi="Arial" w:cs="Arial"/>
              </w:rPr>
              <w:t>Good listener</w:t>
            </w:r>
          </w:p>
          <w:p w14:paraId="778D6014" w14:textId="02E36560" w:rsidR="00A73637" w:rsidRDefault="00A73637" w:rsidP="00584CA7">
            <w:pPr>
              <w:spacing w:line="360" w:lineRule="auto"/>
              <w:rPr>
                <w:rFonts w:ascii="Arial" w:hAnsi="Arial" w:cs="Arial"/>
              </w:rPr>
            </w:pPr>
            <w:r>
              <w:rPr>
                <w:rFonts w:ascii="Arial" w:hAnsi="Arial" w:cs="Arial"/>
              </w:rPr>
              <w:t>Flexible</w:t>
            </w:r>
          </w:p>
          <w:p w14:paraId="68B4CF71" w14:textId="528FFAD5" w:rsidR="00C51FDC" w:rsidRDefault="00C51FDC" w:rsidP="00584CA7">
            <w:pPr>
              <w:spacing w:line="360" w:lineRule="auto"/>
              <w:rPr>
                <w:rFonts w:ascii="Arial" w:hAnsi="Arial" w:cs="Arial"/>
              </w:rPr>
            </w:pPr>
            <w:r>
              <w:rPr>
                <w:rFonts w:ascii="Arial" w:hAnsi="Arial" w:cs="Arial"/>
              </w:rPr>
              <w:t>Persistent</w:t>
            </w:r>
          </w:p>
          <w:p w14:paraId="7C518E9F" w14:textId="2A11B0D6" w:rsidR="00A73637" w:rsidRDefault="001D1089" w:rsidP="00584CA7">
            <w:pPr>
              <w:spacing w:line="360" w:lineRule="auto"/>
              <w:rPr>
                <w:rFonts w:ascii="Arial" w:hAnsi="Arial" w:cs="Arial"/>
              </w:rPr>
            </w:pPr>
            <w:r>
              <w:rPr>
                <w:rFonts w:ascii="Arial" w:hAnsi="Arial" w:cs="Arial"/>
              </w:rPr>
              <w:t>Communication</w:t>
            </w:r>
          </w:p>
          <w:p w14:paraId="5084B858" w14:textId="6D52D464" w:rsidR="00831572" w:rsidRDefault="00831572" w:rsidP="00584CA7">
            <w:pPr>
              <w:spacing w:line="360" w:lineRule="auto"/>
              <w:rPr>
                <w:rFonts w:ascii="Arial" w:hAnsi="Arial" w:cs="Arial"/>
              </w:rPr>
            </w:pPr>
          </w:p>
        </w:tc>
        <w:tc>
          <w:tcPr>
            <w:tcW w:w="4621" w:type="dxa"/>
          </w:tcPr>
          <w:p w14:paraId="1F660B59" w14:textId="77777777" w:rsidR="009C0BFC" w:rsidRPr="006436BA" w:rsidRDefault="009C0BFC" w:rsidP="00584CA7">
            <w:pPr>
              <w:spacing w:line="360" w:lineRule="auto"/>
              <w:rPr>
                <w:rFonts w:ascii="Arial" w:hAnsi="Arial" w:cs="Arial"/>
                <w:u w:val="single"/>
              </w:rPr>
            </w:pPr>
            <w:r w:rsidRPr="006436BA">
              <w:rPr>
                <w:rFonts w:ascii="Arial" w:hAnsi="Arial" w:cs="Arial"/>
                <w:u w:val="single"/>
              </w:rPr>
              <w:t>Weaknesses</w:t>
            </w:r>
          </w:p>
          <w:p w14:paraId="0F298A46" w14:textId="77777777" w:rsidR="007B04A6" w:rsidRDefault="007B709C" w:rsidP="00584CA7">
            <w:pPr>
              <w:spacing w:line="360" w:lineRule="auto"/>
              <w:rPr>
                <w:rFonts w:ascii="Arial" w:hAnsi="Arial" w:cs="Arial"/>
              </w:rPr>
            </w:pPr>
            <w:r>
              <w:rPr>
                <w:rFonts w:ascii="Arial" w:hAnsi="Arial" w:cs="Arial"/>
              </w:rPr>
              <w:t>Researching</w:t>
            </w:r>
          </w:p>
          <w:p w14:paraId="65E648BA" w14:textId="77777777" w:rsidR="007C1B95" w:rsidRDefault="007C1B95" w:rsidP="00584CA7">
            <w:pPr>
              <w:spacing w:line="360" w:lineRule="auto"/>
              <w:rPr>
                <w:rFonts w:ascii="Arial" w:hAnsi="Arial" w:cs="Arial"/>
              </w:rPr>
            </w:pPr>
            <w:r>
              <w:rPr>
                <w:rFonts w:ascii="Arial" w:hAnsi="Arial" w:cs="Arial"/>
              </w:rPr>
              <w:t>Interviews</w:t>
            </w:r>
          </w:p>
          <w:p w14:paraId="0EA0D992" w14:textId="749A7E25" w:rsidR="00162231" w:rsidRDefault="00162231" w:rsidP="00584CA7">
            <w:pPr>
              <w:spacing w:line="360" w:lineRule="auto"/>
              <w:rPr>
                <w:rFonts w:ascii="Arial" w:hAnsi="Arial" w:cs="Arial"/>
              </w:rPr>
            </w:pPr>
          </w:p>
        </w:tc>
      </w:tr>
      <w:tr w:rsidR="009C0BFC" w14:paraId="7CCA671A" w14:textId="77777777" w:rsidTr="009C0BFC">
        <w:tc>
          <w:tcPr>
            <w:tcW w:w="4621" w:type="dxa"/>
          </w:tcPr>
          <w:p w14:paraId="5C5CC686" w14:textId="10F6D14B" w:rsidR="009C0BFC" w:rsidRPr="006436BA" w:rsidRDefault="00314C86" w:rsidP="00584CA7">
            <w:pPr>
              <w:spacing w:line="360" w:lineRule="auto"/>
              <w:rPr>
                <w:rFonts w:ascii="Arial" w:hAnsi="Arial" w:cs="Arial"/>
                <w:u w:val="single"/>
              </w:rPr>
            </w:pPr>
            <w:r w:rsidRPr="006436BA">
              <w:rPr>
                <w:rFonts w:ascii="Arial" w:hAnsi="Arial" w:cs="Arial"/>
                <w:u w:val="single"/>
              </w:rPr>
              <w:t>Opportunities</w:t>
            </w:r>
          </w:p>
          <w:p w14:paraId="67C7EBE2" w14:textId="4E0618FA" w:rsidR="007B04A6" w:rsidRDefault="00162231" w:rsidP="00584CA7">
            <w:pPr>
              <w:spacing w:line="360" w:lineRule="auto"/>
              <w:rPr>
                <w:rFonts w:ascii="Arial" w:hAnsi="Arial" w:cs="Arial"/>
              </w:rPr>
            </w:pPr>
            <w:r>
              <w:rPr>
                <w:rFonts w:ascii="Arial" w:hAnsi="Arial" w:cs="Arial"/>
              </w:rPr>
              <w:t>Volunteer work</w:t>
            </w:r>
          </w:p>
          <w:p w14:paraId="5AF8FBB2" w14:textId="6F738C33" w:rsidR="00162231" w:rsidRDefault="000627C2" w:rsidP="00584CA7">
            <w:pPr>
              <w:spacing w:line="360" w:lineRule="auto"/>
              <w:rPr>
                <w:rFonts w:ascii="Arial" w:hAnsi="Arial" w:cs="Arial"/>
              </w:rPr>
            </w:pPr>
            <w:r>
              <w:rPr>
                <w:rFonts w:ascii="Arial" w:hAnsi="Arial" w:cs="Arial"/>
              </w:rPr>
              <w:t>Further courses</w:t>
            </w:r>
          </w:p>
          <w:p w14:paraId="3ED661C9" w14:textId="2609833B" w:rsidR="000627C2" w:rsidRDefault="000627C2" w:rsidP="00584CA7">
            <w:pPr>
              <w:spacing w:line="360" w:lineRule="auto"/>
              <w:rPr>
                <w:rFonts w:ascii="Arial" w:hAnsi="Arial" w:cs="Arial"/>
              </w:rPr>
            </w:pPr>
            <w:r>
              <w:rPr>
                <w:rFonts w:ascii="Arial" w:hAnsi="Arial" w:cs="Arial"/>
              </w:rPr>
              <w:t>Part time work</w:t>
            </w:r>
          </w:p>
          <w:p w14:paraId="3B0B2B6E" w14:textId="43883B6E" w:rsidR="00831572" w:rsidRDefault="00831572" w:rsidP="00584CA7">
            <w:pPr>
              <w:spacing w:line="360" w:lineRule="auto"/>
              <w:rPr>
                <w:rFonts w:ascii="Arial" w:hAnsi="Arial" w:cs="Arial"/>
              </w:rPr>
            </w:pPr>
          </w:p>
        </w:tc>
        <w:tc>
          <w:tcPr>
            <w:tcW w:w="4621" w:type="dxa"/>
          </w:tcPr>
          <w:p w14:paraId="076D8E40" w14:textId="77777777" w:rsidR="009C0BFC" w:rsidRPr="006436BA" w:rsidRDefault="009C0BFC" w:rsidP="00584CA7">
            <w:pPr>
              <w:spacing w:line="360" w:lineRule="auto"/>
              <w:rPr>
                <w:rFonts w:ascii="Arial" w:hAnsi="Arial" w:cs="Arial"/>
                <w:u w:val="single"/>
              </w:rPr>
            </w:pPr>
            <w:r w:rsidRPr="006436BA">
              <w:rPr>
                <w:rFonts w:ascii="Arial" w:hAnsi="Arial" w:cs="Arial"/>
                <w:u w:val="single"/>
              </w:rPr>
              <w:t>Threats</w:t>
            </w:r>
          </w:p>
          <w:p w14:paraId="17CB4A72" w14:textId="77777777" w:rsidR="007B04A6" w:rsidRDefault="00D25838" w:rsidP="00584CA7">
            <w:pPr>
              <w:spacing w:line="360" w:lineRule="auto"/>
              <w:rPr>
                <w:rFonts w:ascii="Arial" w:hAnsi="Arial" w:cs="Arial"/>
              </w:rPr>
            </w:pPr>
            <w:r>
              <w:rPr>
                <w:rFonts w:ascii="Arial" w:hAnsi="Arial" w:cs="Arial"/>
              </w:rPr>
              <w:t>Childcare</w:t>
            </w:r>
          </w:p>
          <w:p w14:paraId="6F611476" w14:textId="1AEA7477" w:rsidR="001907B6" w:rsidRDefault="001907B6" w:rsidP="00584CA7">
            <w:pPr>
              <w:spacing w:line="360" w:lineRule="auto"/>
              <w:rPr>
                <w:rFonts w:ascii="Arial" w:hAnsi="Arial" w:cs="Arial"/>
              </w:rPr>
            </w:pPr>
            <w:r>
              <w:rPr>
                <w:rFonts w:ascii="Arial" w:hAnsi="Arial" w:cs="Arial"/>
              </w:rPr>
              <w:t>Children</w:t>
            </w:r>
          </w:p>
          <w:p w14:paraId="2F82B8D9" w14:textId="5F95BBCE" w:rsidR="007B709C" w:rsidRDefault="007B709C" w:rsidP="00584CA7">
            <w:pPr>
              <w:spacing w:line="360" w:lineRule="auto"/>
              <w:rPr>
                <w:rFonts w:ascii="Arial" w:hAnsi="Arial" w:cs="Arial"/>
              </w:rPr>
            </w:pPr>
            <w:r>
              <w:rPr>
                <w:rFonts w:ascii="Arial" w:hAnsi="Arial" w:cs="Arial"/>
              </w:rPr>
              <w:t>Covid-19</w:t>
            </w:r>
          </w:p>
          <w:p w14:paraId="0E52BD2F" w14:textId="6F7D16FE" w:rsidR="00755609" w:rsidRDefault="00755609" w:rsidP="00584CA7">
            <w:pPr>
              <w:spacing w:line="360" w:lineRule="auto"/>
              <w:rPr>
                <w:rFonts w:ascii="Arial" w:hAnsi="Arial" w:cs="Arial"/>
              </w:rPr>
            </w:pPr>
            <w:r>
              <w:rPr>
                <w:rFonts w:ascii="Arial" w:hAnsi="Arial" w:cs="Arial"/>
              </w:rPr>
              <w:t>Time management</w:t>
            </w:r>
          </w:p>
          <w:p w14:paraId="368DE657" w14:textId="4ACB2BEE" w:rsidR="001907B6" w:rsidRDefault="001907B6" w:rsidP="00584CA7">
            <w:pPr>
              <w:spacing w:line="360" w:lineRule="auto"/>
              <w:rPr>
                <w:rFonts w:ascii="Arial" w:hAnsi="Arial" w:cs="Arial"/>
              </w:rPr>
            </w:pPr>
          </w:p>
        </w:tc>
      </w:tr>
    </w:tbl>
    <w:p w14:paraId="2E106402" w14:textId="58788E80" w:rsidR="00C8373A" w:rsidRDefault="00C8373A" w:rsidP="00584CA7">
      <w:pPr>
        <w:spacing w:line="360" w:lineRule="auto"/>
        <w:ind w:left="720"/>
        <w:rPr>
          <w:rFonts w:ascii="Arial" w:hAnsi="Arial" w:cs="Arial"/>
        </w:rPr>
      </w:pPr>
    </w:p>
    <w:p w14:paraId="23FFB1AC" w14:textId="6D84C8D1" w:rsidR="008377E1" w:rsidRPr="00584CA7" w:rsidRDefault="008377E1" w:rsidP="00AC7A22">
      <w:pPr>
        <w:spacing w:line="360" w:lineRule="auto"/>
        <w:rPr>
          <w:rFonts w:ascii="Arial" w:hAnsi="Arial" w:cs="Arial"/>
        </w:rPr>
      </w:pPr>
      <w:r>
        <w:rPr>
          <w:rFonts w:ascii="Arial" w:hAnsi="Arial" w:cs="Arial"/>
        </w:rPr>
        <w:t>When looking at my own personal SWOT</w:t>
      </w:r>
      <w:r w:rsidR="00755609">
        <w:rPr>
          <w:rFonts w:ascii="Arial" w:hAnsi="Arial" w:cs="Arial"/>
        </w:rPr>
        <w:t xml:space="preserve"> I selected my own areas I felt were of strength and weakness</w:t>
      </w:r>
      <w:r w:rsidR="00C95422">
        <w:rPr>
          <w:rFonts w:ascii="Arial" w:hAnsi="Arial" w:cs="Arial"/>
        </w:rPr>
        <w:t xml:space="preserve">. Then further looked at what opportunities to help secure my career path </w:t>
      </w:r>
      <w:proofErr w:type="gramStart"/>
      <w:r w:rsidR="00C22572">
        <w:rPr>
          <w:rFonts w:ascii="Arial" w:hAnsi="Arial" w:cs="Arial"/>
        </w:rPr>
        <w:t>and also</w:t>
      </w:r>
      <w:proofErr w:type="gramEnd"/>
      <w:r w:rsidR="00C95422">
        <w:rPr>
          <w:rFonts w:ascii="Arial" w:hAnsi="Arial" w:cs="Arial"/>
        </w:rPr>
        <w:t xml:space="preserve"> the threats to this.</w:t>
      </w:r>
      <w:r w:rsidR="00DE0C1A">
        <w:rPr>
          <w:rFonts w:ascii="Arial" w:hAnsi="Arial" w:cs="Arial"/>
        </w:rPr>
        <w:t xml:space="preserve"> For me </w:t>
      </w:r>
      <w:r w:rsidR="00924739">
        <w:rPr>
          <w:rFonts w:ascii="Arial" w:hAnsi="Arial" w:cs="Arial"/>
        </w:rPr>
        <w:t>areas in the strengths section are areas I will continue to work on but not pressing areas of improvement.</w:t>
      </w:r>
      <w:r w:rsidR="0020772A">
        <w:rPr>
          <w:rFonts w:ascii="Arial" w:hAnsi="Arial" w:cs="Arial"/>
        </w:rPr>
        <w:t xml:space="preserve"> My </w:t>
      </w:r>
      <w:r w:rsidR="00C22572">
        <w:rPr>
          <w:rFonts w:ascii="Arial" w:hAnsi="Arial" w:cs="Arial"/>
        </w:rPr>
        <w:t>weaknesses</w:t>
      </w:r>
      <w:r w:rsidR="0020772A">
        <w:rPr>
          <w:rFonts w:ascii="Arial" w:hAnsi="Arial" w:cs="Arial"/>
        </w:rPr>
        <w:t xml:space="preserve"> of researching and interviewing techniques are areas I will be actively </w:t>
      </w:r>
      <w:r w:rsidR="00013C36">
        <w:rPr>
          <w:rFonts w:ascii="Arial" w:hAnsi="Arial" w:cs="Arial"/>
        </w:rPr>
        <w:t xml:space="preserve">working on. During this module we have discussed interviewing techniques and that has helped me </w:t>
      </w:r>
      <w:r w:rsidR="00C22572">
        <w:rPr>
          <w:rFonts w:ascii="Arial" w:hAnsi="Arial" w:cs="Arial"/>
        </w:rPr>
        <w:t>greatly</w:t>
      </w:r>
      <w:r w:rsidR="00013C36">
        <w:rPr>
          <w:rFonts w:ascii="Arial" w:hAnsi="Arial" w:cs="Arial"/>
        </w:rPr>
        <w:t xml:space="preserve"> and will go into more detail later.</w:t>
      </w:r>
      <w:r w:rsidR="006B71FE">
        <w:rPr>
          <w:rFonts w:ascii="Arial" w:hAnsi="Arial" w:cs="Arial"/>
        </w:rPr>
        <w:t xml:space="preserve"> Regarding research I will continue to research throughout my degree and </w:t>
      </w:r>
      <w:r w:rsidR="00B918A1">
        <w:rPr>
          <w:rFonts w:ascii="Arial" w:hAnsi="Arial" w:cs="Arial"/>
        </w:rPr>
        <w:t>continual repetition of researching from credible sources will</w:t>
      </w:r>
      <w:r w:rsidR="00C22572">
        <w:rPr>
          <w:rFonts w:ascii="Arial" w:hAnsi="Arial" w:cs="Arial"/>
        </w:rPr>
        <w:t xml:space="preserve"> also help me.</w:t>
      </w:r>
      <w:r w:rsidR="009456D4">
        <w:rPr>
          <w:rFonts w:ascii="Arial" w:hAnsi="Arial" w:cs="Arial"/>
        </w:rPr>
        <w:t xml:space="preserve"> </w:t>
      </w:r>
      <w:r w:rsidR="00E034A1">
        <w:rPr>
          <w:rFonts w:ascii="Arial" w:hAnsi="Arial" w:cs="Arial"/>
        </w:rPr>
        <w:t xml:space="preserve">Threats to my </w:t>
      </w:r>
      <w:r w:rsidR="0058747E">
        <w:rPr>
          <w:rFonts w:ascii="Arial" w:hAnsi="Arial" w:cs="Arial"/>
        </w:rPr>
        <w:t xml:space="preserve">progression would be childcare </w:t>
      </w:r>
      <w:r w:rsidR="00566AFF">
        <w:rPr>
          <w:rFonts w:ascii="Arial" w:hAnsi="Arial" w:cs="Arial"/>
        </w:rPr>
        <w:t>issues,</w:t>
      </w:r>
      <w:r w:rsidR="0058747E">
        <w:rPr>
          <w:rFonts w:ascii="Arial" w:hAnsi="Arial" w:cs="Arial"/>
        </w:rPr>
        <w:t xml:space="preserve"> my children being ill</w:t>
      </w:r>
      <w:r w:rsidR="003F5E3A">
        <w:rPr>
          <w:rFonts w:ascii="Arial" w:hAnsi="Arial" w:cs="Arial"/>
        </w:rPr>
        <w:t xml:space="preserve">, time management, </w:t>
      </w:r>
      <w:r w:rsidR="001639D7">
        <w:rPr>
          <w:rFonts w:ascii="Arial" w:hAnsi="Arial" w:cs="Arial"/>
        </w:rPr>
        <w:t>regarding</w:t>
      </w:r>
      <w:r w:rsidR="003F5E3A">
        <w:rPr>
          <w:rFonts w:ascii="Arial" w:hAnsi="Arial" w:cs="Arial"/>
        </w:rPr>
        <w:t xml:space="preserve"> planning assignments </w:t>
      </w:r>
      <w:r w:rsidR="00E6034E">
        <w:rPr>
          <w:rFonts w:ascii="Arial" w:hAnsi="Arial" w:cs="Arial"/>
        </w:rPr>
        <w:t xml:space="preserve">and attending lectures and lastly covid-19. </w:t>
      </w:r>
      <w:r w:rsidR="001639D7">
        <w:rPr>
          <w:rFonts w:ascii="Arial" w:hAnsi="Arial" w:cs="Arial"/>
        </w:rPr>
        <w:t>Currently</w:t>
      </w:r>
      <w:r w:rsidR="00E6034E">
        <w:rPr>
          <w:rFonts w:ascii="Arial" w:hAnsi="Arial" w:cs="Arial"/>
        </w:rPr>
        <w:t xml:space="preserve"> covid-19 has placed </w:t>
      </w:r>
      <w:r w:rsidR="006C7857">
        <w:rPr>
          <w:rFonts w:ascii="Arial" w:hAnsi="Arial" w:cs="Arial"/>
        </w:rPr>
        <w:t xml:space="preserve">question marks </w:t>
      </w:r>
      <w:r w:rsidR="006C7857">
        <w:rPr>
          <w:rFonts w:ascii="Arial" w:hAnsi="Arial" w:cs="Arial"/>
        </w:rPr>
        <w:lastRenderedPageBreak/>
        <w:t>over a lot of life as we know it, so in respects to</w:t>
      </w:r>
      <w:r w:rsidR="00566AFF">
        <w:rPr>
          <w:rFonts w:ascii="Arial" w:hAnsi="Arial" w:cs="Arial"/>
        </w:rPr>
        <w:t xml:space="preserve"> volunteering and gaining part time employment </w:t>
      </w:r>
      <w:r w:rsidR="001639D7">
        <w:rPr>
          <w:rFonts w:ascii="Arial" w:hAnsi="Arial" w:cs="Arial"/>
        </w:rPr>
        <w:t xml:space="preserve">this </w:t>
      </w:r>
      <w:r w:rsidR="00566AFF">
        <w:rPr>
          <w:rFonts w:ascii="Arial" w:hAnsi="Arial" w:cs="Arial"/>
        </w:rPr>
        <w:t xml:space="preserve">might be challenging </w:t>
      </w:r>
      <w:r w:rsidR="001639D7">
        <w:rPr>
          <w:rFonts w:ascii="Arial" w:hAnsi="Arial" w:cs="Arial"/>
        </w:rPr>
        <w:t>and as such a threat.</w:t>
      </w:r>
    </w:p>
    <w:p w14:paraId="003DD32A" w14:textId="1818788C" w:rsidR="005638FF" w:rsidRPr="005638FF" w:rsidRDefault="005638FF" w:rsidP="00383EDB">
      <w:pPr>
        <w:spacing w:line="360" w:lineRule="auto"/>
        <w:rPr>
          <w:rFonts w:ascii="Arial" w:hAnsi="Arial" w:cs="Arial"/>
        </w:rPr>
      </w:pPr>
    </w:p>
    <w:p w14:paraId="11BE75AD" w14:textId="52B07B37" w:rsidR="005638FF" w:rsidRDefault="00485C58" w:rsidP="005638FF">
      <w:pPr>
        <w:spacing w:line="360" w:lineRule="auto"/>
        <w:rPr>
          <w:rFonts w:ascii="Arial" w:hAnsi="Arial" w:cs="Arial"/>
          <w:u w:val="single"/>
        </w:rPr>
      </w:pPr>
      <w:r>
        <w:rPr>
          <w:rFonts w:ascii="Arial" w:hAnsi="Arial" w:cs="Arial"/>
          <w:u w:val="single"/>
        </w:rPr>
        <w:t>Role play exercise</w:t>
      </w:r>
    </w:p>
    <w:p w14:paraId="7BF420B1" w14:textId="507D7CFB" w:rsidR="0042658C" w:rsidRDefault="00EF6FAA" w:rsidP="0042658C">
      <w:pPr>
        <w:spacing w:line="360" w:lineRule="auto"/>
        <w:rPr>
          <w:rFonts w:ascii="Arial" w:hAnsi="Arial" w:cs="Arial"/>
        </w:rPr>
      </w:pPr>
      <w:r>
        <w:rPr>
          <w:rFonts w:ascii="Arial" w:hAnsi="Arial" w:cs="Arial"/>
        </w:rPr>
        <w:t>I have been tasked as an assistant manager to</w:t>
      </w:r>
      <w:r w:rsidR="0060174F">
        <w:rPr>
          <w:rFonts w:ascii="Arial" w:hAnsi="Arial" w:cs="Arial"/>
        </w:rPr>
        <w:t xml:space="preserve"> </w:t>
      </w:r>
      <w:r w:rsidR="0060174F" w:rsidRPr="0060174F">
        <w:rPr>
          <w:rFonts w:ascii="Arial" w:hAnsi="Arial" w:cs="Arial"/>
        </w:rPr>
        <w:t>assess the learning and development</w:t>
      </w:r>
      <w:r w:rsidR="0060174F">
        <w:rPr>
          <w:rFonts w:ascii="Arial" w:hAnsi="Arial" w:cs="Arial"/>
        </w:rPr>
        <w:t xml:space="preserve"> </w:t>
      </w:r>
      <w:r w:rsidR="0060174F" w:rsidRPr="0060174F">
        <w:rPr>
          <w:rFonts w:ascii="Arial" w:hAnsi="Arial" w:cs="Arial"/>
        </w:rPr>
        <w:t>training methods for your new employees who are due to start in your organisation</w:t>
      </w:r>
      <w:r w:rsidR="0060174F">
        <w:rPr>
          <w:rFonts w:ascii="Arial" w:hAnsi="Arial" w:cs="Arial"/>
        </w:rPr>
        <w:t>. The organisati</w:t>
      </w:r>
      <w:r w:rsidR="00C113B9">
        <w:rPr>
          <w:rFonts w:ascii="Arial" w:hAnsi="Arial" w:cs="Arial"/>
        </w:rPr>
        <w:t>on I have chosen is a S.E.N school.</w:t>
      </w:r>
      <w:r w:rsidR="00D34180">
        <w:rPr>
          <w:rFonts w:ascii="Arial" w:hAnsi="Arial" w:cs="Arial"/>
        </w:rPr>
        <w:t xml:space="preserve"> </w:t>
      </w:r>
      <w:r w:rsidR="0042658C" w:rsidRPr="0042658C">
        <w:rPr>
          <w:rFonts w:ascii="Arial" w:hAnsi="Arial" w:cs="Arial"/>
        </w:rPr>
        <w:t>David Kolb defines ‘Learning Style’ as: “a result of hereditary equipment, past experience, and the</w:t>
      </w:r>
      <w:r w:rsidR="00D34180">
        <w:rPr>
          <w:rFonts w:ascii="Arial" w:hAnsi="Arial" w:cs="Arial"/>
        </w:rPr>
        <w:t xml:space="preserve"> </w:t>
      </w:r>
      <w:r w:rsidR="0042658C" w:rsidRPr="0042658C">
        <w:rPr>
          <w:rFonts w:ascii="Arial" w:hAnsi="Arial" w:cs="Arial"/>
        </w:rPr>
        <w:t xml:space="preserve">demands of the present </w:t>
      </w:r>
      <w:r w:rsidR="00616E94">
        <w:rPr>
          <w:rFonts w:ascii="Arial" w:hAnsi="Arial" w:cs="Arial"/>
        </w:rPr>
        <w:t>e</w:t>
      </w:r>
      <w:r w:rsidR="0042658C" w:rsidRPr="0042658C">
        <w:rPr>
          <w:rFonts w:ascii="Arial" w:hAnsi="Arial" w:cs="Arial"/>
        </w:rPr>
        <w:t>nvironment combining to produce</w:t>
      </w:r>
      <w:r w:rsidR="00D34180">
        <w:rPr>
          <w:rFonts w:ascii="Arial" w:hAnsi="Arial" w:cs="Arial"/>
        </w:rPr>
        <w:t xml:space="preserve"> </w:t>
      </w:r>
      <w:r w:rsidR="0042658C" w:rsidRPr="0042658C">
        <w:rPr>
          <w:rFonts w:ascii="Arial" w:hAnsi="Arial" w:cs="Arial"/>
        </w:rPr>
        <w:t>individual orientations that give differential emphasis to the</w:t>
      </w:r>
      <w:r w:rsidR="00D34180">
        <w:rPr>
          <w:rFonts w:ascii="Arial" w:hAnsi="Arial" w:cs="Arial"/>
        </w:rPr>
        <w:t xml:space="preserve"> </w:t>
      </w:r>
      <w:r w:rsidR="0042658C" w:rsidRPr="0042658C">
        <w:rPr>
          <w:rFonts w:ascii="Arial" w:hAnsi="Arial" w:cs="Arial"/>
        </w:rPr>
        <w:t>four basic learning modes postulated in experiential learning</w:t>
      </w:r>
      <w:r w:rsidR="00616E94">
        <w:rPr>
          <w:rFonts w:ascii="Arial" w:hAnsi="Arial" w:cs="Arial"/>
        </w:rPr>
        <w:t xml:space="preserve"> </w:t>
      </w:r>
      <w:r w:rsidR="0042658C" w:rsidRPr="0042658C">
        <w:rPr>
          <w:rFonts w:ascii="Arial" w:hAnsi="Arial" w:cs="Arial"/>
        </w:rPr>
        <w:t>theory” (Kolb, 1984)</w:t>
      </w:r>
      <w:r w:rsidR="00616E94">
        <w:rPr>
          <w:rFonts w:ascii="Arial" w:hAnsi="Arial" w:cs="Arial"/>
        </w:rPr>
        <w:t>.</w:t>
      </w:r>
      <w:r w:rsidR="00031DF7">
        <w:rPr>
          <w:rFonts w:ascii="Arial" w:hAnsi="Arial" w:cs="Arial"/>
        </w:rPr>
        <w:t xml:space="preserve"> There are three</w:t>
      </w:r>
      <w:r w:rsidR="00976A04">
        <w:rPr>
          <w:rFonts w:ascii="Arial" w:hAnsi="Arial" w:cs="Arial"/>
        </w:rPr>
        <w:t xml:space="preserve"> key</w:t>
      </w:r>
      <w:r w:rsidR="00031DF7">
        <w:rPr>
          <w:rFonts w:ascii="Arial" w:hAnsi="Arial" w:cs="Arial"/>
        </w:rPr>
        <w:t xml:space="preserve"> t</w:t>
      </w:r>
      <w:r w:rsidR="00997363">
        <w:rPr>
          <w:rFonts w:ascii="Arial" w:hAnsi="Arial" w:cs="Arial"/>
        </w:rPr>
        <w:t>heories on learning styles they are Honey and Mumford</w:t>
      </w:r>
      <w:r w:rsidR="00A67035">
        <w:rPr>
          <w:rFonts w:ascii="Arial" w:hAnsi="Arial" w:cs="Arial"/>
        </w:rPr>
        <w:t xml:space="preserve">, </w:t>
      </w:r>
      <w:r w:rsidR="00997363">
        <w:rPr>
          <w:rFonts w:ascii="Arial" w:hAnsi="Arial" w:cs="Arial"/>
        </w:rPr>
        <w:t>Neil Fleming</w:t>
      </w:r>
      <w:r w:rsidR="00A67035">
        <w:rPr>
          <w:rFonts w:ascii="Arial" w:hAnsi="Arial" w:cs="Arial"/>
        </w:rPr>
        <w:t xml:space="preserve"> (VAK) and </w:t>
      </w:r>
      <w:r w:rsidR="00A67035" w:rsidRPr="00A67035">
        <w:rPr>
          <w:rFonts w:ascii="Arial" w:hAnsi="Arial" w:cs="Arial"/>
        </w:rPr>
        <w:t>Kolb</w:t>
      </w:r>
      <w:r w:rsidR="00997363">
        <w:rPr>
          <w:rFonts w:ascii="Arial" w:hAnsi="Arial" w:cs="Arial"/>
        </w:rPr>
        <w:t>.</w:t>
      </w:r>
    </w:p>
    <w:p w14:paraId="59820689" w14:textId="3A929D7B" w:rsidR="00101B25" w:rsidRDefault="00F263EE" w:rsidP="0042658C">
      <w:pPr>
        <w:spacing w:line="360" w:lineRule="auto"/>
        <w:rPr>
          <w:rFonts w:ascii="Arial" w:hAnsi="Arial" w:cs="Arial"/>
          <w:u w:val="single"/>
        </w:rPr>
      </w:pPr>
      <w:r w:rsidRPr="00F263EE">
        <w:rPr>
          <w:rFonts w:ascii="Arial" w:hAnsi="Arial" w:cs="Arial"/>
          <w:u w:val="single"/>
        </w:rPr>
        <w:t>Honey and Mumford</w:t>
      </w:r>
    </w:p>
    <w:p w14:paraId="6ED271FE" w14:textId="1CBA47A4" w:rsidR="00C06B85" w:rsidRPr="00C06B85" w:rsidRDefault="00C06B85" w:rsidP="00C06B85">
      <w:pPr>
        <w:spacing w:line="360" w:lineRule="auto"/>
        <w:rPr>
          <w:rFonts w:ascii="Arial" w:hAnsi="Arial" w:cs="Arial"/>
        </w:rPr>
      </w:pPr>
      <w:r w:rsidRPr="00C06B85">
        <w:rPr>
          <w:rFonts w:ascii="Arial" w:hAnsi="Arial" w:cs="Arial"/>
        </w:rPr>
        <w:t>Honey and Mumford identifie</w:t>
      </w:r>
      <w:r w:rsidR="00A60E36">
        <w:rPr>
          <w:rFonts w:ascii="Arial" w:hAnsi="Arial" w:cs="Arial"/>
        </w:rPr>
        <w:t>s</w:t>
      </w:r>
      <w:r w:rsidRPr="00C06B85">
        <w:rPr>
          <w:rFonts w:ascii="Arial" w:hAnsi="Arial" w:cs="Arial"/>
        </w:rPr>
        <w:t xml:space="preserve"> four separate learning styles:</w:t>
      </w:r>
    </w:p>
    <w:p w14:paraId="3EE7B7C2" w14:textId="7D850190" w:rsidR="00C06B85" w:rsidRPr="00A60E36" w:rsidRDefault="00E15B6F" w:rsidP="00A60E36">
      <w:pPr>
        <w:pStyle w:val="ListParagraph"/>
        <w:numPr>
          <w:ilvl w:val="0"/>
          <w:numId w:val="4"/>
        </w:numPr>
        <w:spacing w:line="360" w:lineRule="auto"/>
        <w:rPr>
          <w:rFonts w:ascii="Arial" w:hAnsi="Arial" w:cs="Arial"/>
        </w:rPr>
      </w:pPr>
      <w:r>
        <w:rPr>
          <w:noProof/>
        </w:rPr>
        <w:drawing>
          <wp:anchor distT="0" distB="0" distL="114300" distR="114300" simplePos="0" relativeHeight="251659264" behindDoc="1" locked="0" layoutInCell="1" allowOverlap="1" wp14:anchorId="324A9549" wp14:editId="4AC3D296">
            <wp:simplePos x="0" y="0"/>
            <wp:positionH relativeFrom="column">
              <wp:posOffset>3114675</wp:posOffset>
            </wp:positionH>
            <wp:positionV relativeFrom="paragraph">
              <wp:posOffset>7620</wp:posOffset>
            </wp:positionV>
            <wp:extent cx="3228975" cy="2514600"/>
            <wp:effectExtent l="0" t="0" r="9525" b="0"/>
            <wp:wrapTight wrapText="bothSides">
              <wp:wrapPolygon edited="0">
                <wp:start x="0" y="0"/>
                <wp:lineTo x="0" y="21436"/>
                <wp:lineTo x="21536" y="21436"/>
                <wp:lineTo x="21536" y="0"/>
                <wp:lineTo x="0" y="0"/>
              </wp:wrapPolygon>
            </wp:wrapTight>
            <wp:docPr id="1" name="Picture 1" descr="Honey and Mumford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ney and Mumford learning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28975" cy="2514600"/>
                    </a:xfrm>
                    <a:prstGeom prst="rect">
                      <a:avLst/>
                    </a:prstGeom>
                    <a:noFill/>
                    <a:ln>
                      <a:noFill/>
                    </a:ln>
                  </pic:spPr>
                </pic:pic>
              </a:graphicData>
            </a:graphic>
            <wp14:sizeRelH relativeFrom="page">
              <wp14:pctWidth>0</wp14:pctWidth>
            </wp14:sizeRelH>
            <wp14:sizeRelV relativeFrom="page">
              <wp14:pctHeight>0</wp14:pctHeight>
            </wp14:sizeRelV>
          </wp:anchor>
        </w:drawing>
      </w:r>
      <w:r w:rsidR="00C06B85" w:rsidRPr="00A60E36">
        <w:rPr>
          <w:rFonts w:ascii="Arial" w:hAnsi="Arial" w:cs="Arial"/>
        </w:rPr>
        <w:t>Activist</w:t>
      </w:r>
    </w:p>
    <w:p w14:paraId="5A817507" w14:textId="153394C6" w:rsidR="00C06B85" w:rsidRPr="00A60E36" w:rsidRDefault="00C06B85" w:rsidP="00A60E36">
      <w:pPr>
        <w:pStyle w:val="ListParagraph"/>
        <w:numPr>
          <w:ilvl w:val="0"/>
          <w:numId w:val="4"/>
        </w:numPr>
        <w:spacing w:line="360" w:lineRule="auto"/>
        <w:rPr>
          <w:rFonts w:ascii="Arial" w:hAnsi="Arial" w:cs="Arial"/>
        </w:rPr>
      </w:pPr>
      <w:r w:rsidRPr="00A60E36">
        <w:rPr>
          <w:rFonts w:ascii="Arial" w:hAnsi="Arial" w:cs="Arial"/>
        </w:rPr>
        <w:t>Pragmatist</w:t>
      </w:r>
    </w:p>
    <w:p w14:paraId="3373686F" w14:textId="77777777" w:rsidR="00C06B85" w:rsidRPr="00A60E36" w:rsidRDefault="00C06B85" w:rsidP="00A60E36">
      <w:pPr>
        <w:pStyle w:val="ListParagraph"/>
        <w:numPr>
          <w:ilvl w:val="0"/>
          <w:numId w:val="4"/>
        </w:numPr>
        <w:spacing w:line="360" w:lineRule="auto"/>
        <w:rPr>
          <w:rFonts w:ascii="Arial" w:hAnsi="Arial" w:cs="Arial"/>
        </w:rPr>
      </w:pPr>
      <w:r w:rsidRPr="00A60E36">
        <w:rPr>
          <w:rFonts w:ascii="Arial" w:hAnsi="Arial" w:cs="Arial"/>
        </w:rPr>
        <w:t>Reflector</w:t>
      </w:r>
    </w:p>
    <w:p w14:paraId="6D7A2A76" w14:textId="77777777" w:rsidR="00C06B85" w:rsidRPr="00A60E36" w:rsidRDefault="00C06B85" w:rsidP="00A60E36">
      <w:pPr>
        <w:pStyle w:val="ListParagraph"/>
        <w:numPr>
          <w:ilvl w:val="0"/>
          <w:numId w:val="4"/>
        </w:numPr>
        <w:spacing w:line="360" w:lineRule="auto"/>
        <w:rPr>
          <w:rFonts w:ascii="Arial" w:hAnsi="Arial" w:cs="Arial"/>
        </w:rPr>
      </w:pPr>
      <w:r w:rsidRPr="00A60E36">
        <w:rPr>
          <w:rFonts w:ascii="Arial" w:hAnsi="Arial" w:cs="Arial"/>
        </w:rPr>
        <w:t>Theorist</w:t>
      </w:r>
    </w:p>
    <w:p w14:paraId="3A32CABF" w14:textId="763ACD9B" w:rsidR="00C06B85" w:rsidRPr="00C06B85" w:rsidRDefault="00C06B85" w:rsidP="00C06B85">
      <w:pPr>
        <w:spacing w:line="360" w:lineRule="auto"/>
        <w:rPr>
          <w:rFonts w:ascii="Arial" w:hAnsi="Arial" w:cs="Arial"/>
        </w:rPr>
      </w:pPr>
      <w:r w:rsidRPr="00C06B85">
        <w:rPr>
          <w:rFonts w:ascii="Arial" w:hAnsi="Arial" w:cs="Arial"/>
        </w:rPr>
        <w:t>Activists learn by doing.</w:t>
      </w:r>
      <w:r w:rsidR="004979C7">
        <w:rPr>
          <w:rFonts w:ascii="Arial" w:hAnsi="Arial" w:cs="Arial"/>
        </w:rPr>
        <w:t xml:space="preserve"> </w:t>
      </w:r>
      <w:r w:rsidRPr="00C06B85">
        <w:rPr>
          <w:rFonts w:ascii="Arial" w:hAnsi="Arial" w:cs="Arial"/>
        </w:rPr>
        <w:t xml:space="preserve">They don’t want to hear what they should be </w:t>
      </w:r>
      <w:r w:rsidR="00F54C7A" w:rsidRPr="00C06B85">
        <w:rPr>
          <w:rFonts w:ascii="Arial" w:hAnsi="Arial" w:cs="Arial"/>
        </w:rPr>
        <w:t>doing</w:t>
      </w:r>
      <w:r w:rsidR="001B6BA7">
        <w:rPr>
          <w:rFonts w:ascii="Arial" w:hAnsi="Arial" w:cs="Arial"/>
        </w:rPr>
        <w:t>, they prefer practical learning</w:t>
      </w:r>
      <w:r w:rsidR="00170E42">
        <w:rPr>
          <w:rFonts w:ascii="Arial" w:hAnsi="Arial" w:cs="Arial"/>
        </w:rPr>
        <w:t xml:space="preserve"> and learning as they go. Activists are likely </w:t>
      </w:r>
      <w:r w:rsidR="002C2F3E">
        <w:rPr>
          <w:rFonts w:ascii="Arial" w:hAnsi="Arial" w:cs="Arial"/>
        </w:rPr>
        <w:t>to give it a go and see what happens. Trial by error.</w:t>
      </w:r>
    </w:p>
    <w:p w14:paraId="7D31C239" w14:textId="2D485B4E" w:rsidR="00C06B85" w:rsidRPr="00C06B85" w:rsidRDefault="00C06B85" w:rsidP="00C06B85">
      <w:pPr>
        <w:spacing w:line="360" w:lineRule="auto"/>
        <w:rPr>
          <w:rFonts w:ascii="Arial" w:hAnsi="Arial" w:cs="Arial"/>
        </w:rPr>
      </w:pPr>
      <w:r w:rsidRPr="00C06B85">
        <w:rPr>
          <w:rFonts w:ascii="Arial" w:hAnsi="Arial" w:cs="Arial"/>
        </w:rPr>
        <w:t>Pragmatists care about what works in the real world.</w:t>
      </w:r>
      <w:r w:rsidR="002C2F3E">
        <w:rPr>
          <w:rFonts w:ascii="Arial" w:hAnsi="Arial" w:cs="Arial"/>
        </w:rPr>
        <w:t xml:space="preserve"> </w:t>
      </w:r>
      <w:r w:rsidRPr="00C06B85">
        <w:rPr>
          <w:rFonts w:ascii="Arial" w:hAnsi="Arial" w:cs="Arial"/>
        </w:rPr>
        <w:t xml:space="preserve">They aren’t interested in abstract </w:t>
      </w:r>
      <w:r w:rsidR="00B13832" w:rsidRPr="00C06B85">
        <w:rPr>
          <w:rFonts w:ascii="Arial" w:hAnsi="Arial" w:cs="Arial"/>
        </w:rPr>
        <w:t>concepts;</w:t>
      </w:r>
      <w:r w:rsidRPr="00C06B85">
        <w:rPr>
          <w:rFonts w:ascii="Arial" w:hAnsi="Arial" w:cs="Arial"/>
        </w:rPr>
        <w:t xml:space="preserve"> they just want to know if it works.</w:t>
      </w:r>
      <w:r w:rsidR="00CB2772">
        <w:rPr>
          <w:rFonts w:ascii="Arial" w:hAnsi="Arial" w:cs="Arial"/>
        </w:rPr>
        <w:t xml:space="preserve"> They are likely to ask how it works in practice </w:t>
      </w:r>
      <w:r w:rsidR="00B26197">
        <w:rPr>
          <w:rFonts w:ascii="Arial" w:hAnsi="Arial" w:cs="Arial"/>
        </w:rPr>
        <w:t>and the relevance of information given in the practical sense.</w:t>
      </w:r>
    </w:p>
    <w:p w14:paraId="0B2D95DF" w14:textId="77777777" w:rsidR="00676DE7" w:rsidRDefault="00C06B85" w:rsidP="00C06B85">
      <w:pPr>
        <w:spacing w:line="360" w:lineRule="auto"/>
        <w:rPr>
          <w:rFonts w:ascii="Arial" w:hAnsi="Arial" w:cs="Arial"/>
        </w:rPr>
      </w:pPr>
      <w:r w:rsidRPr="00C06B85">
        <w:rPr>
          <w:rFonts w:ascii="Arial" w:hAnsi="Arial" w:cs="Arial"/>
        </w:rPr>
        <w:t>Reflectors like to think about what they’re learning.</w:t>
      </w:r>
      <w:r w:rsidR="00B13832">
        <w:rPr>
          <w:rFonts w:ascii="Arial" w:hAnsi="Arial" w:cs="Arial"/>
        </w:rPr>
        <w:t xml:space="preserve"> </w:t>
      </w:r>
      <w:r w:rsidRPr="00C06B85">
        <w:rPr>
          <w:rFonts w:ascii="Arial" w:hAnsi="Arial" w:cs="Arial"/>
        </w:rPr>
        <w:t>They want to understand things thoroughly before they try them out.</w:t>
      </w:r>
      <w:r w:rsidR="00E30167">
        <w:rPr>
          <w:rFonts w:ascii="Arial" w:hAnsi="Arial" w:cs="Arial"/>
        </w:rPr>
        <w:t xml:space="preserve"> </w:t>
      </w:r>
      <w:r w:rsidRPr="00C06B85">
        <w:rPr>
          <w:rFonts w:ascii="Arial" w:hAnsi="Arial" w:cs="Arial"/>
        </w:rPr>
        <w:t xml:space="preserve">Reflectors are likely to </w:t>
      </w:r>
      <w:r w:rsidR="00E30167">
        <w:rPr>
          <w:rFonts w:ascii="Arial" w:hAnsi="Arial" w:cs="Arial"/>
        </w:rPr>
        <w:t>place a lot of thought into decision making</w:t>
      </w:r>
      <w:r w:rsidR="00676DE7">
        <w:rPr>
          <w:rFonts w:ascii="Arial" w:hAnsi="Arial" w:cs="Arial"/>
        </w:rPr>
        <w:t>. Prefers to gather information so decisions are not rushed.</w:t>
      </w:r>
    </w:p>
    <w:p w14:paraId="2EDA72CD" w14:textId="6CD89495" w:rsidR="00C06B85" w:rsidRPr="00C06B85" w:rsidRDefault="00C06B85" w:rsidP="00C06B85">
      <w:pPr>
        <w:spacing w:line="360" w:lineRule="auto"/>
        <w:rPr>
          <w:rFonts w:ascii="Arial" w:hAnsi="Arial" w:cs="Arial"/>
        </w:rPr>
      </w:pPr>
      <w:r w:rsidRPr="00C06B85">
        <w:rPr>
          <w:rFonts w:ascii="Arial" w:hAnsi="Arial" w:cs="Arial"/>
        </w:rPr>
        <w:lastRenderedPageBreak/>
        <w:t>Theorists like to understand how the new learning fits into their ‘framework’ and into previous theories.</w:t>
      </w:r>
      <w:r w:rsidR="000C521A">
        <w:rPr>
          <w:rFonts w:ascii="Arial" w:hAnsi="Arial" w:cs="Arial"/>
        </w:rPr>
        <w:t xml:space="preserve"> </w:t>
      </w:r>
      <w:r w:rsidRPr="00C06B85">
        <w:rPr>
          <w:rFonts w:ascii="Arial" w:hAnsi="Arial" w:cs="Arial"/>
        </w:rPr>
        <w:t>They’re likely to be uncomfortable with things that don’t fit with what they already know.</w:t>
      </w:r>
      <w:r w:rsidR="000C521A">
        <w:rPr>
          <w:rFonts w:ascii="Arial" w:hAnsi="Arial" w:cs="Arial"/>
        </w:rPr>
        <w:t xml:space="preserve"> </w:t>
      </w:r>
      <w:r w:rsidRPr="00C06B85">
        <w:rPr>
          <w:rFonts w:ascii="Arial" w:hAnsi="Arial" w:cs="Arial"/>
        </w:rPr>
        <w:t xml:space="preserve">Theorists are likely </w:t>
      </w:r>
      <w:r w:rsidR="000C521A">
        <w:rPr>
          <w:rFonts w:ascii="Arial" w:hAnsi="Arial" w:cs="Arial"/>
        </w:rPr>
        <w:t>to question how the</w:t>
      </w:r>
      <w:r w:rsidR="002E5AC8">
        <w:rPr>
          <w:rFonts w:ascii="Arial" w:hAnsi="Arial" w:cs="Arial"/>
        </w:rPr>
        <w:t>ories</w:t>
      </w:r>
      <w:r w:rsidR="00DB771A">
        <w:rPr>
          <w:rFonts w:ascii="Arial" w:hAnsi="Arial" w:cs="Arial"/>
        </w:rPr>
        <w:t xml:space="preserve"> fit in with current knowledge. Questioning principles and theories presented</w:t>
      </w:r>
      <w:r w:rsidR="006319C6">
        <w:rPr>
          <w:rFonts w:ascii="Arial" w:hAnsi="Arial" w:cs="Arial"/>
        </w:rPr>
        <w:t>.</w:t>
      </w:r>
    </w:p>
    <w:p w14:paraId="79BDB703" w14:textId="78A99562" w:rsidR="00C06B85" w:rsidRPr="00C06B85" w:rsidRDefault="00BC0628" w:rsidP="00C06B85">
      <w:pPr>
        <w:spacing w:line="360" w:lineRule="auto"/>
        <w:rPr>
          <w:rFonts w:ascii="Arial" w:hAnsi="Arial" w:cs="Arial"/>
        </w:rPr>
      </w:pPr>
      <w:r w:rsidRPr="00C06B85">
        <w:rPr>
          <w:rFonts w:ascii="Arial" w:hAnsi="Arial" w:cs="Arial"/>
        </w:rPr>
        <w:t>To</w:t>
      </w:r>
      <w:r w:rsidR="00C06B85" w:rsidRPr="00C06B85">
        <w:rPr>
          <w:rFonts w:ascii="Arial" w:hAnsi="Arial" w:cs="Arial"/>
        </w:rPr>
        <w:t xml:space="preserve"> learn effectively, it’s important to be able to use all four styles, but most people </w:t>
      </w:r>
      <w:r w:rsidR="006319C6" w:rsidRPr="00C06B85">
        <w:rPr>
          <w:rFonts w:ascii="Arial" w:hAnsi="Arial" w:cs="Arial"/>
        </w:rPr>
        <w:t>prefer</w:t>
      </w:r>
      <w:r w:rsidR="00C06B85" w:rsidRPr="00C06B85">
        <w:rPr>
          <w:rFonts w:ascii="Arial" w:hAnsi="Arial" w:cs="Arial"/>
        </w:rPr>
        <w:t xml:space="preserve"> one or two.</w:t>
      </w:r>
      <w:r w:rsidR="00E727DC">
        <w:rPr>
          <w:rFonts w:ascii="Arial" w:hAnsi="Arial" w:cs="Arial"/>
        </w:rPr>
        <w:t xml:space="preserve"> </w:t>
      </w:r>
      <w:r w:rsidR="00C06B85" w:rsidRPr="00C06B85">
        <w:rPr>
          <w:rFonts w:ascii="Arial" w:hAnsi="Arial" w:cs="Arial"/>
        </w:rPr>
        <w:t>Particularly common mixtures seem to include Activist/Pragmatist and Reflector/Theorist.</w:t>
      </w:r>
    </w:p>
    <w:p w14:paraId="0EA54A53" w14:textId="5816F560" w:rsidR="00964A0C" w:rsidRDefault="00964A0C" w:rsidP="0042658C">
      <w:pPr>
        <w:spacing w:line="360" w:lineRule="auto"/>
        <w:rPr>
          <w:rFonts w:ascii="Arial" w:hAnsi="Arial" w:cs="Arial"/>
        </w:rPr>
      </w:pPr>
    </w:p>
    <w:p w14:paraId="3B2C63BE" w14:textId="2CCD2A59" w:rsidR="00093BD7" w:rsidRPr="001910E9" w:rsidRDefault="00093BD7" w:rsidP="0042658C">
      <w:pPr>
        <w:spacing w:line="360" w:lineRule="auto"/>
        <w:rPr>
          <w:rFonts w:ascii="Arial" w:hAnsi="Arial" w:cs="Arial"/>
          <w:u w:val="single"/>
        </w:rPr>
      </w:pPr>
      <w:r w:rsidRPr="001910E9">
        <w:rPr>
          <w:rFonts w:ascii="Arial" w:hAnsi="Arial" w:cs="Arial"/>
          <w:u w:val="single"/>
        </w:rPr>
        <w:t>Neil Fleming</w:t>
      </w:r>
      <w:r w:rsidR="00A67035">
        <w:rPr>
          <w:rFonts w:ascii="Arial" w:hAnsi="Arial" w:cs="Arial"/>
          <w:u w:val="single"/>
        </w:rPr>
        <w:t xml:space="preserve"> (VA</w:t>
      </w:r>
      <w:r w:rsidR="006B69C6">
        <w:rPr>
          <w:rFonts w:ascii="Arial" w:hAnsi="Arial" w:cs="Arial"/>
          <w:u w:val="single"/>
        </w:rPr>
        <w:t>R</w:t>
      </w:r>
      <w:r w:rsidR="00A67035">
        <w:rPr>
          <w:rFonts w:ascii="Arial" w:hAnsi="Arial" w:cs="Arial"/>
          <w:u w:val="single"/>
        </w:rPr>
        <w:t>K)</w:t>
      </w:r>
      <w:r w:rsidR="00605BB9" w:rsidRPr="00605BB9">
        <w:rPr>
          <w:noProof/>
        </w:rPr>
        <w:t xml:space="preserve"> </w:t>
      </w:r>
    </w:p>
    <w:p w14:paraId="21755280" w14:textId="7575EFB2" w:rsidR="00381B3F" w:rsidRDefault="00E557B7" w:rsidP="00537394">
      <w:pPr>
        <w:spacing w:line="360" w:lineRule="auto"/>
        <w:rPr>
          <w:rFonts w:ascii="Arial" w:hAnsi="Arial" w:cs="Arial"/>
        </w:rPr>
      </w:pPr>
      <w:r>
        <w:rPr>
          <w:noProof/>
        </w:rPr>
        <w:drawing>
          <wp:anchor distT="0" distB="0" distL="114300" distR="114300" simplePos="0" relativeHeight="251660288" behindDoc="1" locked="0" layoutInCell="1" allowOverlap="1" wp14:anchorId="2BC091EC" wp14:editId="399A4B10">
            <wp:simplePos x="0" y="0"/>
            <wp:positionH relativeFrom="column">
              <wp:posOffset>2495550</wp:posOffset>
            </wp:positionH>
            <wp:positionV relativeFrom="paragraph">
              <wp:posOffset>187325</wp:posOffset>
            </wp:positionV>
            <wp:extent cx="3604895" cy="2403475"/>
            <wp:effectExtent l="0" t="0" r="0" b="0"/>
            <wp:wrapTight wrapText="bothSides">
              <wp:wrapPolygon edited="0">
                <wp:start x="0" y="0"/>
                <wp:lineTo x="0" y="21400"/>
                <wp:lineTo x="21459" y="21400"/>
                <wp:lineTo x="21459" y="0"/>
                <wp:lineTo x="0" y="0"/>
              </wp:wrapPolygon>
            </wp:wrapTight>
            <wp:docPr id="3"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4895" cy="2403475"/>
                    </a:xfrm>
                    <a:prstGeom prst="rect">
                      <a:avLst/>
                    </a:prstGeom>
                    <a:noFill/>
                    <a:ln>
                      <a:noFill/>
                    </a:ln>
                  </pic:spPr>
                </pic:pic>
              </a:graphicData>
            </a:graphic>
            <wp14:sizeRelH relativeFrom="page">
              <wp14:pctWidth>0</wp14:pctWidth>
            </wp14:sizeRelH>
            <wp14:sizeRelV relativeFrom="page">
              <wp14:pctHeight>0</wp14:pctHeight>
            </wp14:sizeRelV>
          </wp:anchor>
        </w:drawing>
      </w:r>
      <w:r w:rsidR="006B69C6">
        <w:rPr>
          <w:rFonts w:ascii="Arial" w:hAnsi="Arial" w:cs="Arial"/>
        </w:rPr>
        <w:t>VARK</w:t>
      </w:r>
      <w:r w:rsidR="00537394" w:rsidRPr="00537394">
        <w:rPr>
          <w:rFonts w:ascii="Arial" w:hAnsi="Arial" w:cs="Arial"/>
        </w:rPr>
        <w:t xml:space="preserve"> describes learners as</w:t>
      </w:r>
      <w:r w:rsidR="00961A55">
        <w:rPr>
          <w:rFonts w:ascii="Arial" w:hAnsi="Arial" w:cs="Arial"/>
        </w:rPr>
        <w:t>:</w:t>
      </w:r>
      <w:r w:rsidR="00537394" w:rsidRPr="00537394">
        <w:rPr>
          <w:rFonts w:ascii="Arial" w:hAnsi="Arial" w:cs="Arial"/>
        </w:rPr>
        <w:t xml:space="preserve"> </w:t>
      </w:r>
    </w:p>
    <w:p w14:paraId="72B7AD3B" w14:textId="77777777" w:rsidR="00381B3F" w:rsidRPr="00961A55" w:rsidRDefault="00537394" w:rsidP="00961A55">
      <w:pPr>
        <w:pStyle w:val="ListParagraph"/>
        <w:numPr>
          <w:ilvl w:val="0"/>
          <w:numId w:val="5"/>
        </w:numPr>
        <w:spacing w:line="360" w:lineRule="auto"/>
        <w:rPr>
          <w:rFonts w:ascii="Arial" w:hAnsi="Arial" w:cs="Arial"/>
        </w:rPr>
      </w:pPr>
      <w:r w:rsidRPr="00961A55">
        <w:rPr>
          <w:rFonts w:ascii="Arial" w:hAnsi="Arial" w:cs="Arial"/>
        </w:rPr>
        <w:t>Visual</w:t>
      </w:r>
    </w:p>
    <w:p w14:paraId="46993680" w14:textId="77777777" w:rsidR="00381B3F" w:rsidRPr="00961A55" w:rsidRDefault="00537394" w:rsidP="00961A55">
      <w:pPr>
        <w:pStyle w:val="ListParagraph"/>
        <w:numPr>
          <w:ilvl w:val="0"/>
          <w:numId w:val="5"/>
        </w:numPr>
        <w:spacing w:line="360" w:lineRule="auto"/>
        <w:rPr>
          <w:rFonts w:ascii="Arial" w:hAnsi="Arial" w:cs="Arial"/>
        </w:rPr>
      </w:pPr>
      <w:r w:rsidRPr="00961A55">
        <w:rPr>
          <w:rFonts w:ascii="Arial" w:hAnsi="Arial" w:cs="Arial"/>
        </w:rPr>
        <w:t>Auditory</w:t>
      </w:r>
    </w:p>
    <w:p w14:paraId="58909FE0" w14:textId="77777777" w:rsidR="00381B3F" w:rsidRPr="00961A55" w:rsidRDefault="00F17825" w:rsidP="00961A55">
      <w:pPr>
        <w:pStyle w:val="ListParagraph"/>
        <w:numPr>
          <w:ilvl w:val="0"/>
          <w:numId w:val="5"/>
        </w:numPr>
        <w:spacing w:line="360" w:lineRule="auto"/>
        <w:rPr>
          <w:rFonts w:ascii="Arial" w:hAnsi="Arial" w:cs="Arial"/>
        </w:rPr>
      </w:pPr>
      <w:r w:rsidRPr="00961A55">
        <w:rPr>
          <w:rFonts w:ascii="Arial" w:hAnsi="Arial" w:cs="Arial"/>
        </w:rPr>
        <w:t>Read</w:t>
      </w:r>
      <w:r w:rsidR="00DE6A13" w:rsidRPr="00961A55">
        <w:rPr>
          <w:rFonts w:ascii="Arial" w:hAnsi="Arial" w:cs="Arial"/>
        </w:rPr>
        <w:t>/Write</w:t>
      </w:r>
      <w:r w:rsidR="00537394" w:rsidRPr="00961A55">
        <w:rPr>
          <w:rFonts w:ascii="Arial" w:hAnsi="Arial" w:cs="Arial"/>
        </w:rPr>
        <w:t xml:space="preserve"> </w:t>
      </w:r>
    </w:p>
    <w:p w14:paraId="6FBD9DB8" w14:textId="48797B25" w:rsidR="00A651B1" w:rsidRPr="00961A55" w:rsidRDefault="00537394" w:rsidP="00961A55">
      <w:pPr>
        <w:pStyle w:val="ListParagraph"/>
        <w:numPr>
          <w:ilvl w:val="0"/>
          <w:numId w:val="5"/>
        </w:numPr>
        <w:spacing w:line="360" w:lineRule="auto"/>
        <w:rPr>
          <w:rFonts w:ascii="Arial" w:hAnsi="Arial" w:cs="Arial"/>
        </w:rPr>
      </w:pPr>
      <w:r w:rsidRPr="00961A55">
        <w:rPr>
          <w:rFonts w:ascii="Arial" w:hAnsi="Arial" w:cs="Arial"/>
        </w:rPr>
        <w:t xml:space="preserve">Kinaesthetic </w:t>
      </w:r>
    </w:p>
    <w:p w14:paraId="1D5BA825" w14:textId="4F505B66" w:rsidR="00537394" w:rsidRPr="00537394" w:rsidRDefault="00537394" w:rsidP="00537394">
      <w:pPr>
        <w:spacing w:line="360" w:lineRule="auto"/>
        <w:rPr>
          <w:rFonts w:ascii="Arial" w:hAnsi="Arial" w:cs="Arial"/>
        </w:rPr>
      </w:pPr>
      <w:r w:rsidRPr="00537394">
        <w:rPr>
          <w:rFonts w:ascii="Arial" w:hAnsi="Arial" w:cs="Arial"/>
        </w:rPr>
        <w:t>Visual learners prefer to take in information by seeing and often process it in pictorial form. This means that they will often think or remember things in pictures and like to read, see graphs, and use symbols.</w:t>
      </w:r>
    </w:p>
    <w:p w14:paraId="604E50CE" w14:textId="78985DB0" w:rsidR="00537394" w:rsidRPr="00537394" w:rsidRDefault="00537394" w:rsidP="00537394">
      <w:pPr>
        <w:spacing w:line="360" w:lineRule="auto"/>
        <w:rPr>
          <w:rFonts w:ascii="Arial" w:hAnsi="Arial" w:cs="Arial"/>
        </w:rPr>
      </w:pPr>
      <w:r w:rsidRPr="00537394">
        <w:rPr>
          <w:rFonts w:ascii="Arial" w:hAnsi="Arial" w:cs="Arial"/>
        </w:rPr>
        <w:t xml:space="preserve">Auditory learners prefer to listen and take information in by what they hear. They </w:t>
      </w:r>
      <w:r w:rsidR="006319C6">
        <w:rPr>
          <w:rFonts w:ascii="Arial" w:hAnsi="Arial" w:cs="Arial"/>
        </w:rPr>
        <w:t>prefer</w:t>
      </w:r>
      <w:r w:rsidRPr="00537394">
        <w:rPr>
          <w:rFonts w:ascii="Arial" w:hAnsi="Arial" w:cs="Arial"/>
        </w:rPr>
        <w:t xml:space="preserve"> lectures and discussions over reading.</w:t>
      </w:r>
    </w:p>
    <w:p w14:paraId="38C7C590" w14:textId="424D3E86" w:rsidR="00883847" w:rsidRPr="00883847" w:rsidRDefault="00537394" w:rsidP="00883847">
      <w:pPr>
        <w:spacing w:line="360" w:lineRule="auto"/>
        <w:rPr>
          <w:rFonts w:ascii="Arial" w:hAnsi="Arial" w:cs="Arial"/>
        </w:rPr>
      </w:pPr>
      <w:r w:rsidRPr="00537394">
        <w:rPr>
          <w:rFonts w:ascii="Arial" w:hAnsi="Arial" w:cs="Arial"/>
        </w:rPr>
        <w:t xml:space="preserve">Kinaesthetic learners learn by experience and exploration of the world. They prefer to learn by experimentation. </w:t>
      </w:r>
      <w:r w:rsidR="008D30E7">
        <w:rPr>
          <w:rFonts w:ascii="Arial" w:hAnsi="Arial" w:cs="Arial"/>
        </w:rPr>
        <w:t xml:space="preserve">Young </w:t>
      </w:r>
      <w:r w:rsidRPr="00537394">
        <w:rPr>
          <w:rFonts w:ascii="Arial" w:hAnsi="Arial" w:cs="Arial"/>
        </w:rPr>
        <w:t>children</w:t>
      </w:r>
      <w:r w:rsidR="008D30E7">
        <w:rPr>
          <w:rFonts w:ascii="Arial" w:hAnsi="Arial" w:cs="Arial"/>
        </w:rPr>
        <w:t xml:space="preserve"> can be described</w:t>
      </w:r>
      <w:r w:rsidRPr="00537394">
        <w:rPr>
          <w:rFonts w:ascii="Arial" w:hAnsi="Arial" w:cs="Arial"/>
        </w:rPr>
        <w:t xml:space="preserve"> as natural </w:t>
      </w:r>
      <w:r w:rsidR="00DB3D13" w:rsidRPr="00537394">
        <w:rPr>
          <w:rFonts w:ascii="Arial" w:hAnsi="Arial" w:cs="Arial"/>
        </w:rPr>
        <w:t>kinaesthetic</w:t>
      </w:r>
      <w:r w:rsidRPr="00537394">
        <w:rPr>
          <w:rFonts w:ascii="Arial" w:hAnsi="Arial" w:cs="Arial"/>
        </w:rPr>
        <w:t xml:space="preserve">, always wanting to feel </w:t>
      </w:r>
      <w:r w:rsidR="008D30E7" w:rsidRPr="00537394">
        <w:rPr>
          <w:rFonts w:ascii="Arial" w:hAnsi="Arial" w:cs="Arial"/>
        </w:rPr>
        <w:t>something,</w:t>
      </w:r>
      <w:r w:rsidRPr="00537394">
        <w:rPr>
          <w:rFonts w:ascii="Arial" w:hAnsi="Arial" w:cs="Arial"/>
        </w:rPr>
        <w:t xml:space="preserve"> or</w:t>
      </w:r>
      <w:r w:rsidR="00554ADB">
        <w:rPr>
          <w:rFonts w:ascii="Arial" w:hAnsi="Arial" w:cs="Arial"/>
        </w:rPr>
        <w:t xml:space="preserve"> trying to</w:t>
      </w:r>
      <w:r w:rsidRPr="00537394">
        <w:rPr>
          <w:rFonts w:ascii="Arial" w:hAnsi="Arial" w:cs="Arial"/>
        </w:rPr>
        <w:t xml:space="preserve"> put it in their mouths</w:t>
      </w:r>
      <w:r w:rsidR="00554ADB">
        <w:rPr>
          <w:rFonts w:ascii="Arial" w:hAnsi="Arial" w:cs="Arial"/>
        </w:rPr>
        <w:t>.</w:t>
      </w:r>
      <w:r w:rsidR="00883847">
        <w:rPr>
          <w:rFonts w:ascii="Arial" w:hAnsi="Arial" w:cs="Arial"/>
        </w:rPr>
        <w:t xml:space="preserve"> </w:t>
      </w:r>
      <w:r w:rsidR="00883847" w:rsidRPr="00883847">
        <w:rPr>
          <w:rFonts w:ascii="Arial" w:hAnsi="Arial" w:cs="Arial"/>
        </w:rPr>
        <w:t xml:space="preserve">You can get clues to whether someone is visual, </w:t>
      </w:r>
      <w:r w:rsidR="008D30E7" w:rsidRPr="00883847">
        <w:rPr>
          <w:rFonts w:ascii="Arial" w:hAnsi="Arial" w:cs="Arial"/>
        </w:rPr>
        <w:t>auditory,</w:t>
      </w:r>
      <w:r w:rsidR="00883847" w:rsidRPr="00883847">
        <w:rPr>
          <w:rFonts w:ascii="Arial" w:hAnsi="Arial" w:cs="Arial"/>
        </w:rPr>
        <w:t xml:space="preserve"> or kinaesthetic from the kind of language that they use.</w:t>
      </w:r>
    </w:p>
    <w:p w14:paraId="30972CA7" w14:textId="2AF0C070" w:rsidR="00883847" w:rsidRPr="00883847" w:rsidRDefault="00883847" w:rsidP="00883847">
      <w:pPr>
        <w:spacing w:line="360" w:lineRule="auto"/>
        <w:rPr>
          <w:rFonts w:ascii="Arial" w:hAnsi="Arial" w:cs="Arial"/>
        </w:rPr>
      </w:pPr>
      <w:r w:rsidRPr="00883847">
        <w:rPr>
          <w:rFonts w:ascii="Arial" w:hAnsi="Arial" w:cs="Arial"/>
        </w:rPr>
        <w:t>Visual thinkers will use phrases like “I see what you mean”, and “Let me get the picture straight in my mind”.</w:t>
      </w:r>
      <w:r w:rsidR="005515E8">
        <w:rPr>
          <w:rFonts w:ascii="Arial" w:hAnsi="Arial" w:cs="Arial"/>
        </w:rPr>
        <w:t xml:space="preserve"> </w:t>
      </w:r>
      <w:r w:rsidRPr="00883847">
        <w:rPr>
          <w:rFonts w:ascii="Arial" w:hAnsi="Arial" w:cs="Arial"/>
        </w:rPr>
        <w:t xml:space="preserve">Auditory thinkers will be more likely to </w:t>
      </w:r>
      <w:r w:rsidR="00554ADB" w:rsidRPr="00883847">
        <w:rPr>
          <w:rFonts w:ascii="Arial" w:hAnsi="Arial" w:cs="Arial"/>
        </w:rPr>
        <w:t>say,</w:t>
      </w:r>
      <w:r w:rsidRPr="00883847">
        <w:rPr>
          <w:rFonts w:ascii="Arial" w:hAnsi="Arial" w:cs="Arial"/>
        </w:rPr>
        <w:t xml:space="preserve"> “I hear what you’re saying”.</w:t>
      </w:r>
      <w:r w:rsidR="005515E8">
        <w:rPr>
          <w:rFonts w:ascii="Arial" w:hAnsi="Arial" w:cs="Arial"/>
        </w:rPr>
        <w:t xml:space="preserve"> </w:t>
      </w:r>
      <w:r w:rsidR="00554ADB" w:rsidRPr="00883847">
        <w:rPr>
          <w:rFonts w:ascii="Arial" w:hAnsi="Arial" w:cs="Arial"/>
        </w:rPr>
        <w:t>Kinaesthetic</w:t>
      </w:r>
      <w:r w:rsidRPr="00883847">
        <w:rPr>
          <w:rFonts w:ascii="Arial" w:hAnsi="Arial" w:cs="Arial"/>
        </w:rPr>
        <w:t>, on the other hand, will “feel your pain” and give you a hug.</w:t>
      </w:r>
    </w:p>
    <w:p w14:paraId="5D9C66B1" w14:textId="4C87C0EB" w:rsidR="00FF2D5E" w:rsidRDefault="00911CEB" w:rsidP="0042658C">
      <w:pPr>
        <w:spacing w:line="360" w:lineRule="auto"/>
        <w:rPr>
          <w:rFonts w:ascii="Arial" w:hAnsi="Arial" w:cs="Arial"/>
          <w:u w:val="single"/>
        </w:rPr>
      </w:pPr>
      <w:r w:rsidRPr="00CB4636">
        <w:rPr>
          <w:rFonts w:ascii="Arial" w:hAnsi="Arial" w:cs="Arial"/>
          <w:u w:val="single"/>
        </w:rPr>
        <w:t>Kolb</w:t>
      </w:r>
    </w:p>
    <w:p w14:paraId="486931D1" w14:textId="77777777" w:rsidR="00CC2ACC" w:rsidRPr="00CC2ACC" w:rsidRDefault="00CC2ACC" w:rsidP="00CC2ACC">
      <w:pPr>
        <w:spacing w:line="360" w:lineRule="auto"/>
        <w:rPr>
          <w:rFonts w:ascii="Arial" w:hAnsi="Arial" w:cs="Arial"/>
        </w:rPr>
      </w:pPr>
      <w:r w:rsidRPr="00CC2ACC">
        <w:rPr>
          <w:rFonts w:ascii="Arial" w:hAnsi="Arial" w:cs="Arial"/>
        </w:rPr>
        <w:t>Kolb’s learning cycle proposes that we all learn from our experience in a cyclical way.</w:t>
      </w:r>
    </w:p>
    <w:p w14:paraId="013EE8DD" w14:textId="06497E7E" w:rsidR="00CC2ACC" w:rsidRPr="00CC2ACC" w:rsidRDefault="008242C3" w:rsidP="00CC2ACC">
      <w:pPr>
        <w:spacing w:line="360" w:lineRule="auto"/>
        <w:rPr>
          <w:rFonts w:ascii="Arial" w:hAnsi="Arial" w:cs="Arial"/>
        </w:rPr>
      </w:pPr>
      <w:r>
        <w:rPr>
          <w:noProof/>
        </w:rPr>
        <w:lastRenderedPageBreak/>
        <w:drawing>
          <wp:anchor distT="0" distB="0" distL="114300" distR="114300" simplePos="0" relativeHeight="251658240" behindDoc="1" locked="0" layoutInCell="1" allowOverlap="1" wp14:anchorId="450CBC80" wp14:editId="6FC24200">
            <wp:simplePos x="0" y="0"/>
            <wp:positionH relativeFrom="column">
              <wp:posOffset>2686050</wp:posOffset>
            </wp:positionH>
            <wp:positionV relativeFrom="paragraph">
              <wp:posOffset>6985</wp:posOffset>
            </wp:positionV>
            <wp:extent cx="3067050" cy="3380571"/>
            <wp:effectExtent l="0" t="0" r="0" b="0"/>
            <wp:wrapTight wrapText="bothSides">
              <wp:wrapPolygon edited="0">
                <wp:start x="0" y="0"/>
                <wp:lineTo x="0" y="21426"/>
                <wp:lineTo x="21466" y="21426"/>
                <wp:lineTo x="21466" y="0"/>
                <wp:lineTo x="0" y="0"/>
              </wp:wrapPolygon>
            </wp:wrapTight>
            <wp:docPr id="7" name="Picture 7" descr="Learning Styles - Kolb's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arning Styles - Kolb's Experiential Learning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7050" cy="3380571"/>
                    </a:xfrm>
                    <a:prstGeom prst="rect">
                      <a:avLst/>
                    </a:prstGeom>
                    <a:noFill/>
                    <a:ln>
                      <a:noFill/>
                    </a:ln>
                  </pic:spPr>
                </pic:pic>
              </a:graphicData>
            </a:graphic>
            <wp14:sizeRelH relativeFrom="page">
              <wp14:pctWidth>0</wp14:pctWidth>
            </wp14:sizeRelH>
            <wp14:sizeRelV relativeFrom="page">
              <wp14:pctHeight>0</wp14:pctHeight>
            </wp14:sizeRelV>
          </wp:anchor>
        </w:drawing>
      </w:r>
      <w:r w:rsidR="00CC2ACC" w:rsidRPr="00CC2ACC">
        <w:rPr>
          <w:rFonts w:ascii="Arial" w:hAnsi="Arial" w:cs="Arial"/>
        </w:rPr>
        <w:t xml:space="preserve">People observe something happening and reflect on their observations. This experience and reflection </w:t>
      </w:r>
      <w:proofErr w:type="gramStart"/>
      <w:r w:rsidR="00CC2ACC" w:rsidRPr="00CC2ACC">
        <w:rPr>
          <w:rFonts w:ascii="Arial" w:hAnsi="Arial" w:cs="Arial"/>
        </w:rPr>
        <w:t>is</w:t>
      </w:r>
      <w:proofErr w:type="gramEnd"/>
      <w:r w:rsidR="00CC2ACC" w:rsidRPr="00CC2ACC">
        <w:rPr>
          <w:rFonts w:ascii="Arial" w:hAnsi="Arial" w:cs="Arial"/>
        </w:rPr>
        <w:t xml:space="preserve"> then incorporated into the theoretical knowledge that the person already possesses, or is supported by reading and training, building up a framework into which to fit their experience.</w:t>
      </w:r>
    </w:p>
    <w:p w14:paraId="25A2B0BA" w14:textId="4F1BB0AC" w:rsidR="00C36168" w:rsidRDefault="00CC2ACC" w:rsidP="0042658C">
      <w:pPr>
        <w:spacing w:line="360" w:lineRule="auto"/>
        <w:rPr>
          <w:rFonts w:ascii="Arial" w:hAnsi="Arial" w:cs="Arial"/>
        </w:rPr>
      </w:pPr>
      <w:r w:rsidRPr="00CC2ACC">
        <w:rPr>
          <w:rFonts w:ascii="Arial" w:hAnsi="Arial" w:cs="Arial"/>
        </w:rPr>
        <w:t>To complete the cycle, people then need to be able to practice the new skills they have learned.</w:t>
      </w:r>
    </w:p>
    <w:p w14:paraId="4547D0A3" w14:textId="60E96C72" w:rsidR="0021636D" w:rsidRDefault="00EB6330" w:rsidP="0021636D">
      <w:pPr>
        <w:spacing w:line="360" w:lineRule="auto"/>
        <w:rPr>
          <w:rFonts w:ascii="Arial" w:hAnsi="Arial" w:cs="Arial"/>
        </w:rPr>
      </w:pPr>
      <w:r>
        <w:rPr>
          <w:rFonts w:ascii="Arial" w:hAnsi="Arial" w:cs="Arial"/>
        </w:rPr>
        <w:t>I have selected the</w:t>
      </w:r>
      <w:r w:rsidR="00EC547B">
        <w:rPr>
          <w:rFonts w:ascii="Arial" w:hAnsi="Arial" w:cs="Arial"/>
        </w:rPr>
        <w:t xml:space="preserve"> Kolb theory </w:t>
      </w:r>
      <w:r>
        <w:rPr>
          <w:rFonts w:ascii="Arial" w:hAnsi="Arial" w:cs="Arial"/>
        </w:rPr>
        <w:t xml:space="preserve">as my tool to help develop the learning of my employees. </w:t>
      </w:r>
      <w:r w:rsidR="0021636D" w:rsidRPr="0021636D">
        <w:rPr>
          <w:rFonts w:ascii="Arial" w:hAnsi="Arial" w:cs="Arial"/>
        </w:rPr>
        <w:t>Kolb’s learning cycle proposes that we all learn from our experience in a cyclical way.</w:t>
      </w:r>
      <w:r w:rsidR="0021636D">
        <w:rPr>
          <w:rFonts w:ascii="Arial" w:hAnsi="Arial" w:cs="Arial"/>
        </w:rPr>
        <w:t xml:space="preserve"> </w:t>
      </w:r>
      <w:r w:rsidR="0021636D" w:rsidRPr="0021636D">
        <w:rPr>
          <w:rFonts w:ascii="Arial" w:hAnsi="Arial" w:cs="Arial"/>
        </w:rPr>
        <w:t xml:space="preserve">People observe something happening and reflect on their observations. This experience and reflection </w:t>
      </w:r>
      <w:proofErr w:type="gramStart"/>
      <w:r w:rsidR="0021636D" w:rsidRPr="0021636D">
        <w:rPr>
          <w:rFonts w:ascii="Arial" w:hAnsi="Arial" w:cs="Arial"/>
        </w:rPr>
        <w:t>is</w:t>
      </w:r>
      <w:proofErr w:type="gramEnd"/>
      <w:r w:rsidR="0021636D" w:rsidRPr="0021636D">
        <w:rPr>
          <w:rFonts w:ascii="Arial" w:hAnsi="Arial" w:cs="Arial"/>
        </w:rPr>
        <w:t xml:space="preserve"> then incorporated into the theoretical knowledge that the person already possesses, or is supported by reading and training, building up a framework into which to fit their experience.</w:t>
      </w:r>
      <w:r w:rsidR="008533BE">
        <w:rPr>
          <w:rFonts w:ascii="Arial" w:hAnsi="Arial" w:cs="Arial"/>
        </w:rPr>
        <w:t xml:space="preserve"> </w:t>
      </w:r>
      <w:r w:rsidR="0021636D" w:rsidRPr="0021636D">
        <w:rPr>
          <w:rFonts w:ascii="Arial" w:hAnsi="Arial" w:cs="Arial"/>
        </w:rPr>
        <w:t>To complete the cycle, people then need to be able to practice the new skills they have learned</w:t>
      </w:r>
      <w:r w:rsidR="007F1E1B">
        <w:rPr>
          <w:rFonts w:ascii="Arial" w:hAnsi="Arial" w:cs="Arial"/>
        </w:rPr>
        <w:t xml:space="preserve"> </w:t>
      </w:r>
      <w:r w:rsidR="00C66681" w:rsidRPr="00C66681">
        <w:rPr>
          <w:rFonts w:ascii="Arial" w:hAnsi="Arial" w:cs="Arial"/>
        </w:rPr>
        <w:t>(Skills you need, 2016)</w:t>
      </w:r>
      <w:r w:rsidR="0033539E">
        <w:rPr>
          <w:rFonts w:ascii="Arial" w:hAnsi="Arial" w:cs="Arial"/>
        </w:rPr>
        <w:t xml:space="preserve">. </w:t>
      </w:r>
      <w:r w:rsidR="008A7B4D" w:rsidRPr="008A7B4D">
        <w:rPr>
          <w:rFonts w:ascii="Arial" w:hAnsi="Arial" w:cs="Arial"/>
        </w:rPr>
        <w:t xml:space="preserve">In the role of a S.E.N you will be required to assist school or learning </w:t>
      </w:r>
      <w:r w:rsidR="002D08A0" w:rsidRPr="008A7B4D">
        <w:rPr>
          <w:rFonts w:ascii="Arial" w:hAnsi="Arial" w:cs="Arial"/>
        </w:rPr>
        <w:t>centre</w:t>
      </w:r>
      <w:r w:rsidR="008A7B4D" w:rsidRPr="008A7B4D">
        <w:rPr>
          <w:rFonts w:ascii="Arial" w:hAnsi="Arial" w:cs="Arial"/>
        </w:rPr>
        <w:t xml:space="preserve"> teachers in delivering lessons</w:t>
      </w:r>
      <w:r w:rsidR="006246F9">
        <w:rPr>
          <w:rFonts w:ascii="Arial" w:hAnsi="Arial" w:cs="Arial"/>
        </w:rPr>
        <w:t xml:space="preserve">, </w:t>
      </w:r>
      <w:r w:rsidR="008A7B4D" w:rsidRPr="008A7B4D">
        <w:rPr>
          <w:rFonts w:ascii="Arial" w:hAnsi="Arial" w:cs="Arial"/>
        </w:rPr>
        <w:t>maintain</w:t>
      </w:r>
      <w:r w:rsidR="006246F9">
        <w:rPr>
          <w:rFonts w:ascii="Arial" w:hAnsi="Arial" w:cs="Arial"/>
        </w:rPr>
        <w:t>ing</w:t>
      </w:r>
      <w:r w:rsidR="008A7B4D" w:rsidRPr="008A7B4D">
        <w:rPr>
          <w:rFonts w:ascii="Arial" w:hAnsi="Arial" w:cs="Arial"/>
        </w:rPr>
        <w:t xml:space="preserve"> order in the classroom</w:t>
      </w:r>
      <w:r w:rsidR="006A1C61">
        <w:rPr>
          <w:rFonts w:ascii="Arial" w:hAnsi="Arial" w:cs="Arial"/>
        </w:rPr>
        <w:t xml:space="preserve">, </w:t>
      </w:r>
      <w:r w:rsidR="006246F9">
        <w:rPr>
          <w:rFonts w:ascii="Arial" w:hAnsi="Arial" w:cs="Arial"/>
        </w:rPr>
        <w:t>observing and i</w:t>
      </w:r>
      <w:r w:rsidR="006A1C61">
        <w:rPr>
          <w:rFonts w:ascii="Arial" w:hAnsi="Arial" w:cs="Arial"/>
        </w:rPr>
        <w:t xml:space="preserve">nformation gathering </w:t>
      </w:r>
      <w:r w:rsidR="00180ED0">
        <w:rPr>
          <w:rFonts w:ascii="Arial" w:hAnsi="Arial" w:cs="Arial"/>
        </w:rPr>
        <w:t xml:space="preserve">on how best to tailor teaching to the </w:t>
      </w:r>
      <w:r w:rsidR="00B106DB">
        <w:rPr>
          <w:rFonts w:ascii="Arial" w:hAnsi="Arial" w:cs="Arial"/>
        </w:rPr>
        <w:t>student’s</w:t>
      </w:r>
      <w:r w:rsidR="00180ED0">
        <w:rPr>
          <w:rFonts w:ascii="Arial" w:hAnsi="Arial" w:cs="Arial"/>
        </w:rPr>
        <w:t xml:space="preserve"> needs.</w:t>
      </w:r>
      <w:r w:rsidR="006A1C61">
        <w:rPr>
          <w:rFonts w:ascii="Arial" w:hAnsi="Arial" w:cs="Arial"/>
        </w:rPr>
        <w:t xml:space="preserve"> </w:t>
      </w:r>
      <w:r w:rsidR="00B5691B">
        <w:rPr>
          <w:rFonts w:ascii="Arial" w:hAnsi="Arial" w:cs="Arial"/>
        </w:rPr>
        <w:t>Using the Kolb theory for learning I feel would be useful</w:t>
      </w:r>
      <w:r w:rsidR="000B0DE0">
        <w:rPr>
          <w:rFonts w:ascii="Arial" w:hAnsi="Arial" w:cs="Arial"/>
        </w:rPr>
        <w:t>. Looking at the first section, reflective observation</w:t>
      </w:r>
      <w:r w:rsidR="00D50A7C">
        <w:rPr>
          <w:rFonts w:ascii="Arial" w:hAnsi="Arial" w:cs="Arial"/>
        </w:rPr>
        <w:t xml:space="preserve">. In this section the S.E.N </w:t>
      </w:r>
      <w:r w:rsidR="004A6FA2">
        <w:rPr>
          <w:rFonts w:ascii="Arial" w:hAnsi="Arial" w:cs="Arial"/>
        </w:rPr>
        <w:t xml:space="preserve">will be using this time to take notes on the </w:t>
      </w:r>
      <w:r w:rsidR="007A1271">
        <w:rPr>
          <w:rFonts w:ascii="Arial" w:hAnsi="Arial" w:cs="Arial"/>
        </w:rPr>
        <w:t>student’s</w:t>
      </w:r>
      <w:r w:rsidR="004A6FA2">
        <w:rPr>
          <w:rFonts w:ascii="Arial" w:hAnsi="Arial" w:cs="Arial"/>
        </w:rPr>
        <w:t xml:space="preserve"> behaviour, how they react to different teaching methods and interactions with oth</w:t>
      </w:r>
      <w:r w:rsidR="007B6C8B">
        <w:rPr>
          <w:rFonts w:ascii="Arial" w:hAnsi="Arial" w:cs="Arial"/>
        </w:rPr>
        <w:t>er students</w:t>
      </w:r>
      <w:r w:rsidR="00B2158E">
        <w:rPr>
          <w:rFonts w:ascii="Arial" w:hAnsi="Arial" w:cs="Arial"/>
        </w:rPr>
        <w:t>.</w:t>
      </w:r>
      <w:r w:rsidR="00257121">
        <w:rPr>
          <w:rFonts w:ascii="Arial" w:hAnsi="Arial" w:cs="Arial"/>
        </w:rPr>
        <w:t xml:space="preserve"> </w:t>
      </w:r>
      <w:r w:rsidR="00941784">
        <w:rPr>
          <w:rFonts w:ascii="Arial" w:hAnsi="Arial" w:cs="Arial"/>
        </w:rPr>
        <w:t>The second section</w:t>
      </w:r>
      <w:r w:rsidR="001465DF">
        <w:rPr>
          <w:rFonts w:ascii="Arial" w:hAnsi="Arial" w:cs="Arial"/>
        </w:rPr>
        <w:t xml:space="preserve"> is </w:t>
      </w:r>
      <w:r w:rsidR="00732411" w:rsidRPr="00732411">
        <w:rPr>
          <w:rFonts w:ascii="Arial" w:hAnsi="Arial" w:cs="Arial"/>
        </w:rPr>
        <w:t xml:space="preserve">of reflective observation. This means taking time-out from "doing" and stepping back from the task and reviewing what has been done and experienced. At this stage lots of questions are asked and communication channels are opened to </w:t>
      </w:r>
      <w:r w:rsidR="00961A55" w:rsidRPr="00732411">
        <w:rPr>
          <w:rFonts w:ascii="Arial" w:hAnsi="Arial" w:cs="Arial"/>
        </w:rPr>
        <w:t>other</w:t>
      </w:r>
      <w:r w:rsidR="00732411" w:rsidRPr="00732411">
        <w:rPr>
          <w:rFonts w:ascii="Arial" w:hAnsi="Arial" w:cs="Arial"/>
        </w:rPr>
        <w:t xml:space="preserve"> members of the team. Vocabulary is very important and is needed to verbalize and discuss with others.</w:t>
      </w:r>
      <w:r w:rsidR="00941784">
        <w:rPr>
          <w:rFonts w:ascii="Arial" w:hAnsi="Arial" w:cs="Arial"/>
        </w:rPr>
        <w:t xml:space="preserve"> </w:t>
      </w:r>
      <w:r w:rsidR="001465DF">
        <w:rPr>
          <w:rFonts w:ascii="Arial" w:hAnsi="Arial" w:cs="Arial"/>
        </w:rPr>
        <w:t xml:space="preserve">Third </w:t>
      </w:r>
      <w:r w:rsidR="00941784">
        <w:rPr>
          <w:rFonts w:ascii="Arial" w:hAnsi="Arial" w:cs="Arial"/>
        </w:rPr>
        <w:t>i</w:t>
      </w:r>
      <w:r w:rsidR="007A1271">
        <w:rPr>
          <w:rFonts w:ascii="Arial" w:hAnsi="Arial" w:cs="Arial"/>
        </w:rPr>
        <w:t>s abstract conceptualisation</w:t>
      </w:r>
      <w:r w:rsidR="00D11C50">
        <w:rPr>
          <w:rFonts w:ascii="Arial" w:hAnsi="Arial" w:cs="Arial"/>
        </w:rPr>
        <w:t xml:space="preserve">. </w:t>
      </w:r>
      <w:r w:rsidR="00971233" w:rsidRPr="00971233">
        <w:rPr>
          <w:rFonts w:ascii="Arial" w:hAnsi="Arial" w:cs="Arial"/>
        </w:rPr>
        <w:t>Abstract Conceptualisation is the process of making sense of what has happened and involves interpreting the events and understanding the relationships between them. At this stage</w:t>
      </w:r>
      <w:r w:rsidR="001D31A8">
        <w:rPr>
          <w:rFonts w:ascii="Arial" w:hAnsi="Arial" w:cs="Arial"/>
        </w:rPr>
        <w:t xml:space="preserve"> the</w:t>
      </w:r>
      <w:r w:rsidR="00D93BF6">
        <w:rPr>
          <w:rFonts w:ascii="Arial" w:hAnsi="Arial" w:cs="Arial"/>
        </w:rPr>
        <w:t xml:space="preserve"> staff must</w:t>
      </w:r>
      <w:r w:rsidR="00E55FB1">
        <w:rPr>
          <w:rFonts w:ascii="Arial" w:hAnsi="Arial" w:cs="Arial"/>
        </w:rPr>
        <w:t xml:space="preserve"> compare</w:t>
      </w:r>
      <w:r w:rsidR="00971233" w:rsidRPr="00971233">
        <w:rPr>
          <w:rFonts w:ascii="Arial" w:hAnsi="Arial" w:cs="Arial"/>
        </w:rPr>
        <w:t xml:space="preserve"> between what they have done, reflect upon and what they already know. They may draw upon theory from textbooks for framing and explaining events, models they are familiar with, ideas from colleagues, previous observations, or any other knowledge that they have developed.</w:t>
      </w:r>
      <w:r w:rsidR="00DE45D9">
        <w:rPr>
          <w:rFonts w:ascii="Arial" w:hAnsi="Arial" w:cs="Arial"/>
        </w:rPr>
        <w:t xml:space="preserve"> Finally</w:t>
      </w:r>
      <w:r w:rsidR="00E60E26">
        <w:rPr>
          <w:rFonts w:ascii="Arial" w:hAnsi="Arial" w:cs="Arial"/>
        </w:rPr>
        <w:t xml:space="preserve">, </w:t>
      </w:r>
      <w:r w:rsidR="00E60E26" w:rsidRPr="00E60E26">
        <w:rPr>
          <w:rFonts w:ascii="Arial" w:hAnsi="Arial" w:cs="Arial"/>
        </w:rPr>
        <w:t>Active experimentation</w:t>
      </w:r>
      <w:r w:rsidR="00E60E26">
        <w:rPr>
          <w:rFonts w:ascii="Arial" w:hAnsi="Arial" w:cs="Arial"/>
        </w:rPr>
        <w:t xml:space="preserve">. </w:t>
      </w:r>
      <w:r w:rsidR="005063D3">
        <w:rPr>
          <w:rFonts w:ascii="Arial" w:hAnsi="Arial" w:cs="Arial"/>
        </w:rPr>
        <w:t>Active experimentation is t</w:t>
      </w:r>
      <w:r w:rsidR="005063D3" w:rsidRPr="005063D3">
        <w:rPr>
          <w:rFonts w:ascii="Arial" w:hAnsi="Arial" w:cs="Arial"/>
        </w:rPr>
        <w:t xml:space="preserve">he final stage of the learning cycle is when the </w:t>
      </w:r>
      <w:r w:rsidR="005063D3">
        <w:rPr>
          <w:rFonts w:ascii="Arial" w:hAnsi="Arial" w:cs="Arial"/>
        </w:rPr>
        <w:t>staff will</w:t>
      </w:r>
      <w:r w:rsidR="005063D3" w:rsidRPr="005063D3">
        <w:rPr>
          <w:rFonts w:ascii="Arial" w:hAnsi="Arial" w:cs="Arial"/>
        </w:rPr>
        <w:t xml:space="preserve"> consider how they are going to put what the</w:t>
      </w:r>
      <w:r w:rsidR="005063D3">
        <w:rPr>
          <w:rFonts w:ascii="Arial" w:hAnsi="Arial" w:cs="Arial"/>
        </w:rPr>
        <w:t>y</w:t>
      </w:r>
      <w:r w:rsidR="005063D3" w:rsidRPr="005063D3">
        <w:rPr>
          <w:rFonts w:ascii="Arial" w:hAnsi="Arial" w:cs="Arial"/>
        </w:rPr>
        <w:t xml:space="preserve"> </w:t>
      </w:r>
      <w:r w:rsidR="005063D3" w:rsidRPr="005063D3">
        <w:rPr>
          <w:rFonts w:ascii="Arial" w:hAnsi="Arial" w:cs="Arial"/>
        </w:rPr>
        <w:lastRenderedPageBreak/>
        <w:t>have learnt into practice. Planning enables taking the new understanding and translates it into predictions as to what will happen next or what actions should be taken to refine or revise the way a task is to be handled</w:t>
      </w:r>
      <w:r w:rsidR="007F1598">
        <w:rPr>
          <w:rFonts w:ascii="Arial" w:hAnsi="Arial" w:cs="Arial"/>
        </w:rPr>
        <w:t xml:space="preserve"> </w:t>
      </w:r>
      <w:r w:rsidR="003711FE">
        <w:rPr>
          <w:rFonts w:ascii="Arial" w:hAnsi="Arial" w:cs="Arial"/>
        </w:rPr>
        <w:t>(</w:t>
      </w:r>
      <w:r w:rsidR="008E3BD1">
        <w:rPr>
          <w:rFonts w:ascii="Arial" w:hAnsi="Arial" w:cs="Arial"/>
        </w:rPr>
        <w:t>Uni. Of Leicester, 2020).</w:t>
      </w:r>
    </w:p>
    <w:p w14:paraId="1EB7217E" w14:textId="77777777" w:rsidR="008242C3" w:rsidRDefault="008242C3" w:rsidP="005638FF">
      <w:pPr>
        <w:spacing w:line="360" w:lineRule="auto"/>
        <w:rPr>
          <w:rFonts w:ascii="Arial" w:hAnsi="Arial" w:cs="Arial"/>
          <w:u w:val="single"/>
        </w:rPr>
      </w:pPr>
    </w:p>
    <w:p w14:paraId="1B6D0DBF" w14:textId="75642A49" w:rsidR="005638FF" w:rsidRDefault="00CC254C" w:rsidP="005638FF">
      <w:pPr>
        <w:spacing w:line="360" w:lineRule="auto"/>
        <w:rPr>
          <w:rFonts w:ascii="Arial" w:hAnsi="Arial" w:cs="Arial"/>
          <w:u w:val="single"/>
        </w:rPr>
      </w:pPr>
      <w:r w:rsidRPr="00CC254C">
        <w:rPr>
          <w:rFonts w:ascii="Arial" w:hAnsi="Arial" w:cs="Arial"/>
          <w:u w:val="single"/>
        </w:rPr>
        <w:t>Reflection on my experience before the start of this course and after</w:t>
      </w:r>
    </w:p>
    <w:p w14:paraId="26A9B802" w14:textId="010C09DC" w:rsidR="009D1055" w:rsidRDefault="009D597D" w:rsidP="005638FF">
      <w:pPr>
        <w:spacing w:line="360" w:lineRule="auto"/>
        <w:rPr>
          <w:rFonts w:ascii="Arial" w:hAnsi="Arial" w:cs="Arial"/>
        </w:rPr>
      </w:pPr>
      <w:r>
        <w:rPr>
          <w:rFonts w:ascii="Arial" w:hAnsi="Arial" w:cs="Arial"/>
        </w:rPr>
        <w:t xml:space="preserve">At the beginning of this module it was clear that this was designed to help us </w:t>
      </w:r>
      <w:r w:rsidR="00C077D0">
        <w:rPr>
          <w:rFonts w:ascii="Arial" w:hAnsi="Arial" w:cs="Arial"/>
        </w:rPr>
        <w:t>develop</w:t>
      </w:r>
      <w:r>
        <w:rPr>
          <w:rFonts w:ascii="Arial" w:hAnsi="Arial" w:cs="Arial"/>
        </w:rPr>
        <w:t xml:space="preserve"> skills </w:t>
      </w:r>
      <w:r w:rsidR="00375578">
        <w:rPr>
          <w:rFonts w:ascii="Arial" w:hAnsi="Arial" w:cs="Arial"/>
        </w:rPr>
        <w:t>needed to find employment and become a valued employee.</w:t>
      </w:r>
      <w:r w:rsidR="00FF6AEC">
        <w:rPr>
          <w:rFonts w:ascii="Arial" w:hAnsi="Arial" w:cs="Arial"/>
        </w:rPr>
        <w:t xml:space="preserve"> There were 2 weeks </w:t>
      </w:r>
      <w:r w:rsidR="0086777A">
        <w:rPr>
          <w:rFonts w:ascii="Arial" w:hAnsi="Arial" w:cs="Arial"/>
        </w:rPr>
        <w:t>that</w:t>
      </w:r>
      <w:r w:rsidR="00FF6AEC">
        <w:rPr>
          <w:rFonts w:ascii="Arial" w:hAnsi="Arial" w:cs="Arial"/>
        </w:rPr>
        <w:t xml:space="preserve"> stood out for me</w:t>
      </w:r>
      <w:r w:rsidR="0086777A">
        <w:rPr>
          <w:rFonts w:ascii="Arial" w:hAnsi="Arial" w:cs="Arial"/>
        </w:rPr>
        <w:t>. They were week 2</w:t>
      </w:r>
      <w:r w:rsidR="00AE14DD">
        <w:rPr>
          <w:rFonts w:ascii="Arial" w:hAnsi="Arial" w:cs="Arial"/>
        </w:rPr>
        <w:t xml:space="preserve">, </w:t>
      </w:r>
      <w:r w:rsidR="0086777A">
        <w:rPr>
          <w:rFonts w:ascii="Arial" w:hAnsi="Arial" w:cs="Arial"/>
        </w:rPr>
        <w:t xml:space="preserve">week </w:t>
      </w:r>
      <w:r w:rsidR="0032547F">
        <w:rPr>
          <w:rFonts w:ascii="Arial" w:hAnsi="Arial" w:cs="Arial"/>
        </w:rPr>
        <w:t>5</w:t>
      </w:r>
      <w:r w:rsidR="00AE14DD">
        <w:rPr>
          <w:rFonts w:ascii="Arial" w:hAnsi="Arial" w:cs="Arial"/>
        </w:rPr>
        <w:t xml:space="preserve"> and </w:t>
      </w:r>
      <w:r w:rsidR="00793626">
        <w:rPr>
          <w:rFonts w:ascii="Arial" w:hAnsi="Arial" w:cs="Arial"/>
        </w:rPr>
        <w:t xml:space="preserve">week </w:t>
      </w:r>
      <w:r w:rsidR="00AE14DD">
        <w:rPr>
          <w:rFonts w:ascii="Arial" w:hAnsi="Arial" w:cs="Arial"/>
        </w:rPr>
        <w:t>6</w:t>
      </w:r>
      <w:r w:rsidR="0032547F">
        <w:rPr>
          <w:rFonts w:ascii="Arial" w:hAnsi="Arial" w:cs="Arial"/>
        </w:rPr>
        <w:t>.</w:t>
      </w:r>
      <w:r w:rsidR="00D23D49">
        <w:rPr>
          <w:rFonts w:ascii="Arial" w:hAnsi="Arial" w:cs="Arial"/>
        </w:rPr>
        <w:t xml:space="preserve"> </w:t>
      </w:r>
      <w:r w:rsidR="0099495C">
        <w:rPr>
          <w:rFonts w:ascii="Arial" w:hAnsi="Arial" w:cs="Arial"/>
        </w:rPr>
        <w:t>In w</w:t>
      </w:r>
      <w:r w:rsidR="002F50C0">
        <w:rPr>
          <w:rFonts w:ascii="Arial" w:hAnsi="Arial" w:cs="Arial"/>
        </w:rPr>
        <w:t>eek 2</w:t>
      </w:r>
      <w:r w:rsidR="0099495C">
        <w:rPr>
          <w:rFonts w:ascii="Arial" w:hAnsi="Arial" w:cs="Arial"/>
        </w:rPr>
        <w:t xml:space="preserve"> </w:t>
      </w:r>
      <w:r w:rsidR="002F50C0" w:rsidRPr="002F50C0">
        <w:rPr>
          <w:rFonts w:ascii="Arial" w:hAnsi="Arial" w:cs="Arial"/>
        </w:rPr>
        <w:t>we discuss</w:t>
      </w:r>
      <w:r w:rsidR="0032547F">
        <w:rPr>
          <w:rFonts w:ascii="Arial" w:hAnsi="Arial" w:cs="Arial"/>
        </w:rPr>
        <w:t>ed</w:t>
      </w:r>
      <w:r w:rsidR="0099495C">
        <w:rPr>
          <w:rFonts w:ascii="Arial" w:hAnsi="Arial" w:cs="Arial"/>
        </w:rPr>
        <w:t xml:space="preserve"> a</w:t>
      </w:r>
      <w:r w:rsidR="002F50C0" w:rsidRPr="002F50C0">
        <w:rPr>
          <w:rFonts w:ascii="Arial" w:hAnsi="Arial" w:cs="Arial"/>
        </w:rPr>
        <w:t xml:space="preserve"> few key concepts in relation to </w:t>
      </w:r>
      <w:r w:rsidR="00B3501D" w:rsidRPr="002F50C0">
        <w:rPr>
          <w:rFonts w:ascii="Arial" w:hAnsi="Arial" w:cs="Arial"/>
        </w:rPr>
        <w:t>self-awareness</w:t>
      </w:r>
      <w:r w:rsidR="002F50C0" w:rsidRPr="002F50C0">
        <w:rPr>
          <w:rFonts w:ascii="Arial" w:hAnsi="Arial" w:cs="Arial"/>
        </w:rPr>
        <w:t xml:space="preserve">. </w:t>
      </w:r>
      <w:r w:rsidR="00B3501D">
        <w:rPr>
          <w:rFonts w:ascii="Arial" w:hAnsi="Arial" w:cs="Arial"/>
        </w:rPr>
        <w:t>W</w:t>
      </w:r>
      <w:r w:rsidR="002F50C0" w:rsidRPr="002F50C0">
        <w:rPr>
          <w:rFonts w:ascii="Arial" w:hAnsi="Arial" w:cs="Arial"/>
        </w:rPr>
        <w:t>e</w:t>
      </w:r>
      <w:r w:rsidR="009916F4">
        <w:rPr>
          <w:rFonts w:ascii="Arial" w:hAnsi="Arial" w:cs="Arial"/>
        </w:rPr>
        <w:t xml:space="preserve"> also</w:t>
      </w:r>
      <w:r w:rsidR="002F50C0" w:rsidRPr="002F50C0">
        <w:rPr>
          <w:rFonts w:ascii="Arial" w:hAnsi="Arial" w:cs="Arial"/>
        </w:rPr>
        <w:t xml:space="preserve"> discuss</w:t>
      </w:r>
      <w:r w:rsidR="00B2597D">
        <w:rPr>
          <w:rFonts w:ascii="Arial" w:hAnsi="Arial" w:cs="Arial"/>
        </w:rPr>
        <w:t>ed the</w:t>
      </w:r>
      <w:r w:rsidR="002F50C0" w:rsidRPr="002F50C0">
        <w:rPr>
          <w:rFonts w:ascii="Arial" w:hAnsi="Arial" w:cs="Arial"/>
        </w:rPr>
        <w:t xml:space="preserve"> Johari window, Personality tests, and learning style</w:t>
      </w:r>
      <w:r w:rsidR="00835231">
        <w:rPr>
          <w:rFonts w:ascii="Arial" w:hAnsi="Arial" w:cs="Arial"/>
        </w:rPr>
        <w:t>s</w:t>
      </w:r>
      <w:r w:rsidR="002F50C0" w:rsidRPr="002F50C0">
        <w:rPr>
          <w:rFonts w:ascii="Arial" w:hAnsi="Arial" w:cs="Arial"/>
        </w:rPr>
        <w:t xml:space="preserve">. </w:t>
      </w:r>
      <w:r w:rsidR="006C3A90" w:rsidRPr="00EB3C5B">
        <w:rPr>
          <w:rFonts w:ascii="Arial" w:hAnsi="Arial" w:cs="Arial"/>
        </w:rPr>
        <w:t>Self-awareness</w:t>
      </w:r>
      <w:r w:rsidR="00EB3C5B" w:rsidRPr="00EB3C5B">
        <w:rPr>
          <w:rFonts w:ascii="Arial" w:hAnsi="Arial" w:cs="Arial"/>
        </w:rPr>
        <w:t xml:space="preserve"> is about learning to better understand why you feel what you feel and why you behave in a particular way. Once you begin to understand this concept you then have the opportunity and freedom to change things about yourself enabling you to create a life that you want. It’s almost impossible to change and become self-accepting if you are unsure as to who you are. Having clarity about who you are and what you want can be empowering, giving you the confidence to make changes</w:t>
      </w:r>
      <w:r w:rsidR="00153503">
        <w:rPr>
          <w:rFonts w:ascii="Arial" w:hAnsi="Arial" w:cs="Arial"/>
        </w:rPr>
        <w:t xml:space="preserve"> (</w:t>
      </w:r>
      <w:r w:rsidR="00260706">
        <w:rPr>
          <w:rFonts w:ascii="Arial" w:hAnsi="Arial" w:cs="Arial"/>
        </w:rPr>
        <w:t>Uni. Of Warwick,</w:t>
      </w:r>
      <w:r w:rsidR="00DA7974">
        <w:rPr>
          <w:rFonts w:ascii="Arial" w:hAnsi="Arial" w:cs="Arial"/>
        </w:rPr>
        <w:t xml:space="preserve"> 2019).</w:t>
      </w:r>
      <w:r w:rsidR="00A420D0">
        <w:rPr>
          <w:rFonts w:ascii="Arial" w:hAnsi="Arial" w:cs="Arial"/>
        </w:rPr>
        <w:t xml:space="preserve"> </w:t>
      </w:r>
      <w:r w:rsidR="004F3084">
        <w:rPr>
          <w:rFonts w:ascii="Arial" w:hAnsi="Arial" w:cs="Arial"/>
        </w:rPr>
        <w:t>W</w:t>
      </w:r>
      <w:r w:rsidR="00A420D0">
        <w:rPr>
          <w:rFonts w:ascii="Arial" w:hAnsi="Arial" w:cs="Arial"/>
        </w:rPr>
        <w:t>e</w:t>
      </w:r>
      <w:r w:rsidR="00EE700D">
        <w:rPr>
          <w:rFonts w:ascii="Arial" w:hAnsi="Arial" w:cs="Arial"/>
        </w:rPr>
        <w:t xml:space="preserve"> also</w:t>
      </w:r>
      <w:r w:rsidR="00A420D0">
        <w:rPr>
          <w:rFonts w:ascii="Arial" w:hAnsi="Arial" w:cs="Arial"/>
        </w:rPr>
        <w:t xml:space="preserve"> looked at learning styles and</w:t>
      </w:r>
      <w:r w:rsidR="00EE700D">
        <w:rPr>
          <w:rFonts w:ascii="Arial" w:hAnsi="Arial" w:cs="Arial"/>
        </w:rPr>
        <w:t xml:space="preserve"> </w:t>
      </w:r>
      <w:r w:rsidR="00A420D0">
        <w:rPr>
          <w:rFonts w:ascii="Arial" w:hAnsi="Arial" w:cs="Arial"/>
        </w:rPr>
        <w:t>look</w:t>
      </w:r>
      <w:r w:rsidR="00EE700D">
        <w:rPr>
          <w:rFonts w:ascii="Arial" w:hAnsi="Arial" w:cs="Arial"/>
        </w:rPr>
        <w:t>ed</w:t>
      </w:r>
      <w:r w:rsidR="00A420D0">
        <w:rPr>
          <w:rFonts w:ascii="Arial" w:hAnsi="Arial" w:cs="Arial"/>
        </w:rPr>
        <w:t xml:space="preserve"> at what learning styles fit us best. Learning about how I learn</w:t>
      </w:r>
      <w:r w:rsidR="00D47183">
        <w:rPr>
          <w:rFonts w:ascii="Arial" w:hAnsi="Arial" w:cs="Arial"/>
        </w:rPr>
        <w:t xml:space="preserve"> has been extremely useful to me as this </w:t>
      </w:r>
      <w:r w:rsidR="002B1198">
        <w:rPr>
          <w:rFonts w:ascii="Arial" w:hAnsi="Arial" w:cs="Arial"/>
        </w:rPr>
        <w:t xml:space="preserve">has shown </w:t>
      </w:r>
      <w:r w:rsidR="00DE1AA1">
        <w:rPr>
          <w:rFonts w:ascii="Arial" w:hAnsi="Arial" w:cs="Arial"/>
        </w:rPr>
        <w:t xml:space="preserve">what learning style is best for me to use to </w:t>
      </w:r>
      <w:r w:rsidR="004D0FDE">
        <w:rPr>
          <w:rFonts w:ascii="Arial" w:hAnsi="Arial" w:cs="Arial"/>
        </w:rPr>
        <w:t>get the best results.</w:t>
      </w:r>
      <w:r w:rsidR="00494292">
        <w:rPr>
          <w:rFonts w:ascii="Arial" w:hAnsi="Arial" w:cs="Arial"/>
        </w:rPr>
        <w:t xml:space="preserve"> Before</w:t>
      </w:r>
      <w:r w:rsidR="00C825E1">
        <w:rPr>
          <w:rFonts w:ascii="Arial" w:hAnsi="Arial" w:cs="Arial"/>
        </w:rPr>
        <w:t xml:space="preserve"> the module learning for me was just that, learning. It meant nothing else</w:t>
      </w:r>
      <w:r w:rsidR="00332C13">
        <w:rPr>
          <w:rFonts w:ascii="Arial" w:hAnsi="Arial" w:cs="Arial"/>
        </w:rPr>
        <w:t xml:space="preserve"> just picking up something and trying to absorb as </w:t>
      </w:r>
      <w:r w:rsidR="006218A7">
        <w:rPr>
          <w:rFonts w:ascii="Arial" w:hAnsi="Arial" w:cs="Arial"/>
        </w:rPr>
        <w:t>m</w:t>
      </w:r>
      <w:r w:rsidR="00332C13">
        <w:rPr>
          <w:rFonts w:ascii="Arial" w:hAnsi="Arial" w:cs="Arial"/>
        </w:rPr>
        <w:t xml:space="preserve">uch as possible. Now I understand that there are many aspects to learning and to get the best out of someone learning </w:t>
      </w:r>
      <w:r w:rsidR="006218A7">
        <w:rPr>
          <w:rFonts w:ascii="Arial" w:hAnsi="Arial" w:cs="Arial"/>
        </w:rPr>
        <w:t>must</w:t>
      </w:r>
      <w:r w:rsidR="00332C13">
        <w:rPr>
          <w:rFonts w:ascii="Arial" w:hAnsi="Arial" w:cs="Arial"/>
        </w:rPr>
        <w:t xml:space="preserve"> be specifically tailored to </w:t>
      </w:r>
      <w:r w:rsidR="006218A7">
        <w:rPr>
          <w:rFonts w:ascii="Arial" w:hAnsi="Arial" w:cs="Arial"/>
        </w:rPr>
        <w:t>their needs.</w:t>
      </w:r>
      <w:r w:rsidR="00D96920">
        <w:rPr>
          <w:rFonts w:ascii="Arial" w:hAnsi="Arial" w:cs="Arial"/>
        </w:rPr>
        <w:t xml:space="preserve"> The Johari </w:t>
      </w:r>
      <w:r w:rsidR="009342C8">
        <w:rPr>
          <w:rFonts w:ascii="Arial" w:hAnsi="Arial" w:cs="Arial"/>
        </w:rPr>
        <w:t>window</w:t>
      </w:r>
      <w:r w:rsidR="00D96920">
        <w:rPr>
          <w:rFonts w:ascii="Arial" w:hAnsi="Arial" w:cs="Arial"/>
        </w:rPr>
        <w:t xml:space="preserve"> was also an</w:t>
      </w:r>
      <w:r w:rsidR="009342C8">
        <w:rPr>
          <w:rFonts w:ascii="Arial" w:hAnsi="Arial" w:cs="Arial"/>
        </w:rPr>
        <w:t xml:space="preserve"> </w:t>
      </w:r>
      <w:r w:rsidR="00D96920">
        <w:rPr>
          <w:rFonts w:ascii="Arial" w:hAnsi="Arial" w:cs="Arial"/>
        </w:rPr>
        <w:t>interesting topic</w:t>
      </w:r>
      <w:r w:rsidR="009342C8">
        <w:rPr>
          <w:rFonts w:ascii="Arial" w:hAnsi="Arial" w:cs="Arial"/>
        </w:rPr>
        <w:t>.</w:t>
      </w:r>
      <w:r w:rsidR="00DB3D13">
        <w:rPr>
          <w:rFonts w:ascii="Arial" w:hAnsi="Arial" w:cs="Arial"/>
        </w:rPr>
        <w:t xml:space="preserve"> </w:t>
      </w:r>
      <w:r w:rsidR="00F015A8">
        <w:rPr>
          <w:rFonts w:ascii="Arial" w:hAnsi="Arial" w:cs="Arial"/>
        </w:rPr>
        <w:t xml:space="preserve">The Johari window </w:t>
      </w:r>
      <w:r w:rsidR="004923CE">
        <w:rPr>
          <w:rFonts w:ascii="Arial" w:hAnsi="Arial" w:cs="Arial"/>
        </w:rPr>
        <w:t>is another tool in helping understand</w:t>
      </w:r>
      <w:r w:rsidR="00FC0F4B">
        <w:rPr>
          <w:rFonts w:ascii="Arial" w:hAnsi="Arial" w:cs="Arial"/>
        </w:rPr>
        <w:t xml:space="preserve"> more about yourself. For me understanding all aspects of self i</w:t>
      </w:r>
      <w:r w:rsidR="00FD76D7">
        <w:rPr>
          <w:rFonts w:ascii="Arial" w:hAnsi="Arial" w:cs="Arial"/>
        </w:rPr>
        <w:t>s</w:t>
      </w:r>
      <w:r w:rsidR="00FC0F4B">
        <w:rPr>
          <w:rFonts w:ascii="Arial" w:hAnsi="Arial" w:cs="Arial"/>
        </w:rPr>
        <w:t xml:space="preserve"> essential in </w:t>
      </w:r>
      <w:r w:rsidR="00FD76D7">
        <w:rPr>
          <w:rFonts w:ascii="Arial" w:hAnsi="Arial" w:cs="Arial"/>
        </w:rPr>
        <w:t xml:space="preserve">my career development. What </w:t>
      </w:r>
      <w:r w:rsidR="002B1367">
        <w:rPr>
          <w:rFonts w:ascii="Arial" w:hAnsi="Arial" w:cs="Arial"/>
        </w:rPr>
        <w:t xml:space="preserve">areas others </w:t>
      </w:r>
      <w:r w:rsidR="00F07330">
        <w:rPr>
          <w:rFonts w:ascii="Arial" w:hAnsi="Arial" w:cs="Arial"/>
        </w:rPr>
        <w:t>see</w:t>
      </w:r>
      <w:r w:rsidR="005D52AC">
        <w:rPr>
          <w:rFonts w:ascii="Arial" w:hAnsi="Arial" w:cs="Arial"/>
        </w:rPr>
        <w:t xml:space="preserve"> whether positive or negative for development</w:t>
      </w:r>
      <w:r w:rsidR="004464B1">
        <w:rPr>
          <w:rFonts w:ascii="Arial" w:hAnsi="Arial" w:cs="Arial"/>
        </w:rPr>
        <w:t xml:space="preserve"> is essential and stood out for me. Before the module </w:t>
      </w:r>
      <w:r w:rsidR="000B3284">
        <w:rPr>
          <w:rFonts w:ascii="Arial" w:hAnsi="Arial" w:cs="Arial"/>
        </w:rPr>
        <w:t>my confidence in my ability gave</w:t>
      </w:r>
      <w:r w:rsidR="00EA4F4B">
        <w:rPr>
          <w:rFonts w:ascii="Arial" w:hAnsi="Arial" w:cs="Arial"/>
        </w:rPr>
        <w:t xml:space="preserve"> me</w:t>
      </w:r>
      <w:r w:rsidR="000B3284">
        <w:rPr>
          <w:rFonts w:ascii="Arial" w:hAnsi="Arial" w:cs="Arial"/>
        </w:rPr>
        <w:t xml:space="preserve"> a sort of arrogance to </w:t>
      </w:r>
      <w:r w:rsidR="00EA4F4B">
        <w:rPr>
          <w:rFonts w:ascii="Arial" w:hAnsi="Arial" w:cs="Arial"/>
        </w:rPr>
        <w:t xml:space="preserve">learning about myself as my thinking was that </w:t>
      </w:r>
      <w:r w:rsidR="00F07330">
        <w:rPr>
          <w:rFonts w:ascii="Arial" w:hAnsi="Arial" w:cs="Arial"/>
        </w:rPr>
        <w:t>I’ve</w:t>
      </w:r>
      <w:r w:rsidR="00EA4F4B">
        <w:rPr>
          <w:rFonts w:ascii="Arial" w:hAnsi="Arial" w:cs="Arial"/>
        </w:rPr>
        <w:t xml:space="preserve"> been this way for so long so </w:t>
      </w:r>
      <w:r w:rsidR="00613CDB">
        <w:rPr>
          <w:rFonts w:ascii="Arial" w:hAnsi="Arial" w:cs="Arial"/>
        </w:rPr>
        <w:t xml:space="preserve">it </w:t>
      </w:r>
      <w:r w:rsidR="00F07330">
        <w:rPr>
          <w:rFonts w:ascii="Arial" w:hAnsi="Arial" w:cs="Arial"/>
        </w:rPr>
        <w:t>can’t</w:t>
      </w:r>
      <w:r w:rsidR="00613CDB">
        <w:rPr>
          <w:rFonts w:ascii="Arial" w:hAnsi="Arial" w:cs="Arial"/>
        </w:rPr>
        <w:t xml:space="preserve"> be that bad. Since the module I have learnt that learning about yourself isn’t always an easy process but one that is needed to </w:t>
      </w:r>
      <w:r w:rsidR="007A711C">
        <w:rPr>
          <w:rFonts w:ascii="Arial" w:hAnsi="Arial" w:cs="Arial"/>
        </w:rPr>
        <w:t xml:space="preserve">progress. </w:t>
      </w:r>
      <w:r w:rsidR="00F07330">
        <w:rPr>
          <w:rFonts w:ascii="Arial" w:hAnsi="Arial" w:cs="Arial"/>
        </w:rPr>
        <w:t>Negative</w:t>
      </w:r>
      <w:r w:rsidR="007A711C">
        <w:rPr>
          <w:rFonts w:ascii="Arial" w:hAnsi="Arial" w:cs="Arial"/>
        </w:rPr>
        <w:t xml:space="preserve"> points and areas of development may come up</w:t>
      </w:r>
      <w:r w:rsidR="003E0657">
        <w:rPr>
          <w:rFonts w:ascii="Arial" w:hAnsi="Arial" w:cs="Arial"/>
        </w:rPr>
        <w:t xml:space="preserve"> during the </w:t>
      </w:r>
      <w:r w:rsidR="00F07330">
        <w:rPr>
          <w:rFonts w:ascii="Arial" w:hAnsi="Arial" w:cs="Arial"/>
        </w:rPr>
        <w:t>process,</w:t>
      </w:r>
      <w:r w:rsidR="003E0657">
        <w:rPr>
          <w:rFonts w:ascii="Arial" w:hAnsi="Arial" w:cs="Arial"/>
        </w:rPr>
        <w:t xml:space="preserve"> </w:t>
      </w:r>
      <w:r w:rsidR="00381527">
        <w:rPr>
          <w:rFonts w:ascii="Arial" w:hAnsi="Arial" w:cs="Arial"/>
        </w:rPr>
        <w:t>but th</w:t>
      </w:r>
      <w:r w:rsidR="0059233A">
        <w:rPr>
          <w:rFonts w:ascii="Arial" w:hAnsi="Arial" w:cs="Arial"/>
        </w:rPr>
        <w:t>is is not an attack but a</w:t>
      </w:r>
      <w:r w:rsidR="00F07330">
        <w:rPr>
          <w:rFonts w:ascii="Arial" w:hAnsi="Arial" w:cs="Arial"/>
        </w:rPr>
        <w:t>n</w:t>
      </w:r>
      <w:r w:rsidR="0059233A">
        <w:rPr>
          <w:rFonts w:ascii="Arial" w:hAnsi="Arial" w:cs="Arial"/>
        </w:rPr>
        <w:t xml:space="preserve"> opportunity to help reach</w:t>
      </w:r>
      <w:r w:rsidR="00230311">
        <w:rPr>
          <w:rFonts w:ascii="Arial" w:hAnsi="Arial" w:cs="Arial"/>
        </w:rPr>
        <w:t xml:space="preserve"> </w:t>
      </w:r>
      <w:r w:rsidR="0059233A">
        <w:rPr>
          <w:rFonts w:ascii="Arial" w:hAnsi="Arial" w:cs="Arial"/>
        </w:rPr>
        <w:t xml:space="preserve">the next stage </w:t>
      </w:r>
      <w:r w:rsidR="00092CBC">
        <w:rPr>
          <w:rFonts w:ascii="Arial" w:hAnsi="Arial" w:cs="Arial"/>
        </w:rPr>
        <w:t>professionally.</w:t>
      </w:r>
      <w:r w:rsidR="00DD3CE6">
        <w:rPr>
          <w:rFonts w:ascii="Arial" w:hAnsi="Arial" w:cs="Arial"/>
        </w:rPr>
        <w:t xml:space="preserve"> This then leads on to </w:t>
      </w:r>
      <w:r w:rsidR="00F07330">
        <w:rPr>
          <w:rFonts w:ascii="Arial" w:hAnsi="Arial" w:cs="Arial"/>
        </w:rPr>
        <w:t>self-reflection</w:t>
      </w:r>
      <w:r w:rsidR="00DD3CE6">
        <w:rPr>
          <w:rFonts w:ascii="Arial" w:hAnsi="Arial" w:cs="Arial"/>
        </w:rPr>
        <w:t xml:space="preserve">, </w:t>
      </w:r>
      <w:r w:rsidR="001339AE">
        <w:rPr>
          <w:rFonts w:ascii="Arial" w:hAnsi="Arial" w:cs="Arial"/>
        </w:rPr>
        <w:t xml:space="preserve">the </w:t>
      </w:r>
      <w:r w:rsidR="00F07330">
        <w:rPr>
          <w:rFonts w:ascii="Arial" w:hAnsi="Arial" w:cs="Arial"/>
        </w:rPr>
        <w:t>Cambridge</w:t>
      </w:r>
      <w:r w:rsidR="001339AE">
        <w:rPr>
          <w:rFonts w:ascii="Arial" w:hAnsi="Arial" w:cs="Arial"/>
        </w:rPr>
        <w:t xml:space="preserve"> dictionary describes </w:t>
      </w:r>
      <w:r w:rsidR="00F07330">
        <w:rPr>
          <w:rFonts w:ascii="Arial" w:hAnsi="Arial" w:cs="Arial"/>
        </w:rPr>
        <w:t>self-reflection</w:t>
      </w:r>
      <w:r w:rsidR="001339AE">
        <w:rPr>
          <w:rFonts w:ascii="Arial" w:hAnsi="Arial" w:cs="Arial"/>
        </w:rPr>
        <w:t xml:space="preserve"> as </w:t>
      </w:r>
      <w:r w:rsidR="001339AE" w:rsidRPr="001339AE">
        <w:rPr>
          <w:rFonts w:ascii="Arial" w:hAnsi="Arial" w:cs="Arial"/>
        </w:rPr>
        <w:t>the activity of thinking about your own feelings and behaviour, and the reasons that may lie behind them</w:t>
      </w:r>
      <w:r w:rsidR="001339AE">
        <w:rPr>
          <w:rFonts w:ascii="Arial" w:hAnsi="Arial" w:cs="Arial"/>
        </w:rPr>
        <w:t xml:space="preserve"> (Cambr</w:t>
      </w:r>
      <w:r w:rsidR="009D6B9D">
        <w:rPr>
          <w:rFonts w:ascii="Arial" w:hAnsi="Arial" w:cs="Arial"/>
        </w:rPr>
        <w:t>idge Dictionary, 2020)</w:t>
      </w:r>
      <w:r w:rsidR="009F3F5C">
        <w:rPr>
          <w:rFonts w:ascii="Arial" w:hAnsi="Arial" w:cs="Arial"/>
        </w:rPr>
        <w:t xml:space="preserve">. For me this module has taught me that </w:t>
      </w:r>
      <w:r w:rsidR="001027E6">
        <w:rPr>
          <w:rFonts w:ascii="Arial" w:hAnsi="Arial" w:cs="Arial"/>
        </w:rPr>
        <w:t xml:space="preserve">both </w:t>
      </w:r>
      <w:r w:rsidR="00F07330">
        <w:rPr>
          <w:rFonts w:ascii="Arial" w:hAnsi="Arial" w:cs="Arial"/>
        </w:rPr>
        <w:t>self-reflection</w:t>
      </w:r>
      <w:r w:rsidR="001027E6">
        <w:rPr>
          <w:rFonts w:ascii="Arial" w:hAnsi="Arial" w:cs="Arial"/>
        </w:rPr>
        <w:t xml:space="preserve"> and </w:t>
      </w:r>
      <w:r w:rsidR="00F07330">
        <w:rPr>
          <w:rFonts w:ascii="Arial" w:hAnsi="Arial" w:cs="Arial"/>
        </w:rPr>
        <w:t>self-awareness</w:t>
      </w:r>
      <w:r w:rsidR="001027E6">
        <w:rPr>
          <w:rFonts w:ascii="Arial" w:hAnsi="Arial" w:cs="Arial"/>
        </w:rPr>
        <w:t xml:space="preserve"> go hand in hand. </w:t>
      </w:r>
      <w:r w:rsidR="00694419">
        <w:rPr>
          <w:rFonts w:ascii="Arial" w:hAnsi="Arial" w:cs="Arial"/>
        </w:rPr>
        <w:t>Having the ability to</w:t>
      </w:r>
      <w:r w:rsidR="00CC285F">
        <w:rPr>
          <w:rFonts w:ascii="Arial" w:hAnsi="Arial" w:cs="Arial"/>
        </w:rPr>
        <w:t xml:space="preserve"> reflect and then be aware of the </w:t>
      </w:r>
      <w:r w:rsidR="000C763D">
        <w:rPr>
          <w:rFonts w:ascii="Arial" w:hAnsi="Arial" w:cs="Arial"/>
        </w:rPr>
        <w:t xml:space="preserve">consciously aware of our behaviours are key. When using </w:t>
      </w:r>
      <w:r w:rsidR="00F07330">
        <w:rPr>
          <w:rFonts w:ascii="Arial" w:hAnsi="Arial" w:cs="Arial"/>
        </w:rPr>
        <w:t>self-reflection</w:t>
      </w:r>
      <w:r w:rsidR="00D058A6">
        <w:rPr>
          <w:rFonts w:ascii="Arial" w:hAnsi="Arial" w:cs="Arial"/>
        </w:rPr>
        <w:t xml:space="preserve"> in terms of the module for me it has </w:t>
      </w:r>
      <w:r w:rsidR="005C122D">
        <w:rPr>
          <w:rFonts w:ascii="Arial" w:hAnsi="Arial" w:cs="Arial"/>
        </w:rPr>
        <w:t>been eye opening</w:t>
      </w:r>
      <w:r w:rsidR="003D5C5B">
        <w:rPr>
          <w:rFonts w:ascii="Arial" w:hAnsi="Arial" w:cs="Arial"/>
        </w:rPr>
        <w:t xml:space="preserve"> for </w:t>
      </w:r>
      <w:r w:rsidR="003D5C5B">
        <w:rPr>
          <w:rFonts w:ascii="Arial" w:hAnsi="Arial" w:cs="Arial"/>
        </w:rPr>
        <w:lastRenderedPageBreak/>
        <w:t>me</w:t>
      </w:r>
      <w:r w:rsidR="005C122D">
        <w:rPr>
          <w:rFonts w:ascii="Arial" w:hAnsi="Arial" w:cs="Arial"/>
        </w:rPr>
        <w:t xml:space="preserve">. </w:t>
      </w:r>
      <w:r w:rsidR="006D1F0E">
        <w:rPr>
          <w:rFonts w:ascii="Arial" w:hAnsi="Arial" w:cs="Arial"/>
        </w:rPr>
        <w:t xml:space="preserve">In other modules I have done I have handed in assignments </w:t>
      </w:r>
      <w:r w:rsidR="0092074F">
        <w:rPr>
          <w:rFonts w:ascii="Arial" w:hAnsi="Arial" w:cs="Arial"/>
        </w:rPr>
        <w:t xml:space="preserve">waited for feedback </w:t>
      </w:r>
      <w:r w:rsidR="00F07330">
        <w:rPr>
          <w:rFonts w:ascii="Arial" w:hAnsi="Arial" w:cs="Arial"/>
        </w:rPr>
        <w:t>and,</w:t>
      </w:r>
      <w:r w:rsidR="001E46B3">
        <w:rPr>
          <w:rFonts w:ascii="Arial" w:hAnsi="Arial" w:cs="Arial"/>
        </w:rPr>
        <w:t xml:space="preserve"> but this module has sho</w:t>
      </w:r>
      <w:r w:rsidR="00F07330">
        <w:rPr>
          <w:rFonts w:ascii="Arial" w:hAnsi="Arial" w:cs="Arial"/>
        </w:rPr>
        <w:t>w</w:t>
      </w:r>
      <w:r w:rsidR="001E46B3">
        <w:rPr>
          <w:rFonts w:ascii="Arial" w:hAnsi="Arial" w:cs="Arial"/>
        </w:rPr>
        <w:t xml:space="preserve">n me that in order for me to succeed not only is external </w:t>
      </w:r>
      <w:r w:rsidR="00F07330">
        <w:rPr>
          <w:rFonts w:ascii="Arial" w:hAnsi="Arial" w:cs="Arial"/>
        </w:rPr>
        <w:t>input</w:t>
      </w:r>
      <w:r w:rsidR="001E46B3">
        <w:rPr>
          <w:rFonts w:ascii="Arial" w:hAnsi="Arial" w:cs="Arial"/>
        </w:rPr>
        <w:t xml:space="preserve"> </w:t>
      </w:r>
      <w:r w:rsidR="00641AA6">
        <w:rPr>
          <w:rFonts w:ascii="Arial" w:hAnsi="Arial" w:cs="Arial"/>
        </w:rPr>
        <w:t>useful</w:t>
      </w:r>
      <w:r w:rsidR="001E46B3">
        <w:rPr>
          <w:rFonts w:ascii="Arial" w:hAnsi="Arial" w:cs="Arial"/>
        </w:rPr>
        <w:t xml:space="preserve"> but </w:t>
      </w:r>
      <w:r w:rsidR="00641AA6">
        <w:rPr>
          <w:rFonts w:ascii="Arial" w:hAnsi="Arial" w:cs="Arial"/>
        </w:rPr>
        <w:t xml:space="preserve">I need </w:t>
      </w:r>
      <w:r w:rsidR="00F07330">
        <w:rPr>
          <w:rFonts w:ascii="Arial" w:hAnsi="Arial" w:cs="Arial"/>
        </w:rPr>
        <w:t xml:space="preserve">to </w:t>
      </w:r>
      <w:r w:rsidR="00641AA6">
        <w:rPr>
          <w:rFonts w:ascii="Arial" w:hAnsi="Arial" w:cs="Arial"/>
        </w:rPr>
        <w:t xml:space="preserve">asses </w:t>
      </w:r>
      <w:r w:rsidR="00C94DDE">
        <w:rPr>
          <w:rFonts w:ascii="Arial" w:hAnsi="Arial" w:cs="Arial"/>
        </w:rPr>
        <w:t>myself also. What was my mindset going into this</w:t>
      </w:r>
      <w:r w:rsidR="00D10FBC">
        <w:rPr>
          <w:rFonts w:ascii="Arial" w:hAnsi="Arial" w:cs="Arial"/>
        </w:rPr>
        <w:t>?</w:t>
      </w:r>
      <w:r w:rsidR="00F22102">
        <w:rPr>
          <w:rFonts w:ascii="Arial" w:hAnsi="Arial" w:cs="Arial"/>
        </w:rPr>
        <w:t xml:space="preserve"> </w:t>
      </w:r>
      <w:r w:rsidR="00D10FBC">
        <w:rPr>
          <w:rFonts w:ascii="Arial" w:hAnsi="Arial" w:cs="Arial"/>
        </w:rPr>
        <w:t>D</w:t>
      </w:r>
      <w:r w:rsidR="00F22102">
        <w:rPr>
          <w:rFonts w:ascii="Arial" w:hAnsi="Arial" w:cs="Arial"/>
        </w:rPr>
        <w:t>id I structure correctly</w:t>
      </w:r>
      <w:r w:rsidR="00D10FBC">
        <w:rPr>
          <w:rFonts w:ascii="Arial" w:hAnsi="Arial" w:cs="Arial"/>
        </w:rPr>
        <w:t>? D</w:t>
      </w:r>
      <w:r w:rsidR="00F22102">
        <w:rPr>
          <w:rFonts w:ascii="Arial" w:hAnsi="Arial" w:cs="Arial"/>
        </w:rPr>
        <w:t xml:space="preserve">id </w:t>
      </w:r>
      <w:r w:rsidR="00D10FBC">
        <w:rPr>
          <w:rFonts w:ascii="Arial" w:hAnsi="Arial" w:cs="Arial"/>
        </w:rPr>
        <w:t>I</w:t>
      </w:r>
      <w:r w:rsidR="00F22102">
        <w:rPr>
          <w:rFonts w:ascii="Arial" w:hAnsi="Arial" w:cs="Arial"/>
        </w:rPr>
        <w:t xml:space="preserve"> give myself enough time for res</w:t>
      </w:r>
      <w:r w:rsidR="00D10FBC">
        <w:rPr>
          <w:rFonts w:ascii="Arial" w:hAnsi="Arial" w:cs="Arial"/>
        </w:rPr>
        <w:t>earch?</w:t>
      </w:r>
      <w:r w:rsidR="00910D63">
        <w:rPr>
          <w:rFonts w:ascii="Arial" w:hAnsi="Arial" w:cs="Arial"/>
        </w:rPr>
        <w:t xml:space="preserve"> Knowing what areas can be improved is never a negative and </w:t>
      </w:r>
      <w:r w:rsidR="00AC0909">
        <w:rPr>
          <w:rFonts w:ascii="Arial" w:hAnsi="Arial" w:cs="Arial"/>
        </w:rPr>
        <w:t>can only serve to help in the future.</w:t>
      </w:r>
      <w:r w:rsidR="00074CCC">
        <w:rPr>
          <w:rFonts w:ascii="Arial" w:hAnsi="Arial" w:cs="Arial"/>
        </w:rPr>
        <w:t xml:space="preserve"> </w:t>
      </w:r>
      <w:r w:rsidR="00AC0909">
        <w:rPr>
          <w:rFonts w:ascii="Arial" w:hAnsi="Arial" w:cs="Arial"/>
        </w:rPr>
        <w:t xml:space="preserve">In week 5 we looked at </w:t>
      </w:r>
      <w:r w:rsidR="00F07330">
        <w:rPr>
          <w:rFonts w:ascii="Arial" w:hAnsi="Arial" w:cs="Arial"/>
        </w:rPr>
        <w:t>C. V’s</w:t>
      </w:r>
      <w:r w:rsidR="00AC0909">
        <w:rPr>
          <w:rFonts w:ascii="Arial" w:hAnsi="Arial" w:cs="Arial"/>
        </w:rPr>
        <w:t xml:space="preserve"> and </w:t>
      </w:r>
      <w:r w:rsidR="00472B05">
        <w:rPr>
          <w:rFonts w:ascii="Arial" w:hAnsi="Arial" w:cs="Arial"/>
        </w:rPr>
        <w:t>interviewing</w:t>
      </w:r>
      <w:r w:rsidR="00621D0A">
        <w:rPr>
          <w:rFonts w:ascii="Arial" w:hAnsi="Arial" w:cs="Arial"/>
        </w:rPr>
        <w:t xml:space="preserve">. </w:t>
      </w:r>
      <w:r w:rsidR="00B52BFB">
        <w:rPr>
          <w:rFonts w:ascii="Arial" w:hAnsi="Arial" w:cs="Arial"/>
        </w:rPr>
        <w:t xml:space="preserve">Writing </w:t>
      </w:r>
      <w:r w:rsidR="00F07330">
        <w:rPr>
          <w:rFonts w:ascii="Arial" w:hAnsi="Arial" w:cs="Arial"/>
        </w:rPr>
        <w:t>C. V’s</w:t>
      </w:r>
      <w:r w:rsidR="00345EE1">
        <w:rPr>
          <w:rFonts w:ascii="Arial" w:hAnsi="Arial" w:cs="Arial"/>
        </w:rPr>
        <w:t xml:space="preserve"> and cover letters have</w:t>
      </w:r>
      <w:r w:rsidR="00A61E86">
        <w:rPr>
          <w:rFonts w:ascii="Arial" w:hAnsi="Arial" w:cs="Arial"/>
        </w:rPr>
        <w:t xml:space="preserve"> never been a problem for </w:t>
      </w:r>
      <w:r w:rsidR="008C770E">
        <w:rPr>
          <w:rFonts w:ascii="Arial" w:hAnsi="Arial" w:cs="Arial"/>
        </w:rPr>
        <w:t>me,</w:t>
      </w:r>
      <w:r w:rsidR="00A61E86">
        <w:rPr>
          <w:rFonts w:ascii="Arial" w:hAnsi="Arial" w:cs="Arial"/>
        </w:rPr>
        <w:t xml:space="preserve"> but</w:t>
      </w:r>
      <w:r w:rsidR="00100B2B">
        <w:rPr>
          <w:rFonts w:ascii="Arial" w:hAnsi="Arial" w:cs="Arial"/>
        </w:rPr>
        <w:t xml:space="preserve"> </w:t>
      </w:r>
      <w:r w:rsidR="00472B05">
        <w:rPr>
          <w:rFonts w:ascii="Arial" w:hAnsi="Arial" w:cs="Arial"/>
        </w:rPr>
        <w:t>interviewing</w:t>
      </w:r>
      <w:r w:rsidR="00621D0A">
        <w:rPr>
          <w:rFonts w:ascii="Arial" w:hAnsi="Arial" w:cs="Arial"/>
        </w:rPr>
        <w:t xml:space="preserve"> has never been a strong point for me. As a class we </w:t>
      </w:r>
      <w:r w:rsidR="00CC6049">
        <w:rPr>
          <w:rFonts w:ascii="Arial" w:hAnsi="Arial" w:cs="Arial"/>
        </w:rPr>
        <w:t>watched two videos</w:t>
      </w:r>
      <w:r w:rsidR="00100B2B">
        <w:rPr>
          <w:rFonts w:ascii="Arial" w:hAnsi="Arial" w:cs="Arial"/>
        </w:rPr>
        <w:t xml:space="preserve"> on interv</w:t>
      </w:r>
      <w:r w:rsidR="00BE0EAE">
        <w:rPr>
          <w:rFonts w:ascii="Arial" w:hAnsi="Arial" w:cs="Arial"/>
        </w:rPr>
        <w:t>iewing</w:t>
      </w:r>
      <w:r w:rsidR="00CC6049">
        <w:rPr>
          <w:rFonts w:ascii="Arial" w:hAnsi="Arial" w:cs="Arial"/>
        </w:rPr>
        <w:t>, highlighting</w:t>
      </w:r>
      <w:r w:rsidR="00621D0A">
        <w:rPr>
          <w:rFonts w:ascii="Arial" w:hAnsi="Arial" w:cs="Arial"/>
        </w:rPr>
        <w:t xml:space="preserve"> </w:t>
      </w:r>
      <w:r w:rsidR="00CC6049">
        <w:rPr>
          <w:rFonts w:ascii="Arial" w:hAnsi="Arial" w:cs="Arial"/>
        </w:rPr>
        <w:t>points to remember and things we should avoid doing</w:t>
      </w:r>
      <w:r w:rsidR="004746E1">
        <w:rPr>
          <w:rFonts w:ascii="Arial" w:hAnsi="Arial" w:cs="Arial"/>
        </w:rPr>
        <w:t xml:space="preserve"> during an interview.</w:t>
      </w:r>
      <w:r w:rsidR="00A46FDE">
        <w:rPr>
          <w:rFonts w:ascii="Arial" w:hAnsi="Arial" w:cs="Arial"/>
        </w:rPr>
        <w:t xml:space="preserve"> We then did a mock interview in week 6</w:t>
      </w:r>
      <w:r w:rsidR="00C41ED4">
        <w:rPr>
          <w:rFonts w:ascii="Arial" w:hAnsi="Arial" w:cs="Arial"/>
        </w:rPr>
        <w:t>.</w:t>
      </w:r>
      <w:r w:rsidR="00B91476">
        <w:rPr>
          <w:rFonts w:ascii="Arial" w:hAnsi="Arial" w:cs="Arial"/>
        </w:rPr>
        <w:t xml:space="preserve"> </w:t>
      </w:r>
      <w:r w:rsidR="00783E54">
        <w:rPr>
          <w:rFonts w:ascii="Arial" w:hAnsi="Arial" w:cs="Arial"/>
        </w:rPr>
        <w:t>Self-</w:t>
      </w:r>
      <w:r w:rsidR="00F07330">
        <w:rPr>
          <w:rFonts w:ascii="Arial" w:hAnsi="Arial" w:cs="Arial"/>
        </w:rPr>
        <w:t>reflecting</w:t>
      </w:r>
      <w:r w:rsidR="00783E54">
        <w:rPr>
          <w:rFonts w:ascii="Arial" w:hAnsi="Arial" w:cs="Arial"/>
        </w:rPr>
        <w:t xml:space="preserve"> on the interview</w:t>
      </w:r>
      <w:r w:rsidR="00A46FDE">
        <w:rPr>
          <w:rFonts w:ascii="Arial" w:hAnsi="Arial" w:cs="Arial"/>
        </w:rPr>
        <w:t xml:space="preserve"> I think I should have asked more questions</w:t>
      </w:r>
      <w:r w:rsidR="00C41ED4">
        <w:rPr>
          <w:rFonts w:ascii="Arial" w:hAnsi="Arial" w:cs="Arial"/>
        </w:rPr>
        <w:t xml:space="preserve"> and feel my nerves at the beginning of the interview</w:t>
      </w:r>
      <w:r w:rsidR="006F61F5">
        <w:rPr>
          <w:rFonts w:ascii="Arial" w:hAnsi="Arial" w:cs="Arial"/>
        </w:rPr>
        <w:t xml:space="preserve"> </w:t>
      </w:r>
      <w:r w:rsidR="00C41ED4">
        <w:rPr>
          <w:rFonts w:ascii="Arial" w:hAnsi="Arial" w:cs="Arial"/>
        </w:rPr>
        <w:t xml:space="preserve">got the better of me but as it went </w:t>
      </w:r>
      <w:r w:rsidR="008C770E">
        <w:rPr>
          <w:rFonts w:ascii="Arial" w:hAnsi="Arial" w:cs="Arial"/>
        </w:rPr>
        <w:t>on,</w:t>
      </w:r>
      <w:r w:rsidR="00C41ED4">
        <w:rPr>
          <w:rFonts w:ascii="Arial" w:hAnsi="Arial" w:cs="Arial"/>
        </w:rPr>
        <w:t xml:space="preserve"> I sett</w:t>
      </w:r>
      <w:r w:rsidR="00900F0F">
        <w:rPr>
          <w:rFonts w:ascii="Arial" w:hAnsi="Arial" w:cs="Arial"/>
        </w:rPr>
        <w:t xml:space="preserve">led into it. </w:t>
      </w:r>
      <w:r w:rsidR="00B43601">
        <w:rPr>
          <w:rFonts w:ascii="Arial" w:hAnsi="Arial" w:cs="Arial"/>
        </w:rPr>
        <w:t xml:space="preserve">In the feedback I received back from my lecturer I scored </w:t>
      </w:r>
      <w:r w:rsidR="00875BBE">
        <w:rPr>
          <w:rFonts w:ascii="Arial" w:hAnsi="Arial" w:cs="Arial"/>
        </w:rPr>
        <w:t>60%</w:t>
      </w:r>
      <w:r w:rsidR="00734653">
        <w:rPr>
          <w:rFonts w:ascii="Arial" w:hAnsi="Arial" w:cs="Arial"/>
        </w:rPr>
        <w:t>. Comments were varied with confidence and knowledge of the company as a positive and</w:t>
      </w:r>
      <w:r w:rsidR="00E15071">
        <w:rPr>
          <w:rFonts w:ascii="Arial" w:hAnsi="Arial" w:cs="Arial"/>
        </w:rPr>
        <w:t xml:space="preserve"> lack of question </w:t>
      </w:r>
      <w:r w:rsidR="00F07330">
        <w:rPr>
          <w:rFonts w:ascii="Arial" w:hAnsi="Arial" w:cs="Arial"/>
        </w:rPr>
        <w:t>asking,</w:t>
      </w:r>
      <w:r w:rsidR="00E15071">
        <w:rPr>
          <w:rFonts w:ascii="Arial" w:hAnsi="Arial" w:cs="Arial"/>
        </w:rPr>
        <w:t xml:space="preserve"> and </w:t>
      </w:r>
      <w:r w:rsidR="00533C7E">
        <w:rPr>
          <w:rFonts w:ascii="Arial" w:hAnsi="Arial" w:cs="Arial"/>
        </w:rPr>
        <w:t>information given in the “tell me about</w:t>
      </w:r>
      <w:r w:rsidR="006E2F3C">
        <w:rPr>
          <w:rFonts w:ascii="Arial" w:hAnsi="Arial" w:cs="Arial"/>
        </w:rPr>
        <w:t xml:space="preserve"> yourself” question the </w:t>
      </w:r>
      <w:r w:rsidR="008C770E">
        <w:rPr>
          <w:rFonts w:ascii="Arial" w:hAnsi="Arial" w:cs="Arial"/>
        </w:rPr>
        <w:t>standout</w:t>
      </w:r>
      <w:r w:rsidR="006E2F3C">
        <w:rPr>
          <w:rFonts w:ascii="Arial" w:hAnsi="Arial" w:cs="Arial"/>
        </w:rPr>
        <w:t xml:space="preserve"> few.</w:t>
      </w:r>
      <w:r w:rsidR="001B41A7">
        <w:rPr>
          <w:rFonts w:ascii="Arial" w:hAnsi="Arial" w:cs="Arial"/>
        </w:rPr>
        <w:t xml:space="preserve"> </w:t>
      </w:r>
      <w:r w:rsidR="009D1055">
        <w:rPr>
          <w:rFonts w:ascii="Arial" w:hAnsi="Arial" w:cs="Arial"/>
        </w:rPr>
        <w:t>This whole module has taught us transferable skills that we can use in our career</w:t>
      </w:r>
      <w:r w:rsidR="00892845">
        <w:rPr>
          <w:rFonts w:ascii="Arial" w:hAnsi="Arial" w:cs="Arial"/>
        </w:rPr>
        <w:t xml:space="preserve"> progression</w:t>
      </w:r>
      <w:r w:rsidR="009071C5">
        <w:rPr>
          <w:rFonts w:ascii="Arial" w:hAnsi="Arial" w:cs="Arial"/>
        </w:rPr>
        <w:t xml:space="preserve">. </w:t>
      </w:r>
      <w:r w:rsidR="007A4720">
        <w:rPr>
          <w:rFonts w:ascii="Arial" w:hAnsi="Arial" w:cs="Arial"/>
        </w:rPr>
        <w:t>From interviewing</w:t>
      </w:r>
      <w:r w:rsidR="007B1719">
        <w:rPr>
          <w:rFonts w:ascii="Arial" w:hAnsi="Arial" w:cs="Arial"/>
        </w:rPr>
        <w:t xml:space="preserve">, C.V writing, </w:t>
      </w:r>
      <w:r w:rsidR="00F07330">
        <w:rPr>
          <w:rFonts w:ascii="Arial" w:hAnsi="Arial" w:cs="Arial"/>
        </w:rPr>
        <w:t>self-reflection</w:t>
      </w:r>
      <w:r w:rsidR="007B1719">
        <w:rPr>
          <w:rFonts w:ascii="Arial" w:hAnsi="Arial" w:cs="Arial"/>
        </w:rPr>
        <w:t xml:space="preserve"> and learning styles to name a few. Before the </w:t>
      </w:r>
      <w:r w:rsidR="00025056">
        <w:rPr>
          <w:rFonts w:ascii="Arial" w:hAnsi="Arial" w:cs="Arial"/>
        </w:rPr>
        <w:t xml:space="preserve">module </w:t>
      </w:r>
      <w:r w:rsidR="00F07330">
        <w:rPr>
          <w:rFonts w:ascii="Arial" w:hAnsi="Arial" w:cs="Arial"/>
        </w:rPr>
        <w:t>started,</w:t>
      </w:r>
      <w:r w:rsidR="00025056">
        <w:rPr>
          <w:rFonts w:ascii="Arial" w:hAnsi="Arial" w:cs="Arial"/>
        </w:rPr>
        <w:t xml:space="preserve"> I</w:t>
      </w:r>
      <w:r w:rsidR="00EF7C05">
        <w:rPr>
          <w:rFonts w:ascii="Arial" w:hAnsi="Arial" w:cs="Arial"/>
        </w:rPr>
        <w:t xml:space="preserve"> knew what career I wanted </w:t>
      </w:r>
      <w:r w:rsidR="00EC551F">
        <w:rPr>
          <w:rFonts w:ascii="Arial" w:hAnsi="Arial" w:cs="Arial"/>
        </w:rPr>
        <w:t>and a broad understanding of how and what was needed</w:t>
      </w:r>
      <w:r w:rsidR="00824AC2">
        <w:rPr>
          <w:rFonts w:ascii="Arial" w:hAnsi="Arial" w:cs="Arial"/>
        </w:rPr>
        <w:t xml:space="preserve"> </w:t>
      </w:r>
      <w:r w:rsidR="008C770E">
        <w:rPr>
          <w:rFonts w:ascii="Arial" w:hAnsi="Arial" w:cs="Arial"/>
        </w:rPr>
        <w:t>to</w:t>
      </w:r>
      <w:r w:rsidR="00EC551F">
        <w:rPr>
          <w:rFonts w:ascii="Arial" w:hAnsi="Arial" w:cs="Arial"/>
        </w:rPr>
        <w:t xml:space="preserve"> achieve this</w:t>
      </w:r>
      <w:r w:rsidR="00824AC2">
        <w:rPr>
          <w:rFonts w:ascii="Arial" w:hAnsi="Arial" w:cs="Arial"/>
        </w:rPr>
        <w:t>.</w:t>
      </w:r>
      <w:r w:rsidR="00852C5F">
        <w:rPr>
          <w:rFonts w:ascii="Arial" w:hAnsi="Arial" w:cs="Arial"/>
        </w:rPr>
        <w:t xml:space="preserve"> The module has given me the tools and skills to break down the steps</w:t>
      </w:r>
      <w:r w:rsidR="00D35B90">
        <w:rPr>
          <w:rFonts w:ascii="Arial" w:hAnsi="Arial" w:cs="Arial"/>
        </w:rPr>
        <w:t xml:space="preserve"> and </w:t>
      </w:r>
      <w:r w:rsidR="00852C5F">
        <w:rPr>
          <w:rFonts w:ascii="Arial" w:hAnsi="Arial" w:cs="Arial"/>
        </w:rPr>
        <w:t>set time</w:t>
      </w:r>
      <w:r w:rsidR="00D35B90">
        <w:rPr>
          <w:rFonts w:ascii="Arial" w:hAnsi="Arial" w:cs="Arial"/>
        </w:rPr>
        <w:t xml:space="preserve">ly, </w:t>
      </w:r>
      <w:r w:rsidR="008C770E">
        <w:rPr>
          <w:rFonts w:ascii="Arial" w:hAnsi="Arial" w:cs="Arial"/>
        </w:rPr>
        <w:t>achievable</w:t>
      </w:r>
      <w:r w:rsidR="00852C5F">
        <w:rPr>
          <w:rFonts w:ascii="Arial" w:hAnsi="Arial" w:cs="Arial"/>
        </w:rPr>
        <w:t xml:space="preserve"> goals</w:t>
      </w:r>
      <w:r w:rsidR="00D35B90">
        <w:rPr>
          <w:rFonts w:ascii="Arial" w:hAnsi="Arial" w:cs="Arial"/>
        </w:rPr>
        <w:t>.</w:t>
      </w:r>
      <w:r w:rsidR="00DE729C">
        <w:rPr>
          <w:rFonts w:ascii="Arial" w:hAnsi="Arial" w:cs="Arial"/>
        </w:rPr>
        <w:t xml:space="preserve"> Giving me the tools to understand myself better and </w:t>
      </w:r>
      <w:r w:rsidR="00DE38D6">
        <w:rPr>
          <w:rFonts w:ascii="Arial" w:hAnsi="Arial" w:cs="Arial"/>
        </w:rPr>
        <w:t>reflect on experiences will be something I take and apply to everyday life not just in my career development.</w:t>
      </w:r>
    </w:p>
    <w:p w14:paraId="6E5137A5" w14:textId="77777777" w:rsidR="00713B3E" w:rsidRDefault="00713B3E" w:rsidP="00DE38D6">
      <w:pPr>
        <w:tabs>
          <w:tab w:val="center" w:pos="4513"/>
        </w:tabs>
        <w:spacing w:line="360" w:lineRule="auto"/>
        <w:rPr>
          <w:rFonts w:ascii="Arial" w:hAnsi="Arial" w:cs="Arial"/>
          <w:u w:val="single"/>
        </w:rPr>
      </w:pPr>
    </w:p>
    <w:p w14:paraId="513C03DB" w14:textId="728B8A9A" w:rsidR="0012461E" w:rsidRDefault="0012461E" w:rsidP="00DE38D6">
      <w:pPr>
        <w:tabs>
          <w:tab w:val="center" w:pos="4513"/>
        </w:tabs>
        <w:spacing w:line="360" w:lineRule="auto"/>
        <w:rPr>
          <w:rFonts w:ascii="Arial" w:hAnsi="Arial" w:cs="Arial"/>
        </w:rPr>
      </w:pPr>
      <w:r>
        <w:rPr>
          <w:rFonts w:ascii="Arial" w:hAnsi="Arial" w:cs="Arial"/>
          <w:u w:val="single"/>
        </w:rPr>
        <w:t>References</w:t>
      </w:r>
    </w:p>
    <w:p w14:paraId="33D56506" w14:textId="77777777" w:rsidR="007F3B3E" w:rsidRPr="0007642A" w:rsidRDefault="007F3B3E" w:rsidP="007F3B3E">
      <w:pPr>
        <w:spacing w:line="360" w:lineRule="auto"/>
        <w:rPr>
          <w:rFonts w:ascii="Arial" w:hAnsi="Arial" w:cs="Arial"/>
        </w:rPr>
      </w:pPr>
      <w:r>
        <w:rPr>
          <w:rFonts w:ascii="Arial" w:hAnsi="Arial" w:cs="Arial"/>
        </w:rPr>
        <w:t xml:space="preserve">Cambridge Dictionary (2020) </w:t>
      </w:r>
      <w:r>
        <w:rPr>
          <w:rFonts w:ascii="Arial" w:hAnsi="Arial" w:cs="Arial"/>
          <w:i/>
          <w:iCs/>
        </w:rPr>
        <w:t xml:space="preserve">self-reflection. </w:t>
      </w:r>
      <w:r>
        <w:rPr>
          <w:rFonts w:ascii="Arial" w:hAnsi="Arial" w:cs="Arial"/>
        </w:rPr>
        <w:t xml:space="preserve">Available at: </w:t>
      </w:r>
      <w:r w:rsidRPr="0007642A">
        <w:rPr>
          <w:rFonts w:ascii="Arial" w:hAnsi="Arial" w:cs="Arial"/>
        </w:rPr>
        <w:t>https://dictionary.cambridge.org/dictionary/english/self-reflection</w:t>
      </w:r>
      <w:r>
        <w:rPr>
          <w:rFonts w:ascii="Arial" w:hAnsi="Arial" w:cs="Arial"/>
        </w:rPr>
        <w:t xml:space="preserve"> (Accessed 21 November 2020).</w:t>
      </w:r>
    </w:p>
    <w:p w14:paraId="1061456C" w14:textId="712F593B" w:rsidR="003C4864" w:rsidRDefault="00554402" w:rsidP="005638FF">
      <w:pPr>
        <w:spacing w:line="360" w:lineRule="auto"/>
        <w:rPr>
          <w:rFonts w:ascii="Arial" w:hAnsi="Arial" w:cs="Arial"/>
        </w:rPr>
      </w:pPr>
      <w:r>
        <w:rPr>
          <w:rFonts w:ascii="Arial" w:hAnsi="Arial" w:cs="Arial"/>
        </w:rPr>
        <w:t>Indeed</w:t>
      </w:r>
      <w:r w:rsidR="001A268A">
        <w:rPr>
          <w:rFonts w:ascii="Arial" w:hAnsi="Arial" w:cs="Arial"/>
        </w:rPr>
        <w:t xml:space="preserve"> (2020) </w:t>
      </w:r>
      <w:r w:rsidR="005C61ED" w:rsidRPr="005C61ED">
        <w:rPr>
          <w:rFonts w:ascii="Arial" w:hAnsi="Arial" w:cs="Arial"/>
          <w:i/>
          <w:iCs/>
        </w:rPr>
        <w:t>Creating a Personal SWOT Analysis for Your Career</w:t>
      </w:r>
      <w:r w:rsidR="005C61ED">
        <w:rPr>
          <w:rFonts w:ascii="Arial" w:hAnsi="Arial" w:cs="Arial"/>
          <w:i/>
          <w:iCs/>
        </w:rPr>
        <w:t>.</w:t>
      </w:r>
      <w:r w:rsidR="005C61ED">
        <w:rPr>
          <w:rFonts w:ascii="Arial" w:hAnsi="Arial" w:cs="Arial"/>
        </w:rPr>
        <w:t xml:space="preserve"> </w:t>
      </w:r>
      <w:r w:rsidR="00D014A7">
        <w:rPr>
          <w:rFonts w:ascii="Arial" w:hAnsi="Arial" w:cs="Arial"/>
        </w:rPr>
        <w:t xml:space="preserve">Available at: </w:t>
      </w:r>
      <w:r w:rsidR="00721A1C" w:rsidRPr="00721A1C">
        <w:rPr>
          <w:rFonts w:ascii="Arial" w:hAnsi="Arial" w:cs="Arial"/>
        </w:rPr>
        <w:t>https://www.indeed.com/career-advice/career-development/create-a-personal-swot-analysis</w:t>
      </w:r>
      <w:r w:rsidR="00721A1C">
        <w:rPr>
          <w:rFonts w:ascii="Arial" w:hAnsi="Arial" w:cs="Arial"/>
        </w:rPr>
        <w:t xml:space="preserve"> (Accessed</w:t>
      </w:r>
      <w:r w:rsidR="001909EF">
        <w:rPr>
          <w:rFonts w:ascii="Arial" w:hAnsi="Arial" w:cs="Arial"/>
        </w:rPr>
        <w:t>: 14 November 2020)</w:t>
      </w:r>
      <w:r w:rsidR="00D036B5">
        <w:rPr>
          <w:rFonts w:ascii="Arial" w:hAnsi="Arial" w:cs="Arial"/>
        </w:rPr>
        <w:t>.</w:t>
      </w:r>
    </w:p>
    <w:p w14:paraId="7232BD97" w14:textId="77777777" w:rsidR="007F3B3E" w:rsidRDefault="007F3B3E" w:rsidP="007F3B3E">
      <w:pPr>
        <w:spacing w:line="360" w:lineRule="auto"/>
        <w:rPr>
          <w:rFonts w:ascii="Arial" w:hAnsi="Arial" w:cs="Arial"/>
        </w:rPr>
      </w:pPr>
      <w:r>
        <w:rPr>
          <w:rFonts w:ascii="Arial" w:hAnsi="Arial" w:cs="Arial"/>
        </w:rPr>
        <w:t xml:space="preserve">Irene Anderson (2016) </w:t>
      </w:r>
      <w:r w:rsidRPr="00134D02">
        <w:rPr>
          <w:rFonts w:ascii="Arial" w:hAnsi="Arial" w:cs="Arial"/>
          <w:i/>
          <w:iCs/>
        </w:rPr>
        <w:t>Identifying different learning styles to enhance the learning experience</w:t>
      </w:r>
      <w:r>
        <w:rPr>
          <w:rFonts w:ascii="Arial" w:hAnsi="Arial" w:cs="Arial"/>
          <w:i/>
          <w:iCs/>
        </w:rPr>
        <w:t xml:space="preserve">. </w:t>
      </w:r>
      <w:r>
        <w:rPr>
          <w:rFonts w:ascii="Arial" w:hAnsi="Arial" w:cs="Arial"/>
        </w:rPr>
        <w:t xml:space="preserve">Available at: </w:t>
      </w:r>
      <w:r w:rsidRPr="00C622A1">
        <w:rPr>
          <w:rFonts w:ascii="Arial" w:hAnsi="Arial" w:cs="Arial"/>
        </w:rPr>
        <w:t>https://journals.rcni.com/nursing-standard/identifying-different-learning-styles-to-enhance-the-learning-experience-ns.2016.e10407</w:t>
      </w:r>
      <w:r>
        <w:rPr>
          <w:rFonts w:ascii="Arial" w:hAnsi="Arial" w:cs="Arial"/>
        </w:rPr>
        <w:t xml:space="preserve"> (Accessed: 16 November 2020).</w:t>
      </w:r>
    </w:p>
    <w:p w14:paraId="795DF28D" w14:textId="77777777" w:rsidR="007F3B3E" w:rsidRDefault="007F3B3E" w:rsidP="007F3B3E">
      <w:pPr>
        <w:spacing w:line="360" w:lineRule="auto"/>
        <w:rPr>
          <w:rFonts w:ascii="Arial" w:hAnsi="Arial" w:cs="Arial"/>
        </w:rPr>
      </w:pPr>
      <w:r>
        <w:rPr>
          <w:rFonts w:ascii="Arial" w:hAnsi="Arial" w:cs="Arial"/>
        </w:rPr>
        <w:lastRenderedPageBreak/>
        <w:t xml:space="preserve">Jon Vagg (2010) </w:t>
      </w:r>
      <w:r w:rsidRPr="006012F3">
        <w:rPr>
          <w:rFonts w:ascii="Arial" w:hAnsi="Arial" w:cs="Arial"/>
          <w:i/>
          <w:iCs/>
        </w:rPr>
        <w:t>Learning styles – what works best for you</w:t>
      </w:r>
      <w:r>
        <w:rPr>
          <w:rFonts w:ascii="Arial" w:hAnsi="Arial" w:cs="Arial"/>
          <w:i/>
          <w:iCs/>
        </w:rPr>
        <w:t>?</w:t>
      </w:r>
      <w:r>
        <w:rPr>
          <w:rFonts w:ascii="Arial" w:hAnsi="Arial" w:cs="Arial"/>
        </w:rPr>
        <w:t xml:space="preserve"> Available at: </w:t>
      </w:r>
      <w:r w:rsidRPr="009506CA">
        <w:rPr>
          <w:rFonts w:ascii="Arial" w:hAnsi="Arial" w:cs="Arial"/>
        </w:rPr>
        <w:t>https://jonvagg.wordpress.com/2010/12/03/learning-styles-what-works-best-for-you/</w:t>
      </w:r>
      <w:r>
        <w:rPr>
          <w:rFonts w:ascii="Arial" w:hAnsi="Arial" w:cs="Arial"/>
        </w:rPr>
        <w:t xml:space="preserve"> (Accessed: 16 November 2020).</w:t>
      </w:r>
    </w:p>
    <w:p w14:paraId="407F1F73" w14:textId="7462FD3C" w:rsidR="00D036B5" w:rsidRDefault="00D036B5" w:rsidP="00D036B5">
      <w:pPr>
        <w:spacing w:line="360" w:lineRule="auto"/>
        <w:rPr>
          <w:rFonts w:ascii="Arial" w:hAnsi="Arial" w:cs="Arial"/>
        </w:rPr>
      </w:pPr>
      <w:r w:rsidRPr="00D036B5">
        <w:rPr>
          <w:rFonts w:ascii="Arial" w:hAnsi="Arial" w:cs="Arial"/>
        </w:rPr>
        <w:t xml:space="preserve">Kolb, D. A. (1984) </w:t>
      </w:r>
      <w:r w:rsidRPr="005F5559">
        <w:rPr>
          <w:rFonts w:ascii="Arial" w:hAnsi="Arial" w:cs="Arial"/>
          <w:i/>
          <w:iCs/>
        </w:rPr>
        <w:t>Experiential Learning: Experience as the Source of</w:t>
      </w:r>
      <w:r w:rsidR="005F5559" w:rsidRPr="005F5559">
        <w:rPr>
          <w:rFonts w:ascii="Arial" w:hAnsi="Arial" w:cs="Arial"/>
          <w:i/>
          <w:iCs/>
        </w:rPr>
        <w:t xml:space="preserve"> </w:t>
      </w:r>
      <w:r w:rsidRPr="005F5559">
        <w:rPr>
          <w:rFonts w:ascii="Arial" w:hAnsi="Arial" w:cs="Arial"/>
          <w:i/>
          <w:iCs/>
        </w:rPr>
        <w:t>Learning and Development</w:t>
      </w:r>
      <w:r w:rsidRPr="00D036B5">
        <w:rPr>
          <w:rFonts w:ascii="Arial" w:hAnsi="Arial" w:cs="Arial"/>
        </w:rPr>
        <w:t>. Englewood Cliffs, NJ: Prentice-Hall, Inc.</w:t>
      </w:r>
    </w:p>
    <w:p w14:paraId="5E1B5933" w14:textId="77777777" w:rsidR="008B1F6A" w:rsidRPr="008B1F6A" w:rsidRDefault="008B1F6A" w:rsidP="008B1F6A">
      <w:pPr>
        <w:spacing w:line="360" w:lineRule="auto"/>
        <w:rPr>
          <w:rFonts w:ascii="Arial" w:hAnsi="Arial" w:cs="Arial"/>
        </w:rPr>
      </w:pPr>
      <w:r w:rsidRPr="008B1F6A">
        <w:rPr>
          <w:rFonts w:ascii="Arial" w:hAnsi="Arial" w:cs="Arial"/>
        </w:rPr>
        <w:t>Morgan, J. (2017) The Business student’s guide to study and employability. UK: Sage publications.</w:t>
      </w:r>
    </w:p>
    <w:p w14:paraId="5A39EC8A" w14:textId="77777777" w:rsidR="008B1F6A" w:rsidRPr="008B1F6A" w:rsidRDefault="008B1F6A" w:rsidP="008B1F6A">
      <w:pPr>
        <w:spacing w:line="360" w:lineRule="auto"/>
        <w:rPr>
          <w:rFonts w:ascii="Arial" w:hAnsi="Arial" w:cs="Arial"/>
        </w:rPr>
      </w:pPr>
      <w:r w:rsidRPr="008B1F6A">
        <w:rPr>
          <w:rFonts w:ascii="Arial" w:hAnsi="Arial" w:cs="Arial"/>
        </w:rPr>
        <w:t xml:space="preserve">National careers service (2020) </w:t>
      </w:r>
      <w:r w:rsidRPr="00F9082D">
        <w:rPr>
          <w:rFonts w:ascii="Arial" w:hAnsi="Arial" w:cs="Arial"/>
          <w:i/>
          <w:iCs/>
        </w:rPr>
        <w:t>Special educational needs (SEN) teacher</w:t>
      </w:r>
      <w:r w:rsidRPr="008B1F6A">
        <w:rPr>
          <w:rFonts w:ascii="Arial" w:hAnsi="Arial" w:cs="Arial"/>
        </w:rPr>
        <w:t>. Available at: https://nationalcareers.service.gov.uk/job-profiles/special-educational-needs-(sen)-teacher#WhatItTakes (Accessed: 12 November 2020).</w:t>
      </w:r>
    </w:p>
    <w:p w14:paraId="379CEF3D" w14:textId="7B34635D" w:rsidR="008B1F6A" w:rsidRDefault="008B1F6A" w:rsidP="008B1F6A">
      <w:pPr>
        <w:spacing w:line="360" w:lineRule="auto"/>
        <w:rPr>
          <w:rFonts w:ascii="Arial" w:hAnsi="Arial" w:cs="Arial"/>
        </w:rPr>
      </w:pPr>
      <w:r w:rsidRPr="008B1F6A">
        <w:rPr>
          <w:rFonts w:ascii="Arial" w:hAnsi="Arial" w:cs="Arial"/>
        </w:rPr>
        <w:t xml:space="preserve">Prospects (2020) </w:t>
      </w:r>
      <w:r w:rsidRPr="00F9082D">
        <w:rPr>
          <w:rFonts w:ascii="Arial" w:hAnsi="Arial" w:cs="Arial"/>
          <w:i/>
          <w:iCs/>
        </w:rPr>
        <w:t>Special educational needs teacher</w:t>
      </w:r>
      <w:r w:rsidRPr="008B1F6A">
        <w:rPr>
          <w:rFonts w:ascii="Arial" w:hAnsi="Arial" w:cs="Arial"/>
        </w:rPr>
        <w:t>. Available at: https://www.prospects.ac.uk/job-profiles/special-educational-needs-teacher (Accessed: 14 November 2020).</w:t>
      </w:r>
    </w:p>
    <w:p w14:paraId="61804BB3" w14:textId="50776F98" w:rsidR="00BB5A66" w:rsidRPr="00676C4C" w:rsidRDefault="00BB5A66" w:rsidP="008B1F6A">
      <w:pPr>
        <w:spacing w:line="360" w:lineRule="auto"/>
        <w:rPr>
          <w:rFonts w:ascii="Arial" w:hAnsi="Arial" w:cs="Arial"/>
        </w:rPr>
      </w:pPr>
      <w:r>
        <w:rPr>
          <w:rFonts w:ascii="Arial" w:hAnsi="Arial" w:cs="Arial"/>
        </w:rPr>
        <w:t>Skills you need (</w:t>
      </w:r>
      <w:r w:rsidR="00F9082D">
        <w:rPr>
          <w:rFonts w:ascii="Arial" w:hAnsi="Arial" w:cs="Arial"/>
        </w:rPr>
        <w:t xml:space="preserve">2016) </w:t>
      </w:r>
      <w:r w:rsidR="00F9082D">
        <w:rPr>
          <w:rFonts w:ascii="Arial" w:hAnsi="Arial" w:cs="Arial"/>
          <w:i/>
          <w:iCs/>
        </w:rPr>
        <w:t>Learning styles</w:t>
      </w:r>
      <w:r w:rsidR="00676C4C">
        <w:rPr>
          <w:rFonts w:ascii="Arial" w:hAnsi="Arial" w:cs="Arial"/>
          <w:i/>
          <w:iCs/>
        </w:rPr>
        <w:t>.</w:t>
      </w:r>
      <w:r w:rsidR="00676C4C">
        <w:rPr>
          <w:rFonts w:ascii="Arial" w:hAnsi="Arial" w:cs="Arial"/>
        </w:rPr>
        <w:t xml:space="preserve"> Available at: </w:t>
      </w:r>
      <w:r w:rsidR="00676C4C" w:rsidRPr="00676C4C">
        <w:rPr>
          <w:rFonts w:ascii="Arial" w:hAnsi="Arial" w:cs="Arial"/>
        </w:rPr>
        <w:t>https://www.skillsyouneed.com/learn/learning-styles.html</w:t>
      </w:r>
      <w:r w:rsidR="00676C4C">
        <w:rPr>
          <w:rFonts w:ascii="Arial" w:hAnsi="Arial" w:cs="Arial"/>
        </w:rPr>
        <w:t xml:space="preserve"> </w:t>
      </w:r>
      <w:r w:rsidR="00DE6C3F">
        <w:rPr>
          <w:rFonts w:ascii="Arial" w:hAnsi="Arial" w:cs="Arial"/>
        </w:rPr>
        <w:t>(Accessed: 23 November 2020)</w:t>
      </w:r>
      <w:r w:rsidR="000307CC">
        <w:rPr>
          <w:rFonts w:ascii="Arial" w:hAnsi="Arial" w:cs="Arial"/>
        </w:rPr>
        <w:t>.</w:t>
      </w:r>
    </w:p>
    <w:p w14:paraId="4FAFB6D0" w14:textId="77777777" w:rsidR="008B1F6A" w:rsidRDefault="008B1F6A" w:rsidP="008B1F6A">
      <w:pPr>
        <w:spacing w:line="360" w:lineRule="auto"/>
        <w:rPr>
          <w:rFonts w:ascii="Arial" w:hAnsi="Arial" w:cs="Arial"/>
        </w:rPr>
      </w:pPr>
      <w:r>
        <w:rPr>
          <w:rFonts w:ascii="Arial" w:hAnsi="Arial" w:cs="Arial"/>
        </w:rPr>
        <w:t xml:space="preserve">Tamara Wigley (2020) </w:t>
      </w:r>
      <w:r>
        <w:rPr>
          <w:rFonts w:ascii="Arial" w:hAnsi="Arial" w:cs="Arial"/>
          <w:i/>
          <w:iCs/>
        </w:rPr>
        <w:t>Kolb’s Learning Style.</w:t>
      </w:r>
      <w:r>
        <w:rPr>
          <w:rFonts w:ascii="Arial" w:hAnsi="Arial" w:cs="Arial"/>
        </w:rPr>
        <w:t xml:space="preserve"> Available at: </w:t>
      </w:r>
      <w:r w:rsidRPr="00BB742A">
        <w:rPr>
          <w:rFonts w:ascii="Arial" w:hAnsi="Arial" w:cs="Arial"/>
        </w:rPr>
        <w:t>https://sites.google.com/site/learningstylesolt528/kolb-s-learning-style</w:t>
      </w:r>
      <w:r>
        <w:rPr>
          <w:rFonts w:ascii="Arial" w:hAnsi="Arial" w:cs="Arial"/>
        </w:rPr>
        <w:t xml:space="preserve"> (Accessed: 21 November 2020).</w:t>
      </w:r>
    </w:p>
    <w:p w14:paraId="6590E1E4" w14:textId="77777777" w:rsidR="008B1F6A" w:rsidRDefault="008B1F6A" w:rsidP="008B1F6A">
      <w:pPr>
        <w:spacing w:line="360" w:lineRule="auto"/>
        <w:rPr>
          <w:rFonts w:ascii="Arial" w:hAnsi="Arial" w:cs="Arial"/>
        </w:rPr>
      </w:pPr>
      <w:r>
        <w:rPr>
          <w:rFonts w:ascii="Arial" w:hAnsi="Arial" w:cs="Arial"/>
        </w:rPr>
        <w:t xml:space="preserve">University of Warwick (2019) </w:t>
      </w:r>
      <w:r>
        <w:rPr>
          <w:rFonts w:ascii="Arial" w:hAnsi="Arial" w:cs="Arial"/>
          <w:i/>
          <w:iCs/>
        </w:rPr>
        <w:t>Self-awareness.</w:t>
      </w:r>
      <w:r>
        <w:rPr>
          <w:rFonts w:ascii="Arial" w:hAnsi="Arial" w:cs="Arial"/>
        </w:rPr>
        <w:t xml:space="preserve"> Available at: </w:t>
      </w:r>
      <w:r w:rsidRPr="00754098">
        <w:rPr>
          <w:rFonts w:ascii="Arial" w:hAnsi="Arial" w:cs="Arial"/>
        </w:rPr>
        <w:t>https://warwick.ac.uk/services/wss/topics/selfawareness</w:t>
      </w:r>
      <w:r>
        <w:rPr>
          <w:rFonts w:ascii="Arial" w:hAnsi="Arial" w:cs="Arial"/>
        </w:rPr>
        <w:t xml:space="preserve"> (Accessed: 21 November 2020).</w:t>
      </w:r>
    </w:p>
    <w:p w14:paraId="1666CE7B" w14:textId="123107DE" w:rsidR="00430692" w:rsidRPr="000F030D" w:rsidRDefault="00430692" w:rsidP="008B1F6A">
      <w:pPr>
        <w:spacing w:line="360" w:lineRule="auto"/>
        <w:rPr>
          <w:rFonts w:ascii="Arial" w:hAnsi="Arial" w:cs="Arial"/>
        </w:rPr>
      </w:pPr>
      <w:r>
        <w:rPr>
          <w:rFonts w:ascii="Arial" w:hAnsi="Arial" w:cs="Arial"/>
        </w:rPr>
        <w:t xml:space="preserve">University of </w:t>
      </w:r>
      <w:r w:rsidR="000F030D">
        <w:rPr>
          <w:rFonts w:ascii="Arial" w:hAnsi="Arial" w:cs="Arial"/>
        </w:rPr>
        <w:t xml:space="preserve">Leicester (2020) </w:t>
      </w:r>
      <w:r w:rsidR="000F030D">
        <w:rPr>
          <w:rFonts w:ascii="Arial" w:hAnsi="Arial" w:cs="Arial"/>
          <w:i/>
          <w:iCs/>
        </w:rPr>
        <w:t xml:space="preserve">David Kolb. </w:t>
      </w:r>
      <w:r w:rsidR="000F030D">
        <w:rPr>
          <w:rFonts w:ascii="Arial" w:hAnsi="Arial" w:cs="Arial"/>
        </w:rPr>
        <w:t xml:space="preserve">Available at: </w:t>
      </w:r>
      <w:r w:rsidR="002E0948" w:rsidRPr="002E0948">
        <w:rPr>
          <w:rFonts w:ascii="Arial" w:hAnsi="Arial" w:cs="Arial"/>
        </w:rPr>
        <w:t>https://www2.le.ac.uk/departments/doctoralcollege/training/eresources/teaching/theories/kolb</w:t>
      </w:r>
      <w:r w:rsidR="002E0948">
        <w:rPr>
          <w:rFonts w:ascii="Arial" w:hAnsi="Arial" w:cs="Arial"/>
        </w:rPr>
        <w:t xml:space="preserve"> (Accessed: 24 November 2020).</w:t>
      </w:r>
    </w:p>
    <w:p w14:paraId="534DB094" w14:textId="7DFDBF74" w:rsidR="00DC7C45" w:rsidRDefault="00DC7C45" w:rsidP="00D036B5">
      <w:pPr>
        <w:spacing w:line="360" w:lineRule="auto"/>
        <w:rPr>
          <w:rFonts w:ascii="Arial" w:hAnsi="Arial" w:cs="Arial"/>
        </w:rPr>
      </w:pPr>
      <w:r>
        <w:rPr>
          <w:rFonts w:ascii="Arial" w:hAnsi="Arial" w:cs="Arial"/>
        </w:rPr>
        <w:t>Weebly (</w:t>
      </w:r>
      <w:r w:rsidR="00C00534">
        <w:rPr>
          <w:rFonts w:ascii="Arial" w:hAnsi="Arial" w:cs="Arial"/>
        </w:rPr>
        <w:t xml:space="preserve">2014) </w:t>
      </w:r>
      <w:r w:rsidR="00C00534" w:rsidRPr="00C00534">
        <w:rPr>
          <w:rFonts w:ascii="Arial" w:hAnsi="Arial" w:cs="Arial"/>
          <w:i/>
          <w:iCs/>
        </w:rPr>
        <w:t>VARK STYLE</w:t>
      </w:r>
      <w:r w:rsidR="009F32E6">
        <w:rPr>
          <w:rFonts w:ascii="Arial" w:hAnsi="Arial" w:cs="Arial"/>
          <w:i/>
          <w:iCs/>
        </w:rPr>
        <w:t xml:space="preserve">. </w:t>
      </w:r>
      <w:r w:rsidR="009F32E6">
        <w:rPr>
          <w:rFonts w:ascii="Arial" w:hAnsi="Arial" w:cs="Arial"/>
        </w:rPr>
        <w:t xml:space="preserve">Available at: </w:t>
      </w:r>
      <w:r w:rsidR="009F32E6" w:rsidRPr="00437339">
        <w:rPr>
          <w:rFonts w:ascii="Arial" w:hAnsi="Arial" w:cs="Arial"/>
        </w:rPr>
        <w:t>https://learningstyles2014.weebly.com/learning-styles.html#</w:t>
      </w:r>
      <w:r w:rsidR="009F32E6">
        <w:rPr>
          <w:rFonts w:ascii="Arial" w:hAnsi="Arial" w:cs="Arial"/>
        </w:rPr>
        <w:t xml:space="preserve"> </w:t>
      </w:r>
      <w:r w:rsidR="00437339">
        <w:rPr>
          <w:rFonts w:ascii="Arial" w:hAnsi="Arial" w:cs="Arial"/>
        </w:rPr>
        <w:t>(Accessed: 16 November 2020).</w:t>
      </w:r>
    </w:p>
    <w:p w14:paraId="7FA5C754" w14:textId="77777777" w:rsidR="007F3B3E" w:rsidRPr="0007642A" w:rsidRDefault="007F3B3E">
      <w:pPr>
        <w:spacing w:line="360" w:lineRule="auto"/>
        <w:rPr>
          <w:rFonts w:ascii="Arial" w:hAnsi="Arial" w:cs="Arial"/>
        </w:rPr>
      </w:pPr>
    </w:p>
    <w:sectPr w:rsidR="007F3B3E" w:rsidRPr="0007642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241851" w14:textId="77777777" w:rsidR="005C0EEF" w:rsidRDefault="005C0EEF" w:rsidP="00C8333D">
      <w:pPr>
        <w:spacing w:after="0" w:line="240" w:lineRule="auto"/>
      </w:pPr>
      <w:r>
        <w:separator/>
      </w:r>
    </w:p>
  </w:endnote>
  <w:endnote w:type="continuationSeparator" w:id="0">
    <w:p w14:paraId="6007578C" w14:textId="77777777" w:rsidR="005C0EEF" w:rsidRDefault="005C0EEF" w:rsidP="00C8333D">
      <w:pPr>
        <w:spacing w:after="0" w:line="240" w:lineRule="auto"/>
      </w:pPr>
      <w:r>
        <w:continuationSeparator/>
      </w:r>
    </w:p>
  </w:endnote>
  <w:endnote w:type="continuationNotice" w:id="1">
    <w:p w14:paraId="3A32064C" w14:textId="77777777" w:rsidR="005C0EEF" w:rsidRDefault="005C0E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4471117"/>
      <w:docPartObj>
        <w:docPartGallery w:val="Page Numbers (Bottom of Page)"/>
        <w:docPartUnique/>
      </w:docPartObj>
    </w:sdtPr>
    <w:sdtEndPr>
      <w:rPr>
        <w:noProof/>
      </w:rPr>
    </w:sdtEndPr>
    <w:sdtContent>
      <w:p w14:paraId="3AF31486" w14:textId="6BB31908" w:rsidR="00C8333D" w:rsidRDefault="00C8333D">
        <w:pPr>
          <w:pStyle w:val="Footer"/>
        </w:pPr>
        <w:r>
          <w:fldChar w:fldCharType="begin"/>
        </w:r>
        <w:r>
          <w:instrText xml:space="preserve"> PAGE   \* MERGEFORMAT </w:instrText>
        </w:r>
        <w:r>
          <w:fldChar w:fldCharType="separate"/>
        </w:r>
        <w:r>
          <w:rPr>
            <w:noProof/>
          </w:rPr>
          <w:t>2</w:t>
        </w:r>
        <w:r>
          <w:rPr>
            <w:noProof/>
          </w:rPr>
          <w:fldChar w:fldCharType="end"/>
        </w:r>
        <w:r>
          <w:rPr>
            <w:noProof/>
          </w:rPr>
          <w:tab/>
          <w:t>Solomon Lopez</w:t>
        </w:r>
        <w:r>
          <w:rPr>
            <w:noProof/>
          </w:rPr>
          <w:tab/>
          <w:t>1914083</w:t>
        </w:r>
      </w:p>
    </w:sdtContent>
  </w:sdt>
  <w:p w14:paraId="750389B0" w14:textId="77777777" w:rsidR="00C8333D" w:rsidRDefault="00C83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B6B7F5" w14:textId="77777777" w:rsidR="005C0EEF" w:rsidRDefault="005C0EEF" w:rsidP="00C8333D">
      <w:pPr>
        <w:spacing w:after="0" w:line="240" w:lineRule="auto"/>
      </w:pPr>
      <w:r>
        <w:separator/>
      </w:r>
    </w:p>
  </w:footnote>
  <w:footnote w:type="continuationSeparator" w:id="0">
    <w:p w14:paraId="2995B7E1" w14:textId="77777777" w:rsidR="005C0EEF" w:rsidRDefault="005C0EEF" w:rsidP="00C8333D">
      <w:pPr>
        <w:spacing w:after="0" w:line="240" w:lineRule="auto"/>
      </w:pPr>
      <w:r>
        <w:continuationSeparator/>
      </w:r>
    </w:p>
  </w:footnote>
  <w:footnote w:type="continuationNotice" w:id="1">
    <w:p w14:paraId="1B3B86F3" w14:textId="77777777" w:rsidR="005C0EEF" w:rsidRDefault="005C0EE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57141D"/>
    <w:multiLevelType w:val="hybridMultilevel"/>
    <w:tmpl w:val="8B221C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1C70BF"/>
    <w:multiLevelType w:val="hybridMultilevel"/>
    <w:tmpl w:val="4E3CC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D77D54"/>
    <w:multiLevelType w:val="hybridMultilevel"/>
    <w:tmpl w:val="952A0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363F07"/>
    <w:multiLevelType w:val="hybridMultilevel"/>
    <w:tmpl w:val="0F00CF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777509EE"/>
    <w:multiLevelType w:val="hybridMultilevel"/>
    <w:tmpl w:val="51488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8333D"/>
    <w:rsid w:val="000018C0"/>
    <w:rsid w:val="00004924"/>
    <w:rsid w:val="00013C36"/>
    <w:rsid w:val="00025056"/>
    <w:rsid w:val="000307CC"/>
    <w:rsid w:val="00031CB1"/>
    <w:rsid w:val="00031DF7"/>
    <w:rsid w:val="000419D2"/>
    <w:rsid w:val="000439F7"/>
    <w:rsid w:val="000627C2"/>
    <w:rsid w:val="00074CCC"/>
    <w:rsid w:val="0007642A"/>
    <w:rsid w:val="00077E2A"/>
    <w:rsid w:val="00081DE0"/>
    <w:rsid w:val="00082B1D"/>
    <w:rsid w:val="00083BC1"/>
    <w:rsid w:val="00092CBC"/>
    <w:rsid w:val="00093BD7"/>
    <w:rsid w:val="00094A41"/>
    <w:rsid w:val="000A5049"/>
    <w:rsid w:val="000B0DE0"/>
    <w:rsid w:val="000B3284"/>
    <w:rsid w:val="000C0F9D"/>
    <w:rsid w:val="000C521A"/>
    <w:rsid w:val="000C763D"/>
    <w:rsid w:val="000D4BBE"/>
    <w:rsid w:val="000D64D6"/>
    <w:rsid w:val="000D6DBC"/>
    <w:rsid w:val="000F030D"/>
    <w:rsid w:val="00100B2B"/>
    <w:rsid w:val="00101B25"/>
    <w:rsid w:val="001027E6"/>
    <w:rsid w:val="00110BD0"/>
    <w:rsid w:val="0011506D"/>
    <w:rsid w:val="0012110A"/>
    <w:rsid w:val="0012461E"/>
    <w:rsid w:val="0012483F"/>
    <w:rsid w:val="00127A50"/>
    <w:rsid w:val="00130AB9"/>
    <w:rsid w:val="001339AE"/>
    <w:rsid w:val="00134D02"/>
    <w:rsid w:val="00143C6C"/>
    <w:rsid w:val="001465DF"/>
    <w:rsid w:val="00146644"/>
    <w:rsid w:val="001472F0"/>
    <w:rsid w:val="00153503"/>
    <w:rsid w:val="00162231"/>
    <w:rsid w:val="001639D7"/>
    <w:rsid w:val="00170E42"/>
    <w:rsid w:val="0017179A"/>
    <w:rsid w:val="00180ED0"/>
    <w:rsid w:val="00184994"/>
    <w:rsid w:val="001907B6"/>
    <w:rsid w:val="001909EF"/>
    <w:rsid w:val="001910E9"/>
    <w:rsid w:val="0019421D"/>
    <w:rsid w:val="001A160A"/>
    <w:rsid w:val="001A268A"/>
    <w:rsid w:val="001B077D"/>
    <w:rsid w:val="001B41A7"/>
    <w:rsid w:val="001B6AFC"/>
    <w:rsid w:val="001B6BA7"/>
    <w:rsid w:val="001C504D"/>
    <w:rsid w:val="001D1089"/>
    <w:rsid w:val="001D31A8"/>
    <w:rsid w:val="001E014C"/>
    <w:rsid w:val="001E46B3"/>
    <w:rsid w:val="00207631"/>
    <w:rsid w:val="0020772A"/>
    <w:rsid w:val="0021636D"/>
    <w:rsid w:val="002249C6"/>
    <w:rsid w:val="00230311"/>
    <w:rsid w:val="00234A1C"/>
    <w:rsid w:val="0025176B"/>
    <w:rsid w:val="00253170"/>
    <w:rsid w:val="00254CEC"/>
    <w:rsid w:val="00257121"/>
    <w:rsid w:val="00260706"/>
    <w:rsid w:val="00261348"/>
    <w:rsid w:val="00266CA2"/>
    <w:rsid w:val="0027655A"/>
    <w:rsid w:val="00286DB4"/>
    <w:rsid w:val="002A0B58"/>
    <w:rsid w:val="002A2D28"/>
    <w:rsid w:val="002B1198"/>
    <w:rsid w:val="002B1367"/>
    <w:rsid w:val="002C13A7"/>
    <w:rsid w:val="002C2F3E"/>
    <w:rsid w:val="002D08A0"/>
    <w:rsid w:val="002D48A6"/>
    <w:rsid w:val="002E0784"/>
    <w:rsid w:val="002E0948"/>
    <w:rsid w:val="002E41F3"/>
    <w:rsid w:val="002E5AC8"/>
    <w:rsid w:val="002E7E33"/>
    <w:rsid w:val="002F16A3"/>
    <w:rsid w:val="002F50C0"/>
    <w:rsid w:val="00312AEA"/>
    <w:rsid w:val="00314C86"/>
    <w:rsid w:val="00320788"/>
    <w:rsid w:val="00321FE5"/>
    <w:rsid w:val="0032547F"/>
    <w:rsid w:val="00332C13"/>
    <w:rsid w:val="003333EE"/>
    <w:rsid w:val="0033539E"/>
    <w:rsid w:val="00336325"/>
    <w:rsid w:val="00336EA3"/>
    <w:rsid w:val="00345EE1"/>
    <w:rsid w:val="0034653C"/>
    <w:rsid w:val="0035115E"/>
    <w:rsid w:val="003711FE"/>
    <w:rsid w:val="00375578"/>
    <w:rsid w:val="00376710"/>
    <w:rsid w:val="003801E8"/>
    <w:rsid w:val="00381527"/>
    <w:rsid w:val="00381ADF"/>
    <w:rsid w:val="00381B3F"/>
    <w:rsid w:val="00383EDB"/>
    <w:rsid w:val="00385677"/>
    <w:rsid w:val="00390F4A"/>
    <w:rsid w:val="003B7A69"/>
    <w:rsid w:val="003C4864"/>
    <w:rsid w:val="003D5C5B"/>
    <w:rsid w:val="003D78DD"/>
    <w:rsid w:val="003E0657"/>
    <w:rsid w:val="003E3A98"/>
    <w:rsid w:val="003F5E3A"/>
    <w:rsid w:val="003F7B05"/>
    <w:rsid w:val="00416F2C"/>
    <w:rsid w:val="00423484"/>
    <w:rsid w:val="0042658C"/>
    <w:rsid w:val="00426E37"/>
    <w:rsid w:val="00430692"/>
    <w:rsid w:val="004325B0"/>
    <w:rsid w:val="00437339"/>
    <w:rsid w:val="00440C79"/>
    <w:rsid w:val="00441143"/>
    <w:rsid w:val="004437C3"/>
    <w:rsid w:val="004464B1"/>
    <w:rsid w:val="004629CD"/>
    <w:rsid w:val="00464117"/>
    <w:rsid w:val="00470F99"/>
    <w:rsid w:val="004721ED"/>
    <w:rsid w:val="00472B05"/>
    <w:rsid w:val="004746E1"/>
    <w:rsid w:val="00485C58"/>
    <w:rsid w:val="004923CE"/>
    <w:rsid w:val="00494292"/>
    <w:rsid w:val="00497780"/>
    <w:rsid w:val="004979C7"/>
    <w:rsid w:val="004A6FA2"/>
    <w:rsid w:val="004B4C1B"/>
    <w:rsid w:val="004C2C94"/>
    <w:rsid w:val="004D0FDE"/>
    <w:rsid w:val="004D2845"/>
    <w:rsid w:val="004E3C18"/>
    <w:rsid w:val="004F3084"/>
    <w:rsid w:val="005063D3"/>
    <w:rsid w:val="0050790C"/>
    <w:rsid w:val="0051325D"/>
    <w:rsid w:val="0052525E"/>
    <w:rsid w:val="00531A9B"/>
    <w:rsid w:val="00533C7E"/>
    <w:rsid w:val="00537394"/>
    <w:rsid w:val="00550CFE"/>
    <w:rsid w:val="005515E8"/>
    <w:rsid w:val="00554402"/>
    <w:rsid w:val="00554ADB"/>
    <w:rsid w:val="0055513F"/>
    <w:rsid w:val="0056383E"/>
    <w:rsid w:val="005638FF"/>
    <w:rsid w:val="00566AFF"/>
    <w:rsid w:val="00571D68"/>
    <w:rsid w:val="00584CA7"/>
    <w:rsid w:val="00585584"/>
    <w:rsid w:val="0058747E"/>
    <w:rsid w:val="0059233A"/>
    <w:rsid w:val="005924C7"/>
    <w:rsid w:val="005A7A1A"/>
    <w:rsid w:val="005B6519"/>
    <w:rsid w:val="005C0EEF"/>
    <w:rsid w:val="005C122D"/>
    <w:rsid w:val="005C122F"/>
    <w:rsid w:val="005C61ED"/>
    <w:rsid w:val="005D52AC"/>
    <w:rsid w:val="005D5622"/>
    <w:rsid w:val="005D67A9"/>
    <w:rsid w:val="005E634B"/>
    <w:rsid w:val="005F3E8F"/>
    <w:rsid w:val="005F5559"/>
    <w:rsid w:val="006012F3"/>
    <w:rsid w:val="0060174F"/>
    <w:rsid w:val="00605BB9"/>
    <w:rsid w:val="00613CDB"/>
    <w:rsid w:val="00616E94"/>
    <w:rsid w:val="006218A7"/>
    <w:rsid w:val="00621D0A"/>
    <w:rsid w:val="006246F9"/>
    <w:rsid w:val="006319C6"/>
    <w:rsid w:val="00636109"/>
    <w:rsid w:val="00641AA6"/>
    <w:rsid w:val="006436BA"/>
    <w:rsid w:val="00650015"/>
    <w:rsid w:val="0065634B"/>
    <w:rsid w:val="00676C4C"/>
    <w:rsid w:val="00676DE7"/>
    <w:rsid w:val="0068386D"/>
    <w:rsid w:val="00690D8A"/>
    <w:rsid w:val="00693328"/>
    <w:rsid w:val="00693929"/>
    <w:rsid w:val="00694419"/>
    <w:rsid w:val="00695D2B"/>
    <w:rsid w:val="006A1C61"/>
    <w:rsid w:val="006B1558"/>
    <w:rsid w:val="006B69C6"/>
    <w:rsid w:val="006B71FE"/>
    <w:rsid w:val="006C319E"/>
    <w:rsid w:val="006C3A90"/>
    <w:rsid w:val="006C7857"/>
    <w:rsid w:val="006D1F0E"/>
    <w:rsid w:val="006E2AD1"/>
    <w:rsid w:val="006E2F3C"/>
    <w:rsid w:val="006F3A08"/>
    <w:rsid w:val="006F61F5"/>
    <w:rsid w:val="006F797B"/>
    <w:rsid w:val="00706E8B"/>
    <w:rsid w:val="00713B3E"/>
    <w:rsid w:val="00721A1C"/>
    <w:rsid w:val="00723F23"/>
    <w:rsid w:val="00732411"/>
    <w:rsid w:val="00734653"/>
    <w:rsid w:val="00751A76"/>
    <w:rsid w:val="00754098"/>
    <w:rsid w:val="00755188"/>
    <w:rsid w:val="00755609"/>
    <w:rsid w:val="00757235"/>
    <w:rsid w:val="007620BF"/>
    <w:rsid w:val="007663AF"/>
    <w:rsid w:val="00772CD6"/>
    <w:rsid w:val="00782733"/>
    <w:rsid w:val="00783E54"/>
    <w:rsid w:val="007852B8"/>
    <w:rsid w:val="00790531"/>
    <w:rsid w:val="00793626"/>
    <w:rsid w:val="007A1271"/>
    <w:rsid w:val="007A4720"/>
    <w:rsid w:val="007A711C"/>
    <w:rsid w:val="007B04A6"/>
    <w:rsid w:val="007B1719"/>
    <w:rsid w:val="007B3E66"/>
    <w:rsid w:val="007B6C8B"/>
    <w:rsid w:val="007B709C"/>
    <w:rsid w:val="007C1B95"/>
    <w:rsid w:val="007C32F9"/>
    <w:rsid w:val="007D183F"/>
    <w:rsid w:val="007E0774"/>
    <w:rsid w:val="007E6145"/>
    <w:rsid w:val="007E7144"/>
    <w:rsid w:val="007F1598"/>
    <w:rsid w:val="007F1E1B"/>
    <w:rsid w:val="007F3069"/>
    <w:rsid w:val="007F3B3E"/>
    <w:rsid w:val="007F4021"/>
    <w:rsid w:val="00813942"/>
    <w:rsid w:val="0081671D"/>
    <w:rsid w:val="008242C3"/>
    <w:rsid w:val="00824AC2"/>
    <w:rsid w:val="00831572"/>
    <w:rsid w:val="00835231"/>
    <w:rsid w:val="00836CF9"/>
    <w:rsid w:val="008377E1"/>
    <w:rsid w:val="00852C5F"/>
    <w:rsid w:val="008533BE"/>
    <w:rsid w:val="00855EAC"/>
    <w:rsid w:val="0086777A"/>
    <w:rsid w:val="00875BBE"/>
    <w:rsid w:val="00880074"/>
    <w:rsid w:val="00883847"/>
    <w:rsid w:val="00884556"/>
    <w:rsid w:val="00892845"/>
    <w:rsid w:val="008A7B4D"/>
    <w:rsid w:val="008B1F6A"/>
    <w:rsid w:val="008C3CC0"/>
    <w:rsid w:val="008C40E6"/>
    <w:rsid w:val="008C43BD"/>
    <w:rsid w:val="008C52A9"/>
    <w:rsid w:val="008C770E"/>
    <w:rsid w:val="008D30E7"/>
    <w:rsid w:val="008D72A5"/>
    <w:rsid w:val="008E3BD1"/>
    <w:rsid w:val="008F0375"/>
    <w:rsid w:val="008F1237"/>
    <w:rsid w:val="009009F1"/>
    <w:rsid w:val="00900F0F"/>
    <w:rsid w:val="009042D2"/>
    <w:rsid w:val="009071C5"/>
    <w:rsid w:val="00910D63"/>
    <w:rsid w:val="00911CEB"/>
    <w:rsid w:val="00915937"/>
    <w:rsid w:val="00917482"/>
    <w:rsid w:val="0092074F"/>
    <w:rsid w:val="00924739"/>
    <w:rsid w:val="009342C8"/>
    <w:rsid w:val="00941784"/>
    <w:rsid w:val="009456D4"/>
    <w:rsid w:val="009506CA"/>
    <w:rsid w:val="00961A55"/>
    <w:rsid w:val="00964A0C"/>
    <w:rsid w:val="00970BF8"/>
    <w:rsid w:val="00971233"/>
    <w:rsid w:val="00976A04"/>
    <w:rsid w:val="009868BA"/>
    <w:rsid w:val="0098769A"/>
    <w:rsid w:val="009916F4"/>
    <w:rsid w:val="009927B7"/>
    <w:rsid w:val="0099495C"/>
    <w:rsid w:val="00994BB0"/>
    <w:rsid w:val="00996A02"/>
    <w:rsid w:val="00997363"/>
    <w:rsid w:val="009A326B"/>
    <w:rsid w:val="009A33D8"/>
    <w:rsid w:val="009A43BB"/>
    <w:rsid w:val="009B7A28"/>
    <w:rsid w:val="009C0BFC"/>
    <w:rsid w:val="009C68CF"/>
    <w:rsid w:val="009D1055"/>
    <w:rsid w:val="009D105D"/>
    <w:rsid w:val="009D597D"/>
    <w:rsid w:val="009D6B9D"/>
    <w:rsid w:val="009F32E6"/>
    <w:rsid w:val="009F3D01"/>
    <w:rsid w:val="009F3F5C"/>
    <w:rsid w:val="009F678B"/>
    <w:rsid w:val="00A0365E"/>
    <w:rsid w:val="00A04FE2"/>
    <w:rsid w:val="00A13586"/>
    <w:rsid w:val="00A154EC"/>
    <w:rsid w:val="00A420D0"/>
    <w:rsid w:val="00A452A5"/>
    <w:rsid w:val="00A46FDE"/>
    <w:rsid w:val="00A5044D"/>
    <w:rsid w:val="00A60E36"/>
    <w:rsid w:val="00A61E86"/>
    <w:rsid w:val="00A651B1"/>
    <w:rsid w:val="00A67035"/>
    <w:rsid w:val="00A73637"/>
    <w:rsid w:val="00AB1D28"/>
    <w:rsid w:val="00AB1E37"/>
    <w:rsid w:val="00AB5A2B"/>
    <w:rsid w:val="00AC0909"/>
    <w:rsid w:val="00AC7A22"/>
    <w:rsid w:val="00AE14DD"/>
    <w:rsid w:val="00AE1CE6"/>
    <w:rsid w:val="00AF26FA"/>
    <w:rsid w:val="00AF481C"/>
    <w:rsid w:val="00AF7D3B"/>
    <w:rsid w:val="00B017DD"/>
    <w:rsid w:val="00B073F2"/>
    <w:rsid w:val="00B106DB"/>
    <w:rsid w:val="00B13832"/>
    <w:rsid w:val="00B1721C"/>
    <w:rsid w:val="00B211A0"/>
    <w:rsid w:val="00B2158E"/>
    <w:rsid w:val="00B2597D"/>
    <w:rsid w:val="00B26197"/>
    <w:rsid w:val="00B31F89"/>
    <w:rsid w:val="00B34AEB"/>
    <w:rsid w:val="00B3501D"/>
    <w:rsid w:val="00B3648B"/>
    <w:rsid w:val="00B43601"/>
    <w:rsid w:val="00B44443"/>
    <w:rsid w:val="00B47B8D"/>
    <w:rsid w:val="00B52BFB"/>
    <w:rsid w:val="00B53C89"/>
    <w:rsid w:val="00B5691B"/>
    <w:rsid w:val="00B77720"/>
    <w:rsid w:val="00B84AB3"/>
    <w:rsid w:val="00B91476"/>
    <w:rsid w:val="00B918A1"/>
    <w:rsid w:val="00BB0DF5"/>
    <w:rsid w:val="00BB5A66"/>
    <w:rsid w:val="00BB742A"/>
    <w:rsid w:val="00BC0628"/>
    <w:rsid w:val="00BD4C54"/>
    <w:rsid w:val="00BD6FC1"/>
    <w:rsid w:val="00BE0EAE"/>
    <w:rsid w:val="00BE2422"/>
    <w:rsid w:val="00BF16C8"/>
    <w:rsid w:val="00BF1F0D"/>
    <w:rsid w:val="00BF55C4"/>
    <w:rsid w:val="00C00534"/>
    <w:rsid w:val="00C04679"/>
    <w:rsid w:val="00C06B85"/>
    <w:rsid w:val="00C077D0"/>
    <w:rsid w:val="00C10DAC"/>
    <w:rsid w:val="00C113B9"/>
    <w:rsid w:val="00C22572"/>
    <w:rsid w:val="00C23ED0"/>
    <w:rsid w:val="00C32F7A"/>
    <w:rsid w:val="00C34A43"/>
    <w:rsid w:val="00C36168"/>
    <w:rsid w:val="00C37AFF"/>
    <w:rsid w:val="00C41ED4"/>
    <w:rsid w:val="00C51FDC"/>
    <w:rsid w:val="00C61D76"/>
    <w:rsid w:val="00C621EA"/>
    <w:rsid w:val="00C622A1"/>
    <w:rsid w:val="00C66681"/>
    <w:rsid w:val="00C814A3"/>
    <w:rsid w:val="00C825E1"/>
    <w:rsid w:val="00C8333D"/>
    <w:rsid w:val="00C8373A"/>
    <w:rsid w:val="00C94DDE"/>
    <w:rsid w:val="00C95422"/>
    <w:rsid w:val="00CA150D"/>
    <w:rsid w:val="00CB2772"/>
    <w:rsid w:val="00CB4636"/>
    <w:rsid w:val="00CC254C"/>
    <w:rsid w:val="00CC285F"/>
    <w:rsid w:val="00CC2ACC"/>
    <w:rsid w:val="00CC46DB"/>
    <w:rsid w:val="00CC6049"/>
    <w:rsid w:val="00CD0240"/>
    <w:rsid w:val="00CD5614"/>
    <w:rsid w:val="00CE18BE"/>
    <w:rsid w:val="00CF3EC6"/>
    <w:rsid w:val="00CF731C"/>
    <w:rsid w:val="00D006D0"/>
    <w:rsid w:val="00D014A7"/>
    <w:rsid w:val="00D018BA"/>
    <w:rsid w:val="00D036B5"/>
    <w:rsid w:val="00D058A6"/>
    <w:rsid w:val="00D06A61"/>
    <w:rsid w:val="00D10FBC"/>
    <w:rsid w:val="00D11C50"/>
    <w:rsid w:val="00D139CF"/>
    <w:rsid w:val="00D1777A"/>
    <w:rsid w:val="00D23D49"/>
    <w:rsid w:val="00D24CD0"/>
    <w:rsid w:val="00D25838"/>
    <w:rsid w:val="00D31A42"/>
    <w:rsid w:val="00D32279"/>
    <w:rsid w:val="00D34180"/>
    <w:rsid w:val="00D35B90"/>
    <w:rsid w:val="00D47101"/>
    <w:rsid w:val="00D47183"/>
    <w:rsid w:val="00D50A7C"/>
    <w:rsid w:val="00D50BE9"/>
    <w:rsid w:val="00D61214"/>
    <w:rsid w:val="00D66ADE"/>
    <w:rsid w:val="00D92F72"/>
    <w:rsid w:val="00D93AFE"/>
    <w:rsid w:val="00D93BF6"/>
    <w:rsid w:val="00D96920"/>
    <w:rsid w:val="00DA7974"/>
    <w:rsid w:val="00DB171E"/>
    <w:rsid w:val="00DB3D13"/>
    <w:rsid w:val="00DB64F2"/>
    <w:rsid w:val="00DB771A"/>
    <w:rsid w:val="00DC51EE"/>
    <w:rsid w:val="00DC6002"/>
    <w:rsid w:val="00DC7C45"/>
    <w:rsid w:val="00DD3CE6"/>
    <w:rsid w:val="00DE0C1A"/>
    <w:rsid w:val="00DE1AA1"/>
    <w:rsid w:val="00DE38D6"/>
    <w:rsid w:val="00DE42E2"/>
    <w:rsid w:val="00DE45D9"/>
    <w:rsid w:val="00DE6A13"/>
    <w:rsid w:val="00DE6C3F"/>
    <w:rsid w:val="00DE729C"/>
    <w:rsid w:val="00DF2314"/>
    <w:rsid w:val="00DF62EE"/>
    <w:rsid w:val="00E034A1"/>
    <w:rsid w:val="00E15071"/>
    <w:rsid w:val="00E15B6F"/>
    <w:rsid w:val="00E169DA"/>
    <w:rsid w:val="00E30167"/>
    <w:rsid w:val="00E33CB4"/>
    <w:rsid w:val="00E36EC0"/>
    <w:rsid w:val="00E528B7"/>
    <w:rsid w:val="00E53FC2"/>
    <w:rsid w:val="00E557B7"/>
    <w:rsid w:val="00E55FB1"/>
    <w:rsid w:val="00E6034E"/>
    <w:rsid w:val="00E60E26"/>
    <w:rsid w:val="00E65335"/>
    <w:rsid w:val="00E654F6"/>
    <w:rsid w:val="00E727DC"/>
    <w:rsid w:val="00E77CA5"/>
    <w:rsid w:val="00E95545"/>
    <w:rsid w:val="00E95DA4"/>
    <w:rsid w:val="00E96C49"/>
    <w:rsid w:val="00E971F2"/>
    <w:rsid w:val="00E977B4"/>
    <w:rsid w:val="00EA34CF"/>
    <w:rsid w:val="00EA4782"/>
    <w:rsid w:val="00EA4F4B"/>
    <w:rsid w:val="00EA54C5"/>
    <w:rsid w:val="00EA7FB4"/>
    <w:rsid w:val="00EB1AC1"/>
    <w:rsid w:val="00EB3C5B"/>
    <w:rsid w:val="00EB4810"/>
    <w:rsid w:val="00EB4942"/>
    <w:rsid w:val="00EB6330"/>
    <w:rsid w:val="00EC547B"/>
    <w:rsid w:val="00EC551F"/>
    <w:rsid w:val="00ED4625"/>
    <w:rsid w:val="00ED51D2"/>
    <w:rsid w:val="00EE0893"/>
    <w:rsid w:val="00EE700D"/>
    <w:rsid w:val="00EF03DC"/>
    <w:rsid w:val="00EF2985"/>
    <w:rsid w:val="00EF6FAA"/>
    <w:rsid w:val="00EF7C05"/>
    <w:rsid w:val="00F015A8"/>
    <w:rsid w:val="00F03DA3"/>
    <w:rsid w:val="00F07330"/>
    <w:rsid w:val="00F11B2C"/>
    <w:rsid w:val="00F13984"/>
    <w:rsid w:val="00F17825"/>
    <w:rsid w:val="00F22102"/>
    <w:rsid w:val="00F22C3A"/>
    <w:rsid w:val="00F263EE"/>
    <w:rsid w:val="00F3082D"/>
    <w:rsid w:val="00F44817"/>
    <w:rsid w:val="00F54C7A"/>
    <w:rsid w:val="00F5606D"/>
    <w:rsid w:val="00F72352"/>
    <w:rsid w:val="00F83111"/>
    <w:rsid w:val="00F9082D"/>
    <w:rsid w:val="00F9208F"/>
    <w:rsid w:val="00FB3C8D"/>
    <w:rsid w:val="00FB3FEA"/>
    <w:rsid w:val="00FC0F4B"/>
    <w:rsid w:val="00FC792C"/>
    <w:rsid w:val="00FD76D7"/>
    <w:rsid w:val="00FE2093"/>
    <w:rsid w:val="00FE2F70"/>
    <w:rsid w:val="00FE3EC8"/>
    <w:rsid w:val="00FE460F"/>
    <w:rsid w:val="00FE61BF"/>
    <w:rsid w:val="00FF2D5E"/>
    <w:rsid w:val="00FF2E40"/>
    <w:rsid w:val="00FF6AEC"/>
    <w:rsid w:val="00FF7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99F1F"/>
  <w15:chartTrackingRefBased/>
  <w15:docId w15:val="{DBAB7B02-4BD7-4509-B539-8B9204133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33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33D"/>
  </w:style>
  <w:style w:type="paragraph" w:styleId="Footer">
    <w:name w:val="footer"/>
    <w:basedOn w:val="Normal"/>
    <w:link w:val="FooterChar"/>
    <w:uiPriority w:val="99"/>
    <w:unhideWhenUsed/>
    <w:rsid w:val="00C833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33D"/>
  </w:style>
  <w:style w:type="paragraph" w:styleId="ListParagraph">
    <w:name w:val="List Paragraph"/>
    <w:basedOn w:val="Normal"/>
    <w:uiPriority w:val="34"/>
    <w:qFormat/>
    <w:rsid w:val="00584CA7"/>
    <w:pPr>
      <w:ind w:left="720"/>
      <w:contextualSpacing/>
    </w:pPr>
  </w:style>
  <w:style w:type="table" w:styleId="TableGrid">
    <w:name w:val="Table Grid"/>
    <w:basedOn w:val="TableNormal"/>
    <w:uiPriority w:val="59"/>
    <w:rsid w:val="00584C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10BD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10BD0"/>
    <w:rPr>
      <w:b/>
      <w:bCs/>
    </w:rPr>
  </w:style>
  <w:style w:type="character" w:styleId="Hyperlink">
    <w:name w:val="Hyperlink"/>
    <w:basedOn w:val="DefaultParagraphFont"/>
    <w:uiPriority w:val="99"/>
    <w:unhideWhenUsed/>
    <w:rsid w:val="00DE42E2"/>
    <w:rPr>
      <w:color w:val="0000FF" w:themeColor="hyperlink"/>
      <w:u w:val="single"/>
    </w:rPr>
  </w:style>
  <w:style w:type="character" w:styleId="UnresolvedMention">
    <w:name w:val="Unresolved Mention"/>
    <w:basedOn w:val="DefaultParagraphFont"/>
    <w:uiPriority w:val="99"/>
    <w:semiHidden/>
    <w:unhideWhenUsed/>
    <w:rsid w:val="00DE42E2"/>
    <w:rPr>
      <w:color w:val="605E5C"/>
      <w:shd w:val="clear" w:color="auto" w:fill="E1DFDD"/>
    </w:rPr>
  </w:style>
  <w:style w:type="paragraph" w:styleId="BalloonText">
    <w:name w:val="Balloon Text"/>
    <w:basedOn w:val="Normal"/>
    <w:link w:val="BalloonTextChar"/>
    <w:uiPriority w:val="99"/>
    <w:semiHidden/>
    <w:unhideWhenUsed/>
    <w:rsid w:val="00BF55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5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284778">
      <w:bodyDiv w:val="1"/>
      <w:marLeft w:val="0"/>
      <w:marRight w:val="0"/>
      <w:marTop w:val="0"/>
      <w:marBottom w:val="0"/>
      <w:divBdr>
        <w:top w:val="none" w:sz="0" w:space="0" w:color="auto"/>
        <w:left w:val="none" w:sz="0" w:space="0" w:color="auto"/>
        <w:bottom w:val="none" w:sz="0" w:space="0" w:color="auto"/>
        <w:right w:val="none" w:sz="0" w:space="0" w:color="auto"/>
      </w:divBdr>
    </w:div>
    <w:div w:id="149444272">
      <w:bodyDiv w:val="1"/>
      <w:marLeft w:val="0"/>
      <w:marRight w:val="0"/>
      <w:marTop w:val="0"/>
      <w:marBottom w:val="0"/>
      <w:divBdr>
        <w:top w:val="none" w:sz="0" w:space="0" w:color="auto"/>
        <w:left w:val="none" w:sz="0" w:space="0" w:color="auto"/>
        <w:bottom w:val="none" w:sz="0" w:space="0" w:color="auto"/>
        <w:right w:val="none" w:sz="0" w:space="0" w:color="auto"/>
      </w:divBdr>
    </w:div>
    <w:div w:id="237136926">
      <w:bodyDiv w:val="1"/>
      <w:marLeft w:val="0"/>
      <w:marRight w:val="0"/>
      <w:marTop w:val="0"/>
      <w:marBottom w:val="0"/>
      <w:divBdr>
        <w:top w:val="none" w:sz="0" w:space="0" w:color="auto"/>
        <w:left w:val="none" w:sz="0" w:space="0" w:color="auto"/>
        <w:bottom w:val="none" w:sz="0" w:space="0" w:color="auto"/>
        <w:right w:val="none" w:sz="0" w:space="0" w:color="auto"/>
      </w:divBdr>
    </w:div>
    <w:div w:id="260576148">
      <w:bodyDiv w:val="1"/>
      <w:marLeft w:val="0"/>
      <w:marRight w:val="0"/>
      <w:marTop w:val="0"/>
      <w:marBottom w:val="0"/>
      <w:divBdr>
        <w:top w:val="none" w:sz="0" w:space="0" w:color="auto"/>
        <w:left w:val="none" w:sz="0" w:space="0" w:color="auto"/>
        <w:bottom w:val="none" w:sz="0" w:space="0" w:color="auto"/>
        <w:right w:val="none" w:sz="0" w:space="0" w:color="auto"/>
      </w:divBdr>
    </w:div>
    <w:div w:id="314534237">
      <w:bodyDiv w:val="1"/>
      <w:marLeft w:val="0"/>
      <w:marRight w:val="0"/>
      <w:marTop w:val="0"/>
      <w:marBottom w:val="0"/>
      <w:divBdr>
        <w:top w:val="none" w:sz="0" w:space="0" w:color="auto"/>
        <w:left w:val="none" w:sz="0" w:space="0" w:color="auto"/>
        <w:bottom w:val="none" w:sz="0" w:space="0" w:color="auto"/>
        <w:right w:val="none" w:sz="0" w:space="0" w:color="auto"/>
      </w:divBdr>
    </w:div>
    <w:div w:id="365251632">
      <w:bodyDiv w:val="1"/>
      <w:marLeft w:val="0"/>
      <w:marRight w:val="0"/>
      <w:marTop w:val="0"/>
      <w:marBottom w:val="0"/>
      <w:divBdr>
        <w:top w:val="none" w:sz="0" w:space="0" w:color="auto"/>
        <w:left w:val="none" w:sz="0" w:space="0" w:color="auto"/>
        <w:bottom w:val="none" w:sz="0" w:space="0" w:color="auto"/>
        <w:right w:val="none" w:sz="0" w:space="0" w:color="auto"/>
      </w:divBdr>
      <w:divsChild>
        <w:div w:id="1218474031">
          <w:blockQuote w:val="1"/>
          <w:marLeft w:val="0"/>
          <w:marRight w:val="0"/>
          <w:marTop w:val="0"/>
          <w:marBottom w:val="300"/>
          <w:divBdr>
            <w:top w:val="none" w:sz="0" w:space="0" w:color="auto"/>
            <w:left w:val="single" w:sz="36" w:space="15" w:color="EEEEEE"/>
            <w:bottom w:val="none" w:sz="0" w:space="0" w:color="auto"/>
            <w:right w:val="none" w:sz="0" w:space="0" w:color="auto"/>
          </w:divBdr>
        </w:div>
        <w:div w:id="1409886621">
          <w:blockQuote w:val="1"/>
          <w:marLeft w:val="0"/>
          <w:marRight w:val="0"/>
          <w:marTop w:val="0"/>
          <w:marBottom w:val="300"/>
          <w:divBdr>
            <w:top w:val="none" w:sz="0" w:space="0" w:color="auto"/>
            <w:left w:val="single" w:sz="36" w:space="15" w:color="EEEEEE"/>
            <w:bottom w:val="none" w:sz="0" w:space="0" w:color="auto"/>
            <w:right w:val="none" w:sz="0" w:space="0" w:color="auto"/>
          </w:divBdr>
        </w:div>
        <w:div w:id="1978605242">
          <w:blockQuote w:val="1"/>
          <w:marLeft w:val="0"/>
          <w:marRight w:val="0"/>
          <w:marTop w:val="0"/>
          <w:marBottom w:val="300"/>
          <w:divBdr>
            <w:top w:val="none" w:sz="0" w:space="0" w:color="auto"/>
            <w:left w:val="single" w:sz="36" w:space="15" w:color="EEEEEE"/>
            <w:bottom w:val="none" w:sz="0" w:space="0" w:color="auto"/>
            <w:right w:val="none" w:sz="0" w:space="0" w:color="auto"/>
          </w:divBdr>
        </w:div>
        <w:div w:id="1679191322">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741561474">
      <w:bodyDiv w:val="1"/>
      <w:marLeft w:val="0"/>
      <w:marRight w:val="0"/>
      <w:marTop w:val="0"/>
      <w:marBottom w:val="0"/>
      <w:divBdr>
        <w:top w:val="none" w:sz="0" w:space="0" w:color="auto"/>
        <w:left w:val="none" w:sz="0" w:space="0" w:color="auto"/>
        <w:bottom w:val="none" w:sz="0" w:space="0" w:color="auto"/>
        <w:right w:val="none" w:sz="0" w:space="0" w:color="auto"/>
      </w:divBdr>
      <w:divsChild>
        <w:div w:id="387263792">
          <w:marLeft w:val="0"/>
          <w:marRight w:val="0"/>
          <w:marTop w:val="0"/>
          <w:marBottom w:val="0"/>
          <w:divBdr>
            <w:top w:val="none" w:sz="0" w:space="0" w:color="auto"/>
            <w:left w:val="single" w:sz="18" w:space="15" w:color="DEE0E2"/>
            <w:bottom w:val="none" w:sz="0" w:space="0" w:color="auto"/>
            <w:right w:val="none" w:sz="0" w:space="0" w:color="auto"/>
          </w:divBdr>
        </w:div>
      </w:divsChild>
    </w:div>
    <w:div w:id="758529237">
      <w:bodyDiv w:val="1"/>
      <w:marLeft w:val="0"/>
      <w:marRight w:val="0"/>
      <w:marTop w:val="0"/>
      <w:marBottom w:val="0"/>
      <w:divBdr>
        <w:top w:val="none" w:sz="0" w:space="0" w:color="auto"/>
        <w:left w:val="none" w:sz="0" w:space="0" w:color="auto"/>
        <w:bottom w:val="none" w:sz="0" w:space="0" w:color="auto"/>
        <w:right w:val="none" w:sz="0" w:space="0" w:color="auto"/>
      </w:divBdr>
    </w:div>
    <w:div w:id="974869049">
      <w:bodyDiv w:val="1"/>
      <w:marLeft w:val="0"/>
      <w:marRight w:val="0"/>
      <w:marTop w:val="0"/>
      <w:marBottom w:val="0"/>
      <w:divBdr>
        <w:top w:val="none" w:sz="0" w:space="0" w:color="auto"/>
        <w:left w:val="none" w:sz="0" w:space="0" w:color="auto"/>
        <w:bottom w:val="none" w:sz="0" w:space="0" w:color="auto"/>
        <w:right w:val="none" w:sz="0" w:space="0" w:color="auto"/>
      </w:divBdr>
    </w:div>
    <w:div w:id="1140073729">
      <w:bodyDiv w:val="1"/>
      <w:marLeft w:val="0"/>
      <w:marRight w:val="0"/>
      <w:marTop w:val="0"/>
      <w:marBottom w:val="0"/>
      <w:divBdr>
        <w:top w:val="none" w:sz="0" w:space="0" w:color="auto"/>
        <w:left w:val="none" w:sz="0" w:space="0" w:color="auto"/>
        <w:bottom w:val="none" w:sz="0" w:space="0" w:color="auto"/>
        <w:right w:val="none" w:sz="0" w:space="0" w:color="auto"/>
      </w:divBdr>
    </w:div>
    <w:div w:id="1169368113">
      <w:bodyDiv w:val="1"/>
      <w:marLeft w:val="0"/>
      <w:marRight w:val="0"/>
      <w:marTop w:val="0"/>
      <w:marBottom w:val="0"/>
      <w:divBdr>
        <w:top w:val="none" w:sz="0" w:space="0" w:color="auto"/>
        <w:left w:val="none" w:sz="0" w:space="0" w:color="auto"/>
        <w:bottom w:val="none" w:sz="0" w:space="0" w:color="auto"/>
        <w:right w:val="none" w:sz="0" w:space="0" w:color="auto"/>
      </w:divBdr>
    </w:div>
    <w:div w:id="1363435377">
      <w:bodyDiv w:val="1"/>
      <w:marLeft w:val="0"/>
      <w:marRight w:val="0"/>
      <w:marTop w:val="0"/>
      <w:marBottom w:val="0"/>
      <w:divBdr>
        <w:top w:val="none" w:sz="0" w:space="0" w:color="auto"/>
        <w:left w:val="none" w:sz="0" w:space="0" w:color="auto"/>
        <w:bottom w:val="none" w:sz="0" w:space="0" w:color="auto"/>
        <w:right w:val="none" w:sz="0" w:space="0" w:color="auto"/>
      </w:divBdr>
    </w:div>
    <w:div w:id="1789395782">
      <w:bodyDiv w:val="1"/>
      <w:marLeft w:val="0"/>
      <w:marRight w:val="0"/>
      <w:marTop w:val="0"/>
      <w:marBottom w:val="0"/>
      <w:divBdr>
        <w:top w:val="none" w:sz="0" w:space="0" w:color="auto"/>
        <w:left w:val="none" w:sz="0" w:space="0" w:color="auto"/>
        <w:bottom w:val="none" w:sz="0" w:space="0" w:color="auto"/>
        <w:right w:val="none" w:sz="0" w:space="0" w:color="auto"/>
      </w:divBdr>
    </w:div>
    <w:div w:id="198819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DCF475-5E64-4727-853B-AEDDEA9275A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EA8FF2A-09C1-42A6-A480-3A2CA9EBFF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59F9E8-9B23-4E2D-AB5C-967F8493AD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6456</TotalTime>
  <Pages>11</Pages>
  <Words>2875</Words>
  <Characters>16391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dc:creator>
  <cp:keywords/>
  <dc:description/>
  <cp:lastModifiedBy>solomon</cp:lastModifiedBy>
  <cp:revision>532</cp:revision>
  <dcterms:created xsi:type="dcterms:W3CDTF">2020-11-02T21:05:00Z</dcterms:created>
  <dcterms:modified xsi:type="dcterms:W3CDTF">2020-11-24T21:03:00Z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