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534C3" w14:textId="574302FE" w:rsidR="002D5B3F" w:rsidRPr="00456BF5" w:rsidRDefault="001A24F3" w:rsidP="005F3A53">
      <w:pPr>
        <w:pStyle w:val="Header"/>
        <w:tabs>
          <w:tab w:val="clear" w:pos="4153"/>
          <w:tab w:val="clear" w:pos="8306"/>
        </w:tabs>
        <w:jc w:val="right"/>
        <w:rPr>
          <w:rFonts w:asciiTheme="majorHAnsi" w:hAnsiTheme="majorHAnsi" w:cstheme="majorHAnsi"/>
          <w:b/>
          <w:sz w:val="24"/>
          <w:szCs w:val="24"/>
        </w:rPr>
      </w:pPr>
      <w:r w:rsidRPr="00456BF5">
        <w:rPr>
          <w:rFonts w:asciiTheme="majorHAnsi" w:hAnsiTheme="majorHAnsi" w:cstheme="majorHAnsi"/>
          <w:noProof/>
          <w:sz w:val="24"/>
          <w:szCs w:val="24"/>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456BF5">
        <w:rPr>
          <w:rFonts w:asciiTheme="majorHAnsi" w:hAnsiTheme="majorHAnsi" w:cstheme="majorHAnsi"/>
          <w:sz w:val="24"/>
          <w:szCs w:val="24"/>
        </w:rPr>
        <w:t xml:space="preserve"> </w:t>
      </w:r>
    </w:p>
    <w:p w14:paraId="4C95EF43" w14:textId="77777777" w:rsidR="002D5B3F" w:rsidRPr="00456BF5" w:rsidRDefault="002D5B3F" w:rsidP="002D5B3F">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56BF5" w14:paraId="7B48BE50" w14:textId="77777777" w:rsidTr="00A406E5">
        <w:tc>
          <w:tcPr>
            <w:tcW w:w="9922" w:type="dxa"/>
            <w:shd w:val="clear" w:color="auto" w:fill="C0C0C0"/>
          </w:tcPr>
          <w:p w14:paraId="2F08AFB0" w14:textId="77777777" w:rsidR="00681FA9" w:rsidRPr="00456BF5" w:rsidRDefault="00F45764" w:rsidP="00552351">
            <w:pPr>
              <w:pStyle w:val="Heading4"/>
              <w:rPr>
                <w:rFonts w:asciiTheme="majorHAnsi" w:hAnsiTheme="majorHAnsi" w:cstheme="majorHAnsi"/>
                <w:b/>
                <w:sz w:val="24"/>
                <w:szCs w:val="24"/>
              </w:rPr>
            </w:pPr>
            <w:r w:rsidRPr="00456BF5">
              <w:rPr>
                <w:rFonts w:asciiTheme="majorHAnsi" w:hAnsiTheme="majorHAnsi" w:cstheme="majorHAnsi"/>
                <w:b/>
                <w:sz w:val="24"/>
                <w:szCs w:val="24"/>
              </w:rPr>
              <w:t>LEVEL 7</w:t>
            </w:r>
            <w:r w:rsidR="00026B02" w:rsidRPr="00456BF5">
              <w:rPr>
                <w:rFonts w:asciiTheme="majorHAnsi" w:hAnsiTheme="majorHAnsi" w:cstheme="majorHAnsi"/>
                <w:b/>
                <w:sz w:val="24"/>
                <w:szCs w:val="24"/>
              </w:rPr>
              <w:t xml:space="preserve"> </w:t>
            </w:r>
            <w:r w:rsidR="00552351" w:rsidRPr="00456BF5">
              <w:rPr>
                <w:rFonts w:asciiTheme="majorHAnsi" w:hAnsiTheme="majorHAnsi" w:cstheme="majorHAnsi"/>
                <w:b/>
                <w:sz w:val="24"/>
                <w:szCs w:val="24"/>
              </w:rPr>
              <w:t>ASSESSMENT</w:t>
            </w:r>
            <w:r w:rsidR="003A3CE5" w:rsidRPr="00456BF5">
              <w:rPr>
                <w:rFonts w:asciiTheme="majorHAnsi" w:hAnsiTheme="majorHAnsi" w:cstheme="majorHAnsi"/>
                <w:b/>
                <w:sz w:val="24"/>
                <w:szCs w:val="24"/>
              </w:rPr>
              <w:t xml:space="preserve"> SPECIFICATION </w:t>
            </w:r>
          </w:p>
        </w:tc>
      </w:tr>
    </w:tbl>
    <w:p w14:paraId="30B9F8ED" w14:textId="77777777" w:rsidR="003A3CE5" w:rsidRPr="00456BF5" w:rsidRDefault="003A3CE5" w:rsidP="002D5B3F">
      <w:pPr>
        <w:jc w:val="cente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456BF5" w14:paraId="0FAFB13E" w14:textId="77777777" w:rsidTr="008F1308">
        <w:tc>
          <w:tcPr>
            <w:tcW w:w="2093" w:type="dxa"/>
            <w:shd w:val="pct15" w:color="auto" w:fill="auto"/>
          </w:tcPr>
          <w:p w14:paraId="698F6B4B" w14:textId="77777777" w:rsidR="003B3F9D" w:rsidRPr="00456BF5" w:rsidRDefault="003B3F9D"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Student name:</w:t>
            </w:r>
          </w:p>
        </w:tc>
        <w:tc>
          <w:tcPr>
            <w:tcW w:w="3293" w:type="dxa"/>
          </w:tcPr>
          <w:p w14:paraId="3E141C39" w14:textId="77777777" w:rsidR="003B3F9D" w:rsidRPr="00456BF5" w:rsidRDefault="0017512A"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fldChar w:fldCharType="begin">
                <w:ffData>
                  <w:name w:val="Text2"/>
                  <w:enabled/>
                  <w:calcOnExit w:val="0"/>
                  <w:textInput/>
                </w:ffData>
              </w:fldChar>
            </w:r>
            <w:r w:rsidR="003B3F9D" w:rsidRPr="00456BF5">
              <w:rPr>
                <w:rFonts w:asciiTheme="majorHAnsi" w:hAnsiTheme="majorHAnsi" w:cstheme="majorHAnsi"/>
                <w:b/>
                <w:sz w:val="24"/>
                <w:szCs w:val="24"/>
              </w:rPr>
              <w:instrText xml:space="preserve"> FORMTEXT </w:instrText>
            </w:r>
            <w:r w:rsidRPr="00456BF5">
              <w:rPr>
                <w:rFonts w:asciiTheme="majorHAnsi" w:hAnsiTheme="majorHAnsi" w:cstheme="majorHAnsi"/>
                <w:b/>
                <w:sz w:val="24"/>
                <w:szCs w:val="24"/>
              </w:rPr>
            </w:r>
            <w:r w:rsidRPr="00456BF5">
              <w:rPr>
                <w:rFonts w:asciiTheme="majorHAnsi" w:hAnsiTheme="majorHAnsi" w:cstheme="majorHAnsi"/>
                <w:b/>
                <w:sz w:val="24"/>
                <w:szCs w:val="24"/>
              </w:rPr>
              <w:fldChar w:fldCharType="separate"/>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Pr="00456BF5">
              <w:rPr>
                <w:rFonts w:asciiTheme="majorHAnsi" w:hAnsiTheme="majorHAnsi" w:cstheme="majorHAnsi"/>
                <w:b/>
                <w:sz w:val="24"/>
                <w:szCs w:val="24"/>
              </w:rPr>
              <w:fldChar w:fldCharType="end"/>
            </w:r>
          </w:p>
        </w:tc>
        <w:tc>
          <w:tcPr>
            <w:tcW w:w="2268" w:type="dxa"/>
            <w:shd w:val="clear" w:color="auto" w:fill="D9D9D9"/>
          </w:tcPr>
          <w:p w14:paraId="248B99D7" w14:textId="77777777" w:rsidR="003B3F9D"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Student ID </w:t>
            </w:r>
            <w:r w:rsidR="003B3F9D" w:rsidRPr="00456BF5">
              <w:rPr>
                <w:rFonts w:asciiTheme="majorHAnsi" w:hAnsiTheme="majorHAnsi" w:cstheme="majorHAnsi"/>
                <w:b/>
                <w:sz w:val="24"/>
                <w:szCs w:val="24"/>
              </w:rPr>
              <w:t>number:</w:t>
            </w:r>
          </w:p>
        </w:tc>
        <w:tc>
          <w:tcPr>
            <w:tcW w:w="2268" w:type="dxa"/>
          </w:tcPr>
          <w:p w14:paraId="1A998C7F" w14:textId="77777777" w:rsidR="003B3F9D" w:rsidRPr="00456BF5" w:rsidRDefault="003B3F9D" w:rsidP="001E57C1">
            <w:pPr>
              <w:spacing w:before="120" w:after="120"/>
              <w:jc w:val="both"/>
              <w:rPr>
                <w:rFonts w:asciiTheme="majorHAnsi" w:hAnsiTheme="majorHAnsi" w:cstheme="majorHAnsi"/>
                <w:b/>
                <w:sz w:val="24"/>
                <w:szCs w:val="24"/>
              </w:rPr>
            </w:pPr>
          </w:p>
        </w:tc>
      </w:tr>
      <w:tr w:rsidR="00DB116D" w:rsidRPr="00456BF5" w14:paraId="0D67FF04" w14:textId="77777777" w:rsidTr="00A406E5">
        <w:tc>
          <w:tcPr>
            <w:tcW w:w="2093" w:type="dxa"/>
            <w:shd w:val="pct15" w:color="auto" w:fill="auto"/>
          </w:tcPr>
          <w:p w14:paraId="622F477A"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Programme:</w:t>
            </w:r>
          </w:p>
        </w:tc>
        <w:tc>
          <w:tcPr>
            <w:tcW w:w="7829" w:type="dxa"/>
            <w:gridSpan w:val="3"/>
          </w:tcPr>
          <w:p w14:paraId="4AD5F6C0" w14:textId="77777777" w:rsidR="00DB116D" w:rsidRPr="00456BF5" w:rsidRDefault="00C456FE"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MBA Sustainability Leadership</w:t>
            </w:r>
          </w:p>
        </w:tc>
      </w:tr>
      <w:tr w:rsidR="008F1308" w:rsidRPr="00456BF5" w14:paraId="2D721B67" w14:textId="77777777" w:rsidTr="000B424C">
        <w:tc>
          <w:tcPr>
            <w:tcW w:w="2093" w:type="dxa"/>
            <w:shd w:val="pct15" w:color="auto" w:fill="auto"/>
          </w:tcPr>
          <w:p w14:paraId="69AEF911" w14:textId="77777777" w:rsidR="008F1308" w:rsidRPr="00456BF5" w:rsidRDefault="008F1308"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w:t>
            </w:r>
          </w:p>
        </w:tc>
        <w:tc>
          <w:tcPr>
            <w:tcW w:w="7829" w:type="dxa"/>
            <w:gridSpan w:val="3"/>
            <w:shd w:val="clear" w:color="auto" w:fill="auto"/>
          </w:tcPr>
          <w:p w14:paraId="7895FF5A" w14:textId="037FF2D7" w:rsidR="008F1308" w:rsidRPr="00456BF5" w:rsidRDefault="00CE2252" w:rsidP="00E51AAC">
            <w:pPr>
              <w:spacing w:before="120" w:after="120"/>
              <w:jc w:val="both"/>
              <w:rPr>
                <w:rFonts w:asciiTheme="majorHAnsi" w:hAnsiTheme="majorHAnsi" w:cstheme="majorHAnsi"/>
                <w:b/>
                <w:sz w:val="24"/>
                <w:szCs w:val="24"/>
              </w:rPr>
            </w:pPr>
            <w:r w:rsidRPr="00C46274">
              <w:rPr>
                <w:rFonts w:asciiTheme="majorHAnsi" w:hAnsiTheme="majorHAnsi" w:cstheme="majorHAnsi"/>
                <w:b/>
                <w:sz w:val="24"/>
                <w:szCs w:val="24"/>
              </w:rPr>
              <w:t>Creating Social Impact Through Entrepreneurship</w:t>
            </w:r>
          </w:p>
        </w:tc>
      </w:tr>
      <w:tr w:rsidR="00B84B5B" w:rsidRPr="00456BF5" w14:paraId="626D8DEA" w14:textId="77777777" w:rsidTr="008F1308">
        <w:tc>
          <w:tcPr>
            <w:tcW w:w="2093" w:type="dxa"/>
            <w:shd w:val="pct15" w:color="auto" w:fill="auto"/>
          </w:tcPr>
          <w:p w14:paraId="0D921410" w14:textId="77777777" w:rsidR="00B84B5B" w:rsidRPr="00456BF5" w:rsidRDefault="00B84B5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 code:</w:t>
            </w:r>
          </w:p>
        </w:tc>
        <w:tc>
          <w:tcPr>
            <w:tcW w:w="3293" w:type="dxa"/>
          </w:tcPr>
          <w:p w14:paraId="381874E4" w14:textId="78EECC7B" w:rsidR="00B84B5B" w:rsidRPr="00456BF5" w:rsidRDefault="00CE2252" w:rsidP="00152E9D">
            <w:pPr>
              <w:spacing w:before="120" w:after="120"/>
              <w:jc w:val="both"/>
              <w:rPr>
                <w:rFonts w:asciiTheme="majorHAnsi" w:hAnsiTheme="majorHAnsi" w:cstheme="majorHAnsi"/>
                <w:b/>
                <w:sz w:val="24"/>
                <w:szCs w:val="24"/>
              </w:rPr>
            </w:pPr>
            <w:r w:rsidRPr="00C46274">
              <w:rPr>
                <w:rFonts w:asciiTheme="majorHAnsi" w:hAnsiTheme="majorHAnsi" w:cstheme="majorHAnsi"/>
                <w:b/>
                <w:sz w:val="24"/>
                <w:szCs w:val="24"/>
              </w:rPr>
              <w:t>BMSP7006D</w:t>
            </w:r>
          </w:p>
        </w:tc>
        <w:tc>
          <w:tcPr>
            <w:tcW w:w="2268" w:type="dxa"/>
            <w:shd w:val="clear" w:color="auto" w:fill="D9D9D9"/>
          </w:tcPr>
          <w:p w14:paraId="1D4928D2" w14:textId="77777777" w:rsidR="00B84B5B" w:rsidRPr="00456BF5" w:rsidRDefault="00B84B5B" w:rsidP="004D5E9B">
            <w:pPr>
              <w:pStyle w:val="Heading2"/>
              <w:rPr>
                <w:rFonts w:asciiTheme="majorHAnsi" w:hAnsiTheme="majorHAnsi" w:cstheme="majorHAnsi"/>
                <w:szCs w:val="24"/>
              </w:rPr>
            </w:pPr>
            <w:r w:rsidRPr="00456BF5">
              <w:rPr>
                <w:rFonts w:asciiTheme="majorHAnsi" w:hAnsiTheme="majorHAnsi" w:cstheme="majorHAnsi"/>
                <w:szCs w:val="24"/>
              </w:rPr>
              <w:t>Contribution to Overall Module Assessment (%):</w:t>
            </w:r>
          </w:p>
        </w:tc>
        <w:tc>
          <w:tcPr>
            <w:tcW w:w="2268" w:type="dxa"/>
          </w:tcPr>
          <w:p w14:paraId="1AAFB989" w14:textId="5183787F" w:rsidR="00B84B5B" w:rsidRPr="00456BF5" w:rsidRDefault="00C10B7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4</w:t>
            </w:r>
            <w:r w:rsidR="000B424C" w:rsidRPr="00456BF5">
              <w:rPr>
                <w:rFonts w:asciiTheme="majorHAnsi" w:hAnsiTheme="majorHAnsi" w:cstheme="majorHAnsi"/>
                <w:b/>
                <w:sz w:val="24"/>
                <w:szCs w:val="24"/>
              </w:rPr>
              <w:t>0</w:t>
            </w:r>
            <w:r w:rsidR="00C456FE" w:rsidRPr="00456BF5">
              <w:rPr>
                <w:rFonts w:asciiTheme="majorHAnsi" w:hAnsiTheme="majorHAnsi" w:cstheme="majorHAnsi"/>
                <w:b/>
                <w:sz w:val="24"/>
                <w:szCs w:val="24"/>
              </w:rPr>
              <w:t>%</w:t>
            </w:r>
          </w:p>
        </w:tc>
      </w:tr>
      <w:tr w:rsidR="00DB116D" w:rsidRPr="00456BF5" w14:paraId="231CA248" w14:textId="77777777" w:rsidTr="008F1308">
        <w:tc>
          <w:tcPr>
            <w:tcW w:w="2093" w:type="dxa"/>
            <w:shd w:val="pct15" w:color="auto" w:fill="auto"/>
          </w:tcPr>
          <w:p w14:paraId="1FEA3F59"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Lecturer:</w:t>
            </w:r>
          </w:p>
        </w:tc>
        <w:tc>
          <w:tcPr>
            <w:tcW w:w="3293" w:type="dxa"/>
          </w:tcPr>
          <w:p w14:paraId="788CFE0A" w14:textId="1D45A781" w:rsidR="0088365F" w:rsidRPr="00456BF5" w:rsidRDefault="00C456FE" w:rsidP="00636B90">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Dr </w:t>
            </w:r>
            <w:r w:rsidR="00636B90">
              <w:rPr>
                <w:rFonts w:asciiTheme="majorHAnsi" w:hAnsiTheme="majorHAnsi" w:cstheme="majorHAnsi"/>
                <w:b/>
                <w:sz w:val="24"/>
                <w:szCs w:val="24"/>
              </w:rPr>
              <w:t>Roisin Mullins</w:t>
            </w:r>
          </w:p>
        </w:tc>
        <w:tc>
          <w:tcPr>
            <w:tcW w:w="2268" w:type="dxa"/>
            <w:shd w:val="clear" w:color="auto" w:fill="D9D9D9"/>
          </w:tcPr>
          <w:p w14:paraId="53FAB520"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Internal Verifier:</w:t>
            </w:r>
          </w:p>
        </w:tc>
        <w:tc>
          <w:tcPr>
            <w:tcW w:w="2268" w:type="dxa"/>
          </w:tcPr>
          <w:p w14:paraId="54037141" w14:textId="033A7224" w:rsidR="00DB116D" w:rsidRPr="00456BF5" w:rsidRDefault="00B75F47" w:rsidP="0088365F">
            <w:pPr>
              <w:spacing w:before="120" w:after="120"/>
              <w:jc w:val="both"/>
              <w:rPr>
                <w:rFonts w:asciiTheme="majorHAnsi" w:hAnsiTheme="majorHAnsi" w:cstheme="majorHAnsi"/>
                <w:b/>
                <w:sz w:val="24"/>
                <w:szCs w:val="24"/>
              </w:rPr>
            </w:pPr>
            <w:r>
              <w:rPr>
                <w:rFonts w:asciiTheme="majorHAnsi" w:hAnsiTheme="majorHAnsi" w:cstheme="majorHAnsi"/>
                <w:b/>
                <w:sz w:val="24"/>
                <w:szCs w:val="24"/>
              </w:rPr>
              <w:t>Anthony Burns</w:t>
            </w:r>
          </w:p>
        </w:tc>
      </w:tr>
      <w:tr w:rsidR="00DB116D" w:rsidRPr="00456BF5" w14:paraId="6EE7D01C" w14:textId="77777777" w:rsidTr="008F1308">
        <w:tc>
          <w:tcPr>
            <w:tcW w:w="2093" w:type="dxa"/>
            <w:shd w:val="pct15" w:color="auto" w:fill="auto"/>
          </w:tcPr>
          <w:p w14:paraId="1C8A6B91"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Assignment Title:</w:t>
            </w:r>
          </w:p>
        </w:tc>
        <w:tc>
          <w:tcPr>
            <w:tcW w:w="3293" w:type="dxa"/>
          </w:tcPr>
          <w:p w14:paraId="054D5120" w14:textId="06BC50A0" w:rsidR="00DB116D" w:rsidRPr="00456BF5" w:rsidRDefault="00CE2252" w:rsidP="005F0579">
            <w:pPr>
              <w:spacing w:before="120" w:after="120"/>
              <w:jc w:val="both"/>
              <w:rPr>
                <w:rFonts w:asciiTheme="majorHAnsi" w:hAnsiTheme="majorHAnsi" w:cstheme="majorHAnsi"/>
                <w:b/>
                <w:sz w:val="24"/>
                <w:szCs w:val="24"/>
              </w:rPr>
            </w:pPr>
            <w:r>
              <w:rPr>
                <w:rFonts w:asciiTheme="majorHAnsi" w:hAnsiTheme="majorHAnsi" w:cstheme="majorHAnsi"/>
                <w:b/>
                <w:sz w:val="24"/>
                <w:szCs w:val="24"/>
              </w:rPr>
              <w:t>Presentation</w:t>
            </w:r>
          </w:p>
        </w:tc>
        <w:tc>
          <w:tcPr>
            <w:tcW w:w="2268" w:type="dxa"/>
            <w:shd w:val="pct15" w:color="auto" w:fill="auto"/>
          </w:tcPr>
          <w:p w14:paraId="022DFBFD" w14:textId="77777777" w:rsidR="00DB116D" w:rsidRPr="00456BF5" w:rsidRDefault="004D5E9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Word count (or equivalent):</w:t>
            </w:r>
          </w:p>
        </w:tc>
        <w:tc>
          <w:tcPr>
            <w:tcW w:w="2268" w:type="dxa"/>
          </w:tcPr>
          <w:p w14:paraId="3928D7B3" w14:textId="0E1E24FD" w:rsidR="00DB116D" w:rsidRPr="00456BF5" w:rsidRDefault="00CE2252" w:rsidP="00E51AAC">
            <w:pPr>
              <w:spacing w:before="120" w:after="120"/>
              <w:jc w:val="both"/>
              <w:rPr>
                <w:rFonts w:asciiTheme="majorHAnsi" w:hAnsiTheme="majorHAnsi" w:cstheme="majorHAnsi"/>
                <w:b/>
                <w:sz w:val="24"/>
                <w:szCs w:val="24"/>
              </w:rPr>
            </w:pPr>
            <w:r w:rsidRPr="00CE2252">
              <w:rPr>
                <w:rFonts w:asciiTheme="majorHAnsi" w:hAnsiTheme="majorHAnsi" w:cstheme="majorHAnsi"/>
                <w:b/>
                <w:sz w:val="24"/>
                <w:szCs w:val="24"/>
              </w:rPr>
              <w:t>7 minutes plus 1000 words</w:t>
            </w:r>
          </w:p>
        </w:tc>
      </w:tr>
      <w:tr w:rsidR="00B84B5B" w:rsidRPr="00456BF5" w14:paraId="09BA5BBA" w14:textId="77777777" w:rsidTr="008F1308">
        <w:tc>
          <w:tcPr>
            <w:tcW w:w="2093" w:type="dxa"/>
            <w:shd w:val="pct15" w:color="auto" w:fill="auto"/>
          </w:tcPr>
          <w:p w14:paraId="4E27AA19" w14:textId="77777777" w:rsidR="00B84B5B" w:rsidRPr="00456BF5" w:rsidRDefault="00552351"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deadline:</w:t>
            </w:r>
          </w:p>
        </w:tc>
        <w:tc>
          <w:tcPr>
            <w:tcW w:w="3293" w:type="dxa"/>
            <w:shd w:val="clear" w:color="auto" w:fill="auto"/>
          </w:tcPr>
          <w:p w14:paraId="62B55886" w14:textId="21FC4E45" w:rsidR="00B84B5B" w:rsidRPr="00456BF5" w:rsidRDefault="00E25441" w:rsidP="00636B90">
            <w:pPr>
              <w:spacing w:before="120" w:after="120"/>
              <w:jc w:val="both"/>
              <w:rPr>
                <w:rFonts w:asciiTheme="majorHAnsi" w:hAnsiTheme="majorHAnsi" w:cstheme="majorHAnsi"/>
                <w:b/>
                <w:sz w:val="24"/>
                <w:szCs w:val="24"/>
              </w:rPr>
            </w:pPr>
            <w:r>
              <w:rPr>
                <w:rFonts w:asciiTheme="majorHAnsi" w:hAnsiTheme="majorHAnsi" w:cstheme="majorHAnsi"/>
                <w:b/>
                <w:sz w:val="24"/>
                <w:szCs w:val="24"/>
              </w:rPr>
              <w:t>2</w:t>
            </w:r>
            <w:r w:rsidR="00CE2252">
              <w:rPr>
                <w:rFonts w:asciiTheme="majorHAnsi" w:hAnsiTheme="majorHAnsi" w:cstheme="majorHAnsi"/>
                <w:b/>
                <w:sz w:val="24"/>
                <w:szCs w:val="24"/>
              </w:rPr>
              <w:t>6</w:t>
            </w:r>
            <w:r w:rsidR="00B413A7" w:rsidRPr="00B413A7">
              <w:rPr>
                <w:rFonts w:asciiTheme="majorHAnsi" w:hAnsiTheme="majorHAnsi" w:cstheme="majorHAnsi"/>
                <w:b/>
                <w:sz w:val="24"/>
                <w:szCs w:val="24"/>
                <w:vertAlign w:val="superscript"/>
              </w:rPr>
              <w:t>th</w:t>
            </w:r>
            <w:r w:rsidR="00B413A7">
              <w:rPr>
                <w:rFonts w:asciiTheme="majorHAnsi" w:hAnsiTheme="majorHAnsi" w:cstheme="majorHAnsi"/>
                <w:b/>
                <w:sz w:val="24"/>
                <w:szCs w:val="24"/>
              </w:rPr>
              <w:t xml:space="preserve"> </w:t>
            </w:r>
            <w:r>
              <w:rPr>
                <w:rFonts w:asciiTheme="majorHAnsi" w:hAnsiTheme="majorHAnsi" w:cstheme="majorHAnsi"/>
                <w:b/>
                <w:sz w:val="24"/>
                <w:szCs w:val="24"/>
              </w:rPr>
              <w:t>Jan</w:t>
            </w:r>
            <w:r w:rsidR="00636B90">
              <w:rPr>
                <w:rFonts w:asciiTheme="majorHAnsi" w:hAnsiTheme="majorHAnsi" w:cstheme="majorHAnsi"/>
                <w:b/>
                <w:sz w:val="24"/>
                <w:szCs w:val="24"/>
              </w:rPr>
              <w:t>uary</w:t>
            </w:r>
            <w:r w:rsidR="00B413A7">
              <w:rPr>
                <w:rFonts w:asciiTheme="majorHAnsi" w:hAnsiTheme="majorHAnsi" w:cstheme="majorHAnsi"/>
                <w:b/>
                <w:sz w:val="24"/>
                <w:szCs w:val="24"/>
              </w:rPr>
              <w:t>, 202</w:t>
            </w:r>
            <w:r w:rsidR="00CE2252">
              <w:rPr>
                <w:rFonts w:asciiTheme="majorHAnsi" w:hAnsiTheme="majorHAnsi" w:cstheme="majorHAnsi"/>
                <w:b/>
                <w:sz w:val="24"/>
                <w:szCs w:val="24"/>
              </w:rPr>
              <w:t>5</w:t>
            </w:r>
          </w:p>
        </w:tc>
        <w:tc>
          <w:tcPr>
            <w:tcW w:w="2268" w:type="dxa"/>
            <w:shd w:val="pct15" w:color="auto" w:fill="auto"/>
          </w:tcPr>
          <w:p w14:paraId="6211E58B" w14:textId="77777777" w:rsidR="00B84B5B"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Return date of provisional marks &amp; written feedback:</w:t>
            </w:r>
          </w:p>
        </w:tc>
        <w:tc>
          <w:tcPr>
            <w:tcW w:w="2268" w:type="dxa"/>
          </w:tcPr>
          <w:p w14:paraId="639FEFAB" w14:textId="2C9E306B" w:rsidR="00B84B5B" w:rsidRPr="00456BF5" w:rsidRDefault="00E25441" w:rsidP="00636B90">
            <w:pPr>
              <w:spacing w:before="120" w:after="120"/>
              <w:jc w:val="both"/>
              <w:rPr>
                <w:rFonts w:asciiTheme="majorHAnsi" w:hAnsiTheme="majorHAnsi" w:cstheme="majorHAnsi"/>
                <w:b/>
                <w:sz w:val="24"/>
                <w:szCs w:val="24"/>
              </w:rPr>
            </w:pPr>
            <w:r>
              <w:rPr>
                <w:rFonts w:asciiTheme="majorHAnsi" w:hAnsiTheme="majorHAnsi" w:cstheme="majorHAnsi"/>
                <w:b/>
                <w:sz w:val="24"/>
                <w:szCs w:val="24"/>
              </w:rPr>
              <w:t>2</w:t>
            </w:r>
            <w:r w:rsidR="00CE2252">
              <w:rPr>
                <w:rFonts w:asciiTheme="majorHAnsi" w:hAnsiTheme="majorHAnsi" w:cstheme="majorHAnsi"/>
                <w:b/>
                <w:sz w:val="24"/>
                <w:szCs w:val="24"/>
              </w:rPr>
              <w:t>1</w:t>
            </w:r>
            <w:r w:rsidR="00CE2252" w:rsidRPr="00CE2252">
              <w:rPr>
                <w:rFonts w:asciiTheme="majorHAnsi" w:hAnsiTheme="majorHAnsi" w:cstheme="majorHAnsi"/>
                <w:b/>
                <w:sz w:val="24"/>
                <w:szCs w:val="24"/>
                <w:vertAlign w:val="superscript"/>
              </w:rPr>
              <w:t>st</w:t>
            </w:r>
            <w:r w:rsidR="00CE2252">
              <w:rPr>
                <w:rFonts w:asciiTheme="majorHAnsi" w:hAnsiTheme="majorHAnsi" w:cstheme="majorHAnsi"/>
                <w:b/>
                <w:sz w:val="24"/>
                <w:szCs w:val="24"/>
              </w:rPr>
              <w:t xml:space="preserve"> </w:t>
            </w:r>
            <w:r>
              <w:rPr>
                <w:rFonts w:asciiTheme="majorHAnsi" w:hAnsiTheme="majorHAnsi" w:cstheme="majorHAnsi"/>
                <w:b/>
                <w:sz w:val="24"/>
                <w:szCs w:val="24"/>
              </w:rPr>
              <w:t>February</w:t>
            </w:r>
            <w:r w:rsidR="00B413A7">
              <w:rPr>
                <w:rFonts w:asciiTheme="majorHAnsi" w:hAnsiTheme="majorHAnsi" w:cstheme="majorHAnsi"/>
                <w:b/>
                <w:sz w:val="24"/>
                <w:szCs w:val="24"/>
              </w:rPr>
              <w:t>, 202</w:t>
            </w:r>
            <w:r w:rsidR="00CE2252">
              <w:rPr>
                <w:rFonts w:asciiTheme="majorHAnsi" w:hAnsiTheme="majorHAnsi" w:cstheme="majorHAnsi"/>
                <w:b/>
                <w:sz w:val="24"/>
                <w:szCs w:val="24"/>
              </w:rPr>
              <w:t>5</w:t>
            </w:r>
          </w:p>
        </w:tc>
      </w:tr>
      <w:tr w:rsidR="00152E9D" w:rsidRPr="00456BF5" w14:paraId="2B3F5951" w14:textId="77777777" w:rsidTr="00A406E5">
        <w:tc>
          <w:tcPr>
            <w:tcW w:w="2093" w:type="dxa"/>
            <w:shd w:val="pct15" w:color="auto" w:fill="auto"/>
          </w:tcPr>
          <w:p w14:paraId="4D5D9190" w14:textId="77777777" w:rsidR="00152E9D" w:rsidRPr="00456BF5" w:rsidRDefault="00A406E5"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method:</w:t>
            </w:r>
          </w:p>
        </w:tc>
        <w:tc>
          <w:tcPr>
            <w:tcW w:w="7829" w:type="dxa"/>
            <w:gridSpan w:val="3"/>
            <w:shd w:val="clear" w:color="auto" w:fill="auto"/>
          </w:tcPr>
          <w:p w14:paraId="19A6147C" w14:textId="77777777" w:rsidR="00A406E5" w:rsidRPr="00456BF5" w:rsidRDefault="00A406E5" w:rsidP="00A406E5">
            <w:pPr>
              <w:rPr>
                <w:rFonts w:asciiTheme="majorHAnsi" w:hAnsiTheme="majorHAnsi" w:cstheme="majorHAnsi"/>
                <w:sz w:val="24"/>
                <w:szCs w:val="24"/>
              </w:rPr>
            </w:pPr>
            <w:r w:rsidRPr="00456BF5">
              <w:rPr>
                <w:rFonts w:asciiTheme="majorHAnsi" w:hAnsiTheme="majorHAnsi" w:cstheme="maj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Alternative submission method (if applicable): </w:t>
            </w:r>
          </w:p>
          <w:p w14:paraId="49E9D93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Late submission of the assessment will result in a late penalty mark.  </w:t>
            </w:r>
            <w:r w:rsidRPr="00456BF5">
              <w:rPr>
                <w:rFonts w:asciiTheme="majorHAnsi" w:hAnsiTheme="majorHAnsi" w:cstheme="majorHAnsi"/>
                <w:sz w:val="24"/>
                <w:szCs w:val="24"/>
              </w:rPr>
              <w:t>Penalties for late submission: Up to one week late, maximum mark o</w:t>
            </w:r>
            <w:r w:rsidR="00F45764" w:rsidRPr="00456BF5">
              <w:rPr>
                <w:rFonts w:asciiTheme="majorHAnsi" w:hAnsiTheme="majorHAnsi" w:cstheme="majorHAnsi"/>
                <w:sz w:val="24"/>
                <w:szCs w:val="24"/>
              </w:rPr>
              <w:t>f 5</w:t>
            </w:r>
            <w:r w:rsidR="008F1308" w:rsidRPr="00456BF5">
              <w:rPr>
                <w:rFonts w:asciiTheme="majorHAnsi" w:hAnsiTheme="majorHAnsi" w:cstheme="majorHAnsi"/>
                <w:sz w:val="24"/>
                <w:szCs w:val="24"/>
              </w:rPr>
              <w:t>0%.  Over one week late, 0%</w:t>
            </w:r>
            <w:r w:rsidRPr="00456BF5">
              <w:rPr>
                <w:rFonts w:asciiTheme="majorHAnsi" w:hAnsiTheme="majorHAnsi" w:cstheme="majorHAnsi"/>
                <w:sz w:val="24"/>
                <w:szCs w:val="24"/>
              </w:rPr>
              <w:t>.  Only the Extenuating Circumstances Panel may approve a change to submission dates.</w:t>
            </w:r>
          </w:p>
        </w:tc>
      </w:tr>
      <w:tr w:rsidR="00A406E5" w:rsidRPr="00456BF5" w14:paraId="08279150" w14:textId="77777777" w:rsidTr="00A406E5">
        <w:tc>
          <w:tcPr>
            <w:tcW w:w="2093" w:type="dxa"/>
            <w:shd w:val="pct15" w:color="auto" w:fill="auto"/>
          </w:tcPr>
          <w:p w14:paraId="38524AB3" w14:textId="77777777" w:rsidR="00A406E5" w:rsidRPr="00456BF5" w:rsidRDefault="00A406E5" w:rsidP="00A406E5">
            <w:pPr>
              <w:spacing w:before="120" w:after="120"/>
              <w:rPr>
                <w:rFonts w:asciiTheme="majorHAnsi" w:hAnsiTheme="majorHAnsi" w:cstheme="majorHAnsi"/>
                <w:b/>
                <w:sz w:val="24"/>
                <w:szCs w:val="24"/>
              </w:rPr>
            </w:pPr>
            <w:r w:rsidRPr="00456BF5">
              <w:rPr>
                <w:rFonts w:asciiTheme="majorHAnsi" w:hAnsiTheme="majorHAnsi" w:cstheme="majorHAnsi"/>
                <w:b/>
                <w:sz w:val="24"/>
                <w:szCs w:val="24"/>
              </w:rPr>
              <w:t>Academic honesty / referencing:</w:t>
            </w:r>
          </w:p>
        </w:tc>
        <w:tc>
          <w:tcPr>
            <w:tcW w:w="7829" w:type="dxa"/>
            <w:gridSpan w:val="3"/>
            <w:shd w:val="clear" w:color="auto" w:fill="auto"/>
          </w:tcPr>
          <w:p w14:paraId="48087970" w14:textId="77777777" w:rsidR="00A406E5" w:rsidRPr="00456BF5" w:rsidRDefault="00A406E5" w:rsidP="00A406E5">
            <w:pPr>
              <w:spacing w:before="120" w:after="120"/>
              <w:jc w:val="both"/>
              <w:rPr>
                <w:rFonts w:asciiTheme="majorHAnsi" w:hAnsiTheme="majorHAnsi" w:cstheme="majorHAnsi"/>
                <w:sz w:val="24"/>
                <w:szCs w:val="24"/>
              </w:rPr>
            </w:pPr>
            <w:r w:rsidRPr="00456BF5">
              <w:rPr>
                <w:rFonts w:asciiTheme="majorHAnsi" w:hAnsiTheme="majorHAnsi" w:cstheme="maj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56BF5">
              <w:rPr>
                <w:rFonts w:asciiTheme="majorHAnsi" w:hAnsiTheme="majorHAnsi" w:cstheme="majorHAnsi"/>
                <w:sz w:val="24"/>
                <w:szCs w:val="24"/>
              </w:rPr>
              <w:t xml:space="preserve">used, </w:t>
            </w:r>
            <w:r w:rsidRPr="00456BF5">
              <w:rPr>
                <w:rFonts w:asciiTheme="majorHAnsi" w:hAnsiTheme="majorHAnsi" w:cstheme="majorHAnsi"/>
                <w:sz w:val="24"/>
                <w:szCs w:val="24"/>
              </w:rPr>
              <w:t xml:space="preserve">cited or quoted in order to complete this assessment.  </w:t>
            </w:r>
          </w:p>
        </w:tc>
      </w:tr>
    </w:tbl>
    <w:p w14:paraId="16AE66D0" w14:textId="77777777" w:rsidR="00152E9D" w:rsidRPr="00456BF5" w:rsidRDefault="00152E9D" w:rsidP="00DB116D">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456BF5" w14:paraId="27224008" w14:textId="77777777" w:rsidTr="00A406E5">
        <w:tc>
          <w:tcPr>
            <w:tcW w:w="9747" w:type="dxa"/>
            <w:shd w:val="pct10" w:color="auto" w:fill="auto"/>
          </w:tcPr>
          <w:p w14:paraId="3BAAFEA6" w14:textId="77777777" w:rsidR="00C01A3F" w:rsidRPr="00456BF5" w:rsidRDefault="00C01A3F" w:rsidP="00273FEE">
            <w:pPr>
              <w:rPr>
                <w:rFonts w:asciiTheme="majorHAnsi" w:hAnsiTheme="majorHAnsi" w:cstheme="majorHAnsi"/>
                <w:b/>
                <w:sz w:val="24"/>
                <w:szCs w:val="24"/>
              </w:rPr>
            </w:pPr>
            <w:r w:rsidRPr="00456BF5">
              <w:rPr>
                <w:rFonts w:asciiTheme="majorHAnsi" w:hAnsiTheme="majorHAnsi" w:cstheme="majorHAnsi"/>
                <w:b/>
                <w:sz w:val="24"/>
                <w:szCs w:val="24"/>
              </w:rPr>
              <w:t xml:space="preserve">Module Learning Outcomes </w:t>
            </w:r>
          </w:p>
          <w:p w14:paraId="29F7EBEA" w14:textId="77777777" w:rsidR="00C01A3F" w:rsidRPr="00456BF5" w:rsidRDefault="00C01A3F" w:rsidP="00273FEE">
            <w:pPr>
              <w:rPr>
                <w:rFonts w:asciiTheme="majorHAnsi" w:hAnsiTheme="majorHAnsi" w:cstheme="majorHAnsi"/>
                <w:sz w:val="24"/>
                <w:szCs w:val="24"/>
              </w:rPr>
            </w:pPr>
            <w:r w:rsidRPr="00456BF5">
              <w:rPr>
                <w:rFonts w:asciiTheme="majorHAnsi" w:hAnsiTheme="majorHAnsi" w:cstheme="majorHAnsi"/>
                <w:b/>
                <w:sz w:val="24"/>
                <w:szCs w:val="24"/>
              </w:rPr>
              <w:t>(from module syllabus)</w:t>
            </w:r>
          </w:p>
        </w:tc>
      </w:tr>
      <w:tr w:rsidR="00C01A3F" w:rsidRPr="00456BF5" w14:paraId="03B3A2D8" w14:textId="77777777" w:rsidTr="00A406E5">
        <w:tc>
          <w:tcPr>
            <w:tcW w:w="9747" w:type="dxa"/>
          </w:tcPr>
          <w:p w14:paraId="48248D93" w14:textId="4729722C" w:rsidR="00A47A0C" w:rsidRPr="00456BF5" w:rsidRDefault="00A47A0C" w:rsidP="0088365F">
            <w:pPr>
              <w:rPr>
                <w:rFonts w:asciiTheme="majorHAnsi" w:hAnsiTheme="majorHAnsi" w:cstheme="majorHAnsi"/>
                <w:sz w:val="24"/>
                <w:szCs w:val="24"/>
              </w:rPr>
            </w:pPr>
            <w:r w:rsidRPr="00456BF5">
              <w:rPr>
                <w:rFonts w:asciiTheme="majorHAnsi" w:hAnsiTheme="majorHAnsi" w:cstheme="majorHAnsi"/>
                <w:sz w:val="24"/>
                <w:szCs w:val="24"/>
              </w:rPr>
              <w:t>Upon the successful completion of this module, the student should be able to:</w:t>
            </w:r>
          </w:p>
          <w:p w14:paraId="352A7AAD" w14:textId="58CBFD4C" w:rsidR="0088365F" w:rsidRPr="00456BF5" w:rsidRDefault="0088365F" w:rsidP="0088365F">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Demonstrate a systematic, extensive and comparative knowledge and understanding of key organisational processes, practices, and functions, that can be underpinned by sustainable thinking;</w:t>
            </w:r>
          </w:p>
          <w:p w14:paraId="1941FC8C" w14:textId="761EC617" w:rsidR="0088365F" w:rsidRPr="00456BF5" w:rsidRDefault="0088365F" w:rsidP="0088365F">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Systematically evaluate approaches to responsibility in business through stakeholder engagement;</w:t>
            </w:r>
          </w:p>
          <w:p w14:paraId="2033F10F" w14:textId="6C9C6709" w:rsidR="00C01A3F" w:rsidRPr="00AD217E" w:rsidRDefault="0088365F" w:rsidP="004D5E9B">
            <w:pPr>
              <w:pStyle w:val="ListParagraph"/>
              <w:numPr>
                <w:ilvl w:val="0"/>
                <w:numId w:val="20"/>
              </w:numPr>
              <w:rPr>
                <w:rFonts w:asciiTheme="majorHAnsi" w:hAnsiTheme="majorHAnsi" w:cstheme="majorHAnsi"/>
                <w:sz w:val="24"/>
                <w:szCs w:val="24"/>
              </w:rPr>
            </w:pPr>
            <w:r w:rsidRPr="00456BF5">
              <w:rPr>
                <w:rFonts w:asciiTheme="majorHAnsi" w:hAnsiTheme="majorHAnsi" w:cstheme="majorHAnsi"/>
                <w:sz w:val="24"/>
                <w:szCs w:val="24"/>
              </w:rPr>
              <w:t xml:space="preserve">Demonstrate a systematic, extensive and comparative knowledge and understanding of sustainability within their own professional experience. </w:t>
            </w:r>
          </w:p>
        </w:tc>
      </w:tr>
    </w:tbl>
    <w:p w14:paraId="1D7AFC82" w14:textId="77777777" w:rsidR="00C01A3F" w:rsidRPr="00456BF5" w:rsidRDefault="00C01A3F" w:rsidP="00BA1176">
      <w:pPr>
        <w:rPr>
          <w:rFonts w:asciiTheme="majorHAnsi" w:hAnsiTheme="majorHAnsi" w:cstheme="majorHAnsi"/>
          <w:b/>
          <w:sz w:val="24"/>
          <w:szCs w:val="24"/>
        </w:rPr>
      </w:pPr>
    </w:p>
    <w:p w14:paraId="1235B802" w14:textId="77777777" w:rsidR="00C01A3F" w:rsidRPr="00456BF5" w:rsidRDefault="00C01A3F" w:rsidP="00BA1176">
      <w:pPr>
        <w:rPr>
          <w:rFonts w:asciiTheme="majorHAnsi" w:hAnsiTheme="majorHAnsi" w:cstheme="majorHAnsi"/>
          <w:b/>
          <w:sz w:val="24"/>
          <w:szCs w:val="24"/>
        </w:rPr>
      </w:pPr>
    </w:p>
    <w:p w14:paraId="31E0E1B8" w14:textId="77777777" w:rsidR="0028204E" w:rsidRPr="00456BF5" w:rsidRDefault="0028204E" w:rsidP="00BA1176">
      <w:pPr>
        <w:rPr>
          <w:rFonts w:asciiTheme="majorHAnsi" w:hAnsiTheme="majorHAnsi" w:cstheme="maj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56BF5" w14:paraId="06B739D2" w14:textId="77777777" w:rsidTr="00A406E5">
        <w:tc>
          <w:tcPr>
            <w:tcW w:w="9781" w:type="dxa"/>
            <w:shd w:val="clear" w:color="auto" w:fill="C0C0C0"/>
          </w:tcPr>
          <w:p w14:paraId="1B402424" w14:textId="77777777" w:rsidR="005969E2" w:rsidRPr="00456BF5" w:rsidRDefault="00933F10" w:rsidP="00576AB4">
            <w:pPr>
              <w:jc w:val="center"/>
              <w:rPr>
                <w:rFonts w:asciiTheme="majorHAnsi" w:hAnsiTheme="majorHAnsi" w:cstheme="majorHAnsi"/>
                <w:b/>
                <w:sz w:val="24"/>
                <w:szCs w:val="24"/>
              </w:rPr>
            </w:pPr>
            <w:r w:rsidRPr="00456BF5">
              <w:rPr>
                <w:rFonts w:asciiTheme="majorHAnsi" w:hAnsiTheme="majorHAnsi" w:cstheme="majorHAnsi"/>
                <w:sz w:val="24"/>
                <w:szCs w:val="24"/>
              </w:rPr>
              <w:br w:type="page"/>
            </w:r>
            <w:r w:rsidR="005969E2" w:rsidRPr="00456BF5">
              <w:rPr>
                <w:rFonts w:asciiTheme="majorHAnsi" w:hAnsiTheme="majorHAnsi" w:cstheme="majorHAnsi"/>
                <w:b/>
                <w:sz w:val="24"/>
                <w:szCs w:val="24"/>
              </w:rPr>
              <w:t>TASK DESCRIPTION</w:t>
            </w:r>
          </w:p>
        </w:tc>
      </w:tr>
    </w:tbl>
    <w:p w14:paraId="0317EB05" w14:textId="0E896840" w:rsidR="00DA40FA" w:rsidRDefault="00DA40FA" w:rsidP="00456BF5">
      <w:pPr>
        <w:ind w:firstLine="720"/>
        <w:jc w:val="both"/>
        <w:rPr>
          <w:rFonts w:asciiTheme="majorHAnsi" w:hAnsiTheme="majorHAnsi" w:cstheme="majorHAnsi"/>
          <w:b/>
          <w:sz w:val="24"/>
          <w:szCs w:val="24"/>
        </w:rPr>
      </w:pPr>
    </w:p>
    <w:p w14:paraId="340FCA79" w14:textId="77777777" w:rsidR="00C57D84" w:rsidRDefault="00C57D84" w:rsidP="00C57D84">
      <w:pPr>
        <w:pStyle w:val="Heading2"/>
        <w:ind w:left="567" w:firstLine="142"/>
        <w:rPr>
          <w:rFonts w:ascii="Arial" w:hAnsi="Arial" w:cs="Arial"/>
          <w:sz w:val="22"/>
          <w:szCs w:val="22"/>
        </w:rPr>
      </w:pPr>
    </w:p>
    <w:p w14:paraId="49259B99" w14:textId="77777777" w:rsidR="00C57D84" w:rsidRDefault="00C57D84" w:rsidP="00C57D84">
      <w:pPr>
        <w:pStyle w:val="Heading2"/>
        <w:ind w:left="567" w:firstLine="142"/>
        <w:rPr>
          <w:rFonts w:ascii="Arial" w:hAnsi="Arial" w:cs="Arial"/>
          <w:sz w:val="22"/>
          <w:szCs w:val="22"/>
        </w:rPr>
      </w:pPr>
    </w:p>
    <w:p w14:paraId="1025E689" w14:textId="5CD742AC" w:rsidR="00C57D84" w:rsidRDefault="00C57D84" w:rsidP="00C57D8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909DB02" w14:textId="77777777" w:rsidR="00C57D84" w:rsidRPr="00FA7E96" w:rsidRDefault="00C57D84" w:rsidP="00C57D84">
      <w:pPr>
        <w:rPr>
          <w:rFonts w:ascii="Arial" w:hAnsi="Arial" w:cs="Arial"/>
          <w:sz w:val="22"/>
          <w:szCs w:val="22"/>
        </w:rPr>
      </w:pPr>
      <w:r>
        <w:tab/>
      </w:r>
      <w:r w:rsidRPr="00FA7E96">
        <w:rPr>
          <w:rFonts w:ascii="Arial" w:hAnsi="Arial" w:cs="Arial"/>
          <w:sz w:val="22"/>
          <w:szCs w:val="22"/>
        </w:rPr>
        <w:t>(Lecturer to indicate Yes or Not against each element)</w:t>
      </w:r>
    </w:p>
    <w:p w14:paraId="2A2388E9" w14:textId="77777777" w:rsidR="00C57D84" w:rsidRDefault="00C57D84" w:rsidP="00C57D8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0481A6D" w14:textId="77777777" w:rsidR="00C57D84" w:rsidRPr="00FA7E96" w:rsidRDefault="00C57D84" w:rsidP="00C57D8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57D84" w:rsidRPr="00FA7E96" w14:paraId="14E73B22" w14:textId="77777777" w:rsidTr="0029420F">
        <w:trPr>
          <w:trHeight w:val="300"/>
        </w:trPr>
        <w:tc>
          <w:tcPr>
            <w:tcW w:w="2250" w:type="dxa"/>
            <w:tcMar>
              <w:left w:w="105" w:type="dxa"/>
              <w:right w:w="105" w:type="dxa"/>
            </w:tcMar>
          </w:tcPr>
          <w:p w14:paraId="592AA1E3"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3915695"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9B37929" w14:textId="5B624CFA" w:rsidR="00C57D84" w:rsidRDefault="00C57D84"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53BC401" w14:textId="77777777" w:rsidR="00C57D84" w:rsidRDefault="00C57D84" w:rsidP="0029420F">
            <w:pPr>
              <w:rPr>
                <w:rFonts w:ascii="Arial" w:eastAsia="Calibri" w:hAnsi="Arial" w:cs="Arial"/>
                <w:sz w:val="22"/>
                <w:szCs w:val="22"/>
              </w:rPr>
            </w:pPr>
          </w:p>
          <w:p w14:paraId="20DB375A" w14:textId="77777777" w:rsidR="00C57D84" w:rsidRPr="00FA7E96" w:rsidRDefault="00C57D84"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7D84" w:rsidRPr="00FA7E96" w14:paraId="6F99E070" w14:textId="77777777" w:rsidTr="0029420F">
        <w:trPr>
          <w:trHeight w:val="300"/>
        </w:trPr>
        <w:tc>
          <w:tcPr>
            <w:tcW w:w="2250" w:type="dxa"/>
            <w:tcMar>
              <w:left w:w="105" w:type="dxa"/>
              <w:right w:w="105" w:type="dxa"/>
            </w:tcMar>
          </w:tcPr>
          <w:p w14:paraId="05D44D1D"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C9F0922"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C2E2EA6" w14:textId="77777777" w:rsidR="00C57D84" w:rsidRDefault="00C57D84"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2C07337" w14:textId="77777777" w:rsidR="00C57D84" w:rsidRDefault="00C57D84" w:rsidP="0029420F">
            <w:pPr>
              <w:rPr>
                <w:rFonts w:ascii="Arial" w:eastAsia="Calibri" w:hAnsi="Arial" w:cs="Arial"/>
                <w:sz w:val="22"/>
                <w:szCs w:val="22"/>
              </w:rPr>
            </w:pPr>
          </w:p>
          <w:p w14:paraId="3C10E7D0" w14:textId="25D5E977" w:rsidR="00C57D84" w:rsidRPr="00FA7E96" w:rsidRDefault="00C57D84"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7D84" w:rsidRPr="00FA7E96" w14:paraId="405B8FFB" w14:textId="77777777" w:rsidTr="0029420F">
        <w:trPr>
          <w:trHeight w:val="300"/>
        </w:trPr>
        <w:tc>
          <w:tcPr>
            <w:tcW w:w="2250" w:type="dxa"/>
            <w:tcMar>
              <w:left w:w="105" w:type="dxa"/>
              <w:right w:w="105" w:type="dxa"/>
            </w:tcMar>
          </w:tcPr>
          <w:p w14:paraId="7D442CA2"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B713E1C"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2688A5F" w14:textId="77777777" w:rsidR="00C57D84" w:rsidRDefault="00C57D84"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911BF3" w14:textId="77777777" w:rsidR="00C57D84" w:rsidRDefault="00C57D84" w:rsidP="0029420F">
            <w:pPr>
              <w:rPr>
                <w:rFonts w:ascii="Arial" w:eastAsia="Calibri" w:hAnsi="Arial" w:cs="Arial"/>
                <w:sz w:val="22"/>
                <w:szCs w:val="22"/>
              </w:rPr>
            </w:pPr>
          </w:p>
          <w:p w14:paraId="7CEA3761" w14:textId="3EFD3354" w:rsidR="00C57D84" w:rsidRPr="00FA7E96" w:rsidRDefault="00C57D84"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7D84" w:rsidRPr="00FA7E96" w14:paraId="7DFB61B6" w14:textId="77777777" w:rsidTr="0029420F">
        <w:trPr>
          <w:trHeight w:val="300"/>
        </w:trPr>
        <w:tc>
          <w:tcPr>
            <w:tcW w:w="2250" w:type="dxa"/>
            <w:tcMar>
              <w:left w:w="105" w:type="dxa"/>
              <w:right w:w="105" w:type="dxa"/>
            </w:tcMar>
          </w:tcPr>
          <w:p w14:paraId="13AF60E2"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A2489A1"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6C0C2EC" w14:textId="77777777" w:rsidR="00C57D84" w:rsidRDefault="00C57D84"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C02C4FA" w14:textId="77777777" w:rsidR="00C57D84" w:rsidRDefault="00C57D84" w:rsidP="0029420F">
            <w:pPr>
              <w:rPr>
                <w:rFonts w:ascii="Arial" w:eastAsia="Calibri" w:hAnsi="Arial" w:cs="Arial"/>
                <w:sz w:val="22"/>
                <w:szCs w:val="22"/>
              </w:rPr>
            </w:pPr>
          </w:p>
          <w:p w14:paraId="714BA4BA" w14:textId="068C3890" w:rsidR="00C57D84" w:rsidRPr="00FA7E96" w:rsidRDefault="00C57D84"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7D84" w:rsidRPr="00FA7E96" w14:paraId="6E34AE89" w14:textId="77777777" w:rsidTr="0029420F">
        <w:trPr>
          <w:trHeight w:val="300"/>
        </w:trPr>
        <w:tc>
          <w:tcPr>
            <w:tcW w:w="2250" w:type="dxa"/>
            <w:tcMar>
              <w:left w:w="105" w:type="dxa"/>
              <w:right w:w="105" w:type="dxa"/>
            </w:tcMar>
          </w:tcPr>
          <w:p w14:paraId="2FE083EC"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331B180"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4736141" w14:textId="77777777" w:rsidR="00C57D84" w:rsidRDefault="00C57D84"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66C7B7" w14:textId="77777777" w:rsidR="00C57D84" w:rsidRDefault="00C57D84" w:rsidP="0029420F">
            <w:pPr>
              <w:rPr>
                <w:rFonts w:ascii="Arial" w:eastAsia="Calibri" w:hAnsi="Arial" w:cs="Arial"/>
                <w:sz w:val="22"/>
                <w:szCs w:val="22"/>
              </w:rPr>
            </w:pPr>
          </w:p>
          <w:p w14:paraId="07088DCD" w14:textId="5400C177" w:rsidR="00C57D84" w:rsidRPr="00FA7E96" w:rsidRDefault="00C57D84"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7D84" w:rsidRPr="00FA7E96" w14:paraId="2629A6B0" w14:textId="77777777" w:rsidTr="0029420F">
        <w:trPr>
          <w:trHeight w:val="300"/>
        </w:trPr>
        <w:tc>
          <w:tcPr>
            <w:tcW w:w="2250" w:type="dxa"/>
            <w:tcMar>
              <w:left w:w="105" w:type="dxa"/>
              <w:right w:w="105" w:type="dxa"/>
            </w:tcMar>
          </w:tcPr>
          <w:p w14:paraId="7618BF64" w14:textId="77777777" w:rsidR="00C57D84" w:rsidRPr="00FA7E96" w:rsidRDefault="00C57D84" w:rsidP="0029420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E7368D3"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C89261E" w14:textId="77777777" w:rsidR="00C57D84" w:rsidRDefault="00C57D84"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48820F8" w14:textId="77777777" w:rsidR="00C57D84" w:rsidRDefault="00C57D84" w:rsidP="0029420F">
            <w:pPr>
              <w:rPr>
                <w:rFonts w:ascii="Arial" w:eastAsia="Calibri" w:hAnsi="Arial" w:cs="Arial"/>
                <w:sz w:val="22"/>
                <w:szCs w:val="22"/>
              </w:rPr>
            </w:pPr>
          </w:p>
          <w:p w14:paraId="05659C4B" w14:textId="67FB7FA7" w:rsidR="00C57D84" w:rsidRPr="00FA7E96" w:rsidRDefault="00C57D84"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7D84" w:rsidRPr="00FA7E96" w14:paraId="7F1E7ADA" w14:textId="77777777" w:rsidTr="0029420F">
        <w:trPr>
          <w:trHeight w:val="300"/>
        </w:trPr>
        <w:tc>
          <w:tcPr>
            <w:tcW w:w="2250" w:type="dxa"/>
            <w:tcMar>
              <w:left w:w="105" w:type="dxa"/>
              <w:right w:w="105" w:type="dxa"/>
            </w:tcMar>
          </w:tcPr>
          <w:p w14:paraId="26EC85AE"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AD13296" w14:textId="77777777" w:rsidR="00C57D84" w:rsidRPr="00FA7E96" w:rsidRDefault="00C57D84" w:rsidP="0029420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8E7E2F" w14:textId="77777777" w:rsidR="00C57D84" w:rsidRDefault="00C57D84"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38B94CF" w14:textId="77777777" w:rsidR="00C57D84" w:rsidRDefault="00C57D84" w:rsidP="0029420F">
            <w:pPr>
              <w:rPr>
                <w:rFonts w:ascii="Arial" w:eastAsia="Calibri" w:hAnsi="Arial" w:cs="Arial"/>
                <w:sz w:val="22"/>
                <w:szCs w:val="22"/>
              </w:rPr>
            </w:pPr>
          </w:p>
          <w:p w14:paraId="5CD8AAD4" w14:textId="77AA1E15" w:rsidR="00C57D84" w:rsidRPr="00FA7E96" w:rsidRDefault="00C57D84"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F5BF65B" w14:textId="77777777" w:rsidR="00C57D84" w:rsidRPr="00A406E5" w:rsidRDefault="00C57D84" w:rsidP="00C57D84">
      <w:pPr>
        <w:ind w:left="720"/>
        <w:rPr>
          <w:rFonts w:ascii="Arial" w:hAnsi="Arial" w:cs="Arial"/>
          <w:sz w:val="24"/>
          <w:szCs w:val="24"/>
        </w:rPr>
      </w:pPr>
    </w:p>
    <w:p w14:paraId="1606CFF6" w14:textId="77777777" w:rsidR="00C57D84" w:rsidRPr="00A406E5" w:rsidRDefault="00C57D84" w:rsidP="00C57D84">
      <w:pPr>
        <w:ind w:left="720"/>
        <w:rPr>
          <w:rFonts w:ascii="Arial" w:hAnsi="Arial" w:cs="Arial"/>
          <w:sz w:val="24"/>
          <w:szCs w:val="24"/>
        </w:rPr>
      </w:pPr>
    </w:p>
    <w:p w14:paraId="0497F397" w14:textId="1E64CE1C" w:rsidR="00C57D84" w:rsidRDefault="00C57D84">
      <w:pPr>
        <w:rPr>
          <w:rFonts w:asciiTheme="majorHAnsi" w:hAnsiTheme="majorHAnsi" w:cstheme="majorHAnsi"/>
          <w:b/>
          <w:sz w:val="24"/>
          <w:szCs w:val="24"/>
        </w:rPr>
      </w:pPr>
    </w:p>
    <w:p w14:paraId="1CE4072F" w14:textId="77777777" w:rsidR="00C57D84" w:rsidRDefault="00C57D84">
      <w:pPr>
        <w:rPr>
          <w:rFonts w:asciiTheme="majorHAnsi" w:hAnsiTheme="majorHAnsi" w:cstheme="majorHAnsi"/>
          <w:b/>
          <w:sz w:val="24"/>
          <w:szCs w:val="24"/>
        </w:rPr>
      </w:pPr>
      <w:r>
        <w:rPr>
          <w:rFonts w:asciiTheme="majorHAnsi" w:hAnsiTheme="majorHAnsi" w:cstheme="majorHAnsi"/>
          <w:b/>
          <w:sz w:val="24"/>
          <w:szCs w:val="24"/>
        </w:rPr>
        <w:br w:type="page"/>
      </w:r>
    </w:p>
    <w:p w14:paraId="485B4E73" w14:textId="42CF11A0" w:rsidR="00C57D84" w:rsidRDefault="00C57D84" w:rsidP="00456BF5">
      <w:pPr>
        <w:ind w:firstLine="720"/>
        <w:jc w:val="both"/>
        <w:rPr>
          <w:rFonts w:asciiTheme="majorHAnsi" w:hAnsiTheme="majorHAnsi" w:cstheme="majorHAnsi"/>
          <w:b/>
          <w:sz w:val="24"/>
          <w:szCs w:val="24"/>
        </w:rPr>
      </w:pPr>
      <w:r>
        <w:rPr>
          <w:rFonts w:asciiTheme="majorHAnsi" w:hAnsiTheme="majorHAnsi" w:cstheme="majorHAnsi"/>
          <w:b/>
          <w:sz w:val="24"/>
          <w:szCs w:val="24"/>
        </w:rPr>
        <w:lastRenderedPageBreak/>
        <w:t>Assessment Task:</w:t>
      </w:r>
    </w:p>
    <w:p w14:paraId="55796973" w14:textId="77777777" w:rsidR="00C57D84" w:rsidRDefault="00C57D84" w:rsidP="00456BF5">
      <w:pPr>
        <w:ind w:firstLine="720"/>
        <w:jc w:val="both"/>
        <w:rPr>
          <w:rFonts w:asciiTheme="majorHAnsi" w:hAnsiTheme="majorHAnsi" w:cstheme="majorHAnsi"/>
          <w:b/>
          <w:sz w:val="24"/>
          <w:szCs w:val="24"/>
        </w:rPr>
      </w:pPr>
    </w:p>
    <w:p w14:paraId="48712ADA" w14:textId="71DD6505" w:rsidR="00DA40FA" w:rsidRDefault="00DA40FA" w:rsidP="00456BF5">
      <w:pPr>
        <w:ind w:firstLine="720"/>
        <w:jc w:val="both"/>
        <w:rPr>
          <w:rFonts w:asciiTheme="majorHAnsi" w:hAnsiTheme="majorHAnsi" w:cstheme="majorHAnsi"/>
          <w:b/>
          <w:sz w:val="24"/>
          <w:szCs w:val="24"/>
        </w:rPr>
      </w:pPr>
      <w:r>
        <w:rPr>
          <w:rFonts w:asciiTheme="majorHAnsi" w:hAnsiTheme="majorHAnsi" w:cstheme="majorHAnsi"/>
          <w:b/>
          <w:sz w:val="24"/>
          <w:szCs w:val="24"/>
        </w:rPr>
        <w:t>The organisation and your role remain the same as in Assignment 1</w:t>
      </w:r>
      <w:r w:rsidR="00156831">
        <w:rPr>
          <w:rFonts w:asciiTheme="majorHAnsi" w:hAnsiTheme="majorHAnsi" w:cstheme="majorHAnsi"/>
          <w:b/>
          <w:sz w:val="24"/>
          <w:szCs w:val="24"/>
        </w:rPr>
        <w:t xml:space="preserve"> and 2</w:t>
      </w:r>
      <w:r>
        <w:rPr>
          <w:rFonts w:asciiTheme="majorHAnsi" w:hAnsiTheme="majorHAnsi" w:cstheme="majorHAnsi"/>
          <w:b/>
          <w:sz w:val="24"/>
          <w:szCs w:val="24"/>
        </w:rPr>
        <w:t>.</w:t>
      </w:r>
    </w:p>
    <w:p w14:paraId="111897F5" w14:textId="77777777" w:rsidR="00DA40FA" w:rsidRDefault="00DA40FA" w:rsidP="00456BF5">
      <w:pPr>
        <w:ind w:firstLine="720"/>
        <w:jc w:val="both"/>
        <w:rPr>
          <w:rFonts w:asciiTheme="majorHAnsi" w:hAnsiTheme="majorHAnsi" w:cstheme="majorHAnsi"/>
          <w:b/>
          <w:sz w:val="24"/>
          <w:szCs w:val="24"/>
        </w:rPr>
      </w:pPr>
    </w:p>
    <w:p w14:paraId="705A946A" w14:textId="196CAFEA" w:rsidR="00456BF5" w:rsidRPr="00456BF5" w:rsidRDefault="00456BF5" w:rsidP="00456BF5">
      <w:pPr>
        <w:ind w:firstLine="720"/>
        <w:jc w:val="both"/>
        <w:rPr>
          <w:rFonts w:asciiTheme="majorHAnsi" w:hAnsiTheme="majorHAnsi" w:cstheme="majorHAnsi"/>
          <w:b/>
          <w:sz w:val="24"/>
          <w:szCs w:val="24"/>
        </w:rPr>
      </w:pPr>
      <w:r w:rsidRPr="00456BF5">
        <w:rPr>
          <w:rFonts w:asciiTheme="majorHAnsi" w:hAnsiTheme="majorHAnsi" w:cstheme="majorHAnsi"/>
          <w:b/>
          <w:sz w:val="24"/>
          <w:szCs w:val="24"/>
        </w:rPr>
        <w:t>The organisation:</w:t>
      </w:r>
    </w:p>
    <w:p w14:paraId="5DFC8F42" w14:textId="77777777" w:rsidR="00456BF5" w:rsidRPr="00456BF5" w:rsidRDefault="00456BF5" w:rsidP="00456BF5">
      <w:pPr>
        <w:jc w:val="both"/>
        <w:rPr>
          <w:rFonts w:asciiTheme="majorHAnsi" w:hAnsiTheme="majorHAnsi" w:cstheme="majorHAnsi"/>
          <w:sz w:val="24"/>
          <w:szCs w:val="24"/>
        </w:rPr>
      </w:pPr>
    </w:p>
    <w:p w14:paraId="3D10AE6B" w14:textId="4C5F9160" w:rsidR="00456BF5" w:rsidRPr="00456BF5" w:rsidRDefault="00456BF5" w:rsidP="00456BF5">
      <w:pPr>
        <w:ind w:firstLine="709"/>
        <w:jc w:val="both"/>
        <w:rPr>
          <w:rFonts w:asciiTheme="majorHAnsi" w:hAnsiTheme="majorHAnsi" w:cstheme="majorHAnsi"/>
          <w:sz w:val="24"/>
          <w:szCs w:val="24"/>
        </w:rPr>
      </w:pPr>
      <w:r w:rsidRPr="00456BF5">
        <w:rPr>
          <w:rFonts w:asciiTheme="majorHAnsi" w:hAnsiTheme="majorHAnsi" w:cstheme="majorHAnsi"/>
          <w:sz w:val="24"/>
          <w:szCs w:val="24"/>
        </w:rPr>
        <w:t xml:space="preserve">You may base your </w:t>
      </w:r>
      <w:r w:rsidR="00CE2252">
        <w:rPr>
          <w:rFonts w:asciiTheme="majorHAnsi" w:hAnsiTheme="majorHAnsi" w:cstheme="majorHAnsi"/>
          <w:sz w:val="24"/>
          <w:szCs w:val="24"/>
        </w:rPr>
        <w:t>presentation</w:t>
      </w:r>
      <w:r w:rsidRPr="00456BF5">
        <w:rPr>
          <w:rFonts w:asciiTheme="majorHAnsi" w:hAnsiTheme="majorHAnsi" w:cstheme="majorHAnsi"/>
          <w:sz w:val="24"/>
          <w:szCs w:val="24"/>
        </w:rPr>
        <w:t xml:space="preserve"> on either:</w:t>
      </w:r>
    </w:p>
    <w:p w14:paraId="6F404147" w14:textId="77777777" w:rsidR="00CE2252" w:rsidRPr="00CE2252" w:rsidRDefault="00CE2252" w:rsidP="00CE2252">
      <w:pPr>
        <w:pStyle w:val="ListParagraph"/>
        <w:numPr>
          <w:ilvl w:val="0"/>
          <w:numId w:val="23"/>
        </w:numPr>
        <w:jc w:val="both"/>
        <w:rPr>
          <w:rFonts w:asciiTheme="majorHAnsi" w:hAnsiTheme="majorHAnsi" w:cstheme="majorHAnsi"/>
          <w:b/>
          <w:sz w:val="24"/>
          <w:szCs w:val="24"/>
          <w:u w:val="single"/>
        </w:rPr>
      </w:pPr>
      <w:r w:rsidRPr="00456BF5">
        <w:rPr>
          <w:rFonts w:asciiTheme="majorHAnsi" w:hAnsiTheme="majorHAnsi" w:cstheme="majorHAnsi"/>
          <w:sz w:val="24"/>
          <w:szCs w:val="24"/>
        </w:rPr>
        <w:t>A</w:t>
      </w:r>
      <w:r>
        <w:rPr>
          <w:rFonts w:asciiTheme="majorHAnsi" w:hAnsiTheme="majorHAnsi" w:cstheme="majorHAnsi"/>
          <w:sz w:val="24"/>
          <w:szCs w:val="24"/>
        </w:rPr>
        <w:t xml:space="preserve"> social enterprise </w:t>
      </w:r>
      <w:r w:rsidR="00456BF5" w:rsidRPr="00456BF5">
        <w:rPr>
          <w:rFonts w:asciiTheme="majorHAnsi" w:hAnsiTheme="majorHAnsi" w:cstheme="majorHAnsi"/>
          <w:sz w:val="24"/>
          <w:szCs w:val="24"/>
        </w:rPr>
        <w:t>with which you have been involved</w:t>
      </w:r>
    </w:p>
    <w:p w14:paraId="7562DEE7" w14:textId="28F58D73" w:rsidR="003F2EE0" w:rsidRPr="00CE2252" w:rsidRDefault="00456BF5" w:rsidP="00CE2252">
      <w:pPr>
        <w:pStyle w:val="ListParagraph"/>
        <w:numPr>
          <w:ilvl w:val="0"/>
          <w:numId w:val="23"/>
        </w:numPr>
        <w:jc w:val="both"/>
        <w:rPr>
          <w:rFonts w:asciiTheme="majorHAnsi" w:hAnsiTheme="majorHAnsi" w:cstheme="majorHAnsi"/>
          <w:b/>
          <w:sz w:val="24"/>
          <w:szCs w:val="24"/>
          <w:u w:val="single"/>
        </w:rPr>
      </w:pPr>
      <w:r w:rsidRPr="00CE2252">
        <w:rPr>
          <w:rFonts w:asciiTheme="majorHAnsi" w:hAnsiTheme="majorHAnsi" w:cstheme="majorHAnsi"/>
          <w:sz w:val="24"/>
          <w:szCs w:val="24"/>
        </w:rPr>
        <w:t xml:space="preserve">or have encountered during the course of </w:t>
      </w:r>
      <w:r w:rsidR="003F2EE0" w:rsidRPr="00CE2252">
        <w:rPr>
          <w:rFonts w:asciiTheme="majorHAnsi" w:hAnsiTheme="majorHAnsi" w:cstheme="majorHAnsi"/>
          <w:sz w:val="24"/>
          <w:szCs w:val="24"/>
        </w:rPr>
        <w:t xml:space="preserve">previous modules </w:t>
      </w:r>
      <w:r w:rsidRPr="00CE2252">
        <w:rPr>
          <w:rFonts w:asciiTheme="majorHAnsi" w:hAnsiTheme="majorHAnsi" w:cstheme="majorHAnsi"/>
          <w:sz w:val="24"/>
          <w:szCs w:val="24"/>
        </w:rPr>
        <w:t>through case studies,</w:t>
      </w:r>
      <w:r w:rsidR="003F2EE0" w:rsidRPr="00CE2252">
        <w:rPr>
          <w:rFonts w:asciiTheme="majorHAnsi" w:hAnsiTheme="majorHAnsi" w:cstheme="majorHAnsi"/>
          <w:sz w:val="24"/>
          <w:szCs w:val="24"/>
        </w:rPr>
        <w:t xml:space="preserve"> etc. </w:t>
      </w:r>
    </w:p>
    <w:p w14:paraId="0DE78D98" w14:textId="77777777" w:rsidR="003F2EE0" w:rsidRPr="003F2EE0" w:rsidRDefault="003F2EE0" w:rsidP="003F2EE0">
      <w:pPr>
        <w:pStyle w:val="ListParagraph"/>
        <w:rPr>
          <w:rFonts w:asciiTheme="majorHAnsi" w:hAnsiTheme="majorHAnsi" w:cstheme="majorHAnsi"/>
          <w:b/>
          <w:sz w:val="24"/>
          <w:szCs w:val="24"/>
          <w:u w:val="single"/>
        </w:rPr>
      </w:pPr>
    </w:p>
    <w:p w14:paraId="789DD484" w14:textId="19BFFD3D" w:rsidR="00456BF5" w:rsidRPr="003F2EE0" w:rsidRDefault="00456BF5" w:rsidP="003F2EE0">
      <w:pPr>
        <w:ind w:left="709"/>
        <w:jc w:val="both"/>
        <w:rPr>
          <w:rFonts w:asciiTheme="majorHAnsi" w:hAnsiTheme="majorHAnsi" w:cstheme="majorHAnsi"/>
          <w:b/>
          <w:sz w:val="24"/>
          <w:szCs w:val="24"/>
          <w:u w:val="single"/>
        </w:rPr>
      </w:pPr>
      <w:r w:rsidRPr="003F2EE0">
        <w:rPr>
          <w:rFonts w:asciiTheme="majorHAnsi" w:hAnsiTheme="majorHAnsi" w:cstheme="majorHAnsi"/>
          <w:b/>
          <w:sz w:val="24"/>
          <w:szCs w:val="24"/>
          <w:u w:val="single"/>
        </w:rPr>
        <w:t>The choice of organisation should be discussed with the module lecturer prior to starting any research.</w:t>
      </w:r>
    </w:p>
    <w:p w14:paraId="59EEC57C" w14:textId="77777777" w:rsidR="00456BF5" w:rsidRPr="00456BF5" w:rsidRDefault="00456BF5" w:rsidP="00456BF5">
      <w:pPr>
        <w:jc w:val="both"/>
        <w:rPr>
          <w:rFonts w:asciiTheme="majorHAnsi" w:hAnsiTheme="majorHAnsi" w:cstheme="majorHAnsi"/>
          <w:sz w:val="24"/>
          <w:szCs w:val="24"/>
        </w:rPr>
      </w:pPr>
    </w:p>
    <w:p w14:paraId="381B17DD" w14:textId="2F71840D" w:rsidR="00456BF5" w:rsidRPr="00456BF5" w:rsidRDefault="00456BF5" w:rsidP="00456BF5">
      <w:pPr>
        <w:autoSpaceDE w:val="0"/>
        <w:autoSpaceDN w:val="0"/>
        <w:adjustRightInd w:val="0"/>
        <w:ind w:left="709"/>
        <w:rPr>
          <w:rFonts w:asciiTheme="majorHAnsi" w:hAnsiTheme="majorHAnsi" w:cstheme="majorHAnsi"/>
          <w:color w:val="000000"/>
          <w:sz w:val="24"/>
          <w:szCs w:val="24"/>
        </w:rPr>
      </w:pPr>
      <w:r w:rsidRPr="00456BF5">
        <w:rPr>
          <w:rFonts w:asciiTheme="majorHAnsi" w:hAnsiTheme="majorHAnsi" w:cstheme="majorHAnsi"/>
          <w:b/>
          <w:sz w:val="24"/>
          <w:szCs w:val="24"/>
        </w:rPr>
        <w:t>[Note]</w:t>
      </w:r>
      <w:r w:rsidRPr="00456BF5">
        <w:rPr>
          <w:rFonts w:asciiTheme="majorHAnsi" w:hAnsiTheme="majorHAnsi" w:cstheme="majorHAnsi"/>
          <w:color w:val="000000"/>
          <w:sz w:val="24"/>
          <w:szCs w:val="24"/>
        </w:rPr>
        <w:t xml:space="preserve"> R</w:t>
      </w:r>
      <w:r w:rsidRPr="00456BF5">
        <w:rPr>
          <w:rFonts w:asciiTheme="majorHAnsi" w:hAnsiTheme="majorHAnsi" w:cstheme="majorHAnsi"/>
          <w:sz w:val="24"/>
          <w:szCs w:val="24"/>
        </w:rPr>
        <w:t xml:space="preserve">egardless of the organisation on which the assignment will be based, it will be experiencing many challenges by operating in </w:t>
      </w:r>
      <w:r w:rsidR="003F2EE0">
        <w:rPr>
          <w:rFonts w:asciiTheme="majorHAnsi" w:hAnsiTheme="majorHAnsi" w:cstheme="majorHAnsi"/>
          <w:sz w:val="24"/>
          <w:szCs w:val="24"/>
        </w:rPr>
        <w:t xml:space="preserve">an uncertain </w:t>
      </w:r>
      <w:r w:rsidRPr="00456BF5">
        <w:rPr>
          <w:rFonts w:asciiTheme="majorHAnsi" w:hAnsiTheme="majorHAnsi" w:cstheme="majorHAnsi"/>
          <w:sz w:val="24"/>
          <w:szCs w:val="24"/>
        </w:rPr>
        <w:t xml:space="preserve">and competitive marketplace.  Such challenges include: globalisation and a changing business environment; increasing </w:t>
      </w:r>
      <w:r w:rsidR="003F2EE0">
        <w:rPr>
          <w:rFonts w:asciiTheme="majorHAnsi" w:hAnsiTheme="majorHAnsi" w:cstheme="majorHAnsi"/>
          <w:sz w:val="24"/>
          <w:szCs w:val="24"/>
        </w:rPr>
        <w:t xml:space="preserve">customer </w:t>
      </w:r>
      <w:r w:rsidRPr="00456BF5">
        <w:rPr>
          <w:rFonts w:asciiTheme="majorHAnsi" w:hAnsiTheme="majorHAnsi" w:cstheme="majorHAnsi"/>
          <w:sz w:val="24"/>
          <w:szCs w:val="24"/>
        </w:rPr>
        <w:t>awareness</w:t>
      </w:r>
      <w:r w:rsidR="003F2EE0">
        <w:rPr>
          <w:rFonts w:asciiTheme="majorHAnsi" w:hAnsiTheme="majorHAnsi" w:cstheme="majorHAnsi"/>
          <w:sz w:val="24"/>
          <w:szCs w:val="24"/>
        </w:rPr>
        <w:t xml:space="preserve"> of environmental and social challenges; increasing scarcity of raw materials; rising costs of resources and raw material; </w:t>
      </w:r>
      <w:r w:rsidRPr="00456BF5">
        <w:rPr>
          <w:rFonts w:asciiTheme="majorHAnsi" w:hAnsiTheme="majorHAnsi" w:cstheme="majorHAnsi"/>
          <w:sz w:val="24"/>
          <w:szCs w:val="24"/>
        </w:rPr>
        <w:t>managing reputation; information management; rising expectations of cu</w:t>
      </w:r>
      <w:r w:rsidR="00740AA5">
        <w:rPr>
          <w:rFonts w:asciiTheme="majorHAnsi" w:hAnsiTheme="majorHAnsi" w:cstheme="majorHAnsi"/>
          <w:sz w:val="24"/>
          <w:szCs w:val="24"/>
        </w:rPr>
        <w:t xml:space="preserve">stomers; disruptive innovation, </w:t>
      </w:r>
      <w:r w:rsidRPr="00456BF5">
        <w:rPr>
          <w:rFonts w:asciiTheme="majorHAnsi" w:hAnsiTheme="majorHAnsi" w:cstheme="majorHAnsi"/>
          <w:sz w:val="24"/>
          <w:szCs w:val="24"/>
        </w:rPr>
        <w:t xml:space="preserve">etc. No organisation is immune from these challenges, but seemingly, those organisations which successfully survive are resilient and have effective and efficient systems, processes and innovative strategies in place for achieving </w:t>
      </w:r>
      <w:r w:rsidR="00740AA5">
        <w:rPr>
          <w:rFonts w:asciiTheme="majorHAnsi" w:hAnsiTheme="majorHAnsi" w:cstheme="majorHAnsi"/>
          <w:sz w:val="24"/>
          <w:szCs w:val="24"/>
        </w:rPr>
        <w:t xml:space="preserve">a </w:t>
      </w:r>
      <w:r w:rsidRPr="00456BF5">
        <w:rPr>
          <w:rFonts w:asciiTheme="majorHAnsi" w:hAnsiTheme="majorHAnsi" w:cstheme="majorHAnsi"/>
          <w:sz w:val="24"/>
          <w:szCs w:val="24"/>
        </w:rPr>
        <w:t>sustainable competitive advantage.</w:t>
      </w:r>
    </w:p>
    <w:p w14:paraId="026F4FC2" w14:textId="77777777" w:rsidR="00456BF5" w:rsidRPr="00456BF5" w:rsidRDefault="00456BF5" w:rsidP="00456BF5">
      <w:pPr>
        <w:autoSpaceDE w:val="0"/>
        <w:autoSpaceDN w:val="0"/>
        <w:adjustRightInd w:val="0"/>
        <w:rPr>
          <w:rFonts w:asciiTheme="majorHAnsi" w:hAnsiTheme="majorHAnsi" w:cstheme="majorHAnsi"/>
          <w:color w:val="000000"/>
          <w:sz w:val="24"/>
          <w:szCs w:val="24"/>
        </w:rPr>
      </w:pPr>
    </w:p>
    <w:p w14:paraId="1B4C2F32" w14:textId="1B5E5F1B" w:rsidR="00456BF5" w:rsidRDefault="00456BF5" w:rsidP="00456BF5">
      <w:pPr>
        <w:jc w:val="both"/>
        <w:rPr>
          <w:rFonts w:asciiTheme="majorHAnsi" w:hAnsiTheme="majorHAnsi" w:cstheme="majorHAnsi"/>
          <w:b/>
          <w:sz w:val="24"/>
          <w:szCs w:val="24"/>
        </w:rPr>
      </w:pPr>
      <w:r>
        <w:rPr>
          <w:rFonts w:asciiTheme="majorHAnsi" w:hAnsiTheme="majorHAnsi" w:cstheme="majorHAnsi"/>
          <w:b/>
          <w:sz w:val="24"/>
          <w:szCs w:val="24"/>
        </w:rPr>
        <w:tab/>
        <w:t xml:space="preserve">Your </w:t>
      </w:r>
      <w:r w:rsidR="003F2EE0">
        <w:rPr>
          <w:rFonts w:asciiTheme="majorHAnsi" w:hAnsiTheme="majorHAnsi" w:cstheme="majorHAnsi"/>
          <w:b/>
          <w:sz w:val="24"/>
          <w:szCs w:val="24"/>
        </w:rPr>
        <w:t xml:space="preserve">role: </w:t>
      </w:r>
    </w:p>
    <w:p w14:paraId="1D454487" w14:textId="26FCBDE2" w:rsidR="00AD217E" w:rsidRDefault="00456BF5" w:rsidP="00B248F4">
      <w:pPr>
        <w:ind w:left="709"/>
        <w:jc w:val="both"/>
        <w:rPr>
          <w:rFonts w:asciiTheme="majorHAnsi" w:hAnsiTheme="majorHAnsi" w:cstheme="majorHAnsi"/>
          <w:sz w:val="24"/>
          <w:szCs w:val="24"/>
        </w:rPr>
      </w:pPr>
      <w:r>
        <w:rPr>
          <w:rFonts w:asciiTheme="majorHAnsi" w:hAnsiTheme="majorHAnsi" w:cstheme="majorHAnsi"/>
          <w:b/>
          <w:sz w:val="24"/>
          <w:szCs w:val="24"/>
        </w:rPr>
        <w:tab/>
      </w:r>
      <w:r>
        <w:rPr>
          <w:rFonts w:asciiTheme="majorHAnsi" w:hAnsiTheme="majorHAnsi" w:cstheme="majorHAnsi"/>
          <w:sz w:val="24"/>
          <w:szCs w:val="24"/>
        </w:rPr>
        <w:t xml:space="preserve">As a recent MBA graduate in Sustainability and Leadership you have joined the management team of the </w:t>
      </w:r>
      <w:r w:rsidR="003F2EE0">
        <w:rPr>
          <w:rFonts w:asciiTheme="majorHAnsi" w:hAnsiTheme="majorHAnsi" w:cstheme="majorHAnsi"/>
          <w:sz w:val="24"/>
          <w:szCs w:val="24"/>
        </w:rPr>
        <w:t>above</w:t>
      </w:r>
      <w:r>
        <w:rPr>
          <w:rFonts w:asciiTheme="majorHAnsi" w:hAnsiTheme="majorHAnsi" w:cstheme="majorHAnsi"/>
          <w:sz w:val="24"/>
          <w:szCs w:val="24"/>
        </w:rPr>
        <w:t xml:space="preserve"> organisation. </w:t>
      </w:r>
      <w:r w:rsidR="003F2EE0">
        <w:rPr>
          <w:rFonts w:asciiTheme="majorHAnsi" w:hAnsiTheme="majorHAnsi" w:cstheme="majorHAnsi"/>
          <w:sz w:val="24"/>
          <w:szCs w:val="24"/>
        </w:rPr>
        <w:t xml:space="preserve">Given your </w:t>
      </w:r>
      <w:r w:rsidR="00AD217E">
        <w:rPr>
          <w:rFonts w:asciiTheme="majorHAnsi" w:hAnsiTheme="majorHAnsi" w:cstheme="majorHAnsi"/>
          <w:sz w:val="24"/>
          <w:szCs w:val="24"/>
        </w:rPr>
        <w:t xml:space="preserve">passion for and </w:t>
      </w:r>
      <w:r w:rsidR="003F2EE0">
        <w:rPr>
          <w:rFonts w:asciiTheme="majorHAnsi" w:hAnsiTheme="majorHAnsi" w:cstheme="majorHAnsi"/>
          <w:sz w:val="24"/>
          <w:szCs w:val="24"/>
        </w:rPr>
        <w:t>academic background</w:t>
      </w:r>
      <w:r w:rsidR="00AD217E">
        <w:rPr>
          <w:rFonts w:asciiTheme="majorHAnsi" w:hAnsiTheme="majorHAnsi" w:cstheme="majorHAnsi"/>
          <w:sz w:val="24"/>
          <w:szCs w:val="24"/>
        </w:rPr>
        <w:t xml:space="preserve"> in sustainability</w:t>
      </w:r>
      <w:r w:rsidR="003F2EE0">
        <w:rPr>
          <w:rFonts w:asciiTheme="majorHAnsi" w:hAnsiTheme="majorHAnsi" w:cstheme="majorHAnsi"/>
          <w:sz w:val="24"/>
          <w:szCs w:val="24"/>
        </w:rPr>
        <w:t xml:space="preserve">, you are </w:t>
      </w:r>
    </w:p>
    <w:p w14:paraId="6AB0198C" w14:textId="3DA49F0E" w:rsidR="00AD217E" w:rsidRDefault="00AD217E" w:rsidP="00456BF5">
      <w:pPr>
        <w:ind w:left="709"/>
        <w:jc w:val="both"/>
        <w:rPr>
          <w:rFonts w:asciiTheme="majorHAnsi" w:hAnsiTheme="majorHAnsi" w:cstheme="majorHAnsi"/>
          <w:sz w:val="24"/>
          <w:szCs w:val="24"/>
        </w:rPr>
      </w:pPr>
      <w:r>
        <w:rPr>
          <w:rFonts w:asciiTheme="majorHAnsi" w:hAnsiTheme="majorHAnsi" w:cstheme="majorHAnsi"/>
          <w:sz w:val="24"/>
          <w:szCs w:val="24"/>
        </w:rPr>
        <w:t xml:space="preserve">expected to bring an analytical, critical and innovative perspective to the existing management team. </w:t>
      </w:r>
    </w:p>
    <w:p w14:paraId="178744C9" w14:textId="77777777" w:rsidR="00456BF5" w:rsidRPr="00456BF5" w:rsidRDefault="00456BF5" w:rsidP="00456BF5">
      <w:pPr>
        <w:jc w:val="both"/>
        <w:rPr>
          <w:rFonts w:asciiTheme="majorHAnsi" w:hAnsiTheme="majorHAnsi" w:cstheme="majorHAnsi"/>
          <w:b/>
          <w:sz w:val="24"/>
          <w:szCs w:val="24"/>
        </w:rPr>
      </w:pPr>
    </w:p>
    <w:p w14:paraId="4A40D919" w14:textId="77777777" w:rsidR="00456BF5" w:rsidRPr="00456BF5" w:rsidRDefault="00456BF5" w:rsidP="00456BF5">
      <w:pPr>
        <w:ind w:firstLine="709"/>
        <w:jc w:val="both"/>
        <w:rPr>
          <w:rFonts w:asciiTheme="majorHAnsi" w:hAnsiTheme="majorHAnsi" w:cstheme="majorHAnsi"/>
          <w:b/>
          <w:sz w:val="24"/>
          <w:szCs w:val="24"/>
        </w:rPr>
      </w:pPr>
      <w:r w:rsidRPr="00456BF5">
        <w:rPr>
          <w:rFonts w:asciiTheme="majorHAnsi" w:hAnsiTheme="majorHAnsi" w:cstheme="majorHAnsi"/>
          <w:b/>
          <w:sz w:val="24"/>
          <w:szCs w:val="24"/>
        </w:rPr>
        <w:t>The Task:</w:t>
      </w:r>
    </w:p>
    <w:p w14:paraId="5F1CC00D" w14:textId="45CAB0EA" w:rsidR="00156831" w:rsidRDefault="00156831" w:rsidP="003F2EE0">
      <w:pPr>
        <w:ind w:left="709"/>
        <w:jc w:val="both"/>
        <w:rPr>
          <w:rFonts w:asciiTheme="majorHAnsi" w:hAnsiTheme="majorHAnsi" w:cstheme="majorHAnsi"/>
          <w:sz w:val="24"/>
          <w:szCs w:val="24"/>
        </w:rPr>
      </w:pPr>
      <w:r>
        <w:rPr>
          <w:rFonts w:asciiTheme="majorHAnsi" w:hAnsiTheme="majorHAnsi" w:cstheme="majorHAnsi"/>
          <w:sz w:val="24"/>
          <w:szCs w:val="24"/>
        </w:rPr>
        <w:t>Following on from your initial report and the sustainability plan, y</w:t>
      </w:r>
      <w:r w:rsidR="00DA40FA">
        <w:rPr>
          <w:rFonts w:asciiTheme="majorHAnsi" w:hAnsiTheme="majorHAnsi" w:cstheme="majorHAnsi"/>
          <w:sz w:val="24"/>
          <w:szCs w:val="24"/>
        </w:rPr>
        <w:t xml:space="preserve">ou have </w:t>
      </w:r>
      <w:r>
        <w:rPr>
          <w:rFonts w:asciiTheme="majorHAnsi" w:hAnsiTheme="majorHAnsi" w:cstheme="majorHAnsi"/>
          <w:sz w:val="24"/>
          <w:szCs w:val="24"/>
        </w:rPr>
        <w:t>earned</w:t>
      </w:r>
      <w:r w:rsidR="00396A6B">
        <w:rPr>
          <w:rFonts w:asciiTheme="majorHAnsi" w:hAnsiTheme="majorHAnsi" w:cstheme="majorHAnsi"/>
          <w:sz w:val="24"/>
          <w:szCs w:val="24"/>
        </w:rPr>
        <w:t xml:space="preserve"> a lot of</w:t>
      </w:r>
      <w:r>
        <w:rPr>
          <w:rFonts w:asciiTheme="majorHAnsi" w:hAnsiTheme="majorHAnsi" w:cstheme="majorHAnsi"/>
          <w:sz w:val="24"/>
          <w:szCs w:val="24"/>
        </w:rPr>
        <w:t xml:space="preserve"> respect as sustainability pioneer in your organisation and the senior management team values your ideas and approaches to sustainability. Now it is time for you to reflect on what </w:t>
      </w:r>
      <w:r w:rsidR="000D721F">
        <w:rPr>
          <w:rFonts w:asciiTheme="majorHAnsi" w:hAnsiTheme="majorHAnsi" w:cstheme="majorHAnsi"/>
          <w:sz w:val="24"/>
          <w:szCs w:val="24"/>
        </w:rPr>
        <w:t xml:space="preserve">impact </w:t>
      </w:r>
      <w:r>
        <w:rPr>
          <w:rFonts w:asciiTheme="majorHAnsi" w:hAnsiTheme="majorHAnsi" w:cstheme="majorHAnsi"/>
          <w:sz w:val="24"/>
          <w:szCs w:val="24"/>
        </w:rPr>
        <w:t>you have achieved so far:</w:t>
      </w:r>
    </w:p>
    <w:p w14:paraId="0DC95503" w14:textId="77777777" w:rsidR="00156831" w:rsidRDefault="00156831" w:rsidP="003F2EE0">
      <w:pPr>
        <w:ind w:left="709"/>
        <w:jc w:val="both"/>
        <w:rPr>
          <w:rFonts w:asciiTheme="majorHAnsi" w:hAnsiTheme="majorHAnsi" w:cstheme="majorHAnsi"/>
          <w:sz w:val="24"/>
          <w:szCs w:val="24"/>
        </w:rPr>
      </w:pPr>
    </w:p>
    <w:p w14:paraId="6BF5D4EC" w14:textId="7F2B2F55" w:rsidR="00DA40FA" w:rsidRDefault="00156831" w:rsidP="00DA40FA">
      <w:pPr>
        <w:ind w:left="709"/>
        <w:jc w:val="both"/>
        <w:rPr>
          <w:rFonts w:asciiTheme="majorHAnsi" w:hAnsiTheme="majorHAnsi" w:cstheme="majorHAnsi"/>
          <w:sz w:val="24"/>
          <w:szCs w:val="24"/>
        </w:rPr>
      </w:pPr>
      <w:r>
        <w:rPr>
          <w:rFonts w:asciiTheme="majorHAnsi" w:hAnsiTheme="majorHAnsi" w:cstheme="majorHAnsi"/>
          <w:sz w:val="24"/>
          <w:szCs w:val="24"/>
        </w:rPr>
        <w:t>Be crea</w:t>
      </w:r>
      <w:r w:rsidR="00394FBA">
        <w:rPr>
          <w:rFonts w:asciiTheme="majorHAnsi" w:hAnsiTheme="majorHAnsi" w:cstheme="majorHAnsi"/>
          <w:sz w:val="24"/>
          <w:szCs w:val="24"/>
        </w:rPr>
        <w:t xml:space="preserve">tive in your reflection and </w:t>
      </w:r>
      <w:r w:rsidR="00CE2252">
        <w:rPr>
          <w:rFonts w:asciiTheme="majorHAnsi" w:hAnsiTheme="majorHAnsi" w:cstheme="majorHAnsi"/>
          <w:sz w:val="24"/>
          <w:szCs w:val="24"/>
        </w:rPr>
        <w:t>produce a 7 minute virtual presentation with voiceover and script included in the notes</w:t>
      </w:r>
      <w:r w:rsidR="00394FBA">
        <w:rPr>
          <w:rFonts w:asciiTheme="majorHAnsi" w:hAnsiTheme="majorHAnsi" w:cstheme="majorHAnsi"/>
          <w:sz w:val="24"/>
          <w:szCs w:val="24"/>
        </w:rPr>
        <w:t xml:space="preserve"> (</w:t>
      </w:r>
      <w:r w:rsidR="00CE2252">
        <w:rPr>
          <w:rFonts w:asciiTheme="majorHAnsi" w:hAnsiTheme="majorHAnsi" w:cstheme="majorHAnsi"/>
          <w:sz w:val="24"/>
          <w:szCs w:val="24"/>
        </w:rPr>
        <w:t>equivalent  to 1,0</w:t>
      </w:r>
      <w:r w:rsidR="00394FBA">
        <w:rPr>
          <w:rFonts w:asciiTheme="majorHAnsi" w:hAnsiTheme="majorHAnsi" w:cstheme="majorHAnsi"/>
          <w:sz w:val="24"/>
          <w:szCs w:val="24"/>
        </w:rPr>
        <w:t xml:space="preserve">00 words). </w:t>
      </w:r>
    </w:p>
    <w:p w14:paraId="0407F764" w14:textId="77777777" w:rsidR="00394FBA" w:rsidRDefault="00394FBA" w:rsidP="00394FBA">
      <w:pPr>
        <w:jc w:val="both"/>
        <w:rPr>
          <w:rFonts w:asciiTheme="majorHAnsi" w:hAnsiTheme="majorHAnsi" w:cstheme="majorHAnsi"/>
          <w:sz w:val="24"/>
          <w:szCs w:val="24"/>
        </w:rPr>
      </w:pPr>
    </w:p>
    <w:p w14:paraId="582FF6DC" w14:textId="77777777" w:rsidR="00394FBA" w:rsidRDefault="00394FBA" w:rsidP="00394FBA">
      <w:pPr>
        <w:ind w:firstLine="709"/>
        <w:jc w:val="both"/>
        <w:rPr>
          <w:rFonts w:asciiTheme="majorHAnsi" w:hAnsiTheme="majorHAnsi" w:cstheme="majorHAnsi"/>
          <w:sz w:val="24"/>
          <w:szCs w:val="24"/>
        </w:rPr>
      </w:pPr>
      <w:r>
        <w:rPr>
          <w:rFonts w:asciiTheme="majorHAnsi" w:hAnsiTheme="majorHAnsi" w:cstheme="majorHAnsi"/>
          <w:sz w:val="24"/>
          <w:szCs w:val="24"/>
        </w:rPr>
        <w:t>For instance, you can address the following issues:</w:t>
      </w:r>
    </w:p>
    <w:p w14:paraId="5ECF1D04" w14:textId="77777777" w:rsidR="00394FBA" w:rsidRDefault="00394FBA" w:rsidP="00394FBA">
      <w:pPr>
        <w:ind w:left="709"/>
        <w:jc w:val="both"/>
        <w:rPr>
          <w:rFonts w:asciiTheme="majorHAnsi" w:hAnsiTheme="majorHAnsi" w:cstheme="majorHAnsi"/>
          <w:sz w:val="24"/>
          <w:szCs w:val="24"/>
        </w:rPr>
      </w:pPr>
    </w:p>
    <w:p w14:paraId="5DE89989" w14:textId="55E09F92" w:rsidR="00394FBA" w:rsidRDefault="00394FBA"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 xml:space="preserve">Does your </w:t>
      </w:r>
      <w:r w:rsidR="000D721F">
        <w:rPr>
          <w:rFonts w:asciiTheme="majorHAnsi" w:hAnsiTheme="majorHAnsi" w:cstheme="majorHAnsi"/>
          <w:sz w:val="24"/>
          <w:szCs w:val="24"/>
        </w:rPr>
        <w:t xml:space="preserve">business model canvas </w:t>
      </w:r>
      <w:r>
        <w:rPr>
          <w:rFonts w:asciiTheme="majorHAnsi" w:hAnsiTheme="majorHAnsi" w:cstheme="majorHAnsi"/>
          <w:sz w:val="24"/>
          <w:szCs w:val="24"/>
        </w:rPr>
        <w:t>(assignment 2) go far enough, i.e. are you satisfied in terms of the initiative</w:t>
      </w:r>
      <w:r w:rsidR="00A34AC2">
        <w:rPr>
          <w:rFonts w:asciiTheme="majorHAnsi" w:hAnsiTheme="majorHAnsi" w:cstheme="majorHAnsi"/>
          <w:sz w:val="24"/>
          <w:szCs w:val="24"/>
        </w:rPr>
        <w:t xml:space="preserve">s’ </w:t>
      </w:r>
      <w:r w:rsidR="00CE2252">
        <w:rPr>
          <w:rFonts w:asciiTheme="majorHAnsi" w:hAnsiTheme="majorHAnsi" w:cstheme="majorHAnsi"/>
          <w:sz w:val="24"/>
          <w:szCs w:val="24"/>
        </w:rPr>
        <w:t xml:space="preserve">(including investment strategy) </w:t>
      </w:r>
      <w:r>
        <w:rPr>
          <w:rFonts w:asciiTheme="majorHAnsi" w:hAnsiTheme="majorHAnsi" w:cstheme="majorHAnsi"/>
          <w:sz w:val="24"/>
          <w:szCs w:val="24"/>
        </w:rPr>
        <w:t xml:space="preserve">wider impact on the </w:t>
      </w:r>
      <w:r w:rsidR="007A4A93">
        <w:rPr>
          <w:rFonts w:asciiTheme="majorHAnsi" w:hAnsiTheme="majorHAnsi" w:cstheme="majorHAnsi"/>
          <w:sz w:val="24"/>
          <w:szCs w:val="24"/>
        </w:rPr>
        <w:t xml:space="preserve">business, </w:t>
      </w:r>
      <w:r>
        <w:rPr>
          <w:rFonts w:asciiTheme="majorHAnsi" w:hAnsiTheme="majorHAnsi" w:cstheme="majorHAnsi"/>
          <w:sz w:val="24"/>
          <w:szCs w:val="24"/>
        </w:rPr>
        <w:t xml:space="preserve">environment and society? </w:t>
      </w:r>
    </w:p>
    <w:p w14:paraId="5274E29A" w14:textId="20BAEED9" w:rsidR="00394FBA" w:rsidRDefault="00394FBA"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The senior management team is behind your plan</w:t>
      </w:r>
      <w:r w:rsidR="00D83364">
        <w:rPr>
          <w:rFonts w:asciiTheme="majorHAnsi" w:hAnsiTheme="majorHAnsi" w:cstheme="majorHAnsi"/>
          <w:sz w:val="24"/>
          <w:szCs w:val="24"/>
        </w:rPr>
        <w:t>. B</w:t>
      </w:r>
      <w:r>
        <w:rPr>
          <w:rFonts w:asciiTheme="majorHAnsi" w:hAnsiTheme="majorHAnsi" w:cstheme="majorHAnsi"/>
          <w:sz w:val="24"/>
          <w:szCs w:val="24"/>
        </w:rPr>
        <w:t xml:space="preserve">ut what about staff </w:t>
      </w:r>
      <w:r w:rsidR="007A4A93">
        <w:rPr>
          <w:rFonts w:asciiTheme="majorHAnsi" w:hAnsiTheme="majorHAnsi" w:cstheme="majorHAnsi"/>
          <w:sz w:val="24"/>
          <w:szCs w:val="24"/>
        </w:rPr>
        <w:t>at</w:t>
      </w:r>
      <w:r>
        <w:rPr>
          <w:rFonts w:asciiTheme="majorHAnsi" w:hAnsiTheme="majorHAnsi" w:cstheme="majorHAnsi"/>
          <w:sz w:val="24"/>
          <w:szCs w:val="24"/>
        </w:rPr>
        <w:t xml:space="preserve"> the front end and / or within specific </w:t>
      </w:r>
      <w:r w:rsidR="00D83364">
        <w:rPr>
          <w:rFonts w:asciiTheme="majorHAnsi" w:hAnsiTheme="majorHAnsi" w:cstheme="majorHAnsi"/>
          <w:sz w:val="24"/>
          <w:szCs w:val="24"/>
        </w:rPr>
        <w:t>departments of the organisation and how can you get them on board?</w:t>
      </w:r>
    </w:p>
    <w:p w14:paraId="29C1F328" w14:textId="01071780" w:rsidR="00A34AC2" w:rsidRDefault="007A4A93"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Does the success of your sustainability initiatives depend on a change in the organisational culture? Would</w:t>
      </w:r>
      <w:r w:rsidR="00A34AC2">
        <w:rPr>
          <w:rFonts w:asciiTheme="majorHAnsi" w:hAnsiTheme="majorHAnsi" w:cstheme="majorHAnsi"/>
          <w:sz w:val="24"/>
          <w:szCs w:val="24"/>
        </w:rPr>
        <w:t xml:space="preserve"> it </w:t>
      </w:r>
      <w:r w:rsidR="00396A6B">
        <w:rPr>
          <w:rFonts w:asciiTheme="majorHAnsi" w:hAnsiTheme="majorHAnsi" w:cstheme="majorHAnsi"/>
          <w:sz w:val="24"/>
          <w:szCs w:val="24"/>
        </w:rPr>
        <w:t xml:space="preserve">be </w:t>
      </w:r>
      <w:r w:rsidR="00A34AC2">
        <w:rPr>
          <w:rFonts w:asciiTheme="majorHAnsi" w:hAnsiTheme="majorHAnsi" w:cstheme="majorHAnsi"/>
          <w:sz w:val="24"/>
          <w:szCs w:val="24"/>
        </w:rPr>
        <w:t>possible to change the organisational culture?</w:t>
      </w:r>
      <w:r w:rsidR="00CE2252">
        <w:rPr>
          <w:rFonts w:asciiTheme="majorHAnsi" w:hAnsiTheme="majorHAnsi" w:cstheme="majorHAnsi"/>
          <w:sz w:val="24"/>
          <w:szCs w:val="24"/>
        </w:rPr>
        <w:t xml:space="preserve"> Consider mapping to Theory of Change.</w:t>
      </w:r>
    </w:p>
    <w:p w14:paraId="23AA6321" w14:textId="7B0AA8A1" w:rsidR="00394FBA" w:rsidRDefault="00394FBA"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 xml:space="preserve">The traditional stakeholder analysis does not include nature as a stakeholder. How can you convince industry leaders / other organisations in the supply chain </w:t>
      </w:r>
      <w:r w:rsidR="00396A6B">
        <w:rPr>
          <w:rFonts w:asciiTheme="majorHAnsi" w:hAnsiTheme="majorHAnsi" w:cstheme="majorHAnsi"/>
          <w:sz w:val="24"/>
          <w:szCs w:val="24"/>
        </w:rPr>
        <w:t xml:space="preserve">etc. </w:t>
      </w:r>
      <w:r>
        <w:rPr>
          <w:rFonts w:asciiTheme="majorHAnsi" w:hAnsiTheme="majorHAnsi" w:cstheme="majorHAnsi"/>
          <w:sz w:val="24"/>
          <w:szCs w:val="24"/>
        </w:rPr>
        <w:t>to acknowledge nature as part of their business?</w:t>
      </w:r>
    </w:p>
    <w:p w14:paraId="32FE0E6F" w14:textId="40834339" w:rsidR="00394FBA" w:rsidRDefault="00A34AC2"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 xml:space="preserve">Could your organisation become a </w:t>
      </w:r>
      <w:r w:rsidR="00CE2252">
        <w:rPr>
          <w:rFonts w:asciiTheme="majorHAnsi" w:hAnsiTheme="majorHAnsi" w:cstheme="majorHAnsi"/>
          <w:sz w:val="24"/>
          <w:szCs w:val="24"/>
        </w:rPr>
        <w:t>social enterprise</w:t>
      </w:r>
      <w:r>
        <w:rPr>
          <w:rFonts w:asciiTheme="majorHAnsi" w:hAnsiTheme="majorHAnsi" w:cstheme="majorHAnsi"/>
          <w:sz w:val="24"/>
          <w:szCs w:val="24"/>
        </w:rPr>
        <w:t xml:space="preserve"> leader within </w:t>
      </w:r>
      <w:r w:rsidR="00396A6B">
        <w:rPr>
          <w:rFonts w:asciiTheme="majorHAnsi" w:hAnsiTheme="majorHAnsi" w:cstheme="majorHAnsi"/>
          <w:sz w:val="24"/>
          <w:szCs w:val="24"/>
        </w:rPr>
        <w:t>the</w:t>
      </w:r>
      <w:r>
        <w:rPr>
          <w:rFonts w:asciiTheme="majorHAnsi" w:hAnsiTheme="majorHAnsi" w:cstheme="majorHAnsi"/>
          <w:sz w:val="24"/>
          <w:szCs w:val="24"/>
        </w:rPr>
        <w:t xml:space="preserve"> industry</w:t>
      </w:r>
      <w:r w:rsidR="000D721F">
        <w:rPr>
          <w:rFonts w:asciiTheme="majorHAnsi" w:hAnsiTheme="majorHAnsi" w:cstheme="majorHAnsi"/>
          <w:sz w:val="24"/>
          <w:szCs w:val="24"/>
        </w:rPr>
        <w:t xml:space="preserve"> in terms of scaling up, measuring and reporting impact</w:t>
      </w:r>
      <w:r>
        <w:rPr>
          <w:rFonts w:asciiTheme="majorHAnsi" w:hAnsiTheme="majorHAnsi" w:cstheme="majorHAnsi"/>
          <w:sz w:val="24"/>
          <w:szCs w:val="24"/>
        </w:rPr>
        <w:t>?</w:t>
      </w:r>
    </w:p>
    <w:p w14:paraId="5CB1F039" w14:textId="2829F3D4" w:rsidR="0044402F" w:rsidRPr="0044402F" w:rsidRDefault="0044402F" w:rsidP="0044402F">
      <w:pPr>
        <w:pStyle w:val="ListParagraph"/>
        <w:ind w:left="1440"/>
        <w:jc w:val="both"/>
        <w:rPr>
          <w:rFonts w:asciiTheme="majorHAnsi" w:hAnsiTheme="majorHAnsi" w:cstheme="majorHAnsi"/>
          <w:sz w:val="24"/>
          <w:szCs w:val="24"/>
        </w:rPr>
      </w:pPr>
    </w:p>
    <w:p w14:paraId="60643491" w14:textId="78631640" w:rsidR="00A34AC2" w:rsidRDefault="00A34AC2" w:rsidP="00A34AC2">
      <w:pPr>
        <w:ind w:left="720"/>
        <w:jc w:val="both"/>
        <w:rPr>
          <w:rFonts w:asciiTheme="majorHAnsi" w:hAnsiTheme="majorHAnsi" w:cstheme="majorHAnsi"/>
          <w:sz w:val="24"/>
          <w:szCs w:val="24"/>
        </w:rPr>
      </w:pPr>
      <w:r>
        <w:rPr>
          <w:rFonts w:asciiTheme="majorHAnsi" w:hAnsiTheme="majorHAnsi" w:cstheme="majorHAnsi"/>
          <w:sz w:val="24"/>
          <w:szCs w:val="24"/>
        </w:rPr>
        <w:t xml:space="preserve">These are only examples for reflective ideas and you can base your critical reflection on aspects relevant to your organisation and the previous assignments. </w:t>
      </w:r>
    </w:p>
    <w:p w14:paraId="42F666C5" w14:textId="07FF18B9" w:rsidR="00254DD7" w:rsidRPr="00254DD7" w:rsidRDefault="00A34AC2" w:rsidP="00A34AC2">
      <w:pPr>
        <w:ind w:left="720"/>
        <w:jc w:val="both"/>
        <w:rPr>
          <w:rFonts w:asciiTheme="majorHAnsi" w:hAnsiTheme="majorHAnsi" w:cstheme="majorHAnsi"/>
          <w:sz w:val="24"/>
          <w:szCs w:val="24"/>
        </w:rPr>
      </w:pPr>
      <w:r>
        <w:rPr>
          <w:rFonts w:asciiTheme="majorHAnsi" w:hAnsiTheme="majorHAnsi" w:cstheme="majorHAnsi"/>
          <w:sz w:val="24"/>
          <w:szCs w:val="24"/>
        </w:rPr>
        <w:t>As in assignment 1 and 2, i</w:t>
      </w:r>
      <w:r w:rsidR="005A5571">
        <w:rPr>
          <w:rFonts w:asciiTheme="majorHAnsi" w:hAnsiTheme="majorHAnsi" w:cstheme="majorHAnsi"/>
          <w:sz w:val="24"/>
          <w:szCs w:val="24"/>
        </w:rPr>
        <w:t xml:space="preserve">mplement and apply </w:t>
      </w:r>
      <w:r w:rsidR="00254DD7">
        <w:rPr>
          <w:rFonts w:asciiTheme="majorHAnsi" w:hAnsiTheme="majorHAnsi" w:cstheme="majorHAnsi"/>
          <w:sz w:val="24"/>
          <w:szCs w:val="24"/>
        </w:rPr>
        <w:t>appropriate theory, academic concepts and relevant data</w:t>
      </w:r>
      <w:r w:rsidR="005A5571">
        <w:rPr>
          <w:rFonts w:asciiTheme="majorHAnsi" w:hAnsiTheme="majorHAnsi" w:cstheme="majorHAnsi"/>
          <w:sz w:val="24"/>
          <w:szCs w:val="24"/>
        </w:rPr>
        <w:t xml:space="preserve"> in your </w:t>
      </w:r>
      <w:r>
        <w:rPr>
          <w:rFonts w:asciiTheme="majorHAnsi" w:hAnsiTheme="majorHAnsi" w:cstheme="majorHAnsi"/>
          <w:sz w:val="24"/>
          <w:szCs w:val="24"/>
        </w:rPr>
        <w:t>critical reflection</w:t>
      </w:r>
      <w:r w:rsidR="00254DD7">
        <w:rPr>
          <w:rFonts w:asciiTheme="majorHAnsi" w:hAnsiTheme="majorHAnsi" w:cstheme="majorHAnsi"/>
          <w:sz w:val="24"/>
          <w:szCs w:val="24"/>
        </w:rPr>
        <w:t xml:space="preserve">. </w:t>
      </w:r>
    </w:p>
    <w:p w14:paraId="4EDD363B" w14:textId="09291C38" w:rsidR="00456BF5" w:rsidRPr="00456BF5" w:rsidRDefault="00456BF5" w:rsidP="00456BF5">
      <w:pPr>
        <w:autoSpaceDE w:val="0"/>
        <w:autoSpaceDN w:val="0"/>
        <w:adjustRightInd w:val="0"/>
        <w:rPr>
          <w:rFonts w:asciiTheme="majorHAnsi" w:hAnsiTheme="majorHAnsi" w:cstheme="majorHAnsi"/>
          <w:sz w:val="24"/>
          <w:szCs w:val="24"/>
        </w:rPr>
      </w:pPr>
    </w:p>
    <w:p w14:paraId="7D88E881" w14:textId="6D339DDD" w:rsidR="00456BF5" w:rsidRDefault="00456BF5" w:rsidP="00B248F4">
      <w:pPr>
        <w:spacing w:line="252" w:lineRule="auto"/>
        <w:ind w:firstLine="720"/>
        <w:rPr>
          <w:rFonts w:asciiTheme="majorHAnsi" w:hAnsiTheme="majorHAnsi" w:cstheme="majorHAnsi"/>
          <w:sz w:val="24"/>
          <w:szCs w:val="24"/>
        </w:rPr>
      </w:pPr>
      <w:r w:rsidRPr="00456BF5">
        <w:rPr>
          <w:rFonts w:asciiTheme="majorHAnsi" w:hAnsiTheme="majorHAnsi" w:cstheme="majorHAnsi"/>
          <w:sz w:val="24"/>
          <w:szCs w:val="24"/>
        </w:rPr>
        <w:t>Please note the following when completing your written assignment:</w:t>
      </w:r>
    </w:p>
    <w:p w14:paraId="084C86BE" w14:textId="77777777" w:rsidR="00456BF5" w:rsidRPr="00456BF5" w:rsidRDefault="00456BF5" w:rsidP="00456BF5">
      <w:pPr>
        <w:numPr>
          <w:ilvl w:val="0"/>
          <w:numId w:val="21"/>
        </w:numPr>
        <w:jc w:val="both"/>
        <w:rPr>
          <w:rFonts w:asciiTheme="majorHAnsi" w:hAnsiTheme="majorHAnsi" w:cstheme="majorHAnsi"/>
          <w:b/>
          <w:sz w:val="24"/>
          <w:szCs w:val="24"/>
        </w:rPr>
      </w:pPr>
      <w:r w:rsidRPr="00456BF5">
        <w:rPr>
          <w:rFonts w:asciiTheme="majorHAnsi" w:hAnsiTheme="majorHAnsi" w:cstheme="majorHAnsi"/>
          <w:b/>
          <w:sz w:val="24"/>
          <w:szCs w:val="24"/>
        </w:rPr>
        <w:t>Writing:</w:t>
      </w:r>
      <w:r w:rsidRPr="00456BF5">
        <w:rPr>
          <w:rFonts w:asciiTheme="majorHAnsi" w:hAnsiTheme="majorHAnsi" w:cstheme="majorHAnsi"/>
          <w:sz w:val="24"/>
          <w:szCs w:val="24"/>
        </w:rPr>
        <w:t xml:space="preserve"> Written in English in an appropriate business/academic style</w:t>
      </w:r>
    </w:p>
    <w:p w14:paraId="7AD9CD75"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Focus:</w:t>
      </w:r>
      <w:r w:rsidRPr="00456BF5">
        <w:rPr>
          <w:rFonts w:asciiTheme="majorHAnsi" w:hAnsiTheme="majorHAnsi" w:cstheme="majorHAnsi"/>
          <w:sz w:val="24"/>
          <w:szCs w:val="24"/>
        </w:rPr>
        <w:t xml:space="preserve"> Focus only on the tasks set in the assignment.</w:t>
      </w:r>
    </w:p>
    <w:p w14:paraId="10AC08AE" w14:textId="2014D7EC"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Length:</w:t>
      </w:r>
      <w:r w:rsidR="005A5571">
        <w:rPr>
          <w:rFonts w:asciiTheme="majorHAnsi" w:hAnsiTheme="majorHAnsi" w:cstheme="majorHAnsi"/>
          <w:sz w:val="24"/>
          <w:szCs w:val="24"/>
        </w:rPr>
        <w:t xml:space="preserve"> </w:t>
      </w:r>
      <w:r w:rsidR="00CE2252">
        <w:rPr>
          <w:rFonts w:asciiTheme="majorHAnsi" w:hAnsiTheme="majorHAnsi" w:cstheme="majorHAnsi"/>
          <w:sz w:val="24"/>
          <w:szCs w:val="24"/>
        </w:rPr>
        <w:t>1</w:t>
      </w:r>
      <w:r w:rsidR="00A34AC2">
        <w:rPr>
          <w:rFonts w:asciiTheme="majorHAnsi" w:hAnsiTheme="majorHAnsi" w:cstheme="majorHAnsi"/>
          <w:sz w:val="24"/>
          <w:szCs w:val="24"/>
        </w:rPr>
        <w:t>,</w:t>
      </w:r>
      <w:r w:rsidR="00CE2252">
        <w:rPr>
          <w:rFonts w:asciiTheme="majorHAnsi" w:hAnsiTheme="majorHAnsi" w:cstheme="majorHAnsi"/>
          <w:sz w:val="24"/>
          <w:szCs w:val="24"/>
        </w:rPr>
        <w:t>0</w:t>
      </w:r>
      <w:r w:rsidR="00A34AC2">
        <w:rPr>
          <w:rFonts w:asciiTheme="majorHAnsi" w:hAnsiTheme="majorHAnsi" w:cstheme="majorHAnsi"/>
          <w:sz w:val="24"/>
          <w:szCs w:val="24"/>
        </w:rPr>
        <w:t>0</w:t>
      </w:r>
      <w:r w:rsidRPr="00456BF5">
        <w:rPr>
          <w:rFonts w:asciiTheme="majorHAnsi" w:hAnsiTheme="majorHAnsi" w:cstheme="majorHAnsi"/>
          <w:sz w:val="24"/>
          <w:szCs w:val="24"/>
        </w:rPr>
        <w:t>0 words</w:t>
      </w:r>
      <w:r w:rsidR="00396A6B">
        <w:rPr>
          <w:rFonts w:asciiTheme="majorHAnsi" w:hAnsiTheme="majorHAnsi" w:cstheme="majorHAnsi"/>
          <w:sz w:val="24"/>
          <w:szCs w:val="24"/>
        </w:rPr>
        <w:t xml:space="preserve"> </w:t>
      </w:r>
      <w:r w:rsidRPr="00456BF5">
        <w:rPr>
          <w:rFonts w:asciiTheme="majorHAnsi" w:hAnsiTheme="majorHAnsi" w:cstheme="majorHAnsi"/>
          <w:sz w:val="24"/>
          <w:szCs w:val="24"/>
        </w:rPr>
        <w:t>(maximum)</w:t>
      </w:r>
    </w:p>
    <w:p w14:paraId="32D5A266" w14:textId="4236A2FE"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Formatting:</w:t>
      </w:r>
      <w:r w:rsidRPr="00456BF5">
        <w:rPr>
          <w:rFonts w:asciiTheme="majorHAnsi" w:hAnsiTheme="majorHAnsi" w:cstheme="majorHAnsi"/>
          <w:sz w:val="24"/>
          <w:szCs w:val="24"/>
        </w:rPr>
        <w:t xml:space="preserve"> </w:t>
      </w:r>
      <w:r w:rsidR="00CE2252">
        <w:rPr>
          <w:rFonts w:asciiTheme="majorHAnsi" w:hAnsiTheme="majorHAnsi" w:cstheme="majorHAnsi"/>
          <w:sz w:val="24"/>
          <w:szCs w:val="24"/>
        </w:rPr>
        <w:t>Presentation with voiceover</w:t>
      </w:r>
      <w:r w:rsidRPr="00456BF5">
        <w:rPr>
          <w:rFonts w:asciiTheme="majorHAnsi" w:hAnsiTheme="majorHAnsi" w:cstheme="majorHAnsi"/>
          <w:sz w:val="24"/>
          <w:szCs w:val="24"/>
        </w:rPr>
        <w:t xml:space="preserve"> in Times New Roman or Arial font 12 with at least 2.5 centimetre space at each edge, double spaced and pages numbered.</w:t>
      </w:r>
    </w:p>
    <w:p w14:paraId="48C3FCD2" w14:textId="1DF81A4D" w:rsidR="00456BF5" w:rsidRPr="00CE2252" w:rsidRDefault="00456BF5" w:rsidP="00456BF5">
      <w:pPr>
        <w:numPr>
          <w:ilvl w:val="0"/>
          <w:numId w:val="21"/>
        </w:numPr>
        <w:jc w:val="both"/>
        <w:rPr>
          <w:rFonts w:asciiTheme="majorHAnsi" w:hAnsiTheme="majorHAnsi" w:cstheme="majorHAnsi"/>
          <w:sz w:val="24"/>
          <w:szCs w:val="24"/>
          <w:lang w:val="fr-FR"/>
        </w:rPr>
      </w:pPr>
      <w:r w:rsidRPr="00CE2252">
        <w:rPr>
          <w:rFonts w:asciiTheme="majorHAnsi" w:hAnsiTheme="majorHAnsi" w:cstheme="majorHAnsi"/>
          <w:b/>
          <w:sz w:val="24"/>
          <w:szCs w:val="24"/>
          <w:lang w:val="fr-FR"/>
        </w:rPr>
        <w:t>Document format:</w:t>
      </w:r>
      <w:r w:rsidRPr="00CE2252">
        <w:rPr>
          <w:rFonts w:asciiTheme="majorHAnsi" w:hAnsiTheme="majorHAnsi" w:cstheme="majorHAnsi"/>
          <w:sz w:val="24"/>
          <w:szCs w:val="24"/>
          <w:lang w:val="fr-FR"/>
        </w:rPr>
        <w:t xml:space="preserve"> </w:t>
      </w:r>
      <w:proofErr w:type="spellStart"/>
      <w:r w:rsidR="00CE2252" w:rsidRPr="00CE2252">
        <w:rPr>
          <w:rFonts w:asciiTheme="majorHAnsi" w:hAnsiTheme="majorHAnsi" w:cstheme="majorHAnsi"/>
          <w:sz w:val="24"/>
          <w:szCs w:val="24"/>
          <w:lang w:val="fr-FR"/>
        </w:rPr>
        <w:t>pr</w:t>
      </w:r>
      <w:r w:rsidR="00CE2252">
        <w:rPr>
          <w:rFonts w:asciiTheme="majorHAnsi" w:hAnsiTheme="majorHAnsi" w:cstheme="majorHAnsi"/>
          <w:sz w:val="24"/>
          <w:szCs w:val="24"/>
          <w:lang w:val="fr-FR"/>
        </w:rPr>
        <w:t>e</w:t>
      </w:r>
      <w:r w:rsidR="00CE2252" w:rsidRPr="00CE2252">
        <w:rPr>
          <w:rFonts w:asciiTheme="majorHAnsi" w:hAnsiTheme="majorHAnsi" w:cstheme="majorHAnsi"/>
          <w:sz w:val="24"/>
          <w:szCs w:val="24"/>
          <w:lang w:val="fr-FR"/>
        </w:rPr>
        <w:t>sentation</w:t>
      </w:r>
      <w:proofErr w:type="spellEnd"/>
      <w:r w:rsidR="00396A6B" w:rsidRPr="00CE2252">
        <w:rPr>
          <w:rFonts w:asciiTheme="majorHAnsi" w:hAnsiTheme="majorHAnsi" w:cstheme="majorHAnsi"/>
          <w:sz w:val="24"/>
          <w:szCs w:val="24"/>
          <w:lang w:val="fr-FR"/>
        </w:rPr>
        <w:t xml:space="preserve"> plus </w:t>
      </w:r>
      <w:r w:rsidR="00CE2252">
        <w:rPr>
          <w:rFonts w:asciiTheme="majorHAnsi" w:hAnsiTheme="majorHAnsi" w:cstheme="majorHAnsi"/>
          <w:sz w:val="24"/>
          <w:szCs w:val="24"/>
          <w:lang w:val="fr-FR"/>
        </w:rPr>
        <w:t>script</w:t>
      </w:r>
    </w:p>
    <w:p w14:paraId="21C6CEFF"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sz w:val="24"/>
          <w:szCs w:val="24"/>
        </w:rPr>
        <w:t>Ensure a clear title, course, and name or ID number is on a cover sheet and a bibliography using Harvard referencing throughout is also provided.</w:t>
      </w:r>
    </w:p>
    <w:p w14:paraId="62FFC3C8"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Research:</w:t>
      </w:r>
      <w:r w:rsidRPr="00456BF5">
        <w:rPr>
          <w:rFonts w:asciiTheme="majorHAnsi" w:hAnsiTheme="majorHAnsi" w:cstheme="majorHAnsi"/>
          <w:sz w:val="24"/>
          <w:szCs w:val="24"/>
        </w:rPr>
        <w:t xml:space="preserve"> Research should use reliable and relevant sources of information e.g. academic books and journals that have been peer reviewed. The research should be extensive. </w:t>
      </w:r>
    </w:p>
    <w:p w14:paraId="0906C3E0" w14:textId="77777777" w:rsidR="00456BF5" w:rsidRPr="00456BF5" w:rsidRDefault="00456BF5" w:rsidP="00456BF5">
      <w:pPr>
        <w:jc w:val="both"/>
        <w:rPr>
          <w:rFonts w:asciiTheme="majorHAnsi" w:hAnsiTheme="majorHAnsi" w:cstheme="majorHAnsi"/>
          <w:sz w:val="24"/>
          <w:szCs w:val="24"/>
        </w:rPr>
      </w:pPr>
    </w:p>
    <w:p w14:paraId="3E9D6E5C" w14:textId="77777777" w:rsidR="00C57D84" w:rsidRDefault="00C57D84" w:rsidP="00CE2252">
      <w:pPr>
        <w:ind w:left="720"/>
        <w:jc w:val="both"/>
        <w:rPr>
          <w:rFonts w:asciiTheme="majorHAnsi" w:hAnsiTheme="majorHAnsi" w:cstheme="majorHAnsi"/>
          <w:b/>
          <w:sz w:val="24"/>
          <w:szCs w:val="24"/>
        </w:rPr>
      </w:pPr>
      <w:r>
        <w:rPr>
          <w:rFonts w:asciiTheme="majorHAnsi" w:hAnsiTheme="majorHAnsi" w:cstheme="majorHAnsi"/>
          <w:b/>
          <w:sz w:val="24"/>
          <w:szCs w:val="24"/>
        </w:rPr>
        <w:t>Researching</w:t>
      </w:r>
    </w:p>
    <w:p w14:paraId="5A88B663" w14:textId="77777777" w:rsidR="00C57D84" w:rsidRDefault="00C57D84" w:rsidP="00CE2252">
      <w:pPr>
        <w:ind w:left="720"/>
        <w:jc w:val="both"/>
        <w:rPr>
          <w:rFonts w:asciiTheme="majorHAnsi" w:hAnsiTheme="majorHAnsi" w:cstheme="majorHAnsi"/>
          <w:b/>
          <w:sz w:val="24"/>
          <w:szCs w:val="24"/>
        </w:rPr>
      </w:pPr>
    </w:p>
    <w:p w14:paraId="278AED76" w14:textId="389F839B" w:rsidR="00CE2252" w:rsidRPr="00C57D84" w:rsidRDefault="00456BF5" w:rsidP="00CE2252">
      <w:pPr>
        <w:ind w:left="720"/>
        <w:jc w:val="both"/>
        <w:rPr>
          <w:rFonts w:asciiTheme="majorHAnsi" w:hAnsiTheme="majorHAnsi" w:cstheme="majorHAnsi"/>
          <w:bCs/>
          <w:sz w:val="24"/>
          <w:szCs w:val="24"/>
        </w:rPr>
      </w:pPr>
      <w:r w:rsidRPr="00C57D84">
        <w:rPr>
          <w:rFonts w:asciiTheme="majorHAnsi" w:hAnsiTheme="majorHAnsi" w:cstheme="majorHAnsi"/>
          <w:bCs/>
          <w:sz w:val="24"/>
          <w:szCs w:val="24"/>
        </w:rPr>
        <w:t>The use of a range of information sources is expected – academic books, peer reviewed journal articles, professional articles, press releases and newspaper articles, reliable statistics, company annual reports and other company information</w:t>
      </w:r>
      <w:r w:rsidR="00CE2252" w:rsidRPr="00C57D84">
        <w:rPr>
          <w:rFonts w:asciiTheme="majorHAnsi" w:hAnsiTheme="majorHAnsi" w:cstheme="majorHAnsi"/>
          <w:bCs/>
          <w:sz w:val="24"/>
          <w:szCs w:val="24"/>
        </w:rPr>
        <w:t xml:space="preserve"> and GenAI tools.</w:t>
      </w:r>
    </w:p>
    <w:p w14:paraId="17C49CB0" w14:textId="77777777" w:rsidR="00CE2252" w:rsidRPr="00C57D84" w:rsidRDefault="00CE2252" w:rsidP="00CE2252">
      <w:pPr>
        <w:ind w:firstLine="720"/>
        <w:rPr>
          <w:rFonts w:asciiTheme="majorHAnsi" w:hAnsiTheme="majorHAnsi" w:cstheme="majorHAnsi"/>
          <w:bCs/>
          <w:sz w:val="24"/>
          <w:szCs w:val="24"/>
        </w:rPr>
      </w:pPr>
    </w:p>
    <w:p w14:paraId="6CBBD717" w14:textId="77777777" w:rsidR="00CE2252" w:rsidRPr="00C57D84" w:rsidRDefault="00CE2252" w:rsidP="00CE2252">
      <w:pPr>
        <w:ind w:left="720"/>
        <w:rPr>
          <w:rFonts w:asciiTheme="majorHAnsi" w:hAnsiTheme="majorHAnsi" w:cstheme="majorHAnsi"/>
          <w:bCs/>
          <w:sz w:val="24"/>
          <w:szCs w:val="24"/>
        </w:rPr>
      </w:pPr>
      <w:r w:rsidRPr="00C57D84">
        <w:rPr>
          <w:rFonts w:asciiTheme="majorHAnsi" w:hAnsiTheme="majorHAnsi" w:cstheme="majorHAnsi"/>
          <w:bCs/>
          <w:sz w:val="24"/>
          <w:szCs w:val="24"/>
        </w:rPr>
        <w:t>Remember to cite AI-generated output and related sources. These include any academic concepts covered by the output that may not be cited. Revise the content for consistency.</w:t>
      </w:r>
    </w:p>
    <w:p w14:paraId="7D376E4F" w14:textId="77777777" w:rsidR="00CE2252" w:rsidRDefault="00CE2252" w:rsidP="00CE2252">
      <w:pPr>
        <w:ind w:left="720"/>
        <w:rPr>
          <w:rFonts w:asciiTheme="majorHAnsi" w:hAnsiTheme="majorHAnsi" w:cstheme="majorHAnsi"/>
          <w:b/>
          <w:sz w:val="24"/>
          <w:szCs w:val="24"/>
        </w:rPr>
      </w:pPr>
    </w:p>
    <w:p w14:paraId="5AD096F3" w14:textId="0486F412" w:rsidR="00CE2252" w:rsidRDefault="00CE2252" w:rsidP="00CE2252">
      <w:pPr>
        <w:ind w:left="720"/>
        <w:rPr>
          <w:rFonts w:asciiTheme="majorHAnsi" w:hAnsiTheme="majorHAnsi" w:cstheme="majorHAnsi"/>
          <w:b/>
          <w:sz w:val="24"/>
          <w:szCs w:val="24"/>
        </w:rPr>
      </w:pPr>
      <w:r w:rsidRPr="007372A1">
        <w:rPr>
          <w:rFonts w:asciiTheme="majorHAnsi" w:hAnsiTheme="majorHAnsi" w:cstheme="majorHAnsi"/>
          <w:b/>
          <w:sz w:val="24"/>
          <w:szCs w:val="24"/>
        </w:rPr>
        <w:t xml:space="preserve">How to cite AI generated text and materials </w:t>
      </w:r>
      <w:r>
        <w:rPr>
          <w:rFonts w:asciiTheme="majorHAnsi" w:hAnsiTheme="majorHAnsi" w:cstheme="majorHAnsi"/>
          <w:b/>
          <w:sz w:val="24"/>
          <w:szCs w:val="24"/>
        </w:rPr>
        <w:t>–</w:t>
      </w:r>
    </w:p>
    <w:p w14:paraId="08556B11" w14:textId="484E1567" w:rsidR="00CE2252" w:rsidRDefault="00000000" w:rsidP="00CE2252">
      <w:pPr>
        <w:ind w:left="720"/>
        <w:rPr>
          <w:rFonts w:asciiTheme="majorHAnsi" w:hAnsiTheme="majorHAnsi" w:cstheme="majorHAnsi"/>
          <w:b/>
          <w:sz w:val="24"/>
          <w:szCs w:val="24"/>
        </w:rPr>
      </w:pPr>
      <w:hyperlink r:id="rId9" w:history="1">
        <w:r w:rsidR="00CE2252" w:rsidRPr="005A5369">
          <w:rPr>
            <w:rStyle w:val="Hyperlink"/>
            <w:rFonts w:asciiTheme="majorHAnsi" w:hAnsiTheme="majorHAnsi" w:cstheme="majorHAnsi"/>
            <w:b/>
            <w:sz w:val="24"/>
            <w:szCs w:val="24"/>
          </w:rPr>
          <w:t>https://intranet.uwtsd.ac.uk/departments/library-and-learning-resources/academic-and-infoskills/referencing-handbooks</w:t>
        </w:r>
      </w:hyperlink>
      <w:r w:rsidR="00CE2252" w:rsidRPr="007372A1">
        <w:rPr>
          <w:rFonts w:asciiTheme="majorHAnsi" w:hAnsiTheme="majorHAnsi" w:cstheme="majorHAnsi"/>
          <w:b/>
          <w:sz w:val="24"/>
          <w:szCs w:val="24"/>
        </w:rPr>
        <w:t xml:space="preserve"> </w:t>
      </w:r>
    </w:p>
    <w:p w14:paraId="4FF9150F" w14:textId="77777777" w:rsidR="00CE2252" w:rsidRPr="007372A1" w:rsidRDefault="00CE2252" w:rsidP="00CE2252">
      <w:pPr>
        <w:ind w:left="720"/>
        <w:rPr>
          <w:rFonts w:asciiTheme="majorHAnsi" w:hAnsiTheme="majorHAnsi" w:cstheme="majorHAnsi"/>
          <w:b/>
          <w:sz w:val="24"/>
          <w:szCs w:val="24"/>
        </w:rPr>
      </w:pPr>
    </w:p>
    <w:p w14:paraId="68C4FE1A" w14:textId="2372894D" w:rsidR="00456BF5" w:rsidRPr="00456BF5" w:rsidRDefault="00456BF5" w:rsidP="00254DD7">
      <w:pPr>
        <w:ind w:left="720"/>
        <w:jc w:val="both"/>
        <w:rPr>
          <w:rFonts w:asciiTheme="majorHAnsi" w:hAnsiTheme="majorHAnsi" w:cstheme="majorHAnsi"/>
          <w:b/>
          <w:sz w:val="24"/>
          <w:szCs w:val="24"/>
        </w:rPr>
      </w:pPr>
    </w:p>
    <w:p w14:paraId="66B34AC7" w14:textId="49C9CF14" w:rsidR="00C57D84" w:rsidRDefault="00C57D84">
      <w:pPr>
        <w:rPr>
          <w:rFonts w:asciiTheme="majorHAnsi" w:hAnsiTheme="majorHAnsi" w:cstheme="majorHAnsi"/>
          <w:sz w:val="24"/>
          <w:szCs w:val="24"/>
        </w:rPr>
      </w:pPr>
      <w:r>
        <w:rPr>
          <w:rFonts w:asciiTheme="majorHAnsi" w:hAnsiTheme="majorHAnsi" w:cstheme="majorHAnsi"/>
          <w:sz w:val="24"/>
          <w:szCs w:val="24"/>
        </w:rPr>
        <w:br w:type="page"/>
      </w:r>
    </w:p>
    <w:p w14:paraId="5E1A074F" w14:textId="77777777" w:rsidR="00456BF5" w:rsidRPr="00456BF5" w:rsidRDefault="00456BF5" w:rsidP="00C020A1">
      <w:pPr>
        <w:ind w:firstLine="720"/>
        <w:rPr>
          <w:rFonts w:asciiTheme="majorHAnsi" w:hAnsiTheme="majorHAnsi" w:cstheme="majorHAnsi"/>
          <w:sz w:val="24"/>
          <w:szCs w:val="24"/>
        </w:rPr>
      </w:pPr>
    </w:p>
    <w:p w14:paraId="7CC07981" w14:textId="682F82E4" w:rsidR="00254DD7" w:rsidRDefault="00254DD7">
      <w:pPr>
        <w:rPr>
          <w:rFonts w:asciiTheme="majorHAnsi" w:hAnsiTheme="majorHAnsi" w:cstheme="maj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456BF5" w14:paraId="13A71988" w14:textId="77777777" w:rsidTr="00254DD7">
        <w:trPr>
          <w:trHeight w:val="414"/>
        </w:trPr>
        <w:tc>
          <w:tcPr>
            <w:tcW w:w="10444" w:type="dxa"/>
            <w:shd w:val="clear" w:color="auto" w:fill="D9D9D9"/>
          </w:tcPr>
          <w:p w14:paraId="7F023B3A" w14:textId="77777777" w:rsidR="00D22D9C" w:rsidRPr="00456BF5" w:rsidRDefault="00D22D9C" w:rsidP="00C8667A">
            <w:pPr>
              <w:jc w:val="center"/>
              <w:rPr>
                <w:rFonts w:asciiTheme="majorHAnsi" w:hAnsiTheme="majorHAnsi" w:cstheme="majorHAnsi"/>
                <w:b/>
                <w:caps/>
                <w:sz w:val="24"/>
                <w:szCs w:val="24"/>
              </w:rPr>
            </w:pPr>
            <w:r w:rsidRPr="00456BF5">
              <w:rPr>
                <w:rFonts w:asciiTheme="majorHAnsi" w:hAnsiTheme="majorHAnsi" w:cstheme="majorHAnsi"/>
                <w:b/>
                <w:caps/>
                <w:sz w:val="24"/>
                <w:szCs w:val="24"/>
              </w:rPr>
              <w:t>GUIDANCE</w:t>
            </w:r>
            <w:r w:rsidR="009F5CB2"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FOR Students IN THE COMPLETION OF TASKS</w:t>
            </w:r>
          </w:p>
        </w:tc>
      </w:tr>
    </w:tbl>
    <w:p w14:paraId="0C8B3AD2" w14:textId="77777777" w:rsidR="00D22D9C" w:rsidRPr="00456BF5" w:rsidRDefault="00D22D9C" w:rsidP="00D22D9C">
      <w:pPr>
        <w:jc w:val="both"/>
        <w:rPr>
          <w:rFonts w:asciiTheme="majorHAnsi" w:hAnsiTheme="majorHAnsi" w:cstheme="majorHAnsi"/>
          <w:sz w:val="24"/>
          <w:szCs w:val="24"/>
        </w:rPr>
      </w:pPr>
    </w:p>
    <w:p w14:paraId="545C378B" w14:textId="77777777" w:rsidR="00D22D9C" w:rsidRPr="00456BF5" w:rsidRDefault="00D22D9C" w:rsidP="00D22D9C">
      <w:pPr>
        <w:jc w:val="both"/>
        <w:rPr>
          <w:rFonts w:asciiTheme="majorHAnsi" w:hAnsiTheme="majorHAnsi" w:cstheme="majorHAnsi"/>
          <w:b/>
          <w:sz w:val="24"/>
          <w:szCs w:val="24"/>
        </w:rPr>
      </w:pPr>
      <w:r w:rsidRPr="00456BF5">
        <w:rPr>
          <w:rFonts w:asciiTheme="majorHAnsi" w:hAnsiTheme="majorHAnsi" w:cstheme="majorHAnsi"/>
          <w:b/>
          <w:sz w:val="24"/>
          <w:szCs w:val="24"/>
        </w:rPr>
        <w:t xml:space="preserve">NOTE: The guidance offered below is linked to the five </w:t>
      </w:r>
      <w:r w:rsidR="004D5E9B" w:rsidRPr="00456BF5">
        <w:rPr>
          <w:rFonts w:asciiTheme="majorHAnsi" w:hAnsiTheme="majorHAnsi" w:cstheme="majorHAnsi"/>
          <w:b/>
          <w:sz w:val="24"/>
          <w:szCs w:val="24"/>
        </w:rPr>
        <w:t>generic</w:t>
      </w:r>
      <w:r w:rsidRPr="00456BF5">
        <w:rPr>
          <w:rFonts w:asciiTheme="majorHAnsi" w:hAnsiTheme="majorHAnsi" w:cstheme="majorHAnsi"/>
          <w:b/>
          <w:sz w:val="24"/>
          <w:szCs w:val="24"/>
        </w:rPr>
        <w:t xml:space="preserve"> assessment criteria overleaf.</w:t>
      </w:r>
    </w:p>
    <w:p w14:paraId="70CBC49B" w14:textId="77777777" w:rsidR="004D5E9B" w:rsidRPr="00456BF5" w:rsidRDefault="004D5E9B" w:rsidP="00D22D9C">
      <w:pPr>
        <w:jc w:val="both"/>
        <w:rPr>
          <w:rFonts w:asciiTheme="majorHAnsi" w:hAnsiTheme="majorHAnsi" w:cstheme="majorHAnsi"/>
          <w:b/>
          <w:sz w:val="24"/>
          <w:szCs w:val="24"/>
        </w:rPr>
      </w:pPr>
    </w:p>
    <w:p w14:paraId="54426AD7"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Engagement with</w:t>
      </w:r>
      <w:r w:rsidR="00D22D9C" w:rsidRPr="00456BF5">
        <w:rPr>
          <w:rFonts w:asciiTheme="majorHAnsi" w:hAnsiTheme="majorHAnsi" w:cstheme="majorHAnsi"/>
          <w:b/>
          <w:sz w:val="24"/>
          <w:szCs w:val="24"/>
        </w:rPr>
        <w:t xml:space="preserve"> Literature </w:t>
      </w:r>
      <w:r w:rsidRPr="00456BF5">
        <w:rPr>
          <w:rFonts w:asciiTheme="majorHAnsi" w:hAnsiTheme="majorHAnsi" w:cstheme="majorHAnsi"/>
          <w:b/>
          <w:sz w:val="24"/>
          <w:szCs w:val="24"/>
        </w:rPr>
        <w:t>Skills</w:t>
      </w:r>
    </w:p>
    <w:p w14:paraId="13098FC0" w14:textId="77777777" w:rsidR="00D22D9C" w:rsidRPr="00456BF5" w:rsidRDefault="00D22D9C" w:rsidP="00FE5651">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be informed and supported by scholarly material that is </w:t>
      </w:r>
      <w:r w:rsidRPr="00456BF5">
        <w:rPr>
          <w:rFonts w:asciiTheme="majorHAnsi" w:hAnsiTheme="majorHAnsi" w:cstheme="majorHAnsi"/>
          <w:i/>
          <w:sz w:val="24"/>
          <w:szCs w:val="24"/>
        </w:rPr>
        <w:t>relevant</w:t>
      </w:r>
      <w:r w:rsidRPr="00456BF5">
        <w:rPr>
          <w:rFonts w:asciiTheme="majorHAnsi" w:hAnsiTheme="majorHAnsi" w:cstheme="majorHAnsi"/>
          <w:sz w:val="24"/>
          <w:szCs w:val="24"/>
        </w:rPr>
        <w:t xml:space="preserve"> to and </w:t>
      </w:r>
      <w:r w:rsidRPr="00456BF5">
        <w:rPr>
          <w:rFonts w:asciiTheme="majorHAnsi" w:hAnsiTheme="majorHAnsi" w:cstheme="majorHAnsi"/>
          <w:i/>
          <w:sz w:val="24"/>
          <w:szCs w:val="24"/>
        </w:rPr>
        <w:t>focused</w:t>
      </w:r>
      <w:r w:rsidRPr="00456BF5">
        <w:rPr>
          <w:rFonts w:asciiTheme="majorHAnsi" w:hAnsiTheme="majorHAnsi" w:cstheme="majorHAnsi"/>
          <w:sz w:val="24"/>
          <w:szCs w:val="24"/>
        </w:rPr>
        <w:t xml:space="preserve"> on the task(s) set</w:t>
      </w:r>
      <w:r w:rsidR="00FE5651" w:rsidRPr="00456BF5">
        <w:rPr>
          <w:rFonts w:asciiTheme="majorHAnsi" w:hAnsiTheme="majorHAnsi" w:cstheme="majorHAnsi"/>
          <w:sz w:val="24"/>
          <w:szCs w:val="24"/>
        </w:rPr>
        <w:t xml:space="preserve">; you should make use of scholarly reviews and primary sources, </w:t>
      </w:r>
      <w:r w:rsidR="00B10CF0" w:rsidRPr="00456BF5">
        <w:rPr>
          <w:rFonts w:asciiTheme="majorHAnsi" w:hAnsiTheme="majorHAnsi" w:cstheme="majorHAnsi"/>
          <w:sz w:val="24"/>
          <w:szCs w:val="24"/>
        </w:rPr>
        <w:t>as</w:t>
      </w:r>
      <w:r w:rsidR="00FE5651" w:rsidRPr="00456BF5">
        <w:rPr>
          <w:rFonts w:asciiTheme="majorHAnsi" w:hAnsiTheme="majorHAnsi" w:cstheme="majorHAnsi"/>
          <w:sz w:val="24"/>
          <w:szCs w:val="24"/>
        </w:rPr>
        <w:t xml:space="preserve"> appropriate (for example, refereed research articles and/or original materials appropriate to the discipline)</w:t>
      </w:r>
      <w:r w:rsidRPr="00456BF5">
        <w:rPr>
          <w:rFonts w:asciiTheme="majorHAnsi" w:hAnsiTheme="majorHAnsi" w:cstheme="majorHAnsi"/>
          <w:sz w:val="24"/>
          <w:szCs w:val="24"/>
        </w:rPr>
        <w:t xml:space="preserve">.    You should provide evidence that you have accessed a wide </w:t>
      </w:r>
      <w:r w:rsidRPr="00456BF5">
        <w:rPr>
          <w:rFonts w:asciiTheme="majorHAnsi" w:hAnsiTheme="majorHAnsi" w:cstheme="majorHAnsi"/>
          <w:i/>
          <w:sz w:val="24"/>
          <w:szCs w:val="24"/>
        </w:rPr>
        <w:t>range</w:t>
      </w:r>
      <w:r w:rsidRPr="00456BF5">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456BF5">
        <w:rPr>
          <w:rFonts w:asciiTheme="majorHAnsi" w:hAnsiTheme="majorHAnsi" w:cstheme="majorHAnsi"/>
          <w:i/>
          <w:sz w:val="24"/>
          <w:szCs w:val="24"/>
        </w:rPr>
        <w:t>credibility</w:t>
      </w:r>
      <w:r w:rsidRPr="00456BF5">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56BF5">
        <w:rPr>
          <w:rFonts w:asciiTheme="majorHAnsi" w:hAnsiTheme="majorHAnsi" w:cstheme="majorHAnsi"/>
          <w:i/>
          <w:sz w:val="24"/>
          <w:szCs w:val="24"/>
        </w:rPr>
        <w:t>evidence</w:t>
      </w:r>
      <w:r w:rsidRPr="00456BF5">
        <w:rPr>
          <w:rFonts w:asciiTheme="majorHAnsi" w:hAnsiTheme="majorHAnsi" w:cstheme="majorHAnsi"/>
          <w:sz w:val="24"/>
          <w:szCs w:val="24"/>
        </w:rPr>
        <w:t xml:space="preserve"> of your research/own reading throughout your work, </w:t>
      </w:r>
      <w:r w:rsidR="005F3A53" w:rsidRPr="00456BF5">
        <w:rPr>
          <w:rFonts w:asciiTheme="majorHAnsi" w:hAnsiTheme="majorHAnsi" w:cstheme="majorHAnsi"/>
          <w:sz w:val="24"/>
          <w:szCs w:val="24"/>
        </w:rPr>
        <w:t>using</w:t>
      </w:r>
      <w:r w:rsidR="00011C22" w:rsidRPr="00456BF5">
        <w:rPr>
          <w:rFonts w:asciiTheme="majorHAnsi" w:hAnsiTheme="majorHAnsi" w:cstheme="majorHAnsi"/>
          <w:sz w:val="24"/>
          <w:szCs w:val="24"/>
        </w:rPr>
        <w:t xml:space="preserve"> correctly</w:t>
      </w:r>
      <w:r w:rsidR="005F3A53" w:rsidRPr="00456BF5">
        <w:rPr>
          <w:rFonts w:asciiTheme="majorHAnsi" w:hAnsiTheme="majorHAnsi" w:cstheme="majorHAnsi"/>
          <w:sz w:val="24"/>
          <w:szCs w:val="24"/>
        </w:rPr>
        <w:t xml:space="preserve"> a</w:t>
      </w:r>
      <w:r w:rsidR="00995D51" w:rsidRPr="00456BF5">
        <w:rPr>
          <w:rFonts w:asciiTheme="majorHAnsi" w:hAnsiTheme="majorHAnsi" w:cstheme="majorHAnsi"/>
          <w:sz w:val="24"/>
          <w:szCs w:val="24"/>
        </w:rPr>
        <w:t xml:space="preserve"> suitable referencing system, including </w:t>
      </w:r>
      <w:r w:rsidRPr="00456BF5">
        <w:rPr>
          <w:rFonts w:asciiTheme="majorHAnsi" w:hAnsiTheme="majorHAnsi" w:cstheme="majorHAnsi"/>
          <w:sz w:val="24"/>
          <w:szCs w:val="24"/>
        </w:rPr>
        <w:t>in-text citations in the main body of y</w:t>
      </w:r>
      <w:r w:rsidR="00FE5651" w:rsidRPr="00456BF5">
        <w:rPr>
          <w:rFonts w:asciiTheme="majorHAnsi" w:hAnsiTheme="majorHAnsi" w:cstheme="majorHAnsi"/>
          <w:sz w:val="24"/>
          <w:szCs w:val="24"/>
        </w:rPr>
        <w:t xml:space="preserve">our work and a reference list </w:t>
      </w:r>
      <w:r w:rsidRPr="00456BF5">
        <w:rPr>
          <w:rFonts w:asciiTheme="majorHAnsi" w:hAnsiTheme="majorHAnsi" w:cstheme="majorHAnsi"/>
          <w:sz w:val="24"/>
          <w:szCs w:val="24"/>
        </w:rPr>
        <w:t xml:space="preserve">at the end of your work. </w:t>
      </w:r>
    </w:p>
    <w:p w14:paraId="70DC83D3" w14:textId="77777777" w:rsidR="00C01A3F" w:rsidRPr="00456BF5" w:rsidRDefault="00C01A3F" w:rsidP="00D22D9C">
      <w:pPr>
        <w:jc w:val="both"/>
        <w:rPr>
          <w:rFonts w:asciiTheme="majorHAnsi" w:hAnsiTheme="majorHAnsi" w:cstheme="majorHAnsi"/>
          <w:sz w:val="24"/>
          <w:szCs w:val="24"/>
        </w:rPr>
      </w:pPr>
    </w:p>
    <w:p w14:paraId="56BA3601" w14:textId="77777777" w:rsidR="00C01A3F" w:rsidRPr="00456BF5" w:rsidRDefault="00C01A3F" w:rsidP="00D22D9C">
      <w:pPr>
        <w:jc w:val="both"/>
        <w:rPr>
          <w:rFonts w:asciiTheme="majorHAnsi" w:hAnsiTheme="majorHAnsi" w:cstheme="majorHAnsi"/>
          <w:sz w:val="24"/>
          <w:szCs w:val="24"/>
        </w:rPr>
      </w:pPr>
    </w:p>
    <w:p w14:paraId="39C0387A"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Knowledge and Understanding </w:t>
      </w:r>
      <w:r w:rsidR="005F3A53" w:rsidRPr="00456BF5">
        <w:rPr>
          <w:rFonts w:asciiTheme="majorHAnsi" w:hAnsiTheme="majorHAnsi" w:cstheme="majorHAnsi"/>
          <w:b/>
          <w:sz w:val="24"/>
          <w:szCs w:val="24"/>
        </w:rPr>
        <w:t>Skills</w:t>
      </w:r>
    </w:p>
    <w:p w14:paraId="1E436B2D" w14:textId="77777777" w:rsidR="00D22D9C" w:rsidRPr="00456BF5" w:rsidRDefault="00B10CF0" w:rsidP="00B10CF0">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4D5E9B" w:rsidRPr="00456BF5">
        <w:rPr>
          <w:rFonts w:asciiTheme="majorHAnsi" w:hAnsiTheme="majorHAnsi" w:cstheme="majorHAnsi"/>
          <w:sz w:val="24"/>
          <w:szCs w:val="24"/>
        </w:rPr>
        <w:t xml:space="preserve">, </w:t>
      </w:r>
      <w:r w:rsidR="00995D51" w:rsidRPr="00456BF5">
        <w:rPr>
          <w:rFonts w:asciiTheme="majorHAnsi" w:hAnsiTheme="majorHAnsi" w:cstheme="majorHAnsi"/>
          <w:sz w:val="24"/>
          <w:szCs w:val="24"/>
        </w:rPr>
        <w:t xml:space="preserve">you should be able to </w:t>
      </w:r>
      <w:r w:rsidR="004D5E9B" w:rsidRPr="00456BF5">
        <w:rPr>
          <w:rFonts w:asciiTheme="majorHAnsi" w:hAnsiTheme="majorHAnsi" w:cstheme="majorHAnsi"/>
          <w:sz w:val="24"/>
          <w:szCs w:val="24"/>
        </w:rPr>
        <w:t>demonstrate</w:t>
      </w:r>
      <w:r w:rsidRPr="00456BF5">
        <w:rPr>
          <w:rFonts w:asciiTheme="majorHAnsi" w:hAnsiTheme="majorHAnsi" w:cstheme="majorHAnsi"/>
          <w:sz w:val="24"/>
          <w:szCs w:val="24"/>
        </w:rPr>
        <w:t xml:space="preserve"> a</w:t>
      </w:r>
      <w:r w:rsidR="004D5E9B" w:rsidRPr="00456BF5">
        <w:rPr>
          <w:rFonts w:asciiTheme="majorHAnsi" w:hAnsiTheme="majorHAnsi" w:cstheme="majorHAnsi"/>
          <w:sz w:val="24"/>
          <w:szCs w:val="24"/>
        </w:rPr>
        <w:t xml:space="preserve"> </w:t>
      </w:r>
      <w:r w:rsidRPr="00456BF5">
        <w:rPr>
          <w:rFonts w:asciiTheme="majorHAnsi" w:hAnsiTheme="majorHAnsi" w:cstheme="majorHAnsi"/>
          <w:sz w:val="24"/>
          <w:szCs w:val="24"/>
        </w:rPr>
        <w:t>systematic understanding of knowledge, and a critical awareness of current problems and/or new insights, much of which is at, or informed by, the forefront of your academic discipline, field of study or area of professional practice</w:t>
      </w:r>
      <w:r w:rsidR="00011C22" w:rsidRPr="00456BF5">
        <w:rPr>
          <w:rFonts w:asciiTheme="majorHAnsi" w:hAnsiTheme="majorHAnsi" w:cstheme="majorHAnsi"/>
          <w:sz w:val="24"/>
          <w:szCs w:val="24"/>
        </w:rPr>
        <w:t>,</w:t>
      </w:r>
      <w:r w:rsidRPr="00456BF5">
        <w:rPr>
          <w:rFonts w:asciiTheme="majorHAnsi" w:hAnsiTheme="majorHAnsi" w:cstheme="majorHAnsi"/>
          <w:sz w:val="24"/>
          <w:szCs w:val="24"/>
        </w:rPr>
        <w:t xml:space="preserve"> with a comprehensive understanding of techniques applicable to your own research or advanced scholarship. </w:t>
      </w:r>
      <w:r w:rsidR="00D22D9C" w:rsidRPr="00456BF5">
        <w:rPr>
          <w:rFonts w:asciiTheme="majorHAnsi" w:hAnsiTheme="majorHAnsi" w:cstheme="majorHAnsi"/>
          <w:sz w:val="24"/>
          <w:szCs w:val="24"/>
        </w:rPr>
        <w:t xml:space="preserve">Your work must demonstrate </w:t>
      </w:r>
      <w:r w:rsidR="00011C22" w:rsidRPr="00456BF5">
        <w:rPr>
          <w:rFonts w:asciiTheme="majorHAnsi" w:hAnsiTheme="majorHAnsi" w:cstheme="majorHAnsi"/>
          <w:sz w:val="24"/>
          <w:szCs w:val="24"/>
        </w:rPr>
        <w:t>your</w:t>
      </w:r>
      <w:r w:rsidR="00D22D9C" w:rsidRPr="00456BF5">
        <w:rPr>
          <w:rFonts w:asciiTheme="majorHAnsi" w:hAnsiTheme="majorHAnsi" w:cstheme="majorHAnsi"/>
          <w:sz w:val="24"/>
          <w:szCs w:val="24"/>
        </w:rPr>
        <w:t xml:space="preserve"> growing </w:t>
      </w:r>
      <w:r w:rsidR="00011C22" w:rsidRPr="00456BF5">
        <w:rPr>
          <w:rFonts w:asciiTheme="majorHAnsi" w:hAnsiTheme="majorHAnsi" w:cstheme="majorHAnsi"/>
          <w:sz w:val="24"/>
          <w:szCs w:val="24"/>
        </w:rPr>
        <w:t>mastery</w:t>
      </w:r>
      <w:r w:rsidR="00D22D9C" w:rsidRPr="00456BF5">
        <w:rPr>
          <w:rFonts w:asciiTheme="majorHAnsi" w:hAnsiTheme="majorHAnsi" w:cstheme="majorHAnsi"/>
          <w:sz w:val="24"/>
          <w:szCs w:val="24"/>
        </w:rPr>
        <w:t xml:space="preserve"> of </w:t>
      </w:r>
      <w:r w:rsidR="00876776" w:rsidRPr="00456BF5">
        <w:rPr>
          <w:rFonts w:asciiTheme="majorHAnsi" w:hAnsiTheme="majorHAnsi" w:cstheme="majorHAnsi"/>
          <w:sz w:val="24"/>
          <w:szCs w:val="24"/>
        </w:rPr>
        <w:t xml:space="preserve">these </w:t>
      </w:r>
      <w:r w:rsidR="00011C22" w:rsidRPr="00456BF5">
        <w:rPr>
          <w:rFonts w:asciiTheme="majorHAnsi" w:hAnsiTheme="majorHAnsi" w:cstheme="majorHAnsi"/>
          <w:sz w:val="24"/>
          <w:szCs w:val="24"/>
        </w:rPr>
        <w:t xml:space="preserve">concepts, </w:t>
      </w:r>
      <w:r w:rsidR="00D22D9C" w:rsidRPr="00456BF5">
        <w:rPr>
          <w:rFonts w:asciiTheme="majorHAnsi" w:hAnsiTheme="majorHAnsi" w:cstheme="majorHAnsi"/>
          <w:sz w:val="24"/>
          <w:szCs w:val="24"/>
        </w:rPr>
        <w:t>principles</w:t>
      </w:r>
      <w:r w:rsidR="00011C22" w:rsidRPr="00456BF5">
        <w:rPr>
          <w:rFonts w:asciiTheme="majorHAnsi" w:hAnsiTheme="majorHAnsi" w:cstheme="majorHAnsi"/>
          <w:sz w:val="24"/>
          <w:szCs w:val="24"/>
        </w:rPr>
        <w:t>, current challenges, innovation and insights</w:t>
      </w:r>
      <w:r w:rsidR="00D22D9C" w:rsidRPr="00456BF5">
        <w:rPr>
          <w:rFonts w:asciiTheme="majorHAnsi" w:hAnsiTheme="majorHAnsi" w:cstheme="majorHAnsi"/>
          <w:sz w:val="24"/>
          <w:szCs w:val="24"/>
        </w:rPr>
        <w:t xml:space="preserve"> associated with the subject area.  </w:t>
      </w:r>
      <w:r w:rsidR="00D22D9C" w:rsidRPr="00456BF5">
        <w:rPr>
          <w:rFonts w:asciiTheme="majorHAnsi" w:hAnsiTheme="majorHAnsi" w:cstheme="majorHAnsi"/>
          <w:i/>
          <w:sz w:val="24"/>
          <w:szCs w:val="24"/>
        </w:rPr>
        <w:t>Knowledge</w:t>
      </w:r>
      <w:r w:rsidR="00D22D9C" w:rsidRPr="00456BF5">
        <w:rPr>
          <w:rFonts w:asciiTheme="majorHAnsi" w:hAnsiTheme="majorHAnsi" w:cstheme="majorHAnsi"/>
          <w:sz w:val="24"/>
          <w:szCs w:val="24"/>
        </w:rPr>
        <w:t xml:space="preserve"> relates to the facts, information and skills you have acquired through your learning.  You demonstrate your </w:t>
      </w:r>
      <w:r w:rsidR="00D22D9C" w:rsidRPr="00456BF5">
        <w:rPr>
          <w:rFonts w:asciiTheme="majorHAnsi" w:hAnsiTheme="majorHAnsi" w:cstheme="majorHAnsi"/>
          <w:i/>
          <w:sz w:val="24"/>
          <w:szCs w:val="24"/>
        </w:rPr>
        <w:t>understanding</w:t>
      </w:r>
      <w:r w:rsidR="00D22D9C" w:rsidRPr="00456BF5">
        <w:rPr>
          <w:rFonts w:asciiTheme="majorHAnsi" w:hAnsiTheme="majorHAnsi" w:cstheme="majorHAnsi"/>
          <w:sz w:val="24"/>
          <w:szCs w:val="24"/>
        </w:rPr>
        <w:t xml:space="preserve"> by interpreting the meaning of the facts and information (knowledge). This means that you need to select and include in your work the </w:t>
      </w:r>
      <w:r w:rsidR="00011C22" w:rsidRPr="00456BF5">
        <w:rPr>
          <w:rFonts w:asciiTheme="majorHAnsi" w:hAnsiTheme="majorHAnsi" w:cstheme="majorHAnsi"/>
          <w:sz w:val="24"/>
          <w:szCs w:val="24"/>
        </w:rPr>
        <w:t xml:space="preserve">contemporary </w:t>
      </w:r>
      <w:r w:rsidR="00D22D9C" w:rsidRPr="00456BF5">
        <w:rPr>
          <w:rFonts w:asciiTheme="majorHAnsi" w:hAnsiTheme="majorHAnsi" w:cstheme="majorHAnsi"/>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456BF5">
        <w:rPr>
          <w:rFonts w:asciiTheme="majorHAnsi" w:hAnsiTheme="majorHAnsi" w:cstheme="majorHAnsi"/>
          <w:i/>
          <w:sz w:val="24"/>
          <w:szCs w:val="24"/>
        </w:rPr>
        <w:t>extent</w:t>
      </w:r>
      <w:r w:rsidR="00D22D9C" w:rsidRPr="00456BF5">
        <w:rPr>
          <w:rFonts w:asciiTheme="majorHAnsi" w:hAnsiTheme="majorHAnsi" w:cstheme="majorHAnsi"/>
          <w:sz w:val="24"/>
          <w:szCs w:val="24"/>
        </w:rPr>
        <w:t xml:space="preserve"> to which you demonstrate your knowledge and understanding; ideally each should be complete and detailed, with comprehensive coverage.</w:t>
      </w:r>
      <w:r w:rsidR="004D5E9B" w:rsidRPr="00456BF5">
        <w:rPr>
          <w:rFonts w:asciiTheme="majorHAnsi" w:hAnsiTheme="majorHAnsi" w:cstheme="majorHAnsi"/>
          <w:sz w:val="24"/>
          <w:szCs w:val="24"/>
        </w:rPr>
        <w:t xml:space="preserve"> </w:t>
      </w:r>
    </w:p>
    <w:p w14:paraId="1B73626F" w14:textId="77777777" w:rsidR="00C01A3F" w:rsidRPr="00456BF5" w:rsidRDefault="00C01A3F" w:rsidP="00C01A3F">
      <w:pPr>
        <w:jc w:val="both"/>
        <w:rPr>
          <w:rFonts w:asciiTheme="majorHAnsi" w:hAnsiTheme="majorHAnsi" w:cstheme="majorHAnsi"/>
          <w:b/>
          <w:i/>
          <w:sz w:val="24"/>
          <w:szCs w:val="24"/>
        </w:rPr>
      </w:pPr>
    </w:p>
    <w:p w14:paraId="349401EF" w14:textId="77777777" w:rsidR="00C01A3F" w:rsidRPr="00456BF5" w:rsidRDefault="00C01A3F" w:rsidP="00C01A3F">
      <w:pPr>
        <w:jc w:val="both"/>
        <w:rPr>
          <w:rFonts w:asciiTheme="majorHAnsi" w:hAnsiTheme="majorHAnsi" w:cstheme="majorHAnsi"/>
          <w:i/>
          <w:sz w:val="24"/>
          <w:szCs w:val="24"/>
        </w:rPr>
      </w:pPr>
    </w:p>
    <w:p w14:paraId="5083E3AC"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Cognitive and Intellectual Skills</w:t>
      </w:r>
    </w:p>
    <w:p w14:paraId="6EC22781" w14:textId="77777777" w:rsidR="00D22D9C" w:rsidRPr="00456BF5" w:rsidRDefault="00C073F1" w:rsidP="008440FE">
      <w:pPr>
        <w:jc w:val="both"/>
        <w:rPr>
          <w:rFonts w:asciiTheme="majorHAnsi" w:hAnsiTheme="majorHAnsi" w:cstheme="majorHAnsi"/>
          <w:sz w:val="24"/>
          <w:szCs w:val="24"/>
        </w:rPr>
      </w:pPr>
      <w:r w:rsidRPr="00456BF5">
        <w:rPr>
          <w:rFonts w:asciiTheme="majorHAnsi" w:hAnsiTheme="majorHAnsi" w:cstheme="majorHAnsi"/>
          <w:sz w:val="24"/>
          <w:szCs w:val="24"/>
        </w:rPr>
        <w:t>You should be able to</w:t>
      </w:r>
      <w:r w:rsidR="006E3E4E"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8440FE" w:rsidRPr="00456BF5">
        <w:rPr>
          <w:rFonts w:asciiTheme="majorHAnsi" w:hAnsiTheme="majorHAnsi" w:cstheme="majorHAnsi"/>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456BF5">
        <w:rPr>
          <w:rFonts w:asciiTheme="majorHAnsi" w:hAnsiTheme="majorHAnsi" w:cstheme="majorHAnsi"/>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56BF5">
        <w:rPr>
          <w:rFonts w:asciiTheme="majorHAnsi" w:hAnsiTheme="majorHAnsi" w:cstheme="majorHAnsi"/>
          <w:sz w:val="24"/>
          <w:szCs w:val="24"/>
        </w:rPr>
        <w:t>what</w:t>
      </w:r>
      <w:r w:rsidR="00D22D9C" w:rsidRPr="00456BF5">
        <w:rPr>
          <w:rFonts w:asciiTheme="majorHAnsi" w:hAnsiTheme="majorHAnsi" w:cstheme="majorHAnsi"/>
          <w:sz w:val="24"/>
          <w:szCs w:val="24"/>
        </w:rPr>
        <w:t xml:space="preserve">! </w:t>
      </w:r>
      <w:r w:rsidR="00FB3B4E" w:rsidRPr="00456BF5">
        <w:rPr>
          <w:rFonts w:asciiTheme="majorHAnsi" w:hAnsiTheme="majorHAnsi" w:cstheme="majorHAnsi"/>
          <w:sz w:val="24"/>
          <w:szCs w:val="24"/>
        </w:rPr>
        <w:t>But</w:t>
      </w:r>
      <w:r w:rsidR="00D22D9C" w:rsidRPr="00456BF5">
        <w:rPr>
          <w:rFonts w:asciiTheme="majorHAnsi" w:hAnsiTheme="majorHAnsi" w:cstheme="majorHAnsi"/>
          <w:sz w:val="24"/>
          <w:szCs w:val="24"/>
        </w:rPr>
        <w:t xml:space="preserve"> also justifying: Why? How? When? Who? Where? </w:t>
      </w:r>
      <w:r w:rsidRPr="00456BF5">
        <w:rPr>
          <w:rFonts w:asciiTheme="majorHAnsi" w:hAnsiTheme="majorHAnsi" w:cstheme="majorHAnsi"/>
          <w:sz w:val="24"/>
          <w:szCs w:val="24"/>
        </w:rPr>
        <w:t xml:space="preserve">At what cost? </w:t>
      </w:r>
      <w:r w:rsidR="00D22D9C" w:rsidRPr="00456BF5">
        <w:rPr>
          <w:rFonts w:asciiTheme="majorHAnsi" w:hAnsiTheme="majorHAnsi" w:cstheme="majorHAnsi"/>
          <w:sz w:val="24"/>
          <w:szCs w:val="24"/>
        </w:rPr>
        <w:t xml:space="preserve">At all times, you must provide justification for your arguments and judgements.  Evidence that you have reflected upon the ideas of </w:t>
      </w:r>
      <w:r w:rsidR="008440FE" w:rsidRPr="00456BF5">
        <w:rPr>
          <w:rFonts w:asciiTheme="majorHAnsi" w:hAnsiTheme="majorHAnsi" w:cstheme="majorHAnsi"/>
          <w:sz w:val="24"/>
          <w:szCs w:val="24"/>
        </w:rPr>
        <w:t>experts</w:t>
      </w:r>
      <w:r w:rsidR="00D22D9C" w:rsidRPr="00456BF5">
        <w:rPr>
          <w:rFonts w:asciiTheme="majorHAnsi" w:hAnsiTheme="majorHAnsi" w:cstheme="majorHAnsi"/>
          <w:sz w:val="24"/>
          <w:szCs w:val="24"/>
        </w:rPr>
        <w:t xml:space="preserve"> within the subject area is crucial to you providing a reasoned and informed debate within your work.  </w:t>
      </w:r>
      <w:r w:rsidR="00876776" w:rsidRPr="00456BF5">
        <w:rPr>
          <w:rFonts w:asciiTheme="majorHAnsi" w:hAnsiTheme="majorHAnsi" w:cstheme="majorHAnsi"/>
          <w:sz w:val="24"/>
          <w:szCs w:val="24"/>
        </w:rPr>
        <w:t xml:space="preserve">Your choice of methodologies to gather data and information must be rigorously defended. </w:t>
      </w:r>
      <w:r w:rsidR="00D22D9C" w:rsidRPr="00456BF5">
        <w:rPr>
          <w:rFonts w:asciiTheme="majorHAnsi" w:hAnsiTheme="majorHAnsi" w:cstheme="majorHAnsi"/>
          <w:sz w:val="24"/>
          <w:szCs w:val="24"/>
        </w:rPr>
        <w:t>Furthermore, you should provide evidence that you are able to make sound judgements and convincing arguments using data and concepts.  Sound, valid</w:t>
      </w:r>
      <w:r w:rsidR="00876776" w:rsidRPr="00456BF5">
        <w:rPr>
          <w:rFonts w:asciiTheme="majorHAnsi" w:hAnsiTheme="majorHAnsi" w:cstheme="majorHAnsi"/>
          <w:sz w:val="24"/>
          <w:szCs w:val="24"/>
        </w:rPr>
        <w:t>, persuasive</w:t>
      </w:r>
      <w:r w:rsidR="00D22D9C" w:rsidRPr="00456BF5">
        <w:rPr>
          <w:rFonts w:asciiTheme="majorHAnsi" w:hAnsiTheme="majorHAnsi" w:cstheme="majorHAnsi"/>
          <w:sz w:val="24"/>
          <w:szCs w:val="24"/>
        </w:rPr>
        <w:t xml:space="preserve"> conclusions are necessary and must be derived </w:t>
      </w:r>
      <w:r w:rsidR="00995D51" w:rsidRPr="00456BF5">
        <w:rPr>
          <w:rFonts w:asciiTheme="majorHAnsi" w:hAnsiTheme="majorHAnsi" w:cstheme="majorHAnsi"/>
          <w:sz w:val="24"/>
          <w:szCs w:val="24"/>
        </w:rPr>
        <w:t xml:space="preserve">from the content of your work. </w:t>
      </w:r>
      <w:r w:rsidR="00D22D9C" w:rsidRPr="00456BF5">
        <w:rPr>
          <w:rFonts w:asciiTheme="majorHAnsi" w:hAnsiTheme="majorHAnsi" w:cstheme="majorHAnsi"/>
          <w:sz w:val="24"/>
          <w:szCs w:val="24"/>
        </w:rPr>
        <w:t xml:space="preserve">  Where relevant, alternative solutions and recommendations may be proposed.</w:t>
      </w:r>
    </w:p>
    <w:p w14:paraId="297280E4" w14:textId="77777777" w:rsidR="00D22D9C" w:rsidRPr="00456BF5" w:rsidRDefault="00D22D9C" w:rsidP="00D22D9C">
      <w:pPr>
        <w:jc w:val="both"/>
        <w:rPr>
          <w:rFonts w:asciiTheme="majorHAnsi" w:hAnsiTheme="majorHAnsi" w:cstheme="majorHAnsi"/>
          <w:sz w:val="24"/>
          <w:szCs w:val="24"/>
        </w:rPr>
      </w:pPr>
    </w:p>
    <w:p w14:paraId="28C77C94" w14:textId="77777777" w:rsidR="00C01A3F" w:rsidRPr="00456BF5" w:rsidRDefault="00C01A3F" w:rsidP="00D22D9C">
      <w:pPr>
        <w:jc w:val="both"/>
        <w:rPr>
          <w:rFonts w:asciiTheme="majorHAnsi" w:hAnsiTheme="majorHAnsi" w:cstheme="majorHAnsi"/>
          <w:sz w:val="24"/>
          <w:szCs w:val="24"/>
        </w:rPr>
      </w:pPr>
    </w:p>
    <w:p w14:paraId="0802F3C4" w14:textId="4E852ECE" w:rsidR="00D22D9C" w:rsidRDefault="00D22D9C" w:rsidP="00D22D9C">
      <w:pPr>
        <w:jc w:val="both"/>
        <w:rPr>
          <w:rFonts w:asciiTheme="majorHAnsi" w:hAnsiTheme="majorHAnsi" w:cstheme="majorHAnsi"/>
          <w:b/>
          <w:sz w:val="24"/>
          <w:szCs w:val="24"/>
        </w:rPr>
      </w:pPr>
    </w:p>
    <w:p w14:paraId="66618227" w14:textId="77777777" w:rsidR="00254DD7" w:rsidRPr="00456BF5" w:rsidRDefault="00254DD7" w:rsidP="00D22D9C">
      <w:pPr>
        <w:jc w:val="both"/>
        <w:rPr>
          <w:rFonts w:asciiTheme="majorHAnsi" w:hAnsiTheme="majorHAnsi" w:cstheme="majorHAnsi"/>
          <w:b/>
          <w:sz w:val="24"/>
          <w:szCs w:val="24"/>
        </w:rPr>
      </w:pPr>
    </w:p>
    <w:p w14:paraId="744E49F1"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Practical </w:t>
      </w:r>
      <w:r w:rsidR="005F3A53" w:rsidRPr="00456BF5">
        <w:rPr>
          <w:rFonts w:asciiTheme="majorHAnsi" w:hAnsiTheme="majorHAnsi" w:cstheme="majorHAnsi"/>
          <w:b/>
          <w:sz w:val="24"/>
          <w:szCs w:val="24"/>
        </w:rPr>
        <w:t>Skills</w:t>
      </w:r>
    </w:p>
    <w:p w14:paraId="7A77950A" w14:textId="77777777" w:rsidR="00DB444C" w:rsidRPr="00456BF5" w:rsidRDefault="008440FE" w:rsidP="00DB444C">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C073F1" w:rsidRPr="00456BF5">
        <w:rPr>
          <w:rFonts w:asciiTheme="majorHAnsi" w:hAnsiTheme="majorHAnsi" w:cstheme="majorHAnsi"/>
          <w:sz w:val="24"/>
          <w:szCs w:val="24"/>
        </w:rPr>
        <w:t xml:space="preserve">, you should be able to </w:t>
      </w:r>
      <w:r w:rsidRPr="00456BF5">
        <w:rPr>
          <w:rFonts w:asciiTheme="majorHAnsi" w:hAnsiTheme="majorHAnsi" w:cstheme="majorHAnsi"/>
          <w:sz w:val="24"/>
          <w:szCs w:val="24"/>
        </w:rPr>
        <w:t>demonstrate originality in the application of knowledge, together with a practical understanding of</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how established techniques of research and enquiry are used to create and interpret</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knowledge in the discipline</w:t>
      </w:r>
      <w:r w:rsidR="00DB444C" w:rsidRPr="00456BF5">
        <w:rPr>
          <w:rFonts w:asciiTheme="majorHAnsi" w:hAnsiTheme="majorHAnsi" w:cstheme="majorHAnsi"/>
          <w:sz w:val="24"/>
          <w:szCs w:val="24"/>
        </w:rPr>
        <w:t>. This includes acting autonomously in planning and implementing tasks at a professional or equivalent level, originality in tackling and solving problems, and decision-making in complex and unpredictable contexts or situations.</w:t>
      </w:r>
    </w:p>
    <w:p w14:paraId="589D8F73" w14:textId="77777777" w:rsidR="00DB444C" w:rsidRPr="00456BF5" w:rsidRDefault="00DB444C" w:rsidP="008440FE">
      <w:pPr>
        <w:jc w:val="both"/>
        <w:rPr>
          <w:rFonts w:asciiTheme="majorHAnsi" w:hAnsiTheme="majorHAnsi" w:cstheme="majorHAnsi"/>
          <w:sz w:val="24"/>
          <w:szCs w:val="24"/>
        </w:rPr>
      </w:pPr>
    </w:p>
    <w:p w14:paraId="2F95217E" w14:textId="77777777" w:rsidR="00D22D9C" w:rsidRPr="00456BF5" w:rsidRDefault="00D22D9C" w:rsidP="006F1715">
      <w:pPr>
        <w:jc w:val="both"/>
        <w:rPr>
          <w:rFonts w:asciiTheme="majorHAnsi" w:hAnsiTheme="majorHAnsi" w:cstheme="majorHAnsi"/>
          <w:sz w:val="24"/>
          <w:szCs w:val="24"/>
        </w:rPr>
      </w:pPr>
      <w:r w:rsidRPr="00456BF5">
        <w:rPr>
          <w:rFonts w:asciiTheme="majorHAnsi" w:hAnsiTheme="majorHAnsi" w:cstheme="majorHAnsi"/>
          <w:sz w:val="24"/>
          <w:szCs w:val="24"/>
        </w:rPr>
        <w:t xml:space="preserve">You should be able to demonstrate </w:t>
      </w:r>
      <w:r w:rsidR="006F1715" w:rsidRPr="00456BF5">
        <w:rPr>
          <w:rFonts w:asciiTheme="majorHAnsi" w:hAnsiTheme="majorHAnsi" w:cstheme="majorHAnsi"/>
          <w:sz w:val="24"/>
          <w:szCs w:val="24"/>
        </w:rPr>
        <w:t>mastery of</w:t>
      </w:r>
      <w:r w:rsidRPr="00456BF5">
        <w:rPr>
          <w:rFonts w:asciiTheme="majorHAnsi" w:hAnsiTheme="majorHAnsi" w:cstheme="majorHAnsi"/>
          <w:sz w:val="24"/>
          <w:szCs w:val="24"/>
        </w:rPr>
        <w:t xml:space="preserve"> the </w:t>
      </w:r>
      <w:r w:rsidR="00DB444C" w:rsidRPr="00456BF5">
        <w:rPr>
          <w:rFonts w:asciiTheme="majorHAnsi" w:hAnsiTheme="majorHAnsi" w:cstheme="majorHAnsi"/>
          <w:sz w:val="24"/>
          <w:szCs w:val="24"/>
        </w:rPr>
        <w:t xml:space="preserve">leading edge </w:t>
      </w:r>
      <w:r w:rsidRPr="00456BF5">
        <w:rPr>
          <w:rFonts w:asciiTheme="majorHAnsi" w:hAnsiTheme="majorHAnsi" w:cstheme="majorHAnsi"/>
          <w:sz w:val="24"/>
          <w:szCs w:val="24"/>
        </w:rPr>
        <w:t xml:space="preserve">subject-related concepts and ideas </w:t>
      </w:r>
      <w:r w:rsidR="006F1715" w:rsidRPr="00456BF5">
        <w:rPr>
          <w:rFonts w:asciiTheme="majorHAnsi" w:hAnsiTheme="majorHAnsi" w:cstheme="majorHAnsi"/>
          <w:sz w:val="24"/>
          <w:szCs w:val="24"/>
        </w:rPr>
        <w:t xml:space="preserve">as they </w:t>
      </w:r>
      <w:r w:rsidRPr="00456BF5">
        <w:rPr>
          <w:rFonts w:asciiTheme="majorHAnsi" w:hAnsiTheme="majorHAnsi" w:cstheme="majorHAnsi"/>
          <w:sz w:val="24"/>
          <w:szCs w:val="24"/>
        </w:rPr>
        <w:t xml:space="preserve">relate to real world situations </w:t>
      </w:r>
      <w:r w:rsidR="00C073F1" w:rsidRPr="00456BF5">
        <w:rPr>
          <w:rFonts w:asciiTheme="majorHAnsi" w:hAnsiTheme="majorHAnsi" w:cstheme="majorHAnsi"/>
          <w:sz w:val="24"/>
          <w:szCs w:val="24"/>
        </w:rPr>
        <w:t>and/</w:t>
      </w:r>
      <w:r w:rsidR="000B6520" w:rsidRPr="00456BF5">
        <w:rPr>
          <w:rFonts w:asciiTheme="majorHAnsi" w:hAnsiTheme="majorHAnsi" w:cstheme="majorHAnsi"/>
          <w:sz w:val="24"/>
          <w:szCs w:val="24"/>
        </w:rPr>
        <w:t xml:space="preserve">or </w:t>
      </w:r>
      <w:r w:rsidRPr="00456BF5">
        <w:rPr>
          <w:rFonts w:asciiTheme="majorHAnsi" w:hAnsiTheme="majorHAnsi" w:cstheme="majorHAnsi"/>
          <w:sz w:val="24"/>
          <w:szCs w:val="24"/>
        </w:rPr>
        <w:t>particular context</w:t>
      </w:r>
      <w:r w:rsidR="000B6520" w:rsidRPr="00456BF5">
        <w:rPr>
          <w:rFonts w:asciiTheme="majorHAnsi" w:hAnsiTheme="majorHAnsi" w:cstheme="majorHAnsi"/>
          <w:sz w:val="24"/>
          <w:szCs w:val="24"/>
        </w:rPr>
        <w:t>s</w:t>
      </w:r>
      <w:r w:rsidRPr="00456BF5">
        <w:rPr>
          <w:rFonts w:asciiTheme="majorHAnsi" w:hAnsiTheme="majorHAnsi" w:cstheme="majorHAnsi"/>
          <w:sz w:val="24"/>
          <w:szCs w:val="24"/>
        </w:rPr>
        <w:t xml:space="preserve">.  How do they work in practice?  You will deploy models, methods, techniques, and/or theories, in </w:t>
      </w:r>
      <w:r w:rsidR="000B6520" w:rsidRPr="00456BF5">
        <w:rPr>
          <w:rFonts w:asciiTheme="majorHAnsi" w:hAnsiTheme="majorHAnsi" w:cstheme="majorHAnsi"/>
          <w:sz w:val="24"/>
          <w:szCs w:val="24"/>
        </w:rPr>
        <w:t>those</w:t>
      </w:r>
      <w:r w:rsidRPr="00456BF5">
        <w:rPr>
          <w:rFonts w:asciiTheme="majorHAnsi" w:hAnsiTheme="majorHAnsi" w:cstheme="majorHAnsi"/>
          <w:sz w:val="24"/>
          <w:szCs w:val="24"/>
        </w:rPr>
        <w:t xml:space="preserve"> context</w:t>
      </w:r>
      <w:r w:rsidR="000B6520" w:rsidRPr="00456BF5">
        <w:rPr>
          <w:rFonts w:asciiTheme="majorHAnsi" w:hAnsiTheme="majorHAnsi" w:cstheme="majorHAnsi"/>
          <w:sz w:val="24"/>
          <w:szCs w:val="24"/>
        </w:rPr>
        <w:t>s</w:t>
      </w:r>
      <w:r w:rsidR="006D6B5E" w:rsidRPr="00456BF5">
        <w:rPr>
          <w:rFonts w:asciiTheme="majorHAnsi" w:hAnsiTheme="majorHAnsi" w:cstheme="majorHAnsi"/>
          <w:sz w:val="24"/>
          <w:szCs w:val="24"/>
        </w:rPr>
        <w:t xml:space="preserve"> or circumstances</w:t>
      </w:r>
      <w:r w:rsidRPr="00456BF5">
        <w:rPr>
          <w:rFonts w:asciiTheme="majorHAnsi" w:hAnsiTheme="majorHAnsi" w:cstheme="majorHAnsi"/>
          <w:sz w:val="24"/>
          <w:szCs w:val="24"/>
        </w:rPr>
        <w:t xml:space="preserve">, to assess current situations, perhaps to formulate plans or </w:t>
      </w:r>
      <w:r w:rsidR="006F1715" w:rsidRPr="00456BF5">
        <w:rPr>
          <w:rFonts w:asciiTheme="majorHAnsi" w:hAnsiTheme="majorHAnsi" w:cstheme="majorHAnsi"/>
          <w:sz w:val="24"/>
          <w:szCs w:val="24"/>
        </w:rPr>
        <w:t>plausible, justifiable recommendations</w:t>
      </w:r>
      <w:r w:rsidRPr="00456BF5">
        <w:rPr>
          <w:rFonts w:asciiTheme="majorHAnsi" w:hAnsiTheme="majorHAnsi" w:cstheme="majorHAnsi"/>
          <w:sz w:val="24"/>
          <w:szCs w:val="24"/>
        </w:rPr>
        <w:t xml:space="preserve"> to solve problems, </w:t>
      </w:r>
      <w:r w:rsidR="00676241" w:rsidRPr="00456BF5">
        <w:rPr>
          <w:rFonts w:asciiTheme="majorHAnsi" w:hAnsiTheme="majorHAnsi" w:cstheme="majorHAnsi"/>
          <w:sz w:val="24"/>
          <w:szCs w:val="24"/>
        </w:rPr>
        <w:t xml:space="preserve">or to propose new models, </w:t>
      </w:r>
      <w:r w:rsidR="00C073F1" w:rsidRPr="00456BF5">
        <w:rPr>
          <w:rFonts w:asciiTheme="majorHAnsi" w:hAnsiTheme="majorHAnsi" w:cstheme="majorHAnsi"/>
          <w:sz w:val="24"/>
          <w:szCs w:val="24"/>
        </w:rPr>
        <w:t xml:space="preserve">or to create artefacts, </w:t>
      </w:r>
      <w:r w:rsidRPr="00456BF5">
        <w:rPr>
          <w:rFonts w:asciiTheme="majorHAnsi" w:hAnsiTheme="majorHAnsi" w:cstheme="majorHAnsi"/>
          <w:sz w:val="24"/>
          <w:szCs w:val="24"/>
        </w:rPr>
        <w:t>which may be innovative and creative</w:t>
      </w:r>
      <w:r w:rsidR="006F1715" w:rsidRPr="00456BF5">
        <w:rPr>
          <w:rFonts w:asciiTheme="majorHAnsi" w:hAnsiTheme="majorHAnsi" w:cstheme="majorHAnsi"/>
          <w:sz w:val="24"/>
          <w:szCs w:val="24"/>
        </w:rPr>
        <w:t>, thereby demonstrating your understanding of how the boundaries of knowledge are advanced through research</w:t>
      </w:r>
      <w:r w:rsidR="00676241" w:rsidRPr="00456BF5">
        <w:rPr>
          <w:rFonts w:asciiTheme="majorHAnsi" w:hAnsiTheme="majorHAnsi" w:cstheme="majorHAnsi"/>
          <w:sz w:val="24"/>
          <w:szCs w:val="24"/>
        </w:rPr>
        <w:t xml:space="preserve"> and/or application</w:t>
      </w:r>
      <w:r w:rsidR="006F1715" w:rsidRPr="00456BF5">
        <w:rPr>
          <w:rFonts w:asciiTheme="majorHAnsi" w:hAnsiTheme="majorHAnsi" w:cstheme="majorHAnsi"/>
          <w:sz w:val="24"/>
          <w:szCs w:val="24"/>
        </w:rPr>
        <w:t>.</w:t>
      </w:r>
      <w:r w:rsidRPr="00456BF5">
        <w:rPr>
          <w:rFonts w:asciiTheme="majorHAnsi" w:hAnsiTheme="majorHAnsi" w:cstheme="majorHAnsi"/>
          <w:sz w:val="24"/>
          <w:szCs w:val="24"/>
        </w:rPr>
        <w:t xml:space="preserve">  This is likely to involve, for instance, the use of real world </w:t>
      </w:r>
      <w:r w:rsidR="00C073F1" w:rsidRPr="00456BF5">
        <w:rPr>
          <w:rFonts w:asciiTheme="majorHAnsi" w:hAnsiTheme="majorHAnsi" w:cstheme="majorHAnsi"/>
          <w:sz w:val="24"/>
          <w:szCs w:val="24"/>
        </w:rPr>
        <w:t xml:space="preserve">artefacts, </w:t>
      </w:r>
      <w:r w:rsidRPr="00456BF5">
        <w:rPr>
          <w:rFonts w:asciiTheme="majorHAnsi" w:hAnsiTheme="majorHAnsi" w:cstheme="majorHAnsi"/>
          <w:sz w:val="24"/>
          <w:szCs w:val="24"/>
        </w:rPr>
        <w:t xml:space="preserve">examples and cases, the application of a model within an organisation and/or benchmarking one </w:t>
      </w:r>
      <w:r w:rsidR="00C073F1" w:rsidRPr="00456BF5">
        <w:rPr>
          <w:rFonts w:asciiTheme="majorHAnsi" w:hAnsiTheme="majorHAnsi" w:cstheme="majorHAnsi"/>
          <w:sz w:val="24"/>
          <w:szCs w:val="24"/>
        </w:rPr>
        <w:t xml:space="preserve">theory or </w:t>
      </w:r>
      <w:r w:rsidRPr="00456BF5">
        <w:rPr>
          <w:rFonts w:asciiTheme="majorHAnsi" w:hAnsiTheme="majorHAnsi" w:cstheme="majorHAnsi"/>
          <w:sz w:val="24"/>
          <w:szCs w:val="24"/>
        </w:rPr>
        <w:t xml:space="preserve">organisation against others.  </w:t>
      </w:r>
    </w:p>
    <w:p w14:paraId="0732BC23" w14:textId="77777777" w:rsidR="00D22D9C" w:rsidRPr="00456BF5" w:rsidRDefault="00D22D9C" w:rsidP="00D22D9C">
      <w:pPr>
        <w:jc w:val="both"/>
        <w:rPr>
          <w:rFonts w:asciiTheme="majorHAnsi" w:hAnsiTheme="majorHAnsi" w:cstheme="majorHAnsi"/>
          <w:sz w:val="24"/>
          <w:szCs w:val="24"/>
        </w:rPr>
      </w:pPr>
    </w:p>
    <w:p w14:paraId="40684AA1" w14:textId="77777777" w:rsidR="00C01A3F" w:rsidRPr="00456BF5" w:rsidRDefault="00C01A3F" w:rsidP="00C01A3F">
      <w:pPr>
        <w:jc w:val="both"/>
        <w:rPr>
          <w:rFonts w:asciiTheme="majorHAnsi" w:hAnsiTheme="majorHAnsi" w:cstheme="majorHAnsi"/>
          <w:i/>
          <w:sz w:val="24"/>
          <w:szCs w:val="24"/>
        </w:rPr>
      </w:pPr>
    </w:p>
    <w:p w14:paraId="7C03DA00" w14:textId="77777777" w:rsidR="00C01A3F" w:rsidRPr="00456BF5" w:rsidRDefault="00C01A3F" w:rsidP="00D22D9C">
      <w:pPr>
        <w:jc w:val="both"/>
        <w:rPr>
          <w:rFonts w:asciiTheme="majorHAnsi" w:hAnsiTheme="majorHAnsi" w:cstheme="majorHAnsi"/>
          <w:sz w:val="24"/>
          <w:szCs w:val="24"/>
        </w:rPr>
      </w:pPr>
    </w:p>
    <w:p w14:paraId="3AABBC4B"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Transferable </w:t>
      </w:r>
      <w:r w:rsidR="00D22D9C" w:rsidRPr="00456BF5">
        <w:rPr>
          <w:rFonts w:asciiTheme="majorHAnsi" w:hAnsiTheme="majorHAnsi" w:cstheme="majorHAnsi"/>
          <w:b/>
          <w:sz w:val="24"/>
          <w:szCs w:val="24"/>
        </w:rPr>
        <w:t xml:space="preserve">Skills for </w:t>
      </w:r>
      <w:r w:rsidRPr="00456BF5">
        <w:rPr>
          <w:rFonts w:asciiTheme="majorHAnsi" w:hAnsiTheme="majorHAnsi" w:cstheme="majorHAnsi"/>
          <w:b/>
          <w:sz w:val="24"/>
          <w:szCs w:val="24"/>
        </w:rPr>
        <w:t xml:space="preserve">Life and </w:t>
      </w:r>
      <w:r w:rsidR="00D22D9C" w:rsidRPr="00456BF5">
        <w:rPr>
          <w:rFonts w:asciiTheme="majorHAnsi" w:hAnsiTheme="majorHAnsi" w:cstheme="majorHAnsi"/>
          <w:b/>
          <w:sz w:val="24"/>
          <w:szCs w:val="24"/>
        </w:rPr>
        <w:t xml:space="preserve">Professional Practice </w:t>
      </w:r>
    </w:p>
    <w:p w14:paraId="696352D3" w14:textId="77777777" w:rsidR="00995D51" w:rsidRPr="00456BF5" w:rsidRDefault="00D22D9C" w:rsidP="002466CE">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provide evidence of the </w:t>
      </w:r>
      <w:r w:rsidR="00103507" w:rsidRPr="00456BF5">
        <w:rPr>
          <w:rFonts w:asciiTheme="majorHAnsi" w:hAnsiTheme="majorHAnsi" w:cstheme="majorHAnsi"/>
          <w:sz w:val="24"/>
          <w:szCs w:val="24"/>
        </w:rPr>
        <w:t xml:space="preserve">qualities and transferable skills necessary for </w:t>
      </w:r>
      <w:r w:rsidR="00DB444C" w:rsidRPr="00456BF5">
        <w:rPr>
          <w:rFonts w:asciiTheme="majorHAnsi" w:hAnsiTheme="majorHAnsi" w:cstheme="majorHAnsi"/>
          <w:sz w:val="24"/>
          <w:szCs w:val="24"/>
        </w:rPr>
        <w:t>post</w:t>
      </w:r>
      <w:r w:rsidR="00103507" w:rsidRPr="00456BF5">
        <w:rPr>
          <w:rFonts w:asciiTheme="majorHAnsi" w:hAnsiTheme="majorHAnsi" w:cstheme="majorHAnsi"/>
          <w:sz w:val="24"/>
          <w:szCs w:val="24"/>
        </w:rPr>
        <w:t xml:space="preserve">graduate-level employment </w:t>
      </w:r>
      <w:r w:rsidR="002466CE" w:rsidRPr="00456BF5">
        <w:rPr>
          <w:rFonts w:asciiTheme="majorHAnsi" w:hAnsiTheme="majorHAnsi" w:cstheme="majorHAnsi"/>
          <w:sz w:val="24"/>
          <w:szCs w:val="24"/>
        </w:rPr>
        <w:t>in circumstances requiring sound judgement, personal responsibility and initiative in complex and unpredictable professional environments.</w:t>
      </w:r>
      <w:r w:rsidRPr="00456BF5">
        <w:rPr>
          <w:rFonts w:asciiTheme="majorHAnsi" w:hAnsiTheme="majorHAnsi" w:cstheme="majorHAnsi"/>
          <w:sz w:val="24"/>
          <w:szCs w:val="24"/>
        </w:rPr>
        <w:t xml:space="preserve">  This includes demonstrating</w:t>
      </w:r>
      <w:r w:rsidR="007E6F99"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103507" w:rsidRPr="00456BF5">
        <w:rPr>
          <w:rFonts w:asciiTheme="majorHAnsi" w:hAnsiTheme="majorHAnsi" w:cstheme="majorHAnsi"/>
          <w:sz w:val="24"/>
          <w:szCs w:val="24"/>
        </w:rPr>
        <w:t xml:space="preserve">the </w:t>
      </w:r>
      <w:r w:rsidR="002466CE" w:rsidRPr="00456BF5">
        <w:rPr>
          <w:rFonts w:asciiTheme="majorHAnsi" w:hAnsiTheme="majorHAnsi" w:cstheme="majorHAnsi"/>
          <w:sz w:val="24"/>
          <w:szCs w:val="24"/>
        </w:rPr>
        <w:t xml:space="preserve">independent </w:t>
      </w:r>
      <w:r w:rsidR="00103507" w:rsidRPr="00456BF5">
        <w:rPr>
          <w:rFonts w:asciiTheme="majorHAnsi" w:hAnsiTheme="majorHAnsi" w:cstheme="majorHAnsi"/>
          <w:sz w:val="24"/>
          <w:szCs w:val="24"/>
        </w:rPr>
        <w:t xml:space="preserve">learning ability for </w:t>
      </w:r>
      <w:r w:rsidR="002466CE" w:rsidRPr="00456BF5">
        <w:rPr>
          <w:rFonts w:asciiTheme="majorHAnsi" w:hAnsiTheme="majorHAnsi" w:cstheme="majorHAnsi"/>
          <w:sz w:val="24"/>
          <w:szCs w:val="24"/>
        </w:rPr>
        <w:t xml:space="preserve">continuing </w:t>
      </w:r>
      <w:r w:rsidR="00103507" w:rsidRPr="00456BF5">
        <w:rPr>
          <w:rFonts w:asciiTheme="majorHAnsi" w:hAnsiTheme="majorHAnsi" w:cstheme="majorHAnsi"/>
          <w:sz w:val="24"/>
          <w:szCs w:val="24"/>
        </w:rPr>
        <w:t>professional development to advance existing skills and acquire new competences of a professional nature that will enable you to assume significant responsibility within organisations;</w:t>
      </w:r>
      <w:r w:rsidR="00995D51" w:rsidRPr="00456BF5">
        <w:rPr>
          <w:rFonts w:asciiTheme="majorHAnsi" w:hAnsiTheme="majorHAnsi" w:cstheme="majorHAnsi"/>
          <w:sz w:val="24"/>
          <w:szCs w:val="24"/>
        </w:rPr>
        <w:t xml:space="preserve"> that you can initiate and complete tasks</w:t>
      </w:r>
      <w:r w:rsidR="002466CE" w:rsidRPr="00456BF5">
        <w:rPr>
          <w:rFonts w:asciiTheme="majorHAnsi" w:hAnsiTheme="majorHAnsi" w:cstheme="majorHAnsi"/>
          <w:sz w:val="24"/>
          <w:szCs w:val="24"/>
        </w:rPr>
        <w:t>, projects</w:t>
      </w:r>
      <w:r w:rsidR="00995D51" w:rsidRPr="00456BF5">
        <w:rPr>
          <w:rFonts w:asciiTheme="majorHAnsi" w:hAnsiTheme="majorHAnsi" w:cstheme="majorHAnsi"/>
          <w:sz w:val="24"/>
          <w:szCs w:val="24"/>
        </w:rPr>
        <w:t xml:space="preserve"> and procedures, whether individually and/or collaboratively</w:t>
      </w:r>
      <w:r w:rsidR="00676241" w:rsidRPr="00456BF5">
        <w:rPr>
          <w:rFonts w:asciiTheme="majorHAnsi" w:hAnsiTheme="majorHAnsi" w:cstheme="majorHAnsi"/>
          <w:sz w:val="24"/>
          <w:szCs w:val="24"/>
        </w:rPr>
        <w:t>, to a professional level</w:t>
      </w:r>
      <w:r w:rsidR="00995D51" w:rsidRPr="00456BF5">
        <w:rPr>
          <w:rFonts w:asciiTheme="majorHAnsi" w:hAnsiTheme="majorHAnsi" w:cstheme="majorHAnsi"/>
          <w:sz w:val="24"/>
          <w:szCs w:val="24"/>
        </w:rPr>
        <w:t xml:space="preserve">; </w:t>
      </w:r>
      <w:r w:rsidR="006D6B5E" w:rsidRPr="00456BF5">
        <w:rPr>
          <w:rFonts w:asciiTheme="majorHAnsi" w:hAnsiTheme="majorHAnsi" w:cstheme="majorHAnsi"/>
          <w:sz w:val="24"/>
          <w:szCs w:val="24"/>
        </w:rPr>
        <w:t xml:space="preserve">that you can use appropriate media to effectively communicate information, arguments and analysis in a variety of forms </w:t>
      </w:r>
      <w:r w:rsidR="002466CE" w:rsidRPr="00456BF5">
        <w:rPr>
          <w:rFonts w:asciiTheme="majorHAnsi" w:hAnsiTheme="majorHAnsi" w:cstheme="majorHAnsi"/>
          <w:sz w:val="24"/>
          <w:szCs w:val="24"/>
        </w:rPr>
        <w:t>for a variety of</w:t>
      </w:r>
      <w:r w:rsidR="006D6B5E" w:rsidRPr="00456BF5">
        <w:rPr>
          <w:rFonts w:asciiTheme="majorHAnsi" w:hAnsiTheme="majorHAnsi" w:cstheme="majorHAnsi"/>
          <w:sz w:val="24"/>
          <w:szCs w:val="24"/>
        </w:rPr>
        <w:t xml:space="preserve"> audiences</w:t>
      </w:r>
      <w:r w:rsidR="00995D51" w:rsidRPr="00456BF5">
        <w:rPr>
          <w:rFonts w:asciiTheme="majorHAnsi" w:hAnsiTheme="majorHAnsi" w:cstheme="majorHAnsi"/>
          <w:sz w:val="24"/>
          <w:szCs w:val="24"/>
        </w:rPr>
        <w:t>; fluency of expression; clarity and effectiveness in presentation and organisation. Work should be coherent and well-structured in presentation and organisation.</w:t>
      </w:r>
    </w:p>
    <w:p w14:paraId="226D50BB" w14:textId="77777777" w:rsidR="00995D51" w:rsidRPr="00456BF5" w:rsidRDefault="00995D51" w:rsidP="00D22D9C">
      <w:pPr>
        <w:jc w:val="both"/>
        <w:rPr>
          <w:rFonts w:asciiTheme="majorHAnsi" w:hAnsiTheme="majorHAnsi" w:cstheme="majorHAnsi"/>
          <w:sz w:val="24"/>
          <w:szCs w:val="24"/>
        </w:rPr>
      </w:pPr>
    </w:p>
    <w:p w14:paraId="56BED4DF" w14:textId="77777777" w:rsidR="00D22D9C" w:rsidRPr="00456BF5" w:rsidRDefault="00D22D9C" w:rsidP="00D22D9C">
      <w:pPr>
        <w:jc w:val="both"/>
        <w:rPr>
          <w:rFonts w:asciiTheme="majorHAnsi" w:hAnsiTheme="majorHAnsi" w:cstheme="majorHAnsi"/>
          <w:sz w:val="24"/>
          <w:szCs w:val="24"/>
        </w:rPr>
      </w:pPr>
    </w:p>
    <w:p w14:paraId="71F95F07" w14:textId="77777777" w:rsidR="00C01A3F" w:rsidRPr="00456BF5" w:rsidRDefault="00C01A3F" w:rsidP="00D22D9C">
      <w:pPr>
        <w:jc w:val="both"/>
        <w:rPr>
          <w:rFonts w:asciiTheme="majorHAnsi" w:hAnsiTheme="majorHAnsi" w:cstheme="majorHAnsi"/>
          <w:sz w:val="24"/>
          <w:szCs w:val="24"/>
        </w:rPr>
      </w:pPr>
    </w:p>
    <w:p w14:paraId="06BF7E97" w14:textId="77777777" w:rsidR="00FB3B4E" w:rsidRPr="00456BF5" w:rsidRDefault="00FB3B4E" w:rsidP="00D22D9C">
      <w:pPr>
        <w:jc w:val="both"/>
        <w:rPr>
          <w:rFonts w:asciiTheme="majorHAnsi" w:hAnsiTheme="majorHAnsi" w:cstheme="majorHAnsi"/>
          <w:sz w:val="24"/>
          <w:szCs w:val="24"/>
        </w:rPr>
      </w:pPr>
    </w:p>
    <w:p w14:paraId="7B6821D2" w14:textId="77777777" w:rsidR="00D22D9C" w:rsidRPr="00456BF5" w:rsidRDefault="00D22D9C" w:rsidP="00D22D9C">
      <w:pPr>
        <w:jc w:val="both"/>
        <w:rPr>
          <w:rFonts w:asciiTheme="majorHAnsi" w:hAnsiTheme="majorHAnsi" w:cstheme="majorHAnsi"/>
          <w:sz w:val="24"/>
          <w:szCs w:val="24"/>
        </w:rPr>
      </w:pPr>
    </w:p>
    <w:p w14:paraId="64E6739E" w14:textId="77777777" w:rsidR="00C01A3F" w:rsidRPr="00456BF5" w:rsidRDefault="00C01A3F">
      <w:pPr>
        <w:rPr>
          <w:rFonts w:asciiTheme="majorHAnsi" w:hAnsiTheme="majorHAnsi" w:cstheme="majorHAnsi"/>
          <w:sz w:val="24"/>
          <w:szCs w:val="24"/>
        </w:rPr>
      </w:pPr>
      <w:r w:rsidRPr="00456BF5">
        <w:rPr>
          <w:rFonts w:asciiTheme="majorHAnsi" w:hAnsiTheme="majorHAnsi" w:cstheme="majorHAnsi"/>
          <w:sz w:val="24"/>
          <w:szCs w:val="24"/>
        </w:rPr>
        <w:br w:type="page"/>
      </w:r>
    </w:p>
    <w:p w14:paraId="77EE57D3" w14:textId="77777777" w:rsidR="001F50B6" w:rsidRPr="00456BF5" w:rsidRDefault="001F50B6" w:rsidP="00D22D9C">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456BF5" w14:paraId="236AF5ED" w14:textId="77777777" w:rsidTr="00152E9D">
        <w:trPr>
          <w:jc w:val="center"/>
        </w:trPr>
        <w:tc>
          <w:tcPr>
            <w:tcW w:w="10670" w:type="dxa"/>
            <w:shd w:val="clear" w:color="auto" w:fill="BFBFBF"/>
          </w:tcPr>
          <w:p w14:paraId="0DAC3B48" w14:textId="77777777" w:rsidR="00152E9D" w:rsidRPr="00456BF5" w:rsidRDefault="00152E9D" w:rsidP="004D5E9B">
            <w:pPr>
              <w:rPr>
                <w:rFonts w:asciiTheme="majorHAnsi" w:hAnsiTheme="majorHAnsi" w:cstheme="majorHAnsi"/>
                <w:sz w:val="24"/>
                <w:szCs w:val="24"/>
              </w:rPr>
            </w:pPr>
            <w:r w:rsidRPr="00456BF5">
              <w:rPr>
                <w:rFonts w:asciiTheme="majorHAnsi" w:hAnsiTheme="majorHAnsi" w:cstheme="majorHAnsi"/>
                <w:sz w:val="24"/>
                <w:szCs w:val="24"/>
              </w:rPr>
              <w:br w:type="page"/>
            </w:r>
            <w:r w:rsidR="004D5E9B"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Student FEEDBACK</w:t>
            </w:r>
            <w:r w:rsidR="004D5E9B" w:rsidRPr="00456BF5">
              <w:rPr>
                <w:rFonts w:asciiTheme="majorHAnsi" w:hAnsiTheme="majorHAnsi" w:cstheme="majorHAnsi"/>
                <w:b/>
                <w:caps/>
                <w:sz w:val="24"/>
                <w:szCs w:val="24"/>
              </w:rPr>
              <w:t xml:space="preserve"> FORM</w:t>
            </w:r>
          </w:p>
        </w:tc>
      </w:tr>
    </w:tbl>
    <w:p w14:paraId="5969447C" w14:textId="77777777" w:rsidR="00152E9D" w:rsidRPr="00456BF5" w:rsidRDefault="00152E9D" w:rsidP="00152E9D">
      <w:pPr>
        <w:rPr>
          <w:rFonts w:asciiTheme="majorHAnsi" w:hAnsiTheme="majorHAnsi" w:cstheme="majorHAnsi"/>
          <w:sz w:val="24"/>
          <w:szCs w:val="24"/>
        </w:rPr>
      </w:pPr>
    </w:p>
    <w:p w14:paraId="36753C83" w14:textId="77777777" w:rsidR="00152E9D" w:rsidRPr="00456BF5" w:rsidRDefault="00152E9D" w:rsidP="00152E9D">
      <w:pPr>
        <w:pStyle w:val="BodyText1"/>
        <w:tabs>
          <w:tab w:val="clear" w:pos="720"/>
          <w:tab w:val="clear" w:pos="1440"/>
        </w:tabs>
        <w:jc w:val="both"/>
        <w:rPr>
          <w:rFonts w:asciiTheme="majorHAnsi" w:hAnsiTheme="majorHAnsi" w:cstheme="majorHAnsi"/>
          <w:szCs w:val="24"/>
        </w:rPr>
      </w:pPr>
      <w:r w:rsidRPr="00456BF5">
        <w:rPr>
          <w:rFonts w:asciiTheme="majorHAnsi" w:hAnsiTheme="majorHAnsi" w:cstheme="majorHAnsi"/>
          <w:szCs w:val="24"/>
        </w:rPr>
        <w:t>This section details</w:t>
      </w:r>
      <w:r w:rsidR="004D5E9B" w:rsidRPr="00456BF5">
        <w:rPr>
          <w:rFonts w:asciiTheme="majorHAnsi" w:hAnsiTheme="majorHAnsi" w:cstheme="majorHAnsi"/>
          <w:szCs w:val="24"/>
        </w:rPr>
        <w:t xml:space="preserve"> t</w:t>
      </w:r>
      <w:r w:rsidRPr="00456BF5">
        <w:rPr>
          <w:rFonts w:asciiTheme="majorHAnsi" w:hAnsiTheme="majorHAnsi" w:cstheme="majorHAnsi"/>
          <w:szCs w:val="24"/>
        </w:rPr>
        <w:t xml:space="preserve">he </w:t>
      </w:r>
      <w:r w:rsidRPr="00456BF5">
        <w:rPr>
          <w:rFonts w:asciiTheme="majorHAnsi" w:hAnsiTheme="majorHAnsi" w:cstheme="majorHAnsi"/>
          <w:i/>
          <w:szCs w:val="24"/>
        </w:rPr>
        <w:t>extent</w:t>
      </w:r>
      <w:r w:rsidRPr="00456BF5">
        <w:rPr>
          <w:rFonts w:asciiTheme="majorHAnsi" w:hAnsiTheme="majorHAnsi" w:cstheme="majorHAnsi"/>
          <w:szCs w:val="24"/>
        </w:rPr>
        <w:t xml:space="preserve"> to which </w:t>
      </w:r>
      <w:r w:rsidR="004D5E9B" w:rsidRPr="00456BF5">
        <w:rPr>
          <w:rFonts w:asciiTheme="majorHAnsi" w:hAnsiTheme="majorHAnsi" w:cstheme="majorHAnsi"/>
          <w:szCs w:val="24"/>
        </w:rPr>
        <w:t xml:space="preserve">the assessment criteria </w:t>
      </w:r>
      <w:r w:rsidRPr="00456BF5">
        <w:rPr>
          <w:rFonts w:asciiTheme="majorHAnsi" w:hAnsiTheme="majorHAnsi" w:cstheme="majorHAnsi"/>
          <w:szCs w:val="24"/>
        </w:rPr>
        <w:t>are demonstrated by you</w:t>
      </w:r>
      <w:r w:rsidR="004D5E9B" w:rsidRPr="00456BF5">
        <w:rPr>
          <w:rFonts w:asciiTheme="majorHAnsi" w:hAnsiTheme="majorHAnsi" w:cstheme="majorHAnsi"/>
          <w:szCs w:val="24"/>
        </w:rPr>
        <w:t>, which</w:t>
      </w:r>
      <w:r w:rsidRPr="00456BF5">
        <w:rPr>
          <w:rFonts w:asciiTheme="majorHAnsi" w:hAnsiTheme="majorHAnsi" w:cstheme="majorHAnsi"/>
          <w:szCs w:val="24"/>
        </w:rPr>
        <w:t xml:space="preserve"> </w:t>
      </w:r>
      <w:r w:rsidR="005F3A53" w:rsidRPr="00456BF5">
        <w:rPr>
          <w:rFonts w:asciiTheme="majorHAnsi" w:hAnsiTheme="majorHAnsi" w:cstheme="majorHAnsi"/>
          <w:szCs w:val="24"/>
        </w:rPr>
        <w:t xml:space="preserve">in turn </w:t>
      </w:r>
      <w:r w:rsidRPr="00456BF5">
        <w:rPr>
          <w:rFonts w:asciiTheme="majorHAnsi" w:hAnsiTheme="majorHAnsi" w:cstheme="majorHAnsi"/>
          <w:szCs w:val="24"/>
        </w:rPr>
        <w:t xml:space="preserve">determines your mark. The marks available for each </w:t>
      </w:r>
      <w:r w:rsidR="005F3A53" w:rsidRPr="00456BF5">
        <w:rPr>
          <w:rFonts w:asciiTheme="majorHAnsi" w:hAnsiTheme="majorHAnsi" w:cstheme="majorHAnsi"/>
          <w:szCs w:val="24"/>
        </w:rPr>
        <w:t>category of skill</w:t>
      </w:r>
      <w:r w:rsidRPr="00456BF5">
        <w:rPr>
          <w:rFonts w:asciiTheme="majorHAnsi" w:hAnsiTheme="majorHAnsi" w:cstheme="majorHAnsi"/>
          <w:szCs w:val="24"/>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456BF5" w:rsidRDefault="00152E9D" w:rsidP="00152E9D">
      <w:pPr>
        <w:rPr>
          <w:rFonts w:asciiTheme="majorHAnsi" w:hAnsiTheme="majorHAnsi" w:cstheme="majorHAnsi"/>
          <w:b/>
          <w:sz w:val="24"/>
          <w:szCs w:val="24"/>
        </w:rPr>
        <w:sectPr w:rsidR="00152E9D" w:rsidRPr="00456BF5" w:rsidSect="00F31C04">
          <w:footerReference w:type="default" r:id="rId10"/>
          <w:pgSz w:w="11894" w:h="16834"/>
          <w:pgMar w:top="720" w:right="720" w:bottom="720" w:left="720" w:header="706" w:footer="454" w:gutter="0"/>
          <w:paperSrc w:first="1" w:other="1"/>
          <w:cols w:space="720"/>
          <w:docGrid w:linePitch="272"/>
        </w:sectPr>
      </w:pPr>
    </w:p>
    <w:p w14:paraId="5AFCFEB6" w14:textId="77777777" w:rsidR="00152E9D" w:rsidRPr="00456BF5" w:rsidRDefault="00152E9D" w:rsidP="00152E9D">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456BF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456BF5" w:rsidRDefault="004D5E9B" w:rsidP="004D5E9B">
            <w:pPr>
              <w:rPr>
                <w:rFonts w:asciiTheme="majorHAnsi" w:hAnsiTheme="majorHAnsi" w:cstheme="majorHAnsi"/>
                <w:b/>
                <w:sz w:val="24"/>
                <w:szCs w:val="24"/>
              </w:rPr>
            </w:pPr>
            <w:r w:rsidRPr="00456BF5">
              <w:rPr>
                <w:rFonts w:asciiTheme="majorHAnsi" w:hAnsiTheme="majorHAnsi" w:cstheme="majorHAnsi"/>
                <w:b/>
                <w:sz w:val="24"/>
                <w:szCs w:val="24"/>
              </w:rPr>
              <w:t>Generic</w:t>
            </w:r>
            <w:r w:rsidR="00152E9D" w:rsidRPr="00456BF5">
              <w:rPr>
                <w:rFonts w:asciiTheme="majorHAnsi" w:hAnsiTheme="majorHAnsi" w:cstheme="majorHAns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BC7775" w:rsidRDefault="00152E9D" w:rsidP="00152E9D">
            <w:pPr>
              <w:ind w:left="34" w:right="113"/>
              <w:jc w:val="center"/>
              <w:rPr>
                <w:rFonts w:asciiTheme="majorHAnsi" w:hAnsiTheme="majorHAnsi" w:cstheme="majorHAnsi"/>
                <w:b/>
              </w:rPr>
            </w:pPr>
            <w:r w:rsidRPr="00BC7775">
              <w:rPr>
                <w:rFonts w:asciiTheme="majorHAnsi" w:hAnsiTheme="majorHAnsi" w:cstheme="majorHAnsi"/>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 xml:space="preserve">Marks </w:t>
            </w:r>
          </w:p>
          <w:p w14:paraId="1B43953E"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awarded</w:t>
            </w:r>
          </w:p>
        </w:tc>
      </w:tr>
      <w:tr w:rsidR="00152E9D" w:rsidRPr="00456BF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B501A" w14:textId="7AD10168"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1. </w:t>
            </w:r>
            <w:r w:rsidR="004D5E9B" w:rsidRPr="00456BF5">
              <w:rPr>
                <w:rFonts w:asciiTheme="majorHAnsi" w:hAnsiTheme="majorHAnsi" w:cstheme="majorHAnsi"/>
                <w:b/>
                <w:sz w:val="24"/>
                <w:szCs w:val="24"/>
              </w:rPr>
              <w:t>Engagement with</w:t>
            </w:r>
            <w:r w:rsidRPr="00456BF5">
              <w:rPr>
                <w:rFonts w:asciiTheme="majorHAnsi" w:hAnsiTheme="majorHAnsi" w:cstheme="majorHAnsi"/>
                <w:b/>
                <w:sz w:val="24"/>
                <w:szCs w:val="24"/>
              </w:rPr>
              <w:t xml:space="preserve"> Literature</w:t>
            </w:r>
            <w:r w:rsidR="005F3A53" w:rsidRPr="00456BF5">
              <w:rPr>
                <w:rFonts w:asciiTheme="majorHAnsi" w:hAnsiTheme="majorHAnsi" w:cstheme="majorHAnsi"/>
                <w:b/>
                <w:sz w:val="24"/>
                <w:szCs w:val="24"/>
              </w:rPr>
              <w:t xml:space="preserve"> Skills</w:t>
            </w:r>
          </w:p>
        </w:tc>
        <w:tc>
          <w:tcPr>
            <w:tcW w:w="416" w:type="pct"/>
            <w:tcBorders>
              <w:top w:val="single" w:sz="4" w:space="0" w:color="auto"/>
              <w:left w:val="single" w:sz="4" w:space="0" w:color="auto"/>
              <w:right w:val="single" w:sz="4" w:space="0" w:color="auto"/>
            </w:tcBorders>
            <w:shd w:val="clear" w:color="auto" w:fill="D9D9D9"/>
          </w:tcPr>
          <w:p w14:paraId="3D2CFB0B" w14:textId="1F1BDCC7" w:rsidR="00152E9D" w:rsidRPr="00456BF5" w:rsidRDefault="005A5571" w:rsidP="00152E9D">
            <w:pPr>
              <w:jc w:val="center"/>
              <w:rPr>
                <w:rFonts w:asciiTheme="majorHAnsi" w:hAnsiTheme="majorHAnsi" w:cstheme="majorHAnsi"/>
                <w:sz w:val="24"/>
                <w:szCs w:val="24"/>
              </w:rPr>
            </w:pPr>
            <w:r>
              <w:rPr>
                <w:rFonts w:asciiTheme="majorHAnsi" w:hAnsiTheme="majorHAnsi" w:cstheme="majorHAnsi"/>
                <w:sz w:val="24"/>
                <w:szCs w:val="24"/>
              </w:rPr>
              <w:t>1</w:t>
            </w:r>
            <w:r w:rsidR="005B7656"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456BF5" w:rsidRDefault="00152E9D" w:rsidP="00152E9D">
            <w:pPr>
              <w:jc w:val="center"/>
              <w:rPr>
                <w:rFonts w:asciiTheme="majorHAnsi" w:hAnsiTheme="majorHAnsi" w:cstheme="majorHAnsi"/>
                <w:sz w:val="24"/>
                <w:szCs w:val="24"/>
              </w:rPr>
            </w:pPr>
          </w:p>
        </w:tc>
      </w:tr>
      <w:tr w:rsidR="00152E9D" w:rsidRPr="00456BF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456BF5" w:rsidRDefault="00152E9D" w:rsidP="00152E9D">
            <w:pPr>
              <w:spacing w:after="120"/>
              <w:rPr>
                <w:rFonts w:asciiTheme="majorHAnsi" w:hAnsiTheme="majorHAnsi" w:cstheme="majorHAnsi"/>
                <w:sz w:val="24"/>
                <w:szCs w:val="24"/>
              </w:rPr>
            </w:pPr>
          </w:p>
          <w:p w14:paraId="420AD2D2" w14:textId="018ABB86" w:rsidR="00152E9D" w:rsidRPr="00456BF5" w:rsidRDefault="00152E9D" w:rsidP="00152E9D">
            <w:pPr>
              <w:spacing w:after="120"/>
              <w:rPr>
                <w:rFonts w:asciiTheme="majorHAnsi" w:hAnsiTheme="majorHAnsi" w:cstheme="majorHAnsi"/>
                <w:sz w:val="24"/>
                <w:szCs w:val="24"/>
              </w:rPr>
            </w:pPr>
          </w:p>
          <w:p w14:paraId="34469B3B"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3BDF137"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456BF5" w:rsidRDefault="00152E9D" w:rsidP="00152E9D">
            <w:pPr>
              <w:jc w:val="center"/>
              <w:rPr>
                <w:rFonts w:asciiTheme="majorHAnsi" w:hAnsiTheme="majorHAnsi" w:cstheme="majorHAnsi"/>
                <w:sz w:val="24"/>
                <w:szCs w:val="24"/>
              </w:rPr>
            </w:pPr>
          </w:p>
        </w:tc>
      </w:tr>
      <w:tr w:rsidR="00152E9D" w:rsidRPr="00456BF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80598AE"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456BF5" w:rsidRDefault="00152E9D" w:rsidP="00152E9D">
            <w:pPr>
              <w:jc w:val="center"/>
              <w:rPr>
                <w:rFonts w:asciiTheme="majorHAnsi" w:hAnsiTheme="majorHAnsi" w:cstheme="majorHAnsi"/>
                <w:sz w:val="24"/>
                <w:szCs w:val="24"/>
              </w:rPr>
            </w:pPr>
          </w:p>
        </w:tc>
      </w:tr>
      <w:tr w:rsidR="00152E9D" w:rsidRPr="00456BF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299316" w14:textId="79FB6A9B"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2. Knowledge and Understanding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47FC7B4C" w14:textId="021A723A" w:rsidR="00152E9D" w:rsidRPr="00456BF5" w:rsidRDefault="00A34AC2" w:rsidP="00152E9D">
            <w:pPr>
              <w:jc w:val="center"/>
              <w:rPr>
                <w:rFonts w:asciiTheme="majorHAnsi" w:hAnsiTheme="majorHAnsi" w:cstheme="majorHAnsi"/>
                <w:sz w:val="24"/>
                <w:szCs w:val="24"/>
              </w:rPr>
            </w:pPr>
            <w:r>
              <w:rPr>
                <w:rFonts w:asciiTheme="majorHAnsi" w:hAnsiTheme="majorHAnsi" w:cstheme="majorHAnsi"/>
                <w:sz w:val="24"/>
                <w:szCs w:val="24"/>
              </w:rPr>
              <w:t>1</w:t>
            </w:r>
            <w:r w:rsidR="005B7656"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456BF5" w:rsidRDefault="00152E9D" w:rsidP="00152E9D">
            <w:pPr>
              <w:jc w:val="center"/>
              <w:rPr>
                <w:rFonts w:asciiTheme="majorHAnsi" w:hAnsiTheme="majorHAnsi" w:cstheme="majorHAnsi"/>
                <w:sz w:val="24"/>
                <w:szCs w:val="24"/>
              </w:rPr>
            </w:pPr>
          </w:p>
        </w:tc>
      </w:tr>
      <w:tr w:rsidR="00152E9D" w:rsidRPr="00456BF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965E0" w14:textId="63B2CC6D" w:rsidR="00152E9D" w:rsidRPr="00456BF5" w:rsidRDefault="00152E9D" w:rsidP="00152E9D">
            <w:pPr>
              <w:spacing w:after="120"/>
              <w:rPr>
                <w:rFonts w:asciiTheme="majorHAnsi" w:hAnsiTheme="majorHAnsi" w:cstheme="majorHAnsi"/>
                <w:sz w:val="24"/>
                <w:szCs w:val="24"/>
              </w:rPr>
            </w:pPr>
          </w:p>
          <w:p w14:paraId="46D601B0"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B0BA970" w14:textId="77777777" w:rsidR="00152E9D" w:rsidRPr="00456BF5" w:rsidRDefault="00152E9D" w:rsidP="00152E9D">
            <w:pPr>
              <w:jc w:val="center"/>
              <w:rPr>
                <w:rFonts w:asciiTheme="majorHAnsi" w:hAnsiTheme="majorHAnsi" w:cstheme="majorHAnsi"/>
                <w:sz w:val="24"/>
                <w:szCs w:val="24"/>
              </w:rPr>
            </w:pPr>
          </w:p>
          <w:p w14:paraId="296FE1C4" w14:textId="77777777" w:rsidR="005B7656" w:rsidRPr="00456BF5" w:rsidRDefault="005B7656"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456BF5" w:rsidRDefault="00152E9D" w:rsidP="00152E9D">
            <w:pPr>
              <w:jc w:val="center"/>
              <w:rPr>
                <w:rFonts w:asciiTheme="majorHAnsi" w:hAnsiTheme="majorHAnsi" w:cstheme="majorHAnsi"/>
                <w:sz w:val="24"/>
                <w:szCs w:val="24"/>
              </w:rPr>
            </w:pPr>
          </w:p>
        </w:tc>
      </w:tr>
      <w:tr w:rsidR="00152E9D" w:rsidRPr="00456BF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5789C2F0"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456BF5" w:rsidRDefault="00152E9D" w:rsidP="00152E9D">
            <w:pPr>
              <w:jc w:val="center"/>
              <w:rPr>
                <w:rFonts w:asciiTheme="majorHAnsi" w:hAnsiTheme="majorHAnsi" w:cstheme="majorHAnsi"/>
                <w:sz w:val="24"/>
                <w:szCs w:val="24"/>
              </w:rPr>
            </w:pPr>
          </w:p>
        </w:tc>
      </w:tr>
      <w:tr w:rsidR="00152E9D" w:rsidRPr="00456BF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E3FE3A" w14:textId="369E3442"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3. </w:t>
            </w:r>
            <w:r w:rsidR="004D5E9B" w:rsidRPr="00456BF5">
              <w:rPr>
                <w:rFonts w:asciiTheme="majorHAnsi" w:hAnsiTheme="majorHAnsi" w:cstheme="majorHAnsi"/>
                <w:b/>
                <w:sz w:val="24"/>
                <w:szCs w:val="24"/>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C9C9A0F" w14:textId="285793C2" w:rsidR="00152E9D" w:rsidRPr="00456BF5" w:rsidRDefault="00A34AC2" w:rsidP="00152E9D">
            <w:pPr>
              <w:jc w:val="center"/>
              <w:rPr>
                <w:rFonts w:asciiTheme="majorHAnsi" w:hAnsiTheme="majorHAnsi" w:cstheme="majorHAnsi"/>
                <w:sz w:val="24"/>
                <w:szCs w:val="24"/>
              </w:rPr>
            </w:pPr>
            <w:r>
              <w:rPr>
                <w:rFonts w:asciiTheme="majorHAnsi" w:hAnsiTheme="majorHAnsi" w:cstheme="majorHAns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456BF5" w:rsidRDefault="00152E9D" w:rsidP="00152E9D">
            <w:pPr>
              <w:jc w:val="center"/>
              <w:rPr>
                <w:rFonts w:asciiTheme="majorHAnsi" w:hAnsiTheme="majorHAnsi" w:cstheme="majorHAnsi"/>
                <w:sz w:val="24"/>
                <w:szCs w:val="24"/>
              </w:rPr>
            </w:pPr>
          </w:p>
        </w:tc>
      </w:tr>
      <w:tr w:rsidR="00152E9D" w:rsidRPr="00456BF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456BF5" w:rsidRDefault="00152E9D" w:rsidP="00152E9D">
            <w:pPr>
              <w:spacing w:after="120"/>
              <w:rPr>
                <w:rFonts w:asciiTheme="majorHAnsi" w:hAnsiTheme="majorHAnsi" w:cstheme="majorHAnsi"/>
                <w:sz w:val="24"/>
                <w:szCs w:val="24"/>
              </w:rPr>
            </w:pPr>
          </w:p>
          <w:p w14:paraId="7A55C539" w14:textId="2502A89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477C0581"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456BF5" w:rsidRDefault="00152E9D" w:rsidP="00152E9D">
            <w:pPr>
              <w:jc w:val="center"/>
              <w:rPr>
                <w:rFonts w:asciiTheme="majorHAnsi" w:hAnsiTheme="majorHAnsi" w:cstheme="majorHAnsi"/>
                <w:sz w:val="24"/>
                <w:szCs w:val="24"/>
              </w:rPr>
            </w:pPr>
          </w:p>
        </w:tc>
      </w:tr>
      <w:tr w:rsidR="00152E9D" w:rsidRPr="00456BF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77AC0B54"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456BF5" w:rsidRDefault="00152E9D" w:rsidP="00152E9D">
            <w:pPr>
              <w:jc w:val="center"/>
              <w:rPr>
                <w:rFonts w:asciiTheme="majorHAnsi" w:hAnsiTheme="majorHAnsi" w:cstheme="majorHAnsi"/>
                <w:sz w:val="24"/>
                <w:szCs w:val="24"/>
              </w:rPr>
            </w:pPr>
          </w:p>
        </w:tc>
      </w:tr>
      <w:tr w:rsidR="00152E9D" w:rsidRPr="00456BF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8741E" w14:textId="2D516537"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4. Practical Application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60CB4BCF" w14:textId="0B4B18E5" w:rsidR="00152E9D" w:rsidRPr="00456BF5" w:rsidRDefault="005A5571" w:rsidP="00152E9D">
            <w:pPr>
              <w:jc w:val="center"/>
              <w:rPr>
                <w:rFonts w:asciiTheme="majorHAnsi" w:hAnsiTheme="majorHAnsi" w:cstheme="majorHAnsi"/>
                <w:sz w:val="24"/>
                <w:szCs w:val="24"/>
              </w:rPr>
            </w:pPr>
            <w:r>
              <w:rPr>
                <w:rFonts w:asciiTheme="majorHAnsi" w:hAnsiTheme="majorHAnsi" w:cstheme="majorHAnsi"/>
                <w:sz w:val="24"/>
                <w:szCs w:val="24"/>
              </w:rPr>
              <w:t>3</w:t>
            </w:r>
            <w:r w:rsidR="00A34AC2">
              <w:rPr>
                <w:rFonts w:asciiTheme="majorHAnsi" w:hAnsiTheme="majorHAnsi" w:cstheme="majorHAnsi"/>
                <w:sz w:val="24"/>
                <w:szCs w:val="24"/>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456BF5" w:rsidRDefault="00152E9D" w:rsidP="00152E9D">
            <w:pPr>
              <w:jc w:val="center"/>
              <w:rPr>
                <w:rFonts w:asciiTheme="majorHAnsi" w:hAnsiTheme="majorHAnsi" w:cstheme="majorHAnsi"/>
                <w:sz w:val="24"/>
                <w:szCs w:val="24"/>
              </w:rPr>
            </w:pPr>
          </w:p>
        </w:tc>
      </w:tr>
      <w:tr w:rsidR="00152E9D" w:rsidRPr="00456BF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546195" w14:textId="18FB22B1" w:rsidR="00152E9D" w:rsidRPr="00456BF5" w:rsidRDefault="00152E9D" w:rsidP="00152E9D">
            <w:pPr>
              <w:spacing w:after="120"/>
              <w:rPr>
                <w:rFonts w:asciiTheme="majorHAnsi" w:hAnsiTheme="majorHAnsi" w:cstheme="majorHAnsi"/>
                <w:sz w:val="24"/>
                <w:szCs w:val="24"/>
              </w:rPr>
            </w:pPr>
          </w:p>
          <w:p w14:paraId="1F3078E9" w14:textId="77777777" w:rsidR="00152E9D" w:rsidRPr="00456BF5" w:rsidRDefault="00152E9D" w:rsidP="00152E9D">
            <w:pPr>
              <w:spacing w:after="120"/>
              <w:rPr>
                <w:rFonts w:asciiTheme="majorHAnsi" w:hAnsiTheme="majorHAnsi" w:cstheme="majorHAnsi"/>
                <w:sz w:val="24"/>
                <w:szCs w:val="24"/>
              </w:rPr>
            </w:pPr>
          </w:p>
          <w:p w14:paraId="219B3CB7"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5B75098D"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456BF5" w:rsidRDefault="00152E9D" w:rsidP="00152E9D">
            <w:pPr>
              <w:jc w:val="center"/>
              <w:rPr>
                <w:rFonts w:asciiTheme="majorHAnsi" w:hAnsiTheme="majorHAnsi" w:cstheme="majorHAnsi"/>
                <w:sz w:val="24"/>
                <w:szCs w:val="24"/>
              </w:rPr>
            </w:pPr>
          </w:p>
        </w:tc>
      </w:tr>
      <w:tr w:rsidR="00152E9D" w:rsidRPr="00456BF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104D38D"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456BF5" w:rsidRDefault="00152E9D" w:rsidP="00152E9D">
            <w:pPr>
              <w:jc w:val="center"/>
              <w:rPr>
                <w:rFonts w:asciiTheme="majorHAnsi" w:hAnsiTheme="majorHAnsi" w:cstheme="majorHAnsi"/>
                <w:sz w:val="24"/>
                <w:szCs w:val="24"/>
              </w:rPr>
            </w:pPr>
          </w:p>
        </w:tc>
      </w:tr>
      <w:tr w:rsidR="00152E9D" w:rsidRPr="00456BF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78720" w14:textId="21AB2A8A"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5. </w:t>
            </w:r>
            <w:r w:rsidR="005F3A53" w:rsidRPr="00456BF5">
              <w:rPr>
                <w:rFonts w:asciiTheme="majorHAnsi" w:hAnsiTheme="majorHAnsi" w:cstheme="majorHAnsi"/>
                <w:b/>
                <w:sz w:val="24"/>
                <w:szCs w:val="24"/>
              </w:rPr>
              <w:t>Transferable S</w:t>
            </w:r>
            <w:r w:rsidRPr="00456BF5">
              <w:rPr>
                <w:rFonts w:asciiTheme="majorHAnsi" w:hAnsiTheme="majorHAnsi" w:cstheme="majorHAnsi"/>
                <w:b/>
                <w:sz w:val="24"/>
                <w:szCs w:val="24"/>
              </w:rPr>
              <w:t xml:space="preserve">kills for </w:t>
            </w:r>
            <w:r w:rsidR="005F3A53" w:rsidRPr="00456BF5">
              <w:rPr>
                <w:rFonts w:asciiTheme="majorHAnsi" w:hAnsiTheme="majorHAnsi" w:cstheme="majorHAnsi"/>
                <w:b/>
                <w:sz w:val="24"/>
                <w:szCs w:val="24"/>
              </w:rPr>
              <w:t xml:space="preserve">Life and </w:t>
            </w:r>
            <w:r w:rsidRPr="00456BF5">
              <w:rPr>
                <w:rFonts w:asciiTheme="majorHAnsi" w:hAnsiTheme="majorHAnsi" w:cstheme="majorHAnsi"/>
                <w:b/>
                <w:sz w:val="24"/>
                <w:szCs w:val="24"/>
              </w:rPr>
              <w:t>Professional Practice</w:t>
            </w:r>
          </w:p>
        </w:tc>
        <w:tc>
          <w:tcPr>
            <w:tcW w:w="416" w:type="pct"/>
            <w:tcBorders>
              <w:top w:val="single" w:sz="4" w:space="0" w:color="auto"/>
              <w:left w:val="single" w:sz="4" w:space="0" w:color="auto"/>
              <w:right w:val="single" w:sz="4" w:space="0" w:color="auto"/>
            </w:tcBorders>
            <w:shd w:val="clear" w:color="auto" w:fill="D9D9D9"/>
          </w:tcPr>
          <w:p w14:paraId="2657D46E" w14:textId="77777777" w:rsidR="00152E9D" w:rsidRPr="00456BF5" w:rsidRDefault="005B7656" w:rsidP="00152E9D">
            <w:pPr>
              <w:jc w:val="center"/>
              <w:rPr>
                <w:rFonts w:asciiTheme="majorHAnsi" w:hAnsiTheme="majorHAnsi" w:cstheme="majorHAnsi"/>
                <w:sz w:val="24"/>
                <w:szCs w:val="24"/>
              </w:rPr>
            </w:pPr>
            <w:r w:rsidRPr="00456BF5">
              <w:rPr>
                <w:rFonts w:asciiTheme="majorHAnsi" w:hAnsiTheme="majorHAnsi" w:cstheme="majorHAnsi"/>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456BF5" w:rsidRDefault="00152E9D" w:rsidP="00152E9D">
            <w:pPr>
              <w:jc w:val="center"/>
              <w:rPr>
                <w:rFonts w:asciiTheme="majorHAnsi" w:hAnsiTheme="majorHAnsi" w:cstheme="majorHAnsi"/>
                <w:sz w:val="24"/>
                <w:szCs w:val="24"/>
              </w:rPr>
            </w:pPr>
          </w:p>
        </w:tc>
      </w:tr>
      <w:tr w:rsidR="00152E9D" w:rsidRPr="00456BF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2BEACE" w14:textId="24CBC90D"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4DBAB9E"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456BF5" w:rsidRDefault="00152E9D" w:rsidP="00152E9D">
            <w:pPr>
              <w:jc w:val="center"/>
              <w:rPr>
                <w:rFonts w:asciiTheme="majorHAnsi" w:hAnsiTheme="majorHAnsi" w:cstheme="majorHAnsi"/>
                <w:sz w:val="24"/>
                <w:szCs w:val="24"/>
              </w:rPr>
            </w:pPr>
          </w:p>
        </w:tc>
      </w:tr>
      <w:tr w:rsidR="00152E9D" w:rsidRPr="00456BF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FAA37C5"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456BF5" w:rsidRDefault="00152E9D" w:rsidP="00152E9D">
            <w:pPr>
              <w:jc w:val="center"/>
              <w:rPr>
                <w:rFonts w:asciiTheme="majorHAnsi" w:hAnsiTheme="majorHAnsi" w:cstheme="majorHAnsi"/>
                <w:sz w:val="24"/>
                <w:szCs w:val="24"/>
              </w:rPr>
            </w:pPr>
          </w:p>
        </w:tc>
      </w:tr>
    </w:tbl>
    <w:p w14:paraId="3934177D" w14:textId="77777777" w:rsidR="00152E9D" w:rsidRPr="00456BF5" w:rsidRDefault="00152E9D" w:rsidP="00152E9D">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456BF5" w14:paraId="79DE52EE" w14:textId="77777777" w:rsidTr="00152E9D">
        <w:trPr>
          <w:cantSplit/>
        </w:trPr>
        <w:tc>
          <w:tcPr>
            <w:tcW w:w="6062" w:type="dxa"/>
            <w:vMerge w:val="restart"/>
            <w:shd w:val="pct15" w:color="auto" w:fill="auto"/>
            <w:vAlign w:val="center"/>
          </w:tcPr>
          <w:p w14:paraId="1E75F280" w14:textId="77777777" w:rsidR="00152E9D" w:rsidRPr="00456BF5" w:rsidRDefault="004D5E9B" w:rsidP="00152E9D">
            <w:pPr>
              <w:rPr>
                <w:rFonts w:asciiTheme="majorHAnsi" w:hAnsiTheme="majorHAnsi" w:cstheme="majorHAnsi"/>
                <w:sz w:val="24"/>
                <w:szCs w:val="24"/>
              </w:rPr>
            </w:pPr>
            <w:r w:rsidRPr="00456BF5">
              <w:rPr>
                <w:rFonts w:asciiTheme="majorHAnsi" w:hAnsiTheme="majorHAnsi" w:cstheme="majorHAnsi"/>
                <w:b/>
                <w:bCs/>
                <w:sz w:val="24"/>
                <w:szCs w:val="24"/>
              </w:rPr>
              <w:t>Assessment</w:t>
            </w:r>
            <w:r w:rsidR="00152E9D" w:rsidRPr="00456BF5">
              <w:rPr>
                <w:rFonts w:asciiTheme="majorHAnsi" w:hAnsiTheme="majorHAnsi" w:cstheme="majorHAnsi"/>
                <w:b/>
                <w:bCs/>
                <w:sz w:val="24"/>
                <w:szCs w:val="24"/>
              </w:rPr>
              <w:t xml:space="preserve"> Mark </w:t>
            </w:r>
            <w:r w:rsidR="00152E9D" w:rsidRPr="00456BF5">
              <w:rPr>
                <w:rFonts w:asciiTheme="majorHAnsi" w:hAnsiTheme="majorHAnsi" w:cstheme="majorHAnsi"/>
                <w:bCs/>
                <w:sz w:val="24"/>
                <w:szCs w:val="24"/>
              </w:rPr>
              <w:t>(</w:t>
            </w:r>
            <w:r w:rsidR="00152E9D" w:rsidRPr="00456BF5">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b/>
                <w:sz w:val="24"/>
                <w:szCs w:val="24"/>
              </w:rPr>
              <w:t>Late Submission Penalties (tick if appropriate)</w:t>
            </w:r>
          </w:p>
        </w:tc>
        <w:tc>
          <w:tcPr>
            <w:tcW w:w="1060" w:type="dxa"/>
            <w:vMerge w:val="restart"/>
            <w:vAlign w:val="center"/>
          </w:tcPr>
          <w:p w14:paraId="3ECDD7D8" w14:textId="77777777" w:rsidR="00152E9D" w:rsidRPr="00456BF5" w:rsidRDefault="00152E9D" w:rsidP="00152E9D">
            <w:pPr>
              <w:jc w:val="right"/>
              <w:rPr>
                <w:rFonts w:asciiTheme="majorHAnsi" w:hAnsiTheme="majorHAnsi" w:cstheme="majorHAnsi"/>
                <w:b/>
                <w:bCs/>
                <w:sz w:val="24"/>
                <w:szCs w:val="24"/>
              </w:rPr>
            </w:pPr>
            <w:r w:rsidRPr="00456BF5">
              <w:rPr>
                <w:rFonts w:asciiTheme="majorHAnsi" w:hAnsiTheme="majorHAnsi" w:cstheme="majorHAnsi"/>
                <w:b/>
                <w:bCs/>
                <w:sz w:val="24"/>
                <w:szCs w:val="24"/>
              </w:rPr>
              <w:t>%</w:t>
            </w:r>
          </w:p>
        </w:tc>
      </w:tr>
      <w:tr w:rsidR="00152E9D" w:rsidRPr="00456BF5" w14:paraId="3D5C1AD0" w14:textId="77777777" w:rsidTr="00152E9D">
        <w:trPr>
          <w:cantSplit/>
        </w:trPr>
        <w:tc>
          <w:tcPr>
            <w:tcW w:w="6062" w:type="dxa"/>
            <w:vMerge/>
            <w:vAlign w:val="bottom"/>
          </w:tcPr>
          <w:p w14:paraId="61207004" w14:textId="77777777" w:rsidR="00152E9D" w:rsidRPr="00456BF5" w:rsidRDefault="00152E9D" w:rsidP="00152E9D">
            <w:pPr>
              <w:rPr>
                <w:rFonts w:asciiTheme="majorHAnsi" w:hAnsiTheme="majorHAnsi" w:cstheme="majorHAnsi"/>
                <w:sz w:val="24"/>
                <w:szCs w:val="24"/>
              </w:rPr>
            </w:pPr>
          </w:p>
        </w:tc>
        <w:tc>
          <w:tcPr>
            <w:tcW w:w="2903" w:type="dxa"/>
            <w:vAlign w:val="bottom"/>
          </w:tcPr>
          <w:p w14:paraId="34763786"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sz w:val="24"/>
                <w:szCs w:val="24"/>
              </w:rPr>
              <w:t xml:space="preserve">Up to </w:t>
            </w:r>
            <w:r w:rsidR="006D6F24" w:rsidRPr="00456BF5">
              <w:rPr>
                <w:rFonts w:asciiTheme="majorHAnsi" w:hAnsiTheme="majorHAnsi" w:cstheme="majorHAnsi"/>
                <w:sz w:val="24"/>
                <w:szCs w:val="24"/>
              </w:rPr>
              <w:t>1 week</w:t>
            </w:r>
            <w:r w:rsidRPr="00456BF5">
              <w:rPr>
                <w:rFonts w:asciiTheme="majorHAnsi" w:hAnsiTheme="majorHAnsi" w:cstheme="majorHAnsi"/>
                <w:sz w:val="24"/>
                <w:szCs w:val="24"/>
              </w:rPr>
              <w:t xml:space="preserve"> late</w:t>
            </w:r>
            <w:r w:rsidR="004D5E9B" w:rsidRPr="00456BF5">
              <w:rPr>
                <w:rFonts w:asciiTheme="majorHAnsi" w:hAnsiTheme="majorHAnsi" w:cstheme="majorHAnsi"/>
                <w:sz w:val="24"/>
                <w:szCs w:val="24"/>
              </w:rPr>
              <w:t xml:space="preserve"> (40% Max)</w:t>
            </w:r>
          </w:p>
        </w:tc>
        <w:tc>
          <w:tcPr>
            <w:tcW w:w="641" w:type="dxa"/>
            <w:vAlign w:val="bottom"/>
          </w:tcPr>
          <w:p w14:paraId="363CE300"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58DD503D" w14:textId="77777777" w:rsidR="00152E9D" w:rsidRPr="00456BF5" w:rsidRDefault="00152E9D" w:rsidP="00152E9D">
            <w:pPr>
              <w:ind w:leftChars="71" w:left="142"/>
              <w:rPr>
                <w:rFonts w:asciiTheme="majorHAnsi" w:hAnsiTheme="majorHAnsi" w:cstheme="majorHAnsi"/>
                <w:sz w:val="24"/>
                <w:szCs w:val="24"/>
              </w:rPr>
            </w:pPr>
          </w:p>
        </w:tc>
      </w:tr>
      <w:tr w:rsidR="00152E9D" w:rsidRPr="00456BF5" w14:paraId="262B9C02" w14:textId="77777777" w:rsidTr="00152E9D">
        <w:trPr>
          <w:cantSplit/>
        </w:trPr>
        <w:tc>
          <w:tcPr>
            <w:tcW w:w="6062" w:type="dxa"/>
            <w:vMerge/>
            <w:vAlign w:val="bottom"/>
          </w:tcPr>
          <w:p w14:paraId="117D718F" w14:textId="77777777" w:rsidR="00152E9D" w:rsidRPr="00456BF5" w:rsidRDefault="00152E9D" w:rsidP="00152E9D">
            <w:pPr>
              <w:rPr>
                <w:rFonts w:asciiTheme="majorHAnsi" w:hAnsiTheme="majorHAnsi" w:cstheme="majorHAnsi"/>
                <w:sz w:val="24"/>
                <w:szCs w:val="24"/>
              </w:rPr>
            </w:pPr>
          </w:p>
        </w:tc>
        <w:tc>
          <w:tcPr>
            <w:tcW w:w="2903" w:type="dxa"/>
            <w:vAlign w:val="bottom"/>
          </w:tcPr>
          <w:p w14:paraId="147A462E" w14:textId="77777777" w:rsidR="00152E9D" w:rsidRPr="00456BF5" w:rsidRDefault="006D6F24" w:rsidP="00152E9D">
            <w:pPr>
              <w:rPr>
                <w:rFonts w:asciiTheme="majorHAnsi" w:hAnsiTheme="majorHAnsi" w:cstheme="majorHAnsi"/>
                <w:b/>
                <w:bCs/>
                <w:sz w:val="24"/>
                <w:szCs w:val="24"/>
              </w:rPr>
            </w:pPr>
            <w:r w:rsidRPr="00456BF5">
              <w:rPr>
                <w:rFonts w:asciiTheme="majorHAnsi" w:hAnsiTheme="majorHAnsi" w:cstheme="majorHAnsi"/>
                <w:sz w:val="24"/>
                <w:szCs w:val="24"/>
              </w:rPr>
              <w:t>Over 1</w:t>
            </w:r>
            <w:r w:rsidR="00152E9D" w:rsidRPr="00456BF5">
              <w:rPr>
                <w:rFonts w:asciiTheme="majorHAnsi" w:hAnsiTheme="majorHAnsi" w:cstheme="majorHAnsi"/>
                <w:sz w:val="24"/>
                <w:szCs w:val="24"/>
              </w:rPr>
              <w:t xml:space="preserve"> week late</w:t>
            </w:r>
            <w:r w:rsidR="004D5E9B" w:rsidRPr="00456BF5">
              <w:rPr>
                <w:rFonts w:asciiTheme="majorHAnsi" w:hAnsiTheme="majorHAnsi" w:cstheme="majorHAnsi"/>
                <w:sz w:val="24"/>
                <w:szCs w:val="24"/>
              </w:rPr>
              <w:t xml:space="preserve"> (0%)</w:t>
            </w:r>
          </w:p>
        </w:tc>
        <w:tc>
          <w:tcPr>
            <w:tcW w:w="641" w:type="dxa"/>
            <w:vAlign w:val="bottom"/>
          </w:tcPr>
          <w:p w14:paraId="31E31446"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6F8D98CB" w14:textId="77777777" w:rsidR="00152E9D" w:rsidRPr="00456BF5" w:rsidRDefault="00152E9D" w:rsidP="00152E9D">
            <w:pPr>
              <w:ind w:firstLineChars="141" w:firstLine="338"/>
              <w:rPr>
                <w:rFonts w:asciiTheme="majorHAnsi" w:hAnsiTheme="majorHAnsi" w:cstheme="majorHAnsi"/>
                <w:sz w:val="24"/>
                <w:szCs w:val="24"/>
              </w:rPr>
            </w:pPr>
          </w:p>
        </w:tc>
      </w:tr>
    </w:tbl>
    <w:p w14:paraId="720CC0BB" w14:textId="77777777" w:rsidR="00152E9D" w:rsidRPr="00456BF5" w:rsidRDefault="00152E9D" w:rsidP="00152E9D">
      <w:pPr>
        <w:rPr>
          <w:rFonts w:asciiTheme="majorHAnsi" w:hAnsiTheme="majorHAnsi" w:cstheme="majorHAnsi"/>
          <w:sz w:val="24"/>
          <w:szCs w:val="24"/>
        </w:rPr>
      </w:pPr>
    </w:p>
    <w:p w14:paraId="6E4AB520" w14:textId="77777777" w:rsidR="00C073F1" w:rsidRPr="00456BF5" w:rsidRDefault="00C073F1" w:rsidP="00152E9D">
      <w:pPr>
        <w:rPr>
          <w:rFonts w:asciiTheme="majorHAnsi" w:hAnsiTheme="majorHAnsi" w:cstheme="majorHAnsi"/>
          <w:sz w:val="24"/>
          <w:szCs w:val="24"/>
        </w:rPr>
      </w:pPr>
    </w:p>
    <w:p w14:paraId="43137BBE" w14:textId="77777777" w:rsidR="00C073F1" w:rsidRPr="00456BF5" w:rsidRDefault="00C073F1" w:rsidP="00152E9D">
      <w:pPr>
        <w:rPr>
          <w:rFonts w:asciiTheme="majorHAnsi" w:hAnsiTheme="majorHAnsi" w:cstheme="majorHAnsi"/>
          <w:vanish/>
          <w:sz w:val="24"/>
          <w:szCs w:val="24"/>
        </w:rPr>
        <w:sectPr w:rsidR="00C073F1" w:rsidRPr="00456BF5"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456BF5" w14:paraId="698925EA" w14:textId="77777777" w:rsidTr="000B6520">
        <w:tc>
          <w:tcPr>
            <w:tcW w:w="13858" w:type="dxa"/>
            <w:shd w:val="clear" w:color="auto" w:fill="95B3D7" w:themeFill="accent1" w:themeFillTint="99"/>
          </w:tcPr>
          <w:p w14:paraId="418013EC" w14:textId="77777777" w:rsidR="00C073F1" w:rsidRPr="00456BF5" w:rsidRDefault="00C073F1" w:rsidP="001F50B6">
            <w:pPr>
              <w:pStyle w:val="NormalWeb"/>
              <w:rPr>
                <w:rFonts w:asciiTheme="majorHAnsi" w:hAnsiTheme="majorHAnsi" w:cstheme="majorHAnsi"/>
                <w:b/>
                <w:color w:val="303B44"/>
                <w:szCs w:val="24"/>
              </w:rPr>
            </w:pPr>
            <w:r w:rsidRPr="00456BF5">
              <w:rPr>
                <w:rFonts w:asciiTheme="majorHAnsi" w:hAnsiTheme="majorHAnsi" w:cstheme="majorHAnsi"/>
                <w:b/>
                <w:color w:val="303B44"/>
                <w:szCs w:val="24"/>
              </w:rPr>
              <w:lastRenderedPageBreak/>
              <w:t>GENERIC ASSESSMENT CRITERIA</w:t>
            </w:r>
          </w:p>
        </w:tc>
      </w:tr>
    </w:tbl>
    <w:p w14:paraId="4D807266" w14:textId="77777777" w:rsidR="00995D51" w:rsidRPr="00456BF5" w:rsidRDefault="00995D51" w:rsidP="002466CE">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3948"/>
      </w:tblGrid>
      <w:tr w:rsidR="002466CE" w:rsidRPr="00456BF5" w14:paraId="601D6057" w14:textId="77777777" w:rsidTr="000B424C">
        <w:tc>
          <w:tcPr>
            <w:tcW w:w="13948" w:type="dxa"/>
            <w:shd w:val="clear" w:color="auto" w:fill="95B3D7" w:themeFill="accent1" w:themeFillTint="99"/>
          </w:tcPr>
          <w:p w14:paraId="53B19E93"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r>
      <w:tr w:rsidR="002466CE" w:rsidRPr="00456BF5" w14:paraId="15D0D3EE" w14:textId="77777777" w:rsidTr="000B424C">
        <w:tc>
          <w:tcPr>
            <w:tcW w:w="13948" w:type="dxa"/>
            <w:shd w:val="clear" w:color="auto" w:fill="DBE5F1" w:themeFill="accent1" w:themeFillTint="33"/>
          </w:tcPr>
          <w:p w14:paraId="6205DBDF" w14:textId="77777777" w:rsidR="002466CE" w:rsidRPr="00456BF5" w:rsidRDefault="002466CE" w:rsidP="000B424C">
            <w:pPr>
              <w:rPr>
                <w:rFonts w:asciiTheme="majorHAnsi" w:eastAsia="Arial" w:hAnsiTheme="majorHAnsi" w:cstheme="majorHAnsi"/>
                <w:spacing w:val="-1"/>
                <w:sz w:val="24"/>
                <w:szCs w:val="24"/>
              </w:rPr>
            </w:pPr>
            <w:r w:rsidRPr="00456BF5">
              <w:rPr>
                <w:rFonts w:asciiTheme="majorHAnsi" w:eastAsia="Arial" w:hAnsiTheme="majorHAnsi" w:cstheme="majorHAnsi"/>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75F03BE" w14:textId="77777777" w:rsidR="002466CE" w:rsidRPr="00456BF5" w:rsidRDefault="002466CE" w:rsidP="002466CE">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456BF5" w14:paraId="0CB53977" w14:textId="77777777" w:rsidTr="000B424C">
        <w:trPr>
          <w:tblHeader/>
        </w:trPr>
        <w:tc>
          <w:tcPr>
            <w:tcW w:w="1735" w:type="dxa"/>
            <w:shd w:val="clear" w:color="auto" w:fill="95B3D7" w:themeFill="accent1" w:themeFillTint="99"/>
          </w:tcPr>
          <w:p w14:paraId="631F3EED"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c>
          <w:tcPr>
            <w:tcW w:w="1736" w:type="dxa"/>
            <w:shd w:val="clear" w:color="auto" w:fill="95B3D7" w:themeFill="accent1" w:themeFillTint="99"/>
            <w:vAlign w:val="center"/>
          </w:tcPr>
          <w:p w14:paraId="40BDFF1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53EED10B"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0BD670BC"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MARGINAL FAIL</w:t>
            </w:r>
          </w:p>
        </w:tc>
        <w:tc>
          <w:tcPr>
            <w:tcW w:w="1736" w:type="dxa"/>
            <w:shd w:val="clear" w:color="auto" w:fill="95B3D7" w:themeFill="accent1" w:themeFillTint="99"/>
            <w:vAlign w:val="center"/>
          </w:tcPr>
          <w:p w14:paraId="3CAF98B1"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SATISFACTORY</w:t>
            </w:r>
          </w:p>
          <w:p w14:paraId="37818136"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(Pass)</w:t>
            </w:r>
          </w:p>
        </w:tc>
        <w:tc>
          <w:tcPr>
            <w:tcW w:w="1736" w:type="dxa"/>
            <w:shd w:val="clear" w:color="auto" w:fill="95B3D7" w:themeFill="accent1" w:themeFillTint="99"/>
            <w:vAlign w:val="center"/>
          </w:tcPr>
          <w:p w14:paraId="7E46D65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GOOD to VERY GOOD</w:t>
            </w:r>
          </w:p>
          <w:p w14:paraId="7E990298"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 xml:space="preserve">(Merit) </w:t>
            </w:r>
          </w:p>
        </w:tc>
        <w:tc>
          <w:tcPr>
            <w:tcW w:w="1736" w:type="dxa"/>
            <w:shd w:val="clear" w:color="auto" w:fill="95B3D7" w:themeFill="accent1" w:themeFillTint="99"/>
            <w:vAlign w:val="center"/>
          </w:tcPr>
          <w:p w14:paraId="4F057655"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EXCELLENT</w:t>
            </w:r>
          </w:p>
          <w:p w14:paraId="1F99712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c>
          <w:tcPr>
            <w:tcW w:w="1736" w:type="dxa"/>
            <w:shd w:val="clear" w:color="auto" w:fill="95B3D7" w:themeFill="accent1" w:themeFillTint="99"/>
            <w:vAlign w:val="center"/>
          </w:tcPr>
          <w:p w14:paraId="5C958EB9"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EXCEPTIONAL</w:t>
            </w:r>
          </w:p>
          <w:p w14:paraId="70912E9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r>
      <w:tr w:rsidR="002466CE" w:rsidRPr="00456BF5" w14:paraId="1A1B3F37" w14:textId="77777777" w:rsidTr="000B424C">
        <w:trPr>
          <w:tblHeader/>
        </w:trPr>
        <w:tc>
          <w:tcPr>
            <w:tcW w:w="1735" w:type="dxa"/>
            <w:shd w:val="clear" w:color="auto" w:fill="95B3D7" w:themeFill="accent1" w:themeFillTint="99"/>
          </w:tcPr>
          <w:p w14:paraId="1F6A3F35" w14:textId="77777777" w:rsidR="002466CE" w:rsidRPr="00456BF5" w:rsidRDefault="002466CE" w:rsidP="000B424C">
            <w:pPr>
              <w:ind w:left="171"/>
              <w:rPr>
                <w:rFonts w:asciiTheme="majorHAnsi" w:hAnsiTheme="majorHAnsi" w:cstheme="majorHAnsi"/>
                <w:sz w:val="24"/>
                <w:szCs w:val="24"/>
              </w:rPr>
            </w:pPr>
            <w:r w:rsidRPr="00456BF5">
              <w:rPr>
                <w:rFonts w:asciiTheme="majorHAnsi" w:eastAsia="Arial" w:hAnsiTheme="majorHAnsi" w:cstheme="majorHAnsi"/>
                <w:b/>
                <w:bCs/>
                <w:sz w:val="24"/>
                <w:szCs w:val="24"/>
              </w:rPr>
              <w:t>Category</w:t>
            </w:r>
          </w:p>
        </w:tc>
        <w:tc>
          <w:tcPr>
            <w:tcW w:w="1736" w:type="dxa"/>
            <w:shd w:val="clear" w:color="auto" w:fill="95B3D7" w:themeFill="accent1" w:themeFillTint="99"/>
            <w:vAlign w:val="bottom"/>
          </w:tcPr>
          <w:p w14:paraId="4A0797D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0-29%</w:t>
            </w:r>
          </w:p>
        </w:tc>
        <w:tc>
          <w:tcPr>
            <w:tcW w:w="1736" w:type="dxa"/>
            <w:shd w:val="clear" w:color="auto" w:fill="95B3D7" w:themeFill="accent1" w:themeFillTint="99"/>
            <w:vAlign w:val="bottom"/>
          </w:tcPr>
          <w:p w14:paraId="2058E6CD"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30-44%</w:t>
            </w:r>
          </w:p>
        </w:tc>
        <w:tc>
          <w:tcPr>
            <w:tcW w:w="1736" w:type="dxa"/>
            <w:shd w:val="clear" w:color="auto" w:fill="95B3D7" w:themeFill="accent1" w:themeFillTint="99"/>
            <w:vAlign w:val="bottom"/>
          </w:tcPr>
          <w:p w14:paraId="0D9B1C3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45-49%</w:t>
            </w:r>
          </w:p>
        </w:tc>
        <w:tc>
          <w:tcPr>
            <w:tcW w:w="1736" w:type="dxa"/>
            <w:shd w:val="clear" w:color="auto" w:fill="95B3D7" w:themeFill="accent1" w:themeFillTint="99"/>
            <w:vAlign w:val="bottom"/>
          </w:tcPr>
          <w:p w14:paraId="129555DA"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50-59%</w:t>
            </w:r>
          </w:p>
        </w:tc>
        <w:tc>
          <w:tcPr>
            <w:tcW w:w="1736" w:type="dxa"/>
            <w:shd w:val="clear" w:color="auto" w:fill="95B3D7" w:themeFill="accent1" w:themeFillTint="99"/>
            <w:vAlign w:val="bottom"/>
          </w:tcPr>
          <w:p w14:paraId="060B3BB4"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60-69%</w:t>
            </w:r>
          </w:p>
        </w:tc>
        <w:tc>
          <w:tcPr>
            <w:tcW w:w="1736" w:type="dxa"/>
            <w:shd w:val="clear" w:color="auto" w:fill="95B3D7" w:themeFill="accent1" w:themeFillTint="99"/>
            <w:vAlign w:val="bottom"/>
          </w:tcPr>
          <w:p w14:paraId="77FE220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70-84%</w:t>
            </w:r>
          </w:p>
        </w:tc>
        <w:tc>
          <w:tcPr>
            <w:tcW w:w="1736" w:type="dxa"/>
            <w:shd w:val="clear" w:color="auto" w:fill="95B3D7" w:themeFill="accent1" w:themeFillTint="99"/>
          </w:tcPr>
          <w:p w14:paraId="6B6B9AB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85-100%</w:t>
            </w:r>
          </w:p>
        </w:tc>
      </w:tr>
      <w:tr w:rsidR="002466CE" w:rsidRPr="00456BF5" w14:paraId="4227C500" w14:textId="77777777" w:rsidTr="000B424C">
        <w:tc>
          <w:tcPr>
            <w:tcW w:w="1735" w:type="dxa"/>
            <w:shd w:val="clear" w:color="auto" w:fill="95B3D7" w:themeFill="accent1" w:themeFillTint="99"/>
          </w:tcPr>
          <w:p w14:paraId="2254E7A4"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Engagement with literature </w:t>
            </w:r>
            <w:r w:rsidRPr="00456BF5">
              <w:rPr>
                <w:rFonts w:asciiTheme="majorHAnsi" w:eastAsia="Arial" w:hAnsiTheme="majorHAnsi" w:cstheme="majorHAnsi"/>
                <w:bCs/>
                <w:sz w:val="24"/>
                <w:szCs w:val="24"/>
              </w:rPr>
              <w:t>(including current research, referencing,</w:t>
            </w:r>
          </w:p>
          <w:p w14:paraId="2E473D12"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academic conventions and</w:t>
            </w:r>
          </w:p>
          <w:p w14:paraId="7DFEA1BE" w14:textId="77777777" w:rsidR="002466CE" w:rsidRPr="00456BF5" w:rsidRDefault="002466CE" w:rsidP="000B424C">
            <w:pPr>
              <w:spacing w:before="34"/>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academic honesty)</w:t>
            </w:r>
            <w:r w:rsidRPr="00456BF5">
              <w:rPr>
                <w:rFonts w:asciiTheme="majorHAnsi" w:eastAsia="Arial" w:hAnsiTheme="majorHAnsi" w:cstheme="majorHAns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Little or no evidence of reading and/or reliance on inappropriate sources.</w:t>
            </w:r>
          </w:p>
          <w:p w14:paraId="2B0833A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Views and findings mostly unsupported and non-authoritative.</w:t>
            </w:r>
          </w:p>
          <w:p w14:paraId="74B379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Poor engagement with essential reading. No evidence of wider reading. Reliance on inappropriate sources, and/or indiscriminate use of sources. </w:t>
            </w:r>
            <w:r w:rsidRPr="00456BF5">
              <w:rPr>
                <w:rFonts w:asciiTheme="majorHAnsi" w:hAnsiTheme="majorHAnsi" w:cstheme="majorHAnsi"/>
                <w:sz w:val="24"/>
                <w:szCs w:val="24"/>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very limited range of relevant and credible sources. Some omissions and minor errors.</w:t>
            </w:r>
          </w:p>
          <w:p w14:paraId="7D3CC61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Referencing conventions evident though not always </w:t>
            </w:r>
            <w:r w:rsidRPr="00456BF5">
              <w:rPr>
                <w:rFonts w:asciiTheme="majorHAnsi" w:hAnsiTheme="majorHAnsi" w:cstheme="majorHAnsi"/>
                <w:sz w:val="24"/>
                <w:szCs w:val="24"/>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an appropriate range of research-informed literature, including sources retrieved independently. Some over-</w:t>
            </w:r>
            <w:r w:rsidRPr="00456BF5">
              <w:rPr>
                <w:rFonts w:asciiTheme="majorHAnsi" w:hAnsiTheme="majorHAnsi" w:cstheme="majorHAnsi"/>
                <w:sz w:val="24"/>
                <w:szCs w:val="24"/>
              </w:rPr>
              <w:lastRenderedPageBreak/>
              <w:t>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wide range of research-informed literature, including sources retrieved independently.</w:t>
            </w:r>
          </w:p>
          <w:p w14:paraId="2FC9EFB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Selection of relevant and </w:t>
            </w:r>
            <w:r w:rsidRPr="00456BF5">
              <w:rPr>
                <w:rFonts w:asciiTheme="majorHAnsi" w:hAnsiTheme="majorHAnsi" w:cstheme="majorHAnsi"/>
                <w:sz w:val="24"/>
                <w:szCs w:val="24"/>
              </w:rPr>
              <w:lastRenderedPageBreak/>
              <w:t>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extensive range of relevant and credible literature, informed by the latest research. Consistently accurate </w:t>
            </w:r>
            <w:r w:rsidRPr="00456BF5">
              <w:rPr>
                <w:rFonts w:asciiTheme="majorHAnsi" w:hAnsiTheme="majorHAnsi" w:cstheme="majorHAnsi"/>
                <w:sz w:val="24"/>
                <w:szCs w:val="24"/>
              </w:rPr>
              <w:lastRenderedPageBreak/>
              <w:t xml:space="preserve">application of referencing.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engagement with an extensive range of relevant and credible literature, informed by the latest research. High-level </w:t>
            </w:r>
            <w:r w:rsidRPr="00456BF5">
              <w:rPr>
                <w:rFonts w:asciiTheme="majorHAnsi" w:hAnsiTheme="majorHAnsi" w:cstheme="majorHAnsi"/>
                <w:sz w:val="24"/>
                <w:szCs w:val="24"/>
              </w:rPr>
              <w:lastRenderedPageBreak/>
              <w:t>referencing skills consistently and professionally applied.</w:t>
            </w:r>
          </w:p>
        </w:tc>
      </w:tr>
      <w:tr w:rsidR="002466CE" w:rsidRPr="00456BF5" w14:paraId="702210E8" w14:textId="77777777" w:rsidTr="000B424C">
        <w:tc>
          <w:tcPr>
            <w:tcW w:w="1735" w:type="dxa"/>
            <w:shd w:val="clear" w:color="auto" w:fill="95B3D7" w:themeFill="accent1" w:themeFillTint="99"/>
          </w:tcPr>
          <w:p w14:paraId="0ABD7376"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Knowledge and understanding </w:t>
            </w:r>
            <w:r w:rsidRPr="00456BF5">
              <w:rPr>
                <w:rFonts w:asciiTheme="majorHAnsi" w:eastAsia="Arial" w:hAnsiTheme="majorHAnsi" w:cstheme="majorHAnsi"/>
                <w:bCs/>
                <w:sz w:val="24"/>
                <w:szCs w:val="24"/>
              </w:rPr>
              <w:t xml:space="preserve">(A systematic, conceptual understanding of knowledge, and a critical awareness of current problems and/or new insights, much of which is at, or informed by, the forefront of the discipline; a comprehensive </w:t>
            </w:r>
            <w:r w:rsidRPr="00456BF5">
              <w:rPr>
                <w:rFonts w:asciiTheme="majorHAnsi" w:eastAsia="Arial" w:hAnsiTheme="majorHAnsi" w:cstheme="majorHAnsi"/>
                <w:bCs/>
                <w:sz w:val="24"/>
                <w:szCs w:val="24"/>
              </w:rPr>
              <w:lastRenderedPageBreak/>
              <w:t>understanding of techniques applicable to their own research)</w:t>
            </w:r>
          </w:p>
          <w:p w14:paraId="21031CE8" w14:textId="77777777" w:rsidR="002466CE" w:rsidRPr="00456BF5" w:rsidRDefault="002466CE" w:rsidP="000B424C">
            <w:pPr>
              <w:spacing w:before="34"/>
              <w:ind w:left="108" w:right="-54"/>
              <w:rPr>
                <w:rFonts w:asciiTheme="majorHAnsi" w:hAnsiTheme="majorHAnsi" w:cstheme="majorHAnsi"/>
                <w:sz w:val="24"/>
                <w:szCs w:val="24"/>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Major gaps in knowledge and understanding of the subject matter is not systematic. Substantial inaccuracies. No awareness of current problems, insights or the latest research and/or advanced scholarship within the discipline.</w:t>
            </w:r>
          </w:p>
          <w:p w14:paraId="25D5511F"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t xml:space="preserve">Limited knowledge and systematic understanding of the concepts and principles within the subject area, which to some marginal extent, is informed by current research and scholarship. Some critical awareness of current problems and/or new insights, but </w:t>
            </w:r>
            <w:r w:rsidRPr="00456BF5">
              <w:rPr>
                <w:rFonts w:asciiTheme="majorHAnsi" w:hAnsiTheme="majorHAnsi" w:cstheme="majorHAnsi"/>
                <w:sz w:val="24"/>
                <w:szCs w:val="24"/>
              </w:rPr>
              <w:lastRenderedPageBreak/>
              <w:t>often under-developed.</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Knowledge is accurate and reasonably detailed. A systematic understanding of the field of study informed by, to some extent, current research and scholarship, A critical awareness of current problems and/or new insights though this may be under-</w:t>
            </w:r>
            <w:r w:rsidRPr="00456BF5">
              <w:rPr>
                <w:rFonts w:asciiTheme="majorHAnsi" w:hAnsiTheme="majorHAnsi" w:cstheme="majorHAnsi"/>
                <w:sz w:val="24"/>
                <w:szCs w:val="24"/>
              </w:rPr>
              <w:lastRenderedPageBreak/>
              <w:t xml:space="preserve">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has a well-defined focus, which is reasonably extensive, coherent and detailed, with a critical awareness of current problems and/or new insights.  Exhibits good understanding of the breadth and depth of contemporary and established views, and the </w:t>
            </w:r>
            <w:r w:rsidRPr="00456BF5">
              <w:rPr>
                <w:rFonts w:asciiTheme="majorHAnsi" w:hAnsiTheme="majorHAnsi" w:cstheme="majorHAnsi"/>
                <w:sz w:val="24"/>
                <w:szCs w:val="24"/>
              </w:rPr>
              <w:lastRenderedPageBreak/>
              <w:t xml:space="preserve">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insights. A </w:t>
            </w:r>
            <w:r w:rsidRPr="00456BF5">
              <w:rPr>
                <w:rFonts w:asciiTheme="majorHAnsi" w:hAnsiTheme="majorHAnsi" w:cstheme="majorHAnsi"/>
                <w:sz w:val="24"/>
                <w:szCs w:val="24"/>
              </w:rPr>
              <w:lastRenderedPageBreak/>
              <w:t>critical, awareness of how the boundaries of knowledge are advanced through research.</w:t>
            </w:r>
          </w:p>
          <w:p w14:paraId="17450255"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scholarship. A </w:t>
            </w:r>
            <w:r w:rsidRPr="00456BF5">
              <w:rPr>
                <w:rFonts w:asciiTheme="majorHAnsi" w:hAnsiTheme="majorHAnsi" w:cstheme="majorHAnsi"/>
                <w:sz w:val="24"/>
                <w:szCs w:val="24"/>
              </w:rPr>
              <w:lastRenderedPageBreak/>
              <w:t>critical, sophisticated and nuanced awareness of how the boundaries of knowledge are advanced through research.</w:t>
            </w:r>
          </w:p>
        </w:tc>
      </w:tr>
      <w:tr w:rsidR="002466CE" w:rsidRPr="00456BF5" w14:paraId="4093991E" w14:textId="77777777" w:rsidTr="000B424C">
        <w:tc>
          <w:tcPr>
            <w:tcW w:w="1735" w:type="dxa"/>
            <w:shd w:val="clear" w:color="auto" w:fill="95B3D7" w:themeFill="accent1" w:themeFillTint="99"/>
          </w:tcPr>
          <w:p w14:paraId="65EF9A67"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t>C</w:t>
            </w:r>
            <w:r w:rsidRPr="00456BF5">
              <w:rPr>
                <w:rFonts w:asciiTheme="majorHAnsi" w:eastAsia="Arial" w:hAnsiTheme="majorHAnsi" w:cstheme="majorHAnsi"/>
                <w:b/>
                <w:bCs/>
                <w:spacing w:val="1"/>
                <w:sz w:val="24"/>
                <w:szCs w:val="24"/>
              </w:rPr>
              <w:t>ogn</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1"/>
                <w:sz w:val="24"/>
                <w:szCs w:val="24"/>
              </w:rPr>
              <w:t>t</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2"/>
                <w:sz w:val="24"/>
                <w:szCs w:val="24"/>
              </w:rPr>
              <w:t>v</w:t>
            </w:r>
            <w:r w:rsidRPr="00456BF5">
              <w:rPr>
                <w:rFonts w:asciiTheme="majorHAnsi" w:eastAsia="Arial" w:hAnsiTheme="majorHAnsi" w:cstheme="majorHAnsi"/>
                <w:b/>
                <w:bCs/>
                <w:sz w:val="24"/>
                <w:szCs w:val="24"/>
              </w:rPr>
              <w:t>e</w:t>
            </w:r>
            <w:r w:rsidRPr="00456BF5">
              <w:rPr>
                <w:rFonts w:asciiTheme="majorHAnsi" w:eastAsia="Arial" w:hAnsiTheme="majorHAnsi" w:cstheme="majorHAnsi"/>
                <w:b/>
                <w:bCs/>
                <w:spacing w:val="-10"/>
                <w:sz w:val="24"/>
                <w:szCs w:val="24"/>
              </w:rPr>
              <w:t xml:space="preserve"> </w:t>
            </w:r>
            <w:r w:rsidRPr="00456BF5">
              <w:rPr>
                <w:rFonts w:asciiTheme="majorHAnsi" w:eastAsia="Arial" w:hAnsiTheme="majorHAnsi" w:cstheme="majorHAnsi"/>
                <w:b/>
                <w:bCs/>
                <w:sz w:val="24"/>
                <w:szCs w:val="24"/>
              </w:rPr>
              <w:t>a</w:t>
            </w:r>
            <w:r w:rsidRPr="00456BF5">
              <w:rPr>
                <w:rFonts w:asciiTheme="majorHAnsi" w:eastAsia="Arial" w:hAnsiTheme="majorHAnsi" w:cstheme="majorHAnsi"/>
                <w:b/>
                <w:bCs/>
                <w:spacing w:val="1"/>
                <w:sz w:val="24"/>
                <w:szCs w:val="24"/>
              </w:rPr>
              <w:t>n</w:t>
            </w:r>
            <w:r w:rsidRPr="00456BF5">
              <w:rPr>
                <w:rFonts w:asciiTheme="majorHAnsi" w:eastAsia="Arial" w:hAnsiTheme="majorHAnsi" w:cstheme="majorHAnsi"/>
                <w:b/>
                <w:bCs/>
                <w:sz w:val="24"/>
                <w:szCs w:val="24"/>
              </w:rPr>
              <w:t>d i</w:t>
            </w:r>
            <w:r w:rsidRPr="00456BF5">
              <w:rPr>
                <w:rFonts w:asciiTheme="majorHAnsi" w:eastAsia="Arial" w:hAnsiTheme="majorHAnsi" w:cstheme="majorHAnsi"/>
                <w:b/>
                <w:bCs/>
                <w:spacing w:val="1"/>
                <w:sz w:val="24"/>
                <w:szCs w:val="24"/>
              </w:rPr>
              <w:t>nt</w:t>
            </w:r>
            <w:r w:rsidRPr="00456BF5">
              <w:rPr>
                <w:rFonts w:asciiTheme="majorHAnsi" w:eastAsia="Arial" w:hAnsiTheme="majorHAnsi" w:cstheme="majorHAnsi"/>
                <w:b/>
                <w:bCs/>
                <w:sz w:val="24"/>
                <w:szCs w:val="24"/>
              </w:rPr>
              <w:t>ellec</w:t>
            </w:r>
            <w:r w:rsidRPr="00456BF5">
              <w:rPr>
                <w:rFonts w:asciiTheme="majorHAnsi" w:eastAsia="Arial" w:hAnsiTheme="majorHAnsi" w:cstheme="majorHAnsi"/>
                <w:b/>
                <w:bCs/>
                <w:spacing w:val="1"/>
                <w:sz w:val="24"/>
                <w:szCs w:val="24"/>
              </w:rPr>
              <w:t>tu</w:t>
            </w:r>
            <w:r w:rsidRPr="00456BF5">
              <w:rPr>
                <w:rFonts w:asciiTheme="majorHAnsi" w:eastAsia="Arial" w:hAnsiTheme="majorHAnsi" w:cstheme="majorHAnsi"/>
                <w:b/>
                <w:bCs/>
                <w:sz w:val="24"/>
                <w:szCs w:val="24"/>
              </w:rPr>
              <w:t>al skil</w:t>
            </w:r>
            <w:r w:rsidRPr="00456BF5">
              <w:rPr>
                <w:rFonts w:asciiTheme="majorHAnsi" w:eastAsia="Arial" w:hAnsiTheme="majorHAnsi" w:cstheme="majorHAnsi"/>
                <w:b/>
                <w:bCs/>
                <w:spacing w:val="2"/>
                <w:sz w:val="24"/>
                <w:szCs w:val="24"/>
              </w:rPr>
              <w:t>l</w:t>
            </w:r>
            <w:r w:rsidRPr="00456BF5">
              <w:rPr>
                <w:rFonts w:asciiTheme="majorHAnsi" w:eastAsia="Arial" w:hAnsiTheme="majorHAnsi" w:cstheme="majorHAnsi"/>
                <w:b/>
                <w:bCs/>
                <w:sz w:val="24"/>
                <w:szCs w:val="24"/>
              </w:rPr>
              <w:t xml:space="preserve">s </w:t>
            </w:r>
          </w:p>
          <w:p w14:paraId="340340A7" w14:textId="77777777" w:rsidR="002466CE" w:rsidRPr="00456BF5" w:rsidRDefault="002466CE" w:rsidP="000B424C">
            <w:pPr>
              <w:spacing w:before="34" w:line="239" w:lineRule="auto"/>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 xml:space="preserve">(Critical evaluation of current research and methodologies and develop critiques of them and, where appropriate, to propose new hypotheses; make sound judgements in the absence of </w:t>
            </w:r>
            <w:r w:rsidRPr="00456BF5">
              <w:rPr>
                <w:rFonts w:asciiTheme="majorHAnsi" w:eastAsia="Arial" w:hAnsiTheme="majorHAnsi" w:cstheme="majorHAnsi"/>
                <w:bCs/>
                <w:sz w:val="24"/>
                <w:szCs w:val="24"/>
              </w:rPr>
              <w:lastRenderedPageBreak/>
              <w:t xml:space="preserve">complete data.) </w:t>
            </w:r>
          </w:p>
        </w:tc>
        <w:tc>
          <w:tcPr>
            <w:tcW w:w="1736" w:type="dxa"/>
          </w:tcPr>
          <w:p w14:paraId="7BD41B5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Wholly or almost wholly descriptive work. Little or no evaluation or critique or attempt at a systematic approach.</w:t>
            </w:r>
          </w:p>
          <w:p w14:paraId="132995D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Failure to develop arguments, leading to illogical or invalid judgements. Unsubstantiated generalisations, made without </w:t>
            </w:r>
            <w:r w:rsidRPr="00456BF5">
              <w:rPr>
                <w:rFonts w:asciiTheme="majorHAnsi" w:hAnsiTheme="majorHAnsi" w:cstheme="majorHAnsi"/>
                <w:sz w:val="24"/>
                <w:szCs w:val="24"/>
              </w:rPr>
              <w:lastRenderedPageBreak/>
              <w:t>use of credible evidence.</w:t>
            </w:r>
          </w:p>
          <w:p w14:paraId="3D658290" w14:textId="77777777" w:rsidR="002466CE" w:rsidRPr="00456BF5" w:rsidRDefault="002466CE" w:rsidP="000B424C">
            <w:pPr>
              <w:rPr>
                <w:rFonts w:asciiTheme="majorHAnsi" w:hAnsiTheme="majorHAnsi" w:cstheme="majorHAnsi"/>
                <w:sz w:val="24"/>
                <w:szCs w:val="24"/>
              </w:rPr>
            </w:pPr>
          </w:p>
        </w:tc>
        <w:tc>
          <w:tcPr>
            <w:tcW w:w="1736" w:type="dxa"/>
          </w:tcPr>
          <w:p w14:paraId="7A4EB00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456BF5">
              <w:rPr>
                <w:rFonts w:asciiTheme="majorHAnsi" w:hAnsiTheme="majorHAnsi" w:cstheme="majorHAnsi"/>
                <w:sz w:val="24"/>
                <w:szCs w:val="24"/>
              </w:rPr>
              <w:lastRenderedPageBreak/>
              <w:t>made with scant evidence and unsubstantiated opinions. Ideas sometimes illogical and contradictory.</w:t>
            </w:r>
          </w:p>
        </w:tc>
        <w:tc>
          <w:tcPr>
            <w:tcW w:w="1736" w:type="dxa"/>
          </w:tcPr>
          <w:p w14:paraId="37C3844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attempt at critical evaluation/ critique of current research and methodologies, tending towards description.</w:t>
            </w:r>
          </w:p>
          <w:p w14:paraId="62B5CD1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Limited attempt to propose new hypotheses. Can deal with complex issues but not systematically or creatively. </w:t>
            </w:r>
            <w:r w:rsidRPr="00456BF5">
              <w:rPr>
                <w:rFonts w:asciiTheme="majorHAnsi" w:hAnsiTheme="majorHAnsi" w:cstheme="majorHAnsi"/>
                <w:sz w:val="24"/>
                <w:szCs w:val="24"/>
              </w:rPr>
              <w:lastRenderedPageBreak/>
              <w:t>Some evidence to support emerging judgements but these may be underdeveloped or with a little inconsistency / mis-interpretation.</w:t>
            </w:r>
          </w:p>
          <w:p w14:paraId="7389C18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May assert rather than argue a case.</w:t>
            </w:r>
          </w:p>
          <w:p w14:paraId="06D2072D" w14:textId="77777777" w:rsidR="002466CE" w:rsidRPr="00456BF5" w:rsidRDefault="002466CE" w:rsidP="000B424C">
            <w:pPr>
              <w:rPr>
                <w:rFonts w:asciiTheme="majorHAnsi" w:hAnsiTheme="majorHAnsi" w:cstheme="majorHAnsi"/>
                <w:sz w:val="24"/>
                <w:szCs w:val="24"/>
              </w:rPr>
            </w:pPr>
          </w:p>
        </w:tc>
        <w:tc>
          <w:tcPr>
            <w:tcW w:w="1736" w:type="dxa"/>
          </w:tcPr>
          <w:p w14:paraId="426A069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Some critical evaluation/ critique of current research and methodologies, though slightly underdeveloped in places, Proposes adequate but limited new hypotheses, where relevant. Can deal with complex issues but not fully systematically or creatively. </w:t>
            </w:r>
            <w:r w:rsidRPr="00456BF5">
              <w:rPr>
                <w:rFonts w:asciiTheme="majorHAnsi" w:hAnsiTheme="majorHAnsi" w:cstheme="majorHAnsi"/>
                <w:sz w:val="24"/>
                <w:szCs w:val="24"/>
              </w:rPr>
              <w:lastRenderedPageBreak/>
              <w:t>Ability to make judgements based on data (that may be incomplete) but with some tendency to assert/state opinion rather than argue on the basis of reason and evidence.</w:t>
            </w:r>
          </w:p>
        </w:tc>
        <w:tc>
          <w:tcPr>
            <w:tcW w:w="1736" w:type="dxa"/>
            <w:shd w:val="clear" w:color="auto" w:fill="auto"/>
          </w:tcPr>
          <w:p w14:paraId="788AAB8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Sound critical evaluation/ critique of current research and methodologies, Proposes new hypotheses, where appropriate. Can deal with complex issues systematically and with some creativity. Ability to make sound judgements based on data </w:t>
            </w:r>
            <w:r w:rsidRPr="00456BF5">
              <w:rPr>
                <w:rFonts w:asciiTheme="majorHAnsi" w:hAnsiTheme="majorHAnsi" w:cstheme="majorHAnsi"/>
                <w:sz w:val="24"/>
                <w:szCs w:val="24"/>
              </w:rPr>
              <w:lastRenderedPageBreak/>
              <w:t xml:space="preserve">(that may be incomplete) </w:t>
            </w:r>
          </w:p>
          <w:p w14:paraId="7AE29B53" w14:textId="77777777" w:rsidR="002466CE" w:rsidRPr="00456BF5" w:rsidRDefault="002466CE" w:rsidP="000B424C">
            <w:pPr>
              <w:rPr>
                <w:rFonts w:asciiTheme="majorHAnsi" w:hAnsiTheme="majorHAnsi" w:cstheme="majorHAnsi"/>
                <w:sz w:val="24"/>
                <w:szCs w:val="24"/>
              </w:rPr>
            </w:pPr>
          </w:p>
          <w:p w14:paraId="626DBE27" w14:textId="77777777" w:rsidR="002466CE" w:rsidRPr="00456BF5" w:rsidRDefault="002466CE" w:rsidP="000B424C">
            <w:pPr>
              <w:rPr>
                <w:rFonts w:asciiTheme="majorHAnsi" w:hAnsiTheme="majorHAnsi" w:cstheme="majorHAnsi"/>
                <w:sz w:val="24"/>
                <w:szCs w:val="24"/>
              </w:rPr>
            </w:pPr>
          </w:p>
        </w:tc>
        <w:tc>
          <w:tcPr>
            <w:tcW w:w="1736" w:type="dxa"/>
          </w:tcPr>
          <w:p w14:paraId="2724D9E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critical evaluation/ critique of current research and methodologies, Proposes innovative hypotheses, where appropriate. Can synthesise complex issues systematically and creatively. Ability to investigate contradictory or incomplete </w:t>
            </w:r>
            <w:r w:rsidRPr="00456BF5">
              <w:rPr>
                <w:rFonts w:asciiTheme="majorHAnsi" w:hAnsiTheme="majorHAnsi" w:cstheme="majorHAnsi"/>
                <w:sz w:val="24"/>
                <w:szCs w:val="24"/>
              </w:rPr>
              <w:lastRenderedPageBreak/>
              <w:t xml:space="preserve">information and make strong, persuasive, arguments and sophisticated judgements. </w:t>
            </w:r>
          </w:p>
          <w:p w14:paraId="4BC73BF1" w14:textId="77777777" w:rsidR="002466CE" w:rsidRPr="00456BF5" w:rsidRDefault="002466CE" w:rsidP="000B424C">
            <w:pPr>
              <w:rPr>
                <w:rFonts w:asciiTheme="majorHAnsi" w:hAnsiTheme="majorHAnsi" w:cstheme="majorHAnsi"/>
                <w:sz w:val="24"/>
                <w:szCs w:val="24"/>
              </w:rPr>
            </w:pPr>
          </w:p>
        </w:tc>
        <w:tc>
          <w:tcPr>
            <w:tcW w:w="1736" w:type="dxa"/>
          </w:tcPr>
          <w:p w14:paraId="3553770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5E09FF4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Ability to investigate </w:t>
            </w:r>
            <w:r w:rsidRPr="00456BF5">
              <w:rPr>
                <w:rFonts w:asciiTheme="majorHAnsi" w:hAnsiTheme="majorHAnsi" w:cstheme="majorHAnsi"/>
                <w:sz w:val="24"/>
                <w:szCs w:val="24"/>
              </w:rPr>
              <w:lastRenderedPageBreak/>
              <w:t>contradictory or incomplete information and make strong, persuasive, arguments and sophisticated, nuanced, judgements. Potential for journal publication or doctoral research.</w:t>
            </w:r>
          </w:p>
        </w:tc>
      </w:tr>
      <w:tr w:rsidR="002466CE" w:rsidRPr="00456BF5" w14:paraId="7D93D83B" w14:textId="77777777" w:rsidTr="000B424C">
        <w:tc>
          <w:tcPr>
            <w:tcW w:w="1735" w:type="dxa"/>
            <w:shd w:val="clear" w:color="auto" w:fill="95B3D7" w:themeFill="accent1" w:themeFillTint="99"/>
          </w:tcPr>
          <w:p w14:paraId="7965E890"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t>Practical skills</w:t>
            </w:r>
          </w:p>
          <w:p w14:paraId="5597E641"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 xml:space="preserve">(Originality / creativity in the application of knowledge, tools and techniques and in tackling and solving problems in complex and unpredictable professional situations; </w:t>
            </w:r>
            <w:r w:rsidRPr="00456BF5">
              <w:rPr>
                <w:rFonts w:asciiTheme="majorHAnsi" w:eastAsia="Arial" w:hAnsiTheme="majorHAnsi" w:cstheme="majorHAnsi"/>
                <w:bCs/>
                <w:sz w:val="24"/>
                <w:szCs w:val="24"/>
              </w:rPr>
              <w:lastRenderedPageBreak/>
              <w:t>practical use of established techniques of research and enquiry to create and interpret knowledge in the discipline.)</w:t>
            </w:r>
          </w:p>
        </w:tc>
        <w:tc>
          <w:tcPr>
            <w:tcW w:w="1736" w:type="dxa"/>
          </w:tcPr>
          <w:p w14:paraId="3F6934E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or no use of methods, materials, tools and/or techniques.</w:t>
            </w:r>
          </w:p>
          <w:p w14:paraId="421ECA2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Little or no appreciation of the context of the application.</w:t>
            </w:r>
          </w:p>
          <w:p w14:paraId="323ECE6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Limited understanding of the </w:t>
            </w:r>
            <w:r w:rsidRPr="00456BF5">
              <w:rPr>
                <w:rFonts w:asciiTheme="majorHAnsi" w:hAnsiTheme="majorHAnsi" w:cstheme="majorHAnsi"/>
                <w:sz w:val="24"/>
                <w:szCs w:val="24"/>
              </w:rPr>
              <w:lastRenderedPageBreak/>
              <w:t>application of theory to practice or making appropriate links between the two.</w:t>
            </w:r>
          </w:p>
          <w:p w14:paraId="2E8220A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weak problem-solving skills in complex and unpredictable contexts. </w:t>
            </w:r>
          </w:p>
        </w:tc>
        <w:tc>
          <w:tcPr>
            <w:tcW w:w="1736" w:type="dxa"/>
          </w:tcPr>
          <w:p w14:paraId="512ADC6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Rudimentary application of methods, materials, tools and/or techniques but without consideration and competence. Flawed appreciation of the context of </w:t>
            </w:r>
            <w:r w:rsidRPr="00456BF5">
              <w:rPr>
                <w:rFonts w:asciiTheme="majorHAnsi" w:hAnsiTheme="majorHAnsi" w:cstheme="majorHAnsi"/>
                <w:sz w:val="24"/>
                <w:szCs w:val="24"/>
              </w:rPr>
              <w:lastRenderedPageBreak/>
              <w:t>the application.</w:t>
            </w:r>
          </w:p>
          <w:p w14:paraId="7456A81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Weak understanding of the application of theory to practice, with only occasional evidence of making appropriate links between the two. Weak problem-solving skills in complex and unpredictable contexts. </w:t>
            </w:r>
          </w:p>
          <w:p w14:paraId="3B7C9064" w14:textId="77777777" w:rsidR="002466CE" w:rsidRPr="00456BF5" w:rsidRDefault="002466CE" w:rsidP="000B424C">
            <w:pPr>
              <w:rPr>
                <w:rFonts w:asciiTheme="majorHAnsi" w:hAnsiTheme="majorHAnsi" w:cstheme="majorHAnsi"/>
                <w:sz w:val="24"/>
                <w:szCs w:val="24"/>
              </w:rPr>
            </w:pPr>
          </w:p>
          <w:p w14:paraId="34BC3228" w14:textId="77777777" w:rsidR="002466CE" w:rsidRPr="00456BF5" w:rsidRDefault="002466CE" w:rsidP="000B424C">
            <w:pPr>
              <w:rPr>
                <w:rFonts w:asciiTheme="majorHAnsi" w:hAnsiTheme="majorHAnsi" w:cstheme="majorHAnsi"/>
                <w:sz w:val="24"/>
                <w:szCs w:val="24"/>
              </w:rPr>
            </w:pPr>
          </w:p>
        </w:tc>
        <w:tc>
          <w:tcPr>
            <w:tcW w:w="1736" w:type="dxa"/>
          </w:tcPr>
          <w:p w14:paraId="32DCFC9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awareness and mostly appropriate application of well-established methods, materials, tools and/or techniques, with occasional errors.</w:t>
            </w:r>
          </w:p>
          <w:p w14:paraId="62D3722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Basic appreciation of </w:t>
            </w:r>
            <w:r w:rsidRPr="00456BF5">
              <w:rPr>
                <w:rFonts w:asciiTheme="majorHAnsi" w:hAnsiTheme="majorHAnsi" w:cstheme="majorHAnsi"/>
                <w:sz w:val="24"/>
                <w:szCs w:val="24"/>
              </w:rPr>
              <w:lastRenderedPageBreak/>
              <w:t>the context of the application. Theoretical knowledge and understanding applied in practice, but not always making logical links between the two.</w:t>
            </w:r>
          </w:p>
          <w:p w14:paraId="64CEB2E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Can identify problems and propose basic solutions without fully appreciating the complexity of unpredictable contexts. </w:t>
            </w:r>
          </w:p>
        </w:tc>
        <w:tc>
          <w:tcPr>
            <w:tcW w:w="1736" w:type="dxa"/>
          </w:tcPr>
          <w:p w14:paraId="68B15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appropriate application of standard methods, materials, tools and/or techniques.</w:t>
            </w:r>
          </w:p>
          <w:p w14:paraId="77B6A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Clear appreciation of the context of the application. Mainly consistent, </w:t>
            </w:r>
            <w:r w:rsidRPr="00456BF5">
              <w:rPr>
                <w:rFonts w:asciiTheme="majorHAnsi" w:hAnsiTheme="majorHAnsi" w:cstheme="majorHAnsi"/>
                <w:sz w:val="24"/>
                <w:szCs w:val="24"/>
              </w:rPr>
              <w:lastRenderedPageBreak/>
              <w:t>accurate and logical application of theory to practice, making appropriate links between the two.</w:t>
            </w:r>
          </w:p>
          <w:p w14:paraId="3684CB2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identify problems and propose mostly appropriate solutions in complex and unpredictable contexts, with elements of originality.</w:t>
            </w:r>
          </w:p>
        </w:tc>
        <w:tc>
          <w:tcPr>
            <w:tcW w:w="1736" w:type="dxa"/>
            <w:shd w:val="clear" w:color="auto" w:fill="auto"/>
          </w:tcPr>
          <w:p w14:paraId="1F72A7B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 very good application of a range of methods, materials, tools and/or techniques.</w:t>
            </w:r>
          </w:p>
          <w:p w14:paraId="0C988CF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good consideration of the context of the application, with perceptive </w:t>
            </w:r>
            <w:r w:rsidRPr="00456BF5">
              <w:rPr>
                <w:rFonts w:asciiTheme="majorHAnsi" w:hAnsiTheme="majorHAnsi" w:cstheme="majorHAnsi"/>
                <w:sz w:val="24"/>
                <w:szCs w:val="24"/>
              </w:rPr>
              <w:lastRenderedPageBreak/>
              <w:t>insights. Can identify problems and propose appropriate solutions in complex and unpredictable contexts.</w:t>
            </w:r>
          </w:p>
          <w:p w14:paraId="5365B5A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Evidence of originality and creativity. </w:t>
            </w:r>
          </w:p>
        </w:tc>
        <w:tc>
          <w:tcPr>
            <w:tcW w:w="1736" w:type="dxa"/>
          </w:tcPr>
          <w:p w14:paraId="7FF5B4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advanced application of knowledge, methods, materials, tools and/or techniques.</w:t>
            </w:r>
          </w:p>
          <w:p w14:paraId="102082B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The context of the application is well considered, and insightful.</w:t>
            </w:r>
          </w:p>
          <w:p w14:paraId="4A42D5A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Can identify complex </w:t>
            </w:r>
            <w:r w:rsidRPr="00456BF5">
              <w:rPr>
                <w:rFonts w:asciiTheme="majorHAnsi" w:hAnsiTheme="majorHAnsi" w:cstheme="majorHAnsi"/>
                <w:sz w:val="24"/>
                <w:szCs w:val="24"/>
              </w:rPr>
              <w:lastRenderedPageBreak/>
              <w:t>problems and propose excellent solutions. An excellent grasp of techniques applicable to own research or advanced scholarship.</w:t>
            </w:r>
          </w:p>
          <w:p w14:paraId="010A821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w:t>
            </w:r>
          </w:p>
        </w:tc>
        <w:tc>
          <w:tcPr>
            <w:tcW w:w="1736" w:type="dxa"/>
          </w:tcPr>
          <w:p w14:paraId="0B2C945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application skills in complex, unpredictable, contexts, drawing skilfully on the latest research within the discipline. Can identify complex problems and </w:t>
            </w:r>
            <w:r w:rsidRPr="00456BF5">
              <w:rPr>
                <w:rFonts w:asciiTheme="majorHAnsi" w:hAnsiTheme="majorHAnsi" w:cstheme="majorHAnsi"/>
                <w:sz w:val="24"/>
                <w:szCs w:val="24"/>
              </w:rPr>
              <w:lastRenderedPageBreak/>
              <w:t xml:space="preserve">propose sophisticated, original solutions. </w:t>
            </w:r>
          </w:p>
          <w:p w14:paraId="48431F4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An outstanding application of techniques applicable to own research or advanced scholarship.</w:t>
            </w:r>
          </w:p>
          <w:p w14:paraId="5214A89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456BF5" w14:paraId="5378C68E" w14:textId="77777777" w:rsidTr="000B424C">
        <w:tc>
          <w:tcPr>
            <w:tcW w:w="1735" w:type="dxa"/>
            <w:shd w:val="clear" w:color="auto" w:fill="95B3D7" w:themeFill="accent1" w:themeFillTint="99"/>
          </w:tcPr>
          <w:p w14:paraId="2BDB3E8E"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Transferable skills for life and professional practice</w:t>
            </w:r>
          </w:p>
          <w:p w14:paraId="14FB8F73" w14:textId="77777777" w:rsidR="002466CE" w:rsidRPr="00456BF5" w:rsidRDefault="002466CE" w:rsidP="002466CE">
            <w:pPr>
              <w:spacing w:before="34" w:line="239" w:lineRule="auto"/>
              <w:ind w:left="108" w:right="-54"/>
              <w:rPr>
                <w:rFonts w:asciiTheme="majorHAnsi" w:eastAsia="Arial" w:hAnsiTheme="majorHAnsi" w:cstheme="majorHAnsi"/>
                <w:b/>
                <w:bCs/>
                <w:sz w:val="24"/>
                <w:szCs w:val="24"/>
              </w:rPr>
            </w:pPr>
            <w:r w:rsidRPr="00456BF5">
              <w:rPr>
                <w:rFonts w:asciiTheme="majorHAnsi" w:hAnsiTheme="majorHAnsi" w:cstheme="majorHAnsi"/>
                <w:sz w:val="24"/>
                <w:szCs w:val="24"/>
              </w:rPr>
              <w:t xml:space="preserve">(Exercise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effectiveness </w:t>
            </w:r>
            <w:r w:rsidRPr="00456BF5">
              <w:rPr>
                <w:rFonts w:asciiTheme="majorHAnsi" w:hAnsiTheme="majorHAnsi" w:cstheme="majorHAnsi"/>
                <w:sz w:val="24"/>
                <w:szCs w:val="24"/>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Communication medium is inappropriate or misapplied.</w:t>
            </w:r>
          </w:p>
          <w:p w14:paraId="4D551D7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555767D8" w14:textId="77777777" w:rsidR="002466CE" w:rsidRPr="00456BF5" w:rsidRDefault="002466CE" w:rsidP="000B424C">
            <w:pPr>
              <w:rPr>
                <w:rFonts w:asciiTheme="majorHAnsi" w:hAnsiTheme="majorHAnsi" w:cstheme="majorHAnsi"/>
                <w:sz w:val="24"/>
                <w:szCs w:val="24"/>
              </w:rPr>
            </w:pPr>
          </w:p>
          <w:p w14:paraId="1537A39C"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Communication medium is poorly designed and/or not suitable for the audience. </w:t>
            </w:r>
          </w:p>
          <w:p w14:paraId="2E1FC07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w:t>
            </w:r>
            <w:r w:rsidRPr="00456BF5">
              <w:rPr>
                <w:rFonts w:asciiTheme="majorHAnsi" w:hAnsiTheme="majorHAnsi" w:cstheme="majorHAnsi"/>
                <w:sz w:val="24"/>
                <w:szCs w:val="24"/>
              </w:rPr>
              <w:lastRenderedPageBreak/>
              <w:t>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in a suitable medium but with some room for improvement. </w:t>
            </w:r>
          </w:p>
          <w:p w14:paraId="6958C8A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0E1734C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some but not all of the basic skills required in professional, postgraduate </w:t>
            </w:r>
            <w:r w:rsidRPr="00456BF5">
              <w:rPr>
                <w:rFonts w:asciiTheme="majorHAnsi" w:hAnsiTheme="majorHAnsi" w:cstheme="majorHAnsi"/>
                <w:sz w:val="24"/>
                <w:szCs w:val="24"/>
              </w:rPr>
              <w:lastRenderedPageBreak/>
              <w:t>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effectively in a suitable format, but may have minor errors.</w:t>
            </w:r>
          </w:p>
          <w:p w14:paraId="3DA4A7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coherent, organised work, in a suitable structure and is for the most part clearly expressed. Can work effectively independently and/or as part of a team, with clear contribution to group activities. </w:t>
            </w:r>
          </w:p>
          <w:p w14:paraId="70BDB84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the skills required in professional, postgraduate </w:t>
            </w:r>
            <w:r w:rsidRPr="00456BF5">
              <w:rPr>
                <w:rFonts w:asciiTheme="majorHAnsi" w:hAnsiTheme="majorHAnsi" w:cstheme="majorHAnsi"/>
                <w:sz w:val="24"/>
                <w:szCs w:val="24"/>
              </w:rPr>
              <w:lastRenderedPageBreak/>
              <w:t>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well, confidently and consistently in a suitable format.</w:t>
            </w:r>
          </w:p>
          <w:p w14:paraId="6D2EA76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fluent, well-structured and organised. Can work very well autonomously and/or as part of a team, with a good contribution to group activities. </w:t>
            </w:r>
          </w:p>
          <w:p w14:paraId="31D95FC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communicate professionally confidently and consistently in a suitable format.</w:t>
            </w:r>
          </w:p>
          <w:p w14:paraId="51785F8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w:t>
            </w:r>
            <w:r w:rsidRPr="00456BF5">
              <w:rPr>
                <w:rFonts w:asciiTheme="majorHAnsi" w:hAnsiTheme="majorHAnsi" w:cstheme="majorHAnsi"/>
                <w:sz w:val="24"/>
                <w:szCs w:val="24"/>
              </w:rPr>
              <w:lastRenderedPageBreak/>
              <w:t>professional, postgraduate employment skills and a strong appetite for further development.</w:t>
            </w:r>
          </w:p>
          <w:p w14:paraId="11F5F7CB"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with an exceptionally high level of professionalism. </w:t>
            </w:r>
          </w:p>
          <w:p w14:paraId="5C7A1B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remarkably coherent, very fluent and is presented professionally. Can work outstandingly well and professionally within a team, showing advanced leadership skills. Demonstrates exemplary professional, postgraduate employment skills and a strong appetite </w:t>
            </w:r>
            <w:r w:rsidRPr="00456BF5">
              <w:rPr>
                <w:rFonts w:asciiTheme="majorHAnsi" w:hAnsiTheme="majorHAnsi" w:cstheme="majorHAnsi"/>
                <w:sz w:val="24"/>
                <w:szCs w:val="24"/>
              </w:rPr>
              <w:lastRenderedPageBreak/>
              <w:t>for further development.</w:t>
            </w:r>
          </w:p>
        </w:tc>
      </w:tr>
    </w:tbl>
    <w:p w14:paraId="5B661485" w14:textId="77777777" w:rsidR="002466CE" w:rsidRPr="00456BF5" w:rsidRDefault="002466CE" w:rsidP="002466CE">
      <w:pPr>
        <w:pStyle w:val="NormalWeb"/>
        <w:rPr>
          <w:rFonts w:asciiTheme="majorHAnsi" w:hAnsiTheme="majorHAnsi" w:cstheme="majorHAnsi"/>
          <w:color w:val="303B44"/>
          <w:szCs w:val="24"/>
        </w:rPr>
      </w:pPr>
    </w:p>
    <w:sectPr w:rsidR="002466CE" w:rsidRPr="00456BF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BD3580" w14:textId="77777777" w:rsidR="00A77BCD" w:rsidRDefault="00A77BCD">
      <w:r>
        <w:separator/>
      </w:r>
    </w:p>
  </w:endnote>
  <w:endnote w:type="continuationSeparator" w:id="0">
    <w:p w14:paraId="46545800" w14:textId="77777777" w:rsidR="00A77BCD" w:rsidRDefault="00A77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78147" w14:textId="46DB8762"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36B90">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36B90">
      <w:rPr>
        <w:b/>
        <w:noProof/>
      </w:rPr>
      <w:t>13</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802739" w14:textId="77777777" w:rsidR="00A77BCD" w:rsidRDefault="00A77BCD">
      <w:r>
        <w:separator/>
      </w:r>
    </w:p>
  </w:footnote>
  <w:footnote w:type="continuationSeparator" w:id="0">
    <w:p w14:paraId="2FD537C6" w14:textId="77777777" w:rsidR="00A77BCD" w:rsidRDefault="00A77B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24610368">
    <w:abstractNumId w:val="3"/>
  </w:num>
  <w:num w:numId="2" w16cid:durableId="1489594885">
    <w:abstractNumId w:val="13"/>
  </w:num>
  <w:num w:numId="3" w16cid:durableId="344133784">
    <w:abstractNumId w:val="22"/>
  </w:num>
  <w:num w:numId="4" w16cid:durableId="924220487">
    <w:abstractNumId w:val="17"/>
  </w:num>
  <w:num w:numId="5" w16cid:durableId="1261568264">
    <w:abstractNumId w:val="11"/>
  </w:num>
  <w:num w:numId="6" w16cid:durableId="600601177">
    <w:abstractNumId w:val="21"/>
  </w:num>
  <w:num w:numId="7" w16cid:durableId="902721401">
    <w:abstractNumId w:val="4"/>
  </w:num>
  <w:num w:numId="8" w16cid:durableId="921991273">
    <w:abstractNumId w:val="20"/>
  </w:num>
  <w:num w:numId="9" w16cid:durableId="1003121250">
    <w:abstractNumId w:val="14"/>
  </w:num>
  <w:num w:numId="10" w16cid:durableId="517156754">
    <w:abstractNumId w:val="7"/>
  </w:num>
  <w:num w:numId="11" w16cid:durableId="654146975">
    <w:abstractNumId w:val="8"/>
  </w:num>
  <w:num w:numId="12" w16cid:durableId="839732134">
    <w:abstractNumId w:val="12"/>
  </w:num>
  <w:num w:numId="13" w16cid:durableId="1361277966">
    <w:abstractNumId w:val="18"/>
  </w:num>
  <w:num w:numId="14" w16cid:durableId="1650011104">
    <w:abstractNumId w:val="5"/>
  </w:num>
  <w:num w:numId="15" w16cid:durableId="1139227673">
    <w:abstractNumId w:val="0"/>
  </w:num>
  <w:num w:numId="16" w16cid:durableId="183179976">
    <w:abstractNumId w:val="10"/>
  </w:num>
  <w:num w:numId="17" w16cid:durableId="796997257">
    <w:abstractNumId w:val="1"/>
  </w:num>
  <w:num w:numId="18" w16cid:durableId="650135408">
    <w:abstractNumId w:val="16"/>
  </w:num>
  <w:num w:numId="19" w16cid:durableId="1530953187">
    <w:abstractNumId w:val="2"/>
  </w:num>
  <w:num w:numId="20" w16cid:durableId="1486363344">
    <w:abstractNumId w:val="15"/>
  </w:num>
  <w:num w:numId="21" w16cid:durableId="2242263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9702504">
    <w:abstractNumId w:val="9"/>
  </w:num>
  <w:num w:numId="23" w16cid:durableId="19974880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B424C"/>
    <w:rsid w:val="000B6520"/>
    <w:rsid w:val="000D2F80"/>
    <w:rsid w:val="000D721F"/>
    <w:rsid w:val="000E413A"/>
    <w:rsid w:val="000F5AA3"/>
    <w:rsid w:val="00100396"/>
    <w:rsid w:val="00100B5C"/>
    <w:rsid w:val="00103507"/>
    <w:rsid w:val="001106E9"/>
    <w:rsid w:val="00113D32"/>
    <w:rsid w:val="00124CA5"/>
    <w:rsid w:val="00134F77"/>
    <w:rsid w:val="00152E9D"/>
    <w:rsid w:val="00154487"/>
    <w:rsid w:val="0015683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20DE"/>
    <w:rsid w:val="002444CA"/>
    <w:rsid w:val="002466CE"/>
    <w:rsid w:val="00254DD7"/>
    <w:rsid w:val="00260DE6"/>
    <w:rsid w:val="00273FEE"/>
    <w:rsid w:val="0028204E"/>
    <w:rsid w:val="0028591B"/>
    <w:rsid w:val="00291841"/>
    <w:rsid w:val="002C3875"/>
    <w:rsid w:val="002C449B"/>
    <w:rsid w:val="002C6040"/>
    <w:rsid w:val="002D5B3F"/>
    <w:rsid w:val="002E272E"/>
    <w:rsid w:val="002F188F"/>
    <w:rsid w:val="002F5778"/>
    <w:rsid w:val="003223E0"/>
    <w:rsid w:val="00352C4A"/>
    <w:rsid w:val="00362560"/>
    <w:rsid w:val="003732FD"/>
    <w:rsid w:val="003753B2"/>
    <w:rsid w:val="00376559"/>
    <w:rsid w:val="00382BAA"/>
    <w:rsid w:val="00384D73"/>
    <w:rsid w:val="00393EB6"/>
    <w:rsid w:val="003949CE"/>
    <w:rsid w:val="00394FBA"/>
    <w:rsid w:val="003960E6"/>
    <w:rsid w:val="00396A6B"/>
    <w:rsid w:val="003A3CE5"/>
    <w:rsid w:val="003B366F"/>
    <w:rsid w:val="003B3F9D"/>
    <w:rsid w:val="003B6C95"/>
    <w:rsid w:val="003E5751"/>
    <w:rsid w:val="003F2EE0"/>
    <w:rsid w:val="003F45A9"/>
    <w:rsid w:val="004046A9"/>
    <w:rsid w:val="00404C50"/>
    <w:rsid w:val="00423934"/>
    <w:rsid w:val="00426244"/>
    <w:rsid w:val="0044402F"/>
    <w:rsid w:val="00456BF5"/>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37D8"/>
    <w:rsid w:val="00590667"/>
    <w:rsid w:val="005969E2"/>
    <w:rsid w:val="005A1689"/>
    <w:rsid w:val="005A5571"/>
    <w:rsid w:val="005B61CD"/>
    <w:rsid w:val="005B7656"/>
    <w:rsid w:val="005D1D58"/>
    <w:rsid w:val="005D432C"/>
    <w:rsid w:val="005E1FF4"/>
    <w:rsid w:val="005E285E"/>
    <w:rsid w:val="005E72F8"/>
    <w:rsid w:val="005F0579"/>
    <w:rsid w:val="005F3A53"/>
    <w:rsid w:val="006041DE"/>
    <w:rsid w:val="006062A3"/>
    <w:rsid w:val="00610E08"/>
    <w:rsid w:val="006140BF"/>
    <w:rsid w:val="006161BE"/>
    <w:rsid w:val="00620787"/>
    <w:rsid w:val="00632434"/>
    <w:rsid w:val="0063478F"/>
    <w:rsid w:val="00636B90"/>
    <w:rsid w:val="00637A9B"/>
    <w:rsid w:val="00644256"/>
    <w:rsid w:val="00661D6F"/>
    <w:rsid w:val="006628E9"/>
    <w:rsid w:val="0066725E"/>
    <w:rsid w:val="006716C7"/>
    <w:rsid w:val="00676241"/>
    <w:rsid w:val="00681208"/>
    <w:rsid w:val="00681FA9"/>
    <w:rsid w:val="00691EA9"/>
    <w:rsid w:val="006934D4"/>
    <w:rsid w:val="006A6DC3"/>
    <w:rsid w:val="006B66B9"/>
    <w:rsid w:val="006C1480"/>
    <w:rsid w:val="006D49ED"/>
    <w:rsid w:val="006D55CE"/>
    <w:rsid w:val="006D637A"/>
    <w:rsid w:val="006D6B5E"/>
    <w:rsid w:val="006D6F24"/>
    <w:rsid w:val="006E3E4E"/>
    <w:rsid w:val="006F1715"/>
    <w:rsid w:val="006F45BF"/>
    <w:rsid w:val="006F5329"/>
    <w:rsid w:val="006F60E0"/>
    <w:rsid w:val="00702F71"/>
    <w:rsid w:val="00712504"/>
    <w:rsid w:val="00721A4A"/>
    <w:rsid w:val="007366DF"/>
    <w:rsid w:val="00740AA5"/>
    <w:rsid w:val="00757839"/>
    <w:rsid w:val="00770C81"/>
    <w:rsid w:val="00791024"/>
    <w:rsid w:val="00793F0A"/>
    <w:rsid w:val="007A2657"/>
    <w:rsid w:val="007A4A93"/>
    <w:rsid w:val="007C682C"/>
    <w:rsid w:val="007D2385"/>
    <w:rsid w:val="007E6F99"/>
    <w:rsid w:val="007F214F"/>
    <w:rsid w:val="00800069"/>
    <w:rsid w:val="008042F0"/>
    <w:rsid w:val="008310A0"/>
    <w:rsid w:val="00835D29"/>
    <w:rsid w:val="00841050"/>
    <w:rsid w:val="00842E7F"/>
    <w:rsid w:val="008440FE"/>
    <w:rsid w:val="00852933"/>
    <w:rsid w:val="008566E5"/>
    <w:rsid w:val="008566FE"/>
    <w:rsid w:val="00865B46"/>
    <w:rsid w:val="00876776"/>
    <w:rsid w:val="0088365F"/>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7FB6"/>
    <w:rsid w:val="009C4ABA"/>
    <w:rsid w:val="009D3EA4"/>
    <w:rsid w:val="009D649C"/>
    <w:rsid w:val="009E4BC1"/>
    <w:rsid w:val="009F5CB2"/>
    <w:rsid w:val="00A03BB8"/>
    <w:rsid w:val="00A34AC2"/>
    <w:rsid w:val="00A3505D"/>
    <w:rsid w:val="00A4036F"/>
    <w:rsid w:val="00A406E5"/>
    <w:rsid w:val="00A4641C"/>
    <w:rsid w:val="00A47A0C"/>
    <w:rsid w:val="00A55876"/>
    <w:rsid w:val="00A67FB1"/>
    <w:rsid w:val="00A77BCD"/>
    <w:rsid w:val="00A84606"/>
    <w:rsid w:val="00A85BFE"/>
    <w:rsid w:val="00AB6FE7"/>
    <w:rsid w:val="00AB7AD7"/>
    <w:rsid w:val="00AC5F32"/>
    <w:rsid w:val="00AD217E"/>
    <w:rsid w:val="00AD2430"/>
    <w:rsid w:val="00AD34BA"/>
    <w:rsid w:val="00AE41A6"/>
    <w:rsid w:val="00AF0E34"/>
    <w:rsid w:val="00AF271D"/>
    <w:rsid w:val="00AF56C2"/>
    <w:rsid w:val="00B004E6"/>
    <w:rsid w:val="00B0744D"/>
    <w:rsid w:val="00B10CF0"/>
    <w:rsid w:val="00B21C91"/>
    <w:rsid w:val="00B248F4"/>
    <w:rsid w:val="00B413A7"/>
    <w:rsid w:val="00B50EA8"/>
    <w:rsid w:val="00B64082"/>
    <w:rsid w:val="00B72325"/>
    <w:rsid w:val="00B72EC6"/>
    <w:rsid w:val="00B75F47"/>
    <w:rsid w:val="00B81AD3"/>
    <w:rsid w:val="00B829D8"/>
    <w:rsid w:val="00B84B5B"/>
    <w:rsid w:val="00B86446"/>
    <w:rsid w:val="00BA1176"/>
    <w:rsid w:val="00BB5777"/>
    <w:rsid w:val="00BC7775"/>
    <w:rsid w:val="00BE0B01"/>
    <w:rsid w:val="00BE79C7"/>
    <w:rsid w:val="00BF3CB5"/>
    <w:rsid w:val="00C01A3F"/>
    <w:rsid w:val="00C020A1"/>
    <w:rsid w:val="00C073F1"/>
    <w:rsid w:val="00C10B71"/>
    <w:rsid w:val="00C1285B"/>
    <w:rsid w:val="00C1361B"/>
    <w:rsid w:val="00C14E1F"/>
    <w:rsid w:val="00C315AF"/>
    <w:rsid w:val="00C36D9A"/>
    <w:rsid w:val="00C44A72"/>
    <w:rsid w:val="00C456FE"/>
    <w:rsid w:val="00C57D84"/>
    <w:rsid w:val="00C61FC2"/>
    <w:rsid w:val="00C705F9"/>
    <w:rsid w:val="00C80F0F"/>
    <w:rsid w:val="00C8667A"/>
    <w:rsid w:val="00C93BCB"/>
    <w:rsid w:val="00CB08AA"/>
    <w:rsid w:val="00CB0BB7"/>
    <w:rsid w:val="00CC241A"/>
    <w:rsid w:val="00CE2252"/>
    <w:rsid w:val="00CE4035"/>
    <w:rsid w:val="00CE65AB"/>
    <w:rsid w:val="00CF4266"/>
    <w:rsid w:val="00D00838"/>
    <w:rsid w:val="00D035EA"/>
    <w:rsid w:val="00D14392"/>
    <w:rsid w:val="00D22255"/>
    <w:rsid w:val="00D22D9C"/>
    <w:rsid w:val="00D241F1"/>
    <w:rsid w:val="00D275CB"/>
    <w:rsid w:val="00D30DFA"/>
    <w:rsid w:val="00D30E5C"/>
    <w:rsid w:val="00D463A5"/>
    <w:rsid w:val="00D4710D"/>
    <w:rsid w:val="00D47D25"/>
    <w:rsid w:val="00D62ACD"/>
    <w:rsid w:val="00D83364"/>
    <w:rsid w:val="00D90E03"/>
    <w:rsid w:val="00D93DAB"/>
    <w:rsid w:val="00DA36EE"/>
    <w:rsid w:val="00DA40FA"/>
    <w:rsid w:val="00DB116D"/>
    <w:rsid w:val="00DB444C"/>
    <w:rsid w:val="00DC2F4D"/>
    <w:rsid w:val="00DD17CC"/>
    <w:rsid w:val="00DE18AA"/>
    <w:rsid w:val="00DE217A"/>
    <w:rsid w:val="00DF321B"/>
    <w:rsid w:val="00E230E0"/>
    <w:rsid w:val="00E25441"/>
    <w:rsid w:val="00E51AAC"/>
    <w:rsid w:val="00E66CC0"/>
    <w:rsid w:val="00E728A9"/>
    <w:rsid w:val="00E807D9"/>
    <w:rsid w:val="00EA0F4E"/>
    <w:rsid w:val="00EA295B"/>
    <w:rsid w:val="00EA3B9B"/>
    <w:rsid w:val="00EA6801"/>
    <w:rsid w:val="00EB4F96"/>
    <w:rsid w:val="00ED7072"/>
    <w:rsid w:val="00EE3132"/>
    <w:rsid w:val="00EE3D9D"/>
    <w:rsid w:val="00EE6F25"/>
    <w:rsid w:val="00EF428F"/>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1479A0"/>
  <w15:docId w15:val="{EDE72771-20C7-4B45-A21F-DB8D92A2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99"/>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99"/>
    <w:locked/>
    <w:rsid w:val="00456BF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ntranet.uwtsd.ac.uk/departments/library-and-learning-resources/academic-and-infoskills/referencing-hand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14</Pages>
  <Words>4471</Words>
  <Characters>25487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29899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3</cp:revision>
  <cp:lastPrinted>2014-10-10T07:42:00Z</cp:lastPrinted>
  <dcterms:created xsi:type="dcterms:W3CDTF">2024-09-13T09:04:00Z</dcterms:created>
  <dcterms:modified xsi:type="dcterms:W3CDTF">2024-09-13T09:06:00Z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