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A0C" w:rsidRPr="00B72B92" w:rsidRDefault="00251A0C" w:rsidP="00251A0C">
      <w:pPr>
        <w:spacing w:after="160" w:line="259" w:lineRule="auto"/>
        <w:rPr>
          <w:rFonts w:ascii="Times New Roman" w:hAnsi="Times New Roman" w:cs="Times New Roman"/>
          <w:b/>
          <w:caps/>
          <w:sz w:val="24"/>
          <w:szCs w:val="24"/>
        </w:rPr>
      </w:pPr>
      <w:r w:rsidRPr="00B72B92">
        <w:rPr>
          <w:rFonts w:ascii="Times New Roman" w:hAnsi="Times New Roman" w:cs="Times New Roman"/>
          <w:b/>
          <w:caps/>
          <w:sz w:val="24"/>
          <w:szCs w:val="24"/>
        </w:rPr>
        <w:t>report</w:t>
      </w:r>
      <w:r w:rsidR="009D3BE5">
        <w:rPr>
          <w:rFonts w:ascii="Times New Roman" w:hAnsi="Times New Roman" w:cs="Times New Roman"/>
          <w:b/>
          <w:caps/>
          <w:sz w:val="24"/>
          <w:szCs w:val="24"/>
        </w:rPr>
        <w:t xml:space="preserve"> </w:t>
      </w:r>
      <w:r w:rsidRPr="00B72B92">
        <w:rPr>
          <w:rFonts w:ascii="Times New Roman" w:hAnsi="Times New Roman" w:cs="Times New Roman"/>
          <w:b/>
          <w:caps/>
          <w:sz w:val="24"/>
          <w:szCs w:val="24"/>
        </w:rPr>
        <w:t>for</w:t>
      </w:r>
      <w:r w:rsidR="009D3BE5">
        <w:rPr>
          <w:rFonts w:ascii="Times New Roman" w:hAnsi="Times New Roman" w:cs="Times New Roman"/>
          <w:b/>
          <w:caps/>
          <w:sz w:val="24"/>
          <w:szCs w:val="24"/>
        </w:rPr>
        <w:t xml:space="preserve"> </w:t>
      </w:r>
      <w:r w:rsidRPr="00B72B92">
        <w:rPr>
          <w:rFonts w:ascii="Times New Roman" w:hAnsi="Times New Roman" w:cs="Times New Roman"/>
          <w:b/>
          <w:caps/>
          <w:sz w:val="24"/>
          <w:szCs w:val="24"/>
        </w:rPr>
        <w:t>Organisational</w:t>
      </w:r>
      <w:r w:rsidR="009D3BE5">
        <w:rPr>
          <w:rFonts w:ascii="Times New Roman" w:hAnsi="Times New Roman" w:cs="Times New Roman"/>
          <w:b/>
          <w:caps/>
          <w:sz w:val="24"/>
          <w:szCs w:val="24"/>
        </w:rPr>
        <w:t xml:space="preserve"> </w:t>
      </w:r>
      <w:r w:rsidRPr="00B72B92">
        <w:rPr>
          <w:rFonts w:ascii="Times New Roman" w:hAnsi="Times New Roman" w:cs="Times New Roman"/>
          <w:b/>
          <w:caps/>
          <w:sz w:val="24"/>
          <w:szCs w:val="24"/>
        </w:rPr>
        <w:t>Consultancy</w:t>
      </w:r>
      <w:r w:rsidR="009D3BE5">
        <w:rPr>
          <w:rFonts w:ascii="Times New Roman" w:hAnsi="Times New Roman" w:cs="Times New Roman" w:hint="eastAsia"/>
          <w:b/>
          <w:caps/>
          <w:sz w:val="24"/>
          <w:szCs w:val="24"/>
        </w:rPr>
        <w:t xml:space="preserve"> </w:t>
      </w:r>
      <w:r w:rsidRPr="00B72B92">
        <w:rPr>
          <w:rFonts w:ascii="Times New Roman" w:hAnsi="Times New Roman" w:cs="Times New Roman"/>
          <w:b/>
          <w:caps/>
          <w:sz w:val="24"/>
          <w:szCs w:val="24"/>
        </w:rPr>
        <w:t>assignment2</w:t>
      </w:r>
    </w:p>
    <w:p w:rsidR="00251A0C" w:rsidRPr="00B72B92" w:rsidRDefault="00251A0C" w:rsidP="00251A0C">
      <w:pPr>
        <w:spacing w:after="160" w:line="259" w:lineRule="auto"/>
        <w:jc w:val="center"/>
        <w:rPr>
          <w:rFonts w:ascii="Times New Roman" w:hAnsi="Times New Roman" w:cs="Times New Roman"/>
          <w:b/>
          <w:caps/>
          <w:sz w:val="24"/>
          <w:szCs w:val="24"/>
        </w:rPr>
      </w:pPr>
      <w:r w:rsidRPr="00B72B92">
        <w:rPr>
          <w:rFonts w:ascii="Times New Roman" w:hAnsi="Times New Roman" w:cs="Times New Roman"/>
          <w:noProof/>
          <w:sz w:val="24"/>
          <w:szCs w:val="24"/>
        </w:rPr>
        <w:drawing>
          <wp:inline distT="0" distB="0" distL="0" distR="0" wp14:anchorId="7D58C466" wp14:editId="5173662E">
            <wp:extent cx="2856230" cy="3172460"/>
            <wp:effectExtent l="0" t="0" r="127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6230" cy="3172460"/>
                    </a:xfrm>
                    <a:prstGeom prst="rect">
                      <a:avLst/>
                    </a:prstGeom>
                    <a:noFill/>
                    <a:ln>
                      <a:noFill/>
                    </a:ln>
                  </pic:spPr>
                </pic:pic>
              </a:graphicData>
            </a:graphic>
          </wp:inline>
        </w:drawing>
      </w:r>
    </w:p>
    <w:p w:rsidR="00251A0C" w:rsidRPr="00B72B92" w:rsidRDefault="00251A0C" w:rsidP="00251A0C">
      <w:pPr>
        <w:spacing w:after="160" w:line="259" w:lineRule="auto"/>
        <w:rPr>
          <w:rFonts w:ascii="Times New Roman" w:hAnsi="Times New Roman" w:cs="Times New Roman"/>
          <w:b/>
          <w:caps/>
          <w:sz w:val="24"/>
          <w:szCs w:val="24"/>
        </w:rPr>
      </w:pPr>
    </w:p>
    <w:p w:rsidR="00251A0C" w:rsidRPr="00B72B92" w:rsidRDefault="00251A0C" w:rsidP="00251A0C">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April30</w:t>
      </w:r>
      <w:r w:rsidRPr="00B72B92">
        <w:rPr>
          <w:rFonts w:ascii="Times New Roman" w:hAnsi="Times New Roman" w:cs="Times New Roman"/>
          <w:b/>
          <w:sz w:val="24"/>
          <w:szCs w:val="24"/>
        </w:rPr>
        <w:t>,2019</w:t>
      </w:r>
    </w:p>
    <w:p w:rsidR="00251A0C" w:rsidRPr="00B72B92" w:rsidRDefault="00251A0C" w:rsidP="00251A0C">
      <w:pPr>
        <w:spacing w:after="160" w:line="259" w:lineRule="auto"/>
        <w:rPr>
          <w:rFonts w:ascii="Times New Roman" w:hAnsi="Times New Roman" w:cs="Times New Roman"/>
          <w:b/>
          <w:caps/>
          <w:sz w:val="24"/>
          <w:szCs w:val="24"/>
        </w:rPr>
      </w:pPr>
    </w:p>
    <w:p w:rsidR="00251A0C" w:rsidRPr="00B72B92" w:rsidRDefault="00251A0C" w:rsidP="00251A0C">
      <w:pPr>
        <w:spacing w:after="160" w:line="259" w:lineRule="auto"/>
        <w:rPr>
          <w:rFonts w:ascii="Times New Roman" w:hAnsi="Times New Roman" w:cs="Times New Roman"/>
          <w:b/>
          <w:caps/>
          <w:sz w:val="24"/>
          <w:szCs w:val="24"/>
        </w:rPr>
      </w:pPr>
      <w:r w:rsidRPr="00B72B92">
        <w:rPr>
          <w:rFonts w:ascii="Times New Roman" w:hAnsi="Times New Roman" w:cs="Times New Roman"/>
          <w:b/>
          <w:caps/>
          <w:sz w:val="24"/>
          <w:szCs w:val="24"/>
        </w:rPr>
        <w:t>TOPIC:MarketingStrategyof</w:t>
      </w:r>
      <w:r>
        <w:rPr>
          <w:rFonts w:ascii="Times New Roman" w:hAnsi="Times New Roman" w:cs="Times New Roman"/>
          <w:b/>
          <w:caps/>
          <w:sz w:val="24"/>
          <w:szCs w:val="24"/>
        </w:rPr>
        <w:t>pchouse</w:t>
      </w:r>
    </w:p>
    <w:p w:rsidR="00251A0C" w:rsidRPr="00B72B92" w:rsidRDefault="00251A0C" w:rsidP="00251A0C">
      <w:pPr>
        <w:spacing w:after="160" w:line="259" w:lineRule="auto"/>
        <w:rPr>
          <w:rFonts w:ascii="Times New Roman" w:hAnsi="Times New Roman" w:cs="Times New Roman"/>
          <w:b/>
          <w:caps/>
          <w:sz w:val="24"/>
          <w:szCs w:val="24"/>
        </w:rPr>
      </w:pPr>
      <w:r w:rsidRPr="00B72B92">
        <w:rPr>
          <w:rFonts w:ascii="Times New Roman" w:hAnsi="Times New Roman" w:cs="Times New Roman"/>
          <w:b/>
          <w:caps/>
          <w:sz w:val="24"/>
          <w:szCs w:val="24"/>
        </w:rPr>
        <w:t>Name:</w:t>
      </w:r>
      <w:r>
        <w:rPr>
          <w:rFonts w:ascii="Times New Roman" w:hAnsi="Times New Roman" w:cs="Times New Roman"/>
          <w:b/>
          <w:caps/>
          <w:sz w:val="24"/>
          <w:szCs w:val="24"/>
        </w:rPr>
        <w:t>W</w:t>
      </w:r>
      <w:r>
        <w:rPr>
          <w:rFonts w:ascii="Times New Roman" w:hAnsi="Times New Roman" w:cs="Times New Roman" w:hint="eastAsia"/>
          <w:b/>
          <w:caps/>
          <w:sz w:val="24"/>
          <w:szCs w:val="24"/>
        </w:rPr>
        <w:t>ANGSHENGKAI</w:t>
      </w:r>
    </w:p>
    <w:p w:rsidR="00251A0C" w:rsidRPr="00B72B92" w:rsidRDefault="00251A0C" w:rsidP="00251A0C">
      <w:pPr>
        <w:spacing w:after="160" w:line="259" w:lineRule="auto"/>
        <w:rPr>
          <w:rFonts w:ascii="Times New Roman" w:hAnsi="Times New Roman" w:cs="Times New Roman"/>
          <w:b/>
          <w:caps/>
          <w:sz w:val="24"/>
          <w:szCs w:val="24"/>
        </w:rPr>
      </w:pPr>
      <w:r w:rsidRPr="00B72B92">
        <w:rPr>
          <w:rFonts w:ascii="Times New Roman" w:hAnsi="Times New Roman" w:cs="Times New Roman"/>
          <w:b/>
          <w:caps/>
          <w:sz w:val="24"/>
          <w:szCs w:val="24"/>
        </w:rPr>
        <w:t>Student</w:t>
      </w:r>
      <w:r>
        <w:rPr>
          <w:rFonts w:ascii="Times New Roman" w:hAnsi="Times New Roman" w:cs="Times New Roman"/>
          <w:b/>
          <w:caps/>
          <w:sz w:val="24"/>
          <w:szCs w:val="24"/>
        </w:rPr>
        <w:t>Number:1806647</w:t>
      </w:r>
    </w:p>
    <w:p w:rsidR="00251A0C" w:rsidRPr="00B72B92" w:rsidRDefault="00251A0C" w:rsidP="00251A0C">
      <w:pPr>
        <w:spacing w:line="360" w:lineRule="auto"/>
        <w:rPr>
          <w:rFonts w:ascii="Times New Roman" w:hAnsi="Times New Roman" w:cs="Times New Roman"/>
          <w:sz w:val="24"/>
          <w:szCs w:val="24"/>
        </w:rPr>
      </w:pPr>
    </w:p>
    <w:p w:rsidR="00251A0C" w:rsidRPr="00B72B92" w:rsidRDefault="00251A0C" w:rsidP="00251A0C">
      <w:pPr>
        <w:spacing w:line="360" w:lineRule="auto"/>
        <w:rPr>
          <w:rFonts w:ascii="Times New Roman" w:hAnsi="Times New Roman" w:cs="Times New Roman"/>
          <w:sz w:val="24"/>
          <w:szCs w:val="24"/>
        </w:rPr>
      </w:pPr>
    </w:p>
    <w:p w:rsidR="00251A0C" w:rsidRPr="00B72B92" w:rsidRDefault="00251A0C" w:rsidP="00251A0C">
      <w:pPr>
        <w:spacing w:line="360" w:lineRule="auto"/>
        <w:rPr>
          <w:rFonts w:ascii="Times New Roman" w:hAnsi="Times New Roman" w:cs="Times New Roman"/>
          <w:sz w:val="24"/>
          <w:szCs w:val="24"/>
        </w:rPr>
      </w:pPr>
    </w:p>
    <w:p w:rsidR="00251A0C" w:rsidRPr="00B72B92" w:rsidRDefault="00251A0C" w:rsidP="00251A0C">
      <w:pPr>
        <w:spacing w:line="360" w:lineRule="auto"/>
        <w:rPr>
          <w:rFonts w:ascii="Times New Roman" w:hAnsi="Times New Roman" w:cs="Times New Roman"/>
          <w:sz w:val="24"/>
          <w:szCs w:val="24"/>
        </w:rPr>
      </w:pPr>
    </w:p>
    <w:p w:rsidR="00251A0C" w:rsidRPr="00B72B92" w:rsidRDefault="00251A0C" w:rsidP="00251A0C">
      <w:pPr>
        <w:spacing w:line="360" w:lineRule="auto"/>
        <w:rPr>
          <w:rFonts w:ascii="Times New Roman" w:hAnsi="Times New Roman" w:cs="Times New Roman"/>
          <w:sz w:val="24"/>
          <w:szCs w:val="24"/>
        </w:rPr>
      </w:pPr>
    </w:p>
    <w:p w:rsidR="00251A0C" w:rsidRDefault="00251A0C" w:rsidP="00251A0C">
      <w:pPr>
        <w:spacing w:line="360" w:lineRule="auto"/>
        <w:rPr>
          <w:rFonts w:ascii="Times New Roman" w:hAnsi="Times New Roman" w:cs="Times New Roman"/>
          <w:sz w:val="24"/>
          <w:szCs w:val="24"/>
        </w:rPr>
      </w:pPr>
    </w:p>
    <w:p w:rsidR="00A560E7" w:rsidRDefault="00A560E7" w:rsidP="00251A0C">
      <w:pPr>
        <w:spacing w:line="360" w:lineRule="auto"/>
        <w:rPr>
          <w:rFonts w:ascii="Times New Roman" w:hAnsi="Times New Roman" w:cs="Times New Roman"/>
          <w:sz w:val="24"/>
          <w:szCs w:val="24"/>
        </w:rPr>
      </w:pPr>
    </w:p>
    <w:p w:rsidR="00A560E7" w:rsidRDefault="00A560E7" w:rsidP="00251A0C">
      <w:pPr>
        <w:spacing w:line="360" w:lineRule="auto"/>
        <w:rPr>
          <w:rFonts w:ascii="Times New Roman" w:hAnsi="Times New Roman" w:cs="Times New Roman"/>
          <w:sz w:val="24"/>
          <w:szCs w:val="24"/>
        </w:rPr>
      </w:pPr>
    </w:p>
    <w:p w:rsidR="00E16F33" w:rsidRDefault="00E16F33" w:rsidP="00251A0C">
      <w:pPr>
        <w:spacing w:line="360" w:lineRule="auto"/>
        <w:rPr>
          <w:rFonts w:ascii="Times New Roman" w:hAnsi="Times New Roman" w:cs="Times New Roman" w:hint="eastAsia"/>
          <w:sz w:val="24"/>
          <w:szCs w:val="24"/>
        </w:rPr>
      </w:pPr>
    </w:p>
    <w:p w:rsidR="00A560E7" w:rsidRDefault="00A560E7" w:rsidP="00251A0C">
      <w:pPr>
        <w:spacing w:line="360" w:lineRule="auto"/>
        <w:rPr>
          <w:rFonts w:ascii="Times New Roman" w:hAnsi="Times New Roman" w:cs="Times New Roman"/>
          <w:sz w:val="24"/>
          <w:szCs w:val="24"/>
        </w:rPr>
      </w:pPr>
    </w:p>
    <w:p w:rsidR="00A560E7" w:rsidRDefault="009B04D3" w:rsidP="00251A0C">
      <w:pPr>
        <w:spacing w:line="360" w:lineRule="auto"/>
        <w:rPr>
          <w:rFonts w:ascii="Times New Roman" w:hAnsi="Times New Roman" w:cs="Times New Roman"/>
          <w:sz w:val="24"/>
          <w:szCs w:val="24"/>
        </w:rPr>
      </w:pPr>
      <w:r w:rsidRPr="009B04D3">
        <w:rPr>
          <w:rFonts w:ascii="Times New Roman" w:hAnsi="Times New Roman" w:cs="Times New Roman"/>
          <w:sz w:val="24"/>
          <w:szCs w:val="24"/>
        </w:rPr>
        <w:lastRenderedPageBreak/>
        <w:t>Executive</w:t>
      </w:r>
      <w:r w:rsidR="002846E4">
        <w:rPr>
          <w:rFonts w:ascii="Times New Roman" w:hAnsi="Times New Roman" w:cs="Times New Roman"/>
          <w:sz w:val="24"/>
          <w:szCs w:val="24"/>
        </w:rPr>
        <w:t xml:space="preserve"> </w:t>
      </w:r>
      <w:r w:rsidRPr="009B04D3">
        <w:rPr>
          <w:rFonts w:ascii="Times New Roman" w:hAnsi="Times New Roman" w:cs="Times New Roman"/>
          <w:sz w:val="24"/>
          <w:szCs w:val="24"/>
        </w:rPr>
        <w:t>Summary</w:t>
      </w:r>
    </w:p>
    <w:p w:rsidR="00A560E7" w:rsidRPr="00020E9B" w:rsidRDefault="002846E4" w:rsidP="00251A0C">
      <w:pPr>
        <w:spacing w:line="360" w:lineRule="auto"/>
        <w:rPr>
          <w:rFonts w:ascii="等线" w:eastAsia="等线" w:hAnsi="等线" w:cs="Times New Roman"/>
          <w:szCs w:val="21"/>
        </w:rPr>
      </w:pPr>
      <w:r w:rsidRPr="002846E4">
        <w:rPr>
          <w:rFonts w:ascii="等线" w:eastAsia="等线" w:hAnsi="等线" w:cs="Times New Roman"/>
          <w:szCs w:val="21"/>
        </w:rPr>
        <w:t xml:space="preserve">This paper takes the development and implementation of PC HOUSE's marketing strategy as the research topic. Firstly, the marketing theory is reviewed, which lays a theoretical foundation for the research of the thesis. Then, the market environment of PC HOUS was analyzed: through the analysis of Porter's five-force model, the macro environment and industry environment in which the enterprise is located; the internal resources analysis of the company to understand the current status of the company's resources; Advantages, disadvantages, and opportunities and threats. Combined with the consumer value evaluation system, the problems of PC HOUS's current marketing strategy are found. Finally, the problems exposed, through the analysis of consumers and their needs, from the classic theory, combined with the status quo and characteristics of the company itself, put forward the computer of </w:t>
      </w:r>
      <w:r>
        <w:rPr>
          <w:rFonts w:ascii="等线" w:eastAsia="等线" w:hAnsi="等线" w:cs="Times New Roman"/>
          <w:szCs w:val="21"/>
        </w:rPr>
        <w:t>PC HOUSE</w:t>
      </w:r>
      <w:r w:rsidRPr="002846E4">
        <w:rPr>
          <w:rFonts w:ascii="等线" w:eastAsia="等线" w:hAnsi="等线" w:cs="Times New Roman"/>
          <w:szCs w:val="21"/>
        </w:rPr>
        <w:t xml:space="preserve"> Technology Company. Suggestions for improvement in marketing strategies. Finally, the paper puts forward the implementation guarantee of marketing strategy, and puts forward specific suggestions from three aspects: organizational structure, human resources and performance evaluation to ensure the implementation of marketing strategy. Through the research on PC HOUS's marketing environment and marketing strategy, it helps us to identify problems, formulate corresponding countermeasures, effectively achieve marketing goals, and provide a basis for the company's strategic decision-making, which is of great significance to the company's long-term development. significance.</w:t>
      </w:r>
    </w:p>
    <w:p w:rsidR="00A560E7" w:rsidRPr="00020E9B" w:rsidRDefault="00A560E7" w:rsidP="00251A0C">
      <w:pPr>
        <w:spacing w:line="360" w:lineRule="auto"/>
        <w:rPr>
          <w:rFonts w:ascii="等线" w:eastAsia="等线" w:hAnsi="等线" w:cs="Times New Roman"/>
          <w:szCs w:val="21"/>
        </w:rPr>
      </w:pPr>
    </w:p>
    <w:p w:rsidR="00A560E7" w:rsidRPr="00020E9B" w:rsidRDefault="00A560E7" w:rsidP="00251A0C">
      <w:pPr>
        <w:spacing w:line="360" w:lineRule="auto"/>
        <w:rPr>
          <w:rFonts w:ascii="等线" w:eastAsia="等线" w:hAnsi="等线" w:cs="Times New Roman"/>
          <w:szCs w:val="21"/>
        </w:rPr>
      </w:pPr>
    </w:p>
    <w:p w:rsidR="00A560E7" w:rsidRPr="00020E9B" w:rsidRDefault="00A560E7" w:rsidP="00251A0C">
      <w:pPr>
        <w:spacing w:line="360" w:lineRule="auto"/>
        <w:rPr>
          <w:rFonts w:ascii="等线" w:eastAsia="等线" w:hAnsi="等线" w:cs="Times New Roman"/>
          <w:szCs w:val="21"/>
        </w:rPr>
      </w:pPr>
    </w:p>
    <w:p w:rsidR="00251A0C" w:rsidRPr="00020E9B" w:rsidRDefault="00251A0C" w:rsidP="00251A0C">
      <w:pPr>
        <w:spacing w:line="360" w:lineRule="auto"/>
        <w:rPr>
          <w:rFonts w:ascii="等线" w:eastAsia="等线" w:hAnsi="等线" w:cs="Times New Roman"/>
          <w:szCs w:val="21"/>
        </w:rPr>
      </w:pPr>
    </w:p>
    <w:p w:rsidR="00251A0C" w:rsidRDefault="00251A0C"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sdt>
      <w:sdtPr>
        <w:rPr>
          <w:lang w:val="zh-CN"/>
        </w:rPr>
        <w:id w:val="-1144277300"/>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rsidR="00E16F33" w:rsidRDefault="00E16F33">
          <w:pPr>
            <w:pStyle w:val="TOC"/>
          </w:pPr>
          <w:r>
            <w:rPr>
              <w:lang w:val="zh-CN"/>
            </w:rPr>
            <w:t>目录</w:t>
          </w:r>
        </w:p>
        <w:p w:rsidR="00E16F33" w:rsidRDefault="00E16F33">
          <w:pPr>
            <w:pStyle w:val="11"/>
            <w:tabs>
              <w:tab w:val="right" w:leader="dot" w:pos="8296"/>
            </w:tabs>
            <w:rPr>
              <w:noProof/>
            </w:rPr>
          </w:pPr>
          <w:r>
            <w:fldChar w:fldCharType="begin"/>
          </w:r>
          <w:r>
            <w:instrText xml:space="preserve"> TOC \o "1-3" \h \z \u </w:instrText>
          </w:r>
          <w:r>
            <w:fldChar w:fldCharType="separate"/>
          </w:r>
          <w:hyperlink w:anchor="_Toc8235936" w:history="1">
            <w:r w:rsidRPr="001C7C8F">
              <w:rPr>
                <w:rStyle w:val="a9"/>
                <w:noProof/>
              </w:rPr>
              <w:t>1.0 Introduction</w:t>
            </w:r>
            <w:r>
              <w:rPr>
                <w:noProof/>
                <w:webHidden/>
              </w:rPr>
              <w:tab/>
            </w:r>
            <w:r>
              <w:rPr>
                <w:noProof/>
                <w:webHidden/>
              </w:rPr>
              <w:fldChar w:fldCharType="begin"/>
            </w:r>
            <w:r>
              <w:rPr>
                <w:noProof/>
                <w:webHidden/>
              </w:rPr>
              <w:instrText xml:space="preserve"> PAGEREF _Toc8235936 \h </w:instrText>
            </w:r>
            <w:r>
              <w:rPr>
                <w:noProof/>
                <w:webHidden/>
              </w:rPr>
            </w:r>
            <w:r>
              <w:rPr>
                <w:noProof/>
                <w:webHidden/>
              </w:rPr>
              <w:fldChar w:fldCharType="separate"/>
            </w:r>
            <w:r>
              <w:rPr>
                <w:noProof/>
                <w:webHidden/>
              </w:rPr>
              <w:t>4</w:t>
            </w:r>
            <w:r>
              <w:rPr>
                <w:noProof/>
                <w:webHidden/>
              </w:rPr>
              <w:fldChar w:fldCharType="end"/>
            </w:r>
          </w:hyperlink>
        </w:p>
        <w:p w:rsidR="00E16F33" w:rsidRDefault="00E16F33">
          <w:pPr>
            <w:pStyle w:val="11"/>
            <w:tabs>
              <w:tab w:val="right" w:leader="dot" w:pos="8296"/>
            </w:tabs>
            <w:rPr>
              <w:noProof/>
            </w:rPr>
          </w:pPr>
          <w:hyperlink w:anchor="_Toc8235937" w:history="1">
            <w:r w:rsidRPr="001C7C8F">
              <w:rPr>
                <w:rStyle w:val="a9"/>
                <w:noProof/>
              </w:rPr>
              <w:t>2.0 Research significance and method</w:t>
            </w:r>
            <w:r>
              <w:rPr>
                <w:noProof/>
                <w:webHidden/>
              </w:rPr>
              <w:tab/>
            </w:r>
            <w:r>
              <w:rPr>
                <w:noProof/>
                <w:webHidden/>
              </w:rPr>
              <w:fldChar w:fldCharType="begin"/>
            </w:r>
            <w:r>
              <w:rPr>
                <w:noProof/>
                <w:webHidden/>
              </w:rPr>
              <w:instrText xml:space="preserve"> PAGEREF _Toc8235937 \h </w:instrText>
            </w:r>
            <w:r>
              <w:rPr>
                <w:noProof/>
                <w:webHidden/>
              </w:rPr>
            </w:r>
            <w:r>
              <w:rPr>
                <w:noProof/>
                <w:webHidden/>
              </w:rPr>
              <w:fldChar w:fldCharType="separate"/>
            </w:r>
            <w:r>
              <w:rPr>
                <w:noProof/>
                <w:webHidden/>
              </w:rPr>
              <w:t>4</w:t>
            </w:r>
            <w:r>
              <w:rPr>
                <w:noProof/>
                <w:webHidden/>
              </w:rPr>
              <w:fldChar w:fldCharType="end"/>
            </w:r>
          </w:hyperlink>
        </w:p>
        <w:p w:rsidR="00E16F33" w:rsidRDefault="00E16F33">
          <w:pPr>
            <w:pStyle w:val="21"/>
            <w:tabs>
              <w:tab w:val="right" w:leader="dot" w:pos="8296"/>
            </w:tabs>
            <w:rPr>
              <w:noProof/>
            </w:rPr>
          </w:pPr>
          <w:hyperlink w:anchor="_Toc8235938" w:history="1">
            <w:r w:rsidRPr="001C7C8F">
              <w:rPr>
                <w:rStyle w:val="a9"/>
                <w:noProof/>
              </w:rPr>
              <w:t>2.1 Research Significance</w:t>
            </w:r>
            <w:r>
              <w:rPr>
                <w:noProof/>
                <w:webHidden/>
              </w:rPr>
              <w:tab/>
            </w:r>
            <w:r>
              <w:rPr>
                <w:noProof/>
                <w:webHidden/>
              </w:rPr>
              <w:fldChar w:fldCharType="begin"/>
            </w:r>
            <w:r>
              <w:rPr>
                <w:noProof/>
                <w:webHidden/>
              </w:rPr>
              <w:instrText xml:space="preserve"> PAGEREF _Toc8235938 \h </w:instrText>
            </w:r>
            <w:r>
              <w:rPr>
                <w:noProof/>
                <w:webHidden/>
              </w:rPr>
            </w:r>
            <w:r>
              <w:rPr>
                <w:noProof/>
                <w:webHidden/>
              </w:rPr>
              <w:fldChar w:fldCharType="separate"/>
            </w:r>
            <w:r>
              <w:rPr>
                <w:noProof/>
                <w:webHidden/>
              </w:rPr>
              <w:t>4</w:t>
            </w:r>
            <w:r>
              <w:rPr>
                <w:noProof/>
                <w:webHidden/>
              </w:rPr>
              <w:fldChar w:fldCharType="end"/>
            </w:r>
          </w:hyperlink>
        </w:p>
        <w:p w:rsidR="00E16F33" w:rsidRDefault="00E16F33">
          <w:pPr>
            <w:pStyle w:val="21"/>
            <w:tabs>
              <w:tab w:val="right" w:leader="dot" w:pos="8296"/>
            </w:tabs>
            <w:rPr>
              <w:noProof/>
            </w:rPr>
          </w:pPr>
          <w:hyperlink w:anchor="_Toc8235939" w:history="1">
            <w:r w:rsidRPr="001C7C8F">
              <w:rPr>
                <w:rStyle w:val="a9"/>
                <w:noProof/>
              </w:rPr>
              <w:t>2.2 Research method</w:t>
            </w:r>
            <w:r>
              <w:rPr>
                <w:noProof/>
                <w:webHidden/>
              </w:rPr>
              <w:tab/>
            </w:r>
            <w:r>
              <w:rPr>
                <w:noProof/>
                <w:webHidden/>
              </w:rPr>
              <w:fldChar w:fldCharType="begin"/>
            </w:r>
            <w:r>
              <w:rPr>
                <w:noProof/>
                <w:webHidden/>
              </w:rPr>
              <w:instrText xml:space="preserve"> PAGEREF _Toc8235939 \h </w:instrText>
            </w:r>
            <w:r>
              <w:rPr>
                <w:noProof/>
                <w:webHidden/>
              </w:rPr>
            </w:r>
            <w:r>
              <w:rPr>
                <w:noProof/>
                <w:webHidden/>
              </w:rPr>
              <w:fldChar w:fldCharType="separate"/>
            </w:r>
            <w:r>
              <w:rPr>
                <w:noProof/>
                <w:webHidden/>
              </w:rPr>
              <w:t>5</w:t>
            </w:r>
            <w:r>
              <w:rPr>
                <w:noProof/>
                <w:webHidden/>
              </w:rPr>
              <w:fldChar w:fldCharType="end"/>
            </w:r>
          </w:hyperlink>
        </w:p>
        <w:p w:rsidR="00E16F33" w:rsidRDefault="00E16F33">
          <w:pPr>
            <w:pStyle w:val="31"/>
            <w:tabs>
              <w:tab w:val="right" w:leader="dot" w:pos="8296"/>
            </w:tabs>
            <w:rPr>
              <w:noProof/>
            </w:rPr>
          </w:pPr>
          <w:hyperlink w:anchor="_Toc8235940" w:history="1">
            <w:r w:rsidRPr="001C7C8F">
              <w:rPr>
                <w:rStyle w:val="a9"/>
                <w:noProof/>
              </w:rPr>
              <w:t>2.2.1 PEST analysis</w:t>
            </w:r>
            <w:r>
              <w:rPr>
                <w:noProof/>
                <w:webHidden/>
              </w:rPr>
              <w:tab/>
            </w:r>
            <w:r>
              <w:rPr>
                <w:noProof/>
                <w:webHidden/>
              </w:rPr>
              <w:fldChar w:fldCharType="begin"/>
            </w:r>
            <w:r>
              <w:rPr>
                <w:noProof/>
                <w:webHidden/>
              </w:rPr>
              <w:instrText xml:space="preserve"> PAGEREF _Toc8235940 \h </w:instrText>
            </w:r>
            <w:r>
              <w:rPr>
                <w:noProof/>
                <w:webHidden/>
              </w:rPr>
            </w:r>
            <w:r>
              <w:rPr>
                <w:noProof/>
                <w:webHidden/>
              </w:rPr>
              <w:fldChar w:fldCharType="separate"/>
            </w:r>
            <w:r>
              <w:rPr>
                <w:noProof/>
                <w:webHidden/>
              </w:rPr>
              <w:t>5</w:t>
            </w:r>
            <w:r>
              <w:rPr>
                <w:noProof/>
                <w:webHidden/>
              </w:rPr>
              <w:fldChar w:fldCharType="end"/>
            </w:r>
          </w:hyperlink>
        </w:p>
        <w:p w:rsidR="00E16F33" w:rsidRDefault="00E16F33">
          <w:pPr>
            <w:pStyle w:val="31"/>
            <w:tabs>
              <w:tab w:val="right" w:leader="dot" w:pos="8296"/>
            </w:tabs>
            <w:rPr>
              <w:noProof/>
            </w:rPr>
          </w:pPr>
          <w:hyperlink w:anchor="_Toc8235941" w:history="1">
            <w:r w:rsidRPr="001C7C8F">
              <w:rPr>
                <w:rStyle w:val="a9"/>
                <w:noProof/>
              </w:rPr>
              <w:t>2.2.2 SWOT analysis</w:t>
            </w:r>
            <w:r>
              <w:rPr>
                <w:noProof/>
                <w:webHidden/>
              </w:rPr>
              <w:tab/>
            </w:r>
            <w:r>
              <w:rPr>
                <w:noProof/>
                <w:webHidden/>
              </w:rPr>
              <w:fldChar w:fldCharType="begin"/>
            </w:r>
            <w:r>
              <w:rPr>
                <w:noProof/>
                <w:webHidden/>
              </w:rPr>
              <w:instrText xml:space="preserve"> PAGEREF _Toc8235941 \h </w:instrText>
            </w:r>
            <w:r>
              <w:rPr>
                <w:noProof/>
                <w:webHidden/>
              </w:rPr>
            </w:r>
            <w:r>
              <w:rPr>
                <w:noProof/>
                <w:webHidden/>
              </w:rPr>
              <w:fldChar w:fldCharType="separate"/>
            </w:r>
            <w:r>
              <w:rPr>
                <w:noProof/>
                <w:webHidden/>
              </w:rPr>
              <w:t>5</w:t>
            </w:r>
            <w:r>
              <w:rPr>
                <w:noProof/>
                <w:webHidden/>
              </w:rPr>
              <w:fldChar w:fldCharType="end"/>
            </w:r>
          </w:hyperlink>
        </w:p>
        <w:p w:rsidR="00E16F33" w:rsidRDefault="00E16F33">
          <w:pPr>
            <w:pStyle w:val="31"/>
            <w:tabs>
              <w:tab w:val="right" w:leader="dot" w:pos="8296"/>
            </w:tabs>
            <w:rPr>
              <w:noProof/>
            </w:rPr>
          </w:pPr>
          <w:hyperlink w:anchor="_Toc8235942" w:history="1">
            <w:r w:rsidRPr="001C7C8F">
              <w:rPr>
                <w:rStyle w:val="a9"/>
                <w:noProof/>
              </w:rPr>
              <w:t>2.2.3 Document collection</w:t>
            </w:r>
            <w:r>
              <w:rPr>
                <w:noProof/>
                <w:webHidden/>
              </w:rPr>
              <w:tab/>
            </w:r>
            <w:r>
              <w:rPr>
                <w:noProof/>
                <w:webHidden/>
              </w:rPr>
              <w:fldChar w:fldCharType="begin"/>
            </w:r>
            <w:r>
              <w:rPr>
                <w:noProof/>
                <w:webHidden/>
              </w:rPr>
              <w:instrText xml:space="preserve"> PAGEREF _Toc8235942 \h </w:instrText>
            </w:r>
            <w:r>
              <w:rPr>
                <w:noProof/>
                <w:webHidden/>
              </w:rPr>
            </w:r>
            <w:r>
              <w:rPr>
                <w:noProof/>
                <w:webHidden/>
              </w:rPr>
              <w:fldChar w:fldCharType="separate"/>
            </w:r>
            <w:r>
              <w:rPr>
                <w:noProof/>
                <w:webHidden/>
              </w:rPr>
              <w:t>5</w:t>
            </w:r>
            <w:r>
              <w:rPr>
                <w:noProof/>
                <w:webHidden/>
              </w:rPr>
              <w:fldChar w:fldCharType="end"/>
            </w:r>
          </w:hyperlink>
        </w:p>
        <w:p w:rsidR="00E16F33" w:rsidRDefault="00E16F33">
          <w:pPr>
            <w:pStyle w:val="11"/>
            <w:tabs>
              <w:tab w:val="right" w:leader="dot" w:pos="8296"/>
            </w:tabs>
            <w:rPr>
              <w:noProof/>
            </w:rPr>
          </w:pPr>
          <w:hyperlink w:anchor="_Toc8235943" w:history="1">
            <w:r w:rsidRPr="001C7C8F">
              <w:rPr>
                <w:rStyle w:val="a9"/>
                <w:noProof/>
              </w:rPr>
              <w:t>3.0 PEST analysis</w:t>
            </w:r>
            <w:r>
              <w:rPr>
                <w:noProof/>
                <w:webHidden/>
              </w:rPr>
              <w:tab/>
            </w:r>
            <w:r>
              <w:rPr>
                <w:noProof/>
                <w:webHidden/>
              </w:rPr>
              <w:fldChar w:fldCharType="begin"/>
            </w:r>
            <w:r>
              <w:rPr>
                <w:noProof/>
                <w:webHidden/>
              </w:rPr>
              <w:instrText xml:space="preserve"> PAGEREF _Toc8235943 \h </w:instrText>
            </w:r>
            <w:r>
              <w:rPr>
                <w:noProof/>
                <w:webHidden/>
              </w:rPr>
            </w:r>
            <w:r>
              <w:rPr>
                <w:noProof/>
                <w:webHidden/>
              </w:rPr>
              <w:fldChar w:fldCharType="separate"/>
            </w:r>
            <w:r>
              <w:rPr>
                <w:noProof/>
                <w:webHidden/>
              </w:rPr>
              <w:t>5</w:t>
            </w:r>
            <w:r>
              <w:rPr>
                <w:noProof/>
                <w:webHidden/>
              </w:rPr>
              <w:fldChar w:fldCharType="end"/>
            </w:r>
          </w:hyperlink>
        </w:p>
        <w:p w:rsidR="00E16F33" w:rsidRDefault="00E16F33">
          <w:pPr>
            <w:pStyle w:val="21"/>
            <w:tabs>
              <w:tab w:val="right" w:leader="dot" w:pos="8296"/>
            </w:tabs>
            <w:rPr>
              <w:noProof/>
            </w:rPr>
          </w:pPr>
          <w:hyperlink w:anchor="_Toc8235944" w:history="1">
            <w:r w:rsidRPr="001C7C8F">
              <w:rPr>
                <w:rStyle w:val="a9"/>
                <w:noProof/>
              </w:rPr>
              <w:t>3.1 Political Environment</w:t>
            </w:r>
            <w:r>
              <w:rPr>
                <w:noProof/>
                <w:webHidden/>
              </w:rPr>
              <w:tab/>
            </w:r>
            <w:r>
              <w:rPr>
                <w:noProof/>
                <w:webHidden/>
              </w:rPr>
              <w:fldChar w:fldCharType="begin"/>
            </w:r>
            <w:r>
              <w:rPr>
                <w:noProof/>
                <w:webHidden/>
              </w:rPr>
              <w:instrText xml:space="preserve"> PAGEREF _Toc8235944 \h </w:instrText>
            </w:r>
            <w:r>
              <w:rPr>
                <w:noProof/>
                <w:webHidden/>
              </w:rPr>
            </w:r>
            <w:r>
              <w:rPr>
                <w:noProof/>
                <w:webHidden/>
              </w:rPr>
              <w:fldChar w:fldCharType="separate"/>
            </w:r>
            <w:r>
              <w:rPr>
                <w:noProof/>
                <w:webHidden/>
              </w:rPr>
              <w:t>5</w:t>
            </w:r>
            <w:r>
              <w:rPr>
                <w:noProof/>
                <w:webHidden/>
              </w:rPr>
              <w:fldChar w:fldCharType="end"/>
            </w:r>
          </w:hyperlink>
        </w:p>
        <w:p w:rsidR="00E16F33" w:rsidRDefault="00E16F33">
          <w:pPr>
            <w:pStyle w:val="21"/>
            <w:tabs>
              <w:tab w:val="right" w:leader="dot" w:pos="8296"/>
            </w:tabs>
            <w:rPr>
              <w:noProof/>
            </w:rPr>
          </w:pPr>
          <w:hyperlink w:anchor="_Toc8235945" w:history="1">
            <w:r w:rsidRPr="001C7C8F">
              <w:rPr>
                <w:rStyle w:val="a9"/>
                <w:noProof/>
              </w:rPr>
              <w:t>3.2 Economic environment</w:t>
            </w:r>
            <w:r>
              <w:rPr>
                <w:noProof/>
                <w:webHidden/>
              </w:rPr>
              <w:tab/>
            </w:r>
            <w:r>
              <w:rPr>
                <w:noProof/>
                <w:webHidden/>
              </w:rPr>
              <w:fldChar w:fldCharType="begin"/>
            </w:r>
            <w:r>
              <w:rPr>
                <w:noProof/>
                <w:webHidden/>
              </w:rPr>
              <w:instrText xml:space="preserve"> PAGEREF _Toc8235945 \h </w:instrText>
            </w:r>
            <w:r>
              <w:rPr>
                <w:noProof/>
                <w:webHidden/>
              </w:rPr>
            </w:r>
            <w:r>
              <w:rPr>
                <w:noProof/>
                <w:webHidden/>
              </w:rPr>
              <w:fldChar w:fldCharType="separate"/>
            </w:r>
            <w:r>
              <w:rPr>
                <w:noProof/>
                <w:webHidden/>
              </w:rPr>
              <w:t>6</w:t>
            </w:r>
            <w:r>
              <w:rPr>
                <w:noProof/>
                <w:webHidden/>
              </w:rPr>
              <w:fldChar w:fldCharType="end"/>
            </w:r>
          </w:hyperlink>
        </w:p>
        <w:p w:rsidR="00E16F33" w:rsidRDefault="00E16F33">
          <w:pPr>
            <w:pStyle w:val="21"/>
            <w:tabs>
              <w:tab w:val="right" w:leader="dot" w:pos="8296"/>
            </w:tabs>
            <w:rPr>
              <w:noProof/>
            </w:rPr>
          </w:pPr>
          <w:hyperlink w:anchor="_Toc8235946" w:history="1">
            <w:r w:rsidRPr="001C7C8F">
              <w:rPr>
                <w:rStyle w:val="a9"/>
                <w:noProof/>
              </w:rPr>
              <w:t>3.3 Social and cultural environment</w:t>
            </w:r>
            <w:r>
              <w:rPr>
                <w:noProof/>
                <w:webHidden/>
              </w:rPr>
              <w:tab/>
            </w:r>
            <w:r>
              <w:rPr>
                <w:noProof/>
                <w:webHidden/>
              </w:rPr>
              <w:fldChar w:fldCharType="begin"/>
            </w:r>
            <w:r>
              <w:rPr>
                <w:noProof/>
                <w:webHidden/>
              </w:rPr>
              <w:instrText xml:space="preserve"> PAGEREF _Toc8235946 \h </w:instrText>
            </w:r>
            <w:r>
              <w:rPr>
                <w:noProof/>
                <w:webHidden/>
              </w:rPr>
            </w:r>
            <w:r>
              <w:rPr>
                <w:noProof/>
                <w:webHidden/>
              </w:rPr>
              <w:fldChar w:fldCharType="separate"/>
            </w:r>
            <w:r>
              <w:rPr>
                <w:noProof/>
                <w:webHidden/>
              </w:rPr>
              <w:t>6</w:t>
            </w:r>
            <w:r>
              <w:rPr>
                <w:noProof/>
                <w:webHidden/>
              </w:rPr>
              <w:fldChar w:fldCharType="end"/>
            </w:r>
          </w:hyperlink>
        </w:p>
        <w:p w:rsidR="00E16F33" w:rsidRDefault="00E16F33">
          <w:pPr>
            <w:pStyle w:val="21"/>
            <w:tabs>
              <w:tab w:val="right" w:leader="dot" w:pos="8296"/>
            </w:tabs>
            <w:rPr>
              <w:noProof/>
            </w:rPr>
          </w:pPr>
          <w:hyperlink w:anchor="_Toc8235947" w:history="1">
            <w:r w:rsidRPr="001C7C8F">
              <w:rPr>
                <w:rStyle w:val="a9"/>
                <w:noProof/>
              </w:rPr>
              <w:t>3.4 Technical environment</w:t>
            </w:r>
            <w:r>
              <w:rPr>
                <w:noProof/>
                <w:webHidden/>
              </w:rPr>
              <w:tab/>
            </w:r>
            <w:r>
              <w:rPr>
                <w:noProof/>
                <w:webHidden/>
              </w:rPr>
              <w:fldChar w:fldCharType="begin"/>
            </w:r>
            <w:r>
              <w:rPr>
                <w:noProof/>
                <w:webHidden/>
              </w:rPr>
              <w:instrText xml:space="preserve"> PAGEREF _Toc8235947 \h </w:instrText>
            </w:r>
            <w:r>
              <w:rPr>
                <w:noProof/>
                <w:webHidden/>
              </w:rPr>
            </w:r>
            <w:r>
              <w:rPr>
                <w:noProof/>
                <w:webHidden/>
              </w:rPr>
              <w:fldChar w:fldCharType="separate"/>
            </w:r>
            <w:r>
              <w:rPr>
                <w:noProof/>
                <w:webHidden/>
              </w:rPr>
              <w:t>6</w:t>
            </w:r>
            <w:r>
              <w:rPr>
                <w:noProof/>
                <w:webHidden/>
              </w:rPr>
              <w:fldChar w:fldCharType="end"/>
            </w:r>
          </w:hyperlink>
        </w:p>
        <w:p w:rsidR="00E16F33" w:rsidRDefault="00E16F33">
          <w:pPr>
            <w:pStyle w:val="11"/>
            <w:tabs>
              <w:tab w:val="right" w:leader="dot" w:pos="8296"/>
            </w:tabs>
            <w:rPr>
              <w:noProof/>
            </w:rPr>
          </w:pPr>
          <w:hyperlink w:anchor="_Toc8235948" w:history="1">
            <w:r w:rsidRPr="001C7C8F">
              <w:rPr>
                <w:rStyle w:val="a9"/>
                <w:noProof/>
              </w:rPr>
              <w:t>4.0 Computer product market competition environment</w:t>
            </w:r>
            <w:r>
              <w:rPr>
                <w:noProof/>
                <w:webHidden/>
              </w:rPr>
              <w:tab/>
            </w:r>
            <w:r>
              <w:rPr>
                <w:noProof/>
                <w:webHidden/>
              </w:rPr>
              <w:fldChar w:fldCharType="begin"/>
            </w:r>
            <w:r>
              <w:rPr>
                <w:noProof/>
                <w:webHidden/>
              </w:rPr>
              <w:instrText xml:space="preserve"> PAGEREF _Toc8235948 \h </w:instrText>
            </w:r>
            <w:r>
              <w:rPr>
                <w:noProof/>
                <w:webHidden/>
              </w:rPr>
            </w:r>
            <w:r>
              <w:rPr>
                <w:noProof/>
                <w:webHidden/>
              </w:rPr>
              <w:fldChar w:fldCharType="separate"/>
            </w:r>
            <w:r>
              <w:rPr>
                <w:noProof/>
                <w:webHidden/>
              </w:rPr>
              <w:t>7</w:t>
            </w:r>
            <w:r>
              <w:rPr>
                <w:noProof/>
                <w:webHidden/>
              </w:rPr>
              <w:fldChar w:fldCharType="end"/>
            </w:r>
          </w:hyperlink>
        </w:p>
        <w:p w:rsidR="00E16F33" w:rsidRDefault="00E16F33">
          <w:pPr>
            <w:pStyle w:val="21"/>
            <w:tabs>
              <w:tab w:val="right" w:leader="dot" w:pos="8296"/>
            </w:tabs>
            <w:rPr>
              <w:noProof/>
            </w:rPr>
          </w:pPr>
          <w:hyperlink w:anchor="_Toc8235949" w:history="1">
            <w:r w:rsidRPr="001C7C8F">
              <w:rPr>
                <w:rStyle w:val="a9"/>
                <w:noProof/>
              </w:rPr>
              <w:t>4.1 Current industry competition and hot spots</w:t>
            </w:r>
            <w:r>
              <w:rPr>
                <w:noProof/>
                <w:webHidden/>
              </w:rPr>
              <w:tab/>
            </w:r>
            <w:r>
              <w:rPr>
                <w:noProof/>
                <w:webHidden/>
              </w:rPr>
              <w:fldChar w:fldCharType="begin"/>
            </w:r>
            <w:r>
              <w:rPr>
                <w:noProof/>
                <w:webHidden/>
              </w:rPr>
              <w:instrText xml:space="preserve"> PAGEREF _Toc8235949 \h </w:instrText>
            </w:r>
            <w:r>
              <w:rPr>
                <w:noProof/>
                <w:webHidden/>
              </w:rPr>
            </w:r>
            <w:r>
              <w:rPr>
                <w:noProof/>
                <w:webHidden/>
              </w:rPr>
              <w:fldChar w:fldCharType="separate"/>
            </w:r>
            <w:r>
              <w:rPr>
                <w:noProof/>
                <w:webHidden/>
              </w:rPr>
              <w:t>7</w:t>
            </w:r>
            <w:r>
              <w:rPr>
                <w:noProof/>
                <w:webHidden/>
              </w:rPr>
              <w:fldChar w:fldCharType="end"/>
            </w:r>
          </w:hyperlink>
        </w:p>
        <w:p w:rsidR="00E16F33" w:rsidRDefault="00E16F33">
          <w:pPr>
            <w:pStyle w:val="21"/>
            <w:tabs>
              <w:tab w:val="right" w:leader="dot" w:pos="8296"/>
            </w:tabs>
            <w:rPr>
              <w:noProof/>
            </w:rPr>
          </w:pPr>
          <w:hyperlink w:anchor="_Toc8235950" w:history="1">
            <w:r w:rsidRPr="001C7C8F">
              <w:rPr>
                <w:rStyle w:val="a9"/>
                <w:noProof/>
              </w:rPr>
              <w:t>4.2 Brand value comparison</w:t>
            </w:r>
            <w:r>
              <w:rPr>
                <w:noProof/>
                <w:webHidden/>
              </w:rPr>
              <w:tab/>
            </w:r>
            <w:r>
              <w:rPr>
                <w:noProof/>
                <w:webHidden/>
              </w:rPr>
              <w:fldChar w:fldCharType="begin"/>
            </w:r>
            <w:r>
              <w:rPr>
                <w:noProof/>
                <w:webHidden/>
              </w:rPr>
              <w:instrText xml:space="preserve"> PAGEREF _Toc8235950 \h </w:instrText>
            </w:r>
            <w:r>
              <w:rPr>
                <w:noProof/>
                <w:webHidden/>
              </w:rPr>
            </w:r>
            <w:r>
              <w:rPr>
                <w:noProof/>
                <w:webHidden/>
              </w:rPr>
              <w:fldChar w:fldCharType="separate"/>
            </w:r>
            <w:r>
              <w:rPr>
                <w:noProof/>
                <w:webHidden/>
              </w:rPr>
              <w:t>8</w:t>
            </w:r>
            <w:r>
              <w:rPr>
                <w:noProof/>
                <w:webHidden/>
              </w:rPr>
              <w:fldChar w:fldCharType="end"/>
            </w:r>
          </w:hyperlink>
        </w:p>
        <w:p w:rsidR="00E16F33" w:rsidRDefault="00E16F33">
          <w:pPr>
            <w:pStyle w:val="21"/>
            <w:tabs>
              <w:tab w:val="right" w:leader="dot" w:pos="8296"/>
            </w:tabs>
            <w:rPr>
              <w:noProof/>
            </w:rPr>
          </w:pPr>
          <w:hyperlink w:anchor="_Toc8235951" w:history="1">
            <w:r w:rsidRPr="001C7C8F">
              <w:rPr>
                <w:rStyle w:val="a9"/>
                <w:noProof/>
              </w:rPr>
              <w:t>4.3 Computer market consumer purchase behavior analysis</w:t>
            </w:r>
            <w:r>
              <w:rPr>
                <w:noProof/>
                <w:webHidden/>
              </w:rPr>
              <w:tab/>
            </w:r>
            <w:r>
              <w:rPr>
                <w:noProof/>
                <w:webHidden/>
              </w:rPr>
              <w:fldChar w:fldCharType="begin"/>
            </w:r>
            <w:r>
              <w:rPr>
                <w:noProof/>
                <w:webHidden/>
              </w:rPr>
              <w:instrText xml:space="preserve"> PAGEREF _Toc8235951 \h </w:instrText>
            </w:r>
            <w:r>
              <w:rPr>
                <w:noProof/>
                <w:webHidden/>
              </w:rPr>
            </w:r>
            <w:r>
              <w:rPr>
                <w:noProof/>
                <w:webHidden/>
              </w:rPr>
              <w:fldChar w:fldCharType="separate"/>
            </w:r>
            <w:r>
              <w:rPr>
                <w:noProof/>
                <w:webHidden/>
              </w:rPr>
              <w:t>9</w:t>
            </w:r>
            <w:r>
              <w:rPr>
                <w:noProof/>
                <w:webHidden/>
              </w:rPr>
              <w:fldChar w:fldCharType="end"/>
            </w:r>
          </w:hyperlink>
        </w:p>
        <w:p w:rsidR="00E16F33" w:rsidRDefault="00E16F33">
          <w:pPr>
            <w:pStyle w:val="11"/>
            <w:tabs>
              <w:tab w:val="right" w:leader="dot" w:pos="8296"/>
            </w:tabs>
            <w:rPr>
              <w:noProof/>
            </w:rPr>
          </w:pPr>
          <w:hyperlink w:anchor="_Toc8235952" w:history="1">
            <w:r w:rsidRPr="001C7C8F">
              <w:rPr>
                <w:rStyle w:val="a9"/>
                <w:noProof/>
              </w:rPr>
              <w:t>5.0 SWOT analysis of PC HOUSE</w:t>
            </w:r>
            <w:r>
              <w:rPr>
                <w:noProof/>
                <w:webHidden/>
              </w:rPr>
              <w:tab/>
            </w:r>
            <w:r>
              <w:rPr>
                <w:noProof/>
                <w:webHidden/>
              </w:rPr>
              <w:fldChar w:fldCharType="begin"/>
            </w:r>
            <w:r>
              <w:rPr>
                <w:noProof/>
                <w:webHidden/>
              </w:rPr>
              <w:instrText xml:space="preserve"> PAGEREF _Toc8235952 \h </w:instrText>
            </w:r>
            <w:r>
              <w:rPr>
                <w:noProof/>
                <w:webHidden/>
              </w:rPr>
            </w:r>
            <w:r>
              <w:rPr>
                <w:noProof/>
                <w:webHidden/>
              </w:rPr>
              <w:fldChar w:fldCharType="separate"/>
            </w:r>
            <w:r>
              <w:rPr>
                <w:noProof/>
                <w:webHidden/>
              </w:rPr>
              <w:t>9</w:t>
            </w:r>
            <w:r>
              <w:rPr>
                <w:noProof/>
                <w:webHidden/>
              </w:rPr>
              <w:fldChar w:fldCharType="end"/>
            </w:r>
          </w:hyperlink>
        </w:p>
        <w:p w:rsidR="00E16F33" w:rsidRDefault="00E16F33">
          <w:pPr>
            <w:pStyle w:val="21"/>
            <w:tabs>
              <w:tab w:val="right" w:leader="dot" w:pos="8296"/>
            </w:tabs>
            <w:rPr>
              <w:noProof/>
            </w:rPr>
          </w:pPr>
          <w:hyperlink w:anchor="_Toc8235953" w:history="1">
            <w:r w:rsidRPr="001C7C8F">
              <w:rPr>
                <w:rStyle w:val="a9"/>
                <w:noProof/>
              </w:rPr>
              <w:t>5.1 Strength</w:t>
            </w:r>
            <w:r>
              <w:rPr>
                <w:noProof/>
                <w:webHidden/>
              </w:rPr>
              <w:tab/>
            </w:r>
            <w:r>
              <w:rPr>
                <w:noProof/>
                <w:webHidden/>
              </w:rPr>
              <w:fldChar w:fldCharType="begin"/>
            </w:r>
            <w:r>
              <w:rPr>
                <w:noProof/>
                <w:webHidden/>
              </w:rPr>
              <w:instrText xml:space="preserve"> PAGEREF _Toc8235953 \h </w:instrText>
            </w:r>
            <w:r>
              <w:rPr>
                <w:noProof/>
                <w:webHidden/>
              </w:rPr>
            </w:r>
            <w:r>
              <w:rPr>
                <w:noProof/>
                <w:webHidden/>
              </w:rPr>
              <w:fldChar w:fldCharType="separate"/>
            </w:r>
            <w:r>
              <w:rPr>
                <w:noProof/>
                <w:webHidden/>
              </w:rPr>
              <w:t>9</w:t>
            </w:r>
            <w:r>
              <w:rPr>
                <w:noProof/>
                <w:webHidden/>
              </w:rPr>
              <w:fldChar w:fldCharType="end"/>
            </w:r>
          </w:hyperlink>
        </w:p>
        <w:p w:rsidR="00E16F33" w:rsidRDefault="00E16F33">
          <w:pPr>
            <w:pStyle w:val="21"/>
            <w:tabs>
              <w:tab w:val="right" w:leader="dot" w:pos="8296"/>
            </w:tabs>
            <w:rPr>
              <w:noProof/>
            </w:rPr>
          </w:pPr>
          <w:hyperlink w:anchor="_Toc8235954" w:history="1">
            <w:r w:rsidRPr="001C7C8F">
              <w:rPr>
                <w:rStyle w:val="a9"/>
                <w:noProof/>
              </w:rPr>
              <w:t>5.2 Weakness</w:t>
            </w:r>
            <w:r>
              <w:rPr>
                <w:noProof/>
                <w:webHidden/>
              </w:rPr>
              <w:tab/>
            </w:r>
            <w:r>
              <w:rPr>
                <w:noProof/>
                <w:webHidden/>
              </w:rPr>
              <w:fldChar w:fldCharType="begin"/>
            </w:r>
            <w:r>
              <w:rPr>
                <w:noProof/>
                <w:webHidden/>
              </w:rPr>
              <w:instrText xml:space="preserve"> PAGEREF _Toc8235954 \h </w:instrText>
            </w:r>
            <w:r>
              <w:rPr>
                <w:noProof/>
                <w:webHidden/>
              </w:rPr>
            </w:r>
            <w:r>
              <w:rPr>
                <w:noProof/>
                <w:webHidden/>
              </w:rPr>
              <w:fldChar w:fldCharType="separate"/>
            </w:r>
            <w:r>
              <w:rPr>
                <w:noProof/>
                <w:webHidden/>
              </w:rPr>
              <w:t>10</w:t>
            </w:r>
            <w:r>
              <w:rPr>
                <w:noProof/>
                <w:webHidden/>
              </w:rPr>
              <w:fldChar w:fldCharType="end"/>
            </w:r>
          </w:hyperlink>
        </w:p>
        <w:p w:rsidR="00E16F33" w:rsidRDefault="00E16F33">
          <w:pPr>
            <w:pStyle w:val="21"/>
            <w:tabs>
              <w:tab w:val="right" w:leader="dot" w:pos="8296"/>
            </w:tabs>
            <w:rPr>
              <w:noProof/>
            </w:rPr>
          </w:pPr>
          <w:hyperlink w:anchor="_Toc8235955" w:history="1">
            <w:r w:rsidRPr="001C7C8F">
              <w:rPr>
                <w:rStyle w:val="a9"/>
                <w:noProof/>
              </w:rPr>
              <w:t>5.3 Opportunity</w:t>
            </w:r>
            <w:r>
              <w:rPr>
                <w:noProof/>
                <w:webHidden/>
              </w:rPr>
              <w:tab/>
            </w:r>
            <w:r>
              <w:rPr>
                <w:noProof/>
                <w:webHidden/>
              </w:rPr>
              <w:fldChar w:fldCharType="begin"/>
            </w:r>
            <w:r>
              <w:rPr>
                <w:noProof/>
                <w:webHidden/>
              </w:rPr>
              <w:instrText xml:space="preserve"> PAGEREF _Toc8235955 \h </w:instrText>
            </w:r>
            <w:r>
              <w:rPr>
                <w:noProof/>
                <w:webHidden/>
              </w:rPr>
            </w:r>
            <w:r>
              <w:rPr>
                <w:noProof/>
                <w:webHidden/>
              </w:rPr>
              <w:fldChar w:fldCharType="separate"/>
            </w:r>
            <w:r>
              <w:rPr>
                <w:noProof/>
                <w:webHidden/>
              </w:rPr>
              <w:t>10</w:t>
            </w:r>
            <w:r>
              <w:rPr>
                <w:noProof/>
                <w:webHidden/>
              </w:rPr>
              <w:fldChar w:fldCharType="end"/>
            </w:r>
          </w:hyperlink>
        </w:p>
        <w:p w:rsidR="00E16F33" w:rsidRDefault="00E16F33">
          <w:pPr>
            <w:pStyle w:val="21"/>
            <w:tabs>
              <w:tab w:val="right" w:leader="dot" w:pos="8296"/>
            </w:tabs>
            <w:rPr>
              <w:noProof/>
            </w:rPr>
          </w:pPr>
          <w:hyperlink w:anchor="_Toc8235956" w:history="1">
            <w:r w:rsidRPr="001C7C8F">
              <w:rPr>
                <w:rStyle w:val="a9"/>
                <w:noProof/>
              </w:rPr>
              <w:t>5.4 Threat</w:t>
            </w:r>
            <w:r>
              <w:rPr>
                <w:noProof/>
                <w:webHidden/>
              </w:rPr>
              <w:tab/>
            </w:r>
            <w:r>
              <w:rPr>
                <w:noProof/>
                <w:webHidden/>
              </w:rPr>
              <w:fldChar w:fldCharType="begin"/>
            </w:r>
            <w:r>
              <w:rPr>
                <w:noProof/>
                <w:webHidden/>
              </w:rPr>
              <w:instrText xml:space="preserve"> PAGEREF _Toc8235956 \h </w:instrText>
            </w:r>
            <w:r>
              <w:rPr>
                <w:noProof/>
                <w:webHidden/>
              </w:rPr>
            </w:r>
            <w:r>
              <w:rPr>
                <w:noProof/>
                <w:webHidden/>
              </w:rPr>
              <w:fldChar w:fldCharType="separate"/>
            </w:r>
            <w:r>
              <w:rPr>
                <w:noProof/>
                <w:webHidden/>
              </w:rPr>
              <w:t>10</w:t>
            </w:r>
            <w:r>
              <w:rPr>
                <w:noProof/>
                <w:webHidden/>
              </w:rPr>
              <w:fldChar w:fldCharType="end"/>
            </w:r>
          </w:hyperlink>
        </w:p>
        <w:p w:rsidR="00E16F33" w:rsidRDefault="00E16F33">
          <w:pPr>
            <w:pStyle w:val="11"/>
            <w:tabs>
              <w:tab w:val="right" w:leader="dot" w:pos="8296"/>
            </w:tabs>
            <w:rPr>
              <w:noProof/>
            </w:rPr>
          </w:pPr>
          <w:hyperlink w:anchor="_Toc8235957" w:history="1">
            <w:r w:rsidRPr="001C7C8F">
              <w:rPr>
                <w:rStyle w:val="a9"/>
                <w:noProof/>
              </w:rPr>
              <w:t>6.0 Marketing mix strategy</w:t>
            </w:r>
            <w:r>
              <w:rPr>
                <w:noProof/>
                <w:webHidden/>
              </w:rPr>
              <w:tab/>
            </w:r>
            <w:r>
              <w:rPr>
                <w:noProof/>
                <w:webHidden/>
              </w:rPr>
              <w:fldChar w:fldCharType="begin"/>
            </w:r>
            <w:r>
              <w:rPr>
                <w:noProof/>
                <w:webHidden/>
              </w:rPr>
              <w:instrText xml:space="preserve"> PAGEREF _Toc8235957 \h </w:instrText>
            </w:r>
            <w:r>
              <w:rPr>
                <w:noProof/>
                <w:webHidden/>
              </w:rPr>
            </w:r>
            <w:r>
              <w:rPr>
                <w:noProof/>
                <w:webHidden/>
              </w:rPr>
              <w:fldChar w:fldCharType="separate"/>
            </w:r>
            <w:r>
              <w:rPr>
                <w:noProof/>
                <w:webHidden/>
              </w:rPr>
              <w:t>11</w:t>
            </w:r>
            <w:r>
              <w:rPr>
                <w:noProof/>
                <w:webHidden/>
              </w:rPr>
              <w:fldChar w:fldCharType="end"/>
            </w:r>
          </w:hyperlink>
        </w:p>
        <w:p w:rsidR="00E16F33" w:rsidRDefault="00E16F33">
          <w:pPr>
            <w:pStyle w:val="21"/>
            <w:tabs>
              <w:tab w:val="right" w:leader="dot" w:pos="8296"/>
            </w:tabs>
            <w:rPr>
              <w:noProof/>
            </w:rPr>
          </w:pPr>
          <w:hyperlink w:anchor="_Toc8235958" w:history="1">
            <w:r w:rsidRPr="001C7C8F">
              <w:rPr>
                <w:rStyle w:val="a9"/>
                <w:noProof/>
              </w:rPr>
              <w:t>6.1 Product marketing strategy</w:t>
            </w:r>
            <w:r>
              <w:rPr>
                <w:noProof/>
                <w:webHidden/>
              </w:rPr>
              <w:tab/>
            </w:r>
            <w:r>
              <w:rPr>
                <w:noProof/>
                <w:webHidden/>
              </w:rPr>
              <w:fldChar w:fldCharType="begin"/>
            </w:r>
            <w:r>
              <w:rPr>
                <w:noProof/>
                <w:webHidden/>
              </w:rPr>
              <w:instrText xml:space="preserve"> PAGEREF _Toc8235958 \h </w:instrText>
            </w:r>
            <w:r>
              <w:rPr>
                <w:noProof/>
                <w:webHidden/>
              </w:rPr>
            </w:r>
            <w:r>
              <w:rPr>
                <w:noProof/>
                <w:webHidden/>
              </w:rPr>
              <w:fldChar w:fldCharType="separate"/>
            </w:r>
            <w:r>
              <w:rPr>
                <w:noProof/>
                <w:webHidden/>
              </w:rPr>
              <w:t>11</w:t>
            </w:r>
            <w:r>
              <w:rPr>
                <w:noProof/>
                <w:webHidden/>
              </w:rPr>
              <w:fldChar w:fldCharType="end"/>
            </w:r>
          </w:hyperlink>
        </w:p>
        <w:p w:rsidR="00E16F33" w:rsidRDefault="00E16F33">
          <w:pPr>
            <w:pStyle w:val="21"/>
            <w:tabs>
              <w:tab w:val="right" w:leader="dot" w:pos="8296"/>
            </w:tabs>
            <w:rPr>
              <w:noProof/>
            </w:rPr>
          </w:pPr>
          <w:hyperlink w:anchor="_Toc8235959" w:history="1">
            <w:r w:rsidRPr="001C7C8F">
              <w:rPr>
                <w:rStyle w:val="a9"/>
                <w:noProof/>
              </w:rPr>
              <w:t>6.2 Price Strategy</w:t>
            </w:r>
            <w:r>
              <w:rPr>
                <w:noProof/>
                <w:webHidden/>
              </w:rPr>
              <w:tab/>
            </w:r>
            <w:r>
              <w:rPr>
                <w:noProof/>
                <w:webHidden/>
              </w:rPr>
              <w:fldChar w:fldCharType="begin"/>
            </w:r>
            <w:r>
              <w:rPr>
                <w:noProof/>
                <w:webHidden/>
              </w:rPr>
              <w:instrText xml:space="preserve"> PAGEREF _Toc8235959 \h </w:instrText>
            </w:r>
            <w:r>
              <w:rPr>
                <w:noProof/>
                <w:webHidden/>
              </w:rPr>
            </w:r>
            <w:r>
              <w:rPr>
                <w:noProof/>
                <w:webHidden/>
              </w:rPr>
              <w:fldChar w:fldCharType="separate"/>
            </w:r>
            <w:r>
              <w:rPr>
                <w:noProof/>
                <w:webHidden/>
              </w:rPr>
              <w:t>11</w:t>
            </w:r>
            <w:r>
              <w:rPr>
                <w:noProof/>
                <w:webHidden/>
              </w:rPr>
              <w:fldChar w:fldCharType="end"/>
            </w:r>
          </w:hyperlink>
        </w:p>
        <w:p w:rsidR="00E16F33" w:rsidRDefault="00E16F33">
          <w:pPr>
            <w:pStyle w:val="21"/>
            <w:tabs>
              <w:tab w:val="right" w:leader="dot" w:pos="8296"/>
            </w:tabs>
            <w:rPr>
              <w:noProof/>
            </w:rPr>
          </w:pPr>
          <w:hyperlink w:anchor="_Toc8235960" w:history="1">
            <w:r w:rsidRPr="001C7C8F">
              <w:rPr>
                <w:rStyle w:val="a9"/>
                <w:noProof/>
              </w:rPr>
              <w:t>6.3</w:t>
            </w:r>
            <w:r w:rsidRPr="001C7C8F">
              <w:rPr>
                <w:rStyle w:val="a9"/>
                <w:rFonts w:ascii="Arial" w:hAnsi="Arial" w:cs="Arial"/>
                <w:noProof/>
                <w:shd w:val="clear" w:color="auto" w:fill="FFFFFF"/>
              </w:rPr>
              <w:t xml:space="preserve"> Place </w:t>
            </w:r>
            <w:r w:rsidRPr="001C7C8F">
              <w:rPr>
                <w:rStyle w:val="a9"/>
                <w:noProof/>
              </w:rPr>
              <w:t>Strategy</w:t>
            </w:r>
            <w:r>
              <w:rPr>
                <w:noProof/>
                <w:webHidden/>
              </w:rPr>
              <w:tab/>
            </w:r>
            <w:r>
              <w:rPr>
                <w:noProof/>
                <w:webHidden/>
              </w:rPr>
              <w:fldChar w:fldCharType="begin"/>
            </w:r>
            <w:r>
              <w:rPr>
                <w:noProof/>
                <w:webHidden/>
              </w:rPr>
              <w:instrText xml:space="preserve"> PAGEREF _Toc8235960 \h </w:instrText>
            </w:r>
            <w:r>
              <w:rPr>
                <w:noProof/>
                <w:webHidden/>
              </w:rPr>
            </w:r>
            <w:r>
              <w:rPr>
                <w:noProof/>
                <w:webHidden/>
              </w:rPr>
              <w:fldChar w:fldCharType="separate"/>
            </w:r>
            <w:r>
              <w:rPr>
                <w:noProof/>
                <w:webHidden/>
              </w:rPr>
              <w:t>11</w:t>
            </w:r>
            <w:r>
              <w:rPr>
                <w:noProof/>
                <w:webHidden/>
              </w:rPr>
              <w:fldChar w:fldCharType="end"/>
            </w:r>
          </w:hyperlink>
        </w:p>
        <w:p w:rsidR="00E16F33" w:rsidRDefault="00E16F33">
          <w:pPr>
            <w:pStyle w:val="21"/>
            <w:tabs>
              <w:tab w:val="right" w:leader="dot" w:pos="8296"/>
            </w:tabs>
            <w:rPr>
              <w:noProof/>
            </w:rPr>
          </w:pPr>
          <w:hyperlink w:anchor="_Toc8235961" w:history="1">
            <w:r w:rsidRPr="001C7C8F">
              <w:rPr>
                <w:rStyle w:val="a9"/>
                <w:noProof/>
              </w:rPr>
              <w:t>6.4 Promotion strategy</w:t>
            </w:r>
            <w:r>
              <w:rPr>
                <w:noProof/>
                <w:webHidden/>
              </w:rPr>
              <w:tab/>
            </w:r>
            <w:r>
              <w:rPr>
                <w:noProof/>
                <w:webHidden/>
              </w:rPr>
              <w:fldChar w:fldCharType="begin"/>
            </w:r>
            <w:r>
              <w:rPr>
                <w:noProof/>
                <w:webHidden/>
              </w:rPr>
              <w:instrText xml:space="preserve"> PAGEREF _Toc8235961 \h </w:instrText>
            </w:r>
            <w:r>
              <w:rPr>
                <w:noProof/>
                <w:webHidden/>
              </w:rPr>
            </w:r>
            <w:r>
              <w:rPr>
                <w:noProof/>
                <w:webHidden/>
              </w:rPr>
              <w:fldChar w:fldCharType="separate"/>
            </w:r>
            <w:r>
              <w:rPr>
                <w:noProof/>
                <w:webHidden/>
              </w:rPr>
              <w:t>12</w:t>
            </w:r>
            <w:r>
              <w:rPr>
                <w:noProof/>
                <w:webHidden/>
              </w:rPr>
              <w:fldChar w:fldCharType="end"/>
            </w:r>
          </w:hyperlink>
        </w:p>
        <w:p w:rsidR="00E16F33" w:rsidRDefault="00E16F33">
          <w:pPr>
            <w:pStyle w:val="11"/>
            <w:tabs>
              <w:tab w:val="right" w:leader="dot" w:pos="8296"/>
            </w:tabs>
            <w:rPr>
              <w:noProof/>
            </w:rPr>
          </w:pPr>
          <w:hyperlink w:anchor="_Toc8235962" w:history="1">
            <w:r w:rsidRPr="001C7C8F">
              <w:rPr>
                <w:rStyle w:val="a9"/>
                <w:noProof/>
              </w:rPr>
              <w:t>7.0 PC HOUSE's marketing strategy improvement</w:t>
            </w:r>
            <w:r>
              <w:rPr>
                <w:noProof/>
                <w:webHidden/>
              </w:rPr>
              <w:tab/>
            </w:r>
            <w:r>
              <w:rPr>
                <w:noProof/>
                <w:webHidden/>
              </w:rPr>
              <w:fldChar w:fldCharType="begin"/>
            </w:r>
            <w:r>
              <w:rPr>
                <w:noProof/>
                <w:webHidden/>
              </w:rPr>
              <w:instrText xml:space="preserve"> PAGEREF _Toc8235962 \h </w:instrText>
            </w:r>
            <w:r>
              <w:rPr>
                <w:noProof/>
                <w:webHidden/>
              </w:rPr>
            </w:r>
            <w:r>
              <w:rPr>
                <w:noProof/>
                <w:webHidden/>
              </w:rPr>
              <w:fldChar w:fldCharType="separate"/>
            </w:r>
            <w:r>
              <w:rPr>
                <w:noProof/>
                <w:webHidden/>
              </w:rPr>
              <w:t>12</w:t>
            </w:r>
            <w:r>
              <w:rPr>
                <w:noProof/>
                <w:webHidden/>
              </w:rPr>
              <w:fldChar w:fldCharType="end"/>
            </w:r>
          </w:hyperlink>
        </w:p>
        <w:p w:rsidR="00E16F33" w:rsidRDefault="00E16F33">
          <w:pPr>
            <w:pStyle w:val="21"/>
            <w:tabs>
              <w:tab w:val="right" w:leader="dot" w:pos="8296"/>
            </w:tabs>
            <w:rPr>
              <w:noProof/>
            </w:rPr>
          </w:pPr>
          <w:hyperlink w:anchor="_Toc8235963" w:history="1">
            <w:r w:rsidRPr="001C7C8F">
              <w:rPr>
                <w:rStyle w:val="a9"/>
                <w:noProof/>
              </w:rPr>
              <w:t>7.1 Precise positioning market</w:t>
            </w:r>
            <w:r>
              <w:rPr>
                <w:noProof/>
                <w:webHidden/>
              </w:rPr>
              <w:tab/>
            </w:r>
            <w:r>
              <w:rPr>
                <w:noProof/>
                <w:webHidden/>
              </w:rPr>
              <w:fldChar w:fldCharType="begin"/>
            </w:r>
            <w:r>
              <w:rPr>
                <w:noProof/>
                <w:webHidden/>
              </w:rPr>
              <w:instrText xml:space="preserve"> PAGEREF _Toc8235963 \h </w:instrText>
            </w:r>
            <w:r>
              <w:rPr>
                <w:noProof/>
                <w:webHidden/>
              </w:rPr>
            </w:r>
            <w:r>
              <w:rPr>
                <w:noProof/>
                <w:webHidden/>
              </w:rPr>
              <w:fldChar w:fldCharType="separate"/>
            </w:r>
            <w:r>
              <w:rPr>
                <w:noProof/>
                <w:webHidden/>
              </w:rPr>
              <w:t>12</w:t>
            </w:r>
            <w:r>
              <w:rPr>
                <w:noProof/>
                <w:webHidden/>
              </w:rPr>
              <w:fldChar w:fldCharType="end"/>
            </w:r>
          </w:hyperlink>
        </w:p>
        <w:p w:rsidR="00E16F33" w:rsidRDefault="00E16F33">
          <w:pPr>
            <w:pStyle w:val="21"/>
            <w:tabs>
              <w:tab w:val="right" w:leader="dot" w:pos="8296"/>
            </w:tabs>
            <w:rPr>
              <w:noProof/>
            </w:rPr>
          </w:pPr>
          <w:hyperlink w:anchor="_Toc8235964" w:history="1">
            <w:r w:rsidRPr="001C7C8F">
              <w:rPr>
                <w:rStyle w:val="a9"/>
                <w:noProof/>
              </w:rPr>
              <w:t>7.2 Efficient channel incentive strategy</w:t>
            </w:r>
            <w:r>
              <w:rPr>
                <w:noProof/>
                <w:webHidden/>
              </w:rPr>
              <w:tab/>
            </w:r>
            <w:r>
              <w:rPr>
                <w:noProof/>
                <w:webHidden/>
              </w:rPr>
              <w:fldChar w:fldCharType="begin"/>
            </w:r>
            <w:r>
              <w:rPr>
                <w:noProof/>
                <w:webHidden/>
              </w:rPr>
              <w:instrText xml:space="preserve"> PAGEREF _Toc8235964 \h </w:instrText>
            </w:r>
            <w:r>
              <w:rPr>
                <w:noProof/>
                <w:webHidden/>
              </w:rPr>
            </w:r>
            <w:r>
              <w:rPr>
                <w:noProof/>
                <w:webHidden/>
              </w:rPr>
              <w:fldChar w:fldCharType="separate"/>
            </w:r>
            <w:r>
              <w:rPr>
                <w:noProof/>
                <w:webHidden/>
              </w:rPr>
              <w:t>13</w:t>
            </w:r>
            <w:r>
              <w:rPr>
                <w:noProof/>
                <w:webHidden/>
              </w:rPr>
              <w:fldChar w:fldCharType="end"/>
            </w:r>
          </w:hyperlink>
        </w:p>
        <w:p w:rsidR="00E16F33" w:rsidRDefault="00E16F33">
          <w:pPr>
            <w:pStyle w:val="11"/>
            <w:tabs>
              <w:tab w:val="right" w:leader="dot" w:pos="8296"/>
            </w:tabs>
            <w:rPr>
              <w:noProof/>
            </w:rPr>
          </w:pPr>
          <w:hyperlink w:anchor="_Toc8235965" w:history="1">
            <w:r w:rsidRPr="001C7C8F">
              <w:rPr>
                <w:rStyle w:val="a9"/>
                <w:noProof/>
              </w:rPr>
              <w:t>8.0 Conclusion</w:t>
            </w:r>
            <w:r>
              <w:rPr>
                <w:noProof/>
                <w:webHidden/>
              </w:rPr>
              <w:tab/>
            </w:r>
            <w:r>
              <w:rPr>
                <w:noProof/>
                <w:webHidden/>
              </w:rPr>
              <w:fldChar w:fldCharType="begin"/>
            </w:r>
            <w:r>
              <w:rPr>
                <w:noProof/>
                <w:webHidden/>
              </w:rPr>
              <w:instrText xml:space="preserve"> PAGEREF _Toc8235965 \h </w:instrText>
            </w:r>
            <w:r>
              <w:rPr>
                <w:noProof/>
                <w:webHidden/>
              </w:rPr>
            </w:r>
            <w:r>
              <w:rPr>
                <w:noProof/>
                <w:webHidden/>
              </w:rPr>
              <w:fldChar w:fldCharType="separate"/>
            </w:r>
            <w:r>
              <w:rPr>
                <w:noProof/>
                <w:webHidden/>
              </w:rPr>
              <w:t>13</w:t>
            </w:r>
            <w:r>
              <w:rPr>
                <w:noProof/>
                <w:webHidden/>
              </w:rPr>
              <w:fldChar w:fldCharType="end"/>
            </w:r>
          </w:hyperlink>
        </w:p>
        <w:p w:rsidR="00E16F33" w:rsidRDefault="00E16F33">
          <w:pPr>
            <w:pStyle w:val="11"/>
            <w:tabs>
              <w:tab w:val="right" w:leader="dot" w:pos="8296"/>
            </w:tabs>
            <w:rPr>
              <w:noProof/>
            </w:rPr>
          </w:pPr>
          <w:hyperlink w:anchor="_Toc8235966" w:history="1">
            <w:r w:rsidRPr="001C7C8F">
              <w:rPr>
                <w:rStyle w:val="a9"/>
                <w:noProof/>
              </w:rPr>
              <w:t>9.0 Bibliography</w:t>
            </w:r>
            <w:r>
              <w:rPr>
                <w:noProof/>
                <w:webHidden/>
              </w:rPr>
              <w:tab/>
            </w:r>
            <w:r>
              <w:rPr>
                <w:noProof/>
                <w:webHidden/>
              </w:rPr>
              <w:fldChar w:fldCharType="begin"/>
            </w:r>
            <w:r>
              <w:rPr>
                <w:noProof/>
                <w:webHidden/>
              </w:rPr>
              <w:instrText xml:space="preserve"> PAGEREF _Toc8235966 \h </w:instrText>
            </w:r>
            <w:r>
              <w:rPr>
                <w:noProof/>
                <w:webHidden/>
              </w:rPr>
            </w:r>
            <w:r>
              <w:rPr>
                <w:noProof/>
                <w:webHidden/>
              </w:rPr>
              <w:fldChar w:fldCharType="separate"/>
            </w:r>
            <w:r>
              <w:rPr>
                <w:noProof/>
                <w:webHidden/>
              </w:rPr>
              <w:t>14</w:t>
            </w:r>
            <w:r>
              <w:rPr>
                <w:noProof/>
                <w:webHidden/>
              </w:rPr>
              <w:fldChar w:fldCharType="end"/>
            </w:r>
          </w:hyperlink>
        </w:p>
        <w:p w:rsidR="00E16F33" w:rsidRDefault="00E16F33">
          <w:pPr>
            <w:pStyle w:val="11"/>
            <w:tabs>
              <w:tab w:val="right" w:leader="dot" w:pos="8296"/>
            </w:tabs>
            <w:rPr>
              <w:noProof/>
            </w:rPr>
          </w:pPr>
          <w:hyperlink w:anchor="_Toc8235967" w:history="1">
            <w:r w:rsidRPr="001C7C8F">
              <w:rPr>
                <w:rStyle w:val="a9"/>
                <w:noProof/>
              </w:rPr>
              <w:t>10.0 Appendix</w:t>
            </w:r>
            <w:r>
              <w:rPr>
                <w:noProof/>
                <w:webHidden/>
              </w:rPr>
              <w:tab/>
            </w:r>
            <w:r>
              <w:rPr>
                <w:noProof/>
                <w:webHidden/>
              </w:rPr>
              <w:fldChar w:fldCharType="begin"/>
            </w:r>
            <w:r>
              <w:rPr>
                <w:noProof/>
                <w:webHidden/>
              </w:rPr>
              <w:instrText xml:space="preserve"> PAGEREF _Toc8235967 \h </w:instrText>
            </w:r>
            <w:r>
              <w:rPr>
                <w:noProof/>
                <w:webHidden/>
              </w:rPr>
            </w:r>
            <w:r>
              <w:rPr>
                <w:noProof/>
                <w:webHidden/>
              </w:rPr>
              <w:fldChar w:fldCharType="separate"/>
            </w:r>
            <w:r>
              <w:rPr>
                <w:noProof/>
                <w:webHidden/>
              </w:rPr>
              <w:t>16</w:t>
            </w:r>
            <w:r>
              <w:rPr>
                <w:noProof/>
                <w:webHidden/>
              </w:rPr>
              <w:fldChar w:fldCharType="end"/>
            </w:r>
          </w:hyperlink>
        </w:p>
        <w:p w:rsidR="00E16F33" w:rsidRDefault="00E16F33">
          <w:r>
            <w:rPr>
              <w:b/>
              <w:bCs/>
              <w:lang w:val="zh-CN"/>
            </w:rPr>
            <w:fldChar w:fldCharType="end"/>
          </w:r>
        </w:p>
      </w:sdtContent>
    </w:sdt>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szCs w:val="21"/>
        </w:rPr>
      </w:pPr>
    </w:p>
    <w:p w:rsidR="002846E4" w:rsidRDefault="002846E4" w:rsidP="00251A0C">
      <w:pPr>
        <w:spacing w:line="360" w:lineRule="auto"/>
        <w:rPr>
          <w:rFonts w:ascii="等线" w:eastAsia="等线" w:hAnsi="等线" w:cs="Times New Roman" w:hint="eastAsia"/>
          <w:szCs w:val="21"/>
        </w:rPr>
      </w:pPr>
    </w:p>
    <w:p w:rsidR="002846E4" w:rsidRDefault="002846E4" w:rsidP="00251A0C">
      <w:pPr>
        <w:spacing w:line="360" w:lineRule="auto"/>
        <w:rPr>
          <w:rFonts w:ascii="等线" w:eastAsia="等线" w:hAnsi="等线" w:cs="Times New Roman"/>
          <w:szCs w:val="21"/>
        </w:rPr>
      </w:pPr>
    </w:p>
    <w:p w:rsidR="00251A0C" w:rsidRPr="00E16F33" w:rsidRDefault="002846E4" w:rsidP="00E16F33">
      <w:pPr>
        <w:pStyle w:val="1"/>
        <w:rPr>
          <w:rFonts w:ascii="Times New Roman" w:hAnsi="Times New Roman" w:cs="Times New Roman"/>
          <w:sz w:val="22"/>
          <w:szCs w:val="22"/>
        </w:rPr>
      </w:pPr>
      <w:bookmarkStart w:id="0" w:name="_Toc8235936"/>
      <w:r w:rsidRPr="00E16F33">
        <w:rPr>
          <w:rFonts w:ascii="Times New Roman" w:hAnsi="Times New Roman" w:cs="Times New Roman"/>
          <w:sz w:val="22"/>
          <w:szCs w:val="22"/>
        </w:rPr>
        <w:lastRenderedPageBreak/>
        <w:t>1.0 Introduction</w:t>
      </w:r>
      <w:bookmarkEnd w:id="0"/>
    </w:p>
    <w:p w:rsidR="00462AEF" w:rsidRPr="00E16F33" w:rsidRDefault="002846E4" w:rsidP="002846E4">
      <w:pPr>
        <w:rPr>
          <w:rFonts w:ascii="Times New Roman" w:hAnsi="Times New Roman" w:cs="Times New Roman"/>
          <w:sz w:val="22"/>
        </w:rPr>
      </w:pPr>
      <w:r w:rsidRPr="00E16F33">
        <w:rPr>
          <w:rFonts w:ascii="Times New Roman" w:hAnsi="Times New Roman" w:cs="Times New Roman"/>
          <w:sz w:val="22"/>
        </w:rPr>
        <w:t>Computers have increasingly become an indispensable tool for the construction of administrative office information, enterprise management information construction and people's daily life, learning and work. With the acceleration of the integration of the computer industry, the types and performance of computer products have been continuously expanded. In the face of huge market demand, major computer manufacturers have sought to gain a foothold in the market by improving product technology performance, building product marketing networks, and lowering prices. In the field of computer product marketing, major mainstream computer manufacturers have shown technical cards, and price cards have begun to compete for the consumer market. Lenovo Computer Corporation has determined the main direction of the development of the notebook business, and plans to achieve the goal of tens of thousands of laptops per year. In order to realize this plan, Lenovo Computer Company put forward higher requirements for the marketing ability of product agents. As the core agent of Lenovo computer in China, PC HOUSE Company gains competitive advantage under the new situation and designs new marketing. Strategies to adapt to the current environment are imminent. For a Lenovo agent like PC HOUSE, improving service quality and optimizing channel settings are key measures to enhance its core competitiveness.</w:t>
      </w:r>
    </w:p>
    <w:p w:rsidR="002846E4" w:rsidRPr="00E16F33" w:rsidRDefault="002846E4" w:rsidP="002846E4">
      <w:pPr>
        <w:rPr>
          <w:rFonts w:ascii="Times New Roman" w:hAnsi="Times New Roman" w:cs="Times New Roman"/>
          <w:sz w:val="22"/>
        </w:rPr>
      </w:pPr>
    </w:p>
    <w:p w:rsidR="002846E4" w:rsidRPr="00E16F33" w:rsidRDefault="002846E4" w:rsidP="00E16F33">
      <w:pPr>
        <w:pStyle w:val="1"/>
        <w:rPr>
          <w:rFonts w:ascii="Times New Roman" w:hAnsi="Times New Roman" w:cs="Times New Roman"/>
          <w:sz w:val="22"/>
          <w:szCs w:val="22"/>
        </w:rPr>
      </w:pPr>
      <w:bookmarkStart w:id="1" w:name="_Toc8235937"/>
      <w:r w:rsidRPr="00E16F33">
        <w:rPr>
          <w:rFonts w:ascii="Times New Roman" w:hAnsi="Times New Roman" w:cs="Times New Roman"/>
          <w:sz w:val="22"/>
          <w:szCs w:val="22"/>
        </w:rPr>
        <w:t>2.</w:t>
      </w:r>
      <w:r w:rsidR="00E16F33" w:rsidRPr="00E16F33">
        <w:rPr>
          <w:rFonts w:ascii="Times New Roman" w:hAnsi="Times New Roman" w:cs="Times New Roman"/>
          <w:sz w:val="22"/>
          <w:szCs w:val="22"/>
        </w:rPr>
        <w:t xml:space="preserve">0 </w:t>
      </w:r>
      <w:r w:rsidRPr="00E16F33">
        <w:rPr>
          <w:rFonts w:ascii="Times New Roman" w:hAnsi="Times New Roman" w:cs="Times New Roman"/>
          <w:sz w:val="22"/>
          <w:szCs w:val="22"/>
        </w:rPr>
        <w:t>Research significance and method</w:t>
      </w:r>
      <w:bookmarkEnd w:id="1"/>
    </w:p>
    <w:p w:rsidR="002846E4" w:rsidRPr="00E16F33" w:rsidRDefault="002846E4" w:rsidP="002846E4">
      <w:pPr>
        <w:rPr>
          <w:rFonts w:ascii="Times New Roman" w:hAnsi="Times New Roman" w:cs="Times New Roman"/>
          <w:sz w:val="22"/>
        </w:rPr>
      </w:pPr>
    </w:p>
    <w:p w:rsidR="0060754E" w:rsidRPr="00E16F33" w:rsidRDefault="002846E4" w:rsidP="00E16F33">
      <w:pPr>
        <w:pStyle w:val="2"/>
        <w:rPr>
          <w:rFonts w:ascii="Times New Roman" w:hAnsi="Times New Roman" w:cs="Times New Roman"/>
          <w:sz w:val="22"/>
          <w:szCs w:val="22"/>
        </w:rPr>
      </w:pPr>
      <w:bookmarkStart w:id="2" w:name="_Toc8235938"/>
      <w:r w:rsidRPr="00E16F33">
        <w:rPr>
          <w:rFonts w:ascii="Times New Roman" w:hAnsi="Times New Roman" w:cs="Times New Roman"/>
          <w:sz w:val="22"/>
          <w:szCs w:val="22"/>
        </w:rPr>
        <w:t>2.1 Research Significance</w:t>
      </w:r>
      <w:bookmarkEnd w:id="2"/>
    </w:p>
    <w:p w:rsidR="002846E4" w:rsidRPr="00E16F33" w:rsidRDefault="0060754E" w:rsidP="0060754E">
      <w:pPr>
        <w:rPr>
          <w:rFonts w:ascii="Times New Roman" w:hAnsi="Times New Roman" w:cs="Times New Roman"/>
          <w:sz w:val="22"/>
        </w:rPr>
      </w:pPr>
      <w:r w:rsidRPr="00E16F33">
        <w:rPr>
          <w:rFonts w:ascii="Times New Roman" w:hAnsi="Times New Roman" w:cs="Times New Roman"/>
          <w:sz w:val="22"/>
        </w:rPr>
        <w:t>The practical significance of this research: PC HOUSE is the agent of Lenovo Computer Company. In the face of fierce market competition, the current product marketing work is challenged in many aspects. After analyzing the marketing environment of computer products, combined with the actual situation of PC HOUSE itself, the article puts forward suggestions for optimizing the company's marketing strategy under the new situation. It has certain problems for PC HOUSE on the current problems encountered in marketing. Reference and reference value. The reference significance of this research: There are many companies with similar situations in China and PC HOUSE. How to optimize marketing strategies and achieve better development in the fierce market competition has always been a problem that plagues these companies. The research in this paper can provide a reference for these companies in optimizing marketing strategies.</w:t>
      </w:r>
    </w:p>
    <w:p w:rsidR="0060754E" w:rsidRPr="00E16F33" w:rsidRDefault="0060754E" w:rsidP="0060754E">
      <w:pPr>
        <w:rPr>
          <w:rFonts w:ascii="Times New Roman" w:hAnsi="Times New Roman" w:cs="Times New Roman"/>
          <w:sz w:val="22"/>
        </w:rPr>
      </w:pPr>
    </w:p>
    <w:p w:rsidR="0060754E" w:rsidRPr="00E16F33" w:rsidRDefault="0060754E" w:rsidP="00E16F33">
      <w:pPr>
        <w:pStyle w:val="2"/>
        <w:rPr>
          <w:rFonts w:ascii="Times New Roman" w:hAnsi="Times New Roman" w:cs="Times New Roman"/>
          <w:sz w:val="22"/>
          <w:szCs w:val="22"/>
        </w:rPr>
      </w:pPr>
      <w:bookmarkStart w:id="3" w:name="_Toc8235939"/>
      <w:r w:rsidRPr="00E16F33">
        <w:rPr>
          <w:rFonts w:ascii="Times New Roman" w:hAnsi="Times New Roman" w:cs="Times New Roman"/>
          <w:sz w:val="22"/>
          <w:szCs w:val="22"/>
        </w:rPr>
        <w:lastRenderedPageBreak/>
        <w:t>2.2 Research method</w:t>
      </w:r>
      <w:bookmarkEnd w:id="3"/>
    </w:p>
    <w:p w:rsidR="0060754E" w:rsidRPr="00E16F33" w:rsidRDefault="0060754E" w:rsidP="0060754E">
      <w:pPr>
        <w:rPr>
          <w:rFonts w:ascii="Times New Roman" w:hAnsi="Times New Roman" w:cs="Times New Roman"/>
          <w:sz w:val="22"/>
        </w:rPr>
      </w:pPr>
    </w:p>
    <w:p w:rsidR="0060754E" w:rsidRPr="00E16F33" w:rsidRDefault="0060754E" w:rsidP="00E16F33">
      <w:pPr>
        <w:pStyle w:val="3"/>
        <w:rPr>
          <w:rFonts w:ascii="Times New Roman" w:hAnsi="Times New Roman" w:cs="Times New Roman"/>
          <w:sz w:val="22"/>
          <w:szCs w:val="22"/>
        </w:rPr>
      </w:pPr>
      <w:bookmarkStart w:id="4" w:name="_Toc8235940"/>
      <w:r w:rsidRPr="00E16F33">
        <w:rPr>
          <w:rFonts w:ascii="Times New Roman" w:hAnsi="Times New Roman" w:cs="Times New Roman"/>
          <w:sz w:val="22"/>
          <w:szCs w:val="22"/>
        </w:rPr>
        <w:t>2.2.1 PEST analysis</w:t>
      </w:r>
      <w:bookmarkEnd w:id="4"/>
    </w:p>
    <w:p w:rsidR="0060754E" w:rsidRPr="00E16F33" w:rsidRDefault="0060754E" w:rsidP="0060754E">
      <w:pPr>
        <w:rPr>
          <w:rFonts w:ascii="Times New Roman" w:hAnsi="Times New Roman" w:cs="Times New Roman"/>
          <w:sz w:val="22"/>
        </w:rPr>
      </w:pPr>
      <w:r w:rsidRPr="00E16F33">
        <w:rPr>
          <w:rFonts w:ascii="Times New Roman" w:hAnsi="Times New Roman" w:cs="Times New Roman"/>
          <w:sz w:val="22"/>
        </w:rPr>
        <w:t>PEST analysis is a tool for macro analysis of the external environment of an enterprise. This paper analyzes the political environment, economic environment, social environment and technical environment in which PC HOUSE develops.</w:t>
      </w:r>
    </w:p>
    <w:p w:rsidR="0060754E" w:rsidRPr="00E16F33" w:rsidRDefault="0060754E" w:rsidP="0060754E">
      <w:pPr>
        <w:rPr>
          <w:rFonts w:ascii="Times New Roman" w:hAnsi="Times New Roman" w:cs="Times New Roman"/>
          <w:sz w:val="22"/>
        </w:rPr>
      </w:pPr>
    </w:p>
    <w:p w:rsidR="0060754E" w:rsidRPr="00E16F33" w:rsidRDefault="0060754E" w:rsidP="00E16F33">
      <w:pPr>
        <w:pStyle w:val="3"/>
        <w:rPr>
          <w:rFonts w:ascii="Times New Roman" w:hAnsi="Times New Roman" w:cs="Times New Roman"/>
          <w:sz w:val="22"/>
          <w:szCs w:val="22"/>
        </w:rPr>
      </w:pPr>
      <w:bookmarkStart w:id="5" w:name="_Toc8235941"/>
      <w:r w:rsidRPr="00E16F33">
        <w:rPr>
          <w:rFonts w:ascii="Times New Roman" w:hAnsi="Times New Roman" w:cs="Times New Roman"/>
          <w:sz w:val="22"/>
          <w:szCs w:val="22"/>
        </w:rPr>
        <w:t>2.2.2</w:t>
      </w:r>
      <w:r w:rsidR="00274635" w:rsidRPr="00E16F33">
        <w:rPr>
          <w:rFonts w:ascii="Times New Roman" w:hAnsi="Times New Roman" w:cs="Times New Roman"/>
          <w:sz w:val="22"/>
          <w:szCs w:val="22"/>
        </w:rPr>
        <w:t xml:space="preserve"> SWOT analysis</w:t>
      </w:r>
      <w:bookmarkEnd w:id="5"/>
    </w:p>
    <w:p w:rsidR="0060754E" w:rsidRPr="00E16F33" w:rsidRDefault="0060754E" w:rsidP="0060754E">
      <w:pPr>
        <w:rPr>
          <w:rFonts w:ascii="Times New Roman" w:hAnsi="Times New Roman" w:cs="Times New Roman"/>
          <w:sz w:val="22"/>
        </w:rPr>
      </w:pPr>
      <w:r w:rsidRPr="00E16F33">
        <w:rPr>
          <w:rFonts w:ascii="Times New Roman" w:hAnsi="Times New Roman" w:cs="Times New Roman"/>
          <w:sz w:val="22"/>
        </w:rPr>
        <w:t>This paper uses SWOT analysis to comprehensively analyze the advantages, disadvantages, opportunities and threats faced by PCHOUSE.</w:t>
      </w:r>
    </w:p>
    <w:p w:rsidR="0060754E" w:rsidRPr="00E16F33" w:rsidRDefault="0060754E" w:rsidP="0060754E">
      <w:pPr>
        <w:rPr>
          <w:rFonts w:ascii="Times New Roman" w:hAnsi="Times New Roman" w:cs="Times New Roman"/>
          <w:sz w:val="22"/>
        </w:rPr>
      </w:pPr>
    </w:p>
    <w:p w:rsidR="0060754E" w:rsidRPr="00E16F33" w:rsidRDefault="00274635" w:rsidP="00E16F33">
      <w:pPr>
        <w:pStyle w:val="3"/>
        <w:rPr>
          <w:rFonts w:ascii="Times New Roman" w:hAnsi="Times New Roman" w:cs="Times New Roman"/>
          <w:sz w:val="22"/>
          <w:szCs w:val="22"/>
        </w:rPr>
      </w:pPr>
      <w:bookmarkStart w:id="6" w:name="_Toc8235942"/>
      <w:r w:rsidRPr="00E16F33">
        <w:rPr>
          <w:rFonts w:ascii="Times New Roman" w:hAnsi="Times New Roman" w:cs="Times New Roman"/>
          <w:sz w:val="22"/>
          <w:szCs w:val="22"/>
        </w:rPr>
        <w:t>2.2.3 Document collection</w:t>
      </w:r>
      <w:bookmarkEnd w:id="6"/>
    </w:p>
    <w:p w:rsidR="00274635" w:rsidRPr="00E16F33" w:rsidRDefault="00274635" w:rsidP="0060754E">
      <w:pPr>
        <w:rPr>
          <w:rFonts w:ascii="Times New Roman" w:hAnsi="Times New Roman" w:cs="Times New Roman"/>
          <w:sz w:val="22"/>
        </w:rPr>
      </w:pPr>
      <w:r w:rsidRPr="00E16F33">
        <w:rPr>
          <w:rFonts w:ascii="Times New Roman" w:hAnsi="Times New Roman" w:cs="Times New Roman"/>
          <w:sz w:val="22"/>
        </w:rPr>
        <w:t>This study obtained useful information for thesis writing by consulting library related books, related papers and industry development research reports.</w:t>
      </w:r>
    </w:p>
    <w:p w:rsidR="00274635" w:rsidRPr="00E16F33" w:rsidRDefault="00274635" w:rsidP="0060754E">
      <w:pPr>
        <w:rPr>
          <w:rFonts w:ascii="Times New Roman" w:hAnsi="Times New Roman" w:cs="Times New Roman"/>
          <w:sz w:val="22"/>
        </w:rPr>
      </w:pPr>
    </w:p>
    <w:p w:rsidR="00274635" w:rsidRPr="00E16F33" w:rsidRDefault="00274635" w:rsidP="00E16F33">
      <w:pPr>
        <w:pStyle w:val="1"/>
        <w:rPr>
          <w:rFonts w:ascii="Times New Roman" w:hAnsi="Times New Roman" w:cs="Times New Roman"/>
          <w:sz w:val="22"/>
          <w:szCs w:val="22"/>
        </w:rPr>
      </w:pPr>
      <w:bookmarkStart w:id="7" w:name="_Toc8235943"/>
      <w:r w:rsidRPr="00E16F33">
        <w:rPr>
          <w:rFonts w:ascii="Times New Roman" w:hAnsi="Times New Roman" w:cs="Times New Roman"/>
          <w:sz w:val="22"/>
          <w:szCs w:val="22"/>
        </w:rPr>
        <w:t>3.0 PEST analysis</w:t>
      </w:r>
      <w:bookmarkEnd w:id="7"/>
    </w:p>
    <w:p w:rsidR="00274635" w:rsidRPr="00E16F33" w:rsidRDefault="000612DE" w:rsidP="0060754E">
      <w:pPr>
        <w:rPr>
          <w:rFonts w:ascii="Times New Roman" w:hAnsi="Times New Roman" w:cs="Times New Roman"/>
          <w:sz w:val="22"/>
        </w:rPr>
      </w:pPr>
      <w:r w:rsidRPr="00E16F33">
        <w:rPr>
          <w:rFonts w:ascii="Times New Roman" w:hAnsi="Times New Roman" w:cs="Times New Roman"/>
          <w:sz w:val="22"/>
        </w:rPr>
        <w:t>At present, the top ten computer brands in the world have all landed in China. With the development of China's market economy, the competitive environment of computer companies is becoming more and more complicated. In order to win a lasting competitive advantage in the complex and ever-changing market competition, computer companies need to have a full understanding of the external environment in which enterprises operate. Analytical methods are often used when analyzing the external environment of an enterprise. The analysis focuses on the macro environment of the enterprise from the four aspects of politics, economy, society and technology.</w:t>
      </w:r>
    </w:p>
    <w:p w:rsidR="000612DE" w:rsidRPr="00E16F33" w:rsidRDefault="000612DE" w:rsidP="0060754E">
      <w:pPr>
        <w:rPr>
          <w:rFonts w:ascii="Times New Roman" w:hAnsi="Times New Roman" w:cs="Times New Roman"/>
          <w:sz w:val="22"/>
        </w:rPr>
      </w:pPr>
    </w:p>
    <w:p w:rsidR="000612DE" w:rsidRPr="00E16F33" w:rsidRDefault="000612DE" w:rsidP="00E16F33">
      <w:pPr>
        <w:pStyle w:val="2"/>
        <w:rPr>
          <w:rFonts w:ascii="Times New Roman" w:hAnsi="Times New Roman" w:cs="Times New Roman"/>
          <w:sz w:val="22"/>
          <w:szCs w:val="22"/>
        </w:rPr>
      </w:pPr>
      <w:bookmarkStart w:id="8" w:name="_Toc8235944"/>
      <w:r w:rsidRPr="00E16F33">
        <w:rPr>
          <w:rFonts w:ascii="Times New Roman" w:hAnsi="Times New Roman" w:cs="Times New Roman"/>
          <w:sz w:val="22"/>
          <w:szCs w:val="22"/>
        </w:rPr>
        <w:t>3.1 Political Environment</w:t>
      </w:r>
      <w:bookmarkEnd w:id="8"/>
    </w:p>
    <w:p w:rsidR="00DC729A" w:rsidRPr="00E16F33" w:rsidRDefault="002D7707" w:rsidP="00DC729A">
      <w:pPr>
        <w:rPr>
          <w:rFonts w:ascii="Times New Roman" w:hAnsi="Times New Roman" w:cs="Times New Roman"/>
          <w:sz w:val="22"/>
        </w:rPr>
      </w:pPr>
      <w:r w:rsidRPr="00E16F33">
        <w:rPr>
          <w:rFonts w:ascii="Times New Roman" w:hAnsi="Times New Roman" w:cs="Times New Roman"/>
          <w:sz w:val="22"/>
        </w:rPr>
        <w:t>T</w:t>
      </w:r>
      <w:r w:rsidR="00DC729A" w:rsidRPr="00E16F33">
        <w:rPr>
          <w:rFonts w:ascii="Times New Roman" w:hAnsi="Times New Roman" w:cs="Times New Roman"/>
          <w:sz w:val="22"/>
        </w:rPr>
        <w:t xml:space="preserve">he level of a country's information technology will affect the strength of the country's comprehensive strength. Information technology is the crystallization of technological innovation, with a wide range of applications, and is widely used in various fields such as work, study, and life. To this end, China has focused on the development of the electronic information </w:t>
      </w:r>
      <w:r w:rsidR="00DC729A" w:rsidRPr="00E16F33">
        <w:rPr>
          <w:rFonts w:ascii="Times New Roman" w:hAnsi="Times New Roman" w:cs="Times New Roman"/>
          <w:sz w:val="22"/>
        </w:rPr>
        <w:lastRenderedPageBreak/>
        <w:t>industry as a strategic industry, and has adopted the electronic information industry as a key area for adjusting the economic structure. The computer industry belongs to the electronic information industry and is supported by government policy. According to the sales price of the computer purchased, the farmers who purchase the computer are financially subsidized. With the in-depth implementation of the agricultural policy by the state, the income of farmers has increased year by year, and the medical and educational policies have benefited the vast rural population. The huge consumption potential of the vast rural market will gradually be activated. A new round of tax reform will also help reduce the tax burden of enterprises and increase the ability of enterprises to expand reproduction. These can play a positive role in stimulating market demand. This series of favorable macro policy environments has provided a good opportunity for the development of PC HOUSE.</w:t>
      </w:r>
    </w:p>
    <w:p w:rsidR="00DC729A" w:rsidRPr="00E16F33" w:rsidRDefault="00DC729A" w:rsidP="00DC729A">
      <w:pPr>
        <w:rPr>
          <w:rFonts w:ascii="Times New Roman" w:hAnsi="Times New Roman" w:cs="Times New Roman"/>
          <w:sz w:val="22"/>
        </w:rPr>
      </w:pPr>
    </w:p>
    <w:p w:rsidR="00DC729A" w:rsidRPr="00E16F33" w:rsidRDefault="00DC729A" w:rsidP="00E16F33">
      <w:pPr>
        <w:pStyle w:val="2"/>
        <w:rPr>
          <w:rFonts w:ascii="Times New Roman" w:hAnsi="Times New Roman" w:cs="Times New Roman"/>
          <w:sz w:val="22"/>
          <w:szCs w:val="22"/>
        </w:rPr>
      </w:pPr>
      <w:bookmarkStart w:id="9" w:name="_Toc8235945"/>
      <w:r w:rsidRPr="00E16F33">
        <w:rPr>
          <w:rFonts w:ascii="Times New Roman" w:hAnsi="Times New Roman" w:cs="Times New Roman"/>
          <w:sz w:val="22"/>
          <w:szCs w:val="22"/>
        </w:rPr>
        <w:t>3.2 Economic environment</w:t>
      </w:r>
      <w:bookmarkEnd w:id="9"/>
    </w:p>
    <w:p w:rsidR="00DC729A" w:rsidRPr="00E16F33" w:rsidRDefault="002D7707" w:rsidP="00DC729A">
      <w:pPr>
        <w:rPr>
          <w:rFonts w:ascii="Times New Roman" w:hAnsi="Times New Roman" w:cs="Times New Roman"/>
          <w:sz w:val="22"/>
        </w:rPr>
      </w:pPr>
      <w:r w:rsidRPr="00E16F33">
        <w:rPr>
          <w:rFonts w:ascii="Times New Roman" w:hAnsi="Times New Roman" w:cs="Times New Roman"/>
          <w:sz w:val="22"/>
        </w:rPr>
        <w:t>After 30 years of rapid development, China's electronic information industry has entered a relatively stable development period. As labor costs rise, global commodity and raw material prices continue to rise, the national environmental protection efforts increase, and tax revenues increase. PC HOUSE's earnings will be less than in the past.</w:t>
      </w:r>
    </w:p>
    <w:p w:rsidR="002D7707" w:rsidRPr="00E16F33" w:rsidRDefault="002D7707" w:rsidP="00DC729A">
      <w:pPr>
        <w:rPr>
          <w:rFonts w:ascii="Times New Roman" w:hAnsi="Times New Roman" w:cs="Times New Roman"/>
          <w:sz w:val="22"/>
        </w:rPr>
      </w:pPr>
    </w:p>
    <w:p w:rsidR="002D7707" w:rsidRPr="00E16F33" w:rsidRDefault="002D7707" w:rsidP="00E16F33">
      <w:pPr>
        <w:pStyle w:val="2"/>
        <w:rPr>
          <w:rFonts w:ascii="Times New Roman" w:hAnsi="Times New Roman" w:cs="Times New Roman"/>
          <w:sz w:val="22"/>
          <w:szCs w:val="22"/>
        </w:rPr>
      </w:pPr>
      <w:bookmarkStart w:id="10" w:name="_Toc8235946"/>
      <w:r w:rsidRPr="00E16F33">
        <w:rPr>
          <w:rFonts w:ascii="Times New Roman" w:hAnsi="Times New Roman" w:cs="Times New Roman"/>
          <w:sz w:val="22"/>
          <w:szCs w:val="22"/>
        </w:rPr>
        <w:t>3.3 Social and cultural environment</w:t>
      </w:r>
      <w:bookmarkEnd w:id="10"/>
    </w:p>
    <w:p w:rsidR="002D7707" w:rsidRPr="00E16F33" w:rsidRDefault="004C7932" w:rsidP="00DC729A">
      <w:pPr>
        <w:rPr>
          <w:rFonts w:ascii="Times New Roman" w:hAnsi="Times New Roman" w:cs="Times New Roman"/>
          <w:sz w:val="22"/>
        </w:rPr>
      </w:pPr>
      <w:r w:rsidRPr="00E16F33">
        <w:rPr>
          <w:rFonts w:ascii="Times New Roman" w:hAnsi="Times New Roman" w:cs="Times New Roman"/>
          <w:sz w:val="22"/>
        </w:rPr>
        <w:t>With the era of information technology, electronic computers have a strong market demand in China. In the Internet era, computers have gradually integrated into people's daily study, life and work, and are powerful boosters for the realization of administrative office information and enterprise informationization. Whether in the mid-to-high-end market or the low-end market of ordinary consumers, computers are found to have more usage patterns in addition to basic applications such as word processing, games, and Internet access. Computers can bring consumers diversity. Experiences such as high-definition cinema, digital photography, photo processing, etc. This will further stimulate the demand for the high-end market in China's computers.</w:t>
      </w:r>
    </w:p>
    <w:p w:rsidR="000612DE" w:rsidRPr="00E16F33" w:rsidRDefault="000612DE" w:rsidP="00DC729A">
      <w:pPr>
        <w:rPr>
          <w:rFonts w:ascii="Times New Roman" w:hAnsi="Times New Roman" w:cs="Times New Roman"/>
          <w:sz w:val="22"/>
        </w:rPr>
      </w:pPr>
    </w:p>
    <w:p w:rsidR="004C7932" w:rsidRPr="00E16F33" w:rsidRDefault="004C7932" w:rsidP="00E16F33">
      <w:pPr>
        <w:pStyle w:val="2"/>
        <w:rPr>
          <w:rFonts w:ascii="Times New Roman" w:hAnsi="Times New Roman" w:cs="Times New Roman"/>
          <w:sz w:val="22"/>
          <w:szCs w:val="22"/>
        </w:rPr>
      </w:pPr>
      <w:bookmarkStart w:id="11" w:name="_Toc8235947"/>
      <w:r w:rsidRPr="00E16F33">
        <w:rPr>
          <w:rFonts w:ascii="Times New Roman" w:hAnsi="Times New Roman" w:cs="Times New Roman"/>
          <w:sz w:val="22"/>
          <w:szCs w:val="22"/>
        </w:rPr>
        <w:t>3.4 Technical environment</w:t>
      </w:r>
      <w:bookmarkEnd w:id="11"/>
    </w:p>
    <w:p w:rsidR="004C7932" w:rsidRPr="00E16F33" w:rsidRDefault="004C7932" w:rsidP="00DC729A">
      <w:pPr>
        <w:rPr>
          <w:rFonts w:ascii="Times New Roman" w:hAnsi="Times New Roman" w:cs="Times New Roman"/>
          <w:sz w:val="22"/>
        </w:rPr>
      </w:pPr>
      <w:r w:rsidRPr="00E16F33">
        <w:rPr>
          <w:rFonts w:ascii="Times New Roman" w:hAnsi="Times New Roman" w:cs="Times New Roman"/>
          <w:sz w:val="22"/>
        </w:rPr>
        <w:t xml:space="preserve">Continue to promote the development of information networks, accelerate development, vigorously promote urban and rural broadband networks, broadband business applications, promote the development of the Internet of Things, and promote the construction of core industries such as integrated circuits and flat panel displays and key projects. The promotion of this series of work will also be on the industry. The development creates more opportunities and unlimited possibilities. Computer manufacturers are paying more attention to innovation and technology beyond the coordination and comprehensive functions of computer </w:t>
      </w:r>
      <w:r w:rsidRPr="00E16F33">
        <w:rPr>
          <w:rFonts w:ascii="Times New Roman" w:hAnsi="Times New Roman" w:cs="Times New Roman"/>
          <w:sz w:val="22"/>
        </w:rPr>
        <w:lastRenderedPageBreak/>
        <w:t>performance. With the rapid upgrade of core technologies related to computers, the life cycle of products is gradually shortened. At present, in the computer market, the consumer group is gradually subdivided, which has an urgent need for the diversification of computer products. The diversification of the technical level of computer products provides favorable conditions for product diversification.</w:t>
      </w:r>
    </w:p>
    <w:p w:rsidR="004C7932" w:rsidRPr="00E16F33" w:rsidRDefault="004C7932" w:rsidP="00DC729A">
      <w:pPr>
        <w:rPr>
          <w:rFonts w:ascii="Times New Roman" w:hAnsi="Times New Roman" w:cs="Times New Roman"/>
          <w:sz w:val="22"/>
        </w:rPr>
      </w:pPr>
    </w:p>
    <w:p w:rsidR="004C7932" w:rsidRPr="00E16F33" w:rsidRDefault="00A93124" w:rsidP="00E16F33">
      <w:pPr>
        <w:pStyle w:val="1"/>
        <w:rPr>
          <w:rFonts w:ascii="Times New Roman" w:hAnsi="Times New Roman" w:cs="Times New Roman"/>
          <w:sz w:val="22"/>
          <w:szCs w:val="22"/>
        </w:rPr>
      </w:pPr>
      <w:bookmarkStart w:id="12" w:name="_Toc8235948"/>
      <w:r w:rsidRPr="00E16F33">
        <w:rPr>
          <w:rFonts w:ascii="Times New Roman" w:hAnsi="Times New Roman" w:cs="Times New Roman"/>
          <w:sz w:val="22"/>
          <w:szCs w:val="22"/>
        </w:rPr>
        <w:t>4.0 Computer product market competition environment</w:t>
      </w:r>
      <w:bookmarkEnd w:id="12"/>
    </w:p>
    <w:p w:rsidR="00B378F9" w:rsidRPr="00E16F33" w:rsidRDefault="00B378F9" w:rsidP="00DC729A">
      <w:pPr>
        <w:rPr>
          <w:rFonts w:ascii="Times New Roman" w:hAnsi="Times New Roman" w:cs="Times New Roman"/>
          <w:sz w:val="22"/>
        </w:rPr>
      </w:pPr>
    </w:p>
    <w:p w:rsidR="00B378F9" w:rsidRPr="00E16F33" w:rsidRDefault="00B378F9" w:rsidP="00E16F33">
      <w:pPr>
        <w:pStyle w:val="2"/>
        <w:rPr>
          <w:rFonts w:ascii="Times New Roman" w:hAnsi="Times New Roman" w:cs="Times New Roman"/>
          <w:sz w:val="22"/>
          <w:szCs w:val="22"/>
        </w:rPr>
      </w:pPr>
      <w:bookmarkStart w:id="13" w:name="_Toc8235949"/>
      <w:r w:rsidRPr="00E16F33">
        <w:rPr>
          <w:rFonts w:ascii="Times New Roman" w:hAnsi="Times New Roman" w:cs="Times New Roman"/>
          <w:sz w:val="22"/>
          <w:szCs w:val="22"/>
        </w:rPr>
        <w:t>4.1 Current industry competition and hot spots</w:t>
      </w:r>
      <w:bookmarkEnd w:id="13"/>
    </w:p>
    <w:p w:rsidR="00A93124" w:rsidRPr="00E16F33" w:rsidRDefault="00A93124" w:rsidP="00DC729A">
      <w:pPr>
        <w:rPr>
          <w:rFonts w:ascii="Times New Roman" w:hAnsi="Times New Roman" w:cs="Times New Roman"/>
          <w:sz w:val="22"/>
        </w:rPr>
      </w:pPr>
      <w:r w:rsidRPr="00E16F33">
        <w:rPr>
          <w:rFonts w:ascii="Times New Roman" w:hAnsi="Times New Roman" w:cs="Times New Roman"/>
          <w:sz w:val="22"/>
        </w:rPr>
        <w:t>Since the beginning of the year, Apple has advocated and promoted personal computers. The personal computer industry has undergone rapid development for many years. At present, the market capacity is close to saturation and product homogeneity leads to fierce competition among manufacturers. The industry gross margin has remained very high. Low level. The increasingly fierce competition among large companies in Japan, South Korea, the United States and Taiwan will have a new impact on the computer industry landscape. In addition, the improvement of computing power of mobile terminals has made mobile devices such as smart phones gradually become competitors of personal computers, and such emerging products have also brought huge impact to the industry.</w:t>
      </w: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E16F33" w:rsidRPr="00E16F33" w:rsidRDefault="00E16F33"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DC729A">
      <w:pPr>
        <w:rPr>
          <w:rFonts w:ascii="Times New Roman" w:hAnsi="Times New Roman" w:cs="Times New Roman"/>
          <w:sz w:val="22"/>
        </w:rPr>
      </w:pPr>
    </w:p>
    <w:p w:rsidR="00B378F9" w:rsidRPr="00E16F33" w:rsidRDefault="00B378F9" w:rsidP="00E16F33">
      <w:pPr>
        <w:pStyle w:val="2"/>
        <w:rPr>
          <w:rFonts w:ascii="Times New Roman" w:hAnsi="Times New Roman" w:cs="Times New Roman"/>
          <w:sz w:val="22"/>
          <w:szCs w:val="22"/>
        </w:rPr>
      </w:pPr>
      <w:bookmarkStart w:id="14" w:name="_Toc8235950"/>
      <w:r w:rsidRPr="00E16F33">
        <w:rPr>
          <w:rFonts w:ascii="Times New Roman" w:hAnsi="Times New Roman" w:cs="Times New Roman"/>
          <w:sz w:val="22"/>
          <w:szCs w:val="22"/>
        </w:rPr>
        <w:t>4.2 Brand value comparison</w:t>
      </w:r>
      <w:bookmarkEnd w:id="14"/>
    </w:p>
    <w:p w:rsidR="00B378F9" w:rsidRPr="00E16F33" w:rsidRDefault="00B378F9" w:rsidP="004D7C1F">
      <w:pPr>
        <w:widowControl/>
        <w:rPr>
          <w:rFonts w:ascii="Times New Roman" w:eastAsia="等线" w:hAnsi="Times New Roman" w:cs="Times New Roman"/>
          <w:color w:val="000000"/>
          <w:kern w:val="0"/>
          <w:sz w:val="22"/>
        </w:rPr>
      </w:pPr>
      <w:r w:rsidRPr="00E16F33">
        <w:rPr>
          <w:rFonts w:ascii="Times New Roman" w:hAnsi="Times New Roman" w:cs="Times New Roman"/>
          <w:sz w:val="22"/>
        </w:rPr>
        <w:t xml:space="preserve">Lenovo's channel advantage in the sales market (cooperation with PC HOUSE) and marketing advantages have achieved sustained high-speed development, brand attention and flat at the end </w:t>
      </w:r>
      <w:r w:rsidRPr="00E16F33">
        <w:rPr>
          <w:rFonts w:ascii="Times New Roman" w:hAnsi="Times New Roman" w:cs="Times New Roman"/>
          <w:sz w:val="22"/>
        </w:rPr>
        <w:lastRenderedPageBreak/>
        <w:t>of last year, occupying the most popular brand attention. Among the brands behind the Lenovo computer,</w:t>
      </w:r>
      <w:r w:rsidR="004D7C1F" w:rsidRPr="00E16F33">
        <w:rPr>
          <w:rFonts w:ascii="Times New Roman" w:eastAsia="等线" w:hAnsi="Times New Roman" w:cs="Times New Roman"/>
          <w:color w:val="000000"/>
          <w:sz w:val="22"/>
        </w:rPr>
        <w:t xml:space="preserve"> </w:t>
      </w:r>
      <w:r w:rsidR="004D7C1F" w:rsidRPr="00E16F33">
        <w:rPr>
          <w:rFonts w:ascii="Times New Roman" w:eastAsia="等线" w:hAnsi="Times New Roman" w:cs="Times New Roman"/>
          <w:color w:val="000000"/>
          <w:kern w:val="0"/>
          <w:sz w:val="22"/>
        </w:rPr>
        <w:t>Asus</w:t>
      </w:r>
      <w:r w:rsidRPr="00E16F33">
        <w:rPr>
          <w:rFonts w:ascii="Times New Roman" w:hAnsi="Times New Roman" w:cs="Times New Roman"/>
          <w:sz w:val="22"/>
        </w:rPr>
        <w:t xml:space="preserve"> Computer and HP Computer are ranked second and third respectively. The brand attention of </w:t>
      </w:r>
      <w:r w:rsidR="004D7C1F" w:rsidRPr="00E16F33">
        <w:rPr>
          <w:rFonts w:ascii="Times New Roman" w:eastAsia="等线" w:hAnsi="Times New Roman" w:cs="Times New Roman"/>
          <w:color w:val="000000"/>
          <w:kern w:val="0"/>
          <w:sz w:val="22"/>
        </w:rPr>
        <w:t>Asus</w:t>
      </w:r>
      <w:r w:rsidRPr="00E16F33">
        <w:rPr>
          <w:rFonts w:ascii="Times New Roman" w:hAnsi="Times New Roman" w:cs="Times New Roman"/>
          <w:sz w:val="22"/>
        </w:rPr>
        <w:t xml:space="preserve"> Computer and Hewlett-Packard Computer in 2017 has been reduced slightly. The brand attention of</w:t>
      </w:r>
      <w:r w:rsidR="004D7C1F" w:rsidRPr="00E16F33">
        <w:rPr>
          <w:rFonts w:ascii="Times New Roman" w:eastAsia="等线" w:hAnsi="Times New Roman" w:cs="Times New Roman"/>
          <w:color w:val="000000"/>
          <w:sz w:val="22"/>
        </w:rPr>
        <w:t xml:space="preserve"> </w:t>
      </w:r>
      <w:r w:rsidR="004D7C1F" w:rsidRPr="00E16F33">
        <w:rPr>
          <w:rFonts w:ascii="Times New Roman" w:eastAsia="等线" w:hAnsi="Times New Roman" w:cs="Times New Roman"/>
          <w:color w:val="000000"/>
          <w:kern w:val="0"/>
          <w:sz w:val="22"/>
        </w:rPr>
        <w:t>Asus</w:t>
      </w:r>
      <w:r w:rsidRPr="00E16F33">
        <w:rPr>
          <w:rFonts w:ascii="Times New Roman" w:hAnsi="Times New Roman" w:cs="Times New Roman"/>
          <w:sz w:val="22"/>
        </w:rPr>
        <w:t xml:space="preserve"> Computer has dropped somewhat compared with the end of the year. The brand awareness of HP Computer has dropped from the end of the year. In the brand attention ranking table, the attention of Sony, Dell, Toshiba and Shenzhou has increased to varying degrees, and the brand awareness of Dell and Toshiba has increased significantly, both of which have exceeded. The brand attention of Founder Computer and Tsinghua Tongfang Computer is basically stable compared with the end of the year, and the change is small.</w:t>
      </w:r>
    </w:p>
    <w:p w:rsidR="00B378F9" w:rsidRPr="00E16F33" w:rsidRDefault="00B378F9" w:rsidP="00DC729A">
      <w:pPr>
        <w:rPr>
          <w:rFonts w:ascii="Times New Roman" w:hAnsi="Times New Roman" w:cs="Times New Roman"/>
          <w:sz w:val="22"/>
        </w:rPr>
      </w:pPr>
    </w:p>
    <w:p w:rsidR="00B378F9" w:rsidRPr="00E16F33" w:rsidRDefault="004D7C1F" w:rsidP="00DC729A">
      <w:pPr>
        <w:rPr>
          <w:rFonts w:ascii="Times New Roman" w:hAnsi="Times New Roman" w:cs="Times New Roman"/>
          <w:sz w:val="22"/>
        </w:rPr>
      </w:pPr>
      <w:r w:rsidRPr="00E16F33">
        <w:rPr>
          <w:rFonts w:ascii="Times New Roman" w:hAnsi="Times New Roman" w:cs="Times New Roman"/>
          <w:noProof/>
          <w:sz w:val="22"/>
        </w:rPr>
        <w:drawing>
          <wp:inline distT="0" distB="0" distL="0" distR="0" wp14:anchorId="2771A4B8" wp14:editId="2E04A69C">
            <wp:extent cx="4572000" cy="2743200"/>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378F9" w:rsidRPr="00E16F33" w:rsidRDefault="004D7C1F" w:rsidP="004D7C1F">
      <w:pPr>
        <w:ind w:firstLineChars="1900" w:firstLine="4180"/>
        <w:rPr>
          <w:rFonts w:ascii="Times New Roman" w:hAnsi="Times New Roman" w:cs="Times New Roman"/>
          <w:sz w:val="22"/>
        </w:rPr>
      </w:pPr>
      <w:r w:rsidRPr="00E16F33">
        <w:rPr>
          <w:rFonts w:ascii="Times New Roman" w:hAnsi="Times New Roman" w:cs="Times New Roman"/>
          <w:color w:val="000000"/>
          <w:sz w:val="22"/>
          <w:shd w:val="clear" w:color="auto" w:fill="FFFFFF"/>
        </w:rPr>
        <w:t>C</w:t>
      </w:r>
      <w:r w:rsidR="00B378F9" w:rsidRPr="00E16F33">
        <w:rPr>
          <w:rFonts w:ascii="Times New Roman" w:hAnsi="Times New Roman" w:cs="Times New Roman"/>
          <w:color w:val="000000"/>
          <w:sz w:val="22"/>
          <w:shd w:val="clear" w:color="auto" w:fill="FFFFFF"/>
        </w:rPr>
        <w:t>hart</w:t>
      </w:r>
      <w:r w:rsidR="00B378F9" w:rsidRPr="00E16F33">
        <w:rPr>
          <w:rFonts w:ascii="Times New Roman" w:hAnsi="Times New Roman" w:cs="Times New Roman"/>
          <w:sz w:val="22"/>
        </w:rPr>
        <w:t xml:space="preserve"> 1</w:t>
      </w:r>
    </w:p>
    <w:p w:rsidR="00B378F9" w:rsidRPr="00E16F33" w:rsidRDefault="004D7C1F" w:rsidP="00DC729A">
      <w:pPr>
        <w:rPr>
          <w:rFonts w:ascii="Times New Roman" w:hAnsi="Times New Roman" w:cs="Times New Roman"/>
          <w:sz w:val="22"/>
        </w:rPr>
      </w:pPr>
      <w:r w:rsidRPr="00E16F33">
        <w:rPr>
          <w:rFonts w:ascii="Times New Roman" w:hAnsi="Times New Roman" w:cs="Times New Roman"/>
          <w:sz w:val="22"/>
        </w:rPr>
        <w:t>Source: Internet Consumer Research Center</w:t>
      </w:r>
    </w:p>
    <w:p w:rsidR="00B378F9" w:rsidRPr="00E16F33" w:rsidRDefault="00B378F9"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953BA4" w:rsidRPr="00E16F33" w:rsidRDefault="00953BA4" w:rsidP="00DC729A">
      <w:pPr>
        <w:rPr>
          <w:rFonts w:ascii="Times New Roman" w:hAnsi="Times New Roman" w:cs="Times New Roman"/>
          <w:sz w:val="22"/>
        </w:rPr>
      </w:pPr>
    </w:p>
    <w:p w:rsidR="00B378F9" w:rsidRPr="00E16F33" w:rsidRDefault="004D7C1F" w:rsidP="00E16F33">
      <w:pPr>
        <w:pStyle w:val="2"/>
        <w:rPr>
          <w:rFonts w:ascii="Times New Roman" w:hAnsi="Times New Roman" w:cs="Times New Roman"/>
          <w:sz w:val="22"/>
          <w:szCs w:val="22"/>
        </w:rPr>
      </w:pPr>
      <w:bookmarkStart w:id="15" w:name="_Toc8235951"/>
      <w:r w:rsidRPr="00E16F33">
        <w:rPr>
          <w:rFonts w:ascii="Times New Roman" w:hAnsi="Times New Roman" w:cs="Times New Roman"/>
          <w:sz w:val="22"/>
          <w:szCs w:val="22"/>
        </w:rPr>
        <w:lastRenderedPageBreak/>
        <w:t>4.3 Computer market consumer purchase behavior analysis</w:t>
      </w:r>
      <w:bookmarkEnd w:id="15"/>
    </w:p>
    <w:p w:rsidR="00B378F9" w:rsidRPr="00E16F33" w:rsidRDefault="00953BA4" w:rsidP="00DC729A">
      <w:pPr>
        <w:rPr>
          <w:rFonts w:ascii="Times New Roman" w:hAnsi="Times New Roman" w:cs="Times New Roman"/>
          <w:sz w:val="22"/>
        </w:rPr>
      </w:pPr>
      <w:r w:rsidRPr="00E16F33">
        <w:rPr>
          <w:rFonts w:ascii="Times New Roman" w:hAnsi="Times New Roman" w:cs="Times New Roman"/>
          <w:noProof/>
          <w:sz w:val="22"/>
        </w:rPr>
        <w:drawing>
          <wp:inline distT="0" distB="0" distL="0" distR="0" wp14:anchorId="64E67265" wp14:editId="06822D6D">
            <wp:extent cx="4572000" cy="2743200"/>
            <wp:effectExtent l="0" t="0" r="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53BA4" w:rsidRPr="00E16F33" w:rsidRDefault="00953BA4" w:rsidP="00953BA4">
      <w:pPr>
        <w:ind w:firstLineChars="1900" w:firstLine="4180"/>
        <w:rPr>
          <w:rFonts w:ascii="Times New Roman" w:hAnsi="Times New Roman" w:cs="Times New Roman"/>
          <w:sz w:val="22"/>
        </w:rPr>
      </w:pPr>
      <w:r w:rsidRPr="00E16F33">
        <w:rPr>
          <w:rFonts w:ascii="Times New Roman" w:hAnsi="Times New Roman" w:cs="Times New Roman"/>
          <w:color w:val="000000"/>
          <w:sz w:val="22"/>
          <w:shd w:val="clear" w:color="auto" w:fill="FFFFFF"/>
        </w:rPr>
        <w:t>Chart</w:t>
      </w:r>
      <w:r w:rsidRPr="00E16F33">
        <w:rPr>
          <w:rFonts w:ascii="Times New Roman" w:hAnsi="Times New Roman" w:cs="Times New Roman"/>
          <w:sz w:val="22"/>
        </w:rPr>
        <w:t xml:space="preserve"> 2</w:t>
      </w:r>
    </w:p>
    <w:p w:rsidR="00953BA4" w:rsidRPr="00E16F33" w:rsidRDefault="00953BA4" w:rsidP="00DC729A">
      <w:pPr>
        <w:rPr>
          <w:rFonts w:ascii="Times New Roman" w:hAnsi="Times New Roman" w:cs="Times New Roman"/>
          <w:sz w:val="22"/>
        </w:rPr>
      </w:pPr>
      <w:r w:rsidRPr="00E16F33">
        <w:rPr>
          <w:rFonts w:ascii="Times New Roman" w:hAnsi="Times New Roman" w:cs="Times New Roman"/>
          <w:sz w:val="22"/>
        </w:rPr>
        <w:t xml:space="preserve">Source: DATACENTER.COM </w:t>
      </w:r>
    </w:p>
    <w:p w:rsidR="00953BA4" w:rsidRPr="00E16F33" w:rsidRDefault="00953BA4" w:rsidP="00DC729A">
      <w:pPr>
        <w:rPr>
          <w:rFonts w:ascii="Times New Roman" w:hAnsi="Times New Roman" w:cs="Times New Roman"/>
          <w:sz w:val="22"/>
        </w:rPr>
      </w:pPr>
      <w:r w:rsidRPr="00E16F33">
        <w:rPr>
          <w:rFonts w:ascii="Times New Roman" w:hAnsi="Times New Roman" w:cs="Times New Roman"/>
          <w:sz w:val="22"/>
        </w:rPr>
        <w:t>As can be seen from the above figure, users who have plans to purchase new computers account for a large proportion, which is related to the limitations of users of online survey activities, but we can still clearly see that most users’ computer holdings are increase. It can be seen that the computer has become an ordinary household consumer product, no longer an unattainable technology product, and the phenomenon of one person and multiple machines will also bring great potential consumers to the market.</w:t>
      </w:r>
    </w:p>
    <w:p w:rsidR="00953BA4" w:rsidRPr="00E16F33" w:rsidRDefault="00953BA4" w:rsidP="00DC729A">
      <w:pPr>
        <w:rPr>
          <w:rFonts w:ascii="Times New Roman" w:hAnsi="Times New Roman" w:cs="Times New Roman"/>
          <w:sz w:val="22"/>
        </w:rPr>
      </w:pPr>
    </w:p>
    <w:p w:rsidR="00E23152" w:rsidRPr="00E16F33" w:rsidRDefault="00E23152" w:rsidP="00DC729A">
      <w:pPr>
        <w:rPr>
          <w:rFonts w:ascii="Times New Roman" w:hAnsi="Times New Roman" w:cs="Times New Roman"/>
          <w:sz w:val="22"/>
        </w:rPr>
      </w:pPr>
    </w:p>
    <w:p w:rsidR="00E23152" w:rsidRPr="00E16F33" w:rsidRDefault="00E23152" w:rsidP="00E16F33">
      <w:pPr>
        <w:pStyle w:val="1"/>
        <w:rPr>
          <w:rFonts w:ascii="Times New Roman" w:hAnsi="Times New Roman" w:cs="Times New Roman"/>
          <w:sz w:val="22"/>
          <w:szCs w:val="22"/>
        </w:rPr>
      </w:pPr>
      <w:bookmarkStart w:id="16" w:name="_Toc8235952"/>
      <w:r w:rsidRPr="00E16F33">
        <w:rPr>
          <w:rFonts w:ascii="Times New Roman" w:hAnsi="Times New Roman" w:cs="Times New Roman"/>
          <w:sz w:val="22"/>
          <w:szCs w:val="22"/>
        </w:rPr>
        <w:t>5.0 SWOT analysis of PC HOUSE</w:t>
      </w:r>
      <w:bookmarkEnd w:id="16"/>
    </w:p>
    <w:p w:rsidR="00E23152" w:rsidRPr="00E16F33" w:rsidRDefault="00E23152" w:rsidP="00DC729A">
      <w:pPr>
        <w:rPr>
          <w:rFonts w:ascii="Times New Roman" w:hAnsi="Times New Roman" w:cs="Times New Roman"/>
          <w:sz w:val="22"/>
        </w:rPr>
      </w:pPr>
    </w:p>
    <w:p w:rsidR="00E23152" w:rsidRPr="00E16F33" w:rsidRDefault="00E23152" w:rsidP="00E16F33">
      <w:pPr>
        <w:pStyle w:val="2"/>
        <w:rPr>
          <w:rFonts w:ascii="Times New Roman" w:hAnsi="Times New Roman" w:cs="Times New Roman"/>
          <w:sz w:val="22"/>
          <w:szCs w:val="22"/>
        </w:rPr>
      </w:pPr>
      <w:bookmarkStart w:id="17" w:name="_Toc8235953"/>
      <w:r w:rsidRPr="00E16F33">
        <w:rPr>
          <w:rFonts w:ascii="Times New Roman" w:hAnsi="Times New Roman" w:cs="Times New Roman"/>
          <w:sz w:val="22"/>
          <w:szCs w:val="22"/>
        </w:rPr>
        <w:t>5.1 Strength</w:t>
      </w:r>
      <w:bookmarkEnd w:id="17"/>
    </w:p>
    <w:p w:rsidR="00E23152" w:rsidRPr="00E16F33" w:rsidRDefault="00E23152" w:rsidP="00E23152">
      <w:pPr>
        <w:rPr>
          <w:rFonts w:ascii="Times New Roman" w:hAnsi="Times New Roman" w:cs="Times New Roman"/>
          <w:sz w:val="22"/>
        </w:rPr>
      </w:pPr>
      <w:r w:rsidRPr="00E16F33">
        <w:rPr>
          <w:rFonts w:ascii="Times New Roman" w:hAnsi="Times New Roman" w:cs="Times New Roman"/>
          <w:sz w:val="22"/>
        </w:rPr>
        <w:t>1. There are many sales networks, there are fixed channel sales networks and retail outlets, and the annual sales turnover exceeds 10,000. This is the foothold of PC HOUSE.</w:t>
      </w:r>
    </w:p>
    <w:p w:rsidR="00E23152" w:rsidRPr="00E16F33" w:rsidRDefault="00E23152" w:rsidP="00E23152">
      <w:pPr>
        <w:rPr>
          <w:rFonts w:ascii="Times New Roman" w:hAnsi="Times New Roman" w:cs="Times New Roman"/>
          <w:sz w:val="22"/>
        </w:rPr>
      </w:pPr>
      <w:r w:rsidRPr="00E16F33">
        <w:rPr>
          <w:rFonts w:ascii="Times New Roman" w:hAnsi="Times New Roman" w:cs="Times New Roman"/>
          <w:sz w:val="22"/>
        </w:rPr>
        <w:t>2.The brand of cooperation is highly recognized, and Lenovo is a leading company in the world, as a personal computer in the world. .</w:t>
      </w:r>
    </w:p>
    <w:p w:rsidR="00E23152" w:rsidRPr="00E16F33" w:rsidRDefault="00E23152" w:rsidP="00E23152">
      <w:pPr>
        <w:rPr>
          <w:rFonts w:ascii="Times New Roman" w:hAnsi="Times New Roman" w:cs="Times New Roman"/>
          <w:sz w:val="22"/>
        </w:rPr>
      </w:pPr>
      <w:r w:rsidRPr="00E16F33">
        <w:rPr>
          <w:rFonts w:ascii="Times New Roman" w:hAnsi="Times New Roman" w:cs="Times New Roman"/>
          <w:sz w:val="22"/>
        </w:rPr>
        <w:t>3. The company has high-quality senior management personnel, and important positions are held by experienced professionals.</w:t>
      </w:r>
    </w:p>
    <w:p w:rsidR="00E23152" w:rsidRPr="00E16F33" w:rsidRDefault="00E23152" w:rsidP="00E23152">
      <w:pPr>
        <w:rPr>
          <w:rFonts w:ascii="Times New Roman" w:hAnsi="Times New Roman" w:cs="Times New Roman"/>
          <w:sz w:val="22"/>
        </w:rPr>
      </w:pPr>
      <w:r w:rsidRPr="00E16F33">
        <w:rPr>
          <w:rFonts w:ascii="Times New Roman" w:hAnsi="Times New Roman" w:cs="Times New Roman"/>
          <w:sz w:val="22"/>
        </w:rPr>
        <w:t>4. Suppliers working with PC HOUSE have a diverse product range and strong product market capabilities, product supply is guaranteed, and can better meet the needs of different consumer groups.</w:t>
      </w:r>
    </w:p>
    <w:p w:rsidR="00E23152" w:rsidRPr="00E16F33" w:rsidRDefault="00E23152" w:rsidP="00E23152">
      <w:pPr>
        <w:rPr>
          <w:rFonts w:ascii="Times New Roman" w:hAnsi="Times New Roman" w:cs="Times New Roman"/>
          <w:sz w:val="22"/>
        </w:rPr>
      </w:pPr>
    </w:p>
    <w:p w:rsidR="00E23152" w:rsidRPr="00E16F33" w:rsidRDefault="00E23152" w:rsidP="00E23152">
      <w:pPr>
        <w:rPr>
          <w:rFonts w:ascii="Times New Roman" w:hAnsi="Times New Roman" w:cs="Times New Roman"/>
          <w:sz w:val="22"/>
        </w:rPr>
      </w:pPr>
    </w:p>
    <w:p w:rsidR="00E23152" w:rsidRPr="00E16F33" w:rsidRDefault="00E16F33" w:rsidP="00E16F33">
      <w:pPr>
        <w:pStyle w:val="2"/>
        <w:rPr>
          <w:rFonts w:ascii="Times New Roman" w:hAnsi="Times New Roman" w:cs="Times New Roman"/>
          <w:sz w:val="22"/>
          <w:szCs w:val="22"/>
        </w:rPr>
      </w:pPr>
      <w:bookmarkStart w:id="18" w:name="_Toc8235954"/>
      <w:r w:rsidRPr="00E16F33">
        <w:rPr>
          <w:rFonts w:ascii="Times New Roman" w:hAnsi="Times New Roman" w:cs="Times New Roman"/>
          <w:sz w:val="22"/>
          <w:szCs w:val="22"/>
        </w:rPr>
        <w:t>5.</w:t>
      </w:r>
      <w:r w:rsidR="00E23152" w:rsidRPr="00E16F33">
        <w:rPr>
          <w:rFonts w:ascii="Times New Roman" w:hAnsi="Times New Roman" w:cs="Times New Roman"/>
          <w:sz w:val="22"/>
          <w:szCs w:val="22"/>
        </w:rPr>
        <w:t>2 Weakness</w:t>
      </w:r>
      <w:bookmarkEnd w:id="18"/>
    </w:p>
    <w:p w:rsidR="00E23152" w:rsidRPr="00E16F33" w:rsidRDefault="00E23152" w:rsidP="00E23152">
      <w:pPr>
        <w:rPr>
          <w:rFonts w:ascii="Times New Roman" w:hAnsi="Times New Roman" w:cs="Times New Roman"/>
          <w:sz w:val="22"/>
        </w:rPr>
      </w:pPr>
      <w:r w:rsidRPr="00E16F33">
        <w:rPr>
          <w:rFonts w:ascii="Times New Roman" w:hAnsi="Times New Roman" w:cs="Times New Roman"/>
          <w:sz w:val="22"/>
        </w:rPr>
        <w:t>1. The company's brand is in the founding stage, has not been recognized by consumers, and has not formed a wide range of brand recognition and reputation. The construction of the image store is still not perfect and needs to be improved and developed. Although the Lenovo computer represented by the company has a certain market share in Chengdu, the reputation of the company's own brand is not high.</w:t>
      </w:r>
    </w:p>
    <w:p w:rsidR="00E23152" w:rsidRPr="00E16F33" w:rsidRDefault="00E23152" w:rsidP="00E23152">
      <w:pPr>
        <w:rPr>
          <w:rFonts w:ascii="Times New Roman" w:hAnsi="Times New Roman" w:cs="Times New Roman"/>
          <w:sz w:val="22"/>
        </w:rPr>
      </w:pPr>
      <w:r w:rsidRPr="00E16F33">
        <w:rPr>
          <w:rFonts w:ascii="Times New Roman" w:hAnsi="Times New Roman" w:cs="Times New Roman"/>
          <w:sz w:val="22"/>
        </w:rPr>
        <w:t>2. Imports of product processors, etc., or provided by other suppliers, result in involuntary pricing, especially in response to material price increases, which ultimately leads to higher costs and higher sales prices. The company's profits have been challenged by similar products that have cut prices and promoted market share.</w:t>
      </w:r>
    </w:p>
    <w:p w:rsidR="00E23152" w:rsidRPr="00E16F33" w:rsidRDefault="00E23152" w:rsidP="00E23152">
      <w:pPr>
        <w:rPr>
          <w:rFonts w:ascii="Times New Roman" w:hAnsi="Times New Roman" w:cs="Times New Roman"/>
          <w:sz w:val="22"/>
        </w:rPr>
      </w:pPr>
    </w:p>
    <w:p w:rsidR="00E23152" w:rsidRPr="00E16F33" w:rsidRDefault="00E23152" w:rsidP="00E16F33">
      <w:pPr>
        <w:pStyle w:val="2"/>
        <w:rPr>
          <w:rFonts w:ascii="Times New Roman" w:hAnsi="Times New Roman" w:cs="Times New Roman"/>
          <w:sz w:val="22"/>
          <w:szCs w:val="22"/>
        </w:rPr>
      </w:pPr>
      <w:bookmarkStart w:id="19" w:name="_Toc8235955"/>
      <w:r w:rsidRPr="00E16F33">
        <w:rPr>
          <w:rFonts w:ascii="Times New Roman" w:hAnsi="Times New Roman" w:cs="Times New Roman"/>
          <w:sz w:val="22"/>
          <w:szCs w:val="22"/>
        </w:rPr>
        <w:t>5.3 Opportunity</w:t>
      </w:r>
      <w:bookmarkEnd w:id="19"/>
    </w:p>
    <w:p w:rsidR="00CA4CF6" w:rsidRPr="00E16F33" w:rsidRDefault="00CA4CF6" w:rsidP="00CA4CF6">
      <w:pPr>
        <w:rPr>
          <w:rFonts w:ascii="Times New Roman" w:hAnsi="Times New Roman" w:cs="Times New Roman"/>
          <w:sz w:val="22"/>
        </w:rPr>
      </w:pPr>
      <w:r w:rsidRPr="00E16F33">
        <w:rPr>
          <w:rFonts w:ascii="Times New Roman" w:hAnsi="Times New Roman" w:cs="Times New Roman"/>
          <w:sz w:val="22"/>
        </w:rPr>
        <w:t>1. The computer has gradually become a necessary tool for people to learn and work, and the field of application of computers is getting wider and wider. Among the computer consumer groups, students are the largest group.</w:t>
      </w:r>
    </w:p>
    <w:p w:rsidR="00CA4CF6" w:rsidRPr="00E16F33" w:rsidRDefault="00CA4CF6" w:rsidP="00CA4CF6">
      <w:pPr>
        <w:rPr>
          <w:rFonts w:ascii="Times New Roman" w:hAnsi="Times New Roman" w:cs="Times New Roman"/>
          <w:sz w:val="22"/>
        </w:rPr>
      </w:pPr>
      <w:r w:rsidRPr="00E16F33">
        <w:rPr>
          <w:rFonts w:ascii="Times New Roman" w:hAnsi="Times New Roman" w:cs="Times New Roman"/>
          <w:sz w:val="22"/>
        </w:rPr>
        <w:t>2. The large number of new digital technologies will stimulate consumers to replace computers and purchase computers. It also requires Lenovo agents to provide more products that meet consumer needs according to market changes.</w:t>
      </w:r>
    </w:p>
    <w:p w:rsidR="00E23152" w:rsidRPr="00E16F33" w:rsidRDefault="00E23152" w:rsidP="00CA4CF6">
      <w:pPr>
        <w:rPr>
          <w:rFonts w:ascii="Times New Roman" w:hAnsi="Times New Roman" w:cs="Times New Roman"/>
          <w:sz w:val="22"/>
        </w:rPr>
      </w:pPr>
    </w:p>
    <w:p w:rsidR="00CA4CF6" w:rsidRPr="00E16F33" w:rsidRDefault="00CA4CF6" w:rsidP="00E16F33">
      <w:pPr>
        <w:pStyle w:val="2"/>
        <w:rPr>
          <w:rFonts w:ascii="Times New Roman" w:hAnsi="Times New Roman" w:cs="Times New Roman"/>
          <w:sz w:val="22"/>
          <w:szCs w:val="22"/>
        </w:rPr>
      </w:pPr>
      <w:bookmarkStart w:id="20" w:name="_Toc8235956"/>
      <w:r w:rsidRPr="00E16F33">
        <w:rPr>
          <w:rFonts w:ascii="Times New Roman" w:hAnsi="Times New Roman" w:cs="Times New Roman"/>
          <w:sz w:val="22"/>
          <w:szCs w:val="22"/>
        </w:rPr>
        <w:t>5.4 Threat</w:t>
      </w:r>
      <w:bookmarkEnd w:id="20"/>
    </w:p>
    <w:p w:rsidR="00CA4CF6" w:rsidRPr="00E16F33" w:rsidRDefault="00CA4CF6" w:rsidP="00CA4CF6">
      <w:pPr>
        <w:rPr>
          <w:rFonts w:ascii="Times New Roman" w:hAnsi="Times New Roman" w:cs="Times New Roman"/>
          <w:sz w:val="22"/>
        </w:rPr>
      </w:pPr>
      <w:r w:rsidRPr="00E16F33">
        <w:rPr>
          <w:rFonts w:ascii="Times New Roman" w:hAnsi="Times New Roman" w:cs="Times New Roman"/>
          <w:sz w:val="22"/>
        </w:rPr>
        <w:t>1. As the price of the product gradually declines, but the cost increases, the profit from selling a computer and related equipment is gradually reduced. Other similar products often seize market share by means of promotion and price reduction.</w:t>
      </w:r>
    </w:p>
    <w:p w:rsidR="00630F16" w:rsidRPr="00E16F33" w:rsidRDefault="00CA4CF6" w:rsidP="00CA4CF6">
      <w:pPr>
        <w:rPr>
          <w:rFonts w:ascii="Times New Roman" w:hAnsi="Times New Roman" w:cs="Times New Roman"/>
          <w:sz w:val="22"/>
        </w:rPr>
      </w:pPr>
      <w:r w:rsidRPr="00E16F33">
        <w:rPr>
          <w:rFonts w:ascii="Times New Roman" w:hAnsi="Times New Roman" w:cs="Times New Roman"/>
          <w:sz w:val="22"/>
        </w:rPr>
        <w:t>2. The new sales network is on the rise, such as the online shopping mall in Taobao mode, and the new network complex such as BOE also enters the computer market. The current number of younger generations of young people buying computers online is on the rise.</w:t>
      </w:r>
    </w:p>
    <w:p w:rsidR="00630F16" w:rsidRPr="00E16F33" w:rsidRDefault="00895A09" w:rsidP="00630F16">
      <w:pPr>
        <w:rPr>
          <w:rFonts w:ascii="Times New Roman" w:hAnsi="Times New Roman" w:cs="Times New Roman"/>
          <w:sz w:val="22"/>
        </w:rPr>
      </w:pPr>
      <w:r w:rsidRPr="00E16F33">
        <w:rPr>
          <w:rFonts w:ascii="Times New Roman" w:hAnsi="Times New Roman" w:cs="Times New Roman"/>
          <w:noProof/>
          <w:sz w:val="22"/>
        </w:rPr>
        <mc:AlternateContent>
          <mc:Choice Requires="wps">
            <w:drawing>
              <wp:anchor distT="0" distB="0" distL="114300" distR="114300" simplePos="0" relativeHeight="251659264" behindDoc="0" locked="0" layoutInCell="1" allowOverlap="1" wp14:anchorId="0CB1D91A" wp14:editId="1DE28514">
                <wp:simplePos x="0" y="0"/>
                <wp:positionH relativeFrom="margin">
                  <wp:align>left</wp:align>
                </wp:positionH>
                <wp:positionV relativeFrom="paragraph">
                  <wp:posOffset>197056</wp:posOffset>
                </wp:positionV>
                <wp:extent cx="2428875" cy="1424763"/>
                <wp:effectExtent l="0" t="0" r="28575" b="23495"/>
                <wp:wrapNone/>
                <wp:docPr id="13" name="矩形 13"/>
                <wp:cNvGraphicFramePr/>
                <a:graphic xmlns:a="http://schemas.openxmlformats.org/drawingml/2006/main">
                  <a:graphicData uri="http://schemas.microsoft.com/office/word/2010/wordprocessingShape">
                    <wps:wsp>
                      <wps:cNvSpPr/>
                      <wps:spPr>
                        <a:xfrm>
                          <a:off x="0" y="0"/>
                          <a:ext cx="2428875" cy="14247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30F16" w:rsidRPr="004F5CB0" w:rsidRDefault="00630F16" w:rsidP="00630F16">
                            <w:pPr>
                              <w:jc w:val="center"/>
                              <w:rPr>
                                <w:rFonts w:ascii="Times New Roman" w:hAnsi="Times New Roman" w:cs="Times New Roman"/>
                                <w:b/>
                                <w:color w:val="000000" w:themeColor="text1"/>
                                <w:sz w:val="24"/>
                                <w:szCs w:val="24"/>
                              </w:rPr>
                            </w:pPr>
                            <w:r w:rsidRPr="004F5CB0">
                              <w:rPr>
                                <w:rFonts w:ascii="Times New Roman" w:hAnsi="Times New Roman" w:cs="Times New Roman"/>
                                <w:b/>
                                <w:color w:val="000000" w:themeColor="text1"/>
                                <w:sz w:val="24"/>
                                <w:szCs w:val="24"/>
                              </w:rPr>
                              <w:t>Strength</w:t>
                            </w:r>
                          </w:p>
                          <w:p w:rsidR="00630F16" w:rsidRPr="00895A09" w:rsidRDefault="00630F16" w:rsidP="00630F16">
                            <w:pPr>
                              <w:rPr>
                                <w:rFonts w:ascii="Times New Roman" w:hAnsi="Times New Roman" w:cs="Times New Roman"/>
                                <w:color w:val="000000" w:themeColor="text1"/>
                                <w:sz w:val="24"/>
                                <w:szCs w:val="24"/>
                              </w:rPr>
                            </w:pPr>
                            <w:r w:rsidRPr="00895A09">
                              <w:rPr>
                                <w:rFonts w:ascii="Times New Roman" w:hAnsi="Times New Roman" w:cs="Times New Roman"/>
                                <w:color w:val="000000" w:themeColor="text1"/>
                                <w:sz w:val="24"/>
                                <w:szCs w:val="24"/>
                              </w:rPr>
                              <w:t>1. Many sales networks</w:t>
                            </w:r>
                          </w:p>
                          <w:p w:rsidR="00630F16" w:rsidRPr="00895A09" w:rsidRDefault="00630F16" w:rsidP="00630F16">
                            <w:pPr>
                              <w:rPr>
                                <w:rFonts w:ascii="Times New Roman" w:hAnsi="Times New Roman" w:cs="Times New Roman"/>
                                <w:color w:val="000000" w:themeColor="text1"/>
                                <w:sz w:val="24"/>
                                <w:szCs w:val="24"/>
                              </w:rPr>
                            </w:pPr>
                            <w:r w:rsidRPr="00895A09">
                              <w:rPr>
                                <w:rFonts w:ascii="Times New Roman" w:hAnsi="Times New Roman" w:cs="Times New Roman"/>
                                <w:color w:val="000000" w:themeColor="text1"/>
                                <w:sz w:val="24"/>
                                <w:szCs w:val="24"/>
                              </w:rPr>
                              <w:t>2. The cooperative brand is highly recognized</w:t>
                            </w:r>
                            <w:r w:rsidR="00895A09" w:rsidRPr="00895A09">
                              <w:rPr>
                                <w:rFonts w:ascii="Times New Roman" w:hAnsi="Times New Roman" w:cs="Times New Roman"/>
                                <w:color w:val="000000" w:themeColor="text1"/>
                                <w:sz w:val="24"/>
                                <w:szCs w:val="24"/>
                              </w:rPr>
                              <w:t>.</w:t>
                            </w:r>
                          </w:p>
                          <w:p w:rsidR="00630F16" w:rsidRPr="00895A09" w:rsidRDefault="00630F16" w:rsidP="00630F16">
                            <w:pPr>
                              <w:rPr>
                                <w:color w:val="000000" w:themeColor="text1"/>
                              </w:rPr>
                            </w:pPr>
                            <w:r w:rsidRPr="00895A09">
                              <w:rPr>
                                <w:rFonts w:ascii="Times New Roman" w:hAnsi="Times New Roman" w:cs="Times New Roman"/>
                                <w:color w:val="000000" w:themeColor="text1"/>
                                <w:sz w:val="24"/>
                                <w:szCs w:val="24"/>
                              </w:rPr>
                              <w:t>3. Have a diverse product line and strong product market capabilities</w:t>
                            </w:r>
                            <w:r w:rsidR="00895A09" w:rsidRPr="00895A09">
                              <w:rPr>
                                <w:rFonts w:ascii="Times New Roman" w:hAnsi="Times New Roman" w:cs="Times New Roman" w:hint="eastAsia"/>
                                <w:color w:val="000000" w:themeColor="text1"/>
                                <w:sz w:val="24"/>
                                <w:szCs w:val="24"/>
                              </w:rPr>
                              <w:t>.</w:t>
                            </w:r>
                          </w:p>
                          <w:p w:rsidR="00630F16" w:rsidRDefault="00630F16" w:rsidP="00630F16"/>
                          <w:p w:rsidR="00630F16" w:rsidRDefault="00630F16" w:rsidP="00630F16"/>
                          <w:p w:rsidR="00630F16" w:rsidRDefault="00630F16" w:rsidP="00630F16"/>
                          <w:p w:rsidR="00630F16" w:rsidRDefault="00630F16" w:rsidP="00630F16"/>
                          <w:p w:rsidR="00630F16" w:rsidRDefault="00630F16" w:rsidP="00630F1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1D91A" id="矩形 13" o:spid="_x0000_s1026" style="position:absolute;left:0;text-align:left;margin-left:0;margin-top:15.5pt;width:191.25pt;height:112.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KhRiAIAAEQFAAAOAAAAZHJzL2Uyb0RvYy54bWysVM1u2zAMvg/YOwi6r06y9GdBnCJo0WFA&#10;0RZrh54VWaoNyKJGKbGzlxmwWx9ijzPsNUbJjhu0xQ7DcnBIkfxIfiI1P21rwzYKfQU25+ODEWfK&#10;Sigq+5DzL3cX704480HYQhiwKudb5fnp4u2beeNmagIlmEIhIxDrZ43LeRmCm2WZl6WqhT8ApywZ&#10;NWAtAqn4kBUoGkKvTTYZjY6yBrBwCFJ5T6fnnZEvEr7WSoZrrb0KzOScagvpi+m7it9sMRezBxSu&#10;rGRfhviHKmpRWUo6QJ2LINgaqxdQdSURPOhwIKHOQOtKqtQDdTMePevmthROpV6IHO8Gmvz/g5VX&#10;mxtkVUF3954zK2q6o9/fH3/9/MHogNhpnJ+R0627wV7zJMZWW411/KcmWJsY3Q6MqjYwSYeT6eTk&#10;5PiQM0m28XQyPT5KqNlTuEMfPiqoWRRyjnRliUmxufSBUpLrzoWUWE5XQJLC1qhYg7GflaY2YsoU&#10;nQZInRlkG0FXL6RUNow7UykK1R0fjugXu6QkQ0TSEmBE1pUxA3YPEIfzJXYH0/vHUJXmbwge/a2w&#10;LniISJnBhiG4rizgawCGuuozd/47kjpqIkuhXbXkEsUVFFu6b4RuEbyTFxXRfil8uBFIk087Qtsc&#10;rumjDTQ5h17irAT89tp59KeBJCtnDW1Szv3XtUDFmflkaVQ/jKfTuHpJmR4eT0jBfctq32LX9RnQ&#10;jY3p3XAyidE/mJ2oEep7WvplzEomYSXlzrkMuFPOQrfh9GxItVwmN1o3J8KlvXUygkeC41jdtfcC&#10;XT97gcb2CnZbJ2bPRrDzjZEWlusAukrz+cRrTz2tapqh/lmJb8G+nryeHr/FHwAAAP//AwBQSwME&#10;FAAGAAgAAAAhAKvri+PcAAAABwEAAA8AAABkcnMvZG93bnJldi54bWxMj8FOwzAQRO9I/IO1SNyo&#10;k5RAlcapUCUuSBza8gFuvCRp7XUUO03y9ywnOI1Ws5p5U+5mZ8UNh9B5UpCuEhBItTcdNQq+Tu9P&#10;GxAhajLaekIFCwbYVfd3pS6Mn+iAt2NsBIdQKLSCNsa+kDLULTodVr5HYu/bD05HPodGmkFPHO6s&#10;zJLkRTrdETe0usd9i/X1ODou0XhY0tdpf/1s548O7XLBcVHq8WF+24KIOMe/Z/jFZ3SomOnsRzJB&#10;WAU8JCpYp6zsrjdZDuKsIMvzZ5BVKf/zVz8AAAD//wMAUEsBAi0AFAAGAAgAAAAhALaDOJL+AAAA&#10;4QEAABMAAAAAAAAAAAAAAAAAAAAAAFtDb250ZW50X1R5cGVzXS54bWxQSwECLQAUAAYACAAAACEA&#10;OP0h/9YAAACUAQAACwAAAAAAAAAAAAAAAAAvAQAAX3JlbHMvLnJlbHNQSwECLQAUAAYACAAAACEA&#10;zVCoUYgCAABEBQAADgAAAAAAAAAAAAAAAAAuAgAAZHJzL2Uyb0RvYy54bWxQSwECLQAUAAYACAAA&#10;ACEAq+uL49wAAAAHAQAADwAAAAAAAAAAAAAAAADiBAAAZHJzL2Rvd25yZXYueG1sUEsFBgAAAAAE&#10;AAQA8wAAAOsFAAAAAA==&#10;" fillcolor="#5b9bd5 [3204]" strokecolor="#1f4d78 [1604]" strokeweight="1pt">
                <v:textbox>
                  <w:txbxContent>
                    <w:p w:rsidR="00630F16" w:rsidRPr="004F5CB0" w:rsidRDefault="00630F16" w:rsidP="00630F16">
                      <w:pPr>
                        <w:jc w:val="center"/>
                        <w:rPr>
                          <w:rFonts w:ascii="Times New Roman" w:hAnsi="Times New Roman" w:cs="Times New Roman"/>
                          <w:b/>
                          <w:color w:val="000000" w:themeColor="text1"/>
                          <w:sz w:val="24"/>
                          <w:szCs w:val="24"/>
                        </w:rPr>
                      </w:pPr>
                      <w:r w:rsidRPr="004F5CB0">
                        <w:rPr>
                          <w:rFonts w:ascii="Times New Roman" w:hAnsi="Times New Roman" w:cs="Times New Roman"/>
                          <w:b/>
                          <w:color w:val="000000" w:themeColor="text1"/>
                          <w:sz w:val="24"/>
                          <w:szCs w:val="24"/>
                        </w:rPr>
                        <w:t>Strength</w:t>
                      </w:r>
                    </w:p>
                    <w:p w:rsidR="00630F16" w:rsidRPr="00895A09" w:rsidRDefault="00630F16" w:rsidP="00630F16">
                      <w:pPr>
                        <w:rPr>
                          <w:rFonts w:ascii="Times New Roman" w:hAnsi="Times New Roman" w:cs="Times New Roman"/>
                          <w:color w:val="000000" w:themeColor="text1"/>
                          <w:sz w:val="24"/>
                          <w:szCs w:val="24"/>
                        </w:rPr>
                      </w:pPr>
                      <w:r w:rsidRPr="00895A09">
                        <w:rPr>
                          <w:rFonts w:ascii="Times New Roman" w:hAnsi="Times New Roman" w:cs="Times New Roman"/>
                          <w:color w:val="000000" w:themeColor="text1"/>
                          <w:sz w:val="24"/>
                          <w:szCs w:val="24"/>
                        </w:rPr>
                        <w:t>1. Many sales networks</w:t>
                      </w:r>
                    </w:p>
                    <w:p w:rsidR="00630F16" w:rsidRPr="00895A09" w:rsidRDefault="00630F16" w:rsidP="00630F16">
                      <w:pPr>
                        <w:rPr>
                          <w:rFonts w:ascii="Times New Roman" w:hAnsi="Times New Roman" w:cs="Times New Roman"/>
                          <w:color w:val="000000" w:themeColor="text1"/>
                          <w:sz w:val="24"/>
                          <w:szCs w:val="24"/>
                        </w:rPr>
                      </w:pPr>
                      <w:r w:rsidRPr="00895A09">
                        <w:rPr>
                          <w:rFonts w:ascii="Times New Roman" w:hAnsi="Times New Roman" w:cs="Times New Roman"/>
                          <w:color w:val="000000" w:themeColor="text1"/>
                          <w:sz w:val="24"/>
                          <w:szCs w:val="24"/>
                        </w:rPr>
                        <w:t>2. The cooperative brand is highly recognized</w:t>
                      </w:r>
                      <w:r w:rsidR="00895A09" w:rsidRPr="00895A09">
                        <w:rPr>
                          <w:rFonts w:ascii="Times New Roman" w:hAnsi="Times New Roman" w:cs="Times New Roman"/>
                          <w:color w:val="000000" w:themeColor="text1"/>
                          <w:sz w:val="24"/>
                          <w:szCs w:val="24"/>
                        </w:rPr>
                        <w:t>.</w:t>
                      </w:r>
                    </w:p>
                    <w:p w:rsidR="00630F16" w:rsidRPr="00895A09" w:rsidRDefault="00630F16" w:rsidP="00630F16">
                      <w:pPr>
                        <w:rPr>
                          <w:color w:val="000000" w:themeColor="text1"/>
                        </w:rPr>
                      </w:pPr>
                      <w:r w:rsidRPr="00895A09">
                        <w:rPr>
                          <w:rFonts w:ascii="Times New Roman" w:hAnsi="Times New Roman" w:cs="Times New Roman"/>
                          <w:color w:val="000000" w:themeColor="text1"/>
                          <w:sz w:val="24"/>
                          <w:szCs w:val="24"/>
                        </w:rPr>
                        <w:t>3. Have a diverse product line and strong product market capabilities</w:t>
                      </w:r>
                      <w:r w:rsidR="00895A09" w:rsidRPr="00895A09">
                        <w:rPr>
                          <w:rFonts w:ascii="Times New Roman" w:hAnsi="Times New Roman" w:cs="Times New Roman" w:hint="eastAsia"/>
                          <w:color w:val="000000" w:themeColor="text1"/>
                          <w:sz w:val="24"/>
                          <w:szCs w:val="24"/>
                        </w:rPr>
                        <w:t>.</w:t>
                      </w:r>
                    </w:p>
                    <w:p w:rsidR="00630F16" w:rsidRDefault="00630F16" w:rsidP="00630F16"/>
                    <w:p w:rsidR="00630F16" w:rsidRDefault="00630F16" w:rsidP="00630F16"/>
                    <w:p w:rsidR="00630F16" w:rsidRDefault="00630F16" w:rsidP="00630F16"/>
                    <w:p w:rsidR="00630F16" w:rsidRDefault="00630F16" w:rsidP="00630F16"/>
                    <w:p w:rsidR="00630F16" w:rsidRDefault="00630F16" w:rsidP="00630F16"/>
                  </w:txbxContent>
                </v:textbox>
                <w10:wrap anchorx="margin"/>
              </v:rect>
            </w:pict>
          </mc:Fallback>
        </mc:AlternateContent>
      </w:r>
      <w:r w:rsidR="00630F16" w:rsidRPr="00E16F33">
        <w:rPr>
          <w:rFonts w:ascii="Times New Roman" w:hAnsi="Times New Roman" w:cs="Times New Roman"/>
          <w:noProof/>
          <w:sz w:val="22"/>
        </w:rPr>
        <mc:AlternateContent>
          <mc:Choice Requires="wps">
            <w:drawing>
              <wp:anchor distT="0" distB="0" distL="114300" distR="114300" simplePos="0" relativeHeight="251661312" behindDoc="0" locked="0" layoutInCell="1" allowOverlap="1" wp14:anchorId="1475BCED" wp14:editId="03DD8C58">
                <wp:simplePos x="0" y="0"/>
                <wp:positionH relativeFrom="margin">
                  <wp:posOffset>2854842</wp:posOffset>
                </wp:positionH>
                <wp:positionV relativeFrom="paragraph">
                  <wp:posOffset>197057</wp:posOffset>
                </wp:positionV>
                <wp:extent cx="2445488" cy="1446028"/>
                <wp:effectExtent l="0" t="0" r="12065" b="20955"/>
                <wp:wrapNone/>
                <wp:docPr id="15" name="矩形 15"/>
                <wp:cNvGraphicFramePr/>
                <a:graphic xmlns:a="http://schemas.openxmlformats.org/drawingml/2006/main">
                  <a:graphicData uri="http://schemas.microsoft.com/office/word/2010/wordprocessingShape">
                    <wps:wsp>
                      <wps:cNvSpPr/>
                      <wps:spPr>
                        <a:xfrm>
                          <a:off x="0" y="0"/>
                          <a:ext cx="2445488" cy="1446028"/>
                        </a:xfrm>
                        <a:prstGeom prst="rect">
                          <a:avLst/>
                        </a:prstGeom>
                        <a:solidFill>
                          <a:srgbClr val="5B9BD5"/>
                        </a:solidFill>
                        <a:ln w="12700" cap="flat" cmpd="sng" algn="ctr">
                          <a:solidFill>
                            <a:srgbClr val="5B9BD5">
                              <a:shade val="50000"/>
                            </a:srgbClr>
                          </a:solidFill>
                          <a:prstDash val="solid"/>
                          <a:miter lim="800000"/>
                        </a:ln>
                        <a:effectLst/>
                      </wps:spPr>
                      <wps:txbx>
                        <w:txbxContent>
                          <w:p w:rsidR="00630F16" w:rsidRPr="004F5CB0" w:rsidRDefault="00630F16" w:rsidP="00630F16">
                            <w:pPr>
                              <w:rPr>
                                <w:rFonts w:ascii="Times New Roman" w:hAnsi="Times New Roman" w:cs="Times New Roman"/>
                                <w:b/>
                                <w:sz w:val="24"/>
                                <w:szCs w:val="24"/>
                              </w:rPr>
                            </w:pPr>
                            <w:r>
                              <w:rPr>
                                <w:rFonts w:hint="eastAsia"/>
                              </w:rPr>
                              <w:t xml:space="preserve"> </w:t>
                            </w:r>
                            <w:r w:rsidRPr="004F5CB0">
                              <w:rPr>
                                <w:rFonts w:ascii="Times New Roman" w:hAnsi="Times New Roman" w:cs="Times New Roman"/>
                                <w:sz w:val="24"/>
                                <w:szCs w:val="24"/>
                              </w:rPr>
                              <w:t xml:space="preserve">       </w:t>
                            </w:r>
                            <w:r w:rsidRPr="004F5CB0">
                              <w:rPr>
                                <w:rFonts w:ascii="Times New Roman" w:hAnsi="Times New Roman" w:cs="Times New Roman"/>
                                <w:color w:val="000000" w:themeColor="text1"/>
                                <w:sz w:val="24"/>
                                <w:szCs w:val="24"/>
                              </w:rPr>
                              <w:t xml:space="preserve"> </w:t>
                            </w:r>
                            <w:r w:rsidRPr="004F5CB0">
                              <w:rPr>
                                <w:rFonts w:ascii="Times New Roman" w:hAnsi="Times New Roman" w:cs="Times New Roman"/>
                                <w:b/>
                                <w:color w:val="000000" w:themeColor="text1"/>
                                <w:sz w:val="24"/>
                                <w:szCs w:val="24"/>
                              </w:rPr>
                              <w:t>Weakness</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 Low product awareness</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•Attracting consumers is not multifaceted</w:t>
                            </w:r>
                            <w:r w:rsidR="00895A09">
                              <w:rPr>
                                <w:rFonts w:ascii="Times New Roman" w:hAnsi="Times New Roman" w:cs="Times New Roman"/>
                                <w:sz w:val="24"/>
                                <w:szCs w:val="24"/>
                              </w:rPr>
                              <w:t>.</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 Intense competition</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 Product innovation is difficult</w:t>
                            </w:r>
                            <w:r w:rsidR="00895A09">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5BCED" id="矩形 15" o:spid="_x0000_s1027" style="position:absolute;left:0;text-align:left;margin-left:224.8pt;margin-top:15.5pt;width:192.55pt;height:1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wyMkgIAACQFAAAOAAAAZHJzL2Uyb0RvYy54bWysVM1u2zAMvg/YOwi6r3aCpE2NOkXaoMOA&#10;oi3QDj0zshwL0N8kJXb3MgN220PscYa9xijZaZOup2E+yKRIkeLHjzo775QkW+68MLqko6OcEq6Z&#10;qYRel/Tzw9WHGSU+gK5AGs1L+sQ9PZ+/f3fW2oKPTWNkxR3BINoXrS1pE4ItssyzhivwR8Zyjcba&#10;OAUBVbfOKgctRlcyG+f5cdYaV1lnGPced5e9kc5T/LrmLNzWteeByJLi3UJaXVpXcc3mZ1CsHdhG&#10;sOEa8A+3UCA0Jn0OtYQAZOPEX6GUYM54U4cjZlRm6lownmrAakb5q2ruG7A81YLgePsMk/9/YdnN&#10;9s4RUWHvppRoUNij399+/Pr5neAGotNaX6DTvb1zg+ZRjKV2tVPxj0WQLiH69Iwo7wJhuDmeTKaT&#10;GXKAoW00mRzn41mMmr0ct86Hj9woEoWSOmxZQhK21z70rjuXmM0bKaorIWVS3Hp1KR3ZArZ3enF6&#10;sUx3xugHblKTFtOPT3KkAAOkWS0hoKgsFu71mhKQa+QvCy7lPjjt30iSkjdQ8SF1jt9Q1+CeajyI&#10;E6tYgm/6I8kUj0ChRMAZkEKVdBYD7SJJHa08sXjAInajxz9KoVt1fe9ioLizMtUT9tOZnujesiuB&#10;aa/BhztwyGwEAKc13OJSS4OomEGipDHu61v70R8Jh1ZKWpwUROzLBhynRH7SSMVT7GscraRMpidj&#10;VNy+ZbVv0Rt1abBbI3wXLEti9A9yJ9bOqEcc6kXMiibQDHP3vRmUy9BPMD4LjC8WyQ3HyUK41veW&#10;xeARuQj4Q/cIzg7cCkjLG7ObKiheUaz3jSe1WWyCqUXi3wuu2NOo4Cim7g7PRpz1fT15vTxu8z8A&#10;AAD//wMAUEsDBBQABgAIAAAAIQCUu2wL5AAAAAoBAAAPAAAAZHJzL2Rvd25yZXYueG1sTI9NT8JA&#10;FEX3Jv6HyTNxY2AKFKi1UyJGCXFjAFm4GzqPtnE+ms4UCr/e50qXL+/k3nOzRW80O2Hra2cFjIYR&#10;MLSFU7UtBXzu3gYJMB+kVVI7iwIu6GGR395kMlXubDd42oaSUYj1qRRQhdCknPuiQiP90DVo6Xd0&#10;rZGBzrbkqpVnCjeaj6Noxo2sLTVUssGXCovvbWcELDcf68u0vXbL9fH9a7/S++vrgxbi/q5/fgIW&#10;sA9/MPzqkzrk5HRwnVWeaQFx/DgjVMBkRJsISCbxHNhBwHiazIHnGf8/If8BAAD//wMAUEsBAi0A&#10;FAAGAAgAAAAhALaDOJL+AAAA4QEAABMAAAAAAAAAAAAAAAAAAAAAAFtDb250ZW50X1R5cGVzXS54&#10;bWxQSwECLQAUAAYACAAAACEAOP0h/9YAAACUAQAACwAAAAAAAAAAAAAAAAAvAQAAX3JlbHMvLnJl&#10;bHNQSwECLQAUAAYACAAAACEAlh8MjJICAAAkBQAADgAAAAAAAAAAAAAAAAAuAgAAZHJzL2Uyb0Rv&#10;Yy54bWxQSwECLQAUAAYACAAAACEAlLtsC+QAAAAKAQAADwAAAAAAAAAAAAAAAADsBAAAZHJzL2Rv&#10;d25yZXYueG1sUEsFBgAAAAAEAAQA8wAAAP0FAAAAAA==&#10;" fillcolor="#5b9bd5" strokecolor="#41719c" strokeweight="1pt">
                <v:textbox>
                  <w:txbxContent>
                    <w:p w:rsidR="00630F16" w:rsidRPr="004F5CB0" w:rsidRDefault="00630F16" w:rsidP="00630F16">
                      <w:pPr>
                        <w:rPr>
                          <w:rFonts w:ascii="Times New Roman" w:hAnsi="Times New Roman" w:cs="Times New Roman"/>
                          <w:b/>
                          <w:sz w:val="24"/>
                          <w:szCs w:val="24"/>
                        </w:rPr>
                      </w:pPr>
                      <w:r>
                        <w:rPr>
                          <w:rFonts w:hint="eastAsia"/>
                        </w:rPr>
                        <w:t xml:space="preserve"> </w:t>
                      </w:r>
                      <w:r w:rsidRPr="004F5CB0">
                        <w:rPr>
                          <w:rFonts w:ascii="Times New Roman" w:hAnsi="Times New Roman" w:cs="Times New Roman"/>
                          <w:sz w:val="24"/>
                          <w:szCs w:val="24"/>
                        </w:rPr>
                        <w:t xml:space="preserve">       </w:t>
                      </w:r>
                      <w:r w:rsidRPr="004F5CB0">
                        <w:rPr>
                          <w:rFonts w:ascii="Times New Roman" w:hAnsi="Times New Roman" w:cs="Times New Roman"/>
                          <w:color w:val="000000" w:themeColor="text1"/>
                          <w:sz w:val="24"/>
                          <w:szCs w:val="24"/>
                        </w:rPr>
                        <w:t xml:space="preserve"> </w:t>
                      </w:r>
                      <w:r w:rsidRPr="004F5CB0">
                        <w:rPr>
                          <w:rFonts w:ascii="Times New Roman" w:hAnsi="Times New Roman" w:cs="Times New Roman"/>
                          <w:b/>
                          <w:color w:val="000000" w:themeColor="text1"/>
                          <w:sz w:val="24"/>
                          <w:szCs w:val="24"/>
                        </w:rPr>
                        <w:t>Weakness</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 Low product awareness</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•Attracting consumers is not multifaceted</w:t>
                      </w:r>
                      <w:r w:rsidR="00895A09">
                        <w:rPr>
                          <w:rFonts w:ascii="Times New Roman" w:hAnsi="Times New Roman" w:cs="Times New Roman"/>
                          <w:sz w:val="24"/>
                          <w:szCs w:val="24"/>
                        </w:rPr>
                        <w:t>.</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 Intense competition</w:t>
                      </w:r>
                    </w:p>
                    <w:p w:rsidR="00630F16" w:rsidRPr="004F5CB0" w:rsidRDefault="00630F16" w:rsidP="00630F16">
                      <w:pPr>
                        <w:rPr>
                          <w:rFonts w:ascii="Times New Roman" w:hAnsi="Times New Roman" w:cs="Times New Roman"/>
                          <w:sz w:val="24"/>
                          <w:szCs w:val="24"/>
                        </w:rPr>
                      </w:pPr>
                      <w:r w:rsidRPr="004F5CB0">
                        <w:rPr>
                          <w:rFonts w:ascii="Times New Roman" w:hAnsi="Times New Roman" w:cs="Times New Roman"/>
                          <w:sz w:val="24"/>
                          <w:szCs w:val="24"/>
                        </w:rPr>
                        <w:t>• Product innovation is difficult</w:t>
                      </w:r>
                      <w:r w:rsidR="00895A09">
                        <w:rPr>
                          <w:rFonts w:ascii="Times New Roman" w:hAnsi="Times New Roman" w:cs="Times New Roman"/>
                          <w:sz w:val="24"/>
                          <w:szCs w:val="24"/>
                        </w:rPr>
                        <w:t>.</w:t>
                      </w:r>
                    </w:p>
                  </w:txbxContent>
                </v:textbox>
                <w10:wrap anchorx="margin"/>
              </v:rect>
            </w:pict>
          </mc:Fallback>
        </mc:AlternateContent>
      </w:r>
    </w:p>
    <w:p w:rsidR="00895A09" w:rsidRPr="00E16F33" w:rsidRDefault="00895A09" w:rsidP="00630F16">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E16F33" w:rsidRPr="00E16F33" w:rsidRDefault="00E16F33" w:rsidP="00895A09">
      <w:pPr>
        <w:rPr>
          <w:rFonts w:ascii="Times New Roman" w:hAnsi="Times New Roman" w:cs="Times New Roman"/>
          <w:sz w:val="22"/>
        </w:rPr>
      </w:pPr>
    </w:p>
    <w:p w:rsidR="00E16F33" w:rsidRPr="00E16F33" w:rsidRDefault="00E16F33" w:rsidP="00895A09">
      <w:pPr>
        <w:rPr>
          <w:rFonts w:ascii="Times New Roman" w:hAnsi="Times New Roman" w:cs="Times New Roman"/>
          <w:sz w:val="22"/>
        </w:rPr>
      </w:pPr>
    </w:p>
    <w:p w:rsidR="00E16F33" w:rsidRPr="00E16F33" w:rsidRDefault="00E16F33" w:rsidP="00895A09">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895A09" w:rsidRPr="00E16F33" w:rsidRDefault="00E16F33" w:rsidP="00895A09">
      <w:pPr>
        <w:tabs>
          <w:tab w:val="left" w:pos="4705"/>
        </w:tabs>
        <w:rPr>
          <w:rFonts w:ascii="Times New Roman" w:hAnsi="Times New Roman" w:cs="Times New Roman"/>
          <w:sz w:val="22"/>
        </w:rPr>
      </w:pPr>
      <w:r w:rsidRPr="00E16F33">
        <w:rPr>
          <w:rFonts w:ascii="Times New Roman" w:hAnsi="Times New Roman" w:cs="Times New Roman"/>
          <w:noProof/>
          <w:sz w:val="22"/>
        </w:rPr>
        <w:lastRenderedPageBreak/>
        <mc:AlternateContent>
          <mc:Choice Requires="wps">
            <w:drawing>
              <wp:anchor distT="0" distB="0" distL="114300" distR="114300" simplePos="0" relativeHeight="251665408" behindDoc="0" locked="0" layoutInCell="1" allowOverlap="1" wp14:anchorId="37A86E10" wp14:editId="539339B2">
                <wp:simplePos x="0" y="0"/>
                <wp:positionH relativeFrom="margin">
                  <wp:posOffset>2889191</wp:posOffset>
                </wp:positionH>
                <wp:positionV relativeFrom="paragraph">
                  <wp:posOffset>-2643</wp:posOffset>
                </wp:positionV>
                <wp:extent cx="2514600" cy="1669312"/>
                <wp:effectExtent l="0" t="0" r="19050" b="26670"/>
                <wp:wrapNone/>
                <wp:docPr id="18" name="矩形 18"/>
                <wp:cNvGraphicFramePr/>
                <a:graphic xmlns:a="http://schemas.openxmlformats.org/drawingml/2006/main">
                  <a:graphicData uri="http://schemas.microsoft.com/office/word/2010/wordprocessingShape">
                    <wps:wsp>
                      <wps:cNvSpPr/>
                      <wps:spPr>
                        <a:xfrm>
                          <a:off x="0" y="0"/>
                          <a:ext cx="2514600" cy="1669312"/>
                        </a:xfrm>
                        <a:prstGeom prst="rect">
                          <a:avLst/>
                        </a:prstGeom>
                        <a:solidFill>
                          <a:srgbClr val="5B9BD5"/>
                        </a:solidFill>
                        <a:ln w="12700" cap="flat" cmpd="sng" algn="ctr">
                          <a:solidFill>
                            <a:srgbClr val="5B9BD5">
                              <a:shade val="50000"/>
                            </a:srgbClr>
                          </a:solidFill>
                          <a:prstDash val="solid"/>
                          <a:miter lim="800000"/>
                        </a:ln>
                        <a:effectLst/>
                      </wps:spPr>
                      <wps:txbx>
                        <w:txbxContent>
                          <w:p w:rsidR="00895A09" w:rsidRPr="004F5CB0" w:rsidRDefault="00895A09" w:rsidP="00895A09">
                            <w:pPr>
                              <w:rPr>
                                <w:rFonts w:ascii="Times New Roman" w:hAnsi="Times New Roman" w:cs="Times New Roman"/>
                                <w:b/>
                                <w:sz w:val="24"/>
                                <w:szCs w:val="24"/>
                              </w:rPr>
                            </w:pPr>
                            <w:r>
                              <w:rPr>
                                <w:rFonts w:hint="eastAsia"/>
                              </w:rPr>
                              <w:t xml:space="preserve"> </w:t>
                            </w:r>
                            <w:r w:rsidRPr="004F5CB0">
                              <w:rPr>
                                <w:rFonts w:ascii="Times New Roman" w:hAnsi="Times New Roman" w:cs="Times New Roman"/>
                                <w:sz w:val="24"/>
                                <w:szCs w:val="24"/>
                              </w:rPr>
                              <w:t xml:space="preserve">           </w:t>
                            </w:r>
                            <w:r w:rsidRPr="004F5CB0">
                              <w:rPr>
                                <w:rFonts w:ascii="Times New Roman" w:hAnsi="Times New Roman" w:cs="Times New Roman"/>
                                <w:b/>
                                <w:color w:val="000000" w:themeColor="text1"/>
                                <w:sz w:val="24"/>
                                <w:szCs w:val="24"/>
                              </w:rPr>
                              <w:t xml:space="preserve"> Threat</w:t>
                            </w:r>
                          </w:p>
                          <w:p w:rsidR="00895A09" w:rsidRPr="00895A09"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1. The cost increases, and the profits from selling computers and related equipment are gradually decreasing.</w:t>
                            </w:r>
                          </w:p>
                          <w:p w:rsidR="00895A09" w:rsidRPr="004F5CB0"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2. The younger generation of young people who are currently buying computers onl</w:t>
                            </w:r>
                            <w:bookmarkStart w:id="21" w:name="_GoBack"/>
                            <w:r w:rsidRPr="00895A09">
                              <w:rPr>
                                <w:rFonts w:ascii="Times New Roman" w:hAnsi="Times New Roman" w:cs="Times New Roman"/>
                                <w:sz w:val="24"/>
                                <w:szCs w:val="24"/>
                              </w:rPr>
                              <w:t>ine are on the rise, and physical stores are affected.</w:t>
                            </w:r>
                            <w:bookmarkEnd w:id="2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86E10" id="矩形 18" o:spid="_x0000_s1028" style="position:absolute;left:0;text-align:left;margin-left:227.5pt;margin-top:-.2pt;width:198pt;height:131.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bI5kQIAACQFAAAOAAAAZHJzL2Uyb0RvYy54bWysVM1u2zAMvg/YOwi6r46zJG2NOkXaoMOA&#10;oi3QDj0zshwL0N8kJXb3MgN260PscYa9xijZadqup2E+yKRIkeL3kTo57ZQkW+68MLqk+cGIEq6Z&#10;qYRel/TL3cWHI0p8AF2BNJqX9IF7ejp//+6ktQUfm8bIijuCQbQvWlvSJgRbZJlnDVfgD4zlGo21&#10;cQoCqm6dVQ5ajK5kNh6NZllrXGWdYdx73F32RjpP8euas3Bd154HIkuKdwtpdWldxTWbn0CxdmAb&#10;wYZrwD/cQoHQmPQp1BICkI0Tf4VSgjnjTR0OmFGZqWvBeKoBq8lHr6q5bcDyVAuC4+0TTP7/hWVX&#10;2xtHRIXcIVMaFHL0+/vjr58/CG4gOq31BTrd2hs3aB7FWGpXOxX/WATpEqIPT4jyLhCGm+NpPpmN&#10;EHiGtnw2O/6Yj2PUbH/cOh8+caNIFErqkLKEJGwvfehddy4xmzdSVBdCyqS49epcOrIFpHd6dny2&#10;nA7RX7hJTVpMPz5MNwFss1pCwEspi4V7vaYE5Br7lwWXcr847d9IkpI3UPEh9Qi/XebePdX4Ik6s&#10;Ygm+6Y8kUzwChRIBZ0AKVdKjGGgXSepo5amLBywiGz3+UQrdqkvcJUzjzspUD8inM32je8suBKa9&#10;BB9uwGFnIxU4reEal1oaRMUMEiWNcd/e2o/+2HBopaTFSUHEvm7AcUrkZ42teJxPJnG0kjKZHo5R&#10;cc8tq+cWvVHnBtnK8V2wLInRP8idWDuj7nGoFzErmkAzzN1zMyjnoZ9gfBYYXyySG46ThXCpby2L&#10;wSNyEfC77h6cHXorYFtemd1UQfGqxXrfeFKbxSaYWqT+2+OKnEYFRzGxOzwbcdaf68lr/7jN/wAA&#10;AP//AwBQSwMEFAAGAAgAAAAhAMNZWR7iAAAACQEAAA8AAABkcnMvZG93bnJldi54bWxMjzFvwjAU&#10;hPdK/Q/Wq9SlAocIIxTioFK1FeqCoGVgM7FJotrPUexA4Nf3dWrH053uvsuXg7PsbLrQeJQwGSfA&#10;DJZeN1hJ+Pp8G82BhahQK+vRSLiaAMvi/i5XmfYX3JrzLlaMSjBkSkIdY5txHsraOBXGvjVI3sl3&#10;TkWSXcV1py5U7ixPk2TGnWqQFmrVmpfalN+73klYbTfrq+hu/Wp9+jjs3+3+9vpkpXx8GJ4XwKIZ&#10;4l8YfvEJHQpiOvoedWBWwlQI+hIljKbAyJ+LCemjhHSWCuBFzv8/KH4AAAD//wMAUEsBAi0AFAAG&#10;AAgAAAAhALaDOJL+AAAA4QEAABMAAAAAAAAAAAAAAAAAAAAAAFtDb250ZW50X1R5cGVzXS54bWxQ&#10;SwECLQAUAAYACAAAACEAOP0h/9YAAACUAQAACwAAAAAAAAAAAAAAAAAvAQAAX3JlbHMvLnJlbHNQ&#10;SwECLQAUAAYACAAAACEAi1myOZECAAAkBQAADgAAAAAAAAAAAAAAAAAuAgAAZHJzL2Uyb0RvYy54&#10;bWxQSwECLQAUAAYACAAAACEAw1lZHuIAAAAJAQAADwAAAAAAAAAAAAAAAADrBAAAZHJzL2Rvd25y&#10;ZXYueG1sUEsFBgAAAAAEAAQA8wAAAPoFAAAAAA==&#10;" fillcolor="#5b9bd5" strokecolor="#41719c" strokeweight="1pt">
                <v:textbox>
                  <w:txbxContent>
                    <w:p w:rsidR="00895A09" w:rsidRPr="004F5CB0" w:rsidRDefault="00895A09" w:rsidP="00895A09">
                      <w:pPr>
                        <w:rPr>
                          <w:rFonts w:ascii="Times New Roman" w:hAnsi="Times New Roman" w:cs="Times New Roman"/>
                          <w:b/>
                          <w:sz w:val="24"/>
                          <w:szCs w:val="24"/>
                        </w:rPr>
                      </w:pPr>
                      <w:r>
                        <w:rPr>
                          <w:rFonts w:hint="eastAsia"/>
                        </w:rPr>
                        <w:t xml:space="preserve"> </w:t>
                      </w:r>
                      <w:r w:rsidRPr="004F5CB0">
                        <w:rPr>
                          <w:rFonts w:ascii="Times New Roman" w:hAnsi="Times New Roman" w:cs="Times New Roman"/>
                          <w:sz w:val="24"/>
                          <w:szCs w:val="24"/>
                        </w:rPr>
                        <w:t xml:space="preserve">           </w:t>
                      </w:r>
                      <w:r w:rsidRPr="004F5CB0">
                        <w:rPr>
                          <w:rFonts w:ascii="Times New Roman" w:hAnsi="Times New Roman" w:cs="Times New Roman"/>
                          <w:b/>
                          <w:color w:val="000000" w:themeColor="text1"/>
                          <w:sz w:val="24"/>
                          <w:szCs w:val="24"/>
                        </w:rPr>
                        <w:t xml:space="preserve"> Threat</w:t>
                      </w:r>
                    </w:p>
                    <w:p w:rsidR="00895A09" w:rsidRPr="00895A09"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1. The cost increases, and the profits from selling computers and related equipment are gradually decreasing.</w:t>
                      </w:r>
                    </w:p>
                    <w:p w:rsidR="00895A09" w:rsidRPr="004F5CB0"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2. The younger generation of young people who are currently buying computers onl</w:t>
                      </w:r>
                      <w:bookmarkStart w:id="22" w:name="_GoBack"/>
                      <w:r w:rsidRPr="00895A09">
                        <w:rPr>
                          <w:rFonts w:ascii="Times New Roman" w:hAnsi="Times New Roman" w:cs="Times New Roman"/>
                          <w:sz w:val="24"/>
                          <w:szCs w:val="24"/>
                        </w:rPr>
                        <w:t>ine are on the rise, and physical stores are affected.</w:t>
                      </w:r>
                      <w:bookmarkEnd w:id="22"/>
                    </w:p>
                  </w:txbxContent>
                </v:textbox>
                <w10:wrap anchorx="margin"/>
              </v:rect>
            </w:pict>
          </mc:Fallback>
        </mc:AlternateContent>
      </w:r>
      <w:r w:rsidRPr="00E16F33">
        <w:rPr>
          <w:rFonts w:ascii="Times New Roman" w:hAnsi="Times New Roman" w:cs="Times New Roman"/>
          <w:noProof/>
          <w:sz w:val="22"/>
        </w:rPr>
        <mc:AlternateContent>
          <mc:Choice Requires="wps">
            <w:drawing>
              <wp:anchor distT="0" distB="0" distL="114300" distR="114300" simplePos="0" relativeHeight="251663360" behindDoc="0" locked="0" layoutInCell="1" allowOverlap="1" wp14:anchorId="7A2FD1B5" wp14:editId="178D0012">
                <wp:simplePos x="0" y="0"/>
                <wp:positionH relativeFrom="margin">
                  <wp:align>left</wp:align>
                </wp:positionH>
                <wp:positionV relativeFrom="paragraph">
                  <wp:posOffset>-13601</wp:posOffset>
                </wp:positionV>
                <wp:extent cx="2371725" cy="1679412"/>
                <wp:effectExtent l="0" t="0" r="28575" b="16510"/>
                <wp:wrapNone/>
                <wp:docPr id="17" name="矩形 17"/>
                <wp:cNvGraphicFramePr/>
                <a:graphic xmlns:a="http://schemas.openxmlformats.org/drawingml/2006/main">
                  <a:graphicData uri="http://schemas.microsoft.com/office/word/2010/wordprocessingShape">
                    <wps:wsp>
                      <wps:cNvSpPr/>
                      <wps:spPr>
                        <a:xfrm>
                          <a:off x="0" y="0"/>
                          <a:ext cx="2371725" cy="1679412"/>
                        </a:xfrm>
                        <a:prstGeom prst="rect">
                          <a:avLst/>
                        </a:prstGeom>
                        <a:solidFill>
                          <a:srgbClr val="5B9BD5"/>
                        </a:solidFill>
                        <a:ln w="12700" cap="flat" cmpd="sng" algn="ctr">
                          <a:solidFill>
                            <a:srgbClr val="5B9BD5">
                              <a:shade val="50000"/>
                            </a:srgbClr>
                          </a:solidFill>
                          <a:prstDash val="solid"/>
                          <a:miter lim="800000"/>
                        </a:ln>
                        <a:effectLst/>
                      </wps:spPr>
                      <wps:txbx>
                        <w:txbxContent>
                          <w:p w:rsidR="00895A09" w:rsidRPr="004F5CB0" w:rsidRDefault="00895A09" w:rsidP="00895A09">
                            <w:pPr>
                              <w:rPr>
                                <w:rFonts w:ascii="Times New Roman" w:hAnsi="Times New Roman" w:cs="Times New Roman"/>
                                <w:b/>
                                <w:sz w:val="24"/>
                                <w:szCs w:val="24"/>
                              </w:rPr>
                            </w:pPr>
                            <w:r>
                              <w:rPr>
                                <w:rFonts w:hint="eastAsia"/>
                              </w:rPr>
                              <w:t xml:space="preserve"> </w:t>
                            </w:r>
                            <w:r>
                              <w:t xml:space="preserve">        </w:t>
                            </w:r>
                            <w:r w:rsidRPr="004F5CB0">
                              <w:rPr>
                                <w:rFonts w:ascii="Times New Roman" w:hAnsi="Times New Roman" w:cs="Times New Roman"/>
                                <w:b/>
                                <w:color w:val="000000" w:themeColor="text1"/>
                                <w:sz w:val="24"/>
                                <w:szCs w:val="24"/>
                              </w:rPr>
                              <w:t xml:space="preserve"> Opportunity</w:t>
                            </w:r>
                          </w:p>
                          <w:p w:rsidR="00895A09" w:rsidRPr="00895A09"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1. Among the computer consumer groups, students are the largest group.</w:t>
                            </w:r>
                          </w:p>
                          <w:p w:rsidR="00895A09" w:rsidRPr="004F5CB0"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2. A large number of new digital technologies will stimulate consumers to replace computers and purchase computers.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FD1B5" id="矩形 17" o:spid="_x0000_s1029" style="position:absolute;left:0;text-align:left;margin-left:0;margin-top:-1.05pt;width:186.75pt;height:132.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7nakwIAACQFAAAOAAAAZHJzL2Uyb0RvYy54bWysVM1u2zAMvg/YOwi6r47dpGmNJkXaoMOA&#10;og3QDj0zshwL0N8kJXb3MgN220PscYa9xijZ6d96GuaDTIrUR/EjqdOzTkmy484Lo2c0PxhRwjUz&#10;ldCbGf18d/nhmBIfQFcgjeYz+sA9PZu/f3fa2pIXpjGy4o4giPZla2e0CcGWWeZZwxX4A2O5RmNt&#10;nIKAqttklYMW0ZXMitHoKGuNq6wzjHuPu8veSOcJv645Czd17XkgckbxbiGtLq3ruGbzUyg3Dmwj&#10;2HAN+IdbKBAagz5CLSEA2TrxF5QSzBlv6nDAjMpMXQvGUw6YTT56lc1tA5anXJAcbx9p8v8Pll3v&#10;Vo6ICms3pUSDwhr9/vbj18/vBDeQndb6Ep1u7coNmkcxptrVTsU/JkG6xOjDI6O8C4ThZnE4zafF&#10;hBKGtvxoejLOi4iaPR23zoeP3CgShRl1WLLEJOyufOhd9y4xmjdSVJdCyqS4zfpCOrIDLO/k/OR8&#10;ORnQX7hJTVoMX0xH2AIMsM1qCQFFZTFxrzeUgNxg/7LgUuwXp/0bQVLwBio+hB7ht4/cu6ccX+DE&#10;LJbgm/5IMsUjUCoRcAakUDN6HIH2SFJHK09dPHARq9HzH6XQrbtUu8MIFHfWpnrAejrTN7q37FJg&#10;2CvwYQUOOxsJwGkNN7jU0iArZpAoaYz7+tZ+9MeGQyslLU4KMvZlC45TIj9pbMWTfDyOo5WU8WRa&#10;oOKeW9bPLXqrLgxWK8d3wbIkRv8g92LtjLrHoV7EqGgCzTB2X5tBuQj9BOOzwPhikdxwnCyEK31r&#10;WQSPzEXC77p7cHborYBteW32UwXlqxbrfeNJbRbbYGqR+u+JV6xpVHAUU3WHZyPO+nM9eT09bvM/&#10;AAAA//8DAFBLAwQUAAYACAAAACEAY3rvVOEAAAAHAQAADwAAAGRycy9kb3ducmV2LnhtbEyPQU/C&#10;QBSE7yb+h80z8WJgSxE0ta9EjBrixYBy8LZ0H23j7tumu4XCr3c96XEyk5lv8sVgjThQ5xvHCJNx&#10;AoK4dLrhCuHz42V0D8IHxVoZx4RwIg+L4vIiV5l2R17TYRMqEUvYZwqhDqHNpPRlTVb5sWuJo7d3&#10;nVUhyq6SulPHWG6NTJNkLq1qOC7UqqWnmsrvTW8Rluv31WnWnfvlav/2tX012/PzjUG8vhoeH0AE&#10;GsJfGH7xIzoUkWnnetZeGIR4JCCM0gmI6E7vpjMQO4R0nt6CLHL5n7/4AQAA//8DAFBLAQItABQA&#10;BgAIAAAAIQC2gziS/gAAAOEBAAATAAAAAAAAAAAAAAAAAAAAAABbQ29udGVudF9UeXBlc10ueG1s&#10;UEsBAi0AFAAGAAgAAAAhADj9If/WAAAAlAEAAAsAAAAAAAAAAAAAAAAALwEAAF9yZWxzLy5yZWxz&#10;UEsBAi0AFAAGAAgAAAAhADj3udqTAgAAJAUAAA4AAAAAAAAAAAAAAAAALgIAAGRycy9lMm9Eb2Mu&#10;eG1sUEsBAi0AFAAGAAgAAAAhAGN671ThAAAABwEAAA8AAAAAAAAAAAAAAAAA7QQAAGRycy9kb3du&#10;cmV2LnhtbFBLBQYAAAAABAAEAPMAAAD7BQAAAAA=&#10;" fillcolor="#5b9bd5" strokecolor="#41719c" strokeweight="1pt">
                <v:textbox>
                  <w:txbxContent>
                    <w:p w:rsidR="00895A09" w:rsidRPr="004F5CB0" w:rsidRDefault="00895A09" w:rsidP="00895A09">
                      <w:pPr>
                        <w:rPr>
                          <w:rFonts w:ascii="Times New Roman" w:hAnsi="Times New Roman" w:cs="Times New Roman"/>
                          <w:b/>
                          <w:sz w:val="24"/>
                          <w:szCs w:val="24"/>
                        </w:rPr>
                      </w:pPr>
                      <w:r>
                        <w:rPr>
                          <w:rFonts w:hint="eastAsia"/>
                        </w:rPr>
                        <w:t xml:space="preserve"> </w:t>
                      </w:r>
                      <w:r>
                        <w:t xml:space="preserve">        </w:t>
                      </w:r>
                      <w:r w:rsidRPr="004F5CB0">
                        <w:rPr>
                          <w:rFonts w:ascii="Times New Roman" w:hAnsi="Times New Roman" w:cs="Times New Roman"/>
                          <w:b/>
                          <w:color w:val="000000" w:themeColor="text1"/>
                          <w:sz w:val="24"/>
                          <w:szCs w:val="24"/>
                        </w:rPr>
                        <w:t xml:space="preserve"> Opportunity</w:t>
                      </w:r>
                    </w:p>
                    <w:p w:rsidR="00895A09" w:rsidRPr="00895A09"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1. Among the computer consumer groups, students are the largest group.</w:t>
                      </w:r>
                    </w:p>
                    <w:p w:rsidR="00895A09" w:rsidRPr="004F5CB0" w:rsidRDefault="00895A09" w:rsidP="00895A09">
                      <w:pPr>
                        <w:rPr>
                          <w:rFonts w:ascii="Times New Roman" w:hAnsi="Times New Roman" w:cs="Times New Roman"/>
                          <w:sz w:val="24"/>
                          <w:szCs w:val="24"/>
                        </w:rPr>
                      </w:pPr>
                      <w:r w:rsidRPr="00895A09">
                        <w:rPr>
                          <w:rFonts w:ascii="Times New Roman" w:hAnsi="Times New Roman" w:cs="Times New Roman"/>
                          <w:sz w:val="24"/>
                          <w:szCs w:val="24"/>
                        </w:rPr>
                        <w:t>2. A large number of new digital technologies will stimulate consumers to replace computers and purchase computers.</w:t>
                      </w:r>
                    </w:p>
                  </w:txbxContent>
                </v:textbox>
                <w10:wrap anchorx="margin"/>
              </v:rect>
            </w:pict>
          </mc:Fallback>
        </mc:AlternateContent>
      </w:r>
      <w:r w:rsidR="00895A09" w:rsidRPr="00E16F33">
        <w:rPr>
          <w:rFonts w:ascii="Times New Roman" w:hAnsi="Times New Roman" w:cs="Times New Roman"/>
          <w:sz w:val="22"/>
        </w:rPr>
        <w:tab/>
      </w:r>
    </w:p>
    <w:p w:rsidR="00895A09" w:rsidRPr="00E16F33" w:rsidRDefault="00895A09" w:rsidP="00895A09">
      <w:pPr>
        <w:rPr>
          <w:rFonts w:ascii="Times New Roman" w:hAnsi="Times New Roman" w:cs="Times New Roman"/>
          <w:sz w:val="22"/>
        </w:rPr>
      </w:pPr>
    </w:p>
    <w:p w:rsidR="00895A09" w:rsidRPr="00E16F33" w:rsidRDefault="00895A09" w:rsidP="00895A09">
      <w:pPr>
        <w:ind w:firstLineChars="200" w:firstLine="440"/>
        <w:rPr>
          <w:rFonts w:ascii="Times New Roman" w:hAnsi="Times New Roman" w:cs="Times New Roman"/>
          <w:sz w:val="22"/>
        </w:rPr>
      </w:pPr>
      <w:r w:rsidRPr="00E16F33">
        <w:rPr>
          <w:rFonts w:ascii="Times New Roman" w:hAnsi="Times New Roman" w:cs="Times New Roman"/>
          <w:sz w:val="22"/>
        </w:rPr>
        <w:t>;</w:t>
      </w:r>
    </w:p>
    <w:p w:rsidR="00895A09" w:rsidRPr="00E16F33" w:rsidRDefault="00895A09" w:rsidP="00895A09">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895A09" w:rsidRPr="00E16F33" w:rsidRDefault="00895A09" w:rsidP="00895A09">
      <w:pPr>
        <w:rPr>
          <w:rFonts w:ascii="Times New Roman" w:hAnsi="Times New Roman" w:cs="Times New Roman"/>
          <w:sz w:val="22"/>
        </w:rPr>
      </w:pPr>
    </w:p>
    <w:p w:rsidR="00895A09" w:rsidRPr="00E16F33" w:rsidRDefault="00895A09" w:rsidP="00895A09">
      <w:pPr>
        <w:jc w:val="center"/>
        <w:rPr>
          <w:rFonts w:ascii="Times New Roman" w:hAnsi="Times New Roman" w:cs="Times New Roman"/>
          <w:sz w:val="22"/>
        </w:rPr>
      </w:pPr>
    </w:p>
    <w:p w:rsidR="00895A09" w:rsidRPr="00E16F33" w:rsidRDefault="00895A09" w:rsidP="00E16F33">
      <w:pPr>
        <w:pStyle w:val="1"/>
        <w:rPr>
          <w:rFonts w:ascii="Times New Roman" w:hAnsi="Times New Roman" w:cs="Times New Roman"/>
          <w:sz w:val="22"/>
          <w:szCs w:val="22"/>
        </w:rPr>
      </w:pPr>
      <w:bookmarkStart w:id="23" w:name="_Toc8235957"/>
      <w:r w:rsidRPr="00E16F33">
        <w:rPr>
          <w:rFonts w:ascii="Times New Roman" w:hAnsi="Times New Roman" w:cs="Times New Roman"/>
          <w:sz w:val="22"/>
          <w:szCs w:val="22"/>
        </w:rPr>
        <w:t>6.0 Marketing mix strategy</w:t>
      </w:r>
      <w:bookmarkEnd w:id="23"/>
    </w:p>
    <w:p w:rsidR="00895A09" w:rsidRPr="00E16F33" w:rsidRDefault="00895A09" w:rsidP="00E16F33">
      <w:pPr>
        <w:pStyle w:val="2"/>
        <w:rPr>
          <w:rFonts w:ascii="Times New Roman" w:hAnsi="Times New Roman" w:cs="Times New Roman"/>
          <w:sz w:val="22"/>
          <w:szCs w:val="22"/>
        </w:rPr>
      </w:pPr>
      <w:bookmarkStart w:id="24" w:name="_Toc8235958"/>
      <w:r w:rsidRPr="00E16F33">
        <w:rPr>
          <w:rFonts w:ascii="Times New Roman" w:hAnsi="Times New Roman" w:cs="Times New Roman"/>
          <w:sz w:val="22"/>
          <w:szCs w:val="22"/>
        </w:rPr>
        <w:t>6.1</w:t>
      </w:r>
      <w:r w:rsidR="00E8271B" w:rsidRPr="00E16F33">
        <w:rPr>
          <w:rFonts w:ascii="Times New Roman" w:hAnsi="Times New Roman" w:cs="Times New Roman"/>
          <w:sz w:val="22"/>
          <w:szCs w:val="22"/>
        </w:rPr>
        <w:t xml:space="preserve"> Product marketing strategy</w:t>
      </w:r>
      <w:bookmarkEnd w:id="24"/>
    </w:p>
    <w:p w:rsidR="00E8271B" w:rsidRPr="00E16F33" w:rsidRDefault="00E8271B" w:rsidP="00895A09">
      <w:pPr>
        <w:jc w:val="left"/>
        <w:rPr>
          <w:rFonts w:ascii="Times New Roman" w:hAnsi="Times New Roman" w:cs="Times New Roman"/>
          <w:sz w:val="22"/>
        </w:rPr>
      </w:pPr>
      <w:r w:rsidRPr="00E16F33">
        <w:rPr>
          <w:rFonts w:ascii="Times New Roman" w:hAnsi="Times New Roman" w:cs="Times New Roman"/>
          <w:sz w:val="22"/>
        </w:rPr>
        <w:t>PC HOUSE now sells a wide range of computer products, including products for students and gamers, light and thin models but at a higher price. Low-end and mid-range series: It is a low-end, all-round, cost-effective, suitable for people with a small budget. Low-end business, suitable for ordinary staff. The mid-end business series, which combines business and entertainment, is suitable for ordinary white-collar workers. A variety of products to deal with different consumers.</w:t>
      </w:r>
    </w:p>
    <w:p w:rsidR="00E8271B" w:rsidRPr="00E16F33" w:rsidRDefault="00E8271B" w:rsidP="00895A09">
      <w:pPr>
        <w:jc w:val="left"/>
        <w:rPr>
          <w:rFonts w:ascii="Times New Roman" w:hAnsi="Times New Roman" w:cs="Times New Roman"/>
          <w:sz w:val="22"/>
        </w:rPr>
      </w:pPr>
    </w:p>
    <w:p w:rsidR="00E8271B" w:rsidRPr="00E16F33" w:rsidRDefault="00E8271B" w:rsidP="00E16F33">
      <w:pPr>
        <w:pStyle w:val="2"/>
        <w:rPr>
          <w:rFonts w:ascii="Times New Roman" w:hAnsi="Times New Roman" w:cs="Times New Roman"/>
          <w:sz w:val="22"/>
          <w:szCs w:val="22"/>
        </w:rPr>
      </w:pPr>
      <w:bookmarkStart w:id="25" w:name="_Toc8235959"/>
      <w:r w:rsidRPr="00E16F33">
        <w:rPr>
          <w:rFonts w:ascii="Times New Roman" w:hAnsi="Times New Roman" w:cs="Times New Roman"/>
          <w:sz w:val="22"/>
          <w:szCs w:val="22"/>
        </w:rPr>
        <w:t>6.2 Price Strategy</w:t>
      </w:r>
      <w:bookmarkEnd w:id="25"/>
    </w:p>
    <w:p w:rsidR="00E8271B" w:rsidRPr="00E16F33" w:rsidRDefault="00D444CC" w:rsidP="00895A09">
      <w:pPr>
        <w:jc w:val="left"/>
        <w:rPr>
          <w:rFonts w:ascii="Times New Roman" w:hAnsi="Times New Roman" w:cs="Times New Roman"/>
          <w:sz w:val="22"/>
        </w:rPr>
      </w:pPr>
      <w:r w:rsidRPr="00E16F33">
        <w:rPr>
          <w:rFonts w:ascii="Times New Roman" w:hAnsi="Times New Roman" w:cs="Times New Roman"/>
          <w:sz w:val="22"/>
        </w:rPr>
        <w:t>PC HOUSE sells computer prices ranging from 2,000 yuan to 10,000 yuan, including high, medium and low price grades, achieving complete coverage of computers from low-end products to high-end products. Faced with the low-cost strategy of many small and medium-sized computer manufacturers, PC HOUSE is not attractive to consumers in terms of price.</w:t>
      </w:r>
    </w:p>
    <w:p w:rsidR="00D444CC" w:rsidRPr="00E16F33" w:rsidRDefault="00D444CC" w:rsidP="00895A09">
      <w:pPr>
        <w:jc w:val="left"/>
        <w:rPr>
          <w:rFonts w:ascii="Times New Roman" w:hAnsi="Times New Roman" w:cs="Times New Roman"/>
          <w:sz w:val="22"/>
        </w:rPr>
      </w:pPr>
    </w:p>
    <w:p w:rsidR="00D444CC" w:rsidRPr="00E16F33" w:rsidRDefault="00D444CC" w:rsidP="00E16F33">
      <w:pPr>
        <w:pStyle w:val="2"/>
        <w:rPr>
          <w:rFonts w:ascii="Times New Roman" w:hAnsi="Times New Roman" w:cs="Times New Roman"/>
          <w:sz w:val="22"/>
          <w:szCs w:val="22"/>
        </w:rPr>
      </w:pPr>
      <w:bookmarkStart w:id="26" w:name="_Toc8235960"/>
      <w:r w:rsidRPr="00E16F33">
        <w:rPr>
          <w:rFonts w:ascii="Times New Roman" w:hAnsi="Times New Roman" w:cs="Times New Roman"/>
          <w:sz w:val="22"/>
          <w:szCs w:val="22"/>
        </w:rPr>
        <w:t>6.3</w:t>
      </w:r>
      <w:r w:rsidRPr="00E16F33">
        <w:rPr>
          <w:rFonts w:ascii="Times New Roman" w:hAnsi="Times New Roman" w:cs="Times New Roman"/>
          <w:color w:val="222222"/>
          <w:sz w:val="22"/>
          <w:szCs w:val="22"/>
          <w:shd w:val="clear" w:color="auto" w:fill="FFFFFF"/>
        </w:rPr>
        <w:t xml:space="preserve"> Place </w:t>
      </w:r>
      <w:r w:rsidRPr="00E16F33">
        <w:rPr>
          <w:rFonts w:ascii="Times New Roman" w:hAnsi="Times New Roman" w:cs="Times New Roman"/>
          <w:sz w:val="22"/>
          <w:szCs w:val="22"/>
        </w:rPr>
        <w:t>Strategy</w:t>
      </w:r>
      <w:bookmarkEnd w:id="26"/>
    </w:p>
    <w:p w:rsidR="00D444CC" w:rsidRPr="00E16F33" w:rsidRDefault="00D444CC" w:rsidP="00895A09">
      <w:pPr>
        <w:jc w:val="left"/>
        <w:rPr>
          <w:rFonts w:ascii="Times New Roman" w:hAnsi="Times New Roman" w:cs="Times New Roman"/>
          <w:sz w:val="22"/>
        </w:rPr>
      </w:pPr>
      <w:r w:rsidRPr="00E16F33">
        <w:rPr>
          <w:rFonts w:ascii="Times New Roman" w:hAnsi="Times New Roman" w:cs="Times New Roman"/>
          <w:sz w:val="22"/>
        </w:rPr>
        <w:t>PC HOUSE Company will attract new Lenovo retailers to join by providing unified decoration guidance and full funding support for the sales office of Computer City. In addition, in order to stabilize the existing retail sales channels, the company provides year-end rewards to retail distributors with excellent business performance, providing unified advertising support for retailers. The company has jointly funded the renovation of the Lenovo brand store and the image of the old store, unified printing of product sales manuals and other promotional materials, and provided free copies to the cooperative retailers.</w:t>
      </w:r>
    </w:p>
    <w:p w:rsidR="00D444CC" w:rsidRPr="00E16F33" w:rsidRDefault="00D444CC" w:rsidP="00895A09">
      <w:pPr>
        <w:jc w:val="left"/>
        <w:rPr>
          <w:rFonts w:ascii="Times New Roman" w:hAnsi="Times New Roman" w:cs="Times New Roman"/>
          <w:sz w:val="22"/>
        </w:rPr>
      </w:pPr>
    </w:p>
    <w:p w:rsidR="00D444CC" w:rsidRPr="00E16F33" w:rsidRDefault="00D444CC" w:rsidP="00E16F33">
      <w:pPr>
        <w:pStyle w:val="2"/>
        <w:rPr>
          <w:rFonts w:ascii="Times New Roman" w:hAnsi="Times New Roman" w:cs="Times New Roman"/>
          <w:sz w:val="22"/>
          <w:szCs w:val="22"/>
        </w:rPr>
      </w:pPr>
      <w:bookmarkStart w:id="27" w:name="_Toc8235961"/>
      <w:r w:rsidRPr="00E16F33">
        <w:rPr>
          <w:rFonts w:ascii="Times New Roman" w:hAnsi="Times New Roman" w:cs="Times New Roman"/>
          <w:sz w:val="22"/>
          <w:szCs w:val="22"/>
        </w:rPr>
        <w:lastRenderedPageBreak/>
        <w:t>6.4 Promotion strategy</w:t>
      </w:r>
      <w:bookmarkEnd w:id="27"/>
    </w:p>
    <w:p w:rsidR="00D444CC" w:rsidRPr="00E16F33" w:rsidRDefault="00D444CC" w:rsidP="00895A09">
      <w:pPr>
        <w:jc w:val="left"/>
        <w:rPr>
          <w:rFonts w:ascii="Times New Roman" w:hAnsi="Times New Roman" w:cs="Times New Roman"/>
          <w:sz w:val="22"/>
        </w:rPr>
      </w:pPr>
      <w:r w:rsidRPr="00E16F33">
        <w:rPr>
          <w:rFonts w:ascii="Times New Roman" w:hAnsi="Times New Roman" w:cs="Times New Roman"/>
          <w:sz w:val="22"/>
        </w:rPr>
        <w:t>PC HOUSE has fewer promotions due to price controls imposed by upstream suppliers. But companies should find ways to get the support of upstream suppliers to carry out the necessary promotions. According to statistics, the general electronic products industry promotional expenses accounted for the sales profits. It can be seen that the promotion of electronic products is very strong. Therefore, the company must change the status quo and increase investment in promotion (New Century Computer City Magazine, 2017)</w:t>
      </w:r>
    </w:p>
    <w:p w:rsidR="00D444CC" w:rsidRPr="00E16F33" w:rsidRDefault="00D444CC" w:rsidP="00895A09">
      <w:pPr>
        <w:jc w:val="left"/>
        <w:rPr>
          <w:rFonts w:ascii="Times New Roman" w:hAnsi="Times New Roman" w:cs="Times New Roman"/>
          <w:sz w:val="22"/>
        </w:rPr>
      </w:pPr>
    </w:p>
    <w:p w:rsidR="00D444CC" w:rsidRPr="00E16F33" w:rsidRDefault="00D444CC" w:rsidP="00E16F33">
      <w:pPr>
        <w:pStyle w:val="1"/>
        <w:rPr>
          <w:rFonts w:ascii="Times New Roman" w:hAnsi="Times New Roman" w:cs="Times New Roman"/>
          <w:sz w:val="22"/>
          <w:szCs w:val="22"/>
        </w:rPr>
      </w:pPr>
      <w:bookmarkStart w:id="28" w:name="_Toc8235962"/>
      <w:r w:rsidRPr="00E16F33">
        <w:rPr>
          <w:rFonts w:ascii="Times New Roman" w:hAnsi="Times New Roman" w:cs="Times New Roman"/>
          <w:sz w:val="22"/>
          <w:szCs w:val="22"/>
        </w:rPr>
        <w:t>7.0 PC HOUSE's marketing strategy improvement</w:t>
      </w:r>
      <w:bookmarkEnd w:id="28"/>
    </w:p>
    <w:p w:rsidR="00402A96" w:rsidRPr="00E16F33" w:rsidRDefault="00402A96" w:rsidP="00E16F33">
      <w:pPr>
        <w:pStyle w:val="2"/>
        <w:rPr>
          <w:rFonts w:ascii="Times New Roman" w:hAnsi="Times New Roman" w:cs="Times New Roman"/>
          <w:sz w:val="22"/>
          <w:szCs w:val="22"/>
        </w:rPr>
      </w:pPr>
      <w:bookmarkStart w:id="29" w:name="_Toc8235963"/>
      <w:r w:rsidRPr="00E16F33">
        <w:rPr>
          <w:rFonts w:ascii="Times New Roman" w:hAnsi="Times New Roman" w:cs="Times New Roman"/>
          <w:sz w:val="22"/>
          <w:szCs w:val="22"/>
        </w:rPr>
        <w:t>7.1 Precise positioning market</w:t>
      </w:r>
      <w:bookmarkEnd w:id="29"/>
    </w:p>
    <w:p w:rsidR="00402A96" w:rsidRPr="00E16F33" w:rsidRDefault="00402A96" w:rsidP="00895A09">
      <w:pPr>
        <w:jc w:val="left"/>
        <w:rPr>
          <w:rFonts w:ascii="Times New Roman" w:hAnsi="Times New Roman" w:cs="Times New Roman"/>
          <w:sz w:val="22"/>
        </w:rPr>
      </w:pPr>
      <w:r w:rsidRPr="00E16F33">
        <w:rPr>
          <w:rFonts w:ascii="Times New Roman" w:hAnsi="Times New Roman" w:cs="Times New Roman"/>
          <w:sz w:val="22"/>
        </w:rPr>
        <w:t>At present, in the face of fierce market competition, it is urgent to strengthen the establishment and improvement of the company's brand image, improve management norms and service systems, accurately position the market, and build the company's core competitiveness. At present, the company urgently needs to complete the design of the corporate image recognition system, forming products, employees, stores, etc. into a whole, and appearing in the public with a unified and standardized image. At the same time, to further improve the ability of staff services, through the intangible service process of employees, the company's good corporate image and goodwill are displayed. In the strategic positioning of the company, the company's core business is positioned as computer services, with high-quality services to drive sales of other related products, establish a good brand image of the company in high-quality services, and create value for customers in the product service. The company's brand image is positioned as fashion, mainstream, and technology frontier. When packaging the company image store, the company introduced a visual identity system to shape the company into a professional computer service company, and packaged the company staff. According to the different positions, they were called professional computer programmers, senior hardware engineers, and chip-level. When repairing the company's image store, the maintenance experts should unify the design and decoration, unify the image logo, unify the dress, and unify the service vehicle; maintain the same visual effect, establish a unified and standardized service system, unify service terms, unify service prices, and unify The price of various commodities; the preparation of employee handbooks, the implementation of standardized service management through the above measures, leaving a deep brand image in the hearts of consumers, winning the reputation of the company's brand and good reputation.</w:t>
      </w:r>
    </w:p>
    <w:p w:rsidR="00402A96" w:rsidRPr="00E16F33" w:rsidRDefault="00402A96" w:rsidP="00402A96">
      <w:pPr>
        <w:rPr>
          <w:rFonts w:ascii="Times New Roman" w:hAnsi="Times New Roman" w:cs="Times New Roman"/>
          <w:sz w:val="22"/>
        </w:rPr>
      </w:pPr>
    </w:p>
    <w:p w:rsidR="00402A96" w:rsidRPr="00E16F33" w:rsidRDefault="00402A96" w:rsidP="00E16F33">
      <w:pPr>
        <w:pStyle w:val="2"/>
        <w:rPr>
          <w:rFonts w:ascii="Times New Roman" w:hAnsi="Times New Roman" w:cs="Times New Roman"/>
          <w:sz w:val="22"/>
          <w:szCs w:val="22"/>
        </w:rPr>
      </w:pPr>
      <w:bookmarkStart w:id="30" w:name="_Toc8235964"/>
      <w:r w:rsidRPr="00E16F33">
        <w:rPr>
          <w:rFonts w:ascii="Times New Roman" w:hAnsi="Times New Roman" w:cs="Times New Roman"/>
          <w:sz w:val="22"/>
          <w:szCs w:val="22"/>
        </w:rPr>
        <w:lastRenderedPageBreak/>
        <w:t>7.2</w:t>
      </w:r>
      <w:r w:rsidR="00C338FD" w:rsidRPr="00E16F33">
        <w:rPr>
          <w:rFonts w:ascii="Times New Roman" w:hAnsi="Times New Roman" w:cs="Times New Roman"/>
          <w:sz w:val="22"/>
          <w:szCs w:val="22"/>
        </w:rPr>
        <w:t xml:space="preserve"> Efficient channel incentive strategy</w:t>
      </w:r>
      <w:bookmarkEnd w:id="30"/>
    </w:p>
    <w:p w:rsidR="00C338FD" w:rsidRPr="00E16F33" w:rsidRDefault="00C338FD" w:rsidP="00C338FD">
      <w:pPr>
        <w:rPr>
          <w:rFonts w:ascii="Times New Roman" w:hAnsi="Times New Roman" w:cs="Times New Roman"/>
          <w:sz w:val="22"/>
        </w:rPr>
      </w:pPr>
      <w:r w:rsidRPr="00E16F33">
        <w:rPr>
          <w:rFonts w:ascii="Times New Roman" w:hAnsi="Times New Roman" w:cs="Times New Roman"/>
          <w:sz w:val="22"/>
        </w:rPr>
        <w:t>As an agent, PCHOUSE must recognize that the role of the channel can be maximized, and is closely related to the enthusiasm and initiative of the dealers at all levels and the personnel responsible for marketing. In order to encourage downstream distributors to actively participate in product marketing activities, companies can introduce more attractive incentives in material interests, ensuring that dealers at all levels receive basic economic benefits while motivating them to creatively develop product marketing jobs.</w:t>
      </w:r>
    </w:p>
    <w:p w:rsidR="00C338FD" w:rsidRPr="00E16F33" w:rsidRDefault="00C338FD" w:rsidP="00C338FD">
      <w:pPr>
        <w:rPr>
          <w:rFonts w:ascii="Times New Roman" w:hAnsi="Times New Roman" w:cs="Times New Roman"/>
          <w:sz w:val="22"/>
        </w:rPr>
      </w:pPr>
      <w:r w:rsidRPr="00E16F33">
        <w:rPr>
          <w:rFonts w:ascii="Times New Roman" w:hAnsi="Times New Roman" w:cs="Times New Roman"/>
          <w:sz w:val="22"/>
        </w:rPr>
        <w:t>Agents must direct dealers to carry out good promotions. For the computer industry, the promotion activities have a significant impact on product sales, the company can choose a product based on the market sales situation, choose a product promotion program, send the company's professional marketing team, go to the dealers everywhere, on the promotion activities Conduct monitoring and business guidance, assist local distributors to design promotional posters, arrange merchandise display, hold product exhibitions and operational performances, and train dealers' sales personnel.</w:t>
      </w: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C338FD">
      <w:pPr>
        <w:rPr>
          <w:rFonts w:ascii="Times New Roman" w:hAnsi="Times New Roman" w:cs="Times New Roman"/>
          <w:sz w:val="22"/>
        </w:rPr>
      </w:pPr>
    </w:p>
    <w:p w:rsidR="00C338FD" w:rsidRPr="00E16F33" w:rsidRDefault="00C338FD" w:rsidP="00E16F33">
      <w:pPr>
        <w:pStyle w:val="1"/>
        <w:rPr>
          <w:rFonts w:ascii="Times New Roman" w:hAnsi="Times New Roman" w:cs="Times New Roman"/>
          <w:sz w:val="22"/>
          <w:szCs w:val="22"/>
        </w:rPr>
      </w:pPr>
      <w:bookmarkStart w:id="31" w:name="_Toc8235965"/>
      <w:r w:rsidRPr="00E16F33">
        <w:rPr>
          <w:rFonts w:ascii="Times New Roman" w:hAnsi="Times New Roman" w:cs="Times New Roman"/>
          <w:sz w:val="22"/>
          <w:szCs w:val="22"/>
        </w:rPr>
        <w:t>8.0 Conclusion</w:t>
      </w:r>
      <w:bookmarkEnd w:id="31"/>
    </w:p>
    <w:p w:rsidR="00C338FD" w:rsidRPr="00E16F33" w:rsidRDefault="00C338FD" w:rsidP="00C338FD">
      <w:pPr>
        <w:rPr>
          <w:rFonts w:ascii="Times New Roman" w:hAnsi="Times New Roman" w:cs="Times New Roman"/>
          <w:sz w:val="22"/>
        </w:rPr>
      </w:pPr>
      <w:r w:rsidRPr="00E16F33">
        <w:rPr>
          <w:rFonts w:ascii="Times New Roman" w:hAnsi="Times New Roman" w:cs="Times New Roman"/>
          <w:sz w:val="22"/>
        </w:rPr>
        <w:t xml:space="preserve">The main problem affecting business operators and decision makers is not how to formulate and implement the plan, but how to better understand the customer's wishes and needs from the perspective of the customer. Listen and respond in a timely manner to meet their needs. To successfully implement a marketing strategy, an enterprise needs the cooperation of the company as a whole. The development of the company's marketing activities is not simply a matter of the marketing department. It requires the cooperation of the finance department, the human resources department, the logistics department and other departments to complete the cooperation. Because the new marketing strategy contains some conflicts with the company's past marketing behaviors, it is necessary for the company's employees to overcome the </w:t>
      </w:r>
      <w:r w:rsidRPr="00E16F33">
        <w:rPr>
          <w:rFonts w:ascii="Times New Roman" w:hAnsi="Times New Roman" w:cs="Times New Roman"/>
          <w:sz w:val="22"/>
        </w:rPr>
        <w:lastRenderedPageBreak/>
        <w:t>influence of the inertia of the past marketing behavior patterns in a short period of time, and the negative migration influence of the past marketing behavior patterns. To the minimum, this requires the company to establish an efficient organizational structure when implementing a new marketing strategy, to provide organizational guarantee for the smooth implementation of the marketing strategy.</w:t>
      </w:r>
    </w:p>
    <w:p w:rsidR="00C338FD" w:rsidRPr="00E16F33" w:rsidRDefault="00C338FD" w:rsidP="00C338FD">
      <w:pPr>
        <w:rPr>
          <w:rFonts w:ascii="Times New Roman" w:hAnsi="Times New Roman" w:cs="Times New Roman"/>
          <w:sz w:val="22"/>
        </w:rPr>
      </w:pPr>
    </w:p>
    <w:p w:rsidR="00C338FD" w:rsidRPr="00E16F33" w:rsidRDefault="00C338FD" w:rsidP="00E16F33">
      <w:pPr>
        <w:pStyle w:val="1"/>
        <w:rPr>
          <w:rFonts w:ascii="Times New Roman" w:hAnsi="Times New Roman" w:cs="Times New Roman"/>
          <w:sz w:val="22"/>
          <w:szCs w:val="22"/>
        </w:rPr>
      </w:pPr>
      <w:bookmarkStart w:id="32" w:name="_Toc8235966"/>
      <w:r w:rsidRPr="00E16F33">
        <w:rPr>
          <w:rFonts w:ascii="Times New Roman" w:hAnsi="Times New Roman" w:cs="Times New Roman"/>
          <w:sz w:val="22"/>
          <w:szCs w:val="22"/>
        </w:rPr>
        <w:t>9.0 Bibliography</w:t>
      </w:r>
      <w:bookmarkEnd w:id="32"/>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Philip, K. and Kevin, L. (2006). </w:t>
      </w:r>
      <w:r w:rsidRPr="00E16F33">
        <w:rPr>
          <w:rFonts w:ascii="Times New Roman" w:hAnsi="Times New Roman" w:cs="Times New Roman"/>
          <w:i/>
          <w:iCs/>
          <w:color w:val="000000"/>
          <w:sz w:val="22"/>
          <w:shd w:val="clear" w:color="auto" w:fill="FFFFFF"/>
        </w:rPr>
        <w:t>Marketing Management</w:t>
      </w:r>
      <w:r w:rsidRPr="00E16F33">
        <w:rPr>
          <w:rFonts w:ascii="Times New Roman" w:hAnsi="Times New Roman" w:cs="Times New Roman"/>
          <w:color w:val="000000"/>
          <w:sz w:val="22"/>
          <w:shd w:val="clear" w:color="auto" w:fill="FFFFFF"/>
        </w:rPr>
        <w:t>. Shanghai: Shanghai People's Publishing House.</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Michael, R. (1999). </w:t>
      </w:r>
      <w:r w:rsidRPr="00E16F33">
        <w:rPr>
          <w:rFonts w:ascii="Times New Roman" w:hAnsi="Times New Roman" w:cs="Times New Roman"/>
          <w:i/>
          <w:iCs/>
          <w:color w:val="000000"/>
          <w:sz w:val="22"/>
          <w:shd w:val="clear" w:color="auto" w:fill="FFFFFF"/>
        </w:rPr>
        <w:t>Consumer Behavior</w:t>
      </w:r>
      <w:r w:rsidRPr="00E16F33">
        <w:rPr>
          <w:rFonts w:ascii="Times New Roman" w:hAnsi="Times New Roman" w:cs="Times New Roman"/>
          <w:color w:val="000000"/>
          <w:sz w:val="22"/>
          <w:shd w:val="clear" w:color="auto" w:fill="FFFFFF"/>
        </w:rPr>
        <w:t>. 3rd ed. Beijing: Economic Science Press.</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Li, H. (2010). Founder Technology Laptop Marketing Strategy Research. </w:t>
      </w:r>
      <w:r w:rsidRPr="00E16F33">
        <w:rPr>
          <w:rFonts w:ascii="Times New Roman" w:hAnsi="Times New Roman" w:cs="Times New Roman"/>
          <w:i/>
          <w:iCs/>
          <w:color w:val="000000"/>
          <w:sz w:val="22"/>
          <w:shd w:val="clear" w:color="auto" w:fill="FFFFFF"/>
        </w:rPr>
        <w:t>Lanzhou: Lanzhou University</w:t>
      </w:r>
      <w:r w:rsidRPr="00E16F33">
        <w:rPr>
          <w:rFonts w:ascii="Times New Roman" w:hAnsi="Times New Roman" w:cs="Times New Roman"/>
          <w:color w:val="000000"/>
          <w:sz w:val="22"/>
          <w:shd w:val="clear" w:color="auto" w:fill="FFFFFF"/>
        </w:rPr>
        <w:t>, 4.</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Xu, C. (n.d.). Analysis of Factors Affecting Consumers' Purchase Decisions. </w:t>
      </w:r>
      <w:r w:rsidRPr="00E16F33">
        <w:rPr>
          <w:rFonts w:ascii="Times New Roman" w:hAnsi="Times New Roman" w:cs="Times New Roman"/>
          <w:i/>
          <w:iCs/>
          <w:color w:val="000000"/>
          <w:sz w:val="22"/>
          <w:shd w:val="clear" w:color="auto" w:fill="FFFFFF"/>
        </w:rPr>
        <w:t>Consumer Economy</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Rosenbu, D. (2002). Marketing channel management. </w:t>
      </w:r>
      <w:r w:rsidRPr="00E16F33">
        <w:rPr>
          <w:rFonts w:ascii="Times New Roman" w:hAnsi="Times New Roman" w:cs="Times New Roman"/>
          <w:i/>
          <w:iCs/>
          <w:color w:val="000000"/>
          <w:sz w:val="22"/>
          <w:shd w:val="clear" w:color="auto" w:fill="FFFFFF"/>
        </w:rPr>
        <w:t>Beijing Machinery Industry Press</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Moore, J. (2002). New products and innovative marketing. </w:t>
      </w:r>
      <w:r w:rsidRPr="00E16F33">
        <w:rPr>
          <w:rFonts w:ascii="Times New Roman" w:hAnsi="Times New Roman" w:cs="Times New Roman"/>
          <w:i/>
          <w:iCs/>
          <w:color w:val="000000"/>
          <w:sz w:val="22"/>
          <w:shd w:val="clear" w:color="auto" w:fill="FFFFFF"/>
        </w:rPr>
        <w:t>Beijing: Mechanical Industry Press</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Paul, P. and Jerry, O. (2000). Consumer Behavior and Marketing Strategy. </w:t>
      </w:r>
      <w:r w:rsidRPr="00E16F33">
        <w:rPr>
          <w:rFonts w:ascii="Times New Roman" w:hAnsi="Times New Roman" w:cs="Times New Roman"/>
          <w:i/>
          <w:iCs/>
          <w:color w:val="000000"/>
          <w:sz w:val="22"/>
          <w:shd w:val="clear" w:color="auto" w:fill="FFFFFF"/>
        </w:rPr>
        <w:t>Dongbei University of Finance and Economics Press</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Zhao, T. (2004). Research on the Countermeasures of Enterprise Service Marketing in China. </w:t>
      </w:r>
      <w:r w:rsidRPr="00E16F33">
        <w:rPr>
          <w:rFonts w:ascii="Times New Roman" w:hAnsi="Times New Roman" w:cs="Times New Roman"/>
          <w:i/>
          <w:iCs/>
          <w:color w:val="000000"/>
          <w:sz w:val="22"/>
          <w:shd w:val="clear" w:color="auto" w:fill="FFFFFF"/>
        </w:rPr>
        <w:t>Northern theory</w:t>
      </w:r>
      <w:r w:rsidRPr="00E16F33">
        <w:rPr>
          <w:rFonts w:ascii="Times New Roman" w:hAnsi="Times New Roman" w:cs="Times New Roman"/>
          <w:color w:val="000000"/>
          <w:sz w:val="22"/>
          <w:shd w:val="clear" w:color="auto" w:fill="FFFFFF"/>
        </w:rPr>
        <w:t>, (3), pp.58-59.</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George, B. and Michael, B. (2006). Advertising and promotion. </w:t>
      </w:r>
      <w:r w:rsidRPr="00E16F33">
        <w:rPr>
          <w:rFonts w:ascii="Times New Roman" w:hAnsi="Times New Roman" w:cs="Times New Roman"/>
          <w:i/>
          <w:iCs/>
          <w:color w:val="000000"/>
          <w:sz w:val="22"/>
          <w:shd w:val="clear" w:color="auto" w:fill="FFFFFF"/>
        </w:rPr>
        <w:t>Beijing: China Renmin University Press</w:t>
      </w:r>
      <w:r w:rsidRPr="00E16F33">
        <w:rPr>
          <w:rFonts w:ascii="Times New Roman" w:hAnsi="Times New Roman" w:cs="Times New Roman"/>
          <w:color w:val="000000"/>
          <w:sz w:val="22"/>
          <w:shd w:val="clear" w:color="auto" w:fill="FFFFFF"/>
        </w:rPr>
        <w:t>, 607.</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Sun, X. (2003). Competitive strategy analysis method. </w:t>
      </w:r>
      <w:r w:rsidRPr="00E16F33">
        <w:rPr>
          <w:rFonts w:ascii="Times New Roman" w:hAnsi="Times New Roman" w:cs="Times New Roman"/>
          <w:i/>
          <w:iCs/>
          <w:color w:val="000000"/>
          <w:sz w:val="22"/>
          <w:shd w:val="clear" w:color="auto" w:fill="FFFFFF"/>
        </w:rPr>
        <w:t>Beijing: China Financial Publishing House</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Ren, H. (2006). Weicheng's marketing strategy research. </w:t>
      </w:r>
      <w:r w:rsidRPr="00E16F33">
        <w:rPr>
          <w:rFonts w:ascii="Times New Roman" w:hAnsi="Times New Roman" w:cs="Times New Roman"/>
          <w:i/>
          <w:iCs/>
          <w:color w:val="000000"/>
          <w:sz w:val="22"/>
          <w:shd w:val="clear" w:color="auto" w:fill="FFFFFF"/>
        </w:rPr>
        <w:t>Xi'an: School of Business Administration, Northwest University</w:t>
      </w:r>
      <w:r w:rsidRPr="00E16F33">
        <w:rPr>
          <w:rFonts w:ascii="Times New Roman" w:hAnsi="Times New Roman" w:cs="Times New Roman"/>
          <w:color w:val="000000"/>
          <w:sz w:val="22"/>
          <w:shd w:val="clear" w:color="auto" w:fill="FFFFFF"/>
        </w:rPr>
        <w:t>, 18.</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Lu, Y., Yang, Y. and Li, L. (2000). Modern marketing. </w:t>
      </w:r>
      <w:r w:rsidRPr="00E16F33">
        <w:rPr>
          <w:rFonts w:ascii="Times New Roman" w:hAnsi="Times New Roman" w:cs="Times New Roman"/>
          <w:i/>
          <w:iCs/>
          <w:color w:val="000000"/>
          <w:sz w:val="22"/>
          <w:shd w:val="clear" w:color="auto" w:fill="FFFFFF"/>
        </w:rPr>
        <w:t>Beijing Tsinghua University Press</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Del, I., David, L. and Roger, J. (2007). Consumer Behavior. </w:t>
      </w:r>
      <w:r w:rsidRPr="00E16F33">
        <w:rPr>
          <w:rFonts w:ascii="Times New Roman" w:hAnsi="Times New Roman" w:cs="Times New Roman"/>
          <w:i/>
          <w:iCs/>
          <w:color w:val="000000"/>
          <w:sz w:val="22"/>
          <w:shd w:val="clear" w:color="auto" w:fill="FFFFFF"/>
        </w:rPr>
        <w:t>Beijing: Mechanical Industry Press</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Varalil, A., Mary, J. and Dwayne, D. (2008). Service marketing. </w:t>
      </w:r>
      <w:r w:rsidRPr="00E16F33">
        <w:rPr>
          <w:rFonts w:ascii="Times New Roman" w:hAnsi="Times New Roman" w:cs="Times New Roman"/>
          <w:i/>
          <w:iCs/>
          <w:color w:val="000000"/>
          <w:sz w:val="22"/>
          <w:shd w:val="clear" w:color="auto" w:fill="FFFFFF"/>
        </w:rPr>
        <w:t>Beijing: Mechanical Industry Press</w:t>
      </w:r>
      <w:r w:rsidRPr="00E16F33">
        <w:rPr>
          <w:rFonts w:ascii="Times New Roman" w:hAnsi="Times New Roman" w:cs="Times New Roman"/>
          <w:color w:val="000000"/>
          <w:sz w:val="22"/>
          <w:shd w:val="clear" w:color="auto" w:fill="FFFFFF"/>
        </w:rPr>
        <w:t>.</w:t>
      </w:r>
      <w:r w:rsidRPr="00E16F33">
        <w:rPr>
          <w:rFonts w:ascii="Times New Roman" w:hAnsi="Times New Roman" w:cs="Times New Roman"/>
          <w:color w:val="000000"/>
          <w:sz w:val="22"/>
          <w:shd w:val="clear" w:color="auto" w:fill="FFFFFF"/>
        </w:rPr>
        <w:br/>
        <w:t>Zhang, D. (1999). market segmentation strategy. </w:t>
      </w:r>
      <w:r w:rsidRPr="00E16F33">
        <w:rPr>
          <w:rFonts w:ascii="Times New Roman" w:hAnsi="Times New Roman" w:cs="Times New Roman"/>
          <w:i/>
          <w:iCs/>
          <w:color w:val="000000"/>
          <w:sz w:val="22"/>
          <w:shd w:val="clear" w:color="auto" w:fill="FFFFFF"/>
        </w:rPr>
        <w:t>Guangzhou: Guangdong Economic Publishing House</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Zhou, S., Chen, C. and Lu, M. (2003). management. </w:t>
      </w:r>
      <w:r w:rsidRPr="00E16F33">
        <w:rPr>
          <w:rFonts w:ascii="Times New Roman" w:hAnsi="Times New Roman" w:cs="Times New Roman"/>
          <w:i/>
          <w:iCs/>
          <w:color w:val="000000"/>
          <w:sz w:val="22"/>
          <w:shd w:val="clear" w:color="auto" w:fill="FFFFFF"/>
        </w:rPr>
        <w:t>Shanghai Fudan University</w:t>
      </w:r>
      <w:r w:rsidRPr="00E16F33">
        <w:rPr>
          <w:rFonts w:ascii="Times New Roman" w:hAnsi="Times New Roman" w:cs="Times New Roman"/>
          <w:color w:val="000000"/>
          <w:sz w:val="22"/>
          <w:shd w:val="clear" w:color="auto" w:fill="FFFFFF"/>
        </w:rPr>
        <w:t>.</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Xiang, G. and Zhou, P. (2011). Business model innovation: foreign literature review and analysis framework construction. </w:t>
      </w:r>
      <w:r w:rsidRPr="00E16F33">
        <w:rPr>
          <w:rFonts w:ascii="Times New Roman" w:hAnsi="Times New Roman" w:cs="Times New Roman"/>
          <w:i/>
          <w:iCs/>
          <w:color w:val="000000"/>
          <w:sz w:val="22"/>
          <w:shd w:val="clear" w:color="auto" w:fill="FFFFFF"/>
        </w:rPr>
        <w:t>Business research</w:t>
      </w:r>
      <w:r w:rsidRPr="00E16F33">
        <w:rPr>
          <w:rFonts w:ascii="Times New Roman" w:hAnsi="Times New Roman" w:cs="Times New Roman"/>
          <w:color w:val="000000"/>
          <w:sz w:val="22"/>
          <w:shd w:val="clear" w:color="auto" w:fill="FFFFFF"/>
        </w:rPr>
        <w:t>, (4), pp.84-89.</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Qi, M. and Sun, Z. (2017). Discussion on the evolution, benefits and trends of China's e-commerce business model. </w:t>
      </w:r>
      <w:r w:rsidRPr="00E16F33">
        <w:rPr>
          <w:rFonts w:ascii="Times New Roman" w:hAnsi="Times New Roman" w:cs="Times New Roman"/>
          <w:i/>
          <w:iCs/>
          <w:color w:val="000000"/>
          <w:sz w:val="22"/>
          <w:shd w:val="clear" w:color="auto" w:fill="FFFFFF"/>
        </w:rPr>
        <w:t>Management modernization</w:t>
      </w:r>
      <w:r w:rsidRPr="00E16F33">
        <w:rPr>
          <w:rFonts w:ascii="Times New Roman" w:hAnsi="Times New Roman" w:cs="Times New Roman"/>
          <w:color w:val="000000"/>
          <w:sz w:val="22"/>
          <w:shd w:val="clear" w:color="auto" w:fill="FFFFFF"/>
        </w:rPr>
        <w:t>, (1), pp.12-14.</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Wu, Y. and Zhao, Z. (2017). Research on the development of China's e-commerce under the background of "Internet +." </w:t>
      </w:r>
      <w:r w:rsidRPr="00E16F33">
        <w:rPr>
          <w:rFonts w:ascii="Times New Roman" w:hAnsi="Times New Roman" w:cs="Times New Roman"/>
          <w:i/>
          <w:iCs/>
          <w:color w:val="000000"/>
          <w:sz w:val="22"/>
          <w:shd w:val="clear" w:color="auto" w:fill="FFFFFF"/>
        </w:rPr>
        <w:t>Macroeconomic management</w:t>
      </w:r>
      <w:r w:rsidRPr="00E16F33">
        <w:rPr>
          <w:rFonts w:ascii="Times New Roman" w:hAnsi="Times New Roman" w:cs="Times New Roman"/>
          <w:color w:val="000000"/>
          <w:sz w:val="22"/>
          <w:shd w:val="clear" w:color="auto" w:fill="FFFFFF"/>
        </w:rPr>
        <w:t>, (2), pp.71-74.</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Shi, L., Lu, Y. and Yang, S. (2017). The impact of perceived consistency on consumer mobile shopping behavior: Web-based Cross-channel perspective. </w:t>
      </w:r>
      <w:r w:rsidRPr="00E16F33">
        <w:rPr>
          <w:rFonts w:ascii="Times New Roman" w:hAnsi="Times New Roman" w:cs="Times New Roman"/>
          <w:i/>
          <w:iCs/>
          <w:color w:val="000000"/>
          <w:sz w:val="22"/>
          <w:shd w:val="clear" w:color="auto" w:fill="FFFFFF"/>
        </w:rPr>
        <w:t>Chinese Management Science</w:t>
      </w:r>
      <w:r w:rsidRPr="00E16F33">
        <w:rPr>
          <w:rFonts w:ascii="Times New Roman" w:hAnsi="Times New Roman" w:cs="Times New Roman"/>
          <w:color w:val="000000"/>
          <w:sz w:val="22"/>
          <w:shd w:val="clear" w:color="auto" w:fill="FFFFFF"/>
        </w:rPr>
        <w:t xml:space="preserve">, (4), </w:t>
      </w:r>
      <w:r w:rsidRPr="00E16F33">
        <w:rPr>
          <w:rFonts w:ascii="Times New Roman" w:hAnsi="Times New Roman" w:cs="Times New Roman"/>
          <w:color w:val="000000"/>
          <w:sz w:val="22"/>
          <w:shd w:val="clear" w:color="auto" w:fill="FFFFFF"/>
        </w:rPr>
        <w:lastRenderedPageBreak/>
        <w:t>pp.70-77.</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Han, B. (2015). Research on the profit model of retail department store based on strategic consumption. </w:t>
      </w:r>
      <w:r w:rsidRPr="00E16F33">
        <w:rPr>
          <w:rFonts w:ascii="Times New Roman" w:hAnsi="Times New Roman" w:cs="Times New Roman"/>
          <w:i/>
          <w:iCs/>
          <w:color w:val="000000"/>
          <w:sz w:val="22"/>
          <w:shd w:val="clear" w:color="auto" w:fill="FFFFFF"/>
        </w:rPr>
        <w:t>Research on financial issues</w:t>
      </w:r>
      <w:r w:rsidRPr="00E16F33">
        <w:rPr>
          <w:rFonts w:ascii="Times New Roman" w:hAnsi="Times New Roman" w:cs="Times New Roman"/>
          <w:color w:val="000000"/>
          <w:sz w:val="22"/>
          <w:shd w:val="clear" w:color="auto" w:fill="FFFFFF"/>
        </w:rPr>
        <w:t>, (6), pp.79-82.</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Qiu, G., Gui, Y. and Zhang, X. (2015). Enterprise strategy formulation method based on S WOT analysis. </w:t>
      </w:r>
      <w:r w:rsidRPr="00E16F33">
        <w:rPr>
          <w:rFonts w:ascii="Times New Roman" w:hAnsi="Times New Roman" w:cs="Times New Roman"/>
          <w:i/>
          <w:iCs/>
          <w:color w:val="000000"/>
          <w:sz w:val="22"/>
          <w:shd w:val="clear" w:color="auto" w:fill="FFFFFF"/>
        </w:rPr>
        <w:t>Science and Technology Management Research</w:t>
      </w:r>
      <w:r w:rsidRPr="00E16F33">
        <w:rPr>
          <w:rFonts w:ascii="Times New Roman" w:hAnsi="Times New Roman" w:cs="Times New Roman"/>
          <w:color w:val="000000"/>
          <w:sz w:val="22"/>
          <w:shd w:val="clear" w:color="auto" w:fill="FFFFFF"/>
        </w:rPr>
        <w:t>, (18), pp.193-196.</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Li, J. (2011). Analysis of the logistics distribution problem of China's B2 C e-commerce. Take Jingdong Mall as an example. </w:t>
      </w:r>
      <w:r w:rsidRPr="00E16F33">
        <w:rPr>
          <w:rFonts w:ascii="Times New Roman" w:hAnsi="Times New Roman" w:cs="Times New Roman"/>
          <w:i/>
          <w:iCs/>
          <w:color w:val="000000"/>
          <w:sz w:val="22"/>
          <w:shd w:val="clear" w:color="auto" w:fill="FFFFFF"/>
        </w:rPr>
        <w:t>Logistics Technology</w:t>
      </w:r>
      <w:r w:rsidRPr="00E16F33">
        <w:rPr>
          <w:rFonts w:ascii="Times New Roman" w:hAnsi="Times New Roman" w:cs="Times New Roman"/>
          <w:color w:val="000000"/>
          <w:sz w:val="22"/>
          <w:shd w:val="clear" w:color="auto" w:fill="FFFFFF"/>
        </w:rPr>
        <w:t>, (10), pp.108-111.</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Zheng, Y. and Li, F. (2017). The internal driving force of e-commerce development from the perspective of consumer surplus. </w:t>
      </w:r>
      <w:r w:rsidRPr="00E16F33">
        <w:rPr>
          <w:rFonts w:ascii="Times New Roman" w:hAnsi="Times New Roman" w:cs="Times New Roman"/>
          <w:i/>
          <w:iCs/>
          <w:color w:val="000000"/>
          <w:sz w:val="22"/>
          <w:shd w:val="clear" w:color="auto" w:fill="FFFFFF"/>
        </w:rPr>
        <w:t>Fujian Forum</w:t>
      </w:r>
      <w:r w:rsidRPr="00E16F33">
        <w:rPr>
          <w:rFonts w:ascii="Times New Roman" w:hAnsi="Times New Roman" w:cs="Times New Roman"/>
          <w:color w:val="000000"/>
          <w:sz w:val="22"/>
          <w:shd w:val="clear" w:color="auto" w:fill="FFFFFF"/>
        </w:rPr>
        <w:t>, (3), pp.1 5-2 4.</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Yue, Z. and Zhao, B. (2008). Channel fee and profit model of large retailers:Based on the perspective of the bilateral market. </w:t>
      </w:r>
      <w:r w:rsidRPr="00E16F33">
        <w:rPr>
          <w:rFonts w:ascii="Times New Roman" w:hAnsi="Times New Roman" w:cs="Times New Roman"/>
          <w:i/>
          <w:iCs/>
          <w:color w:val="000000"/>
          <w:sz w:val="22"/>
          <w:shd w:val="clear" w:color="auto" w:fill="FFFFFF"/>
        </w:rPr>
        <w:t>Business Economics and Management</w:t>
      </w:r>
      <w:r w:rsidRPr="00E16F33">
        <w:rPr>
          <w:rFonts w:ascii="Times New Roman" w:hAnsi="Times New Roman" w:cs="Times New Roman"/>
          <w:color w:val="000000"/>
          <w:sz w:val="22"/>
          <w:shd w:val="clear" w:color="auto" w:fill="FFFFFF"/>
        </w:rPr>
        <w:t>, (8), pp.3 -9.</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Qiu, L. (2017). Research on the relationship between consumer perceived price interest and customer loyalty in B2C mode. </w:t>
      </w:r>
      <w:r w:rsidRPr="00E16F33">
        <w:rPr>
          <w:rFonts w:ascii="Times New Roman" w:hAnsi="Times New Roman" w:cs="Times New Roman"/>
          <w:i/>
          <w:iCs/>
          <w:color w:val="000000"/>
          <w:sz w:val="22"/>
          <w:shd w:val="clear" w:color="auto" w:fill="FFFFFF"/>
        </w:rPr>
        <w:t>Management modernization</w:t>
      </w:r>
      <w:r w:rsidRPr="00E16F33">
        <w:rPr>
          <w:rFonts w:ascii="Times New Roman" w:hAnsi="Times New Roman" w:cs="Times New Roman"/>
          <w:color w:val="000000"/>
          <w:sz w:val="22"/>
          <w:shd w:val="clear" w:color="auto" w:fill="FFFFFF"/>
        </w:rPr>
        <w:t>, (2), pp.74 - 77.</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Liu, X., Wang, G. and Li, Z. (2015). The domestic retail industry profit model is based on the zero-sum game analysis based on demand uncertainty. </w:t>
      </w:r>
      <w:r w:rsidRPr="00E16F33">
        <w:rPr>
          <w:rFonts w:ascii="Times New Roman" w:hAnsi="Times New Roman" w:cs="Times New Roman"/>
          <w:i/>
          <w:iCs/>
          <w:color w:val="000000"/>
          <w:sz w:val="22"/>
          <w:shd w:val="clear" w:color="auto" w:fill="FFFFFF"/>
        </w:rPr>
        <w:t>Finance and Trade Economy</w:t>
      </w:r>
      <w:r w:rsidRPr="00E16F33">
        <w:rPr>
          <w:rFonts w:ascii="Times New Roman" w:hAnsi="Times New Roman" w:cs="Times New Roman"/>
          <w:color w:val="000000"/>
          <w:sz w:val="22"/>
          <w:shd w:val="clear" w:color="auto" w:fill="FFFFFF"/>
        </w:rPr>
        <w:t>, (9), pp.108-117.</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Liang, W., Chen, G. and Wang, X. (2017). The problem of reverse logistics in the development of e-commerce Game analysis of the different interests of e-commerce companies and governments and consumers. </w:t>
      </w:r>
      <w:r w:rsidRPr="00E16F33">
        <w:rPr>
          <w:rFonts w:ascii="Times New Roman" w:hAnsi="Times New Roman" w:cs="Times New Roman"/>
          <w:i/>
          <w:iCs/>
          <w:color w:val="000000"/>
          <w:sz w:val="22"/>
          <w:shd w:val="clear" w:color="auto" w:fill="FFFFFF"/>
        </w:rPr>
        <w:t>The Economics Review</w:t>
      </w:r>
      <w:r w:rsidRPr="00E16F33">
        <w:rPr>
          <w:rFonts w:ascii="Times New Roman" w:hAnsi="Times New Roman" w:cs="Times New Roman"/>
          <w:color w:val="000000"/>
          <w:sz w:val="22"/>
          <w:shd w:val="clear" w:color="auto" w:fill="FFFFFF"/>
        </w:rPr>
        <w:t>, (1), pp.67-79.</w:t>
      </w:r>
    </w:p>
    <w:p w:rsidR="00C338FD" w:rsidRPr="00E16F33" w:rsidRDefault="00C338FD" w:rsidP="00C338FD">
      <w:pPr>
        <w:rPr>
          <w:rFonts w:ascii="Times New Roman" w:hAnsi="Times New Roman" w:cs="Times New Roman"/>
          <w:color w:val="000000"/>
          <w:sz w:val="22"/>
          <w:shd w:val="clear" w:color="auto" w:fill="FFFFFF"/>
        </w:rPr>
      </w:pPr>
      <w:r w:rsidRPr="00E16F33">
        <w:rPr>
          <w:rFonts w:ascii="Times New Roman" w:hAnsi="Times New Roman" w:cs="Times New Roman"/>
          <w:color w:val="000000"/>
          <w:sz w:val="22"/>
          <w:shd w:val="clear" w:color="auto" w:fill="FFFFFF"/>
        </w:rPr>
        <w:t>Henry, C. (2009). Business Model Innovation: Opportunities e s and Barriers. </w:t>
      </w:r>
      <w:r w:rsidRPr="00E16F33">
        <w:rPr>
          <w:rFonts w:ascii="Times New Roman" w:hAnsi="Times New Roman" w:cs="Times New Roman"/>
          <w:i/>
          <w:iCs/>
          <w:color w:val="000000"/>
          <w:sz w:val="22"/>
          <w:shd w:val="clear" w:color="auto" w:fill="FFFFFF"/>
        </w:rPr>
        <w:t>Lon g Range Planning</w:t>
      </w:r>
      <w:r w:rsidRPr="00E16F33">
        <w:rPr>
          <w:rFonts w:ascii="Times New Roman" w:hAnsi="Times New Roman" w:cs="Times New Roman"/>
          <w:color w:val="000000"/>
          <w:sz w:val="22"/>
          <w:shd w:val="clear" w:color="auto" w:fill="FFFFFF"/>
        </w:rPr>
        <w:t>, (2).</w:t>
      </w:r>
    </w:p>
    <w:p w:rsidR="00C338FD" w:rsidRPr="00E16F33" w:rsidRDefault="00C338FD" w:rsidP="00C338FD">
      <w:pPr>
        <w:rPr>
          <w:rFonts w:ascii="Times New Roman" w:hAnsi="Times New Roman" w:cs="Times New Roman"/>
          <w:sz w:val="22"/>
        </w:rPr>
      </w:pPr>
    </w:p>
    <w:p w:rsidR="000106F4" w:rsidRPr="00E16F33" w:rsidRDefault="000106F4" w:rsidP="00E16F33">
      <w:pPr>
        <w:pStyle w:val="1"/>
        <w:rPr>
          <w:rFonts w:ascii="Times New Roman" w:hAnsi="Times New Roman" w:cs="Times New Roman"/>
          <w:sz w:val="22"/>
          <w:szCs w:val="22"/>
        </w:rPr>
      </w:pPr>
      <w:bookmarkStart w:id="33" w:name="_Toc8235967"/>
      <w:r w:rsidRPr="00E16F33">
        <w:rPr>
          <w:rFonts w:ascii="Times New Roman" w:hAnsi="Times New Roman" w:cs="Times New Roman"/>
          <w:sz w:val="22"/>
          <w:szCs w:val="22"/>
        </w:rPr>
        <w:t>10.0 Appendix</w:t>
      </w:r>
      <w:bookmarkEnd w:id="33"/>
    </w:p>
    <w:p w:rsidR="000106F4" w:rsidRPr="00E16F33" w:rsidRDefault="000106F4" w:rsidP="00C338FD">
      <w:pPr>
        <w:rPr>
          <w:rFonts w:ascii="Times New Roman" w:hAnsi="Times New Roman" w:cs="Times New Roman"/>
          <w:sz w:val="22"/>
        </w:rPr>
      </w:pPr>
      <w:r w:rsidRPr="00E16F33">
        <w:rPr>
          <w:rFonts w:ascii="Times New Roman" w:hAnsi="Times New Roman" w:cs="Times New Roman"/>
          <w:noProof/>
          <w:sz w:val="22"/>
        </w:rPr>
        <w:drawing>
          <wp:inline distT="0" distB="0" distL="0" distR="0" wp14:anchorId="105BD745" wp14:editId="2E5E1D87">
            <wp:extent cx="4572000" cy="2743200"/>
            <wp:effectExtent l="0" t="0" r="0" b="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E16F33">
        <w:rPr>
          <w:rFonts w:ascii="Times New Roman" w:hAnsi="Times New Roman" w:cs="Times New Roman"/>
          <w:sz w:val="22"/>
        </w:rPr>
        <w:t>Chart1</w:t>
      </w:r>
    </w:p>
    <w:p w:rsidR="000106F4" w:rsidRPr="00E16F33" w:rsidRDefault="000106F4" w:rsidP="00C338FD">
      <w:pPr>
        <w:rPr>
          <w:rFonts w:ascii="Times New Roman" w:hAnsi="Times New Roman" w:cs="Times New Roman"/>
          <w:sz w:val="22"/>
        </w:rPr>
      </w:pPr>
      <w:r w:rsidRPr="00E16F33">
        <w:rPr>
          <w:rFonts w:ascii="Times New Roman" w:hAnsi="Times New Roman" w:cs="Times New Roman"/>
          <w:noProof/>
          <w:sz w:val="22"/>
        </w:rPr>
        <w:lastRenderedPageBreak/>
        <w:drawing>
          <wp:inline distT="0" distB="0" distL="0" distR="0" wp14:anchorId="575FA77B" wp14:editId="0BA8F2B4">
            <wp:extent cx="4572000" cy="2743200"/>
            <wp:effectExtent l="0" t="0" r="0" b="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E16F33">
        <w:rPr>
          <w:rFonts w:ascii="Times New Roman" w:hAnsi="Times New Roman" w:cs="Times New Roman"/>
          <w:sz w:val="22"/>
        </w:rPr>
        <w:t>Chart2</w:t>
      </w:r>
    </w:p>
    <w:p w:rsidR="000106F4" w:rsidRPr="00E16F33" w:rsidRDefault="000106F4" w:rsidP="00C338FD">
      <w:pPr>
        <w:rPr>
          <w:rFonts w:ascii="Times New Roman" w:hAnsi="Times New Roman" w:cs="Times New Roman"/>
          <w:sz w:val="22"/>
        </w:rPr>
      </w:pPr>
    </w:p>
    <w:sectPr w:rsidR="000106F4" w:rsidRPr="00E16F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C66" w:rsidRDefault="00B52C66" w:rsidP="00251A0C">
      <w:r>
        <w:separator/>
      </w:r>
    </w:p>
  </w:endnote>
  <w:endnote w:type="continuationSeparator" w:id="0">
    <w:p w:rsidR="00B52C66" w:rsidRDefault="00B52C66" w:rsidP="0025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C66" w:rsidRDefault="00B52C66" w:rsidP="00251A0C">
      <w:r>
        <w:separator/>
      </w:r>
    </w:p>
  </w:footnote>
  <w:footnote w:type="continuationSeparator" w:id="0">
    <w:p w:rsidR="00B52C66" w:rsidRDefault="00B52C66" w:rsidP="00251A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84"/>
    <w:rsid w:val="000106F4"/>
    <w:rsid w:val="00020E9B"/>
    <w:rsid w:val="000612DE"/>
    <w:rsid w:val="00231E84"/>
    <w:rsid w:val="00251A0C"/>
    <w:rsid w:val="00274635"/>
    <w:rsid w:val="002846E4"/>
    <w:rsid w:val="002D7707"/>
    <w:rsid w:val="00400C6F"/>
    <w:rsid w:val="00402A96"/>
    <w:rsid w:val="00462AEF"/>
    <w:rsid w:val="004C7932"/>
    <w:rsid w:val="004D7C1F"/>
    <w:rsid w:val="0060754E"/>
    <w:rsid w:val="00630F16"/>
    <w:rsid w:val="00895A09"/>
    <w:rsid w:val="00953BA4"/>
    <w:rsid w:val="009B04D3"/>
    <w:rsid w:val="009D3BE5"/>
    <w:rsid w:val="00A560E7"/>
    <w:rsid w:val="00A93124"/>
    <w:rsid w:val="00B378F9"/>
    <w:rsid w:val="00B52C66"/>
    <w:rsid w:val="00C338FD"/>
    <w:rsid w:val="00CA4CF6"/>
    <w:rsid w:val="00CC16D1"/>
    <w:rsid w:val="00D444CC"/>
    <w:rsid w:val="00DC729A"/>
    <w:rsid w:val="00E1073A"/>
    <w:rsid w:val="00E16F33"/>
    <w:rsid w:val="00E23152"/>
    <w:rsid w:val="00E41A1A"/>
    <w:rsid w:val="00E8271B"/>
    <w:rsid w:val="00EA6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FC92A7"/>
  <w15:chartTrackingRefBased/>
  <w15:docId w15:val="{A19E3A88-05DC-414F-A427-D624C957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1A0C"/>
    <w:pPr>
      <w:widowControl w:val="0"/>
      <w:jc w:val="both"/>
    </w:pPr>
  </w:style>
  <w:style w:type="paragraph" w:styleId="1">
    <w:name w:val="heading 1"/>
    <w:basedOn w:val="a"/>
    <w:next w:val="a"/>
    <w:link w:val="10"/>
    <w:uiPriority w:val="9"/>
    <w:qFormat/>
    <w:rsid w:val="00E16F3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16F3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16F3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1A0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51A0C"/>
    <w:rPr>
      <w:sz w:val="18"/>
      <w:szCs w:val="18"/>
    </w:rPr>
  </w:style>
  <w:style w:type="paragraph" w:styleId="a5">
    <w:name w:val="footer"/>
    <w:basedOn w:val="a"/>
    <w:link w:val="a6"/>
    <w:uiPriority w:val="99"/>
    <w:unhideWhenUsed/>
    <w:rsid w:val="00251A0C"/>
    <w:pPr>
      <w:tabs>
        <w:tab w:val="center" w:pos="4153"/>
        <w:tab w:val="right" w:pos="8306"/>
      </w:tabs>
      <w:snapToGrid w:val="0"/>
      <w:jc w:val="left"/>
    </w:pPr>
    <w:rPr>
      <w:sz w:val="18"/>
      <w:szCs w:val="18"/>
    </w:rPr>
  </w:style>
  <w:style w:type="character" w:customStyle="1" w:styleId="a6">
    <w:name w:val="页脚 字符"/>
    <w:basedOn w:val="a0"/>
    <w:link w:val="a5"/>
    <w:uiPriority w:val="99"/>
    <w:rsid w:val="00251A0C"/>
    <w:rPr>
      <w:sz w:val="18"/>
      <w:szCs w:val="18"/>
    </w:rPr>
  </w:style>
  <w:style w:type="paragraph" w:styleId="a7">
    <w:name w:val="Date"/>
    <w:basedOn w:val="a"/>
    <w:next w:val="a"/>
    <w:link w:val="a8"/>
    <w:uiPriority w:val="99"/>
    <w:semiHidden/>
    <w:unhideWhenUsed/>
    <w:rsid w:val="0060754E"/>
    <w:pPr>
      <w:ind w:leftChars="2500" w:left="100"/>
    </w:pPr>
  </w:style>
  <w:style w:type="character" w:customStyle="1" w:styleId="a8">
    <w:name w:val="日期 字符"/>
    <w:basedOn w:val="a0"/>
    <w:link w:val="a7"/>
    <w:uiPriority w:val="99"/>
    <w:semiHidden/>
    <w:rsid w:val="0060754E"/>
  </w:style>
  <w:style w:type="character" w:customStyle="1" w:styleId="10">
    <w:name w:val="标题 1 字符"/>
    <w:basedOn w:val="a0"/>
    <w:link w:val="1"/>
    <w:uiPriority w:val="9"/>
    <w:rsid w:val="00E16F33"/>
    <w:rPr>
      <w:b/>
      <w:bCs/>
      <w:kern w:val="44"/>
      <w:sz w:val="44"/>
      <w:szCs w:val="44"/>
    </w:rPr>
  </w:style>
  <w:style w:type="character" w:customStyle="1" w:styleId="20">
    <w:name w:val="标题 2 字符"/>
    <w:basedOn w:val="a0"/>
    <w:link w:val="2"/>
    <w:uiPriority w:val="9"/>
    <w:rsid w:val="00E16F33"/>
    <w:rPr>
      <w:rFonts w:asciiTheme="majorHAnsi" w:eastAsiaTheme="majorEastAsia" w:hAnsiTheme="majorHAnsi" w:cstheme="majorBidi"/>
      <w:b/>
      <w:bCs/>
      <w:sz w:val="32"/>
      <w:szCs w:val="32"/>
    </w:rPr>
  </w:style>
  <w:style w:type="character" w:customStyle="1" w:styleId="30">
    <w:name w:val="标题 3 字符"/>
    <w:basedOn w:val="a0"/>
    <w:link w:val="3"/>
    <w:uiPriority w:val="9"/>
    <w:rsid w:val="00E16F33"/>
    <w:rPr>
      <w:b/>
      <w:bCs/>
      <w:sz w:val="32"/>
      <w:szCs w:val="32"/>
    </w:rPr>
  </w:style>
  <w:style w:type="paragraph" w:styleId="TOC">
    <w:name w:val="TOC Heading"/>
    <w:basedOn w:val="1"/>
    <w:next w:val="a"/>
    <w:uiPriority w:val="39"/>
    <w:unhideWhenUsed/>
    <w:qFormat/>
    <w:rsid w:val="00E16F33"/>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E16F33"/>
  </w:style>
  <w:style w:type="paragraph" w:styleId="21">
    <w:name w:val="toc 2"/>
    <w:basedOn w:val="a"/>
    <w:next w:val="a"/>
    <w:autoRedefine/>
    <w:uiPriority w:val="39"/>
    <w:unhideWhenUsed/>
    <w:rsid w:val="00E16F33"/>
    <w:pPr>
      <w:ind w:leftChars="200" w:left="420"/>
    </w:pPr>
  </w:style>
  <w:style w:type="paragraph" w:styleId="31">
    <w:name w:val="toc 3"/>
    <w:basedOn w:val="a"/>
    <w:next w:val="a"/>
    <w:autoRedefine/>
    <w:uiPriority w:val="39"/>
    <w:unhideWhenUsed/>
    <w:rsid w:val="00E16F33"/>
    <w:pPr>
      <w:ind w:leftChars="400" w:left="840"/>
    </w:pPr>
  </w:style>
  <w:style w:type="character" w:styleId="a9">
    <w:name w:val="Hyperlink"/>
    <w:basedOn w:val="a0"/>
    <w:uiPriority w:val="99"/>
    <w:unhideWhenUsed/>
    <w:rsid w:val="00E16F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97175">
      <w:bodyDiv w:val="1"/>
      <w:marLeft w:val="0"/>
      <w:marRight w:val="0"/>
      <w:marTop w:val="0"/>
      <w:marBottom w:val="0"/>
      <w:divBdr>
        <w:top w:val="none" w:sz="0" w:space="0" w:color="auto"/>
        <w:left w:val="none" w:sz="0" w:space="0" w:color="auto"/>
        <w:bottom w:val="none" w:sz="0" w:space="0" w:color="auto"/>
        <w:right w:val="none" w:sz="0" w:space="0" w:color="auto"/>
      </w:divBdr>
    </w:div>
    <w:div w:id="677005448">
      <w:bodyDiv w:val="1"/>
      <w:marLeft w:val="0"/>
      <w:marRight w:val="0"/>
      <w:marTop w:val="0"/>
      <w:marBottom w:val="0"/>
      <w:divBdr>
        <w:top w:val="none" w:sz="0" w:space="0" w:color="auto"/>
        <w:left w:val="none" w:sz="0" w:space="0" w:color="auto"/>
        <w:bottom w:val="none" w:sz="0" w:space="0" w:color="auto"/>
        <w:right w:val="none" w:sz="0" w:space="0" w:color="auto"/>
      </w:divBdr>
    </w:div>
    <w:div w:id="121106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__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___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___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2018 China's computer market brand attention ratio distribution</a:t>
            </a:r>
            <a:endParaRPr lang="zh-CN"/>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zh-CN"/>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6947-4ABC-8866-4C3E5CCCC6E7}"/>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6947-4ABC-8866-4C3E5CCCC6E7}"/>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6947-4ABC-8866-4C3E5CCCC6E7}"/>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6947-4ABC-8866-4C3E5CCCC6E7}"/>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6947-4ABC-8866-4C3E5CCCC6E7}"/>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6947-4ABC-8866-4C3E5CCCC6E7}"/>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6947-4ABC-8866-4C3E5CCCC6E7}"/>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6947-4ABC-8866-4C3E5CCCC6E7}"/>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6947-4ABC-8866-4C3E5CCCC6E7}"/>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3-6947-4ABC-8866-4C3E5CCCC6E7}"/>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15-6947-4ABC-8866-4C3E5CCCC6E7}"/>
              </c:ext>
            </c:extLst>
          </c:dPt>
          <c:dPt>
            <c:idx val="11"/>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17-6947-4ABC-8866-4C3E5CCCC6E7}"/>
              </c:ext>
            </c:extLst>
          </c:dPt>
          <c:dPt>
            <c:idx val="12"/>
            <c:bubble3D val="0"/>
            <c:spPr>
              <a:gradFill>
                <a:gsLst>
                  <a:gs pos="100000">
                    <a:schemeClr val="accent1">
                      <a:lumMod val="80000"/>
                      <a:lumOff val="20000"/>
                      <a:lumMod val="60000"/>
                      <a:lumOff val="40000"/>
                    </a:schemeClr>
                  </a:gs>
                  <a:gs pos="0">
                    <a:schemeClr val="accent1">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9-6947-4ABC-8866-4C3E5CCCC6E7}"/>
              </c:ext>
            </c:extLst>
          </c:dPt>
          <c:dPt>
            <c:idx val="13"/>
            <c:bubble3D val="0"/>
            <c:spPr>
              <a:gradFill>
                <a:gsLst>
                  <a:gs pos="100000">
                    <a:schemeClr val="accent2">
                      <a:lumMod val="80000"/>
                      <a:lumOff val="20000"/>
                      <a:lumMod val="60000"/>
                      <a:lumOff val="40000"/>
                    </a:schemeClr>
                  </a:gs>
                  <a:gs pos="0">
                    <a:schemeClr val="accent2">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B-6947-4ABC-8866-4C3E5CCCC6E7}"/>
              </c:ext>
            </c:extLst>
          </c:dPt>
          <c:dPt>
            <c:idx val="14"/>
            <c:bubble3D val="0"/>
            <c:spPr>
              <a:gradFill>
                <a:gsLst>
                  <a:gs pos="100000">
                    <a:schemeClr val="accent3">
                      <a:lumMod val="80000"/>
                      <a:lumOff val="20000"/>
                      <a:lumMod val="60000"/>
                      <a:lumOff val="40000"/>
                    </a:schemeClr>
                  </a:gs>
                  <a:gs pos="0">
                    <a:schemeClr val="accent3">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D-6947-4ABC-8866-4C3E5CCCC6E7}"/>
              </c:ext>
            </c:extLst>
          </c:dPt>
          <c:dPt>
            <c:idx val="15"/>
            <c:bubble3D val="0"/>
            <c:spPr>
              <a:gradFill>
                <a:gsLst>
                  <a:gs pos="100000">
                    <a:schemeClr val="accent4">
                      <a:lumMod val="80000"/>
                      <a:lumOff val="20000"/>
                      <a:lumMod val="60000"/>
                      <a:lumOff val="40000"/>
                    </a:schemeClr>
                  </a:gs>
                  <a:gs pos="0">
                    <a:schemeClr val="accent4">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F-6947-4ABC-8866-4C3E5CCCC6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Sheet1!$A$1:$A$16</c:f>
              <c:strCache>
                <c:ptCount val="16"/>
                <c:pt idx="0">
                  <c:v>Asus</c:v>
                </c:pt>
                <c:pt idx="1">
                  <c:v>HP</c:v>
                </c:pt>
                <c:pt idx="2">
                  <c:v>Acer</c:v>
                </c:pt>
                <c:pt idx="3">
                  <c:v>Dell</c:v>
                </c:pt>
                <c:pt idx="4">
                  <c:v>ShenZhou</c:v>
                </c:pt>
                <c:pt idx="5">
                  <c:v>Sony</c:v>
                </c:pt>
                <c:pt idx="6">
                  <c:v>Toshiba</c:v>
                </c:pt>
                <c:pt idx="7">
                  <c:v>FangZ</c:v>
                </c:pt>
                <c:pt idx="8">
                  <c:v>Qingh</c:v>
                </c:pt>
                <c:pt idx="9">
                  <c:v>Samsung</c:v>
                </c:pt>
                <c:pt idx="10">
                  <c:v>Haier</c:v>
                </c:pt>
                <c:pt idx="11">
                  <c:v>Apple</c:v>
                </c:pt>
                <c:pt idx="12">
                  <c:v>Gateway</c:v>
                </c:pt>
                <c:pt idx="13">
                  <c:v>Fuji</c:v>
                </c:pt>
                <c:pt idx="14">
                  <c:v>Other</c:v>
                </c:pt>
                <c:pt idx="15">
                  <c:v>Lenovo</c:v>
                </c:pt>
              </c:strCache>
            </c:strRef>
          </c:cat>
          <c:val>
            <c:numRef>
              <c:f>Sheet1!$B$1:$B$16</c:f>
              <c:numCache>
                <c:formatCode>0%</c:formatCode>
                <c:ptCount val="16"/>
                <c:pt idx="0" formatCode="0.00%">
                  <c:v>0.107</c:v>
                </c:pt>
                <c:pt idx="1">
                  <c:v>0.09</c:v>
                </c:pt>
                <c:pt idx="2" formatCode="0.00%">
                  <c:v>8.2000000000000003E-2</c:v>
                </c:pt>
                <c:pt idx="3" formatCode="0.00%">
                  <c:v>7.3999999999999996E-2</c:v>
                </c:pt>
                <c:pt idx="4" formatCode="0.00%">
                  <c:v>5.5E-2</c:v>
                </c:pt>
                <c:pt idx="5" formatCode="0.00%">
                  <c:v>5.2999999999999999E-2</c:v>
                </c:pt>
                <c:pt idx="6" formatCode="0.00%">
                  <c:v>5.1999999999999998E-2</c:v>
                </c:pt>
                <c:pt idx="7" formatCode="0.00%">
                  <c:v>2.8000000000000001E-2</c:v>
                </c:pt>
                <c:pt idx="8" formatCode="0.00%">
                  <c:v>2.7E-2</c:v>
                </c:pt>
                <c:pt idx="9" formatCode="0.00%">
                  <c:v>2.5000000000000001E-2</c:v>
                </c:pt>
                <c:pt idx="10" formatCode="0.00%">
                  <c:v>1.4999999999999999E-2</c:v>
                </c:pt>
                <c:pt idx="11" formatCode="0.00%">
                  <c:v>1.2E-2</c:v>
                </c:pt>
                <c:pt idx="12" formatCode="0.00%">
                  <c:v>5.0000000000000001E-3</c:v>
                </c:pt>
                <c:pt idx="13" formatCode="0.00%">
                  <c:v>4.0000000000000001E-3</c:v>
                </c:pt>
                <c:pt idx="14" formatCode="0.00%">
                  <c:v>1.6E-2</c:v>
                </c:pt>
                <c:pt idx="15" formatCode="0.00%">
                  <c:v>0.35499999999999998</c:v>
                </c:pt>
              </c:numCache>
            </c:numRef>
          </c:val>
          <c:extLst>
            <c:ext xmlns:c16="http://schemas.microsoft.com/office/drawing/2014/chart" uri="{C3380CC4-5D6E-409C-BE32-E72D297353CC}">
              <c16:uniqueId val="{00000020-6947-4ABC-8866-4C3E5CCCC6E7}"/>
            </c:ext>
          </c:extLst>
        </c:ser>
        <c:ser>
          <c:idx val="1"/>
          <c:order val="1"/>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22-6947-4ABC-8866-4C3E5CCCC6E7}"/>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24-6947-4ABC-8866-4C3E5CCCC6E7}"/>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26-6947-4ABC-8866-4C3E5CCCC6E7}"/>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28-6947-4ABC-8866-4C3E5CCCC6E7}"/>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2A-6947-4ABC-8866-4C3E5CCCC6E7}"/>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2C-6947-4ABC-8866-4C3E5CCCC6E7}"/>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2E-6947-4ABC-8866-4C3E5CCCC6E7}"/>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30-6947-4ABC-8866-4C3E5CCCC6E7}"/>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32-6947-4ABC-8866-4C3E5CCCC6E7}"/>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34-6947-4ABC-8866-4C3E5CCCC6E7}"/>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36-6947-4ABC-8866-4C3E5CCCC6E7}"/>
              </c:ext>
            </c:extLst>
          </c:dPt>
          <c:dPt>
            <c:idx val="11"/>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38-6947-4ABC-8866-4C3E5CCCC6E7}"/>
              </c:ext>
            </c:extLst>
          </c:dPt>
          <c:dPt>
            <c:idx val="12"/>
            <c:bubble3D val="0"/>
            <c:spPr>
              <a:gradFill>
                <a:gsLst>
                  <a:gs pos="100000">
                    <a:schemeClr val="accent1">
                      <a:lumMod val="80000"/>
                      <a:lumOff val="20000"/>
                      <a:lumMod val="60000"/>
                      <a:lumOff val="40000"/>
                    </a:schemeClr>
                  </a:gs>
                  <a:gs pos="0">
                    <a:schemeClr val="accent1">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3A-6947-4ABC-8866-4C3E5CCCC6E7}"/>
              </c:ext>
            </c:extLst>
          </c:dPt>
          <c:dPt>
            <c:idx val="13"/>
            <c:bubble3D val="0"/>
            <c:spPr>
              <a:gradFill>
                <a:gsLst>
                  <a:gs pos="100000">
                    <a:schemeClr val="accent2">
                      <a:lumMod val="80000"/>
                      <a:lumOff val="20000"/>
                      <a:lumMod val="60000"/>
                      <a:lumOff val="40000"/>
                    </a:schemeClr>
                  </a:gs>
                  <a:gs pos="0">
                    <a:schemeClr val="accent2">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3C-6947-4ABC-8866-4C3E5CCCC6E7}"/>
              </c:ext>
            </c:extLst>
          </c:dPt>
          <c:dPt>
            <c:idx val="14"/>
            <c:bubble3D val="0"/>
            <c:spPr>
              <a:gradFill>
                <a:gsLst>
                  <a:gs pos="100000">
                    <a:schemeClr val="accent3">
                      <a:lumMod val="80000"/>
                      <a:lumOff val="20000"/>
                      <a:lumMod val="60000"/>
                      <a:lumOff val="40000"/>
                    </a:schemeClr>
                  </a:gs>
                  <a:gs pos="0">
                    <a:schemeClr val="accent3">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3E-6947-4ABC-8866-4C3E5CCCC6E7}"/>
              </c:ext>
            </c:extLst>
          </c:dPt>
          <c:dPt>
            <c:idx val="15"/>
            <c:bubble3D val="0"/>
            <c:spPr>
              <a:gradFill>
                <a:gsLst>
                  <a:gs pos="100000">
                    <a:schemeClr val="accent4">
                      <a:lumMod val="80000"/>
                      <a:lumOff val="20000"/>
                      <a:lumMod val="60000"/>
                      <a:lumOff val="40000"/>
                    </a:schemeClr>
                  </a:gs>
                  <a:gs pos="0">
                    <a:schemeClr val="accent4">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40-6947-4ABC-8866-4C3E5CCCC6E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Sheet1!$A$1:$A$16</c:f>
              <c:strCache>
                <c:ptCount val="16"/>
                <c:pt idx="0">
                  <c:v>Asus</c:v>
                </c:pt>
                <c:pt idx="1">
                  <c:v>HP</c:v>
                </c:pt>
                <c:pt idx="2">
                  <c:v>Acer</c:v>
                </c:pt>
                <c:pt idx="3">
                  <c:v>Dell</c:v>
                </c:pt>
                <c:pt idx="4">
                  <c:v>ShenZhou</c:v>
                </c:pt>
                <c:pt idx="5">
                  <c:v>Sony</c:v>
                </c:pt>
                <c:pt idx="6">
                  <c:v>Toshiba</c:v>
                </c:pt>
                <c:pt idx="7">
                  <c:v>FangZ</c:v>
                </c:pt>
                <c:pt idx="8">
                  <c:v>Qingh</c:v>
                </c:pt>
                <c:pt idx="9">
                  <c:v>Samsung</c:v>
                </c:pt>
                <c:pt idx="10">
                  <c:v>Haier</c:v>
                </c:pt>
                <c:pt idx="11">
                  <c:v>Apple</c:v>
                </c:pt>
                <c:pt idx="12">
                  <c:v>Gateway</c:v>
                </c:pt>
                <c:pt idx="13">
                  <c:v>Fuji</c:v>
                </c:pt>
                <c:pt idx="14">
                  <c:v>Other</c:v>
                </c:pt>
                <c:pt idx="15">
                  <c:v>Lenovo</c:v>
                </c:pt>
              </c:strCache>
            </c:strRef>
          </c:cat>
          <c:val>
            <c:numRef>
              <c:f>Sheet1!$C$1:$C$16</c:f>
              <c:numCache>
                <c:formatCode>General</c:formatCode>
                <c:ptCount val="16"/>
              </c:numCache>
            </c:numRef>
          </c:val>
          <c:extLst>
            <c:ext xmlns:c16="http://schemas.microsoft.com/office/drawing/2014/chart" uri="{C3380CC4-5D6E-409C-BE32-E72D297353CC}">
              <c16:uniqueId val="{00000041-6947-4ABC-8866-4C3E5CCCC6E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zh-CN"/>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Plan for users to purchase computers in 2018</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538-4AF1-A96B-E7F66BB5E7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38-4AF1-A96B-E7F66BB5E7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538-4AF1-A96B-E7F66BB5E7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538-4AF1-A96B-E7F66BB5E7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Sheet1!$A$25:$A$28</c:f>
              <c:strCache>
                <c:ptCount val="4"/>
                <c:pt idx="0">
                  <c:v>Not planning to buy a computer</c:v>
                </c:pt>
                <c:pt idx="1">
                  <c:v>Still considering</c:v>
                </c:pt>
                <c:pt idx="2">
                  <c:v>Will not buy</c:v>
                </c:pt>
                <c:pt idx="3">
                  <c:v>Have a computer, but plan to buy it again</c:v>
                </c:pt>
              </c:strCache>
            </c:strRef>
          </c:cat>
          <c:val>
            <c:numRef>
              <c:f>Sheet1!$B$25:$B$28</c:f>
              <c:numCache>
                <c:formatCode>0.00%</c:formatCode>
                <c:ptCount val="4"/>
                <c:pt idx="0">
                  <c:v>6.7500000000000004E-2</c:v>
                </c:pt>
                <c:pt idx="1">
                  <c:v>0.1236</c:v>
                </c:pt>
                <c:pt idx="2">
                  <c:v>4.5600000000000002E-2</c:v>
                </c:pt>
                <c:pt idx="3">
                  <c:v>0.76329999999999998</c:v>
                </c:pt>
              </c:numCache>
            </c:numRef>
          </c:val>
          <c:extLst>
            <c:ext xmlns:c16="http://schemas.microsoft.com/office/drawing/2014/chart" uri="{C3380CC4-5D6E-409C-BE32-E72D297353CC}">
              <c16:uniqueId val="{00000008-B538-4AF1-A96B-E7F66BB5E72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2018 China's computer market brand attention ratio distribution</a:t>
            </a:r>
            <a:endParaRPr lang="zh-CN"/>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zh-CN"/>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6B69-40D5-90E7-BBC171EE8D1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6B69-40D5-90E7-BBC171EE8D1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6B69-40D5-90E7-BBC171EE8D1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6B69-40D5-90E7-BBC171EE8D1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6B69-40D5-90E7-BBC171EE8D16}"/>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6B69-40D5-90E7-BBC171EE8D16}"/>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6B69-40D5-90E7-BBC171EE8D16}"/>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6B69-40D5-90E7-BBC171EE8D16}"/>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6B69-40D5-90E7-BBC171EE8D16}"/>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13-6B69-40D5-90E7-BBC171EE8D16}"/>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15-6B69-40D5-90E7-BBC171EE8D16}"/>
              </c:ext>
            </c:extLst>
          </c:dPt>
          <c:dPt>
            <c:idx val="11"/>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17-6B69-40D5-90E7-BBC171EE8D16}"/>
              </c:ext>
            </c:extLst>
          </c:dPt>
          <c:dPt>
            <c:idx val="12"/>
            <c:bubble3D val="0"/>
            <c:spPr>
              <a:gradFill>
                <a:gsLst>
                  <a:gs pos="100000">
                    <a:schemeClr val="accent1">
                      <a:lumMod val="80000"/>
                      <a:lumOff val="20000"/>
                      <a:lumMod val="60000"/>
                      <a:lumOff val="40000"/>
                    </a:schemeClr>
                  </a:gs>
                  <a:gs pos="0">
                    <a:schemeClr val="accent1">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9-6B69-40D5-90E7-BBC171EE8D16}"/>
              </c:ext>
            </c:extLst>
          </c:dPt>
          <c:dPt>
            <c:idx val="13"/>
            <c:bubble3D val="0"/>
            <c:spPr>
              <a:gradFill>
                <a:gsLst>
                  <a:gs pos="100000">
                    <a:schemeClr val="accent2">
                      <a:lumMod val="80000"/>
                      <a:lumOff val="20000"/>
                      <a:lumMod val="60000"/>
                      <a:lumOff val="40000"/>
                    </a:schemeClr>
                  </a:gs>
                  <a:gs pos="0">
                    <a:schemeClr val="accent2">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B-6B69-40D5-90E7-BBC171EE8D16}"/>
              </c:ext>
            </c:extLst>
          </c:dPt>
          <c:dPt>
            <c:idx val="14"/>
            <c:bubble3D val="0"/>
            <c:spPr>
              <a:gradFill>
                <a:gsLst>
                  <a:gs pos="100000">
                    <a:schemeClr val="accent3">
                      <a:lumMod val="80000"/>
                      <a:lumOff val="20000"/>
                      <a:lumMod val="60000"/>
                      <a:lumOff val="40000"/>
                    </a:schemeClr>
                  </a:gs>
                  <a:gs pos="0">
                    <a:schemeClr val="accent3">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D-6B69-40D5-90E7-BBC171EE8D16}"/>
              </c:ext>
            </c:extLst>
          </c:dPt>
          <c:dPt>
            <c:idx val="15"/>
            <c:bubble3D val="0"/>
            <c:spPr>
              <a:gradFill>
                <a:gsLst>
                  <a:gs pos="100000">
                    <a:schemeClr val="accent4">
                      <a:lumMod val="80000"/>
                      <a:lumOff val="20000"/>
                      <a:lumMod val="60000"/>
                      <a:lumOff val="40000"/>
                    </a:schemeClr>
                  </a:gs>
                  <a:gs pos="0">
                    <a:schemeClr val="accent4">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1F-6B69-40D5-90E7-BBC171EE8D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Sheet1!$A$1:$A$16</c:f>
              <c:strCache>
                <c:ptCount val="16"/>
                <c:pt idx="0">
                  <c:v>Asus</c:v>
                </c:pt>
                <c:pt idx="1">
                  <c:v>HP</c:v>
                </c:pt>
                <c:pt idx="2">
                  <c:v>Acer</c:v>
                </c:pt>
                <c:pt idx="3">
                  <c:v>Dell</c:v>
                </c:pt>
                <c:pt idx="4">
                  <c:v>ShenZhou</c:v>
                </c:pt>
                <c:pt idx="5">
                  <c:v>Sony</c:v>
                </c:pt>
                <c:pt idx="6">
                  <c:v>Toshiba</c:v>
                </c:pt>
                <c:pt idx="7">
                  <c:v>FangZ</c:v>
                </c:pt>
                <c:pt idx="8">
                  <c:v>Qingh</c:v>
                </c:pt>
                <c:pt idx="9">
                  <c:v>Samsung</c:v>
                </c:pt>
                <c:pt idx="10">
                  <c:v>Haier</c:v>
                </c:pt>
                <c:pt idx="11">
                  <c:v>Apple</c:v>
                </c:pt>
                <c:pt idx="12">
                  <c:v>Gateway</c:v>
                </c:pt>
                <c:pt idx="13">
                  <c:v>Fuji</c:v>
                </c:pt>
                <c:pt idx="14">
                  <c:v>Other</c:v>
                </c:pt>
                <c:pt idx="15">
                  <c:v>Lenovo</c:v>
                </c:pt>
              </c:strCache>
            </c:strRef>
          </c:cat>
          <c:val>
            <c:numRef>
              <c:f>Sheet1!$B$1:$B$16</c:f>
              <c:numCache>
                <c:formatCode>0%</c:formatCode>
                <c:ptCount val="16"/>
                <c:pt idx="0" formatCode="0.00%">
                  <c:v>0.107</c:v>
                </c:pt>
                <c:pt idx="1">
                  <c:v>0.09</c:v>
                </c:pt>
                <c:pt idx="2" formatCode="0.00%">
                  <c:v>8.2000000000000003E-2</c:v>
                </c:pt>
                <c:pt idx="3" formatCode="0.00%">
                  <c:v>7.3999999999999996E-2</c:v>
                </c:pt>
                <c:pt idx="4" formatCode="0.00%">
                  <c:v>5.5E-2</c:v>
                </c:pt>
                <c:pt idx="5" formatCode="0.00%">
                  <c:v>5.2999999999999999E-2</c:v>
                </c:pt>
                <c:pt idx="6" formatCode="0.00%">
                  <c:v>5.1999999999999998E-2</c:v>
                </c:pt>
                <c:pt idx="7" formatCode="0.00%">
                  <c:v>2.8000000000000001E-2</c:v>
                </c:pt>
                <c:pt idx="8" formatCode="0.00%">
                  <c:v>2.7E-2</c:v>
                </c:pt>
                <c:pt idx="9" formatCode="0.00%">
                  <c:v>2.5000000000000001E-2</c:v>
                </c:pt>
                <c:pt idx="10" formatCode="0.00%">
                  <c:v>1.4999999999999999E-2</c:v>
                </c:pt>
                <c:pt idx="11" formatCode="0.00%">
                  <c:v>1.2E-2</c:v>
                </c:pt>
                <c:pt idx="12" formatCode="0.00%">
                  <c:v>5.0000000000000001E-3</c:v>
                </c:pt>
                <c:pt idx="13" formatCode="0.00%">
                  <c:v>4.0000000000000001E-3</c:v>
                </c:pt>
                <c:pt idx="14" formatCode="0.00%">
                  <c:v>1.6E-2</c:v>
                </c:pt>
                <c:pt idx="15" formatCode="0.00%">
                  <c:v>0.35499999999999998</c:v>
                </c:pt>
              </c:numCache>
            </c:numRef>
          </c:val>
          <c:extLst>
            <c:ext xmlns:c16="http://schemas.microsoft.com/office/drawing/2014/chart" uri="{C3380CC4-5D6E-409C-BE32-E72D297353CC}">
              <c16:uniqueId val="{00000020-6B69-40D5-90E7-BBC171EE8D16}"/>
            </c:ext>
          </c:extLst>
        </c:ser>
        <c:ser>
          <c:idx val="1"/>
          <c:order val="1"/>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22-6B69-40D5-90E7-BBC171EE8D1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24-6B69-40D5-90E7-BBC171EE8D1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26-6B69-40D5-90E7-BBC171EE8D1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28-6B69-40D5-90E7-BBC171EE8D1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2A-6B69-40D5-90E7-BBC171EE8D16}"/>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2C-6B69-40D5-90E7-BBC171EE8D16}"/>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2E-6B69-40D5-90E7-BBC171EE8D16}"/>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30-6B69-40D5-90E7-BBC171EE8D16}"/>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32-6B69-40D5-90E7-BBC171EE8D16}"/>
              </c:ext>
            </c:extLst>
          </c:dPt>
          <c:dPt>
            <c:idx val="9"/>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34-6B69-40D5-90E7-BBC171EE8D16}"/>
              </c:ext>
            </c:extLst>
          </c:dPt>
          <c:dPt>
            <c:idx val="10"/>
            <c:bubble3D val="0"/>
            <c:spPr>
              <a:gradFill>
                <a:gsLst>
                  <a:gs pos="100000">
                    <a:schemeClr val="accent5">
                      <a:lumMod val="60000"/>
                      <a:lumMod val="60000"/>
                      <a:lumOff val="40000"/>
                    </a:schemeClr>
                  </a:gs>
                  <a:gs pos="0">
                    <a:schemeClr val="accent5">
                      <a:lumMod val="60000"/>
                    </a:schemeClr>
                  </a:gs>
                </a:gsLst>
                <a:lin ang="5400000" scaled="0"/>
              </a:gradFill>
              <a:ln w="19050">
                <a:solidFill>
                  <a:schemeClr val="lt1"/>
                </a:solidFill>
              </a:ln>
              <a:effectLst/>
            </c:spPr>
            <c:extLst>
              <c:ext xmlns:c16="http://schemas.microsoft.com/office/drawing/2014/chart" uri="{C3380CC4-5D6E-409C-BE32-E72D297353CC}">
                <c16:uniqueId val="{00000036-6B69-40D5-90E7-BBC171EE8D16}"/>
              </c:ext>
            </c:extLst>
          </c:dPt>
          <c:dPt>
            <c:idx val="11"/>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38-6B69-40D5-90E7-BBC171EE8D16}"/>
              </c:ext>
            </c:extLst>
          </c:dPt>
          <c:dPt>
            <c:idx val="12"/>
            <c:bubble3D val="0"/>
            <c:spPr>
              <a:gradFill>
                <a:gsLst>
                  <a:gs pos="100000">
                    <a:schemeClr val="accent1">
                      <a:lumMod val="80000"/>
                      <a:lumOff val="20000"/>
                      <a:lumMod val="60000"/>
                      <a:lumOff val="40000"/>
                    </a:schemeClr>
                  </a:gs>
                  <a:gs pos="0">
                    <a:schemeClr val="accent1">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3A-6B69-40D5-90E7-BBC171EE8D16}"/>
              </c:ext>
            </c:extLst>
          </c:dPt>
          <c:dPt>
            <c:idx val="13"/>
            <c:bubble3D val="0"/>
            <c:spPr>
              <a:gradFill>
                <a:gsLst>
                  <a:gs pos="100000">
                    <a:schemeClr val="accent2">
                      <a:lumMod val="80000"/>
                      <a:lumOff val="20000"/>
                      <a:lumMod val="60000"/>
                      <a:lumOff val="40000"/>
                    </a:schemeClr>
                  </a:gs>
                  <a:gs pos="0">
                    <a:schemeClr val="accent2">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3C-6B69-40D5-90E7-BBC171EE8D16}"/>
              </c:ext>
            </c:extLst>
          </c:dPt>
          <c:dPt>
            <c:idx val="14"/>
            <c:bubble3D val="0"/>
            <c:spPr>
              <a:gradFill>
                <a:gsLst>
                  <a:gs pos="100000">
                    <a:schemeClr val="accent3">
                      <a:lumMod val="80000"/>
                      <a:lumOff val="20000"/>
                      <a:lumMod val="60000"/>
                      <a:lumOff val="40000"/>
                    </a:schemeClr>
                  </a:gs>
                  <a:gs pos="0">
                    <a:schemeClr val="accent3">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3E-6B69-40D5-90E7-BBC171EE8D16}"/>
              </c:ext>
            </c:extLst>
          </c:dPt>
          <c:dPt>
            <c:idx val="15"/>
            <c:bubble3D val="0"/>
            <c:spPr>
              <a:gradFill>
                <a:gsLst>
                  <a:gs pos="100000">
                    <a:schemeClr val="accent4">
                      <a:lumMod val="80000"/>
                      <a:lumOff val="20000"/>
                      <a:lumMod val="60000"/>
                      <a:lumOff val="40000"/>
                    </a:schemeClr>
                  </a:gs>
                  <a:gs pos="0">
                    <a:schemeClr val="accent4">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40-6B69-40D5-90E7-BBC171EE8D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Sheet1!$A$1:$A$16</c:f>
              <c:strCache>
                <c:ptCount val="16"/>
                <c:pt idx="0">
                  <c:v>Asus</c:v>
                </c:pt>
                <c:pt idx="1">
                  <c:v>HP</c:v>
                </c:pt>
                <c:pt idx="2">
                  <c:v>Acer</c:v>
                </c:pt>
                <c:pt idx="3">
                  <c:v>Dell</c:v>
                </c:pt>
                <c:pt idx="4">
                  <c:v>ShenZhou</c:v>
                </c:pt>
                <c:pt idx="5">
                  <c:v>Sony</c:v>
                </c:pt>
                <c:pt idx="6">
                  <c:v>Toshiba</c:v>
                </c:pt>
                <c:pt idx="7">
                  <c:v>FangZ</c:v>
                </c:pt>
                <c:pt idx="8">
                  <c:v>Qingh</c:v>
                </c:pt>
                <c:pt idx="9">
                  <c:v>Samsung</c:v>
                </c:pt>
                <c:pt idx="10">
                  <c:v>Haier</c:v>
                </c:pt>
                <c:pt idx="11">
                  <c:v>Apple</c:v>
                </c:pt>
                <c:pt idx="12">
                  <c:v>Gateway</c:v>
                </c:pt>
                <c:pt idx="13">
                  <c:v>Fuji</c:v>
                </c:pt>
                <c:pt idx="14">
                  <c:v>Other</c:v>
                </c:pt>
                <c:pt idx="15">
                  <c:v>Lenovo</c:v>
                </c:pt>
              </c:strCache>
            </c:strRef>
          </c:cat>
          <c:val>
            <c:numRef>
              <c:f>Sheet1!$C$1:$C$16</c:f>
              <c:numCache>
                <c:formatCode>General</c:formatCode>
                <c:ptCount val="16"/>
              </c:numCache>
            </c:numRef>
          </c:val>
          <c:extLst>
            <c:ext xmlns:c16="http://schemas.microsoft.com/office/drawing/2014/chart" uri="{C3380CC4-5D6E-409C-BE32-E72D297353CC}">
              <c16:uniqueId val="{00000041-6B69-40D5-90E7-BBC171EE8D1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zh-CN"/>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Plan for users to purchase computers in 2018</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17-4054-B0EC-FEC03C2295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17-4054-B0EC-FEC03C22950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317-4054-B0EC-FEC03C22950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317-4054-B0EC-FEC03C22950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Sheet1!$A$25:$A$28</c:f>
              <c:strCache>
                <c:ptCount val="4"/>
                <c:pt idx="0">
                  <c:v>Not planning to buy a computer</c:v>
                </c:pt>
                <c:pt idx="1">
                  <c:v>Still considering</c:v>
                </c:pt>
                <c:pt idx="2">
                  <c:v>Will not buy</c:v>
                </c:pt>
                <c:pt idx="3">
                  <c:v>Have a computer, but plan to buy it again</c:v>
                </c:pt>
              </c:strCache>
            </c:strRef>
          </c:cat>
          <c:val>
            <c:numRef>
              <c:f>Sheet1!$B$25:$B$28</c:f>
              <c:numCache>
                <c:formatCode>0.00%</c:formatCode>
                <c:ptCount val="4"/>
                <c:pt idx="0">
                  <c:v>6.7500000000000004E-2</c:v>
                </c:pt>
                <c:pt idx="1">
                  <c:v>0.1236</c:v>
                </c:pt>
                <c:pt idx="2">
                  <c:v>4.5600000000000002E-2</c:v>
                </c:pt>
                <c:pt idx="3">
                  <c:v>0.76329999999999998</c:v>
                </c:pt>
              </c:numCache>
            </c:numRef>
          </c:val>
          <c:extLst>
            <c:ext xmlns:c16="http://schemas.microsoft.com/office/drawing/2014/chart" uri="{C3380CC4-5D6E-409C-BE32-E72D297353CC}">
              <c16:uniqueId val="{00000008-1317-4054-B0EC-FEC03C22950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B52A6-6935-4ADC-BF70-3FBEBAAA0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16</Pages>
  <Words>4070</Words>
  <Characters>23203</Characters>
  <Application>Microsoft Office Word</Application>
  <DocSecurity>0</DocSecurity>
  <Lines>193</Lines>
  <Paragraphs>54</Paragraphs>
  <ScaleCrop>false</ScaleCrop>
  <Company/>
  <LinksUpToDate>false</LinksUpToDate>
  <CharactersWithSpaces>27219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shengkai</dc:creator>
  <cp:keywords/>
  <dc:description/>
  <cp:lastModifiedBy>wang shengkai</cp:lastModifiedBy>
  <cp:revision>16</cp:revision>
  <dcterms:created xsi:type="dcterms:W3CDTF">2019-05-08T10:31:00Z</dcterms:created>
  <dcterms:modified xsi:type="dcterms:W3CDTF">2019-05-08T18:26:00Z</dcterms:modified>
</cp:coreProperties>
</file>