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644D4" w14:textId="6B85CB81" w:rsidR="00754C8B" w:rsidRDefault="00754C8B">
      <w:r>
        <w:t>Open Book Assessment</w:t>
      </w:r>
    </w:p>
    <w:p w14:paraId="06DD1531" w14:textId="6710C564" w:rsidR="00754C8B" w:rsidRDefault="00754C8B">
      <w:r>
        <w:t>Scenario 2</w:t>
      </w:r>
    </w:p>
    <w:p w14:paraId="097181C5" w14:textId="628C2061" w:rsidR="00754C8B" w:rsidRDefault="00754C8B"/>
    <w:p w14:paraId="58A61AB7" w14:textId="731CE01F" w:rsidR="00754C8B" w:rsidRDefault="00754C8B">
      <w:r>
        <w:t>First, if Yasim has spoken to anyone about she has been maltreated at work, she must go to court and speak to a judge. This is because such allegations should always be proven guilty or not guilty. If in any case, she was telling fallacious comments on her workplace. Marleen can therefore spread this knowledge or either way to herself she could believe what Yasmin is saying and this would be defaming the company itself if not true.</w:t>
      </w:r>
    </w:p>
    <w:p w14:paraId="21610CD6" w14:textId="4F090345" w:rsidR="00754C8B" w:rsidRDefault="00754C8B">
      <w:r>
        <w:t xml:space="preserve">If the case is different and she is being honest and is sincere with the truth, she should be compensated in some way as this can affect the average person mentally and physically in many ways such as, insecurity, scared to work again, suicidal or depressive thoughts, loneliness, sadness and many more effects that </w:t>
      </w:r>
      <w:r w:rsidR="00C35F0B">
        <w:t>her</w:t>
      </w:r>
      <w:r>
        <w:t>.</w:t>
      </w:r>
    </w:p>
    <w:p w14:paraId="017EB1D3" w14:textId="155AC70E" w:rsidR="00754C8B" w:rsidRDefault="00754C8B">
      <w:r>
        <w:t xml:space="preserve">Yasim herself, in a working environment, </w:t>
      </w:r>
      <w:r w:rsidR="007B6F2D">
        <w:t xml:space="preserve">is entitled to </w:t>
      </w:r>
      <w:r>
        <w:t>rights as much as everyone else</w:t>
      </w:r>
      <w:r w:rsidR="007B6F2D">
        <w:t>.</w:t>
      </w:r>
      <w:r w:rsidR="00C35F0B">
        <w:t xml:space="preserve"> </w:t>
      </w:r>
      <w:r w:rsidR="007B6F2D">
        <w:t xml:space="preserve">For </w:t>
      </w:r>
      <w:proofErr w:type="gramStart"/>
      <w:r w:rsidR="007B6F2D">
        <w:t>instance</w:t>
      </w:r>
      <w:proofErr w:type="gramEnd"/>
      <w:r w:rsidR="007B6F2D">
        <w:t xml:space="preserve"> the</w:t>
      </w:r>
      <w:r w:rsidR="00C35F0B">
        <w:t xml:space="preserve"> equality rights act, which is where regardless of age, gender, race and disability no one should be treated differently</w:t>
      </w:r>
      <w:r w:rsidR="007B6F2D">
        <w:t>. However, I believe she could consult with an employee and submit her issue and worries, in attempt to resolve this situation in a calming manner.</w:t>
      </w:r>
    </w:p>
    <w:p w14:paraId="15239FE7" w14:textId="63CE728B" w:rsidR="00C35F0B" w:rsidRDefault="00C35F0B">
      <w:r>
        <w:t>She must seek compensation against the company and express these thoughts and how this has affected her in a day-to-day life.</w:t>
      </w:r>
    </w:p>
    <w:p w14:paraId="19E3DEAC" w14:textId="31512406" w:rsidR="00C35F0B" w:rsidRDefault="00C35F0B">
      <w:r>
        <w:t>However, I believe first she should speak to her employee first and submit all her worries and problems and try to resolve all her problems as calm as she can as this is a frustrating experience. She should try to get rid of the threat and get some compensation, if the employee does not comply then legal actual should be taken, as laws are broken, and she should report them so other people do not go through the same experience she does.</w:t>
      </w:r>
    </w:p>
    <w:p w14:paraId="5620EBDC" w14:textId="5B3B466E" w:rsidR="00C35F0B" w:rsidRDefault="00C35F0B">
      <w:r>
        <w:t xml:space="preserve">If a company in </w:t>
      </w:r>
      <w:r w:rsidR="00E65B7C">
        <w:t>their</w:t>
      </w:r>
      <w:r>
        <w:t xml:space="preserve"> legal contract</w:t>
      </w:r>
      <w:r w:rsidR="007B6F2D">
        <w:t xml:space="preserve">, </w:t>
      </w:r>
      <w:proofErr w:type="gramStart"/>
      <w:r w:rsidR="007B6F2D">
        <w:t>They</w:t>
      </w:r>
      <w:proofErr w:type="gramEnd"/>
      <w:r>
        <w:t xml:space="preserve"> listed that they have agreed to a number of holidays and do not follow up on the contrac</w:t>
      </w:r>
      <w:r w:rsidR="007B6F2D">
        <w:t>t.</w:t>
      </w:r>
      <w:r>
        <w:t xml:space="preserve"> </w:t>
      </w:r>
      <w:r w:rsidR="007B6F2D">
        <w:t>T</w:t>
      </w:r>
      <w:r>
        <w:t>his is a breach of the contract therefore she should get legal advice for this, as you do not mistakenly write that you get one thing and do not follow up on it, this can cause alarm and distress to Yasmin as she could have had something planned beforehand for her agreed holiday paid days</w:t>
      </w:r>
      <w:r w:rsidR="007B6F2D">
        <w:t xml:space="preserve">. </w:t>
      </w:r>
      <w:r w:rsidR="00E65B7C">
        <w:t>Therefore,</w:t>
      </w:r>
      <w:r>
        <w:t xml:space="preserve"> she did not have to expect that her agreement/contract was to be a lie. She should speak to a lawyer and furthermore be ready to file a lawsuit, which will either scare them leading to a settlement in your favour.</w:t>
      </w:r>
    </w:p>
    <w:p w14:paraId="490E953F" w14:textId="52E16EC5" w:rsidR="00E65B7C" w:rsidRDefault="00E65B7C">
      <w:r>
        <w:t>Bullying breaches and the equality and discrimination act are major laws within the UK. These specific laws are put into place in order to protect the working class from experiencing issues. Brought into the UK, people still experience issues which is the harsh reality. Yasmin should ideally be protected from these actions as it is the law, she should speak with the employee and address these problems and try to resolve in peace. If the employee still feels the need to abuse this power then he can therefore result himself in a court of law.</w:t>
      </w:r>
    </w:p>
    <w:sectPr w:rsidR="00E65B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C8B"/>
    <w:rsid w:val="00754C8B"/>
    <w:rsid w:val="007B6F2D"/>
    <w:rsid w:val="00C35F0B"/>
    <w:rsid w:val="00E65B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5371"/>
  <w15:chartTrackingRefBased/>
  <w15:docId w15:val="{86A2BD61-D375-4A95-9CEE-EAD72449F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Pages>
  <Words>437</Words>
  <Characters>2491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Armaan Khalid</dc:creator>
  <cp:keywords/>
  <dc:description/>
  <cp:lastModifiedBy>Armaan Khalid (2112161)</cp:lastModifiedBy>
  <cp:revision>1</cp:revision>
  <dcterms:created xsi:type="dcterms:W3CDTF">2022-06-18T13:39:00Z</dcterms:created>
  <dcterms:modified xsi:type="dcterms:W3CDTF">2022-06-18T14:21:00Z</dcterms:modified>
</cp:coreProperties>
</file>