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2EFD3" w14:textId="77777777" w:rsidR="00026013" w:rsidRDefault="00F666A2" w:rsidP="00F666A2">
      <w:pPr>
        <w:jc w:val="center"/>
        <w:rPr>
          <w:b/>
          <w:bCs/>
        </w:rPr>
      </w:pPr>
      <w:r w:rsidRPr="00F666A2">
        <w:rPr>
          <w:b/>
          <w:bCs/>
        </w:rPr>
        <w:t xml:space="preserve">Digital Transformation and Workforce Challenges in Quantity Surveying: </w:t>
      </w:r>
    </w:p>
    <w:p w14:paraId="5293185E" w14:textId="30290C50" w:rsidR="00F666A2" w:rsidRPr="00F666A2" w:rsidRDefault="00F666A2" w:rsidP="00F666A2">
      <w:pPr>
        <w:jc w:val="center"/>
        <w:rPr>
          <w:b/>
          <w:bCs/>
        </w:rPr>
      </w:pPr>
      <w:r w:rsidRPr="00F666A2">
        <w:rPr>
          <w:b/>
          <w:bCs/>
        </w:rPr>
        <w:t xml:space="preserve">Exploring the Impact of </w:t>
      </w:r>
      <w:r w:rsidR="00026013" w:rsidRPr="00026013">
        <w:rPr>
          <w:b/>
          <w:bCs/>
        </w:rPr>
        <w:t>Building Information Modelling (BIM) and Artificial</w:t>
      </w:r>
      <w:r w:rsidR="00026013">
        <w:rPr>
          <w:b/>
          <w:bCs/>
        </w:rPr>
        <w:t xml:space="preserve"> </w:t>
      </w:r>
      <w:r w:rsidR="00026013" w:rsidRPr="00026013">
        <w:rPr>
          <w:b/>
          <w:bCs/>
        </w:rPr>
        <w:t xml:space="preserve">Intelligence (AI) </w:t>
      </w:r>
      <w:r w:rsidRPr="00F666A2">
        <w:rPr>
          <w:b/>
          <w:bCs/>
        </w:rPr>
        <w:t>on the Profession’s Future</w:t>
      </w:r>
    </w:p>
    <w:p w14:paraId="701AB47F" w14:textId="77777777" w:rsidR="00F666A2" w:rsidRDefault="00F666A2" w:rsidP="00F666A2"/>
    <w:p w14:paraId="4B8B70FC" w14:textId="77777777" w:rsidR="00F666A2" w:rsidRDefault="00F666A2" w:rsidP="00F666A2">
      <w:r>
        <w:t>1. Introduction</w:t>
      </w:r>
    </w:p>
    <w:p w14:paraId="3F7A4F56" w14:textId="5C151F21" w:rsidR="00F666A2" w:rsidRDefault="00F666A2" w:rsidP="00F666A2">
      <w:r>
        <w:t>The construction industry is undergoing rapid digital transformation, with technologies such as Building Information Modelling (BIM) and Artificial Intelligence (AI) reshaping traditional roles</w:t>
      </w:r>
      <w:r w:rsidR="00026013">
        <w:t xml:space="preserve"> in the construction industry</w:t>
      </w:r>
      <w:r>
        <w:t>. Quantity Surveyors, once focused primarily on cost estimation and contract management, are now expected to engage with digital tools that enhance project efficiency and accuracy. Simultaneously, the profession faces a declining workforce, raising concerns about future capacity and expertise</w:t>
      </w:r>
      <w:r w:rsidR="00026013">
        <w:t xml:space="preserve"> of newly qualified/trained Quantity Surveyors.</w:t>
      </w:r>
    </w:p>
    <w:p w14:paraId="52425D46" w14:textId="77777777" w:rsidR="00F666A2" w:rsidRDefault="00F666A2" w:rsidP="00F666A2"/>
    <w:p w14:paraId="570127C3" w14:textId="77777777" w:rsidR="00F666A2" w:rsidRDefault="00F666A2" w:rsidP="00F666A2">
      <w:r>
        <w:t>2. Research Aim</w:t>
      </w:r>
    </w:p>
    <w:p w14:paraId="625F3BCE" w14:textId="39F84D6A" w:rsidR="00F666A2" w:rsidRDefault="00920C49" w:rsidP="00F666A2">
      <w:r>
        <w:t>The aim of this research is t</w:t>
      </w:r>
      <w:r w:rsidR="00F666A2">
        <w:t>o investigate how BIM</w:t>
      </w:r>
      <w:r>
        <w:t xml:space="preserve">, </w:t>
      </w:r>
      <w:r w:rsidR="00F666A2">
        <w:t xml:space="preserve">AI and other technological advancements in </w:t>
      </w:r>
      <w:r>
        <w:t xml:space="preserve">the </w:t>
      </w:r>
      <w:r w:rsidR="00F666A2">
        <w:t>construction</w:t>
      </w:r>
      <w:r>
        <w:t xml:space="preserve"> industry</w:t>
      </w:r>
      <w:r w:rsidR="00F666A2">
        <w:t xml:space="preserve"> are transforming </w:t>
      </w:r>
      <w:r w:rsidR="003C6E87">
        <w:t xml:space="preserve">and evolving </w:t>
      </w:r>
      <w:r w:rsidR="00F666A2">
        <w:t xml:space="preserve">the role of Quantity Surveyors and to explore how these technologies may help address the challenges posed by a </w:t>
      </w:r>
      <w:r w:rsidR="003C6E87">
        <w:t>decreasing</w:t>
      </w:r>
      <w:r w:rsidR="00F666A2">
        <w:t xml:space="preserve"> talent pool in the UK construction industry.</w:t>
      </w:r>
    </w:p>
    <w:p w14:paraId="7A86311D" w14:textId="77777777" w:rsidR="00F666A2" w:rsidRDefault="00F666A2" w:rsidP="00F666A2"/>
    <w:p w14:paraId="562F8AEE" w14:textId="16305CD2" w:rsidR="00F666A2" w:rsidRDefault="00F666A2" w:rsidP="00F666A2">
      <w:r>
        <w:t>3. Research Objectives</w:t>
      </w:r>
    </w:p>
    <w:p w14:paraId="78F1A386" w14:textId="01B109E7" w:rsidR="00F666A2" w:rsidRDefault="00F666A2" w:rsidP="00F666A2">
      <w:pPr>
        <w:pStyle w:val="ListParagraph"/>
        <w:numPr>
          <w:ilvl w:val="0"/>
          <w:numId w:val="5"/>
        </w:numPr>
      </w:pPr>
      <w:r>
        <w:t xml:space="preserve">To examine the </w:t>
      </w:r>
      <w:r w:rsidR="00026013">
        <w:t xml:space="preserve">previous, </w:t>
      </w:r>
      <w:r>
        <w:t>current</w:t>
      </w:r>
      <w:r w:rsidR="00026013">
        <w:t xml:space="preserve"> and </w:t>
      </w:r>
      <w:r>
        <w:t>emergin</w:t>
      </w:r>
      <w:r w:rsidR="00026013">
        <w:t xml:space="preserve">g </w:t>
      </w:r>
      <w:r>
        <w:t>responsibilities of Quantity Surveyors in digitally enabled construction environments.</w:t>
      </w:r>
    </w:p>
    <w:p w14:paraId="691B4E6D" w14:textId="093A1C9D" w:rsidR="00F666A2" w:rsidRDefault="00F666A2" w:rsidP="00F666A2">
      <w:pPr>
        <w:pStyle w:val="ListParagraph"/>
        <w:numPr>
          <w:ilvl w:val="0"/>
          <w:numId w:val="5"/>
        </w:numPr>
      </w:pPr>
      <w:r>
        <w:t xml:space="preserve">To assess the impact of BIM and AI on </w:t>
      </w:r>
      <w:r w:rsidR="00026013" w:rsidRPr="00026013">
        <w:t xml:space="preserve">Quantity Surveyors </w:t>
      </w:r>
      <w:r>
        <w:t>workflows, decision-making, and project outcomes.</w:t>
      </w:r>
    </w:p>
    <w:p w14:paraId="579CAA73" w14:textId="6E3B04AD" w:rsidR="00F666A2" w:rsidRDefault="00F666A2" w:rsidP="00F666A2">
      <w:pPr>
        <w:pStyle w:val="ListParagraph"/>
        <w:numPr>
          <w:ilvl w:val="0"/>
          <w:numId w:val="5"/>
        </w:numPr>
      </w:pPr>
      <w:r>
        <w:t xml:space="preserve">To explore the causes and implications of the declining number of </w:t>
      </w:r>
      <w:r w:rsidR="00026013">
        <w:t xml:space="preserve">Quantity Surveying </w:t>
      </w:r>
      <w:r>
        <w:t>professionals.</w:t>
      </w:r>
    </w:p>
    <w:p w14:paraId="38AD57CD" w14:textId="6865C062" w:rsidR="00F666A2" w:rsidRDefault="00F666A2" w:rsidP="00F666A2">
      <w:pPr>
        <w:pStyle w:val="ListParagraph"/>
        <w:numPr>
          <w:ilvl w:val="0"/>
          <w:numId w:val="5"/>
        </w:numPr>
      </w:pPr>
      <w:r>
        <w:t xml:space="preserve">To propose strategies for integrating BIM and AI into </w:t>
      </w:r>
      <w:r w:rsidR="00026013">
        <w:t xml:space="preserve">Quantity Surveyor </w:t>
      </w:r>
      <w:r>
        <w:t>education and practice.</w:t>
      </w:r>
    </w:p>
    <w:p w14:paraId="512CE76B" w14:textId="77777777" w:rsidR="00F666A2" w:rsidRDefault="00F666A2" w:rsidP="00F666A2"/>
    <w:p w14:paraId="7BC4BC5A" w14:textId="57FA5FDA" w:rsidR="00F666A2" w:rsidRDefault="00F666A2" w:rsidP="00F666A2">
      <w:r>
        <w:t>4. Research Questions</w:t>
      </w:r>
    </w:p>
    <w:p w14:paraId="457AC97F" w14:textId="77777777" w:rsidR="00F666A2" w:rsidRDefault="00F666A2" w:rsidP="00F666A2">
      <w:pPr>
        <w:pStyle w:val="ListParagraph"/>
        <w:numPr>
          <w:ilvl w:val="0"/>
          <w:numId w:val="8"/>
        </w:numPr>
      </w:pPr>
      <w:r>
        <w:t>How is the role of Quantity Surveyors evolving in response to BIM and AI adoption?</w:t>
      </w:r>
    </w:p>
    <w:p w14:paraId="1290F045" w14:textId="77777777" w:rsidR="00F666A2" w:rsidRDefault="00F666A2" w:rsidP="00F666A2">
      <w:pPr>
        <w:pStyle w:val="ListParagraph"/>
        <w:numPr>
          <w:ilvl w:val="0"/>
          <w:numId w:val="8"/>
        </w:numPr>
      </w:pPr>
      <w:r>
        <w:t>What are the key drivers behind the declining pool of QS professionals?</w:t>
      </w:r>
    </w:p>
    <w:p w14:paraId="04C1C39C" w14:textId="77777777" w:rsidR="00F666A2" w:rsidRDefault="00F666A2" w:rsidP="00F666A2">
      <w:pPr>
        <w:pStyle w:val="ListParagraph"/>
        <w:numPr>
          <w:ilvl w:val="0"/>
          <w:numId w:val="8"/>
        </w:numPr>
      </w:pPr>
      <w:r>
        <w:t>What skills and competencies will future QSs need to thrive in a digital construction environment?</w:t>
      </w:r>
    </w:p>
    <w:p w14:paraId="17B7C88F" w14:textId="77777777" w:rsidR="00F666A2" w:rsidRDefault="00F666A2" w:rsidP="00F666A2"/>
    <w:p w14:paraId="0D93C9D1" w14:textId="208A8326" w:rsidR="00F666A2" w:rsidRDefault="00F666A2" w:rsidP="00F666A2">
      <w:r>
        <w:t>5. Methodology</w:t>
      </w:r>
    </w:p>
    <w:p w14:paraId="79B20860" w14:textId="46D8FD98" w:rsidR="00F666A2" w:rsidRDefault="00F666A2" w:rsidP="00F666A2">
      <w:pPr>
        <w:pStyle w:val="ListParagraph"/>
        <w:numPr>
          <w:ilvl w:val="0"/>
          <w:numId w:val="7"/>
        </w:numPr>
      </w:pPr>
      <w:r>
        <w:t>Literature Review: Academic journals, industry reports, and government publications on Q</w:t>
      </w:r>
      <w:r w:rsidR="00F97ED8">
        <w:t xml:space="preserve">uantity </w:t>
      </w:r>
      <w:r>
        <w:t>S</w:t>
      </w:r>
      <w:r w:rsidR="00F97ED8">
        <w:t>urveyor</w:t>
      </w:r>
      <w:r>
        <w:t xml:space="preserve"> roles, BIM, AI, and workforce trends.</w:t>
      </w:r>
    </w:p>
    <w:p w14:paraId="3DF85215" w14:textId="77777777" w:rsidR="00F666A2" w:rsidRDefault="00F666A2" w:rsidP="00F666A2">
      <w:pPr>
        <w:pStyle w:val="ListParagraph"/>
        <w:numPr>
          <w:ilvl w:val="0"/>
          <w:numId w:val="7"/>
        </w:numPr>
      </w:pPr>
      <w:r>
        <w:t>Case Studies: Analysis of construction projects in South Wales that have integrated BIM and/or AI with QS involvement.</w:t>
      </w:r>
    </w:p>
    <w:p w14:paraId="7A71D3F4" w14:textId="77777777" w:rsidR="00F666A2" w:rsidRDefault="00F666A2" w:rsidP="00F666A2">
      <w:pPr>
        <w:pStyle w:val="ListParagraph"/>
        <w:numPr>
          <w:ilvl w:val="0"/>
          <w:numId w:val="7"/>
        </w:numPr>
      </w:pPr>
      <w:r>
        <w:t>Interviews/Surveys: With practicing Quantity Surveyors, construction managers, and educators to gather qualitative insights.</w:t>
      </w:r>
    </w:p>
    <w:p w14:paraId="7BDD4028" w14:textId="77777777" w:rsidR="00F666A2" w:rsidRDefault="00F666A2" w:rsidP="00F666A2">
      <w:pPr>
        <w:pStyle w:val="ListParagraph"/>
        <w:numPr>
          <w:ilvl w:val="0"/>
          <w:numId w:val="7"/>
        </w:numPr>
      </w:pPr>
      <w:r>
        <w:t>Data Analysis: Employment statistics, BIM adoption rates, and project performance metrics.</w:t>
      </w:r>
    </w:p>
    <w:p w14:paraId="1B758726" w14:textId="77777777" w:rsidR="00F666A2" w:rsidRDefault="00F666A2" w:rsidP="00F666A2"/>
    <w:p w14:paraId="4D4CD69C" w14:textId="77777777" w:rsidR="00F666A2" w:rsidRDefault="00F666A2" w:rsidP="00F666A2"/>
    <w:p w14:paraId="06CE8D0F" w14:textId="77777777" w:rsidR="00F666A2" w:rsidRDefault="00F666A2" w:rsidP="00F666A2">
      <w:r>
        <w:lastRenderedPageBreak/>
        <w:t>6. Significance of the Study</w:t>
      </w:r>
    </w:p>
    <w:p w14:paraId="3D061A2B" w14:textId="558CB9ED" w:rsidR="00F666A2" w:rsidRDefault="00F666A2" w:rsidP="00F666A2">
      <w:r>
        <w:t xml:space="preserve">This research will contribute to understanding how digital technologies can reshape and sustain the Quantity Surveyor profession. It will offer practical recommendations </w:t>
      </w:r>
      <w:r w:rsidR="00026013">
        <w:t xml:space="preserve">and suggestions </w:t>
      </w:r>
      <w:r>
        <w:t xml:space="preserve">for industry stakeholders, educational institutions, and policymakers to </w:t>
      </w:r>
      <w:r w:rsidR="00026013">
        <w:t xml:space="preserve">help </w:t>
      </w:r>
      <w:r>
        <w:t>future-proof the profession and address workforce challenges.</w:t>
      </w:r>
    </w:p>
    <w:p w14:paraId="2E26B36C" w14:textId="77777777" w:rsidR="00F666A2" w:rsidRDefault="00F666A2" w:rsidP="00F666A2"/>
    <w:p w14:paraId="1C4DFF2D" w14:textId="7CD5FA67" w:rsidR="00F666A2" w:rsidRDefault="00F666A2" w:rsidP="00F666A2">
      <w:r>
        <w:t>7. Expected Outcomes</w:t>
      </w:r>
    </w:p>
    <w:p w14:paraId="774323BB" w14:textId="52761019" w:rsidR="00F666A2" w:rsidRDefault="00F666A2" w:rsidP="00F666A2">
      <w:pPr>
        <w:pStyle w:val="ListParagraph"/>
        <w:numPr>
          <w:ilvl w:val="0"/>
          <w:numId w:val="6"/>
        </w:numPr>
      </w:pPr>
      <w:r>
        <w:t xml:space="preserve">A framework outlining the evolving </w:t>
      </w:r>
      <w:r w:rsidR="00026013">
        <w:t xml:space="preserve">Quantity Surveyor </w:t>
      </w:r>
      <w:r>
        <w:t>role in digital construction.</w:t>
      </w:r>
    </w:p>
    <w:p w14:paraId="65BEBA96" w14:textId="427A52AE" w:rsidR="00F666A2" w:rsidRDefault="00F666A2" w:rsidP="00F666A2">
      <w:pPr>
        <w:pStyle w:val="ListParagraph"/>
        <w:numPr>
          <w:ilvl w:val="0"/>
          <w:numId w:val="6"/>
        </w:numPr>
      </w:pPr>
      <w:r>
        <w:t xml:space="preserve">Identification of key barriers and enablers to BIM/AI adoption among </w:t>
      </w:r>
      <w:r w:rsidR="00026013">
        <w:t>Quantity Surveyors</w:t>
      </w:r>
      <w:r>
        <w:t>.</w:t>
      </w:r>
    </w:p>
    <w:p w14:paraId="43FB8CA6" w14:textId="621153EF" w:rsidR="005E129E" w:rsidRDefault="00F666A2" w:rsidP="00F666A2">
      <w:pPr>
        <w:pStyle w:val="ListParagraph"/>
        <w:numPr>
          <w:ilvl w:val="0"/>
          <w:numId w:val="6"/>
        </w:numPr>
      </w:pPr>
      <w:r>
        <w:t xml:space="preserve">Strategic recommendations for recruitment, training, and retention in the </w:t>
      </w:r>
      <w:r w:rsidR="00026013">
        <w:t xml:space="preserve">Quantity Surveyor </w:t>
      </w:r>
      <w:r>
        <w:t>field.</w:t>
      </w:r>
    </w:p>
    <w:sectPr w:rsidR="005E12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A7861"/>
    <w:multiLevelType w:val="hybridMultilevel"/>
    <w:tmpl w:val="CDE8D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B2D9F"/>
    <w:multiLevelType w:val="multilevel"/>
    <w:tmpl w:val="F3747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915AB7"/>
    <w:multiLevelType w:val="multilevel"/>
    <w:tmpl w:val="AA868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345BF8"/>
    <w:multiLevelType w:val="hybridMultilevel"/>
    <w:tmpl w:val="E91EC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03A73"/>
    <w:multiLevelType w:val="multilevel"/>
    <w:tmpl w:val="F6DE5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F52461"/>
    <w:multiLevelType w:val="hybridMultilevel"/>
    <w:tmpl w:val="965CE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3D1894"/>
    <w:multiLevelType w:val="hybridMultilevel"/>
    <w:tmpl w:val="3190A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0F4619"/>
    <w:multiLevelType w:val="multilevel"/>
    <w:tmpl w:val="D74AE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2711509">
    <w:abstractNumId w:val="7"/>
  </w:num>
  <w:num w:numId="2" w16cid:durableId="1886988740">
    <w:abstractNumId w:val="4"/>
  </w:num>
  <w:num w:numId="3" w16cid:durableId="734427724">
    <w:abstractNumId w:val="2"/>
  </w:num>
  <w:num w:numId="4" w16cid:durableId="926767176">
    <w:abstractNumId w:val="1"/>
  </w:num>
  <w:num w:numId="5" w16cid:durableId="707801386">
    <w:abstractNumId w:val="5"/>
  </w:num>
  <w:num w:numId="6" w16cid:durableId="867832939">
    <w:abstractNumId w:val="0"/>
  </w:num>
  <w:num w:numId="7" w16cid:durableId="161245409">
    <w:abstractNumId w:val="6"/>
  </w:num>
  <w:num w:numId="8" w16cid:durableId="308141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6A2"/>
    <w:rsid w:val="00026013"/>
    <w:rsid w:val="000C50D2"/>
    <w:rsid w:val="0038277D"/>
    <w:rsid w:val="003C0BD8"/>
    <w:rsid w:val="003C6E87"/>
    <w:rsid w:val="005E129E"/>
    <w:rsid w:val="006814C4"/>
    <w:rsid w:val="00705128"/>
    <w:rsid w:val="008A09B5"/>
    <w:rsid w:val="00920C49"/>
    <w:rsid w:val="009F7F07"/>
    <w:rsid w:val="00AF54DB"/>
    <w:rsid w:val="00C4681E"/>
    <w:rsid w:val="00C815F0"/>
    <w:rsid w:val="00C9192F"/>
    <w:rsid w:val="00CE1E40"/>
    <w:rsid w:val="00D8085B"/>
    <w:rsid w:val="00E74C15"/>
    <w:rsid w:val="00F666A2"/>
    <w:rsid w:val="00F9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246FE"/>
  <w15:chartTrackingRefBased/>
  <w15:docId w15:val="{FB8CDF22-57CE-4991-9E6E-1524C4F3B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66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66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66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66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66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66A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66A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66A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66A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6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66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66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66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66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66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66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66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66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66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66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66A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66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66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66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66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66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66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66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66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2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2582</Characters>
  <Application>Microsoft Office Word</Application>
  <DocSecurity>0</DocSecurity>
  <Lines>60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Owens</dc:creator>
  <cp:keywords/>
  <dc:description/>
  <cp:lastModifiedBy>Morgan Owens</cp:lastModifiedBy>
  <cp:revision>5</cp:revision>
  <dcterms:created xsi:type="dcterms:W3CDTF">2025-11-03T14:16:00Z</dcterms:created>
  <dcterms:modified xsi:type="dcterms:W3CDTF">2025-11-10T15:10:00Z</dcterms:modified>
</cp:coreProperties>
</file>