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E754D9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971F82">
              <w:rPr>
                <w:b/>
                <w:color w:val="auto"/>
                <w:sz w:val="32"/>
              </w:rPr>
              <w:t xml:space="preserve"> Imran Ashraf</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940ACAE" w:rsidR="005A1BA3" w:rsidRDefault="00971F82" w:rsidP="00340E9A">
            <w:pPr>
              <w:overflowPunct/>
              <w:autoSpaceDE/>
              <w:autoSpaceDN/>
              <w:adjustRightInd/>
              <w:ind w:right="237"/>
              <w:textAlignment w:val="auto"/>
              <w:rPr>
                <w:b/>
                <w:color w:val="auto"/>
                <w:sz w:val="32"/>
              </w:rPr>
            </w:pPr>
            <w:r>
              <w:rPr>
                <w:b/>
                <w:color w:val="auto"/>
                <w:sz w:val="32"/>
              </w:rPr>
              <w:t xml:space="preserve">  2031239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2F1BC5"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3B9310BB" w:rsidR="00AA666E" w:rsidRDefault="00025650" w:rsidP="00340E9A">
      <w:pPr>
        <w:ind w:right="237"/>
        <w:jc w:val="both"/>
        <w:rPr>
          <w:b/>
          <w:sz w:val="24"/>
          <w:szCs w:val="24"/>
        </w:rPr>
      </w:pPr>
      <w:r w:rsidRPr="00025650">
        <w:rPr>
          <w:b/>
          <w:sz w:val="24"/>
          <w:szCs w:val="24"/>
        </w:rPr>
        <w:t>ANSWER:</w:t>
      </w:r>
    </w:p>
    <w:p w14:paraId="13F5ADE7" w14:textId="010A8567" w:rsidR="003877C5" w:rsidRDefault="003877C5" w:rsidP="00340E9A">
      <w:pPr>
        <w:ind w:right="237"/>
        <w:jc w:val="both"/>
        <w:rPr>
          <w:b/>
          <w:sz w:val="24"/>
          <w:szCs w:val="24"/>
        </w:rPr>
      </w:pPr>
    </w:p>
    <w:p w14:paraId="0BAC7120" w14:textId="77777777" w:rsidR="003877C5" w:rsidRPr="00025650" w:rsidRDefault="003877C5" w:rsidP="00340E9A">
      <w:pPr>
        <w:ind w:right="237"/>
        <w:jc w:val="both"/>
        <w:rPr>
          <w:b/>
          <w:sz w:val="24"/>
          <w:szCs w:val="24"/>
        </w:rPr>
      </w:pPr>
    </w:p>
    <w:p w14:paraId="56C21276" w14:textId="1E6EDE4E" w:rsidR="008666BC" w:rsidRPr="008666BC" w:rsidRDefault="008666BC" w:rsidP="008666BC">
      <w:pPr>
        <w:spacing w:line="360" w:lineRule="auto"/>
        <w:jc w:val="both"/>
        <w:rPr>
          <w:sz w:val="22"/>
          <w:szCs w:val="22"/>
        </w:rPr>
      </w:pPr>
      <w:r w:rsidRPr="008666BC">
        <w:rPr>
          <w:sz w:val="22"/>
          <w:szCs w:val="22"/>
        </w:rPr>
        <w:t xml:space="preserve">I found the beginning of my tutorship incredibly frustrating due to sudden changes made by South Wales </w:t>
      </w:r>
      <w:r w:rsidR="00ED1287">
        <w:rPr>
          <w:sz w:val="22"/>
          <w:szCs w:val="22"/>
        </w:rPr>
        <w:t>Police.</w:t>
      </w:r>
    </w:p>
    <w:p w14:paraId="27B36FBD" w14:textId="77777777" w:rsidR="008666BC" w:rsidRDefault="008666BC" w:rsidP="008666BC">
      <w:pPr>
        <w:spacing w:line="360" w:lineRule="auto"/>
        <w:jc w:val="both"/>
        <w:rPr>
          <w:sz w:val="22"/>
          <w:szCs w:val="22"/>
        </w:rPr>
      </w:pPr>
    </w:p>
    <w:p w14:paraId="354B9B8E" w14:textId="77777777" w:rsidR="008666BC" w:rsidRDefault="008666BC" w:rsidP="008666BC">
      <w:pPr>
        <w:spacing w:line="360" w:lineRule="auto"/>
        <w:jc w:val="both"/>
        <w:rPr>
          <w:sz w:val="22"/>
          <w:szCs w:val="22"/>
        </w:rPr>
      </w:pPr>
    </w:p>
    <w:p w14:paraId="5483541C" w14:textId="53C83BD0" w:rsidR="008666BC" w:rsidRDefault="008666BC" w:rsidP="008666BC">
      <w:pPr>
        <w:spacing w:line="360" w:lineRule="auto"/>
        <w:jc w:val="both"/>
        <w:rPr>
          <w:sz w:val="22"/>
          <w:szCs w:val="22"/>
        </w:rPr>
      </w:pPr>
      <w:r w:rsidRPr="008666BC">
        <w:rPr>
          <w:sz w:val="22"/>
          <w:szCs w:val="22"/>
        </w:rPr>
        <w:t>On my first shift, I grabbed my three heavy bags and loaded them onto my shoulders.  I carried these three bags so many times before but for some reason on this particular day they felt twice as heavy.  I could have sworn that I had been carrying plumbing tools, the fact that I was sweating profusely on a cold afternoon gave me a stark reminder of how nervous I was.  </w:t>
      </w:r>
    </w:p>
    <w:p w14:paraId="43AB79F2" w14:textId="77777777" w:rsidR="008666BC" w:rsidRPr="008666BC" w:rsidRDefault="008666BC" w:rsidP="008666BC">
      <w:pPr>
        <w:spacing w:line="360" w:lineRule="auto"/>
        <w:jc w:val="both"/>
        <w:rPr>
          <w:sz w:val="22"/>
          <w:szCs w:val="22"/>
        </w:rPr>
      </w:pPr>
    </w:p>
    <w:p w14:paraId="4D3E9CE6" w14:textId="77777777" w:rsidR="008666BC" w:rsidRPr="008666BC" w:rsidRDefault="008666BC" w:rsidP="008666BC">
      <w:pPr>
        <w:spacing w:line="360" w:lineRule="auto"/>
        <w:jc w:val="both"/>
        <w:rPr>
          <w:sz w:val="22"/>
          <w:szCs w:val="22"/>
        </w:rPr>
      </w:pPr>
    </w:p>
    <w:p w14:paraId="7615FE84" w14:textId="66E29CC0" w:rsidR="008666BC" w:rsidRDefault="008666BC" w:rsidP="008666BC">
      <w:pPr>
        <w:spacing w:line="360" w:lineRule="auto"/>
        <w:jc w:val="both"/>
        <w:rPr>
          <w:sz w:val="22"/>
          <w:szCs w:val="22"/>
        </w:rPr>
      </w:pPr>
      <w:r w:rsidRPr="008666BC">
        <w:rPr>
          <w:sz w:val="22"/>
          <w:szCs w:val="22"/>
        </w:rPr>
        <w:t>My down to earth colleagues were welcoming, instantly cracking jokes and laughing helped put me at ease.  Personally having a good sense of humour is important to me and I naturally tend to connect with like-minded people.  Cracking the wrong type of joke in an increasingly politically correct world was constantly at the back of my mind. </w:t>
      </w:r>
    </w:p>
    <w:p w14:paraId="1EA453AF" w14:textId="77777777" w:rsidR="008666BC" w:rsidRPr="008666BC" w:rsidRDefault="008666BC" w:rsidP="008666BC">
      <w:pPr>
        <w:spacing w:line="360" w:lineRule="auto"/>
        <w:jc w:val="both"/>
        <w:rPr>
          <w:sz w:val="22"/>
          <w:szCs w:val="22"/>
        </w:rPr>
      </w:pPr>
    </w:p>
    <w:p w14:paraId="44D1FB6C" w14:textId="77777777" w:rsidR="008666BC" w:rsidRPr="008666BC" w:rsidRDefault="008666BC" w:rsidP="008666BC">
      <w:pPr>
        <w:spacing w:line="360" w:lineRule="auto"/>
        <w:jc w:val="both"/>
        <w:rPr>
          <w:sz w:val="22"/>
          <w:szCs w:val="22"/>
        </w:rPr>
      </w:pPr>
    </w:p>
    <w:p w14:paraId="46A7469C" w14:textId="77777777" w:rsidR="008666BC" w:rsidRPr="008666BC" w:rsidRDefault="008666BC" w:rsidP="008666BC">
      <w:pPr>
        <w:spacing w:line="360" w:lineRule="auto"/>
        <w:jc w:val="both"/>
        <w:rPr>
          <w:sz w:val="22"/>
          <w:szCs w:val="22"/>
        </w:rPr>
      </w:pPr>
      <w:r w:rsidRPr="008666BC">
        <w:rPr>
          <w:sz w:val="22"/>
          <w:szCs w:val="22"/>
        </w:rPr>
        <w:t>I perceived the organisational culture to be a lot more relaxed than I anticipated. The officers I met portrayed good personal values, such as honesty, integrity and equality in high regard.  This aligns perfectly well with the police forces core values as mentioned by the “College of Policing” (2022), this falls in line with the values I have been raised with.  </w:t>
      </w:r>
    </w:p>
    <w:p w14:paraId="1A4CA97D" w14:textId="77777777" w:rsidR="008666BC" w:rsidRPr="008666BC" w:rsidRDefault="008666BC" w:rsidP="008666BC">
      <w:pPr>
        <w:spacing w:line="360" w:lineRule="auto"/>
        <w:jc w:val="both"/>
        <w:rPr>
          <w:sz w:val="22"/>
          <w:szCs w:val="22"/>
        </w:rPr>
      </w:pPr>
    </w:p>
    <w:p w14:paraId="0A0ED996" w14:textId="77777777" w:rsidR="008666BC" w:rsidRPr="008666BC" w:rsidRDefault="008666BC" w:rsidP="008666BC">
      <w:pPr>
        <w:spacing w:line="360" w:lineRule="auto"/>
        <w:jc w:val="both"/>
        <w:rPr>
          <w:sz w:val="22"/>
          <w:szCs w:val="22"/>
        </w:rPr>
      </w:pPr>
      <w:r w:rsidRPr="008666BC">
        <w:rPr>
          <w:sz w:val="22"/>
          <w:szCs w:val="22"/>
        </w:rPr>
        <w:lastRenderedPageBreak/>
        <w:t xml:space="preserve">My tutor in particular was really patient with me which to me is a huge deal, I feel as if I have the tutors confidence to express myself and naturally carrying out all my tasks.  In my opinion making mistakes is inevitable but learning from them and improving is essential in succeeding.  Having my tutor’s confidence in itself was huge in developing resilience and coping with the stresses and strains of the job.   </w:t>
      </w:r>
    </w:p>
    <w:p w14:paraId="4BF40E27" w14:textId="010411F9" w:rsidR="008666BC" w:rsidRPr="008666BC" w:rsidRDefault="008666BC" w:rsidP="008666BC">
      <w:pPr>
        <w:spacing w:line="360" w:lineRule="auto"/>
        <w:jc w:val="both"/>
        <w:rPr>
          <w:sz w:val="22"/>
          <w:szCs w:val="22"/>
        </w:rPr>
      </w:pPr>
    </w:p>
    <w:p w14:paraId="702BF0CB" w14:textId="77777777" w:rsidR="008666BC" w:rsidRPr="008666BC" w:rsidRDefault="008666BC" w:rsidP="008666BC">
      <w:pPr>
        <w:spacing w:line="360" w:lineRule="auto"/>
        <w:jc w:val="both"/>
        <w:rPr>
          <w:sz w:val="22"/>
          <w:szCs w:val="22"/>
        </w:rPr>
      </w:pPr>
    </w:p>
    <w:p w14:paraId="60C18684" w14:textId="77777777" w:rsidR="008666BC" w:rsidRPr="008666BC" w:rsidRDefault="008666BC" w:rsidP="008666BC">
      <w:pPr>
        <w:spacing w:line="360" w:lineRule="auto"/>
        <w:jc w:val="both"/>
        <w:rPr>
          <w:sz w:val="22"/>
          <w:szCs w:val="22"/>
        </w:rPr>
      </w:pPr>
      <w:r w:rsidRPr="008666BC">
        <w:rPr>
          <w:sz w:val="22"/>
          <w:szCs w:val="22"/>
        </w:rPr>
        <w:t>According to “Maintaining a sense of humour to cope (Scott, 2020)”, possessing a good sense of humour promotes integration within a group and is also an effective coping mechanism when dealing with any incident which is peculiar or has the potential to affect one’s mental wellbeing.  This on a personal level worked incredibly well, not only did this help me to develop resilience but also to minimise stress.  If this did not work my other favoured option was to confide in my wife seeking her guidance.  </w:t>
      </w:r>
    </w:p>
    <w:p w14:paraId="7B527002" w14:textId="77777777" w:rsidR="008666BC" w:rsidRPr="008666BC" w:rsidRDefault="008666BC" w:rsidP="008666BC">
      <w:pPr>
        <w:spacing w:line="360" w:lineRule="auto"/>
        <w:jc w:val="both"/>
        <w:rPr>
          <w:sz w:val="22"/>
          <w:szCs w:val="22"/>
        </w:rPr>
      </w:pPr>
    </w:p>
    <w:p w14:paraId="249FF8CF" w14:textId="77777777" w:rsidR="008666BC" w:rsidRPr="008666BC" w:rsidRDefault="008666BC" w:rsidP="008666BC">
      <w:pPr>
        <w:spacing w:line="360" w:lineRule="auto"/>
        <w:jc w:val="both"/>
        <w:rPr>
          <w:sz w:val="22"/>
          <w:szCs w:val="22"/>
        </w:rPr>
      </w:pPr>
    </w:p>
    <w:p w14:paraId="2818EF3F" w14:textId="77777777" w:rsidR="008666BC" w:rsidRPr="008666BC" w:rsidRDefault="008666BC" w:rsidP="008666BC">
      <w:pPr>
        <w:spacing w:line="360" w:lineRule="auto"/>
        <w:jc w:val="both"/>
        <w:rPr>
          <w:sz w:val="22"/>
          <w:szCs w:val="22"/>
        </w:rPr>
      </w:pPr>
    </w:p>
    <w:p w14:paraId="5F9F19C1" w14:textId="5BC4C8B2" w:rsidR="008666BC" w:rsidRDefault="008666BC" w:rsidP="008666BC">
      <w:pPr>
        <w:spacing w:line="360" w:lineRule="auto"/>
        <w:jc w:val="both"/>
        <w:rPr>
          <w:sz w:val="22"/>
          <w:szCs w:val="22"/>
        </w:rPr>
      </w:pPr>
      <w:r w:rsidRPr="008666BC">
        <w:rPr>
          <w:sz w:val="22"/>
          <w:szCs w:val="22"/>
        </w:rPr>
        <w:t xml:space="preserve">Even though my colleagues made a significant effort in making me feel comfortable, I felt as if their constant reference to drinking alcohol was uncomfortable for me. Due to myself never having consumed alcohol I feel as if there is a constant barrier resulting from a disparity in culture.  However, I find myself smiling politely and laughing along to ‘fit in’.  </w:t>
      </w:r>
    </w:p>
    <w:p w14:paraId="27544AFA" w14:textId="77777777" w:rsidR="008666BC" w:rsidRPr="008666BC" w:rsidRDefault="008666BC" w:rsidP="008666BC">
      <w:pPr>
        <w:spacing w:line="360" w:lineRule="auto"/>
        <w:jc w:val="both"/>
        <w:rPr>
          <w:sz w:val="22"/>
          <w:szCs w:val="22"/>
        </w:rPr>
      </w:pPr>
    </w:p>
    <w:p w14:paraId="75ABE118" w14:textId="77777777" w:rsidR="008666BC" w:rsidRPr="008666BC" w:rsidRDefault="008666BC" w:rsidP="008666BC">
      <w:pPr>
        <w:spacing w:line="360" w:lineRule="auto"/>
        <w:jc w:val="both"/>
        <w:rPr>
          <w:sz w:val="22"/>
          <w:szCs w:val="22"/>
        </w:rPr>
      </w:pPr>
    </w:p>
    <w:p w14:paraId="5DE749B5" w14:textId="144A2B63" w:rsidR="008666BC" w:rsidRDefault="008666BC" w:rsidP="008666BC">
      <w:pPr>
        <w:spacing w:line="360" w:lineRule="auto"/>
        <w:jc w:val="both"/>
        <w:rPr>
          <w:sz w:val="22"/>
          <w:szCs w:val="22"/>
        </w:rPr>
      </w:pPr>
      <w:r w:rsidRPr="008666BC">
        <w:rPr>
          <w:sz w:val="22"/>
          <w:szCs w:val="22"/>
        </w:rPr>
        <w:t>Most of the calls I attend are alcohol related which is the real epidemic that has gripped every community in our country, this has been highlighted by, Very Well Mind (2020), yet socially it’s widely acceptable. </w:t>
      </w:r>
    </w:p>
    <w:p w14:paraId="7C6F25F7" w14:textId="77777777" w:rsidR="008666BC" w:rsidRPr="008666BC" w:rsidRDefault="008666BC" w:rsidP="008666BC">
      <w:pPr>
        <w:spacing w:line="360" w:lineRule="auto"/>
        <w:jc w:val="both"/>
        <w:rPr>
          <w:sz w:val="22"/>
          <w:szCs w:val="22"/>
        </w:rPr>
      </w:pPr>
    </w:p>
    <w:p w14:paraId="0D03857D" w14:textId="77777777" w:rsidR="008666BC" w:rsidRPr="008666BC" w:rsidRDefault="008666BC" w:rsidP="008666BC">
      <w:pPr>
        <w:spacing w:line="360" w:lineRule="auto"/>
        <w:jc w:val="both"/>
        <w:rPr>
          <w:sz w:val="22"/>
          <w:szCs w:val="22"/>
        </w:rPr>
      </w:pPr>
    </w:p>
    <w:p w14:paraId="5B24D2FE" w14:textId="77777777" w:rsidR="008666BC" w:rsidRPr="008666BC" w:rsidRDefault="008666BC" w:rsidP="008666BC">
      <w:pPr>
        <w:spacing w:line="360" w:lineRule="auto"/>
        <w:jc w:val="both"/>
        <w:rPr>
          <w:sz w:val="22"/>
          <w:szCs w:val="22"/>
        </w:rPr>
      </w:pPr>
      <w:r w:rsidRPr="008666BC">
        <w:rPr>
          <w:sz w:val="22"/>
          <w:szCs w:val="22"/>
        </w:rPr>
        <w:t xml:space="preserve">Every time I am standing in front of someone laying on the floor in their own bodily fluids I feel as if I am wasting my time, yet I understand the significance of remaining impartial and preserving life.  Not letting myself become personally connected to any incident has been challenging along with withstanding holding any pre-conceived judgements. </w:t>
      </w:r>
    </w:p>
    <w:p w14:paraId="2EBF3829" w14:textId="77777777" w:rsidR="008666BC" w:rsidRPr="008666BC" w:rsidRDefault="008666BC" w:rsidP="008666BC">
      <w:pPr>
        <w:spacing w:line="360" w:lineRule="auto"/>
        <w:jc w:val="both"/>
        <w:rPr>
          <w:sz w:val="22"/>
          <w:szCs w:val="22"/>
        </w:rPr>
      </w:pPr>
    </w:p>
    <w:p w14:paraId="78DA4738" w14:textId="77777777" w:rsidR="008666BC" w:rsidRPr="008666BC" w:rsidRDefault="008666BC" w:rsidP="008666BC">
      <w:pPr>
        <w:spacing w:line="360" w:lineRule="auto"/>
        <w:jc w:val="both"/>
        <w:rPr>
          <w:sz w:val="22"/>
          <w:szCs w:val="22"/>
        </w:rPr>
      </w:pPr>
    </w:p>
    <w:p w14:paraId="68EB36BD" w14:textId="77777777" w:rsidR="008666BC" w:rsidRPr="008666BC" w:rsidRDefault="008666BC" w:rsidP="008666BC">
      <w:pPr>
        <w:spacing w:line="360" w:lineRule="auto"/>
        <w:jc w:val="both"/>
        <w:rPr>
          <w:sz w:val="22"/>
          <w:szCs w:val="22"/>
        </w:rPr>
      </w:pPr>
      <w:r w:rsidRPr="008666BC">
        <w:rPr>
          <w:sz w:val="22"/>
          <w:szCs w:val="22"/>
        </w:rPr>
        <w:t>According to the National Health Service NHS (2019), connecting with people, learning skills, and paying attention to the present is an effective tool in order to minimise stress and develop resilience.  Working in the police force allows exactly that.</w:t>
      </w:r>
    </w:p>
    <w:p w14:paraId="229FD331" w14:textId="77777777" w:rsidR="008666BC" w:rsidRPr="008666BC" w:rsidRDefault="008666BC" w:rsidP="008666BC">
      <w:pPr>
        <w:spacing w:line="360" w:lineRule="auto"/>
        <w:jc w:val="both"/>
        <w:rPr>
          <w:sz w:val="22"/>
          <w:szCs w:val="22"/>
        </w:rPr>
      </w:pPr>
    </w:p>
    <w:p w14:paraId="6875D32B" w14:textId="45166496" w:rsidR="008666BC" w:rsidRDefault="008666BC" w:rsidP="008666BC">
      <w:pPr>
        <w:spacing w:line="360" w:lineRule="auto"/>
        <w:jc w:val="both"/>
        <w:rPr>
          <w:sz w:val="22"/>
          <w:szCs w:val="22"/>
        </w:rPr>
      </w:pPr>
      <w:r w:rsidRPr="008666BC">
        <w:rPr>
          <w:sz w:val="22"/>
          <w:szCs w:val="22"/>
        </w:rPr>
        <w:lastRenderedPageBreak/>
        <w:t xml:space="preserve">Are my skills good enough to stand up to the scrutiny of the policing standards and the public eye? These are my thoughts every time I engage with the public.  Adapting to the role was not difficult as the job is what I thought it would be, but what I find difficult are the shift patterns, particularly the night shifts.  </w:t>
      </w:r>
    </w:p>
    <w:p w14:paraId="071D9A66" w14:textId="77777777" w:rsidR="008666BC" w:rsidRPr="008666BC" w:rsidRDefault="008666BC" w:rsidP="008666BC">
      <w:pPr>
        <w:spacing w:line="360" w:lineRule="auto"/>
        <w:jc w:val="both"/>
        <w:rPr>
          <w:sz w:val="22"/>
          <w:szCs w:val="22"/>
        </w:rPr>
      </w:pPr>
    </w:p>
    <w:p w14:paraId="0B3306B2" w14:textId="77777777" w:rsidR="008666BC" w:rsidRPr="008666BC" w:rsidRDefault="008666BC" w:rsidP="008666BC">
      <w:pPr>
        <w:spacing w:line="360" w:lineRule="auto"/>
        <w:jc w:val="both"/>
        <w:rPr>
          <w:sz w:val="22"/>
          <w:szCs w:val="22"/>
        </w:rPr>
      </w:pPr>
    </w:p>
    <w:p w14:paraId="3F94879F" w14:textId="61DBDBDC" w:rsidR="008666BC" w:rsidRDefault="008666BC" w:rsidP="008666BC">
      <w:pPr>
        <w:spacing w:line="360" w:lineRule="auto"/>
        <w:jc w:val="both"/>
        <w:rPr>
          <w:sz w:val="22"/>
          <w:szCs w:val="22"/>
        </w:rPr>
      </w:pPr>
      <w:r w:rsidRPr="008666BC">
        <w:rPr>
          <w:sz w:val="22"/>
          <w:szCs w:val="22"/>
        </w:rPr>
        <w:t>In order for me to provide the best possible service to the general public, it is extremely vital to have adequate sleep.  Not having enough or good quality sleep could have adverse effects on one’s health and performance which has been stated by, Chiang, R.P.-Y. et al. (2019, p. 135-136), “The importance of sleep.</w:t>
      </w:r>
    </w:p>
    <w:p w14:paraId="4A8E6BA0" w14:textId="77777777" w:rsidR="008666BC" w:rsidRPr="008666BC" w:rsidRDefault="008666BC" w:rsidP="008666BC">
      <w:pPr>
        <w:spacing w:line="360" w:lineRule="auto"/>
        <w:jc w:val="both"/>
        <w:rPr>
          <w:sz w:val="22"/>
          <w:szCs w:val="22"/>
        </w:rPr>
      </w:pPr>
    </w:p>
    <w:p w14:paraId="4023B800" w14:textId="77777777" w:rsidR="008666BC" w:rsidRPr="008666BC" w:rsidRDefault="008666BC" w:rsidP="008666BC">
      <w:pPr>
        <w:spacing w:line="360" w:lineRule="auto"/>
        <w:jc w:val="both"/>
        <w:rPr>
          <w:sz w:val="22"/>
          <w:szCs w:val="22"/>
        </w:rPr>
      </w:pPr>
    </w:p>
    <w:p w14:paraId="3556BEA7" w14:textId="7775728A" w:rsidR="008666BC" w:rsidRDefault="008666BC" w:rsidP="008666BC">
      <w:pPr>
        <w:spacing w:line="360" w:lineRule="auto"/>
        <w:jc w:val="both"/>
        <w:rPr>
          <w:sz w:val="22"/>
          <w:szCs w:val="22"/>
        </w:rPr>
      </w:pPr>
      <w:r w:rsidRPr="008666BC">
        <w:rPr>
          <w:sz w:val="22"/>
          <w:szCs w:val="22"/>
        </w:rPr>
        <w:t>On my night shifts, I usually find myself to be constantly checking my watch and at times correlating it with my computer thinking maybe my watch has broken down.  Even though I am busy it feels as if the time has really slowed down.  I still struggle with the night shifts.  I remember getting home at 8 am in the morning absolutely shattered but I was unable to sleep as sleeping during the day is something I have never done.  At times, thinking to myself is this job worth all this hassle but I knew I was just overtired and would think differently after a few hours of sleep.</w:t>
      </w:r>
    </w:p>
    <w:p w14:paraId="6FB815EF" w14:textId="77777777" w:rsidR="008666BC" w:rsidRPr="008666BC" w:rsidRDefault="008666BC" w:rsidP="008666BC">
      <w:pPr>
        <w:spacing w:line="360" w:lineRule="auto"/>
        <w:jc w:val="both"/>
        <w:rPr>
          <w:sz w:val="22"/>
          <w:szCs w:val="22"/>
        </w:rPr>
      </w:pPr>
    </w:p>
    <w:p w14:paraId="5BDCE0A9" w14:textId="77777777" w:rsidR="008666BC" w:rsidRPr="008666BC" w:rsidRDefault="008666BC" w:rsidP="008666BC">
      <w:pPr>
        <w:spacing w:line="360" w:lineRule="auto"/>
        <w:jc w:val="both"/>
        <w:rPr>
          <w:sz w:val="22"/>
          <w:szCs w:val="22"/>
        </w:rPr>
      </w:pPr>
    </w:p>
    <w:p w14:paraId="43A3A4FC" w14:textId="1A7251C0" w:rsidR="008666BC" w:rsidRDefault="008666BC" w:rsidP="008666BC">
      <w:pPr>
        <w:spacing w:line="360" w:lineRule="auto"/>
        <w:jc w:val="both"/>
        <w:rPr>
          <w:sz w:val="22"/>
          <w:szCs w:val="22"/>
        </w:rPr>
      </w:pPr>
      <w:r w:rsidRPr="008666BC">
        <w:rPr>
          <w:sz w:val="22"/>
          <w:szCs w:val="22"/>
        </w:rPr>
        <w:t>I invested in blackout curtains to mimic night-time in order to enable better sleep, this has worked but recently with the weather improving, it has seemed as if I could hear every lawnmower in my estate.</w:t>
      </w:r>
    </w:p>
    <w:p w14:paraId="2EB6FF54" w14:textId="1D0D1330" w:rsidR="008666BC" w:rsidRDefault="008666BC" w:rsidP="008666BC">
      <w:pPr>
        <w:spacing w:line="360" w:lineRule="auto"/>
        <w:jc w:val="both"/>
        <w:rPr>
          <w:sz w:val="22"/>
          <w:szCs w:val="22"/>
        </w:rPr>
      </w:pPr>
    </w:p>
    <w:p w14:paraId="5B7C5B30" w14:textId="18BAC728" w:rsidR="003877C5" w:rsidRPr="00985A49" w:rsidRDefault="008666BC" w:rsidP="003877C5">
      <w:pPr>
        <w:spacing w:line="360" w:lineRule="auto"/>
        <w:jc w:val="both"/>
        <w:rPr>
          <w:b/>
          <w:sz w:val="22"/>
          <w:szCs w:val="22"/>
        </w:rPr>
      </w:pPr>
      <w:r w:rsidRPr="008666BC">
        <w:rPr>
          <w:b/>
          <w:sz w:val="22"/>
          <w:szCs w:val="22"/>
        </w:rPr>
        <w:t xml:space="preserve">Word </w:t>
      </w:r>
      <w:r w:rsidR="006D5B1C">
        <w:rPr>
          <w:b/>
          <w:sz w:val="22"/>
          <w:szCs w:val="22"/>
        </w:rPr>
        <w:t>count: - 817</w:t>
      </w:r>
    </w:p>
    <w:p w14:paraId="4CC32C1C" w14:textId="77777777" w:rsidR="003877C5" w:rsidRPr="008666BC" w:rsidRDefault="003877C5" w:rsidP="003877C5">
      <w:pPr>
        <w:spacing w:line="360" w:lineRule="auto"/>
        <w:jc w:val="both"/>
        <w:rPr>
          <w:sz w:val="22"/>
          <w:szCs w:val="22"/>
        </w:rPr>
      </w:pPr>
    </w:p>
    <w:p w14:paraId="3D4900DE" w14:textId="66E5E76A" w:rsidR="000F7ECD" w:rsidRPr="00270EEB" w:rsidRDefault="000F7ECD" w:rsidP="00340E9A">
      <w:pPr>
        <w:ind w:right="237"/>
        <w:jc w:val="both"/>
        <w:rPr>
          <w:sz w:val="24"/>
          <w:szCs w:val="24"/>
        </w:rPr>
        <w:sectPr w:rsidR="000F7ECD" w:rsidRPr="00270EEB" w:rsidSect="003877C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985A49">
      <w:pPr>
        <w:ind w:right="237"/>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47DFC2AE" w:rsidR="00450C83" w:rsidRDefault="00450C83" w:rsidP="00340E9A">
      <w:pPr>
        <w:ind w:right="237"/>
        <w:jc w:val="both"/>
        <w:rPr>
          <w:b/>
          <w:sz w:val="24"/>
          <w:szCs w:val="24"/>
        </w:rPr>
      </w:pPr>
      <w:r w:rsidRPr="00450C83">
        <w:rPr>
          <w:b/>
          <w:sz w:val="24"/>
          <w:szCs w:val="24"/>
        </w:rPr>
        <w:t>ANSWER:</w:t>
      </w:r>
    </w:p>
    <w:p w14:paraId="6E3C5F42" w14:textId="16633051" w:rsidR="007C4A09" w:rsidRDefault="007C4A09" w:rsidP="00340E9A">
      <w:pPr>
        <w:ind w:right="237"/>
        <w:jc w:val="both"/>
        <w:rPr>
          <w:b/>
          <w:sz w:val="24"/>
          <w:szCs w:val="24"/>
        </w:rPr>
      </w:pPr>
    </w:p>
    <w:p w14:paraId="3BE9F0DD" w14:textId="351FB938" w:rsidR="007C4A09" w:rsidRPr="007C4A09" w:rsidRDefault="007C4A09" w:rsidP="007C4A09">
      <w:pPr>
        <w:spacing w:line="360" w:lineRule="auto"/>
        <w:rPr>
          <w:sz w:val="22"/>
          <w:szCs w:val="22"/>
        </w:rPr>
      </w:pPr>
    </w:p>
    <w:p w14:paraId="18CA19BE" w14:textId="77777777" w:rsidR="007C4A09" w:rsidRPr="007C4A09" w:rsidRDefault="007C4A09" w:rsidP="00985A49">
      <w:pPr>
        <w:spacing w:line="360" w:lineRule="auto"/>
        <w:jc w:val="both"/>
        <w:rPr>
          <w:color w:val="1F2025"/>
          <w:sz w:val="22"/>
          <w:szCs w:val="22"/>
          <w:shd w:val="clear" w:color="auto" w:fill="FFFFFF"/>
        </w:rPr>
      </w:pPr>
      <w:r w:rsidRPr="007C4A09">
        <w:rPr>
          <w:sz w:val="22"/>
          <w:szCs w:val="22"/>
        </w:rPr>
        <w:t xml:space="preserve">I played a significant role in an incident in which an asylum seeker named Ali, living in Swansea was physically assaulted and subjected to racial abuse due to his perceived background.  Two subjects were arrested and charged for common assault, both subjects pleaded guilty.  According to South Wales Police (2022), </w:t>
      </w:r>
      <w:r w:rsidRPr="007C4A09">
        <w:rPr>
          <w:color w:val="1F2025"/>
          <w:sz w:val="22"/>
          <w:szCs w:val="22"/>
          <w:shd w:val="clear" w:color="auto" w:fill="FFFFFF"/>
        </w:rPr>
        <w:t>Hate crime is a criminal offence which is perceived by the victim to be motivated by prejudice based on their perceived race, religion, sex….</w:t>
      </w:r>
    </w:p>
    <w:p w14:paraId="1C4A3E21" w14:textId="77777777" w:rsidR="007C4A09" w:rsidRPr="007C4A09" w:rsidRDefault="007C4A09" w:rsidP="007C4A09">
      <w:pPr>
        <w:spacing w:line="360" w:lineRule="auto"/>
        <w:jc w:val="both"/>
        <w:rPr>
          <w:color w:val="auto"/>
          <w:sz w:val="22"/>
          <w:szCs w:val="22"/>
        </w:rPr>
      </w:pPr>
    </w:p>
    <w:p w14:paraId="673E42FD" w14:textId="77777777" w:rsidR="007C4A09" w:rsidRP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lastRenderedPageBreak/>
        <w:t xml:space="preserve">Arriving at the scene I approached the two subjects and questioned them about the incident in order to arrest them for suspected Actual Bodily Harm.  They admitted to the physical and verbal abuse, shouting racial abuse towards me and the victim.  </w:t>
      </w:r>
    </w:p>
    <w:p w14:paraId="37BA463C" w14:textId="77777777" w:rsidR="007C4A09" w:rsidRDefault="007C4A09" w:rsidP="007C4A09">
      <w:pPr>
        <w:spacing w:line="360" w:lineRule="auto"/>
        <w:jc w:val="both"/>
        <w:rPr>
          <w:color w:val="auto"/>
          <w:sz w:val="22"/>
          <w:szCs w:val="22"/>
        </w:rPr>
      </w:pPr>
    </w:p>
    <w:p w14:paraId="4F4211A8" w14:textId="77777777" w:rsidR="007C4A09" w:rsidRDefault="007C4A09" w:rsidP="007C4A09">
      <w:pPr>
        <w:spacing w:line="360" w:lineRule="auto"/>
        <w:jc w:val="both"/>
        <w:rPr>
          <w:color w:val="auto"/>
          <w:sz w:val="22"/>
          <w:szCs w:val="22"/>
        </w:rPr>
      </w:pPr>
    </w:p>
    <w:p w14:paraId="5F086C97" w14:textId="1914D528" w:rsidR="007C4A09" w:rsidRPr="007C4A09" w:rsidRDefault="007C4A09" w:rsidP="007C4A09">
      <w:pPr>
        <w:spacing w:line="360" w:lineRule="auto"/>
        <w:jc w:val="both"/>
        <w:rPr>
          <w:sz w:val="22"/>
          <w:szCs w:val="22"/>
        </w:rPr>
      </w:pPr>
      <w:r w:rsidRPr="007C4A09">
        <w:rPr>
          <w:sz w:val="22"/>
          <w:szCs w:val="22"/>
        </w:rPr>
        <w:t>According to the (CPS) Crown Prosecution Service (2022), Actual Bodily Harm (ABH) section 47 offences against a person 1861, occurs when a subject intentionally or recklessly assaults another person causing them ABH.  In this case all the points to prove were present.</w:t>
      </w:r>
    </w:p>
    <w:p w14:paraId="613AD5B7" w14:textId="77777777" w:rsidR="007C4A09" w:rsidRPr="007C4A09" w:rsidRDefault="007C4A09" w:rsidP="007C4A09">
      <w:pPr>
        <w:spacing w:line="360" w:lineRule="auto"/>
        <w:jc w:val="both"/>
        <w:rPr>
          <w:color w:val="1F2025"/>
          <w:sz w:val="22"/>
          <w:szCs w:val="22"/>
          <w:shd w:val="clear" w:color="auto" w:fill="FFFFFF"/>
        </w:rPr>
      </w:pPr>
    </w:p>
    <w:p w14:paraId="2925A6CC" w14:textId="77777777" w:rsidR="007C4A09" w:rsidRPr="007C4A09" w:rsidRDefault="007C4A09" w:rsidP="007C4A09">
      <w:pPr>
        <w:spacing w:line="360" w:lineRule="auto"/>
        <w:jc w:val="both"/>
        <w:rPr>
          <w:color w:val="1F2025"/>
          <w:sz w:val="22"/>
          <w:szCs w:val="22"/>
          <w:shd w:val="clear" w:color="auto" w:fill="FFFFFF"/>
        </w:rPr>
      </w:pPr>
    </w:p>
    <w:p w14:paraId="247CA75E" w14:textId="77777777" w:rsidR="007C4A09" w:rsidRP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t>I found the abuse totally unacceptable, we have the world pushing for a change on this issue, whether its footballers taking a knee, employees pushing for equality or the juggernaut Black Lives Matter movement.  Based on a sharing economy study by Mesbahi, M. (2021), we live in an intricate and intertwined world in which world resources are shared in order to allow economies to prosper, medical technology shared to save lives and to promote world peace.  Yet I was looking at these two individuals who had complete disregard of any of these issues and unable to look beyond the colour of an individual’s skin.</w:t>
      </w:r>
    </w:p>
    <w:p w14:paraId="5D2D9105" w14:textId="77777777" w:rsidR="007C4A09" w:rsidRPr="007C4A09" w:rsidRDefault="007C4A09" w:rsidP="007C4A09">
      <w:pPr>
        <w:spacing w:line="360" w:lineRule="auto"/>
        <w:jc w:val="both"/>
        <w:rPr>
          <w:color w:val="1F2025"/>
          <w:sz w:val="22"/>
          <w:szCs w:val="22"/>
          <w:shd w:val="clear" w:color="auto" w:fill="FFFFFF"/>
        </w:rPr>
      </w:pPr>
    </w:p>
    <w:p w14:paraId="38215EC8" w14:textId="77777777" w:rsidR="007C4A09" w:rsidRPr="007C4A09" w:rsidRDefault="007C4A09" w:rsidP="007C4A09">
      <w:pPr>
        <w:spacing w:line="360" w:lineRule="auto"/>
        <w:jc w:val="both"/>
        <w:rPr>
          <w:color w:val="1F2025"/>
          <w:sz w:val="22"/>
          <w:szCs w:val="22"/>
          <w:shd w:val="clear" w:color="auto" w:fill="FFFFFF"/>
        </w:rPr>
      </w:pPr>
    </w:p>
    <w:p w14:paraId="733E030F" w14:textId="484900A6" w:rsidR="007C4A09" w:rsidRP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t>Directing racial abuse at me whilst I myself a non-white male standing in front of them</w:t>
      </w:r>
      <w:r w:rsidR="00A92871">
        <w:rPr>
          <w:color w:val="1F2025"/>
          <w:sz w:val="22"/>
          <w:szCs w:val="22"/>
          <w:shd w:val="clear" w:color="auto" w:fill="FFFFFF"/>
        </w:rPr>
        <w:t xml:space="preserve"> in my full police uniform</w:t>
      </w:r>
      <w:r w:rsidRPr="007C4A09">
        <w:rPr>
          <w:color w:val="1F2025"/>
          <w:sz w:val="22"/>
          <w:szCs w:val="22"/>
          <w:shd w:val="clear" w:color="auto" w:fill="FFFFFF"/>
        </w:rPr>
        <w:t xml:space="preserve"> illustrated</w:t>
      </w:r>
      <w:r w:rsidR="00A92871">
        <w:rPr>
          <w:color w:val="1F2025"/>
          <w:sz w:val="22"/>
          <w:szCs w:val="22"/>
          <w:shd w:val="clear" w:color="auto" w:fill="FFFFFF"/>
        </w:rPr>
        <w:t xml:space="preserve"> to me</w:t>
      </w:r>
      <w:r w:rsidRPr="007C4A09">
        <w:rPr>
          <w:color w:val="1F2025"/>
          <w:sz w:val="22"/>
          <w:szCs w:val="22"/>
          <w:shd w:val="clear" w:color="auto" w:fill="FFFFFF"/>
        </w:rPr>
        <w:t xml:space="preserve"> how ignorant these individuals were.  This really affected me, surprisingly I never thought that would happen.  I was extremely timid and risk averse during the entire arresting episode.  My colleagues kept asking me if I was ok and not let idiots shouting silly things to bother me.  But I knew that was not the reason why I was timid and risk averse.  </w:t>
      </w:r>
    </w:p>
    <w:p w14:paraId="2D083F93" w14:textId="77777777" w:rsidR="007C4A09" w:rsidRPr="007C4A09" w:rsidRDefault="007C4A09" w:rsidP="007C4A09">
      <w:pPr>
        <w:spacing w:line="360" w:lineRule="auto"/>
        <w:jc w:val="both"/>
        <w:rPr>
          <w:color w:val="1F2025"/>
          <w:sz w:val="22"/>
          <w:szCs w:val="22"/>
          <w:shd w:val="clear" w:color="auto" w:fill="FFFFFF"/>
        </w:rPr>
      </w:pPr>
    </w:p>
    <w:p w14:paraId="307BBE40" w14:textId="77777777" w:rsidR="007C4A09" w:rsidRPr="007C4A09" w:rsidRDefault="007C4A09" w:rsidP="007C4A09">
      <w:pPr>
        <w:spacing w:line="360" w:lineRule="auto"/>
        <w:jc w:val="both"/>
        <w:rPr>
          <w:color w:val="1F2025"/>
          <w:sz w:val="22"/>
          <w:szCs w:val="22"/>
          <w:shd w:val="clear" w:color="auto" w:fill="FFFFFF"/>
        </w:rPr>
      </w:pPr>
    </w:p>
    <w:p w14:paraId="163E5A8B" w14:textId="112802A0" w:rsidR="007C4A09" w:rsidRP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t>Due to the subject having shouted racial abuse at me, I did not want my colleagues a</w:t>
      </w:r>
      <w:r w:rsidR="00593C86">
        <w:rPr>
          <w:color w:val="1F2025"/>
          <w:sz w:val="22"/>
          <w:szCs w:val="22"/>
          <w:shd w:val="clear" w:color="auto" w:fill="FFFFFF"/>
        </w:rPr>
        <w:t>nd members of public assuming that I was only</w:t>
      </w:r>
      <w:r w:rsidRPr="007C4A09">
        <w:rPr>
          <w:color w:val="1F2025"/>
          <w:sz w:val="22"/>
          <w:szCs w:val="22"/>
          <w:shd w:val="clear" w:color="auto" w:fill="FFFFFF"/>
        </w:rPr>
        <w:t xml:space="preserve"> using force against them because I had been subjected to racial abuse myself.  I took remaining impartial, just and equitable too far, at times lacking any sort of vigour or effectiveness.  It suddenly occurred to me that I have always lived my life like this, even though I was born in the UK I have always felt like an outsider, constantly trying too hard to please others, portraying</w:t>
      </w:r>
      <w:r w:rsidR="00593C86">
        <w:rPr>
          <w:color w:val="1F2025"/>
          <w:sz w:val="22"/>
          <w:szCs w:val="22"/>
          <w:shd w:val="clear" w:color="auto" w:fill="FFFFFF"/>
        </w:rPr>
        <w:t xml:space="preserve"> an image that I am part of the</w:t>
      </w:r>
      <w:r w:rsidRPr="007C4A09">
        <w:rPr>
          <w:color w:val="1F2025"/>
          <w:sz w:val="22"/>
          <w:szCs w:val="22"/>
          <w:shd w:val="clear" w:color="auto" w:fill="FFFFFF"/>
        </w:rPr>
        <w:t xml:space="preserve"> wider society.  </w:t>
      </w:r>
    </w:p>
    <w:p w14:paraId="7124504C" w14:textId="77777777" w:rsidR="007C4A09" w:rsidRPr="007C4A09" w:rsidRDefault="007C4A09" w:rsidP="007C4A09">
      <w:pPr>
        <w:spacing w:line="360" w:lineRule="auto"/>
        <w:jc w:val="both"/>
        <w:rPr>
          <w:color w:val="1F2025"/>
          <w:sz w:val="22"/>
          <w:szCs w:val="22"/>
          <w:shd w:val="clear" w:color="auto" w:fill="FFFFFF"/>
        </w:rPr>
      </w:pPr>
    </w:p>
    <w:p w14:paraId="1FC41120" w14:textId="77777777" w:rsidR="006D5B1C" w:rsidRDefault="006D5B1C" w:rsidP="007C4A09">
      <w:pPr>
        <w:spacing w:line="360" w:lineRule="auto"/>
        <w:jc w:val="both"/>
        <w:rPr>
          <w:color w:val="1F2025"/>
          <w:sz w:val="22"/>
          <w:szCs w:val="22"/>
          <w:shd w:val="clear" w:color="auto" w:fill="FFFFFF"/>
        </w:rPr>
      </w:pPr>
    </w:p>
    <w:p w14:paraId="19297098" w14:textId="49460F41" w:rsidR="007C4A09" w:rsidRP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lastRenderedPageBreak/>
        <w:t xml:space="preserve">I have been subjected to racial slurs many times before but this was the first time it had happened to me as a police officer.  I have dealt with prejudice well, in the past which was to speak in a calm manner and explain the hurt this causes.  But this was different, I had to remain impartial yet get physical in order to make an arrest.  The sudden realisation of remaining impartial in the face of a personal attack is a lot more difficult.  </w:t>
      </w:r>
    </w:p>
    <w:p w14:paraId="50581207" w14:textId="2C5D8472" w:rsidR="00985A49" w:rsidRPr="007C4A09" w:rsidRDefault="00985A49" w:rsidP="007C4A09">
      <w:pPr>
        <w:spacing w:line="360" w:lineRule="auto"/>
        <w:jc w:val="both"/>
        <w:rPr>
          <w:color w:val="1F2025"/>
          <w:sz w:val="22"/>
          <w:szCs w:val="22"/>
          <w:shd w:val="clear" w:color="auto" w:fill="FFFFFF"/>
        </w:rPr>
      </w:pPr>
    </w:p>
    <w:p w14:paraId="243D41E4" w14:textId="77777777" w:rsidR="007C4A09" w:rsidRPr="007C4A09" w:rsidRDefault="007C4A09" w:rsidP="007C4A09">
      <w:pPr>
        <w:spacing w:line="360" w:lineRule="auto"/>
        <w:jc w:val="both"/>
        <w:rPr>
          <w:color w:val="1F2025"/>
          <w:sz w:val="22"/>
          <w:szCs w:val="22"/>
          <w:shd w:val="clear" w:color="auto" w:fill="FFFFFF"/>
        </w:rPr>
      </w:pPr>
    </w:p>
    <w:p w14:paraId="1DC05EA5" w14:textId="3470B27F" w:rsid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t xml:space="preserve">At times thinking to myself what difference does the colour of any persons skin make.  But I kept quiet knowing full well a huge crowd had gathered and no doubt at least one of them will be recording the incident.  I arrested both suspects with my colleagues assisting which wasn’t easy due to both subjects becoming aggressively resistant.  Using my own discretion in all decisions with the policing National Decision Model (NDM), which has been highlighted by, </w:t>
      </w:r>
      <w:r w:rsidRPr="007C4A09">
        <w:rPr>
          <w:sz w:val="22"/>
          <w:szCs w:val="22"/>
        </w:rPr>
        <w:t>Bryant, R. and Bryant, S. (2020, pp. 77) “NDM”</w:t>
      </w:r>
      <w:r w:rsidRPr="007C4A09">
        <w:rPr>
          <w:color w:val="1F2025"/>
          <w:sz w:val="22"/>
          <w:szCs w:val="22"/>
          <w:shd w:val="clear" w:color="auto" w:fill="FFFFFF"/>
        </w:rPr>
        <w:t xml:space="preserve"> at the forefront of all my decisions.  </w:t>
      </w:r>
    </w:p>
    <w:p w14:paraId="627C91D2" w14:textId="4E472A92" w:rsidR="007C4A09" w:rsidRDefault="007C4A09" w:rsidP="007C4A09">
      <w:pPr>
        <w:spacing w:line="360" w:lineRule="auto"/>
        <w:jc w:val="both"/>
        <w:rPr>
          <w:color w:val="1F2025"/>
          <w:sz w:val="22"/>
          <w:szCs w:val="22"/>
          <w:shd w:val="clear" w:color="auto" w:fill="FFFFFF"/>
        </w:rPr>
      </w:pPr>
    </w:p>
    <w:p w14:paraId="1B38F4A3" w14:textId="77777777" w:rsidR="007C4A09" w:rsidRPr="007C4A09" w:rsidRDefault="007C4A09" w:rsidP="007C4A09">
      <w:pPr>
        <w:spacing w:line="360" w:lineRule="auto"/>
        <w:jc w:val="both"/>
        <w:rPr>
          <w:color w:val="1F2025"/>
          <w:sz w:val="22"/>
          <w:szCs w:val="22"/>
          <w:shd w:val="clear" w:color="auto" w:fill="FFFFFF"/>
        </w:rPr>
      </w:pPr>
    </w:p>
    <w:p w14:paraId="77FBAF96" w14:textId="77777777" w:rsidR="007C4A09" w:rsidRP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t xml:space="preserve">I warned both males several times and gave them a chance, advising them not to resist due to officers having to match their aggression which could result in someone injuring themselves.  </w:t>
      </w:r>
    </w:p>
    <w:p w14:paraId="0D8C10EB" w14:textId="77777777" w:rsidR="007C4A09" w:rsidRPr="007C4A09" w:rsidRDefault="007C4A09" w:rsidP="007C4A09">
      <w:pPr>
        <w:spacing w:line="360" w:lineRule="auto"/>
        <w:jc w:val="both"/>
        <w:rPr>
          <w:color w:val="1F2025"/>
          <w:sz w:val="22"/>
          <w:szCs w:val="22"/>
          <w:shd w:val="clear" w:color="auto" w:fill="FFFFFF"/>
        </w:rPr>
      </w:pPr>
    </w:p>
    <w:p w14:paraId="5171D1ED" w14:textId="77777777" w:rsidR="007C4A09" w:rsidRPr="007C4A09" w:rsidRDefault="007C4A09" w:rsidP="007C4A09">
      <w:pPr>
        <w:spacing w:line="360" w:lineRule="auto"/>
        <w:jc w:val="both"/>
        <w:rPr>
          <w:color w:val="1F2025"/>
          <w:sz w:val="22"/>
          <w:szCs w:val="22"/>
          <w:shd w:val="clear" w:color="auto" w:fill="FFFFFF"/>
        </w:rPr>
      </w:pPr>
    </w:p>
    <w:p w14:paraId="168F40AD" w14:textId="0211614B" w:rsidR="007C4A09" w:rsidRPr="007C4A09" w:rsidRDefault="00593C86" w:rsidP="007C4A09">
      <w:pPr>
        <w:spacing w:line="360" w:lineRule="auto"/>
        <w:jc w:val="both"/>
        <w:rPr>
          <w:color w:val="auto"/>
          <w:sz w:val="22"/>
          <w:szCs w:val="22"/>
        </w:rPr>
      </w:pPr>
      <w:r>
        <w:rPr>
          <w:color w:val="1F2025"/>
          <w:sz w:val="22"/>
          <w:szCs w:val="22"/>
          <w:shd w:val="clear" w:color="auto" w:fill="FFFFFF"/>
        </w:rPr>
        <w:t>I did not</w:t>
      </w:r>
      <w:r w:rsidR="007C4A09" w:rsidRPr="007C4A09">
        <w:rPr>
          <w:color w:val="1F2025"/>
          <w:sz w:val="22"/>
          <w:szCs w:val="22"/>
          <w:shd w:val="clear" w:color="auto" w:fill="FFFFFF"/>
        </w:rPr>
        <w:t xml:space="preserve"> use my Pava spray as this is less effective against highly intoxicated individuals and usually raises the aggression level of the defendant.  This also increases the risk of injuries such as abrasions, lacerations and bruises.  This increase in injuries and diminished effects of the Pava spray has been stated by,</w:t>
      </w:r>
      <w:r w:rsidR="007C4A09" w:rsidRPr="007C4A09">
        <w:rPr>
          <w:sz w:val="22"/>
          <w:szCs w:val="22"/>
        </w:rPr>
        <w:t xml:space="preserve"> Meghan S. Stroshinea and Steven G. Brandlb. (2020, p.591-608) “The use, effectiveness, and hazards associated with police use of force’, the effectiveness of force”.</w:t>
      </w:r>
    </w:p>
    <w:p w14:paraId="10B0DC95" w14:textId="77777777" w:rsidR="007C4A09" w:rsidRPr="007C4A09" w:rsidRDefault="007C4A09" w:rsidP="007C4A09">
      <w:pPr>
        <w:spacing w:line="360" w:lineRule="auto"/>
        <w:jc w:val="both"/>
        <w:rPr>
          <w:sz w:val="22"/>
          <w:szCs w:val="22"/>
        </w:rPr>
      </w:pPr>
    </w:p>
    <w:p w14:paraId="6C0AE84A" w14:textId="77777777" w:rsidR="007C4A09" w:rsidRPr="007C4A09" w:rsidRDefault="007C4A09" w:rsidP="007C4A09">
      <w:pPr>
        <w:spacing w:line="360" w:lineRule="auto"/>
        <w:jc w:val="both"/>
        <w:rPr>
          <w:color w:val="1F2025"/>
          <w:sz w:val="22"/>
          <w:szCs w:val="22"/>
          <w:shd w:val="clear" w:color="auto" w:fill="FFFFFF"/>
        </w:rPr>
      </w:pPr>
    </w:p>
    <w:p w14:paraId="797E4681" w14:textId="77777777" w:rsidR="007C4A09" w:rsidRPr="007C4A09" w:rsidRDefault="007C4A09" w:rsidP="007C4A09">
      <w:pPr>
        <w:spacing w:line="360" w:lineRule="auto"/>
        <w:jc w:val="both"/>
        <w:rPr>
          <w:color w:val="auto"/>
          <w:sz w:val="22"/>
          <w:szCs w:val="22"/>
        </w:rPr>
      </w:pPr>
      <w:r w:rsidRPr="007C4A09">
        <w:rPr>
          <w:sz w:val="22"/>
          <w:szCs w:val="22"/>
        </w:rPr>
        <w:t>Government UK (2021), states that Hate crime has been on the increase year on year since 2012 which has been driven by better recording and understanding of the criminal offence.  But according to Diehl, T.  Barnidge, M (2019, p. 3-18), the main contributing factor of an increase in hate crime particularly prejudice towards immigrants is driven by the medias negative attitude.  Which correlates with public attitude.  Considering these two pieces of information I am sympathetic towards both and feel they are both contributing factors.</w:t>
      </w:r>
    </w:p>
    <w:p w14:paraId="7C63CB28" w14:textId="3568ED86" w:rsidR="007C4A09" w:rsidRDefault="007C4A09" w:rsidP="007C4A09">
      <w:pPr>
        <w:spacing w:line="360" w:lineRule="auto"/>
        <w:jc w:val="both"/>
        <w:rPr>
          <w:sz w:val="22"/>
          <w:szCs w:val="22"/>
        </w:rPr>
      </w:pPr>
    </w:p>
    <w:p w14:paraId="156CF7C9" w14:textId="77777777" w:rsidR="007C4A09" w:rsidRPr="007C4A09" w:rsidRDefault="007C4A09" w:rsidP="007C4A09">
      <w:pPr>
        <w:spacing w:line="360" w:lineRule="auto"/>
        <w:jc w:val="both"/>
        <w:rPr>
          <w:sz w:val="22"/>
          <w:szCs w:val="22"/>
        </w:rPr>
      </w:pPr>
    </w:p>
    <w:p w14:paraId="1B75A6F5" w14:textId="648BE34E" w:rsidR="007C4A09" w:rsidRP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lastRenderedPageBreak/>
        <w:t xml:space="preserve">After arresting </w:t>
      </w:r>
      <w:r w:rsidR="001B1C21">
        <w:rPr>
          <w:color w:val="1F2025"/>
          <w:sz w:val="22"/>
          <w:szCs w:val="22"/>
          <w:shd w:val="clear" w:color="auto" w:fill="FFFFFF"/>
        </w:rPr>
        <w:t xml:space="preserve">the </w:t>
      </w:r>
      <w:r w:rsidRPr="007C4A09">
        <w:rPr>
          <w:color w:val="1F2025"/>
          <w:sz w:val="22"/>
          <w:szCs w:val="22"/>
          <w:shd w:val="clear" w:color="auto" w:fill="FFFFFF"/>
        </w:rPr>
        <w:t>subjects I then spoke to Ali who I later found had re</w:t>
      </w:r>
      <w:r w:rsidR="001B1C21">
        <w:rPr>
          <w:color w:val="1F2025"/>
          <w:sz w:val="22"/>
          <w:szCs w:val="22"/>
          <w:shd w:val="clear" w:color="auto" w:fill="FFFFFF"/>
        </w:rPr>
        <w:t>cently moved to the UK from war-</w:t>
      </w:r>
      <w:r w:rsidRPr="007C4A09">
        <w:rPr>
          <w:color w:val="1F2025"/>
          <w:sz w:val="22"/>
          <w:szCs w:val="22"/>
          <w:shd w:val="clear" w:color="auto" w:fill="FFFFFF"/>
        </w:rPr>
        <w:t>torn Syria.  Ali spoke very little English but could manage enough wor</w:t>
      </w:r>
      <w:r w:rsidR="001B1C21">
        <w:rPr>
          <w:color w:val="1F2025"/>
          <w:sz w:val="22"/>
          <w:szCs w:val="22"/>
          <w:shd w:val="clear" w:color="auto" w:fill="FFFFFF"/>
        </w:rPr>
        <w:t xml:space="preserve">ds to vent his hurt and anger. </w:t>
      </w:r>
      <w:r w:rsidRPr="007C4A09">
        <w:rPr>
          <w:color w:val="1F2025"/>
          <w:sz w:val="22"/>
          <w:szCs w:val="22"/>
          <w:shd w:val="clear" w:color="auto" w:fill="FFFFFF"/>
        </w:rPr>
        <w:t>I myself speak very little Arabic but managed enough words to show compassion.  Due to my language limitations it took a long period of time to establish what</w:t>
      </w:r>
      <w:r w:rsidR="001B1C21">
        <w:rPr>
          <w:color w:val="1F2025"/>
          <w:sz w:val="22"/>
          <w:szCs w:val="22"/>
          <w:shd w:val="clear" w:color="auto" w:fill="FFFFFF"/>
        </w:rPr>
        <w:t xml:space="preserve"> had</w:t>
      </w:r>
      <w:r w:rsidRPr="007C4A09">
        <w:rPr>
          <w:color w:val="1F2025"/>
          <w:sz w:val="22"/>
          <w:szCs w:val="22"/>
          <w:shd w:val="clear" w:color="auto" w:fill="FFFFFF"/>
        </w:rPr>
        <w:t xml:space="preserve"> happened, at times Ali wept cursing his own life shouting “only if Syria didn’t change”.  I prompted Ali on this further which went against my training and the primary principle of statement taking.  I remember my trainer always telling me “Never let the victim go off on a tangent”.  But I was unable to help myself.  This man wanted to share his pain, stopping him from my perspective would be depriving Ali of the most basic human right.  Ali wept as he explained to me what happened and he begged them to stop, but to no avail.  </w:t>
      </w:r>
    </w:p>
    <w:p w14:paraId="0B92CE5D" w14:textId="3EB1FA92" w:rsidR="007C4A09" w:rsidRDefault="007C4A09" w:rsidP="007C4A09">
      <w:pPr>
        <w:spacing w:line="360" w:lineRule="auto"/>
        <w:jc w:val="both"/>
        <w:rPr>
          <w:color w:val="1F2025"/>
          <w:sz w:val="22"/>
          <w:szCs w:val="22"/>
          <w:shd w:val="clear" w:color="auto" w:fill="FFFFFF"/>
        </w:rPr>
      </w:pPr>
    </w:p>
    <w:p w14:paraId="4CE67E31" w14:textId="77777777" w:rsidR="007C4A09" w:rsidRPr="007C4A09" w:rsidRDefault="007C4A09" w:rsidP="007C4A09">
      <w:pPr>
        <w:spacing w:line="360" w:lineRule="auto"/>
        <w:jc w:val="both"/>
        <w:rPr>
          <w:color w:val="1F2025"/>
          <w:sz w:val="22"/>
          <w:szCs w:val="22"/>
          <w:shd w:val="clear" w:color="auto" w:fill="FFFFFF"/>
        </w:rPr>
      </w:pPr>
    </w:p>
    <w:p w14:paraId="1A037298" w14:textId="45B85CA2" w:rsid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t>I felt so much empathy for Ali.  I consider myself to of had an incredibly privileged upbringing compared to him.  I had parents who taught me things which I never realised are a luxury, such as my father teaching me how to ride a bike.  Also having food on the table several times a day, sometimes even takeaways.  Yet on the other end of the spectrum Ali grew up on the streets with no parents, often eating once every two days, whilst having the threat of being bombed at any time.</w:t>
      </w:r>
    </w:p>
    <w:p w14:paraId="4CC69A2D" w14:textId="3D1A9179" w:rsidR="007C4A09" w:rsidRDefault="007C4A09" w:rsidP="007C4A09">
      <w:pPr>
        <w:spacing w:line="360" w:lineRule="auto"/>
        <w:jc w:val="both"/>
        <w:rPr>
          <w:color w:val="1F2025"/>
          <w:sz w:val="22"/>
          <w:szCs w:val="22"/>
          <w:shd w:val="clear" w:color="auto" w:fill="FFFFFF"/>
        </w:rPr>
      </w:pPr>
    </w:p>
    <w:p w14:paraId="3F4BA580" w14:textId="77777777" w:rsidR="00985A49" w:rsidRPr="007C4A09" w:rsidRDefault="00985A49" w:rsidP="007C4A09">
      <w:pPr>
        <w:spacing w:line="360" w:lineRule="auto"/>
        <w:jc w:val="both"/>
        <w:rPr>
          <w:color w:val="1F2025"/>
          <w:sz w:val="22"/>
          <w:szCs w:val="22"/>
          <w:shd w:val="clear" w:color="auto" w:fill="FFFFFF"/>
        </w:rPr>
      </w:pPr>
    </w:p>
    <w:p w14:paraId="114FFC86" w14:textId="77777777" w:rsidR="007C4A09" w:rsidRPr="007C4A09" w:rsidRDefault="007C4A09" w:rsidP="007C4A09">
      <w:pPr>
        <w:spacing w:line="360" w:lineRule="auto"/>
        <w:jc w:val="both"/>
        <w:rPr>
          <w:color w:val="1F2025"/>
          <w:sz w:val="22"/>
          <w:szCs w:val="22"/>
          <w:shd w:val="clear" w:color="auto" w:fill="FFFFFF"/>
        </w:rPr>
      </w:pPr>
    </w:p>
    <w:p w14:paraId="44976936" w14:textId="2A3D0C66" w:rsid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t xml:space="preserve">I told Ali to promise me not to make a judgement on this amazing country or the people in it, as it has so much to offer, since Ali had only been in the country for 2 weeks.  To my horror I discovered that Ali was physically abused by a group of men outside the same pub several days before.  After </w:t>
      </w:r>
      <w:r w:rsidR="001B1C21">
        <w:rPr>
          <w:color w:val="1F2025"/>
          <w:sz w:val="22"/>
          <w:szCs w:val="22"/>
          <w:shd w:val="clear" w:color="auto" w:fill="FFFFFF"/>
        </w:rPr>
        <w:t>speaking to the Vulnerable Adults team it was decided</w:t>
      </w:r>
      <w:r w:rsidRPr="007C4A09">
        <w:rPr>
          <w:color w:val="1F2025"/>
          <w:sz w:val="22"/>
          <w:szCs w:val="22"/>
          <w:shd w:val="clear" w:color="auto" w:fill="FFFFFF"/>
        </w:rPr>
        <w:t xml:space="preserve"> to move Ali who lived above the pub in a one bedroom flat.   </w:t>
      </w:r>
    </w:p>
    <w:p w14:paraId="2319ECB6" w14:textId="77777777" w:rsidR="007C4A09" w:rsidRPr="007C4A09" w:rsidRDefault="007C4A09" w:rsidP="007C4A09">
      <w:pPr>
        <w:spacing w:line="360" w:lineRule="auto"/>
        <w:jc w:val="both"/>
        <w:rPr>
          <w:color w:val="1F2025"/>
          <w:sz w:val="22"/>
          <w:szCs w:val="22"/>
          <w:shd w:val="clear" w:color="auto" w:fill="FFFFFF"/>
        </w:rPr>
      </w:pPr>
    </w:p>
    <w:p w14:paraId="7FAC0FDC" w14:textId="77777777" w:rsidR="007C4A09" w:rsidRPr="007C4A09" w:rsidRDefault="007C4A09" w:rsidP="007C4A09">
      <w:pPr>
        <w:spacing w:line="360" w:lineRule="auto"/>
        <w:jc w:val="both"/>
        <w:rPr>
          <w:color w:val="1F2025"/>
          <w:sz w:val="22"/>
          <w:szCs w:val="22"/>
          <w:shd w:val="clear" w:color="auto" w:fill="FFFFFF"/>
        </w:rPr>
      </w:pPr>
    </w:p>
    <w:p w14:paraId="06E9638F" w14:textId="5F597A94" w:rsidR="007C4A09" w:rsidRP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t xml:space="preserve">The two arrested suspects were both ordered to 100 hours community service which I found to be a disgrace, how can a judge give such a lenient punishment for physical assault and racial abuse.  The judge needs to spend a day with Ali or a police officer to see what it is like on the ground.  This in my opinion makes a complete mockery of the justice system. </w:t>
      </w:r>
    </w:p>
    <w:p w14:paraId="429D2982" w14:textId="77777777" w:rsidR="007C4A09" w:rsidRPr="007C4A09" w:rsidRDefault="007C4A09" w:rsidP="007C4A09">
      <w:pPr>
        <w:spacing w:line="360" w:lineRule="auto"/>
        <w:jc w:val="both"/>
        <w:rPr>
          <w:color w:val="1F2025"/>
          <w:sz w:val="22"/>
          <w:szCs w:val="22"/>
          <w:shd w:val="clear" w:color="auto" w:fill="FFFFFF"/>
        </w:rPr>
      </w:pPr>
    </w:p>
    <w:p w14:paraId="224E41C9" w14:textId="77777777" w:rsidR="007C4A09" w:rsidRPr="007C4A09" w:rsidRDefault="007C4A09" w:rsidP="007C4A09">
      <w:pPr>
        <w:spacing w:line="360" w:lineRule="auto"/>
        <w:jc w:val="both"/>
        <w:rPr>
          <w:color w:val="1F2025"/>
          <w:sz w:val="22"/>
          <w:szCs w:val="22"/>
          <w:shd w:val="clear" w:color="auto" w:fill="FFFFFF"/>
        </w:rPr>
      </w:pPr>
    </w:p>
    <w:p w14:paraId="045029E9" w14:textId="77777777" w:rsidR="00985A49" w:rsidRDefault="00985A49" w:rsidP="007C4A09">
      <w:pPr>
        <w:spacing w:line="360" w:lineRule="auto"/>
        <w:jc w:val="both"/>
        <w:rPr>
          <w:color w:val="1F2025"/>
          <w:sz w:val="22"/>
          <w:szCs w:val="22"/>
          <w:shd w:val="clear" w:color="auto" w:fill="FFFFFF"/>
        </w:rPr>
      </w:pPr>
    </w:p>
    <w:p w14:paraId="2F3E8287" w14:textId="35832C88" w:rsidR="007C4A09" w:rsidRP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lastRenderedPageBreak/>
        <w:t xml:space="preserve">I showed compassion and empathy towards Ali.  I pride myself on showing empathy and providing the best service to the public as any particular incident might be the only interaction they have with the police.  I maintained my professionalism throughout, but I feel as if I was too risk averse whilst arresting the suspects, I was not physically tough enough when restraining the suspects which could of jeopardised my colleague’s personal safety.  This also elongated the arresting procedure which as stated before increases the probability of injury.  </w:t>
      </w:r>
    </w:p>
    <w:p w14:paraId="0C224BF7" w14:textId="605BCD74" w:rsidR="007C4A09" w:rsidRDefault="007C4A09" w:rsidP="007C4A09">
      <w:pPr>
        <w:spacing w:line="360" w:lineRule="auto"/>
        <w:jc w:val="both"/>
        <w:rPr>
          <w:color w:val="1F2025"/>
          <w:sz w:val="22"/>
          <w:szCs w:val="22"/>
          <w:shd w:val="clear" w:color="auto" w:fill="FFFFFF"/>
        </w:rPr>
      </w:pPr>
    </w:p>
    <w:p w14:paraId="3CE5D7BF" w14:textId="77777777" w:rsidR="007C4A09" w:rsidRPr="007C4A09" w:rsidRDefault="007C4A09" w:rsidP="007C4A09">
      <w:pPr>
        <w:spacing w:line="360" w:lineRule="auto"/>
        <w:jc w:val="both"/>
        <w:rPr>
          <w:color w:val="1F2025"/>
          <w:sz w:val="22"/>
          <w:szCs w:val="22"/>
          <w:shd w:val="clear" w:color="auto" w:fill="FFFFFF"/>
        </w:rPr>
      </w:pPr>
    </w:p>
    <w:p w14:paraId="1AC8EAD2" w14:textId="417C7530" w:rsidR="007C4A09" w:rsidRDefault="007C4A09" w:rsidP="007C4A09">
      <w:pPr>
        <w:spacing w:line="360" w:lineRule="auto"/>
        <w:jc w:val="both"/>
        <w:rPr>
          <w:color w:val="1F2025"/>
          <w:sz w:val="22"/>
          <w:szCs w:val="22"/>
          <w:shd w:val="clear" w:color="auto" w:fill="FFFFFF"/>
        </w:rPr>
      </w:pPr>
      <w:r w:rsidRPr="007C4A09">
        <w:rPr>
          <w:color w:val="1F2025"/>
          <w:sz w:val="22"/>
          <w:szCs w:val="22"/>
          <w:shd w:val="clear" w:color="auto" w:fill="FFFFFF"/>
        </w:rPr>
        <w:t>In the future I would source a translator to improve efficiency and learn how to better utilise my available resources instead of doing everything myself.  At times I feel as if others cannot do certain things the way I can which is not always a positive trait and need to place my confidence in my colleagues.</w:t>
      </w:r>
    </w:p>
    <w:p w14:paraId="5EA88335" w14:textId="77777777" w:rsidR="007C4A09" w:rsidRPr="007C4A09" w:rsidRDefault="007C4A09" w:rsidP="007C4A09">
      <w:pPr>
        <w:spacing w:line="360" w:lineRule="auto"/>
        <w:jc w:val="both"/>
        <w:rPr>
          <w:color w:val="1F2025"/>
          <w:sz w:val="22"/>
          <w:szCs w:val="22"/>
          <w:shd w:val="clear" w:color="auto" w:fill="FFFFFF"/>
        </w:rPr>
      </w:pPr>
    </w:p>
    <w:p w14:paraId="28E53496" w14:textId="0677423C" w:rsidR="007C4A09" w:rsidRPr="007C4A09" w:rsidRDefault="006D5B1C" w:rsidP="007C4A09">
      <w:pPr>
        <w:spacing w:line="360" w:lineRule="auto"/>
        <w:jc w:val="both"/>
        <w:rPr>
          <w:b/>
          <w:color w:val="1F2025"/>
          <w:sz w:val="22"/>
          <w:szCs w:val="22"/>
          <w:shd w:val="clear" w:color="auto" w:fill="FFFFFF"/>
        </w:rPr>
      </w:pPr>
      <w:r>
        <w:rPr>
          <w:b/>
          <w:color w:val="1F2025"/>
          <w:sz w:val="22"/>
          <w:szCs w:val="22"/>
          <w:shd w:val="clear" w:color="auto" w:fill="FFFFFF"/>
        </w:rPr>
        <w:t>Word count: - 1368</w:t>
      </w:r>
    </w:p>
    <w:p w14:paraId="7C1F1E1A" w14:textId="77777777" w:rsidR="007C4A09" w:rsidRDefault="007C4A09" w:rsidP="007C4A09">
      <w:pPr>
        <w:spacing w:line="360" w:lineRule="auto"/>
        <w:jc w:val="both"/>
        <w:rPr>
          <w:color w:val="1F2025"/>
          <w:shd w:val="clear" w:color="auto" w:fill="FFFFFF"/>
        </w:rPr>
      </w:pPr>
    </w:p>
    <w:p w14:paraId="50D2D3D0" w14:textId="77777777" w:rsidR="007C4A09" w:rsidRDefault="007C4A09" w:rsidP="007C4A09">
      <w:pPr>
        <w:spacing w:line="360" w:lineRule="auto"/>
        <w:jc w:val="both"/>
        <w:rPr>
          <w:color w:val="1F2025"/>
          <w:shd w:val="clear" w:color="auto" w:fill="FFFFFF"/>
        </w:rPr>
      </w:pPr>
    </w:p>
    <w:p w14:paraId="4314C2E1" w14:textId="77777777" w:rsidR="007C4A09" w:rsidRDefault="007C4A09" w:rsidP="007C4A09">
      <w:pPr>
        <w:spacing w:line="360" w:lineRule="auto"/>
        <w:jc w:val="both"/>
        <w:rPr>
          <w:color w:val="1F2025"/>
          <w:shd w:val="clear" w:color="auto" w:fill="FFFFFF"/>
        </w:rPr>
      </w:pPr>
    </w:p>
    <w:p w14:paraId="0E85164C" w14:textId="77777777" w:rsidR="007C4A09" w:rsidRDefault="007C4A09" w:rsidP="007C4A09">
      <w:pPr>
        <w:spacing w:line="360" w:lineRule="auto"/>
        <w:jc w:val="both"/>
        <w:rPr>
          <w:color w:val="auto"/>
        </w:rPr>
      </w:pPr>
    </w:p>
    <w:p w14:paraId="22B50BF2" w14:textId="77777777" w:rsidR="007C4A09" w:rsidRDefault="007C4A09" w:rsidP="007C4A09">
      <w:pPr>
        <w:spacing w:line="360" w:lineRule="auto"/>
        <w:jc w:val="both"/>
      </w:pPr>
    </w:p>
    <w:p w14:paraId="16980E72" w14:textId="77777777" w:rsidR="007C4A09" w:rsidRDefault="007C4A09" w:rsidP="007C4A09">
      <w:pPr>
        <w:spacing w:line="360" w:lineRule="auto"/>
        <w:jc w:val="both"/>
      </w:pPr>
    </w:p>
    <w:p w14:paraId="626EE27C" w14:textId="77777777" w:rsidR="007C4A09" w:rsidRDefault="007C4A09" w:rsidP="007C4A09">
      <w:pPr>
        <w:spacing w:line="360" w:lineRule="auto"/>
        <w:jc w:val="both"/>
      </w:pPr>
    </w:p>
    <w:p w14:paraId="52F39C4B" w14:textId="77777777" w:rsidR="007C4A09" w:rsidRDefault="007C4A09" w:rsidP="007C4A09">
      <w:pPr>
        <w:spacing w:line="360" w:lineRule="auto"/>
        <w:jc w:val="both"/>
      </w:pPr>
    </w:p>
    <w:p w14:paraId="66BFBCA4" w14:textId="77777777" w:rsidR="007C4A09" w:rsidRDefault="007C4A09" w:rsidP="007C4A09">
      <w:pPr>
        <w:spacing w:line="360" w:lineRule="auto"/>
        <w:jc w:val="both"/>
      </w:pPr>
    </w:p>
    <w:p w14:paraId="64B4BFC9" w14:textId="77777777" w:rsidR="007C4A09" w:rsidRDefault="007C4A09" w:rsidP="007C4A09">
      <w:pPr>
        <w:spacing w:line="360" w:lineRule="auto"/>
        <w:jc w:val="both"/>
      </w:pPr>
    </w:p>
    <w:p w14:paraId="052E648E" w14:textId="77777777" w:rsidR="007C4A09" w:rsidRDefault="007C4A09" w:rsidP="007C4A09">
      <w:pPr>
        <w:spacing w:line="360" w:lineRule="auto"/>
        <w:jc w:val="both"/>
      </w:pPr>
    </w:p>
    <w:p w14:paraId="5FD44997" w14:textId="77777777" w:rsidR="007C4A09" w:rsidRDefault="007C4A09" w:rsidP="007C4A09">
      <w:pPr>
        <w:spacing w:line="360" w:lineRule="auto"/>
        <w:jc w:val="both"/>
      </w:pPr>
    </w:p>
    <w:p w14:paraId="6E1813EC" w14:textId="77777777" w:rsidR="007C4A09" w:rsidRDefault="007C4A09" w:rsidP="007C4A09">
      <w:pPr>
        <w:spacing w:line="360" w:lineRule="auto"/>
        <w:jc w:val="both"/>
      </w:pPr>
    </w:p>
    <w:p w14:paraId="2CC13E6B" w14:textId="77777777" w:rsidR="007C4A09" w:rsidRDefault="007C4A09" w:rsidP="007C4A09">
      <w:pPr>
        <w:spacing w:line="360" w:lineRule="auto"/>
        <w:jc w:val="both"/>
      </w:pPr>
    </w:p>
    <w:p w14:paraId="0C84681D" w14:textId="77777777" w:rsidR="007C4A09" w:rsidRDefault="007C4A09" w:rsidP="007C4A09">
      <w:pPr>
        <w:spacing w:line="360" w:lineRule="auto"/>
        <w:jc w:val="both"/>
      </w:pPr>
    </w:p>
    <w:p w14:paraId="4E9AE0D3" w14:textId="77777777" w:rsidR="007C4A09" w:rsidRDefault="007C4A09" w:rsidP="007C4A09">
      <w:pPr>
        <w:spacing w:line="360" w:lineRule="auto"/>
        <w:jc w:val="both"/>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3B3526AE" w14:textId="4653FACF"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44F84B57" w:rsidR="00711A70" w:rsidRDefault="00711A70" w:rsidP="00340E9A">
      <w:pPr>
        <w:ind w:right="237"/>
        <w:jc w:val="both"/>
        <w:rPr>
          <w:b/>
          <w:sz w:val="24"/>
          <w:szCs w:val="24"/>
        </w:rPr>
      </w:pPr>
      <w:r w:rsidRPr="00450C83">
        <w:rPr>
          <w:b/>
          <w:sz w:val="24"/>
          <w:szCs w:val="24"/>
        </w:rPr>
        <w:t>ANSWER:</w:t>
      </w:r>
    </w:p>
    <w:p w14:paraId="046F328F" w14:textId="57E638FF" w:rsidR="006D5B1C" w:rsidRDefault="006D5B1C" w:rsidP="00340E9A">
      <w:pPr>
        <w:ind w:right="237"/>
        <w:jc w:val="both"/>
        <w:rPr>
          <w:b/>
          <w:sz w:val="24"/>
          <w:szCs w:val="24"/>
        </w:rPr>
      </w:pPr>
    </w:p>
    <w:p w14:paraId="344F2D7B" w14:textId="5A95AC1C" w:rsidR="006D5B1C" w:rsidRPr="006E65B8" w:rsidRDefault="006D5B1C" w:rsidP="006D5B1C">
      <w:pPr>
        <w:jc w:val="both"/>
        <w:rPr>
          <w:rFonts w:cstheme="minorHAnsi"/>
          <w:b/>
          <w:u w:val="single"/>
        </w:rPr>
      </w:pPr>
    </w:p>
    <w:p w14:paraId="5C9085CC" w14:textId="77777777" w:rsidR="006D5B1C" w:rsidRPr="006D5B1C" w:rsidRDefault="006D5B1C" w:rsidP="006D5B1C">
      <w:pPr>
        <w:spacing w:line="360" w:lineRule="auto"/>
        <w:jc w:val="both"/>
        <w:rPr>
          <w:rFonts w:cstheme="minorHAnsi"/>
          <w:sz w:val="22"/>
          <w:szCs w:val="22"/>
        </w:rPr>
      </w:pPr>
      <w:r w:rsidRPr="006D5B1C">
        <w:rPr>
          <w:rFonts w:cstheme="minorHAnsi"/>
          <w:sz w:val="22"/>
          <w:szCs w:val="22"/>
        </w:rPr>
        <w:t xml:space="preserve">I interviewed a suspect who allegedly committed two counts of common assault and two counts of assaulting an emergency worker.  The primary objective of the interview was for the subject to provide an account of the incident, ask questions in order to clarify any ambiguous points and also to establish the truth. </w:t>
      </w:r>
    </w:p>
    <w:p w14:paraId="1860D927" w14:textId="77777777" w:rsidR="006D5B1C" w:rsidRDefault="006D5B1C" w:rsidP="006D5B1C">
      <w:pPr>
        <w:spacing w:line="360" w:lineRule="auto"/>
        <w:jc w:val="both"/>
        <w:rPr>
          <w:rFonts w:cstheme="minorHAnsi"/>
          <w:sz w:val="22"/>
          <w:szCs w:val="22"/>
        </w:rPr>
      </w:pPr>
    </w:p>
    <w:p w14:paraId="1F12F42B" w14:textId="77777777" w:rsidR="006D5B1C" w:rsidRDefault="006D5B1C" w:rsidP="006D5B1C">
      <w:pPr>
        <w:spacing w:line="360" w:lineRule="auto"/>
        <w:jc w:val="both"/>
        <w:rPr>
          <w:rFonts w:cstheme="minorHAnsi"/>
          <w:sz w:val="22"/>
          <w:szCs w:val="22"/>
        </w:rPr>
      </w:pPr>
    </w:p>
    <w:p w14:paraId="09D8418B" w14:textId="5CF43144" w:rsidR="006D5B1C" w:rsidRPr="006D5B1C" w:rsidRDefault="006D5B1C" w:rsidP="006D5B1C">
      <w:pPr>
        <w:spacing w:line="360" w:lineRule="auto"/>
        <w:jc w:val="both"/>
        <w:rPr>
          <w:rFonts w:cstheme="minorHAnsi"/>
          <w:sz w:val="22"/>
          <w:szCs w:val="22"/>
        </w:rPr>
      </w:pPr>
      <w:r w:rsidRPr="006D5B1C">
        <w:rPr>
          <w:rFonts w:cstheme="minorHAnsi"/>
          <w:sz w:val="22"/>
          <w:szCs w:val="22"/>
        </w:rPr>
        <w:t xml:space="preserve">According to the (CPS) Crown Prosecution Service (2022), “Actual Bodily Harm (ABH) section 47 offences against a person 1861, occurs when a subject intentionally or recklessly assaults another person causing them ABH”.  According to the CPS (2018) Assault on an emergency Workers (Offences) Act 2018.  “A person is guilty of this offense if he assaults an emergency worker who is engaged in the execution of their duty”.  In both these offences the points to prove were present.  </w:t>
      </w:r>
    </w:p>
    <w:p w14:paraId="48572832" w14:textId="77777777" w:rsidR="006D5B1C" w:rsidRPr="006D5B1C" w:rsidRDefault="006D5B1C" w:rsidP="006D5B1C">
      <w:pPr>
        <w:spacing w:line="360" w:lineRule="auto"/>
        <w:jc w:val="both"/>
        <w:rPr>
          <w:rFonts w:cstheme="minorHAnsi"/>
          <w:sz w:val="22"/>
          <w:szCs w:val="22"/>
        </w:rPr>
      </w:pPr>
    </w:p>
    <w:p w14:paraId="52ADD091" w14:textId="77777777" w:rsidR="006D5B1C" w:rsidRPr="006D5B1C" w:rsidRDefault="006D5B1C" w:rsidP="006D5B1C">
      <w:pPr>
        <w:spacing w:line="360" w:lineRule="auto"/>
        <w:jc w:val="both"/>
        <w:rPr>
          <w:rFonts w:cstheme="minorHAnsi"/>
          <w:sz w:val="22"/>
          <w:szCs w:val="22"/>
        </w:rPr>
      </w:pPr>
    </w:p>
    <w:p w14:paraId="712732AC" w14:textId="77777777" w:rsidR="006D5B1C" w:rsidRPr="006D5B1C" w:rsidRDefault="006D5B1C" w:rsidP="006D5B1C">
      <w:pPr>
        <w:spacing w:line="360" w:lineRule="auto"/>
        <w:jc w:val="both"/>
        <w:rPr>
          <w:rFonts w:cstheme="minorHAnsi"/>
          <w:sz w:val="22"/>
          <w:szCs w:val="22"/>
        </w:rPr>
      </w:pPr>
      <w:r w:rsidRPr="006D5B1C">
        <w:rPr>
          <w:rFonts w:cstheme="minorHAnsi"/>
          <w:sz w:val="22"/>
          <w:szCs w:val="22"/>
        </w:rPr>
        <w:t xml:space="preserve">According to the CPIA (2022), Criminal Procedure and Investigations Act 1996, initial duty to disclose, compulsory disclosure and all relevant evidence needs to be retained, recorded and revealed to the prosecutors in accordance with the CPIA 1996 law.  This is to ensure complete transparency and negate any abuse.  </w:t>
      </w:r>
    </w:p>
    <w:p w14:paraId="07CFF530" w14:textId="663341B9" w:rsidR="006D5B1C" w:rsidRDefault="006D5B1C" w:rsidP="006D5B1C">
      <w:pPr>
        <w:spacing w:line="360" w:lineRule="auto"/>
        <w:jc w:val="both"/>
        <w:rPr>
          <w:rFonts w:cstheme="minorHAnsi"/>
          <w:sz w:val="22"/>
          <w:szCs w:val="22"/>
        </w:rPr>
      </w:pPr>
    </w:p>
    <w:p w14:paraId="576D4C4B" w14:textId="77777777" w:rsidR="006D5B1C" w:rsidRPr="006D5B1C" w:rsidRDefault="006D5B1C" w:rsidP="006D5B1C">
      <w:pPr>
        <w:spacing w:line="360" w:lineRule="auto"/>
        <w:jc w:val="both"/>
        <w:rPr>
          <w:rFonts w:cstheme="minorHAnsi"/>
          <w:sz w:val="22"/>
          <w:szCs w:val="22"/>
        </w:rPr>
      </w:pPr>
    </w:p>
    <w:p w14:paraId="4FFDD9ED" w14:textId="19967F10" w:rsidR="006D5B1C" w:rsidRDefault="006D5B1C" w:rsidP="006D5B1C">
      <w:pPr>
        <w:spacing w:line="360" w:lineRule="auto"/>
        <w:jc w:val="both"/>
        <w:rPr>
          <w:rFonts w:cstheme="minorHAnsi"/>
          <w:sz w:val="22"/>
          <w:szCs w:val="22"/>
        </w:rPr>
      </w:pPr>
      <w:r w:rsidRPr="006D5B1C">
        <w:rPr>
          <w:rFonts w:cstheme="minorHAnsi"/>
          <w:sz w:val="22"/>
          <w:szCs w:val="22"/>
        </w:rPr>
        <w:t>Crown Prosecution Service, (2018) Disclosure manual, states it is the duty to inform the prosecution of any weaknesses as early as possible, which I would have done so if relevant.  CPIA (2022), also states the handling of unused material which would satisfy the disclosure test.</w:t>
      </w:r>
    </w:p>
    <w:p w14:paraId="3D953BEA" w14:textId="77777777" w:rsidR="006D5B1C" w:rsidRPr="006D5B1C" w:rsidRDefault="006D5B1C" w:rsidP="006D5B1C">
      <w:pPr>
        <w:spacing w:line="360" w:lineRule="auto"/>
        <w:jc w:val="both"/>
        <w:rPr>
          <w:rFonts w:cstheme="minorHAnsi"/>
          <w:sz w:val="22"/>
          <w:szCs w:val="22"/>
        </w:rPr>
      </w:pPr>
    </w:p>
    <w:p w14:paraId="589E285F" w14:textId="77777777" w:rsidR="006D5B1C" w:rsidRPr="006D5B1C" w:rsidRDefault="006D5B1C" w:rsidP="006D5B1C">
      <w:pPr>
        <w:spacing w:line="360" w:lineRule="auto"/>
        <w:jc w:val="both"/>
        <w:rPr>
          <w:rFonts w:cstheme="minorHAnsi"/>
          <w:sz w:val="22"/>
          <w:szCs w:val="22"/>
        </w:rPr>
      </w:pPr>
    </w:p>
    <w:p w14:paraId="467FA518" w14:textId="72040621" w:rsidR="006D5B1C" w:rsidRDefault="006D5B1C" w:rsidP="006D5B1C">
      <w:pPr>
        <w:spacing w:line="360" w:lineRule="auto"/>
        <w:jc w:val="both"/>
        <w:rPr>
          <w:rFonts w:cstheme="minorHAnsi"/>
          <w:sz w:val="22"/>
          <w:szCs w:val="22"/>
        </w:rPr>
      </w:pPr>
      <w:r w:rsidRPr="006D5B1C">
        <w:rPr>
          <w:rFonts w:cstheme="minorHAnsi"/>
          <w:sz w:val="22"/>
          <w:szCs w:val="22"/>
        </w:rPr>
        <w:t>It was essential for me to plan for the interview, not only to comply with all relevant laws but also to enable an effective interview allowing maximum extraction of information.  In order for this to happen I used the “PEACE Model” which has been dissected by, Bryant, R. and Bryant, S. (2020, pp. 583-588).  Further elaboration highlights the PEACE model which allows officers to remain within the constraints of the law, interviewers in the past have been accused of being oppressive.  This also provides guidance on preparation and execution.  The PEACE model has 5 different phases which are planning, engage, account, challenge and evaluation.</w:t>
      </w:r>
    </w:p>
    <w:p w14:paraId="1F6C2477" w14:textId="77777777" w:rsidR="006D5B1C" w:rsidRPr="006D5B1C" w:rsidRDefault="006D5B1C" w:rsidP="006D5B1C">
      <w:pPr>
        <w:spacing w:line="360" w:lineRule="auto"/>
        <w:jc w:val="both"/>
        <w:rPr>
          <w:rFonts w:cstheme="minorHAnsi"/>
          <w:sz w:val="22"/>
          <w:szCs w:val="22"/>
        </w:rPr>
      </w:pPr>
    </w:p>
    <w:p w14:paraId="29ED68BB" w14:textId="77777777" w:rsidR="006D5B1C" w:rsidRPr="006D5B1C" w:rsidRDefault="006D5B1C" w:rsidP="006D5B1C">
      <w:pPr>
        <w:spacing w:line="360" w:lineRule="auto"/>
        <w:jc w:val="both"/>
        <w:rPr>
          <w:rFonts w:cstheme="minorHAnsi"/>
          <w:sz w:val="22"/>
          <w:szCs w:val="22"/>
        </w:rPr>
      </w:pPr>
    </w:p>
    <w:p w14:paraId="13D78DB3" w14:textId="29298B97" w:rsidR="006D5B1C" w:rsidRDefault="006D5B1C" w:rsidP="006D5B1C">
      <w:pPr>
        <w:spacing w:line="360" w:lineRule="auto"/>
        <w:jc w:val="both"/>
        <w:rPr>
          <w:rFonts w:cstheme="minorHAnsi"/>
          <w:sz w:val="22"/>
          <w:szCs w:val="22"/>
        </w:rPr>
      </w:pPr>
      <w:r w:rsidRPr="006D5B1C">
        <w:rPr>
          <w:rFonts w:cstheme="minorHAnsi"/>
          <w:sz w:val="22"/>
          <w:szCs w:val="22"/>
        </w:rPr>
        <w:t xml:space="preserve">I considered whether the interviewee had any particular vulnerability or characteristics that required a particular approach or special measures as stated by, Bryant, R. and Bryant, S. (2020, pp. 601-602).  This was not required at this time to achieve best evidence.   </w:t>
      </w:r>
    </w:p>
    <w:p w14:paraId="39DCDB93" w14:textId="77777777" w:rsidR="006D5B1C" w:rsidRPr="006D5B1C" w:rsidRDefault="006D5B1C" w:rsidP="006D5B1C">
      <w:pPr>
        <w:spacing w:line="360" w:lineRule="auto"/>
        <w:jc w:val="both"/>
        <w:rPr>
          <w:rFonts w:cstheme="minorHAnsi"/>
          <w:sz w:val="22"/>
          <w:szCs w:val="22"/>
        </w:rPr>
      </w:pPr>
    </w:p>
    <w:p w14:paraId="4F63D59B" w14:textId="77777777" w:rsidR="006D5B1C" w:rsidRPr="006D5B1C" w:rsidRDefault="006D5B1C" w:rsidP="006D5B1C">
      <w:pPr>
        <w:spacing w:line="360" w:lineRule="auto"/>
        <w:jc w:val="both"/>
        <w:rPr>
          <w:rFonts w:cstheme="minorHAnsi"/>
          <w:sz w:val="22"/>
          <w:szCs w:val="22"/>
        </w:rPr>
      </w:pPr>
    </w:p>
    <w:p w14:paraId="44068362" w14:textId="77777777" w:rsidR="006D5B1C" w:rsidRPr="006D5B1C" w:rsidRDefault="006D5B1C" w:rsidP="006D5B1C">
      <w:pPr>
        <w:spacing w:line="360" w:lineRule="auto"/>
        <w:jc w:val="both"/>
        <w:rPr>
          <w:rFonts w:cstheme="minorHAnsi"/>
          <w:sz w:val="22"/>
          <w:szCs w:val="22"/>
        </w:rPr>
      </w:pPr>
      <w:r w:rsidRPr="006D5B1C">
        <w:rPr>
          <w:rFonts w:cstheme="minorHAnsi"/>
          <w:sz w:val="22"/>
          <w:szCs w:val="22"/>
        </w:rPr>
        <w:t xml:space="preserve">I did not know much about the circumstances of the case up until only one hour before the interview, as this was my first interview I remembered being overwhelmed and could not believe how much information I needed.  To my shock the suspect was accused of urinating on his fifteen year old daughter.  I did not have time to divulge into the what’s and whys, as I had to dissect and understand 4 different statements, the hand on pack, all updates and also have a brief conversation with my tutor and superior officer.  That hour felt more like a minute and before I could gather my thoughts I was greeting the solicitor by the front door. </w:t>
      </w:r>
    </w:p>
    <w:p w14:paraId="48EB2BE8" w14:textId="77777777" w:rsidR="006D5B1C" w:rsidRPr="006D5B1C" w:rsidRDefault="006D5B1C" w:rsidP="006D5B1C">
      <w:pPr>
        <w:spacing w:line="360" w:lineRule="auto"/>
        <w:jc w:val="both"/>
        <w:rPr>
          <w:rFonts w:cstheme="minorHAnsi"/>
          <w:sz w:val="22"/>
          <w:szCs w:val="22"/>
        </w:rPr>
      </w:pPr>
    </w:p>
    <w:p w14:paraId="01002CF1" w14:textId="78F10032" w:rsidR="006D5B1C" w:rsidRDefault="006D5B1C" w:rsidP="006D5B1C">
      <w:pPr>
        <w:spacing w:line="360" w:lineRule="auto"/>
        <w:jc w:val="both"/>
        <w:rPr>
          <w:rFonts w:cstheme="minorHAnsi"/>
          <w:sz w:val="22"/>
          <w:szCs w:val="22"/>
        </w:rPr>
      </w:pPr>
      <w:r w:rsidRPr="006D5B1C">
        <w:rPr>
          <w:rFonts w:cstheme="minorHAnsi"/>
          <w:sz w:val="22"/>
          <w:szCs w:val="22"/>
        </w:rPr>
        <w:lastRenderedPageBreak/>
        <w:t xml:space="preserve">I found this solicitor to be abrupt and rude, but I just thought its middle of the night he must be tired, he can show his emotions in a way police officers cannot.  It became obvious to me that this solicitor is incredibly well known and busy, thinking to myself I bet he’s seen everything.  He greeted the custody sergeant, my tutor and even the cleaning lady using their first names like they are all friends.  I must be the only person he did not know, I thought to myself. </w:t>
      </w:r>
    </w:p>
    <w:p w14:paraId="50A174DA" w14:textId="77777777" w:rsidR="006D5B1C" w:rsidRPr="006D5B1C" w:rsidRDefault="006D5B1C" w:rsidP="006D5B1C">
      <w:pPr>
        <w:spacing w:line="360" w:lineRule="auto"/>
        <w:jc w:val="both"/>
        <w:rPr>
          <w:rFonts w:cstheme="minorHAnsi"/>
          <w:sz w:val="22"/>
          <w:szCs w:val="22"/>
        </w:rPr>
      </w:pPr>
    </w:p>
    <w:p w14:paraId="7EC8BBDD" w14:textId="77777777" w:rsidR="006D5B1C" w:rsidRPr="006D5B1C" w:rsidRDefault="006D5B1C" w:rsidP="006D5B1C">
      <w:pPr>
        <w:spacing w:line="360" w:lineRule="auto"/>
        <w:jc w:val="both"/>
        <w:rPr>
          <w:rFonts w:cstheme="minorHAnsi"/>
          <w:sz w:val="22"/>
          <w:szCs w:val="22"/>
        </w:rPr>
      </w:pPr>
    </w:p>
    <w:p w14:paraId="75DC14D4" w14:textId="5DD899C8" w:rsidR="006D5B1C" w:rsidRDefault="006D5B1C" w:rsidP="006D5B1C">
      <w:pPr>
        <w:spacing w:line="360" w:lineRule="auto"/>
        <w:jc w:val="both"/>
        <w:rPr>
          <w:rFonts w:cstheme="minorHAnsi"/>
          <w:sz w:val="22"/>
          <w:szCs w:val="22"/>
        </w:rPr>
      </w:pPr>
      <w:r w:rsidRPr="006D5B1C">
        <w:rPr>
          <w:rFonts w:cstheme="minorHAnsi"/>
          <w:sz w:val="22"/>
          <w:szCs w:val="22"/>
        </w:rPr>
        <w:t xml:space="preserve">The solicitor asked me the circumstances of the case which I was surprised by, I had this perception that lawyers spend hours and hours going through their cases with a fine tooth comb.  Yet this solicitor has just turned up in a dishevelled state which was very similar to how the actual suspect looked.  This further reinforced my initial perception that this guy is probably busy hopping from client to client on a daily basis.  When I explained the circumstances to him, that the suspect David urinated on his daughter and assaulted an emergency worker the solicitor responded by saying “You bloody what”.  This did made me chuckle to myself thinking, maybe you have not seen everything.    </w:t>
      </w:r>
    </w:p>
    <w:p w14:paraId="599071FC" w14:textId="77777777" w:rsidR="006D5B1C" w:rsidRPr="006D5B1C" w:rsidRDefault="006D5B1C" w:rsidP="006D5B1C">
      <w:pPr>
        <w:spacing w:line="360" w:lineRule="auto"/>
        <w:jc w:val="both"/>
        <w:rPr>
          <w:rFonts w:cstheme="minorHAnsi"/>
          <w:sz w:val="22"/>
          <w:szCs w:val="22"/>
        </w:rPr>
      </w:pPr>
    </w:p>
    <w:p w14:paraId="17180506" w14:textId="77777777" w:rsidR="006D5B1C" w:rsidRPr="006D5B1C" w:rsidRDefault="006D5B1C" w:rsidP="006D5B1C">
      <w:pPr>
        <w:spacing w:line="360" w:lineRule="auto"/>
        <w:jc w:val="both"/>
        <w:rPr>
          <w:rFonts w:cstheme="minorHAnsi"/>
          <w:sz w:val="22"/>
          <w:szCs w:val="22"/>
        </w:rPr>
      </w:pPr>
    </w:p>
    <w:p w14:paraId="0F858256" w14:textId="34E24F04" w:rsidR="006D5B1C" w:rsidRDefault="006D5B1C" w:rsidP="006D5B1C">
      <w:pPr>
        <w:spacing w:line="360" w:lineRule="auto"/>
        <w:jc w:val="both"/>
        <w:rPr>
          <w:rFonts w:cstheme="minorHAnsi"/>
          <w:sz w:val="22"/>
          <w:szCs w:val="22"/>
        </w:rPr>
      </w:pPr>
      <w:r w:rsidRPr="006D5B1C">
        <w:rPr>
          <w:rFonts w:cstheme="minorHAnsi"/>
          <w:sz w:val="22"/>
          <w:szCs w:val="22"/>
        </w:rPr>
        <w:t>I disclosed all the evidence to the solicitor, the police statements and body camera footage of attending officers.  I also mentioned that the daughter of David has provided a negative statement and is unwilling to support the police.</w:t>
      </w:r>
    </w:p>
    <w:p w14:paraId="68FE22C5" w14:textId="77777777" w:rsidR="006D5B1C" w:rsidRPr="006D5B1C" w:rsidRDefault="006D5B1C" w:rsidP="006D5B1C">
      <w:pPr>
        <w:spacing w:line="360" w:lineRule="auto"/>
        <w:jc w:val="both"/>
        <w:rPr>
          <w:rFonts w:cstheme="minorHAnsi"/>
          <w:sz w:val="22"/>
          <w:szCs w:val="22"/>
        </w:rPr>
      </w:pPr>
    </w:p>
    <w:p w14:paraId="0FE5D7D7" w14:textId="77777777" w:rsidR="006D5B1C" w:rsidRPr="006D5B1C" w:rsidRDefault="006D5B1C" w:rsidP="006D5B1C">
      <w:pPr>
        <w:spacing w:line="360" w:lineRule="auto"/>
        <w:jc w:val="both"/>
        <w:rPr>
          <w:rFonts w:cstheme="minorHAnsi"/>
          <w:sz w:val="22"/>
          <w:szCs w:val="22"/>
        </w:rPr>
      </w:pPr>
    </w:p>
    <w:p w14:paraId="7F96083A" w14:textId="5FAF174F" w:rsidR="006D5B1C" w:rsidRDefault="006D5B1C" w:rsidP="006D5B1C">
      <w:pPr>
        <w:spacing w:line="360" w:lineRule="auto"/>
        <w:jc w:val="both"/>
        <w:rPr>
          <w:rFonts w:cstheme="minorHAnsi"/>
          <w:sz w:val="22"/>
          <w:szCs w:val="22"/>
        </w:rPr>
      </w:pPr>
      <w:r w:rsidRPr="006D5B1C">
        <w:rPr>
          <w:rFonts w:cstheme="minorHAnsi"/>
          <w:sz w:val="22"/>
          <w:szCs w:val="22"/>
        </w:rPr>
        <w:t>I planned to the best of my ability and had everything ready, the solicitor spent ten minutes with David alone, whilst I waited outside with my tutor clutching onto every piece of paper I could manage.  The solicitor approached me and said” I’m ready and good luck you will need it”.  I looked at my tutor asking him what is that supposed to mean to which my tutor shrugged his shoulders.  I prompted him again to which he responded “he probably isn’t listening to his solicitor”.</w:t>
      </w:r>
    </w:p>
    <w:p w14:paraId="5B1E10C8" w14:textId="77777777" w:rsidR="006D5B1C" w:rsidRPr="006D5B1C" w:rsidRDefault="006D5B1C" w:rsidP="006D5B1C">
      <w:pPr>
        <w:spacing w:line="360" w:lineRule="auto"/>
        <w:jc w:val="both"/>
        <w:rPr>
          <w:rFonts w:cstheme="minorHAnsi"/>
          <w:sz w:val="22"/>
          <w:szCs w:val="22"/>
        </w:rPr>
      </w:pPr>
    </w:p>
    <w:p w14:paraId="39C690F5" w14:textId="77777777" w:rsidR="006D5B1C" w:rsidRPr="006D5B1C" w:rsidRDefault="006D5B1C" w:rsidP="006D5B1C">
      <w:pPr>
        <w:spacing w:line="360" w:lineRule="auto"/>
        <w:jc w:val="both"/>
        <w:rPr>
          <w:rFonts w:cstheme="minorHAnsi"/>
          <w:sz w:val="22"/>
          <w:szCs w:val="22"/>
        </w:rPr>
      </w:pPr>
    </w:p>
    <w:p w14:paraId="11B3D276" w14:textId="093C8DBD" w:rsidR="006D5B1C" w:rsidRDefault="006D5B1C" w:rsidP="006D5B1C">
      <w:pPr>
        <w:spacing w:line="360" w:lineRule="auto"/>
        <w:jc w:val="both"/>
        <w:rPr>
          <w:rFonts w:cstheme="minorHAnsi"/>
          <w:sz w:val="22"/>
          <w:szCs w:val="22"/>
        </w:rPr>
      </w:pPr>
      <w:r w:rsidRPr="006D5B1C">
        <w:rPr>
          <w:rFonts w:cstheme="minorHAnsi"/>
          <w:sz w:val="22"/>
          <w:szCs w:val="22"/>
        </w:rPr>
        <w:t xml:space="preserve">I followed the solicitor down a long corridor walking past four other interview rooms all with a red light on indicating they are occupied.  They are probably all telling their own stories with freedom their priority objective.  As soon as I saw David he just did not seem right to me.  I vaguely remembered his past record which stated mental health and drug abuse, surely this has been a huge contributing factor, and no sane person would do what he has just been accused of.    All these thoughts running through my head but I did not have time to ponder </w:t>
      </w:r>
      <w:r w:rsidRPr="006D5B1C">
        <w:rPr>
          <w:rFonts w:cstheme="minorHAnsi"/>
          <w:sz w:val="22"/>
          <w:szCs w:val="22"/>
        </w:rPr>
        <w:lastRenderedPageBreak/>
        <w:t>any more as I am now sitting in front of a suspect who to me looked nuts, a solicitor who took a disliking to me and my tutor who is looking at me with expectation in his eyes.</w:t>
      </w:r>
    </w:p>
    <w:p w14:paraId="73163ED5" w14:textId="77777777" w:rsidR="006D5B1C" w:rsidRPr="006D5B1C" w:rsidRDefault="006D5B1C" w:rsidP="006D5B1C">
      <w:pPr>
        <w:spacing w:line="360" w:lineRule="auto"/>
        <w:jc w:val="both"/>
        <w:rPr>
          <w:rFonts w:cstheme="minorHAnsi"/>
          <w:sz w:val="22"/>
          <w:szCs w:val="22"/>
        </w:rPr>
      </w:pPr>
    </w:p>
    <w:p w14:paraId="3A9DA8F9" w14:textId="77777777" w:rsidR="006D5B1C" w:rsidRPr="006D5B1C" w:rsidRDefault="006D5B1C" w:rsidP="006D5B1C">
      <w:pPr>
        <w:spacing w:line="360" w:lineRule="auto"/>
        <w:jc w:val="both"/>
        <w:rPr>
          <w:rFonts w:cstheme="minorHAnsi"/>
          <w:sz w:val="22"/>
          <w:szCs w:val="22"/>
        </w:rPr>
      </w:pPr>
    </w:p>
    <w:p w14:paraId="4D682376" w14:textId="3B2A70E9" w:rsidR="006D5B1C" w:rsidRDefault="006D5B1C" w:rsidP="006D5B1C">
      <w:pPr>
        <w:spacing w:line="360" w:lineRule="auto"/>
        <w:jc w:val="both"/>
        <w:rPr>
          <w:rFonts w:cstheme="minorHAnsi"/>
          <w:sz w:val="22"/>
          <w:szCs w:val="22"/>
        </w:rPr>
      </w:pPr>
      <w:r w:rsidRPr="006D5B1C">
        <w:rPr>
          <w:rFonts w:cstheme="minorHAnsi"/>
          <w:sz w:val="22"/>
          <w:szCs w:val="22"/>
        </w:rPr>
        <w:t xml:space="preserve">I gathered all my thoughts and for a second forgot my police login password, my nerves really are taking hold of me.  I started by reading the never ending memo card slowly which naturally folded into my first question about David urinating on his daughter.  I could not believe what I was hearing. He gave a detailed account of all the intricate details, even the solicitor looked on in disbelief.  David answered in such a systematic manner that he answered every single question without me having to ask them, I was convinced he had a copy of all my questions.  I just remained silent and listened knowing full well, David was incriminating himself, if he provided a no comment interview he would have been likely to be released as his daughter had not been willing to provide a statement.    </w:t>
      </w:r>
    </w:p>
    <w:p w14:paraId="663A7B9A" w14:textId="77777777" w:rsidR="006D5B1C" w:rsidRPr="006D5B1C" w:rsidRDefault="006D5B1C" w:rsidP="006D5B1C">
      <w:pPr>
        <w:spacing w:line="360" w:lineRule="auto"/>
        <w:jc w:val="both"/>
        <w:rPr>
          <w:rFonts w:cstheme="minorHAnsi"/>
          <w:sz w:val="22"/>
          <w:szCs w:val="22"/>
        </w:rPr>
      </w:pPr>
    </w:p>
    <w:p w14:paraId="2F2538E4" w14:textId="77777777" w:rsidR="006D5B1C" w:rsidRPr="006D5B1C" w:rsidRDefault="006D5B1C" w:rsidP="006D5B1C">
      <w:pPr>
        <w:spacing w:line="360" w:lineRule="auto"/>
        <w:jc w:val="both"/>
        <w:rPr>
          <w:rFonts w:cstheme="minorHAnsi"/>
          <w:sz w:val="22"/>
          <w:szCs w:val="22"/>
        </w:rPr>
      </w:pPr>
    </w:p>
    <w:p w14:paraId="42044032" w14:textId="77777777" w:rsidR="006D5B1C" w:rsidRPr="006D5B1C" w:rsidRDefault="006D5B1C" w:rsidP="006D5B1C">
      <w:pPr>
        <w:spacing w:line="360" w:lineRule="auto"/>
        <w:jc w:val="both"/>
        <w:rPr>
          <w:rFonts w:cstheme="minorHAnsi"/>
          <w:sz w:val="22"/>
          <w:szCs w:val="22"/>
        </w:rPr>
      </w:pPr>
      <w:r w:rsidRPr="006D5B1C">
        <w:rPr>
          <w:rFonts w:cstheme="minorHAnsi"/>
          <w:sz w:val="22"/>
          <w:szCs w:val="22"/>
        </w:rPr>
        <w:t xml:space="preserve">I was so overwhelmed by the situation that I forgot to ask any of the questions concerning assaulting emergency workers.  Even my tutor and solicitor did not mention it, surely these experienced personalities are not still in shock like me?  It only occurred to me as I was about to close the interview down.  I then asked him to which he again admitted the offence and gave a detailed account which was befitting a movie scene.  </w:t>
      </w:r>
    </w:p>
    <w:p w14:paraId="381F8EF0" w14:textId="77777777" w:rsidR="006D5B1C" w:rsidRPr="006D5B1C" w:rsidRDefault="006D5B1C" w:rsidP="006D5B1C">
      <w:pPr>
        <w:spacing w:line="360" w:lineRule="auto"/>
        <w:jc w:val="both"/>
        <w:rPr>
          <w:rFonts w:cstheme="minorHAnsi"/>
          <w:sz w:val="22"/>
          <w:szCs w:val="22"/>
        </w:rPr>
      </w:pPr>
    </w:p>
    <w:p w14:paraId="2DBB5FAF" w14:textId="77777777" w:rsidR="006D5B1C" w:rsidRPr="006D5B1C" w:rsidRDefault="006D5B1C" w:rsidP="006D5B1C">
      <w:pPr>
        <w:spacing w:line="360" w:lineRule="auto"/>
        <w:jc w:val="both"/>
        <w:rPr>
          <w:rFonts w:cstheme="minorHAnsi"/>
          <w:sz w:val="22"/>
          <w:szCs w:val="22"/>
        </w:rPr>
      </w:pPr>
    </w:p>
    <w:p w14:paraId="085295E4" w14:textId="51372A60" w:rsidR="006D5B1C" w:rsidRDefault="006D5B1C" w:rsidP="006D5B1C">
      <w:pPr>
        <w:spacing w:line="360" w:lineRule="auto"/>
        <w:jc w:val="both"/>
        <w:rPr>
          <w:rFonts w:cstheme="minorHAnsi"/>
          <w:sz w:val="22"/>
          <w:szCs w:val="22"/>
        </w:rPr>
      </w:pPr>
      <w:r w:rsidRPr="006D5B1C">
        <w:rPr>
          <w:rFonts w:cstheme="minorHAnsi"/>
          <w:sz w:val="22"/>
          <w:szCs w:val="22"/>
        </w:rPr>
        <w:t>I was appalled and disgusted by the incident and details, I then reminded myself of the nine policing principles highlighted by the, College of Policing (2014), to treat with everyone with respect and fairness.</w:t>
      </w:r>
    </w:p>
    <w:p w14:paraId="4C61878E" w14:textId="77777777" w:rsidR="006D5B1C" w:rsidRPr="006D5B1C" w:rsidRDefault="006D5B1C" w:rsidP="006D5B1C">
      <w:pPr>
        <w:spacing w:line="360" w:lineRule="auto"/>
        <w:jc w:val="both"/>
        <w:rPr>
          <w:rFonts w:cstheme="minorHAnsi"/>
          <w:sz w:val="22"/>
          <w:szCs w:val="22"/>
        </w:rPr>
      </w:pPr>
    </w:p>
    <w:p w14:paraId="634D1315" w14:textId="77777777" w:rsidR="006D5B1C" w:rsidRPr="006D5B1C" w:rsidRDefault="006D5B1C" w:rsidP="006D5B1C">
      <w:pPr>
        <w:spacing w:line="360" w:lineRule="auto"/>
        <w:jc w:val="both"/>
        <w:rPr>
          <w:rFonts w:cstheme="minorHAnsi"/>
          <w:sz w:val="22"/>
          <w:szCs w:val="22"/>
        </w:rPr>
      </w:pPr>
    </w:p>
    <w:p w14:paraId="1EE202DE" w14:textId="77777777" w:rsidR="006D5B1C" w:rsidRPr="006D5B1C" w:rsidRDefault="006D5B1C" w:rsidP="006D5B1C">
      <w:pPr>
        <w:spacing w:line="360" w:lineRule="auto"/>
        <w:jc w:val="both"/>
        <w:rPr>
          <w:sz w:val="22"/>
          <w:szCs w:val="22"/>
        </w:rPr>
      </w:pPr>
      <w:r w:rsidRPr="006D5B1C">
        <w:rPr>
          <w:sz w:val="22"/>
          <w:szCs w:val="22"/>
        </w:rPr>
        <w:t>I found the interview process to be a lot more stressful than I envisaged it would be.  Absorbing large amounts of information in order to clarify all accounts and prospecting for contradictions was challenging.  I also found out first hand that interviews will never go exactly as planned which had been mentioned to me by so many of my colleagues.</w:t>
      </w:r>
      <w:r w:rsidRPr="006D5B1C">
        <w:rPr>
          <w:sz w:val="22"/>
          <w:szCs w:val="22"/>
        </w:rPr>
        <w:br/>
      </w:r>
    </w:p>
    <w:p w14:paraId="1D1714A2" w14:textId="77777777" w:rsidR="006D5B1C" w:rsidRDefault="006D5B1C" w:rsidP="006D5B1C">
      <w:pPr>
        <w:spacing w:line="360" w:lineRule="auto"/>
        <w:jc w:val="both"/>
        <w:rPr>
          <w:sz w:val="22"/>
          <w:szCs w:val="22"/>
        </w:rPr>
      </w:pPr>
      <w:r w:rsidRPr="006D5B1C">
        <w:rPr>
          <w:sz w:val="22"/>
          <w:szCs w:val="22"/>
        </w:rPr>
        <w:br/>
      </w:r>
    </w:p>
    <w:p w14:paraId="0351EA56" w14:textId="77777777" w:rsidR="006D5B1C" w:rsidRDefault="006D5B1C" w:rsidP="006D5B1C">
      <w:pPr>
        <w:spacing w:line="360" w:lineRule="auto"/>
        <w:jc w:val="both"/>
        <w:rPr>
          <w:sz w:val="22"/>
          <w:szCs w:val="22"/>
        </w:rPr>
      </w:pPr>
    </w:p>
    <w:p w14:paraId="5F94CA40" w14:textId="5F8B6FEE" w:rsidR="006D5B1C" w:rsidRPr="006D5B1C" w:rsidRDefault="006D5B1C" w:rsidP="006D5B1C">
      <w:pPr>
        <w:spacing w:line="360" w:lineRule="auto"/>
        <w:jc w:val="both"/>
        <w:rPr>
          <w:sz w:val="22"/>
          <w:szCs w:val="22"/>
        </w:rPr>
      </w:pPr>
      <w:r w:rsidRPr="006D5B1C">
        <w:rPr>
          <w:sz w:val="22"/>
          <w:szCs w:val="22"/>
        </w:rPr>
        <w:lastRenderedPageBreak/>
        <w:t>In the future I would ensure the interview is conducted at my pace and not allow the pace to be dictated by the interviewee.  I would also highlight key pieces of information and ensure it is readily available for me to find quickly, I had to rummage through so much paperwork just to ask one question which must have made me look very unprofessional.   I also thought I had too many documents and forms which were not required.</w:t>
      </w:r>
    </w:p>
    <w:p w14:paraId="6A1FDDA7" w14:textId="77777777" w:rsidR="006D5B1C" w:rsidRPr="007A518D" w:rsidRDefault="006D5B1C" w:rsidP="006D5B1C">
      <w:pPr>
        <w:spacing w:line="360" w:lineRule="auto"/>
        <w:jc w:val="both"/>
        <w:rPr>
          <w:b/>
        </w:rPr>
      </w:pPr>
    </w:p>
    <w:p w14:paraId="638738CA" w14:textId="1AE79E5C" w:rsidR="006D5B1C" w:rsidRPr="007A518D" w:rsidRDefault="006D5B1C" w:rsidP="006D5B1C">
      <w:pPr>
        <w:rPr>
          <w:rFonts w:cstheme="minorHAnsi"/>
          <w:b/>
        </w:rPr>
      </w:pPr>
      <w:r>
        <w:rPr>
          <w:b/>
        </w:rPr>
        <w:t>Word count 1339</w:t>
      </w:r>
    </w:p>
    <w:p w14:paraId="559A9784" w14:textId="77777777" w:rsidR="006D5B1C" w:rsidRDefault="006D5B1C" w:rsidP="006D5B1C">
      <w:pPr>
        <w:jc w:val="both"/>
        <w:rPr>
          <w:rFonts w:cstheme="minorHAnsi"/>
        </w:rPr>
      </w:pPr>
    </w:p>
    <w:p w14:paraId="26B37FA4" w14:textId="77777777" w:rsidR="006D5B1C" w:rsidRDefault="006D5B1C" w:rsidP="006D5B1C">
      <w:pPr>
        <w:jc w:val="both"/>
        <w:rPr>
          <w:rFonts w:cstheme="minorHAnsi"/>
        </w:rPr>
      </w:pPr>
    </w:p>
    <w:p w14:paraId="4F348481" w14:textId="77777777" w:rsidR="006D5B1C" w:rsidRDefault="006D5B1C" w:rsidP="006D5B1C">
      <w:pPr>
        <w:jc w:val="both"/>
        <w:rPr>
          <w:rFonts w:cstheme="minorHAnsi"/>
        </w:rPr>
      </w:pPr>
    </w:p>
    <w:p w14:paraId="2CCC1F1B" w14:textId="77777777" w:rsidR="006D5B1C" w:rsidRDefault="006D5B1C" w:rsidP="006D5B1C">
      <w:pPr>
        <w:jc w:val="both"/>
        <w:rPr>
          <w:rFonts w:cstheme="minorHAnsi"/>
        </w:rPr>
      </w:pPr>
    </w:p>
    <w:p w14:paraId="2DD22B46" w14:textId="77777777" w:rsidR="006D5B1C" w:rsidRDefault="006D5B1C" w:rsidP="006D5B1C">
      <w:pPr>
        <w:jc w:val="both"/>
        <w:rPr>
          <w:rFonts w:cstheme="minorHAnsi"/>
        </w:rPr>
      </w:pPr>
    </w:p>
    <w:p w14:paraId="72D2D573" w14:textId="77777777" w:rsidR="006D5B1C" w:rsidRDefault="006D5B1C" w:rsidP="006D5B1C">
      <w:pPr>
        <w:jc w:val="both"/>
        <w:rPr>
          <w:rFonts w:cstheme="minorHAnsi"/>
        </w:rPr>
      </w:pPr>
    </w:p>
    <w:p w14:paraId="1D537F63" w14:textId="77777777" w:rsidR="006D5B1C" w:rsidRDefault="006D5B1C" w:rsidP="006D5B1C">
      <w:pPr>
        <w:jc w:val="both"/>
        <w:rPr>
          <w:rFonts w:cstheme="minorHAnsi"/>
        </w:rPr>
      </w:pPr>
      <w:r>
        <w:rPr>
          <w:rFonts w:cstheme="minorHAnsi"/>
        </w:rPr>
        <w:t xml:space="preserve">  </w:t>
      </w:r>
    </w:p>
    <w:p w14:paraId="274AADF1" w14:textId="77777777" w:rsidR="006D5B1C" w:rsidRPr="006E65B8" w:rsidRDefault="006D5B1C" w:rsidP="006D5B1C">
      <w:pPr>
        <w:jc w:val="both"/>
        <w:rPr>
          <w:rFonts w:cstheme="minorHAnsi"/>
        </w:rPr>
      </w:pPr>
      <w:r>
        <w:rPr>
          <w:rFonts w:cstheme="minorHAnsi"/>
        </w:rPr>
        <w:t xml:space="preserve">  </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0616A9E1" w:rsidR="003C458C" w:rsidRDefault="003C458C" w:rsidP="00340E9A">
      <w:pPr>
        <w:ind w:right="237"/>
        <w:jc w:val="both"/>
        <w:rPr>
          <w:b/>
          <w:sz w:val="24"/>
          <w:szCs w:val="24"/>
        </w:rPr>
      </w:pPr>
      <w:r w:rsidRPr="00450C83">
        <w:rPr>
          <w:b/>
          <w:sz w:val="24"/>
          <w:szCs w:val="24"/>
        </w:rPr>
        <w:t>ANSWER:</w:t>
      </w:r>
    </w:p>
    <w:p w14:paraId="2E7FD935" w14:textId="3C27210F" w:rsidR="00B14AD3" w:rsidRDefault="00B14AD3" w:rsidP="00340E9A">
      <w:pPr>
        <w:ind w:right="237"/>
        <w:jc w:val="both"/>
        <w:rPr>
          <w:b/>
          <w:sz w:val="24"/>
          <w:szCs w:val="24"/>
        </w:rPr>
      </w:pPr>
    </w:p>
    <w:p w14:paraId="442C19A9" w14:textId="77777777" w:rsidR="00B14AD3" w:rsidRDefault="00B14AD3" w:rsidP="00340E9A">
      <w:pPr>
        <w:ind w:right="237"/>
        <w:jc w:val="both"/>
        <w:rPr>
          <w:b/>
          <w:sz w:val="24"/>
          <w:szCs w:val="24"/>
        </w:rPr>
      </w:pPr>
    </w:p>
    <w:p w14:paraId="6C3D7B8F" w14:textId="1206229F" w:rsidR="00B14AD3" w:rsidRPr="00342EDE" w:rsidRDefault="00B14AD3" w:rsidP="00B14AD3">
      <w:pPr>
        <w:jc w:val="both"/>
        <w:rPr>
          <w:rFonts w:cstheme="minorHAnsi"/>
          <w:b/>
          <w:u w:val="single"/>
        </w:rPr>
      </w:pPr>
    </w:p>
    <w:p w14:paraId="0DBA1E81" w14:textId="635607B0" w:rsidR="00B14AD3" w:rsidRDefault="00B14AD3" w:rsidP="00B14AD3">
      <w:pPr>
        <w:spacing w:line="360" w:lineRule="auto"/>
        <w:jc w:val="both"/>
        <w:rPr>
          <w:sz w:val="22"/>
          <w:szCs w:val="22"/>
        </w:rPr>
      </w:pPr>
      <w:r w:rsidRPr="00B14AD3">
        <w:rPr>
          <w:sz w:val="22"/>
          <w:szCs w:val="22"/>
        </w:rPr>
        <w:t xml:space="preserve">I played a significant role in an Anti-Social Behaviour (ASB) incident in which three young males between the ages of sixteen to seventeen smashed an elderly lady’s window, committing criminal damage and also subjecting her to verbal abuse.  The victim named Jane was really upset about the damage and abuse.  </w:t>
      </w:r>
    </w:p>
    <w:p w14:paraId="7671E704" w14:textId="77777777" w:rsidR="00B14AD3" w:rsidRPr="00B14AD3" w:rsidRDefault="00B14AD3" w:rsidP="00B14AD3">
      <w:pPr>
        <w:spacing w:line="360" w:lineRule="auto"/>
        <w:jc w:val="both"/>
        <w:rPr>
          <w:sz w:val="22"/>
          <w:szCs w:val="22"/>
        </w:rPr>
      </w:pPr>
    </w:p>
    <w:p w14:paraId="3830F096" w14:textId="77777777" w:rsidR="00B14AD3" w:rsidRPr="00B14AD3" w:rsidRDefault="00B14AD3" w:rsidP="00B14AD3">
      <w:pPr>
        <w:spacing w:line="360" w:lineRule="auto"/>
        <w:jc w:val="both"/>
        <w:rPr>
          <w:sz w:val="22"/>
          <w:szCs w:val="22"/>
        </w:rPr>
      </w:pPr>
    </w:p>
    <w:p w14:paraId="488A8D66" w14:textId="77777777" w:rsidR="00B14AD3" w:rsidRPr="00B14AD3" w:rsidRDefault="00B14AD3" w:rsidP="00B14AD3">
      <w:pPr>
        <w:spacing w:line="360" w:lineRule="auto"/>
        <w:jc w:val="both"/>
        <w:rPr>
          <w:sz w:val="22"/>
          <w:szCs w:val="22"/>
        </w:rPr>
      </w:pPr>
      <w:r w:rsidRPr="00B14AD3">
        <w:rPr>
          <w:sz w:val="22"/>
          <w:szCs w:val="22"/>
        </w:rPr>
        <w:t>According to South Wales Police (2022), “ASB is defined as 'behaviour by a person which causes, or is likely to cause, harassment, alarm or distress to persons not of the same household as the person”.</w:t>
      </w:r>
    </w:p>
    <w:p w14:paraId="065F52E8" w14:textId="1DFAEEB9" w:rsidR="00B14AD3" w:rsidRDefault="00B14AD3" w:rsidP="00B14AD3">
      <w:pPr>
        <w:spacing w:line="360" w:lineRule="auto"/>
        <w:jc w:val="both"/>
        <w:rPr>
          <w:sz w:val="22"/>
          <w:szCs w:val="22"/>
        </w:rPr>
      </w:pPr>
    </w:p>
    <w:p w14:paraId="3EA4F1D2" w14:textId="77777777" w:rsidR="00B14AD3" w:rsidRPr="00B14AD3" w:rsidRDefault="00B14AD3" w:rsidP="00B14AD3">
      <w:pPr>
        <w:spacing w:line="360" w:lineRule="auto"/>
        <w:jc w:val="both"/>
        <w:rPr>
          <w:sz w:val="22"/>
          <w:szCs w:val="22"/>
        </w:rPr>
      </w:pPr>
    </w:p>
    <w:p w14:paraId="11FC4163" w14:textId="6CB5E039" w:rsidR="00B14AD3" w:rsidRDefault="00B14AD3" w:rsidP="00B14AD3">
      <w:pPr>
        <w:spacing w:line="360" w:lineRule="auto"/>
        <w:jc w:val="both"/>
        <w:rPr>
          <w:sz w:val="22"/>
          <w:szCs w:val="22"/>
        </w:rPr>
      </w:pPr>
      <w:r w:rsidRPr="00B14AD3">
        <w:rPr>
          <w:sz w:val="22"/>
          <w:szCs w:val="22"/>
        </w:rPr>
        <w:t>The Crown Prosecution Service (CPS), (2021), states that criminal damage Section 1, 1971 “A person who without lawful excuse destroys or damages any property belonging to another, intending to destroy or damage any such property, or being reckless as to whether any such property would be destroyed or damaged, shall be guilty of an offence”.  In both offences all the points to prove were present.</w:t>
      </w:r>
    </w:p>
    <w:p w14:paraId="1867D076" w14:textId="77777777" w:rsidR="00B14AD3" w:rsidRPr="00B14AD3" w:rsidRDefault="00B14AD3" w:rsidP="00B14AD3">
      <w:pPr>
        <w:spacing w:line="360" w:lineRule="auto"/>
        <w:jc w:val="both"/>
        <w:rPr>
          <w:sz w:val="22"/>
          <w:szCs w:val="22"/>
        </w:rPr>
      </w:pPr>
    </w:p>
    <w:p w14:paraId="156521CC" w14:textId="77777777" w:rsidR="00B14AD3" w:rsidRPr="00B14AD3" w:rsidRDefault="00B14AD3" w:rsidP="00B14AD3">
      <w:pPr>
        <w:spacing w:line="360" w:lineRule="auto"/>
        <w:jc w:val="both"/>
        <w:rPr>
          <w:sz w:val="22"/>
          <w:szCs w:val="22"/>
        </w:rPr>
      </w:pPr>
    </w:p>
    <w:p w14:paraId="63CE56BD" w14:textId="4FC60261" w:rsidR="00B14AD3" w:rsidRDefault="00B14AD3" w:rsidP="00B14AD3">
      <w:pPr>
        <w:spacing w:line="360" w:lineRule="auto"/>
        <w:jc w:val="both"/>
        <w:rPr>
          <w:sz w:val="22"/>
          <w:szCs w:val="22"/>
        </w:rPr>
      </w:pPr>
      <w:r w:rsidRPr="00B14AD3">
        <w:rPr>
          <w:sz w:val="22"/>
          <w:szCs w:val="22"/>
        </w:rPr>
        <w:t>ASB is statistically the second most common crime committed in the Swansea area which has been highlighted by “South Wales Police (2022)”, this has been the case over the last three years.</w:t>
      </w:r>
    </w:p>
    <w:p w14:paraId="7A56192E" w14:textId="77777777" w:rsidR="00B14AD3" w:rsidRPr="00B14AD3" w:rsidRDefault="00B14AD3" w:rsidP="00B14AD3">
      <w:pPr>
        <w:spacing w:line="360" w:lineRule="auto"/>
        <w:jc w:val="both"/>
        <w:rPr>
          <w:sz w:val="22"/>
          <w:szCs w:val="22"/>
        </w:rPr>
      </w:pPr>
    </w:p>
    <w:p w14:paraId="7DE2835F" w14:textId="77777777" w:rsidR="00B14AD3" w:rsidRPr="00B14AD3" w:rsidRDefault="00B14AD3" w:rsidP="00B14AD3">
      <w:pPr>
        <w:spacing w:line="360" w:lineRule="auto"/>
        <w:jc w:val="both"/>
        <w:rPr>
          <w:sz w:val="22"/>
          <w:szCs w:val="22"/>
        </w:rPr>
      </w:pPr>
    </w:p>
    <w:p w14:paraId="75D6D73C" w14:textId="37370389" w:rsidR="00B14AD3" w:rsidRDefault="00B14AD3" w:rsidP="00B14AD3">
      <w:pPr>
        <w:spacing w:line="360" w:lineRule="auto"/>
        <w:jc w:val="both"/>
        <w:rPr>
          <w:sz w:val="22"/>
          <w:szCs w:val="22"/>
        </w:rPr>
      </w:pPr>
      <w:r w:rsidRPr="00B14AD3">
        <w:rPr>
          <w:sz w:val="22"/>
          <w:szCs w:val="22"/>
        </w:rPr>
        <w:t xml:space="preserve">ASB can have a damaging effect on the society and environment which is known as the “Broken windows theory”, this has been highlighted by, Liu </w:t>
      </w:r>
      <w:r w:rsidRPr="00B14AD3">
        <w:rPr>
          <w:i/>
          <w:sz w:val="22"/>
          <w:szCs w:val="22"/>
        </w:rPr>
        <w:t>et al</w:t>
      </w:r>
      <w:r w:rsidRPr="00B14AD3">
        <w:rPr>
          <w:sz w:val="22"/>
          <w:szCs w:val="22"/>
        </w:rPr>
        <w:t xml:space="preserve">. (2019).  Smaller crimes such as vandalism can encourage more serious crime which damage tourism and people’s perception of the area.  </w:t>
      </w:r>
    </w:p>
    <w:p w14:paraId="548F6713" w14:textId="77777777" w:rsidR="00B14AD3" w:rsidRPr="00B14AD3" w:rsidRDefault="00B14AD3" w:rsidP="00B14AD3">
      <w:pPr>
        <w:spacing w:line="360" w:lineRule="auto"/>
        <w:jc w:val="both"/>
        <w:rPr>
          <w:sz w:val="22"/>
          <w:szCs w:val="22"/>
        </w:rPr>
      </w:pPr>
    </w:p>
    <w:p w14:paraId="4E0BFF39" w14:textId="77777777" w:rsidR="00B14AD3" w:rsidRPr="00B14AD3" w:rsidRDefault="00B14AD3" w:rsidP="00B14AD3">
      <w:pPr>
        <w:spacing w:line="360" w:lineRule="auto"/>
        <w:jc w:val="both"/>
        <w:rPr>
          <w:sz w:val="22"/>
          <w:szCs w:val="22"/>
        </w:rPr>
      </w:pPr>
    </w:p>
    <w:p w14:paraId="3D4B133C" w14:textId="5768481A" w:rsidR="00B14AD3" w:rsidRDefault="00B14AD3" w:rsidP="00B14AD3">
      <w:pPr>
        <w:spacing w:line="360" w:lineRule="auto"/>
        <w:jc w:val="both"/>
        <w:rPr>
          <w:sz w:val="22"/>
          <w:szCs w:val="22"/>
        </w:rPr>
      </w:pPr>
      <w:r w:rsidRPr="00B14AD3">
        <w:rPr>
          <w:sz w:val="22"/>
          <w:szCs w:val="22"/>
        </w:rPr>
        <w:t xml:space="preserve">All three males in this incident lived in the local vicinity who admitted the offence when questioned.  I spoke to the youngsters who were sincere and honest with me.  They confessed the main reasons for their behaviour are boredom and lack of support.  Egan, M. </w:t>
      </w:r>
      <w:r w:rsidRPr="00B14AD3">
        <w:rPr>
          <w:i/>
          <w:sz w:val="22"/>
          <w:szCs w:val="22"/>
        </w:rPr>
        <w:t>et al</w:t>
      </w:r>
      <w:r w:rsidRPr="00B14AD3">
        <w:rPr>
          <w:sz w:val="22"/>
          <w:szCs w:val="22"/>
        </w:rPr>
        <w:t xml:space="preserve">. (2012), stated other factors such as “lacking social support, poor safety, low trust in neighbours and low self-esteem” are noticeable factors and biggest contributors to ASB.  </w:t>
      </w:r>
    </w:p>
    <w:p w14:paraId="56A2F37F" w14:textId="77777777" w:rsidR="00B14AD3" w:rsidRPr="00B14AD3" w:rsidRDefault="00B14AD3" w:rsidP="00B14AD3">
      <w:pPr>
        <w:spacing w:line="360" w:lineRule="auto"/>
        <w:jc w:val="both"/>
        <w:rPr>
          <w:sz w:val="22"/>
          <w:szCs w:val="22"/>
        </w:rPr>
      </w:pPr>
    </w:p>
    <w:p w14:paraId="042DC35C" w14:textId="77777777" w:rsidR="00B14AD3" w:rsidRPr="00B14AD3" w:rsidRDefault="00B14AD3" w:rsidP="00B14AD3">
      <w:pPr>
        <w:spacing w:line="360" w:lineRule="auto"/>
        <w:jc w:val="both"/>
        <w:rPr>
          <w:sz w:val="22"/>
          <w:szCs w:val="22"/>
        </w:rPr>
      </w:pPr>
    </w:p>
    <w:p w14:paraId="6AAC5CBD" w14:textId="77777777" w:rsidR="00B14AD3" w:rsidRPr="00B14AD3" w:rsidRDefault="00B14AD3" w:rsidP="00B14AD3">
      <w:pPr>
        <w:spacing w:line="360" w:lineRule="auto"/>
        <w:jc w:val="both"/>
        <w:rPr>
          <w:sz w:val="22"/>
          <w:szCs w:val="22"/>
        </w:rPr>
      </w:pPr>
      <w:r w:rsidRPr="00B14AD3">
        <w:rPr>
          <w:sz w:val="22"/>
          <w:szCs w:val="22"/>
        </w:rPr>
        <w:t xml:space="preserve">Since these boys were young and had not been in trouble before it was important for me to understand their reasoning, they were doing well in their respective education and studying at the local college.  In my opinion a criminal record could have had an adverse effect on the boys.  Stuart Millers (2022), has suggested specific areas which could be damaging such as </w:t>
      </w:r>
      <w:r w:rsidRPr="00B14AD3">
        <w:rPr>
          <w:sz w:val="22"/>
          <w:szCs w:val="22"/>
        </w:rPr>
        <w:lastRenderedPageBreak/>
        <w:t>“Employment, travel, education, public office, insurance and careers”.  Since all three of the boys wanted to pursue their careers by moving into further education, a criminal record could have been detrimental to future aspirations and opportunities.</w:t>
      </w:r>
    </w:p>
    <w:p w14:paraId="716EA0F7" w14:textId="77777777" w:rsidR="00B14AD3" w:rsidRPr="00B14AD3" w:rsidRDefault="00B14AD3" w:rsidP="00B14AD3">
      <w:pPr>
        <w:spacing w:line="360" w:lineRule="auto"/>
        <w:jc w:val="both"/>
        <w:rPr>
          <w:sz w:val="22"/>
          <w:szCs w:val="22"/>
        </w:rPr>
      </w:pPr>
    </w:p>
    <w:p w14:paraId="3C22098F" w14:textId="77777777" w:rsidR="00B14AD3" w:rsidRPr="00B14AD3" w:rsidRDefault="00B14AD3" w:rsidP="00B14AD3">
      <w:pPr>
        <w:spacing w:line="360" w:lineRule="auto"/>
        <w:jc w:val="both"/>
        <w:rPr>
          <w:sz w:val="22"/>
          <w:szCs w:val="22"/>
        </w:rPr>
      </w:pPr>
    </w:p>
    <w:p w14:paraId="00D58719" w14:textId="7A6474FC" w:rsidR="00B14AD3" w:rsidRPr="00B14AD3" w:rsidRDefault="00B14AD3" w:rsidP="00B14AD3">
      <w:pPr>
        <w:spacing w:line="360" w:lineRule="auto"/>
        <w:jc w:val="both"/>
        <w:rPr>
          <w:sz w:val="22"/>
          <w:szCs w:val="22"/>
        </w:rPr>
      </w:pPr>
      <w:r w:rsidRPr="00B14AD3">
        <w:rPr>
          <w:sz w:val="22"/>
          <w:szCs w:val="22"/>
        </w:rPr>
        <w:t>I remember the first time I visited the house of Jane to view the damage, I was surprised how healthy and agile this 89 year old lady looked, not a walking stick or any other walking aid in sight.  I was convinced I had either made an error with her age or this was not the Jane I was looking for.  Maybe this was Jane’s daughter?  I introduced myself and asked her name, when she told me she is in fact Jane I just couldn’t help myself to compliment her.  This resulted in a smile followed by amazing stories of her ability to dance and sing at a time nearing</w:t>
      </w:r>
      <w:r>
        <w:rPr>
          <w:sz w:val="22"/>
          <w:szCs w:val="22"/>
        </w:rPr>
        <w:t xml:space="preserve"> the end of World War Two</w:t>
      </w:r>
      <w:r w:rsidRPr="00B14AD3">
        <w:rPr>
          <w:sz w:val="22"/>
          <w:szCs w:val="22"/>
        </w:rPr>
        <w:t xml:space="preserve">.  </w:t>
      </w:r>
    </w:p>
    <w:p w14:paraId="1AAC7CE3" w14:textId="084C67BA" w:rsidR="00B14AD3" w:rsidRDefault="00B14AD3" w:rsidP="00B14AD3">
      <w:pPr>
        <w:spacing w:line="360" w:lineRule="auto"/>
        <w:jc w:val="both"/>
        <w:rPr>
          <w:sz w:val="22"/>
          <w:szCs w:val="22"/>
        </w:rPr>
      </w:pPr>
    </w:p>
    <w:p w14:paraId="76340D2E" w14:textId="77777777" w:rsidR="00B14AD3" w:rsidRPr="00B14AD3" w:rsidRDefault="00B14AD3" w:rsidP="00B14AD3">
      <w:pPr>
        <w:spacing w:line="360" w:lineRule="auto"/>
        <w:jc w:val="both"/>
        <w:rPr>
          <w:sz w:val="22"/>
          <w:szCs w:val="22"/>
        </w:rPr>
      </w:pPr>
    </w:p>
    <w:p w14:paraId="59E5208B" w14:textId="77777777" w:rsidR="00B14AD3" w:rsidRDefault="00B14AD3" w:rsidP="00B14AD3">
      <w:pPr>
        <w:spacing w:line="360" w:lineRule="auto"/>
        <w:jc w:val="both"/>
        <w:rPr>
          <w:sz w:val="22"/>
          <w:szCs w:val="22"/>
        </w:rPr>
      </w:pPr>
      <w:r w:rsidRPr="00B14AD3">
        <w:rPr>
          <w:sz w:val="22"/>
          <w:szCs w:val="22"/>
        </w:rPr>
        <w:t xml:space="preserve">Unfortunately the smile quickly turned to dismay when I asked Jane about the damage.   As soon as I asked Jane if she was ok I got a gentle nod in return.  I asked her again which resulted in Jane sobbing which really upset me.  This larger than life personality has been traumatised by a few who have no regard of the consequences of their actions. </w:t>
      </w:r>
    </w:p>
    <w:p w14:paraId="663FC9C9" w14:textId="6ADA75C6" w:rsidR="00B14AD3" w:rsidRPr="00B14AD3" w:rsidRDefault="00B14AD3" w:rsidP="00B14AD3">
      <w:pPr>
        <w:spacing w:line="360" w:lineRule="auto"/>
        <w:jc w:val="both"/>
        <w:rPr>
          <w:sz w:val="22"/>
          <w:szCs w:val="22"/>
        </w:rPr>
      </w:pPr>
      <w:r w:rsidRPr="00B14AD3">
        <w:rPr>
          <w:sz w:val="22"/>
          <w:szCs w:val="22"/>
        </w:rPr>
        <w:t xml:space="preserve"> </w:t>
      </w:r>
    </w:p>
    <w:p w14:paraId="382D07A3" w14:textId="77777777" w:rsidR="00B14AD3" w:rsidRPr="00B14AD3" w:rsidRDefault="00B14AD3" w:rsidP="00B14AD3">
      <w:pPr>
        <w:spacing w:line="360" w:lineRule="auto"/>
        <w:jc w:val="both"/>
        <w:rPr>
          <w:sz w:val="22"/>
          <w:szCs w:val="22"/>
        </w:rPr>
      </w:pPr>
    </w:p>
    <w:p w14:paraId="328AD1AE" w14:textId="57189734" w:rsidR="00B14AD3" w:rsidRDefault="00B14AD3" w:rsidP="00B14AD3">
      <w:pPr>
        <w:spacing w:line="360" w:lineRule="auto"/>
        <w:jc w:val="both"/>
        <w:rPr>
          <w:sz w:val="22"/>
          <w:szCs w:val="22"/>
        </w:rPr>
      </w:pPr>
      <w:r w:rsidRPr="00B14AD3">
        <w:rPr>
          <w:sz w:val="22"/>
          <w:szCs w:val="22"/>
        </w:rPr>
        <w:t xml:space="preserve">One small rock could cause such a mess was startling.  The front room glass panel was unusually large which was completely shattered and had caused a substantial amount of mess, the glass debris scattered across the living room carpet.  I asked Jane if she has any family in the area to which she responded “no, but I have a lot of friends”.  This did not surprise me as it was obvious to me that Jane had such a friendly and likeable personality, after taking some pictures for evidence I helped Jane clean the living room.   </w:t>
      </w:r>
    </w:p>
    <w:p w14:paraId="656D7756" w14:textId="77777777" w:rsidR="00B14AD3" w:rsidRPr="00B14AD3" w:rsidRDefault="00B14AD3" w:rsidP="00B14AD3">
      <w:pPr>
        <w:spacing w:line="360" w:lineRule="auto"/>
        <w:jc w:val="both"/>
        <w:rPr>
          <w:sz w:val="22"/>
          <w:szCs w:val="22"/>
        </w:rPr>
      </w:pPr>
    </w:p>
    <w:p w14:paraId="129AD568" w14:textId="77777777" w:rsidR="00B14AD3" w:rsidRPr="00B14AD3" w:rsidRDefault="00B14AD3" w:rsidP="00B14AD3">
      <w:pPr>
        <w:spacing w:line="360" w:lineRule="auto"/>
        <w:jc w:val="both"/>
        <w:rPr>
          <w:sz w:val="22"/>
          <w:szCs w:val="22"/>
        </w:rPr>
      </w:pPr>
    </w:p>
    <w:p w14:paraId="58F9BE69" w14:textId="77777777" w:rsidR="00B14AD3" w:rsidRPr="00B14AD3" w:rsidRDefault="00B14AD3" w:rsidP="00B14AD3">
      <w:pPr>
        <w:spacing w:line="360" w:lineRule="auto"/>
        <w:jc w:val="both"/>
        <w:rPr>
          <w:sz w:val="22"/>
          <w:szCs w:val="22"/>
        </w:rPr>
      </w:pPr>
      <w:r w:rsidRPr="00B14AD3">
        <w:rPr>
          <w:sz w:val="22"/>
          <w:szCs w:val="22"/>
        </w:rPr>
        <w:t xml:space="preserve">I informed Jane that the three boys had been identified and spoken to, also that they had admitted the offence and were apologetic.  Jane is an extremely caring and considerate individual, every time she spoke I became fonder of her.  But I was astonished and dumbfounded by the next few comments.  Firstly she said that she did not want them to get into trouble as they are only young children and want to play.  Jane then narrated stories of how she played around war torn buildings and also how she had a really good childhood.  </w:t>
      </w:r>
    </w:p>
    <w:p w14:paraId="000AB4DD" w14:textId="77777777" w:rsidR="00B14AD3" w:rsidRPr="00B14AD3" w:rsidRDefault="00B14AD3" w:rsidP="00B14AD3">
      <w:pPr>
        <w:spacing w:line="360" w:lineRule="auto"/>
        <w:jc w:val="both"/>
        <w:rPr>
          <w:sz w:val="22"/>
          <w:szCs w:val="22"/>
        </w:rPr>
      </w:pPr>
    </w:p>
    <w:p w14:paraId="35C93949" w14:textId="2B81F42C" w:rsidR="00B14AD3" w:rsidRDefault="00B14AD3" w:rsidP="00B14AD3">
      <w:pPr>
        <w:spacing w:line="360" w:lineRule="auto"/>
        <w:jc w:val="both"/>
        <w:rPr>
          <w:sz w:val="22"/>
          <w:szCs w:val="22"/>
        </w:rPr>
      </w:pPr>
      <w:r w:rsidRPr="00B14AD3">
        <w:rPr>
          <w:sz w:val="22"/>
          <w:szCs w:val="22"/>
        </w:rPr>
        <w:lastRenderedPageBreak/>
        <w:t>A child playing in a city obliterated by German bombs with nothing but rubble and broken concrete, compared to the three boys , armed with mobile phone devices and game systems, to me personally really demonstrated the disparity.</w:t>
      </w:r>
    </w:p>
    <w:p w14:paraId="3381154D" w14:textId="77777777" w:rsidR="00B14AD3" w:rsidRPr="00B14AD3" w:rsidRDefault="00B14AD3" w:rsidP="00B14AD3">
      <w:pPr>
        <w:spacing w:line="360" w:lineRule="auto"/>
        <w:jc w:val="both"/>
        <w:rPr>
          <w:sz w:val="22"/>
          <w:szCs w:val="22"/>
        </w:rPr>
      </w:pPr>
    </w:p>
    <w:p w14:paraId="03A76570" w14:textId="77777777" w:rsidR="00B14AD3" w:rsidRPr="00B14AD3" w:rsidRDefault="00B14AD3" w:rsidP="00B14AD3">
      <w:pPr>
        <w:spacing w:line="360" w:lineRule="auto"/>
        <w:jc w:val="both"/>
        <w:rPr>
          <w:sz w:val="22"/>
          <w:szCs w:val="22"/>
        </w:rPr>
      </w:pPr>
    </w:p>
    <w:p w14:paraId="47EB387A" w14:textId="77777777" w:rsidR="00B14AD3" w:rsidRPr="00B14AD3" w:rsidRDefault="00B14AD3" w:rsidP="00B14AD3">
      <w:pPr>
        <w:spacing w:line="360" w:lineRule="auto"/>
        <w:jc w:val="both"/>
        <w:rPr>
          <w:sz w:val="22"/>
          <w:szCs w:val="22"/>
        </w:rPr>
      </w:pPr>
      <w:r w:rsidRPr="00B14AD3">
        <w:rPr>
          <w:sz w:val="22"/>
          <w:szCs w:val="22"/>
        </w:rPr>
        <w:t>Jane then said but “why would they shout profanity at me”.  This was the first time in my short policing career that I had experienced such compassion and gentleness.  But her second comment caused me anger, why would three young boys shout and swear at this extraordinary lady.  All of a sudden I was less concerned with the boy’s educational future.  But as a police officer remaining impartial and not letting my feelings get the better of me is not a preference, but an imperative necessity which is the corner stone of Policing, College of Policing (2022).</w:t>
      </w:r>
    </w:p>
    <w:p w14:paraId="25E28267" w14:textId="77777777" w:rsidR="00B14AD3" w:rsidRPr="00B14AD3" w:rsidRDefault="00B14AD3" w:rsidP="00B14AD3">
      <w:pPr>
        <w:spacing w:line="360" w:lineRule="auto"/>
        <w:jc w:val="both"/>
        <w:rPr>
          <w:sz w:val="22"/>
          <w:szCs w:val="22"/>
        </w:rPr>
      </w:pPr>
    </w:p>
    <w:p w14:paraId="708F151A" w14:textId="77777777" w:rsidR="00B14AD3" w:rsidRDefault="00B14AD3" w:rsidP="00B14AD3">
      <w:pPr>
        <w:spacing w:line="360" w:lineRule="auto"/>
        <w:jc w:val="both"/>
        <w:rPr>
          <w:sz w:val="22"/>
          <w:szCs w:val="22"/>
        </w:rPr>
      </w:pPr>
    </w:p>
    <w:p w14:paraId="3CD25290" w14:textId="3421A9EA" w:rsidR="00B14AD3" w:rsidRDefault="00B14AD3" w:rsidP="00B14AD3">
      <w:pPr>
        <w:spacing w:line="360" w:lineRule="auto"/>
        <w:jc w:val="both"/>
        <w:rPr>
          <w:sz w:val="22"/>
          <w:szCs w:val="22"/>
        </w:rPr>
      </w:pPr>
      <w:r w:rsidRPr="00B14AD3">
        <w:rPr>
          <w:sz w:val="22"/>
          <w:szCs w:val="22"/>
        </w:rPr>
        <w:t xml:space="preserve">South Wales Police (2021), have stated the importance of understanding the communities by engaging with them.  This is effective in understanding concerns, problems of the community being policed.  This is so important for the police in order to allow the force to implement strategies to combat the concerns.    </w:t>
      </w:r>
    </w:p>
    <w:p w14:paraId="0A805818" w14:textId="77777777" w:rsidR="00B14AD3" w:rsidRPr="00B14AD3" w:rsidRDefault="00B14AD3" w:rsidP="00B14AD3">
      <w:pPr>
        <w:spacing w:line="360" w:lineRule="auto"/>
        <w:jc w:val="both"/>
        <w:rPr>
          <w:sz w:val="22"/>
          <w:szCs w:val="22"/>
        </w:rPr>
      </w:pPr>
    </w:p>
    <w:p w14:paraId="6BB62771" w14:textId="77777777" w:rsidR="00B14AD3" w:rsidRPr="00B14AD3" w:rsidRDefault="00B14AD3" w:rsidP="00B14AD3">
      <w:pPr>
        <w:spacing w:line="360" w:lineRule="auto"/>
        <w:jc w:val="both"/>
        <w:rPr>
          <w:sz w:val="22"/>
          <w:szCs w:val="22"/>
        </w:rPr>
      </w:pPr>
    </w:p>
    <w:p w14:paraId="4613FEAE" w14:textId="1A2E6B3A" w:rsidR="00B14AD3" w:rsidRDefault="00B14AD3" w:rsidP="00B14AD3">
      <w:pPr>
        <w:spacing w:line="360" w:lineRule="auto"/>
        <w:jc w:val="both"/>
        <w:rPr>
          <w:sz w:val="22"/>
          <w:szCs w:val="22"/>
        </w:rPr>
      </w:pPr>
      <w:r w:rsidRPr="00B14AD3">
        <w:rPr>
          <w:sz w:val="22"/>
          <w:szCs w:val="22"/>
        </w:rPr>
        <w:t>Since ASB has been on the increase, South Wales Police (2022), it is important to reassure the community about the strategies being considered.  I had a meeting with the local councillor, community safety officers and also the local schools and college’s.   I discovered a common concern and in their opinion ASB has been on the increase since the sporting venues in the area had either not been adequate or not available due to funding cuts and poor facilities.</w:t>
      </w:r>
    </w:p>
    <w:p w14:paraId="01D43EE8" w14:textId="77777777" w:rsidR="00B14AD3" w:rsidRPr="00B14AD3" w:rsidRDefault="00B14AD3" w:rsidP="00B14AD3">
      <w:pPr>
        <w:spacing w:line="360" w:lineRule="auto"/>
        <w:jc w:val="both"/>
        <w:rPr>
          <w:sz w:val="22"/>
          <w:szCs w:val="22"/>
        </w:rPr>
      </w:pPr>
    </w:p>
    <w:p w14:paraId="081E30F5" w14:textId="77777777" w:rsidR="00B14AD3" w:rsidRPr="00B14AD3" w:rsidRDefault="00B14AD3" w:rsidP="00B14AD3">
      <w:pPr>
        <w:spacing w:line="360" w:lineRule="auto"/>
        <w:jc w:val="both"/>
        <w:rPr>
          <w:sz w:val="22"/>
          <w:szCs w:val="22"/>
        </w:rPr>
      </w:pPr>
    </w:p>
    <w:p w14:paraId="0948CF05" w14:textId="77777777" w:rsidR="00B14AD3" w:rsidRPr="00B14AD3" w:rsidRDefault="00B14AD3" w:rsidP="00B14AD3">
      <w:pPr>
        <w:spacing w:line="360" w:lineRule="auto"/>
        <w:jc w:val="both"/>
        <w:rPr>
          <w:sz w:val="22"/>
          <w:szCs w:val="22"/>
        </w:rPr>
      </w:pPr>
      <w:r w:rsidRPr="00B14AD3">
        <w:rPr>
          <w:sz w:val="22"/>
          <w:szCs w:val="22"/>
        </w:rPr>
        <w:t xml:space="preserve">Such as the local football team folding due to inconsistent availability of match day pitches, the local skate boarding ramps not repaired after the winter storm.  I found these basic things ridiculous, in a world in which children are not active enough which has been highlighted by the, British Broadcasting Corporation (2018), yet the facilities are poor at best.  Children’s health being decimated by Social media is already having a huge negative impact on youth as stated by Valkenburg </w:t>
      </w:r>
      <w:r w:rsidRPr="00B14AD3">
        <w:rPr>
          <w:i/>
          <w:sz w:val="22"/>
          <w:szCs w:val="22"/>
        </w:rPr>
        <w:t>et al</w:t>
      </w:r>
      <w:r w:rsidRPr="00B14AD3">
        <w:rPr>
          <w:sz w:val="22"/>
          <w:szCs w:val="22"/>
        </w:rPr>
        <w:t xml:space="preserve"> (2018).  These in my view highlight how essential sports are for the youth’s physical and mental wellbeing.</w:t>
      </w:r>
    </w:p>
    <w:p w14:paraId="493AA624" w14:textId="77777777" w:rsidR="00B14AD3" w:rsidRPr="00B14AD3" w:rsidRDefault="00B14AD3" w:rsidP="00B14AD3">
      <w:pPr>
        <w:spacing w:line="360" w:lineRule="auto"/>
        <w:jc w:val="both"/>
        <w:rPr>
          <w:sz w:val="22"/>
          <w:szCs w:val="22"/>
        </w:rPr>
      </w:pPr>
    </w:p>
    <w:p w14:paraId="6A049D2D" w14:textId="77777777" w:rsidR="00B14AD3" w:rsidRPr="00B14AD3" w:rsidRDefault="00B14AD3" w:rsidP="00B14AD3">
      <w:pPr>
        <w:spacing w:line="360" w:lineRule="auto"/>
        <w:jc w:val="both"/>
        <w:rPr>
          <w:sz w:val="22"/>
          <w:szCs w:val="22"/>
        </w:rPr>
      </w:pPr>
    </w:p>
    <w:p w14:paraId="4E0EA8FB" w14:textId="69BDDA56" w:rsidR="00B14AD3" w:rsidRDefault="00B14AD3" w:rsidP="00B14AD3">
      <w:pPr>
        <w:spacing w:line="360" w:lineRule="auto"/>
        <w:jc w:val="both"/>
        <w:rPr>
          <w:sz w:val="22"/>
          <w:szCs w:val="22"/>
        </w:rPr>
      </w:pPr>
      <w:r w:rsidRPr="00B14AD3">
        <w:rPr>
          <w:sz w:val="22"/>
          <w:szCs w:val="22"/>
        </w:rPr>
        <w:lastRenderedPageBreak/>
        <w:t xml:space="preserve">The CPS (2019), has defined the restorative justice process in which all involved parties, usually the victim and subject negotiate collectively how to deal with the aftermath of an offence.  This has to be agreed by the victim and the primary objective is to give the victim satisfaction, reduce fear, increase public confidence and above all give the perpetrators an insight into consequences of their actions.  I decided to use this cause of action because it had the potential to satisfy Jane, protect the young individuals from a criminal record and negate any further criminality.     </w:t>
      </w:r>
    </w:p>
    <w:p w14:paraId="336E1598" w14:textId="77777777" w:rsidR="00B14AD3" w:rsidRPr="00B14AD3" w:rsidRDefault="00B14AD3" w:rsidP="00B14AD3">
      <w:pPr>
        <w:spacing w:line="360" w:lineRule="auto"/>
        <w:jc w:val="both"/>
        <w:rPr>
          <w:sz w:val="22"/>
          <w:szCs w:val="22"/>
        </w:rPr>
      </w:pPr>
    </w:p>
    <w:p w14:paraId="237572A9" w14:textId="77777777" w:rsidR="00B14AD3" w:rsidRPr="00B14AD3" w:rsidRDefault="00B14AD3" w:rsidP="00B14AD3">
      <w:pPr>
        <w:spacing w:line="360" w:lineRule="auto"/>
        <w:jc w:val="both"/>
        <w:rPr>
          <w:sz w:val="22"/>
          <w:szCs w:val="22"/>
        </w:rPr>
      </w:pPr>
    </w:p>
    <w:p w14:paraId="6BBC9030" w14:textId="3BE6E345" w:rsidR="00B14AD3" w:rsidRDefault="00B14AD3" w:rsidP="00B14AD3">
      <w:pPr>
        <w:spacing w:line="360" w:lineRule="auto"/>
        <w:jc w:val="both"/>
        <w:rPr>
          <w:sz w:val="22"/>
          <w:szCs w:val="22"/>
        </w:rPr>
      </w:pPr>
      <w:r w:rsidRPr="00B14AD3">
        <w:rPr>
          <w:sz w:val="22"/>
          <w:szCs w:val="22"/>
        </w:rPr>
        <w:t>Negotiating a meeting place was difficult due to exam times, finally a date and time was arranged but the victim insisted on the place of meeting being her home, this caused me to become a little apprehensive as one of the young lads was not as forthcoming compared to the other two.  All involved parties arrived at Janes address meeting outside, three boys, appropriate adults, a local community officer and myself.  Appropriate adult is required as stated by the home office (2011), when offenders are of a certain age.</w:t>
      </w:r>
    </w:p>
    <w:p w14:paraId="23A995ED" w14:textId="77777777" w:rsidR="00B14AD3" w:rsidRPr="00B14AD3" w:rsidRDefault="00B14AD3" w:rsidP="00B14AD3">
      <w:pPr>
        <w:spacing w:line="360" w:lineRule="auto"/>
        <w:jc w:val="both"/>
        <w:rPr>
          <w:sz w:val="22"/>
          <w:szCs w:val="22"/>
        </w:rPr>
      </w:pPr>
    </w:p>
    <w:p w14:paraId="3BF476A0" w14:textId="77777777" w:rsidR="00B14AD3" w:rsidRPr="00B14AD3" w:rsidRDefault="00B14AD3" w:rsidP="00B14AD3">
      <w:pPr>
        <w:spacing w:line="360" w:lineRule="auto"/>
        <w:jc w:val="both"/>
        <w:rPr>
          <w:sz w:val="22"/>
          <w:szCs w:val="22"/>
        </w:rPr>
      </w:pPr>
    </w:p>
    <w:p w14:paraId="2C77B543" w14:textId="74178607" w:rsidR="00B14AD3" w:rsidRDefault="00B14AD3" w:rsidP="00B14AD3">
      <w:pPr>
        <w:spacing w:line="360" w:lineRule="auto"/>
        <w:jc w:val="both"/>
        <w:rPr>
          <w:sz w:val="22"/>
          <w:szCs w:val="22"/>
        </w:rPr>
      </w:pPr>
      <w:r w:rsidRPr="00B14AD3">
        <w:rPr>
          <w:sz w:val="22"/>
          <w:szCs w:val="22"/>
        </w:rPr>
        <w:t xml:space="preserve">Upon entering the address Jane looked up at one of the boy who is well over 6 foot tall, asking if they would like a cold can of Coke, which took the boys by surprise.  I am sure they were expecting to get rebuked straight away.  But this did not surprise me as I already experienced Jane’s hospitality and kindness.  </w:t>
      </w:r>
    </w:p>
    <w:p w14:paraId="457DB0A1" w14:textId="77777777" w:rsidR="00B14AD3" w:rsidRPr="00B14AD3" w:rsidRDefault="00B14AD3" w:rsidP="00B14AD3">
      <w:pPr>
        <w:spacing w:line="360" w:lineRule="auto"/>
        <w:jc w:val="both"/>
        <w:rPr>
          <w:sz w:val="22"/>
          <w:szCs w:val="22"/>
        </w:rPr>
      </w:pPr>
    </w:p>
    <w:p w14:paraId="07719CB7" w14:textId="77777777" w:rsidR="00B14AD3" w:rsidRPr="00B14AD3" w:rsidRDefault="00B14AD3" w:rsidP="00B14AD3">
      <w:pPr>
        <w:spacing w:line="360" w:lineRule="auto"/>
        <w:jc w:val="both"/>
        <w:rPr>
          <w:sz w:val="22"/>
          <w:szCs w:val="22"/>
        </w:rPr>
      </w:pPr>
    </w:p>
    <w:p w14:paraId="2C95D600" w14:textId="451D5BBC" w:rsidR="00B14AD3" w:rsidRDefault="00B14AD3" w:rsidP="00B14AD3">
      <w:pPr>
        <w:spacing w:line="360" w:lineRule="auto"/>
        <w:jc w:val="both"/>
        <w:rPr>
          <w:sz w:val="22"/>
          <w:szCs w:val="22"/>
        </w:rPr>
      </w:pPr>
      <w:r w:rsidRPr="00B14AD3">
        <w:rPr>
          <w:sz w:val="22"/>
          <w:szCs w:val="22"/>
        </w:rPr>
        <w:t xml:space="preserve">The boys politely declined looking down at this small frail lady who did not have the athleticism or youth to match but had this incredible enthusiasm to contest most. </w:t>
      </w:r>
    </w:p>
    <w:p w14:paraId="12551DFB" w14:textId="4F327CFC" w:rsidR="00B14AD3" w:rsidRPr="00B14AD3" w:rsidRDefault="00B14AD3" w:rsidP="00B14AD3">
      <w:pPr>
        <w:spacing w:line="360" w:lineRule="auto"/>
        <w:jc w:val="both"/>
        <w:rPr>
          <w:sz w:val="22"/>
          <w:szCs w:val="22"/>
        </w:rPr>
      </w:pPr>
    </w:p>
    <w:p w14:paraId="0B3F765A" w14:textId="77777777" w:rsidR="00B14AD3" w:rsidRPr="00B14AD3" w:rsidRDefault="00B14AD3" w:rsidP="00B14AD3">
      <w:pPr>
        <w:spacing w:line="360" w:lineRule="auto"/>
        <w:jc w:val="both"/>
        <w:rPr>
          <w:sz w:val="22"/>
          <w:szCs w:val="22"/>
        </w:rPr>
      </w:pPr>
    </w:p>
    <w:p w14:paraId="1CABFE97" w14:textId="79106DAC" w:rsidR="00B14AD3" w:rsidRDefault="00B14AD3" w:rsidP="00B14AD3">
      <w:pPr>
        <w:spacing w:line="360" w:lineRule="auto"/>
        <w:jc w:val="both"/>
        <w:rPr>
          <w:sz w:val="22"/>
          <w:szCs w:val="22"/>
        </w:rPr>
      </w:pPr>
      <w:r w:rsidRPr="00B14AD3">
        <w:rPr>
          <w:sz w:val="22"/>
          <w:szCs w:val="22"/>
        </w:rPr>
        <w:t xml:space="preserve">Jane told the boys how she felt which upset them.  She asked them how they would feel if some young boy shouted at their grandparents.  Jane showed the boys her kitchen which hardly had any food in it, explaining the hardship she is facing because of the rising food and energy bills.  Also that she could not afford to have the window replaced.  The youngsters understood the gravity of the situation and also the consequences of their actions.  The parents of the boys collectively agreed to pay for the window which was satisfactory to Jane.  </w:t>
      </w:r>
    </w:p>
    <w:p w14:paraId="064C5FEA" w14:textId="77777777" w:rsidR="00B14AD3" w:rsidRPr="00B14AD3" w:rsidRDefault="00B14AD3" w:rsidP="00B14AD3">
      <w:pPr>
        <w:spacing w:line="360" w:lineRule="auto"/>
        <w:jc w:val="both"/>
        <w:rPr>
          <w:sz w:val="22"/>
          <w:szCs w:val="22"/>
        </w:rPr>
      </w:pPr>
    </w:p>
    <w:p w14:paraId="0D529A8F" w14:textId="77777777" w:rsidR="00B14AD3" w:rsidRPr="00B14AD3" w:rsidRDefault="00B14AD3" w:rsidP="00B14AD3">
      <w:pPr>
        <w:spacing w:line="360" w:lineRule="auto"/>
        <w:jc w:val="both"/>
        <w:rPr>
          <w:sz w:val="22"/>
          <w:szCs w:val="22"/>
        </w:rPr>
      </w:pPr>
    </w:p>
    <w:p w14:paraId="3500202A" w14:textId="43D6D998" w:rsidR="00B14AD3" w:rsidRDefault="00B14AD3" w:rsidP="00B14AD3">
      <w:pPr>
        <w:spacing w:line="360" w:lineRule="auto"/>
        <w:jc w:val="both"/>
        <w:rPr>
          <w:sz w:val="22"/>
          <w:szCs w:val="22"/>
        </w:rPr>
      </w:pPr>
      <w:r w:rsidRPr="00B14AD3">
        <w:rPr>
          <w:sz w:val="22"/>
          <w:szCs w:val="22"/>
        </w:rPr>
        <w:lastRenderedPageBreak/>
        <w:t xml:space="preserve">With all involved departing Jane’s house, I remained to ensure she was content and happy, and most importantly making sure the fear element had been removed. </w:t>
      </w:r>
    </w:p>
    <w:p w14:paraId="24667AEE" w14:textId="77777777" w:rsidR="00B14AD3" w:rsidRPr="00B14AD3" w:rsidRDefault="00B14AD3" w:rsidP="00B14AD3">
      <w:pPr>
        <w:spacing w:line="360" w:lineRule="auto"/>
        <w:jc w:val="both"/>
        <w:rPr>
          <w:sz w:val="22"/>
          <w:szCs w:val="22"/>
        </w:rPr>
      </w:pPr>
    </w:p>
    <w:p w14:paraId="60DEB848" w14:textId="77777777" w:rsidR="00B14AD3" w:rsidRPr="00B14AD3" w:rsidRDefault="00B14AD3" w:rsidP="00B14AD3">
      <w:pPr>
        <w:spacing w:line="360" w:lineRule="auto"/>
        <w:jc w:val="both"/>
        <w:rPr>
          <w:sz w:val="22"/>
          <w:szCs w:val="22"/>
        </w:rPr>
      </w:pPr>
    </w:p>
    <w:p w14:paraId="5B5097DE" w14:textId="77777777" w:rsidR="00B14AD3" w:rsidRPr="00B14AD3" w:rsidRDefault="00B14AD3" w:rsidP="00B14AD3">
      <w:pPr>
        <w:spacing w:line="360" w:lineRule="auto"/>
        <w:jc w:val="both"/>
        <w:rPr>
          <w:sz w:val="22"/>
          <w:szCs w:val="22"/>
        </w:rPr>
      </w:pPr>
      <w:r w:rsidRPr="00B14AD3">
        <w:rPr>
          <w:sz w:val="22"/>
          <w:szCs w:val="22"/>
        </w:rPr>
        <w:t>In order to prevent further ASB related issues I took on-board the concerns the youth had in the area, I used a community problem solving model, (OSARA) which is an acronym (objective, scanning, analysis, response and assessment).  Bryant, R. and Bryant, S. (2020, pp. 165).  This model allows the police to identify problems and to develop effective solutions.</w:t>
      </w:r>
    </w:p>
    <w:p w14:paraId="3DDF0733" w14:textId="01050B8A" w:rsidR="00B14AD3" w:rsidRDefault="00B14AD3" w:rsidP="00B14AD3">
      <w:pPr>
        <w:spacing w:line="360" w:lineRule="auto"/>
        <w:jc w:val="both"/>
        <w:rPr>
          <w:sz w:val="22"/>
          <w:szCs w:val="22"/>
        </w:rPr>
      </w:pPr>
    </w:p>
    <w:p w14:paraId="399863D5" w14:textId="77777777" w:rsidR="00B14AD3" w:rsidRPr="00B14AD3" w:rsidRDefault="00B14AD3" w:rsidP="00B14AD3">
      <w:pPr>
        <w:spacing w:line="360" w:lineRule="auto"/>
        <w:jc w:val="both"/>
        <w:rPr>
          <w:sz w:val="22"/>
          <w:szCs w:val="22"/>
        </w:rPr>
      </w:pPr>
    </w:p>
    <w:p w14:paraId="30240A6B" w14:textId="77777777" w:rsidR="00B14AD3" w:rsidRPr="00B14AD3" w:rsidRDefault="00B14AD3" w:rsidP="00B14AD3">
      <w:pPr>
        <w:spacing w:line="360" w:lineRule="auto"/>
        <w:jc w:val="both"/>
        <w:rPr>
          <w:sz w:val="22"/>
          <w:szCs w:val="22"/>
        </w:rPr>
      </w:pPr>
      <w:r w:rsidRPr="00B14AD3">
        <w:rPr>
          <w:sz w:val="22"/>
          <w:szCs w:val="22"/>
        </w:rPr>
        <w:t>Objective: - Prevent ASB and further criminal damage</w:t>
      </w:r>
    </w:p>
    <w:p w14:paraId="71B06B02" w14:textId="77777777" w:rsidR="00B14AD3" w:rsidRPr="00B14AD3" w:rsidRDefault="00B14AD3" w:rsidP="00B14AD3">
      <w:pPr>
        <w:spacing w:line="360" w:lineRule="auto"/>
        <w:jc w:val="both"/>
        <w:rPr>
          <w:sz w:val="22"/>
          <w:szCs w:val="22"/>
        </w:rPr>
      </w:pPr>
      <w:r w:rsidRPr="00B14AD3">
        <w:rPr>
          <w:sz w:val="22"/>
          <w:szCs w:val="22"/>
        </w:rPr>
        <w:t>Scanning: - Gather information from residents, businesses, local officers</w:t>
      </w:r>
    </w:p>
    <w:p w14:paraId="18061827" w14:textId="77777777" w:rsidR="00B14AD3" w:rsidRPr="00B14AD3" w:rsidRDefault="00B14AD3" w:rsidP="00B14AD3">
      <w:pPr>
        <w:spacing w:line="360" w:lineRule="auto"/>
        <w:jc w:val="both"/>
        <w:rPr>
          <w:sz w:val="22"/>
          <w:szCs w:val="22"/>
        </w:rPr>
      </w:pPr>
      <w:r w:rsidRPr="00B14AD3">
        <w:rPr>
          <w:sz w:val="22"/>
          <w:szCs w:val="22"/>
        </w:rPr>
        <w:t>Analysis: - Analyse all information including all involved.</w:t>
      </w:r>
    </w:p>
    <w:p w14:paraId="3CD93D5A" w14:textId="77777777" w:rsidR="00B14AD3" w:rsidRPr="00B14AD3" w:rsidRDefault="00B14AD3" w:rsidP="00B14AD3">
      <w:pPr>
        <w:spacing w:line="360" w:lineRule="auto"/>
        <w:jc w:val="both"/>
        <w:rPr>
          <w:sz w:val="22"/>
          <w:szCs w:val="22"/>
        </w:rPr>
      </w:pPr>
      <w:r w:rsidRPr="00B14AD3">
        <w:rPr>
          <w:sz w:val="22"/>
          <w:szCs w:val="22"/>
        </w:rPr>
        <w:t>Response: - Implement strategies considered such as sporting facilities and football pitches</w:t>
      </w:r>
    </w:p>
    <w:p w14:paraId="75136D79" w14:textId="43118D0F" w:rsidR="00B14AD3" w:rsidRDefault="00B14AD3" w:rsidP="00B14AD3">
      <w:pPr>
        <w:spacing w:line="360" w:lineRule="auto"/>
        <w:jc w:val="both"/>
        <w:rPr>
          <w:sz w:val="22"/>
          <w:szCs w:val="22"/>
        </w:rPr>
      </w:pPr>
      <w:r w:rsidRPr="00B14AD3">
        <w:rPr>
          <w:sz w:val="22"/>
          <w:szCs w:val="22"/>
        </w:rPr>
        <w:t>Assessment: - Evaluate and determine if strategy has worked, if so why?</w:t>
      </w:r>
    </w:p>
    <w:p w14:paraId="135D47CD" w14:textId="77777777" w:rsidR="00B14AD3" w:rsidRPr="00B14AD3" w:rsidRDefault="00B14AD3" w:rsidP="00B14AD3">
      <w:pPr>
        <w:spacing w:line="360" w:lineRule="auto"/>
        <w:jc w:val="both"/>
        <w:rPr>
          <w:sz w:val="22"/>
          <w:szCs w:val="22"/>
        </w:rPr>
      </w:pPr>
    </w:p>
    <w:p w14:paraId="055BBB9D" w14:textId="77777777" w:rsidR="00B14AD3" w:rsidRPr="00B14AD3" w:rsidRDefault="00B14AD3" w:rsidP="00B14AD3">
      <w:pPr>
        <w:spacing w:line="360" w:lineRule="auto"/>
        <w:jc w:val="both"/>
        <w:rPr>
          <w:sz w:val="22"/>
          <w:szCs w:val="22"/>
        </w:rPr>
      </w:pPr>
    </w:p>
    <w:p w14:paraId="2B3924DE" w14:textId="10B69DAB" w:rsidR="00B14AD3" w:rsidRDefault="00B14AD3" w:rsidP="00B14AD3">
      <w:pPr>
        <w:spacing w:line="360" w:lineRule="auto"/>
        <w:jc w:val="both"/>
        <w:rPr>
          <w:sz w:val="22"/>
          <w:szCs w:val="22"/>
        </w:rPr>
      </w:pPr>
      <w:r w:rsidRPr="00B14AD3">
        <w:rPr>
          <w:sz w:val="22"/>
          <w:szCs w:val="22"/>
        </w:rPr>
        <w:t xml:space="preserve">Finding a solution to this incident and resolving it in a manner which would be satisfactory not only to the victim but also to prevent further occurrences was incredibly difficult.  I spent far too much time setting boundaries and conditions and should have accepted I cannot cover every possible angle and scenario.  </w:t>
      </w:r>
    </w:p>
    <w:p w14:paraId="48CB703A" w14:textId="77777777" w:rsidR="00B14AD3" w:rsidRPr="00B14AD3" w:rsidRDefault="00B14AD3" w:rsidP="00B14AD3">
      <w:pPr>
        <w:spacing w:line="360" w:lineRule="auto"/>
        <w:jc w:val="both"/>
        <w:rPr>
          <w:sz w:val="22"/>
          <w:szCs w:val="22"/>
        </w:rPr>
      </w:pPr>
    </w:p>
    <w:p w14:paraId="4A482048" w14:textId="77777777" w:rsidR="00B14AD3" w:rsidRPr="00B14AD3" w:rsidRDefault="00B14AD3" w:rsidP="00B14AD3">
      <w:pPr>
        <w:spacing w:line="360" w:lineRule="auto"/>
        <w:jc w:val="both"/>
        <w:rPr>
          <w:sz w:val="22"/>
          <w:szCs w:val="22"/>
        </w:rPr>
      </w:pPr>
    </w:p>
    <w:p w14:paraId="4C0B3682" w14:textId="2258E8F1" w:rsidR="00B14AD3" w:rsidRDefault="00B14AD3" w:rsidP="00B14AD3">
      <w:pPr>
        <w:spacing w:line="360" w:lineRule="auto"/>
        <w:jc w:val="both"/>
        <w:rPr>
          <w:sz w:val="22"/>
          <w:szCs w:val="22"/>
        </w:rPr>
      </w:pPr>
      <w:r w:rsidRPr="00B14AD3">
        <w:rPr>
          <w:sz w:val="22"/>
          <w:szCs w:val="22"/>
        </w:rPr>
        <w:t xml:space="preserve">I had so much empathy for Jane who without doubt is one of the most incredible personalities one could hope to meet, even in the face of adversity and fear she was thinking of others portraying her selfless character.  I was pleased in the way the meeting unfolded and also how the young boys behaved and took on-board the consequences to their actions.  I spoke to the boys after the meeting and they were very honest in how they felt about everything.  They did not realise how from their perspective a little bit of fun could have a huge impact on a person’s life.  </w:t>
      </w:r>
    </w:p>
    <w:p w14:paraId="47ED2218" w14:textId="77777777" w:rsidR="00B14AD3" w:rsidRPr="00B14AD3" w:rsidRDefault="00B14AD3" w:rsidP="00B14AD3">
      <w:pPr>
        <w:spacing w:line="360" w:lineRule="auto"/>
        <w:jc w:val="both"/>
        <w:rPr>
          <w:sz w:val="22"/>
          <w:szCs w:val="22"/>
        </w:rPr>
      </w:pPr>
    </w:p>
    <w:p w14:paraId="6536F696" w14:textId="77777777" w:rsidR="00B14AD3" w:rsidRPr="00B14AD3" w:rsidRDefault="00B14AD3" w:rsidP="00B14AD3">
      <w:pPr>
        <w:spacing w:line="360" w:lineRule="auto"/>
        <w:jc w:val="both"/>
        <w:rPr>
          <w:sz w:val="22"/>
          <w:szCs w:val="22"/>
        </w:rPr>
      </w:pPr>
    </w:p>
    <w:p w14:paraId="089EBEC6" w14:textId="1C7E8C72" w:rsidR="00B14AD3" w:rsidRDefault="00B14AD3" w:rsidP="00B14AD3">
      <w:pPr>
        <w:spacing w:line="360" w:lineRule="auto"/>
        <w:jc w:val="both"/>
        <w:rPr>
          <w:sz w:val="22"/>
          <w:szCs w:val="22"/>
        </w:rPr>
      </w:pPr>
      <w:r w:rsidRPr="00B14AD3">
        <w:rPr>
          <w:sz w:val="22"/>
          <w:szCs w:val="22"/>
        </w:rPr>
        <w:t xml:space="preserve">If I come across a similar incident again I would firstly consult the neighbourhood team who are vastly experienced and possess the knowledge in dealing with ASB problems.  I found myself to be indecisive with decision making and pondering on small issues for long periods of time.  Speaking to experienced officers would speed this process up.  I also feel as if I was </w:t>
      </w:r>
      <w:r w:rsidRPr="00B14AD3">
        <w:rPr>
          <w:sz w:val="22"/>
          <w:szCs w:val="22"/>
        </w:rPr>
        <w:lastRenderedPageBreak/>
        <w:t xml:space="preserve">trying to prove to my colleagues that I can deal with this incident on my own, which I did to a satisfactory level gaining praise from my supervising colleagues.  I was proud on the way I communicated with Jane before, during and after the incident.  </w:t>
      </w:r>
    </w:p>
    <w:p w14:paraId="3DDEC1F6" w14:textId="5DE273E8" w:rsidR="00B14AD3" w:rsidRDefault="00B14AD3" w:rsidP="00B14AD3">
      <w:pPr>
        <w:spacing w:line="360" w:lineRule="auto"/>
        <w:jc w:val="both"/>
        <w:rPr>
          <w:sz w:val="22"/>
          <w:szCs w:val="22"/>
        </w:rPr>
      </w:pPr>
    </w:p>
    <w:p w14:paraId="538568DE" w14:textId="53E60C26" w:rsidR="00B14AD3" w:rsidRPr="00B14AD3" w:rsidRDefault="00B14AD3" w:rsidP="00B14AD3">
      <w:pPr>
        <w:spacing w:line="360" w:lineRule="auto"/>
        <w:jc w:val="both"/>
        <w:rPr>
          <w:b/>
          <w:sz w:val="22"/>
          <w:szCs w:val="22"/>
        </w:rPr>
      </w:pPr>
      <w:r w:rsidRPr="00B14AD3">
        <w:rPr>
          <w:b/>
          <w:sz w:val="22"/>
          <w:szCs w:val="22"/>
        </w:rPr>
        <w:t>Word count 1897</w:t>
      </w:r>
    </w:p>
    <w:p w14:paraId="4D096315" w14:textId="77777777" w:rsidR="00B14AD3" w:rsidRPr="00B14AD3" w:rsidRDefault="00B14AD3" w:rsidP="00B14AD3">
      <w:pPr>
        <w:spacing w:line="360" w:lineRule="auto"/>
        <w:jc w:val="both"/>
        <w:rPr>
          <w:sz w:val="22"/>
          <w:szCs w:val="22"/>
        </w:rPr>
      </w:pPr>
    </w:p>
    <w:p w14:paraId="7C2AFC75" w14:textId="77777777" w:rsidR="00B14AD3" w:rsidRPr="00B14AD3" w:rsidRDefault="00B14AD3" w:rsidP="00B14AD3">
      <w:pPr>
        <w:spacing w:line="360" w:lineRule="auto"/>
        <w:jc w:val="both"/>
        <w:rPr>
          <w:sz w:val="22"/>
          <w:szCs w:val="22"/>
        </w:rPr>
      </w:pPr>
    </w:p>
    <w:p w14:paraId="182420EC" w14:textId="77777777" w:rsidR="00B14AD3" w:rsidRPr="00B14AD3" w:rsidRDefault="00B14AD3" w:rsidP="00B14AD3">
      <w:pPr>
        <w:spacing w:line="360" w:lineRule="auto"/>
        <w:jc w:val="both"/>
        <w:rPr>
          <w:sz w:val="22"/>
          <w:szCs w:val="22"/>
        </w:rPr>
      </w:pPr>
    </w:p>
    <w:p w14:paraId="3D0FC07F" w14:textId="77777777" w:rsidR="00B14AD3" w:rsidRPr="00B14AD3" w:rsidRDefault="00B14AD3" w:rsidP="00B14AD3">
      <w:pPr>
        <w:spacing w:line="360" w:lineRule="auto"/>
        <w:jc w:val="both"/>
        <w:rPr>
          <w:sz w:val="22"/>
          <w:szCs w:val="22"/>
        </w:rPr>
      </w:pPr>
    </w:p>
    <w:p w14:paraId="20589BE9" w14:textId="77777777" w:rsidR="00B14AD3" w:rsidRPr="00B14AD3" w:rsidRDefault="00B14AD3" w:rsidP="00B14AD3">
      <w:pPr>
        <w:jc w:val="both"/>
        <w:rPr>
          <w:sz w:val="22"/>
          <w:szCs w:val="22"/>
        </w:rPr>
      </w:pPr>
    </w:p>
    <w:p w14:paraId="0261EFF9" w14:textId="77777777" w:rsidR="00B14AD3" w:rsidRPr="00B14AD3" w:rsidRDefault="00B14AD3" w:rsidP="00B14AD3">
      <w:pPr>
        <w:jc w:val="both"/>
        <w:rPr>
          <w:sz w:val="22"/>
          <w:szCs w:val="22"/>
        </w:rPr>
      </w:pPr>
    </w:p>
    <w:p w14:paraId="023FCB06" w14:textId="77777777" w:rsidR="00B14AD3" w:rsidRPr="00B14AD3" w:rsidRDefault="00B14AD3" w:rsidP="00B14AD3">
      <w:pPr>
        <w:jc w:val="both"/>
        <w:rPr>
          <w:sz w:val="22"/>
          <w:szCs w:val="22"/>
        </w:rPr>
      </w:pPr>
    </w:p>
    <w:p w14:paraId="52FCEE5A" w14:textId="77777777" w:rsidR="00025650" w:rsidRPr="00B14AD3" w:rsidRDefault="00025650" w:rsidP="00340E9A">
      <w:pPr>
        <w:ind w:right="237"/>
        <w:jc w:val="both"/>
        <w:rPr>
          <w:sz w:val="22"/>
          <w:szCs w:val="22"/>
        </w:rPr>
      </w:pPr>
    </w:p>
    <w:p w14:paraId="4C50E184" w14:textId="77777777" w:rsidR="00025650" w:rsidRPr="00B14AD3" w:rsidRDefault="00025650" w:rsidP="00340E9A">
      <w:pPr>
        <w:ind w:right="237"/>
        <w:jc w:val="both"/>
        <w:rPr>
          <w:sz w:val="22"/>
          <w:szCs w:val="22"/>
        </w:rPr>
      </w:pPr>
    </w:p>
    <w:p w14:paraId="55E8513B" w14:textId="77777777" w:rsidR="00025650" w:rsidRPr="00B14AD3" w:rsidRDefault="00025650" w:rsidP="00340E9A">
      <w:pPr>
        <w:ind w:right="237"/>
        <w:jc w:val="both"/>
        <w:rPr>
          <w:sz w:val="22"/>
          <w:szCs w:val="22"/>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3877C5">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7DC59061"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F40C344" w14:textId="416ED567" w:rsidR="002F1BC5" w:rsidRDefault="002F1BC5" w:rsidP="5848403C">
      <w:pPr>
        <w:keepNext/>
        <w:spacing w:before="240" w:after="60"/>
        <w:ind w:right="237"/>
        <w:jc w:val="both"/>
        <w:rPr>
          <w:sz w:val="24"/>
          <w:szCs w:val="24"/>
        </w:rPr>
      </w:pPr>
    </w:p>
    <w:p w14:paraId="472F7E92" w14:textId="1003AD67" w:rsidR="002F1BC5" w:rsidRDefault="002F1BC5" w:rsidP="002F1BC5">
      <w:pPr>
        <w:rPr>
          <w:sz w:val="22"/>
          <w:szCs w:val="22"/>
        </w:rPr>
      </w:pPr>
      <w:r w:rsidRPr="00746F6A">
        <w:rPr>
          <w:sz w:val="22"/>
          <w:szCs w:val="22"/>
        </w:rPr>
        <w:t xml:space="preserve">British Broadcasting Corporation (2018), </w:t>
      </w:r>
      <w:r w:rsidRPr="00746F6A">
        <w:rPr>
          <w:i/>
          <w:sz w:val="22"/>
          <w:szCs w:val="22"/>
        </w:rPr>
        <w:t>One in three children aren’t active enough</w:t>
      </w:r>
      <w:r w:rsidRPr="00746F6A">
        <w:rPr>
          <w:sz w:val="22"/>
          <w:szCs w:val="22"/>
        </w:rPr>
        <w:t>.  Available at: https://www.bbc.co.uk/news/health-46456104 (Accessed16/04/2022).</w:t>
      </w:r>
    </w:p>
    <w:p w14:paraId="7820124B" w14:textId="77777777" w:rsidR="002F1BC5" w:rsidRPr="00746F6A" w:rsidRDefault="002F1BC5" w:rsidP="002F1BC5">
      <w:pPr>
        <w:rPr>
          <w:sz w:val="22"/>
          <w:szCs w:val="22"/>
        </w:rPr>
      </w:pPr>
    </w:p>
    <w:p w14:paraId="04179078" w14:textId="77777777" w:rsidR="002F1BC5" w:rsidRPr="00746F6A" w:rsidRDefault="002F1BC5" w:rsidP="002F1BC5">
      <w:pPr>
        <w:rPr>
          <w:sz w:val="22"/>
          <w:szCs w:val="22"/>
        </w:rPr>
      </w:pPr>
    </w:p>
    <w:p w14:paraId="170DEE83" w14:textId="6BB44FCA" w:rsidR="002F1BC5" w:rsidRDefault="002F1BC5" w:rsidP="002F1BC5">
      <w:pPr>
        <w:rPr>
          <w:sz w:val="22"/>
          <w:szCs w:val="22"/>
        </w:rPr>
      </w:pPr>
      <w:r w:rsidRPr="00746F6A">
        <w:rPr>
          <w:sz w:val="22"/>
          <w:szCs w:val="22"/>
        </w:rPr>
        <w:t xml:space="preserve">Bryant, R. and Bryant, S. (2020) </w:t>
      </w:r>
      <w:r w:rsidRPr="00746F6A">
        <w:rPr>
          <w:i/>
          <w:sz w:val="22"/>
          <w:szCs w:val="22"/>
        </w:rPr>
        <w:t>Blackstone’s Handbook for Policing Students</w:t>
      </w:r>
      <w:r w:rsidRPr="00746F6A">
        <w:rPr>
          <w:sz w:val="22"/>
          <w:szCs w:val="22"/>
        </w:rPr>
        <w:t>. 15th edn. Oxford: Oxford University Press.</w:t>
      </w:r>
    </w:p>
    <w:p w14:paraId="7F65ECBE" w14:textId="77777777" w:rsidR="002F1BC5" w:rsidRPr="00746F6A" w:rsidRDefault="002F1BC5" w:rsidP="002F1BC5">
      <w:pPr>
        <w:rPr>
          <w:sz w:val="22"/>
          <w:szCs w:val="22"/>
        </w:rPr>
      </w:pPr>
    </w:p>
    <w:p w14:paraId="0C83E3CC" w14:textId="77777777" w:rsidR="002F1BC5" w:rsidRPr="00746F6A" w:rsidRDefault="002F1BC5" w:rsidP="002F1BC5">
      <w:pPr>
        <w:rPr>
          <w:sz w:val="22"/>
          <w:szCs w:val="22"/>
        </w:rPr>
      </w:pPr>
    </w:p>
    <w:p w14:paraId="3AC6B22C" w14:textId="0F1EDC15" w:rsidR="002F1BC5" w:rsidRDefault="002F1BC5" w:rsidP="002F1BC5">
      <w:pPr>
        <w:rPr>
          <w:sz w:val="22"/>
          <w:szCs w:val="22"/>
        </w:rPr>
      </w:pPr>
      <w:r w:rsidRPr="00746F6A">
        <w:rPr>
          <w:sz w:val="22"/>
          <w:szCs w:val="22"/>
        </w:rPr>
        <w:t xml:space="preserve">Bryant, R. and Bryant, S. (2020) </w:t>
      </w:r>
      <w:r w:rsidRPr="00746F6A">
        <w:rPr>
          <w:i/>
          <w:sz w:val="22"/>
          <w:szCs w:val="22"/>
        </w:rPr>
        <w:t>Blackstone’s Handbook for Policing Students</w:t>
      </w:r>
      <w:r w:rsidRPr="00746F6A">
        <w:rPr>
          <w:sz w:val="22"/>
          <w:szCs w:val="22"/>
        </w:rPr>
        <w:t>. 15th edn. Oxford: Oxford University Press.</w:t>
      </w:r>
    </w:p>
    <w:p w14:paraId="2DEDD3DE" w14:textId="77777777" w:rsidR="002F1BC5" w:rsidRPr="00746F6A" w:rsidRDefault="002F1BC5" w:rsidP="002F1BC5">
      <w:pPr>
        <w:rPr>
          <w:sz w:val="22"/>
          <w:szCs w:val="22"/>
        </w:rPr>
      </w:pPr>
    </w:p>
    <w:p w14:paraId="73AE0A23" w14:textId="77777777" w:rsidR="002F1BC5" w:rsidRPr="00746F6A" w:rsidRDefault="002F1BC5" w:rsidP="002F1BC5">
      <w:pPr>
        <w:rPr>
          <w:sz w:val="22"/>
          <w:szCs w:val="22"/>
        </w:rPr>
      </w:pPr>
    </w:p>
    <w:p w14:paraId="76C7DDD8" w14:textId="77777777" w:rsidR="002F1BC5" w:rsidRPr="00746F6A" w:rsidRDefault="002F1BC5" w:rsidP="002F1BC5">
      <w:pPr>
        <w:rPr>
          <w:sz w:val="22"/>
          <w:szCs w:val="22"/>
        </w:rPr>
      </w:pPr>
      <w:r w:rsidRPr="00746F6A">
        <w:rPr>
          <w:sz w:val="22"/>
          <w:szCs w:val="22"/>
        </w:rPr>
        <w:t xml:space="preserve">Chiang, Rayleigh Ping-Ying ; Lin, Chien-Fu ; Li, Yu-Chuan (Jack) ; Hsu, Min-Huei (2019) ‘The importance of sleep for governmental sectors, general population and industry – Asia–Pacific Economic Cooperation (APEC) Sleep Technology Agenda’, Sleep Medicine Reviews, 2019-02, Vol.43, p.135-136.  </w:t>
      </w:r>
    </w:p>
    <w:p w14:paraId="6C968E7E" w14:textId="48A932B6" w:rsidR="002F1BC5" w:rsidRDefault="002F1BC5" w:rsidP="002F1BC5">
      <w:pPr>
        <w:rPr>
          <w:sz w:val="22"/>
          <w:szCs w:val="22"/>
        </w:rPr>
      </w:pPr>
    </w:p>
    <w:p w14:paraId="1E0B4C95" w14:textId="77777777" w:rsidR="002F1BC5" w:rsidRPr="00746F6A" w:rsidRDefault="002F1BC5" w:rsidP="002F1BC5">
      <w:pPr>
        <w:rPr>
          <w:sz w:val="22"/>
          <w:szCs w:val="22"/>
        </w:rPr>
      </w:pPr>
    </w:p>
    <w:p w14:paraId="66E56EAF" w14:textId="23539997" w:rsidR="002F1BC5" w:rsidRDefault="002F1BC5" w:rsidP="002F1BC5">
      <w:pPr>
        <w:rPr>
          <w:sz w:val="22"/>
          <w:szCs w:val="22"/>
        </w:rPr>
      </w:pPr>
      <w:r w:rsidRPr="00746F6A">
        <w:rPr>
          <w:sz w:val="22"/>
          <w:szCs w:val="22"/>
        </w:rPr>
        <w:t xml:space="preserve">College of Policing (2014) </w:t>
      </w:r>
      <w:r w:rsidRPr="00746F6A">
        <w:rPr>
          <w:i/>
          <w:sz w:val="22"/>
          <w:szCs w:val="22"/>
        </w:rPr>
        <w:t>code of ethics</w:t>
      </w:r>
      <w:r w:rsidRPr="00746F6A">
        <w:rPr>
          <w:sz w:val="22"/>
          <w:szCs w:val="22"/>
        </w:rPr>
        <w:t xml:space="preserve">.  Available at: </w:t>
      </w:r>
      <w:hyperlink r:id="rId26" w:history="1">
        <w:r w:rsidRPr="00746F6A">
          <w:rPr>
            <w:rStyle w:val="Hyperlink"/>
            <w:sz w:val="22"/>
            <w:szCs w:val="22"/>
          </w:rPr>
          <w:t>https://www.college.police.uk/ethics/code-of-ethics</w:t>
        </w:r>
      </w:hyperlink>
      <w:r w:rsidRPr="00746F6A">
        <w:rPr>
          <w:sz w:val="22"/>
          <w:szCs w:val="22"/>
        </w:rPr>
        <w:t xml:space="preserve"> (Accesses: 11/04/2022).</w:t>
      </w:r>
    </w:p>
    <w:p w14:paraId="5937EC07" w14:textId="77777777" w:rsidR="002F1BC5" w:rsidRDefault="002F1BC5" w:rsidP="002F1BC5">
      <w:pPr>
        <w:rPr>
          <w:sz w:val="22"/>
          <w:szCs w:val="22"/>
        </w:rPr>
      </w:pPr>
    </w:p>
    <w:p w14:paraId="002DB086" w14:textId="77777777" w:rsidR="002F1BC5" w:rsidRPr="00746F6A" w:rsidRDefault="002F1BC5" w:rsidP="002F1BC5">
      <w:pPr>
        <w:rPr>
          <w:sz w:val="22"/>
          <w:szCs w:val="22"/>
        </w:rPr>
      </w:pPr>
    </w:p>
    <w:p w14:paraId="0AD4139B" w14:textId="77777777" w:rsidR="002F1BC5" w:rsidRPr="00746F6A" w:rsidRDefault="002F1BC5" w:rsidP="002F1BC5">
      <w:pPr>
        <w:rPr>
          <w:sz w:val="22"/>
          <w:szCs w:val="22"/>
        </w:rPr>
      </w:pPr>
    </w:p>
    <w:p w14:paraId="0500E798" w14:textId="401B60F0" w:rsidR="002F1BC5" w:rsidRDefault="002F1BC5" w:rsidP="002F1BC5">
      <w:pPr>
        <w:rPr>
          <w:sz w:val="22"/>
          <w:szCs w:val="22"/>
        </w:rPr>
      </w:pPr>
      <w:r w:rsidRPr="00746F6A">
        <w:rPr>
          <w:sz w:val="22"/>
          <w:szCs w:val="22"/>
        </w:rPr>
        <w:t xml:space="preserve">College of Policing (2022) </w:t>
      </w:r>
      <w:r w:rsidRPr="00746F6A">
        <w:rPr>
          <w:i/>
          <w:sz w:val="22"/>
          <w:szCs w:val="22"/>
        </w:rPr>
        <w:t>competency and values</w:t>
      </w:r>
      <w:r w:rsidRPr="00746F6A">
        <w:rPr>
          <w:sz w:val="22"/>
          <w:szCs w:val="22"/>
        </w:rPr>
        <w:t xml:space="preserve">.  Available at: </w:t>
      </w:r>
      <w:hyperlink r:id="rId27" w:history="1">
        <w:r w:rsidRPr="00746F6A">
          <w:rPr>
            <w:color w:val="0563C1" w:themeColor="hyperlink"/>
            <w:sz w:val="22"/>
            <w:szCs w:val="22"/>
            <w:u w:val="single"/>
          </w:rPr>
          <w:t>https://profdev.college.police.uk/competency-values/</w:t>
        </w:r>
      </w:hyperlink>
      <w:r w:rsidRPr="00746F6A">
        <w:rPr>
          <w:sz w:val="22"/>
          <w:szCs w:val="22"/>
        </w:rPr>
        <w:t xml:space="preserve"> (Accessed: 31/03/2022).</w:t>
      </w:r>
    </w:p>
    <w:p w14:paraId="7562BDE9" w14:textId="77777777" w:rsidR="002F1BC5" w:rsidRDefault="002F1BC5" w:rsidP="002F1BC5">
      <w:pPr>
        <w:rPr>
          <w:sz w:val="22"/>
          <w:szCs w:val="22"/>
        </w:rPr>
      </w:pPr>
    </w:p>
    <w:p w14:paraId="3DC68870" w14:textId="77777777" w:rsidR="002F1BC5" w:rsidRPr="00746F6A" w:rsidRDefault="002F1BC5" w:rsidP="002F1BC5">
      <w:pPr>
        <w:rPr>
          <w:sz w:val="22"/>
          <w:szCs w:val="22"/>
        </w:rPr>
      </w:pPr>
    </w:p>
    <w:p w14:paraId="0EC1743C" w14:textId="77777777" w:rsidR="002F1BC5" w:rsidRPr="00746F6A" w:rsidRDefault="002F1BC5" w:rsidP="002F1BC5">
      <w:pPr>
        <w:rPr>
          <w:sz w:val="22"/>
          <w:szCs w:val="22"/>
        </w:rPr>
      </w:pPr>
    </w:p>
    <w:p w14:paraId="2E94D640" w14:textId="77777777" w:rsidR="002F1BC5" w:rsidRPr="00746F6A" w:rsidRDefault="002F1BC5" w:rsidP="002F1BC5">
      <w:pPr>
        <w:rPr>
          <w:sz w:val="22"/>
          <w:szCs w:val="22"/>
        </w:rPr>
      </w:pPr>
      <w:r w:rsidRPr="00746F6A">
        <w:rPr>
          <w:sz w:val="22"/>
          <w:szCs w:val="22"/>
        </w:rPr>
        <w:t xml:space="preserve">College of Policing (2022) </w:t>
      </w:r>
      <w:r w:rsidRPr="00746F6A">
        <w:rPr>
          <w:i/>
          <w:sz w:val="22"/>
          <w:szCs w:val="22"/>
        </w:rPr>
        <w:t>Impartial</w:t>
      </w:r>
      <w:r w:rsidRPr="00746F6A">
        <w:rPr>
          <w:sz w:val="22"/>
          <w:szCs w:val="22"/>
        </w:rPr>
        <w:t xml:space="preserve">.  Available at:  </w:t>
      </w:r>
      <w:hyperlink r:id="rId28" w:anchor=":~:text=As%20a%20police%20service%2C%20we%20must%20show%20impartiality,unfairness%20and%20makes%20our%20jobs%20harder%20to%20do" w:history="1">
        <w:r w:rsidRPr="00746F6A">
          <w:rPr>
            <w:color w:val="0563C1" w:themeColor="hyperlink"/>
            <w:sz w:val="22"/>
            <w:szCs w:val="22"/>
            <w:u w:val="single"/>
          </w:rPr>
          <w:t>https://profdev.college.police.uk/competency-values/impartiality/#:~:text=As%20a%20police%20service%2C%20we%20must%20show%20impartiality,unfairness%20and%20makes%20our%20jobs%20harder%20to%20do</w:t>
        </w:r>
      </w:hyperlink>
      <w:r w:rsidRPr="00746F6A">
        <w:rPr>
          <w:sz w:val="22"/>
          <w:szCs w:val="22"/>
        </w:rPr>
        <w:t>. (Accessed: 17/04/2022).</w:t>
      </w:r>
    </w:p>
    <w:p w14:paraId="1EEC0E6C" w14:textId="086EC217" w:rsidR="002F1BC5" w:rsidRDefault="002F1BC5" w:rsidP="002F1BC5">
      <w:pPr>
        <w:rPr>
          <w:sz w:val="22"/>
          <w:szCs w:val="22"/>
        </w:rPr>
      </w:pPr>
    </w:p>
    <w:p w14:paraId="1C189FD5" w14:textId="77777777" w:rsidR="002F1BC5" w:rsidRDefault="002F1BC5" w:rsidP="002F1BC5">
      <w:pPr>
        <w:rPr>
          <w:sz w:val="22"/>
          <w:szCs w:val="22"/>
        </w:rPr>
      </w:pPr>
    </w:p>
    <w:p w14:paraId="504F624E" w14:textId="77777777" w:rsidR="002F1BC5" w:rsidRPr="00746F6A" w:rsidRDefault="002F1BC5" w:rsidP="002F1BC5">
      <w:pPr>
        <w:rPr>
          <w:sz w:val="22"/>
          <w:szCs w:val="22"/>
        </w:rPr>
      </w:pPr>
    </w:p>
    <w:p w14:paraId="60F20F69" w14:textId="6F20420C" w:rsidR="002F1BC5" w:rsidRDefault="002F1BC5" w:rsidP="002F1BC5">
      <w:pPr>
        <w:rPr>
          <w:sz w:val="22"/>
          <w:szCs w:val="22"/>
        </w:rPr>
      </w:pPr>
      <w:r w:rsidRPr="00746F6A">
        <w:rPr>
          <w:sz w:val="22"/>
          <w:szCs w:val="22"/>
        </w:rPr>
        <w:t xml:space="preserve">CPIA (2022) </w:t>
      </w:r>
      <w:r w:rsidRPr="00746F6A">
        <w:rPr>
          <w:i/>
          <w:sz w:val="22"/>
          <w:szCs w:val="22"/>
        </w:rPr>
        <w:t>Criminal Procedure and Investigations Act 1996</w:t>
      </w:r>
      <w:r w:rsidRPr="00746F6A">
        <w:rPr>
          <w:sz w:val="22"/>
          <w:szCs w:val="22"/>
        </w:rPr>
        <w:t xml:space="preserve">.  Available at: </w:t>
      </w:r>
      <w:hyperlink r:id="rId29" w:history="1">
        <w:r w:rsidRPr="00746F6A">
          <w:rPr>
            <w:rStyle w:val="Hyperlink"/>
            <w:sz w:val="22"/>
            <w:szCs w:val="22"/>
          </w:rPr>
          <w:t>https://www.legislation.gov.uk/ukpga/1996/25/contents</w:t>
        </w:r>
      </w:hyperlink>
      <w:r w:rsidRPr="00746F6A">
        <w:rPr>
          <w:sz w:val="22"/>
          <w:szCs w:val="22"/>
        </w:rPr>
        <w:t xml:space="preserve"> (Accessed: 11/04/2022).</w:t>
      </w:r>
    </w:p>
    <w:p w14:paraId="4392B69A" w14:textId="77777777" w:rsidR="002F1BC5" w:rsidRPr="00746F6A" w:rsidRDefault="002F1BC5" w:rsidP="002F1BC5">
      <w:pPr>
        <w:rPr>
          <w:sz w:val="22"/>
          <w:szCs w:val="22"/>
        </w:rPr>
      </w:pPr>
    </w:p>
    <w:p w14:paraId="4146289B" w14:textId="77777777" w:rsidR="002F1BC5" w:rsidRPr="00746F6A" w:rsidRDefault="002F1BC5" w:rsidP="002F1BC5">
      <w:pPr>
        <w:rPr>
          <w:sz w:val="22"/>
          <w:szCs w:val="22"/>
        </w:rPr>
      </w:pPr>
    </w:p>
    <w:p w14:paraId="3B9086A5" w14:textId="4D75D2A3" w:rsidR="002F1BC5" w:rsidRDefault="002F1BC5" w:rsidP="002F1BC5">
      <w:pPr>
        <w:rPr>
          <w:sz w:val="22"/>
          <w:szCs w:val="22"/>
        </w:rPr>
      </w:pPr>
      <w:r w:rsidRPr="00746F6A">
        <w:rPr>
          <w:sz w:val="22"/>
          <w:szCs w:val="22"/>
        </w:rPr>
        <w:lastRenderedPageBreak/>
        <w:t xml:space="preserve">Crown Prosecution Service (2018) </w:t>
      </w:r>
      <w:r w:rsidRPr="00746F6A">
        <w:rPr>
          <w:i/>
          <w:sz w:val="22"/>
          <w:szCs w:val="22"/>
        </w:rPr>
        <w:t>Assaults on Emergency Workers (Offences) Act 2018</w:t>
      </w:r>
      <w:r w:rsidRPr="00746F6A">
        <w:rPr>
          <w:sz w:val="22"/>
          <w:szCs w:val="22"/>
        </w:rPr>
        <w:t xml:space="preserve">.  Available at: </w:t>
      </w:r>
      <w:hyperlink r:id="rId30" w:history="1">
        <w:r w:rsidRPr="00746F6A">
          <w:rPr>
            <w:rStyle w:val="Hyperlink"/>
            <w:sz w:val="22"/>
            <w:szCs w:val="22"/>
          </w:rPr>
          <w:t>https://www.cps.gov.uk/legal-guidance/assaults-emergency-workers-offences-act-2018</w:t>
        </w:r>
      </w:hyperlink>
      <w:r w:rsidRPr="00746F6A">
        <w:rPr>
          <w:sz w:val="22"/>
          <w:szCs w:val="22"/>
        </w:rPr>
        <w:t xml:space="preserve"> (Accessed: 11/04/2022).</w:t>
      </w:r>
    </w:p>
    <w:p w14:paraId="3C1E88AA" w14:textId="4331C043" w:rsidR="002F1BC5" w:rsidRDefault="002F1BC5" w:rsidP="002F1BC5">
      <w:pPr>
        <w:rPr>
          <w:sz w:val="22"/>
          <w:szCs w:val="22"/>
        </w:rPr>
      </w:pPr>
    </w:p>
    <w:p w14:paraId="66A99EB5" w14:textId="77777777" w:rsidR="002F1BC5" w:rsidRPr="00746F6A" w:rsidRDefault="002F1BC5" w:rsidP="002F1BC5">
      <w:pPr>
        <w:rPr>
          <w:sz w:val="22"/>
          <w:szCs w:val="22"/>
        </w:rPr>
      </w:pPr>
    </w:p>
    <w:p w14:paraId="328A3498" w14:textId="77777777" w:rsidR="002F1BC5" w:rsidRPr="00746F6A" w:rsidRDefault="002F1BC5" w:rsidP="002F1BC5">
      <w:pPr>
        <w:rPr>
          <w:sz w:val="22"/>
          <w:szCs w:val="22"/>
        </w:rPr>
      </w:pPr>
    </w:p>
    <w:p w14:paraId="7B107E16" w14:textId="12B739E1" w:rsidR="002F1BC5" w:rsidRDefault="002F1BC5" w:rsidP="002F1BC5">
      <w:pPr>
        <w:rPr>
          <w:sz w:val="22"/>
          <w:szCs w:val="22"/>
        </w:rPr>
      </w:pPr>
      <w:r w:rsidRPr="00746F6A">
        <w:rPr>
          <w:sz w:val="22"/>
          <w:szCs w:val="22"/>
        </w:rPr>
        <w:t xml:space="preserve">Crown Prosecution Service (2018) </w:t>
      </w:r>
      <w:r w:rsidRPr="00746F6A">
        <w:rPr>
          <w:i/>
          <w:sz w:val="22"/>
          <w:szCs w:val="22"/>
        </w:rPr>
        <w:t>Disclosure manual</w:t>
      </w:r>
      <w:r w:rsidRPr="00746F6A">
        <w:rPr>
          <w:sz w:val="22"/>
          <w:szCs w:val="22"/>
        </w:rPr>
        <w:t xml:space="preserve">.  Available at: </w:t>
      </w:r>
      <w:hyperlink r:id="rId31" w:history="1">
        <w:r w:rsidRPr="00746F6A">
          <w:rPr>
            <w:rStyle w:val="Hyperlink"/>
            <w:sz w:val="22"/>
            <w:szCs w:val="22"/>
          </w:rPr>
          <w:t>https://www.cps.gov.uk/sites/default/files/documents/legal_guidance/Disclosure-Manual-12-2018-21.pdf</w:t>
        </w:r>
      </w:hyperlink>
      <w:r w:rsidRPr="00746F6A">
        <w:rPr>
          <w:sz w:val="22"/>
          <w:szCs w:val="22"/>
        </w:rPr>
        <w:t xml:space="preserve"> (Accessed: 11/04/2022).</w:t>
      </w:r>
    </w:p>
    <w:p w14:paraId="1A3430B3" w14:textId="4B1BF03E" w:rsidR="002F1BC5" w:rsidRDefault="002F1BC5" w:rsidP="002F1BC5">
      <w:pPr>
        <w:rPr>
          <w:sz w:val="22"/>
          <w:szCs w:val="22"/>
        </w:rPr>
      </w:pPr>
    </w:p>
    <w:p w14:paraId="09DC5471" w14:textId="77777777" w:rsidR="002F1BC5" w:rsidRPr="00746F6A" w:rsidRDefault="002F1BC5" w:rsidP="002F1BC5">
      <w:pPr>
        <w:rPr>
          <w:sz w:val="22"/>
          <w:szCs w:val="22"/>
        </w:rPr>
      </w:pPr>
    </w:p>
    <w:p w14:paraId="42C20E26" w14:textId="77777777" w:rsidR="002F1BC5" w:rsidRPr="00746F6A" w:rsidRDefault="002F1BC5" w:rsidP="002F1BC5">
      <w:pPr>
        <w:rPr>
          <w:sz w:val="22"/>
          <w:szCs w:val="22"/>
        </w:rPr>
      </w:pPr>
    </w:p>
    <w:p w14:paraId="29A5A0E5" w14:textId="6936ACCF" w:rsidR="002F1BC5" w:rsidRDefault="002F1BC5" w:rsidP="002F1BC5">
      <w:pPr>
        <w:rPr>
          <w:sz w:val="22"/>
          <w:szCs w:val="22"/>
        </w:rPr>
      </w:pPr>
      <w:r w:rsidRPr="00746F6A">
        <w:rPr>
          <w:sz w:val="22"/>
          <w:szCs w:val="22"/>
        </w:rPr>
        <w:t xml:space="preserve">Crown prosecution service (2021) </w:t>
      </w:r>
      <w:r w:rsidRPr="00746F6A">
        <w:rPr>
          <w:i/>
          <w:sz w:val="22"/>
          <w:szCs w:val="22"/>
        </w:rPr>
        <w:t>criminal damage</w:t>
      </w:r>
      <w:r w:rsidRPr="00746F6A">
        <w:rPr>
          <w:sz w:val="22"/>
          <w:szCs w:val="22"/>
        </w:rPr>
        <w:t xml:space="preserve">.  Available at: </w:t>
      </w:r>
      <w:hyperlink r:id="rId32" w:history="1">
        <w:r w:rsidRPr="00746F6A">
          <w:rPr>
            <w:color w:val="0563C1" w:themeColor="hyperlink"/>
            <w:sz w:val="22"/>
            <w:szCs w:val="22"/>
            <w:u w:val="single"/>
          </w:rPr>
          <w:t>https://www.cps.gov.uk/legal-guidance/criminal-damage</w:t>
        </w:r>
      </w:hyperlink>
      <w:r w:rsidRPr="00746F6A">
        <w:rPr>
          <w:sz w:val="22"/>
          <w:szCs w:val="22"/>
        </w:rPr>
        <w:t xml:space="preserve"> (Accessed: 13/04/2022).</w:t>
      </w:r>
    </w:p>
    <w:p w14:paraId="71907A5B" w14:textId="666DA6A9" w:rsidR="002F1BC5" w:rsidRDefault="002F1BC5" w:rsidP="002F1BC5">
      <w:pPr>
        <w:rPr>
          <w:sz w:val="22"/>
          <w:szCs w:val="22"/>
        </w:rPr>
      </w:pPr>
    </w:p>
    <w:p w14:paraId="179F7CBC" w14:textId="77777777" w:rsidR="002F1BC5" w:rsidRPr="00746F6A" w:rsidRDefault="002F1BC5" w:rsidP="002F1BC5">
      <w:pPr>
        <w:rPr>
          <w:sz w:val="22"/>
          <w:szCs w:val="22"/>
        </w:rPr>
      </w:pPr>
    </w:p>
    <w:p w14:paraId="521A49E8" w14:textId="3025E6AF" w:rsidR="002F1BC5" w:rsidRDefault="002F1BC5" w:rsidP="002F1BC5">
      <w:pPr>
        <w:rPr>
          <w:sz w:val="22"/>
          <w:szCs w:val="22"/>
        </w:rPr>
      </w:pPr>
      <w:r w:rsidRPr="00746F6A">
        <w:rPr>
          <w:sz w:val="22"/>
          <w:szCs w:val="22"/>
        </w:rPr>
        <w:t xml:space="preserve">Crown Prosecution Service (2022) </w:t>
      </w:r>
      <w:r w:rsidRPr="00746F6A">
        <w:rPr>
          <w:i/>
          <w:sz w:val="22"/>
          <w:szCs w:val="22"/>
        </w:rPr>
        <w:t>Offences against a person</w:t>
      </w:r>
      <w:r w:rsidRPr="00746F6A">
        <w:rPr>
          <w:sz w:val="22"/>
          <w:szCs w:val="22"/>
        </w:rPr>
        <w:t xml:space="preserve">.  Available at: </w:t>
      </w:r>
      <w:hyperlink r:id="rId33" w:history="1">
        <w:r w:rsidRPr="00746F6A">
          <w:rPr>
            <w:rStyle w:val="Hyperlink"/>
            <w:sz w:val="22"/>
            <w:szCs w:val="22"/>
          </w:rPr>
          <w:t>https://www.cps.gov.uk/legal-guidance/offences-against-person-incorporating-charging-standard</w:t>
        </w:r>
      </w:hyperlink>
      <w:r w:rsidRPr="00746F6A">
        <w:rPr>
          <w:sz w:val="22"/>
          <w:szCs w:val="22"/>
        </w:rPr>
        <w:t xml:space="preserve"> (Accessed: 04/04/2022).</w:t>
      </w:r>
    </w:p>
    <w:p w14:paraId="390F8265" w14:textId="77777777" w:rsidR="002F1BC5" w:rsidRPr="00746F6A" w:rsidRDefault="002F1BC5" w:rsidP="002F1BC5">
      <w:pPr>
        <w:rPr>
          <w:sz w:val="22"/>
          <w:szCs w:val="22"/>
        </w:rPr>
      </w:pPr>
    </w:p>
    <w:p w14:paraId="55922584" w14:textId="76E48BC9" w:rsidR="002F1BC5" w:rsidRDefault="002F1BC5" w:rsidP="002F1BC5">
      <w:pPr>
        <w:rPr>
          <w:sz w:val="22"/>
          <w:szCs w:val="22"/>
        </w:rPr>
      </w:pPr>
    </w:p>
    <w:p w14:paraId="38D3A6EA" w14:textId="77777777" w:rsidR="002F1BC5" w:rsidRPr="00746F6A" w:rsidRDefault="002F1BC5" w:rsidP="002F1BC5">
      <w:pPr>
        <w:rPr>
          <w:sz w:val="22"/>
          <w:szCs w:val="22"/>
        </w:rPr>
      </w:pPr>
    </w:p>
    <w:p w14:paraId="62B629CB" w14:textId="0390AD3A" w:rsidR="002F1BC5" w:rsidRDefault="002F1BC5" w:rsidP="002F1BC5">
      <w:pPr>
        <w:rPr>
          <w:sz w:val="22"/>
          <w:szCs w:val="22"/>
        </w:rPr>
      </w:pPr>
      <w:r w:rsidRPr="00746F6A">
        <w:rPr>
          <w:sz w:val="22"/>
          <w:szCs w:val="22"/>
        </w:rPr>
        <w:t>Diehl, T.  Barnidge, M (2019) ‘Communication and public’</w:t>
      </w:r>
      <w:r w:rsidRPr="00746F6A">
        <w:rPr>
          <w:i/>
          <w:sz w:val="22"/>
          <w:szCs w:val="22"/>
        </w:rPr>
        <w:t>, Tabloid news, anti-immigration attitude</w:t>
      </w:r>
      <w:r w:rsidRPr="00746F6A">
        <w:rPr>
          <w:sz w:val="22"/>
          <w:szCs w:val="22"/>
        </w:rPr>
        <w:t>, 6(1-4) pp. 3-18.</w:t>
      </w:r>
    </w:p>
    <w:p w14:paraId="60523587" w14:textId="6027FF9D" w:rsidR="002F1BC5" w:rsidRDefault="002F1BC5" w:rsidP="002F1BC5">
      <w:pPr>
        <w:rPr>
          <w:sz w:val="22"/>
          <w:szCs w:val="22"/>
        </w:rPr>
      </w:pPr>
    </w:p>
    <w:p w14:paraId="79860512" w14:textId="77777777" w:rsidR="002F1BC5" w:rsidRDefault="002F1BC5" w:rsidP="002F1BC5">
      <w:pPr>
        <w:rPr>
          <w:sz w:val="22"/>
          <w:szCs w:val="22"/>
        </w:rPr>
      </w:pPr>
    </w:p>
    <w:p w14:paraId="493037B2" w14:textId="77777777" w:rsidR="002F1BC5" w:rsidRPr="00746F6A" w:rsidRDefault="002F1BC5" w:rsidP="002F1BC5">
      <w:pPr>
        <w:rPr>
          <w:sz w:val="22"/>
          <w:szCs w:val="22"/>
        </w:rPr>
      </w:pPr>
    </w:p>
    <w:p w14:paraId="016E3FB8" w14:textId="7EBB6371" w:rsidR="002F1BC5" w:rsidRDefault="002F1BC5" w:rsidP="002F1BC5">
      <w:pPr>
        <w:rPr>
          <w:sz w:val="22"/>
          <w:szCs w:val="22"/>
        </w:rPr>
      </w:pPr>
      <w:r w:rsidRPr="00746F6A">
        <w:rPr>
          <w:sz w:val="22"/>
          <w:szCs w:val="22"/>
        </w:rPr>
        <w:t>Egan, M. et al. (2012) ‘</w:t>
      </w:r>
      <w:r w:rsidRPr="00746F6A">
        <w:rPr>
          <w:i/>
          <w:sz w:val="22"/>
          <w:szCs w:val="22"/>
        </w:rPr>
        <w:t>Is concern about young people’s anti-social behaviour associated with poor health? Cross-sectional evidence from residents of deprived urban neighbourhoods’</w:t>
      </w:r>
      <w:r w:rsidRPr="00746F6A">
        <w:rPr>
          <w:sz w:val="22"/>
          <w:szCs w:val="22"/>
        </w:rPr>
        <w:t>, BMC public health, 12(1), pp. 217–217. England: BioMed Central Ltd.</w:t>
      </w:r>
    </w:p>
    <w:p w14:paraId="75E2EB0C" w14:textId="77777777" w:rsidR="002F1BC5" w:rsidRDefault="002F1BC5" w:rsidP="002F1BC5">
      <w:pPr>
        <w:rPr>
          <w:sz w:val="22"/>
          <w:szCs w:val="22"/>
        </w:rPr>
      </w:pPr>
    </w:p>
    <w:p w14:paraId="3B97336E" w14:textId="77777777" w:rsidR="002F1BC5" w:rsidRPr="00746F6A" w:rsidRDefault="002F1BC5" w:rsidP="002F1BC5">
      <w:pPr>
        <w:rPr>
          <w:sz w:val="22"/>
          <w:szCs w:val="22"/>
        </w:rPr>
      </w:pPr>
    </w:p>
    <w:p w14:paraId="7D8F29B1" w14:textId="77777777" w:rsidR="002F1BC5" w:rsidRPr="00746F6A" w:rsidRDefault="002F1BC5" w:rsidP="002F1BC5">
      <w:pPr>
        <w:rPr>
          <w:sz w:val="22"/>
          <w:szCs w:val="22"/>
        </w:rPr>
      </w:pPr>
    </w:p>
    <w:p w14:paraId="783F5FD0" w14:textId="78372FFD" w:rsidR="002F1BC5" w:rsidRDefault="002F1BC5" w:rsidP="002F1BC5">
      <w:pPr>
        <w:rPr>
          <w:sz w:val="22"/>
          <w:szCs w:val="22"/>
        </w:rPr>
      </w:pPr>
      <w:r w:rsidRPr="00746F6A">
        <w:rPr>
          <w:sz w:val="22"/>
          <w:szCs w:val="22"/>
        </w:rPr>
        <w:t xml:space="preserve">Gov UK (2021) hate crime England and Wales. Available at: </w:t>
      </w:r>
      <w:hyperlink r:id="rId34" w:history="1">
        <w:r w:rsidRPr="00746F6A">
          <w:rPr>
            <w:color w:val="0000FF"/>
            <w:sz w:val="22"/>
            <w:szCs w:val="22"/>
            <w:u w:val="single"/>
          </w:rPr>
          <w:t>Hate crime, England and Wales, 2020 to 2021 - GOV.UK (www.gov.uk)</w:t>
        </w:r>
      </w:hyperlink>
      <w:r w:rsidRPr="00746F6A">
        <w:rPr>
          <w:sz w:val="22"/>
          <w:szCs w:val="22"/>
        </w:rPr>
        <w:t xml:space="preserve"> (accessed: 03/04/2022).</w:t>
      </w:r>
    </w:p>
    <w:p w14:paraId="7838F05F" w14:textId="77777777" w:rsidR="002F1BC5" w:rsidRDefault="002F1BC5" w:rsidP="002F1BC5">
      <w:pPr>
        <w:rPr>
          <w:sz w:val="22"/>
          <w:szCs w:val="22"/>
        </w:rPr>
      </w:pPr>
    </w:p>
    <w:p w14:paraId="3847ACA1" w14:textId="77777777" w:rsidR="002F1BC5" w:rsidRPr="00746F6A" w:rsidRDefault="002F1BC5" w:rsidP="002F1BC5">
      <w:pPr>
        <w:rPr>
          <w:sz w:val="22"/>
          <w:szCs w:val="22"/>
        </w:rPr>
      </w:pPr>
    </w:p>
    <w:p w14:paraId="324BA553" w14:textId="77777777" w:rsidR="002F1BC5" w:rsidRPr="00746F6A" w:rsidRDefault="002F1BC5" w:rsidP="002F1BC5">
      <w:pPr>
        <w:rPr>
          <w:sz w:val="22"/>
          <w:szCs w:val="22"/>
        </w:rPr>
      </w:pPr>
    </w:p>
    <w:p w14:paraId="1B12373F" w14:textId="6CA6940C" w:rsidR="002F1BC5" w:rsidRDefault="002F1BC5" w:rsidP="002F1BC5">
      <w:pPr>
        <w:rPr>
          <w:sz w:val="22"/>
          <w:szCs w:val="22"/>
        </w:rPr>
      </w:pPr>
      <w:r w:rsidRPr="00746F6A">
        <w:rPr>
          <w:sz w:val="22"/>
          <w:szCs w:val="22"/>
        </w:rPr>
        <w:t xml:space="preserve">Home Officer (2011) </w:t>
      </w:r>
      <w:r w:rsidRPr="00746F6A">
        <w:rPr>
          <w:i/>
          <w:sz w:val="22"/>
          <w:szCs w:val="22"/>
        </w:rPr>
        <w:t>guide to appropriate adult</w:t>
      </w:r>
      <w:r w:rsidRPr="00746F6A">
        <w:rPr>
          <w:sz w:val="22"/>
          <w:szCs w:val="22"/>
        </w:rPr>
        <w:t xml:space="preserve">.  Available at: </w:t>
      </w:r>
      <w:hyperlink r:id="rId35" w:history="1">
        <w:r w:rsidRPr="00746F6A">
          <w:rPr>
            <w:color w:val="0563C1" w:themeColor="hyperlink"/>
            <w:sz w:val="22"/>
            <w:szCs w:val="22"/>
            <w:u w:val="single"/>
          </w:rPr>
          <w:t>https://assets.publishing.service.gov.uk/government/uploads/system/uploads/attachment_data/file/117682/appropriate-adults-guide.pdf</w:t>
        </w:r>
      </w:hyperlink>
      <w:r w:rsidRPr="00746F6A">
        <w:rPr>
          <w:sz w:val="22"/>
          <w:szCs w:val="22"/>
        </w:rPr>
        <w:t xml:space="preserve"> (Accessed: 17/04/2022).</w:t>
      </w:r>
    </w:p>
    <w:p w14:paraId="4D8A6FAB" w14:textId="77777777" w:rsidR="002F1BC5" w:rsidRDefault="002F1BC5" w:rsidP="002F1BC5">
      <w:pPr>
        <w:rPr>
          <w:sz w:val="22"/>
          <w:szCs w:val="22"/>
        </w:rPr>
      </w:pPr>
    </w:p>
    <w:p w14:paraId="3EF6E928" w14:textId="77777777" w:rsidR="002F1BC5" w:rsidRPr="00746F6A" w:rsidRDefault="002F1BC5" w:rsidP="002F1BC5">
      <w:pPr>
        <w:rPr>
          <w:sz w:val="22"/>
          <w:szCs w:val="22"/>
        </w:rPr>
      </w:pPr>
    </w:p>
    <w:p w14:paraId="24DE3A6A" w14:textId="77777777" w:rsidR="002F1BC5" w:rsidRPr="00746F6A" w:rsidRDefault="002F1BC5" w:rsidP="002F1BC5">
      <w:pPr>
        <w:rPr>
          <w:sz w:val="22"/>
          <w:szCs w:val="22"/>
        </w:rPr>
      </w:pPr>
    </w:p>
    <w:p w14:paraId="7C73B5C4" w14:textId="32CA49B2" w:rsidR="002F1BC5" w:rsidRDefault="002F1BC5" w:rsidP="002F1BC5">
      <w:pPr>
        <w:rPr>
          <w:sz w:val="22"/>
          <w:szCs w:val="22"/>
        </w:rPr>
      </w:pPr>
      <w:r w:rsidRPr="00746F6A">
        <w:rPr>
          <w:sz w:val="22"/>
          <w:szCs w:val="22"/>
        </w:rPr>
        <w:t>Liu, J., Wu, J.S. and Che, T. (2019) ‘</w:t>
      </w:r>
      <w:r w:rsidRPr="00746F6A">
        <w:rPr>
          <w:i/>
          <w:sz w:val="22"/>
          <w:szCs w:val="22"/>
        </w:rPr>
        <w:t>Understanding perceived environment quality in affecting tourists’</w:t>
      </w:r>
      <w:r w:rsidRPr="00746F6A">
        <w:rPr>
          <w:sz w:val="22"/>
          <w:szCs w:val="22"/>
        </w:rPr>
        <w:t xml:space="preserve"> </w:t>
      </w:r>
      <w:r w:rsidRPr="00746F6A">
        <w:rPr>
          <w:i/>
          <w:sz w:val="22"/>
          <w:szCs w:val="22"/>
        </w:rPr>
        <w:t>environmentally responsible behaviours:</w:t>
      </w:r>
      <w:r w:rsidRPr="00746F6A">
        <w:rPr>
          <w:sz w:val="22"/>
          <w:szCs w:val="22"/>
        </w:rPr>
        <w:t xml:space="preserve"> A broken windows theory perspective’, Tourism management perspectives, 31, pp. 236–244. Elsevier Ltd</w:t>
      </w:r>
    </w:p>
    <w:p w14:paraId="157A0EBA" w14:textId="41F92844" w:rsidR="002F1BC5" w:rsidRDefault="002F1BC5" w:rsidP="002F1BC5">
      <w:pPr>
        <w:rPr>
          <w:sz w:val="22"/>
          <w:szCs w:val="22"/>
        </w:rPr>
      </w:pPr>
    </w:p>
    <w:p w14:paraId="0E8A7E64" w14:textId="77777777" w:rsidR="002F1BC5" w:rsidRPr="00746F6A" w:rsidRDefault="002F1BC5" w:rsidP="002F1BC5">
      <w:pPr>
        <w:rPr>
          <w:sz w:val="22"/>
          <w:szCs w:val="22"/>
        </w:rPr>
      </w:pPr>
    </w:p>
    <w:p w14:paraId="7E11286B" w14:textId="77777777" w:rsidR="002F1BC5" w:rsidRPr="00746F6A" w:rsidRDefault="002F1BC5" w:rsidP="002F1BC5">
      <w:pPr>
        <w:rPr>
          <w:sz w:val="22"/>
          <w:szCs w:val="22"/>
        </w:rPr>
      </w:pPr>
    </w:p>
    <w:p w14:paraId="734899C3" w14:textId="1EFBC863" w:rsidR="002F1BC5" w:rsidRDefault="002F1BC5" w:rsidP="002F1BC5">
      <w:pPr>
        <w:rPr>
          <w:sz w:val="22"/>
          <w:szCs w:val="22"/>
        </w:rPr>
      </w:pPr>
      <w:r w:rsidRPr="00746F6A">
        <w:rPr>
          <w:sz w:val="22"/>
          <w:szCs w:val="22"/>
        </w:rPr>
        <w:t xml:space="preserve">Meghan S. Stroshinea and Steven G. Brandlb. (2020) ‘The use, effectiveness, and hazards associated with police use of force’, </w:t>
      </w:r>
      <w:r w:rsidRPr="00746F6A">
        <w:rPr>
          <w:i/>
          <w:sz w:val="22"/>
          <w:szCs w:val="22"/>
        </w:rPr>
        <w:t>the effectiveness of force/ injuries and force / variable physical force</w:t>
      </w:r>
      <w:r w:rsidRPr="00746F6A">
        <w:rPr>
          <w:sz w:val="22"/>
          <w:szCs w:val="22"/>
        </w:rPr>
        <w:t>: POLICE PRACTICE AND RESEARCH, VOL. 21, NO. 6, 591–608.</w:t>
      </w:r>
    </w:p>
    <w:p w14:paraId="0101570F" w14:textId="18024BB1" w:rsidR="002F1BC5" w:rsidRDefault="002F1BC5" w:rsidP="002F1BC5">
      <w:pPr>
        <w:rPr>
          <w:color w:val="1F2025"/>
          <w:sz w:val="22"/>
          <w:szCs w:val="22"/>
          <w:shd w:val="clear" w:color="auto" w:fill="FFFFFF"/>
        </w:rPr>
      </w:pPr>
      <w:r w:rsidRPr="00746F6A">
        <w:rPr>
          <w:color w:val="1F2025"/>
          <w:sz w:val="22"/>
          <w:szCs w:val="22"/>
          <w:shd w:val="clear" w:color="auto" w:fill="FFFFFF"/>
        </w:rPr>
        <w:lastRenderedPageBreak/>
        <w:t xml:space="preserve">Mesbahi, M. (2021) </w:t>
      </w:r>
      <w:r w:rsidRPr="00746F6A">
        <w:rPr>
          <w:i/>
          <w:color w:val="1F2025"/>
          <w:sz w:val="22"/>
          <w:szCs w:val="22"/>
          <w:shd w:val="clear" w:color="auto" w:fill="FFFFFF"/>
        </w:rPr>
        <w:t>Sharing economy inaugurating an age of the heart</w:t>
      </w:r>
      <w:r w:rsidRPr="00746F6A">
        <w:rPr>
          <w:color w:val="1F2025"/>
          <w:sz w:val="22"/>
          <w:szCs w:val="22"/>
          <w:shd w:val="clear" w:color="auto" w:fill="FFFFFF"/>
        </w:rPr>
        <w:t xml:space="preserve">.  Available at: </w:t>
      </w:r>
      <w:hyperlink r:id="rId36" w:history="1">
        <w:r w:rsidRPr="00746F6A">
          <w:rPr>
            <w:rStyle w:val="Hyperlink"/>
            <w:sz w:val="22"/>
            <w:szCs w:val="22"/>
            <w:shd w:val="clear" w:color="auto" w:fill="FFFFFF"/>
          </w:rPr>
          <w:t>https://www.sharing.org/information-centre/reports/sharing-economy-inaugurating-age-heart</w:t>
        </w:r>
      </w:hyperlink>
      <w:r>
        <w:rPr>
          <w:color w:val="1F2025"/>
          <w:sz w:val="22"/>
          <w:szCs w:val="22"/>
          <w:shd w:val="clear" w:color="auto" w:fill="FFFFFF"/>
        </w:rPr>
        <w:t xml:space="preserve"> (Accessed: 05/04/2022).</w:t>
      </w:r>
    </w:p>
    <w:p w14:paraId="266193E2" w14:textId="6735AACC" w:rsidR="002F1BC5" w:rsidRDefault="002F1BC5" w:rsidP="002F1BC5">
      <w:pPr>
        <w:rPr>
          <w:color w:val="1F2025"/>
          <w:sz w:val="22"/>
          <w:szCs w:val="22"/>
          <w:shd w:val="clear" w:color="auto" w:fill="FFFFFF"/>
        </w:rPr>
      </w:pPr>
    </w:p>
    <w:p w14:paraId="10E63B70" w14:textId="77777777" w:rsidR="002F1BC5" w:rsidRPr="00746F6A" w:rsidRDefault="002F1BC5" w:rsidP="002F1BC5">
      <w:pPr>
        <w:rPr>
          <w:color w:val="1F2025"/>
          <w:sz w:val="22"/>
          <w:szCs w:val="22"/>
          <w:shd w:val="clear" w:color="auto" w:fill="FFFFFF"/>
        </w:rPr>
      </w:pPr>
    </w:p>
    <w:p w14:paraId="2B758A41" w14:textId="77777777" w:rsidR="002F1BC5" w:rsidRPr="00746F6A" w:rsidRDefault="002F1BC5" w:rsidP="002F1BC5">
      <w:pPr>
        <w:rPr>
          <w:color w:val="1F2025"/>
          <w:sz w:val="22"/>
          <w:szCs w:val="22"/>
          <w:shd w:val="clear" w:color="auto" w:fill="FFFFFF"/>
        </w:rPr>
      </w:pPr>
    </w:p>
    <w:p w14:paraId="5745B51B" w14:textId="5FC77EDE" w:rsidR="002F1BC5" w:rsidRDefault="002F1BC5" w:rsidP="002F1BC5">
      <w:pPr>
        <w:rPr>
          <w:sz w:val="22"/>
          <w:szCs w:val="22"/>
        </w:rPr>
      </w:pPr>
      <w:r w:rsidRPr="00746F6A">
        <w:rPr>
          <w:sz w:val="22"/>
          <w:szCs w:val="22"/>
        </w:rPr>
        <w:t xml:space="preserve">NHS (2019) </w:t>
      </w:r>
      <w:r w:rsidRPr="00746F6A">
        <w:rPr>
          <w:i/>
          <w:sz w:val="22"/>
          <w:szCs w:val="22"/>
        </w:rPr>
        <w:t>5 steps to mental wellbeing</w:t>
      </w:r>
      <w:r w:rsidRPr="00746F6A">
        <w:rPr>
          <w:sz w:val="22"/>
          <w:szCs w:val="22"/>
        </w:rPr>
        <w:t xml:space="preserve">.  Available at: </w:t>
      </w:r>
      <w:hyperlink r:id="rId37" w:history="1">
        <w:r w:rsidRPr="00746F6A">
          <w:rPr>
            <w:color w:val="0563C1" w:themeColor="hyperlink"/>
            <w:sz w:val="22"/>
            <w:szCs w:val="22"/>
            <w:u w:val="single"/>
          </w:rPr>
          <w:t>https://www.nhs.uk/mental-health/self-help/guides-tools-and-activities/five-steps-to-mental-wellbeing/</w:t>
        </w:r>
      </w:hyperlink>
      <w:r w:rsidRPr="00746F6A">
        <w:rPr>
          <w:sz w:val="22"/>
          <w:szCs w:val="22"/>
        </w:rPr>
        <w:t xml:space="preserve"> (Accessed: 31/02/2022).</w:t>
      </w:r>
    </w:p>
    <w:p w14:paraId="035B03E3" w14:textId="77777777" w:rsidR="002F1BC5" w:rsidRPr="00746F6A" w:rsidRDefault="002F1BC5" w:rsidP="002F1BC5">
      <w:pPr>
        <w:rPr>
          <w:sz w:val="22"/>
          <w:szCs w:val="22"/>
        </w:rPr>
      </w:pPr>
    </w:p>
    <w:p w14:paraId="2841BBD1" w14:textId="77777777" w:rsidR="002F1BC5" w:rsidRPr="00746F6A" w:rsidRDefault="002F1BC5" w:rsidP="002F1BC5">
      <w:pPr>
        <w:rPr>
          <w:sz w:val="22"/>
          <w:szCs w:val="22"/>
        </w:rPr>
      </w:pPr>
    </w:p>
    <w:p w14:paraId="7CCF0B67" w14:textId="1B8D2C9B" w:rsidR="002F1BC5" w:rsidRDefault="002F1BC5" w:rsidP="002F1BC5">
      <w:pPr>
        <w:rPr>
          <w:sz w:val="22"/>
          <w:szCs w:val="22"/>
        </w:rPr>
      </w:pPr>
      <w:r w:rsidRPr="00746F6A">
        <w:rPr>
          <w:sz w:val="22"/>
          <w:szCs w:val="22"/>
        </w:rPr>
        <w:t xml:space="preserve">Scott, E.  (2020) </w:t>
      </w:r>
      <w:r w:rsidRPr="00746F6A">
        <w:rPr>
          <w:i/>
          <w:sz w:val="22"/>
          <w:szCs w:val="22"/>
        </w:rPr>
        <w:t>Maintaining a Sense of Humor to Cope</w:t>
      </w:r>
      <w:r w:rsidRPr="00746F6A">
        <w:rPr>
          <w:sz w:val="22"/>
          <w:szCs w:val="22"/>
        </w:rPr>
        <w:t xml:space="preserve">.  Available at: </w:t>
      </w:r>
      <w:hyperlink r:id="rId38" w:history="1">
        <w:r w:rsidRPr="00746F6A">
          <w:rPr>
            <w:color w:val="0563C1" w:themeColor="hyperlink"/>
            <w:sz w:val="22"/>
            <w:szCs w:val="22"/>
            <w:u w:val="single"/>
          </w:rPr>
          <w:t>https://www.verywellmind.com/maintain-a-sense-of-humor-3144888</w:t>
        </w:r>
      </w:hyperlink>
      <w:r w:rsidRPr="00746F6A">
        <w:rPr>
          <w:sz w:val="22"/>
          <w:szCs w:val="22"/>
        </w:rPr>
        <w:t xml:space="preserve"> (Accessed: 20/02/2022).</w:t>
      </w:r>
    </w:p>
    <w:p w14:paraId="11F50489" w14:textId="337430C4" w:rsidR="002F1BC5" w:rsidRDefault="002F1BC5" w:rsidP="002F1BC5">
      <w:pPr>
        <w:rPr>
          <w:sz w:val="22"/>
          <w:szCs w:val="22"/>
        </w:rPr>
      </w:pPr>
    </w:p>
    <w:p w14:paraId="0B7FAB85" w14:textId="77777777" w:rsidR="002F1BC5" w:rsidRPr="00746F6A" w:rsidRDefault="002F1BC5" w:rsidP="002F1BC5">
      <w:pPr>
        <w:rPr>
          <w:sz w:val="22"/>
          <w:szCs w:val="22"/>
        </w:rPr>
      </w:pPr>
    </w:p>
    <w:p w14:paraId="2DF55D63" w14:textId="77777777" w:rsidR="002F1BC5" w:rsidRPr="00746F6A" w:rsidRDefault="002F1BC5" w:rsidP="002F1BC5">
      <w:pPr>
        <w:rPr>
          <w:sz w:val="22"/>
          <w:szCs w:val="22"/>
        </w:rPr>
      </w:pPr>
    </w:p>
    <w:p w14:paraId="390C7941" w14:textId="140F842B" w:rsidR="002F1BC5" w:rsidRDefault="002F1BC5" w:rsidP="002F1BC5">
      <w:pPr>
        <w:rPr>
          <w:sz w:val="22"/>
          <w:szCs w:val="22"/>
        </w:rPr>
      </w:pPr>
      <w:r w:rsidRPr="00746F6A">
        <w:rPr>
          <w:sz w:val="22"/>
          <w:szCs w:val="22"/>
        </w:rPr>
        <w:t xml:space="preserve">South Wales Police (2021) </w:t>
      </w:r>
      <w:r w:rsidRPr="00746F6A">
        <w:rPr>
          <w:i/>
          <w:sz w:val="22"/>
          <w:szCs w:val="22"/>
        </w:rPr>
        <w:t xml:space="preserve">community engagement.  </w:t>
      </w:r>
      <w:r w:rsidRPr="00746F6A">
        <w:rPr>
          <w:sz w:val="22"/>
          <w:szCs w:val="22"/>
        </w:rPr>
        <w:t xml:space="preserve">Available at: </w:t>
      </w:r>
      <w:hyperlink r:id="rId39" w:history="1">
        <w:r w:rsidRPr="00746F6A">
          <w:rPr>
            <w:color w:val="0563C1" w:themeColor="hyperlink"/>
            <w:sz w:val="22"/>
            <w:szCs w:val="22"/>
            <w:u w:val="single"/>
          </w:rPr>
          <w:t>https://commissioner.south-wales.police.uk/en/community-engagement/</w:t>
        </w:r>
      </w:hyperlink>
      <w:r w:rsidRPr="00746F6A">
        <w:rPr>
          <w:sz w:val="22"/>
          <w:szCs w:val="22"/>
        </w:rPr>
        <w:t xml:space="preserve"> (Accessed 16/04/2022).</w:t>
      </w:r>
    </w:p>
    <w:p w14:paraId="324E13EE" w14:textId="2E88647A" w:rsidR="002F1BC5" w:rsidRDefault="002F1BC5" w:rsidP="002F1BC5">
      <w:pPr>
        <w:rPr>
          <w:sz w:val="22"/>
          <w:szCs w:val="22"/>
        </w:rPr>
      </w:pPr>
    </w:p>
    <w:p w14:paraId="41836AEC" w14:textId="77777777" w:rsidR="002F1BC5" w:rsidRPr="00746F6A" w:rsidRDefault="002F1BC5" w:rsidP="002F1BC5">
      <w:pPr>
        <w:rPr>
          <w:sz w:val="22"/>
          <w:szCs w:val="22"/>
        </w:rPr>
      </w:pPr>
    </w:p>
    <w:p w14:paraId="2E9487BC" w14:textId="77777777" w:rsidR="002F1BC5" w:rsidRPr="00746F6A" w:rsidRDefault="002F1BC5" w:rsidP="002F1BC5">
      <w:pPr>
        <w:rPr>
          <w:sz w:val="22"/>
          <w:szCs w:val="22"/>
        </w:rPr>
      </w:pPr>
      <w:r w:rsidRPr="00746F6A">
        <w:rPr>
          <w:sz w:val="22"/>
          <w:szCs w:val="22"/>
        </w:rPr>
        <w:t xml:space="preserve">South Wales Police (2022) </w:t>
      </w:r>
      <w:r w:rsidRPr="00746F6A">
        <w:rPr>
          <w:i/>
          <w:sz w:val="22"/>
          <w:szCs w:val="22"/>
        </w:rPr>
        <w:t>crime level overview.</w:t>
      </w:r>
      <w:r w:rsidRPr="00746F6A">
        <w:rPr>
          <w:sz w:val="22"/>
          <w:szCs w:val="22"/>
        </w:rPr>
        <w:t xml:space="preserve"> Available at: </w:t>
      </w:r>
      <w:hyperlink r:id="rId40" w:history="1">
        <w:r w:rsidRPr="00746F6A">
          <w:rPr>
            <w:color w:val="0563C1" w:themeColor="hyperlink"/>
            <w:sz w:val="22"/>
            <w:szCs w:val="22"/>
            <w:u w:val="single"/>
          </w:rPr>
          <w:t>https://www.police.uk/pu/your-area/south-wales-police/swansea/?tab=Statistics</w:t>
        </w:r>
      </w:hyperlink>
      <w:r w:rsidRPr="00746F6A">
        <w:rPr>
          <w:sz w:val="22"/>
          <w:szCs w:val="22"/>
        </w:rPr>
        <w:t xml:space="preserve"> (Accessed: 13/04/2022).</w:t>
      </w:r>
    </w:p>
    <w:p w14:paraId="1327F7F7" w14:textId="133AE87F" w:rsidR="002F1BC5" w:rsidRDefault="002F1BC5" w:rsidP="002F1BC5">
      <w:pPr>
        <w:rPr>
          <w:sz w:val="22"/>
          <w:szCs w:val="22"/>
        </w:rPr>
      </w:pPr>
    </w:p>
    <w:p w14:paraId="55F61B97" w14:textId="77777777" w:rsidR="002F1BC5" w:rsidRDefault="002F1BC5" w:rsidP="002F1BC5">
      <w:pPr>
        <w:rPr>
          <w:sz w:val="22"/>
          <w:szCs w:val="22"/>
        </w:rPr>
      </w:pPr>
    </w:p>
    <w:p w14:paraId="2E9A2D08" w14:textId="77777777" w:rsidR="002F1BC5" w:rsidRPr="00746F6A" w:rsidRDefault="002F1BC5" w:rsidP="002F1BC5">
      <w:pPr>
        <w:rPr>
          <w:sz w:val="22"/>
          <w:szCs w:val="22"/>
        </w:rPr>
      </w:pPr>
    </w:p>
    <w:p w14:paraId="7F6068D6" w14:textId="5B8E54DA" w:rsidR="002F1BC5" w:rsidRDefault="002F1BC5" w:rsidP="002F1BC5">
      <w:pPr>
        <w:rPr>
          <w:sz w:val="22"/>
          <w:szCs w:val="22"/>
        </w:rPr>
      </w:pPr>
      <w:r w:rsidRPr="00746F6A">
        <w:rPr>
          <w:sz w:val="22"/>
          <w:szCs w:val="22"/>
        </w:rPr>
        <w:t xml:space="preserve">South Wales Police (2022) </w:t>
      </w:r>
      <w:r w:rsidRPr="00746F6A">
        <w:rPr>
          <w:i/>
          <w:sz w:val="22"/>
          <w:szCs w:val="22"/>
        </w:rPr>
        <w:t>what is anti-social behaviour</w:t>
      </w:r>
      <w:r w:rsidRPr="00746F6A">
        <w:rPr>
          <w:sz w:val="22"/>
          <w:szCs w:val="22"/>
        </w:rPr>
        <w:t xml:space="preserve">.  Available at: </w:t>
      </w:r>
      <w:hyperlink r:id="rId41" w:history="1">
        <w:r w:rsidRPr="00746F6A">
          <w:rPr>
            <w:color w:val="0563C1" w:themeColor="hyperlink"/>
            <w:sz w:val="22"/>
            <w:szCs w:val="22"/>
            <w:u w:val="single"/>
          </w:rPr>
          <w:t>https://www.south-wales.police.uk/advice/advice-and-information/asb/asb/antisocial-behaviour/what-is-antisocial-behaviour/</w:t>
        </w:r>
      </w:hyperlink>
      <w:r w:rsidRPr="00746F6A">
        <w:rPr>
          <w:sz w:val="22"/>
          <w:szCs w:val="22"/>
        </w:rPr>
        <w:t xml:space="preserve"> (Accessed: 13/04/2022).</w:t>
      </w:r>
    </w:p>
    <w:p w14:paraId="7E5A1ED6" w14:textId="77777777" w:rsidR="00245C41" w:rsidRPr="00746F6A" w:rsidRDefault="00245C41" w:rsidP="002F1BC5">
      <w:pPr>
        <w:rPr>
          <w:sz w:val="22"/>
          <w:szCs w:val="22"/>
        </w:rPr>
      </w:pPr>
    </w:p>
    <w:p w14:paraId="30A2DD18" w14:textId="77777777" w:rsidR="002F1BC5" w:rsidRPr="00746F6A" w:rsidRDefault="002F1BC5" w:rsidP="002F1BC5">
      <w:pPr>
        <w:rPr>
          <w:sz w:val="22"/>
          <w:szCs w:val="22"/>
        </w:rPr>
      </w:pPr>
    </w:p>
    <w:p w14:paraId="7308A53A" w14:textId="77777777" w:rsidR="002F1BC5" w:rsidRPr="00746F6A" w:rsidRDefault="002F1BC5" w:rsidP="002F1BC5">
      <w:pPr>
        <w:rPr>
          <w:sz w:val="22"/>
          <w:szCs w:val="22"/>
        </w:rPr>
      </w:pPr>
      <w:r w:rsidRPr="00746F6A">
        <w:rPr>
          <w:color w:val="1F2025"/>
          <w:sz w:val="22"/>
          <w:szCs w:val="22"/>
          <w:shd w:val="clear" w:color="auto" w:fill="FFFFFF"/>
        </w:rPr>
        <w:t xml:space="preserve">South Wales Police (2022) </w:t>
      </w:r>
      <w:r w:rsidRPr="00746F6A">
        <w:rPr>
          <w:i/>
          <w:color w:val="1F2025"/>
          <w:sz w:val="22"/>
          <w:szCs w:val="22"/>
          <w:shd w:val="clear" w:color="auto" w:fill="FFFFFF"/>
        </w:rPr>
        <w:t>what is hate crime</w:t>
      </w:r>
      <w:r w:rsidRPr="00746F6A">
        <w:rPr>
          <w:color w:val="1F2025"/>
          <w:sz w:val="22"/>
          <w:szCs w:val="22"/>
          <w:shd w:val="clear" w:color="auto" w:fill="FFFFFF"/>
        </w:rPr>
        <w:t>. Available at:</w:t>
      </w:r>
      <w:r w:rsidRPr="00746F6A">
        <w:rPr>
          <w:sz w:val="22"/>
          <w:szCs w:val="22"/>
        </w:rPr>
        <w:t xml:space="preserve"> </w:t>
      </w:r>
      <w:hyperlink r:id="rId42" w:history="1">
        <w:r w:rsidRPr="00746F6A">
          <w:rPr>
            <w:rStyle w:val="Hyperlink"/>
            <w:sz w:val="22"/>
            <w:szCs w:val="22"/>
          </w:rPr>
          <w:t>https://www.south-wales.police.uk/advice/advice-and-information/hco/hate-crime/what-is-hate-crime/</w:t>
        </w:r>
      </w:hyperlink>
      <w:r w:rsidRPr="00746F6A">
        <w:rPr>
          <w:sz w:val="22"/>
          <w:szCs w:val="22"/>
        </w:rPr>
        <w:t xml:space="preserve"> (Accessed: 03/04/2022).</w:t>
      </w:r>
    </w:p>
    <w:p w14:paraId="2DB79529" w14:textId="0D227D2B" w:rsidR="002F1BC5" w:rsidRDefault="002F1BC5" w:rsidP="002F1BC5">
      <w:pPr>
        <w:rPr>
          <w:sz w:val="22"/>
          <w:szCs w:val="22"/>
        </w:rPr>
      </w:pPr>
    </w:p>
    <w:p w14:paraId="7F288002" w14:textId="77777777" w:rsidR="002F1BC5" w:rsidRPr="00746F6A" w:rsidRDefault="002F1BC5" w:rsidP="002F1BC5">
      <w:pPr>
        <w:rPr>
          <w:sz w:val="22"/>
          <w:szCs w:val="22"/>
        </w:rPr>
      </w:pPr>
    </w:p>
    <w:p w14:paraId="76E21FBB" w14:textId="5EE187BF" w:rsidR="002F1BC5" w:rsidRDefault="002F1BC5" w:rsidP="002F1BC5">
      <w:pPr>
        <w:rPr>
          <w:sz w:val="22"/>
          <w:szCs w:val="22"/>
        </w:rPr>
      </w:pPr>
      <w:r w:rsidRPr="00746F6A">
        <w:rPr>
          <w:sz w:val="22"/>
          <w:szCs w:val="22"/>
        </w:rPr>
        <w:t xml:space="preserve">Stuart Miller solicitors (2022) </w:t>
      </w:r>
      <w:r w:rsidRPr="00746F6A">
        <w:rPr>
          <w:i/>
          <w:sz w:val="22"/>
          <w:szCs w:val="22"/>
        </w:rPr>
        <w:t>10 potential impacts of criminal record in the UK</w:t>
      </w:r>
      <w:r w:rsidRPr="00746F6A">
        <w:rPr>
          <w:sz w:val="22"/>
          <w:szCs w:val="22"/>
        </w:rPr>
        <w:t xml:space="preserve">.  Available at: </w:t>
      </w:r>
      <w:hyperlink r:id="rId43" w:history="1">
        <w:r w:rsidRPr="00746F6A">
          <w:rPr>
            <w:color w:val="0563C1" w:themeColor="hyperlink"/>
            <w:sz w:val="22"/>
            <w:szCs w:val="22"/>
            <w:u w:val="single"/>
          </w:rPr>
          <w:t>https://www.stuartmillersolicitors.co.uk/10-potential-impacts-criminal-record-uk/</w:t>
        </w:r>
      </w:hyperlink>
      <w:r w:rsidRPr="00746F6A">
        <w:rPr>
          <w:sz w:val="22"/>
          <w:szCs w:val="22"/>
        </w:rPr>
        <w:t xml:space="preserve"> (Accessed: 16/04/2022).</w:t>
      </w:r>
    </w:p>
    <w:p w14:paraId="0D219982" w14:textId="77777777" w:rsidR="002F1BC5" w:rsidRPr="00746F6A" w:rsidRDefault="002F1BC5" w:rsidP="002F1BC5">
      <w:pPr>
        <w:rPr>
          <w:sz w:val="22"/>
          <w:szCs w:val="22"/>
        </w:rPr>
      </w:pPr>
    </w:p>
    <w:p w14:paraId="5BE840F8" w14:textId="77777777" w:rsidR="002F1BC5" w:rsidRPr="00746F6A" w:rsidRDefault="002F1BC5" w:rsidP="002F1BC5">
      <w:pPr>
        <w:rPr>
          <w:sz w:val="22"/>
          <w:szCs w:val="22"/>
        </w:rPr>
      </w:pPr>
    </w:p>
    <w:p w14:paraId="781143A1" w14:textId="416D0459" w:rsidR="002F1BC5" w:rsidRDefault="002F1BC5" w:rsidP="002F1BC5">
      <w:pPr>
        <w:rPr>
          <w:sz w:val="22"/>
          <w:szCs w:val="22"/>
        </w:rPr>
      </w:pPr>
      <w:r w:rsidRPr="00746F6A">
        <w:rPr>
          <w:sz w:val="22"/>
          <w:szCs w:val="22"/>
        </w:rPr>
        <w:t xml:space="preserve">The Crown Prosecution Service have stated (2019), </w:t>
      </w:r>
      <w:r w:rsidRPr="00746F6A">
        <w:rPr>
          <w:i/>
          <w:sz w:val="22"/>
          <w:szCs w:val="22"/>
        </w:rPr>
        <w:t>restorative justice</w:t>
      </w:r>
      <w:r w:rsidRPr="00746F6A">
        <w:rPr>
          <w:sz w:val="22"/>
          <w:szCs w:val="22"/>
        </w:rPr>
        <w:t xml:space="preserve">.  Available at: </w:t>
      </w:r>
      <w:hyperlink r:id="rId44" w:history="1">
        <w:r w:rsidRPr="00746F6A">
          <w:rPr>
            <w:color w:val="0563C1" w:themeColor="hyperlink"/>
            <w:sz w:val="22"/>
            <w:szCs w:val="22"/>
            <w:u w:val="single"/>
          </w:rPr>
          <w:t>https://www.cps.gov.uk/legal-guidance/restorative-justice</w:t>
        </w:r>
      </w:hyperlink>
      <w:r w:rsidRPr="00746F6A">
        <w:rPr>
          <w:sz w:val="22"/>
          <w:szCs w:val="22"/>
        </w:rPr>
        <w:t xml:space="preserve"> (Accessed: 17/04/2022).</w:t>
      </w:r>
    </w:p>
    <w:p w14:paraId="0E4C94E4" w14:textId="77777777" w:rsidR="002F1BC5" w:rsidRPr="00746F6A" w:rsidRDefault="002F1BC5" w:rsidP="002F1BC5">
      <w:pPr>
        <w:rPr>
          <w:sz w:val="22"/>
          <w:szCs w:val="22"/>
        </w:rPr>
      </w:pPr>
    </w:p>
    <w:p w14:paraId="495C7A03" w14:textId="4136E144" w:rsidR="002F1BC5" w:rsidRDefault="002F1BC5" w:rsidP="002F1BC5">
      <w:pPr>
        <w:rPr>
          <w:sz w:val="22"/>
          <w:szCs w:val="22"/>
        </w:rPr>
      </w:pPr>
    </w:p>
    <w:p w14:paraId="716CC045" w14:textId="77777777" w:rsidR="002F1BC5" w:rsidRPr="00746F6A" w:rsidRDefault="002F1BC5" w:rsidP="002F1BC5">
      <w:pPr>
        <w:rPr>
          <w:sz w:val="22"/>
          <w:szCs w:val="22"/>
        </w:rPr>
      </w:pPr>
    </w:p>
    <w:p w14:paraId="6C03C319" w14:textId="0F2C15E9" w:rsidR="002F1BC5" w:rsidRDefault="002F1BC5" w:rsidP="002F1BC5">
      <w:pPr>
        <w:rPr>
          <w:sz w:val="22"/>
          <w:szCs w:val="22"/>
        </w:rPr>
      </w:pPr>
      <w:r w:rsidRPr="00746F6A">
        <w:rPr>
          <w:sz w:val="22"/>
          <w:szCs w:val="22"/>
        </w:rPr>
        <w:t>Valkenburg, P.M. and Piotrowski, J.T. (2018) Plugged In : How Media Attract and Affect Youth. New Haven, CT: Yale University Pres.</w:t>
      </w:r>
    </w:p>
    <w:p w14:paraId="29514E08" w14:textId="77777777" w:rsidR="00245C41" w:rsidRDefault="00245C41" w:rsidP="002F1BC5">
      <w:pPr>
        <w:rPr>
          <w:sz w:val="22"/>
          <w:szCs w:val="22"/>
        </w:rPr>
      </w:pPr>
    </w:p>
    <w:p w14:paraId="07197182" w14:textId="77777777" w:rsidR="002F1BC5" w:rsidRPr="00746F6A" w:rsidRDefault="002F1BC5" w:rsidP="002F1BC5">
      <w:pPr>
        <w:rPr>
          <w:sz w:val="22"/>
          <w:szCs w:val="22"/>
        </w:rPr>
      </w:pPr>
    </w:p>
    <w:p w14:paraId="6ED77802" w14:textId="7B5A1731" w:rsidR="0093018C" w:rsidRPr="002F1BC5" w:rsidRDefault="002F1BC5" w:rsidP="002F1BC5">
      <w:pPr>
        <w:rPr>
          <w:sz w:val="22"/>
          <w:szCs w:val="22"/>
        </w:rPr>
      </w:pPr>
      <w:r w:rsidRPr="00746F6A">
        <w:rPr>
          <w:sz w:val="22"/>
          <w:szCs w:val="22"/>
        </w:rPr>
        <w:t xml:space="preserve">Very Well Mind (2020) </w:t>
      </w:r>
      <w:r w:rsidRPr="00746F6A">
        <w:rPr>
          <w:i/>
          <w:sz w:val="22"/>
          <w:szCs w:val="22"/>
        </w:rPr>
        <w:t>Impact of alcoholism on society</w:t>
      </w:r>
      <w:r w:rsidRPr="00746F6A">
        <w:rPr>
          <w:sz w:val="22"/>
          <w:szCs w:val="22"/>
        </w:rPr>
        <w:t xml:space="preserve">.  Available at: </w:t>
      </w:r>
      <w:hyperlink r:id="rId45" w:history="1">
        <w:r w:rsidRPr="00746F6A">
          <w:rPr>
            <w:color w:val="0563C1" w:themeColor="hyperlink"/>
            <w:sz w:val="22"/>
            <w:szCs w:val="22"/>
            <w:u w:val="single"/>
          </w:rPr>
          <w:t>https://www.verywellmind.com/impact-on-society-63268</w:t>
        </w:r>
      </w:hyperlink>
      <w:r w:rsidRPr="00746F6A">
        <w:rPr>
          <w:sz w:val="22"/>
          <w:szCs w:val="22"/>
        </w:rPr>
        <w:t xml:space="preserve"> (Accessed:</w:t>
      </w:r>
      <w:r>
        <w:rPr>
          <w:sz w:val="22"/>
          <w:szCs w:val="22"/>
        </w:rPr>
        <w:t xml:space="preserve"> </w:t>
      </w:r>
      <w:r w:rsidRPr="00746F6A">
        <w:rPr>
          <w:sz w:val="22"/>
          <w:szCs w:val="22"/>
        </w:rPr>
        <w:t>31/03/2020).</w:t>
      </w:r>
      <w:r w:rsidR="00BC5725"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E564E1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F64868">
        <w:rPr>
          <w:rFonts w:eastAsia="Arial"/>
          <w:color w:val="000000" w:themeColor="text1"/>
          <w:sz w:val="24"/>
          <w:szCs w:val="24"/>
        </w:rPr>
        <w:t xml:space="preserve"> </w:t>
      </w:r>
      <w:r w:rsidRPr="5848403C">
        <w:rPr>
          <w:rFonts w:eastAsia="Arial"/>
          <w:color w:val="000000" w:themeColor="text1"/>
          <w:sz w:val="24"/>
          <w:szCs w:val="24"/>
        </w:rPr>
        <w:t xml:space="preserve"> </w:t>
      </w:r>
      <w:r w:rsidR="00F64868">
        <w:rPr>
          <w:rFonts w:eastAsia="Arial"/>
          <w:color w:val="000000" w:themeColor="text1"/>
          <w:sz w:val="24"/>
          <w:szCs w:val="24"/>
        </w:rPr>
        <w:t xml:space="preserve">Imran Ashraf </w:t>
      </w:r>
      <w:r w:rsidRPr="5848403C">
        <w:rPr>
          <w:rFonts w:eastAsia="Arial"/>
          <w:color w:val="000000" w:themeColor="text1"/>
          <w:sz w:val="24"/>
          <w:szCs w:val="24"/>
        </w:rPr>
        <w:t xml:space="preserve">  (Learner</w:t>
      </w:r>
      <w:r w:rsidR="00F64868">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63EC776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F64868">
        <w:rPr>
          <w:rFonts w:eastAsia="Arial"/>
          <w:color w:val="000000" w:themeColor="text1"/>
          <w:sz w:val="24"/>
          <w:szCs w:val="24"/>
        </w:rPr>
        <w:t>18/04/2022.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3877C5">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3A3155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0250FA">
        <w:rPr>
          <w:rFonts w:eastAsia="Arial"/>
          <w:color w:val="000000" w:themeColor="text1"/>
          <w:sz w:val="24"/>
          <w:szCs w:val="24"/>
        </w:rPr>
        <w:t xml:space="preserve">Imran Ashraf   </w:t>
      </w:r>
      <w:r w:rsidRPr="5848403C">
        <w:rPr>
          <w:rFonts w:eastAsia="Arial"/>
          <w:color w:val="000000" w:themeColor="text1"/>
          <w:sz w:val="24"/>
          <w:szCs w:val="24"/>
        </w:rPr>
        <w:t xml:space="preserve"> (Learner)</w:t>
      </w:r>
      <w:bookmarkStart w:id="18" w:name="_GoBack"/>
      <w:bookmarkEnd w:id="18"/>
    </w:p>
    <w:p w14:paraId="3EC01EFA" w14:textId="0F1AEED0" w:rsidR="5848403C" w:rsidRDefault="5848403C" w:rsidP="5848403C">
      <w:pPr>
        <w:jc w:val="both"/>
        <w:rPr>
          <w:rFonts w:eastAsia="Arial"/>
          <w:color w:val="000000" w:themeColor="text1"/>
          <w:sz w:val="24"/>
          <w:szCs w:val="24"/>
        </w:rPr>
      </w:pPr>
    </w:p>
    <w:p w14:paraId="6058463E" w14:textId="42C4C94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F64868">
        <w:rPr>
          <w:rFonts w:eastAsia="Arial"/>
          <w:color w:val="000000" w:themeColor="text1"/>
          <w:sz w:val="24"/>
          <w:szCs w:val="24"/>
        </w:rPr>
        <w:t>18/04/2022.</w:t>
      </w:r>
    </w:p>
    <w:p w14:paraId="76D2E6CD" w14:textId="104A7DFF" w:rsidR="5848403C" w:rsidRDefault="5848403C" w:rsidP="5848403C">
      <w:pPr>
        <w:rPr>
          <w:rFonts w:eastAsia="Arial"/>
          <w:color w:val="000000" w:themeColor="text1"/>
          <w:sz w:val="24"/>
          <w:szCs w:val="24"/>
        </w:rPr>
      </w:pP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3877C5">
      <w:headerReference w:type="even" r:id="rId52"/>
      <w:headerReference w:type="default" r:id="rId53"/>
      <w:footerReference w:type="even" r:id="rId54"/>
      <w:footerReference w:type="default" r:id="rId55"/>
      <w:headerReference w:type="first" r:id="rId56"/>
      <w:footerReference w:type="first" r:id="rId5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2F1BC5" w:rsidRDefault="002F1BC5">
      <w:r>
        <w:separator/>
      </w:r>
    </w:p>
  </w:endnote>
  <w:endnote w:type="continuationSeparator" w:id="0">
    <w:p w14:paraId="2FD44551" w14:textId="77777777" w:rsidR="002F1BC5" w:rsidRDefault="002F1B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4D1776" w14:textId="3B49E91B" w:rsidR="002F1BC5" w:rsidRDefault="00973066" w:rsidP="00973066">
    <w:pPr>
      <w:pStyle w:val="Footer"/>
      <w:rPr>
        <w:sz w:val="17"/>
      </w:rPr>
    </w:pPr>
    <w:bookmarkStart w:id="2" w:name="TITUS1FooterEvenPages"/>
    <w:r>
      <w:rPr>
        <w:sz w:val="17"/>
      </w:rPr>
      <w:t> </w:t>
    </w:r>
  </w:p>
  <w:bookmarkEnd w:id="2"/>
  <w:p w14:paraId="6DECF38B" w14:textId="7E502F63" w:rsidR="002F1BC5" w:rsidRDefault="002F1BC5" w:rsidP="003877C5">
    <w:pPr>
      <w:pStyle w:val="Footer"/>
      <w:jc w:val="right"/>
    </w:pPr>
    <w:r>
      <w:fldChar w:fldCharType="begin"/>
    </w:r>
    <w:r>
      <w:instrText xml:space="preserve"> PAGE   \* MERGEFORMAT </w:instrText>
    </w:r>
    <w:r>
      <w:fldChar w:fldCharType="separate"/>
    </w:r>
    <w:r w:rsidR="00973066">
      <w:rPr>
        <w:noProof/>
      </w:rPr>
      <w:t>8</w:t>
    </w:r>
    <w:r>
      <w:rPr>
        <w:noProof/>
      </w:rPr>
      <w:fldChar w:fldCharType="end"/>
    </w:r>
  </w:p>
  <w:p w14:paraId="36480C30" w14:textId="77777777" w:rsidR="002F1BC5" w:rsidRPr="00BB5EAA" w:rsidRDefault="002F1BC5" w:rsidP="003877C5">
    <w:pPr>
      <w:pStyle w:val="Footer"/>
      <w:ind w:right="360"/>
      <w:jc w:val="center"/>
    </w:pPr>
  </w:p>
  <w:p w14:paraId="3C3F3A02" w14:textId="77777777" w:rsidR="002F1BC5" w:rsidRDefault="002F1B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E0BAF8" w14:textId="226DC687" w:rsidR="002F1BC5" w:rsidRDefault="00973066" w:rsidP="00973066">
    <w:pPr>
      <w:pStyle w:val="Footer"/>
      <w:rPr>
        <w:sz w:val="17"/>
      </w:rPr>
    </w:pPr>
    <w:bookmarkStart w:id="3" w:name="TITUS1FooterPrimary"/>
    <w:r>
      <w:rPr>
        <w:sz w:val="17"/>
      </w:rPr>
      <w:t> </w:t>
    </w:r>
  </w:p>
  <w:bookmarkEnd w:id="3"/>
  <w:p w14:paraId="50521BFA" w14:textId="3B9DFA52" w:rsidR="002F1BC5" w:rsidRDefault="002F1BC5">
    <w:pPr>
      <w:pStyle w:val="Footer"/>
      <w:jc w:val="right"/>
    </w:pPr>
    <w:r>
      <w:fldChar w:fldCharType="begin"/>
    </w:r>
    <w:r>
      <w:instrText xml:space="preserve"> PAGE   \* MERGEFORMAT </w:instrText>
    </w:r>
    <w:r>
      <w:fldChar w:fldCharType="separate"/>
    </w:r>
    <w:r w:rsidR="00973066">
      <w:rPr>
        <w:noProof/>
      </w:rPr>
      <w:t>7</w:t>
    </w:r>
    <w:r>
      <w:rPr>
        <w:noProof/>
      </w:rPr>
      <w:fldChar w:fldCharType="end"/>
    </w:r>
  </w:p>
  <w:p w14:paraId="790812FF" w14:textId="77777777" w:rsidR="002F1BC5" w:rsidRPr="00BB5EAA" w:rsidRDefault="002F1BC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F7F068" w14:textId="21753981" w:rsidR="002F1BC5" w:rsidRDefault="00973066" w:rsidP="00973066">
    <w:pPr>
      <w:pStyle w:val="Footer"/>
      <w:rPr>
        <w:sz w:val="17"/>
      </w:rPr>
    </w:pPr>
    <w:bookmarkStart w:id="5" w:name="TITUS1FooterFirstPage"/>
    <w:r>
      <w:rPr>
        <w:sz w:val="17"/>
      </w:rPr>
      <w:t> </w:t>
    </w:r>
  </w:p>
  <w:bookmarkEnd w:id="5"/>
  <w:p w14:paraId="307D4B2D" w14:textId="3E59AB42" w:rsidR="002F1BC5" w:rsidRDefault="002F1BC5" w:rsidP="003877C5">
    <w:pPr>
      <w:pStyle w:val="Footer"/>
      <w:jc w:val="right"/>
    </w:pPr>
    <w:r>
      <w:fldChar w:fldCharType="begin"/>
    </w:r>
    <w:r>
      <w:instrText xml:space="preserve"> PAGE   \* MERGEFORMAT </w:instrText>
    </w:r>
    <w:r>
      <w:fldChar w:fldCharType="separate"/>
    </w:r>
    <w:r w:rsidR="00973066">
      <w:rPr>
        <w:noProof/>
      </w:rPr>
      <w:t>1</w:t>
    </w:r>
    <w:r>
      <w:rPr>
        <w:noProof/>
      </w:rPr>
      <w:fldChar w:fldCharType="end"/>
    </w:r>
  </w:p>
  <w:p w14:paraId="51B9D576" w14:textId="77777777" w:rsidR="002F1BC5" w:rsidRPr="00BB5EAA" w:rsidRDefault="002F1BC5" w:rsidP="003877C5">
    <w:pPr>
      <w:pStyle w:val="Footer"/>
      <w:ind w:right="360"/>
      <w:jc w:val="center"/>
    </w:pPr>
  </w:p>
  <w:p w14:paraId="27A487B9" w14:textId="77777777" w:rsidR="002F1BC5" w:rsidRDefault="002F1BC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2A52BC" w14:textId="09DD6C0F" w:rsidR="002F1BC5" w:rsidRDefault="00973066" w:rsidP="00973066">
    <w:pPr>
      <w:pStyle w:val="Footer"/>
      <w:rPr>
        <w:sz w:val="17"/>
      </w:rPr>
    </w:pPr>
    <w:bookmarkStart w:id="8" w:name="TITUS2FooterEvenPages"/>
    <w:r>
      <w:rPr>
        <w:sz w:val="17"/>
      </w:rPr>
      <w:t> </w:t>
    </w:r>
  </w:p>
  <w:bookmarkEnd w:id="8"/>
  <w:p w14:paraId="18269163" w14:textId="77777777" w:rsidR="002F1BC5" w:rsidRDefault="002F1BC5" w:rsidP="003877C5">
    <w:pPr>
      <w:pStyle w:val="Footer"/>
      <w:jc w:val="right"/>
    </w:pPr>
  </w:p>
  <w:p w14:paraId="4FB4A3ED" w14:textId="6B4AF4E9" w:rsidR="002F1BC5" w:rsidRDefault="002F1BC5" w:rsidP="003877C5">
    <w:pPr>
      <w:pStyle w:val="Footer"/>
      <w:jc w:val="right"/>
    </w:pPr>
    <w:r>
      <w:fldChar w:fldCharType="begin"/>
    </w:r>
    <w:r>
      <w:instrText xml:space="preserve"> PAGE   \* MERGEFORMAT </w:instrText>
    </w:r>
    <w:r>
      <w:fldChar w:fldCharType="separate"/>
    </w:r>
    <w:r w:rsidR="00973066">
      <w:rPr>
        <w:noProof/>
      </w:rPr>
      <w:t>24</w:t>
    </w:r>
    <w:r>
      <w:rPr>
        <w:noProof/>
      </w:rPr>
      <w:fldChar w:fldCharType="end"/>
    </w:r>
  </w:p>
  <w:p w14:paraId="6001ACB0" w14:textId="77777777" w:rsidR="002F1BC5" w:rsidRPr="00BB5EAA" w:rsidRDefault="002F1BC5" w:rsidP="003877C5">
    <w:pPr>
      <w:pStyle w:val="Footer"/>
      <w:ind w:right="360"/>
      <w:jc w:val="center"/>
    </w:pPr>
  </w:p>
  <w:p w14:paraId="3B4ACF54" w14:textId="77777777" w:rsidR="002F1BC5" w:rsidRDefault="002F1BC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C24312" w14:textId="29F3F18F" w:rsidR="002F1BC5" w:rsidRDefault="00973066" w:rsidP="00973066">
    <w:pPr>
      <w:pStyle w:val="Footer"/>
      <w:rPr>
        <w:sz w:val="17"/>
      </w:rPr>
    </w:pPr>
    <w:bookmarkStart w:id="9" w:name="TITUS2FooterPrimary"/>
    <w:r>
      <w:rPr>
        <w:sz w:val="17"/>
      </w:rPr>
      <w:t> </w:t>
    </w:r>
  </w:p>
  <w:bookmarkEnd w:id="9"/>
  <w:p w14:paraId="043BB5EA" w14:textId="77777777" w:rsidR="002F1BC5" w:rsidRDefault="002F1BC5">
    <w:pPr>
      <w:pStyle w:val="Footer"/>
      <w:jc w:val="right"/>
    </w:pPr>
  </w:p>
  <w:p w14:paraId="5B940C70" w14:textId="7FA6E935" w:rsidR="002F1BC5" w:rsidRDefault="002F1BC5">
    <w:pPr>
      <w:pStyle w:val="Footer"/>
      <w:jc w:val="right"/>
    </w:pPr>
    <w:r>
      <w:fldChar w:fldCharType="begin"/>
    </w:r>
    <w:r>
      <w:instrText xml:space="preserve"> PAGE   \* MERGEFORMAT </w:instrText>
    </w:r>
    <w:r>
      <w:fldChar w:fldCharType="separate"/>
    </w:r>
    <w:r w:rsidR="00973066">
      <w:rPr>
        <w:noProof/>
      </w:rPr>
      <w:t>25</w:t>
    </w:r>
    <w:r>
      <w:rPr>
        <w:noProof/>
      </w:rPr>
      <w:fldChar w:fldCharType="end"/>
    </w:r>
  </w:p>
  <w:p w14:paraId="59AE0B1D" w14:textId="77777777" w:rsidR="002F1BC5" w:rsidRPr="00BB5EAA" w:rsidRDefault="002F1BC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EB77DB" w14:textId="5F429350" w:rsidR="002F1BC5" w:rsidRDefault="00973066" w:rsidP="00973066">
    <w:pPr>
      <w:pStyle w:val="Footer"/>
      <w:rPr>
        <w:sz w:val="17"/>
      </w:rPr>
    </w:pPr>
    <w:bookmarkStart w:id="11" w:name="TITUS2FooterFirstPage"/>
    <w:r>
      <w:rPr>
        <w:sz w:val="17"/>
      </w:rPr>
      <w:t> </w:t>
    </w:r>
  </w:p>
  <w:bookmarkEnd w:id="11"/>
  <w:p w14:paraId="2C727490" w14:textId="77777777" w:rsidR="002F1BC5" w:rsidRDefault="002F1BC5" w:rsidP="003877C5">
    <w:pPr>
      <w:pStyle w:val="Footer"/>
      <w:jc w:val="right"/>
    </w:pPr>
  </w:p>
  <w:p w14:paraId="6161DAA2" w14:textId="76DFE843" w:rsidR="002F1BC5" w:rsidRDefault="002F1BC5" w:rsidP="003877C5">
    <w:pPr>
      <w:pStyle w:val="Footer"/>
      <w:jc w:val="right"/>
    </w:pPr>
    <w:r>
      <w:fldChar w:fldCharType="begin"/>
    </w:r>
    <w:r>
      <w:instrText xml:space="preserve"> PAGE   \* MERGEFORMAT </w:instrText>
    </w:r>
    <w:r>
      <w:fldChar w:fldCharType="separate"/>
    </w:r>
    <w:r w:rsidR="00973066">
      <w:rPr>
        <w:noProof/>
      </w:rPr>
      <w:t>9</w:t>
    </w:r>
    <w:r>
      <w:rPr>
        <w:noProof/>
      </w:rPr>
      <w:fldChar w:fldCharType="end"/>
    </w:r>
  </w:p>
  <w:p w14:paraId="020D5D09" w14:textId="77777777" w:rsidR="002F1BC5" w:rsidRPr="00BB5EAA" w:rsidRDefault="002F1BC5" w:rsidP="003877C5">
    <w:pPr>
      <w:pStyle w:val="Footer"/>
      <w:ind w:right="360"/>
      <w:jc w:val="center"/>
    </w:pPr>
  </w:p>
  <w:p w14:paraId="6DB93644" w14:textId="77777777" w:rsidR="002F1BC5" w:rsidRDefault="002F1BC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562691" w14:textId="27F74623" w:rsidR="002F1BC5" w:rsidRDefault="00973066" w:rsidP="00973066">
    <w:pPr>
      <w:pStyle w:val="Footer"/>
      <w:rPr>
        <w:sz w:val="17"/>
      </w:rPr>
    </w:pPr>
    <w:bookmarkStart w:id="14" w:name="TITUS3FooterEvenPages"/>
    <w:r>
      <w:rPr>
        <w:sz w:val="17"/>
      </w:rPr>
      <w:t> </w:t>
    </w:r>
  </w:p>
  <w:bookmarkEnd w:id="14"/>
  <w:p w14:paraId="5D791087" w14:textId="77777777" w:rsidR="002F1BC5" w:rsidRDefault="002F1BC5" w:rsidP="003877C5">
    <w:pPr>
      <w:pStyle w:val="Footer"/>
      <w:jc w:val="right"/>
    </w:pPr>
  </w:p>
  <w:p w14:paraId="3D12491D" w14:textId="22D14947" w:rsidR="002F1BC5" w:rsidRDefault="002F1BC5" w:rsidP="003877C5">
    <w:pPr>
      <w:pStyle w:val="Footer"/>
      <w:jc w:val="right"/>
    </w:pPr>
    <w:r>
      <w:fldChar w:fldCharType="begin"/>
    </w:r>
    <w:r>
      <w:instrText xml:space="preserve"> PAGE   \* MERGEFORMAT </w:instrText>
    </w:r>
    <w:r>
      <w:fldChar w:fldCharType="separate"/>
    </w:r>
    <w:r w:rsidR="00973066">
      <w:rPr>
        <w:noProof/>
      </w:rPr>
      <w:t>28</w:t>
    </w:r>
    <w:r>
      <w:rPr>
        <w:noProof/>
      </w:rPr>
      <w:fldChar w:fldCharType="end"/>
    </w:r>
  </w:p>
  <w:p w14:paraId="018BBF78" w14:textId="77777777" w:rsidR="002F1BC5" w:rsidRPr="00BB5EAA" w:rsidRDefault="002F1BC5" w:rsidP="003877C5">
    <w:pPr>
      <w:pStyle w:val="Footer"/>
      <w:ind w:right="360"/>
      <w:jc w:val="center"/>
    </w:pPr>
  </w:p>
  <w:p w14:paraId="693D2194" w14:textId="77777777" w:rsidR="002F1BC5" w:rsidRDefault="002F1BC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56A011" w14:textId="7096880E" w:rsidR="002F1BC5" w:rsidRDefault="00973066" w:rsidP="00973066">
    <w:pPr>
      <w:pStyle w:val="Footer"/>
      <w:rPr>
        <w:sz w:val="17"/>
      </w:rPr>
    </w:pPr>
    <w:bookmarkStart w:id="15" w:name="TITUS3FooterPrimary"/>
    <w:r>
      <w:rPr>
        <w:sz w:val="17"/>
      </w:rPr>
      <w:t> </w:t>
    </w:r>
  </w:p>
  <w:bookmarkEnd w:id="15"/>
  <w:p w14:paraId="19362BCC" w14:textId="77777777" w:rsidR="002F1BC5" w:rsidRDefault="002F1BC5">
    <w:pPr>
      <w:pStyle w:val="Footer"/>
      <w:jc w:val="right"/>
    </w:pPr>
  </w:p>
  <w:p w14:paraId="554795C0" w14:textId="5172F4B6" w:rsidR="002F1BC5" w:rsidRDefault="002F1BC5">
    <w:pPr>
      <w:pStyle w:val="Footer"/>
      <w:jc w:val="right"/>
    </w:pPr>
    <w:r>
      <w:fldChar w:fldCharType="begin"/>
    </w:r>
    <w:r>
      <w:instrText xml:space="preserve"> PAGE   \* MERGEFORMAT </w:instrText>
    </w:r>
    <w:r>
      <w:fldChar w:fldCharType="separate"/>
    </w:r>
    <w:r w:rsidR="00973066">
      <w:rPr>
        <w:noProof/>
      </w:rPr>
      <w:t>29</w:t>
    </w:r>
    <w:r>
      <w:rPr>
        <w:noProof/>
      </w:rPr>
      <w:fldChar w:fldCharType="end"/>
    </w:r>
  </w:p>
  <w:p w14:paraId="3648BDF8" w14:textId="77777777" w:rsidR="002F1BC5" w:rsidRPr="00BB5EAA" w:rsidRDefault="002F1BC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2F038C" w14:textId="0A742856" w:rsidR="002F1BC5" w:rsidRDefault="00973066" w:rsidP="00973066">
    <w:pPr>
      <w:pStyle w:val="Footer"/>
      <w:rPr>
        <w:sz w:val="17"/>
      </w:rPr>
    </w:pPr>
    <w:bookmarkStart w:id="17" w:name="TITUS3FooterFirstPage"/>
    <w:r>
      <w:rPr>
        <w:sz w:val="17"/>
      </w:rPr>
      <w:t> </w:t>
    </w:r>
  </w:p>
  <w:bookmarkEnd w:id="17"/>
  <w:p w14:paraId="180215FF" w14:textId="77777777" w:rsidR="002F1BC5" w:rsidRDefault="002F1BC5" w:rsidP="003877C5">
    <w:pPr>
      <w:pStyle w:val="Footer"/>
      <w:jc w:val="right"/>
    </w:pPr>
  </w:p>
  <w:p w14:paraId="7CA7ECBE" w14:textId="4AC470C3" w:rsidR="002F1BC5" w:rsidRDefault="002F1BC5" w:rsidP="003877C5">
    <w:pPr>
      <w:pStyle w:val="Footer"/>
      <w:jc w:val="right"/>
    </w:pPr>
    <w:r>
      <w:fldChar w:fldCharType="begin"/>
    </w:r>
    <w:r>
      <w:instrText xml:space="preserve"> PAGE   \* MERGEFORMAT </w:instrText>
    </w:r>
    <w:r>
      <w:fldChar w:fldCharType="separate"/>
    </w:r>
    <w:r w:rsidR="00973066">
      <w:rPr>
        <w:noProof/>
      </w:rPr>
      <w:t>26</w:t>
    </w:r>
    <w:r>
      <w:rPr>
        <w:noProof/>
      </w:rPr>
      <w:fldChar w:fldCharType="end"/>
    </w:r>
  </w:p>
  <w:p w14:paraId="513241E3" w14:textId="77777777" w:rsidR="002F1BC5" w:rsidRPr="00BB5EAA" w:rsidRDefault="002F1BC5" w:rsidP="003877C5">
    <w:pPr>
      <w:pStyle w:val="Footer"/>
      <w:ind w:right="360"/>
      <w:jc w:val="center"/>
    </w:pPr>
  </w:p>
  <w:p w14:paraId="23F347AE" w14:textId="77777777" w:rsidR="002F1BC5" w:rsidRDefault="002F1BC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12B34" w14:textId="4D57F643" w:rsidR="002F1BC5" w:rsidRDefault="00973066" w:rsidP="00973066">
    <w:pPr>
      <w:pStyle w:val="Footer"/>
      <w:rPr>
        <w:sz w:val="17"/>
      </w:rPr>
    </w:pPr>
    <w:bookmarkStart w:id="21" w:name="TITUS4FooterEvenPages"/>
    <w:r>
      <w:rPr>
        <w:sz w:val="17"/>
      </w:rPr>
      <w:t> </w:t>
    </w:r>
  </w:p>
  <w:bookmarkEnd w:id="21"/>
  <w:p w14:paraId="54C2EA0D" w14:textId="77777777" w:rsidR="002F1BC5" w:rsidRDefault="002F1BC5" w:rsidP="003877C5">
    <w:pPr>
      <w:pStyle w:val="Footer"/>
      <w:jc w:val="right"/>
    </w:pPr>
  </w:p>
  <w:p w14:paraId="0003402D" w14:textId="77777777" w:rsidR="002F1BC5" w:rsidRDefault="002F1BC5" w:rsidP="003877C5">
    <w:pPr>
      <w:pStyle w:val="Footer"/>
      <w:jc w:val="right"/>
    </w:pPr>
    <w:r>
      <w:fldChar w:fldCharType="begin"/>
    </w:r>
    <w:r>
      <w:instrText xml:space="preserve"> PAGE   \* MERGEFORMAT </w:instrText>
    </w:r>
    <w:r>
      <w:fldChar w:fldCharType="separate"/>
    </w:r>
    <w:r>
      <w:rPr>
        <w:noProof/>
      </w:rPr>
      <w:t>8</w:t>
    </w:r>
    <w:r>
      <w:rPr>
        <w:noProof/>
      </w:rPr>
      <w:fldChar w:fldCharType="end"/>
    </w:r>
  </w:p>
  <w:p w14:paraId="17C1A4B7" w14:textId="77777777" w:rsidR="002F1BC5" w:rsidRPr="00BB5EAA" w:rsidRDefault="002F1BC5" w:rsidP="003877C5">
    <w:pPr>
      <w:pStyle w:val="Footer"/>
      <w:ind w:right="360"/>
      <w:jc w:val="center"/>
    </w:pPr>
  </w:p>
  <w:p w14:paraId="7AD8B3F4" w14:textId="77777777" w:rsidR="002F1BC5" w:rsidRDefault="002F1BC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E8C94E" w14:textId="4B9FA2A1" w:rsidR="002F1BC5" w:rsidRDefault="00973066" w:rsidP="00973066">
    <w:pPr>
      <w:pStyle w:val="Footer"/>
      <w:rPr>
        <w:sz w:val="17"/>
      </w:rPr>
    </w:pPr>
    <w:bookmarkStart w:id="22" w:name="TITUS4FooterPrimary"/>
    <w:r>
      <w:rPr>
        <w:sz w:val="17"/>
      </w:rPr>
      <w:t> </w:t>
    </w:r>
  </w:p>
  <w:bookmarkEnd w:id="22"/>
  <w:p w14:paraId="4799AE88" w14:textId="77777777" w:rsidR="002F1BC5" w:rsidRDefault="002F1BC5">
    <w:pPr>
      <w:pStyle w:val="Footer"/>
      <w:jc w:val="right"/>
    </w:pPr>
  </w:p>
  <w:p w14:paraId="047F866A" w14:textId="77777777" w:rsidR="002F1BC5" w:rsidRDefault="002F1BC5">
    <w:pPr>
      <w:pStyle w:val="Footer"/>
      <w:jc w:val="right"/>
    </w:pPr>
    <w:r>
      <w:fldChar w:fldCharType="begin"/>
    </w:r>
    <w:r>
      <w:instrText xml:space="preserve"> PAGE   \* MERGEFORMAT </w:instrText>
    </w:r>
    <w:r>
      <w:fldChar w:fldCharType="separate"/>
    </w:r>
    <w:r>
      <w:rPr>
        <w:noProof/>
      </w:rPr>
      <w:t>7</w:t>
    </w:r>
    <w:r>
      <w:rPr>
        <w:noProof/>
      </w:rPr>
      <w:fldChar w:fldCharType="end"/>
    </w:r>
  </w:p>
  <w:p w14:paraId="2B543227" w14:textId="77777777" w:rsidR="002F1BC5" w:rsidRPr="00BB5EAA" w:rsidRDefault="002F1BC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D807E" w14:textId="5F4E2005" w:rsidR="002F1BC5" w:rsidRDefault="00973066" w:rsidP="00973066">
    <w:pPr>
      <w:pStyle w:val="Footer"/>
      <w:rPr>
        <w:sz w:val="17"/>
      </w:rPr>
    </w:pPr>
    <w:bookmarkStart w:id="24" w:name="TITUS4FooterFirstPage"/>
    <w:r>
      <w:rPr>
        <w:sz w:val="17"/>
      </w:rPr>
      <w:t> </w:t>
    </w:r>
  </w:p>
  <w:bookmarkEnd w:id="24"/>
  <w:p w14:paraId="2B42DFBD" w14:textId="77777777" w:rsidR="002F1BC5" w:rsidRDefault="002F1BC5" w:rsidP="003877C5">
    <w:pPr>
      <w:pStyle w:val="Footer"/>
      <w:jc w:val="right"/>
    </w:pPr>
  </w:p>
  <w:p w14:paraId="3266FF99" w14:textId="23032404" w:rsidR="002F1BC5" w:rsidRDefault="002F1BC5" w:rsidP="003877C5">
    <w:pPr>
      <w:pStyle w:val="Footer"/>
      <w:jc w:val="right"/>
    </w:pPr>
    <w:r>
      <w:fldChar w:fldCharType="begin"/>
    </w:r>
    <w:r>
      <w:instrText xml:space="preserve"> PAGE   \* MERGEFORMAT </w:instrText>
    </w:r>
    <w:r>
      <w:fldChar w:fldCharType="separate"/>
    </w:r>
    <w:r w:rsidR="00973066">
      <w:rPr>
        <w:noProof/>
      </w:rPr>
      <w:t>30</w:t>
    </w:r>
    <w:r>
      <w:rPr>
        <w:noProof/>
      </w:rPr>
      <w:fldChar w:fldCharType="end"/>
    </w:r>
  </w:p>
  <w:p w14:paraId="34685DAC" w14:textId="77777777" w:rsidR="002F1BC5" w:rsidRPr="00BB5EAA" w:rsidRDefault="002F1BC5" w:rsidP="003877C5">
    <w:pPr>
      <w:pStyle w:val="Footer"/>
      <w:ind w:right="360"/>
      <w:jc w:val="center"/>
    </w:pPr>
  </w:p>
  <w:p w14:paraId="54CE333B" w14:textId="77777777" w:rsidR="002F1BC5" w:rsidRDefault="002F1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2F1BC5" w:rsidRDefault="002F1BC5">
      <w:r>
        <w:separator/>
      </w:r>
    </w:p>
  </w:footnote>
  <w:footnote w:type="continuationSeparator" w:id="0">
    <w:p w14:paraId="458DDD75" w14:textId="77777777" w:rsidR="002F1BC5" w:rsidRDefault="002F1B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68EE8A" w14:textId="37658C01" w:rsidR="002F1BC5" w:rsidRDefault="00973066" w:rsidP="00973066">
    <w:pPr>
      <w:pStyle w:val="Header"/>
      <w:rPr>
        <w:sz w:val="17"/>
      </w:rPr>
    </w:pPr>
    <w:bookmarkStart w:id="0" w:name="TITUS1HeaderEvenPages"/>
    <w:r>
      <w:rPr>
        <w:sz w:val="17"/>
      </w:rPr>
      <w:t> </w:t>
    </w:r>
  </w:p>
  <w:bookmarkEnd w:id="0"/>
  <w:p w14:paraId="47D67DD9" w14:textId="77777777" w:rsidR="002F1BC5" w:rsidRDefault="002F1BC5" w:rsidP="00124ED2">
    <w:pPr>
      <w:pStyle w:val="Header"/>
    </w:pPr>
  </w:p>
  <w:p w14:paraId="2F82D40D" w14:textId="77777777" w:rsidR="002F1BC5" w:rsidRDefault="002F1B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33EFEE" w14:textId="446BE9AC" w:rsidR="002F1BC5" w:rsidRDefault="00973066" w:rsidP="00973066">
    <w:pPr>
      <w:pStyle w:val="Header"/>
      <w:rPr>
        <w:sz w:val="17"/>
      </w:rPr>
    </w:pPr>
    <w:bookmarkStart w:id="1" w:name="TITUS1HeaderPrimary"/>
    <w:r>
      <w:rPr>
        <w:sz w:val="17"/>
      </w:rPr>
      <w:t> </w:t>
    </w:r>
  </w:p>
  <w:bookmarkEnd w:id="1"/>
  <w:p w14:paraId="14B12651" w14:textId="77777777" w:rsidR="002F1BC5" w:rsidRDefault="002F1B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C1F2D6" w14:textId="2EC60C72" w:rsidR="002F1BC5" w:rsidRDefault="00973066" w:rsidP="00973066">
    <w:pPr>
      <w:pStyle w:val="Header"/>
      <w:rPr>
        <w:sz w:val="17"/>
      </w:rPr>
    </w:pPr>
    <w:bookmarkStart w:id="4" w:name="TITUS1HeaderFirstPage"/>
    <w:r>
      <w:rPr>
        <w:sz w:val="17"/>
      </w:rPr>
      <w:t> </w:t>
    </w:r>
  </w:p>
  <w:bookmarkEnd w:id="4"/>
  <w:p w14:paraId="062F4386" w14:textId="77777777" w:rsidR="002F1BC5" w:rsidRDefault="002F1BC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1DD73E" w14:textId="4611CA12" w:rsidR="002F1BC5" w:rsidRDefault="00973066" w:rsidP="00973066">
    <w:pPr>
      <w:pStyle w:val="Header"/>
      <w:rPr>
        <w:sz w:val="17"/>
      </w:rPr>
    </w:pPr>
    <w:bookmarkStart w:id="6" w:name="TITUS2HeaderEvenPages"/>
    <w:r>
      <w:rPr>
        <w:sz w:val="17"/>
      </w:rPr>
      <w:t> </w:t>
    </w:r>
  </w:p>
  <w:bookmarkEnd w:id="6"/>
  <w:p w14:paraId="55D3DF02" w14:textId="77777777" w:rsidR="002F1BC5" w:rsidRDefault="002F1BC5" w:rsidP="003877C5">
    <w:pPr>
      <w:pStyle w:val="Header"/>
    </w:pPr>
  </w:p>
  <w:p w14:paraId="7439A444" w14:textId="77777777" w:rsidR="002F1BC5" w:rsidRDefault="002F1BC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A8C63" w14:textId="67AB4F92" w:rsidR="002F1BC5" w:rsidRDefault="00973066" w:rsidP="00973066">
    <w:pPr>
      <w:pStyle w:val="Header"/>
      <w:rPr>
        <w:sz w:val="17"/>
      </w:rPr>
    </w:pPr>
    <w:bookmarkStart w:id="7" w:name="TITUS2HeaderPrimary"/>
    <w:r>
      <w:rPr>
        <w:sz w:val="17"/>
      </w:rPr>
      <w:t> </w:t>
    </w:r>
  </w:p>
  <w:bookmarkEnd w:id="7"/>
  <w:p w14:paraId="32C93724" w14:textId="77777777" w:rsidR="002F1BC5" w:rsidRDefault="002F1BC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7AB719" w14:textId="5B278414" w:rsidR="002F1BC5" w:rsidRDefault="00973066" w:rsidP="00973066">
    <w:pPr>
      <w:pStyle w:val="Header"/>
      <w:rPr>
        <w:sz w:val="17"/>
      </w:rPr>
    </w:pPr>
    <w:bookmarkStart w:id="10" w:name="TITUS2HeaderFirstPage"/>
    <w:r>
      <w:rPr>
        <w:sz w:val="17"/>
      </w:rPr>
      <w:t> </w:t>
    </w:r>
  </w:p>
  <w:bookmarkEnd w:id="10"/>
  <w:p w14:paraId="1567705F" w14:textId="77777777" w:rsidR="002F1BC5" w:rsidRDefault="002F1BC5" w:rsidP="003877C5">
    <w:pPr>
      <w:pStyle w:val="Header"/>
    </w:pPr>
  </w:p>
  <w:p w14:paraId="18C91B25" w14:textId="77777777" w:rsidR="002F1BC5" w:rsidRDefault="002F1BC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054196" w14:textId="08D5CD51" w:rsidR="002F1BC5" w:rsidRDefault="00973066" w:rsidP="00973066">
    <w:pPr>
      <w:pStyle w:val="Header"/>
      <w:rPr>
        <w:sz w:val="17"/>
      </w:rPr>
    </w:pPr>
    <w:bookmarkStart w:id="12" w:name="TITUS3HeaderEvenPages"/>
    <w:r>
      <w:rPr>
        <w:sz w:val="17"/>
      </w:rPr>
      <w:t> </w:t>
    </w:r>
  </w:p>
  <w:bookmarkEnd w:id="12"/>
  <w:p w14:paraId="0D7CB1D7" w14:textId="77777777" w:rsidR="002F1BC5" w:rsidRDefault="002F1BC5" w:rsidP="003877C5">
    <w:pPr>
      <w:pStyle w:val="Header"/>
    </w:pPr>
  </w:p>
  <w:p w14:paraId="78B1EE7B" w14:textId="77777777" w:rsidR="002F1BC5" w:rsidRDefault="002F1BC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DBFEE4" w14:textId="3037E9D0" w:rsidR="002F1BC5" w:rsidRDefault="00973066" w:rsidP="00973066">
    <w:pPr>
      <w:pStyle w:val="Header"/>
      <w:rPr>
        <w:sz w:val="17"/>
      </w:rPr>
    </w:pPr>
    <w:bookmarkStart w:id="13" w:name="TITUS3HeaderPrimary"/>
    <w:r>
      <w:rPr>
        <w:sz w:val="17"/>
      </w:rPr>
      <w:t> </w:t>
    </w:r>
  </w:p>
  <w:bookmarkEnd w:id="13"/>
  <w:p w14:paraId="48BA836F" w14:textId="77777777" w:rsidR="002F1BC5" w:rsidRDefault="002F1BC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CD83C" w14:textId="7C3451DF" w:rsidR="002F1BC5" w:rsidRDefault="00973066" w:rsidP="00973066">
    <w:pPr>
      <w:pStyle w:val="Header"/>
      <w:rPr>
        <w:sz w:val="17"/>
      </w:rPr>
    </w:pPr>
    <w:bookmarkStart w:id="16" w:name="TITUS3HeaderFirstPage"/>
    <w:r>
      <w:rPr>
        <w:sz w:val="17"/>
      </w:rPr>
      <w:t> </w:t>
    </w:r>
  </w:p>
  <w:bookmarkEnd w:id="16"/>
  <w:p w14:paraId="5CD8BC0C" w14:textId="77777777" w:rsidR="002F1BC5" w:rsidRDefault="002F1BC5" w:rsidP="003877C5">
    <w:pPr>
      <w:pStyle w:val="Header"/>
    </w:pPr>
  </w:p>
  <w:p w14:paraId="29E676B4" w14:textId="77777777" w:rsidR="002F1BC5" w:rsidRDefault="002F1BC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EBC719" w14:textId="67610795" w:rsidR="002F1BC5" w:rsidRDefault="00973066" w:rsidP="00973066">
    <w:pPr>
      <w:pStyle w:val="Header"/>
      <w:rPr>
        <w:sz w:val="17"/>
      </w:rPr>
    </w:pPr>
    <w:bookmarkStart w:id="19" w:name="TITUS4HeaderEvenPages"/>
    <w:r>
      <w:rPr>
        <w:sz w:val="17"/>
      </w:rPr>
      <w:t> </w:t>
    </w:r>
  </w:p>
  <w:bookmarkEnd w:id="19"/>
  <w:p w14:paraId="55B3117D" w14:textId="77777777" w:rsidR="002F1BC5" w:rsidRDefault="002F1BC5" w:rsidP="003877C5">
    <w:pPr>
      <w:pStyle w:val="Header"/>
    </w:pPr>
  </w:p>
  <w:p w14:paraId="7A41C160" w14:textId="77777777" w:rsidR="002F1BC5" w:rsidRDefault="002F1BC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214608" w14:textId="3FDDE525" w:rsidR="002F1BC5" w:rsidRDefault="00973066" w:rsidP="00973066">
    <w:pPr>
      <w:pStyle w:val="Header"/>
      <w:rPr>
        <w:sz w:val="17"/>
      </w:rPr>
    </w:pPr>
    <w:bookmarkStart w:id="20" w:name="TITUS4HeaderPrimary"/>
    <w:r>
      <w:rPr>
        <w:sz w:val="17"/>
      </w:rPr>
      <w:t> </w:t>
    </w:r>
  </w:p>
  <w:bookmarkEnd w:id="20"/>
  <w:p w14:paraId="2F212677" w14:textId="77777777" w:rsidR="002F1BC5" w:rsidRDefault="002F1BC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9A4F9C" w14:textId="08898A79" w:rsidR="002F1BC5" w:rsidRDefault="00973066" w:rsidP="00973066">
    <w:pPr>
      <w:pStyle w:val="Header"/>
      <w:rPr>
        <w:sz w:val="17"/>
      </w:rPr>
    </w:pPr>
    <w:bookmarkStart w:id="23" w:name="TITUS4HeaderFirstPage"/>
    <w:r>
      <w:rPr>
        <w:sz w:val="17"/>
      </w:rPr>
      <w:t> </w:t>
    </w:r>
  </w:p>
  <w:bookmarkEnd w:id="23"/>
  <w:p w14:paraId="52B038F7" w14:textId="77777777" w:rsidR="002F1BC5" w:rsidRDefault="002F1BC5" w:rsidP="003877C5">
    <w:pPr>
      <w:pStyle w:val="Header"/>
    </w:pPr>
  </w:p>
  <w:p w14:paraId="1AE7C5B5" w14:textId="77777777" w:rsidR="002F1BC5" w:rsidRDefault="002F1B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0FA"/>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24ED2"/>
    <w:rsid w:val="001347F8"/>
    <w:rsid w:val="00137BB5"/>
    <w:rsid w:val="00137E05"/>
    <w:rsid w:val="001447F6"/>
    <w:rsid w:val="00147DE3"/>
    <w:rsid w:val="00150794"/>
    <w:rsid w:val="001608C4"/>
    <w:rsid w:val="00171418"/>
    <w:rsid w:val="00190913"/>
    <w:rsid w:val="001961CF"/>
    <w:rsid w:val="001A59BB"/>
    <w:rsid w:val="001A6A51"/>
    <w:rsid w:val="001A79C4"/>
    <w:rsid w:val="001B1C21"/>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45C41"/>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1BC5"/>
    <w:rsid w:val="002F4F6E"/>
    <w:rsid w:val="003007F7"/>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877C5"/>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5BB"/>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93C86"/>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0822"/>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D5B1C"/>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4A09"/>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6BC"/>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3A4"/>
    <w:rsid w:val="00932CCA"/>
    <w:rsid w:val="009544C0"/>
    <w:rsid w:val="00954FA4"/>
    <w:rsid w:val="00956AE9"/>
    <w:rsid w:val="00964CC6"/>
    <w:rsid w:val="00971F82"/>
    <w:rsid w:val="00973066"/>
    <w:rsid w:val="00985A49"/>
    <w:rsid w:val="009919A1"/>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2871"/>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4AD3"/>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287"/>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4868"/>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876218">
      <w:bodyDiv w:val="1"/>
      <w:marLeft w:val="0"/>
      <w:marRight w:val="0"/>
      <w:marTop w:val="0"/>
      <w:marBottom w:val="0"/>
      <w:divBdr>
        <w:top w:val="none" w:sz="0" w:space="0" w:color="auto"/>
        <w:left w:val="none" w:sz="0" w:space="0" w:color="auto"/>
        <w:bottom w:val="none" w:sz="0" w:space="0" w:color="auto"/>
        <w:right w:val="none" w:sz="0" w:space="0" w:color="auto"/>
      </w:divBdr>
    </w:div>
    <w:div w:id="9574191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ethics/code-of-ethics" TargetMode="External"/><Relationship Id="rId39" Type="http://schemas.openxmlformats.org/officeDocument/2006/relationships/hyperlink" Target="https://commissioner.south-wales.police.uk/en/community-engagement/" TargetMode="External"/><Relationship Id="rId21" Type="http://schemas.openxmlformats.org/officeDocument/2006/relationships/header" Target="header5.xml"/><Relationship Id="rId34" Type="http://schemas.openxmlformats.org/officeDocument/2006/relationships/hyperlink" Target="https://www.gov.uk/government/statistics/hate-crime-england-and-wales-2020-to-2021/hate-crime-england-and-wales-2020-to-2021" TargetMode="External"/><Relationship Id="rId42" Type="http://schemas.openxmlformats.org/officeDocument/2006/relationships/hyperlink" Target="https://www.south-wales.police.uk/advice/advice-and-information/hco/hate-crime/what-is-hate-crime/" TargetMode="External"/><Relationship Id="rId47" Type="http://schemas.openxmlformats.org/officeDocument/2006/relationships/header" Target="header8.xml"/><Relationship Id="rId50" Type="http://schemas.openxmlformats.org/officeDocument/2006/relationships/header" Target="header9.xml"/><Relationship Id="rId55"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cps.gov.uk/legal-guidance/offences-against-person-incorporating-charging-standard" TargetMode="External"/><Relationship Id="rId38" Type="http://schemas.openxmlformats.org/officeDocument/2006/relationships/hyperlink" Target="https://www.verywellmind.com/maintain-a-sense-of-humor-3144888" TargetMode="External"/><Relationship Id="rId46" Type="http://schemas.openxmlformats.org/officeDocument/2006/relationships/header" Target="header7.xm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legislation.gov.uk/ukpga/1996/25/contents" TargetMode="External"/><Relationship Id="rId41" Type="http://schemas.openxmlformats.org/officeDocument/2006/relationships/hyperlink" Target="https://www.south-wales.police.uk/advice/advice-and-information/asb/asb/antisocial-behaviour/what-is-antisocial-behaviour/" TargetMode="External"/><Relationship Id="rId54"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ps.gov.uk/legal-guidance/criminal-damage" TargetMode="External"/><Relationship Id="rId37" Type="http://schemas.openxmlformats.org/officeDocument/2006/relationships/hyperlink" Target="https://www.nhs.uk/mental-health/self-help/guides-tools-and-activities/five-steps-to-mental-wellbeing/" TargetMode="External"/><Relationship Id="rId40" Type="http://schemas.openxmlformats.org/officeDocument/2006/relationships/hyperlink" Target="https://www.police.uk/pu/your-area/south-wales-police/swansea/?tab=Statistics" TargetMode="External"/><Relationship Id="rId45" Type="http://schemas.openxmlformats.org/officeDocument/2006/relationships/hyperlink" Target="https://www.verywellmind.com/impact-on-society-63268" TargetMode="External"/><Relationship Id="rId53" Type="http://schemas.openxmlformats.org/officeDocument/2006/relationships/header" Target="header11.xm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profdev.college.police.uk/competency-values/impartiality/" TargetMode="External"/><Relationship Id="rId36" Type="http://schemas.openxmlformats.org/officeDocument/2006/relationships/hyperlink" Target="https://www.sharing.org/information-centre/reports/sharing-economy-inaugurating-age-heart" TargetMode="External"/><Relationship Id="rId49" Type="http://schemas.openxmlformats.org/officeDocument/2006/relationships/footer" Target="footer8.xml"/><Relationship Id="rId57"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sites/default/files/documents/legal_guidance/Disclosure-Manual-12-2018-21.pdf" TargetMode="External"/><Relationship Id="rId44" Type="http://schemas.openxmlformats.org/officeDocument/2006/relationships/hyperlink" Target="https://www.cps.gov.uk/legal-guidance/restorative-justice" TargetMode="External"/><Relationship Id="rId52"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profdev.college.police.uk/competency-values/" TargetMode="External"/><Relationship Id="rId30" Type="http://schemas.openxmlformats.org/officeDocument/2006/relationships/hyperlink" Target="https://www.cps.gov.uk/legal-guidance/assaults-emergency-workers-offences-act-2018" TargetMode="External"/><Relationship Id="rId35" Type="http://schemas.openxmlformats.org/officeDocument/2006/relationships/hyperlink" Target="https://assets.publishing.service.gov.uk/government/uploads/system/uploads/attachment_data/file/117682/appropriate-adults-guide.pdf" TargetMode="External"/><Relationship Id="rId43" Type="http://schemas.openxmlformats.org/officeDocument/2006/relationships/hyperlink" Target="https://www.stuartmillersolicitors.co.uk/10-potential-impacts-criminal-record-uk/" TargetMode="External"/><Relationship Id="rId48" Type="http://schemas.openxmlformats.org/officeDocument/2006/relationships/footer" Target="footer7.xml"/><Relationship Id="rId56"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footer" Target="footer9.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purl.org/dc/terms/"/>
    <ds:schemaRef ds:uri="http://purl.org/dc/dcmitype/"/>
    <ds:schemaRef ds:uri="http://schemas.microsoft.com/office/infopath/2007/PartnerControls"/>
    <ds:schemaRef ds:uri="http://schemas.microsoft.com/office/2006/documentManagement/types"/>
    <ds:schemaRef ds:uri="http://schemas.openxmlformats.org/package/2006/metadata/core-properties"/>
    <ds:schemaRef ds:uri="http://purl.org/dc/elements/1.1/"/>
    <ds:schemaRef ds:uri="1ecf5648-3750-43f5-867d-bfaa16e6e17e"/>
    <ds:schemaRef ds:uri="2e89cfda-a374-4413-9f0d-8b601eddeb70"/>
    <ds:schemaRef ds:uri="http://www.w3.org/XML/1998/namespac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8F9EE0-9C33-4BBD-845E-BA30DC720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30</Pages>
  <Words>7678</Words>
  <Characters>41079</Characters>
  <Application>Microsoft Office Word</Application>
  <DocSecurity>0</DocSecurity>
  <Lines>1144</Lines>
  <Paragraphs>249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Ashraf,Imran swp6976</cp:lastModifiedBy>
  <cp:revision>21</cp:revision>
  <cp:lastPrinted>2019-09-26T14:40:00Z</cp:lastPrinted>
  <dcterms:created xsi:type="dcterms:W3CDTF">2022-03-09T11:43:00Z</dcterms:created>
  <dcterms:modified xsi:type="dcterms:W3CDTF">2022-04-19T16:37:00Z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53d4c644-b089-4995-9310-fd7b4251cd6e</vt:lpwstr>
  </property>
  <property fmtid="{D5CDD505-2E9C-101B-9397-08002B2CF9AE}" pid="4" name="Classification">
    <vt:lpwstr>OFFICIAL</vt:lpwstr>
  </property>
  <property fmtid="{D5CDD505-2E9C-101B-9397-08002B2CF9AE}" pid="5" name="Visibility">
    <vt:lpwstr>NOT VISIBLE</vt:lpwstr>
  </property>
</Properties>
</file>