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892A2E" w:rsidRPr="0092767D" w:rsidRDefault="00000000">
      <w:pPr>
        <w:spacing w:before="240" w:after="240" w:line="360" w:lineRule="auto"/>
        <w:jc w:val="center"/>
        <w:rPr>
          <w:rFonts w:ascii="Times New Roman" w:eastAsia="Times New Roman" w:hAnsi="Times New Roman" w:cs="Times New Roman"/>
          <w:b/>
          <w:sz w:val="24"/>
          <w:szCs w:val="24"/>
          <w:u w:val="single"/>
        </w:rPr>
      </w:pPr>
      <w:r w:rsidRPr="0092767D">
        <w:rPr>
          <w:rFonts w:ascii="Times New Roman" w:eastAsia="Times New Roman" w:hAnsi="Times New Roman" w:cs="Times New Roman"/>
          <w:b/>
          <w:sz w:val="24"/>
          <w:szCs w:val="24"/>
          <w:u w:val="single"/>
        </w:rPr>
        <w:t>Module Title: Managing Food &amp; Beverage Operations</w:t>
      </w:r>
    </w:p>
    <w:p w14:paraId="00000002" w14:textId="77777777" w:rsidR="00892A2E" w:rsidRPr="0052529A" w:rsidRDefault="00000000">
      <w:pPr>
        <w:spacing w:before="240" w:after="240" w:line="360" w:lineRule="auto"/>
        <w:jc w:val="center"/>
        <w:rPr>
          <w:rFonts w:ascii="Times New Roman" w:eastAsia="Times New Roman" w:hAnsi="Times New Roman" w:cs="Times New Roman"/>
          <w:b/>
          <w:sz w:val="24"/>
          <w:szCs w:val="24"/>
          <w:u w:val="single"/>
          <w:lang w:val="en-GB"/>
        </w:rPr>
      </w:pPr>
      <w:r w:rsidRPr="0052529A">
        <w:rPr>
          <w:rFonts w:ascii="Times New Roman" w:eastAsia="Times New Roman" w:hAnsi="Times New Roman" w:cs="Times New Roman"/>
          <w:b/>
          <w:sz w:val="24"/>
          <w:szCs w:val="24"/>
          <w:u w:val="single"/>
          <w:lang w:val="en-GB"/>
        </w:rPr>
        <w:t>Module code: BMIH6002</w:t>
      </w:r>
    </w:p>
    <w:p w14:paraId="00000003" w14:textId="3E558B1F" w:rsidR="00892A2E" w:rsidRPr="0052529A" w:rsidRDefault="00000000">
      <w:pPr>
        <w:spacing w:before="240" w:after="240" w:line="360" w:lineRule="auto"/>
        <w:jc w:val="center"/>
        <w:rPr>
          <w:rFonts w:ascii="Times New Roman" w:eastAsia="Times New Roman" w:hAnsi="Times New Roman" w:cs="Times New Roman"/>
          <w:b/>
          <w:sz w:val="24"/>
          <w:szCs w:val="24"/>
          <w:u w:val="single"/>
          <w:lang w:val="en-GB"/>
        </w:rPr>
      </w:pPr>
      <w:r w:rsidRPr="0052529A">
        <w:rPr>
          <w:rFonts w:ascii="Times New Roman" w:eastAsia="Times New Roman" w:hAnsi="Times New Roman" w:cs="Times New Roman"/>
          <w:b/>
          <w:sz w:val="24"/>
          <w:szCs w:val="24"/>
          <w:u w:val="single"/>
          <w:lang w:val="en-GB"/>
        </w:rPr>
        <w:t xml:space="preserve">Student </w:t>
      </w:r>
      <w:proofErr w:type="spellStart"/>
      <w:r w:rsidRPr="0052529A">
        <w:rPr>
          <w:rFonts w:ascii="Times New Roman" w:eastAsia="Times New Roman" w:hAnsi="Times New Roman" w:cs="Times New Roman"/>
          <w:b/>
          <w:sz w:val="24"/>
          <w:szCs w:val="24"/>
          <w:u w:val="single"/>
          <w:lang w:val="en-GB"/>
        </w:rPr>
        <w:t>Name:</w:t>
      </w:r>
      <w:r w:rsidR="0092767D" w:rsidRPr="0052529A">
        <w:rPr>
          <w:rFonts w:ascii="Times New Roman" w:eastAsia="Times New Roman" w:hAnsi="Times New Roman" w:cs="Times New Roman"/>
          <w:b/>
          <w:sz w:val="24"/>
          <w:szCs w:val="24"/>
          <w:u w:val="single"/>
          <w:lang w:val="en-GB"/>
        </w:rPr>
        <w:t>Vasilica</w:t>
      </w:r>
      <w:proofErr w:type="spellEnd"/>
      <w:r w:rsidR="0092767D" w:rsidRPr="0052529A">
        <w:rPr>
          <w:rFonts w:ascii="Times New Roman" w:eastAsia="Times New Roman" w:hAnsi="Times New Roman" w:cs="Times New Roman"/>
          <w:b/>
          <w:sz w:val="24"/>
          <w:szCs w:val="24"/>
          <w:u w:val="single"/>
          <w:lang w:val="en-GB"/>
        </w:rPr>
        <w:t xml:space="preserve"> Adina Ichim </w:t>
      </w:r>
    </w:p>
    <w:p w14:paraId="00000004" w14:textId="7D957AAE" w:rsidR="00892A2E" w:rsidRDefault="00000000">
      <w:pPr>
        <w:spacing w:before="240" w:after="240" w:line="360" w:lineRule="auto"/>
        <w:jc w:val="center"/>
        <w:rPr>
          <w:rFonts w:ascii="Times New Roman" w:eastAsia="Times New Roman" w:hAnsi="Times New Roman" w:cs="Times New Roman"/>
          <w:b/>
          <w:sz w:val="24"/>
          <w:szCs w:val="24"/>
          <w:u w:val="single"/>
          <w:lang w:val="en-GB"/>
        </w:rPr>
      </w:pPr>
      <w:r w:rsidRPr="0092767D">
        <w:rPr>
          <w:rFonts w:ascii="Times New Roman" w:eastAsia="Times New Roman" w:hAnsi="Times New Roman" w:cs="Times New Roman"/>
          <w:b/>
          <w:sz w:val="24"/>
          <w:szCs w:val="24"/>
          <w:u w:val="single"/>
          <w:lang w:val="en-GB"/>
        </w:rPr>
        <w:t>Student ID:</w:t>
      </w:r>
      <w:r w:rsidR="0092767D" w:rsidRPr="0092767D">
        <w:rPr>
          <w:rFonts w:ascii="Times New Roman" w:eastAsia="Times New Roman" w:hAnsi="Times New Roman" w:cs="Times New Roman"/>
          <w:b/>
          <w:sz w:val="24"/>
          <w:szCs w:val="24"/>
          <w:u w:val="single"/>
          <w:lang w:val="en-GB"/>
        </w:rPr>
        <w:t>2026638</w:t>
      </w:r>
    </w:p>
    <w:p w14:paraId="5F5C6919" w14:textId="7AE89643" w:rsidR="007318B5" w:rsidRDefault="007318B5">
      <w:pPr>
        <w:spacing w:before="240" w:after="240" w:line="360" w:lineRule="auto"/>
        <w:jc w:val="center"/>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Tutor name :</w:t>
      </w:r>
      <w:proofErr w:type="spellStart"/>
      <w:r>
        <w:rPr>
          <w:rFonts w:ascii="Times New Roman" w:eastAsia="Times New Roman" w:hAnsi="Times New Roman" w:cs="Times New Roman"/>
          <w:b/>
          <w:sz w:val="24"/>
          <w:szCs w:val="24"/>
          <w:u w:val="single"/>
          <w:lang w:val="en-GB"/>
        </w:rPr>
        <w:t>LisaBassler</w:t>
      </w:r>
      <w:proofErr w:type="spellEnd"/>
      <w:r>
        <w:rPr>
          <w:rFonts w:ascii="Times New Roman" w:eastAsia="Times New Roman" w:hAnsi="Times New Roman" w:cs="Times New Roman"/>
          <w:b/>
          <w:sz w:val="24"/>
          <w:szCs w:val="24"/>
          <w:u w:val="single"/>
          <w:lang w:val="en-GB"/>
        </w:rPr>
        <w:t xml:space="preserve"> </w:t>
      </w:r>
    </w:p>
    <w:p w14:paraId="5972DA88" w14:textId="77777777" w:rsidR="007318B5" w:rsidRPr="0092767D" w:rsidRDefault="007318B5">
      <w:pPr>
        <w:spacing w:before="240" w:after="240" w:line="360" w:lineRule="auto"/>
        <w:jc w:val="center"/>
        <w:rPr>
          <w:rFonts w:ascii="Times New Roman" w:eastAsia="Times New Roman" w:hAnsi="Times New Roman" w:cs="Times New Roman"/>
          <w:b/>
          <w:sz w:val="24"/>
          <w:szCs w:val="24"/>
          <w:u w:val="single"/>
          <w:lang w:val="en-GB"/>
        </w:rPr>
      </w:pPr>
    </w:p>
    <w:p w14:paraId="3DADBD2A" w14:textId="77777777" w:rsidR="007318B5" w:rsidRPr="007318B5" w:rsidRDefault="007318B5" w:rsidP="007318B5">
      <w:pPr>
        <w:spacing w:line="360" w:lineRule="auto"/>
        <w:jc w:val="both"/>
        <w:rPr>
          <w:rFonts w:ascii="Times New Roman" w:eastAsia="Times New Roman" w:hAnsi="Times New Roman" w:cs="Times New Roman"/>
          <w:b/>
          <w:sz w:val="24"/>
          <w:szCs w:val="24"/>
          <w:lang w:val="en-GB" w:eastAsia="en-IN"/>
        </w:rPr>
      </w:pPr>
      <w:r w:rsidRPr="007318B5">
        <w:rPr>
          <w:rFonts w:ascii="Times New Roman" w:eastAsia="Times New Roman" w:hAnsi="Times New Roman" w:cs="Times New Roman"/>
          <w:b/>
          <w:sz w:val="24"/>
          <w:szCs w:val="24"/>
          <w:lang w:val="en-GB" w:eastAsia="en-IN"/>
        </w:rPr>
        <w:t xml:space="preserve">Acknowledgement </w:t>
      </w:r>
    </w:p>
    <w:p w14:paraId="521E6E02" w14:textId="479B7D41" w:rsidR="007318B5" w:rsidRPr="007318B5" w:rsidRDefault="007318B5" w:rsidP="007318B5">
      <w:pPr>
        <w:rPr>
          <w:rFonts w:ascii="Times New Roman" w:eastAsia="Times New Roman" w:hAnsi="Times New Roman" w:cs="Times New Roman"/>
          <w:b/>
          <w:sz w:val="24"/>
          <w:szCs w:val="24"/>
          <w:lang w:val="en-GB" w:eastAsia="en-IN"/>
        </w:rPr>
      </w:pPr>
      <w:r w:rsidRPr="007318B5">
        <w:rPr>
          <w:rFonts w:ascii="Times New Roman" w:eastAsia="Times New Roman" w:hAnsi="Times New Roman" w:cs="Times New Roman"/>
          <w:sz w:val="24"/>
          <w:szCs w:val="24"/>
          <w:lang w:val="en-GB" w:eastAsia="en-IN"/>
        </w:rPr>
        <w:t>I confirm that no uses of AI tools were done during the research or creation of this particular assignment and no I-generated content has been presented as my work. I have kept all the copies of my draft, notes as well and the resources I have used in making this assignment, which I can provide as evidence if requested</w:t>
      </w:r>
      <w:r>
        <w:rPr>
          <w:rFonts w:ascii="Times New Roman" w:eastAsia="Times New Roman" w:hAnsi="Times New Roman" w:cs="Times New Roman"/>
          <w:sz w:val="24"/>
          <w:szCs w:val="24"/>
          <w:lang w:val="en-GB" w:eastAsia="en-IN"/>
        </w:rPr>
        <w:t>.</w:t>
      </w:r>
    </w:p>
    <w:p w14:paraId="4D3ECF72" w14:textId="746F27E0" w:rsidR="007318B5" w:rsidRPr="007318B5" w:rsidRDefault="007318B5" w:rsidP="007318B5">
      <w:pPr>
        <w:spacing w:line="360" w:lineRule="auto"/>
        <w:jc w:val="both"/>
        <w:rPr>
          <w:rFonts w:ascii="Times New Roman" w:eastAsia="Times New Roman" w:hAnsi="Times New Roman" w:cs="Times New Roman"/>
          <w:sz w:val="24"/>
          <w:szCs w:val="24"/>
          <w:lang w:val="en-GB" w:eastAsia="en-IN"/>
        </w:rPr>
      </w:pPr>
    </w:p>
    <w:p w14:paraId="00000005" w14:textId="3320EF38" w:rsidR="00892A2E" w:rsidRPr="0052529A" w:rsidRDefault="0092767D" w:rsidP="0052529A">
      <w:pPr>
        <w:spacing w:before="240" w:after="240" w:line="360" w:lineRule="auto"/>
        <w:jc w:val="center"/>
        <w:rPr>
          <w:rStyle w:val="Strong"/>
          <w:u w:val="single"/>
        </w:rPr>
      </w:pPr>
      <w:r w:rsidRPr="0052529A">
        <w:rPr>
          <w:rStyle w:val="Strong"/>
          <w:u w:val="single"/>
        </w:rPr>
        <w:br w:type="page"/>
      </w:r>
    </w:p>
    <w:p w14:paraId="00000006" w14:textId="77777777" w:rsidR="00892A2E" w:rsidRDefault="00000000">
      <w:pPr>
        <w:spacing w:before="240" w:after="24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b/>
          <w:sz w:val="28"/>
          <w:szCs w:val="28"/>
        </w:rPr>
        <w:lastRenderedPageBreak/>
        <w:t>Table of Contents</w:t>
      </w:r>
    </w:p>
    <w:sdt>
      <w:sdtPr>
        <w:id w:val="-1500654491"/>
        <w:docPartObj>
          <w:docPartGallery w:val="Table of Contents"/>
          <w:docPartUnique/>
        </w:docPartObj>
      </w:sdtPr>
      <w:sdtContent>
        <w:p w14:paraId="00000007" w14:textId="77777777" w:rsidR="00892A2E" w:rsidRDefault="00892A2E">
          <w:pPr>
            <w:widowControl w:val="0"/>
            <w:tabs>
              <w:tab w:val="right" w:pos="9360"/>
            </w:tabs>
            <w:spacing w:before="60"/>
            <w:jc w:val="both"/>
            <w:rPr>
              <w:rFonts w:ascii="Times New Roman" w:eastAsia="Times New Roman" w:hAnsi="Times New Roman" w:cs="Times New Roman"/>
              <w:sz w:val="24"/>
              <w:szCs w:val="24"/>
            </w:rPr>
          </w:pPr>
          <w:r>
            <w:fldChar w:fldCharType="begin"/>
          </w:r>
          <w:r w:rsidR="00000000">
            <w:instrText xml:space="preserve"> TOC \h \u \z \t "Heading 1,1,Heading 2,2,Heading 3,3,Heading 4,4,Heading 5,5,Heading 6,6,"</w:instrText>
          </w:r>
          <w:r>
            <w:fldChar w:fldCharType="separate"/>
          </w:r>
          <w:hyperlink w:anchor="_ppxai65j5y2">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ab/>
            </w:r>
          </w:hyperlink>
          <w:r w:rsidR="00000000">
            <w:fldChar w:fldCharType="begin"/>
          </w:r>
          <w:r w:rsidR="00000000">
            <w:instrText xml:space="preserve"> PAGEREF _ppxai65j5y2 \h </w:instrText>
          </w:r>
          <w:r w:rsidR="00000000">
            <w:fldChar w:fldCharType="separate"/>
          </w:r>
          <w:r w:rsidR="00000000">
            <w:rPr>
              <w:rFonts w:ascii="Times New Roman" w:eastAsia="Times New Roman" w:hAnsi="Times New Roman" w:cs="Times New Roman"/>
              <w:sz w:val="24"/>
              <w:szCs w:val="24"/>
            </w:rPr>
            <w:t>2</w:t>
          </w:r>
          <w:r w:rsidR="00000000">
            <w:fldChar w:fldCharType="end"/>
          </w:r>
        </w:p>
        <w:p w14:paraId="00000008" w14:textId="77777777" w:rsidR="00892A2E" w:rsidRDefault="00892A2E">
          <w:pPr>
            <w:widowControl w:val="0"/>
            <w:tabs>
              <w:tab w:val="right" w:pos="9360"/>
            </w:tabs>
            <w:spacing w:before="60"/>
            <w:jc w:val="both"/>
            <w:rPr>
              <w:rFonts w:ascii="Times New Roman" w:eastAsia="Times New Roman" w:hAnsi="Times New Roman" w:cs="Times New Roman"/>
              <w:sz w:val="24"/>
              <w:szCs w:val="24"/>
            </w:rPr>
          </w:pPr>
          <w:hyperlink w:anchor="_bd2mib66h2ms">
            <w:r>
              <w:rPr>
                <w:rFonts w:ascii="Times New Roman" w:eastAsia="Times New Roman" w:hAnsi="Times New Roman" w:cs="Times New Roman"/>
                <w:sz w:val="24"/>
                <w:szCs w:val="24"/>
              </w:rPr>
              <w:t>Section 1: Reflection on Experience and Personal Development</w:t>
            </w:r>
            <w:r>
              <w:rPr>
                <w:rFonts w:ascii="Times New Roman" w:eastAsia="Times New Roman" w:hAnsi="Times New Roman" w:cs="Times New Roman"/>
                <w:sz w:val="24"/>
                <w:szCs w:val="24"/>
              </w:rPr>
              <w:tab/>
            </w:r>
          </w:hyperlink>
          <w:r>
            <w:fldChar w:fldCharType="begin"/>
          </w:r>
          <w:r>
            <w:instrText xml:space="preserve"> PAGEREF _bd2mib66h2ms \h </w:instrText>
          </w:r>
          <w:r>
            <w:fldChar w:fldCharType="separate"/>
          </w:r>
          <w:r>
            <w:rPr>
              <w:rFonts w:ascii="Times New Roman" w:eastAsia="Times New Roman" w:hAnsi="Times New Roman" w:cs="Times New Roman"/>
              <w:sz w:val="24"/>
              <w:szCs w:val="24"/>
            </w:rPr>
            <w:t>3</w:t>
          </w:r>
          <w:r>
            <w:fldChar w:fldCharType="end"/>
          </w:r>
        </w:p>
        <w:p w14:paraId="00000009" w14:textId="77777777" w:rsidR="00892A2E" w:rsidRDefault="00892A2E">
          <w:pPr>
            <w:widowControl w:val="0"/>
            <w:tabs>
              <w:tab w:val="right" w:pos="9360"/>
            </w:tabs>
            <w:spacing w:before="60"/>
            <w:jc w:val="both"/>
            <w:rPr>
              <w:rFonts w:ascii="Times New Roman" w:eastAsia="Times New Roman" w:hAnsi="Times New Roman" w:cs="Times New Roman"/>
              <w:sz w:val="24"/>
              <w:szCs w:val="24"/>
            </w:rPr>
          </w:pPr>
          <w:hyperlink w:anchor="_gg8o2ydfcp0f">
            <w:r>
              <w:rPr>
                <w:rFonts w:ascii="Times New Roman" w:eastAsia="Times New Roman" w:hAnsi="Times New Roman" w:cs="Times New Roman"/>
                <w:sz w:val="24"/>
                <w:szCs w:val="24"/>
              </w:rPr>
              <w:t>Section 2: Critical Analysis of Work-Based Skills and Technical Knowledge</w:t>
            </w:r>
            <w:r>
              <w:rPr>
                <w:rFonts w:ascii="Times New Roman" w:eastAsia="Times New Roman" w:hAnsi="Times New Roman" w:cs="Times New Roman"/>
                <w:sz w:val="24"/>
                <w:szCs w:val="24"/>
              </w:rPr>
              <w:tab/>
            </w:r>
          </w:hyperlink>
          <w:r>
            <w:fldChar w:fldCharType="begin"/>
          </w:r>
          <w:r>
            <w:instrText xml:space="preserve"> PAGEREF _gg8o2ydfcp0f \h </w:instrText>
          </w:r>
          <w:r>
            <w:fldChar w:fldCharType="separate"/>
          </w:r>
          <w:r>
            <w:rPr>
              <w:rFonts w:ascii="Times New Roman" w:eastAsia="Times New Roman" w:hAnsi="Times New Roman" w:cs="Times New Roman"/>
              <w:sz w:val="24"/>
              <w:szCs w:val="24"/>
            </w:rPr>
            <w:t>4</w:t>
          </w:r>
          <w:r>
            <w:fldChar w:fldCharType="end"/>
          </w:r>
        </w:p>
        <w:p w14:paraId="0000000A" w14:textId="77777777" w:rsidR="00892A2E" w:rsidRDefault="00892A2E">
          <w:pPr>
            <w:widowControl w:val="0"/>
            <w:tabs>
              <w:tab w:val="right" w:pos="9360"/>
            </w:tabs>
            <w:spacing w:before="60"/>
            <w:jc w:val="both"/>
            <w:rPr>
              <w:rFonts w:ascii="Times New Roman" w:eastAsia="Times New Roman" w:hAnsi="Times New Roman" w:cs="Times New Roman"/>
              <w:sz w:val="24"/>
              <w:szCs w:val="24"/>
            </w:rPr>
          </w:pPr>
          <w:hyperlink w:anchor="_5ddet66pk5bl">
            <w:r>
              <w:rPr>
                <w:rFonts w:ascii="Times New Roman" w:eastAsia="Times New Roman" w:hAnsi="Times New Roman" w:cs="Times New Roman"/>
                <w:sz w:val="24"/>
                <w:szCs w:val="24"/>
              </w:rPr>
              <w:t>Section 3: Reflection on Organisational Issues</w:t>
            </w:r>
            <w:r>
              <w:rPr>
                <w:rFonts w:ascii="Times New Roman" w:eastAsia="Times New Roman" w:hAnsi="Times New Roman" w:cs="Times New Roman"/>
                <w:sz w:val="24"/>
                <w:szCs w:val="24"/>
              </w:rPr>
              <w:tab/>
            </w:r>
          </w:hyperlink>
          <w:r>
            <w:fldChar w:fldCharType="begin"/>
          </w:r>
          <w:r>
            <w:instrText xml:space="preserve"> PAGEREF _5ddet66pk5bl \h </w:instrText>
          </w:r>
          <w:r>
            <w:fldChar w:fldCharType="separate"/>
          </w:r>
          <w:r>
            <w:rPr>
              <w:rFonts w:ascii="Times New Roman" w:eastAsia="Times New Roman" w:hAnsi="Times New Roman" w:cs="Times New Roman"/>
              <w:sz w:val="24"/>
              <w:szCs w:val="24"/>
            </w:rPr>
            <w:t>5</w:t>
          </w:r>
          <w:r>
            <w:fldChar w:fldCharType="end"/>
          </w:r>
        </w:p>
        <w:p w14:paraId="0000000B" w14:textId="77777777" w:rsidR="00892A2E" w:rsidRDefault="00892A2E">
          <w:pPr>
            <w:widowControl w:val="0"/>
            <w:tabs>
              <w:tab w:val="right" w:pos="9360"/>
            </w:tabs>
            <w:spacing w:before="60"/>
            <w:jc w:val="both"/>
            <w:rPr>
              <w:rFonts w:ascii="Times New Roman" w:eastAsia="Times New Roman" w:hAnsi="Times New Roman" w:cs="Times New Roman"/>
              <w:sz w:val="24"/>
              <w:szCs w:val="24"/>
            </w:rPr>
          </w:pPr>
          <w:hyperlink w:anchor="_14bjzt48uijk">
            <w:r>
              <w:rPr>
                <w:rFonts w:ascii="Times New Roman" w:eastAsia="Times New Roman" w:hAnsi="Times New Roman" w:cs="Times New Roman"/>
                <w:sz w:val="24"/>
                <w:szCs w:val="24"/>
              </w:rPr>
              <w:t>Conclusion and Action Plan</w:t>
            </w:r>
            <w:r>
              <w:rPr>
                <w:rFonts w:ascii="Times New Roman" w:eastAsia="Times New Roman" w:hAnsi="Times New Roman" w:cs="Times New Roman"/>
                <w:sz w:val="24"/>
                <w:szCs w:val="24"/>
              </w:rPr>
              <w:tab/>
            </w:r>
          </w:hyperlink>
          <w:r>
            <w:fldChar w:fldCharType="begin"/>
          </w:r>
          <w:r>
            <w:instrText xml:space="preserve"> PAGEREF _14bjzt48uijk \h </w:instrText>
          </w:r>
          <w:r>
            <w:fldChar w:fldCharType="separate"/>
          </w:r>
          <w:r>
            <w:rPr>
              <w:rFonts w:ascii="Times New Roman" w:eastAsia="Times New Roman" w:hAnsi="Times New Roman" w:cs="Times New Roman"/>
              <w:sz w:val="24"/>
              <w:szCs w:val="24"/>
            </w:rPr>
            <w:t>6</w:t>
          </w:r>
          <w:r>
            <w:fldChar w:fldCharType="end"/>
          </w:r>
        </w:p>
        <w:p w14:paraId="0000000C" w14:textId="77777777" w:rsidR="00892A2E" w:rsidRDefault="00892A2E">
          <w:pPr>
            <w:widowControl w:val="0"/>
            <w:tabs>
              <w:tab w:val="right" w:pos="9360"/>
            </w:tabs>
            <w:spacing w:before="60"/>
            <w:jc w:val="both"/>
            <w:rPr>
              <w:rFonts w:ascii="Times New Roman" w:eastAsia="Times New Roman" w:hAnsi="Times New Roman" w:cs="Times New Roman"/>
              <w:sz w:val="24"/>
              <w:szCs w:val="24"/>
            </w:rPr>
          </w:pPr>
          <w:hyperlink w:anchor="_3i1zim6muun5">
            <w:r>
              <w:rPr>
                <w:rFonts w:ascii="Times New Roman" w:eastAsia="Times New Roman" w:hAnsi="Times New Roman" w:cs="Times New Roman"/>
                <w:sz w:val="24"/>
                <w:szCs w:val="24"/>
              </w:rPr>
              <w:t>References</w:t>
            </w:r>
            <w:r>
              <w:rPr>
                <w:rFonts w:ascii="Times New Roman" w:eastAsia="Times New Roman" w:hAnsi="Times New Roman" w:cs="Times New Roman"/>
                <w:sz w:val="24"/>
                <w:szCs w:val="24"/>
              </w:rPr>
              <w:tab/>
            </w:r>
          </w:hyperlink>
          <w:r>
            <w:fldChar w:fldCharType="begin"/>
          </w:r>
          <w:r>
            <w:instrText xml:space="preserve"> PAGEREF _3i1zim6muun5 \h </w:instrText>
          </w:r>
          <w:r>
            <w:fldChar w:fldCharType="separate"/>
          </w:r>
          <w:r>
            <w:rPr>
              <w:rFonts w:ascii="Times New Roman" w:eastAsia="Times New Roman" w:hAnsi="Times New Roman" w:cs="Times New Roman"/>
              <w:sz w:val="24"/>
              <w:szCs w:val="24"/>
            </w:rPr>
            <w:t>7</w:t>
          </w:r>
          <w:r>
            <w:fldChar w:fldCharType="end"/>
          </w:r>
          <w:r>
            <w:fldChar w:fldCharType="end"/>
          </w:r>
        </w:p>
      </w:sdtContent>
    </w:sdt>
    <w:p w14:paraId="0000000D" w14:textId="77777777" w:rsidR="00892A2E" w:rsidRDefault="00000000">
      <w:pPr>
        <w:spacing w:before="240" w:after="240" w:line="360" w:lineRule="auto"/>
        <w:jc w:val="both"/>
        <w:rPr>
          <w:rFonts w:ascii="Times New Roman" w:eastAsia="Times New Roman" w:hAnsi="Times New Roman" w:cs="Times New Roman"/>
          <w:sz w:val="24"/>
          <w:szCs w:val="24"/>
          <w:u w:val="single"/>
        </w:rPr>
      </w:pPr>
      <w:r>
        <w:br w:type="page"/>
      </w:r>
    </w:p>
    <w:p w14:paraId="0000000E" w14:textId="77777777" w:rsidR="00892A2E" w:rsidRDefault="00000000">
      <w:pPr>
        <w:pStyle w:val="Heading1"/>
      </w:pPr>
      <w:bookmarkStart w:id="0" w:name="_ppxai65j5y2" w:colFirst="0" w:colLast="0"/>
      <w:bookmarkEnd w:id="0"/>
      <w:r>
        <w:lastRenderedPageBreak/>
        <w:t>Introduction</w:t>
      </w:r>
    </w:p>
    <w:p w14:paraId="0000000F"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Food and beverage department is the important aspect within the operation of the hotel and responsible for providing with an effective experience of dining for meeting the expectations of the guests. The department comprises of different services which are restaurant, room services, bar, and many more. It acts as the important fundamental enhancing the satisfaction of the guests leading to the contribution on the revenue and the reputation of the hotel.</w:t>
      </w:r>
    </w:p>
    <w:p w14:paraId="00000010"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the placement was </w:t>
      </w:r>
    </w:p>
    <w:p w14:paraId="00000011" w14:textId="77777777" w:rsidR="00892A2E" w:rsidRDefault="00000000">
      <w:pPr>
        <w:numPr>
          <w:ilvl w:val="0"/>
          <w:numId w:val="1"/>
        </w:num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acquire experience within the food and beverage service</w:t>
      </w:r>
    </w:p>
    <w:p w14:paraId="00000012" w14:textId="77777777" w:rsidR="00892A2E"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To effectively understand the responsibilities along with the challenges within the role of supervisory in the department </w:t>
      </w:r>
    </w:p>
    <w:p w14:paraId="00000013" w14:textId="77777777" w:rsidR="00892A2E" w:rsidRDefault="00000000">
      <w:pPr>
        <w:numPr>
          <w:ilvl w:val="0"/>
          <w:numId w:val="1"/>
        </w:numPr>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enhance the skills for meeting the service standard of the guest.</w:t>
      </w:r>
    </w:p>
    <w:p w14:paraId="00000014" w14:textId="77777777" w:rsidR="00892A2E" w:rsidRDefault="00000000">
      <w:pPr>
        <w:pStyle w:val="Heading1"/>
      </w:pPr>
      <w:bookmarkStart w:id="1" w:name="_q2sa4r759v73" w:colFirst="0" w:colLast="0"/>
      <w:bookmarkEnd w:id="1"/>
      <w:r>
        <w:br w:type="page"/>
      </w:r>
    </w:p>
    <w:p w14:paraId="00000015" w14:textId="77777777" w:rsidR="00892A2E" w:rsidRDefault="00000000">
      <w:pPr>
        <w:pStyle w:val="Heading1"/>
      </w:pPr>
      <w:bookmarkStart w:id="2" w:name="_bd2mib66h2ms" w:colFirst="0" w:colLast="0"/>
      <w:bookmarkEnd w:id="2"/>
      <w:r>
        <w:lastRenderedPageBreak/>
        <w:t>Section 1: Reflection on Experience and Personal Development</w:t>
      </w:r>
    </w:p>
    <w:p w14:paraId="00000016"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the internship, I have the opportunity in shadowing a supervisor of food and beverage industry. The role comprises of overseeing the various operations, managing the sales, handling the conditions along with influencing the services. By effectively observing the approach of the supervisor within leadership, decision-making along with problem-solving has provided me with invaluable insight about the important skills that are essential for the position of management. I have acquired the various coordinated approach within the team for handling the various complaints along with maintaining the standards. The Supervisor focus on ensuring the various settings of the table to be perfect and served within an effective temperature as per the request of the guest. Such small factor leads to the major contribution in the satisfaction of the guest. In addition, the capability of the supervisor in staying calm within pressure along with resolving the issues illustrates the importance of adaptability within the hospitality industry.</w:t>
      </w:r>
    </w:p>
    <w:p w14:paraId="00000017"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also influenced my understanding about the technical knowledge within the industry. Communication act as important fundamentals in making interaction within the various staff and the guests leading to the influence on the operation. I have also observed that the approach of clear along with the effective communication helped in mitigating the errors and foster efficiency. Teamwork was also important fundamentals within the bridge environment, coordination within the various staff, personnel within the kitchen along with the supervisors helping providing with an effective experience. The capability for delegating the tasks within the truck will help in influencing the execution of the work effectively. Task management is also important for handling the various responsibilities along with influencing the smooth flow of the services. Effectively observing the capability of the supervisor in managing inventory scheduling along with executing such fundamentals has fostered my appreciation towards the complexity about the role skills and technical knowledge required to meet guest service standards.</w:t>
      </w:r>
    </w:p>
    <w:p w14:paraId="00000018"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placement with combinations of my previous experience in the approach of housekeeping has fostered my perspectives within operation. The housekeeping focuses on the approach for maintaining cleanliness along with providing comfort to the guest (</w:t>
      </w:r>
      <w:proofErr w:type="spellStart"/>
      <w:r>
        <w:rPr>
          <w:rFonts w:ascii="Times New Roman" w:eastAsia="Times New Roman" w:hAnsi="Times New Roman" w:cs="Times New Roman"/>
          <w:sz w:val="24"/>
          <w:szCs w:val="24"/>
        </w:rPr>
        <w:t>Singgalen</w:t>
      </w:r>
      <w:proofErr w:type="spellEnd"/>
      <w:r>
        <w:rPr>
          <w:rFonts w:ascii="Times New Roman" w:eastAsia="Times New Roman" w:hAnsi="Times New Roman" w:cs="Times New Roman"/>
          <w:sz w:val="24"/>
          <w:szCs w:val="24"/>
        </w:rPr>
        <w:t xml:space="preserve">, 2024). On the other hand, beverage service focuses on mitigating the various challenges along with delivering exceptional services in the dining. Both the departments comprise of effective interpersonal skills </w:t>
      </w:r>
      <w:r>
        <w:rPr>
          <w:rFonts w:ascii="Times New Roman" w:eastAsia="Times New Roman" w:hAnsi="Times New Roman" w:cs="Times New Roman"/>
          <w:sz w:val="24"/>
          <w:szCs w:val="24"/>
        </w:rPr>
        <w:lastRenderedPageBreak/>
        <w:t>along with attending the detailed preference of the customers. Considering about the economic perspective, the internship has resulted me in implementing various theoretical knowledge within the approach of the real-world scenario. The various concepts that are related to the service of the customers, management within hospitality, and the leadership act as the important fundamental in witnessing the practical application. The experience has fostered my aspiration within the career on the hospitality industry for managing the various roles in which leadership, communications, along with the problem-solving are the key fundamentals..</w:t>
      </w:r>
    </w:p>
    <w:p w14:paraId="00000019" w14:textId="77777777" w:rsidR="00892A2E" w:rsidRDefault="00000000">
      <w:pPr>
        <w:pStyle w:val="Heading1"/>
      </w:pPr>
      <w:bookmarkStart w:id="3" w:name="_gg8o2ydfcp0f" w:colFirst="0" w:colLast="0"/>
      <w:bookmarkEnd w:id="3"/>
      <w:r>
        <w:t>Section 2: Critical Analysis of Work-Based Skills and Technical Knowledge</w:t>
      </w:r>
    </w:p>
    <w:p w14:paraId="0000001A"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Food and Beverage Department act as important fundamental influence in the experience of the guest (</w:t>
      </w:r>
      <w:proofErr w:type="spellStart"/>
      <w:r>
        <w:rPr>
          <w:rFonts w:ascii="Times New Roman" w:eastAsia="Times New Roman" w:hAnsi="Times New Roman" w:cs="Times New Roman"/>
          <w:sz w:val="24"/>
          <w:szCs w:val="24"/>
        </w:rPr>
        <w:t>Mahafzah</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Perfectively meeting the standard of services comprises of various skills such as communication, problem solving, and many more. Within the placement, I have come across the various skills along with the knowledge of technology that leads to contribution in retaining the standard. The capability in taking and processing the order accurately is also important fundamental for mitigating errors and foster the satisfaction. Such fundamentals requires an effective active listening skill, maintaining attention to the details along with getting familiarity within the menu. The placement has also illustrated the significance for adaptability. Effectively observing the supervisor in managing the various solutions and situations has outlines about the options for the flexibility and the quick decision making.</w:t>
      </w:r>
    </w:p>
    <w:p w14:paraId="0000001B"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momentous example was the approach in handling the situation in which the guest has the various restrictions for dietary. The supervisor focused on communicating within the various staff for ensuring the meal to be prepared as per the needs of the guest along with influencing the satisfaction. Such fundamentals demonstrated above the importance for the communication and attentiveness. Similarly, managing the various situations within busy services of dining in which a large group of guests has arrived within the reserve table that requires an effective and immediate adjustment for the arrangement of seating. The supervisor focused on dedicating the tasks and ensuring the service to be fostered smoothly apart from the various situations. Such illustrates above the importance for problem solving and leadership in fostering the satisfaction of the guest..</w:t>
      </w:r>
    </w:p>
    <w:p w14:paraId="0000001C" w14:textId="77777777" w:rsidR="00892A2E" w:rsidRDefault="00000000">
      <w:pPr>
        <w:pStyle w:val="Heading1"/>
      </w:pPr>
      <w:bookmarkStart w:id="4" w:name="_5ddet66pk5bl" w:colFirst="0" w:colLast="0"/>
      <w:bookmarkEnd w:id="4"/>
      <w:r>
        <w:lastRenderedPageBreak/>
        <w:t xml:space="preserve">Section 3: Reflection on </w:t>
      </w:r>
      <w:proofErr w:type="spellStart"/>
      <w:r>
        <w:t>Organisational</w:t>
      </w:r>
      <w:proofErr w:type="spellEnd"/>
      <w:r>
        <w:t xml:space="preserve"> Issues</w:t>
      </w:r>
    </w:p>
    <w:p w14:paraId="0000001D"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issues that I have observed was the inconsistency to the training of staff. The various employees have acquired an effective standard in the delivery of the services along with the procedure for the operation. However, many employees lack on effective skills along with the knowledge. The inconsistency has created a variation within the quality of services leading to the impact on the experience of the guest.</w:t>
      </w:r>
    </w:p>
    <w:p w14:paraId="0000001E"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Lack of effective training has resulted to an impact on the services, leading to an increase on the various errors, mistakes in orders along with miscommunication within the team members (Cousins and Weekes, 2020). Such fundamentals have impacted the efficiency and created a major dissatisfaction within the gist. I have also observed the situation in which the newly recruited staff was not familiar with the modification of the menu and the restriction for the dietary, creating a huge confusion. Such lack of effective training has created a pressure within the experienced members. It has also created a major frustration along with the tension within the team, impacting productivity.</w:t>
      </w:r>
    </w:p>
    <w:p w14:paraId="0000001F"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 resolving the issue by implementing an effective training program, act as important fundamental, the approach of comprehensive onboarding initiatives towards the new employees with comprises of exercise, knowledge, assessment will aid in fostering consistency. In addition, freshers training will help in fostering the approach of higher standards. The </w:t>
      </w:r>
      <w:r>
        <w:rPr>
          <w:rFonts w:ascii="Times New Roman" w:eastAsia="Times New Roman" w:hAnsi="Times New Roman" w:cs="Times New Roman"/>
          <w:b/>
          <w:i/>
          <w:sz w:val="24"/>
          <w:szCs w:val="24"/>
        </w:rPr>
        <w:t>service quality model</w:t>
      </w:r>
      <w:r>
        <w:rPr>
          <w:rFonts w:ascii="Times New Roman" w:eastAsia="Times New Roman" w:hAnsi="Times New Roman" w:cs="Times New Roman"/>
          <w:sz w:val="24"/>
          <w:szCs w:val="24"/>
        </w:rPr>
        <w:t xml:space="preserve"> outlines about the four major dimensions for the service quality which are Tangible, Reliability, Assurance, Empathy, and Responsiveness (</w:t>
      </w:r>
      <w:proofErr w:type="spellStart"/>
      <w:r>
        <w:rPr>
          <w:rFonts w:ascii="Times New Roman" w:eastAsia="Times New Roman" w:hAnsi="Times New Roman" w:cs="Times New Roman"/>
          <w:sz w:val="24"/>
          <w:szCs w:val="24"/>
        </w:rPr>
        <w:t>Ighomereho</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By implementing the model to the various staffs can help in ensuring the consistency along with meeting the expectations of the guests within the various fundamentals..</w:t>
      </w:r>
    </w:p>
    <w:p w14:paraId="00000020" w14:textId="77777777" w:rsidR="00892A2E" w:rsidRDefault="00892A2E">
      <w:pPr>
        <w:spacing w:before="240" w:after="240" w:line="360" w:lineRule="auto"/>
        <w:jc w:val="both"/>
        <w:rPr>
          <w:rFonts w:ascii="Times New Roman" w:eastAsia="Times New Roman" w:hAnsi="Times New Roman" w:cs="Times New Roman"/>
          <w:sz w:val="24"/>
          <w:szCs w:val="24"/>
        </w:rPr>
      </w:pPr>
    </w:p>
    <w:p w14:paraId="00000021" w14:textId="77777777" w:rsidR="00892A2E" w:rsidRDefault="00892A2E">
      <w:pPr>
        <w:spacing w:before="240" w:after="240" w:line="360" w:lineRule="auto"/>
        <w:jc w:val="both"/>
        <w:rPr>
          <w:rFonts w:ascii="Times New Roman" w:eastAsia="Times New Roman" w:hAnsi="Times New Roman" w:cs="Times New Roman"/>
          <w:sz w:val="24"/>
          <w:szCs w:val="24"/>
        </w:rPr>
      </w:pPr>
    </w:p>
    <w:p w14:paraId="00000022" w14:textId="77777777" w:rsidR="00892A2E" w:rsidRDefault="00000000">
      <w:pPr>
        <w:spacing w:before="240" w:after="240" w:line="360" w:lineRule="auto"/>
        <w:jc w:val="both"/>
        <w:rPr>
          <w:rFonts w:ascii="Times New Roman" w:eastAsia="Times New Roman" w:hAnsi="Times New Roman" w:cs="Times New Roman"/>
          <w:b/>
          <w:sz w:val="24"/>
          <w:szCs w:val="24"/>
        </w:rPr>
      </w:pPr>
      <w:r>
        <w:br w:type="page"/>
      </w:r>
    </w:p>
    <w:p w14:paraId="00000023" w14:textId="77777777" w:rsidR="00892A2E" w:rsidRDefault="00000000">
      <w:pPr>
        <w:pStyle w:val="Heading1"/>
      </w:pPr>
      <w:bookmarkStart w:id="5" w:name="_14bjzt48uijk" w:colFirst="0" w:colLast="0"/>
      <w:bookmarkEnd w:id="5"/>
      <w:r>
        <w:lastRenderedPageBreak/>
        <w:t>Conclusion and Action Plan</w:t>
      </w:r>
    </w:p>
    <w:p w14:paraId="00000024"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internship has delivered with an effective insight about the operations within the food and beverage department and illustrated about the various skills standard of the guest Effectively shadowing the position of supervisor has resulted in me observing the initiatives of leaderships and helped in understanding the various complexities within the management for developing the essential skills for the approach of the future growth.</w:t>
      </w:r>
    </w:p>
    <w:p w14:paraId="00000025" w14:textId="77777777" w:rsidR="00892A2E"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further improve my skills, I have planned to acquire additional training within the Leadership and Customer Services for enhancing my capabilities in delivering the services. I have also planned to improve my problem-solving skills by analyzing the various challenges of the hospitalities along with implementing the practices. In addition, I will also seek mentorship from the various professionals within the hospitality industry, which will help me in acquiring insights, knowledge, and guidance for my career.</w:t>
      </w:r>
    </w:p>
    <w:p w14:paraId="00000026" w14:textId="77777777" w:rsidR="00892A2E" w:rsidRDefault="00892A2E">
      <w:pPr>
        <w:spacing w:line="360" w:lineRule="auto"/>
        <w:jc w:val="both"/>
        <w:rPr>
          <w:rFonts w:ascii="Times New Roman" w:eastAsia="Times New Roman" w:hAnsi="Times New Roman" w:cs="Times New Roman"/>
          <w:b/>
          <w:sz w:val="24"/>
          <w:szCs w:val="24"/>
        </w:rPr>
      </w:pPr>
    </w:p>
    <w:p w14:paraId="00000027" w14:textId="77777777" w:rsidR="00892A2E" w:rsidRDefault="00000000">
      <w:pPr>
        <w:spacing w:line="360" w:lineRule="auto"/>
        <w:jc w:val="both"/>
        <w:rPr>
          <w:rFonts w:ascii="Times New Roman" w:eastAsia="Times New Roman" w:hAnsi="Times New Roman" w:cs="Times New Roman"/>
          <w:b/>
          <w:sz w:val="24"/>
          <w:szCs w:val="24"/>
        </w:rPr>
      </w:pPr>
      <w:r>
        <w:br w:type="page"/>
      </w:r>
    </w:p>
    <w:p w14:paraId="00000028" w14:textId="77777777" w:rsidR="00892A2E" w:rsidRDefault="00000000">
      <w:pPr>
        <w:pStyle w:val="Heading1"/>
      </w:pPr>
      <w:bookmarkStart w:id="6" w:name="_3i1zim6muun5" w:colFirst="0" w:colLast="0"/>
      <w:bookmarkEnd w:id="6"/>
      <w:r>
        <w:lastRenderedPageBreak/>
        <w:t>References</w:t>
      </w:r>
    </w:p>
    <w:p w14:paraId="00000029" w14:textId="77777777" w:rsidR="00892A2E"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Cousins, J. and Weekes, S., (2020). Food and beverage service. Hachette UK.</w:t>
      </w:r>
    </w:p>
    <w:p w14:paraId="0000002A" w14:textId="77777777" w:rsidR="00892A2E"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Ighomereho</w:t>
      </w:r>
      <w:proofErr w:type="spellEnd"/>
      <w:r>
        <w:rPr>
          <w:rFonts w:ascii="Times New Roman" w:eastAsia="Times New Roman" w:hAnsi="Times New Roman" w:cs="Times New Roman"/>
          <w:sz w:val="24"/>
          <w:szCs w:val="24"/>
        </w:rPr>
        <w:t xml:space="preserve">, S.O., Ojo, A.A., Omoyele, S.O. and Olabode, S.O., (2022). From service quality to e-service quality: measurement, dimensions and model. </w:t>
      </w:r>
      <w:proofErr w:type="spellStart"/>
      <w:r>
        <w:rPr>
          <w:rFonts w:ascii="Times New Roman" w:eastAsia="Times New Roman" w:hAnsi="Times New Roman" w:cs="Times New Roman"/>
          <w:sz w:val="24"/>
          <w:szCs w:val="24"/>
        </w:rPr>
        <w:t>arXiv</w:t>
      </w:r>
      <w:proofErr w:type="spellEnd"/>
      <w:r>
        <w:rPr>
          <w:rFonts w:ascii="Times New Roman" w:eastAsia="Times New Roman" w:hAnsi="Times New Roman" w:cs="Times New Roman"/>
          <w:sz w:val="24"/>
          <w:szCs w:val="24"/>
        </w:rPr>
        <w:t xml:space="preserve"> preprint arXiv:2205.00055.</w:t>
      </w:r>
    </w:p>
    <w:p w14:paraId="0000002B" w14:textId="77777777" w:rsidR="00892A2E" w:rsidRDefault="00000000">
      <w:pPr>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Mahafzah</w:t>
      </w:r>
      <w:proofErr w:type="spellEnd"/>
      <w:r>
        <w:rPr>
          <w:rFonts w:ascii="Times New Roman" w:eastAsia="Times New Roman" w:hAnsi="Times New Roman" w:cs="Times New Roman"/>
          <w:sz w:val="24"/>
          <w:szCs w:val="24"/>
        </w:rPr>
        <w:t xml:space="preserve">, A.G., </w:t>
      </w:r>
      <w:proofErr w:type="spellStart"/>
      <w:r>
        <w:rPr>
          <w:rFonts w:ascii="Times New Roman" w:eastAsia="Times New Roman" w:hAnsi="Times New Roman" w:cs="Times New Roman"/>
          <w:sz w:val="24"/>
          <w:szCs w:val="24"/>
        </w:rPr>
        <w:t>Aljawarneh</w:t>
      </w:r>
      <w:proofErr w:type="spellEnd"/>
      <w:r>
        <w:rPr>
          <w:rFonts w:ascii="Times New Roman" w:eastAsia="Times New Roman" w:hAnsi="Times New Roman" w:cs="Times New Roman"/>
          <w:sz w:val="24"/>
          <w:szCs w:val="24"/>
        </w:rPr>
        <w:t xml:space="preserve">, N.M., Alomari, K.A.K., </w:t>
      </w:r>
      <w:proofErr w:type="spellStart"/>
      <w:r>
        <w:rPr>
          <w:rFonts w:ascii="Times New Roman" w:eastAsia="Times New Roman" w:hAnsi="Times New Roman" w:cs="Times New Roman"/>
          <w:sz w:val="24"/>
          <w:szCs w:val="24"/>
        </w:rPr>
        <w:t>Altahat</w:t>
      </w:r>
      <w:proofErr w:type="spellEnd"/>
      <w:r>
        <w:rPr>
          <w:rFonts w:ascii="Times New Roman" w:eastAsia="Times New Roman" w:hAnsi="Times New Roman" w:cs="Times New Roman"/>
          <w:sz w:val="24"/>
          <w:szCs w:val="24"/>
        </w:rPr>
        <w:t>, S. and Alomari, Z.S., (2020). Impact of customer relationship management on food and beverage service quality: The mediating role of employees satisfaction. Humanities &amp; Social Sciences Reviews, 8(2), pp.222-230.</w:t>
      </w:r>
    </w:p>
    <w:p w14:paraId="0000002C" w14:textId="77777777" w:rsidR="00892A2E" w:rsidRDefault="00000000">
      <w:pPr>
        <w:spacing w:line="360" w:lineRule="auto"/>
        <w:jc w:val="both"/>
        <w:rPr>
          <w:rFonts w:ascii="Times New Roman" w:eastAsia="Times New Roman" w:hAnsi="Times New Roman" w:cs="Times New Roman"/>
          <w:b/>
          <w:sz w:val="24"/>
          <w:szCs w:val="24"/>
        </w:rPr>
      </w:pPr>
      <w:proofErr w:type="spellStart"/>
      <w:r>
        <w:rPr>
          <w:rFonts w:ascii="Times New Roman" w:eastAsia="Times New Roman" w:hAnsi="Times New Roman" w:cs="Times New Roman"/>
          <w:sz w:val="24"/>
          <w:szCs w:val="24"/>
        </w:rPr>
        <w:t>Singgalen</w:t>
      </w:r>
      <w:proofErr w:type="spellEnd"/>
      <w:r>
        <w:rPr>
          <w:rFonts w:ascii="Times New Roman" w:eastAsia="Times New Roman" w:hAnsi="Times New Roman" w:cs="Times New Roman"/>
          <w:sz w:val="24"/>
          <w:szCs w:val="24"/>
        </w:rPr>
        <w:t>, Y.A., (2024). Hotel Customer Satisfaction: A Comprehensive Analysis of Perceived Cleanliness, Location, Service, and Value. Journal of Business and Economics Research (JBE), 5(3), pp.352-369.</w:t>
      </w:r>
    </w:p>
    <w:sectPr w:rsidR="00892A2E">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AFA043" w14:textId="77777777" w:rsidR="00075499" w:rsidRDefault="00075499">
      <w:pPr>
        <w:spacing w:line="240" w:lineRule="auto"/>
      </w:pPr>
      <w:r>
        <w:separator/>
      </w:r>
    </w:p>
  </w:endnote>
  <w:endnote w:type="continuationSeparator" w:id="0">
    <w:p w14:paraId="72759618" w14:textId="77777777" w:rsidR="00075499" w:rsidRDefault="0007549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2D" w14:textId="6AA48523" w:rsidR="00892A2E" w:rsidRDefault="00000000">
    <w:pPr>
      <w:jc w:val="right"/>
    </w:pPr>
    <w:r>
      <w:fldChar w:fldCharType="begin"/>
    </w:r>
    <w:r>
      <w:instrText>PAGE</w:instrText>
    </w:r>
    <w:r>
      <w:fldChar w:fldCharType="separate"/>
    </w:r>
    <w:r w:rsidR="0092767D">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BAECD" w14:textId="77777777" w:rsidR="00075499" w:rsidRDefault="00075499">
      <w:pPr>
        <w:spacing w:line="240" w:lineRule="auto"/>
      </w:pPr>
      <w:r>
        <w:separator/>
      </w:r>
    </w:p>
  </w:footnote>
  <w:footnote w:type="continuationSeparator" w:id="0">
    <w:p w14:paraId="504F4E45" w14:textId="77777777" w:rsidR="00075499" w:rsidRDefault="0007549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03C43"/>
    <w:multiLevelType w:val="hybridMultilevel"/>
    <w:tmpl w:val="3B36D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9CE71B0"/>
    <w:multiLevelType w:val="hybridMultilevel"/>
    <w:tmpl w:val="8716C9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26B48CD"/>
    <w:multiLevelType w:val="multilevel"/>
    <w:tmpl w:val="269444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843541420">
    <w:abstractNumId w:val="2"/>
  </w:num>
  <w:num w:numId="2" w16cid:durableId="1070732413">
    <w:abstractNumId w:val="0"/>
  </w:num>
  <w:num w:numId="3" w16cid:durableId="14708271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2A2E"/>
    <w:rsid w:val="00075499"/>
    <w:rsid w:val="00272908"/>
    <w:rsid w:val="004476C7"/>
    <w:rsid w:val="0052529A"/>
    <w:rsid w:val="007318B5"/>
    <w:rsid w:val="00892A2E"/>
    <w:rsid w:val="0092767D"/>
    <w:rsid w:val="00A81E36"/>
    <w:rsid w:val="00BC2F83"/>
    <w:rsid w:val="00CA70D9"/>
    <w:rsid w:val="00CB2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F6C98"/>
  <w15:docId w15:val="{7BFE692B-9CD8-43A2-A8A9-5F3A5CE607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24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Strong">
    <w:name w:val="Strong"/>
    <w:basedOn w:val="DefaultParagraphFont"/>
    <w:uiPriority w:val="22"/>
    <w:qFormat/>
    <w:rsid w:val="0052529A"/>
    <w:rPr>
      <w:b/>
      <w:bCs/>
    </w:rPr>
  </w:style>
  <w:style w:type="paragraph" w:styleId="ListParagraph">
    <w:name w:val="List Paragraph"/>
    <w:basedOn w:val="Normal"/>
    <w:uiPriority w:val="34"/>
    <w:qFormat/>
    <w:rsid w:val="0052529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451077">
      <w:bodyDiv w:val="1"/>
      <w:marLeft w:val="0"/>
      <w:marRight w:val="0"/>
      <w:marTop w:val="0"/>
      <w:marBottom w:val="0"/>
      <w:divBdr>
        <w:top w:val="none" w:sz="0" w:space="0" w:color="auto"/>
        <w:left w:val="none" w:sz="0" w:space="0" w:color="auto"/>
        <w:bottom w:val="none" w:sz="0" w:space="0" w:color="auto"/>
        <w:right w:val="none" w:sz="0" w:space="0" w:color="auto"/>
      </w:divBdr>
    </w:div>
    <w:div w:id="44184885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1616</Words>
  <Characters>9216</Characters>
  <Application>Microsoft Office Word</Application>
  <DocSecurity>0</DocSecurity>
  <Lines>76</Lines>
  <Paragraphs>21</Paragraphs>
  <ScaleCrop>false</ScaleCrop>
  <Company/>
  <LinksUpToDate>false</LinksUpToDate>
  <CharactersWithSpaces>10811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Ichim</dc:creator>
  <cp:lastModifiedBy>Laura Ichim</cp:lastModifiedBy>
  <cp:revision>4</cp:revision>
  <dcterms:created xsi:type="dcterms:W3CDTF">2025-03-07T21:00:00Z</dcterms:created>
  <dcterms:modified xsi:type="dcterms:W3CDTF">2025-03-07T21:24:00Z</dcterms:modified>
</cp:coreProperties>
</file>