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0038B" w14:textId="77777777" w:rsidR="00D15C77" w:rsidRDefault="00D15C77" w:rsidP="009027A1">
      <w:pPr>
        <w:spacing w:line="360" w:lineRule="auto"/>
        <w:jc w:val="center"/>
        <w:rPr>
          <w:rFonts w:ascii="Times New Roman" w:hAnsi="Times New Roman" w:cs="Times New Roman"/>
          <w:b/>
          <w:sz w:val="32"/>
          <w:szCs w:val="32"/>
        </w:rPr>
      </w:pPr>
    </w:p>
    <w:p w14:paraId="41BFBD5D" w14:textId="62929BAD" w:rsidR="00051EAA" w:rsidRDefault="0011643A" w:rsidP="00051EAA">
      <w:pPr>
        <w:spacing w:line="360" w:lineRule="auto"/>
        <w:jc w:val="center"/>
        <w:rPr>
          <w:rFonts w:ascii="Times New Roman" w:hAnsi="Times New Roman" w:cs="Times New Roman"/>
          <w:b/>
          <w:sz w:val="32"/>
          <w:szCs w:val="32"/>
        </w:rPr>
      </w:pPr>
      <w:r>
        <w:rPr>
          <w:rFonts w:ascii="Times New Roman" w:hAnsi="Times New Roman" w:cs="Times New Roman"/>
          <w:b/>
          <w:sz w:val="32"/>
          <w:szCs w:val="32"/>
        </w:rPr>
        <w:t>Daventry Norse</w:t>
      </w:r>
    </w:p>
    <w:p w14:paraId="7A7B36B1" w14:textId="65171C58" w:rsidR="00D15C77" w:rsidRDefault="00051EAA" w:rsidP="00051EAA">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By </w:t>
      </w:r>
      <w:r w:rsidRPr="00051EAA">
        <w:rPr>
          <w:rFonts w:ascii="Times New Roman" w:hAnsi="Times New Roman" w:cs="Times New Roman"/>
          <w:b/>
          <w:sz w:val="32"/>
          <w:szCs w:val="32"/>
        </w:rPr>
        <w:t>Onisor Opris</w:t>
      </w:r>
      <w:r w:rsidR="00600876">
        <w:rPr>
          <w:rFonts w:ascii="Times New Roman" w:hAnsi="Times New Roman" w:cs="Times New Roman"/>
          <w:b/>
          <w:sz w:val="32"/>
          <w:szCs w:val="32"/>
        </w:rPr>
        <w:t>(2022780)</w:t>
      </w:r>
    </w:p>
    <w:p w14:paraId="63EE1BBC" w14:textId="77777777" w:rsidR="00D15C77" w:rsidRDefault="00D15C77" w:rsidP="009027A1">
      <w:pPr>
        <w:spacing w:line="360" w:lineRule="auto"/>
        <w:jc w:val="center"/>
        <w:rPr>
          <w:rFonts w:ascii="Times New Roman" w:hAnsi="Times New Roman" w:cs="Times New Roman"/>
          <w:b/>
          <w:sz w:val="32"/>
          <w:szCs w:val="32"/>
        </w:rPr>
      </w:pPr>
    </w:p>
    <w:p w14:paraId="40AAE9D1" w14:textId="77777777" w:rsidR="00D15C77" w:rsidRDefault="00D15C77" w:rsidP="009027A1">
      <w:pPr>
        <w:spacing w:line="360" w:lineRule="auto"/>
        <w:jc w:val="center"/>
        <w:rPr>
          <w:rFonts w:ascii="Times New Roman" w:hAnsi="Times New Roman" w:cs="Times New Roman"/>
          <w:b/>
          <w:sz w:val="32"/>
          <w:szCs w:val="32"/>
        </w:rPr>
      </w:pPr>
    </w:p>
    <w:p w14:paraId="77D8CDB1" w14:textId="77777777" w:rsidR="00D15C77" w:rsidRDefault="00D15C77" w:rsidP="009027A1">
      <w:pPr>
        <w:spacing w:line="360" w:lineRule="auto"/>
        <w:jc w:val="center"/>
        <w:rPr>
          <w:rFonts w:ascii="Times New Roman" w:hAnsi="Times New Roman" w:cs="Times New Roman"/>
          <w:b/>
          <w:sz w:val="32"/>
          <w:szCs w:val="32"/>
        </w:rPr>
      </w:pPr>
    </w:p>
    <w:p w14:paraId="5357E62D" w14:textId="77777777" w:rsidR="00D15C77" w:rsidRDefault="00D15C77" w:rsidP="009027A1">
      <w:pPr>
        <w:spacing w:line="360" w:lineRule="auto"/>
        <w:jc w:val="center"/>
        <w:rPr>
          <w:rFonts w:ascii="Times New Roman" w:hAnsi="Times New Roman" w:cs="Times New Roman"/>
          <w:b/>
          <w:sz w:val="32"/>
          <w:szCs w:val="32"/>
        </w:rPr>
      </w:pPr>
    </w:p>
    <w:p w14:paraId="6E263552" w14:textId="77777777" w:rsidR="00D15C77" w:rsidRDefault="00D15C77" w:rsidP="009027A1">
      <w:pPr>
        <w:spacing w:line="360" w:lineRule="auto"/>
        <w:jc w:val="center"/>
        <w:rPr>
          <w:rFonts w:ascii="Times New Roman" w:hAnsi="Times New Roman" w:cs="Times New Roman"/>
          <w:b/>
          <w:sz w:val="32"/>
          <w:szCs w:val="32"/>
        </w:rPr>
      </w:pPr>
    </w:p>
    <w:p w14:paraId="4AD876FC" w14:textId="77777777" w:rsidR="00D15C77" w:rsidRDefault="00D15C77" w:rsidP="009027A1">
      <w:pPr>
        <w:spacing w:line="360" w:lineRule="auto"/>
        <w:jc w:val="center"/>
        <w:rPr>
          <w:rFonts w:ascii="Times New Roman" w:hAnsi="Times New Roman" w:cs="Times New Roman"/>
          <w:b/>
          <w:sz w:val="32"/>
          <w:szCs w:val="32"/>
        </w:rPr>
      </w:pPr>
      <w:r w:rsidRPr="00D15C77">
        <w:rPr>
          <w:rFonts w:ascii="Times New Roman" w:hAnsi="Times New Roman" w:cs="Times New Roman"/>
          <w:b/>
          <w:sz w:val="32"/>
          <w:szCs w:val="32"/>
        </w:rPr>
        <w:t>COMMUNITY ENGAGEMENT- REFLECTIVE REPORT</w:t>
      </w:r>
    </w:p>
    <w:p w14:paraId="6D598679" w14:textId="7EDAF906" w:rsidR="00D15C77" w:rsidRDefault="00D15C77" w:rsidP="009027A1">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sdt>
      <w:sdtPr>
        <w:rPr>
          <w:rFonts w:asciiTheme="minorHAnsi" w:eastAsiaTheme="minorHAnsi" w:hAnsiTheme="minorHAnsi" w:cstheme="minorBidi"/>
          <w:b w:val="0"/>
          <w:bCs w:val="0"/>
          <w:color w:val="auto"/>
          <w:sz w:val="22"/>
          <w:szCs w:val="22"/>
          <w:lang w:val="en-IN" w:eastAsia="en-US"/>
        </w:rPr>
        <w:id w:val="-1487391790"/>
        <w:docPartObj>
          <w:docPartGallery w:val="Table of Contents"/>
          <w:docPartUnique/>
        </w:docPartObj>
      </w:sdtPr>
      <w:sdtEndPr>
        <w:rPr>
          <w:noProof/>
        </w:rPr>
      </w:sdtEndPr>
      <w:sdtContent>
        <w:p w14:paraId="1E88C380" w14:textId="77777777" w:rsidR="00A578BB" w:rsidRDefault="00A578BB">
          <w:pPr>
            <w:pStyle w:val="TOCHeading"/>
          </w:pPr>
          <w:r>
            <w:t>Table of Contents</w:t>
          </w:r>
        </w:p>
        <w:p w14:paraId="7FC0BC92" w14:textId="77777777" w:rsidR="00A578BB" w:rsidRPr="00A578BB" w:rsidRDefault="00A578BB" w:rsidP="00A578BB">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67590411" w:history="1">
            <w:r w:rsidRPr="00A578BB">
              <w:rPr>
                <w:rStyle w:val="Hyperlink"/>
                <w:rFonts w:ascii="Times New Roman" w:hAnsi="Times New Roman" w:cs="Times New Roman"/>
                <w:noProof/>
                <w:color w:val="auto"/>
                <w:sz w:val="24"/>
                <w:szCs w:val="24"/>
              </w:rPr>
              <w:t>Assessment Component 1</w:t>
            </w:r>
            <w:r w:rsidRPr="00A578BB">
              <w:rPr>
                <w:rFonts w:ascii="Times New Roman" w:hAnsi="Times New Roman" w:cs="Times New Roman"/>
                <w:noProof/>
                <w:webHidden/>
                <w:sz w:val="24"/>
                <w:szCs w:val="24"/>
              </w:rPr>
              <w:tab/>
            </w:r>
            <w:r w:rsidRPr="00A578BB">
              <w:rPr>
                <w:rFonts w:ascii="Times New Roman" w:hAnsi="Times New Roman" w:cs="Times New Roman"/>
                <w:noProof/>
                <w:webHidden/>
                <w:sz w:val="24"/>
                <w:szCs w:val="24"/>
              </w:rPr>
              <w:fldChar w:fldCharType="begin"/>
            </w:r>
            <w:r w:rsidRPr="00A578BB">
              <w:rPr>
                <w:rFonts w:ascii="Times New Roman" w:hAnsi="Times New Roman" w:cs="Times New Roman"/>
                <w:noProof/>
                <w:webHidden/>
                <w:sz w:val="24"/>
                <w:szCs w:val="24"/>
              </w:rPr>
              <w:instrText xml:space="preserve"> PAGEREF _Toc67590411 \h </w:instrText>
            </w:r>
            <w:r w:rsidRPr="00A578BB">
              <w:rPr>
                <w:rFonts w:ascii="Times New Roman" w:hAnsi="Times New Roman" w:cs="Times New Roman"/>
                <w:noProof/>
                <w:webHidden/>
                <w:sz w:val="24"/>
                <w:szCs w:val="24"/>
              </w:rPr>
            </w:r>
            <w:r w:rsidRPr="00A578BB">
              <w:rPr>
                <w:rFonts w:ascii="Times New Roman" w:hAnsi="Times New Roman" w:cs="Times New Roman"/>
                <w:noProof/>
                <w:webHidden/>
                <w:sz w:val="24"/>
                <w:szCs w:val="24"/>
              </w:rPr>
              <w:fldChar w:fldCharType="separate"/>
            </w:r>
            <w:r w:rsidRPr="00A578BB">
              <w:rPr>
                <w:rFonts w:ascii="Times New Roman" w:hAnsi="Times New Roman" w:cs="Times New Roman"/>
                <w:noProof/>
                <w:webHidden/>
                <w:sz w:val="24"/>
                <w:szCs w:val="24"/>
              </w:rPr>
              <w:t>3</w:t>
            </w:r>
            <w:r w:rsidRPr="00A578BB">
              <w:rPr>
                <w:rFonts w:ascii="Times New Roman" w:hAnsi="Times New Roman" w:cs="Times New Roman"/>
                <w:noProof/>
                <w:webHidden/>
                <w:sz w:val="24"/>
                <w:szCs w:val="24"/>
              </w:rPr>
              <w:fldChar w:fldCharType="end"/>
            </w:r>
          </w:hyperlink>
        </w:p>
        <w:p w14:paraId="200F1A49" w14:textId="77777777" w:rsidR="00A578BB" w:rsidRPr="00A578BB" w:rsidRDefault="00600876" w:rsidP="00A578BB">
          <w:pPr>
            <w:pStyle w:val="TOC1"/>
            <w:tabs>
              <w:tab w:val="right" w:leader="dot" w:pos="9016"/>
            </w:tabs>
            <w:spacing w:line="360" w:lineRule="auto"/>
            <w:jc w:val="both"/>
            <w:rPr>
              <w:rFonts w:ascii="Times New Roman" w:hAnsi="Times New Roman" w:cs="Times New Roman"/>
              <w:noProof/>
              <w:sz w:val="24"/>
              <w:szCs w:val="24"/>
            </w:rPr>
          </w:pPr>
          <w:hyperlink w:anchor="_Toc67590412" w:history="1">
            <w:r w:rsidR="00A578BB" w:rsidRPr="00A578BB">
              <w:rPr>
                <w:rStyle w:val="Hyperlink"/>
                <w:rFonts w:ascii="Times New Roman" w:hAnsi="Times New Roman" w:cs="Times New Roman"/>
                <w:noProof/>
                <w:color w:val="auto"/>
                <w:sz w:val="24"/>
                <w:szCs w:val="24"/>
              </w:rPr>
              <w:t>Part-B: Reflective Report</w:t>
            </w:r>
            <w:r w:rsidR="00A578BB" w:rsidRPr="00A578BB">
              <w:rPr>
                <w:rFonts w:ascii="Times New Roman" w:hAnsi="Times New Roman" w:cs="Times New Roman"/>
                <w:noProof/>
                <w:webHidden/>
                <w:sz w:val="24"/>
                <w:szCs w:val="24"/>
              </w:rPr>
              <w:tab/>
            </w:r>
            <w:r w:rsidR="00A578BB" w:rsidRPr="00A578BB">
              <w:rPr>
                <w:rFonts w:ascii="Times New Roman" w:hAnsi="Times New Roman" w:cs="Times New Roman"/>
                <w:noProof/>
                <w:webHidden/>
                <w:sz w:val="24"/>
                <w:szCs w:val="24"/>
              </w:rPr>
              <w:fldChar w:fldCharType="begin"/>
            </w:r>
            <w:r w:rsidR="00A578BB" w:rsidRPr="00A578BB">
              <w:rPr>
                <w:rFonts w:ascii="Times New Roman" w:hAnsi="Times New Roman" w:cs="Times New Roman"/>
                <w:noProof/>
                <w:webHidden/>
                <w:sz w:val="24"/>
                <w:szCs w:val="24"/>
              </w:rPr>
              <w:instrText xml:space="preserve"> PAGEREF _Toc67590412 \h </w:instrText>
            </w:r>
            <w:r w:rsidR="00A578BB" w:rsidRPr="00A578BB">
              <w:rPr>
                <w:rFonts w:ascii="Times New Roman" w:hAnsi="Times New Roman" w:cs="Times New Roman"/>
                <w:noProof/>
                <w:webHidden/>
                <w:sz w:val="24"/>
                <w:szCs w:val="24"/>
              </w:rPr>
            </w:r>
            <w:r w:rsidR="00A578BB" w:rsidRPr="00A578BB">
              <w:rPr>
                <w:rFonts w:ascii="Times New Roman" w:hAnsi="Times New Roman" w:cs="Times New Roman"/>
                <w:noProof/>
                <w:webHidden/>
                <w:sz w:val="24"/>
                <w:szCs w:val="24"/>
              </w:rPr>
              <w:fldChar w:fldCharType="separate"/>
            </w:r>
            <w:r w:rsidR="00A578BB" w:rsidRPr="00A578BB">
              <w:rPr>
                <w:rFonts w:ascii="Times New Roman" w:hAnsi="Times New Roman" w:cs="Times New Roman"/>
                <w:noProof/>
                <w:webHidden/>
                <w:sz w:val="24"/>
                <w:szCs w:val="24"/>
              </w:rPr>
              <w:t>3</w:t>
            </w:r>
            <w:r w:rsidR="00A578BB" w:rsidRPr="00A578BB">
              <w:rPr>
                <w:rFonts w:ascii="Times New Roman" w:hAnsi="Times New Roman" w:cs="Times New Roman"/>
                <w:noProof/>
                <w:webHidden/>
                <w:sz w:val="24"/>
                <w:szCs w:val="24"/>
              </w:rPr>
              <w:fldChar w:fldCharType="end"/>
            </w:r>
          </w:hyperlink>
        </w:p>
        <w:p w14:paraId="7E703610" w14:textId="77777777" w:rsidR="00A578BB" w:rsidRPr="00A578BB" w:rsidRDefault="00600876" w:rsidP="00A578BB">
          <w:pPr>
            <w:pStyle w:val="TOC2"/>
            <w:tabs>
              <w:tab w:val="right" w:leader="dot" w:pos="9016"/>
            </w:tabs>
            <w:spacing w:line="360" w:lineRule="auto"/>
            <w:jc w:val="both"/>
            <w:rPr>
              <w:rFonts w:ascii="Times New Roman" w:hAnsi="Times New Roman" w:cs="Times New Roman"/>
              <w:noProof/>
              <w:sz w:val="24"/>
              <w:szCs w:val="24"/>
            </w:rPr>
          </w:pPr>
          <w:hyperlink w:anchor="_Toc67590413" w:history="1">
            <w:r w:rsidR="00A578BB" w:rsidRPr="00A578BB">
              <w:rPr>
                <w:rStyle w:val="Hyperlink"/>
                <w:rFonts w:ascii="Times New Roman" w:hAnsi="Times New Roman" w:cs="Times New Roman"/>
                <w:noProof/>
                <w:color w:val="auto"/>
                <w:sz w:val="24"/>
                <w:szCs w:val="24"/>
              </w:rPr>
              <w:t>Introduction</w:t>
            </w:r>
            <w:r w:rsidR="00A578BB" w:rsidRPr="00A578BB">
              <w:rPr>
                <w:rFonts w:ascii="Times New Roman" w:hAnsi="Times New Roman" w:cs="Times New Roman"/>
                <w:noProof/>
                <w:webHidden/>
                <w:sz w:val="24"/>
                <w:szCs w:val="24"/>
              </w:rPr>
              <w:tab/>
            </w:r>
            <w:r w:rsidR="00A578BB" w:rsidRPr="00A578BB">
              <w:rPr>
                <w:rFonts w:ascii="Times New Roman" w:hAnsi="Times New Roman" w:cs="Times New Roman"/>
                <w:noProof/>
                <w:webHidden/>
                <w:sz w:val="24"/>
                <w:szCs w:val="24"/>
              </w:rPr>
              <w:fldChar w:fldCharType="begin"/>
            </w:r>
            <w:r w:rsidR="00A578BB" w:rsidRPr="00A578BB">
              <w:rPr>
                <w:rFonts w:ascii="Times New Roman" w:hAnsi="Times New Roman" w:cs="Times New Roman"/>
                <w:noProof/>
                <w:webHidden/>
                <w:sz w:val="24"/>
                <w:szCs w:val="24"/>
              </w:rPr>
              <w:instrText xml:space="preserve"> PAGEREF _Toc67590413 \h </w:instrText>
            </w:r>
            <w:r w:rsidR="00A578BB" w:rsidRPr="00A578BB">
              <w:rPr>
                <w:rFonts w:ascii="Times New Roman" w:hAnsi="Times New Roman" w:cs="Times New Roman"/>
                <w:noProof/>
                <w:webHidden/>
                <w:sz w:val="24"/>
                <w:szCs w:val="24"/>
              </w:rPr>
            </w:r>
            <w:r w:rsidR="00A578BB" w:rsidRPr="00A578BB">
              <w:rPr>
                <w:rFonts w:ascii="Times New Roman" w:hAnsi="Times New Roman" w:cs="Times New Roman"/>
                <w:noProof/>
                <w:webHidden/>
                <w:sz w:val="24"/>
                <w:szCs w:val="24"/>
              </w:rPr>
              <w:fldChar w:fldCharType="separate"/>
            </w:r>
            <w:r w:rsidR="00A578BB" w:rsidRPr="00A578BB">
              <w:rPr>
                <w:rFonts w:ascii="Times New Roman" w:hAnsi="Times New Roman" w:cs="Times New Roman"/>
                <w:noProof/>
                <w:webHidden/>
                <w:sz w:val="24"/>
                <w:szCs w:val="24"/>
              </w:rPr>
              <w:t>3</w:t>
            </w:r>
            <w:r w:rsidR="00A578BB" w:rsidRPr="00A578BB">
              <w:rPr>
                <w:rFonts w:ascii="Times New Roman" w:hAnsi="Times New Roman" w:cs="Times New Roman"/>
                <w:noProof/>
                <w:webHidden/>
                <w:sz w:val="24"/>
                <w:szCs w:val="24"/>
              </w:rPr>
              <w:fldChar w:fldCharType="end"/>
            </w:r>
          </w:hyperlink>
        </w:p>
        <w:p w14:paraId="31D6F1F5" w14:textId="77777777" w:rsidR="00A578BB" w:rsidRPr="00A578BB" w:rsidRDefault="00600876" w:rsidP="00A578BB">
          <w:pPr>
            <w:pStyle w:val="TOC2"/>
            <w:tabs>
              <w:tab w:val="right" w:leader="dot" w:pos="9016"/>
            </w:tabs>
            <w:spacing w:line="360" w:lineRule="auto"/>
            <w:jc w:val="both"/>
            <w:rPr>
              <w:rFonts w:ascii="Times New Roman" w:hAnsi="Times New Roman" w:cs="Times New Roman"/>
              <w:noProof/>
              <w:sz w:val="24"/>
              <w:szCs w:val="24"/>
            </w:rPr>
          </w:pPr>
          <w:hyperlink w:anchor="_Toc67590414" w:history="1">
            <w:r w:rsidR="00A578BB" w:rsidRPr="00A578BB">
              <w:rPr>
                <w:rStyle w:val="Hyperlink"/>
                <w:rFonts w:ascii="Times New Roman" w:hAnsi="Times New Roman" w:cs="Times New Roman"/>
                <w:noProof/>
                <w:color w:val="auto"/>
                <w:sz w:val="24"/>
                <w:szCs w:val="24"/>
              </w:rPr>
              <w:t>Reflection on the personal experience in 1</w:t>
            </w:r>
            <w:r w:rsidR="00A578BB" w:rsidRPr="00A578BB">
              <w:rPr>
                <w:rStyle w:val="Hyperlink"/>
                <w:rFonts w:ascii="Times New Roman" w:hAnsi="Times New Roman" w:cs="Times New Roman"/>
                <w:noProof/>
                <w:color w:val="auto"/>
                <w:sz w:val="24"/>
                <w:szCs w:val="24"/>
                <w:vertAlign w:val="superscript"/>
              </w:rPr>
              <w:t>st</w:t>
            </w:r>
            <w:r w:rsidR="00A578BB" w:rsidRPr="00A578BB">
              <w:rPr>
                <w:rStyle w:val="Hyperlink"/>
                <w:rFonts w:ascii="Times New Roman" w:hAnsi="Times New Roman" w:cs="Times New Roman"/>
                <w:noProof/>
                <w:color w:val="auto"/>
                <w:sz w:val="24"/>
                <w:szCs w:val="24"/>
              </w:rPr>
              <w:t xml:space="preserve"> topic’s outcome</w:t>
            </w:r>
            <w:r w:rsidR="00A578BB" w:rsidRPr="00A578BB">
              <w:rPr>
                <w:rFonts w:ascii="Times New Roman" w:hAnsi="Times New Roman" w:cs="Times New Roman"/>
                <w:noProof/>
                <w:webHidden/>
                <w:sz w:val="24"/>
                <w:szCs w:val="24"/>
              </w:rPr>
              <w:tab/>
            </w:r>
            <w:r w:rsidR="00A578BB" w:rsidRPr="00A578BB">
              <w:rPr>
                <w:rFonts w:ascii="Times New Roman" w:hAnsi="Times New Roman" w:cs="Times New Roman"/>
                <w:noProof/>
                <w:webHidden/>
                <w:sz w:val="24"/>
                <w:szCs w:val="24"/>
              </w:rPr>
              <w:fldChar w:fldCharType="begin"/>
            </w:r>
            <w:r w:rsidR="00A578BB" w:rsidRPr="00A578BB">
              <w:rPr>
                <w:rFonts w:ascii="Times New Roman" w:hAnsi="Times New Roman" w:cs="Times New Roman"/>
                <w:noProof/>
                <w:webHidden/>
                <w:sz w:val="24"/>
                <w:szCs w:val="24"/>
              </w:rPr>
              <w:instrText xml:space="preserve"> PAGEREF _Toc67590414 \h </w:instrText>
            </w:r>
            <w:r w:rsidR="00A578BB" w:rsidRPr="00A578BB">
              <w:rPr>
                <w:rFonts w:ascii="Times New Roman" w:hAnsi="Times New Roman" w:cs="Times New Roman"/>
                <w:noProof/>
                <w:webHidden/>
                <w:sz w:val="24"/>
                <w:szCs w:val="24"/>
              </w:rPr>
            </w:r>
            <w:r w:rsidR="00A578BB" w:rsidRPr="00A578BB">
              <w:rPr>
                <w:rFonts w:ascii="Times New Roman" w:hAnsi="Times New Roman" w:cs="Times New Roman"/>
                <w:noProof/>
                <w:webHidden/>
                <w:sz w:val="24"/>
                <w:szCs w:val="24"/>
              </w:rPr>
              <w:fldChar w:fldCharType="separate"/>
            </w:r>
            <w:r w:rsidR="00A578BB" w:rsidRPr="00A578BB">
              <w:rPr>
                <w:rFonts w:ascii="Times New Roman" w:hAnsi="Times New Roman" w:cs="Times New Roman"/>
                <w:noProof/>
                <w:webHidden/>
                <w:sz w:val="24"/>
                <w:szCs w:val="24"/>
              </w:rPr>
              <w:t>3</w:t>
            </w:r>
            <w:r w:rsidR="00A578BB" w:rsidRPr="00A578BB">
              <w:rPr>
                <w:rFonts w:ascii="Times New Roman" w:hAnsi="Times New Roman" w:cs="Times New Roman"/>
                <w:noProof/>
                <w:webHidden/>
                <w:sz w:val="24"/>
                <w:szCs w:val="24"/>
              </w:rPr>
              <w:fldChar w:fldCharType="end"/>
            </w:r>
          </w:hyperlink>
        </w:p>
        <w:p w14:paraId="1E0D1E72" w14:textId="77777777" w:rsidR="00A578BB" w:rsidRDefault="00600876" w:rsidP="00A578BB">
          <w:pPr>
            <w:pStyle w:val="TOC1"/>
            <w:tabs>
              <w:tab w:val="right" w:leader="dot" w:pos="9016"/>
            </w:tabs>
            <w:spacing w:line="360" w:lineRule="auto"/>
            <w:jc w:val="both"/>
            <w:rPr>
              <w:noProof/>
            </w:rPr>
          </w:pPr>
          <w:hyperlink w:anchor="_Toc67590415" w:history="1">
            <w:r w:rsidR="00A578BB" w:rsidRPr="00A578BB">
              <w:rPr>
                <w:rStyle w:val="Hyperlink"/>
                <w:rFonts w:ascii="Times New Roman" w:hAnsi="Times New Roman" w:cs="Times New Roman"/>
                <w:noProof/>
                <w:color w:val="auto"/>
                <w:sz w:val="24"/>
                <w:szCs w:val="24"/>
              </w:rPr>
              <w:t>Reference</w:t>
            </w:r>
            <w:r w:rsidR="00A578BB" w:rsidRPr="00A578BB">
              <w:rPr>
                <w:rFonts w:ascii="Times New Roman" w:hAnsi="Times New Roman" w:cs="Times New Roman"/>
                <w:noProof/>
                <w:webHidden/>
                <w:sz w:val="24"/>
                <w:szCs w:val="24"/>
              </w:rPr>
              <w:tab/>
            </w:r>
            <w:r w:rsidR="00A578BB" w:rsidRPr="00A578BB">
              <w:rPr>
                <w:rFonts w:ascii="Times New Roman" w:hAnsi="Times New Roman" w:cs="Times New Roman"/>
                <w:noProof/>
                <w:webHidden/>
                <w:sz w:val="24"/>
                <w:szCs w:val="24"/>
              </w:rPr>
              <w:fldChar w:fldCharType="begin"/>
            </w:r>
            <w:r w:rsidR="00A578BB" w:rsidRPr="00A578BB">
              <w:rPr>
                <w:rFonts w:ascii="Times New Roman" w:hAnsi="Times New Roman" w:cs="Times New Roman"/>
                <w:noProof/>
                <w:webHidden/>
                <w:sz w:val="24"/>
                <w:szCs w:val="24"/>
              </w:rPr>
              <w:instrText xml:space="preserve"> PAGEREF _Toc67590415 \h </w:instrText>
            </w:r>
            <w:r w:rsidR="00A578BB" w:rsidRPr="00A578BB">
              <w:rPr>
                <w:rFonts w:ascii="Times New Roman" w:hAnsi="Times New Roman" w:cs="Times New Roman"/>
                <w:noProof/>
                <w:webHidden/>
                <w:sz w:val="24"/>
                <w:szCs w:val="24"/>
              </w:rPr>
            </w:r>
            <w:r w:rsidR="00A578BB" w:rsidRPr="00A578BB">
              <w:rPr>
                <w:rFonts w:ascii="Times New Roman" w:hAnsi="Times New Roman" w:cs="Times New Roman"/>
                <w:noProof/>
                <w:webHidden/>
                <w:sz w:val="24"/>
                <w:szCs w:val="24"/>
              </w:rPr>
              <w:fldChar w:fldCharType="separate"/>
            </w:r>
            <w:r w:rsidR="00A578BB" w:rsidRPr="00A578BB">
              <w:rPr>
                <w:rFonts w:ascii="Times New Roman" w:hAnsi="Times New Roman" w:cs="Times New Roman"/>
                <w:noProof/>
                <w:webHidden/>
                <w:sz w:val="24"/>
                <w:szCs w:val="24"/>
              </w:rPr>
              <w:t>8</w:t>
            </w:r>
            <w:r w:rsidR="00A578BB" w:rsidRPr="00A578BB">
              <w:rPr>
                <w:rFonts w:ascii="Times New Roman" w:hAnsi="Times New Roman" w:cs="Times New Roman"/>
                <w:noProof/>
                <w:webHidden/>
                <w:sz w:val="24"/>
                <w:szCs w:val="24"/>
              </w:rPr>
              <w:fldChar w:fldCharType="end"/>
            </w:r>
          </w:hyperlink>
        </w:p>
        <w:p w14:paraId="7855B81A" w14:textId="77777777" w:rsidR="00A578BB" w:rsidRDefault="00A578BB">
          <w:r>
            <w:rPr>
              <w:b/>
              <w:bCs/>
              <w:noProof/>
            </w:rPr>
            <w:fldChar w:fldCharType="end"/>
          </w:r>
        </w:p>
      </w:sdtContent>
    </w:sdt>
    <w:p w14:paraId="0B84C299" w14:textId="77777777" w:rsidR="00D15C77" w:rsidRDefault="00D15C77" w:rsidP="009027A1">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p w14:paraId="7F2A1283" w14:textId="77777777" w:rsidR="000C430A" w:rsidRDefault="009027A1" w:rsidP="00A578BB">
      <w:pPr>
        <w:pStyle w:val="Heading1"/>
      </w:pPr>
      <w:bookmarkStart w:id="0" w:name="_Toc67590411"/>
      <w:r>
        <w:lastRenderedPageBreak/>
        <w:t>Assessment Component 1</w:t>
      </w:r>
      <w:bookmarkEnd w:id="0"/>
    </w:p>
    <w:p w14:paraId="0C152EDE" w14:textId="77777777" w:rsidR="009027A1" w:rsidRDefault="009027A1" w:rsidP="00A578BB">
      <w:pPr>
        <w:pStyle w:val="Heading1"/>
      </w:pPr>
      <w:bookmarkStart w:id="1" w:name="_Toc67590412"/>
      <w:r>
        <w:t>Part-B: Reflective Report</w:t>
      </w:r>
      <w:bookmarkEnd w:id="1"/>
      <w:r>
        <w:t xml:space="preserve"> </w:t>
      </w:r>
    </w:p>
    <w:p w14:paraId="23B3B71E" w14:textId="77777777" w:rsidR="00C624C7" w:rsidRDefault="00C624C7" w:rsidP="00A578BB">
      <w:pPr>
        <w:pStyle w:val="Heading2"/>
      </w:pPr>
      <w:bookmarkStart w:id="2" w:name="_Toc67590413"/>
      <w:r>
        <w:t>Introduction</w:t>
      </w:r>
      <w:bookmarkEnd w:id="2"/>
    </w:p>
    <w:p w14:paraId="4084C3C7" w14:textId="77777777" w:rsidR="002A2169" w:rsidRDefault="002006BC"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reflective report </w:t>
      </w:r>
      <w:r w:rsidR="00297949">
        <w:rPr>
          <w:rFonts w:ascii="Times New Roman" w:hAnsi="Times New Roman" w:cs="Times New Roman"/>
          <w:sz w:val="24"/>
          <w:szCs w:val="24"/>
        </w:rPr>
        <w:t>is the writing piece which summarises critical reflection of student on the subject. During the academic writing traditionally discourages the first-person accounts, the reflective report is depending upon them. The reflective reports are normally applied as the assessment part of the practical projects</w:t>
      </w:r>
      <w:r w:rsidR="00EB0BEF">
        <w:rPr>
          <w:rFonts w:ascii="Times New Roman" w:hAnsi="Times New Roman" w:cs="Times New Roman"/>
          <w:sz w:val="24"/>
          <w:szCs w:val="24"/>
        </w:rPr>
        <w:t xml:space="preserve"> (</w:t>
      </w:r>
      <w:proofErr w:type="spellStart"/>
      <w:r w:rsidR="00EB0BEF">
        <w:rPr>
          <w:rFonts w:ascii="Times New Roman" w:hAnsi="Times New Roman" w:cs="Times New Roman"/>
          <w:sz w:val="24"/>
          <w:szCs w:val="24"/>
          <w:shd w:val="clear" w:color="auto" w:fill="FFFFFF"/>
        </w:rPr>
        <w:t>Adeani</w:t>
      </w:r>
      <w:proofErr w:type="spellEnd"/>
      <w:r w:rsidR="00EB0BEF">
        <w:rPr>
          <w:rFonts w:ascii="Times New Roman" w:hAnsi="Times New Roman" w:cs="Times New Roman"/>
          <w:sz w:val="24"/>
          <w:szCs w:val="24"/>
          <w:shd w:val="clear" w:color="auto" w:fill="FFFFFF"/>
        </w:rPr>
        <w:t xml:space="preserve"> </w:t>
      </w:r>
      <w:r w:rsidR="00EB0BEF" w:rsidRPr="00EB0BEF">
        <w:rPr>
          <w:rFonts w:ascii="Times New Roman" w:hAnsi="Times New Roman" w:cs="Times New Roman"/>
          <w:i/>
          <w:sz w:val="24"/>
          <w:szCs w:val="24"/>
          <w:shd w:val="clear" w:color="auto" w:fill="FFFFFF"/>
        </w:rPr>
        <w:t>et al.,</w:t>
      </w:r>
      <w:r w:rsidR="00EB0BEF">
        <w:rPr>
          <w:rFonts w:ascii="Times New Roman" w:hAnsi="Times New Roman" w:cs="Times New Roman"/>
          <w:sz w:val="24"/>
          <w:szCs w:val="24"/>
          <w:shd w:val="clear" w:color="auto" w:fill="FFFFFF"/>
        </w:rPr>
        <w:t xml:space="preserve"> 2020)</w:t>
      </w:r>
      <w:r w:rsidR="00297949">
        <w:rPr>
          <w:rFonts w:ascii="Times New Roman" w:hAnsi="Times New Roman" w:cs="Times New Roman"/>
          <w:sz w:val="24"/>
          <w:szCs w:val="24"/>
        </w:rPr>
        <w:t xml:space="preserve">. </w:t>
      </w:r>
      <w:r w:rsidR="00430DBC">
        <w:rPr>
          <w:rFonts w:ascii="Times New Roman" w:hAnsi="Times New Roman" w:cs="Times New Roman"/>
          <w:sz w:val="24"/>
          <w:szCs w:val="24"/>
        </w:rPr>
        <w:t xml:space="preserve">Taking this into consideration this part of the research is going to self-critic researcher’s own personal development as well as reflects on the topic. The research also focuses on the way researcher can do the things differently based on expanding the employability. </w:t>
      </w:r>
      <w:r w:rsidR="0007095F">
        <w:rPr>
          <w:rFonts w:ascii="Times New Roman" w:hAnsi="Times New Roman" w:cs="Times New Roman"/>
          <w:sz w:val="24"/>
          <w:szCs w:val="24"/>
        </w:rPr>
        <w:t xml:space="preserve">It will help the research to consider the skills range they have needed from module as well as the way they should deploy them into corporate world. </w:t>
      </w:r>
      <w:r w:rsidR="00430DBC">
        <w:rPr>
          <w:rFonts w:ascii="Times New Roman" w:hAnsi="Times New Roman" w:cs="Times New Roman"/>
          <w:sz w:val="24"/>
          <w:szCs w:val="24"/>
        </w:rPr>
        <w:t xml:space="preserve"> </w:t>
      </w:r>
    </w:p>
    <w:p w14:paraId="405786E1" w14:textId="77777777" w:rsidR="009D7367" w:rsidRPr="002A2169" w:rsidRDefault="009D7367"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t>
      </w:r>
      <w:r w:rsidR="001535FB">
        <w:rPr>
          <w:rFonts w:ascii="Times New Roman" w:hAnsi="Times New Roman" w:cs="Times New Roman"/>
          <w:sz w:val="24"/>
          <w:szCs w:val="24"/>
        </w:rPr>
        <w:t xml:space="preserve">will focus on the </w:t>
      </w:r>
      <w:r w:rsidR="009426D2">
        <w:rPr>
          <w:rFonts w:ascii="Times New Roman" w:hAnsi="Times New Roman" w:cs="Times New Roman"/>
          <w:sz w:val="24"/>
          <w:szCs w:val="24"/>
        </w:rPr>
        <w:t xml:space="preserve">relating the researcher’s own learning experience as per the first assessment where </w:t>
      </w:r>
      <w:r w:rsidR="001E22AB">
        <w:rPr>
          <w:rFonts w:ascii="Times New Roman" w:hAnsi="Times New Roman" w:cs="Times New Roman"/>
          <w:sz w:val="24"/>
          <w:szCs w:val="24"/>
        </w:rPr>
        <w:t xml:space="preserve">the reflection will be based on the community engagement. </w:t>
      </w:r>
      <w:r w:rsidR="00DE647C">
        <w:rPr>
          <w:rFonts w:ascii="Times New Roman" w:hAnsi="Times New Roman" w:cs="Times New Roman"/>
          <w:sz w:val="24"/>
          <w:szCs w:val="24"/>
        </w:rPr>
        <w:t xml:space="preserve">For this </w:t>
      </w:r>
      <w:proofErr w:type="gramStart"/>
      <w:r w:rsidR="00DE647C">
        <w:rPr>
          <w:rFonts w:ascii="Times New Roman" w:hAnsi="Times New Roman" w:cs="Times New Roman"/>
          <w:sz w:val="24"/>
          <w:szCs w:val="24"/>
        </w:rPr>
        <w:t>purpose</w:t>
      </w:r>
      <w:proofErr w:type="gramEnd"/>
      <w:r w:rsidR="00DE647C">
        <w:rPr>
          <w:rFonts w:ascii="Times New Roman" w:hAnsi="Times New Roman" w:cs="Times New Roman"/>
          <w:sz w:val="24"/>
          <w:szCs w:val="24"/>
        </w:rPr>
        <w:t xml:space="preserve"> the research will use the Gibbs’ reflective cycle. </w:t>
      </w:r>
      <w:r w:rsidR="008A52E5">
        <w:rPr>
          <w:rFonts w:ascii="Times New Roman" w:hAnsi="Times New Roman" w:cs="Times New Roman"/>
          <w:sz w:val="24"/>
          <w:szCs w:val="24"/>
        </w:rPr>
        <w:t xml:space="preserve">It is the famous cyclic reflection models which lead individual by the </w:t>
      </w:r>
      <w:proofErr w:type="gramStart"/>
      <w:r w:rsidR="008A52E5">
        <w:rPr>
          <w:rFonts w:ascii="Times New Roman" w:hAnsi="Times New Roman" w:cs="Times New Roman"/>
          <w:sz w:val="24"/>
          <w:szCs w:val="24"/>
        </w:rPr>
        <w:t>6</w:t>
      </w:r>
      <w:proofErr w:type="gramEnd"/>
      <w:r w:rsidR="008A52E5">
        <w:rPr>
          <w:rFonts w:ascii="Times New Roman" w:hAnsi="Times New Roman" w:cs="Times New Roman"/>
          <w:sz w:val="24"/>
          <w:szCs w:val="24"/>
        </w:rPr>
        <w:t xml:space="preserve"> stages to explore experience such as description, the feelings, the evaluation, analysis, the conclusion and the action plan. </w:t>
      </w:r>
      <w:r w:rsidR="00546FD0">
        <w:rPr>
          <w:rFonts w:ascii="Times New Roman" w:hAnsi="Times New Roman" w:cs="Times New Roman"/>
          <w:sz w:val="24"/>
          <w:szCs w:val="24"/>
        </w:rPr>
        <w:t>This reflective cycle basically reflects on the learning experience, this allows to better performance as this is happening along with improving this for future</w:t>
      </w:r>
      <w:r w:rsidR="00CC61D4">
        <w:rPr>
          <w:rFonts w:ascii="Times New Roman" w:hAnsi="Times New Roman" w:cs="Times New Roman"/>
          <w:sz w:val="24"/>
          <w:szCs w:val="24"/>
        </w:rPr>
        <w:t xml:space="preserve"> (</w:t>
      </w:r>
      <w:r w:rsidR="00CC61D4">
        <w:rPr>
          <w:rFonts w:ascii="Times New Roman" w:hAnsi="Times New Roman" w:cs="Times New Roman"/>
          <w:sz w:val="24"/>
          <w:szCs w:val="24"/>
          <w:shd w:val="clear" w:color="auto" w:fill="FFFFFF"/>
        </w:rPr>
        <w:t>The University of Edinburgh, 2021)</w:t>
      </w:r>
      <w:r w:rsidR="00546FD0">
        <w:rPr>
          <w:rFonts w:ascii="Times New Roman" w:hAnsi="Times New Roman" w:cs="Times New Roman"/>
          <w:sz w:val="24"/>
          <w:szCs w:val="24"/>
        </w:rPr>
        <w:t xml:space="preserve">. </w:t>
      </w:r>
    </w:p>
    <w:p w14:paraId="78DE3A8E" w14:textId="77777777" w:rsidR="00C624C7" w:rsidRDefault="00C624C7" w:rsidP="00A578BB">
      <w:pPr>
        <w:pStyle w:val="Heading2"/>
      </w:pPr>
      <w:bookmarkStart w:id="3" w:name="_Toc67590414"/>
      <w:r>
        <w:t xml:space="preserve">Reflection on the personal experience in </w:t>
      </w:r>
      <w:proofErr w:type="gramStart"/>
      <w:r>
        <w:t>1</w:t>
      </w:r>
      <w:r w:rsidRPr="00C624C7">
        <w:rPr>
          <w:vertAlign w:val="superscript"/>
        </w:rPr>
        <w:t>st</w:t>
      </w:r>
      <w:proofErr w:type="gramEnd"/>
      <w:r>
        <w:t xml:space="preserve"> </w:t>
      </w:r>
      <w:r w:rsidR="00A578BB">
        <w:t xml:space="preserve">topic’s </w:t>
      </w:r>
      <w:r>
        <w:t>outcome</w:t>
      </w:r>
      <w:bookmarkEnd w:id="3"/>
      <w:r>
        <w:t xml:space="preserve"> </w:t>
      </w:r>
    </w:p>
    <w:p w14:paraId="00794B1B" w14:textId="77777777" w:rsidR="00871615" w:rsidRDefault="00932C41" w:rsidP="009027A1">
      <w:pPr>
        <w:spacing w:line="360" w:lineRule="auto"/>
        <w:jc w:val="both"/>
        <w:rPr>
          <w:rFonts w:ascii="Times New Roman" w:hAnsi="Times New Roman" w:cs="Times New Roman"/>
          <w:b/>
          <w:sz w:val="24"/>
          <w:szCs w:val="24"/>
        </w:rPr>
      </w:pPr>
      <w:r w:rsidRPr="00932C41">
        <w:rPr>
          <w:rFonts w:ascii="Times New Roman" w:hAnsi="Times New Roman" w:cs="Times New Roman"/>
          <w:b/>
          <w:sz w:val="24"/>
          <w:szCs w:val="24"/>
        </w:rPr>
        <w:t>Description of experience</w:t>
      </w:r>
    </w:p>
    <w:p w14:paraId="4843057A" w14:textId="77777777" w:rsidR="00187150" w:rsidRDefault="00E55F61"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participated in the social programme where </w:t>
      </w:r>
      <w:r w:rsidR="00A60359">
        <w:rPr>
          <w:rFonts w:ascii="Times New Roman" w:hAnsi="Times New Roman" w:cs="Times New Roman"/>
          <w:sz w:val="24"/>
          <w:szCs w:val="24"/>
        </w:rPr>
        <w:t xml:space="preserve">I have noticed that Daventry Norse UK </w:t>
      </w:r>
      <w:r w:rsidR="000E2FD3">
        <w:rPr>
          <w:rFonts w:ascii="Times New Roman" w:hAnsi="Times New Roman" w:cs="Times New Roman"/>
          <w:sz w:val="24"/>
          <w:szCs w:val="24"/>
        </w:rPr>
        <w:t xml:space="preserve">is going to take an initiative of Commercial Waste Collection. </w:t>
      </w:r>
      <w:r w:rsidR="00D61B33">
        <w:rPr>
          <w:rFonts w:ascii="Times New Roman" w:hAnsi="Times New Roman" w:cs="Times New Roman"/>
          <w:sz w:val="24"/>
          <w:szCs w:val="24"/>
        </w:rPr>
        <w:t xml:space="preserve">I have noticed that this initiative will help the community to remove the waste type that is important in maintaining pleasant working environment, both inside as well as outdoor areas. </w:t>
      </w:r>
      <w:r w:rsidR="00A07FCE">
        <w:rPr>
          <w:rFonts w:ascii="Times New Roman" w:hAnsi="Times New Roman" w:cs="Times New Roman"/>
          <w:sz w:val="24"/>
          <w:szCs w:val="24"/>
        </w:rPr>
        <w:t>The initiative will be happened in this year in the UK</w:t>
      </w:r>
      <w:r w:rsidR="00D13220">
        <w:rPr>
          <w:rFonts w:ascii="Times New Roman" w:hAnsi="Times New Roman" w:cs="Times New Roman"/>
          <w:sz w:val="24"/>
          <w:szCs w:val="24"/>
        </w:rPr>
        <w:t xml:space="preserve"> (</w:t>
      </w:r>
      <w:r w:rsidR="00D13220">
        <w:rPr>
          <w:rFonts w:ascii="Times New Roman" w:hAnsi="Times New Roman" w:cs="Times New Roman"/>
          <w:sz w:val="24"/>
          <w:szCs w:val="24"/>
          <w:shd w:val="clear" w:color="auto" w:fill="FFFFFF"/>
        </w:rPr>
        <w:t>Ahmed, 2020)</w:t>
      </w:r>
      <w:r w:rsidR="00A07FCE">
        <w:rPr>
          <w:rFonts w:ascii="Times New Roman" w:hAnsi="Times New Roman" w:cs="Times New Roman"/>
          <w:sz w:val="24"/>
          <w:szCs w:val="24"/>
        </w:rPr>
        <w:t xml:space="preserve">. The initiative will be done in the presence of every organisational </w:t>
      </w:r>
      <w:proofErr w:type="gramStart"/>
      <w:r w:rsidR="00A07FCE">
        <w:rPr>
          <w:rFonts w:ascii="Times New Roman" w:hAnsi="Times New Roman" w:cs="Times New Roman"/>
          <w:sz w:val="24"/>
          <w:szCs w:val="24"/>
        </w:rPr>
        <w:t>members</w:t>
      </w:r>
      <w:proofErr w:type="gramEnd"/>
      <w:r w:rsidR="00A07FCE">
        <w:rPr>
          <w:rFonts w:ascii="Times New Roman" w:hAnsi="Times New Roman" w:cs="Times New Roman"/>
          <w:sz w:val="24"/>
          <w:szCs w:val="24"/>
        </w:rPr>
        <w:t xml:space="preserve">, communities and suppliers and partners. </w:t>
      </w:r>
      <w:r w:rsidR="00E71C5F">
        <w:rPr>
          <w:rFonts w:ascii="Times New Roman" w:hAnsi="Times New Roman" w:cs="Times New Roman"/>
          <w:sz w:val="24"/>
          <w:szCs w:val="24"/>
        </w:rPr>
        <w:t xml:space="preserve">In this initiative or social </w:t>
      </w:r>
      <w:proofErr w:type="gramStart"/>
      <w:r w:rsidR="00E71C5F">
        <w:rPr>
          <w:rFonts w:ascii="Times New Roman" w:hAnsi="Times New Roman" w:cs="Times New Roman"/>
          <w:sz w:val="24"/>
          <w:szCs w:val="24"/>
        </w:rPr>
        <w:t>program</w:t>
      </w:r>
      <w:proofErr w:type="gramEnd"/>
      <w:r w:rsidR="00E71C5F">
        <w:rPr>
          <w:rFonts w:ascii="Times New Roman" w:hAnsi="Times New Roman" w:cs="Times New Roman"/>
          <w:sz w:val="24"/>
          <w:szCs w:val="24"/>
        </w:rPr>
        <w:t xml:space="preserve"> I and my group members are </w:t>
      </w:r>
      <w:r w:rsidR="000119B3">
        <w:rPr>
          <w:rFonts w:ascii="Times New Roman" w:hAnsi="Times New Roman" w:cs="Times New Roman"/>
          <w:sz w:val="24"/>
          <w:szCs w:val="24"/>
        </w:rPr>
        <w:t xml:space="preserve">the observer and taking survey on what initiative and goals taken by Daventry Norse UK. </w:t>
      </w:r>
      <w:r w:rsidR="0056454E">
        <w:rPr>
          <w:rFonts w:ascii="Times New Roman" w:hAnsi="Times New Roman" w:cs="Times New Roman"/>
          <w:sz w:val="24"/>
          <w:szCs w:val="24"/>
        </w:rPr>
        <w:t>We have focused on different situations like relation with stakeholders</w:t>
      </w:r>
      <w:r w:rsidR="00CC467A">
        <w:rPr>
          <w:rFonts w:ascii="Times New Roman" w:hAnsi="Times New Roman" w:cs="Times New Roman"/>
          <w:sz w:val="24"/>
          <w:szCs w:val="24"/>
        </w:rPr>
        <w:t xml:space="preserve">, using social media platforms, several eras on community engagement of the organisation, the self-range, various strategies and many more. I have also focused on the </w:t>
      </w:r>
      <w:r w:rsidR="00CC467A">
        <w:rPr>
          <w:rFonts w:ascii="Times New Roman" w:hAnsi="Times New Roman" w:cs="Times New Roman"/>
          <w:sz w:val="24"/>
          <w:szCs w:val="24"/>
        </w:rPr>
        <w:lastRenderedPageBreak/>
        <w:t>various social media usage platforms</w:t>
      </w:r>
      <w:r w:rsidR="003F77AF">
        <w:rPr>
          <w:rFonts w:ascii="Times New Roman" w:hAnsi="Times New Roman" w:cs="Times New Roman"/>
          <w:sz w:val="24"/>
          <w:szCs w:val="24"/>
        </w:rPr>
        <w:t xml:space="preserve"> for Daventry Norse, their development as well as training requirement to equip staffs and the reason of using forward looking approach</w:t>
      </w:r>
      <w:r w:rsidR="00DE22EA">
        <w:rPr>
          <w:rFonts w:ascii="Times New Roman" w:hAnsi="Times New Roman" w:cs="Times New Roman"/>
          <w:sz w:val="24"/>
          <w:szCs w:val="24"/>
        </w:rPr>
        <w:t xml:space="preserve"> (</w:t>
      </w:r>
      <w:r w:rsidR="00DE22EA">
        <w:rPr>
          <w:rFonts w:ascii="Times New Roman" w:hAnsi="Times New Roman" w:cs="Times New Roman"/>
          <w:sz w:val="24"/>
          <w:szCs w:val="24"/>
          <w:shd w:val="clear" w:color="auto" w:fill="FFFFFF"/>
        </w:rPr>
        <w:t xml:space="preserve">Constantinou </w:t>
      </w:r>
      <w:r w:rsidR="00DE22EA" w:rsidRPr="00DE22EA">
        <w:rPr>
          <w:rFonts w:ascii="Times New Roman" w:hAnsi="Times New Roman" w:cs="Times New Roman"/>
          <w:i/>
          <w:sz w:val="24"/>
          <w:szCs w:val="24"/>
          <w:shd w:val="clear" w:color="auto" w:fill="FFFFFF"/>
        </w:rPr>
        <w:t>et al.,</w:t>
      </w:r>
      <w:r w:rsidR="00DE22EA">
        <w:rPr>
          <w:rFonts w:ascii="Times New Roman" w:hAnsi="Times New Roman" w:cs="Times New Roman"/>
          <w:sz w:val="24"/>
          <w:szCs w:val="24"/>
          <w:shd w:val="clear" w:color="auto" w:fill="FFFFFF"/>
        </w:rPr>
        <w:t xml:space="preserve"> 2020)</w:t>
      </w:r>
      <w:r w:rsidR="003F77AF">
        <w:rPr>
          <w:rFonts w:ascii="Times New Roman" w:hAnsi="Times New Roman" w:cs="Times New Roman"/>
          <w:sz w:val="24"/>
          <w:szCs w:val="24"/>
        </w:rPr>
        <w:t xml:space="preserve">. </w:t>
      </w:r>
    </w:p>
    <w:p w14:paraId="4E35FBC7" w14:textId="77777777" w:rsidR="00932C41" w:rsidRPr="00932C41" w:rsidRDefault="00187150"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outcome I have noticed Daventry Norse is using the human trafficking as well as modern slavery policy to maintain the healthy relation with the suppliers, </w:t>
      </w:r>
      <w:proofErr w:type="gramStart"/>
      <w:r>
        <w:rPr>
          <w:rFonts w:ascii="Times New Roman" w:hAnsi="Times New Roman" w:cs="Times New Roman"/>
          <w:sz w:val="24"/>
          <w:szCs w:val="24"/>
        </w:rPr>
        <w:t>staffs</w:t>
      </w:r>
      <w:proofErr w:type="gramEnd"/>
      <w:r>
        <w:rPr>
          <w:rFonts w:ascii="Times New Roman" w:hAnsi="Times New Roman" w:cs="Times New Roman"/>
          <w:sz w:val="24"/>
          <w:szCs w:val="24"/>
        </w:rPr>
        <w:t xml:space="preserve"> and communities. I have also determined that Daventry </w:t>
      </w:r>
      <w:r w:rsidR="0089616E">
        <w:rPr>
          <w:rFonts w:ascii="Times New Roman" w:hAnsi="Times New Roman" w:cs="Times New Roman"/>
          <w:sz w:val="24"/>
          <w:szCs w:val="24"/>
        </w:rPr>
        <w:t>Norse is</w:t>
      </w:r>
      <w:r>
        <w:rPr>
          <w:rFonts w:ascii="Times New Roman" w:hAnsi="Times New Roman" w:cs="Times New Roman"/>
          <w:sz w:val="24"/>
          <w:szCs w:val="24"/>
        </w:rPr>
        <w:t xml:space="preserve"> using various </w:t>
      </w:r>
      <w:r w:rsidR="0089616E">
        <w:rPr>
          <w:rFonts w:ascii="Times New Roman" w:hAnsi="Times New Roman" w:cs="Times New Roman"/>
          <w:sz w:val="24"/>
          <w:szCs w:val="24"/>
        </w:rPr>
        <w:t>social</w:t>
      </w:r>
      <w:r>
        <w:rPr>
          <w:rFonts w:ascii="Times New Roman" w:hAnsi="Times New Roman" w:cs="Times New Roman"/>
          <w:sz w:val="24"/>
          <w:szCs w:val="24"/>
        </w:rPr>
        <w:t xml:space="preserve"> media platforms such as Instagram, Facebook and </w:t>
      </w: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xml:space="preserve">. </w:t>
      </w:r>
      <w:r w:rsidR="00D11615">
        <w:rPr>
          <w:rFonts w:ascii="Times New Roman" w:hAnsi="Times New Roman" w:cs="Times New Roman"/>
          <w:sz w:val="24"/>
          <w:szCs w:val="24"/>
        </w:rPr>
        <w:t xml:space="preserve">I have also determined that the organisation totally depend on the </w:t>
      </w:r>
      <w:proofErr w:type="gramStart"/>
      <w:r w:rsidR="00D11615">
        <w:rPr>
          <w:rFonts w:ascii="Times New Roman" w:hAnsi="Times New Roman" w:cs="Times New Roman"/>
          <w:sz w:val="24"/>
          <w:szCs w:val="24"/>
        </w:rPr>
        <w:t>4</w:t>
      </w:r>
      <w:proofErr w:type="gramEnd"/>
      <w:r w:rsidR="00D11615">
        <w:rPr>
          <w:rFonts w:ascii="Times New Roman" w:hAnsi="Times New Roman" w:cs="Times New Roman"/>
          <w:sz w:val="24"/>
          <w:szCs w:val="24"/>
        </w:rPr>
        <w:t xml:space="preserve"> sets of value like the quality, innovation, respect, trust and shape as per the behaviour of group. </w:t>
      </w:r>
      <w:r w:rsidR="004221F7">
        <w:rPr>
          <w:rFonts w:ascii="Times New Roman" w:hAnsi="Times New Roman" w:cs="Times New Roman"/>
          <w:sz w:val="24"/>
          <w:szCs w:val="24"/>
        </w:rPr>
        <w:t xml:space="preserve">Group of </w:t>
      </w:r>
      <w:proofErr w:type="gramStart"/>
      <w:r w:rsidR="004221F7">
        <w:rPr>
          <w:rFonts w:ascii="Times New Roman" w:hAnsi="Times New Roman" w:cs="Times New Roman"/>
          <w:sz w:val="24"/>
          <w:szCs w:val="24"/>
        </w:rPr>
        <w:t>organisation</w:t>
      </w:r>
      <w:proofErr w:type="gramEnd"/>
      <w:r w:rsidR="004221F7">
        <w:rPr>
          <w:rFonts w:ascii="Times New Roman" w:hAnsi="Times New Roman" w:cs="Times New Roman"/>
          <w:sz w:val="24"/>
          <w:szCs w:val="24"/>
        </w:rPr>
        <w:t xml:space="preserve"> is continuing the bidding</w:t>
      </w:r>
      <w:r w:rsidR="00DE22EA">
        <w:rPr>
          <w:rFonts w:ascii="Times New Roman" w:hAnsi="Times New Roman" w:cs="Times New Roman"/>
          <w:sz w:val="24"/>
          <w:szCs w:val="24"/>
        </w:rPr>
        <w:t xml:space="preserve"> (</w:t>
      </w:r>
      <w:r w:rsidR="00DE22EA">
        <w:rPr>
          <w:rFonts w:ascii="Times New Roman" w:hAnsi="Times New Roman" w:cs="Times New Roman"/>
          <w:sz w:val="24"/>
          <w:szCs w:val="24"/>
          <w:shd w:val="clear" w:color="auto" w:fill="FFFFFF"/>
        </w:rPr>
        <w:t xml:space="preserve">Li </w:t>
      </w:r>
      <w:r w:rsidR="00DE22EA" w:rsidRPr="00DE22EA">
        <w:rPr>
          <w:rFonts w:ascii="Times New Roman" w:hAnsi="Times New Roman" w:cs="Times New Roman"/>
          <w:i/>
          <w:sz w:val="24"/>
          <w:szCs w:val="24"/>
          <w:shd w:val="clear" w:color="auto" w:fill="FFFFFF"/>
        </w:rPr>
        <w:t>et al.,</w:t>
      </w:r>
      <w:r w:rsidR="00DE22EA">
        <w:rPr>
          <w:rFonts w:ascii="Times New Roman" w:hAnsi="Times New Roman" w:cs="Times New Roman"/>
          <w:sz w:val="24"/>
          <w:szCs w:val="24"/>
          <w:shd w:val="clear" w:color="auto" w:fill="FFFFFF"/>
        </w:rPr>
        <w:t xml:space="preserve"> 2020)</w:t>
      </w:r>
      <w:r w:rsidR="004221F7">
        <w:rPr>
          <w:rFonts w:ascii="Times New Roman" w:hAnsi="Times New Roman" w:cs="Times New Roman"/>
          <w:sz w:val="24"/>
          <w:szCs w:val="24"/>
        </w:rPr>
        <w:t xml:space="preserve">. </w:t>
      </w:r>
      <w:r w:rsidR="005A42E1">
        <w:rPr>
          <w:rFonts w:ascii="Times New Roman" w:hAnsi="Times New Roman" w:cs="Times New Roman"/>
          <w:sz w:val="24"/>
          <w:szCs w:val="24"/>
        </w:rPr>
        <w:t xml:space="preserve">I have determined that community engagement skills for Daventry Norse are analysing as well as listening, </w:t>
      </w:r>
      <w:r w:rsidR="00DD300A">
        <w:rPr>
          <w:rFonts w:ascii="Times New Roman" w:hAnsi="Times New Roman" w:cs="Times New Roman"/>
          <w:sz w:val="24"/>
          <w:szCs w:val="24"/>
        </w:rPr>
        <w:t>response along with escalation, mo</w:t>
      </w:r>
      <w:r w:rsidR="004313BD">
        <w:rPr>
          <w:rFonts w:ascii="Times New Roman" w:hAnsi="Times New Roman" w:cs="Times New Roman"/>
          <w:sz w:val="24"/>
          <w:szCs w:val="24"/>
        </w:rPr>
        <w:t>deration along with conflicting the facilitation, number as well as empathy support and more.</w:t>
      </w:r>
      <w:r w:rsidR="003F328E">
        <w:rPr>
          <w:rFonts w:ascii="Times New Roman" w:hAnsi="Times New Roman" w:cs="Times New Roman"/>
          <w:sz w:val="24"/>
          <w:szCs w:val="24"/>
        </w:rPr>
        <w:t xml:space="preserve"> I have noticed public hall meetings along with online-public prescription are the major strategies Daventry </w:t>
      </w:r>
      <w:r w:rsidR="00B03B78">
        <w:rPr>
          <w:rFonts w:ascii="Times New Roman" w:hAnsi="Times New Roman" w:cs="Times New Roman"/>
          <w:sz w:val="24"/>
          <w:szCs w:val="24"/>
        </w:rPr>
        <w:t>Norse has</w:t>
      </w:r>
      <w:r w:rsidR="003F328E">
        <w:rPr>
          <w:rFonts w:ascii="Times New Roman" w:hAnsi="Times New Roman" w:cs="Times New Roman"/>
          <w:sz w:val="24"/>
          <w:szCs w:val="24"/>
        </w:rPr>
        <w:t xml:space="preserve"> used for implementing their commercial waste collection. </w:t>
      </w:r>
      <w:r w:rsidR="002E4720">
        <w:rPr>
          <w:rFonts w:ascii="Times New Roman" w:hAnsi="Times New Roman" w:cs="Times New Roman"/>
          <w:sz w:val="24"/>
          <w:szCs w:val="24"/>
        </w:rPr>
        <w:t xml:space="preserve">The outcome is also stated that Daventry </w:t>
      </w:r>
      <w:proofErr w:type="gramStart"/>
      <w:r w:rsidR="00DB659B">
        <w:rPr>
          <w:rFonts w:ascii="Times New Roman" w:hAnsi="Times New Roman" w:cs="Times New Roman"/>
          <w:sz w:val="24"/>
          <w:szCs w:val="24"/>
        </w:rPr>
        <w:t>Norse‘</w:t>
      </w:r>
      <w:proofErr w:type="gramEnd"/>
      <w:r w:rsidR="00DB659B">
        <w:rPr>
          <w:rFonts w:ascii="Times New Roman" w:hAnsi="Times New Roman" w:cs="Times New Roman"/>
          <w:sz w:val="24"/>
          <w:szCs w:val="24"/>
        </w:rPr>
        <w:t>s</w:t>
      </w:r>
      <w:r w:rsidR="002E4720">
        <w:rPr>
          <w:rFonts w:ascii="Times New Roman" w:hAnsi="Times New Roman" w:cs="Times New Roman"/>
          <w:sz w:val="24"/>
          <w:szCs w:val="24"/>
        </w:rPr>
        <w:t xml:space="preserve"> Skills Hub delivers the advice as well as guidance on the compliance, training as w</w:t>
      </w:r>
      <w:r w:rsidR="00DB659B">
        <w:rPr>
          <w:rFonts w:ascii="Times New Roman" w:hAnsi="Times New Roman" w:cs="Times New Roman"/>
          <w:sz w:val="24"/>
          <w:szCs w:val="24"/>
        </w:rPr>
        <w:t xml:space="preserve">ell as career department. </w:t>
      </w:r>
      <w:r w:rsidR="00CA1E11">
        <w:rPr>
          <w:rFonts w:ascii="Times New Roman" w:hAnsi="Times New Roman" w:cs="Times New Roman"/>
          <w:sz w:val="24"/>
          <w:szCs w:val="24"/>
        </w:rPr>
        <w:t xml:space="preserve">I have determined that ‘apprenticeship program’ of Daventry </w:t>
      </w:r>
      <w:r w:rsidR="0039265E">
        <w:rPr>
          <w:rFonts w:ascii="Times New Roman" w:hAnsi="Times New Roman" w:cs="Times New Roman"/>
          <w:sz w:val="24"/>
          <w:szCs w:val="24"/>
        </w:rPr>
        <w:t>Norse will</w:t>
      </w:r>
      <w:r w:rsidR="00CA1E11">
        <w:rPr>
          <w:rFonts w:ascii="Times New Roman" w:hAnsi="Times New Roman" w:cs="Times New Roman"/>
          <w:sz w:val="24"/>
          <w:szCs w:val="24"/>
        </w:rPr>
        <w:t xml:space="preserve"> be as the approach of forward looking. </w:t>
      </w:r>
      <w:r w:rsidR="000D42BA">
        <w:rPr>
          <w:rFonts w:ascii="Times New Roman" w:hAnsi="Times New Roman" w:cs="Times New Roman"/>
          <w:sz w:val="24"/>
          <w:szCs w:val="24"/>
        </w:rPr>
        <w:t xml:space="preserve">I and my group members were present to observe the situation and note </w:t>
      </w:r>
      <w:proofErr w:type="gramStart"/>
      <w:r w:rsidR="000D42BA">
        <w:rPr>
          <w:rFonts w:ascii="Times New Roman" w:hAnsi="Times New Roman" w:cs="Times New Roman"/>
          <w:sz w:val="24"/>
          <w:szCs w:val="24"/>
        </w:rPr>
        <w:t>important details</w:t>
      </w:r>
      <w:proofErr w:type="gramEnd"/>
      <w:r w:rsidR="000D42BA">
        <w:rPr>
          <w:rFonts w:ascii="Times New Roman" w:hAnsi="Times New Roman" w:cs="Times New Roman"/>
          <w:sz w:val="24"/>
          <w:szCs w:val="24"/>
        </w:rPr>
        <w:t xml:space="preserve"> and research the outcomes</w:t>
      </w:r>
      <w:r w:rsidR="00DE22EA">
        <w:rPr>
          <w:rFonts w:ascii="Times New Roman" w:hAnsi="Times New Roman" w:cs="Times New Roman"/>
          <w:sz w:val="24"/>
          <w:szCs w:val="24"/>
        </w:rPr>
        <w:t xml:space="preserve"> (</w:t>
      </w:r>
      <w:proofErr w:type="spellStart"/>
      <w:r w:rsidR="00DE22EA">
        <w:rPr>
          <w:rFonts w:ascii="Times New Roman" w:hAnsi="Times New Roman" w:cs="Times New Roman"/>
          <w:sz w:val="24"/>
          <w:szCs w:val="24"/>
          <w:shd w:val="clear" w:color="auto" w:fill="FFFFFF"/>
        </w:rPr>
        <w:t>MacKenna</w:t>
      </w:r>
      <w:proofErr w:type="spellEnd"/>
      <w:r w:rsidR="00DE22EA">
        <w:rPr>
          <w:rFonts w:ascii="Times New Roman" w:hAnsi="Times New Roman" w:cs="Times New Roman"/>
          <w:sz w:val="24"/>
          <w:szCs w:val="24"/>
          <w:shd w:val="clear" w:color="auto" w:fill="FFFFFF"/>
        </w:rPr>
        <w:t xml:space="preserve"> </w:t>
      </w:r>
      <w:r w:rsidR="00DE22EA" w:rsidRPr="00DE22EA">
        <w:rPr>
          <w:rFonts w:ascii="Times New Roman" w:hAnsi="Times New Roman" w:cs="Times New Roman"/>
          <w:i/>
          <w:sz w:val="24"/>
          <w:szCs w:val="24"/>
          <w:shd w:val="clear" w:color="auto" w:fill="FFFFFF"/>
        </w:rPr>
        <w:t>et al.,</w:t>
      </w:r>
      <w:r w:rsidR="00DE22EA">
        <w:rPr>
          <w:rFonts w:ascii="Times New Roman" w:hAnsi="Times New Roman" w:cs="Times New Roman"/>
          <w:sz w:val="24"/>
          <w:szCs w:val="24"/>
          <w:shd w:val="clear" w:color="auto" w:fill="FFFFFF"/>
        </w:rPr>
        <w:t xml:space="preserve"> 2021)</w:t>
      </w:r>
      <w:r w:rsidR="000D42BA">
        <w:rPr>
          <w:rFonts w:ascii="Times New Roman" w:hAnsi="Times New Roman" w:cs="Times New Roman"/>
          <w:sz w:val="24"/>
          <w:szCs w:val="24"/>
        </w:rPr>
        <w:t xml:space="preserve">. </w:t>
      </w:r>
      <w:r w:rsidR="00CA1E11">
        <w:rPr>
          <w:rFonts w:ascii="Times New Roman" w:hAnsi="Times New Roman" w:cs="Times New Roman"/>
          <w:sz w:val="24"/>
          <w:szCs w:val="24"/>
        </w:rPr>
        <w:t xml:space="preserve"> </w:t>
      </w:r>
      <w:r w:rsidR="003F328E">
        <w:rPr>
          <w:rFonts w:ascii="Times New Roman" w:hAnsi="Times New Roman" w:cs="Times New Roman"/>
          <w:sz w:val="24"/>
          <w:szCs w:val="24"/>
        </w:rPr>
        <w:t xml:space="preserve"> </w:t>
      </w:r>
      <w:r w:rsidR="004313BD">
        <w:rPr>
          <w:rFonts w:ascii="Times New Roman" w:hAnsi="Times New Roman" w:cs="Times New Roman"/>
          <w:sz w:val="24"/>
          <w:szCs w:val="24"/>
        </w:rPr>
        <w:t xml:space="preserve"> </w:t>
      </w:r>
      <w:r w:rsidR="00E55F61">
        <w:rPr>
          <w:rFonts w:ascii="Times New Roman" w:hAnsi="Times New Roman" w:cs="Times New Roman"/>
          <w:sz w:val="24"/>
          <w:szCs w:val="24"/>
        </w:rPr>
        <w:t xml:space="preserve"> </w:t>
      </w:r>
    </w:p>
    <w:p w14:paraId="0808DA29" w14:textId="77777777" w:rsidR="00932C41" w:rsidRDefault="00932C41" w:rsidP="009027A1">
      <w:pPr>
        <w:spacing w:line="360" w:lineRule="auto"/>
        <w:jc w:val="both"/>
        <w:rPr>
          <w:rFonts w:ascii="Times New Roman" w:hAnsi="Times New Roman" w:cs="Times New Roman"/>
          <w:b/>
          <w:sz w:val="24"/>
          <w:szCs w:val="24"/>
        </w:rPr>
      </w:pPr>
      <w:r w:rsidRPr="00932C41">
        <w:rPr>
          <w:rFonts w:ascii="Times New Roman" w:hAnsi="Times New Roman" w:cs="Times New Roman"/>
          <w:b/>
          <w:sz w:val="24"/>
          <w:szCs w:val="24"/>
        </w:rPr>
        <w:t>Feelings</w:t>
      </w:r>
    </w:p>
    <w:p w14:paraId="56A61AB4" w14:textId="77777777" w:rsidR="00D8307D" w:rsidRDefault="00181E35"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the program I and my group members were </w:t>
      </w:r>
      <w:proofErr w:type="gramStart"/>
      <w:r>
        <w:rPr>
          <w:rFonts w:ascii="Times New Roman" w:hAnsi="Times New Roman" w:cs="Times New Roman"/>
          <w:sz w:val="24"/>
          <w:szCs w:val="24"/>
        </w:rPr>
        <w:t>nervous</w:t>
      </w:r>
      <w:proofErr w:type="gramEnd"/>
      <w:r>
        <w:rPr>
          <w:rFonts w:ascii="Times New Roman" w:hAnsi="Times New Roman" w:cs="Times New Roman"/>
          <w:sz w:val="24"/>
          <w:szCs w:val="24"/>
        </w:rPr>
        <w:t xml:space="preserve"> and little confuse where to start and what data to collect. However, while entering and continue with the initiative program we were feeling comfortable and gather data as per the requirement. I was started to understand how the </w:t>
      </w:r>
      <w:r w:rsidR="00496102">
        <w:rPr>
          <w:rFonts w:ascii="Times New Roman" w:hAnsi="Times New Roman" w:cs="Times New Roman"/>
          <w:sz w:val="24"/>
          <w:szCs w:val="24"/>
        </w:rPr>
        <w:t xml:space="preserve">organisation organise the social programme and the way </w:t>
      </w:r>
      <w:r w:rsidR="006C5E76">
        <w:rPr>
          <w:rFonts w:ascii="Times New Roman" w:hAnsi="Times New Roman" w:cs="Times New Roman"/>
          <w:sz w:val="24"/>
          <w:szCs w:val="24"/>
        </w:rPr>
        <w:t xml:space="preserve">engage with the community. I was feeling excited when the situation and things in depth analyse. After the initiative or </w:t>
      </w:r>
      <w:proofErr w:type="gramStart"/>
      <w:r w:rsidR="006C5E76">
        <w:rPr>
          <w:rFonts w:ascii="Times New Roman" w:hAnsi="Times New Roman" w:cs="Times New Roman"/>
          <w:sz w:val="24"/>
          <w:szCs w:val="24"/>
        </w:rPr>
        <w:t>situation</w:t>
      </w:r>
      <w:proofErr w:type="gramEnd"/>
      <w:r w:rsidR="006C5E76">
        <w:rPr>
          <w:rFonts w:ascii="Times New Roman" w:hAnsi="Times New Roman" w:cs="Times New Roman"/>
          <w:sz w:val="24"/>
          <w:szCs w:val="24"/>
        </w:rPr>
        <w:t xml:space="preserve"> I have </w:t>
      </w:r>
      <w:r w:rsidR="00FB38C1">
        <w:rPr>
          <w:rFonts w:ascii="Times New Roman" w:hAnsi="Times New Roman" w:cs="Times New Roman"/>
          <w:sz w:val="24"/>
          <w:szCs w:val="24"/>
        </w:rPr>
        <w:t xml:space="preserve">I have feel confident enough to understand the benefit of </w:t>
      </w:r>
      <w:r w:rsidR="003E6632">
        <w:rPr>
          <w:rFonts w:ascii="Times New Roman" w:hAnsi="Times New Roman" w:cs="Times New Roman"/>
          <w:sz w:val="24"/>
          <w:szCs w:val="24"/>
        </w:rPr>
        <w:t>organising</w:t>
      </w:r>
      <w:r w:rsidR="00FB38C1">
        <w:rPr>
          <w:rFonts w:ascii="Times New Roman" w:hAnsi="Times New Roman" w:cs="Times New Roman"/>
          <w:sz w:val="24"/>
          <w:szCs w:val="24"/>
        </w:rPr>
        <w:t xml:space="preserve"> social programs. It will help me in my </w:t>
      </w:r>
      <w:r w:rsidR="003E6632">
        <w:rPr>
          <w:rFonts w:ascii="Times New Roman" w:hAnsi="Times New Roman" w:cs="Times New Roman"/>
          <w:sz w:val="24"/>
          <w:szCs w:val="24"/>
        </w:rPr>
        <w:t>further</w:t>
      </w:r>
      <w:r w:rsidR="00FB38C1">
        <w:rPr>
          <w:rFonts w:ascii="Times New Roman" w:hAnsi="Times New Roman" w:cs="Times New Roman"/>
          <w:sz w:val="24"/>
          <w:szCs w:val="24"/>
        </w:rPr>
        <w:t xml:space="preserve"> projects. </w:t>
      </w:r>
      <w:r w:rsidR="003E6632">
        <w:rPr>
          <w:rFonts w:ascii="Times New Roman" w:hAnsi="Times New Roman" w:cs="Times New Roman"/>
          <w:sz w:val="24"/>
          <w:szCs w:val="24"/>
        </w:rPr>
        <w:t xml:space="preserve">During the </w:t>
      </w:r>
      <w:proofErr w:type="gramStart"/>
      <w:r w:rsidR="003E6632">
        <w:rPr>
          <w:rFonts w:ascii="Times New Roman" w:hAnsi="Times New Roman" w:cs="Times New Roman"/>
          <w:sz w:val="24"/>
          <w:szCs w:val="24"/>
        </w:rPr>
        <w:t>situation</w:t>
      </w:r>
      <w:proofErr w:type="gramEnd"/>
      <w:r w:rsidR="003E6632">
        <w:rPr>
          <w:rFonts w:ascii="Times New Roman" w:hAnsi="Times New Roman" w:cs="Times New Roman"/>
          <w:sz w:val="24"/>
          <w:szCs w:val="24"/>
        </w:rPr>
        <w:t xml:space="preserve"> my group members were also not that accustomed but in a continuous manner they were started to understand the actual role of community engagement. After the initiative or situation </w:t>
      </w:r>
      <w:r w:rsidR="00171611">
        <w:rPr>
          <w:rFonts w:ascii="Times New Roman" w:hAnsi="Times New Roman" w:cs="Times New Roman"/>
          <w:sz w:val="24"/>
          <w:szCs w:val="24"/>
        </w:rPr>
        <w:t>my group members were also felt confident enough to handle another project in the future</w:t>
      </w:r>
      <w:r w:rsidR="00DE22EA">
        <w:rPr>
          <w:rFonts w:ascii="Times New Roman" w:hAnsi="Times New Roman" w:cs="Times New Roman"/>
          <w:sz w:val="24"/>
          <w:szCs w:val="24"/>
        </w:rPr>
        <w:t xml:space="preserve"> (</w:t>
      </w:r>
      <w:r w:rsidR="00DE22EA">
        <w:rPr>
          <w:rFonts w:ascii="Times New Roman" w:hAnsi="Times New Roman" w:cs="Times New Roman"/>
          <w:sz w:val="24"/>
          <w:szCs w:val="24"/>
          <w:shd w:val="clear" w:color="auto" w:fill="FFFFFF"/>
        </w:rPr>
        <w:t xml:space="preserve">Markkanen </w:t>
      </w:r>
      <w:r w:rsidR="00DE22EA" w:rsidRPr="00DE22EA">
        <w:rPr>
          <w:rFonts w:ascii="Times New Roman" w:hAnsi="Times New Roman" w:cs="Times New Roman"/>
          <w:i/>
          <w:sz w:val="24"/>
          <w:szCs w:val="24"/>
          <w:shd w:val="clear" w:color="auto" w:fill="FFFFFF"/>
        </w:rPr>
        <w:t>et al.,</w:t>
      </w:r>
      <w:r w:rsidR="00DE22EA">
        <w:rPr>
          <w:rFonts w:ascii="Times New Roman" w:hAnsi="Times New Roman" w:cs="Times New Roman"/>
          <w:sz w:val="24"/>
          <w:szCs w:val="24"/>
          <w:shd w:val="clear" w:color="auto" w:fill="FFFFFF"/>
        </w:rPr>
        <w:t xml:space="preserve"> 2020)</w:t>
      </w:r>
      <w:r w:rsidR="00171611">
        <w:rPr>
          <w:rFonts w:ascii="Times New Roman" w:hAnsi="Times New Roman" w:cs="Times New Roman"/>
          <w:sz w:val="24"/>
          <w:szCs w:val="24"/>
        </w:rPr>
        <w:t xml:space="preserve">. </w:t>
      </w:r>
    </w:p>
    <w:p w14:paraId="3D5B53FE" w14:textId="77777777" w:rsidR="00062EC1" w:rsidRPr="00062EC1" w:rsidRDefault="00D8307D"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During the situation I was thinking about the purpose, goals and objectives of the initiative taken by </w:t>
      </w:r>
      <w:r w:rsidR="007A4DBF">
        <w:rPr>
          <w:rFonts w:ascii="Times New Roman" w:hAnsi="Times New Roman" w:cs="Times New Roman"/>
          <w:sz w:val="24"/>
          <w:szCs w:val="24"/>
        </w:rPr>
        <w:t xml:space="preserve">Daventry Norse and the outcome of the initiative for community engagement benefits. </w:t>
      </w:r>
      <w:r w:rsidR="00596DD4">
        <w:rPr>
          <w:rFonts w:ascii="Times New Roman" w:hAnsi="Times New Roman" w:cs="Times New Roman"/>
          <w:sz w:val="24"/>
          <w:szCs w:val="24"/>
        </w:rPr>
        <w:t xml:space="preserve">After completing entire </w:t>
      </w:r>
      <w:proofErr w:type="gramStart"/>
      <w:r w:rsidR="00596DD4">
        <w:rPr>
          <w:rFonts w:ascii="Times New Roman" w:hAnsi="Times New Roman" w:cs="Times New Roman"/>
          <w:sz w:val="24"/>
          <w:szCs w:val="24"/>
        </w:rPr>
        <w:t>program</w:t>
      </w:r>
      <w:proofErr w:type="gramEnd"/>
      <w:r w:rsidR="00596DD4">
        <w:rPr>
          <w:rFonts w:ascii="Times New Roman" w:hAnsi="Times New Roman" w:cs="Times New Roman"/>
          <w:sz w:val="24"/>
          <w:szCs w:val="24"/>
        </w:rPr>
        <w:t xml:space="preserve"> I think that social programs can create huge impact for the community and provide environmental benefits</w:t>
      </w:r>
      <w:r w:rsidR="00DE22EA">
        <w:rPr>
          <w:rFonts w:ascii="Times New Roman" w:hAnsi="Times New Roman" w:cs="Times New Roman"/>
          <w:sz w:val="24"/>
          <w:szCs w:val="24"/>
        </w:rPr>
        <w:t xml:space="preserve"> (</w:t>
      </w:r>
      <w:r w:rsidR="00DE22EA">
        <w:rPr>
          <w:rFonts w:ascii="Times New Roman" w:hAnsi="Times New Roman" w:cs="Times New Roman"/>
          <w:sz w:val="24"/>
          <w:szCs w:val="24"/>
          <w:shd w:val="clear" w:color="auto" w:fill="FFFFFF"/>
        </w:rPr>
        <w:t xml:space="preserve">Pieper </w:t>
      </w:r>
      <w:r w:rsidR="00DE22EA" w:rsidRPr="00DE22EA">
        <w:rPr>
          <w:rFonts w:ascii="Times New Roman" w:hAnsi="Times New Roman" w:cs="Times New Roman"/>
          <w:i/>
          <w:sz w:val="24"/>
          <w:szCs w:val="24"/>
          <w:shd w:val="clear" w:color="auto" w:fill="FFFFFF"/>
        </w:rPr>
        <w:t>et al</w:t>
      </w:r>
      <w:r w:rsidR="00DE22EA">
        <w:rPr>
          <w:rFonts w:ascii="Times New Roman" w:hAnsi="Times New Roman" w:cs="Times New Roman"/>
          <w:sz w:val="24"/>
          <w:szCs w:val="24"/>
          <w:shd w:val="clear" w:color="auto" w:fill="FFFFFF"/>
        </w:rPr>
        <w:t>., 2020)</w:t>
      </w:r>
      <w:r w:rsidR="00596DD4">
        <w:rPr>
          <w:rFonts w:ascii="Times New Roman" w:hAnsi="Times New Roman" w:cs="Times New Roman"/>
          <w:sz w:val="24"/>
          <w:szCs w:val="24"/>
        </w:rPr>
        <w:t xml:space="preserve">. </w:t>
      </w:r>
      <w:r w:rsidR="00171611">
        <w:rPr>
          <w:rFonts w:ascii="Times New Roman" w:hAnsi="Times New Roman" w:cs="Times New Roman"/>
          <w:sz w:val="24"/>
          <w:szCs w:val="24"/>
        </w:rPr>
        <w:t xml:space="preserve"> </w:t>
      </w:r>
      <w:r w:rsidR="003E6632">
        <w:rPr>
          <w:rFonts w:ascii="Times New Roman" w:hAnsi="Times New Roman" w:cs="Times New Roman"/>
          <w:sz w:val="24"/>
          <w:szCs w:val="24"/>
        </w:rPr>
        <w:t xml:space="preserve"> </w:t>
      </w:r>
    </w:p>
    <w:p w14:paraId="73B200A0" w14:textId="77777777" w:rsidR="00932C41" w:rsidRDefault="00932C41" w:rsidP="009027A1">
      <w:pPr>
        <w:spacing w:line="360" w:lineRule="auto"/>
        <w:jc w:val="both"/>
        <w:rPr>
          <w:rFonts w:ascii="Times New Roman" w:hAnsi="Times New Roman" w:cs="Times New Roman"/>
          <w:b/>
          <w:sz w:val="24"/>
          <w:szCs w:val="24"/>
        </w:rPr>
      </w:pPr>
      <w:r w:rsidRPr="00932C41">
        <w:rPr>
          <w:rFonts w:ascii="Times New Roman" w:hAnsi="Times New Roman" w:cs="Times New Roman"/>
          <w:b/>
          <w:sz w:val="24"/>
          <w:szCs w:val="24"/>
        </w:rPr>
        <w:t xml:space="preserve">Evaluation </w:t>
      </w:r>
    </w:p>
    <w:p w14:paraId="0ECEF3A9" w14:textId="77777777" w:rsidR="00BC0085" w:rsidRDefault="00B85D79"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the third stage of Gibbs Cycle. Here I have experienced both bad and good thing. </w:t>
      </w:r>
      <w:r w:rsidR="001F0B0F">
        <w:rPr>
          <w:rFonts w:ascii="Times New Roman" w:hAnsi="Times New Roman" w:cs="Times New Roman"/>
          <w:sz w:val="24"/>
          <w:szCs w:val="24"/>
        </w:rPr>
        <w:t xml:space="preserve">In the initial situation I have noticed several positive things about Daventry Norse’s initiatives such as the human trafficking as well as the modern slavery policy to maintain healthy relation with stakeholders, </w:t>
      </w:r>
      <w:r w:rsidR="00026CB3">
        <w:rPr>
          <w:rFonts w:ascii="Times New Roman" w:hAnsi="Times New Roman" w:cs="Times New Roman"/>
          <w:sz w:val="24"/>
          <w:szCs w:val="24"/>
        </w:rPr>
        <w:t xml:space="preserve">their initiative of Commercial Waste Control, offering different facilities management, the property consultancy which will improve the lives of </w:t>
      </w:r>
      <w:proofErr w:type="gramStart"/>
      <w:r w:rsidR="00026CB3">
        <w:rPr>
          <w:rFonts w:ascii="Times New Roman" w:hAnsi="Times New Roman" w:cs="Times New Roman"/>
          <w:sz w:val="24"/>
          <w:szCs w:val="24"/>
        </w:rPr>
        <w:t>millions</w:t>
      </w:r>
      <w:proofErr w:type="gramEnd"/>
      <w:r w:rsidR="00026CB3">
        <w:rPr>
          <w:rFonts w:ascii="Times New Roman" w:hAnsi="Times New Roman" w:cs="Times New Roman"/>
          <w:sz w:val="24"/>
          <w:szCs w:val="24"/>
        </w:rPr>
        <w:t xml:space="preserve"> people. </w:t>
      </w:r>
      <w:r w:rsidR="0001123D">
        <w:rPr>
          <w:rFonts w:ascii="Times New Roman" w:hAnsi="Times New Roman" w:cs="Times New Roman"/>
          <w:sz w:val="24"/>
          <w:szCs w:val="24"/>
        </w:rPr>
        <w:t xml:space="preserve">Even the organisation is maintaining the </w:t>
      </w:r>
      <w:proofErr w:type="gramStart"/>
      <w:r w:rsidR="0001123D">
        <w:rPr>
          <w:rFonts w:ascii="Times New Roman" w:hAnsi="Times New Roman" w:cs="Times New Roman"/>
          <w:sz w:val="24"/>
          <w:szCs w:val="24"/>
        </w:rPr>
        <w:t>4</w:t>
      </w:r>
      <w:proofErr w:type="gramEnd"/>
      <w:r w:rsidR="0001123D">
        <w:rPr>
          <w:rFonts w:ascii="Times New Roman" w:hAnsi="Times New Roman" w:cs="Times New Roman"/>
          <w:sz w:val="24"/>
          <w:szCs w:val="24"/>
        </w:rPr>
        <w:t xml:space="preserve"> set of values include innovation, quality, </w:t>
      </w:r>
      <w:r w:rsidR="00A63034">
        <w:rPr>
          <w:rFonts w:ascii="Times New Roman" w:hAnsi="Times New Roman" w:cs="Times New Roman"/>
          <w:sz w:val="24"/>
          <w:szCs w:val="24"/>
        </w:rPr>
        <w:t>and respect</w:t>
      </w:r>
      <w:r w:rsidR="0001123D">
        <w:rPr>
          <w:rFonts w:ascii="Times New Roman" w:hAnsi="Times New Roman" w:cs="Times New Roman"/>
          <w:sz w:val="24"/>
          <w:szCs w:val="24"/>
        </w:rPr>
        <w:t xml:space="preserve"> along with trust and group behaviours</w:t>
      </w:r>
      <w:r w:rsidR="00DE22EA">
        <w:rPr>
          <w:rFonts w:ascii="Times New Roman" w:hAnsi="Times New Roman" w:cs="Times New Roman"/>
          <w:sz w:val="24"/>
          <w:szCs w:val="24"/>
        </w:rPr>
        <w:t xml:space="preserve"> (</w:t>
      </w:r>
      <w:proofErr w:type="spellStart"/>
      <w:r w:rsidR="00DE22EA">
        <w:rPr>
          <w:rFonts w:ascii="Times New Roman" w:hAnsi="Times New Roman" w:cs="Times New Roman"/>
          <w:sz w:val="24"/>
          <w:szCs w:val="24"/>
          <w:shd w:val="clear" w:color="auto" w:fill="FFFFFF"/>
        </w:rPr>
        <w:t>Adeani</w:t>
      </w:r>
      <w:proofErr w:type="spellEnd"/>
      <w:r w:rsidR="00DE22EA">
        <w:rPr>
          <w:rFonts w:ascii="Times New Roman" w:hAnsi="Times New Roman" w:cs="Times New Roman"/>
          <w:sz w:val="24"/>
          <w:szCs w:val="24"/>
          <w:shd w:val="clear" w:color="auto" w:fill="FFFFFF"/>
        </w:rPr>
        <w:t xml:space="preserve"> </w:t>
      </w:r>
      <w:r w:rsidR="00DE22EA" w:rsidRPr="00DE22EA">
        <w:rPr>
          <w:rFonts w:ascii="Times New Roman" w:hAnsi="Times New Roman" w:cs="Times New Roman"/>
          <w:i/>
          <w:sz w:val="24"/>
          <w:szCs w:val="24"/>
          <w:shd w:val="clear" w:color="auto" w:fill="FFFFFF"/>
        </w:rPr>
        <w:t>et al.,</w:t>
      </w:r>
      <w:r w:rsidR="00DE22EA">
        <w:rPr>
          <w:rFonts w:ascii="Times New Roman" w:hAnsi="Times New Roman" w:cs="Times New Roman"/>
          <w:sz w:val="24"/>
          <w:szCs w:val="24"/>
          <w:shd w:val="clear" w:color="auto" w:fill="FFFFFF"/>
        </w:rPr>
        <w:t xml:space="preserve"> 2020)</w:t>
      </w:r>
      <w:r w:rsidR="0001123D">
        <w:rPr>
          <w:rFonts w:ascii="Times New Roman" w:hAnsi="Times New Roman" w:cs="Times New Roman"/>
          <w:sz w:val="24"/>
          <w:szCs w:val="24"/>
        </w:rPr>
        <w:t xml:space="preserve">. </w:t>
      </w:r>
      <w:r w:rsidR="00A63034">
        <w:rPr>
          <w:rFonts w:ascii="Times New Roman" w:hAnsi="Times New Roman" w:cs="Times New Roman"/>
          <w:sz w:val="24"/>
          <w:szCs w:val="24"/>
        </w:rPr>
        <w:t xml:space="preserve">However, when I have continued analysis </w:t>
      </w:r>
      <w:r w:rsidR="000C3133">
        <w:rPr>
          <w:rFonts w:ascii="Times New Roman" w:hAnsi="Times New Roman" w:cs="Times New Roman"/>
          <w:sz w:val="24"/>
          <w:szCs w:val="24"/>
        </w:rPr>
        <w:t xml:space="preserve">about the </w:t>
      </w:r>
      <w:proofErr w:type="gramStart"/>
      <w:r w:rsidR="000C3133">
        <w:rPr>
          <w:rFonts w:ascii="Times New Roman" w:hAnsi="Times New Roman" w:cs="Times New Roman"/>
          <w:sz w:val="24"/>
          <w:szCs w:val="24"/>
        </w:rPr>
        <w:t>program</w:t>
      </w:r>
      <w:proofErr w:type="gramEnd"/>
      <w:r w:rsidR="000C3133">
        <w:rPr>
          <w:rFonts w:ascii="Times New Roman" w:hAnsi="Times New Roman" w:cs="Times New Roman"/>
          <w:sz w:val="24"/>
          <w:szCs w:val="24"/>
        </w:rPr>
        <w:t xml:space="preserve"> I have faced some negative aspects of Daventry Norse such as inexperienced staff hiring, delay in implementing the programme and many more. </w:t>
      </w:r>
    </w:p>
    <w:p w14:paraId="346665D9" w14:textId="77777777" w:rsidR="00935AA2" w:rsidRDefault="00935AA2"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program I and my group members are interact and divide the tasks. It has helped us to complete the work properly and gather adequate amount of information </w:t>
      </w:r>
      <w:r w:rsidR="008874A4">
        <w:rPr>
          <w:rFonts w:ascii="Times New Roman" w:hAnsi="Times New Roman" w:cs="Times New Roman"/>
          <w:sz w:val="24"/>
          <w:szCs w:val="24"/>
        </w:rPr>
        <w:t>on the topic or subject. We have maintained proper coordination and interaction</w:t>
      </w:r>
      <w:r w:rsidR="00DE22EA">
        <w:rPr>
          <w:rFonts w:ascii="Times New Roman" w:hAnsi="Times New Roman" w:cs="Times New Roman"/>
          <w:sz w:val="24"/>
          <w:szCs w:val="24"/>
        </w:rPr>
        <w:t xml:space="preserve"> (</w:t>
      </w:r>
      <w:r w:rsidR="001F761B">
        <w:rPr>
          <w:rFonts w:ascii="Times New Roman" w:hAnsi="Times New Roman" w:cs="Times New Roman"/>
          <w:sz w:val="24"/>
          <w:szCs w:val="24"/>
          <w:shd w:val="clear" w:color="auto" w:fill="FFFFFF"/>
        </w:rPr>
        <w:t>Moon, 2004</w:t>
      </w:r>
      <w:r w:rsidR="00DE22EA">
        <w:rPr>
          <w:rFonts w:ascii="Times New Roman" w:hAnsi="Times New Roman" w:cs="Times New Roman"/>
          <w:sz w:val="24"/>
          <w:szCs w:val="24"/>
          <w:shd w:val="clear" w:color="auto" w:fill="FFFFFF"/>
        </w:rPr>
        <w:t>)</w:t>
      </w:r>
      <w:r w:rsidR="008874A4">
        <w:rPr>
          <w:rFonts w:ascii="Times New Roman" w:hAnsi="Times New Roman" w:cs="Times New Roman"/>
          <w:sz w:val="24"/>
          <w:szCs w:val="24"/>
        </w:rPr>
        <w:t xml:space="preserve">. So, we have able to complete the entire task within the given deadline. </w:t>
      </w:r>
    </w:p>
    <w:p w14:paraId="575E0C4C" w14:textId="77777777" w:rsidR="00797364" w:rsidRPr="00BC0085" w:rsidRDefault="00413676"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there is lack of authentic information because our research </w:t>
      </w:r>
      <w:proofErr w:type="gramStart"/>
      <w:r>
        <w:rPr>
          <w:rFonts w:ascii="Times New Roman" w:hAnsi="Times New Roman" w:cs="Times New Roman"/>
          <w:sz w:val="24"/>
          <w:szCs w:val="24"/>
        </w:rPr>
        <w:t>hasn’t</w:t>
      </w:r>
      <w:proofErr w:type="gramEnd"/>
      <w:r>
        <w:rPr>
          <w:rFonts w:ascii="Times New Roman" w:hAnsi="Times New Roman" w:cs="Times New Roman"/>
          <w:sz w:val="24"/>
          <w:szCs w:val="24"/>
        </w:rPr>
        <w:t xml:space="preserve"> been up to the mark. We have also struggled in doing critical analysis on several areas like forward taking approach, </w:t>
      </w:r>
      <w:proofErr w:type="gramStart"/>
      <w:r>
        <w:rPr>
          <w:rFonts w:ascii="Times New Roman" w:hAnsi="Times New Roman" w:cs="Times New Roman"/>
          <w:sz w:val="24"/>
          <w:szCs w:val="24"/>
        </w:rPr>
        <w:t>development</w:t>
      </w:r>
      <w:proofErr w:type="gramEnd"/>
      <w:r>
        <w:rPr>
          <w:rFonts w:ascii="Times New Roman" w:hAnsi="Times New Roman" w:cs="Times New Roman"/>
          <w:sz w:val="24"/>
          <w:szCs w:val="24"/>
        </w:rPr>
        <w:t xml:space="preserve"> and training operations and many more. </w:t>
      </w:r>
      <w:r w:rsidR="004539C9">
        <w:rPr>
          <w:rFonts w:ascii="Times New Roman" w:hAnsi="Times New Roman" w:cs="Times New Roman"/>
          <w:sz w:val="24"/>
          <w:szCs w:val="24"/>
        </w:rPr>
        <w:t xml:space="preserve">So, the quality of the research is not good. Therefore, </w:t>
      </w:r>
      <w:proofErr w:type="gramStart"/>
      <w:r w:rsidR="004539C9">
        <w:rPr>
          <w:rFonts w:ascii="Times New Roman" w:hAnsi="Times New Roman" w:cs="Times New Roman"/>
          <w:sz w:val="24"/>
          <w:szCs w:val="24"/>
        </w:rPr>
        <w:t>I think I</w:t>
      </w:r>
      <w:proofErr w:type="gramEnd"/>
      <w:r w:rsidR="004539C9">
        <w:rPr>
          <w:rFonts w:ascii="Times New Roman" w:hAnsi="Times New Roman" w:cs="Times New Roman"/>
          <w:sz w:val="24"/>
          <w:szCs w:val="24"/>
        </w:rPr>
        <w:t xml:space="preserve"> </w:t>
      </w:r>
      <w:r w:rsidR="0064785B">
        <w:rPr>
          <w:rFonts w:ascii="Times New Roman" w:hAnsi="Times New Roman" w:cs="Times New Roman"/>
          <w:sz w:val="24"/>
          <w:szCs w:val="24"/>
        </w:rPr>
        <w:t>need some further imp</w:t>
      </w:r>
      <w:r w:rsidR="004539C9">
        <w:rPr>
          <w:rFonts w:ascii="Times New Roman" w:hAnsi="Times New Roman" w:cs="Times New Roman"/>
          <w:sz w:val="24"/>
          <w:szCs w:val="24"/>
        </w:rPr>
        <w:t xml:space="preserve">rovements. </w:t>
      </w:r>
    </w:p>
    <w:p w14:paraId="4E0AB0FA" w14:textId="77777777" w:rsidR="00932C41" w:rsidRDefault="00932C41" w:rsidP="009027A1">
      <w:pPr>
        <w:spacing w:line="360" w:lineRule="auto"/>
        <w:jc w:val="both"/>
        <w:rPr>
          <w:rFonts w:ascii="Times New Roman" w:hAnsi="Times New Roman" w:cs="Times New Roman"/>
          <w:b/>
          <w:sz w:val="24"/>
          <w:szCs w:val="24"/>
        </w:rPr>
      </w:pPr>
      <w:r w:rsidRPr="00932C41">
        <w:rPr>
          <w:rFonts w:ascii="Times New Roman" w:hAnsi="Times New Roman" w:cs="Times New Roman"/>
          <w:b/>
          <w:sz w:val="24"/>
          <w:szCs w:val="24"/>
        </w:rPr>
        <w:t>Analysis</w:t>
      </w:r>
    </w:p>
    <w:p w14:paraId="0B3439D8" w14:textId="77777777" w:rsidR="00271BD5" w:rsidRDefault="00271BD5"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the fourth step of Reflective Cycle. I think before starting the program proper planning and dividing the tasks among me and my team members are the main </w:t>
      </w:r>
      <w:proofErr w:type="gramStart"/>
      <w:r>
        <w:rPr>
          <w:rFonts w:ascii="Times New Roman" w:hAnsi="Times New Roman" w:cs="Times New Roman"/>
          <w:sz w:val="24"/>
          <w:szCs w:val="24"/>
        </w:rPr>
        <w:t>reason</w:t>
      </w:r>
      <w:proofErr w:type="gramEnd"/>
      <w:r>
        <w:rPr>
          <w:rFonts w:ascii="Times New Roman" w:hAnsi="Times New Roman" w:cs="Times New Roman"/>
          <w:sz w:val="24"/>
          <w:szCs w:val="24"/>
        </w:rPr>
        <w:t xml:space="preserve"> we have completed the project within deadline</w:t>
      </w:r>
      <w:r w:rsidR="00CC7ECD">
        <w:rPr>
          <w:rFonts w:ascii="Times New Roman" w:hAnsi="Times New Roman" w:cs="Times New Roman"/>
          <w:sz w:val="24"/>
          <w:szCs w:val="24"/>
        </w:rPr>
        <w:t xml:space="preserve"> (</w:t>
      </w:r>
      <w:r w:rsidR="00CC7ECD">
        <w:rPr>
          <w:rFonts w:ascii="Times New Roman" w:hAnsi="Times New Roman" w:cs="Times New Roman"/>
          <w:sz w:val="24"/>
          <w:szCs w:val="24"/>
          <w:shd w:val="clear" w:color="auto" w:fill="FFFFFF"/>
        </w:rPr>
        <w:t xml:space="preserve">Li </w:t>
      </w:r>
      <w:r w:rsidR="00CC7ECD" w:rsidRPr="00CC7ECD">
        <w:rPr>
          <w:rFonts w:ascii="Times New Roman" w:hAnsi="Times New Roman" w:cs="Times New Roman"/>
          <w:i/>
          <w:sz w:val="24"/>
          <w:szCs w:val="24"/>
          <w:shd w:val="clear" w:color="auto" w:fill="FFFFFF"/>
        </w:rPr>
        <w:t>et al.,</w:t>
      </w:r>
      <w:r w:rsidR="00CC7ECD">
        <w:rPr>
          <w:rFonts w:ascii="Times New Roman" w:hAnsi="Times New Roman" w:cs="Times New Roman"/>
          <w:sz w:val="24"/>
          <w:szCs w:val="24"/>
          <w:shd w:val="clear" w:color="auto" w:fill="FFFFFF"/>
        </w:rPr>
        <w:t xml:space="preserve"> 2020)</w:t>
      </w:r>
      <w:r>
        <w:rPr>
          <w:rFonts w:ascii="Times New Roman" w:hAnsi="Times New Roman" w:cs="Times New Roman"/>
          <w:sz w:val="24"/>
          <w:szCs w:val="24"/>
        </w:rPr>
        <w:t xml:space="preserve">. </w:t>
      </w:r>
      <w:r w:rsidR="00FB65F2">
        <w:rPr>
          <w:rFonts w:ascii="Times New Roman" w:hAnsi="Times New Roman" w:cs="Times New Roman"/>
          <w:sz w:val="24"/>
          <w:szCs w:val="24"/>
        </w:rPr>
        <w:t xml:space="preserve">However, I also think the little time limit and vast areas to cover are the major reason our project </w:t>
      </w:r>
      <w:proofErr w:type="gramStart"/>
      <w:r w:rsidR="00FB65F2">
        <w:rPr>
          <w:rFonts w:ascii="Times New Roman" w:hAnsi="Times New Roman" w:cs="Times New Roman"/>
          <w:sz w:val="24"/>
          <w:szCs w:val="24"/>
        </w:rPr>
        <w:t>wasn’t</w:t>
      </w:r>
      <w:proofErr w:type="gramEnd"/>
      <w:r w:rsidR="00FB65F2">
        <w:rPr>
          <w:rFonts w:ascii="Times New Roman" w:hAnsi="Times New Roman" w:cs="Times New Roman"/>
          <w:sz w:val="24"/>
          <w:szCs w:val="24"/>
        </w:rPr>
        <w:t xml:space="preserve"> delivered quality. We have failed to gather various authentic data. </w:t>
      </w:r>
      <w:r w:rsidR="00DE65F9">
        <w:rPr>
          <w:rFonts w:ascii="Times New Roman" w:hAnsi="Times New Roman" w:cs="Times New Roman"/>
          <w:sz w:val="24"/>
          <w:szCs w:val="24"/>
        </w:rPr>
        <w:t xml:space="preserve">I and my group members have searched through the various websites, </w:t>
      </w:r>
      <w:proofErr w:type="gramStart"/>
      <w:r w:rsidR="00DE65F9">
        <w:rPr>
          <w:rFonts w:ascii="Times New Roman" w:hAnsi="Times New Roman" w:cs="Times New Roman"/>
          <w:sz w:val="24"/>
          <w:szCs w:val="24"/>
        </w:rPr>
        <w:t>journals</w:t>
      </w:r>
      <w:proofErr w:type="gramEnd"/>
      <w:r w:rsidR="00DE65F9">
        <w:rPr>
          <w:rFonts w:ascii="Times New Roman" w:hAnsi="Times New Roman" w:cs="Times New Roman"/>
          <w:sz w:val="24"/>
          <w:szCs w:val="24"/>
        </w:rPr>
        <w:t xml:space="preserve"> and articles but none of them are peer-reviewed. </w:t>
      </w:r>
      <w:proofErr w:type="gramStart"/>
      <w:r w:rsidR="00DE65F9">
        <w:rPr>
          <w:rFonts w:ascii="Times New Roman" w:hAnsi="Times New Roman" w:cs="Times New Roman"/>
          <w:sz w:val="24"/>
          <w:szCs w:val="24"/>
        </w:rPr>
        <w:t>So</w:t>
      </w:r>
      <w:proofErr w:type="gramEnd"/>
      <w:r w:rsidR="00DE65F9">
        <w:rPr>
          <w:rFonts w:ascii="Times New Roman" w:hAnsi="Times New Roman" w:cs="Times New Roman"/>
          <w:sz w:val="24"/>
          <w:szCs w:val="24"/>
        </w:rPr>
        <w:t xml:space="preserve"> this has become the major issue. </w:t>
      </w:r>
    </w:p>
    <w:p w14:paraId="6D9BD0D5" w14:textId="77777777" w:rsidR="002E474B" w:rsidRDefault="002E474B"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situation I have realised we </w:t>
      </w:r>
      <w:proofErr w:type="gramStart"/>
      <w:r>
        <w:rPr>
          <w:rFonts w:ascii="Times New Roman" w:hAnsi="Times New Roman" w:cs="Times New Roman"/>
          <w:sz w:val="24"/>
          <w:szCs w:val="24"/>
        </w:rPr>
        <w:t>didn’t</w:t>
      </w:r>
      <w:proofErr w:type="gramEnd"/>
      <w:r>
        <w:rPr>
          <w:rFonts w:ascii="Times New Roman" w:hAnsi="Times New Roman" w:cs="Times New Roman"/>
          <w:sz w:val="24"/>
          <w:szCs w:val="24"/>
        </w:rPr>
        <w:t xml:space="preserve"> perform efficiently and need further improvements. I have </w:t>
      </w:r>
      <w:r w:rsidR="00587245">
        <w:rPr>
          <w:rFonts w:ascii="Times New Roman" w:hAnsi="Times New Roman" w:cs="Times New Roman"/>
          <w:sz w:val="24"/>
          <w:szCs w:val="24"/>
        </w:rPr>
        <w:t xml:space="preserve">determined if we take the professionals help and join some course will help us to improve our current skills and will make of the current situations. Quality research will help us to gather the quality research as well as the </w:t>
      </w:r>
      <w:r w:rsidR="00DC3126">
        <w:rPr>
          <w:rFonts w:ascii="Times New Roman" w:hAnsi="Times New Roman" w:cs="Times New Roman"/>
          <w:sz w:val="24"/>
          <w:szCs w:val="24"/>
        </w:rPr>
        <w:t>attract the readers</w:t>
      </w:r>
      <w:r w:rsidR="00CC7ECD">
        <w:rPr>
          <w:rFonts w:ascii="Times New Roman" w:hAnsi="Times New Roman" w:cs="Times New Roman"/>
          <w:sz w:val="24"/>
          <w:szCs w:val="24"/>
        </w:rPr>
        <w:t xml:space="preserve"> (</w:t>
      </w:r>
      <w:proofErr w:type="spellStart"/>
      <w:r w:rsidR="00CC7ECD">
        <w:rPr>
          <w:rFonts w:ascii="Times New Roman" w:hAnsi="Times New Roman" w:cs="Times New Roman"/>
          <w:sz w:val="24"/>
          <w:szCs w:val="24"/>
          <w:shd w:val="clear" w:color="auto" w:fill="FFFFFF"/>
        </w:rPr>
        <w:t>MacKenna</w:t>
      </w:r>
      <w:proofErr w:type="spellEnd"/>
      <w:r w:rsidR="00CC7ECD">
        <w:rPr>
          <w:rFonts w:ascii="Times New Roman" w:hAnsi="Times New Roman" w:cs="Times New Roman"/>
          <w:sz w:val="24"/>
          <w:szCs w:val="24"/>
          <w:shd w:val="clear" w:color="auto" w:fill="FFFFFF"/>
        </w:rPr>
        <w:t xml:space="preserve"> </w:t>
      </w:r>
      <w:r w:rsidR="00CC7ECD" w:rsidRPr="00CC7ECD">
        <w:rPr>
          <w:rFonts w:ascii="Times New Roman" w:hAnsi="Times New Roman" w:cs="Times New Roman"/>
          <w:i/>
          <w:sz w:val="24"/>
          <w:szCs w:val="24"/>
          <w:shd w:val="clear" w:color="auto" w:fill="FFFFFF"/>
        </w:rPr>
        <w:t>et al.,</w:t>
      </w:r>
      <w:r w:rsidR="00CC7ECD">
        <w:rPr>
          <w:rFonts w:ascii="Times New Roman" w:hAnsi="Times New Roman" w:cs="Times New Roman"/>
          <w:sz w:val="24"/>
          <w:szCs w:val="24"/>
          <w:shd w:val="clear" w:color="auto" w:fill="FFFFFF"/>
        </w:rPr>
        <w:t xml:space="preserve"> 2021)</w:t>
      </w:r>
      <w:r w:rsidR="00DC3126">
        <w:rPr>
          <w:rFonts w:ascii="Times New Roman" w:hAnsi="Times New Roman" w:cs="Times New Roman"/>
          <w:sz w:val="24"/>
          <w:szCs w:val="24"/>
        </w:rPr>
        <w:t xml:space="preserve">. </w:t>
      </w:r>
    </w:p>
    <w:p w14:paraId="0DA77285" w14:textId="77777777" w:rsidR="00DC3126" w:rsidRDefault="00DC3126"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think proper critical evaluation and thinking will help me and my group members to critically analyse the entire situation of Daventry Norse and their purpose, </w:t>
      </w:r>
      <w:proofErr w:type="gramStart"/>
      <w:r>
        <w:rPr>
          <w:rFonts w:ascii="Times New Roman" w:hAnsi="Times New Roman" w:cs="Times New Roman"/>
          <w:sz w:val="24"/>
          <w:szCs w:val="24"/>
        </w:rPr>
        <w:t>objective</w:t>
      </w:r>
      <w:proofErr w:type="gramEnd"/>
      <w:r>
        <w:rPr>
          <w:rFonts w:ascii="Times New Roman" w:hAnsi="Times New Roman" w:cs="Times New Roman"/>
          <w:sz w:val="24"/>
          <w:szCs w:val="24"/>
        </w:rPr>
        <w:t xml:space="preserve"> and goals to </w:t>
      </w:r>
      <w:r w:rsidR="00311912">
        <w:rPr>
          <w:rFonts w:ascii="Times New Roman" w:hAnsi="Times New Roman" w:cs="Times New Roman"/>
          <w:sz w:val="24"/>
          <w:szCs w:val="24"/>
        </w:rPr>
        <w:t>organise the Commercial Waste Collection. The</w:t>
      </w:r>
      <w:r w:rsidR="00F94617">
        <w:rPr>
          <w:rFonts w:ascii="Times New Roman" w:hAnsi="Times New Roman" w:cs="Times New Roman"/>
          <w:sz w:val="24"/>
          <w:szCs w:val="24"/>
        </w:rPr>
        <w:t xml:space="preserve">se will help us to understand about situation along with </w:t>
      </w:r>
      <w:r w:rsidR="00DF5B45">
        <w:rPr>
          <w:rFonts w:ascii="Times New Roman" w:hAnsi="Times New Roman" w:cs="Times New Roman"/>
          <w:sz w:val="24"/>
          <w:szCs w:val="24"/>
        </w:rPr>
        <w:t>the outcome of that situation. It was also help us to analyse several new recommendations which can further change the current situation or problems of Daventry Norse while organising the program</w:t>
      </w:r>
      <w:r w:rsidR="00CC7ECD">
        <w:rPr>
          <w:rFonts w:ascii="Times New Roman" w:hAnsi="Times New Roman" w:cs="Times New Roman"/>
          <w:sz w:val="24"/>
          <w:szCs w:val="24"/>
        </w:rPr>
        <w:t xml:space="preserve"> (</w:t>
      </w:r>
      <w:r w:rsidR="00CC7ECD">
        <w:rPr>
          <w:rFonts w:ascii="Times New Roman" w:hAnsi="Times New Roman" w:cs="Times New Roman"/>
          <w:sz w:val="24"/>
          <w:szCs w:val="24"/>
          <w:shd w:val="clear" w:color="auto" w:fill="FFFFFF"/>
        </w:rPr>
        <w:t xml:space="preserve">Markkanen </w:t>
      </w:r>
      <w:r w:rsidR="00CC7ECD" w:rsidRPr="00CC7ECD">
        <w:rPr>
          <w:rFonts w:ascii="Times New Roman" w:hAnsi="Times New Roman" w:cs="Times New Roman"/>
          <w:i/>
          <w:sz w:val="24"/>
          <w:szCs w:val="24"/>
          <w:shd w:val="clear" w:color="auto" w:fill="FFFFFF"/>
        </w:rPr>
        <w:t>et al.,</w:t>
      </w:r>
      <w:r w:rsidR="00CC7ECD">
        <w:rPr>
          <w:rFonts w:ascii="Times New Roman" w:hAnsi="Times New Roman" w:cs="Times New Roman"/>
          <w:sz w:val="24"/>
          <w:szCs w:val="24"/>
          <w:shd w:val="clear" w:color="auto" w:fill="FFFFFF"/>
        </w:rPr>
        <w:t xml:space="preserve"> 2020)</w:t>
      </w:r>
      <w:r w:rsidR="00DF5B45">
        <w:rPr>
          <w:rFonts w:ascii="Times New Roman" w:hAnsi="Times New Roman" w:cs="Times New Roman"/>
          <w:sz w:val="24"/>
          <w:szCs w:val="24"/>
        </w:rPr>
        <w:t xml:space="preserve">. </w:t>
      </w:r>
    </w:p>
    <w:p w14:paraId="6BE10499" w14:textId="77777777" w:rsidR="00F55070" w:rsidRPr="00271BD5" w:rsidRDefault="00F55070"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end, I think proper theory like ‘group thinking’ will </w:t>
      </w:r>
      <w:r w:rsidR="00E73519">
        <w:rPr>
          <w:rFonts w:ascii="Times New Roman" w:hAnsi="Times New Roman" w:cs="Times New Roman"/>
          <w:sz w:val="24"/>
          <w:szCs w:val="24"/>
        </w:rPr>
        <w:t xml:space="preserve">create </w:t>
      </w:r>
      <w:proofErr w:type="gramStart"/>
      <w:r w:rsidR="00E73519">
        <w:rPr>
          <w:rFonts w:ascii="Times New Roman" w:hAnsi="Times New Roman" w:cs="Times New Roman"/>
          <w:sz w:val="24"/>
          <w:szCs w:val="24"/>
        </w:rPr>
        <w:t>various opportunities</w:t>
      </w:r>
      <w:proofErr w:type="gramEnd"/>
      <w:r w:rsidR="00E73519">
        <w:rPr>
          <w:rFonts w:ascii="Times New Roman" w:hAnsi="Times New Roman" w:cs="Times New Roman"/>
          <w:sz w:val="24"/>
          <w:szCs w:val="24"/>
        </w:rPr>
        <w:t xml:space="preserve"> and options through which proper decision making can be done in the future to deliver the quality project work. This group thinking will help us to make collective realisation. This will make the project work proper</w:t>
      </w:r>
      <w:r w:rsidR="00CC7ECD">
        <w:rPr>
          <w:rFonts w:ascii="Times New Roman" w:hAnsi="Times New Roman" w:cs="Times New Roman"/>
          <w:sz w:val="24"/>
          <w:szCs w:val="24"/>
        </w:rPr>
        <w:t xml:space="preserve"> (</w:t>
      </w:r>
      <w:r w:rsidR="00CC7ECD">
        <w:rPr>
          <w:rFonts w:ascii="Times New Roman" w:hAnsi="Times New Roman" w:cs="Times New Roman"/>
          <w:sz w:val="24"/>
          <w:szCs w:val="24"/>
          <w:shd w:val="clear" w:color="auto" w:fill="FFFFFF"/>
        </w:rPr>
        <w:t xml:space="preserve">Pieper </w:t>
      </w:r>
      <w:r w:rsidR="00CC7ECD" w:rsidRPr="00CC7ECD">
        <w:rPr>
          <w:rFonts w:ascii="Times New Roman" w:hAnsi="Times New Roman" w:cs="Times New Roman"/>
          <w:i/>
          <w:sz w:val="24"/>
          <w:szCs w:val="24"/>
          <w:shd w:val="clear" w:color="auto" w:fill="FFFFFF"/>
        </w:rPr>
        <w:t>et al.,</w:t>
      </w:r>
      <w:r w:rsidR="00CC7ECD">
        <w:rPr>
          <w:rFonts w:ascii="Times New Roman" w:hAnsi="Times New Roman" w:cs="Times New Roman"/>
          <w:sz w:val="24"/>
          <w:szCs w:val="24"/>
          <w:shd w:val="clear" w:color="auto" w:fill="FFFFFF"/>
        </w:rPr>
        <w:t xml:space="preserve"> 2020)</w:t>
      </w:r>
      <w:r w:rsidR="00E7351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27A48D6" w14:textId="77777777" w:rsidR="00C624C7" w:rsidRDefault="00C624C7" w:rsidP="009027A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Conclusion </w:t>
      </w:r>
    </w:p>
    <w:p w14:paraId="1848F8E9" w14:textId="77777777" w:rsidR="00CA6328" w:rsidRDefault="00470A44"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that for the environmental benefits social programs or initiatives are the proper approach. </w:t>
      </w:r>
      <w:r w:rsidR="00B45CB6">
        <w:rPr>
          <w:rFonts w:ascii="Times New Roman" w:hAnsi="Times New Roman" w:cs="Times New Roman"/>
          <w:sz w:val="24"/>
          <w:szCs w:val="24"/>
        </w:rPr>
        <w:t xml:space="preserve">I have learnt that efficient waste removal is ideal in maintaining cleanliness along with working’s pleasant environment. </w:t>
      </w:r>
      <w:r w:rsidR="00532535">
        <w:rPr>
          <w:rFonts w:ascii="Times New Roman" w:hAnsi="Times New Roman" w:cs="Times New Roman"/>
          <w:sz w:val="24"/>
          <w:szCs w:val="24"/>
        </w:rPr>
        <w:t xml:space="preserve">I have also </w:t>
      </w:r>
      <w:r w:rsidR="00B707F7">
        <w:rPr>
          <w:rFonts w:ascii="Times New Roman" w:hAnsi="Times New Roman" w:cs="Times New Roman"/>
          <w:sz w:val="24"/>
          <w:szCs w:val="24"/>
        </w:rPr>
        <w:t>learnt</w:t>
      </w:r>
      <w:r w:rsidR="00532535">
        <w:rPr>
          <w:rFonts w:ascii="Times New Roman" w:hAnsi="Times New Roman" w:cs="Times New Roman"/>
          <w:sz w:val="24"/>
          <w:szCs w:val="24"/>
        </w:rPr>
        <w:t xml:space="preserve"> how proper plan and equal distribution of work able to meet the deadline. I have also </w:t>
      </w:r>
      <w:proofErr w:type="gramStart"/>
      <w:r w:rsidR="00532535">
        <w:rPr>
          <w:rFonts w:ascii="Times New Roman" w:hAnsi="Times New Roman" w:cs="Times New Roman"/>
          <w:sz w:val="24"/>
          <w:szCs w:val="24"/>
        </w:rPr>
        <w:t>learn</w:t>
      </w:r>
      <w:proofErr w:type="gramEnd"/>
      <w:r w:rsidR="00532535">
        <w:rPr>
          <w:rFonts w:ascii="Times New Roman" w:hAnsi="Times New Roman" w:cs="Times New Roman"/>
          <w:sz w:val="24"/>
          <w:szCs w:val="24"/>
        </w:rPr>
        <w:t xml:space="preserve"> how Daventry Norse type of organisations maintain healthy relation</w:t>
      </w:r>
      <w:r w:rsidR="00B707F7">
        <w:rPr>
          <w:rFonts w:ascii="Times New Roman" w:hAnsi="Times New Roman" w:cs="Times New Roman"/>
          <w:sz w:val="24"/>
          <w:szCs w:val="24"/>
        </w:rPr>
        <w:t xml:space="preserve"> </w:t>
      </w:r>
      <w:r w:rsidR="00152CAA">
        <w:rPr>
          <w:rFonts w:ascii="Times New Roman" w:hAnsi="Times New Roman" w:cs="Times New Roman"/>
          <w:sz w:val="24"/>
          <w:szCs w:val="24"/>
        </w:rPr>
        <w:t xml:space="preserve">with their stakeholders and effectively utilise the social media platforms to reach huge number of people. </w:t>
      </w:r>
    </w:p>
    <w:p w14:paraId="4281BAD7" w14:textId="77777777" w:rsidR="00C25D6C" w:rsidRPr="00C25D6C" w:rsidRDefault="00CA6328"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 group project has completed within </w:t>
      </w:r>
      <w:proofErr w:type="gramStart"/>
      <w:r>
        <w:rPr>
          <w:rFonts w:ascii="Times New Roman" w:hAnsi="Times New Roman" w:cs="Times New Roman"/>
          <w:sz w:val="24"/>
          <w:szCs w:val="24"/>
        </w:rPr>
        <w:t>time</w:t>
      </w:r>
      <w:proofErr w:type="gramEnd"/>
      <w:r>
        <w:rPr>
          <w:rFonts w:ascii="Times New Roman" w:hAnsi="Times New Roman" w:cs="Times New Roman"/>
          <w:sz w:val="24"/>
          <w:szCs w:val="24"/>
        </w:rPr>
        <w:t xml:space="preserve"> and everyone have various learning then this has become highly positive. </w:t>
      </w:r>
      <w:r w:rsidR="00E744B1">
        <w:rPr>
          <w:rFonts w:ascii="Times New Roman" w:hAnsi="Times New Roman" w:cs="Times New Roman"/>
          <w:sz w:val="24"/>
          <w:szCs w:val="24"/>
        </w:rPr>
        <w:t>This encourages</w:t>
      </w:r>
      <w:r w:rsidR="00382C3B">
        <w:rPr>
          <w:rFonts w:ascii="Times New Roman" w:hAnsi="Times New Roman" w:cs="Times New Roman"/>
          <w:sz w:val="24"/>
          <w:szCs w:val="24"/>
        </w:rPr>
        <w:t xml:space="preserve"> us to maintain same approach in upcoming projects. It is also concluded that there are various things to improve as the </w:t>
      </w:r>
      <w:r w:rsidR="00E744B1">
        <w:rPr>
          <w:rFonts w:ascii="Times New Roman" w:hAnsi="Times New Roman" w:cs="Times New Roman"/>
          <w:sz w:val="24"/>
          <w:szCs w:val="24"/>
        </w:rPr>
        <w:t xml:space="preserve">quality of the work was not up to the mark. I think we should take professionals’ help or join professional course to </w:t>
      </w:r>
      <w:r w:rsidR="002C3C2E">
        <w:rPr>
          <w:rFonts w:ascii="Times New Roman" w:hAnsi="Times New Roman" w:cs="Times New Roman"/>
          <w:sz w:val="24"/>
          <w:szCs w:val="24"/>
        </w:rPr>
        <w:t xml:space="preserve">gather knowledge and improve the skills such critical analysis or thinking, proper researching. In the program I think I could make the research better and collect authentic data by cooperating with the group members properly. </w:t>
      </w:r>
      <w:r w:rsidR="004221C0">
        <w:rPr>
          <w:rFonts w:ascii="Times New Roman" w:hAnsi="Times New Roman" w:cs="Times New Roman"/>
          <w:sz w:val="24"/>
          <w:szCs w:val="24"/>
        </w:rPr>
        <w:t xml:space="preserve">It will then increase the quality of entire research. </w:t>
      </w:r>
      <w:proofErr w:type="gramStart"/>
      <w:r w:rsidR="00B559FA">
        <w:rPr>
          <w:rFonts w:ascii="Times New Roman" w:hAnsi="Times New Roman" w:cs="Times New Roman"/>
          <w:sz w:val="24"/>
          <w:szCs w:val="24"/>
        </w:rPr>
        <w:t>However</w:t>
      </w:r>
      <w:proofErr w:type="gramEnd"/>
      <w:r w:rsidR="00C54741">
        <w:rPr>
          <w:rFonts w:ascii="Times New Roman" w:hAnsi="Times New Roman" w:cs="Times New Roman"/>
          <w:sz w:val="24"/>
          <w:szCs w:val="24"/>
        </w:rPr>
        <w:t xml:space="preserve"> I think proper group thinking will help us to create better outcome of same situation of Daventry Norse ‘s implementation of Commercial Waste Collection. </w:t>
      </w:r>
      <w:r w:rsidR="00532535">
        <w:rPr>
          <w:rFonts w:ascii="Times New Roman" w:hAnsi="Times New Roman" w:cs="Times New Roman"/>
          <w:sz w:val="24"/>
          <w:szCs w:val="24"/>
        </w:rPr>
        <w:t xml:space="preserve"> </w:t>
      </w:r>
    </w:p>
    <w:p w14:paraId="05E9ACCA" w14:textId="77777777" w:rsidR="00932C41" w:rsidRDefault="00932C41" w:rsidP="009027A1">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Action Plan</w:t>
      </w:r>
    </w:p>
    <w:p w14:paraId="70967D53" w14:textId="77777777" w:rsidR="00741027" w:rsidRDefault="0074690D"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same project or similar </w:t>
      </w:r>
      <w:proofErr w:type="gramStart"/>
      <w:r>
        <w:rPr>
          <w:rFonts w:ascii="Times New Roman" w:hAnsi="Times New Roman" w:cs="Times New Roman"/>
          <w:sz w:val="24"/>
          <w:szCs w:val="24"/>
        </w:rPr>
        <w:t>works</w:t>
      </w:r>
      <w:proofErr w:type="gramEnd"/>
      <w:r>
        <w:rPr>
          <w:rFonts w:ascii="Times New Roman" w:hAnsi="Times New Roman" w:cs="Times New Roman"/>
          <w:sz w:val="24"/>
          <w:szCs w:val="24"/>
        </w:rPr>
        <w:t xml:space="preserve"> I should </w:t>
      </w:r>
      <w:r w:rsidR="000A3508">
        <w:rPr>
          <w:rFonts w:ascii="Times New Roman" w:hAnsi="Times New Roman" w:cs="Times New Roman"/>
          <w:sz w:val="24"/>
          <w:szCs w:val="24"/>
        </w:rPr>
        <w:t xml:space="preserve">use the peer reviewed journals and articles or books along with authentic websites with ‘https’ linked. It will help me to get proper and relevant data on the chosen topic. So, it will help me and my team members to deliver the quality project outcomes. </w:t>
      </w:r>
      <w:r w:rsidR="00110557">
        <w:rPr>
          <w:rFonts w:ascii="Times New Roman" w:hAnsi="Times New Roman" w:cs="Times New Roman"/>
          <w:sz w:val="24"/>
          <w:szCs w:val="24"/>
        </w:rPr>
        <w:t xml:space="preserve">For this </w:t>
      </w:r>
      <w:proofErr w:type="gramStart"/>
      <w:r w:rsidR="00110557">
        <w:rPr>
          <w:rFonts w:ascii="Times New Roman" w:hAnsi="Times New Roman" w:cs="Times New Roman"/>
          <w:sz w:val="24"/>
          <w:szCs w:val="24"/>
        </w:rPr>
        <w:t>purpose</w:t>
      </w:r>
      <w:proofErr w:type="gramEnd"/>
      <w:r w:rsidR="00110557">
        <w:rPr>
          <w:rFonts w:ascii="Times New Roman" w:hAnsi="Times New Roman" w:cs="Times New Roman"/>
          <w:sz w:val="24"/>
          <w:szCs w:val="24"/>
        </w:rPr>
        <w:t xml:space="preserve"> I need to take online free courses where </w:t>
      </w:r>
      <w:r w:rsidR="001F6A06">
        <w:rPr>
          <w:rFonts w:ascii="Times New Roman" w:hAnsi="Times New Roman" w:cs="Times New Roman"/>
          <w:sz w:val="24"/>
          <w:szCs w:val="24"/>
        </w:rPr>
        <w:t xml:space="preserve">I can get some information about where to find the peer reviewed journals or articles. </w:t>
      </w:r>
      <w:r w:rsidR="0003370D">
        <w:rPr>
          <w:rFonts w:ascii="Times New Roman" w:hAnsi="Times New Roman" w:cs="Times New Roman"/>
          <w:sz w:val="24"/>
          <w:szCs w:val="24"/>
        </w:rPr>
        <w:t xml:space="preserve">Google scholar, websites with ‘https’ </w:t>
      </w:r>
      <w:r w:rsidR="000D567A">
        <w:rPr>
          <w:rFonts w:ascii="Times New Roman" w:hAnsi="Times New Roman" w:cs="Times New Roman"/>
          <w:sz w:val="24"/>
          <w:szCs w:val="24"/>
        </w:rPr>
        <w:t xml:space="preserve">linked </w:t>
      </w:r>
      <w:r w:rsidR="0003370D">
        <w:rPr>
          <w:rFonts w:ascii="Times New Roman" w:hAnsi="Times New Roman" w:cs="Times New Roman"/>
          <w:sz w:val="24"/>
          <w:szCs w:val="24"/>
        </w:rPr>
        <w:t>will help me to make proper secondary analysis which will improve the quality of the tasks</w:t>
      </w:r>
      <w:r w:rsidR="00CC7ECD">
        <w:rPr>
          <w:rFonts w:ascii="Times New Roman" w:hAnsi="Times New Roman" w:cs="Times New Roman"/>
          <w:sz w:val="24"/>
          <w:szCs w:val="24"/>
        </w:rPr>
        <w:t xml:space="preserve"> (</w:t>
      </w:r>
      <w:r w:rsidR="00CC7ECD">
        <w:rPr>
          <w:rFonts w:ascii="Times New Roman" w:hAnsi="Times New Roman" w:cs="Times New Roman"/>
          <w:sz w:val="24"/>
          <w:szCs w:val="24"/>
          <w:shd w:val="clear" w:color="auto" w:fill="FFFFFF"/>
        </w:rPr>
        <w:t>Ahmed, 2020)</w:t>
      </w:r>
      <w:r w:rsidR="0003370D">
        <w:rPr>
          <w:rFonts w:ascii="Times New Roman" w:hAnsi="Times New Roman" w:cs="Times New Roman"/>
          <w:sz w:val="24"/>
          <w:szCs w:val="24"/>
        </w:rPr>
        <w:t xml:space="preserve">. </w:t>
      </w:r>
    </w:p>
    <w:p w14:paraId="5852BEFB" w14:textId="77777777" w:rsidR="002B5F60" w:rsidRDefault="00741027"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for critical thinking or analysis I think I should take the help of professionals who can guide us properly how to make the things happen. After getting adequate information I should </w:t>
      </w:r>
      <w:r w:rsidR="00656761">
        <w:rPr>
          <w:rFonts w:ascii="Times New Roman" w:hAnsi="Times New Roman" w:cs="Times New Roman"/>
          <w:sz w:val="24"/>
          <w:szCs w:val="24"/>
        </w:rPr>
        <w:t xml:space="preserve">maintain the continuous practise to improve the skill within the given time periods. I should also </w:t>
      </w:r>
      <w:r w:rsidR="003138CF">
        <w:rPr>
          <w:rFonts w:ascii="Times New Roman" w:hAnsi="Times New Roman" w:cs="Times New Roman"/>
          <w:sz w:val="24"/>
          <w:szCs w:val="24"/>
        </w:rPr>
        <w:t xml:space="preserve">apply this in upcoming project and take feedback at regular level to ensure whether my skill is improved or not. According to the feedback I will improve myself accordingly. </w:t>
      </w:r>
    </w:p>
    <w:p w14:paraId="79757753" w14:textId="77777777" w:rsidR="00B559FA" w:rsidRPr="00B559FA" w:rsidRDefault="00381E34" w:rsidP="009027A1">
      <w:pPr>
        <w:spacing w:line="360" w:lineRule="auto"/>
        <w:jc w:val="both"/>
        <w:rPr>
          <w:rFonts w:ascii="Times New Roman" w:hAnsi="Times New Roman" w:cs="Times New Roman"/>
          <w:sz w:val="24"/>
          <w:szCs w:val="24"/>
        </w:rPr>
      </w:pPr>
      <w:r>
        <w:rPr>
          <w:rFonts w:ascii="Times New Roman" w:hAnsi="Times New Roman" w:cs="Times New Roman"/>
          <w:sz w:val="24"/>
          <w:szCs w:val="24"/>
        </w:rPr>
        <w:t>I should ask if I and my group member may challenge the primary decisions so that me and team members can feel confident enough to make the informed decision for avoiding the group thinking. Even if I have some concerns, I should tell group that I think through remembering the ultimate outcome possible which I should make able to be disagreed while this feels uncomfortable</w:t>
      </w:r>
      <w:r w:rsidR="009D1E44">
        <w:rPr>
          <w:rFonts w:ascii="Times New Roman" w:hAnsi="Times New Roman" w:cs="Times New Roman"/>
          <w:sz w:val="24"/>
          <w:szCs w:val="24"/>
        </w:rPr>
        <w:t xml:space="preserve"> (</w:t>
      </w:r>
      <w:r w:rsidR="009D1E44">
        <w:rPr>
          <w:rFonts w:ascii="Times New Roman" w:hAnsi="Times New Roman" w:cs="Times New Roman"/>
          <w:sz w:val="24"/>
          <w:szCs w:val="24"/>
          <w:shd w:val="clear" w:color="auto" w:fill="FFFFFF"/>
        </w:rPr>
        <w:t xml:space="preserve">Li </w:t>
      </w:r>
      <w:r w:rsidR="009D1E44" w:rsidRPr="009D1E44">
        <w:rPr>
          <w:rFonts w:ascii="Times New Roman" w:hAnsi="Times New Roman" w:cs="Times New Roman"/>
          <w:i/>
          <w:sz w:val="24"/>
          <w:szCs w:val="24"/>
          <w:shd w:val="clear" w:color="auto" w:fill="FFFFFF"/>
        </w:rPr>
        <w:t>et al.,</w:t>
      </w:r>
      <w:r w:rsidR="009D1E44">
        <w:rPr>
          <w:rFonts w:ascii="Times New Roman" w:hAnsi="Times New Roman" w:cs="Times New Roman"/>
          <w:sz w:val="24"/>
          <w:szCs w:val="24"/>
          <w:shd w:val="clear" w:color="auto" w:fill="FFFFFF"/>
        </w:rPr>
        <w:t xml:space="preserve"> 2020)</w:t>
      </w:r>
      <w:r>
        <w:rPr>
          <w:rFonts w:ascii="Times New Roman" w:hAnsi="Times New Roman" w:cs="Times New Roman"/>
          <w:sz w:val="24"/>
          <w:szCs w:val="24"/>
        </w:rPr>
        <w:t xml:space="preserve">. </w:t>
      </w:r>
      <w:r w:rsidR="001F6A06">
        <w:rPr>
          <w:rFonts w:ascii="Times New Roman" w:hAnsi="Times New Roman" w:cs="Times New Roman"/>
          <w:sz w:val="24"/>
          <w:szCs w:val="24"/>
        </w:rPr>
        <w:t xml:space="preserve"> </w:t>
      </w:r>
    </w:p>
    <w:p w14:paraId="2A6FAAAF" w14:textId="77777777" w:rsidR="00C624C7" w:rsidRDefault="00C624C7">
      <w:pPr>
        <w:rPr>
          <w:rFonts w:ascii="Times New Roman" w:hAnsi="Times New Roman" w:cs="Times New Roman"/>
          <w:b/>
          <w:sz w:val="24"/>
          <w:szCs w:val="24"/>
        </w:rPr>
      </w:pPr>
      <w:r>
        <w:rPr>
          <w:rFonts w:ascii="Times New Roman" w:hAnsi="Times New Roman" w:cs="Times New Roman"/>
          <w:b/>
          <w:sz w:val="24"/>
          <w:szCs w:val="24"/>
        </w:rPr>
        <w:br w:type="page"/>
      </w:r>
    </w:p>
    <w:p w14:paraId="18F3B50C" w14:textId="77777777" w:rsidR="009027A1" w:rsidRDefault="00C624C7" w:rsidP="00A578BB">
      <w:pPr>
        <w:pStyle w:val="Heading1"/>
      </w:pPr>
      <w:bookmarkStart w:id="4" w:name="_Toc67590415"/>
      <w:r>
        <w:lastRenderedPageBreak/>
        <w:t>Reference</w:t>
      </w:r>
      <w:bookmarkEnd w:id="4"/>
      <w:r>
        <w:t xml:space="preserve">  </w:t>
      </w:r>
    </w:p>
    <w:p w14:paraId="58754D0C" w14:textId="77777777" w:rsidR="001F761B" w:rsidRPr="00EB0BEF" w:rsidRDefault="001F761B" w:rsidP="00EB0BEF">
      <w:pPr>
        <w:spacing w:line="360" w:lineRule="auto"/>
        <w:jc w:val="both"/>
        <w:rPr>
          <w:rFonts w:ascii="Times New Roman" w:hAnsi="Times New Roman" w:cs="Times New Roman"/>
          <w:sz w:val="24"/>
          <w:szCs w:val="24"/>
          <w:shd w:val="clear" w:color="auto" w:fill="FFFFFF"/>
        </w:rPr>
      </w:pPr>
      <w:proofErr w:type="spellStart"/>
      <w:r w:rsidRPr="00EB0BEF">
        <w:rPr>
          <w:rFonts w:ascii="Times New Roman" w:hAnsi="Times New Roman" w:cs="Times New Roman"/>
          <w:sz w:val="24"/>
          <w:szCs w:val="24"/>
          <w:shd w:val="clear" w:color="auto" w:fill="FFFFFF"/>
        </w:rPr>
        <w:t>Adeani</w:t>
      </w:r>
      <w:proofErr w:type="spellEnd"/>
      <w:r w:rsidRPr="00EB0BEF">
        <w:rPr>
          <w:rFonts w:ascii="Times New Roman" w:hAnsi="Times New Roman" w:cs="Times New Roman"/>
          <w:sz w:val="24"/>
          <w:szCs w:val="24"/>
          <w:shd w:val="clear" w:color="auto" w:fill="FFFFFF"/>
        </w:rPr>
        <w:t xml:space="preserve">, I.S., </w:t>
      </w:r>
      <w:proofErr w:type="spellStart"/>
      <w:r w:rsidRPr="00EB0BEF">
        <w:rPr>
          <w:rFonts w:ascii="Times New Roman" w:hAnsi="Times New Roman" w:cs="Times New Roman"/>
          <w:sz w:val="24"/>
          <w:szCs w:val="24"/>
          <w:shd w:val="clear" w:color="auto" w:fill="FFFFFF"/>
        </w:rPr>
        <w:t>Febriani</w:t>
      </w:r>
      <w:proofErr w:type="spellEnd"/>
      <w:r w:rsidRPr="00EB0BEF">
        <w:rPr>
          <w:rFonts w:ascii="Times New Roman" w:hAnsi="Times New Roman" w:cs="Times New Roman"/>
          <w:sz w:val="24"/>
          <w:szCs w:val="24"/>
          <w:shd w:val="clear" w:color="auto" w:fill="FFFFFF"/>
        </w:rPr>
        <w:t xml:space="preserve">, R.B., </w:t>
      </w:r>
      <w:proofErr w:type="spellStart"/>
      <w:r w:rsidRPr="00EB0BEF">
        <w:rPr>
          <w:rFonts w:ascii="Times New Roman" w:hAnsi="Times New Roman" w:cs="Times New Roman"/>
          <w:sz w:val="24"/>
          <w:szCs w:val="24"/>
          <w:shd w:val="clear" w:color="auto" w:fill="FFFFFF"/>
        </w:rPr>
        <w:t>Syafryadin</w:t>
      </w:r>
      <w:proofErr w:type="spellEnd"/>
      <w:r w:rsidRPr="00EB0BEF">
        <w:rPr>
          <w:rFonts w:ascii="Times New Roman" w:hAnsi="Times New Roman" w:cs="Times New Roman"/>
          <w:sz w:val="24"/>
          <w:szCs w:val="24"/>
          <w:shd w:val="clear" w:color="auto" w:fill="FFFFFF"/>
        </w:rPr>
        <w:t xml:space="preserve">, S., </w:t>
      </w:r>
      <w:proofErr w:type="spellStart"/>
      <w:r w:rsidRPr="00EB0BEF">
        <w:rPr>
          <w:rFonts w:ascii="Times New Roman" w:hAnsi="Times New Roman" w:cs="Times New Roman"/>
          <w:sz w:val="24"/>
          <w:szCs w:val="24"/>
          <w:shd w:val="clear" w:color="auto" w:fill="FFFFFF"/>
        </w:rPr>
        <w:t>Mangana</w:t>
      </w:r>
      <w:proofErr w:type="spellEnd"/>
      <w:r w:rsidRPr="00EB0BEF">
        <w:rPr>
          <w:rFonts w:ascii="Times New Roman" w:hAnsi="Times New Roman" w:cs="Times New Roman"/>
          <w:sz w:val="24"/>
          <w:szCs w:val="24"/>
          <w:shd w:val="clear" w:color="auto" w:fill="FFFFFF"/>
        </w:rPr>
        <w:t>, A.V., Kurniawan, E., Ananda, J. and Maryam, S.,</w:t>
      </w:r>
      <w:r>
        <w:rPr>
          <w:rFonts w:ascii="Times New Roman" w:hAnsi="Times New Roman" w:cs="Times New Roman"/>
          <w:sz w:val="24"/>
          <w:szCs w:val="24"/>
          <w:shd w:val="clear" w:color="auto" w:fill="FFFFFF"/>
        </w:rPr>
        <w:t xml:space="preserve"> 2020</w:t>
      </w:r>
      <w:r w:rsidRPr="00EB0BEF">
        <w:rPr>
          <w:rFonts w:ascii="Times New Roman" w:hAnsi="Times New Roman" w:cs="Times New Roman"/>
          <w:sz w:val="24"/>
          <w:szCs w:val="24"/>
          <w:shd w:val="clear" w:color="auto" w:fill="FFFFFF"/>
        </w:rPr>
        <w:t xml:space="preserve"> Using GIBBS reflective cycle in making reflections of literary analysis. </w:t>
      </w:r>
      <w:r w:rsidRPr="00EB0BEF">
        <w:rPr>
          <w:rFonts w:ascii="Times New Roman" w:hAnsi="Times New Roman" w:cs="Times New Roman"/>
          <w:i/>
          <w:iCs/>
          <w:sz w:val="24"/>
          <w:szCs w:val="24"/>
          <w:shd w:val="clear" w:color="auto" w:fill="FFFFFF"/>
        </w:rPr>
        <w:t>Indonesian EFL Journal (IEFLJ)</w:t>
      </w:r>
      <w:r w:rsidRPr="00EB0BEF">
        <w:rPr>
          <w:rFonts w:ascii="Times New Roman" w:hAnsi="Times New Roman" w:cs="Times New Roman"/>
          <w:sz w:val="24"/>
          <w:szCs w:val="24"/>
          <w:shd w:val="clear" w:color="auto" w:fill="FFFFFF"/>
        </w:rPr>
        <w:t>, </w:t>
      </w:r>
      <w:r w:rsidRPr="00EB0BEF">
        <w:rPr>
          <w:rFonts w:ascii="Times New Roman" w:hAnsi="Times New Roman" w:cs="Times New Roman"/>
          <w:i/>
          <w:iCs/>
          <w:sz w:val="24"/>
          <w:szCs w:val="24"/>
          <w:shd w:val="clear" w:color="auto" w:fill="FFFFFF"/>
        </w:rPr>
        <w:t>6</w:t>
      </w:r>
      <w:r w:rsidRPr="00EB0BEF">
        <w:rPr>
          <w:rFonts w:ascii="Times New Roman" w:hAnsi="Times New Roman" w:cs="Times New Roman"/>
          <w:sz w:val="24"/>
          <w:szCs w:val="24"/>
          <w:shd w:val="clear" w:color="auto" w:fill="FFFFFF"/>
        </w:rPr>
        <w:t>(2), pp.139-148.</w:t>
      </w:r>
    </w:p>
    <w:p w14:paraId="2719AE56" w14:textId="77777777" w:rsidR="001F761B" w:rsidRPr="00EB0BEF" w:rsidRDefault="001F761B" w:rsidP="00EB0BEF">
      <w:pPr>
        <w:spacing w:line="360" w:lineRule="auto"/>
        <w:jc w:val="both"/>
        <w:rPr>
          <w:rFonts w:ascii="Times New Roman" w:hAnsi="Times New Roman" w:cs="Times New Roman"/>
          <w:sz w:val="24"/>
          <w:szCs w:val="24"/>
          <w:shd w:val="clear" w:color="auto" w:fill="FFFFFF"/>
        </w:rPr>
      </w:pPr>
      <w:r w:rsidRPr="00EB0BEF">
        <w:rPr>
          <w:rFonts w:ascii="Times New Roman" w:hAnsi="Times New Roman" w:cs="Times New Roman"/>
          <w:sz w:val="24"/>
          <w:szCs w:val="24"/>
          <w:shd w:val="clear" w:color="auto" w:fill="FFFFFF"/>
        </w:rPr>
        <w:t xml:space="preserve">Constantinou, C.S., Andreou, P., Papageorgiou, A. and McCrorie, P., 2020. Critical Reflection on Own Beliefs for Cultural Competence in Medical Education: </w:t>
      </w:r>
      <w:proofErr w:type="gramStart"/>
      <w:r w:rsidRPr="00EB0BEF">
        <w:rPr>
          <w:rFonts w:ascii="Times New Roman" w:hAnsi="Times New Roman" w:cs="Times New Roman"/>
          <w:sz w:val="24"/>
          <w:szCs w:val="24"/>
          <w:shd w:val="clear" w:color="auto" w:fill="FFFFFF"/>
        </w:rPr>
        <w:t>an</w:t>
      </w:r>
      <w:proofErr w:type="gramEnd"/>
      <w:r w:rsidRPr="00EB0BEF">
        <w:rPr>
          <w:rFonts w:ascii="Times New Roman" w:hAnsi="Times New Roman" w:cs="Times New Roman"/>
          <w:sz w:val="24"/>
          <w:szCs w:val="24"/>
          <w:shd w:val="clear" w:color="auto" w:fill="FFFFFF"/>
        </w:rPr>
        <w:t xml:space="preserve"> Analysis of Tutors’ Reflective Narratives. </w:t>
      </w:r>
      <w:r w:rsidRPr="00EB0BEF">
        <w:rPr>
          <w:rFonts w:ascii="Times New Roman" w:hAnsi="Times New Roman" w:cs="Times New Roman"/>
          <w:i/>
          <w:iCs/>
          <w:sz w:val="24"/>
          <w:szCs w:val="24"/>
          <w:shd w:val="clear" w:color="auto" w:fill="FFFFFF"/>
        </w:rPr>
        <w:t>Qualitative Research in Education</w:t>
      </w:r>
      <w:r w:rsidRPr="00EB0BEF">
        <w:rPr>
          <w:rFonts w:ascii="Times New Roman" w:hAnsi="Times New Roman" w:cs="Times New Roman"/>
          <w:sz w:val="24"/>
          <w:szCs w:val="24"/>
          <w:shd w:val="clear" w:color="auto" w:fill="FFFFFF"/>
        </w:rPr>
        <w:t>, </w:t>
      </w:r>
      <w:r w:rsidRPr="00EB0BEF">
        <w:rPr>
          <w:rFonts w:ascii="Times New Roman" w:hAnsi="Times New Roman" w:cs="Times New Roman"/>
          <w:i/>
          <w:iCs/>
          <w:sz w:val="24"/>
          <w:szCs w:val="24"/>
          <w:shd w:val="clear" w:color="auto" w:fill="FFFFFF"/>
        </w:rPr>
        <w:t>9</w:t>
      </w:r>
      <w:r w:rsidRPr="00EB0BEF">
        <w:rPr>
          <w:rFonts w:ascii="Times New Roman" w:hAnsi="Times New Roman" w:cs="Times New Roman"/>
          <w:sz w:val="24"/>
          <w:szCs w:val="24"/>
          <w:shd w:val="clear" w:color="auto" w:fill="FFFFFF"/>
        </w:rPr>
        <w:t>(3), pp.273-299.</w:t>
      </w:r>
    </w:p>
    <w:p w14:paraId="1F41DF14" w14:textId="77777777" w:rsidR="001F761B" w:rsidRPr="00EB0BEF" w:rsidRDefault="001F761B" w:rsidP="00EB0BEF">
      <w:pPr>
        <w:spacing w:line="360" w:lineRule="auto"/>
        <w:jc w:val="both"/>
        <w:rPr>
          <w:rFonts w:ascii="Times New Roman" w:hAnsi="Times New Roman" w:cs="Times New Roman"/>
          <w:sz w:val="24"/>
          <w:szCs w:val="24"/>
          <w:shd w:val="clear" w:color="auto" w:fill="FFFFFF"/>
        </w:rPr>
      </w:pPr>
      <w:r w:rsidRPr="00EB0BEF">
        <w:rPr>
          <w:rFonts w:ascii="Times New Roman" w:hAnsi="Times New Roman" w:cs="Times New Roman"/>
          <w:sz w:val="24"/>
          <w:szCs w:val="24"/>
          <w:shd w:val="clear" w:color="auto" w:fill="FFFFFF"/>
        </w:rPr>
        <w:t>Li, Y., Chen, W., Liu, C. and Deng, M., 2020. Nurses’ Psychological Feelings About the Application of Gibbs Reflective Cycle of Adverse Events. </w:t>
      </w:r>
      <w:r w:rsidRPr="00EB0BEF">
        <w:rPr>
          <w:rFonts w:ascii="Times New Roman" w:hAnsi="Times New Roman" w:cs="Times New Roman"/>
          <w:i/>
          <w:iCs/>
          <w:sz w:val="24"/>
          <w:szCs w:val="24"/>
          <w:shd w:val="clear" w:color="auto" w:fill="FFFFFF"/>
        </w:rPr>
        <w:t>American Journal of Nursing</w:t>
      </w:r>
      <w:r w:rsidRPr="00EB0BEF">
        <w:rPr>
          <w:rFonts w:ascii="Times New Roman" w:hAnsi="Times New Roman" w:cs="Times New Roman"/>
          <w:sz w:val="24"/>
          <w:szCs w:val="24"/>
          <w:shd w:val="clear" w:color="auto" w:fill="FFFFFF"/>
        </w:rPr>
        <w:t>, </w:t>
      </w:r>
      <w:r w:rsidRPr="00EB0BEF">
        <w:rPr>
          <w:rFonts w:ascii="Times New Roman" w:hAnsi="Times New Roman" w:cs="Times New Roman"/>
          <w:i/>
          <w:iCs/>
          <w:sz w:val="24"/>
          <w:szCs w:val="24"/>
          <w:shd w:val="clear" w:color="auto" w:fill="FFFFFF"/>
        </w:rPr>
        <w:t>9</w:t>
      </w:r>
      <w:r w:rsidRPr="00EB0BEF">
        <w:rPr>
          <w:rFonts w:ascii="Times New Roman" w:hAnsi="Times New Roman" w:cs="Times New Roman"/>
          <w:sz w:val="24"/>
          <w:szCs w:val="24"/>
          <w:shd w:val="clear" w:color="auto" w:fill="FFFFFF"/>
        </w:rPr>
        <w:t>(2), pp.74-78.</w:t>
      </w:r>
    </w:p>
    <w:p w14:paraId="3D17C0D5" w14:textId="77777777" w:rsidR="001F761B" w:rsidRPr="00EB0BEF" w:rsidRDefault="001F761B" w:rsidP="00EB0BEF">
      <w:pPr>
        <w:spacing w:line="360" w:lineRule="auto"/>
        <w:jc w:val="both"/>
        <w:rPr>
          <w:rFonts w:ascii="Times New Roman" w:hAnsi="Times New Roman" w:cs="Times New Roman"/>
          <w:sz w:val="24"/>
          <w:szCs w:val="24"/>
          <w:shd w:val="clear" w:color="auto" w:fill="FFFFFF"/>
        </w:rPr>
      </w:pPr>
      <w:proofErr w:type="spellStart"/>
      <w:r w:rsidRPr="00EB0BEF">
        <w:rPr>
          <w:rFonts w:ascii="Times New Roman" w:hAnsi="Times New Roman" w:cs="Times New Roman"/>
          <w:sz w:val="24"/>
          <w:szCs w:val="24"/>
          <w:shd w:val="clear" w:color="auto" w:fill="FFFFFF"/>
        </w:rPr>
        <w:t>MacKenna</w:t>
      </w:r>
      <w:proofErr w:type="spellEnd"/>
      <w:r w:rsidRPr="00EB0BEF">
        <w:rPr>
          <w:rFonts w:ascii="Times New Roman" w:hAnsi="Times New Roman" w:cs="Times New Roman"/>
          <w:sz w:val="24"/>
          <w:szCs w:val="24"/>
          <w:shd w:val="clear" w:color="auto" w:fill="FFFFFF"/>
        </w:rPr>
        <w:t>, V., Díaz, D.A., Chase, S.K., Boden, C.J. and Loerzel, V., 2021. Self-Debriefing After Virtual Simulation: Measuring Depth of Reflection. </w:t>
      </w:r>
      <w:r w:rsidRPr="00EB0BEF">
        <w:rPr>
          <w:rFonts w:ascii="Times New Roman" w:hAnsi="Times New Roman" w:cs="Times New Roman"/>
          <w:i/>
          <w:iCs/>
          <w:sz w:val="24"/>
          <w:szCs w:val="24"/>
          <w:shd w:val="clear" w:color="auto" w:fill="FFFFFF"/>
        </w:rPr>
        <w:t>Clinical Simulation in Nursing</w:t>
      </w:r>
      <w:r w:rsidRPr="00EB0BEF">
        <w:rPr>
          <w:rFonts w:ascii="Times New Roman" w:hAnsi="Times New Roman" w:cs="Times New Roman"/>
          <w:sz w:val="24"/>
          <w:szCs w:val="24"/>
          <w:shd w:val="clear" w:color="auto" w:fill="FFFFFF"/>
        </w:rPr>
        <w:t>, </w:t>
      </w:r>
      <w:r w:rsidRPr="00EB0BEF">
        <w:rPr>
          <w:rFonts w:ascii="Times New Roman" w:hAnsi="Times New Roman" w:cs="Times New Roman"/>
          <w:i/>
          <w:iCs/>
          <w:sz w:val="24"/>
          <w:szCs w:val="24"/>
          <w:shd w:val="clear" w:color="auto" w:fill="FFFFFF"/>
        </w:rPr>
        <w:t>52</w:t>
      </w:r>
      <w:r w:rsidRPr="00EB0BEF">
        <w:rPr>
          <w:rFonts w:ascii="Times New Roman" w:hAnsi="Times New Roman" w:cs="Times New Roman"/>
          <w:sz w:val="24"/>
          <w:szCs w:val="24"/>
          <w:shd w:val="clear" w:color="auto" w:fill="FFFFFF"/>
        </w:rPr>
        <w:t>, pp.59-67.</w:t>
      </w:r>
    </w:p>
    <w:p w14:paraId="534D788E" w14:textId="77777777" w:rsidR="001F761B" w:rsidRPr="00EB0BEF" w:rsidRDefault="001F761B" w:rsidP="00EB0BEF">
      <w:pPr>
        <w:spacing w:line="360" w:lineRule="auto"/>
        <w:jc w:val="both"/>
        <w:rPr>
          <w:rFonts w:ascii="Times New Roman" w:hAnsi="Times New Roman" w:cs="Times New Roman"/>
          <w:sz w:val="24"/>
          <w:szCs w:val="24"/>
          <w:shd w:val="clear" w:color="auto" w:fill="FFFFFF"/>
        </w:rPr>
      </w:pPr>
      <w:r w:rsidRPr="00EB0BEF">
        <w:rPr>
          <w:rFonts w:ascii="Times New Roman" w:hAnsi="Times New Roman" w:cs="Times New Roman"/>
          <w:sz w:val="24"/>
          <w:szCs w:val="24"/>
          <w:shd w:val="clear" w:color="auto" w:fill="FFFFFF"/>
        </w:rPr>
        <w:t xml:space="preserve">Markkanen, P., Välimäki, M., Anttila, M. and </w:t>
      </w:r>
      <w:proofErr w:type="spellStart"/>
      <w:r w:rsidRPr="00EB0BEF">
        <w:rPr>
          <w:rFonts w:ascii="Times New Roman" w:hAnsi="Times New Roman" w:cs="Times New Roman"/>
          <w:sz w:val="24"/>
          <w:szCs w:val="24"/>
          <w:shd w:val="clear" w:color="auto" w:fill="FFFFFF"/>
        </w:rPr>
        <w:t>Kuuskorpi</w:t>
      </w:r>
      <w:proofErr w:type="spellEnd"/>
      <w:r w:rsidRPr="00EB0BEF">
        <w:rPr>
          <w:rFonts w:ascii="Times New Roman" w:hAnsi="Times New Roman" w:cs="Times New Roman"/>
          <w:sz w:val="24"/>
          <w:szCs w:val="24"/>
          <w:shd w:val="clear" w:color="auto" w:fill="FFFFFF"/>
        </w:rPr>
        <w:t>, M., 2020. A reflective cycle: Understanding challenging situations in a school setting. </w:t>
      </w:r>
      <w:r w:rsidRPr="00EB0BEF">
        <w:rPr>
          <w:rFonts w:ascii="Times New Roman" w:hAnsi="Times New Roman" w:cs="Times New Roman"/>
          <w:i/>
          <w:iCs/>
          <w:sz w:val="24"/>
          <w:szCs w:val="24"/>
          <w:shd w:val="clear" w:color="auto" w:fill="FFFFFF"/>
        </w:rPr>
        <w:t>Educational Research</w:t>
      </w:r>
      <w:r w:rsidRPr="00EB0BEF">
        <w:rPr>
          <w:rFonts w:ascii="Times New Roman" w:hAnsi="Times New Roman" w:cs="Times New Roman"/>
          <w:sz w:val="24"/>
          <w:szCs w:val="24"/>
          <w:shd w:val="clear" w:color="auto" w:fill="FFFFFF"/>
        </w:rPr>
        <w:t>, </w:t>
      </w:r>
      <w:r w:rsidRPr="00EB0BEF">
        <w:rPr>
          <w:rFonts w:ascii="Times New Roman" w:hAnsi="Times New Roman" w:cs="Times New Roman"/>
          <w:i/>
          <w:iCs/>
          <w:sz w:val="24"/>
          <w:szCs w:val="24"/>
          <w:shd w:val="clear" w:color="auto" w:fill="FFFFFF"/>
        </w:rPr>
        <w:t>62</w:t>
      </w:r>
      <w:r w:rsidRPr="00EB0BEF">
        <w:rPr>
          <w:rFonts w:ascii="Times New Roman" w:hAnsi="Times New Roman" w:cs="Times New Roman"/>
          <w:sz w:val="24"/>
          <w:szCs w:val="24"/>
          <w:shd w:val="clear" w:color="auto" w:fill="FFFFFF"/>
        </w:rPr>
        <w:t>(1), pp.46-62.</w:t>
      </w:r>
    </w:p>
    <w:p w14:paraId="5E16BCDF" w14:textId="77777777" w:rsidR="001F761B" w:rsidRPr="00EB0BEF" w:rsidRDefault="001F761B" w:rsidP="001F761B">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Moon, J., 2004.</w:t>
      </w:r>
      <w:r w:rsidRPr="001F761B">
        <w:rPr>
          <w:rFonts w:ascii="Times New Roman" w:hAnsi="Times New Roman" w:cs="Times New Roman"/>
          <w:sz w:val="24"/>
          <w:szCs w:val="24"/>
          <w:shd w:val="clear" w:color="auto" w:fill="FFFFFF"/>
        </w:rPr>
        <w:t xml:space="preserve"> A hand</w:t>
      </w:r>
      <w:r>
        <w:rPr>
          <w:rFonts w:ascii="Times New Roman" w:hAnsi="Times New Roman" w:cs="Times New Roman"/>
          <w:sz w:val="24"/>
          <w:szCs w:val="24"/>
          <w:shd w:val="clear" w:color="auto" w:fill="FFFFFF"/>
        </w:rPr>
        <w:t xml:space="preserve">book of reflective practice and </w:t>
      </w:r>
      <w:r w:rsidRPr="001F761B">
        <w:rPr>
          <w:rFonts w:ascii="Times New Roman" w:hAnsi="Times New Roman" w:cs="Times New Roman"/>
          <w:sz w:val="24"/>
          <w:szCs w:val="24"/>
          <w:shd w:val="clear" w:color="auto" w:fill="FFFFFF"/>
        </w:rPr>
        <w:t>experimental lea</w:t>
      </w:r>
      <w:r>
        <w:rPr>
          <w:rFonts w:ascii="Times New Roman" w:hAnsi="Times New Roman" w:cs="Times New Roman"/>
          <w:sz w:val="24"/>
          <w:szCs w:val="24"/>
          <w:shd w:val="clear" w:color="auto" w:fill="FFFFFF"/>
        </w:rPr>
        <w:t xml:space="preserve">rning: theory and practice. UK: </w:t>
      </w:r>
      <w:r w:rsidRPr="001F761B">
        <w:rPr>
          <w:rFonts w:ascii="Times New Roman" w:hAnsi="Times New Roman" w:cs="Times New Roman"/>
          <w:sz w:val="24"/>
          <w:szCs w:val="24"/>
          <w:shd w:val="clear" w:color="auto" w:fill="FFFFFF"/>
        </w:rPr>
        <w:t>Routledge.</w:t>
      </w:r>
    </w:p>
    <w:p w14:paraId="29589652" w14:textId="77777777" w:rsidR="001F761B" w:rsidRPr="00EB0BEF" w:rsidRDefault="001F761B" w:rsidP="00EB0BEF">
      <w:pPr>
        <w:spacing w:line="360" w:lineRule="auto"/>
        <w:jc w:val="both"/>
        <w:rPr>
          <w:rFonts w:ascii="Times New Roman" w:hAnsi="Times New Roman" w:cs="Times New Roman"/>
          <w:b/>
          <w:sz w:val="24"/>
          <w:szCs w:val="24"/>
        </w:rPr>
      </w:pPr>
      <w:r w:rsidRPr="00EB0BEF">
        <w:rPr>
          <w:rFonts w:ascii="Times New Roman" w:hAnsi="Times New Roman" w:cs="Times New Roman"/>
          <w:sz w:val="24"/>
          <w:szCs w:val="24"/>
          <w:shd w:val="clear" w:color="auto" w:fill="FFFFFF"/>
        </w:rPr>
        <w:t xml:space="preserve">Pieper, M., Roelle, J., </w:t>
      </w:r>
      <w:proofErr w:type="spellStart"/>
      <w:r w:rsidRPr="00EB0BEF">
        <w:rPr>
          <w:rFonts w:ascii="Times New Roman" w:hAnsi="Times New Roman" w:cs="Times New Roman"/>
          <w:sz w:val="24"/>
          <w:szCs w:val="24"/>
          <w:shd w:val="clear" w:color="auto" w:fill="FFFFFF"/>
        </w:rPr>
        <w:t>vom</w:t>
      </w:r>
      <w:proofErr w:type="spellEnd"/>
      <w:r w:rsidRPr="00EB0BEF">
        <w:rPr>
          <w:rFonts w:ascii="Times New Roman" w:hAnsi="Times New Roman" w:cs="Times New Roman"/>
          <w:sz w:val="24"/>
          <w:szCs w:val="24"/>
          <w:shd w:val="clear" w:color="auto" w:fill="FFFFFF"/>
        </w:rPr>
        <w:t xml:space="preserve"> Hofe, R., Salle, A. and Berthold, K., 2020. Feedback in reflective journals fosters reflection skills of student teachers. </w:t>
      </w:r>
      <w:r w:rsidRPr="00EB0BEF">
        <w:rPr>
          <w:rFonts w:ascii="Times New Roman" w:hAnsi="Times New Roman" w:cs="Times New Roman"/>
          <w:i/>
          <w:iCs/>
          <w:sz w:val="24"/>
          <w:szCs w:val="24"/>
          <w:shd w:val="clear" w:color="auto" w:fill="FFFFFF"/>
        </w:rPr>
        <w:t>Psychology Learning &amp; Teaching</w:t>
      </w:r>
      <w:r w:rsidRPr="00EB0BEF">
        <w:rPr>
          <w:rFonts w:ascii="Times New Roman" w:hAnsi="Times New Roman" w:cs="Times New Roman"/>
          <w:sz w:val="24"/>
          <w:szCs w:val="24"/>
          <w:shd w:val="clear" w:color="auto" w:fill="FFFFFF"/>
        </w:rPr>
        <w:t>, p.1475725720966190.</w:t>
      </w:r>
    </w:p>
    <w:p w14:paraId="468BA36D" w14:textId="4AA58D2F" w:rsidR="001F761B" w:rsidRDefault="001F761B" w:rsidP="00EB0BEF">
      <w:pPr>
        <w:spacing w:line="360" w:lineRule="auto"/>
        <w:jc w:val="both"/>
        <w:rPr>
          <w:rFonts w:ascii="Times New Roman" w:hAnsi="Times New Roman" w:cs="Times New Roman"/>
          <w:sz w:val="24"/>
          <w:szCs w:val="24"/>
          <w:shd w:val="clear" w:color="auto" w:fill="FFFFFF"/>
        </w:rPr>
      </w:pPr>
      <w:r w:rsidRPr="00EB0BEF">
        <w:rPr>
          <w:rFonts w:ascii="Times New Roman" w:hAnsi="Times New Roman" w:cs="Times New Roman"/>
          <w:sz w:val="24"/>
          <w:szCs w:val="24"/>
          <w:shd w:val="clear" w:color="auto" w:fill="FFFFFF"/>
        </w:rPr>
        <w:t>The University of Edinburgh. 2021. </w:t>
      </w:r>
      <w:r w:rsidRPr="00EB0BEF">
        <w:rPr>
          <w:rFonts w:ascii="Times New Roman" w:hAnsi="Times New Roman" w:cs="Times New Roman"/>
          <w:i/>
          <w:iCs/>
          <w:sz w:val="24"/>
          <w:szCs w:val="24"/>
          <w:shd w:val="clear" w:color="auto" w:fill="FFFFFF"/>
        </w:rPr>
        <w:t>Gibbs' Reflective Cycle</w:t>
      </w:r>
      <w:r w:rsidRPr="00EB0BEF">
        <w:rPr>
          <w:rFonts w:ascii="Times New Roman" w:hAnsi="Times New Roman" w:cs="Times New Roman"/>
          <w:sz w:val="24"/>
          <w:szCs w:val="24"/>
          <w:shd w:val="clear" w:color="auto" w:fill="FFFFFF"/>
        </w:rPr>
        <w:t xml:space="preserve">. [online] Available at: &lt;https://www.ed.ac.uk/reflection/reflectors-toolkit/reflecting-on-experience/gibbs-reflective-cycle&gt; [Accessed </w:t>
      </w:r>
      <w:r w:rsidR="00B702DE">
        <w:rPr>
          <w:rFonts w:ascii="Times New Roman" w:hAnsi="Times New Roman" w:cs="Times New Roman"/>
          <w:sz w:val="24"/>
          <w:szCs w:val="24"/>
          <w:shd w:val="clear" w:color="auto" w:fill="FFFFFF"/>
        </w:rPr>
        <w:t>02 May</w:t>
      </w:r>
      <w:r w:rsidRPr="00EB0BEF">
        <w:rPr>
          <w:rFonts w:ascii="Times New Roman" w:hAnsi="Times New Roman" w:cs="Times New Roman"/>
          <w:sz w:val="24"/>
          <w:szCs w:val="24"/>
          <w:shd w:val="clear" w:color="auto" w:fill="FFFFFF"/>
        </w:rPr>
        <w:t xml:space="preserve"> 2021].</w:t>
      </w:r>
    </w:p>
    <w:p w14:paraId="76096C0E" w14:textId="77777777" w:rsidR="00C624C7" w:rsidRPr="00D15C77" w:rsidRDefault="00C624C7" w:rsidP="009027A1">
      <w:pPr>
        <w:spacing w:line="360" w:lineRule="auto"/>
        <w:jc w:val="both"/>
        <w:rPr>
          <w:rFonts w:ascii="Times New Roman" w:hAnsi="Times New Roman" w:cs="Times New Roman"/>
          <w:b/>
          <w:sz w:val="24"/>
          <w:szCs w:val="24"/>
        </w:rPr>
      </w:pPr>
    </w:p>
    <w:sectPr w:rsidR="00C624C7" w:rsidRPr="00D15C77" w:rsidSect="00D15C77">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F0518" w14:textId="77777777" w:rsidR="00912219" w:rsidRDefault="00912219" w:rsidP="00D15C77">
      <w:pPr>
        <w:spacing w:after="0" w:line="240" w:lineRule="auto"/>
      </w:pPr>
      <w:r>
        <w:separator/>
      </w:r>
    </w:p>
  </w:endnote>
  <w:endnote w:type="continuationSeparator" w:id="0">
    <w:p w14:paraId="7822F321" w14:textId="77777777" w:rsidR="00912219" w:rsidRDefault="00912219" w:rsidP="00D15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6800197"/>
      <w:docPartObj>
        <w:docPartGallery w:val="Page Numbers (Bottom of Page)"/>
        <w:docPartUnique/>
      </w:docPartObj>
    </w:sdtPr>
    <w:sdtEndPr>
      <w:rPr>
        <w:noProof/>
      </w:rPr>
    </w:sdtEndPr>
    <w:sdtContent>
      <w:p w14:paraId="5CCC6DF1" w14:textId="77777777" w:rsidR="00D15C77" w:rsidRDefault="00D15C77">
        <w:pPr>
          <w:pStyle w:val="Footer"/>
          <w:jc w:val="right"/>
        </w:pPr>
        <w:r>
          <w:fldChar w:fldCharType="begin"/>
        </w:r>
        <w:r>
          <w:instrText xml:space="preserve"> PAGE   \* MERGEFORMAT </w:instrText>
        </w:r>
        <w:r>
          <w:fldChar w:fldCharType="separate"/>
        </w:r>
        <w:r w:rsidR="001F761B">
          <w:rPr>
            <w:noProof/>
          </w:rPr>
          <w:t>8</w:t>
        </w:r>
        <w:r>
          <w:rPr>
            <w:noProof/>
          </w:rPr>
          <w:fldChar w:fldCharType="end"/>
        </w:r>
      </w:p>
    </w:sdtContent>
  </w:sdt>
  <w:p w14:paraId="29A29809" w14:textId="77777777" w:rsidR="00D15C77" w:rsidRDefault="00D15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749A" w14:textId="77777777" w:rsidR="00912219" w:rsidRDefault="00912219" w:rsidP="00D15C77">
      <w:pPr>
        <w:spacing w:after="0" w:line="240" w:lineRule="auto"/>
      </w:pPr>
      <w:r>
        <w:separator/>
      </w:r>
    </w:p>
  </w:footnote>
  <w:footnote w:type="continuationSeparator" w:id="0">
    <w:p w14:paraId="598F199C" w14:textId="77777777" w:rsidR="00912219" w:rsidRDefault="00912219" w:rsidP="00D15C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049D"/>
    <w:rsid w:val="0001123D"/>
    <w:rsid w:val="000119B3"/>
    <w:rsid w:val="00026CB3"/>
    <w:rsid w:val="0003370D"/>
    <w:rsid w:val="00051EAA"/>
    <w:rsid w:val="00062EC1"/>
    <w:rsid w:val="0007095F"/>
    <w:rsid w:val="000A3508"/>
    <w:rsid w:val="000C3133"/>
    <w:rsid w:val="000C430A"/>
    <w:rsid w:val="000D42BA"/>
    <w:rsid w:val="000D567A"/>
    <w:rsid w:val="000E2FD3"/>
    <w:rsid w:val="00110557"/>
    <w:rsid w:val="0011643A"/>
    <w:rsid w:val="00140E11"/>
    <w:rsid w:val="00152CAA"/>
    <w:rsid w:val="001535FB"/>
    <w:rsid w:val="00171611"/>
    <w:rsid w:val="00181E35"/>
    <w:rsid w:val="00187150"/>
    <w:rsid w:val="001E22AB"/>
    <w:rsid w:val="001F0B0F"/>
    <w:rsid w:val="001F6A06"/>
    <w:rsid w:val="001F761B"/>
    <w:rsid w:val="002006BC"/>
    <w:rsid w:val="00271BD5"/>
    <w:rsid w:val="00297949"/>
    <w:rsid w:val="002A2169"/>
    <w:rsid w:val="002B5F60"/>
    <w:rsid w:val="002C3C2E"/>
    <w:rsid w:val="002D4A5E"/>
    <w:rsid w:val="002E4720"/>
    <w:rsid w:val="002E474B"/>
    <w:rsid w:val="00311912"/>
    <w:rsid w:val="003138CF"/>
    <w:rsid w:val="00381E34"/>
    <w:rsid w:val="00382C3B"/>
    <w:rsid w:val="0039265E"/>
    <w:rsid w:val="003E6632"/>
    <w:rsid w:val="003F328E"/>
    <w:rsid w:val="003F77AF"/>
    <w:rsid w:val="00413676"/>
    <w:rsid w:val="004221C0"/>
    <w:rsid w:val="004221F7"/>
    <w:rsid w:val="00430DBC"/>
    <w:rsid w:val="004313BD"/>
    <w:rsid w:val="004539C9"/>
    <w:rsid w:val="00470A44"/>
    <w:rsid w:val="00496102"/>
    <w:rsid w:val="00532535"/>
    <w:rsid w:val="00546FD0"/>
    <w:rsid w:val="0056454E"/>
    <w:rsid w:val="00587245"/>
    <w:rsid w:val="00596DD4"/>
    <w:rsid w:val="005A42E1"/>
    <w:rsid w:val="00600876"/>
    <w:rsid w:val="0064785B"/>
    <w:rsid w:val="00656761"/>
    <w:rsid w:val="006C5E76"/>
    <w:rsid w:val="00741027"/>
    <w:rsid w:val="00741480"/>
    <w:rsid w:val="0074690D"/>
    <w:rsid w:val="00797364"/>
    <w:rsid w:val="007A4DBF"/>
    <w:rsid w:val="00871615"/>
    <w:rsid w:val="008874A4"/>
    <w:rsid w:val="0089616E"/>
    <w:rsid w:val="008A52E5"/>
    <w:rsid w:val="009027A1"/>
    <w:rsid w:val="00912219"/>
    <w:rsid w:val="00932C41"/>
    <w:rsid w:val="00935AA2"/>
    <w:rsid w:val="009426D2"/>
    <w:rsid w:val="009D1E44"/>
    <w:rsid w:val="009D7367"/>
    <w:rsid w:val="00A07FCE"/>
    <w:rsid w:val="00A578BB"/>
    <w:rsid w:val="00A60359"/>
    <w:rsid w:val="00A63034"/>
    <w:rsid w:val="00A65733"/>
    <w:rsid w:val="00B03B78"/>
    <w:rsid w:val="00B45CB6"/>
    <w:rsid w:val="00B45F53"/>
    <w:rsid w:val="00B559FA"/>
    <w:rsid w:val="00B702DE"/>
    <w:rsid w:val="00B707F7"/>
    <w:rsid w:val="00B85D79"/>
    <w:rsid w:val="00BC0085"/>
    <w:rsid w:val="00C1690B"/>
    <w:rsid w:val="00C25D6C"/>
    <w:rsid w:val="00C54741"/>
    <w:rsid w:val="00C54E80"/>
    <w:rsid w:val="00C624C7"/>
    <w:rsid w:val="00CA1E11"/>
    <w:rsid w:val="00CA6328"/>
    <w:rsid w:val="00CC467A"/>
    <w:rsid w:val="00CC61D4"/>
    <w:rsid w:val="00CC7ECD"/>
    <w:rsid w:val="00CF7DC7"/>
    <w:rsid w:val="00D11615"/>
    <w:rsid w:val="00D13220"/>
    <w:rsid w:val="00D15C77"/>
    <w:rsid w:val="00D61B33"/>
    <w:rsid w:val="00D72418"/>
    <w:rsid w:val="00D8307D"/>
    <w:rsid w:val="00D87D05"/>
    <w:rsid w:val="00DB659B"/>
    <w:rsid w:val="00DC3126"/>
    <w:rsid w:val="00DC5BE8"/>
    <w:rsid w:val="00DD300A"/>
    <w:rsid w:val="00DE22EA"/>
    <w:rsid w:val="00DE647C"/>
    <w:rsid w:val="00DE65F9"/>
    <w:rsid w:val="00DF5B45"/>
    <w:rsid w:val="00E20046"/>
    <w:rsid w:val="00E55F61"/>
    <w:rsid w:val="00E71C5F"/>
    <w:rsid w:val="00E73519"/>
    <w:rsid w:val="00E744B1"/>
    <w:rsid w:val="00EB0BEF"/>
    <w:rsid w:val="00EF049D"/>
    <w:rsid w:val="00F55070"/>
    <w:rsid w:val="00F94617"/>
    <w:rsid w:val="00FB38C1"/>
    <w:rsid w:val="00FB65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A3BFA"/>
  <w15:docId w15:val="{45534CBA-14EF-4B26-A07F-C1DF7D75A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8BB"/>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A578BB"/>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C77"/>
  </w:style>
  <w:style w:type="paragraph" w:styleId="Footer">
    <w:name w:val="footer"/>
    <w:basedOn w:val="Normal"/>
    <w:link w:val="FooterChar"/>
    <w:uiPriority w:val="99"/>
    <w:unhideWhenUsed/>
    <w:rsid w:val="00D15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C77"/>
  </w:style>
  <w:style w:type="character" w:customStyle="1" w:styleId="Heading1Char">
    <w:name w:val="Heading 1 Char"/>
    <w:basedOn w:val="DefaultParagraphFont"/>
    <w:link w:val="Heading1"/>
    <w:uiPriority w:val="9"/>
    <w:rsid w:val="00A578B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578BB"/>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A578BB"/>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A578BB"/>
    <w:pPr>
      <w:spacing w:after="100"/>
    </w:pPr>
  </w:style>
  <w:style w:type="paragraph" w:styleId="TOC2">
    <w:name w:val="toc 2"/>
    <w:basedOn w:val="Normal"/>
    <w:next w:val="Normal"/>
    <w:autoRedefine/>
    <w:uiPriority w:val="39"/>
    <w:unhideWhenUsed/>
    <w:rsid w:val="00A578BB"/>
    <w:pPr>
      <w:spacing w:after="100"/>
      <w:ind w:left="220"/>
    </w:pPr>
  </w:style>
  <w:style w:type="character" w:styleId="Hyperlink">
    <w:name w:val="Hyperlink"/>
    <w:basedOn w:val="DefaultParagraphFont"/>
    <w:uiPriority w:val="99"/>
    <w:unhideWhenUsed/>
    <w:rsid w:val="00A578BB"/>
    <w:rPr>
      <w:color w:val="0563C1" w:themeColor="hyperlink"/>
      <w:u w:val="single"/>
    </w:rPr>
  </w:style>
  <w:style w:type="paragraph" w:styleId="BalloonText">
    <w:name w:val="Balloon Text"/>
    <w:basedOn w:val="Normal"/>
    <w:link w:val="BalloonTextChar"/>
    <w:uiPriority w:val="99"/>
    <w:semiHidden/>
    <w:unhideWhenUsed/>
    <w:rsid w:val="00A578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78B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408BE658-ACBD-4464-B8C9-CA7D1E79A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8</Pages>
  <Words>2038</Words>
  <Characters>11619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Onisor Opris</cp:lastModifiedBy>
  <cp:revision>717</cp:revision>
  <dcterms:created xsi:type="dcterms:W3CDTF">2021-03-25T07:14:00Z</dcterms:created>
  <dcterms:modified xsi:type="dcterms:W3CDTF">2021-05-06T18:05:00Z</dcterms:modified>
</cp:coreProperties>
</file>