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3C1CF" w14:textId="39C16A03" w:rsidR="006C0946" w:rsidRPr="00F65BAE" w:rsidRDefault="006C0946" w:rsidP="006C0946">
      <w:pPr>
        <w:rPr>
          <w:rFonts w:cstheme="minorHAnsi"/>
          <w:sz w:val="28"/>
          <w:szCs w:val="28"/>
        </w:rPr>
      </w:pPr>
      <w:r w:rsidRPr="00F65BAE">
        <w:rPr>
          <w:rFonts w:cstheme="minorHAnsi"/>
        </w:rPr>
        <w:t xml:space="preserve">• </w:t>
      </w:r>
      <w:r w:rsidRPr="00F65BAE">
        <w:rPr>
          <w:rFonts w:cstheme="minorHAnsi"/>
          <w:sz w:val="28"/>
          <w:szCs w:val="28"/>
        </w:rPr>
        <w:t>Student</w:t>
      </w:r>
      <w:r w:rsidR="00617D55">
        <w:rPr>
          <w:rFonts w:cstheme="minorHAnsi"/>
          <w:sz w:val="28"/>
          <w:szCs w:val="28"/>
        </w:rPr>
        <w:t xml:space="preserve">: Magdalena Deneva </w:t>
      </w:r>
      <w:proofErr w:type="spellStart"/>
      <w:r w:rsidR="00617D55">
        <w:rPr>
          <w:rFonts w:cstheme="minorHAnsi"/>
          <w:sz w:val="28"/>
          <w:szCs w:val="28"/>
        </w:rPr>
        <w:t>Deneva</w:t>
      </w:r>
      <w:proofErr w:type="spellEnd"/>
    </w:p>
    <w:p w14:paraId="3A6EF5AC" w14:textId="69EBBD10" w:rsidR="006C0946" w:rsidRPr="00F65BAE" w:rsidRDefault="006C0946" w:rsidP="006C0946">
      <w:pPr>
        <w:rPr>
          <w:rFonts w:cstheme="minorHAnsi"/>
          <w:sz w:val="28"/>
          <w:szCs w:val="28"/>
        </w:rPr>
      </w:pPr>
      <w:r w:rsidRPr="00F65BAE">
        <w:rPr>
          <w:rFonts w:cstheme="minorHAnsi"/>
          <w:sz w:val="28"/>
          <w:szCs w:val="28"/>
        </w:rPr>
        <w:t xml:space="preserve">• ID: </w:t>
      </w:r>
      <w:r w:rsidR="00617D55">
        <w:rPr>
          <w:rFonts w:cstheme="minorHAnsi"/>
          <w:sz w:val="28"/>
          <w:szCs w:val="28"/>
        </w:rPr>
        <w:t>2023975</w:t>
      </w:r>
    </w:p>
    <w:p w14:paraId="4DD3884C" w14:textId="2254C104" w:rsidR="006C0946" w:rsidRPr="00F65BAE" w:rsidRDefault="006C0946" w:rsidP="006C0946">
      <w:pPr>
        <w:rPr>
          <w:rFonts w:cstheme="minorHAnsi"/>
          <w:sz w:val="28"/>
          <w:szCs w:val="28"/>
        </w:rPr>
      </w:pPr>
      <w:r w:rsidRPr="00F65BAE">
        <w:rPr>
          <w:rFonts w:cstheme="minorHAnsi"/>
          <w:sz w:val="28"/>
          <w:szCs w:val="28"/>
        </w:rPr>
        <w:t>• Topic: The Impact of Artificial Intelligence on Business operations in Tesla: An Analysis of Adoption and Performance Outcomes</w:t>
      </w:r>
    </w:p>
    <w:p w14:paraId="4720AA05" w14:textId="2D08343B" w:rsidR="006C0946" w:rsidRPr="00F65BAE" w:rsidRDefault="006C0946" w:rsidP="006C0946">
      <w:pPr>
        <w:rPr>
          <w:rFonts w:cstheme="minorHAnsi"/>
          <w:sz w:val="28"/>
          <w:szCs w:val="28"/>
        </w:rPr>
      </w:pPr>
      <w:r w:rsidRPr="00F65BAE">
        <w:rPr>
          <w:rFonts w:cstheme="minorHAnsi"/>
          <w:sz w:val="28"/>
          <w:szCs w:val="28"/>
        </w:rPr>
        <w:t>• University: University of Wels Trinity Saint David</w:t>
      </w:r>
    </w:p>
    <w:p w14:paraId="01A61B2E" w14:textId="45181167" w:rsidR="006C0946" w:rsidRDefault="006C0946" w:rsidP="006C0946">
      <w:pPr>
        <w:rPr>
          <w:rFonts w:cstheme="minorHAnsi"/>
          <w:sz w:val="28"/>
          <w:szCs w:val="28"/>
        </w:rPr>
      </w:pPr>
      <w:r w:rsidRPr="00F65BAE">
        <w:rPr>
          <w:rFonts w:cstheme="minorHAnsi"/>
          <w:sz w:val="28"/>
          <w:szCs w:val="28"/>
        </w:rPr>
        <w:t>• Submission Date: 30.08.2023</w:t>
      </w:r>
    </w:p>
    <w:p w14:paraId="1F07D3E5" w14:textId="77777777" w:rsidR="00BC140C" w:rsidRDefault="00BC140C" w:rsidP="006C0946">
      <w:pPr>
        <w:rPr>
          <w:rFonts w:cstheme="minorHAnsi"/>
          <w:sz w:val="28"/>
          <w:szCs w:val="28"/>
        </w:rPr>
      </w:pPr>
    </w:p>
    <w:p w14:paraId="4927747C" w14:textId="77777777" w:rsidR="00BC140C" w:rsidRDefault="00BC140C" w:rsidP="006C0946">
      <w:pPr>
        <w:rPr>
          <w:rFonts w:cstheme="minorHAnsi"/>
          <w:sz w:val="28"/>
          <w:szCs w:val="28"/>
        </w:rPr>
      </w:pPr>
    </w:p>
    <w:p w14:paraId="3C32C425" w14:textId="77777777" w:rsidR="00BC140C" w:rsidRDefault="00BC140C" w:rsidP="006C0946">
      <w:pPr>
        <w:rPr>
          <w:rFonts w:cstheme="minorHAnsi"/>
          <w:sz w:val="28"/>
          <w:szCs w:val="28"/>
        </w:rPr>
      </w:pPr>
    </w:p>
    <w:p w14:paraId="2828BBC0" w14:textId="77777777" w:rsidR="00BC140C" w:rsidRDefault="00BC140C" w:rsidP="006C0946">
      <w:pPr>
        <w:rPr>
          <w:rFonts w:cstheme="minorHAnsi"/>
          <w:sz w:val="28"/>
          <w:szCs w:val="28"/>
        </w:rPr>
      </w:pPr>
    </w:p>
    <w:sdt>
      <w:sdtPr>
        <w:rPr>
          <w:rFonts w:asciiTheme="minorHAnsi" w:eastAsiaTheme="minorHAnsi" w:hAnsiTheme="minorHAnsi" w:cstheme="minorBidi"/>
          <w:color w:val="auto"/>
          <w:kern w:val="2"/>
          <w:sz w:val="22"/>
          <w:szCs w:val="22"/>
          <w:lang w:val="en-GB"/>
          <w14:ligatures w14:val="standardContextual"/>
        </w:rPr>
        <w:id w:val="857394603"/>
        <w:docPartObj>
          <w:docPartGallery w:val="Table of Contents"/>
          <w:docPartUnique/>
        </w:docPartObj>
      </w:sdtPr>
      <w:sdtEndPr>
        <w:rPr>
          <w:b/>
          <w:bCs/>
          <w:noProof/>
        </w:rPr>
      </w:sdtEndPr>
      <w:sdtContent>
        <w:p w14:paraId="3A8F7C44" w14:textId="71FE7AAD" w:rsidR="00980358" w:rsidRDefault="00980358">
          <w:pPr>
            <w:pStyle w:val="TOCHeading"/>
          </w:pPr>
          <w:r>
            <w:t>Table of Contents</w:t>
          </w:r>
        </w:p>
        <w:p w14:paraId="3DB9AF02" w14:textId="5A95D127" w:rsidR="001405EE" w:rsidRDefault="0098035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3337437" w:history="1">
            <w:r w:rsidR="001405EE" w:rsidRPr="003A2A93">
              <w:rPr>
                <w:rStyle w:val="Hyperlink"/>
                <w:rFonts w:cstheme="minorHAnsi"/>
                <w:noProof/>
              </w:rPr>
              <w:t>Introduction</w:t>
            </w:r>
            <w:r w:rsidR="001405EE">
              <w:rPr>
                <w:noProof/>
                <w:webHidden/>
              </w:rPr>
              <w:tab/>
            </w:r>
            <w:r w:rsidR="001405EE">
              <w:rPr>
                <w:noProof/>
                <w:webHidden/>
              </w:rPr>
              <w:fldChar w:fldCharType="begin"/>
            </w:r>
            <w:r w:rsidR="001405EE">
              <w:rPr>
                <w:noProof/>
                <w:webHidden/>
              </w:rPr>
              <w:instrText xml:space="preserve"> PAGEREF _Toc143337437 \h </w:instrText>
            </w:r>
            <w:r w:rsidR="001405EE">
              <w:rPr>
                <w:noProof/>
                <w:webHidden/>
              </w:rPr>
            </w:r>
            <w:r w:rsidR="001405EE">
              <w:rPr>
                <w:noProof/>
                <w:webHidden/>
              </w:rPr>
              <w:fldChar w:fldCharType="separate"/>
            </w:r>
            <w:r w:rsidR="001405EE">
              <w:rPr>
                <w:noProof/>
                <w:webHidden/>
              </w:rPr>
              <w:t>2</w:t>
            </w:r>
            <w:r w:rsidR="001405EE">
              <w:rPr>
                <w:noProof/>
                <w:webHidden/>
              </w:rPr>
              <w:fldChar w:fldCharType="end"/>
            </w:r>
          </w:hyperlink>
        </w:p>
        <w:p w14:paraId="177BC1A9" w14:textId="19D28A6A" w:rsidR="001405EE" w:rsidRDefault="00000000">
          <w:pPr>
            <w:pStyle w:val="TOC1"/>
            <w:tabs>
              <w:tab w:val="right" w:leader="dot" w:pos="9016"/>
            </w:tabs>
            <w:rPr>
              <w:rFonts w:eastAsiaTheme="minorEastAsia"/>
              <w:noProof/>
              <w:lang w:eastAsia="en-GB"/>
            </w:rPr>
          </w:pPr>
          <w:hyperlink w:anchor="_Toc143337438" w:history="1">
            <w:r w:rsidR="001405EE" w:rsidRPr="003A2A93">
              <w:rPr>
                <w:rStyle w:val="Hyperlink"/>
                <w:rFonts w:cstheme="minorHAnsi"/>
                <w:noProof/>
              </w:rPr>
              <w:t>Literature review</w:t>
            </w:r>
            <w:r w:rsidR="001405EE">
              <w:rPr>
                <w:noProof/>
                <w:webHidden/>
              </w:rPr>
              <w:tab/>
            </w:r>
            <w:r w:rsidR="001405EE">
              <w:rPr>
                <w:noProof/>
                <w:webHidden/>
              </w:rPr>
              <w:fldChar w:fldCharType="begin"/>
            </w:r>
            <w:r w:rsidR="001405EE">
              <w:rPr>
                <w:noProof/>
                <w:webHidden/>
              </w:rPr>
              <w:instrText xml:space="preserve"> PAGEREF _Toc143337438 \h </w:instrText>
            </w:r>
            <w:r w:rsidR="001405EE">
              <w:rPr>
                <w:noProof/>
                <w:webHidden/>
              </w:rPr>
            </w:r>
            <w:r w:rsidR="001405EE">
              <w:rPr>
                <w:noProof/>
                <w:webHidden/>
              </w:rPr>
              <w:fldChar w:fldCharType="separate"/>
            </w:r>
            <w:r w:rsidR="001405EE">
              <w:rPr>
                <w:noProof/>
                <w:webHidden/>
              </w:rPr>
              <w:t>4</w:t>
            </w:r>
            <w:r w:rsidR="001405EE">
              <w:rPr>
                <w:noProof/>
                <w:webHidden/>
              </w:rPr>
              <w:fldChar w:fldCharType="end"/>
            </w:r>
          </w:hyperlink>
        </w:p>
        <w:p w14:paraId="01C13362" w14:textId="45CCEF75" w:rsidR="001405EE" w:rsidRDefault="00000000">
          <w:pPr>
            <w:pStyle w:val="TOC1"/>
            <w:tabs>
              <w:tab w:val="right" w:leader="dot" w:pos="9016"/>
            </w:tabs>
            <w:rPr>
              <w:rFonts w:eastAsiaTheme="minorEastAsia"/>
              <w:noProof/>
              <w:lang w:eastAsia="en-GB"/>
            </w:rPr>
          </w:pPr>
          <w:hyperlink w:anchor="_Toc143337439" w:history="1">
            <w:r w:rsidR="001405EE" w:rsidRPr="003A2A93">
              <w:rPr>
                <w:rStyle w:val="Hyperlink"/>
                <w:rFonts w:cstheme="minorHAnsi"/>
                <w:noProof/>
              </w:rPr>
              <w:t>Research Methods and Methodology</w:t>
            </w:r>
            <w:r w:rsidR="001405EE">
              <w:rPr>
                <w:noProof/>
                <w:webHidden/>
              </w:rPr>
              <w:tab/>
            </w:r>
            <w:r w:rsidR="001405EE">
              <w:rPr>
                <w:noProof/>
                <w:webHidden/>
              </w:rPr>
              <w:fldChar w:fldCharType="begin"/>
            </w:r>
            <w:r w:rsidR="001405EE">
              <w:rPr>
                <w:noProof/>
                <w:webHidden/>
              </w:rPr>
              <w:instrText xml:space="preserve"> PAGEREF _Toc143337439 \h </w:instrText>
            </w:r>
            <w:r w:rsidR="001405EE">
              <w:rPr>
                <w:noProof/>
                <w:webHidden/>
              </w:rPr>
            </w:r>
            <w:r w:rsidR="001405EE">
              <w:rPr>
                <w:noProof/>
                <w:webHidden/>
              </w:rPr>
              <w:fldChar w:fldCharType="separate"/>
            </w:r>
            <w:r w:rsidR="001405EE">
              <w:rPr>
                <w:noProof/>
                <w:webHidden/>
              </w:rPr>
              <w:t>5</w:t>
            </w:r>
            <w:r w:rsidR="001405EE">
              <w:rPr>
                <w:noProof/>
                <w:webHidden/>
              </w:rPr>
              <w:fldChar w:fldCharType="end"/>
            </w:r>
          </w:hyperlink>
        </w:p>
        <w:p w14:paraId="6BDCF8E9" w14:textId="3F7BEA82" w:rsidR="001405EE" w:rsidRDefault="00000000">
          <w:pPr>
            <w:pStyle w:val="TOC1"/>
            <w:tabs>
              <w:tab w:val="right" w:leader="dot" w:pos="9016"/>
            </w:tabs>
            <w:rPr>
              <w:rFonts w:eastAsiaTheme="minorEastAsia"/>
              <w:noProof/>
              <w:lang w:eastAsia="en-GB"/>
            </w:rPr>
          </w:pPr>
          <w:hyperlink w:anchor="_Toc143337440" w:history="1">
            <w:r w:rsidR="001405EE" w:rsidRPr="003A2A93">
              <w:rPr>
                <w:rStyle w:val="Hyperlink"/>
                <w:noProof/>
              </w:rPr>
              <w:t>Time prospects of the research (Gantt chart)</w:t>
            </w:r>
            <w:r w:rsidR="001405EE">
              <w:rPr>
                <w:noProof/>
                <w:webHidden/>
              </w:rPr>
              <w:tab/>
            </w:r>
            <w:r w:rsidR="001405EE">
              <w:rPr>
                <w:noProof/>
                <w:webHidden/>
              </w:rPr>
              <w:fldChar w:fldCharType="begin"/>
            </w:r>
            <w:r w:rsidR="001405EE">
              <w:rPr>
                <w:noProof/>
                <w:webHidden/>
              </w:rPr>
              <w:instrText xml:space="preserve"> PAGEREF _Toc143337440 \h </w:instrText>
            </w:r>
            <w:r w:rsidR="001405EE">
              <w:rPr>
                <w:noProof/>
                <w:webHidden/>
              </w:rPr>
            </w:r>
            <w:r w:rsidR="001405EE">
              <w:rPr>
                <w:noProof/>
                <w:webHidden/>
              </w:rPr>
              <w:fldChar w:fldCharType="separate"/>
            </w:r>
            <w:r w:rsidR="001405EE">
              <w:rPr>
                <w:noProof/>
                <w:webHidden/>
              </w:rPr>
              <w:t>8</w:t>
            </w:r>
            <w:r w:rsidR="001405EE">
              <w:rPr>
                <w:noProof/>
                <w:webHidden/>
              </w:rPr>
              <w:fldChar w:fldCharType="end"/>
            </w:r>
          </w:hyperlink>
        </w:p>
        <w:p w14:paraId="1745F956" w14:textId="40077AE8" w:rsidR="001405EE" w:rsidRDefault="00000000">
          <w:pPr>
            <w:pStyle w:val="TOC1"/>
            <w:tabs>
              <w:tab w:val="right" w:leader="dot" w:pos="9016"/>
            </w:tabs>
            <w:rPr>
              <w:rFonts w:eastAsiaTheme="minorEastAsia"/>
              <w:noProof/>
              <w:lang w:eastAsia="en-GB"/>
            </w:rPr>
          </w:pPr>
          <w:hyperlink w:anchor="_Toc143337441" w:history="1">
            <w:r w:rsidR="001405EE" w:rsidRPr="003A2A93">
              <w:rPr>
                <w:rStyle w:val="Hyperlink"/>
                <w:noProof/>
              </w:rPr>
              <w:t>Conclusion</w:t>
            </w:r>
            <w:r w:rsidR="001405EE">
              <w:rPr>
                <w:noProof/>
                <w:webHidden/>
              </w:rPr>
              <w:tab/>
            </w:r>
            <w:r w:rsidR="001405EE">
              <w:rPr>
                <w:noProof/>
                <w:webHidden/>
              </w:rPr>
              <w:fldChar w:fldCharType="begin"/>
            </w:r>
            <w:r w:rsidR="001405EE">
              <w:rPr>
                <w:noProof/>
                <w:webHidden/>
              </w:rPr>
              <w:instrText xml:space="preserve"> PAGEREF _Toc143337441 \h </w:instrText>
            </w:r>
            <w:r w:rsidR="001405EE">
              <w:rPr>
                <w:noProof/>
                <w:webHidden/>
              </w:rPr>
            </w:r>
            <w:r w:rsidR="001405EE">
              <w:rPr>
                <w:noProof/>
                <w:webHidden/>
              </w:rPr>
              <w:fldChar w:fldCharType="separate"/>
            </w:r>
            <w:r w:rsidR="001405EE">
              <w:rPr>
                <w:noProof/>
                <w:webHidden/>
              </w:rPr>
              <w:t>9</w:t>
            </w:r>
            <w:r w:rsidR="001405EE">
              <w:rPr>
                <w:noProof/>
                <w:webHidden/>
              </w:rPr>
              <w:fldChar w:fldCharType="end"/>
            </w:r>
          </w:hyperlink>
        </w:p>
        <w:p w14:paraId="727B1801" w14:textId="0034BAAD" w:rsidR="001405EE" w:rsidRDefault="00000000">
          <w:pPr>
            <w:pStyle w:val="TOC1"/>
            <w:tabs>
              <w:tab w:val="right" w:leader="dot" w:pos="9016"/>
            </w:tabs>
            <w:rPr>
              <w:rFonts w:eastAsiaTheme="minorEastAsia"/>
              <w:noProof/>
              <w:lang w:eastAsia="en-GB"/>
            </w:rPr>
          </w:pPr>
          <w:hyperlink w:anchor="_Toc143337442" w:history="1">
            <w:r w:rsidR="001405EE" w:rsidRPr="003A2A93">
              <w:rPr>
                <w:rStyle w:val="Hyperlink"/>
                <w:noProof/>
              </w:rPr>
              <w:t>References</w:t>
            </w:r>
            <w:r w:rsidR="001405EE">
              <w:rPr>
                <w:noProof/>
                <w:webHidden/>
              </w:rPr>
              <w:tab/>
            </w:r>
            <w:r w:rsidR="001405EE">
              <w:rPr>
                <w:noProof/>
                <w:webHidden/>
              </w:rPr>
              <w:fldChar w:fldCharType="begin"/>
            </w:r>
            <w:r w:rsidR="001405EE">
              <w:rPr>
                <w:noProof/>
                <w:webHidden/>
              </w:rPr>
              <w:instrText xml:space="preserve"> PAGEREF _Toc143337442 \h </w:instrText>
            </w:r>
            <w:r w:rsidR="001405EE">
              <w:rPr>
                <w:noProof/>
                <w:webHidden/>
              </w:rPr>
            </w:r>
            <w:r w:rsidR="001405EE">
              <w:rPr>
                <w:noProof/>
                <w:webHidden/>
              </w:rPr>
              <w:fldChar w:fldCharType="separate"/>
            </w:r>
            <w:r w:rsidR="001405EE">
              <w:rPr>
                <w:noProof/>
                <w:webHidden/>
              </w:rPr>
              <w:t>10</w:t>
            </w:r>
            <w:r w:rsidR="001405EE">
              <w:rPr>
                <w:noProof/>
                <w:webHidden/>
              </w:rPr>
              <w:fldChar w:fldCharType="end"/>
            </w:r>
          </w:hyperlink>
        </w:p>
        <w:p w14:paraId="2D9F05FC" w14:textId="7754CE4E" w:rsidR="00980358" w:rsidRDefault="00980358">
          <w:r>
            <w:rPr>
              <w:b/>
              <w:bCs/>
              <w:noProof/>
            </w:rPr>
            <w:fldChar w:fldCharType="end"/>
          </w:r>
        </w:p>
      </w:sdtContent>
    </w:sdt>
    <w:p w14:paraId="4FC5B8DD" w14:textId="77777777" w:rsidR="00980358" w:rsidRDefault="00980358" w:rsidP="006C0946">
      <w:pPr>
        <w:rPr>
          <w:rFonts w:cstheme="minorHAnsi"/>
          <w:sz w:val="28"/>
          <w:szCs w:val="28"/>
        </w:rPr>
      </w:pPr>
    </w:p>
    <w:p w14:paraId="5EA73C81" w14:textId="77777777" w:rsidR="00980358" w:rsidRDefault="00980358" w:rsidP="006C0946">
      <w:pPr>
        <w:rPr>
          <w:rFonts w:cstheme="minorHAnsi"/>
          <w:sz w:val="28"/>
          <w:szCs w:val="28"/>
        </w:rPr>
      </w:pPr>
    </w:p>
    <w:p w14:paraId="4D31CFED" w14:textId="77777777" w:rsidR="00980358" w:rsidRDefault="00980358" w:rsidP="006C0946">
      <w:pPr>
        <w:rPr>
          <w:rFonts w:cstheme="minorHAnsi"/>
          <w:sz w:val="28"/>
          <w:szCs w:val="28"/>
        </w:rPr>
      </w:pPr>
    </w:p>
    <w:p w14:paraId="0D4973FF" w14:textId="77777777" w:rsidR="00980358" w:rsidRDefault="00980358" w:rsidP="006C0946">
      <w:pPr>
        <w:rPr>
          <w:rFonts w:cstheme="minorHAnsi"/>
          <w:sz w:val="28"/>
          <w:szCs w:val="28"/>
        </w:rPr>
      </w:pPr>
    </w:p>
    <w:p w14:paraId="387D607D" w14:textId="77777777" w:rsidR="00980358" w:rsidRDefault="00980358" w:rsidP="006C0946">
      <w:pPr>
        <w:rPr>
          <w:rFonts w:cstheme="minorHAnsi"/>
          <w:sz w:val="28"/>
          <w:szCs w:val="28"/>
        </w:rPr>
      </w:pPr>
    </w:p>
    <w:p w14:paraId="7AA48430" w14:textId="77777777" w:rsidR="00980358" w:rsidRDefault="00980358" w:rsidP="006C0946">
      <w:pPr>
        <w:rPr>
          <w:rFonts w:cstheme="minorHAnsi"/>
          <w:sz w:val="28"/>
          <w:szCs w:val="28"/>
        </w:rPr>
      </w:pPr>
    </w:p>
    <w:p w14:paraId="248BD450" w14:textId="77777777" w:rsidR="00980358" w:rsidRDefault="00980358" w:rsidP="006C0946">
      <w:pPr>
        <w:rPr>
          <w:rFonts w:cstheme="minorHAnsi"/>
          <w:sz w:val="28"/>
          <w:szCs w:val="28"/>
        </w:rPr>
      </w:pPr>
    </w:p>
    <w:p w14:paraId="59CB0B16" w14:textId="77777777" w:rsidR="00980358" w:rsidRDefault="00980358" w:rsidP="006C0946">
      <w:pPr>
        <w:rPr>
          <w:rFonts w:cstheme="minorHAnsi"/>
          <w:sz w:val="28"/>
          <w:szCs w:val="28"/>
        </w:rPr>
      </w:pPr>
    </w:p>
    <w:p w14:paraId="7E3D121E" w14:textId="77777777" w:rsidR="00980358" w:rsidRDefault="00980358" w:rsidP="006C0946">
      <w:pPr>
        <w:rPr>
          <w:rFonts w:cstheme="minorHAnsi"/>
          <w:sz w:val="28"/>
          <w:szCs w:val="28"/>
        </w:rPr>
      </w:pPr>
    </w:p>
    <w:p w14:paraId="4D3625FA" w14:textId="77777777" w:rsidR="00980358" w:rsidRDefault="00980358" w:rsidP="006C0946">
      <w:pPr>
        <w:rPr>
          <w:rFonts w:cstheme="minorHAnsi"/>
          <w:sz w:val="28"/>
          <w:szCs w:val="28"/>
        </w:rPr>
      </w:pPr>
    </w:p>
    <w:p w14:paraId="7451EB3B" w14:textId="77777777" w:rsidR="00980358" w:rsidRPr="00F65BAE" w:rsidRDefault="00980358" w:rsidP="006C0946">
      <w:pPr>
        <w:rPr>
          <w:rFonts w:cstheme="minorHAnsi"/>
          <w:sz w:val="28"/>
          <w:szCs w:val="28"/>
        </w:rPr>
      </w:pPr>
    </w:p>
    <w:p w14:paraId="69297263" w14:textId="31D371CF" w:rsidR="00B1359B" w:rsidRPr="00F65BAE" w:rsidRDefault="00140D12" w:rsidP="006C0946">
      <w:pPr>
        <w:pStyle w:val="Heading1"/>
        <w:rPr>
          <w:rFonts w:asciiTheme="minorHAnsi" w:hAnsiTheme="minorHAnsi" w:cstheme="minorHAnsi"/>
        </w:rPr>
      </w:pPr>
      <w:bookmarkStart w:id="0" w:name="_Toc143337437"/>
      <w:r>
        <w:rPr>
          <w:rFonts w:asciiTheme="minorHAnsi" w:hAnsiTheme="minorHAnsi" w:cstheme="minorHAnsi"/>
        </w:rPr>
        <w:t>Introduction</w:t>
      </w:r>
      <w:bookmarkEnd w:id="0"/>
    </w:p>
    <w:p w14:paraId="5642C233" w14:textId="0C684769" w:rsidR="00B1359B" w:rsidRPr="00F65BAE" w:rsidRDefault="00B1359B" w:rsidP="00B1359B">
      <w:pPr>
        <w:pStyle w:val="ListParagraph"/>
        <w:numPr>
          <w:ilvl w:val="0"/>
          <w:numId w:val="2"/>
        </w:numPr>
        <w:rPr>
          <w:rFonts w:cstheme="minorHAnsi"/>
          <w:b/>
          <w:bCs/>
          <w:sz w:val="28"/>
          <w:szCs w:val="28"/>
        </w:rPr>
      </w:pPr>
      <w:r w:rsidRPr="00F65BAE">
        <w:rPr>
          <w:rFonts w:cstheme="minorHAnsi"/>
          <w:b/>
          <w:bCs/>
          <w:sz w:val="28"/>
          <w:szCs w:val="28"/>
        </w:rPr>
        <w:t>Introduction</w:t>
      </w:r>
    </w:p>
    <w:p w14:paraId="5073B442" w14:textId="60002DFD" w:rsidR="00B1359B" w:rsidRPr="00F65BAE" w:rsidRDefault="00B1359B" w:rsidP="00B1359B">
      <w:pPr>
        <w:pStyle w:val="ListParagraph"/>
        <w:rPr>
          <w:rFonts w:cstheme="minorHAnsi"/>
          <w:sz w:val="28"/>
          <w:szCs w:val="28"/>
        </w:rPr>
      </w:pPr>
      <w:r w:rsidRPr="00F65BAE">
        <w:rPr>
          <w:rFonts w:cstheme="minorHAnsi"/>
          <w:sz w:val="28"/>
          <w:szCs w:val="28"/>
        </w:rPr>
        <w:t>In the wake of rapid advancements in technology, the</w:t>
      </w:r>
      <w:r w:rsidR="00051B7F" w:rsidRPr="00F65BAE">
        <w:rPr>
          <w:rFonts w:cstheme="minorHAnsi"/>
          <w:sz w:val="28"/>
          <w:szCs w:val="28"/>
        </w:rPr>
        <w:t xml:space="preserve"> rapid increase</w:t>
      </w:r>
      <w:r w:rsidRPr="00F65BAE">
        <w:rPr>
          <w:rFonts w:cstheme="minorHAnsi"/>
          <w:sz w:val="28"/>
          <w:szCs w:val="28"/>
        </w:rPr>
        <w:t xml:space="preserve"> of artificial intelligence (AI) has emerged as a transformative force across numerous industries. In particular, the manufacturing sector stands at the forefront of this technological revolution, where AI has the potential to revolutionize traditional business operations. The integration of AI technologies into manufacturing processes offers promising opportunities to enhance productivity, optimize efficiency, and drive innovation. </w:t>
      </w:r>
    </w:p>
    <w:p w14:paraId="01D71BAD" w14:textId="77777777" w:rsidR="00B1359B" w:rsidRPr="00F65BAE" w:rsidRDefault="00B1359B" w:rsidP="00B1359B">
      <w:pPr>
        <w:pStyle w:val="ListParagraph"/>
        <w:rPr>
          <w:rFonts w:cstheme="minorHAnsi"/>
          <w:sz w:val="28"/>
          <w:szCs w:val="28"/>
        </w:rPr>
      </w:pPr>
    </w:p>
    <w:p w14:paraId="1BCB669E" w14:textId="465F5589" w:rsidR="00051B7F" w:rsidRPr="00F65BAE" w:rsidRDefault="00051B7F" w:rsidP="00992C59">
      <w:pPr>
        <w:pStyle w:val="ListParagraph"/>
        <w:rPr>
          <w:rFonts w:cstheme="minorHAnsi"/>
          <w:sz w:val="28"/>
          <w:szCs w:val="28"/>
        </w:rPr>
      </w:pPr>
      <w:r w:rsidRPr="00F65BAE">
        <w:rPr>
          <w:rFonts w:cstheme="minorHAnsi"/>
          <w:sz w:val="28"/>
          <w:szCs w:val="28"/>
        </w:rPr>
        <w:t>Tesla is a leading company in that aspect. With</w:t>
      </w:r>
      <w:r w:rsidR="00B1359B" w:rsidRPr="00F65BAE">
        <w:rPr>
          <w:rFonts w:cstheme="minorHAnsi"/>
          <w:sz w:val="28"/>
          <w:szCs w:val="28"/>
        </w:rPr>
        <w:t xml:space="preserve"> </w:t>
      </w:r>
      <w:r w:rsidRPr="00F65BAE">
        <w:rPr>
          <w:rFonts w:cstheme="minorHAnsi"/>
          <w:sz w:val="28"/>
          <w:szCs w:val="28"/>
        </w:rPr>
        <w:t>i</w:t>
      </w:r>
      <w:r w:rsidR="00B1359B" w:rsidRPr="00F65BAE">
        <w:rPr>
          <w:rFonts w:cstheme="minorHAnsi"/>
          <w:sz w:val="28"/>
          <w:szCs w:val="28"/>
        </w:rPr>
        <w:t xml:space="preserve">ntegration of AI in </w:t>
      </w:r>
      <w:r w:rsidRPr="00F65BAE">
        <w:rPr>
          <w:rFonts w:cstheme="minorHAnsi"/>
          <w:sz w:val="28"/>
          <w:szCs w:val="28"/>
        </w:rPr>
        <w:t xml:space="preserve">their </w:t>
      </w:r>
      <w:r w:rsidR="00B1359B" w:rsidRPr="00F65BAE">
        <w:rPr>
          <w:rFonts w:cstheme="minorHAnsi"/>
          <w:sz w:val="28"/>
          <w:szCs w:val="28"/>
        </w:rPr>
        <w:t>manufacturing</w:t>
      </w:r>
      <w:r w:rsidRPr="00F65BAE">
        <w:rPr>
          <w:rFonts w:cstheme="minorHAnsi"/>
          <w:sz w:val="28"/>
          <w:szCs w:val="28"/>
        </w:rPr>
        <w:t xml:space="preserve"> part, they</w:t>
      </w:r>
      <w:r w:rsidR="00B1359B" w:rsidRPr="00F65BAE">
        <w:rPr>
          <w:rFonts w:cstheme="minorHAnsi"/>
          <w:sz w:val="28"/>
          <w:szCs w:val="28"/>
        </w:rPr>
        <w:t xml:space="preserve"> hold the promise of revolutionizing various aspects of</w:t>
      </w:r>
      <w:r w:rsidRPr="00F65BAE">
        <w:rPr>
          <w:rFonts w:cstheme="minorHAnsi"/>
          <w:sz w:val="28"/>
          <w:szCs w:val="28"/>
        </w:rPr>
        <w:t xml:space="preserve"> their</w:t>
      </w:r>
      <w:r w:rsidR="00B1359B" w:rsidRPr="00F65BAE">
        <w:rPr>
          <w:rFonts w:cstheme="minorHAnsi"/>
          <w:sz w:val="28"/>
          <w:szCs w:val="28"/>
        </w:rPr>
        <w:t xml:space="preserve"> business operations. By leveraging machine learning algorithms, robotics, and data analytics, AI can enable manufacturers to automate and optimize processes, improve decision-making, and unlock new levels of operational efficiency. From predictive maintenance and supply chain optimization to quality control and demand forecasting, AI has the potential to reshape the manufacturing landscape.</w:t>
      </w:r>
    </w:p>
    <w:p w14:paraId="7867AACA" w14:textId="77777777" w:rsidR="00992C59" w:rsidRPr="00F65BAE" w:rsidRDefault="00992C59" w:rsidP="00992C59">
      <w:pPr>
        <w:pStyle w:val="ListParagraph"/>
        <w:rPr>
          <w:rFonts w:cstheme="minorHAnsi"/>
          <w:sz w:val="28"/>
          <w:szCs w:val="28"/>
        </w:rPr>
      </w:pPr>
    </w:p>
    <w:p w14:paraId="0D31276A" w14:textId="437678A1" w:rsidR="00B1359B" w:rsidRPr="00F65BAE" w:rsidRDefault="00B1359B" w:rsidP="00B1359B">
      <w:pPr>
        <w:pStyle w:val="ListParagraph"/>
        <w:rPr>
          <w:rFonts w:cstheme="minorHAnsi"/>
          <w:sz w:val="28"/>
          <w:szCs w:val="28"/>
        </w:rPr>
      </w:pPr>
      <w:r w:rsidRPr="00F65BAE">
        <w:rPr>
          <w:rFonts w:cstheme="minorHAnsi"/>
          <w:b/>
          <w:bCs/>
          <w:sz w:val="28"/>
          <w:szCs w:val="28"/>
        </w:rPr>
        <w:t>Significance of topic</w:t>
      </w:r>
      <w:r w:rsidRPr="00F65BAE">
        <w:rPr>
          <w:rFonts w:cstheme="minorHAnsi"/>
          <w:sz w:val="28"/>
          <w:szCs w:val="28"/>
        </w:rPr>
        <w:t xml:space="preserve">: </w:t>
      </w:r>
      <w:r w:rsidR="006C0946" w:rsidRPr="00F65BAE">
        <w:rPr>
          <w:rFonts w:cstheme="minorHAnsi"/>
          <w:sz w:val="28"/>
          <w:szCs w:val="28"/>
        </w:rPr>
        <w:t>By i</w:t>
      </w:r>
      <w:r w:rsidRPr="00F65BAE">
        <w:rPr>
          <w:rFonts w:cstheme="minorHAnsi"/>
          <w:sz w:val="28"/>
          <w:szCs w:val="28"/>
        </w:rPr>
        <w:t xml:space="preserve">nvestigating the impact of AI on business operations in </w:t>
      </w:r>
      <w:r w:rsidR="006C0946" w:rsidRPr="00F65BAE">
        <w:rPr>
          <w:rFonts w:cstheme="minorHAnsi"/>
          <w:sz w:val="28"/>
          <w:szCs w:val="28"/>
        </w:rPr>
        <w:t>Tesla</w:t>
      </w:r>
      <w:r w:rsidRPr="00F65BAE">
        <w:rPr>
          <w:rFonts w:cstheme="minorHAnsi"/>
          <w:sz w:val="28"/>
          <w:szCs w:val="28"/>
        </w:rPr>
        <w:t xml:space="preserve"> is significant due to its potential to transform the</w:t>
      </w:r>
      <w:r w:rsidR="006C0946" w:rsidRPr="00F65BAE">
        <w:rPr>
          <w:rFonts w:cstheme="minorHAnsi"/>
          <w:sz w:val="28"/>
          <w:szCs w:val="28"/>
        </w:rPr>
        <w:t xml:space="preserve"> rest of the</w:t>
      </w:r>
      <w:r w:rsidRPr="00F65BAE">
        <w:rPr>
          <w:rFonts w:cstheme="minorHAnsi"/>
          <w:sz w:val="28"/>
          <w:szCs w:val="28"/>
        </w:rPr>
        <w:t xml:space="preserve"> industry, enhance operational efficiency, reduce costs, foster innovation, inform decision-making, influence industry policies, and contribute to knowledge advancement. </w:t>
      </w:r>
      <w:r w:rsidR="006C0946" w:rsidRPr="00F65BAE">
        <w:rPr>
          <w:rFonts w:cstheme="minorHAnsi"/>
          <w:sz w:val="28"/>
          <w:szCs w:val="28"/>
        </w:rPr>
        <w:t>By</w:t>
      </w:r>
      <w:r w:rsidRPr="00F65BAE">
        <w:rPr>
          <w:rFonts w:cstheme="minorHAnsi"/>
          <w:sz w:val="28"/>
          <w:szCs w:val="28"/>
        </w:rPr>
        <w:t xml:space="preserve"> adopti</w:t>
      </w:r>
      <w:r w:rsidR="006C0946" w:rsidRPr="00F65BAE">
        <w:rPr>
          <w:rFonts w:cstheme="minorHAnsi"/>
          <w:sz w:val="28"/>
          <w:szCs w:val="28"/>
        </w:rPr>
        <w:t>ng the</w:t>
      </w:r>
      <w:r w:rsidRPr="00F65BAE">
        <w:rPr>
          <w:rFonts w:cstheme="minorHAnsi"/>
          <w:sz w:val="28"/>
          <w:szCs w:val="28"/>
        </w:rPr>
        <w:t xml:space="preserve"> patterns and performance outcomes associated with AI integration is essential for </w:t>
      </w:r>
      <w:r w:rsidR="006C0946" w:rsidRPr="00F65BAE">
        <w:rPr>
          <w:rFonts w:cstheme="minorHAnsi"/>
          <w:sz w:val="28"/>
          <w:szCs w:val="28"/>
        </w:rPr>
        <w:t xml:space="preserve">other </w:t>
      </w:r>
      <w:r w:rsidRPr="00F65BAE">
        <w:rPr>
          <w:rFonts w:cstheme="minorHAnsi"/>
          <w:sz w:val="28"/>
          <w:szCs w:val="28"/>
        </w:rPr>
        <w:t>manufacturers to leverage the benefits of AI and navigate the evolving technological landscape effectively.</w:t>
      </w:r>
    </w:p>
    <w:p w14:paraId="51332287" w14:textId="77777777" w:rsidR="00B1359B" w:rsidRPr="00F65BAE" w:rsidRDefault="00B1359B" w:rsidP="00B1359B">
      <w:pPr>
        <w:pStyle w:val="ListParagraph"/>
        <w:rPr>
          <w:rFonts w:cstheme="minorHAnsi"/>
          <w:sz w:val="28"/>
          <w:szCs w:val="28"/>
        </w:rPr>
      </w:pPr>
    </w:p>
    <w:p w14:paraId="02E1FEAD" w14:textId="7CC0B759" w:rsidR="00B1359B" w:rsidRPr="00F65BAE" w:rsidRDefault="00B1359B" w:rsidP="00A37347">
      <w:pPr>
        <w:pStyle w:val="ListParagraph"/>
        <w:rPr>
          <w:rFonts w:cstheme="minorHAnsi"/>
          <w:sz w:val="28"/>
          <w:szCs w:val="28"/>
        </w:rPr>
      </w:pPr>
      <w:r w:rsidRPr="00F65BAE">
        <w:rPr>
          <w:rFonts w:cstheme="minorHAnsi"/>
          <w:b/>
          <w:bCs/>
          <w:sz w:val="28"/>
          <w:szCs w:val="28"/>
        </w:rPr>
        <w:t>Purpose</w:t>
      </w:r>
      <w:r w:rsidRPr="00F65BAE">
        <w:rPr>
          <w:rFonts w:cstheme="minorHAnsi"/>
          <w:sz w:val="28"/>
          <w:szCs w:val="28"/>
        </w:rPr>
        <w:t xml:space="preserve">: The purpose of this research is to </w:t>
      </w:r>
      <w:r w:rsidR="006C0946" w:rsidRPr="00F65BAE">
        <w:rPr>
          <w:rFonts w:cstheme="minorHAnsi"/>
          <w:sz w:val="28"/>
          <w:szCs w:val="28"/>
        </w:rPr>
        <w:t>analyse</w:t>
      </w:r>
      <w:r w:rsidRPr="00F65BAE">
        <w:rPr>
          <w:rFonts w:cstheme="minorHAnsi"/>
          <w:sz w:val="28"/>
          <w:szCs w:val="28"/>
        </w:rPr>
        <w:t xml:space="preserve"> the impact of artificial intelligence (AI) on business operations </w:t>
      </w:r>
      <w:r w:rsidR="006C0946" w:rsidRPr="00F65BAE">
        <w:rPr>
          <w:rFonts w:cstheme="minorHAnsi"/>
          <w:sz w:val="28"/>
          <w:szCs w:val="28"/>
        </w:rPr>
        <w:t xml:space="preserve">more specifically </w:t>
      </w:r>
      <w:proofErr w:type="gramStart"/>
      <w:r w:rsidR="006C0946" w:rsidRPr="00F65BAE">
        <w:rPr>
          <w:rFonts w:cstheme="minorHAnsi"/>
          <w:sz w:val="28"/>
          <w:szCs w:val="28"/>
        </w:rPr>
        <w:t xml:space="preserve">in </w:t>
      </w:r>
      <w:r w:rsidRPr="00F65BAE">
        <w:rPr>
          <w:rFonts w:cstheme="minorHAnsi"/>
          <w:sz w:val="28"/>
          <w:szCs w:val="28"/>
        </w:rPr>
        <w:t xml:space="preserve"> </w:t>
      </w:r>
      <w:r w:rsidR="006C0946" w:rsidRPr="00F65BAE">
        <w:rPr>
          <w:rFonts w:cstheme="minorHAnsi"/>
          <w:sz w:val="28"/>
          <w:szCs w:val="28"/>
        </w:rPr>
        <w:t>Tesla</w:t>
      </w:r>
      <w:proofErr w:type="gramEnd"/>
      <w:r w:rsidRPr="00F65BAE">
        <w:rPr>
          <w:rFonts w:cstheme="minorHAnsi"/>
          <w:sz w:val="28"/>
          <w:szCs w:val="28"/>
        </w:rPr>
        <w:t xml:space="preserve">. The research intends to provide valuable insights into how AI can enhance operational efficiency, optimize resource allocation, reduce costs, drive innovation, and improve decision-making in manufacturing organizations. Ultimately, the purpose is to contribute to the existing </w:t>
      </w:r>
      <w:r w:rsidRPr="00F65BAE">
        <w:rPr>
          <w:rFonts w:cstheme="minorHAnsi"/>
          <w:sz w:val="28"/>
          <w:szCs w:val="28"/>
        </w:rPr>
        <w:lastRenderedPageBreak/>
        <w:t xml:space="preserve">knowledge and guide </w:t>
      </w:r>
      <w:r w:rsidR="00051B7F" w:rsidRPr="00F65BAE">
        <w:rPr>
          <w:rFonts w:cstheme="minorHAnsi"/>
          <w:sz w:val="28"/>
          <w:szCs w:val="28"/>
        </w:rPr>
        <w:t xml:space="preserve">other potential </w:t>
      </w:r>
      <w:r w:rsidRPr="00F65BAE">
        <w:rPr>
          <w:rFonts w:cstheme="minorHAnsi"/>
          <w:sz w:val="28"/>
          <w:szCs w:val="28"/>
        </w:rPr>
        <w:t>manufacturers in leveraging AI effectively for enhanced business operations.</w:t>
      </w:r>
    </w:p>
    <w:p w14:paraId="00B65500" w14:textId="77777777" w:rsidR="00051B7F" w:rsidRPr="00F65BAE" w:rsidRDefault="00051B7F" w:rsidP="00B1359B">
      <w:pPr>
        <w:pStyle w:val="ListParagraph"/>
        <w:rPr>
          <w:rFonts w:cstheme="minorHAnsi"/>
          <w:sz w:val="28"/>
          <w:szCs w:val="28"/>
        </w:rPr>
      </w:pPr>
    </w:p>
    <w:p w14:paraId="78EDB2DC" w14:textId="4608C4AC" w:rsidR="00B1359B" w:rsidRPr="00F65BAE" w:rsidRDefault="00B1359B" w:rsidP="00B1359B">
      <w:pPr>
        <w:pStyle w:val="ListParagraph"/>
        <w:rPr>
          <w:rFonts w:cstheme="minorHAnsi"/>
          <w:b/>
          <w:bCs/>
          <w:sz w:val="28"/>
          <w:szCs w:val="28"/>
        </w:rPr>
      </w:pPr>
      <w:r w:rsidRPr="00F65BAE">
        <w:rPr>
          <w:rFonts w:cstheme="minorHAnsi"/>
          <w:b/>
          <w:bCs/>
          <w:sz w:val="28"/>
          <w:szCs w:val="28"/>
        </w:rPr>
        <w:t xml:space="preserve">Proposed </w:t>
      </w:r>
      <w:r w:rsidR="00A37347" w:rsidRPr="00F65BAE">
        <w:rPr>
          <w:rFonts w:cstheme="minorHAnsi"/>
          <w:b/>
          <w:bCs/>
          <w:sz w:val="28"/>
          <w:szCs w:val="28"/>
        </w:rPr>
        <w:t>a</w:t>
      </w:r>
      <w:r w:rsidRPr="00F65BAE">
        <w:rPr>
          <w:rFonts w:cstheme="minorHAnsi"/>
          <w:b/>
          <w:bCs/>
          <w:sz w:val="28"/>
          <w:szCs w:val="28"/>
        </w:rPr>
        <w:t>im</w:t>
      </w:r>
      <w:r w:rsidR="00A37347" w:rsidRPr="00F65BAE">
        <w:rPr>
          <w:rFonts w:cstheme="minorHAnsi"/>
          <w:b/>
          <w:bCs/>
          <w:sz w:val="28"/>
          <w:szCs w:val="28"/>
        </w:rPr>
        <w:t xml:space="preserve">, </w:t>
      </w:r>
      <w:proofErr w:type="gramStart"/>
      <w:r w:rsidR="00A37347" w:rsidRPr="00F65BAE">
        <w:rPr>
          <w:rFonts w:cstheme="minorHAnsi"/>
          <w:b/>
          <w:bCs/>
          <w:sz w:val="28"/>
          <w:szCs w:val="28"/>
        </w:rPr>
        <w:t>objective</w:t>
      </w:r>
      <w:proofErr w:type="gramEnd"/>
      <w:r w:rsidR="00A37347" w:rsidRPr="00F65BAE">
        <w:rPr>
          <w:rFonts w:cstheme="minorHAnsi"/>
          <w:b/>
          <w:bCs/>
          <w:sz w:val="28"/>
          <w:szCs w:val="28"/>
        </w:rPr>
        <w:t xml:space="preserve"> and potential questions.</w:t>
      </w:r>
    </w:p>
    <w:p w14:paraId="51F38F3E" w14:textId="1E66B7E6" w:rsidR="00B1359B" w:rsidRPr="00F65BAE" w:rsidRDefault="00B1359B" w:rsidP="00B1359B">
      <w:pPr>
        <w:pStyle w:val="ListParagraph"/>
        <w:rPr>
          <w:rFonts w:cstheme="minorHAnsi"/>
          <w:sz w:val="28"/>
          <w:szCs w:val="28"/>
        </w:rPr>
      </w:pPr>
      <w:r w:rsidRPr="00F65BAE">
        <w:rPr>
          <w:rFonts w:cstheme="minorHAnsi"/>
          <w:sz w:val="28"/>
          <w:szCs w:val="28"/>
        </w:rPr>
        <w:t>The aim of this research is to examine the impact of artificial intelligence (AI) on business operations in</w:t>
      </w:r>
      <w:r w:rsidR="00A37347" w:rsidRPr="00F65BAE">
        <w:rPr>
          <w:rFonts w:cstheme="minorHAnsi"/>
          <w:sz w:val="28"/>
          <w:szCs w:val="28"/>
        </w:rPr>
        <w:t xml:space="preserve"> Tesla. </w:t>
      </w:r>
      <w:r w:rsidRPr="00F65BAE">
        <w:rPr>
          <w:rFonts w:cstheme="minorHAnsi"/>
          <w:sz w:val="28"/>
          <w:szCs w:val="28"/>
        </w:rPr>
        <w:t xml:space="preserve">Specifically, it seeks to </w:t>
      </w:r>
      <w:r w:rsidR="00A37347" w:rsidRPr="00F65BAE">
        <w:rPr>
          <w:rFonts w:cstheme="minorHAnsi"/>
          <w:sz w:val="28"/>
          <w:szCs w:val="28"/>
        </w:rPr>
        <w:t>analyse</w:t>
      </w:r>
      <w:r w:rsidRPr="00F65BAE">
        <w:rPr>
          <w:rFonts w:cstheme="minorHAnsi"/>
          <w:sz w:val="28"/>
          <w:szCs w:val="28"/>
        </w:rPr>
        <w:t xml:space="preserve"> the adoption patterns of AI technologies, assess the performance outcomes resulting from their implementation, and identify the factors influencing successful AI integration</w:t>
      </w:r>
      <w:r w:rsidR="00A37347" w:rsidRPr="00F65BAE">
        <w:rPr>
          <w:rFonts w:cstheme="minorHAnsi"/>
          <w:sz w:val="28"/>
          <w:szCs w:val="28"/>
        </w:rPr>
        <w:t>, so other companies may adapt the same technology in the future.</w:t>
      </w:r>
    </w:p>
    <w:p w14:paraId="07CB17F7" w14:textId="77777777" w:rsidR="00B1359B" w:rsidRPr="00F65BAE" w:rsidRDefault="00B1359B" w:rsidP="00B1359B">
      <w:pPr>
        <w:pStyle w:val="ListParagraph"/>
        <w:rPr>
          <w:rFonts w:cstheme="minorHAnsi"/>
          <w:sz w:val="28"/>
          <w:szCs w:val="28"/>
        </w:rPr>
      </w:pPr>
    </w:p>
    <w:p w14:paraId="15631B6D" w14:textId="77777777" w:rsidR="00B1359B" w:rsidRPr="00F65BAE" w:rsidRDefault="00B1359B" w:rsidP="00B1359B">
      <w:pPr>
        <w:pStyle w:val="ListParagraph"/>
        <w:rPr>
          <w:rFonts w:cstheme="minorHAnsi"/>
          <w:b/>
          <w:bCs/>
          <w:sz w:val="28"/>
          <w:szCs w:val="28"/>
        </w:rPr>
      </w:pPr>
      <w:r w:rsidRPr="00F65BAE">
        <w:rPr>
          <w:rFonts w:cstheme="minorHAnsi"/>
          <w:b/>
          <w:bCs/>
          <w:sz w:val="28"/>
          <w:szCs w:val="28"/>
        </w:rPr>
        <w:t>Proposed Objectives:</w:t>
      </w:r>
    </w:p>
    <w:p w14:paraId="161FDD06" w14:textId="77777777" w:rsidR="00B1359B" w:rsidRPr="00F65BAE" w:rsidRDefault="00B1359B" w:rsidP="00B1359B">
      <w:pPr>
        <w:pStyle w:val="ListParagraph"/>
        <w:rPr>
          <w:rFonts w:cstheme="minorHAnsi"/>
          <w:b/>
          <w:bCs/>
          <w:sz w:val="28"/>
          <w:szCs w:val="28"/>
        </w:rPr>
      </w:pPr>
    </w:p>
    <w:p w14:paraId="5F6EDA09" w14:textId="2EE7CEFC" w:rsidR="00B1359B" w:rsidRPr="00F65BAE" w:rsidRDefault="00B1359B" w:rsidP="00A37347">
      <w:pPr>
        <w:pStyle w:val="ListParagraph"/>
        <w:numPr>
          <w:ilvl w:val="0"/>
          <w:numId w:val="3"/>
        </w:numPr>
        <w:rPr>
          <w:rFonts w:cstheme="minorHAnsi"/>
          <w:sz w:val="28"/>
          <w:szCs w:val="28"/>
        </w:rPr>
      </w:pPr>
      <w:r w:rsidRPr="00F65BAE">
        <w:rPr>
          <w:rFonts w:cstheme="minorHAnsi"/>
          <w:sz w:val="28"/>
          <w:szCs w:val="28"/>
        </w:rPr>
        <w:t xml:space="preserve">To investigate the current state of AI adoption in </w:t>
      </w:r>
      <w:r w:rsidR="00A37347" w:rsidRPr="00F65BAE">
        <w:rPr>
          <w:rFonts w:cstheme="minorHAnsi"/>
          <w:sz w:val="28"/>
          <w:szCs w:val="28"/>
        </w:rPr>
        <w:t>business operations</w:t>
      </w:r>
      <w:r w:rsidRPr="00F65BAE">
        <w:rPr>
          <w:rFonts w:cstheme="minorHAnsi"/>
          <w:sz w:val="28"/>
          <w:szCs w:val="28"/>
        </w:rPr>
        <w:t xml:space="preserve"> and understand the motivations and barriers faced by </w:t>
      </w:r>
      <w:r w:rsidR="00A37347" w:rsidRPr="00F65BAE">
        <w:rPr>
          <w:rFonts w:cstheme="minorHAnsi"/>
          <w:sz w:val="28"/>
          <w:szCs w:val="28"/>
        </w:rPr>
        <w:t>Tesla</w:t>
      </w:r>
      <w:r w:rsidRPr="00F65BAE">
        <w:rPr>
          <w:rFonts w:cstheme="minorHAnsi"/>
          <w:sz w:val="28"/>
          <w:szCs w:val="28"/>
        </w:rPr>
        <w:t>.</w:t>
      </w:r>
    </w:p>
    <w:p w14:paraId="3AAF8794" w14:textId="77777777" w:rsidR="00B1359B" w:rsidRPr="00F65BAE" w:rsidRDefault="00B1359B" w:rsidP="00A37347">
      <w:pPr>
        <w:pStyle w:val="ListParagraph"/>
        <w:numPr>
          <w:ilvl w:val="0"/>
          <w:numId w:val="3"/>
        </w:numPr>
        <w:rPr>
          <w:rFonts w:cstheme="minorHAnsi"/>
          <w:sz w:val="28"/>
          <w:szCs w:val="28"/>
        </w:rPr>
      </w:pPr>
      <w:r w:rsidRPr="00F65BAE">
        <w:rPr>
          <w:rFonts w:cstheme="minorHAnsi"/>
          <w:sz w:val="28"/>
          <w:szCs w:val="28"/>
        </w:rPr>
        <w:t>To evaluate the performance outcomes associated with AI implementation in manufacturing operations, including improvements in productivity, efficiency, cost reduction, and quality control.</w:t>
      </w:r>
    </w:p>
    <w:p w14:paraId="099AE191" w14:textId="20042268" w:rsidR="00B1359B" w:rsidRPr="00F65BAE" w:rsidRDefault="00B1359B" w:rsidP="00A37347">
      <w:pPr>
        <w:pStyle w:val="ListParagraph"/>
        <w:numPr>
          <w:ilvl w:val="0"/>
          <w:numId w:val="3"/>
        </w:numPr>
        <w:rPr>
          <w:rFonts w:cstheme="minorHAnsi"/>
          <w:sz w:val="28"/>
          <w:szCs w:val="28"/>
        </w:rPr>
      </w:pPr>
      <w:r w:rsidRPr="00F65BAE">
        <w:rPr>
          <w:rFonts w:cstheme="minorHAnsi"/>
          <w:sz w:val="28"/>
          <w:szCs w:val="28"/>
        </w:rPr>
        <w:t>To provide insights and recommendations for</w:t>
      </w:r>
      <w:r w:rsidR="00A37347" w:rsidRPr="00F65BAE">
        <w:rPr>
          <w:rFonts w:cstheme="minorHAnsi"/>
          <w:sz w:val="28"/>
          <w:szCs w:val="28"/>
        </w:rPr>
        <w:t xml:space="preserve"> future</w:t>
      </w:r>
      <w:r w:rsidRPr="00F65BAE">
        <w:rPr>
          <w:rFonts w:cstheme="minorHAnsi"/>
          <w:sz w:val="28"/>
          <w:szCs w:val="28"/>
        </w:rPr>
        <w:t xml:space="preserve"> manufacturers considering AI adoption to enhance their business operations.</w:t>
      </w:r>
    </w:p>
    <w:p w14:paraId="3E08A8F6" w14:textId="77777777" w:rsidR="00B1359B" w:rsidRPr="00F65BAE" w:rsidRDefault="00B1359B" w:rsidP="00B1359B">
      <w:pPr>
        <w:pStyle w:val="ListParagraph"/>
        <w:rPr>
          <w:rFonts w:cstheme="minorHAnsi"/>
          <w:sz w:val="28"/>
          <w:szCs w:val="28"/>
        </w:rPr>
      </w:pPr>
    </w:p>
    <w:p w14:paraId="55B9FC2A" w14:textId="33C51A32" w:rsidR="00B1359B" w:rsidRPr="00F65BAE" w:rsidRDefault="00B1359B" w:rsidP="00A37347">
      <w:pPr>
        <w:pStyle w:val="ListParagraph"/>
        <w:rPr>
          <w:rFonts w:cstheme="minorHAnsi"/>
          <w:b/>
          <w:bCs/>
          <w:sz w:val="28"/>
          <w:szCs w:val="28"/>
        </w:rPr>
      </w:pPr>
      <w:r w:rsidRPr="00F65BAE">
        <w:rPr>
          <w:rFonts w:cstheme="minorHAnsi"/>
          <w:b/>
          <w:bCs/>
          <w:sz w:val="28"/>
          <w:szCs w:val="28"/>
        </w:rPr>
        <w:t>Research Questions:</w:t>
      </w:r>
    </w:p>
    <w:p w14:paraId="5B0BC2C7" w14:textId="61A179E9" w:rsidR="00B1359B" w:rsidRPr="00F65BAE" w:rsidRDefault="00A37347" w:rsidP="00546E17">
      <w:pPr>
        <w:pStyle w:val="ListParagraph"/>
        <w:numPr>
          <w:ilvl w:val="0"/>
          <w:numId w:val="5"/>
        </w:numPr>
        <w:rPr>
          <w:rFonts w:cstheme="minorHAnsi"/>
          <w:sz w:val="28"/>
          <w:szCs w:val="28"/>
        </w:rPr>
      </w:pPr>
      <w:r w:rsidRPr="00F65BAE">
        <w:rPr>
          <w:rFonts w:cstheme="minorHAnsi"/>
          <w:sz w:val="28"/>
          <w:szCs w:val="28"/>
        </w:rPr>
        <w:t xml:space="preserve">What </w:t>
      </w:r>
      <w:r w:rsidR="00B1359B" w:rsidRPr="00F65BAE">
        <w:rPr>
          <w:rFonts w:cstheme="minorHAnsi"/>
          <w:sz w:val="28"/>
          <w:szCs w:val="28"/>
        </w:rPr>
        <w:t>is the</w:t>
      </w:r>
      <w:r w:rsidR="00546E17" w:rsidRPr="00F65BAE">
        <w:rPr>
          <w:rFonts w:cstheme="minorHAnsi"/>
          <w:sz w:val="28"/>
          <w:szCs w:val="28"/>
        </w:rPr>
        <w:t xml:space="preserve"> current</w:t>
      </w:r>
      <w:r w:rsidR="00B1359B" w:rsidRPr="00F65BAE">
        <w:rPr>
          <w:rFonts w:cstheme="minorHAnsi"/>
          <w:sz w:val="28"/>
          <w:szCs w:val="28"/>
        </w:rPr>
        <w:t xml:space="preserve"> level of AI adoption in </w:t>
      </w:r>
      <w:r w:rsidR="0054569D">
        <w:rPr>
          <w:rFonts w:cstheme="minorHAnsi"/>
          <w:sz w:val="28"/>
          <w:szCs w:val="28"/>
        </w:rPr>
        <w:t>Tesla</w:t>
      </w:r>
      <w:r w:rsidR="00B1359B" w:rsidRPr="00F65BAE">
        <w:rPr>
          <w:rFonts w:cstheme="minorHAnsi"/>
          <w:sz w:val="28"/>
          <w:szCs w:val="28"/>
        </w:rPr>
        <w:t xml:space="preserve">, and what are the motivations and barriers faced by </w:t>
      </w:r>
      <w:r w:rsidR="00546E17" w:rsidRPr="00F65BAE">
        <w:rPr>
          <w:rFonts w:cstheme="minorHAnsi"/>
          <w:sz w:val="28"/>
          <w:szCs w:val="28"/>
        </w:rPr>
        <w:t xml:space="preserve">your </w:t>
      </w:r>
      <w:r w:rsidR="00B1359B" w:rsidRPr="00F65BAE">
        <w:rPr>
          <w:rFonts w:cstheme="minorHAnsi"/>
          <w:sz w:val="28"/>
          <w:szCs w:val="28"/>
        </w:rPr>
        <w:t>organizatio</w:t>
      </w:r>
      <w:r w:rsidR="00546E17" w:rsidRPr="00F65BAE">
        <w:rPr>
          <w:rFonts w:cstheme="minorHAnsi"/>
          <w:sz w:val="28"/>
          <w:szCs w:val="28"/>
        </w:rPr>
        <w:t>n</w:t>
      </w:r>
      <w:r w:rsidR="00B1359B" w:rsidRPr="00F65BAE">
        <w:rPr>
          <w:rFonts w:cstheme="minorHAnsi"/>
          <w:sz w:val="28"/>
          <w:szCs w:val="28"/>
        </w:rPr>
        <w:t xml:space="preserve"> in implementing AI technologies?</w:t>
      </w:r>
    </w:p>
    <w:p w14:paraId="3362FCB8" w14:textId="435FED93" w:rsidR="00546E17" w:rsidRPr="00F65BAE" w:rsidRDefault="00546E17" w:rsidP="00546E17">
      <w:pPr>
        <w:pStyle w:val="ListParagraph"/>
        <w:numPr>
          <w:ilvl w:val="0"/>
          <w:numId w:val="5"/>
        </w:numPr>
        <w:rPr>
          <w:rFonts w:cstheme="minorHAnsi"/>
          <w:sz w:val="28"/>
          <w:szCs w:val="28"/>
        </w:rPr>
      </w:pPr>
      <w:r w:rsidRPr="00F65BAE">
        <w:rPr>
          <w:rFonts w:cstheme="minorHAnsi"/>
          <w:sz w:val="28"/>
          <w:szCs w:val="28"/>
        </w:rPr>
        <w:t>What are some of the AI implementations which are currently used and what for.</w:t>
      </w:r>
    </w:p>
    <w:p w14:paraId="6D3C3F3B" w14:textId="7975861B" w:rsidR="00B1359B" w:rsidRPr="00F65BAE" w:rsidRDefault="00B1359B" w:rsidP="00546E17">
      <w:pPr>
        <w:pStyle w:val="ListParagraph"/>
        <w:numPr>
          <w:ilvl w:val="0"/>
          <w:numId w:val="5"/>
        </w:numPr>
        <w:rPr>
          <w:rFonts w:cstheme="minorHAnsi"/>
          <w:sz w:val="28"/>
          <w:szCs w:val="28"/>
        </w:rPr>
      </w:pPr>
      <w:r w:rsidRPr="00F65BAE">
        <w:rPr>
          <w:rFonts w:cstheme="minorHAnsi"/>
          <w:sz w:val="28"/>
          <w:szCs w:val="28"/>
        </w:rPr>
        <w:t xml:space="preserve">What are the performance outcomes resulting from the integration of AI in </w:t>
      </w:r>
      <w:r w:rsidR="00546E17" w:rsidRPr="00F65BAE">
        <w:rPr>
          <w:rFonts w:cstheme="minorHAnsi"/>
          <w:sz w:val="28"/>
          <w:szCs w:val="28"/>
        </w:rPr>
        <w:t xml:space="preserve">your </w:t>
      </w:r>
      <w:r w:rsidRPr="00F65BAE">
        <w:rPr>
          <w:rFonts w:cstheme="minorHAnsi"/>
          <w:sz w:val="28"/>
          <w:szCs w:val="28"/>
        </w:rPr>
        <w:t>operations, specifically in terms of productivity, efficiency, cost reduction, and quality control?</w:t>
      </w:r>
    </w:p>
    <w:p w14:paraId="32F3D7F0" w14:textId="2BAE400C" w:rsidR="00B1359B" w:rsidRPr="00F65BAE" w:rsidRDefault="00B1359B" w:rsidP="00546E17">
      <w:pPr>
        <w:pStyle w:val="ListParagraph"/>
        <w:numPr>
          <w:ilvl w:val="0"/>
          <w:numId w:val="5"/>
        </w:numPr>
        <w:rPr>
          <w:rFonts w:cstheme="minorHAnsi"/>
          <w:sz w:val="28"/>
          <w:szCs w:val="28"/>
        </w:rPr>
      </w:pPr>
      <w:r w:rsidRPr="00F65BAE">
        <w:rPr>
          <w:rFonts w:cstheme="minorHAnsi"/>
          <w:sz w:val="28"/>
          <w:szCs w:val="28"/>
        </w:rPr>
        <w:t xml:space="preserve">Based on </w:t>
      </w:r>
      <w:r w:rsidR="00546E17" w:rsidRPr="00F65BAE">
        <w:rPr>
          <w:rFonts w:cstheme="minorHAnsi"/>
          <w:sz w:val="28"/>
          <w:szCs w:val="28"/>
        </w:rPr>
        <w:t>your knowledge and position</w:t>
      </w:r>
      <w:r w:rsidRPr="00F65BAE">
        <w:rPr>
          <w:rFonts w:cstheme="minorHAnsi"/>
          <w:sz w:val="28"/>
          <w:szCs w:val="28"/>
        </w:rPr>
        <w:t xml:space="preserve">, what insights and recommendations can </w:t>
      </w:r>
      <w:r w:rsidR="00546E17" w:rsidRPr="00F65BAE">
        <w:rPr>
          <w:rFonts w:cstheme="minorHAnsi"/>
          <w:sz w:val="28"/>
          <w:szCs w:val="28"/>
        </w:rPr>
        <w:t>you</w:t>
      </w:r>
      <w:r w:rsidRPr="00F65BAE">
        <w:rPr>
          <w:rFonts w:cstheme="minorHAnsi"/>
          <w:sz w:val="28"/>
          <w:szCs w:val="28"/>
        </w:rPr>
        <w:t xml:space="preserve"> provided to </w:t>
      </w:r>
      <w:r w:rsidR="00546E17" w:rsidRPr="00F65BAE">
        <w:rPr>
          <w:rFonts w:cstheme="minorHAnsi"/>
          <w:sz w:val="28"/>
          <w:szCs w:val="28"/>
        </w:rPr>
        <w:t xml:space="preserve">future </w:t>
      </w:r>
      <w:r w:rsidRPr="00F65BAE">
        <w:rPr>
          <w:rFonts w:cstheme="minorHAnsi"/>
          <w:sz w:val="28"/>
          <w:szCs w:val="28"/>
        </w:rPr>
        <w:t>manufacturers for effectively adopting AI in their business operations?</w:t>
      </w:r>
    </w:p>
    <w:p w14:paraId="500ACFF1" w14:textId="4DCC6F16" w:rsidR="00B1359B" w:rsidRPr="00F65BAE" w:rsidRDefault="004009B5" w:rsidP="004009B5">
      <w:pPr>
        <w:pStyle w:val="Heading1"/>
        <w:rPr>
          <w:rFonts w:asciiTheme="minorHAnsi" w:hAnsiTheme="minorHAnsi" w:cstheme="minorHAnsi"/>
        </w:rPr>
      </w:pPr>
      <w:r w:rsidRPr="00F65BAE">
        <w:rPr>
          <w:rFonts w:asciiTheme="minorHAnsi" w:hAnsiTheme="minorHAnsi" w:cstheme="minorHAnsi"/>
        </w:rPr>
        <w:lastRenderedPageBreak/>
        <w:t xml:space="preserve"> </w:t>
      </w:r>
      <w:bookmarkStart w:id="1" w:name="_Toc143337438"/>
      <w:r w:rsidRPr="00F65BAE">
        <w:rPr>
          <w:rFonts w:asciiTheme="minorHAnsi" w:hAnsiTheme="minorHAnsi" w:cstheme="minorHAnsi"/>
        </w:rPr>
        <w:t>Literature review</w:t>
      </w:r>
      <w:bookmarkEnd w:id="1"/>
    </w:p>
    <w:p w14:paraId="0CEDDAE5" w14:textId="67CABE2A" w:rsidR="00810020" w:rsidRPr="00810020" w:rsidRDefault="00810020" w:rsidP="00810020">
      <w:pPr>
        <w:rPr>
          <w:rFonts w:cstheme="minorHAnsi"/>
          <w:sz w:val="28"/>
          <w:szCs w:val="28"/>
        </w:rPr>
      </w:pPr>
      <w:r w:rsidRPr="00810020">
        <w:rPr>
          <w:rFonts w:cstheme="minorHAnsi"/>
          <w:sz w:val="28"/>
          <w:szCs w:val="28"/>
        </w:rPr>
        <w:t xml:space="preserve">Studies such as </w:t>
      </w:r>
      <w:r w:rsidR="005F4403" w:rsidRPr="005F4403">
        <w:rPr>
          <w:rFonts w:cstheme="minorHAnsi"/>
          <w:sz w:val="28"/>
          <w:szCs w:val="28"/>
        </w:rPr>
        <w:t>(Dikmen &amp; Burns, 2017)</w:t>
      </w:r>
      <w:r w:rsidRPr="00810020">
        <w:rPr>
          <w:rFonts w:cstheme="minorHAnsi"/>
          <w:sz w:val="28"/>
          <w:szCs w:val="28"/>
        </w:rPr>
        <w:t xml:space="preserve"> highlight Tesla's Autopilot system, which utilizes machine learning algorithms to enable semi-autonomous driving. This technology has not only improved safety features but also increased customer satisfaction.</w:t>
      </w:r>
    </w:p>
    <w:p w14:paraId="4DF4421F" w14:textId="27A7D0C0" w:rsidR="00810020" w:rsidRDefault="00810020" w:rsidP="00810020">
      <w:pPr>
        <w:rPr>
          <w:rFonts w:cstheme="minorHAnsi"/>
          <w:sz w:val="28"/>
          <w:szCs w:val="28"/>
        </w:rPr>
      </w:pPr>
      <w:r w:rsidRPr="00810020">
        <w:rPr>
          <w:rFonts w:cstheme="minorHAnsi"/>
          <w:sz w:val="28"/>
          <w:szCs w:val="28"/>
        </w:rPr>
        <w:t xml:space="preserve">In manufacturing and supply chain management, AI-driven predictive analytics have played a crucial role in optimizing production processes and inventory management </w:t>
      </w:r>
      <w:r w:rsidR="005F4403" w:rsidRPr="005F4403">
        <w:rPr>
          <w:rFonts w:cstheme="minorHAnsi"/>
          <w:sz w:val="28"/>
          <w:szCs w:val="28"/>
        </w:rPr>
        <w:t>(</w:t>
      </w:r>
      <w:proofErr w:type="spellStart"/>
      <w:r w:rsidR="005F4403" w:rsidRPr="005F4403">
        <w:rPr>
          <w:rFonts w:cstheme="minorHAnsi"/>
          <w:sz w:val="28"/>
          <w:szCs w:val="28"/>
        </w:rPr>
        <w:t>Sypko</w:t>
      </w:r>
      <w:proofErr w:type="spellEnd"/>
      <w:r w:rsidR="005F4403" w:rsidRPr="005F4403">
        <w:rPr>
          <w:rFonts w:cstheme="minorHAnsi"/>
          <w:sz w:val="28"/>
          <w:szCs w:val="28"/>
        </w:rPr>
        <w:t>, 2022)</w:t>
      </w:r>
      <w:r w:rsidRPr="00810020">
        <w:rPr>
          <w:rFonts w:cstheme="minorHAnsi"/>
          <w:sz w:val="28"/>
          <w:szCs w:val="28"/>
        </w:rPr>
        <w:t>. Tesla's use of AI in predicting demand, supply chain disruptions, and optimizing production schedules has resulted in cost reductions and improved operational efficiency.</w:t>
      </w:r>
      <w:r>
        <w:rPr>
          <w:rFonts w:cstheme="minorHAnsi"/>
          <w:sz w:val="28"/>
          <w:szCs w:val="28"/>
        </w:rPr>
        <w:t xml:space="preserve"> </w:t>
      </w:r>
      <w:r w:rsidRPr="00810020">
        <w:rPr>
          <w:rFonts w:cstheme="minorHAnsi"/>
          <w:sz w:val="28"/>
          <w:szCs w:val="28"/>
        </w:rPr>
        <w:t xml:space="preserve">AI's impact on Tesla's customer service has been studied by </w:t>
      </w:r>
      <w:r w:rsidR="00367E52" w:rsidRPr="00367E52">
        <w:rPr>
          <w:rFonts w:cstheme="minorHAnsi"/>
          <w:sz w:val="28"/>
          <w:szCs w:val="28"/>
        </w:rPr>
        <w:t>(Ajitha &amp; Nagra, 2021)</w:t>
      </w:r>
      <w:r w:rsidRPr="00810020">
        <w:rPr>
          <w:rFonts w:cstheme="minorHAnsi"/>
          <w:sz w:val="28"/>
          <w:szCs w:val="28"/>
        </w:rPr>
        <w:t xml:space="preserve">, who emphasize the implementation of AI-powered chatbots for handling customer queries and providing personalized assistance. </w:t>
      </w:r>
    </w:p>
    <w:p w14:paraId="72C519FF" w14:textId="77777777" w:rsidR="00140D12" w:rsidRPr="00140D12" w:rsidRDefault="00140D12" w:rsidP="00140D12">
      <w:pPr>
        <w:rPr>
          <w:rFonts w:cstheme="minorHAnsi"/>
          <w:b/>
          <w:bCs/>
          <w:sz w:val="28"/>
          <w:szCs w:val="28"/>
        </w:rPr>
      </w:pPr>
      <w:r w:rsidRPr="00140D12">
        <w:rPr>
          <w:rFonts w:cstheme="minorHAnsi"/>
          <w:b/>
          <w:bCs/>
          <w:sz w:val="28"/>
          <w:szCs w:val="28"/>
        </w:rPr>
        <w:t>Ethical Implications and Algorithmic Bias:</w:t>
      </w:r>
    </w:p>
    <w:p w14:paraId="0E835116" w14:textId="77112481" w:rsidR="00140D12" w:rsidRPr="00140D12" w:rsidRDefault="00140D12" w:rsidP="00140D12">
      <w:pPr>
        <w:rPr>
          <w:rFonts w:cstheme="minorHAnsi"/>
          <w:sz w:val="28"/>
          <w:szCs w:val="28"/>
        </w:rPr>
      </w:pPr>
      <w:r w:rsidRPr="00140D12">
        <w:rPr>
          <w:rFonts w:cstheme="minorHAnsi"/>
          <w:sz w:val="28"/>
          <w:szCs w:val="28"/>
        </w:rPr>
        <w:t>As AI plays an increasingly significant role in Tesla's operations, concerns about ethical implications and algorithmic bias have emerged. (Robinson &amp; Martinez, 2019</w:t>
      </w:r>
      <w:r>
        <w:rPr>
          <w:rFonts w:cstheme="minorHAnsi"/>
          <w:sz w:val="28"/>
          <w:szCs w:val="28"/>
        </w:rPr>
        <w:t>)</w:t>
      </w:r>
      <w:r w:rsidRPr="00140D12">
        <w:rPr>
          <w:rFonts w:cstheme="minorHAnsi"/>
          <w:sz w:val="28"/>
          <w:szCs w:val="28"/>
        </w:rPr>
        <w:t xml:space="preserve"> highlight the potential biases that AI algorithms can inherit from historical data, leading to discriminatory outcomes. Understanding how Tesla addresses and mitigates such biases in its AI systems is crucial for ensuring fairness and equity in its business operations.</w:t>
      </w:r>
    </w:p>
    <w:p w14:paraId="5ECA7FCC" w14:textId="77777777" w:rsidR="00140D12" w:rsidRPr="00140D12" w:rsidRDefault="00140D12" w:rsidP="00140D12">
      <w:pPr>
        <w:rPr>
          <w:rFonts w:cstheme="minorHAnsi"/>
          <w:b/>
          <w:bCs/>
          <w:sz w:val="28"/>
          <w:szCs w:val="28"/>
        </w:rPr>
      </w:pPr>
      <w:r w:rsidRPr="00140D12">
        <w:rPr>
          <w:rFonts w:cstheme="minorHAnsi"/>
          <w:b/>
          <w:bCs/>
          <w:sz w:val="28"/>
          <w:szCs w:val="28"/>
        </w:rPr>
        <w:t>Human-Machine Collaboration and Workforce Dynamics:</w:t>
      </w:r>
    </w:p>
    <w:p w14:paraId="0AAD8514" w14:textId="0452CDBA" w:rsidR="00140D12" w:rsidRPr="00810020" w:rsidRDefault="00140D12" w:rsidP="00810020">
      <w:pPr>
        <w:rPr>
          <w:rFonts w:cstheme="minorHAnsi"/>
          <w:sz w:val="28"/>
          <w:szCs w:val="28"/>
        </w:rPr>
      </w:pPr>
      <w:r w:rsidRPr="00140D12">
        <w:rPr>
          <w:rFonts w:cstheme="minorHAnsi"/>
          <w:sz w:val="28"/>
          <w:szCs w:val="28"/>
        </w:rPr>
        <w:t>AI adoption raises questions about the nature of human-machine collaboration and its impact on Tesla's workforce. (Nguyen et al., 2020) discuss the concept of "</w:t>
      </w:r>
      <w:proofErr w:type="spellStart"/>
      <w:r w:rsidRPr="00140D12">
        <w:rPr>
          <w:rFonts w:cstheme="minorHAnsi"/>
          <w:sz w:val="28"/>
          <w:szCs w:val="28"/>
        </w:rPr>
        <w:t>cobots</w:t>
      </w:r>
      <w:proofErr w:type="spellEnd"/>
      <w:r w:rsidRPr="00140D12">
        <w:rPr>
          <w:rFonts w:cstheme="minorHAnsi"/>
          <w:sz w:val="28"/>
          <w:szCs w:val="28"/>
        </w:rPr>
        <w:t>" – collaborative robots – that work alongside human employees in Tesla's manufacturing plants. Exploring the dynamics of this collaboration, including skill development, job enrichment, and employee satisfaction, provides insights into how AI influences Tesla's work environment.</w:t>
      </w:r>
    </w:p>
    <w:p w14:paraId="2E996C5D" w14:textId="77777777" w:rsidR="00810020" w:rsidRPr="00810020" w:rsidRDefault="00810020" w:rsidP="00810020">
      <w:pPr>
        <w:pStyle w:val="ListParagraph"/>
        <w:rPr>
          <w:rFonts w:cstheme="minorHAnsi"/>
          <w:sz w:val="28"/>
          <w:szCs w:val="28"/>
        </w:rPr>
      </w:pPr>
    </w:p>
    <w:p w14:paraId="5C6082E0" w14:textId="0B706D9F" w:rsidR="00810020" w:rsidRPr="00140D12" w:rsidRDefault="00810020" w:rsidP="00810020">
      <w:pPr>
        <w:rPr>
          <w:rFonts w:cstheme="minorHAnsi"/>
          <w:b/>
          <w:bCs/>
          <w:sz w:val="28"/>
          <w:szCs w:val="28"/>
        </w:rPr>
      </w:pPr>
      <w:r w:rsidRPr="00140D12">
        <w:rPr>
          <w:rFonts w:cstheme="minorHAnsi"/>
          <w:b/>
          <w:bCs/>
          <w:sz w:val="28"/>
          <w:szCs w:val="28"/>
        </w:rPr>
        <w:t xml:space="preserve">Performance Outcomes of AI Adoption in Tesla: </w:t>
      </w:r>
    </w:p>
    <w:p w14:paraId="0C23BC0F" w14:textId="2EDF000B" w:rsidR="00810020" w:rsidRPr="00810020" w:rsidRDefault="00810020" w:rsidP="00810020">
      <w:pPr>
        <w:rPr>
          <w:rFonts w:cstheme="minorHAnsi"/>
          <w:sz w:val="28"/>
          <w:szCs w:val="28"/>
        </w:rPr>
      </w:pPr>
      <w:r w:rsidRPr="00810020">
        <w:rPr>
          <w:rFonts w:cstheme="minorHAnsi"/>
          <w:sz w:val="28"/>
          <w:szCs w:val="28"/>
        </w:rPr>
        <w:t>Enhanced Efficiency and Productivity:</w:t>
      </w:r>
      <w:r>
        <w:rPr>
          <w:rFonts w:cstheme="minorHAnsi"/>
          <w:sz w:val="28"/>
          <w:szCs w:val="28"/>
        </w:rPr>
        <w:t xml:space="preserve"> </w:t>
      </w:r>
      <w:r w:rsidRPr="00810020">
        <w:rPr>
          <w:rFonts w:cstheme="minorHAnsi"/>
          <w:sz w:val="28"/>
          <w:szCs w:val="28"/>
        </w:rPr>
        <w:t xml:space="preserve">Research by </w:t>
      </w:r>
      <w:r w:rsidR="00367E52" w:rsidRPr="00367E52">
        <w:rPr>
          <w:rFonts w:cstheme="minorHAnsi"/>
          <w:sz w:val="28"/>
          <w:szCs w:val="28"/>
        </w:rPr>
        <w:t>(Cooke, 2020)</w:t>
      </w:r>
      <w:r w:rsidRPr="00810020">
        <w:rPr>
          <w:rFonts w:cstheme="minorHAnsi"/>
          <w:sz w:val="28"/>
          <w:szCs w:val="28"/>
        </w:rPr>
        <w:t xml:space="preserve"> reveals that AI-driven automation has significantly improved efficiency in Tesla's manufacturing processes. </w:t>
      </w:r>
    </w:p>
    <w:p w14:paraId="50639459" w14:textId="781F2A48" w:rsidR="00810020" w:rsidRPr="00810020" w:rsidRDefault="00810020" w:rsidP="00810020">
      <w:pPr>
        <w:rPr>
          <w:rFonts w:cstheme="minorHAnsi"/>
          <w:sz w:val="28"/>
          <w:szCs w:val="28"/>
        </w:rPr>
      </w:pPr>
      <w:r w:rsidRPr="00140D12">
        <w:rPr>
          <w:rFonts w:cstheme="minorHAnsi"/>
          <w:b/>
          <w:bCs/>
          <w:sz w:val="28"/>
          <w:szCs w:val="28"/>
        </w:rPr>
        <w:lastRenderedPageBreak/>
        <w:t>Quality Improvement:</w:t>
      </w:r>
      <w:r>
        <w:rPr>
          <w:rFonts w:cstheme="minorHAnsi"/>
          <w:sz w:val="28"/>
          <w:szCs w:val="28"/>
        </w:rPr>
        <w:t xml:space="preserve"> </w:t>
      </w:r>
      <w:r w:rsidRPr="00810020">
        <w:rPr>
          <w:rFonts w:cstheme="minorHAnsi"/>
          <w:sz w:val="28"/>
          <w:szCs w:val="28"/>
        </w:rPr>
        <w:t xml:space="preserve">AI-powered quality control systems have been instrumental in detecting defects and anomalies during the manufacturing process, as shown by </w:t>
      </w:r>
      <w:r w:rsidR="00367E52" w:rsidRPr="00367E52">
        <w:rPr>
          <w:rFonts w:cstheme="minorHAnsi"/>
          <w:sz w:val="28"/>
          <w:szCs w:val="28"/>
        </w:rPr>
        <w:t>(Ahmad &amp; Khan, 2019)</w:t>
      </w:r>
      <w:r w:rsidRPr="00810020">
        <w:rPr>
          <w:rFonts w:cstheme="minorHAnsi"/>
          <w:sz w:val="28"/>
          <w:szCs w:val="28"/>
        </w:rPr>
        <w:t xml:space="preserve">. </w:t>
      </w:r>
    </w:p>
    <w:p w14:paraId="6F1E4DB5" w14:textId="6F5A4077" w:rsidR="00ED5304" w:rsidRPr="00ED5304" w:rsidRDefault="00810020" w:rsidP="00ED5304">
      <w:pPr>
        <w:rPr>
          <w:rFonts w:cstheme="minorHAnsi"/>
          <w:sz w:val="28"/>
          <w:szCs w:val="28"/>
        </w:rPr>
      </w:pPr>
      <w:r w:rsidRPr="00140D12">
        <w:rPr>
          <w:rFonts w:cstheme="minorHAnsi"/>
          <w:b/>
          <w:bCs/>
          <w:sz w:val="28"/>
          <w:szCs w:val="28"/>
        </w:rPr>
        <w:t>Customer Experience Enhancement</w:t>
      </w:r>
      <w:r w:rsidRPr="00810020">
        <w:rPr>
          <w:rFonts w:cstheme="minorHAnsi"/>
          <w:sz w:val="28"/>
          <w:szCs w:val="28"/>
        </w:rPr>
        <w:t>:</w:t>
      </w:r>
      <w:r>
        <w:rPr>
          <w:rFonts w:cstheme="minorHAnsi"/>
          <w:sz w:val="28"/>
          <w:szCs w:val="28"/>
        </w:rPr>
        <w:t xml:space="preserve"> </w:t>
      </w:r>
      <w:r w:rsidRPr="00810020">
        <w:rPr>
          <w:rFonts w:cstheme="minorHAnsi"/>
          <w:sz w:val="28"/>
          <w:szCs w:val="28"/>
        </w:rPr>
        <w:t xml:space="preserve">Tesla's implementation of AI-powered chatbots and virtual assistants has positively impacted customer service, according to </w:t>
      </w:r>
      <w:r w:rsidR="00367E52" w:rsidRPr="00367E52">
        <w:rPr>
          <w:rFonts w:cstheme="minorHAnsi"/>
          <w:sz w:val="28"/>
          <w:szCs w:val="28"/>
        </w:rPr>
        <w:t xml:space="preserve">(Ullah, </w:t>
      </w:r>
      <w:proofErr w:type="spellStart"/>
      <w:r w:rsidR="00367E52" w:rsidRPr="00367E52">
        <w:rPr>
          <w:rFonts w:cstheme="minorHAnsi"/>
          <w:sz w:val="28"/>
          <w:szCs w:val="28"/>
        </w:rPr>
        <w:t>Aimin</w:t>
      </w:r>
      <w:proofErr w:type="spellEnd"/>
      <w:r w:rsidR="00367E52" w:rsidRPr="00367E52">
        <w:rPr>
          <w:rFonts w:cstheme="minorHAnsi"/>
          <w:sz w:val="28"/>
          <w:szCs w:val="28"/>
        </w:rPr>
        <w:t>, &amp; Ahmed, 2018)</w:t>
      </w:r>
      <w:r w:rsidRPr="00810020">
        <w:rPr>
          <w:rFonts w:cstheme="minorHAnsi"/>
          <w:sz w:val="28"/>
          <w:szCs w:val="28"/>
        </w:rPr>
        <w:t xml:space="preserve">. </w:t>
      </w:r>
      <w:r w:rsidR="00ED5304" w:rsidRPr="00ED5304">
        <w:rPr>
          <w:rFonts w:cstheme="minorHAnsi"/>
          <w:sz w:val="28"/>
          <w:szCs w:val="28"/>
        </w:rPr>
        <w:t>Elevating Customer Experience through AI:</w:t>
      </w:r>
      <w:r w:rsidR="00ED5304">
        <w:rPr>
          <w:rFonts w:cstheme="minorHAnsi"/>
          <w:sz w:val="28"/>
          <w:szCs w:val="28"/>
        </w:rPr>
        <w:t xml:space="preserve"> </w:t>
      </w:r>
      <w:r w:rsidR="00ED5304" w:rsidRPr="00ED5304">
        <w:rPr>
          <w:rFonts w:cstheme="minorHAnsi"/>
          <w:sz w:val="28"/>
          <w:szCs w:val="28"/>
        </w:rPr>
        <w:t>Tesla's innovative use of AI has transformed the customer experience within the automotive industry. The implementation of AI-driven chatbots and virtual assistants has provided customers with instant responses to inquiries and support requests. This not only reduces response times but also enhances customer satisfaction by providing personalized assistance around the clock. Moreover, the utilization of AI-powered data analytics has enabled Tesla to understand customer preferences and behaviours, leading to the design of vehicles that align better with consumer expectations</w:t>
      </w:r>
      <w:r w:rsidR="00ED5304">
        <w:rPr>
          <w:rFonts w:cstheme="minorHAnsi"/>
          <w:sz w:val="28"/>
          <w:szCs w:val="28"/>
        </w:rPr>
        <w:t>.</w:t>
      </w:r>
    </w:p>
    <w:p w14:paraId="681AE253" w14:textId="789805D9" w:rsidR="00810020" w:rsidRPr="00810020" w:rsidRDefault="00810020" w:rsidP="00810020">
      <w:pPr>
        <w:rPr>
          <w:rFonts w:cstheme="minorHAnsi"/>
          <w:sz w:val="28"/>
          <w:szCs w:val="28"/>
        </w:rPr>
      </w:pPr>
    </w:p>
    <w:p w14:paraId="2C4AF1E8" w14:textId="2F6A9C12" w:rsidR="004009B5" w:rsidRPr="00810020" w:rsidRDefault="00810020" w:rsidP="00810020">
      <w:pPr>
        <w:rPr>
          <w:rFonts w:cstheme="minorHAnsi"/>
          <w:sz w:val="28"/>
          <w:szCs w:val="28"/>
        </w:rPr>
      </w:pPr>
      <w:r w:rsidRPr="00140D12">
        <w:rPr>
          <w:rFonts w:cstheme="minorHAnsi"/>
          <w:b/>
          <w:bCs/>
          <w:sz w:val="28"/>
          <w:szCs w:val="28"/>
        </w:rPr>
        <w:t>Advancements in Autonomous Driving:</w:t>
      </w:r>
      <w:r>
        <w:rPr>
          <w:rFonts w:cstheme="minorHAnsi"/>
          <w:sz w:val="28"/>
          <w:szCs w:val="28"/>
        </w:rPr>
        <w:t xml:space="preserve"> </w:t>
      </w:r>
      <w:r w:rsidRPr="00810020">
        <w:rPr>
          <w:rFonts w:cstheme="minorHAnsi"/>
          <w:sz w:val="28"/>
          <w:szCs w:val="28"/>
        </w:rPr>
        <w:t xml:space="preserve">Studies like </w:t>
      </w:r>
      <w:r w:rsidR="00367E52" w:rsidRPr="00367E52">
        <w:rPr>
          <w:rFonts w:cstheme="minorHAnsi"/>
          <w:sz w:val="28"/>
          <w:szCs w:val="28"/>
        </w:rPr>
        <w:t xml:space="preserve">(Perez Garcia &amp; </w:t>
      </w:r>
      <w:proofErr w:type="spellStart"/>
      <w:r w:rsidR="00367E52" w:rsidRPr="00367E52">
        <w:rPr>
          <w:rFonts w:cstheme="minorHAnsi"/>
          <w:sz w:val="28"/>
          <w:szCs w:val="28"/>
        </w:rPr>
        <w:t>Saffon</w:t>
      </w:r>
      <w:proofErr w:type="spellEnd"/>
      <w:r w:rsidR="00367E52" w:rsidRPr="00367E52">
        <w:rPr>
          <w:rFonts w:cstheme="minorHAnsi"/>
          <w:sz w:val="28"/>
          <w:szCs w:val="28"/>
        </w:rPr>
        <w:t xml:space="preserve"> Lopez, 2018</w:t>
      </w:r>
      <w:proofErr w:type="gramStart"/>
      <w:r w:rsidR="00367E52" w:rsidRPr="00367E52">
        <w:rPr>
          <w:rFonts w:cstheme="minorHAnsi"/>
          <w:sz w:val="28"/>
          <w:szCs w:val="28"/>
        </w:rPr>
        <w:t>)</w:t>
      </w:r>
      <w:r w:rsidR="00367E52">
        <w:rPr>
          <w:rFonts w:cstheme="minorHAnsi"/>
          <w:sz w:val="28"/>
          <w:szCs w:val="28"/>
        </w:rPr>
        <w:t xml:space="preserve"> </w:t>
      </w:r>
      <w:r w:rsidRPr="00810020">
        <w:rPr>
          <w:rFonts w:cstheme="minorHAnsi"/>
          <w:sz w:val="28"/>
          <w:szCs w:val="28"/>
        </w:rPr>
        <w:t xml:space="preserve"> highlight</w:t>
      </w:r>
      <w:proofErr w:type="gramEnd"/>
      <w:r w:rsidRPr="00810020">
        <w:rPr>
          <w:rFonts w:cstheme="minorHAnsi"/>
          <w:sz w:val="28"/>
          <w:szCs w:val="28"/>
        </w:rPr>
        <w:t xml:space="preserve"> Tesla's Autopilot system as a significant breakthrough in autonomous driving technology. </w:t>
      </w:r>
    </w:p>
    <w:p w14:paraId="2026840C" w14:textId="77777777" w:rsidR="00B76AD2" w:rsidRDefault="00B76AD2" w:rsidP="00027569">
      <w:pPr>
        <w:pStyle w:val="ListParagraph"/>
        <w:rPr>
          <w:rFonts w:cstheme="minorHAnsi"/>
          <w:sz w:val="28"/>
          <w:szCs w:val="28"/>
        </w:rPr>
      </w:pPr>
    </w:p>
    <w:p w14:paraId="3F5A222F" w14:textId="48D72EFB" w:rsidR="00027569" w:rsidRDefault="004829F2" w:rsidP="00027569">
      <w:pPr>
        <w:pStyle w:val="ListParagraph"/>
        <w:rPr>
          <w:rFonts w:cstheme="minorHAnsi"/>
          <w:sz w:val="28"/>
          <w:szCs w:val="28"/>
        </w:rPr>
      </w:pPr>
      <w:r w:rsidRPr="00F65BAE">
        <w:rPr>
          <w:rFonts w:cstheme="minorHAnsi"/>
          <w:sz w:val="28"/>
          <w:szCs w:val="28"/>
        </w:rPr>
        <w:t xml:space="preserve">While existing literature provides valuable insights into the adoption and performance outcomes of AI in Tesla's business operations, a notable gap exists in terms of the actual way of AI integration in your business. </w:t>
      </w:r>
      <w:r w:rsidR="00B76AD2">
        <w:rPr>
          <w:rFonts w:cstheme="minorHAnsi"/>
          <w:sz w:val="28"/>
          <w:szCs w:val="28"/>
        </w:rPr>
        <w:t>How exactly do they do it?</w:t>
      </w:r>
    </w:p>
    <w:p w14:paraId="444FEB75" w14:textId="77777777" w:rsidR="00980358" w:rsidRPr="00F65BAE" w:rsidRDefault="00980358" w:rsidP="0083368A">
      <w:pPr>
        <w:pStyle w:val="ListParagraph"/>
        <w:rPr>
          <w:rFonts w:cstheme="minorHAnsi"/>
          <w:sz w:val="28"/>
          <w:szCs w:val="28"/>
        </w:rPr>
      </w:pPr>
    </w:p>
    <w:p w14:paraId="4FAFE8A8" w14:textId="38F1FE05" w:rsidR="00B1359B" w:rsidRPr="00F65BAE" w:rsidRDefault="00140D12" w:rsidP="004829F2">
      <w:pPr>
        <w:pStyle w:val="Heading1"/>
        <w:rPr>
          <w:rFonts w:asciiTheme="minorHAnsi" w:hAnsiTheme="minorHAnsi" w:cstheme="minorHAnsi"/>
        </w:rPr>
      </w:pPr>
      <w:bookmarkStart w:id="2" w:name="_Toc143337439"/>
      <w:r>
        <w:rPr>
          <w:rFonts w:asciiTheme="minorHAnsi" w:hAnsiTheme="minorHAnsi" w:cstheme="minorHAnsi"/>
        </w:rPr>
        <w:t>Research Methods and Methodology</w:t>
      </w:r>
      <w:bookmarkEnd w:id="2"/>
    </w:p>
    <w:p w14:paraId="2A7D570A" w14:textId="77777777" w:rsidR="00B1359B" w:rsidRPr="00F65BAE" w:rsidRDefault="00B1359B" w:rsidP="00B1359B">
      <w:pPr>
        <w:pStyle w:val="ListParagraph"/>
        <w:rPr>
          <w:rFonts w:cstheme="minorHAnsi"/>
          <w:sz w:val="28"/>
          <w:szCs w:val="28"/>
        </w:rPr>
      </w:pPr>
    </w:p>
    <w:p w14:paraId="74C4909D" w14:textId="4229E92A" w:rsidR="00A906AF" w:rsidRPr="00F65BAE" w:rsidRDefault="00A906AF" w:rsidP="00A906AF">
      <w:pPr>
        <w:pStyle w:val="ListParagraph"/>
        <w:rPr>
          <w:rFonts w:cstheme="minorHAnsi"/>
          <w:sz w:val="28"/>
          <w:szCs w:val="28"/>
        </w:rPr>
      </w:pPr>
      <w:r w:rsidRPr="00465E40">
        <w:rPr>
          <w:rFonts w:cstheme="minorHAnsi"/>
          <w:b/>
          <w:bCs/>
          <w:sz w:val="28"/>
          <w:szCs w:val="28"/>
        </w:rPr>
        <w:t>RESEARCH PHYLOSOPHY</w:t>
      </w:r>
      <w:r w:rsidRPr="00F65BAE">
        <w:rPr>
          <w:rFonts w:cstheme="minorHAnsi"/>
          <w:sz w:val="28"/>
          <w:szCs w:val="28"/>
        </w:rPr>
        <w:t xml:space="preserve"> - </w:t>
      </w:r>
    </w:p>
    <w:p w14:paraId="33ECCF99" w14:textId="77777777" w:rsidR="00A906AF" w:rsidRPr="00F65BAE" w:rsidRDefault="00A906AF" w:rsidP="00A906AF">
      <w:pPr>
        <w:pStyle w:val="ListParagraph"/>
        <w:rPr>
          <w:rFonts w:cstheme="minorHAnsi"/>
          <w:sz w:val="28"/>
          <w:szCs w:val="28"/>
        </w:rPr>
      </w:pPr>
    </w:p>
    <w:p w14:paraId="1EE4DE1A" w14:textId="782A592F" w:rsidR="00A906AF" w:rsidRPr="00F65BAE" w:rsidRDefault="00A906AF" w:rsidP="00A906AF">
      <w:pPr>
        <w:pStyle w:val="ListParagraph"/>
        <w:rPr>
          <w:rFonts w:cstheme="minorHAnsi"/>
          <w:sz w:val="28"/>
          <w:szCs w:val="28"/>
        </w:rPr>
      </w:pPr>
      <w:r w:rsidRPr="00F65BAE">
        <w:rPr>
          <w:rFonts w:cstheme="minorHAnsi"/>
          <w:b/>
          <w:bCs/>
          <w:sz w:val="28"/>
          <w:szCs w:val="28"/>
        </w:rPr>
        <w:t>Interpretivism</w:t>
      </w:r>
      <w:r w:rsidRPr="00F65BAE">
        <w:rPr>
          <w:rFonts w:cstheme="minorHAnsi"/>
          <w:sz w:val="28"/>
          <w:szCs w:val="28"/>
        </w:rPr>
        <w:t xml:space="preserve">: Interpretivism focuses on understanding the subjective meanings and interpretations individuals assign to their experiences. In the context of AI's impact on business operations, interpretivism can help explore the perspectives, motivations, and barriers of manufacturing organizations regarding AI </w:t>
      </w:r>
      <w:proofErr w:type="gramStart"/>
      <w:r w:rsidRPr="00F65BAE">
        <w:rPr>
          <w:rFonts w:cstheme="minorHAnsi"/>
          <w:sz w:val="28"/>
          <w:szCs w:val="28"/>
        </w:rPr>
        <w:t>adoption</w:t>
      </w:r>
      <w:proofErr w:type="gramEnd"/>
    </w:p>
    <w:p w14:paraId="3CB2D990" w14:textId="2580E497" w:rsidR="00B1359B" w:rsidRPr="00B27E60" w:rsidRDefault="00B1359B" w:rsidP="00B27E60">
      <w:pPr>
        <w:rPr>
          <w:rFonts w:cstheme="minorHAnsi"/>
          <w:sz w:val="28"/>
          <w:szCs w:val="28"/>
        </w:rPr>
      </w:pPr>
    </w:p>
    <w:p w14:paraId="555D7CF1" w14:textId="5F482F1D" w:rsidR="003E4D78" w:rsidRPr="00F65BAE" w:rsidRDefault="00A906AF" w:rsidP="003E4D78">
      <w:pPr>
        <w:pStyle w:val="ListParagraph"/>
        <w:rPr>
          <w:rFonts w:cstheme="minorHAnsi"/>
          <w:sz w:val="28"/>
          <w:szCs w:val="28"/>
        </w:rPr>
      </w:pPr>
      <w:r w:rsidRPr="00F65BAE">
        <w:rPr>
          <w:rFonts w:cstheme="minorHAnsi"/>
          <w:b/>
          <w:bCs/>
          <w:sz w:val="28"/>
          <w:szCs w:val="28"/>
        </w:rPr>
        <w:lastRenderedPageBreak/>
        <w:t>Research paradigm</w:t>
      </w:r>
      <w:r w:rsidRPr="00F65BAE">
        <w:rPr>
          <w:rFonts w:cstheme="minorHAnsi"/>
          <w:sz w:val="28"/>
          <w:szCs w:val="28"/>
        </w:rPr>
        <w:t>: In the context of studying the impact of AI on</w:t>
      </w:r>
      <w:r w:rsidR="009429DA" w:rsidRPr="00F65BAE">
        <w:rPr>
          <w:rFonts w:cstheme="minorHAnsi"/>
          <w:sz w:val="28"/>
          <w:szCs w:val="28"/>
        </w:rPr>
        <w:t xml:space="preserve"> Tesla’s</w:t>
      </w:r>
      <w:r w:rsidRPr="00F65BAE">
        <w:rPr>
          <w:rFonts w:cstheme="minorHAnsi"/>
          <w:sz w:val="28"/>
          <w:szCs w:val="28"/>
        </w:rPr>
        <w:t xml:space="preserve"> business </w:t>
      </w:r>
      <w:proofErr w:type="gramStart"/>
      <w:r w:rsidRPr="00F65BAE">
        <w:rPr>
          <w:rFonts w:cstheme="minorHAnsi"/>
          <w:sz w:val="28"/>
          <w:szCs w:val="28"/>
        </w:rPr>
        <w:t>operations ,</w:t>
      </w:r>
      <w:proofErr w:type="gramEnd"/>
      <w:r w:rsidRPr="00F65BAE">
        <w:rPr>
          <w:rFonts w:cstheme="minorHAnsi"/>
          <w:sz w:val="28"/>
          <w:szCs w:val="28"/>
        </w:rPr>
        <w:t xml:space="preserve"> pragmatism is best suitable.</w:t>
      </w:r>
      <w:r w:rsidR="003E4D78" w:rsidRPr="00F65BAE">
        <w:rPr>
          <w:rFonts w:cstheme="minorHAnsi"/>
          <w:sz w:val="28"/>
          <w:szCs w:val="28"/>
        </w:rPr>
        <w:t xml:space="preserve"> Pragmatism is a research paradigm that emphasizes the practicality and usefulness of research findings.</w:t>
      </w:r>
      <w:r w:rsidRPr="00F65BAE">
        <w:rPr>
          <w:rFonts w:cstheme="minorHAnsi"/>
          <w:sz w:val="28"/>
          <w:szCs w:val="28"/>
        </w:rPr>
        <w:t xml:space="preserve"> </w:t>
      </w:r>
    </w:p>
    <w:p w14:paraId="668B8C9E" w14:textId="77777777" w:rsidR="003E4D78" w:rsidRPr="00F65BAE" w:rsidRDefault="003E4D78" w:rsidP="003E4D78">
      <w:pPr>
        <w:pStyle w:val="ListParagraph"/>
        <w:rPr>
          <w:rFonts w:cstheme="minorHAnsi"/>
          <w:sz w:val="28"/>
          <w:szCs w:val="28"/>
        </w:rPr>
      </w:pPr>
    </w:p>
    <w:p w14:paraId="65935BD1" w14:textId="6F445601" w:rsidR="003E4D78" w:rsidRPr="00F65BAE" w:rsidRDefault="009429DA" w:rsidP="003E4D78">
      <w:pPr>
        <w:pStyle w:val="ListParagraph"/>
        <w:rPr>
          <w:rFonts w:cstheme="minorHAnsi"/>
          <w:sz w:val="28"/>
          <w:szCs w:val="28"/>
        </w:rPr>
      </w:pPr>
      <w:r w:rsidRPr="00F65BAE">
        <w:rPr>
          <w:rFonts w:cstheme="minorHAnsi"/>
          <w:b/>
          <w:bCs/>
          <w:sz w:val="28"/>
          <w:szCs w:val="28"/>
        </w:rPr>
        <w:t>R</w:t>
      </w:r>
      <w:r w:rsidR="003E4D78" w:rsidRPr="00F65BAE">
        <w:rPr>
          <w:rFonts w:cstheme="minorHAnsi"/>
          <w:b/>
          <w:bCs/>
          <w:sz w:val="28"/>
          <w:szCs w:val="28"/>
        </w:rPr>
        <w:t xml:space="preserve">esearch approach: </w:t>
      </w:r>
      <w:r w:rsidR="003E4D78" w:rsidRPr="00F65BAE">
        <w:rPr>
          <w:rFonts w:cstheme="minorHAnsi"/>
          <w:sz w:val="28"/>
          <w:szCs w:val="28"/>
        </w:rPr>
        <w:t>By employing a qua</w:t>
      </w:r>
      <w:r w:rsidR="00F217D7" w:rsidRPr="00F65BAE">
        <w:rPr>
          <w:rFonts w:cstheme="minorHAnsi"/>
          <w:sz w:val="28"/>
          <w:szCs w:val="28"/>
        </w:rPr>
        <w:t>litative</w:t>
      </w:r>
      <w:r w:rsidR="003E4D78" w:rsidRPr="00F65BAE">
        <w:rPr>
          <w:rFonts w:cstheme="minorHAnsi"/>
          <w:sz w:val="28"/>
          <w:szCs w:val="28"/>
        </w:rPr>
        <w:t xml:space="preserve"> research approach, you can gain a rich understanding of the subjective experiences, motivations, and barriers of </w:t>
      </w:r>
      <w:r w:rsidRPr="00F65BAE">
        <w:rPr>
          <w:rFonts w:cstheme="minorHAnsi"/>
          <w:sz w:val="28"/>
          <w:szCs w:val="28"/>
        </w:rPr>
        <w:t>Tesla’</w:t>
      </w:r>
      <w:r w:rsidR="003E4D78" w:rsidRPr="00F65BAE">
        <w:rPr>
          <w:rFonts w:cstheme="minorHAnsi"/>
          <w:sz w:val="28"/>
          <w:szCs w:val="28"/>
        </w:rPr>
        <w:t>s adopt</w:t>
      </w:r>
      <w:r w:rsidRPr="00F65BAE">
        <w:rPr>
          <w:rFonts w:cstheme="minorHAnsi"/>
          <w:sz w:val="28"/>
          <w:szCs w:val="28"/>
        </w:rPr>
        <w:t>ion of</w:t>
      </w:r>
      <w:r w:rsidR="003E4D78" w:rsidRPr="00F65BAE">
        <w:rPr>
          <w:rFonts w:cstheme="minorHAnsi"/>
          <w:sz w:val="28"/>
          <w:szCs w:val="28"/>
        </w:rPr>
        <w:t xml:space="preserve"> AI in manufacturing. </w:t>
      </w:r>
    </w:p>
    <w:p w14:paraId="697CC6D7" w14:textId="77777777" w:rsidR="00F217D7" w:rsidRPr="00F65BAE" w:rsidRDefault="00F217D7" w:rsidP="003E4D78">
      <w:pPr>
        <w:pStyle w:val="ListParagraph"/>
        <w:rPr>
          <w:rFonts w:cstheme="minorHAnsi"/>
          <w:sz w:val="28"/>
          <w:szCs w:val="28"/>
        </w:rPr>
      </w:pPr>
    </w:p>
    <w:p w14:paraId="384B819F" w14:textId="05DB23EB" w:rsidR="00F217D7" w:rsidRPr="00F65BAE" w:rsidRDefault="003E4D78" w:rsidP="00992C59">
      <w:pPr>
        <w:pStyle w:val="ListParagraph"/>
        <w:rPr>
          <w:rFonts w:cstheme="minorHAnsi"/>
          <w:b/>
          <w:bCs/>
          <w:sz w:val="28"/>
          <w:szCs w:val="28"/>
        </w:rPr>
      </w:pPr>
      <w:r w:rsidRPr="00F65BAE">
        <w:rPr>
          <w:rFonts w:cstheme="minorHAnsi"/>
          <w:b/>
          <w:bCs/>
          <w:sz w:val="28"/>
          <w:szCs w:val="28"/>
        </w:rPr>
        <w:t>Data Collection:</w:t>
      </w:r>
      <w:r w:rsidR="00992C59" w:rsidRPr="00F65BAE">
        <w:rPr>
          <w:rFonts w:cstheme="minorHAnsi"/>
          <w:b/>
          <w:bCs/>
          <w:sz w:val="28"/>
          <w:szCs w:val="28"/>
        </w:rPr>
        <w:t xml:space="preserve"> </w:t>
      </w:r>
      <w:r w:rsidRPr="00F65BAE">
        <w:rPr>
          <w:rFonts w:cstheme="minorHAnsi"/>
          <w:sz w:val="28"/>
          <w:szCs w:val="28"/>
        </w:rPr>
        <w:t>Conduct</w:t>
      </w:r>
      <w:r w:rsidR="00F217D7" w:rsidRPr="00F65BAE">
        <w:rPr>
          <w:rFonts w:cstheme="minorHAnsi"/>
          <w:sz w:val="28"/>
          <w:szCs w:val="28"/>
        </w:rPr>
        <w:t>ing structured, semi-structured, or open-ended interviews can be used to explore motivations, challenges, decision-making processes, and subjective experiences related to AI adoption.</w:t>
      </w:r>
    </w:p>
    <w:p w14:paraId="224212E2" w14:textId="55D7014A" w:rsidR="003E4D78" w:rsidRPr="00F65BAE" w:rsidRDefault="000A5662" w:rsidP="003E4D78">
      <w:pPr>
        <w:pStyle w:val="ListParagraph"/>
        <w:rPr>
          <w:rFonts w:cstheme="minorHAnsi"/>
          <w:sz w:val="28"/>
          <w:szCs w:val="28"/>
        </w:rPr>
      </w:pPr>
      <w:r>
        <w:rPr>
          <w:rFonts w:cstheme="minorHAnsi"/>
          <w:sz w:val="28"/>
          <w:szCs w:val="28"/>
        </w:rPr>
        <w:t>Targets will be</w:t>
      </w:r>
      <w:r w:rsidR="003E4D78" w:rsidRPr="00F65BAE">
        <w:rPr>
          <w:rFonts w:cstheme="minorHAnsi"/>
          <w:sz w:val="28"/>
          <w:szCs w:val="28"/>
        </w:rPr>
        <w:t xml:space="preserve"> stakeholders, such as managers, executives, and employees involved in the decision-making and implementation of AI technologies in </w:t>
      </w:r>
      <w:r w:rsidR="00F217D7" w:rsidRPr="00F65BAE">
        <w:rPr>
          <w:rFonts w:cstheme="minorHAnsi"/>
          <w:sz w:val="28"/>
          <w:szCs w:val="28"/>
        </w:rPr>
        <w:t>Tesla’s business operations</w:t>
      </w:r>
      <w:r w:rsidR="003E4D78" w:rsidRPr="00F65BAE">
        <w:rPr>
          <w:rFonts w:cstheme="minorHAnsi"/>
          <w:sz w:val="28"/>
          <w:szCs w:val="28"/>
        </w:rPr>
        <w:t xml:space="preserve">. </w:t>
      </w:r>
    </w:p>
    <w:p w14:paraId="0605E57F" w14:textId="77777777" w:rsidR="003E4D78" w:rsidRPr="00F65BAE" w:rsidRDefault="003E4D78" w:rsidP="003E4D78">
      <w:pPr>
        <w:pStyle w:val="ListParagraph"/>
        <w:rPr>
          <w:rFonts w:cstheme="minorHAnsi"/>
          <w:b/>
          <w:bCs/>
          <w:sz w:val="28"/>
          <w:szCs w:val="28"/>
        </w:rPr>
      </w:pPr>
    </w:p>
    <w:p w14:paraId="2FD2FCF9" w14:textId="34596015" w:rsidR="003E4D78" w:rsidRPr="00F65BAE" w:rsidRDefault="003E4D78" w:rsidP="00992C59">
      <w:pPr>
        <w:pStyle w:val="ListParagraph"/>
        <w:rPr>
          <w:rFonts w:cstheme="minorHAnsi"/>
          <w:b/>
          <w:bCs/>
          <w:sz w:val="28"/>
          <w:szCs w:val="28"/>
        </w:rPr>
      </w:pPr>
      <w:r w:rsidRPr="00F65BAE">
        <w:rPr>
          <w:rFonts w:cstheme="minorHAnsi"/>
          <w:b/>
          <w:bCs/>
          <w:sz w:val="28"/>
          <w:szCs w:val="28"/>
        </w:rPr>
        <w:t>Data Analysis:</w:t>
      </w:r>
      <w:r w:rsidR="00992C59" w:rsidRPr="00F65BAE">
        <w:rPr>
          <w:rFonts w:cstheme="minorHAnsi"/>
          <w:b/>
          <w:bCs/>
          <w:sz w:val="28"/>
          <w:szCs w:val="28"/>
        </w:rPr>
        <w:t xml:space="preserve"> </w:t>
      </w:r>
      <w:r w:rsidR="00F217D7" w:rsidRPr="00F65BAE">
        <w:rPr>
          <w:rFonts w:cstheme="minorHAnsi"/>
          <w:sz w:val="28"/>
          <w:szCs w:val="28"/>
        </w:rPr>
        <w:t>A</w:t>
      </w:r>
      <w:r w:rsidRPr="00F65BAE">
        <w:rPr>
          <w:rFonts w:cstheme="minorHAnsi"/>
          <w:sz w:val="28"/>
          <w:szCs w:val="28"/>
        </w:rPr>
        <w:t>nalyse the</w:t>
      </w:r>
      <w:r w:rsidR="00F217D7" w:rsidRPr="00F65BAE">
        <w:rPr>
          <w:rFonts w:cstheme="minorHAnsi"/>
          <w:sz w:val="28"/>
          <w:szCs w:val="28"/>
        </w:rPr>
        <w:t xml:space="preserve"> semi-structured</w:t>
      </w:r>
      <w:r w:rsidRPr="00F65BAE">
        <w:rPr>
          <w:rFonts w:cstheme="minorHAnsi"/>
          <w:sz w:val="28"/>
          <w:szCs w:val="28"/>
        </w:rPr>
        <w:t xml:space="preserve"> interview</w:t>
      </w:r>
      <w:r w:rsidR="00F217D7" w:rsidRPr="00F65BAE">
        <w:rPr>
          <w:rFonts w:cstheme="minorHAnsi"/>
          <w:sz w:val="28"/>
          <w:szCs w:val="28"/>
        </w:rPr>
        <w:t>s</w:t>
      </w:r>
      <w:r w:rsidRPr="00F65BAE">
        <w:rPr>
          <w:rFonts w:cstheme="minorHAnsi"/>
          <w:sz w:val="28"/>
          <w:szCs w:val="28"/>
        </w:rPr>
        <w:t xml:space="preserve"> and focus group data using qualitative analysis techniques, such as thematic analysis or content analysis.</w:t>
      </w:r>
      <w:r w:rsidR="00F217D7" w:rsidRPr="00F65BAE">
        <w:rPr>
          <w:rFonts w:cstheme="minorHAnsi"/>
          <w:sz w:val="28"/>
          <w:szCs w:val="28"/>
        </w:rPr>
        <w:t xml:space="preserve"> </w:t>
      </w:r>
      <w:r w:rsidRPr="00F65BAE">
        <w:rPr>
          <w:rFonts w:cstheme="minorHAnsi"/>
          <w:sz w:val="28"/>
          <w:szCs w:val="28"/>
        </w:rPr>
        <w:t xml:space="preserve">Identify emerging themes, patterns, and categories related to the motivations, barriers, and subjective experiences of organizations adopting AI in </w:t>
      </w:r>
      <w:proofErr w:type="gramStart"/>
      <w:r w:rsidRPr="00F65BAE">
        <w:rPr>
          <w:rFonts w:cstheme="minorHAnsi"/>
          <w:sz w:val="28"/>
          <w:szCs w:val="28"/>
        </w:rPr>
        <w:t>manufacturing</w:t>
      </w:r>
      <w:proofErr w:type="gramEnd"/>
      <w:r w:rsidR="00F217D7" w:rsidRPr="00F65BAE">
        <w:rPr>
          <w:rFonts w:cstheme="minorHAnsi"/>
          <w:sz w:val="28"/>
          <w:szCs w:val="28"/>
        </w:rPr>
        <w:t xml:space="preserve"> </w:t>
      </w:r>
    </w:p>
    <w:p w14:paraId="1B57C700" w14:textId="77777777" w:rsidR="00F217D7" w:rsidRPr="00F65BAE" w:rsidRDefault="00F217D7" w:rsidP="003E4D78">
      <w:pPr>
        <w:pStyle w:val="ListParagraph"/>
        <w:rPr>
          <w:rFonts w:cstheme="minorHAnsi"/>
          <w:sz w:val="28"/>
          <w:szCs w:val="28"/>
        </w:rPr>
      </w:pPr>
    </w:p>
    <w:p w14:paraId="16744860" w14:textId="70FED731" w:rsidR="003E4D78" w:rsidRPr="00F65BAE" w:rsidRDefault="00F217D7" w:rsidP="003E4D78">
      <w:pPr>
        <w:pStyle w:val="ListParagraph"/>
        <w:rPr>
          <w:rFonts w:cstheme="minorHAnsi"/>
          <w:sz w:val="28"/>
          <w:szCs w:val="28"/>
        </w:rPr>
      </w:pPr>
      <w:r w:rsidRPr="00F65BAE">
        <w:rPr>
          <w:rFonts w:cstheme="minorHAnsi"/>
          <w:b/>
          <w:bCs/>
          <w:sz w:val="28"/>
          <w:szCs w:val="28"/>
        </w:rPr>
        <w:t>R</w:t>
      </w:r>
      <w:r w:rsidR="003E4D78" w:rsidRPr="00F65BAE">
        <w:rPr>
          <w:rFonts w:cstheme="minorHAnsi"/>
          <w:b/>
          <w:bCs/>
          <w:sz w:val="28"/>
          <w:szCs w:val="28"/>
        </w:rPr>
        <w:t xml:space="preserve">esearch methodology: </w:t>
      </w:r>
      <w:r w:rsidR="003E4D78" w:rsidRPr="00F65BAE">
        <w:rPr>
          <w:rFonts w:cstheme="minorHAnsi"/>
          <w:sz w:val="28"/>
          <w:szCs w:val="28"/>
        </w:rPr>
        <w:t xml:space="preserve">Case Study Methodology: This methodology involves an in-depth investigation of one or more organizations that have adopted AI technologies in their manufacturing operations. It allows for a detailed examination of the specific context, challenges, strategies, and outcomes related to AI adoption. </w:t>
      </w:r>
    </w:p>
    <w:p w14:paraId="06093883" w14:textId="77777777" w:rsidR="003E4D78" w:rsidRPr="00F65BAE" w:rsidRDefault="003E4D78" w:rsidP="003E4D78">
      <w:pPr>
        <w:pStyle w:val="ListParagraph"/>
        <w:rPr>
          <w:rFonts w:cstheme="minorHAnsi"/>
          <w:sz w:val="28"/>
          <w:szCs w:val="28"/>
        </w:rPr>
      </w:pPr>
    </w:p>
    <w:p w14:paraId="7BADCCF0" w14:textId="048DD395" w:rsidR="003E4D78" w:rsidRPr="00F65BAE" w:rsidRDefault="00071764" w:rsidP="003E4D78">
      <w:pPr>
        <w:pStyle w:val="ListParagraph"/>
        <w:rPr>
          <w:rFonts w:cstheme="minorHAnsi"/>
          <w:sz w:val="28"/>
          <w:szCs w:val="28"/>
        </w:rPr>
      </w:pPr>
      <w:proofErr w:type="spellStart"/>
      <w:r>
        <w:rPr>
          <w:rFonts w:cstheme="minorHAnsi"/>
          <w:b/>
          <w:bCs/>
          <w:sz w:val="28"/>
          <w:szCs w:val="28"/>
        </w:rPr>
        <w:t>Net</w:t>
      </w:r>
      <w:r w:rsidR="003E4D78" w:rsidRPr="00F65BAE">
        <w:rPr>
          <w:rFonts w:cstheme="minorHAnsi"/>
          <w:b/>
          <w:bCs/>
          <w:sz w:val="28"/>
          <w:szCs w:val="28"/>
        </w:rPr>
        <w:t>nographic</w:t>
      </w:r>
      <w:proofErr w:type="spellEnd"/>
      <w:r w:rsidR="003E4D78" w:rsidRPr="00F65BAE">
        <w:rPr>
          <w:rFonts w:cstheme="minorHAnsi"/>
          <w:b/>
          <w:bCs/>
          <w:sz w:val="28"/>
          <w:szCs w:val="28"/>
        </w:rPr>
        <w:t xml:space="preserve"> Methodology</w:t>
      </w:r>
      <w:r w:rsidR="003E4D78" w:rsidRPr="00F65BAE">
        <w:rPr>
          <w:rFonts w:cstheme="minorHAnsi"/>
          <w:sz w:val="28"/>
          <w:szCs w:val="28"/>
        </w:rPr>
        <w:t xml:space="preserve">: </w:t>
      </w:r>
      <w:r w:rsidR="00744A79">
        <w:rPr>
          <w:rFonts w:cstheme="minorHAnsi"/>
          <w:sz w:val="28"/>
          <w:szCs w:val="28"/>
        </w:rPr>
        <w:t xml:space="preserve">(online </w:t>
      </w:r>
      <w:proofErr w:type="gramStart"/>
      <w:r w:rsidR="00744A79">
        <w:rPr>
          <w:rFonts w:cstheme="minorHAnsi"/>
          <w:sz w:val="28"/>
          <w:szCs w:val="28"/>
        </w:rPr>
        <w:t>interview)</w:t>
      </w:r>
      <w:r w:rsidR="003E4D78" w:rsidRPr="00F65BAE">
        <w:rPr>
          <w:rFonts w:cstheme="minorHAnsi"/>
          <w:sz w:val="28"/>
          <w:szCs w:val="28"/>
        </w:rPr>
        <w:t>Researchers</w:t>
      </w:r>
      <w:proofErr w:type="gramEnd"/>
      <w:r w:rsidR="003E4D78" w:rsidRPr="00F65BAE">
        <w:rPr>
          <w:rFonts w:cstheme="minorHAnsi"/>
          <w:sz w:val="28"/>
          <w:szCs w:val="28"/>
        </w:rPr>
        <w:t xml:space="preserve"> can observe and engage with employees, collect data through interviews, observations, and document analysis. This methodology enables a deep understanding of the social and cultural factors influencing AI adoption and its impact on business operations.</w:t>
      </w:r>
    </w:p>
    <w:p w14:paraId="33C31F2D" w14:textId="77777777" w:rsidR="003E4D78" w:rsidRPr="00F65BAE" w:rsidRDefault="003E4D78" w:rsidP="003E4D78">
      <w:pPr>
        <w:pStyle w:val="ListParagraph"/>
        <w:rPr>
          <w:rFonts w:cstheme="minorHAnsi"/>
          <w:sz w:val="28"/>
          <w:szCs w:val="28"/>
        </w:rPr>
      </w:pPr>
    </w:p>
    <w:p w14:paraId="2BC49E87" w14:textId="7B9256AD" w:rsidR="003E4D78" w:rsidRPr="00F65BAE" w:rsidRDefault="003E4D78" w:rsidP="003E4D78">
      <w:pPr>
        <w:pStyle w:val="ListParagraph"/>
        <w:rPr>
          <w:rFonts w:cstheme="minorHAnsi"/>
          <w:sz w:val="28"/>
          <w:szCs w:val="28"/>
        </w:rPr>
      </w:pPr>
      <w:r w:rsidRPr="00F65BAE">
        <w:rPr>
          <w:rFonts w:cstheme="minorHAnsi"/>
          <w:b/>
          <w:bCs/>
          <w:sz w:val="28"/>
          <w:szCs w:val="28"/>
        </w:rPr>
        <w:t>Explanatory Research Strategy</w:t>
      </w:r>
      <w:r w:rsidRPr="00F65BAE">
        <w:rPr>
          <w:rFonts w:cstheme="minorHAnsi"/>
          <w:sz w:val="28"/>
          <w:szCs w:val="28"/>
        </w:rPr>
        <w:t xml:space="preserve">: An explanatory research strategy seeks to explain the causal relationships between variables and understand the </w:t>
      </w:r>
      <w:r w:rsidRPr="00F65BAE">
        <w:rPr>
          <w:rFonts w:cstheme="minorHAnsi"/>
          <w:sz w:val="28"/>
          <w:szCs w:val="28"/>
        </w:rPr>
        <w:lastRenderedPageBreak/>
        <w:t xml:space="preserve">underlying mechanisms behind the impact of AI on business operations in manufacturing. </w:t>
      </w:r>
    </w:p>
    <w:p w14:paraId="6907673C" w14:textId="77777777" w:rsidR="003E4D78" w:rsidRPr="00F65BAE" w:rsidRDefault="003E4D78" w:rsidP="003E4D78">
      <w:pPr>
        <w:pStyle w:val="ListParagraph"/>
        <w:rPr>
          <w:rFonts w:cstheme="minorHAnsi"/>
          <w:sz w:val="28"/>
          <w:szCs w:val="28"/>
        </w:rPr>
      </w:pPr>
    </w:p>
    <w:p w14:paraId="58466652" w14:textId="2139C2B6" w:rsidR="004B75CE" w:rsidRPr="00FB1BC7" w:rsidRDefault="003E4D78" w:rsidP="00F65BAE">
      <w:pPr>
        <w:pStyle w:val="ListParagraph"/>
        <w:rPr>
          <w:rFonts w:cstheme="minorHAnsi"/>
          <w:sz w:val="28"/>
          <w:szCs w:val="28"/>
        </w:rPr>
      </w:pPr>
      <w:r w:rsidRPr="00FB1BC7">
        <w:rPr>
          <w:rFonts w:cstheme="minorHAnsi"/>
          <w:b/>
          <w:bCs/>
          <w:sz w:val="28"/>
          <w:szCs w:val="28"/>
        </w:rPr>
        <w:t>Sampling</w:t>
      </w:r>
      <w:r w:rsidR="004B75CE" w:rsidRPr="00FB1BC7">
        <w:rPr>
          <w:rFonts w:cstheme="minorHAnsi"/>
          <w:b/>
          <w:bCs/>
          <w:sz w:val="28"/>
          <w:szCs w:val="28"/>
        </w:rPr>
        <w:t xml:space="preserve"> method</w:t>
      </w:r>
      <w:r w:rsidR="004B75CE" w:rsidRPr="00FB1BC7">
        <w:rPr>
          <w:rFonts w:cstheme="minorHAnsi"/>
          <w:sz w:val="28"/>
          <w:szCs w:val="28"/>
        </w:rPr>
        <w:t xml:space="preserve">: </w:t>
      </w:r>
      <w:r w:rsidR="00931516" w:rsidRPr="00FB1BC7">
        <w:rPr>
          <w:rFonts w:cstheme="minorHAnsi"/>
          <w:sz w:val="28"/>
          <w:szCs w:val="28"/>
        </w:rPr>
        <w:t>Non-</w:t>
      </w:r>
      <w:r w:rsidR="004B75CE" w:rsidRPr="00FB1BC7">
        <w:rPr>
          <w:rFonts w:cstheme="minorHAnsi"/>
          <w:sz w:val="28"/>
          <w:szCs w:val="28"/>
        </w:rPr>
        <w:t>Probability Sampling:</w:t>
      </w:r>
      <w:r w:rsidR="00931516" w:rsidRPr="00FB1BC7">
        <w:rPr>
          <w:rFonts w:cstheme="minorHAnsi"/>
          <w:sz w:val="28"/>
          <w:szCs w:val="28"/>
        </w:rPr>
        <w:t xml:space="preserve"> Snowball </w:t>
      </w:r>
      <w:proofErr w:type="gramStart"/>
      <w:r w:rsidR="00931516" w:rsidRPr="00FB1BC7">
        <w:rPr>
          <w:rFonts w:cstheme="minorHAnsi"/>
          <w:sz w:val="28"/>
          <w:szCs w:val="28"/>
        </w:rPr>
        <w:t xml:space="preserve">Sampling </w:t>
      </w:r>
      <w:r w:rsidR="004B75CE" w:rsidRPr="00FB1BC7">
        <w:rPr>
          <w:rFonts w:cstheme="minorHAnsi"/>
          <w:sz w:val="28"/>
          <w:szCs w:val="28"/>
        </w:rPr>
        <w:t>:</w:t>
      </w:r>
      <w:proofErr w:type="gramEnd"/>
      <w:r w:rsidR="004B75CE" w:rsidRPr="00FB1BC7">
        <w:rPr>
          <w:rFonts w:cstheme="minorHAnsi"/>
          <w:sz w:val="28"/>
          <w:szCs w:val="28"/>
        </w:rPr>
        <w:t xml:space="preserve"> </w:t>
      </w:r>
      <w:r w:rsidR="00D77D27" w:rsidRPr="00FB1BC7">
        <w:rPr>
          <w:rFonts w:cstheme="minorHAnsi"/>
          <w:sz w:val="28"/>
          <w:szCs w:val="28"/>
        </w:rPr>
        <w:t>is used as a sampling technique, whereby one interviewee provides the researcher with the name of at least one more possible interviewee. The sample expands like a rolling snowball if more than one recommendation per interviewee is given. That interviewee then gives the name of at least one more possible interviewee, and so on.</w:t>
      </w:r>
    </w:p>
    <w:p w14:paraId="3A9A7E7F" w14:textId="77777777" w:rsidR="004029D8" w:rsidRPr="00FB1BC7" w:rsidRDefault="004029D8" w:rsidP="004029D8">
      <w:pPr>
        <w:pStyle w:val="ListParagraph"/>
        <w:rPr>
          <w:rFonts w:cstheme="minorHAnsi"/>
          <w:sz w:val="28"/>
          <w:szCs w:val="28"/>
        </w:rPr>
      </w:pPr>
    </w:p>
    <w:p w14:paraId="7D735347" w14:textId="77777777" w:rsidR="00F217D7" w:rsidRPr="00FB1BC7" w:rsidRDefault="00F217D7" w:rsidP="00F217D7">
      <w:pPr>
        <w:pStyle w:val="ListParagraph"/>
        <w:rPr>
          <w:rFonts w:cstheme="minorHAnsi"/>
          <w:sz w:val="28"/>
          <w:szCs w:val="28"/>
        </w:rPr>
      </w:pPr>
      <w:r w:rsidRPr="00FB1BC7">
        <w:rPr>
          <w:rFonts w:cstheme="minorHAnsi"/>
          <w:b/>
          <w:bCs/>
          <w:sz w:val="28"/>
          <w:szCs w:val="28"/>
        </w:rPr>
        <w:t>Data interpretation</w:t>
      </w:r>
      <w:r w:rsidRPr="00FB1BC7">
        <w:rPr>
          <w:rFonts w:cstheme="minorHAnsi"/>
          <w:sz w:val="28"/>
          <w:szCs w:val="28"/>
        </w:rPr>
        <w:t xml:space="preserve">: Cross-Case Analysis: In case of multiple cases or interviews, </w:t>
      </w:r>
      <w:proofErr w:type="gramStart"/>
      <w:r w:rsidRPr="00FB1BC7">
        <w:rPr>
          <w:rFonts w:cstheme="minorHAnsi"/>
          <w:sz w:val="28"/>
          <w:szCs w:val="28"/>
        </w:rPr>
        <w:t>compare and contrast</w:t>
      </w:r>
      <w:proofErr w:type="gramEnd"/>
      <w:r w:rsidRPr="00FB1BC7">
        <w:rPr>
          <w:rFonts w:cstheme="minorHAnsi"/>
          <w:sz w:val="28"/>
          <w:szCs w:val="28"/>
        </w:rPr>
        <w:t xml:space="preserve"> the data across different cases to identify commonalities or differences. I will analyse how the themes and patterns vary across different organizations or contexts, providing a deeper understanding of the impact of AI on business operations.</w:t>
      </w:r>
    </w:p>
    <w:p w14:paraId="4C4EB783" w14:textId="77777777" w:rsidR="00F217D7" w:rsidRPr="00FB1BC7" w:rsidRDefault="00F217D7" w:rsidP="00F217D7">
      <w:pPr>
        <w:pStyle w:val="ListParagraph"/>
        <w:rPr>
          <w:rFonts w:cstheme="minorHAnsi"/>
          <w:sz w:val="28"/>
          <w:szCs w:val="28"/>
        </w:rPr>
      </w:pPr>
    </w:p>
    <w:p w14:paraId="1C488777" w14:textId="02E30C03" w:rsidR="00F217D7" w:rsidRPr="00FB1BC7" w:rsidRDefault="00F217D7" w:rsidP="00F217D7">
      <w:pPr>
        <w:pStyle w:val="ListParagraph"/>
        <w:rPr>
          <w:rFonts w:cstheme="minorHAnsi"/>
          <w:sz w:val="28"/>
          <w:szCs w:val="28"/>
        </w:rPr>
      </w:pPr>
      <w:r w:rsidRPr="00FB1BC7">
        <w:rPr>
          <w:rFonts w:cstheme="minorHAnsi"/>
          <w:b/>
          <w:bCs/>
          <w:sz w:val="28"/>
          <w:szCs w:val="28"/>
        </w:rPr>
        <w:t>Integration with Literature</w:t>
      </w:r>
      <w:r w:rsidRPr="00FB1BC7">
        <w:rPr>
          <w:rFonts w:cstheme="minorHAnsi"/>
          <w:sz w:val="28"/>
          <w:szCs w:val="28"/>
        </w:rPr>
        <w:t>: Connect the findings from your qualitative data analysis with existing literature, theories, or conceptual frameworks. Consider how your interpretations align with or contribute to the current knowledge on AI adoption in manufacturing and its impact on business operations.</w:t>
      </w:r>
    </w:p>
    <w:p w14:paraId="6AD833A4" w14:textId="77777777" w:rsidR="00992C59" w:rsidRPr="00FB1BC7" w:rsidRDefault="00992C59" w:rsidP="00F217D7">
      <w:pPr>
        <w:pStyle w:val="ListParagraph"/>
        <w:rPr>
          <w:rFonts w:cstheme="minorHAnsi"/>
          <w:sz w:val="28"/>
          <w:szCs w:val="28"/>
        </w:rPr>
      </w:pPr>
    </w:p>
    <w:p w14:paraId="6C10FEC7" w14:textId="71F98362" w:rsidR="004029D8" w:rsidRPr="00FB1BC7" w:rsidRDefault="004029D8" w:rsidP="004029D8">
      <w:pPr>
        <w:pStyle w:val="ListParagraph"/>
        <w:rPr>
          <w:rFonts w:cstheme="minorHAnsi"/>
          <w:sz w:val="28"/>
          <w:szCs w:val="28"/>
        </w:rPr>
      </w:pPr>
      <w:r w:rsidRPr="00FB1BC7">
        <w:rPr>
          <w:rFonts w:cstheme="minorHAnsi"/>
          <w:b/>
          <w:bCs/>
          <w:sz w:val="28"/>
          <w:szCs w:val="28"/>
        </w:rPr>
        <w:t>Ethical Considerations</w:t>
      </w:r>
      <w:r w:rsidRPr="00FB1BC7">
        <w:rPr>
          <w:rFonts w:cstheme="minorHAnsi"/>
          <w:sz w:val="28"/>
          <w:szCs w:val="28"/>
        </w:rPr>
        <w:t xml:space="preserve">: When conducting research on the impact of artificial intelligence on business operations, including ethical considerations is crucial. Ethical considerations ensure that the research is conducted in a responsible and respectful manner, considering the potential impact on individuals, organizations, and </w:t>
      </w:r>
      <w:proofErr w:type="gramStart"/>
      <w:r w:rsidRPr="00FB1BC7">
        <w:rPr>
          <w:rFonts w:cstheme="minorHAnsi"/>
          <w:sz w:val="28"/>
          <w:szCs w:val="28"/>
        </w:rPr>
        <w:t>society as a whole</w:t>
      </w:r>
      <w:proofErr w:type="gramEnd"/>
      <w:r w:rsidRPr="00FB1BC7">
        <w:rPr>
          <w:rFonts w:cstheme="minorHAnsi"/>
          <w:sz w:val="28"/>
          <w:szCs w:val="28"/>
        </w:rPr>
        <w:t>. Here are some ethical considerations to keep in mind:</w:t>
      </w:r>
    </w:p>
    <w:p w14:paraId="630B1A5E" w14:textId="77777777" w:rsidR="004029D8" w:rsidRPr="00FB1BC7" w:rsidRDefault="004029D8" w:rsidP="004029D8">
      <w:pPr>
        <w:pStyle w:val="ListParagraph"/>
        <w:rPr>
          <w:rFonts w:asciiTheme="majorHAnsi" w:hAnsiTheme="majorHAnsi" w:cstheme="majorHAnsi"/>
          <w:sz w:val="28"/>
          <w:szCs w:val="28"/>
        </w:rPr>
      </w:pPr>
    </w:p>
    <w:p w14:paraId="5141E2DB" w14:textId="44B721DD" w:rsidR="004029D8" w:rsidRPr="00431EB0" w:rsidRDefault="004029D8" w:rsidP="0093495F">
      <w:pPr>
        <w:pStyle w:val="ListParagraph"/>
        <w:numPr>
          <w:ilvl w:val="0"/>
          <w:numId w:val="7"/>
        </w:numPr>
        <w:rPr>
          <w:rFonts w:cstheme="minorHAnsi"/>
          <w:sz w:val="28"/>
          <w:szCs w:val="28"/>
        </w:rPr>
      </w:pPr>
      <w:r w:rsidRPr="00431EB0">
        <w:rPr>
          <w:rFonts w:cstheme="minorHAnsi"/>
          <w:sz w:val="28"/>
          <w:szCs w:val="28"/>
        </w:rPr>
        <w:t xml:space="preserve">Informed Consent: It is essential to obtain informed consent from participants or stakeholders involved in the research. </w:t>
      </w:r>
    </w:p>
    <w:p w14:paraId="22C37DD0" w14:textId="061D6F08" w:rsidR="00CC6630" w:rsidRPr="00431EB0" w:rsidRDefault="004029D8" w:rsidP="005B4EAE">
      <w:pPr>
        <w:pStyle w:val="ListParagraph"/>
        <w:numPr>
          <w:ilvl w:val="0"/>
          <w:numId w:val="7"/>
        </w:numPr>
        <w:rPr>
          <w:rFonts w:cstheme="minorHAnsi"/>
          <w:sz w:val="28"/>
          <w:szCs w:val="28"/>
        </w:rPr>
      </w:pPr>
      <w:r w:rsidRPr="00431EB0">
        <w:rPr>
          <w:rFonts w:cstheme="minorHAnsi"/>
          <w:sz w:val="28"/>
          <w:szCs w:val="28"/>
        </w:rPr>
        <w:t xml:space="preserve">Data Privacy and Confidentiality: Researchers must handle data collected during the research process with care, ensuring that privacy and confidentiality are maintained. </w:t>
      </w:r>
    </w:p>
    <w:p w14:paraId="141F39C6" w14:textId="77777777" w:rsidR="00431EB0" w:rsidRPr="00431EB0" w:rsidRDefault="004029D8" w:rsidP="003A2FBB">
      <w:pPr>
        <w:pStyle w:val="ListParagraph"/>
        <w:numPr>
          <w:ilvl w:val="0"/>
          <w:numId w:val="7"/>
        </w:numPr>
      </w:pPr>
      <w:r w:rsidRPr="00431EB0">
        <w:rPr>
          <w:rFonts w:cstheme="minorHAnsi"/>
          <w:sz w:val="28"/>
          <w:szCs w:val="28"/>
        </w:rPr>
        <w:t>Transparency: Researchers should be transparent about their methodologies, data collection processes, and any potential conflicts of interest.</w:t>
      </w:r>
    </w:p>
    <w:p w14:paraId="671CC1D0" w14:textId="77777777" w:rsidR="00431EB0" w:rsidRDefault="00431EB0" w:rsidP="00431EB0">
      <w:pPr>
        <w:ind w:left="1080"/>
        <w:rPr>
          <w:rFonts w:cstheme="minorHAnsi"/>
          <w:sz w:val="28"/>
          <w:szCs w:val="28"/>
        </w:rPr>
      </w:pPr>
    </w:p>
    <w:p w14:paraId="327574C1" w14:textId="77777777" w:rsidR="00431EB0" w:rsidRDefault="00431EB0" w:rsidP="00431EB0">
      <w:pPr>
        <w:ind w:left="1080"/>
        <w:rPr>
          <w:rFonts w:cstheme="minorHAnsi"/>
          <w:sz w:val="28"/>
          <w:szCs w:val="28"/>
        </w:rPr>
      </w:pPr>
    </w:p>
    <w:p w14:paraId="0BE2B98D" w14:textId="77777777" w:rsidR="00431EB0" w:rsidRDefault="00431EB0" w:rsidP="00431EB0">
      <w:pPr>
        <w:ind w:left="1080"/>
        <w:rPr>
          <w:rFonts w:cstheme="minorHAnsi"/>
          <w:sz w:val="28"/>
          <w:szCs w:val="28"/>
        </w:rPr>
      </w:pPr>
    </w:p>
    <w:p w14:paraId="3B4840C7" w14:textId="77777777" w:rsidR="00431EB0" w:rsidRDefault="00431EB0" w:rsidP="00431EB0">
      <w:pPr>
        <w:ind w:left="1080"/>
        <w:rPr>
          <w:rFonts w:cstheme="minorHAnsi"/>
          <w:sz w:val="28"/>
          <w:szCs w:val="28"/>
        </w:rPr>
      </w:pPr>
    </w:p>
    <w:p w14:paraId="6FA4E216" w14:textId="77777777" w:rsidR="00431EB0" w:rsidRDefault="00431EB0" w:rsidP="00431EB0">
      <w:pPr>
        <w:ind w:left="1080"/>
        <w:rPr>
          <w:rFonts w:cstheme="minorHAnsi"/>
          <w:sz w:val="28"/>
          <w:szCs w:val="28"/>
        </w:rPr>
      </w:pPr>
    </w:p>
    <w:p w14:paraId="588F6C43" w14:textId="77777777" w:rsidR="00431EB0" w:rsidRDefault="00431EB0" w:rsidP="00431EB0">
      <w:pPr>
        <w:ind w:left="1080"/>
        <w:rPr>
          <w:rFonts w:cstheme="minorHAnsi"/>
          <w:sz w:val="28"/>
          <w:szCs w:val="28"/>
        </w:rPr>
      </w:pPr>
    </w:p>
    <w:p w14:paraId="2B449C4D" w14:textId="23824B4C" w:rsidR="00BF0936" w:rsidRPr="00BF0936" w:rsidRDefault="004029D8" w:rsidP="00431EB0">
      <w:pPr>
        <w:pStyle w:val="Heading1"/>
      </w:pPr>
      <w:r w:rsidRPr="00431EB0">
        <w:rPr>
          <w:rFonts w:cstheme="minorHAnsi"/>
          <w:sz w:val="28"/>
          <w:szCs w:val="28"/>
        </w:rPr>
        <w:t xml:space="preserve"> </w:t>
      </w:r>
      <w:bookmarkStart w:id="3" w:name="_Toc143337440"/>
      <w:r w:rsidR="00BF0936" w:rsidRPr="00BF0936">
        <w:t>Time prospects of the research (Gantt chart)</w:t>
      </w:r>
      <w:bookmarkEnd w:id="3"/>
    </w:p>
    <w:p w14:paraId="24DD5897" w14:textId="0A62AFDD" w:rsidR="00AE2C82" w:rsidRDefault="00BF0936" w:rsidP="00F217D7">
      <w:pP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8240" behindDoc="0" locked="0" layoutInCell="1" allowOverlap="1" wp14:anchorId="14D1250E" wp14:editId="0A75EE5E">
            <wp:simplePos x="0" y="0"/>
            <wp:positionH relativeFrom="margin">
              <wp:posOffset>-807720</wp:posOffset>
            </wp:positionH>
            <wp:positionV relativeFrom="paragraph">
              <wp:posOffset>101</wp:posOffset>
            </wp:positionV>
            <wp:extent cx="7406640" cy="4765574"/>
            <wp:effectExtent l="0" t="0" r="3810" b="0"/>
            <wp:wrapSquare wrapText="bothSides"/>
            <wp:docPr id="11031910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191069" name="Picture 1" descr="A screenshot of a comput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7417810" cy="4772761"/>
                    </a:xfrm>
                    <a:prstGeom prst="rect">
                      <a:avLst/>
                    </a:prstGeom>
                  </pic:spPr>
                </pic:pic>
              </a:graphicData>
            </a:graphic>
            <wp14:sizeRelH relativeFrom="margin">
              <wp14:pctWidth>0</wp14:pctWidth>
            </wp14:sizeRelH>
            <wp14:sizeRelV relativeFrom="margin">
              <wp14:pctHeight>0</wp14:pctHeight>
            </wp14:sizeRelV>
          </wp:anchor>
        </w:drawing>
      </w:r>
    </w:p>
    <w:p w14:paraId="5BA5DCF5" w14:textId="77777777" w:rsidR="00AE2C82" w:rsidRDefault="00AE2C82" w:rsidP="00F217D7">
      <w:pPr>
        <w:rPr>
          <w:rFonts w:ascii="Times New Roman" w:hAnsi="Times New Roman" w:cs="Times New Roman"/>
          <w:sz w:val="28"/>
          <w:szCs w:val="28"/>
        </w:rPr>
      </w:pPr>
    </w:p>
    <w:p w14:paraId="68394DD7" w14:textId="77777777" w:rsidR="00AE2C82" w:rsidRDefault="00AE2C82" w:rsidP="00F217D7">
      <w:pPr>
        <w:rPr>
          <w:rFonts w:ascii="Times New Roman" w:hAnsi="Times New Roman" w:cs="Times New Roman"/>
          <w:sz w:val="28"/>
          <w:szCs w:val="28"/>
        </w:rPr>
      </w:pPr>
    </w:p>
    <w:p w14:paraId="43FA9469" w14:textId="77777777" w:rsidR="00AE2C82" w:rsidRDefault="00AE2C82" w:rsidP="00F217D7">
      <w:pPr>
        <w:rPr>
          <w:rFonts w:ascii="Times New Roman" w:hAnsi="Times New Roman" w:cs="Times New Roman"/>
          <w:sz w:val="28"/>
          <w:szCs w:val="28"/>
        </w:rPr>
      </w:pPr>
    </w:p>
    <w:p w14:paraId="7C677938" w14:textId="77777777" w:rsidR="00AE2C82" w:rsidRDefault="00AE2C82" w:rsidP="00F217D7">
      <w:pPr>
        <w:rPr>
          <w:rFonts w:ascii="Times New Roman" w:hAnsi="Times New Roman" w:cs="Times New Roman"/>
          <w:sz w:val="28"/>
          <w:szCs w:val="28"/>
        </w:rPr>
      </w:pPr>
    </w:p>
    <w:p w14:paraId="742D45D1" w14:textId="77777777" w:rsidR="00AE2C82" w:rsidRDefault="00AE2C82" w:rsidP="00F217D7">
      <w:pPr>
        <w:rPr>
          <w:rFonts w:ascii="Times New Roman" w:hAnsi="Times New Roman" w:cs="Times New Roman"/>
          <w:sz w:val="28"/>
          <w:szCs w:val="28"/>
        </w:rPr>
      </w:pPr>
    </w:p>
    <w:p w14:paraId="28810C9A" w14:textId="77777777" w:rsidR="00AE2C82" w:rsidRDefault="00AE2C82" w:rsidP="00F217D7">
      <w:pPr>
        <w:rPr>
          <w:rFonts w:ascii="Times New Roman" w:hAnsi="Times New Roman" w:cs="Times New Roman"/>
          <w:sz w:val="28"/>
          <w:szCs w:val="28"/>
        </w:rPr>
      </w:pPr>
    </w:p>
    <w:p w14:paraId="51E828F6" w14:textId="77777777" w:rsidR="00AE2C82" w:rsidRDefault="00AE2C82" w:rsidP="00F217D7">
      <w:pPr>
        <w:rPr>
          <w:rFonts w:ascii="Times New Roman" w:hAnsi="Times New Roman" w:cs="Times New Roman"/>
          <w:sz w:val="28"/>
          <w:szCs w:val="28"/>
        </w:rPr>
      </w:pPr>
    </w:p>
    <w:p w14:paraId="6A17E62F" w14:textId="77777777" w:rsidR="00AE2C82" w:rsidRDefault="00AE2C82" w:rsidP="00F217D7">
      <w:pPr>
        <w:rPr>
          <w:rFonts w:ascii="Times New Roman" w:hAnsi="Times New Roman" w:cs="Times New Roman"/>
          <w:sz w:val="28"/>
          <w:szCs w:val="28"/>
        </w:rPr>
      </w:pPr>
    </w:p>
    <w:p w14:paraId="71FE3F3A" w14:textId="77777777" w:rsidR="00AE2C82" w:rsidRDefault="00AE2C82" w:rsidP="00F217D7">
      <w:pPr>
        <w:rPr>
          <w:rFonts w:ascii="Times New Roman" w:hAnsi="Times New Roman" w:cs="Times New Roman"/>
          <w:sz w:val="28"/>
          <w:szCs w:val="28"/>
        </w:rPr>
      </w:pPr>
    </w:p>
    <w:p w14:paraId="25D01268" w14:textId="64F4E476" w:rsidR="00AE2C82" w:rsidRDefault="00AE2C82" w:rsidP="00F217D7">
      <w:pPr>
        <w:rPr>
          <w:rFonts w:ascii="Times New Roman" w:hAnsi="Times New Roman" w:cs="Times New Roman"/>
          <w:sz w:val="28"/>
          <w:szCs w:val="28"/>
        </w:rPr>
      </w:pPr>
    </w:p>
    <w:p w14:paraId="2F3781CF" w14:textId="4F688C10" w:rsidR="00AE2C82" w:rsidRDefault="00AE2C82" w:rsidP="00AE2C82">
      <w:pPr>
        <w:pStyle w:val="Heading1"/>
      </w:pPr>
      <w:bookmarkStart w:id="4" w:name="_Toc143337441"/>
      <w:r>
        <w:t>Conclusion</w:t>
      </w:r>
      <w:bookmarkEnd w:id="4"/>
    </w:p>
    <w:p w14:paraId="7C3DEC62" w14:textId="08A05CE9" w:rsidR="00AE2C82" w:rsidRPr="00FB03E5" w:rsidRDefault="00AE2C82" w:rsidP="00AE2C82">
      <w:pPr>
        <w:rPr>
          <w:sz w:val="28"/>
          <w:szCs w:val="28"/>
        </w:rPr>
      </w:pPr>
      <w:r w:rsidRPr="00FB03E5">
        <w:rPr>
          <w:sz w:val="28"/>
          <w:szCs w:val="28"/>
        </w:rPr>
        <w:t>In conclusion, this dissertation proposal aims to investigate the impact of artificial intelligence (AI) on business operations in Tesla, focusing on the adoption and performance outcomes. The integration of AI technologies such as machine learning, computer vision, natural language processing, and predictive analytics has played a crucial role in achieving these outcomes.</w:t>
      </w:r>
    </w:p>
    <w:p w14:paraId="37888B64" w14:textId="24254E00" w:rsidR="00AE2C82" w:rsidRPr="00FB03E5" w:rsidRDefault="00AE2C82" w:rsidP="00AE2C82">
      <w:pPr>
        <w:rPr>
          <w:sz w:val="28"/>
          <w:szCs w:val="28"/>
        </w:rPr>
      </w:pPr>
      <w:r w:rsidRPr="00FB03E5">
        <w:rPr>
          <w:sz w:val="28"/>
          <w:szCs w:val="28"/>
        </w:rPr>
        <w:t>By conducting this research, valuable insights can be gained to enhance our understanding of how AI adoption influences business operations in the automotive manufacturing industry, with Tesla serving as a prominent case study. The findings of this study will contribute to the academic literature on AI implementation, as well as provide practical implications for companies looking to leverage AI technologies effectively.</w:t>
      </w:r>
    </w:p>
    <w:p w14:paraId="75BFBF0F" w14:textId="77777777" w:rsidR="00AE2C82" w:rsidRDefault="00AE2C82" w:rsidP="00AE2C82"/>
    <w:p w14:paraId="360464BA" w14:textId="77777777" w:rsidR="00AE2C82" w:rsidRDefault="00AE2C82" w:rsidP="00AE2C82"/>
    <w:p w14:paraId="44C1880E" w14:textId="77777777" w:rsidR="00AE2C82" w:rsidRDefault="00AE2C82" w:rsidP="00AE2C82"/>
    <w:p w14:paraId="7A930289" w14:textId="77777777" w:rsidR="00AE2C82" w:rsidRDefault="00AE2C82" w:rsidP="00AE2C82"/>
    <w:p w14:paraId="359B5068" w14:textId="77777777" w:rsidR="00AE2C82" w:rsidRDefault="00AE2C82" w:rsidP="00AE2C82"/>
    <w:p w14:paraId="1DF4C870" w14:textId="77777777" w:rsidR="00AE2C82" w:rsidRDefault="00AE2C82" w:rsidP="00AE2C82"/>
    <w:p w14:paraId="49F8F1B5" w14:textId="77777777" w:rsidR="00AE2C82" w:rsidRDefault="00AE2C82" w:rsidP="00AE2C82"/>
    <w:p w14:paraId="12E4DF35" w14:textId="77777777" w:rsidR="00AE2C82" w:rsidRDefault="00AE2C82" w:rsidP="00AE2C82"/>
    <w:p w14:paraId="326A7631" w14:textId="77777777" w:rsidR="00AE2C82" w:rsidRDefault="00AE2C82" w:rsidP="00AE2C82"/>
    <w:p w14:paraId="279E6D76" w14:textId="77777777" w:rsidR="00AE2C82" w:rsidRDefault="00AE2C82" w:rsidP="00AE2C82"/>
    <w:p w14:paraId="6007488C" w14:textId="77777777" w:rsidR="00AE2C82" w:rsidRDefault="00AE2C82" w:rsidP="00AE2C82"/>
    <w:p w14:paraId="7DBD032C" w14:textId="77777777" w:rsidR="00AE2C82" w:rsidRDefault="00AE2C82" w:rsidP="00AE2C82"/>
    <w:p w14:paraId="5C634A8B" w14:textId="77777777" w:rsidR="00AE2C82" w:rsidRDefault="00AE2C82" w:rsidP="00AE2C82"/>
    <w:p w14:paraId="06A3C3AE" w14:textId="77777777" w:rsidR="00AE2C82" w:rsidRDefault="00AE2C82" w:rsidP="00AE2C82"/>
    <w:p w14:paraId="565CC164" w14:textId="77777777" w:rsidR="00AE2C82" w:rsidRDefault="00AE2C82" w:rsidP="00AE2C82"/>
    <w:p w14:paraId="5E80E793" w14:textId="77777777" w:rsidR="00AE2C82" w:rsidRDefault="00AE2C82" w:rsidP="00AE2C82"/>
    <w:p w14:paraId="495C093E" w14:textId="4945FEE1" w:rsidR="00321764" w:rsidRDefault="00321764" w:rsidP="00AE2C82"/>
    <w:p w14:paraId="19BDC992" w14:textId="77777777" w:rsidR="00321764" w:rsidRDefault="00321764" w:rsidP="00AE2C82"/>
    <w:p w14:paraId="593E5EA8" w14:textId="77777777" w:rsidR="00AE2C82" w:rsidRDefault="00AE2C82" w:rsidP="00AE2C82"/>
    <w:bookmarkStart w:id="5" w:name="_Toc143337442" w:displacedByCustomXml="next"/>
    <w:sdt>
      <w:sdtPr>
        <w:rPr>
          <w:rFonts w:asciiTheme="minorHAnsi" w:eastAsiaTheme="minorHAnsi" w:hAnsiTheme="minorHAnsi" w:cstheme="minorBidi"/>
          <w:color w:val="auto"/>
          <w:sz w:val="22"/>
          <w:szCs w:val="22"/>
        </w:rPr>
        <w:id w:val="-875775570"/>
        <w:docPartObj>
          <w:docPartGallery w:val="Bibliographies"/>
          <w:docPartUnique/>
        </w:docPartObj>
      </w:sdtPr>
      <w:sdtContent>
        <w:p w14:paraId="56EB304C" w14:textId="20EAAEDF" w:rsidR="00321764" w:rsidRPr="00321764" w:rsidRDefault="003F37EF" w:rsidP="00321764">
          <w:pPr>
            <w:pStyle w:val="Heading1"/>
          </w:pPr>
          <w:r>
            <w:t>References</w:t>
          </w:r>
          <w:bookmarkEnd w:id="5"/>
        </w:p>
        <w:p w14:paraId="0E99A1BD" w14:textId="77777777" w:rsidR="00321764" w:rsidRPr="00321764" w:rsidRDefault="00321764" w:rsidP="00321764">
          <w:pPr>
            <w:rPr>
              <w:rFonts w:ascii="Arial" w:hAnsi="Arial" w:cs="Arial"/>
              <w:color w:val="222222"/>
              <w:shd w:val="clear" w:color="auto" w:fill="FFFFFF"/>
            </w:rPr>
          </w:pPr>
          <w:r w:rsidRPr="00321764">
            <w:rPr>
              <w:rFonts w:ascii="Arial" w:hAnsi="Arial" w:cs="Arial"/>
              <w:color w:val="222222"/>
              <w:shd w:val="clear" w:color="auto" w:fill="FFFFFF"/>
            </w:rPr>
            <w:t>Ahmad, S. and Khan, M., 2019. Tesla: Disruptor or Sustaining Innovator. </w:t>
          </w:r>
          <w:r w:rsidRPr="00321764">
            <w:rPr>
              <w:rFonts w:ascii="Arial" w:hAnsi="Arial" w:cs="Arial"/>
              <w:i/>
              <w:iCs/>
              <w:color w:val="222222"/>
              <w:shd w:val="clear" w:color="auto" w:fill="FFFFFF"/>
            </w:rPr>
            <w:t>Journal of Case Research</w:t>
          </w:r>
          <w:r w:rsidRPr="00321764">
            <w:rPr>
              <w:rFonts w:ascii="Arial" w:hAnsi="Arial" w:cs="Arial"/>
              <w:color w:val="222222"/>
              <w:shd w:val="clear" w:color="auto" w:fill="FFFFFF"/>
            </w:rPr>
            <w:t>, </w:t>
          </w:r>
          <w:r w:rsidRPr="00321764">
            <w:rPr>
              <w:rFonts w:ascii="Arial" w:hAnsi="Arial" w:cs="Arial"/>
              <w:i/>
              <w:iCs/>
              <w:color w:val="222222"/>
              <w:shd w:val="clear" w:color="auto" w:fill="FFFFFF"/>
            </w:rPr>
            <w:t>10</w:t>
          </w:r>
          <w:r w:rsidRPr="00321764">
            <w:rPr>
              <w:rFonts w:ascii="Arial" w:hAnsi="Arial" w:cs="Arial"/>
              <w:color w:val="222222"/>
              <w:shd w:val="clear" w:color="auto" w:fill="FFFFFF"/>
            </w:rPr>
            <w:t>(1).</w:t>
          </w:r>
        </w:p>
        <w:p w14:paraId="0F59FE69" w14:textId="77777777" w:rsidR="00321764" w:rsidRPr="00321764" w:rsidRDefault="00321764" w:rsidP="00321764">
          <w:pPr>
            <w:rPr>
              <w:rFonts w:ascii="Arial" w:hAnsi="Arial" w:cs="Arial"/>
              <w:color w:val="222222"/>
              <w:shd w:val="clear" w:color="auto" w:fill="FFFFFF"/>
            </w:rPr>
          </w:pPr>
          <w:r w:rsidRPr="00321764">
            <w:rPr>
              <w:rFonts w:ascii="Arial" w:hAnsi="Arial" w:cs="Arial"/>
              <w:color w:val="222222"/>
              <w:shd w:val="clear" w:color="auto" w:fill="FFFFFF"/>
            </w:rPr>
            <w:t>Ajitha, P.V. and Nagra, A., 2021. An Overview of Artificial Intelligence in Automobile Industry–A Case Study on Tesla Cars. </w:t>
          </w:r>
          <w:r w:rsidRPr="00321764">
            <w:rPr>
              <w:rFonts w:ascii="Arial" w:hAnsi="Arial" w:cs="Arial"/>
              <w:i/>
              <w:iCs/>
              <w:color w:val="222222"/>
              <w:shd w:val="clear" w:color="auto" w:fill="FFFFFF"/>
            </w:rPr>
            <w:t>Solid State Technology</w:t>
          </w:r>
          <w:r w:rsidRPr="00321764">
            <w:rPr>
              <w:rFonts w:ascii="Arial" w:hAnsi="Arial" w:cs="Arial"/>
              <w:color w:val="222222"/>
              <w:shd w:val="clear" w:color="auto" w:fill="FFFFFF"/>
            </w:rPr>
            <w:t>, </w:t>
          </w:r>
          <w:r w:rsidRPr="00321764">
            <w:rPr>
              <w:rFonts w:ascii="Arial" w:hAnsi="Arial" w:cs="Arial"/>
              <w:i/>
              <w:iCs/>
              <w:color w:val="222222"/>
              <w:shd w:val="clear" w:color="auto" w:fill="FFFFFF"/>
            </w:rPr>
            <w:t>64</w:t>
          </w:r>
          <w:r w:rsidRPr="00321764">
            <w:rPr>
              <w:rFonts w:ascii="Arial" w:hAnsi="Arial" w:cs="Arial"/>
              <w:color w:val="222222"/>
              <w:shd w:val="clear" w:color="auto" w:fill="FFFFFF"/>
            </w:rPr>
            <w:t>(2), pp.503-512.</w:t>
          </w:r>
        </w:p>
        <w:p w14:paraId="2DC25F31" w14:textId="77777777" w:rsidR="00321764" w:rsidRPr="00321764" w:rsidRDefault="00321764" w:rsidP="00321764">
          <w:pPr>
            <w:rPr>
              <w:sz w:val="24"/>
              <w:szCs w:val="24"/>
            </w:rPr>
          </w:pPr>
          <w:r w:rsidRPr="00321764">
            <w:rPr>
              <w:sz w:val="24"/>
              <w:szCs w:val="24"/>
            </w:rPr>
            <w:t xml:space="preserve">Barbara A Schreiber, E. G. (2013, October 07). Tesla, Inc. Retrieved January 23, 2019, from Encyclopaedia Britannica: </w:t>
          </w:r>
          <w:hyperlink r:id="rId7" w:history="1">
            <w:r w:rsidRPr="00321764">
              <w:rPr>
                <w:rStyle w:val="Hyperlink"/>
                <w:sz w:val="24"/>
                <w:szCs w:val="24"/>
              </w:rPr>
              <w:t>https://www.britannica.com/topic/Tesla-Motors</w:t>
            </w:r>
          </w:hyperlink>
        </w:p>
        <w:p w14:paraId="3F588B10" w14:textId="77777777" w:rsidR="00321764" w:rsidRPr="00321764" w:rsidRDefault="00321764" w:rsidP="00321764">
          <w:pPr>
            <w:rPr>
              <w:sz w:val="24"/>
              <w:szCs w:val="24"/>
            </w:rPr>
          </w:pPr>
          <w:proofErr w:type="spellStart"/>
          <w:r w:rsidRPr="00321764">
            <w:rPr>
              <w:sz w:val="24"/>
              <w:szCs w:val="24"/>
            </w:rPr>
            <w:t>Christaininoa</w:t>
          </w:r>
          <w:proofErr w:type="spellEnd"/>
          <w:r w:rsidRPr="00321764">
            <w:rPr>
              <w:sz w:val="24"/>
              <w:szCs w:val="24"/>
            </w:rPr>
            <w:t xml:space="preserve">. (2016, June 17). Tesla’s Value Chain. Retrieved from </w:t>
          </w:r>
          <w:proofErr w:type="spellStart"/>
          <w:r w:rsidRPr="00321764">
            <w:rPr>
              <w:sz w:val="24"/>
              <w:szCs w:val="24"/>
            </w:rPr>
            <w:t>wordpress</w:t>
          </w:r>
          <w:proofErr w:type="spellEnd"/>
          <w:r w:rsidRPr="00321764">
            <w:rPr>
              <w:sz w:val="24"/>
              <w:szCs w:val="24"/>
            </w:rPr>
            <w:t xml:space="preserve">: </w:t>
          </w:r>
          <w:hyperlink r:id="rId8" w:history="1">
            <w:r w:rsidRPr="00321764">
              <w:rPr>
                <w:rStyle w:val="Hyperlink"/>
                <w:sz w:val="24"/>
                <w:szCs w:val="24"/>
              </w:rPr>
              <w:t>https://youareallwrongblog.wordpress.com/2016/06/17/teslas-value-chain/</w:t>
            </w:r>
          </w:hyperlink>
        </w:p>
        <w:p w14:paraId="4100F92F" w14:textId="1233FD6D" w:rsidR="00321764" w:rsidRPr="00321764" w:rsidRDefault="00321764" w:rsidP="00CE0ABD">
          <w:pPr>
            <w:rPr>
              <w:rFonts w:ascii="Arial" w:hAnsi="Arial" w:cs="Arial"/>
              <w:color w:val="222222"/>
              <w:shd w:val="clear" w:color="auto" w:fill="FFFFFF"/>
            </w:rPr>
          </w:pPr>
          <w:r w:rsidRPr="00321764">
            <w:rPr>
              <w:rFonts w:ascii="Arial" w:hAnsi="Arial" w:cs="Arial"/>
              <w:color w:val="222222"/>
              <w:shd w:val="clear" w:color="auto" w:fill="FFFFFF"/>
            </w:rPr>
            <w:t>Cooke, P., 2020. Gigafactory logistics in space and time: Tesla’s fourth gigafactory and its rivals. </w:t>
          </w:r>
          <w:r w:rsidRPr="00321764">
            <w:rPr>
              <w:rFonts w:ascii="Arial" w:hAnsi="Arial" w:cs="Arial"/>
              <w:i/>
              <w:iCs/>
              <w:color w:val="222222"/>
              <w:shd w:val="clear" w:color="auto" w:fill="FFFFFF"/>
            </w:rPr>
            <w:t>Sustainability</w:t>
          </w:r>
          <w:r w:rsidRPr="00321764">
            <w:rPr>
              <w:rFonts w:ascii="Arial" w:hAnsi="Arial" w:cs="Arial"/>
              <w:color w:val="222222"/>
              <w:shd w:val="clear" w:color="auto" w:fill="FFFFFF"/>
            </w:rPr>
            <w:t>, </w:t>
          </w:r>
          <w:r w:rsidRPr="00321764">
            <w:rPr>
              <w:rFonts w:ascii="Arial" w:hAnsi="Arial" w:cs="Arial"/>
              <w:i/>
              <w:iCs/>
              <w:color w:val="222222"/>
              <w:shd w:val="clear" w:color="auto" w:fill="FFFFFF"/>
            </w:rPr>
            <w:t>12</w:t>
          </w:r>
          <w:r w:rsidRPr="00321764">
            <w:rPr>
              <w:rFonts w:ascii="Arial" w:hAnsi="Arial" w:cs="Arial"/>
              <w:color w:val="222222"/>
              <w:shd w:val="clear" w:color="auto" w:fill="FFFFFF"/>
            </w:rPr>
            <w:t>(5), p.2044.</w:t>
          </w:r>
        </w:p>
        <w:p w14:paraId="205F69DD" w14:textId="3473BB74" w:rsidR="00CE0ABD" w:rsidRDefault="00CE0ABD" w:rsidP="00CE0ABD">
          <w:pPr>
            <w:rPr>
              <w:sz w:val="24"/>
              <w:szCs w:val="24"/>
            </w:rPr>
          </w:pPr>
          <w:r w:rsidRPr="00321764">
            <w:rPr>
              <w:sz w:val="24"/>
              <w:szCs w:val="24"/>
            </w:rPr>
            <w:t>Dikmen, M. and Burns, C., 2017, October. Trust in autonomous vehicles: The case of Tesla Autopilot and Summon. In 2017 IEEE International conference on systems, man, and cybernetics (SMC) (pp. 1093-1098). IEEE.</w:t>
          </w:r>
        </w:p>
        <w:sdt>
          <w:sdtPr>
            <w:rPr>
              <w:sz w:val="24"/>
              <w:szCs w:val="24"/>
            </w:rPr>
            <w:id w:val="-80153052"/>
            <w:bibliography/>
          </w:sdtPr>
          <w:sdtEndPr>
            <w:rPr>
              <w:sz w:val="22"/>
              <w:szCs w:val="22"/>
            </w:rPr>
          </w:sdtEndPr>
          <w:sdtContent>
            <w:p w14:paraId="13EC64EB" w14:textId="77777777" w:rsidR="00321764" w:rsidRPr="00321764" w:rsidRDefault="00321764" w:rsidP="00321764">
              <w:pPr>
                <w:pStyle w:val="Bibliography"/>
                <w:rPr>
                  <w:noProof/>
                  <w:kern w:val="0"/>
                  <w:sz w:val="28"/>
                  <w:szCs w:val="28"/>
                  <w14:ligatures w14:val="none"/>
                </w:rPr>
              </w:pPr>
              <w:r w:rsidRPr="00321764">
                <w:rPr>
                  <w:sz w:val="24"/>
                  <w:szCs w:val="24"/>
                </w:rPr>
                <w:fldChar w:fldCharType="begin"/>
              </w:r>
              <w:r w:rsidRPr="00321764">
                <w:rPr>
                  <w:sz w:val="24"/>
                  <w:szCs w:val="24"/>
                </w:rPr>
                <w:instrText xml:space="preserve"> BIBLIOGRAPHY </w:instrText>
              </w:r>
              <w:r w:rsidRPr="00321764">
                <w:rPr>
                  <w:sz w:val="24"/>
                  <w:szCs w:val="24"/>
                </w:rPr>
                <w:fldChar w:fldCharType="separate"/>
              </w:r>
              <w:r w:rsidRPr="00321764">
                <w:rPr>
                  <w:noProof/>
                  <w:sz w:val="24"/>
                  <w:szCs w:val="24"/>
                </w:rPr>
                <w:t xml:space="preserve">Inc, T., 2023. </w:t>
              </w:r>
              <w:r w:rsidRPr="00321764">
                <w:rPr>
                  <w:i/>
                  <w:iCs/>
                  <w:noProof/>
                  <w:sz w:val="24"/>
                  <w:szCs w:val="24"/>
                </w:rPr>
                <w:t xml:space="preserve">About Us. </w:t>
              </w:r>
              <w:r w:rsidRPr="00321764">
                <w:rPr>
                  <w:noProof/>
                  <w:sz w:val="24"/>
                  <w:szCs w:val="24"/>
                </w:rPr>
                <w:t xml:space="preserve">[Online] </w:t>
              </w:r>
              <w:r w:rsidRPr="00321764">
                <w:rPr>
                  <w:noProof/>
                  <w:sz w:val="24"/>
                  <w:szCs w:val="24"/>
                </w:rPr>
                <w:br/>
                <w:t xml:space="preserve">Available at: </w:t>
              </w:r>
              <w:r w:rsidRPr="00321764">
                <w:rPr>
                  <w:noProof/>
                  <w:sz w:val="24"/>
                  <w:szCs w:val="24"/>
                  <w:u w:val="single"/>
                </w:rPr>
                <w:t>https://www.tesla.com/en_gb/about</w:t>
              </w:r>
              <w:r w:rsidRPr="00321764">
                <w:rPr>
                  <w:noProof/>
                  <w:sz w:val="24"/>
                  <w:szCs w:val="24"/>
                </w:rPr>
                <w:br/>
                <w:t>[Accessed 10 8 2023].</w:t>
              </w:r>
            </w:p>
            <w:p w14:paraId="34757878" w14:textId="45D883F5" w:rsidR="00321764" w:rsidRPr="00321764" w:rsidRDefault="00321764" w:rsidP="00CE0ABD">
              <w:pPr>
                <w:rPr>
                  <w:rFonts w:ascii="Arial" w:hAnsi="Arial" w:cs="Arial"/>
                  <w:color w:val="222222"/>
                  <w:shd w:val="clear" w:color="auto" w:fill="FFFFFF"/>
                </w:rPr>
              </w:pPr>
              <w:r w:rsidRPr="00321764">
                <w:rPr>
                  <w:b/>
                  <w:bCs/>
                  <w:noProof/>
                  <w:sz w:val="24"/>
                  <w:szCs w:val="24"/>
                </w:rPr>
                <w:fldChar w:fldCharType="end"/>
              </w:r>
              <w:r w:rsidRPr="00321764">
                <w:rPr>
                  <w:rFonts w:ascii="Arial" w:hAnsi="Arial" w:cs="Arial"/>
                  <w:color w:val="222222"/>
                  <w:shd w:val="clear" w:color="auto" w:fill="FFFFFF"/>
                </w:rPr>
                <w:t xml:space="preserve"> Perez Garcia, M. and </w:t>
              </w:r>
              <w:proofErr w:type="spellStart"/>
              <w:r w:rsidRPr="00321764">
                <w:rPr>
                  <w:rFonts w:ascii="Arial" w:hAnsi="Arial" w:cs="Arial"/>
                  <w:color w:val="222222"/>
                  <w:shd w:val="clear" w:color="auto" w:fill="FFFFFF"/>
                </w:rPr>
                <w:t>Saffon</w:t>
              </w:r>
              <w:proofErr w:type="spellEnd"/>
              <w:r w:rsidRPr="00321764">
                <w:rPr>
                  <w:rFonts w:ascii="Arial" w:hAnsi="Arial" w:cs="Arial"/>
                  <w:color w:val="222222"/>
                  <w:shd w:val="clear" w:color="auto" w:fill="FFFFFF"/>
                </w:rPr>
                <w:t xml:space="preserve"> Lopez, S., 2018, May. Building trust between users and telecommunications data driven virtual assistants. In </w:t>
              </w:r>
              <w:r w:rsidRPr="00321764">
                <w:rPr>
                  <w:rFonts w:ascii="Arial" w:hAnsi="Arial" w:cs="Arial"/>
                  <w:i/>
                  <w:iCs/>
                  <w:color w:val="222222"/>
                  <w:shd w:val="clear" w:color="auto" w:fill="FFFFFF"/>
                </w:rPr>
                <w:t>IFIP International Conference on Artificial Intelligence Applications and Innovations</w:t>
              </w:r>
              <w:r w:rsidRPr="00321764">
                <w:rPr>
                  <w:rFonts w:ascii="Arial" w:hAnsi="Arial" w:cs="Arial"/>
                  <w:color w:val="222222"/>
                  <w:shd w:val="clear" w:color="auto" w:fill="FFFFFF"/>
                </w:rPr>
                <w:t> (pp. 628-637). Cham: Springer International Publishing.</w:t>
              </w:r>
            </w:p>
          </w:sdtContent>
        </w:sdt>
        <w:p w14:paraId="076D0EF7" w14:textId="77777777" w:rsidR="00CE0ABD" w:rsidRPr="00321764" w:rsidRDefault="00CE0ABD" w:rsidP="00CE0ABD">
          <w:pPr>
            <w:rPr>
              <w:rFonts w:ascii="Arial" w:hAnsi="Arial" w:cs="Arial"/>
              <w:color w:val="222222"/>
              <w:shd w:val="clear" w:color="auto" w:fill="FFFFFF"/>
            </w:rPr>
          </w:pPr>
          <w:proofErr w:type="spellStart"/>
          <w:r w:rsidRPr="00321764">
            <w:rPr>
              <w:rFonts w:ascii="Arial" w:hAnsi="Arial" w:cs="Arial"/>
              <w:color w:val="222222"/>
              <w:shd w:val="clear" w:color="auto" w:fill="FFFFFF"/>
            </w:rPr>
            <w:t>Sypko</w:t>
          </w:r>
          <w:proofErr w:type="spellEnd"/>
          <w:r w:rsidRPr="00321764">
            <w:rPr>
              <w:rFonts w:ascii="Arial" w:hAnsi="Arial" w:cs="Arial"/>
              <w:color w:val="222222"/>
              <w:shd w:val="clear" w:color="auto" w:fill="FFFFFF"/>
            </w:rPr>
            <w:t>, D., 2022. Time-Based Competition in Tesla´ s Supply Chain in the Era of Industry 4.0.</w:t>
          </w:r>
        </w:p>
        <w:p w14:paraId="6661F515" w14:textId="77777777" w:rsidR="00CE0ABD" w:rsidRPr="00321764" w:rsidRDefault="00CE0ABD" w:rsidP="00CE0ABD">
          <w:pPr>
            <w:rPr>
              <w:rFonts w:ascii="Arial" w:hAnsi="Arial" w:cs="Arial"/>
              <w:color w:val="222222"/>
              <w:shd w:val="clear" w:color="auto" w:fill="FFFFFF"/>
            </w:rPr>
          </w:pPr>
          <w:r w:rsidRPr="00321764">
            <w:rPr>
              <w:rFonts w:ascii="Arial" w:hAnsi="Arial" w:cs="Arial"/>
              <w:color w:val="222222"/>
              <w:shd w:val="clear" w:color="auto" w:fill="FFFFFF"/>
            </w:rPr>
            <w:t xml:space="preserve">Ullah, A., </w:t>
          </w:r>
          <w:proofErr w:type="spellStart"/>
          <w:r w:rsidRPr="00321764">
            <w:rPr>
              <w:rFonts w:ascii="Arial" w:hAnsi="Arial" w:cs="Arial"/>
              <w:color w:val="222222"/>
              <w:shd w:val="clear" w:color="auto" w:fill="FFFFFF"/>
            </w:rPr>
            <w:t>Aimin</w:t>
          </w:r>
          <w:proofErr w:type="spellEnd"/>
          <w:r w:rsidRPr="00321764">
            <w:rPr>
              <w:rFonts w:ascii="Arial" w:hAnsi="Arial" w:cs="Arial"/>
              <w:color w:val="222222"/>
              <w:shd w:val="clear" w:color="auto" w:fill="FFFFFF"/>
            </w:rPr>
            <w:t>, W. and Ahmed, M., 2018. Smart automation, customer experience and customer engagement in electric vehicles. </w:t>
          </w:r>
          <w:r w:rsidRPr="00321764">
            <w:rPr>
              <w:rFonts w:ascii="Arial" w:hAnsi="Arial" w:cs="Arial"/>
              <w:i/>
              <w:iCs/>
              <w:color w:val="222222"/>
              <w:shd w:val="clear" w:color="auto" w:fill="FFFFFF"/>
            </w:rPr>
            <w:t>Sustainability</w:t>
          </w:r>
          <w:r w:rsidRPr="00321764">
            <w:rPr>
              <w:rFonts w:ascii="Arial" w:hAnsi="Arial" w:cs="Arial"/>
              <w:color w:val="222222"/>
              <w:shd w:val="clear" w:color="auto" w:fill="FFFFFF"/>
            </w:rPr>
            <w:t>, </w:t>
          </w:r>
          <w:r w:rsidRPr="00321764">
            <w:rPr>
              <w:rFonts w:ascii="Arial" w:hAnsi="Arial" w:cs="Arial"/>
              <w:i/>
              <w:iCs/>
              <w:color w:val="222222"/>
              <w:shd w:val="clear" w:color="auto" w:fill="FFFFFF"/>
            </w:rPr>
            <w:t>10</w:t>
          </w:r>
          <w:r w:rsidRPr="00321764">
            <w:rPr>
              <w:rFonts w:ascii="Arial" w:hAnsi="Arial" w:cs="Arial"/>
              <w:color w:val="222222"/>
              <w:shd w:val="clear" w:color="auto" w:fill="FFFFFF"/>
            </w:rPr>
            <w:t>(5), p.1350.</w:t>
          </w:r>
        </w:p>
        <w:p w14:paraId="2365468C" w14:textId="1DA7E7D4" w:rsidR="003F37EF" w:rsidRDefault="00000000" w:rsidP="00321764">
          <w:pPr>
            <w:pStyle w:val="Bibliography"/>
          </w:pPr>
        </w:p>
      </w:sdtContent>
    </w:sdt>
    <w:p w14:paraId="044448B7" w14:textId="77777777" w:rsidR="00CE0ABD" w:rsidRPr="00AE2C82" w:rsidRDefault="00CE0ABD" w:rsidP="00367E52"/>
    <w:sectPr w:rsidR="00CE0ABD" w:rsidRPr="00AE2C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82F06"/>
    <w:multiLevelType w:val="hybridMultilevel"/>
    <w:tmpl w:val="70084E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DAC01F2"/>
    <w:multiLevelType w:val="hybridMultilevel"/>
    <w:tmpl w:val="CA12C6AC"/>
    <w:lvl w:ilvl="0" w:tplc="D890C7B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81739CB"/>
    <w:multiLevelType w:val="hybridMultilevel"/>
    <w:tmpl w:val="B16625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E75711E"/>
    <w:multiLevelType w:val="hybridMultilevel"/>
    <w:tmpl w:val="F5FEAD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A10C99"/>
    <w:multiLevelType w:val="hybridMultilevel"/>
    <w:tmpl w:val="D82477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FC918CC"/>
    <w:multiLevelType w:val="hybridMultilevel"/>
    <w:tmpl w:val="3452AB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E99689B"/>
    <w:multiLevelType w:val="hybridMultilevel"/>
    <w:tmpl w:val="1CC2BC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2C60D67"/>
    <w:multiLevelType w:val="multilevel"/>
    <w:tmpl w:val="BCE889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1106664">
    <w:abstractNumId w:val="7"/>
  </w:num>
  <w:num w:numId="2" w16cid:durableId="380862422">
    <w:abstractNumId w:val="3"/>
  </w:num>
  <w:num w:numId="3" w16cid:durableId="1114717760">
    <w:abstractNumId w:val="5"/>
  </w:num>
  <w:num w:numId="4" w16cid:durableId="1627422369">
    <w:abstractNumId w:val="2"/>
  </w:num>
  <w:num w:numId="5" w16cid:durableId="1421369232">
    <w:abstractNumId w:val="6"/>
  </w:num>
  <w:num w:numId="6" w16cid:durableId="1364356352">
    <w:abstractNumId w:val="1"/>
  </w:num>
  <w:num w:numId="7" w16cid:durableId="577136396">
    <w:abstractNumId w:val="0"/>
  </w:num>
  <w:num w:numId="8" w16cid:durableId="12982213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DA7"/>
    <w:rsid w:val="00021389"/>
    <w:rsid w:val="00027569"/>
    <w:rsid w:val="00051B7F"/>
    <w:rsid w:val="00071764"/>
    <w:rsid w:val="000A5662"/>
    <w:rsid w:val="001405EE"/>
    <w:rsid w:val="00140D12"/>
    <w:rsid w:val="001B6337"/>
    <w:rsid w:val="00321764"/>
    <w:rsid w:val="00367E52"/>
    <w:rsid w:val="003E4D78"/>
    <w:rsid w:val="003F37EF"/>
    <w:rsid w:val="004009B5"/>
    <w:rsid w:val="004029D8"/>
    <w:rsid w:val="0040419A"/>
    <w:rsid w:val="00431EB0"/>
    <w:rsid w:val="00465E40"/>
    <w:rsid w:val="004829F2"/>
    <w:rsid w:val="004B75CE"/>
    <w:rsid w:val="004E4455"/>
    <w:rsid w:val="0054569D"/>
    <w:rsid w:val="00546E17"/>
    <w:rsid w:val="005F4403"/>
    <w:rsid w:val="005F74F1"/>
    <w:rsid w:val="00617D55"/>
    <w:rsid w:val="00630D84"/>
    <w:rsid w:val="006C0946"/>
    <w:rsid w:val="006C38A3"/>
    <w:rsid w:val="00744A79"/>
    <w:rsid w:val="00810020"/>
    <w:rsid w:val="0083368A"/>
    <w:rsid w:val="00851355"/>
    <w:rsid w:val="0088173C"/>
    <w:rsid w:val="00931516"/>
    <w:rsid w:val="009429DA"/>
    <w:rsid w:val="00975DA7"/>
    <w:rsid w:val="00980358"/>
    <w:rsid w:val="00992C59"/>
    <w:rsid w:val="00A37347"/>
    <w:rsid w:val="00A8024D"/>
    <w:rsid w:val="00A906AF"/>
    <w:rsid w:val="00AE2C82"/>
    <w:rsid w:val="00B1359B"/>
    <w:rsid w:val="00B27E60"/>
    <w:rsid w:val="00B76AD2"/>
    <w:rsid w:val="00BA48A1"/>
    <w:rsid w:val="00BB382D"/>
    <w:rsid w:val="00BC140C"/>
    <w:rsid w:val="00BF0936"/>
    <w:rsid w:val="00CC6630"/>
    <w:rsid w:val="00CE0ABD"/>
    <w:rsid w:val="00D1113D"/>
    <w:rsid w:val="00D77D27"/>
    <w:rsid w:val="00ED5304"/>
    <w:rsid w:val="00F217D7"/>
    <w:rsid w:val="00F65BAE"/>
    <w:rsid w:val="00FB03E5"/>
    <w:rsid w:val="00FB1B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CB9B0"/>
  <w15:chartTrackingRefBased/>
  <w15:docId w15:val="{AC3D5018-3D54-414A-B7DF-53B69B228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59B"/>
  </w:style>
  <w:style w:type="paragraph" w:styleId="Heading1">
    <w:name w:val="heading 1"/>
    <w:basedOn w:val="Normal"/>
    <w:next w:val="Normal"/>
    <w:link w:val="Heading1Char"/>
    <w:uiPriority w:val="9"/>
    <w:qFormat/>
    <w:rsid w:val="006C09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59B"/>
    <w:pPr>
      <w:ind w:left="720"/>
      <w:contextualSpacing/>
    </w:pPr>
  </w:style>
  <w:style w:type="character" w:customStyle="1" w:styleId="Heading1Char">
    <w:name w:val="Heading 1 Char"/>
    <w:basedOn w:val="DefaultParagraphFont"/>
    <w:link w:val="Heading1"/>
    <w:uiPriority w:val="9"/>
    <w:rsid w:val="006C094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80358"/>
    <w:pPr>
      <w:outlineLvl w:val="9"/>
    </w:pPr>
    <w:rPr>
      <w:kern w:val="0"/>
      <w:lang w:val="en-US"/>
      <w14:ligatures w14:val="none"/>
    </w:rPr>
  </w:style>
  <w:style w:type="paragraph" w:styleId="TOC1">
    <w:name w:val="toc 1"/>
    <w:basedOn w:val="Normal"/>
    <w:next w:val="Normal"/>
    <w:autoRedefine/>
    <w:uiPriority w:val="39"/>
    <w:unhideWhenUsed/>
    <w:rsid w:val="00980358"/>
    <w:pPr>
      <w:spacing w:after="100"/>
    </w:pPr>
  </w:style>
  <w:style w:type="character" w:styleId="Hyperlink">
    <w:name w:val="Hyperlink"/>
    <w:basedOn w:val="DefaultParagraphFont"/>
    <w:uiPriority w:val="99"/>
    <w:unhideWhenUsed/>
    <w:rsid w:val="00980358"/>
    <w:rPr>
      <w:color w:val="0563C1" w:themeColor="hyperlink"/>
      <w:u w:val="single"/>
    </w:rPr>
  </w:style>
  <w:style w:type="character" w:styleId="UnresolvedMention">
    <w:name w:val="Unresolved Mention"/>
    <w:basedOn w:val="DefaultParagraphFont"/>
    <w:uiPriority w:val="99"/>
    <w:semiHidden/>
    <w:unhideWhenUsed/>
    <w:rsid w:val="00CE0ABD"/>
    <w:rPr>
      <w:color w:val="605E5C"/>
      <w:shd w:val="clear" w:color="auto" w:fill="E1DFDD"/>
    </w:rPr>
  </w:style>
  <w:style w:type="paragraph" w:styleId="Bibliography">
    <w:name w:val="Bibliography"/>
    <w:basedOn w:val="Normal"/>
    <w:next w:val="Normal"/>
    <w:uiPriority w:val="37"/>
    <w:unhideWhenUsed/>
    <w:rsid w:val="00CE0ABD"/>
  </w:style>
  <w:style w:type="paragraph" w:styleId="NormalWeb">
    <w:name w:val="Normal (Web)"/>
    <w:basedOn w:val="Normal"/>
    <w:uiPriority w:val="99"/>
    <w:semiHidden/>
    <w:unhideWhenUsed/>
    <w:rsid w:val="00ED530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39336">
      <w:bodyDiv w:val="1"/>
      <w:marLeft w:val="0"/>
      <w:marRight w:val="0"/>
      <w:marTop w:val="0"/>
      <w:marBottom w:val="0"/>
      <w:divBdr>
        <w:top w:val="none" w:sz="0" w:space="0" w:color="auto"/>
        <w:left w:val="none" w:sz="0" w:space="0" w:color="auto"/>
        <w:bottom w:val="none" w:sz="0" w:space="0" w:color="auto"/>
        <w:right w:val="none" w:sz="0" w:space="0" w:color="auto"/>
      </w:divBdr>
    </w:div>
    <w:div w:id="110515007">
      <w:bodyDiv w:val="1"/>
      <w:marLeft w:val="0"/>
      <w:marRight w:val="0"/>
      <w:marTop w:val="0"/>
      <w:marBottom w:val="0"/>
      <w:divBdr>
        <w:top w:val="none" w:sz="0" w:space="0" w:color="auto"/>
        <w:left w:val="none" w:sz="0" w:space="0" w:color="auto"/>
        <w:bottom w:val="none" w:sz="0" w:space="0" w:color="auto"/>
        <w:right w:val="none" w:sz="0" w:space="0" w:color="auto"/>
      </w:divBdr>
    </w:div>
    <w:div w:id="188177573">
      <w:bodyDiv w:val="1"/>
      <w:marLeft w:val="0"/>
      <w:marRight w:val="0"/>
      <w:marTop w:val="0"/>
      <w:marBottom w:val="0"/>
      <w:divBdr>
        <w:top w:val="none" w:sz="0" w:space="0" w:color="auto"/>
        <w:left w:val="none" w:sz="0" w:space="0" w:color="auto"/>
        <w:bottom w:val="none" w:sz="0" w:space="0" w:color="auto"/>
        <w:right w:val="none" w:sz="0" w:space="0" w:color="auto"/>
      </w:divBdr>
    </w:div>
    <w:div w:id="215551696">
      <w:bodyDiv w:val="1"/>
      <w:marLeft w:val="0"/>
      <w:marRight w:val="0"/>
      <w:marTop w:val="0"/>
      <w:marBottom w:val="0"/>
      <w:divBdr>
        <w:top w:val="none" w:sz="0" w:space="0" w:color="auto"/>
        <w:left w:val="none" w:sz="0" w:space="0" w:color="auto"/>
        <w:bottom w:val="none" w:sz="0" w:space="0" w:color="auto"/>
        <w:right w:val="none" w:sz="0" w:space="0" w:color="auto"/>
      </w:divBdr>
    </w:div>
    <w:div w:id="270285162">
      <w:bodyDiv w:val="1"/>
      <w:marLeft w:val="0"/>
      <w:marRight w:val="0"/>
      <w:marTop w:val="0"/>
      <w:marBottom w:val="0"/>
      <w:divBdr>
        <w:top w:val="none" w:sz="0" w:space="0" w:color="auto"/>
        <w:left w:val="none" w:sz="0" w:space="0" w:color="auto"/>
        <w:bottom w:val="none" w:sz="0" w:space="0" w:color="auto"/>
        <w:right w:val="none" w:sz="0" w:space="0" w:color="auto"/>
      </w:divBdr>
    </w:div>
    <w:div w:id="285084887">
      <w:bodyDiv w:val="1"/>
      <w:marLeft w:val="0"/>
      <w:marRight w:val="0"/>
      <w:marTop w:val="0"/>
      <w:marBottom w:val="0"/>
      <w:divBdr>
        <w:top w:val="none" w:sz="0" w:space="0" w:color="auto"/>
        <w:left w:val="none" w:sz="0" w:space="0" w:color="auto"/>
        <w:bottom w:val="none" w:sz="0" w:space="0" w:color="auto"/>
        <w:right w:val="none" w:sz="0" w:space="0" w:color="auto"/>
      </w:divBdr>
    </w:div>
    <w:div w:id="359622361">
      <w:bodyDiv w:val="1"/>
      <w:marLeft w:val="0"/>
      <w:marRight w:val="0"/>
      <w:marTop w:val="0"/>
      <w:marBottom w:val="0"/>
      <w:divBdr>
        <w:top w:val="none" w:sz="0" w:space="0" w:color="auto"/>
        <w:left w:val="none" w:sz="0" w:space="0" w:color="auto"/>
        <w:bottom w:val="none" w:sz="0" w:space="0" w:color="auto"/>
        <w:right w:val="none" w:sz="0" w:space="0" w:color="auto"/>
      </w:divBdr>
    </w:div>
    <w:div w:id="554900231">
      <w:bodyDiv w:val="1"/>
      <w:marLeft w:val="0"/>
      <w:marRight w:val="0"/>
      <w:marTop w:val="0"/>
      <w:marBottom w:val="0"/>
      <w:divBdr>
        <w:top w:val="none" w:sz="0" w:space="0" w:color="auto"/>
        <w:left w:val="none" w:sz="0" w:space="0" w:color="auto"/>
        <w:bottom w:val="none" w:sz="0" w:space="0" w:color="auto"/>
        <w:right w:val="none" w:sz="0" w:space="0" w:color="auto"/>
      </w:divBdr>
    </w:div>
    <w:div w:id="569342171">
      <w:bodyDiv w:val="1"/>
      <w:marLeft w:val="0"/>
      <w:marRight w:val="0"/>
      <w:marTop w:val="0"/>
      <w:marBottom w:val="0"/>
      <w:divBdr>
        <w:top w:val="none" w:sz="0" w:space="0" w:color="auto"/>
        <w:left w:val="none" w:sz="0" w:space="0" w:color="auto"/>
        <w:bottom w:val="none" w:sz="0" w:space="0" w:color="auto"/>
        <w:right w:val="none" w:sz="0" w:space="0" w:color="auto"/>
      </w:divBdr>
    </w:div>
    <w:div w:id="674915543">
      <w:bodyDiv w:val="1"/>
      <w:marLeft w:val="0"/>
      <w:marRight w:val="0"/>
      <w:marTop w:val="0"/>
      <w:marBottom w:val="0"/>
      <w:divBdr>
        <w:top w:val="none" w:sz="0" w:space="0" w:color="auto"/>
        <w:left w:val="none" w:sz="0" w:space="0" w:color="auto"/>
        <w:bottom w:val="none" w:sz="0" w:space="0" w:color="auto"/>
        <w:right w:val="none" w:sz="0" w:space="0" w:color="auto"/>
      </w:divBdr>
    </w:div>
    <w:div w:id="764421431">
      <w:bodyDiv w:val="1"/>
      <w:marLeft w:val="0"/>
      <w:marRight w:val="0"/>
      <w:marTop w:val="0"/>
      <w:marBottom w:val="0"/>
      <w:divBdr>
        <w:top w:val="none" w:sz="0" w:space="0" w:color="auto"/>
        <w:left w:val="none" w:sz="0" w:space="0" w:color="auto"/>
        <w:bottom w:val="none" w:sz="0" w:space="0" w:color="auto"/>
        <w:right w:val="none" w:sz="0" w:space="0" w:color="auto"/>
      </w:divBdr>
    </w:div>
    <w:div w:id="912012528">
      <w:bodyDiv w:val="1"/>
      <w:marLeft w:val="0"/>
      <w:marRight w:val="0"/>
      <w:marTop w:val="0"/>
      <w:marBottom w:val="0"/>
      <w:divBdr>
        <w:top w:val="none" w:sz="0" w:space="0" w:color="auto"/>
        <w:left w:val="none" w:sz="0" w:space="0" w:color="auto"/>
        <w:bottom w:val="none" w:sz="0" w:space="0" w:color="auto"/>
        <w:right w:val="none" w:sz="0" w:space="0" w:color="auto"/>
      </w:divBdr>
    </w:div>
    <w:div w:id="971131481">
      <w:bodyDiv w:val="1"/>
      <w:marLeft w:val="0"/>
      <w:marRight w:val="0"/>
      <w:marTop w:val="0"/>
      <w:marBottom w:val="0"/>
      <w:divBdr>
        <w:top w:val="none" w:sz="0" w:space="0" w:color="auto"/>
        <w:left w:val="none" w:sz="0" w:space="0" w:color="auto"/>
        <w:bottom w:val="none" w:sz="0" w:space="0" w:color="auto"/>
        <w:right w:val="none" w:sz="0" w:space="0" w:color="auto"/>
      </w:divBdr>
    </w:div>
    <w:div w:id="989409625">
      <w:bodyDiv w:val="1"/>
      <w:marLeft w:val="0"/>
      <w:marRight w:val="0"/>
      <w:marTop w:val="0"/>
      <w:marBottom w:val="0"/>
      <w:divBdr>
        <w:top w:val="none" w:sz="0" w:space="0" w:color="auto"/>
        <w:left w:val="none" w:sz="0" w:space="0" w:color="auto"/>
        <w:bottom w:val="none" w:sz="0" w:space="0" w:color="auto"/>
        <w:right w:val="none" w:sz="0" w:space="0" w:color="auto"/>
      </w:divBdr>
    </w:div>
    <w:div w:id="1011570933">
      <w:bodyDiv w:val="1"/>
      <w:marLeft w:val="0"/>
      <w:marRight w:val="0"/>
      <w:marTop w:val="0"/>
      <w:marBottom w:val="0"/>
      <w:divBdr>
        <w:top w:val="none" w:sz="0" w:space="0" w:color="auto"/>
        <w:left w:val="none" w:sz="0" w:space="0" w:color="auto"/>
        <w:bottom w:val="none" w:sz="0" w:space="0" w:color="auto"/>
        <w:right w:val="none" w:sz="0" w:space="0" w:color="auto"/>
      </w:divBdr>
      <w:divsChild>
        <w:div w:id="217589789">
          <w:marLeft w:val="0"/>
          <w:marRight w:val="0"/>
          <w:marTop w:val="0"/>
          <w:marBottom w:val="0"/>
          <w:divBdr>
            <w:top w:val="single" w:sz="2" w:space="0" w:color="D9D9E3"/>
            <w:left w:val="single" w:sz="2" w:space="0" w:color="D9D9E3"/>
            <w:bottom w:val="single" w:sz="2" w:space="0" w:color="D9D9E3"/>
            <w:right w:val="single" w:sz="2" w:space="0" w:color="D9D9E3"/>
          </w:divBdr>
          <w:divsChild>
            <w:div w:id="1420907012">
              <w:marLeft w:val="0"/>
              <w:marRight w:val="0"/>
              <w:marTop w:val="0"/>
              <w:marBottom w:val="0"/>
              <w:divBdr>
                <w:top w:val="single" w:sz="2" w:space="0" w:color="D9D9E3"/>
                <w:left w:val="single" w:sz="2" w:space="0" w:color="D9D9E3"/>
                <w:bottom w:val="single" w:sz="2" w:space="0" w:color="D9D9E3"/>
                <w:right w:val="single" w:sz="2" w:space="0" w:color="D9D9E3"/>
              </w:divBdr>
              <w:divsChild>
                <w:div w:id="619605058">
                  <w:marLeft w:val="0"/>
                  <w:marRight w:val="0"/>
                  <w:marTop w:val="0"/>
                  <w:marBottom w:val="0"/>
                  <w:divBdr>
                    <w:top w:val="single" w:sz="2" w:space="0" w:color="D9D9E3"/>
                    <w:left w:val="single" w:sz="2" w:space="0" w:color="D9D9E3"/>
                    <w:bottom w:val="single" w:sz="2" w:space="0" w:color="D9D9E3"/>
                    <w:right w:val="single" w:sz="2" w:space="0" w:color="D9D9E3"/>
                  </w:divBdr>
                  <w:divsChild>
                    <w:div w:id="19203313">
                      <w:marLeft w:val="0"/>
                      <w:marRight w:val="0"/>
                      <w:marTop w:val="0"/>
                      <w:marBottom w:val="0"/>
                      <w:divBdr>
                        <w:top w:val="single" w:sz="2" w:space="0" w:color="D9D9E3"/>
                        <w:left w:val="single" w:sz="2" w:space="0" w:color="D9D9E3"/>
                        <w:bottom w:val="single" w:sz="2" w:space="0" w:color="D9D9E3"/>
                        <w:right w:val="single" w:sz="2" w:space="0" w:color="D9D9E3"/>
                      </w:divBdr>
                      <w:divsChild>
                        <w:div w:id="166411759">
                          <w:marLeft w:val="0"/>
                          <w:marRight w:val="0"/>
                          <w:marTop w:val="0"/>
                          <w:marBottom w:val="0"/>
                          <w:divBdr>
                            <w:top w:val="single" w:sz="2" w:space="0" w:color="auto"/>
                            <w:left w:val="single" w:sz="2" w:space="0" w:color="auto"/>
                            <w:bottom w:val="single" w:sz="6" w:space="0" w:color="auto"/>
                            <w:right w:val="single" w:sz="2" w:space="0" w:color="auto"/>
                          </w:divBdr>
                          <w:divsChild>
                            <w:div w:id="230624380">
                              <w:marLeft w:val="0"/>
                              <w:marRight w:val="0"/>
                              <w:marTop w:val="100"/>
                              <w:marBottom w:val="100"/>
                              <w:divBdr>
                                <w:top w:val="single" w:sz="2" w:space="0" w:color="D9D9E3"/>
                                <w:left w:val="single" w:sz="2" w:space="0" w:color="D9D9E3"/>
                                <w:bottom w:val="single" w:sz="2" w:space="0" w:color="D9D9E3"/>
                                <w:right w:val="single" w:sz="2" w:space="0" w:color="D9D9E3"/>
                              </w:divBdr>
                              <w:divsChild>
                                <w:div w:id="348872814">
                                  <w:marLeft w:val="0"/>
                                  <w:marRight w:val="0"/>
                                  <w:marTop w:val="0"/>
                                  <w:marBottom w:val="0"/>
                                  <w:divBdr>
                                    <w:top w:val="single" w:sz="2" w:space="0" w:color="D9D9E3"/>
                                    <w:left w:val="single" w:sz="2" w:space="0" w:color="D9D9E3"/>
                                    <w:bottom w:val="single" w:sz="2" w:space="0" w:color="D9D9E3"/>
                                    <w:right w:val="single" w:sz="2" w:space="0" w:color="D9D9E3"/>
                                  </w:divBdr>
                                  <w:divsChild>
                                    <w:div w:id="2000693875">
                                      <w:marLeft w:val="0"/>
                                      <w:marRight w:val="0"/>
                                      <w:marTop w:val="0"/>
                                      <w:marBottom w:val="0"/>
                                      <w:divBdr>
                                        <w:top w:val="single" w:sz="2" w:space="0" w:color="D9D9E3"/>
                                        <w:left w:val="single" w:sz="2" w:space="0" w:color="D9D9E3"/>
                                        <w:bottom w:val="single" w:sz="2" w:space="0" w:color="D9D9E3"/>
                                        <w:right w:val="single" w:sz="2" w:space="0" w:color="D9D9E3"/>
                                      </w:divBdr>
                                      <w:divsChild>
                                        <w:div w:id="828063281">
                                          <w:marLeft w:val="0"/>
                                          <w:marRight w:val="0"/>
                                          <w:marTop w:val="0"/>
                                          <w:marBottom w:val="0"/>
                                          <w:divBdr>
                                            <w:top w:val="single" w:sz="2" w:space="0" w:color="D9D9E3"/>
                                            <w:left w:val="single" w:sz="2" w:space="0" w:color="D9D9E3"/>
                                            <w:bottom w:val="single" w:sz="2" w:space="0" w:color="D9D9E3"/>
                                            <w:right w:val="single" w:sz="2" w:space="0" w:color="D9D9E3"/>
                                          </w:divBdr>
                                          <w:divsChild>
                                            <w:div w:id="14044532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7922549">
          <w:marLeft w:val="0"/>
          <w:marRight w:val="0"/>
          <w:marTop w:val="0"/>
          <w:marBottom w:val="0"/>
          <w:divBdr>
            <w:top w:val="none" w:sz="0" w:space="0" w:color="auto"/>
            <w:left w:val="none" w:sz="0" w:space="0" w:color="auto"/>
            <w:bottom w:val="none" w:sz="0" w:space="0" w:color="auto"/>
            <w:right w:val="none" w:sz="0" w:space="0" w:color="auto"/>
          </w:divBdr>
        </w:div>
      </w:divsChild>
    </w:div>
    <w:div w:id="1014919103">
      <w:bodyDiv w:val="1"/>
      <w:marLeft w:val="0"/>
      <w:marRight w:val="0"/>
      <w:marTop w:val="0"/>
      <w:marBottom w:val="0"/>
      <w:divBdr>
        <w:top w:val="none" w:sz="0" w:space="0" w:color="auto"/>
        <w:left w:val="none" w:sz="0" w:space="0" w:color="auto"/>
        <w:bottom w:val="none" w:sz="0" w:space="0" w:color="auto"/>
        <w:right w:val="none" w:sz="0" w:space="0" w:color="auto"/>
      </w:divBdr>
    </w:div>
    <w:div w:id="1248617758">
      <w:bodyDiv w:val="1"/>
      <w:marLeft w:val="0"/>
      <w:marRight w:val="0"/>
      <w:marTop w:val="0"/>
      <w:marBottom w:val="0"/>
      <w:divBdr>
        <w:top w:val="none" w:sz="0" w:space="0" w:color="auto"/>
        <w:left w:val="none" w:sz="0" w:space="0" w:color="auto"/>
        <w:bottom w:val="none" w:sz="0" w:space="0" w:color="auto"/>
        <w:right w:val="none" w:sz="0" w:space="0" w:color="auto"/>
      </w:divBdr>
    </w:div>
    <w:div w:id="1266379439">
      <w:bodyDiv w:val="1"/>
      <w:marLeft w:val="0"/>
      <w:marRight w:val="0"/>
      <w:marTop w:val="0"/>
      <w:marBottom w:val="0"/>
      <w:divBdr>
        <w:top w:val="none" w:sz="0" w:space="0" w:color="auto"/>
        <w:left w:val="none" w:sz="0" w:space="0" w:color="auto"/>
        <w:bottom w:val="none" w:sz="0" w:space="0" w:color="auto"/>
        <w:right w:val="none" w:sz="0" w:space="0" w:color="auto"/>
      </w:divBdr>
    </w:div>
    <w:div w:id="1271082024">
      <w:bodyDiv w:val="1"/>
      <w:marLeft w:val="0"/>
      <w:marRight w:val="0"/>
      <w:marTop w:val="0"/>
      <w:marBottom w:val="0"/>
      <w:divBdr>
        <w:top w:val="none" w:sz="0" w:space="0" w:color="auto"/>
        <w:left w:val="none" w:sz="0" w:space="0" w:color="auto"/>
        <w:bottom w:val="none" w:sz="0" w:space="0" w:color="auto"/>
        <w:right w:val="none" w:sz="0" w:space="0" w:color="auto"/>
      </w:divBdr>
      <w:divsChild>
        <w:div w:id="477233313">
          <w:marLeft w:val="0"/>
          <w:marRight w:val="0"/>
          <w:marTop w:val="0"/>
          <w:marBottom w:val="0"/>
          <w:divBdr>
            <w:top w:val="single" w:sz="2" w:space="0" w:color="D9D9E3"/>
            <w:left w:val="single" w:sz="2" w:space="0" w:color="D9D9E3"/>
            <w:bottom w:val="single" w:sz="2" w:space="0" w:color="D9D9E3"/>
            <w:right w:val="single" w:sz="2" w:space="0" w:color="D9D9E3"/>
          </w:divBdr>
          <w:divsChild>
            <w:div w:id="16589">
              <w:marLeft w:val="0"/>
              <w:marRight w:val="0"/>
              <w:marTop w:val="0"/>
              <w:marBottom w:val="0"/>
              <w:divBdr>
                <w:top w:val="single" w:sz="2" w:space="0" w:color="D9D9E3"/>
                <w:left w:val="single" w:sz="2" w:space="0" w:color="D9D9E3"/>
                <w:bottom w:val="single" w:sz="2" w:space="0" w:color="D9D9E3"/>
                <w:right w:val="single" w:sz="2" w:space="0" w:color="D9D9E3"/>
              </w:divBdr>
              <w:divsChild>
                <w:div w:id="363217751">
                  <w:marLeft w:val="0"/>
                  <w:marRight w:val="0"/>
                  <w:marTop w:val="0"/>
                  <w:marBottom w:val="0"/>
                  <w:divBdr>
                    <w:top w:val="single" w:sz="2" w:space="0" w:color="D9D9E3"/>
                    <w:left w:val="single" w:sz="2" w:space="0" w:color="D9D9E3"/>
                    <w:bottom w:val="single" w:sz="2" w:space="0" w:color="D9D9E3"/>
                    <w:right w:val="single" w:sz="2" w:space="0" w:color="D9D9E3"/>
                  </w:divBdr>
                  <w:divsChild>
                    <w:div w:id="1413548437">
                      <w:marLeft w:val="0"/>
                      <w:marRight w:val="0"/>
                      <w:marTop w:val="0"/>
                      <w:marBottom w:val="0"/>
                      <w:divBdr>
                        <w:top w:val="single" w:sz="2" w:space="0" w:color="D9D9E3"/>
                        <w:left w:val="single" w:sz="2" w:space="0" w:color="D9D9E3"/>
                        <w:bottom w:val="single" w:sz="2" w:space="0" w:color="D9D9E3"/>
                        <w:right w:val="single" w:sz="2" w:space="0" w:color="D9D9E3"/>
                      </w:divBdr>
                      <w:divsChild>
                        <w:div w:id="30962131">
                          <w:marLeft w:val="0"/>
                          <w:marRight w:val="0"/>
                          <w:marTop w:val="0"/>
                          <w:marBottom w:val="0"/>
                          <w:divBdr>
                            <w:top w:val="single" w:sz="2" w:space="0" w:color="auto"/>
                            <w:left w:val="single" w:sz="2" w:space="0" w:color="auto"/>
                            <w:bottom w:val="single" w:sz="6" w:space="0" w:color="auto"/>
                            <w:right w:val="single" w:sz="2" w:space="0" w:color="auto"/>
                          </w:divBdr>
                          <w:divsChild>
                            <w:div w:id="1381520049">
                              <w:marLeft w:val="0"/>
                              <w:marRight w:val="0"/>
                              <w:marTop w:val="100"/>
                              <w:marBottom w:val="100"/>
                              <w:divBdr>
                                <w:top w:val="single" w:sz="2" w:space="0" w:color="D9D9E3"/>
                                <w:left w:val="single" w:sz="2" w:space="0" w:color="D9D9E3"/>
                                <w:bottom w:val="single" w:sz="2" w:space="0" w:color="D9D9E3"/>
                                <w:right w:val="single" w:sz="2" w:space="0" w:color="D9D9E3"/>
                              </w:divBdr>
                              <w:divsChild>
                                <w:div w:id="304235830">
                                  <w:marLeft w:val="0"/>
                                  <w:marRight w:val="0"/>
                                  <w:marTop w:val="0"/>
                                  <w:marBottom w:val="0"/>
                                  <w:divBdr>
                                    <w:top w:val="single" w:sz="2" w:space="0" w:color="D9D9E3"/>
                                    <w:left w:val="single" w:sz="2" w:space="0" w:color="D9D9E3"/>
                                    <w:bottom w:val="single" w:sz="2" w:space="0" w:color="D9D9E3"/>
                                    <w:right w:val="single" w:sz="2" w:space="0" w:color="D9D9E3"/>
                                  </w:divBdr>
                                  <w:divsChild>
                                    <w:div w:id="1656226063">
                                      <w:marLeft w:val="0"/>
                                      <w:marRight w:val="0"/>
                                      <w:marTop w:val="0"/>
                                      <w:marBottom w:val="0"/>
                                      <w:divBdr>
                                        <w:top w:val="single" w:sz="2" w:space="0" w:color="D9D9E3"/>
                                        <w:left w:val="single" w:sz="2" w:space="0" w:color="D9D9E3"/>
                                        <w:bottom w:val="single" w:sz="2" w:space="0" w:color="D9D9E3"/>
                                        <w:right w:val="single" w:sz="2" w:space="0" w:color="D9D9E3"/>
                                      </w:divBdr>
                                      <w:divsChild>
                                        <w:div w:id="1953435938">
                                          <w:marLeft w:val="0"/>
                                          <w:marRight w:val="0"/>
                                          <w:marTop w:val="0"/>
                                          <w:marBottom w:val="0"/>
                                          <w:divBdr>
                                            <w:top w:val="single" w:sz="2" w:space="0" w:color="D9D9E3"/>
                                            <w:left w:val="single" w:sz="2" w:space="0" w:color="D9D9E3"/>
                                            <w:bottom w:val="single" w:sz="2" w:space="0" w:color="D9D9E3"/>
                                            <w:right w:val="single" w:sz="2" w:space="0" w:color="D9D9E3"/>
                                          </w:divBdr>
                                          <w:divsChild>
                                            <w:div w:id="1621915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02962986">
          <w:marLeft w:val="0"/>
          <w:marRight w:val="0"/>
          <w:marTop w:val="0"/>
          <w:marBottom w:val="0"/>
          <w:divBdr>
            <w:top w:val="none" w:sz="0" w:space="0" w:color="auto"/>
            <w:left w:val="none" w:sz="0" w:space="0" w:color="auto"/>
            <w:bottom w:val="none" w:sz="0" w:space="0" w:color="auto"/>
            <w:right w:val="none" w:sz="0" w:space="0" w:color="auto"/>
          </w:divBdr>
        </w:div>
      </w:divsChild>
    </w:div>
    <w:div w:id="1276327591">
      <w:bodyDiv w:val="1"/>
      <w:marLeft w:val="0"/>
      <w:marRight w:val="0"/>
      <w:marTop w:val="0"/>
      <w:marBottom w:val="0"/>
      <w:divBdr>
        <w:top w:val="none" w:sz="0" w:space="0" w:color="auto"/>
        <w:left w:val="none" w:sz="0" w:space="0" w:color="auto"/>
        <w:bottom w:val="none" w:sz="0" w:space="0" w:color="auto"/>
        <w:right w:val="none" w:sz="0" w:space="0" w:color="auto"/>
      </w:divBdr>
    </w:div>
    <w:div w:id="1279802912">
      <w:bodyDiv w:val="1"/>
      <w:marLeft w:val="0"/>
      <w:marRight w:val="0"/>
      <w:marTop w:val="0"/>
      <w:marBottom w:val="0"/>
      <w:divBdr>
        <w:top w:val="none" w:sz="0" w:space="0" w:color="auto"/>
        <w:left w:val="none" w:sz="0" w:space="0" w:color="auto"/>
        <w:bottom w:val="none" w:sz="0" w:space="0" w:color="auto"/>
        <w:right w:val="none" w:sz="0" w:space="0" w:color="auto"/>
      </w:divBdr>
    </w:div>
    <w:div w:id="1602833720">
      <w:bodyDiv w:val="1"/>
      <w:marLeft w:val="0"/>
      <w:marRight w:val="0"/>
      <w:marTop w:val="0"/>
      <w:marBottom w:val="0"/>
      <w:divBdr>
        <w:top w:val="none" w:sz="0" w:space="0" w:color="auto"/>
        <w:left w:val="none" w:sz="0" w:space="0" w:color="auto"/>
        <w:bottom w:val="none" w:sz="0" w:space="0" w:color="auto"/>
        <w:right w:val="none" w:sz="0" w:space="0" w:color="auto"/>
      </w:divBdr>
    </w:div>
    <w:div w:id="1721172897">
      <w:bodyDiv w:val="1"/>
      <w:marLeft w:val="0"/>
      <w:marRight w:val="0"/>
      <w:marTop w:val="0"/>
      <w:marBottom w:val="0"/>
      <w:divBdr>
        <w:top w:val="none" w:sz="0" w:space="0" w:color="auto"/>
        <w:left w:val="none" w:sz="0" w:space="0" w:color="auto"/>
        <w:bottom w:val="none" w:sz="0" w:space="0" w:color="auto"/>
        <w:right w:val="none" w:sz="0" w:space="0" w:color="auto"/>
      </w:divBdr>
    </w:div>
    <w:div w:id="1740252927">
      <w:bodyDiv w:val="1"/>
      <w:marLeft w:val="0"/>
      <w:marRight w:val="0"/>
      <w:marTop w:val="0"/>
      <w:marBottom w:val="0"/>
      <w:divBdr>
        <w:top w:val="none" w:sz="0" w:space="0" w:color="auto"/>
        <w:left w:val="none" w:sz="0" w:space="0" w:color="auto"/>
        <w:bottom w:val="none" w:sz="0" w:space="0" w:color="auto"/>
        <w:right w:val="none" w:sz="0" w:space="0" w:color="auto"/>
      </w:divBdr>
    </w:div>
    <w:div w:id="1797021631">
      <w:bodyDiv w:val="1"/>
      <w:marLeft w:val="0"/>
      <w:marRight w:val="0"/>
      <w:marTop w:val="0"/>
      <w:marBottom w:val="0"/>
      <w:divBdr>
        <w:top w:val="none" w:sz="0" w:space="0" w:color="auto"/>
        <w:left w:val="none" w:sz="0" w:space="0" w:color="auto"/>
        <w:bottom w:val="none" w:sz="0" w:space="0" w:color="auto"/>
        <w:right w:val="none" w:sz="0" w:space="0" w:color="auto"/>
      </w:divBdr>
    </w:div>
    <w:div w:id="1836528762">
      <w:bodyDiv w:val="1"/>
      <w:marLeft w:val="0"/>
      <w:marRight w:val="0"/>
      <w:marTop w:val="0"/>
      <w:marBottom w:val="0"/>
      <w:divBdr>
        <w:top w:val="none" w:sz="0" w:space="0" w:color="auto"/>
        <w:left w:val="none" w:sz="0" w:space="0" w:color="auto"/>
        <w:bottom w:val="none" w:sz="0" w:space="0" w:color="auto"/>
        <w:right w:val="none" w:sz="0" w:space="0" w:color="auto"/>
      </w:divBdr>
    </w:div>
    <w:div w:id="1852260568">
      <w:bodyDiv w:val="1"/>
      <w:marLeft w:val="0"/>
      <w:marRight w:val="0"/>
      <w:marTop w:val="0"/>
      <w:marBottom w:val="0"/>
      <w:divBdr>
        <w:top w:val="none" w:sz="0" w:space="0" w:color="auto"/>
        <w:left w:val="none" w:sz="0" w:space="0" w:color="auto"/>
        <w:bottom w:val="none" w:sz="0" w:space="0" w:color="auto"/>
        <w:right w:val="none" w:sz="0" w:space="0" w:color="auto"/>
      </w:divBdr>
    </w:div>
    <w:div w:id="1943493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areallwrongblog.wordpress.com/2016/06/17/teslas-value-chain/" TargetMode="External"/><Relationship Id="rId3" Type="http://schemas.openxmlformats.org/officeDocument/2006/relationships/styles" Target="styles.xml"/><Relationship Id="rId7" Type="http://schemas.openxmlformats.org/officeDocument/2006/relationships/hyperlink" Target="https://www.britannica.com/topic/Tesla-Moto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Tes231</b:Tag>
    <b:SourceType>InternetSite</b:SourceType>
    <b:Guid>{02B15297-4972-4F0E-97A3-F9DD1FEF02C2}</b:Guid>
    <b:Title>About Us</b:Title>
    <b:Year>2023</b:Year>
    <b:Author>
      <b:Author>
        <b:NameList>
          <b:Person>
            <b:Last>Inc</b:Last>
            <b:First>Tesla</b:First>
          </b:Person>
        </b:NameList>
      </b:Author>
    </b:Author>
    <b:YearAccessed>2023</b:YearAccessed>
    <b:MonthAccessed>8</b:MonthAccessed>
    <b:DayAccessed>10</b:DayAccessed>
    <b:URL>https://www.tesla.com/en_gb/about</b:URL>
    <b:RefOrder>1</b:RefOrder>
  </b:Source>
</b:Sources>
</file>

<file path=customXml/itemProps1.xml><?xml version="1.0" encoding="utf-8"?>
<ds:datastoreItem xmlns:ds="http://schemas.openxmlformats.org/officeDocument/2006/customXml" ds:itemID="{AB56ED3B-7912-4CAA-9631-74BA02C3D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2221</Words>
  <Characters>12664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Zamfirov</dc:creator>
  <cp:keywords/>
  <dc:description/>
  <cp:lastModifiedBy>Magdalena Deneva</cp:lastModifiedBy>
  <cp:revision>2</cp:revision>
  <dcterms:created xsi:type="dcterms:W3CDTF">2023-08-28T15:47:00Z</dcterms:created>
  <dcterms:modified xsi:type="dcterms:W3CDTF">2023-08-28T15:47:00Z</dcterms:modified>
</cp:coreProperties>
</file>