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D7C955" w14:textId="273DD959" w:rsidR="00581C22" w:rsidRDefault="00581C22" w:rsidP="00581C22">
      <w:pPr>
        <w:rPr>
          <w:rFonts w:eastAsia="Times New Roman" w:cstheme="minorHAnsi"/>
          <w:color w:val="202124"/>
          <w:lang w:eastAsia="en-GB"/>
        </w:rPr>
      </w:pPr>
      <w:r>
        <w:rPr>
          <w:noProof/>
        </w:rPr>
        <w:drawing>
          <wp:inline distT="0" distB="0" distL="0" distR="0" wp14:anchorId="0AC7FC1C" wp14:editId="351F6A4E">
            <wp:extent cx="2898648" cy="2174790"/>
            <wp:effectExtent l="0" t="0" r="0" b="0"/>
            <wp:docPr id="1" name="Picture 1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7260" cy="2248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44F0B" w14:textId="77777777" w:rsidR="00581C22" w:rsidRDefault="00581C22" w:rsidP="00581C22">
      <w:pPr>
        <w:rPr>
          <w:rFonts w:eastAsia="Times New Roman" w:cstheme="minorHAnsi"/>
          <w:color w:val="202124"/>
          <w:lang w:eastAsia="en-GB"/>
        </w:rPr>
      </w:pPr>
    </w:p>
    <w:p w14:paraId="4C2F5F73" w14:textId="77777777" w:rsidR="00581C22" w:rsidRPr="00153C8F" w:rsidRDefault="00581C22" w:rsidP="00153C8F">
      <w:pPr>
        <w:rPr>
          <w:sz w:val="28"/>
          <w:szCs w:val="28"/>
          <w:lang w:eastAsia="en-GB"/>
        </w:rPr>
      </w:pPr>
    </w:p>
    <w:p w14:paraId="59DB7630" w14:textId="018D23AD" w:rsidR="00581C22" w:rsidRPr="00153C8F" w:rsidRDefault="00581C22" w:rsidP="00153C8F">
      <w:pPr>
        <w:rPr>
          <w:sz w:val="28"/>
          <w:szCs w:val="28"/>
          <w:lang w:eastAsia="en-GB"/>
        </w:rPr>
      </w:pPr>
      <w:r w:rsidRPr="00153C8F">
        <w:rPr>
          <w:b/>
          <w:bCs/>
          <w:sz w:val="28"/>
          <w:szCs w:val="28"/>
          <w:lang w:eastAsia="en-GB"/>
        </w:rPr>
        <w:t>Module:</w:t>
      </w:r>
      <w:r w:rsidRPr="00153C8F">
        <w:rPr>
          <w:sz w:val="28"/>
          <w:szCs w:val="28"/>
          <w:lang w:eastAsia="en-GB"/>
        </w:rPr>
        <w:t xml:space="preserve"> </w:t>
      </w:r>
      <w:r w:rsidRPr="00153C8F">
        <w:rPr>
          <w:sz w:val="28"/>
          <w:szCs w:val="28"/>
          <w:lang w:eastAsia="en-GB"/>
        </w:rPr>
        <w:t>Accounting Fundamentals</w:t>
      </w:r>
      <w:r w:rsidRPr="00153C8F">
        <w:rPr>
          <w:sz w:val="28"/>
          <w:szCs w:val="28"/>
          <w:lang w:eastAsia="en-GB"/>
        </w:rPr>
        <w:t xml:space="preserve"> (LCBB400</w:t>
      </w:r>
      <w:r w:rsidRPr="00153C8F">
        <w:rPr>
          <w:sz w:val="28"/>
          <w:szCs w:val="28"/>
          <w:lang w:eastAsia="en-GB"/>
        </w:rPr>
        <w:t>1</w:t>
      </w:r>
      <w:r w:rsidRPr="00153C8F">
        <w:rPr>
          <w:sz w:val="28"/>
          <w:szCs w:val="28"/>
          <w:lang w:eastAsia="en-GB"/>
        </w:rPr>
        <w:t>)</w:t>
      </w:r>
    </w:p>
    <w:p w14:paraId="535205AC" w14:textId="77777777" w:rsidR="00581C22" w:rsidRPr="00153C8F" w:rsidRDefault="00581C22" w:rsidP="00153C8F">
      <w:pPr>
        <w:rPr>
          <w:sz w:val="28"/>
          <w:szCs w:val="28"/>
        </w:rPr>
      </w:pPr>
    </w:p>
    <w:p w14:paraId="0CB08974" w14:textId="77777777" w:rsidR="00581C22" w:rsidRPr="00153C8F" w:rsidRDefault="00581C22" w:rsidP="00153C8F">
      <w:pPr>
        <w:rPr>
          <w:sz w:val="28"/>
          <w:szCs w:val="28"/>
        </w:rPr>
      </w:pPr>
      <w:r w:rsidRPr="00153C8F">
        <w:rPr>
          <w:b/>
          <w:bCs/>
          <w:sz w:val="28"/>
          <w:szCs w:val="28"/>
        </w:rPr>
        <w:t>Student Name:</w:t>
      </w:r>
      <w:r w:rsidRPr="00153C8F">
        <w:rPr>
          <w:sz w:val="28"/>
          <w:szCs w:val="28"/>
        </w:rPr>
        <w:t xml:space="preserve"> Kristiana </w:t>
      </w:r>
      <w:proofErr w:type="spellStart"/>
      <w:r w:rsidRPr="00153C8F">
        <w:rPr>
          <w:sz w:val="28"/>
          <w:szCs w:val="28"/>
        </w:rPr>
        <w:t>Valentinova</w:t>
      </w:r>
      <w:proofErr w:type="spellEnd"/>
      <w:r w:rsidRPr="00153C8F">
        <w:rPr>
          <w:sz w:val="28"/>
          <w:szCs w:val="28"/>
        </w:rPr>
        <w:t xml:space="preserve"> </w:t>
      </w:r>
      <w:proofErr w:type="spellStart"/>
      <w:r w:rsidRPr="00153C8F">
        <w:rPr>
          <w:sz w:val="28"/>
          <w:szCs w:val="28"/>
        </w:rPr>
        <w:t>Slavova</w:t>
      </w:r>
      <w:proofErr w:type="spellEnd"/>
    </w:p>
    <w:p w14:paraId="6B95E52E" w14:textId="77777777" w:rsidR="00581C22" w:rsidRPr="00153C8F" w:rsidRDefault="00581C22" w:rsidP="00153C8F">
      <w:pPr>
        <w:rPr>
          <w:sz w:val="28"/>
          <w:szCs w:val="28"/>
        </w:rPr>
      </w:pPr>
    </w:p>
    <w:p w14:paraId="7085FED5" w14:textId="77777777" w:rsidR="00581C22" w:rsidRPr="00153C8F" w:rsidRDefault="00581C22" w:rsidP="00153C8F">
      <w:pPr>
        <w:rPr>
          <w:sz w:val="28"/>
          <w:szCs w:val="28"/>
        </w:rPr>
      </w:pPr>
      <w:r w:rsidRPr="00153C8F">
        <w:rPr>
          <w:b/>
          <w:bCs/>
          <w:sz w:val="28"/>
          <w:szCs w:val="28"/>
        </w:rPr>
        <w:t>Student ID:</w:t>
      </w:r>
      <w:r w:rsidRPr="00153C8F">
        <w:rPr>
          <w:sz w:val="28"/>
          <w:szCs w:val="28"/>
        </w:rPr>
        <w:t xml:space="preserve"> 2113217</w:t>
      </w:r>
    </w:p>
    <w:p w14:paraId="5F8E2B96" w14:textId="77777777" w:rsidR="00581C22" w:rsidRPr="00153C8F" w:rsidRDefault="00581C22" w:rsidP="00153C8F">
      <w:pPr>
        <w:rPr>
          <w:sz w:val="28"/>
          <w:szCs w:val="28"/>
        </w:rPr>
      </w:pPr>
    </w:p>
    <w:p w14:paraId="018F0DDD" w14:textId="222F8C5A" w:rsidR="00581C22" w:rsidRPr="00153C8F" w:rsidRDefault="00581C22" w:rsidP="00153C8F">
      <w:pPr>
        <w:rPr>
          <w:b/>
          <w:bCs/>
          <w:sz w:val="28"/>
          <w:szCs w:val="28"/>
        </w:rPr>
      </w:pPr>
      <w:r w:rsidRPr="00153C8F">
        <w:rPr>
          <w:b/>
          <w:bCs/>
          <w:sz w:val="28"/>
          <w:szCs w:val="28"/>
        </w:rPr>
        <w:t>Assignment Task 1</w:t>
      </w:r>
    </w:p>
    <w:p w14:paraId="15281BC2" w14:textId="3EBDAAC2" w:rsidR="00153C8F" w:rsidRPr="00153C8F" w:rsidRDefault="00153C8F" w:rsidP="00153C8F">
      <w:pPr>
        <w:rPr>
          <w:sz w:val="28"/>
          <w:szCs w:val="28"/>
        </w:rPr>
      </w:pPr>
    </w:p>
    <w:p w14:paraId="0D4CA0AF" w14:textId="3D7B798F" w:rsidR="00153C8F" w:rsidRPr="00153C8F" w:rsidRDefault="00153C8F" w:rsidP="00153C8F">
      <w:pPr>
        <w:rPr>
          <w:sz w:val="28"/>
          <w:szCs w:val="28"/>
          <w:u w:val="single"/>
        </w:rPr>
      </w:pPr>
      <w:r w:rsidRPr="00153C8F">
        <w:rPr>
          <w:b/>
          <w:bCs/>
          <w:sz w:val="28"/>
          <w:szCs w:val="28"/>
        </w:rPr>
        <w:t>Lecturer:</w:t>
      </w:r>
      <w:r w:rsidRPr="00153C8F">
        <w:rPr>
          <w:sz w:val="28"/>
          <w:szCs w:val="28"/>
        </w:rPr>
        <w:t xml:space="preserve"> </w:t>
      </w:r>
      <w:r w:rsidRPr="00153C8F">
        <w:rPr>
          <w:sz w:val="28"/>
          <w:szCs w:val="28"/>
        </w:rPr>
        <w:t>Nadeem Mirza</w:t>
      </w:r>
    </w:p>
    <w:p w14:paraId="313C3B14" w14:textId="77777777" w:rsidR="00581C22" w:rsidRDefault="00581C22">
      <w:pPr>
        <w:rPr>
          <w:u w:val="single"/>
        </w:rPr>
      </w:pPr>
    </w:p>
    <w:p w14:paraId="6D04DAF2" w14:textId="77777777" w:rsidR="00581C22" w:rsidRDefault="00581C22">
      <w:pPr>
        <w:rPr>
          <w:u w:val="single"/>
        </w:rPr>
      </w:pPr>
    </w:p>
    <w:p w14:paraId="1EC7BA8C" w14:textId="77777777" w:rsidR="00581C22" w:rsidRDefault="00581C22">
      <w:pPr>
        <w:rPr>
          <w:u w:val="single"/>
        </w:rPr>
      </w:pPr>
    </w:p>
    <w:p w14:paraId="5B9D714B" w14:textId="77777777" w:rsidR="00581C22" w:rsidRDefault="00581C22">
      <w:pPr>
        <w:rPr>
          <w:u w:val="single"/>
        </w:rPr>
      </w:pPr>
    </w:p>
    <w:p w14:paraId="002E32B4" w14:textId="77777777" w:rsidR="00581C22" w:rsidRDefault="00581C22">
      <w:pPr>
        <w:rPr>
          <w:u w:val="single"/>
        </w:rPr>
      </w:pPr>
    </w:p>
    <w:p w14:paraId="686E9E68" w14:textId="77777777" w:rsidR="00581C22" w:rsidRDefault="00581C22">
      <w:pPr>
        <w:rPr>
          <w:u w:val="single"/>
        </w:rPr>
      </w:pPr>
    </w:p>
    <w:p w14:paraId="3CB6F947" w14:textId="77777777" w:rsidR="00581C22" w:rsidRDefault="00581C22">
      <w:pPr>
        <w:rPr>
          <w:u w:val="single"/>
        </w:rPr>
      </w:pPr>
    </w:p>
    <w:p w14:paraId="67C74D25" w14:textId="77777777" w:rsidR="00153C8F" w:rsidRDefault="00153C8F">
      <w:pPr>
        <w:rPr>
          <w:u w:val="single"/>
        </w:rPr>
      </w:pPr>
    </w:p>
    <w:p w14:paraId="34E0CDEC" w14:textId="0F1D07F7" w:rsidR="0007126E" w:rsidRDefault="00DC71DB">
      <w:pPr>
        <w:rPr>
          <w:u w:val="single"/>
        </w:rPr>
      </w:pPr>
      <w:r w:rsidRPr="00DC71DB">
        <w:rPr>
          <w:u w:val="single"/>
        </w:rPr>
        <w:lastRenderedPageBreak/>
        <w:t>QUESTION 1</w:t>
      </w:r>
    </w:p>
    <w:p w14:paraId="0398513A" w14:textId="5D806856" w:rsidR="00153C8F" w:rsidRDefault="00153C8F">
      <w:pPr>
        <w:rPr>
          <w:u w:val="single"/>
        </w:rPr>
      </w:pPr>
      <w:r w:rsidRPr="00153C8F">
        <w:rPr>
          <w:u w:val="single"/>
        </w:rPr>
        <w:t>a) Prepare an income statement for the year ended 31st December 2021 for Wales plc and a statement of financial position as at that date.</w:t>
      </w:r>
    </w:p>
    <w:p w14:paraId="1B7191FE" w14:textId="6EFA7983" w:rsidR="00DC71DB" w:rsidRDefault="00DC71DB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C71DB" w14:paraId="33BE6B89" w14:textId="77777777" w:rsidTr="00DD4676">
        <w:tc>
          <w:tcPr>
            <w:tcW w:w="9350" w:type="dxa"/>
            <w:gridSpan w:val="2"/>
          </w:tcPr>
          <w:p w14:paraId="4A5B4F6A" w14:textId="77777777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  <w:p w14:paraId="4661E572" w14:textId="2C027305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INCOME STATEMENT</w:t>
            </w:r>
          </w:p>
          <w:p w14:paraId="3A1ADDDE" w14:textId="2D558F29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</w:tc>
      </w:tr>
      <w:tr w:rsidR="00DC71DB" w14:paraId="4E3E52F6" w14:textId="77777777" w:rsidTr="00DC71DB">
        <w:tc>
          <w:tcPr>
            <w:tcW w:w="4675" w:type="dxa"/>
          </w:tcPr>
          <w:p w14:paraId="1555DD83" w14:textId="77777777" w:rsidR="00DC71DB" w:rsidRDefault="00DC71DB" w:rsidP="00DC71DB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1A1FBA64" w14:textId="3D8CFE2E" w:rsidR="00DC71DB" w:rsidRPr="00DC71DB" w:rsidRDefault="00DC71DB" w:rsidP="00DC71DB">
            <w:pPr>
              <w:jc w:val="center"/>
              <w:rPr>
                <w:b/>
                <w:bCs/>
              </w:rPr>
            </w:pPr>
            <w:r w:rsidRPr="00DC71DB">
              <w:rPr>
                <w:b/>
                <w:bCs/>
              </w:rPr>
              <w:t>2021</w:t>
            </w:r>
          </w:p>
        </w:tc>
      </w:tr>
      <w:tr w:rsidR="002A0850" w14:paraId="58AF8452" w14:textId="77777777" w:rsidTr="00DC71DB">
        <w:tc>
          <w:tcPr>
            <w:tcW w:w="4675" w:type="dxa"/>
          </w:tcPr>
          <w:p w14:paraId="46BD67BF" w14:textId="77777777" w:rsidR="002A0850" w:rsidRDefault="002A0850" w:rsidP="00DC71DB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6B41DC5B" w14:textId="607421F7" w:rsidR="002A0850" w:rsidRPr="00DC71DB" w:rsidRDefault="002A0850" w:rsidP="00DC71D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</w:p>
        </w:tc>
      </w:tr>
      <w:tr w:rsidR="00DC71DB" w14:paraId="58DB330E" w14:textId="77777777" w:rsidTr="00DC71DB">
        <w:tc>
          <w:tcPr>
            <w:tcW w:w="4675" w:type="dxa"/>
          </w:tcPr>
          <w:p w14:paraId="48018FE4" w14:textId="3F798B72" w:rsidR="00DC71DB" w:rsidRPr="00DC71DB" w:rsidRDefault="00DC71DB" w:rsidP="00DC71DB">
            <w:r w:rsidRPr="00DC71DB">
              <w:t>Revenue</w:t>
            </w:r>
          </w:p>
        </w:tc>
        <w:tc>
          <w:tcPr>
            <w:tcW w:w="4675" w:type="dxa"/>
          </w:tcPr>
          <w:p w14:paraId="7EFA0693" w14:textId="3BDDADBD" w:rsidR="00DC71DB" w:rsidRPr="00DC71DB" w:rsidRDefault="00DC71DB" w:rsidP="00DC71DB">
            <w:pPr>
              <w:jc w:val="center"/>
            </w:pPr>
            <w:r>
              <w:t>800 000</w:t>
            </w:r>
          </w:p>
        </w:tc>
      </w:tr>
      <w:tr w:rsidR="00DC71DB" w14:paraId="453B22A0" w14:textId="77777777" w:rsidTr="00DC71DB">
        <w:tc>
          <w:tcPr>
            <w:tcW w:w="4675" w:type="dxa"/>
          </w:tcPr>
          <w:p w14:paraId="6C429173" w14:textId="7EBDB669" w:rsidR="00DC71DB" w:rsidRPr="00DC71DB" w:rsidRDefault="00DC71DB" w:rsidP="00DC71DB">
            <w:r>
              <w:t>Cost of Sales</w:t>
            </w:r>
          </w:p>
        </w:tc>
        <w:tc>
          <w:tcPr>
            <w:tcW w:w="4675" w:type="dxa"/>
          </w:tcPr>
          <w:p w14:paraId="50D2E229" w14:textId="152D66E9" w:rsidR="00DC71DB" w:rsidRPr="00DC71DB" w:rsidRDefault="00DC71DB" w:rsidP="00DC71DB">
            <w:pPr>
              <w:jc w:val="center"/>
            </w:pPr>
            <w:r w:rsidRPr="00DC71DB">
              <w:t>578 650</w:t>
            </w:r>
          </w:p>
        </w:tc>
      </w:tr>
      <w:tr w:rsidR="00DC71DB" w14:paraId="41F4F20A" w14:textId="77777777" w:rsidTr="00DC71DB">
        <w:tc>
          <w:tcPr>
            <w:tcW w:w="4675" w:type="dxa"/>
          </w:tcPr>
          <w:p w14:paraId="08AC24E7" w14:textId="28CAD903" w:rsidR="00DC71DB" w:rsidRPr="00DC71DB" w:rsidRDefault="00DC71DB" w:rsidP="00DC71DB">
            <w:r w:rsidRPr="00DC71DB">
              <w:t>Gross Profit</w:t>
            </w:r>
          </w:p>
        </w:tc>
        <w:tc>
          <w:tcPr>
            <w:tcW w:w="4675" w:type="dxa"/>
          </w:tcPr>
          <w:p w14:paraId="4F105E0D" w14:textId="4E7185BA" w:rsidR="00DC71DB" w:rsidRPr="00DC71DB" w:rsidRDefault="00DC71DB" w:rsidP="00DC71DB">
            <w:pPr>
              <w:jc w:val="center"/>
            </w:pPr>
            <w:r w:rsidRPr="00DC71DB">
              <w:t>221 350</w:t>
            </w:r>
          </w:p>
        </w:tc>
      </w:tr>
      <w:tr w:rsidR="00DC71DB" w14:paraId="13104725" w14:textId="77777777" w:rsidTr="00DC71DB">
        <w:tc>
          <w:tcPr>
            <w:tcW w:w="4675" w:type="dxa"/>
          </w:tcPr>
          <w:p w14:paraId="6CF630E3" w14:textId="0C70A355" w:rsidR="00DC71DB" w:rsidRPr="00DC71DB" w:rsidRDefault="00DC71DB" w:rsidP="00DC71DB">
            <w:r w:rsidRPr="00DC71DB">
              <w:t>Distribution Costs</w:t>
            </w:r>
          </w:p>
        </w:tc>
        <w:tc>
          <w:tcPr>
            <w:tcW w:w="4675" w:type="dxa"/>
          </w:tcPr>
          <w:p w14:paraId="3BBE6AB4" w14:textId="017F29D5" w:rsidR="00DC71DB" w:rsidRPr="00DC71DB" w:rsidRDefault="00DC71DB" w:rsidP="00DC71DB">
            <w:pPr>
              <w:jc w:val="center"/>
            </w:pPr>
            <w:r>
              <w:t>28 000</w:t>
            </w:r>
          </w:p>
        </w:tc>
      </w:tr>
      <w:tr w:rsidR="00DC71DB" w14:paraId="0FAB17B6" w14:textId="77777777" w:rsidTr="00DC71DB">
        <w:tc>
          <w:tcPr>
            <w:tcW w:w="4675" w:type="dxa"/>
          </w:tcPr>
          <w:p w14:paraId="7286226A" w14:textId="4ADA5379" w:rsidR="00DC71DB" w:rsidRPr="00DC71DB" w:rsidRDefault="00DC71DB" w:rsidP="00DC71DB">
            <w:r w:rsidRPr="00DC71DB">
              <w:t>Administrative expenses</w:t>
            </w:r>
          </w:p>
        </w:tc>
        <w:tc>
          <w:tcPr>
            <w:tcW w:w="4675" w:type="dxa"/>
          </w:tcPr>
          <w:p w14:paraId="1EE343C1" w14:textId="059FA825" w:rsidR="00DC71DB" w:rsidRPr="00DC71DB" w:rsidRDefault="00DC71DB" w:rsidP="00DC71DB">
            <w:pPr>
              <w:jc w:val="center"/>
            </w:pPr>
            <w:r>
              <w:t>30 000</w:t>
            </w:r>
          </w:p>
        </w:tc>
      </w:tr>
      <w:tr w:rsidR="00DC71DB" w14:paraId="39617E2C" w14:textId="77777777" w:rsidTr="00DC71DB">
        <w:tc>
          <w:tcPr>
            <w:tcW w:w="4675" w:type="dxa"/>
          </w:tcPr>
          <w:p w14:paraId="31B9575E" w14:textId="547EEC6D" w:rsidR="00DC71DB" w:rsidRPr="00DC71DB" w:rsidRDefault="00DC71DB" w:rsidP="00DC71DB">
            <w:r w:rsidRPr="00DC71DB">
              <w:t>Operating profit</w:t>
            </w:r>
          </w:p>
        </w:tc>
        <w:tc>
          <w:tcPr>
            <w:tcW w:w="4675" w:type="dxa"/>
          </w:tcPr>
          <w:p w14:paraId="2E59781B" w14:textId="48EB6581" w:rsidR="00DC71DB" w:rsidRPr="00DC71DB" w:rsidRDefault="00DC71DB" w:rsidP="00DC71DB">
            <w:pPr>
              <w:jc w:val="center"/>
            </w:pPr>
            <w:r>
              <w:t>163 350</w:t>
            </w:r>
          </w:p>
        </w:tc>
      </w:tr>
      <w:tr w:rsidR="00DC71DB" w14:paraId="0E269144" w14:textId="77777777" w:rsidTr="00DC71DB">
        <w:tc>
          <w:tcPr>
            <w:tcW w:w="4675" w:type="dxa"/>
          </w:tcPr>
          <w:p w14:paraId="6C323A12" w14:textId="6008A4CE" w:rsidR="00DC71DB" w:rsidRPr="00DC71DB" w:rsidRDefault="00DC71DB" w:rsidP="00DC71DB">
            <w:r w:rsidRPr="00DC71DB">
              <w:t>Finance costs (Interest paid)</w:t>
            </w:r>
          </w:p>
        </w:tc>
        <w:tc>
          <w:tcPr>
            <w:tcW w:w="4675" w:type="dxa"/>
          </w:tcPr>
          <w:p w14:paraId="5DEAA771" w14:textId="0EC4F6F4" w:rsidR="00DC71DB" w:rsidRPr="00DC71DB" w:rsidRDefault="00DC71DB" w:rsidP="00DC71DB">
            <w:pPr>
              <w:jc w:val="center"/>
            </w:pPr>
            <w:r>
              <w:t>2 000</w:t>
            </w:r>
          </w:p>
        </w:tc>
      </w:tr>
      <w:tr w:rsidR="00DC71DB" w14:paraId="4086A891" w14:textId="77777777" w:rsidTr="00DC71DB">
        <w:tc>
          <w:tcPr>
            <w:tcW w:w="4675" w:type="dxa"/>
          </w:tcPr>
          <w:p w14:paraId="37222830" w14:textId="76BFAA1A" w:rsidR="00DC71DB" w:rsidRPr="00DC71DB" w:rsidRDefault="00DC71DB" w:rsidP="00DC71DB">
            <w:r w:rsidRPr="00DC71DB">
              <w:t>Profit before taxation</w:t>
            </w:r>
          </w:p>
        </w:tc>
        <w:tc>
          <w:tcPr>
            <w:tcW w:w="4675" w:type="dxa"/>
          </w:tcPr>
          <w:p w14:paraId="346C79BA" w14:textId="7DB74E9F" w:rsidR="00DC71DB" w:rsidRPr="00DC71DB" w:rsidRDefault="00DC71DB" w:rsidP="00DC71DB">
            <w:pPr>
              <w:jc w:val="center"/>
            </w:pPr>
            <w:r>
              <w:t>161 350</w:t>
            </w:r>
          </w:p>
        </w:tc>
      </w:tr>
      <w:tr w:rsidR="00DC71DB" w14:paraId="27563C84" w14:textId="77777777" w:rsidTr="00DC71DB">
        <w:tc>
          <w:tcPr>
            <w:tcW w:w="4675" w:type="dxa"/>
          </w:tcPr>
          <w:p w14:paraId="7C5B3BD5" w14:textId="4F5D4120" w:rsidR="00DC71DB" w:rsidRPr="00DC71DB" w:rsidRDefault="00DC71DB" w:rsidP="00DC71DB">
            <w:r w:rsidRPr="00DC71DB">
              <w:t>Taxation</w:t>
            </w:r>
          </w:p>
        </w:tc>
        <w:tc>
          <w:tcPr>
            <w:tcW w:w="4675" w:type="dxa"/>
          </w:tcPr>
          <w:p w14:paraId="531352A4" w14:textId="73F6602E" w:rsidR="00DC71DB" w:rsidRPr="00DC71DB" w:rsidRDefault="00DC71DB" w:rsidP="00DC71DB">
            <w:pPr>
              <w:jc w:val="center"/>
            </w:pPr>
            <w:r>
              <w:t>100 000</w:t>
            </w:r>
          </w:p>
        </w:tc>
      </w:tr>
      <w:tr w:rsidR="00DC71DB" w14:paraId="29C39CB4" w14:textId="77777777" w:rsidTr="00DC71DB">
        <w:tc>
          <w:tcPr>
            <w:tcW w:w="4675" w:type="dxa"/>
          </w:tcPr>
          <w:p w14:paraId="079E367B" w14:textId="56819E55" w:rsidR="00DC71DB" w:rsidRPr="00DC71DB" w:rsidRDefault="00DC71DB" w:rsidP="00DC71DB">
            <w:r w:rsidRPr="00DC71DB">
              <w:t>Profit for the year</w:t>
            </w:r>
          </w:p>
        </w:tc>
        <w:tc>
          <w:tcPr>
            <w:tcW w:w="4675" w:type="dxa"/>
          </w:tcPr>
          <w:p w14:paraId="5B9CCF25" w14:textId="64C4FC29" w:rsidR="00DC71DB" w:rsidRPr="00DC71DB" w:rsidRDefault="00DC71DB" w:rsidP="00DC71DB">
            <w:pPr>
              <w:jc w:val="center"/>
            </w:pPr>
            <w:r>
              <w:t>61 350</w:t>
            </w:r>
          </w:p>
        </w:tc>
      </w:tr>
    </w:tbl>
    <w:p w14:paraId="1A14984B" w14:textId="51191038" w:rsidR="00DC71DB" w:rsidRDefault="00DC71DB" w:rsidP="00DC71DB">
      <w:pPr>
        <w:jc w:val="center"/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C71DB" w14:paraId="1FED1DD4" w14:textId="77777777" w:rsidTr="007D3806">
        <w:tc>
          <w:tcPr>
            <w:tcW w:w="9350" w:type="dxa"/>
            <w:gridSpan w:val="2"/>
          </w:tcPr>
          <w:p w14:paraId="37E162B6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  <w:p w14:paraId="5C94AD38" w14:textId="3BC2BD30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STATEMENT OF FINANCIAL POSITION</w:t>
            </w:r>
          </w:p>
          <w:p w14:paraId="4EC613A9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</w:tc>
      </w:tr>
      <w:tr w:rsidR="00DC71DB" w14:paraId="51399ABA" w14:textId="77777777" w:rsidTr="007D3806">
        <w:tc>
          <w:tcPr>
            <w:tcW w:w="4675" w:type="dxa"/>
          </w:tcPr>
          <w:p w14:paraId="669E02EA" w14:textId="77777777" w:rsidR="00DC71DB" w:rsidRDefault="00DC71DB" w:rsidP="007D3806">
            <w:pPr>
              <w:jc w:val="center"/>
              <w:rPr>
                <w:b/>
                <w:bCs/>
                <w:u w:val="single"/>
              </w:rPr>
            </w:pPr>
          </w:p>
        </w:tc>
        <w:tc>
          <w:tcPr>
            <w:tcW w:w="4675" w:type="dxa"/>
          </w:tcPr>
          <w:p w14:paraId="56E2ADFD" w14:textId="77777777" w:rsidR="00DC71DB" w:rsidRPr="00DC71DB" w:rsidRDefault="00DC71DB" w:rsidP="007D3806">
            <w:pPr>
              <w:jc w:val="center"/>
              <w:rPr>
                <w:b/>
                <w:bCs/>
              </w:rPr>
            </w:pPr>
            <w:r w:rsidRPr="00DC71DB">
              <w:rPr>
                <w:b/>
                <w:bCs/>
              </w:rPr>
              <w:t>2021</w:t>
            </w:r>
          </w:p>
        </w:tc>
      </w:tr>
      <w:tr w:rsidR="00DC71DB" w14:paraId="47F6D5E0" w14:textId="77777777" w:rsidTr="007D3806">
        <w:tc>
          <w:tcPr>
            <w:tcW w:w="4675" w:type="dxa"/>
          </w:tcPr>
          <w:p w14:paraId="29F1A6EA" w14:textId="4450A89B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Non-current assets</w:t>
            </w:r>
          </w:p>
        </w:tc>
        <w:tc>
          <w:tcPr>
            <w:tcW w:w="4675" w:type="dxa"/>
          </w:tcPr>
          <w:p w14:paraId="369D3494" w14:textId="5A61D4F2" w:rsidR="00DC71DB" w:rsidRPr="00DC71DB" w:rsidRDefault="00DC71DB" w:rsidP="007D3806">
            <w:pPr>
              <w:jc w:val="center"/>
            </w:pPr>
          </w:p>
        </w:tc>
      </w:tr>
      <w:tr w:rsidR="00DC71DB" w14:paraId="5E5F12D3" w14:textId="77777777" w:rsidTr="007D3806">
        <w:tc>
          <w:tcPr>
            <w:tcW w:w="4675" w:type="dxa"/>
          </w:tcPr>
          <w:p w14:paraId="6377D07C" w14:textId="79954A4D" w:rsidR="00DC71DB" w:rsidRPr="00DC71DB" w:rsidRDefault="00EF41E3" w:rsidP="007D3806">
            <w:r>
              <w:t>Plant and equipment</w:t>
            </w:r>
          </w:p>
        </w:tc>
        <w:tc>
          <w:tcPr>
            <w:tcW w:w="4675" w:type="dxa"/>
          </w:tcPr>
          <w:p w14:paraId="06860449" w14:textId="72B79C46" w:rsidR="00DC71DB" w:rsidRPr="00DC71DB" w:rsidRDefault="00EF41E3" w:rsidP="007D3806">
            <w:pPr>
              <w:jc w:val="center"/>
            </w:pPr>
            <w:r>
              <w:t>650 000</w:t>
            </w:r>
          </w:p>
        </w:tc>
      </w:tr>
      <w:tr w:rsidR="00DC71DB" w14:paraId="50634D97" w14:textId="77777777" w:rsidTr="007D3806">
        <w:tc>
          <w:tcPr>
            <w:tcW w:w="4675" w:type="dxa"/>
          </w:tcPr>
          <w:p w14:paraId="00620C3C" w14:textId="2BF296AC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Current assets</w:t>
            </w:r>
          </w:p>
        </w:tc>
        <w:tc>
          <w:tcPr>
            <w:tcW w:w="4675" w:type="dxa"/>
          </w:tcPr>
          <w:p w14:paraId="4C7C1CA2" w14:textId="2423E975" w:rsidR="00DC71DB" w:rsidRPr="00DC71DB" w:rsidRDefault="00DC71DB" w:rsidP="007D3806">
            <w:pPr>
              <w:jc w:val="center"/>
            </w:pPr>
          </w:p>
        </w:tc>
      </w:tr>
      <w:tr w:rsidR="00DC71DB" w14:paraId="5A4E307F" w14:textId="77777777" w:rsidTr="007D3806">
        <w:tc>
          <w:tcPr>
            <w:tcW w:w="4675" w:type="dxa"/>
          </w:tcPr>
          <w:p w14:paraId="0CA480CF" w14:textId="4A90C26F" w:rsidR="00DC71DB" w:rsidRPr="00DC71DB" w:rsidRDefault="00EF41E3" w:rsidP="007D3806">
            <w:r>
              <w:t>Inventory</w:t>
            </w:r>
          </w:p>
        </w:tc>
        <w:tc>
          <w:tcPr>
            <w:tcW w:w="4675" w:type="dxa"/>
          </w:tcPr>
          <w:p w14:paraId="1DEE4EB5" w14:textId="139E4410" w:rsidR="00DC71DB" w:rsidRPr="00DC71DB" w:rsidRDefault="00EF41E3" w:rsidP="007D3806">
            <w:pPr>
              <w:jc w:val="center"/>
            </w:pPr>
            <w:r>
              <w:t>330 600</w:t>
            </w:r>
          </w:p>
        </w:tc>
      </w:tr>
      <w:tr w:rsidR="00DC71DB" w14:paraId="2975856C" w14:textId="77777777" w:rsidTr="007D3806">
        <w:tc>
          <w:tcPr>
            <w:tcW w:w="4675" w:type="dxa"/>
          </w:tcPr>
          <w:p w14:paraId="04A76191" w14:textId="1BB16E89" w:rsidR="00EF41E3" w:rsidRPr="00DC71DB" w:rsidRDefault="00EF41E3" w:rsidP="007D3806">
            <w:r>
              <w:t>Trade receivable</w:t>
            </w:r>
          </w:p>
        </w:tc>
        <w:tc>
          <w:tcPr>
            <w:tcW w:w="4675" w:type="dxa"/>
          </w:tcPr>
          <w:p w14:paraId="24569A98" w14:textId="05DA3992" w:rsidR="00DC71DB" w:rsidRPr="00DC71DB" w:rsidRDefault="00EF41E3" w:rsidP="007D3806">
            <w:pPr>
              <w:jc w:val="center"/>
            </w:pPr>
            <w:r>
              <w:t>170 125</w:t>
            </w:r>
          </w:p>
        </w:tc>
      </w:tr>
      <w:tr w:rsidR="00DC71DB" w14:paraId="1178CDFE" w14:textId="77777777" w:rsidTr="007D3806">
        <w:tc>
          <w:tcPr>
            <w:tcW w:w="4675" w:type="dxa"/>
          </w:tcPr>
          <w:p w14:paraId="1C8C4FA9" w14:textId="4DBE1E28" w:rsidR="00DC71DB" w:rsidRPr="00DC71DB" w:rsidRDefault="00EF41E3" w:rsidP="007D3806">
            <w:r>
              <w:t>Cash and bank</w:t>
            </w:r>
          </w:p>
        </w:tc>
        <w:tc>
          <w:tcPr>
            <w:tcW w:w="4675" w:type="dxa"/>
          </w:tcPr>
          <w:p w14:paraId="4DD8CE8D" w14:textId="4E1C0361" w:rsidR="00DC71DB" w:rsidRPr="00DC71DB" w:rsidRDefault="00EF41E3" w:rsidP="007D3806">
            <w:pPr>
              <w:jc w:val="center"/>
            </w:pPr>
            <w:r>
              <w:t>76 250</w:t>
            </w:r>
          </w:p>
        </w:tc>
      </w:tr>
      <w:tr w:rsidR="00DC71DB" w14:paraId="19D4F89A" w14:textId="77777777" w:rsidTr="007D3806">
        <w:tc>
          <w:tcPr>
            <w:tcW w:w="4675" w:type="dxa"/>
          </w:tcPr>
          <w:p w14:paraId="628349C9" w14:textId="1F980EBC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Total current assets</w:t>
            </w:r>
          </w:p>
        </w:tc>
        <w:tc>
          <w:tcPr>
            <w:tcW w:w="4675" w:type="dxa"/>
          </w:tcPr>
          <w:p w14:paraId="61B28CEB" w14:textId="63E12176" w:rsidR="00DC71DB" w:rsidRPr="00DC71DB" w:rsidRDefault="00EF41E3" w:rsidP="007D3806">
            <w:pPr>
              <w:jc w:val="center"/>
            </w:pPr>
            <w:r>
              <w:t>576 975</w:t>
            </w:r>
          </w:p>
        </w:tc>
      </w:tr>
      <w:tr w:rsidR="00DC71DB" w14:paraId="3179AC7A" w14:textId="77777777" w:rsidTr="007D3806">
        <w:tc>
          <w:tcPr>
            <w:tcW w:w="4675" w:type="dxa"/>
          </w:tcPr>
          <w:p w14:paraId="1A51EEA2" w14:textId="3897973A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Total assets</w:t>
            </w:r>
          </w:p>
        </w:tc>
        <w:tc>
          <w:tcPr>
            <w:tcW w:w="4675" w:type="dxa"/>
          </w:tcPr>
          <w:p w14:paraId="543C89A7" w14:textId="01AD73E5" w:rsidR="00DC71DB" w:rsidRPr="00DC71DB" w:rsidRDefault="00EF41E3" w:rsidP="007D3806">
            <w:pPr>
              <w:jc w:val="center"/>
            </w:pPr>
            <w:r>
              <w:t>1 226 975</w:t>
            </w:r>
          </w:p>
        </w:tc>
      </w:tr>
      <w:tr w:rsidR="00DC71DB" w14:paraId="0BBA2A00" w14:textId="77777777" w:rsidTr="007D3806">
        <w:tc>
          <w:tcPr>
            <w:tcW w:w="4675" w:type="dxa"/>
          </w:tcPr>
          <w:p w14:paraId="23DA91E0" w14:textId="6F2B962F" w:rsidR="00DC71DB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Current liabilities</w:t>
            </w:r>
          </w:p>
        </w:tc>
        <w:tc>
          <w:tcPr>
            <w:tcW w:w="4675" w:type="dxa"/>
          </w:tcPr>
          <w:p w14:paraId="131AF1C7" w14:textId="674104EE" w:rsidR="00DC71DB" w:rsidRPr="00DC71DB" w:rsidRDefault="00DC71DB" w:rsidP="007D3806">
            <w:pPr>
              <w:jc w:val="center"/>
            </w:pPr>
          </w:p>
        </w:tc>
      </w:tr>
      <w:tr w:rsidR="00DC71DB" w14:paraId="2241A062" w14:textId="77777777" w:rsidTr="007D3806">
        <w:tc>
          <w:tcPr>
            <w:tcW w:w="4675" w:type="dxa"/>
          </w:tcPr>
          <w:p w14:paraId="7FE9F925" w14:textId="4D9C06FA" w:rsidR="00DC71DB" w:rsidRPr="00DC71DB" w:rsidRDefault="00EF41E3" w:rsidP="007D3806">
            <w:r>
              <w:t>Trade payable</w:t>
            </w:r>
          </w:p>
        </w:tc>
        <w:tc>
          <w:tcPr>
            <w:tcW w:w="4675" w:type="dxa"/>
          </w:tcPr>
          <w:p w14:paraId="4E07F4A8" w14:textId="699E5F55" w:rsidR="00DC71DB" w:rsidRPr="00DC71DB" w:rsidRDefault="00C22AD8" w:rsidP="007D3806">
            <w:pPr>
              <w:jc w:val="center"/>
            </w:pPr>
            <w:r>
              <w:t>188 625</w:t>
            </w:r>
          </w:p>
        </w:tc>
      </w:tr>
      <w:tr w:rsidR="00C22AD8" w14:paraId="2B991C59" w14:textId="77777777" w:rsidTr="007D3806">
        <w:tc>
          <w:tcPr>
            <w:tcW w:w="4675" w:type="dxa"/>
          </w:tcPr>
          <w:p w14:paraId="20928780" w14:textId="3AA21400" w:rsidR="00C22AD8" w:rsidRDefault="00C22AD8" w:rsidP="007D3806">
            <w:r>
              <w:t>Other Creditors</w:t>
            </w:r>
          </w:p>
        </w:tc>
        <w:tc>
          <w:tcPr>
            <w:tcW w:w="4675" w:type="dxa"/>
          </w:tcPr>
          <w:p w14:paraId="3064F1B3" w14:textId="77777777" w:rsidR="00C22AD8" w:rsidRPr="00DC71DB" w:rsidRDefault="00C22AD8" w:rsidP="007D3806">
            <w:pPr>
              <w:jc w:val="center"/>
            </w:pPr>
          </w:p>
        </w:tc>
      </w:tr>
      <w:tr w:rsidR="00EF41E3" w14:paraId="12ECC1CC" w14:textId="77777777" w:rsidTr="007D3806">
        <w:tc>
          <w:tcPr>
            <w:tcW w:w="4675" w:type="dxa"/>
          </w:tcPr>
          <w:p w14:paraId="5D33DC05" w14:textId="3A795487" w:rsidR="00EF41E3" w:rsidRPr="00C22AD8" w:rsidRDefault="00EF41E3" w:rsidP="007D3806">
            <w:pPr>
              <w:rPr>
                <w:b/>
                <w:bCs/>
              </w:rPr>
            </w:pPr>
            <w:r w:rsidRPr="00C22AD8">
              <w:rPr>
                <w:b/>
                <w:bCs/>
              </w:rPr>
              <w:t>Non-current liabilities</w:t>
            </w:r>
          </w:p>
        </w:tc>
        <w:tc>
          <w:tcPr>
            <w:tcW w:w="4675" w:type="dxa"/>
          </w:tcPr>
          <w:p w14:paraId="298CA042" w14:textId="77777777" w:rsidR="00EF41E3" w:rsidRDefault="00EF41E3" w:rsidP="007D3806">
            <w:pPr>
              <w:jc w:val="center"/>
            </w:pPr>
          </w:p>
        </w:tc>
      </w:tr>
      <w:tr w:rsidR="00EF41E3" w14:paraId="65330C7B" w14:textId="77777777" w:rsidTr="007D3806">
        <w:tc>
          <w:tcPr>
            <w:tcW w:w="4675" w:type="dxa"/>
          </w:tcPr>
          <w:p w14:paraId="0FDEACDA" w14:textId="4C074A98" w:rsidR="00EF41E3" w:rsidRDefault="00EF41E3" w:rsidP="007D3806">
            <w:r>
              <w:t>4% Debentures</w:t>
            </w:r>
          </w:p>
        </w:tc>
        <w:tc>
          <w:tcPr>
            <w:tcW w:w="4675" w:type="dxa"/>
          </w:tcPr>
          <w:p w14:paraId="6C99D952" w14:textId="0EBD5D19" w:rsidR="00EF41E3" w:rsidRDefault="00C22AD8" w:rsidP="007D3806">
            <w:pPr>
              <w:jc w:val="center"/>
            </w:pPr>
            <w:r>
              <w:t>100 000</w:t>
            </w:r>
          </w:p>
        </w:tc>
      </w:tr>
      <w:tr w:rsidR="00EF41E3" w14:paraId="28F8740C" w14:textId="77777777" w:rsidTr="007D3806">
        <w:tc>
          <w:tcPr>
            <w:tcW w:w="4675" w:type="dxa"/>
          </w:tcPr>
          <w:p w14:paraId="051BE4A2" w14:textId="31B923C9" w:rsidR="00EF41E3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Net assets</w:t>
            </w:r>
          </w:p>
        </w:tc>
        <w:tc>
          <w:tcPr>
            <w:tcW w:w="4675" w:type="dxa"/>
          </w:tcPr>
          <w:p w14:paraId="1A1EC1AB" w14:textId="48483AAB" w:rsidR="00EF41E3" w:rsidRDefault="00C22AD8" w:rsidP="007D3806">
            <w:pPr>
              <w:jc w:val="center"/>
            </w:pPr>
            <w:r>
              <w:t>938 350</w:t>
            </w:r>
          </w:p>
        </w:tc>
      </w:tr>
      <w:tr w:rsidR="00EF41E3" w14:paraId="216A9459" w14:textId="77777777" w:rsidTr="007D3806">
        <w:tc>
          <w:tcPr>
            <w:tcW w:w="4675" w:type="dxa"/>
          </w:tcPr>
          <w:p w14:paraId="4CD05FEA" w14:textId="46D5526A" w:rsidR="00EF41E3" w:rsidRPr="00EF41E3" w:rsidRDefault="00EF41E3" w:rsidP="007D3806">
            <w:pPr>
              <w:rPr>
                <w:b/>
                <w:bCs/>
              </w:rPr>
            </w:pPr>
            <w:r w:rsidRPr="00EF41E3">
              <w:rPr>
                <w:b/>
                <w:bCs/>
              </w:rPr>
              <w:t>Equity</w:t>
            </w:r>
          </w:p>
        </w:tc>
        <w:tc>
          <w:tcPr>
            <w:tcW w:w="4675" w:type="dxa"/>
          </w:tcPr>
          <w:p w14:paraId="70FC7D94" w14:textId="46500FDD" w:rsidR="00EF41E3" w:rsidRDefault="00EF41E3" w:rsidP="007D3806">
            <w:pPr>
              <w:jc w:val="center"/>
            </w:pPr>
          </w:p>
        </w:tc>
      </w:tr>
      <w:tr w:rsidR="00EF41E3" w14:paraId="625E5917" w14:textId="77777777" w:rsidTr="007D3806">
        <w:tc>
          <w:tcPr>
            <w:tcW w:w="4675" w:type="dxa"/>
          </w:tcPr>
          <w:p w14:paraId="3BBF9144" w14:textId="30988EFF" w:rsidR="00EF41E3" w:rsidRDefault="00EF41E3" w:rsidP="007D3806">
            <w:r>
              <w:t>Retained Profit</w:t>
            </w:r>
          </w:p>
        </w:tc>
        <w:tc>
          <w:tcPr>
            <w:tcW w:w="4675" w:type="dxa"/>
          </w:tcPr>
          <w:p w14:paraId="3F34A9AE" w14:textId="087D5FD0" w:rsidR="00EF41E3" w:rsidRDefault="00C22AD8" w:rsidP="007D3806">
            <w:pPr>
              <w:jc w:val="center"/>
            </w:pPr>
            <w:r>
              <w:t>132 000</w:t>
            </w:r>
          </w:p>
        </w:tc>
      </w:tr>
      <w:tr w:rsidR="00EF41E3" w14:paraId="5A52083E" w14:textId="77777777" w:rsidTr="007D3806">
        <w:tc>
          <w:tcPr>
            <w:tcW w:w="4675" w:type="dxa"/>
          </w:tcPr>
          <w:p w14:paraId="64DB70EA" w14:textId="5AD95708" w:rsidR="00EF41E3" w:rsidRDefault="002A0850" w:rsidP="007D3806">
            <w:r>
              <w:t xml:space="preserve">£1 </w:t>
            </w:r>
            <w:r w:rsidR="00EF41E3">
              <w:t>Ordinary share</w:t>
            </w:r>
            <w:r>
              <w:t xml:space="preserve">s </w:t>
            </w:r>
          </w:p>
        </w:tc>
        <w:tc>
          <w:tcPr>
            <w:tcW w:w="4675" w:type="dxa"/>
          </w:tcPr>
          <w:p w14:paraId="51879AFF" w14:textId="36B3E763" w:rsidR="00EF41E3" w:rsidRDefault="00C22AD8" w:rsidP="007D3806">
            <w:pPr>
              <w:jc w:val="center"/>
            </w:pPr>
            <w:r>
              <w:t>500 000</w:t>
            </w:r>
          </w:p>
        </w:tc>
      </w:tr>
      <w:tr w:rsidR="00EF41E3" w14:paraId="24C7F7BF" w14:textId="77777777" w:rsidTr="007D3806">
        <w:tc>
          <w:tcPr>
            <w:tcW w:w="4675" w:type="dxa"/>
          </w:tcPr>
          <w:p w14:paraId="6C38B798" w14:textId="4DA552AF" w:rsidR="00EF41E3" w:rsidRDefault="00EF41E3" w:rsidP="007D3806">
            <w:r>
              <w:t>Preference shares 10%</w:t>
            </w:r>
          </w:p>
        </w:tc>
        <w:tc>
          <w:tcPr>
            <w:tcW w:w="4675" w:type="dxa"/>
          </w:tcPr>
          <w:p w14:paraId="56E831B6" w14:textId="6BC45942" w:rsidR="00EF41E3" w:rsidRDefault="00C22AD8" w:rsidP="007D3806">
            <w:pPr>
              <w:jc w:val="center"/>
            </w:pPr>
            <w:r>
              <w:t>200 000</w:t>
            </w:r>
          </w:p>
        </w:tc>
      </w:tr>
      <w:tr w:rsidR="00C22AD8" w14:paraId="4DA3DC7B" w14:textId="77777777" w:rsidTr="007D3806">
        <w:tc>
          <w:tcPr>
            <w:tcW w:w="4675" w:type="dxa"/>
          </w:tcPr>
          <w:p w14:paraId="16B90072" w14:textId="77777777" w:rsidR="00C22AD8" w:rsidRDefault="00C22AD8" w:rsidP="007D3806"/>
        </w:tc>
        <w:tc>
          <w:tcPr>
            <w:tcW w:w="4675" w:type="dxa"/>
          </w:tcPr>
          <w:p w14:paraId="5252CD89" w14:textId="675F2347" w:rsidR="00C22AD8" w:rsidRDefault="00C22AD8" w:rsidP="007D3806">
            <w:pPr>
              <w:jc w:val="center"/>
            </w:pPr>
            <w:r>
              <w:t>832 000</w:t>
            </w:r>
          </w:p>
        </w:tc>
      </w:tr>
    </w:tbl>
    <w:p w14:paraId="49901779" w14:textId="61FDB9F9" w:rsidR="00DC71DB" w:rsidRDefault="00DC71DB" w:rsidP="00DC71DB">
      <w:pPr>
        <w:rPr>
          <w:b/>
          <w:bCs/>
          <w:u w:val="single"/>
        </w:rPr>
      </w:pPr>
    </w:p>
    <w:p w14:paraId="5DD470FA" w14:textId="39FF19C3" w:rsidR="00C22AD8" w:rsidRDefault="00C22AD8" w:rsidP="00DC71DB">
      <w:pPr>
        <w:rPr>
          <w:b/>
          <w:bCs/>
          <w:u w:val="single"/>
        </w:rPr>
      </w:pPr>
    </w:p>
    <w:p w14:paraId="6C9B3B44" w14:textId="1A3D9C3D" w:rsidR="00C22AD8" w:rsidRDefault="00C22AD8" w:rsidP="00DC71DB">
      <w:pPr>
        <w:rPr>
          <w:b/>
          <w:bCs/>
          <w:u w:val="single"/>
        </w:rPr>
      </w:pPr>
    </w:p>
    <w:p w14:paraId="2B9DC979" w14:textId="2D4CA468" w:rsidR="00C22AD8" w:rsidRDefault="00C22AD8" w:rsidP="00C22AD8">
      <w:pPr>
        <w:rPr>
          <w:u w:val="single"/>
        </w:rPr>
      </w:pPr>
      <w:r w:rsidRPr="00DC71DB">
        <w:rPr>
          <w:u w:val="single"/>
        </w:rPr>
        <w:t xml:space="preserve">QUESTION </w:t>
      </w:r>
      <w:r>
        <w:rPr>
          <w:u w:val="single"/>
        </w:rPr>
        <w:t>2</w:t>
      </w:r>
    </w:p>
    <w:p w14:paraId="704C0784" w14:textId="2FC935B6" w:rsidR="00C332BD" w:rsidRDefault="00C332BD" w:rsidP="00C22AD8">
      <w:pPr>
        <w:rPr>
          <w:u w:val="single"/>
        </w:rPr>
      </w:pPr>
    </w:p>
    <w:p w14:paraId="0FA25940" w14:textId="77777777" w:rsidR="00581C22" w:rsidRDefault="00581C22" w:rsidP="00581C22">
      <w:pPr>
        <w:pStyle w:val="NormalWeb"/>
      </w:pPr>
      <w:r>
        <w:rPr>
          <w:rFonts w:ascii="Arial" w:hAnsi="Arial" w:cs="Arial"/>
          <w:b/>
          <w:bCs/>
          <w:sz w:val="20"/>
          <w:szCs w:val="20"/>
        </w:rPr>
        <w:t xml:space="preserve">Required: </w:t>
      </w:r>
    </w:p>
    <w:p w14:paraId="3FD79DED" w14:textId="7DB174DB" w:rsidR="00C22AD8" w:rsidRPr="00581C22" w:rsidRDefault="00581C22" w:rsidP="00581C22">
      <w:pPr>
        <w:pStyle w:val="NormalWeb"/>
        <w:numPr>
          <w:ilvl w:val="0"/>
          <w:numId w:val="2"/>
        </w:numPr>
        <w:rPr>
          <w:rFonts w:ascii="ArialMT" w:hAnsi="ArialMT"/>
          <w:sz w:val="20"/>
          <w:szCs w:val="20"/>
        </w:rPr>
      </w:pPr>
      <w:r>
        <w:rPr>
          <w:rFonts w:ascii="ArialMT" w:hAnsi="ArialMT"/>
          <w:sz w:val="20"/>
          <w:szCs w:val="20"/>
        </w:rPr>
        <w:t xml:space="preserve">Calculate the following ratios for </w:t>
      </w:r>
      <w:proofErr w:type="gramStart"/>
      <w:r>
        <w:rPr>
          <w:rFonts w:ascii="ArialMT" w:hAnsi="ArialMT"/>
          <w:sz w:val="20"/>
          <w:szCs w:val="20"/>
        </w:rPr>
        <w:t>Sweets</w:t>
      </w:r>
      <w:proofErr w:type="gramEnd"/>
      <w:r>
        <w:rPr>
          <w:rFonts w:ascii="ArialMT" w:hAnsi="ArialMT"/>
          <w:sz w:val="20"/>
          <w:szCs w:val="20"/>
        </w:rPr>
        <w:t xml:space="preserve"> plc for 2021 and 2020, showing the formulas and workings: </w:t>
      </w:r>
    </w:p>
    <w:p w14:paraId="5B8B5D2E" w14:textId="77777777" w:rsidR="00C332BD" w:rsidRPr="00C332BD" w:rsidRDefault="00C332BD" w:rsidP="00C332BD">
      <w:pPr>
        <w:pStyle w:val="ListParagraph"/>
        <w:rPr>
          <w:u w:val="single"/>
        </w:rPr>
      </w:pPr>
    </w:p>
    <w:p w14:paraId="24199C21" w14:textId="00106093" w:rsidR="00583916" w:rsidRDefault="00E86B33" w:rsidP="00583916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ROCE (2021)</w:t>
      </w:r>
      <w:r w:rsidRPr="00E86B33">
        <w:t xml:space="preserve"> = </w:t>
      </w:r>
      <w:r w:rsidRPr="00583916">
        <w:t>Profit before interest</w:t>
      </w:r>
      <w:r w:rsidR="00583916" w:rsidRPr="00583916">
        <w:t>/Assets employed</w:t>
      </w:r>
      <w:r w:rsidRPr="00583916">
        <w:t xml:space="preserve"> </w:t>
      </w:r>
      <w:r w:rsidRPr="00E86B33">
        <w:t>x 100%</w:t>
      </w:r>
      <w:r>
        <w:t xml:space="preserve"> = </w:t>
      </w:r>
      <w:r w:rsidRPr="00583916">
        <w:t>805</w:t>
      </w:r>
      <w:r w:rsidR="00583916">
        <w:t>/7225</w:t>
      </w:r>
      <w:r w:rsidRPr="00583916">
        <w:t xml:space="preserve"> x 100</w:t>
      </w:r>
      <w:r>
        <w:t xml:space="preserve"> = 0.11 x 100 = 11</w:t>
      </w:r>
      <w:r w:rsidR="00583916">
        <w:t>.14%</w:t>
      </w:r>
    </w:p>
    <w:p w14:paraId="25E7B648" w14:textId="254BA52C" w:rsidR="00583916" w:rsidRDefault="00E86B33" w:rsidP="00583916">
      <w:pPr>
        <w:pStyle w:val="ListParagraph"/>
      </w:pPr>
      <w:r w:rsidRPr="00ED3A2C">
        <w:rPr>
          <w:b/>
          <w:bCs/>
        </w:rPr>
        <w:t>ROCE (2020</w:t>
      </w:r>
      <w:r w:rsidR="00583916" w:rsidRPr="00ED3A2C">
        <w:rPr>
          <w:b/>
          <w:bCs/>
        </w:rPr>
        <w:t>)</w:t>
      </w:r>
      <w:r w:rsidR="00583916" w:rsidRPr="00583916">
        <w:t xml:space="preserve"> </w:t>
      </w:r>
      <w:r w:rsidR="00583916">
        <w:t>= 699/7041</w:t>
      </w:r>
      <w:r w:rsidR="00583916" w:rsidRPr="00583916">
        <w:t xml:space="preserve"> x 100</w:t>
      </w:r>
      <w:r w:rsidR="00583916">
        <w:t xml:space="preserve"> = 0.099 x 100 = 9.92%</w:t>
      </w:r>
    </w:p>
    <w:p w14:paraId="204DE9EB" w14:textId="77777777" w:rsidR="00FD5C3D" w:rsidRDefault="00FD5C3D" w:rsidP="00FD5C3D">
      <w:pPr>
        <w:pStyle w:val="ListParagraph"/>
      </w:pPr>
    </w:p>
    <w:p w14:paraId="24073CD5" w14:textId="6EED5EF2" w:rsidR="00583916" w:rsidRDefault="00583916" w:rsidP="00FD5C3D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ROE (2021)</w:t>
      </w:r>
      <w:r w:rsidR="00FD5C3D">
        <w:t xml:space="preserve"> = Earnings/Ordinary share capital and reserves x 100% = 431/3088 x 100 = 0.139 x 100 = 13.9%</w:t>
      </w:r>
    </w:p>
    <w:p w14:paraId="3ED6C822" w14:textId="7A179ED6" w:rsidR="00FD5C3D" w:rsidRDefault="00FD5C3D" w:rsidP="00FD5C3D">
      <w:pPr>
        <w:pStyle w:val="ListParagraph"/>
      </w:pPr>
      <w:r w:rsidRPr="00ED3A2C">
        <w:rPr>
          <w:b/>
          <w:bCs/>
        </w:rPr>
        <w:t>ROE (2020)</w:t>
      </w:r>
      <w:r>
        <w:t xml:space="preserve"> = 366/2912 x 100 = 0.125 x 100 = 12.56%</w:t>
      </w:r>
    </w:p>
    <w:p w14:paraId="77357BC3" w14:textId="59D9EA24" w:rsidR="00FD5C3D" w:rsidRDefault="00FD5C3D" w:rsidP="00FD5C3D">
      <w:pPr>
        <w:pStyle w:val="ListParagraph"/>
      </w:pPr>
    </w:p>
    <w:p w14:paraId="17F83C20" w14:textId="76E2BD66" w:rsidR="00FD5C3D" w:rsidRDefault="00FD5C3D" w:rsidP="00FD5C3D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Earnings per share (2021)</w:t>
      </w:r>
      <w:r>
        <w:t xml:space="preserve"> = </w:t>
      </w:r>
      <w:r w:rsidR="003707F2">
        <w:t>Earnings/Number of ordinary shares = 431/300 = 1.43</w:t>
      </w:r>
    </w:p>
    <w:p w14:paraId="426B4D18" w14:textId="0D211FF0" w:rsidR="003707F2" w:rsidRDefault="003707F2" w:rsidP="003707F2">
      <w:pPr>
        <w:pStyle w:val="ListParagraph"/>
      </w:pPr>
      <w:r w:rsidRPr="00ED3A2C">
        <w:rPr>
          <w:b/>
          <w:bCs/>
        </w:rPr>
        <w:t>Earnings per share (2020)</w:t>
      </w:r>
      <w:r>
        <w:t xml:space="preserve"> = 366/300 = 1.22</w:t>
      </w:r>
    </w:p>
    <w:p w14:paraId="4AD2FADA" w14:textId="1AEE4DAC" w:rsidR="003707F2" w:rsidRDefault="003707F2" w:rsidP="003707F2">
      <w:pPr>
        <w:pStyle w:val="ListParagraph"/>
      </w:pPr>
    </w:p>
    <w:p w14:paraId="4326761B" w14:textId="5128B682" w:rsidR="003707F2" w:rsidRDefault="003707F2" w:rsidP="003707F2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Net Profit Margin (2021)</w:t>
      </w:r>
      <w:r>
        <w:t xml:space="preserve"> = Net Profit/Sales x 100% = 431/6738 x 100 = 0.06</w:t>
      </w:r>
      <w:r w:rsidR="00B718C1">
        <w:t>39</w:t>
      </w:r>
      <w:r>
        <w:t xml:space="preserve"> x 100 = 6.39%</w:t>
      </w:r>
    </w:p>
    <w:p w14:paraId="6C0D2D35" w14:textId="55E34C46" w:rsidR="00B718C1" w:rsidRDefault="00B718C1" w:rsidP="00B718C1">
      <w:pPr>
        <w:pStyle w:val="ListParagraph"/>
      </w:pPr>
      <w:r w:rsidRPr="00ED3A2C">
        <w:rPr>
          <w:b/>
          <w:bCs/>
        </w:rPr>
        <w:t>Net Profit Margin (2020)</w:t>
      </w:r>
      <w:r>
        <w:t xml:space="preserve"> = 366/6441 x 100 = 0.0568 x 100 = 5.68%</w:t>
      </w:r>
    </w:p>
    <w:p w14:paraId="7388E870" w14:textId="0BF20973" w:rsidR="003707F2" w:rsidRDefault="003707F2" w:rsidP="003707F2">
      <w:pPr>
        <w:pStyle w:val="ListParagraph"/>
      </w:pPr>
    </w:p>
    <w:p w14:paraId="5F614975" w14:textId="3946365B" w:rsidR="00B718C1" w:rsidRDefault="00B718C1" w:rsidP="00B718C1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Asset Turnover (2021)</w:t>
      </w:r>
      <w:r w:rsidR="0016674C">
        <w:t xml:space="preserve"> = Turnover/Assets empl</w:t>
      </w:r>
      <w:r w:rsidR="00EF1382">
        <w:t>o</w:t>
      </w:r>
      <w:r w:rsidR="0016674C">
        <w:t>yed</w:t>
      </w:r>
      <w:r w:rsidR="00EF1382">
        <w:t xml:space="preserve"> = 6738/7225 = 0.93</w:t>
      </w:r>
    </w:p>
    <w:p w14:paraId="790CA88B" w14:textId="37A2A578" w:rsidR="00EF1382" w:rsidRDefault="00EF1382" w:rsidP="00EF1382">
      <w:pPr>
        <w:pStyle w:val="ListParagraph"/>
      </w:pPr>
      <w:r w:rsidRPr="00ED3A2C">
        <w:rPr>
          <w:b/>
          <w:bCs/>
        </w:rPr>
        <w:t>Asset Turnover (2020)</w:t>
      </w:r>
      <w:r>
        <w:t xml:space="preserve"> = Turnover/Assets employed = 6441/7041 = 0.91</w:t>
      </w:r>
    </w:p>
    <w:p w14:paraId="75B2AB02" w14:textId="62575154" w:rsidR="00EF1382" w:rsidRDefault="00EF1382" w:rsidP="00EF1382">
      <w:pPr>
        <w:pStyle w:val="ListParagraph"/>
      </w:pPr>
    </w:p>
    <w:p w14:paraId="4AD7E90B" w14:textId="33E4400B" w:rsidR="00EF1382" w:rsidRDefault="00EF1382" w:rsidP="00EF1382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Stock Holding Days (2021)</w:t>
      </w:r>
      <w:r>
        <w:t xml:space="preserve"> = Inventory/Cost of sales x 365 = 708/3235 x 365 = 0.21</w:t>
      </w:r>
      <w:r w:rsidR="00D45698">
        <w:t>8</w:t>
      </w:r>
      <w:r>
        <w:t xml:space="preserve"> x 365 = 79.88</w:t>
      </w:r>
    </w:p>
    <w:p w14:paraId="78AC4A4E" w14:textId="5679C00F" w:rsidR="00D45698" w:rsidRDefault="00D45698" w:rsidP="00D45698">
      <w:pPr>
        <w:pStyle w:val="ListParagraph"/>
      </w:pPr>
      <w:r w:rsidRPr="00ED3A2C">
        <w:rPr>
          <w:b/>
          <w:bCs/>
        </w:rPr>
        <w:t>Stock Holding Days (2020)</w:t>
      </w:r>
      <w:r>
        <w:t xml:space="preserve"> = Inventory/Cost of sales x 365 = 659/3096 x 365 = 0.212 x 365 = 77.69</w:t>
      </w:r>
    </w:p>
    <w:p w14:paraId="17C9E607" w14:textId="378A6792" w:rsidR="00D45698" w:rsidRDefault="00D45698" w:rsidP="00D45698">
      <w:pPr>
        <w:pStyle w:val="ListParagraph"/>
      </w:pPr>
    </w:p>
    <w:p w14:paraId="53B41B63" w14:textId="21AF0D64" w:rsidR="00D45698" w:rsidRDefault="00D45698" w:rsidP="00D45698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Debt Collection Period (2021)</w:t>
      </w:r>
      <w:r>
        <w:t xml:space="preserve"> = Trade Receivable/Credit Sales x 365 = 1249/1249 x 365 = 365</w:t>
      </w:r>
    </w:p>
    <w:p w14:paraId="05A6BA24" w14:textId="224A11ED" w:rsidR="00D45698" w:rsidRDefault="00D45698" w:rsidP="00D45698">
      <w:pPr>
        <w:pStyle w:val="ListParagraph"/>
      </w:pPr>
      <w:r w:rsidRPr="00ED3A2C">
        <w:rPr>
          <w:b/>
          <w:bCs/>
        </w:rPr>
        <w:t>Debt Collection Period (2020)</w:t>
      </w:r>
      <w:r>
        <w:t xml:space="preserve"> = Trade Receivable/Credit Sales x 365 = 1287/1287 x 365 = 365</w:t>
      </w:r>
    </w:p>
    <w:p w14:paraId="0E9E86D2" w14:textId="72A6D1F8" w:rsidR="00D45698" w:rsidRDefault="00D45698" w:rsidP="00D45698">
      <w:pPr>
        <w:pStyle w:val="ListParagraph"/>
      </w:pPr>
    </w:p>
    <w:p w14:paraId="04D21354" w14:textId="06F8E66D" w:rsidR="00D45698" w:rsidRDefault="00B41741" w:rsidP="00B41741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Current Ratio (2021)</w:t>
      </w:r>
      <w:r>
        <w:t xml:space="preserve"> = Current assets/Current liabilities = 2303/2511 = 0.91</w:t>
      </w:r>
    </w:p>
    <w:p w14:paraId="4C78B9F6" w14:textId="45CBB25A" w:rsidR="00B41741" w:rsidRDefault="00B41741" w:rsidP="00B41741">
      <w:pPr>
        <w:pStyle w:val="ListParagraph"/>
      </w:pPr>
      <w:r w:rsidRPr="00ED3A2C">
        <w:rPr>
          <w:b/>
          <w:bCs/>
        </w:rPr>
        <w:t>Current Ratio (2020)</w:t>
      </w:r>
      <w:r>
        <w:t xml:space="preserve"> = 2355/3046 = 0.77</w:t>
      </w:r>
    </w:p>
    <w:p w14:paraId="3285F0E0" w14:textId="57769478" w:rsidR="00B41741" w:rsidRDefault="00B41741" w:rsidP="00B41741">
      <w:pPr>
        <w:pStyle w:val="ListParagraph"/>
      </w:pPr>
    </w:p>
    <w:p w14:paraId="7B2AAA4A" w14:textId="5C0862E2" w:rsidR="00B41741" w:rsidRDefault="00B41741" w:rsidP="00B41741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Gearing ratio (2021)</w:t>
      </w:r>
      <w:r>
        <w:t xml:space="preserve"> = Debt</w:t>
      </w:r>
      <w:proofErr w:type="gramStart"/>
      <w:r>
        <w:t>/(</w:t>
      </w:r>
      <w:proofErr w:type="gramEnd"/>
      <w:r>
        <w:t>Debt + Equity) x 100% = 6648/9736 x 100 = 0.68</w:t>
      </w:r>
      <w:r w:rsidR="00ED3A2C">
        <w:t>2</w:t>
      </w:r>
      <w:r>
        <w:t xml:space="preserve"> x 100 = 68.28</w:t>
      </w:r>
    </w:p>
    <w:p w14:paraId="4CE39290" w14:textId="48C66EB6" w:rsidR="00B41741" w:rsidRDefault="00B41741" w:rsidP="00B41741">
      <w:pPr>
        <w:pStyle w:val="ListParagraph"/>
      </w:pPr>
      <w:r w:rsidRPr="00ED3A2C">
        <w:rPr>
          <w:b/>
          <w:bCs/>
        </w:rPr>
        <w:t>Gearing ratio (2020)</w:t>
      </w:r>
      <w:r>
        <w:t xml:space="preserve"> = 7175/</w:t>
      </w:r>
      <w:r w:rsidR="00ED3A2C">
        <w:t>10 087</w:t>
      </w:r>
      <w:r>
        <w:t xml:space="preserve"> x 100 = 0.</w:t>
      </w:r>
      <w:r w:rsidR="00ED3A2C">
        <w:t>711</w:t>
      </w:r>
      <w:r>
        <w:t xml:space="preserve"> x 100 = </w:t>
      </w:r>
      <w:r w:rsidR="00ED3A2C">
        <w:t>71.13</w:t>
      </w:r>
    </w:p>
    <w:p w14:paraId="7F922A8F" w14:textId="2577A61D" w:rsidR="00ED3A2C" w:rsidRDefault="00ED3A2C" w:rsidP="00B41741">
      <w:pPr>
        <w:pStyle w:val="ListParagraph"/>
      </w:pPr>
    </w:p>
    <w:p w14:paraId="7A2C6B3E" w14:textId="39C13556" w:rsidR="00ED3A2C" w:rsidRDefault="00ED3A2C" w:rsidP="00ED3A2C">
      <w:pPr>
        <w:pStyle w:val="ListParagraph"/>
        <w:numPr>
          <w:ilvl w:val="0"/>
          <w:numId w:val="1"/>
        </w:numPr>
      </w:pPr>
      <w:r w:rsidRPr="00ED3A2C">
        <w:rPr>
          <w:b/>
          <w:bCs/>
        </w:rPr>
        <w:t>Interest cover (2021)</w:t>
      </w:r>
      <w:r>
        <w:t xml:space="preserve"> = Profit before Interest/Interest charges = 805/226 = 3.56</w:t>
      </w:r>
    </w:p>
    <w:p w14:paraId="35025EF9" w14:textId="7F39F26B" w:rsidR="00ED3A2C" w:rsidRDefault="00ED3A2C" w:rsidP="00ED3A2C">
      <w:pPr>
        <w:pStyle w:val="ListParagraph"/>
      </w:pPr>
      <w:r w:rsidRPr="00ED3A2C">
        <w:rPr>
          <w:b/>
          <w:bCs/>
        </w:rPr>
        <w:lastRenderedPageBreak/>
        <w:t>Interest cover (2020)</w:t>
      </w:r>
      <w:r>
        <w:t xml:space="preserve"> = 699/181 = 3.86</w:t>
      </w:r>
    </w:p>
    <w:p w14:paraId="44280067" w14:textId="77777777" w:rsidR="00ED3A2C" w:rsidRDefault="00ED3A2C" w:rsidP="00ED3A2C">
      <w:pPr>
        <w:pStyle w:val="ListParagraph"/>
      </w:pPr>
    </w:p>
    <w:p w14:paraId="15AC901C" w14:textId="77777777" w:rsidR="00B41741" w:rsidRDefault="00B41741" w:rsidP="00B41741">
      <w:pPr>
        <w:pStyle w:val="ListParagraph"/>
      </w:pPr>
    </w:p>
    <w:p w14:paraId="7E802553" w14:textId="77777777" w:rsidR="00EF1382" w:rsidRDefault="00EF1382" w:rsidP="00EF1382">
      <w:pPr>
        <w:pStyle w:val="ListParagraph"/>
      </w:pPr>
    </w:p>
    <w:p w14:paraId="55A0132E" w14:textId="77777777" w:rsidR="00EF1382" w:rsidRDefault="00EF1382" w:rsidP="00EF1382">
      <w:pPr>
        <w:pStyle w:val="ListParagraph"/>
      </w:pPr>
    </w:p>
    <w:p w14:paraId="236059EF" w14:textId="0C829DCF" w:rsidR="00FD5C3D" w:rsidRDefault="00FD5C3D" w:rsidP="00FD5C3D">
      <w:pPr>
        <w:pStyle w:val="ListParagraph"/>
      </w:pPr>
    </w:p>
    <w:p w14:paraId="046E86CE" w14:textId="6ED1E59A" w:rsidR="00581C22" w:rsidRPr="00153C8F" w:rsidRDefault="00153C8F" w:rsidP="00153C8F">
      <w:pPr>
        <w:pStyle w:val="NormalWeb"/>
        <w:numPr>
          <w:ilvl w:val="0"/>
          <w:numId w:val="2"/>
        </w:numPr>
        <w:rPr>
          <w:rFonts w:ascii="ArialMT" w:hAnsi="ArialMT"/>
          <w:sz w:val="20"/>
          <w:szCs w:val="20"/>
        </w:rPr>
      </w:pPr>
      <w:r>
        <w:rPr>
          <w:rFonts w:ascii="ArialMT" w:hAnsi="ArialMT"/>
          <w:sz w:val="20"/>
          <w:szCs w:val="20"/>
        </w:rPr>
        <w:t xml:space="preserve">Using the information in the financial statements and the ratios you have calculated, comment on the financial performance and position of </w:t>
      </w:r>
      <w:proofErr w:type="gramStart"/>
      <w:r>
        <w:rPr>
          <w:rFonts w:ascii="ArialMT" w:hAnsi="ArialMT"/>
          <w:sz w:val="20"/>
          <w:szCs w:val="20"/>
        </w:rPr>
        <w:t>Sweets</w:t>
      </w:r>
      <w:proofErr w:type="gramEnd"/>
      <w:r>
        <w:rPr>
          <w:rFonts w:ascii="ArialMT" w:hAnsi="ArialMT"/>
          <w:sz w:val="20"/>
          <w:szCs w:val="20"/>
        </w:rPr>
        <w:t xml:space="preserve"> plc. </w:t>
      </w:r>
    </w:p>
    <w:p w14:paraId="7D51459F" w14:textId="77777777" w:rsidR="00581C22" w:rsidRDefault="00581C22" w:rsidP="00581C22">
      <w:pPr>
        <w:pStyle w:val="ListParagraph"/>
      </w:pPr>
    </w:p>
    <w:p w14:paraId="09ECB77D" w14:textId="1F36330D" w:rsidR="00C332BD" w:rsidRDefault="00C332BD" w:rsidP="00581C22">
      <w:pPr>
        <w:pStyle w:val="ListParagraph"/>
      </w:pPr>
      <w:r>
        <w:t xml:space="preserve">According to the ratios calculated in a) and the information provided for </w:t>
      </w:r>
      <w:proofErr w:type="gramStart"/>
      <w:r>
        <w:t>Sweets</w:t>
      </w:r>
      <w:proofErr w:type="gramEnd"/>
      <w:r>
        <w:t xml:space="preserve"> plc, the company shows positive trend </w:t>
      </w:r>
      <w:r w:rsidR="00A42076">
        <w:t xml:space="preserve">and growth </w:t>
      </w:r>
      <w:r>
        <w:t>in 2021</w:t>
      </w:r>
      <w:r w:rsidR="00A42076">
        <w:t xml:space="preserve">. The dividend paid are £13m more that 2020 which means the Profit for the year has been higher. The share price was £1.12 more in 2021 than 2020 which shows us again that the company had more stable positions on the stock market. Along with that we should consider the Return of equity – again, higher in 2021. The Net profit margin has a positive trend as well. </w:t>
      </w:r>
      <w:r w:rsidR="00677E3C">
        <w:t>All</w:t>
      </w:r>
      <w:r w:rsidR="00A42076">
        <w:t xml:space="preserve"> ratios and additional information </w:t>
      </w:r>
      <w:r w:rsidR="00D21405">
        <w:t>confirm that the company financial performance is better in the year 2021 with regards to the previous year 2020.</w:t>
      </w:r>
    </w:p>
    <w:p w14:paraId="26053184" w14:textId="4548BB67" w:rsidR="00583916" w:rsidRDefault="00583916" w:rsidP="00583916">
      <w:pPr>
        <w:pStyle w:val="ListParagraph"/>
      </w:pPr>
    </w:p>
    <w:p w14:paraId="25F5B3EC" w14:textId="0B1EF97E" w:rsidR="00E86B33" w:rsidRPr="00E86B33" w:rsidRDefault="00E86B33" w:rsidP="00E86B33">
      <w:pPr>
        <w:pStyle w:val="ListParagraph"/>
      </w:pPr>
    </w:p>
    <w:p w14:paraId="79D810E7" w14:textId="77777777" w:rsidR="00C22AD8" w:rsidRDefault="00C22AD8" w:rsidP="00C22AD8">
      <w:pPr>
        <w:rPr>
          <w:u w:val="single"/>
        </w:rPr>
      </w:pPr>
    </w:p>
    <w:p w14:paraId="489F8AD4" w14:textId="77777777" w:rsidR="00C22AD8" w:rsidRPr="00DC71DB" w:rsidRDefault="00C22AD8" w:rsidP="00DC71DB">
      <w:pPr>
        <w:rPr>
          <w:b/>
          <w:bCs/>
          <w:u w:val="single"/>
        </w:rPr>
      </w:pPr>
    </w:p>
    <w:sectPr w:rsidR="00C22AD8" w:rsidRPr="00DC71D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021C9"/>
    <w:multiLevelType w:val="hybridMultilevel"/>
    <w:tmpl w:val="D8188858"/>
    <w:lvl w:ilvl="0" w:tplc="12BC22F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5A6B70"/>
    <w:multiLevelType w:val="multilevel"/>
    <w:tmpl w:val="E5BE5A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F13F4A"/>
    <w:multiLevelType w:val="hybridMultilevel"/>
    <w:tmpl w:val="9698BA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895F53"/>
    <w:multiLevelType w:val="multilevel"/>
    <w:tmpl w:val="9EAEE5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01031508">
    <w:abstractNumId w:val="2"/>
  </w:num>
  <w:num w:numId="2" w16cid:durableId="914783493">
    <w:abstractNumId w:val="0"/>
  </w:num>
  <w:num w:numId="3" w16cid:durableId="1829008646">
    <w:abstractNumId w:val="3"/>
  </w:num>
  <w:num w:numId="4" w16cid:durableId="11708307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1DB"/>
    <w:rsid w:val="0007126E"/>
    <w:rsid w:val="00153C8F"/>
    <w:rsid w:val="0016674C"/>
    <w:rsid w:val="002A0850"/>
    <w:rsid w:val="003707F2"/>
    <w:rsid w:val="00581C22"/>
    <w:rsid w:val="00583916"/>
    <w:rsid w:val="00677E3C"/>
    <w:rsid w:val="00A42076"/>
    <w:rsid w:val="00B41741"/>
    <w:rsid w:val="00B718C1"/>
    <w:rsid w:val="00C22AD8"/>
    <w:rsid w:val="00C332BD"/>
    <w:rsid w:val="00D21405"/>
    <w:rsid w:val="00D45698"/>
    <w:rsid w:val="00DC71DB"/>
    <w:rsid w:val="00E86B33"/>
    <w:rsid w:val="00ED3A2C"/>
    <w:rsid w:val="00EF1382"/>
    <w:rsid w:val="00EF41E3"/>
    <w:rsid w:val="00FD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F9010"/>
  <w15:chartTrackingRefBased/>
  <w15:docId w15:val="{98BB62AE-CA60-4518-BE89-7AC90CF54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71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6B3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81C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153C8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3C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153C8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144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41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47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289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324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82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61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66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02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540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51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4</Pages>
  <Words>524</Words>
  <Characters>2991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Lee</dc:creator>
  <cp:keywords/>
  <dc:description/>
  <cp:lastModifiedBy>Yancho Georgiev (2112958)</cp:lastModifiedBy>
  <cp:revision>7</cp:revision>
  <dcterms:created xsi:type="dcterms:W3CDTF">2022-09-01T12:11:00Z</dcterms:created>
  <dcterms:modified xsi:type="dcterms:W3CDTF">2022-09-01T18:33:00Z</dcterms:modified>
</cp:coreProperties>
</file>