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E4C3B" w14:textId="77777777" w:rsidR="00E84F89" w:rsidRPr="00825A14" w:rsidRDefault="00E84F89" w:rsidP="00825A14">
      <w:pPr>
        <w:spacing w:line="360" w:lineRule="auto"/>
        <w:jc w:val="both"/>
        <w:rPr>
          <w:rFonts w:ascii="Arial" w:hAnsi="Arial" w:cs="Arial"/>
          <w:sz w:val="24"/>
          <w:szCs w:val="24"/>
        </w:rPr>
      </w:pPr>
    </w:p>
    <w:p w14:paraId="59DF3778" w14:textId="77777777" w:rsidR="00825A14" w:rsidRDefault="00825A14" w:rsidP="00825A14">
      <w:pPr>
        <w:spacing w:line="360" w:lineRule="auto"/>
        <w:jc w:val="both"/>
        <w:rPr>
          <w:rFonts w:ascii="Arial" w:hAnsi="Arial" w:cs="Arial"/>
          <w:sz w:val="24"/>
          <w:szCs w:val="24"/>
        </w:rPr>
      </w:pPr>
    </w:p>
    <w:p w14:paraId="635FCDBC" w14:textId="77777777" w:rsidR="00825A14" w:rsidRDefault="00825A14" w:rsidP="00825A14">
      <w:pPr>
        <w:spacing w:line="360" w:lineRule="auto"/>
        <w:jc w:val="both"/>
        <w:rPr>
          <w:rFonts w:ascii="Arial" w:hAnsi="Arial" w:cs="Arial"/>
          <w:sz w:val="24"/>
          <w:szCs w:val="24"/>
        </w:rPr>
      </w:pPr>
    </w:p>
    <w:p w14:paraId="6D6488A6" w14:textId="77777777" w:rsidR="0061614D" w:rsidRPr="0061614D" w:rsidRDefault="0061614D" w:rsidP="0061614D">
      <w:pPr>
        <w:spacing w:line="360" w:lineRule="auto"/>
        <w:jc w:val="center"/>
        <w:rPr>
          <w:rFonts w:ascii="Arial" w:hAnsi="Arial" w:cs="Arial"/>
          <w:b/>
          <w:color w:val="000000" w:themeColor="text1"/>
          <w:sz w:val="36"/>
          <w:szCs w:val="36"/>
        </w:rPr>
      </w:pPr>
      <w:r w:rsidRPr="0061614D">
        <w:rPr>
          <w:rFonts w:ascii="Arial" w:hAnsi="Arial" w:cs="Arial"/>
          <w:b/>
          <w:sz w:val="36"/>
          <w:szCs w:val="36"/>
        </w:rPr>
        <w:t>Module code BMIH 6001</w:t>
      </w:r>
    </w:p>
    <w:p w14:paraId="44DB42F6" w14:textId="77777777" w:rsidR="0061614D" w:rsidRPr="0061614D" w:rsidRDefault="0061614D" w:rsidP="0061614D">
      <w:pPr>
        <w:spacing w:line="360" w:lineRule="auto"/>
        <w:jc w:val="center"/>
        <w:rPr>
          <w:rFonts w:ascii="Arial" w:hAnsi="Arial" w:cs="Arial"/>
          <w:b/>
          <w:sz w:val="36"/>
          <w:szCs w:val="36"/>
        </w:rPr>
      </w:pPr>
      <w:r w:rsidRPr="0061614D">
        <w:rPr>
          <w:rFonts w:ascii="Arial" w:hAnsi="Arial" w:cs="Arial"/>
          <w:b/>
          <w:color w:val="000000" w:themeColor="text1"/>
          <w:sz w:val="36"/>
          <w:szCs w:val="36"/>
        </w:rPr>
        <w:t xml:space="preserve">Module title: </w:t>
      </w:r>
      <w:r w:rsidRPr="0061614D">
        <w:rPr>
          <w:rFonts w:ascii="Arial" w:hAnsi="Arial" w:cs="Arial"/>
          <w:b/>
          <w:sz w:val="36"/>
          <w:szCs w:val="36"/>
        </w:rPr>
        <w:t>Contemporary Themes in the Hotel and Hospitality Sector</w:t>
      </w:r>
    </w:p>
    <w:p w14:paraId="2AA4BE8C" w14:textId="77777777" w:rsidR="00825A14" w:rsidRDefault="00825A14" w:rsidP="0061614D">
      <w:pPr>
        <w:spacing w:line="360" w:lineRule="auto"/>
        <w:jc w:val="center"/>
        <w:rPr>
          <w:rFonts w:ascii="Arial" w:hAnsi="Arial" w:cs="Arial"/>
          <w:b/>
          <w:sz w:val="36"/>
          <w:szCs w:val="36"/>
        </w:rPr>
      </w:pPr>
    </w:p>
    <w:p w14:paraId="0D2EB8E9" w14:textId="77777777" w:rsidR="0061614D" w:rsidRDefault="0061614D" w:rsidP="0061614D">
      <w:pPr>
        <w:spacing w:line="360" w:lineRule="auto"/>
        <w:jc w:val="center"/>
        <w:rPr>
          <w:rFonts w:ascii="Arial" w:hAnsi="Arial" w:cs="Arial"/>
          <w:b/>
          <w:sz w:val="36"/>
          <w:szCs w:val="36"/>
        </w:rPr>
      </w:pPr>
    </w:p>
    <w:p w14:paraId="54787106" w14:textId="77777777" w:rsidR="0061614D" w:rsidRDefault="0061614D" w:rsidP="0061614D">
      <w:pPr>
        <w:spacing w:line="360" w:lineRule="auto"/>
        <w:jc w:val="center"/>
        <w:rPr>
          <w:rFonts w:ascii="Arial" w:hAnsi="Arial" w:cs="Arial"/>
          <w:b/>
          <w:sz w:val="36"/>
          <w:szCs w:val="36"/>
        </w:rPr>
      </w:pPr>
    </w:p>
    <w:p w14:paraId="2B94DDBB" w14:textId="77777777" w:rsidR="0061614D" w:rsidRPr="0061614D" w:rsidRDefault="0061614D" w:rsidP="0061614D">
      <w:pPr>
        <w:spacing w:line="360" w:lineRule="auto"/>
        <w:jc w:val="center"/>
        <w:rPr>
          <w:rFonts w:ascii="Arial" w:hAnsi="Arial" w:cs="Arial"/>
          <w:b/>
          <w:sz w:val="36"/>
          <w:szCs w:val="36"/>
        </w:rPr>
      </w:pPr>
    </w:p>
    <w:p w14:paraId="090B0DA7" w14:textId="77777777" w:rsidR="0061614D" w:rsidRPr="0061614D" w:rsidRDefault="0061614D" w:rsidP="0061614D">
      <w:pPr>
        <w:spacing w:line="360" w:lineRule="auto"/>
        <w:jc w:val="center"/>
        <w:rPr>
          <w:rFonts w:ascii="Arial" w:hAnsi="Arial" w:cs="Arial"/>
          <w:b/>
          <w:sz w:val="36"/>
          <w:szCs w:val="36"/>
        </w:rPr>
      </w:pPr>
      <w:r w:rsidRPr="0061614D">
        <w:rPr>
          <w:rFonts w:ascii="Arial" w:hAnsi="Arial" w:cs="Arial"/>
          <w:b/>
          <w:color w:val="000000" w:themeColor="text1"/>
          <w:sz w:val="36"/>
          <w:szCs w:val="36"/>
        </w:rPr>
        <w:t>Topic/ company</w:t>
      </w:r>
    </w:p>
    <w:p w14:paraId="0817746C" w14:textId="77777777" w:rsidR="00825A14" w:rsidRPr="0061614D" w:rsidRDefault="00825A14" w:rsidP="0061614D">
      <w:pPr>
        <w:spacing w:line="360" w:lineRule="auto"/>
        <w:jc w:val="center"/>
        <w:rPr>
          <w:rFonts w:ascii="Arial" w:hAnsi="Arial" w:cs="Arial"/>
          <w:b/>
          <w:sz w:val="36"/>
          <w:szCs w:val="36"/>
        </w:rPr>
      </w:pPr>
      <w:r w:rsidRPr="0061614D">
        <w:rPr>
          <w:rFonts w:ascii="Arial" w:hAnsi="Arial" w:cs="Arial"/>
          <w:b/>
          <w:sz w:val="36"/>
          <w:szCs w:val="36"/>
        </w:rPr>
        <w:t>“An Evaluation of the Impact of order management on customer satisfaction”</w:t>
      </w:r>
    </w:p>
    <w:p w14:paraId="06DA01EB" w14:textId="77777777" w:rsidR="00825A14" w:rsidRDefault="00825A14" w:rsidP="0061614D">
      <w:pPr>
        <w:spacing w:line="360" w:lineRule="auto"/>
        <w:jc w:val="center"/>
        <w:rPr>
          <w:rFonts w:ascii="Arial" w:hAnsi="Arial" w:cs="Arial"/>
          <w:b/>
          <w:sz w:val="36"/>
          <w:szCs w:val="36"/>
        </w:rPr>
      </w:pPr>
    </w:p>
    <w:p w14:paraId="74884E10" w14:textId="77777777" w:rsidR="0061614D" w:rsidRPr="0061614D" w:rsidRDefault="0061614D" w:rsidP="0061614D">
      <w:pPr>
        <w:spacing w:line="360" w:lineRule="auto"/>
        <w:jc w:val="center"/>
        <w:rPr>
          <w:rFonts w:ascii="Arial" w:hAnsi="Arial" w:cs="Arial"/>
          <w:b/>
          <w:sz w:val="36"/>
          <w:szCs w:val="36"/>
        </w:rPr>
      </w:pPr>
    </w:p>
    <w:p w14:paraId="2C27B6C5" w14:textId="77777777" w:rsidR="00825A14" w:rsidRPr="0061614D" w:rsidRDefault="00825A14" w:rsidP="0061614D">
      <w:pPr>
        <w:spacing w:line="360" w:lineRule="auto"/>
        <w:jc w:val="center"/>
        <w:rPr>
          <w:rFonts w:ascii="Arial" w:hAnsi="Arial" w:cs="Arial"/>
          <w:b/>
          <w:sz w:val="36"/>
          <w:szCs w:val="36"/>
        </w:rPr>
      </w:pPr>
    </w:p>
    <w:p w14:paraId="0A9B8042" w14:textId="01652C59" w:rsidR="00825A14" w:rsidRPr="0061614D" w:rsidRDefault="0061614D" w:rsidP="0061614D">
      <w:pPr>
        <w:spacing w:line="360" w:lineRule="auto"/>
        <w:jc w:val="center"/>
        <w:rPr>
          <w:rFonts w:ascii="Arial" w:hAnsi="Arial" w:cs="Arial"/>
          <w:b/>
          <w:color w:val="000000" w:themeColor="text1"/>
          <w:sz w:val="36"/>
          <w:szCs w:val="36"/>
        </w:rPr>
      </w:pPr>
      <w:r w:rsidRPr="0061614D">
        <w:rPr>
          <w:rFonts w:ascii="Arial" w:hAnsi="Arial" w:cs="Arial"/>
          <w:b/>
          <w:color w:val="000000" w:themeColor="text1"/>
          <w:sz w:val="36"/>
          <w:szCs w:val="36"/>
        </w:rPr>
        <w:t>Student Name</w:t>
      </w:r>
      <w:r w:rsidR="00E6059F">
        <w:rPr>
          <w:rFonts w:ascii="Arial" w:hAnsi="Arial" w:cs="Arial"/>
          <w:b/>
          <w:color w:val="000000" w:themeColor="text1"/>
          <w:sz w:val="36"/>
          <w:szCs w:val="36"/>
        </w:rPr>
        <w:t>: Sehrish Imtiaz</w:t>
      </w:r>
    </w:p>
    <w:p w14:paraId="0A940B8B" w14:textId="29C2440E" w:rsidR="0061614D" w:rsidRPr="0061614D" w:rsidRDefault="0061614D" w:rsidP="0061614D">
      <w:pPr>
        <w:spacing w:line="360" w:lineRule="auto"/>
        <w:jc w:val="center"/>
        <w:rPr>
          <w:rFonts w:ascii="Arial" w:hAnsi="Arial" w:cs="Arial"/>
          <w:b/>
          <w:color w:val="000000" w:themeColor="text1"/>
          <w:sz w:val="36"/>
          <w:szCs w:val="36"/>
        </w:rPr>
      </w:pPr>
      <w:r w:rsidRPr="0061614D">
        <w:rPr>
          <w:rFonts w:ascii="Arial" w:hAnsi="Arial" w:cs="Arial"/>
          <w:b/>
          <w:color w:val="000000" w:themeColor="text1"/>
          <w:sz w:val="36"/>
          <w:szCs w:val="36"/>
        </w:rPr>
        <w:t>Student ID</w:t>
      </w:r>
      <w:r w:rsidR="00E6059F">
        <w:rPr>
          <w:rFonts w:ascii="Arial" w:hAnsi="Arial" w:cs="Arial"/>
          <w:b/>
          <w:color w:val="000000" w:themeColor="text1"/>
          <w:sz w:val="36"/>
          <w:szCs w:val="36"/>
        </w:rPr>
        <w:t>:2012508</w:t>
      </w:r>
    </w:p>
    <w:p w14:paraId="6C8B835F" w14:textId="77777777" w:rsidR="00825A14" w:rsidRPr="00825A14" w:rsidRDefault="00825A14" w:rsidP="00825A14">
      <w:pPr>
        <w:spacing w:line="360" w:lineRule="auto"/>
        <w:jc w:val="both"/>
        <w:rPr>
          <w:rFonts w:ascii="Arial" w:hAnsi="Arial" w:cs="Arial"/>
          <w:sz w:val="24"/>
          <w:szCs w:val="24"/>
        </w:rPr>
      </w:pPr>
    </w:p>
    <w:sdt>
      <w:sdtPr>
        <w:rPr>
          <w:rFonts w:asciiTheme="minorHAnsi" w:eastAsiaTheme="minorEastAsia" w:hAnsiTheme="minorHAnsi" w:cstheme="minorBidi"/>
          <w:color w:val="auto"/>
          <w:sz w:val="22"/>
          <w:szCs w:val="22"/>
          <w:lang w:val="en-GB" w:eastAsia="en-GB"/>
        </w:rPr>
        <w:id w:val="662442216"/>
        <w:docPartObj>
          <w:docPartGallery w:val="Table of Contents"/>
          <w:docPartUnique/>
        </w:docPartObj>
      </w:sdtPr>
      <w:sdtEndPr>
        <w:rPr>
          <w:b/>
          <w:bCs/>
          <w:noProof/>
        </w:rPr>
      </w:sdtEndPr>
      <w:sdtContent>
        <w:p w14:paraId="3F3BD656" w14:textId="77777777" w:rsidR="00825A14" w:rsidRDefault="00825A14">
          <w:pPr>
            <w:pStyle w:val="TOCHeading"/>
          </w:pPr>
          <w:r>
            <w:t>Contents</w:t>
          </w:r>
        </w:p>
        <w:p w14:paraId="759A80C6" w14:textId="77777777" w:rsidR="00825A14" w:rsidRPr="00825A14" w:rsidRDefault="001444D9">
          <w:pPr>
            <w:pStyle w:val="TOC1"/>
            <w:tabs>
              <w:tab w:val="right" w:leader="dot" w:pos="9016"/>
            </w:tabs>
            <w:rPr>
              <w:noProof/>
            </w:rPr>
          </w:pPr>
          <w:r w:rsidRPr="00825A14">
            <w:fldChar w:fldCharType="begin"/>
          </w:r>
          <w:r w:rsidR="00825A14" w:rsidRPr="00825A14">
            <w:instrText xml:space="preserve"> TOC \o "1-3" \h \z \u </w:instrText>
          </w:r>
          <w:r w:rsidRPr="00825A14">
            <w:fldChar w:fldCharType="separate"/>
          </w:r>
          <w:hyperlink w:anchor="_Toc134856457" w:history="1">
            <w:r w:rsidR="00825A14" w:rsidRPr="00825A14">
              <w:rPr>
                <w:rStyle w:val="Hyperlink"/>
                <w:rFonts w:ascii="Arial" w:hAnsi="Arial" w:cs="Arial"/>
                <w:noProof/>
              </w:rPr>
              <w:t>Introduction</w:t>
            </w:r>
            <w:r w:rsidR="00825A14" w:rsidRPr="00825A14">
              <w:rPr>
                <w:noProof/>
                <w:webHidden/>
              </w:rPr>
              <w:tab/>
            </w:r>
            <w:r w:rsidRPr="00825A14">
              <w:rPr>
                <w:noProof/>
                <w:webHidden/>
              </w:rPr>
              <w:fldChar w:fldCharType="begin"/>
            </w:r>
            <w:r w:rsidR="00825A14" w:rsidRPr="00825A14">
              <w:rPr>
                <w:noProof/>
                <w:webHidden/>
              </w:rPr>
              <w:instrText xml:space="preserve"> PAGEREF _Toc134856457 \h </w:instrText>
            </w:r>
            <w:r w:rsidRPr="00825A14">
              <w:rPr>
                <w:noProof/>
                <w:webHidden/>
              </w:rPr>
            </w:r>
            <w:r w:rsidRPr="00825A14">
              <w:rPr>
                <w:noProof/>
                <w:webHidden/>
              </w:rPr>
              <w:fldChar w:fldCharType="separate"/>
            </w:r>
            <w:r w:rsidR="00825A14">
              <w:rPr>
                <w:noProof/>
                <w:webHidden/>
              </w:rPr>
              <w:t>3</w:t>
            </w:r>
            <w:r w:rsidRPr="00825A14">
              <w:rPr>
                <w:noProof/>
                <w:webHidden/>
              </w:rPr>
              <w:fldChar w:fldCharType="end"/>
            </w:r>
          </w:hyperlink>
        </w:p>
        <w:p w14:paraId="434B1C79" w14:textId="77777777" w:rsidR="00825A14" w:rsidRPr="00825A14" w:rsidRDefault="00000000">
          <w:pPr>
            <w:pStyle w:val="TOC1"/>
            <w:tabs>
              <w:tab w:val="right" w:leader="dot" w:pos="9016"/>
            </w:tabs>
            <w:rPr>
              <w:noProof/>
            </w:rPr>
          </w:pPr>
          <w:hyperlink w:anchor="_Toc134856458" w:history="1">
            <w:r w:rsidR="00825A14" w:rsidRPr="00825A14">
              <w:rPr>
                <w:rStyle w:val="Hyperlink"/>
                <w:rFonts w:ascii="Arial" w:hAnsi="Arial" w:cs="Arial"/>
                <w:noProof/>
              </w:rPr>
              <w:t>Literature overview</w:t>
            </w:r>
            <w:r w:rsidR="00825A14" w:rsidRPr="00825A14">
              <w:rPr>
                <w:noProof/>
                <w:webHidden/>
              </w:rPr>
              <w:tab/>
            </w:r>
            <w:r w:rsidR="001444D9" w:rsidRPr="00825A14">
              <w:rPr>
                <w:noProof/>
                <w:webHidden/>
              </w:rPr>
              <w:fldChar w:fldCharType="begin"/>
            </w:r>
            <w:r w:rsidR="00825A14" w:rsidRPr="00825A14">
              <w:rPr>
                <w:noProof/>
                <w:webHidden/>
              </w:rPr>
              <w:instrText xml:space="preserve"> PAGEREF _Toc134856458 \h </w:instrText>
            </w:r>
            <w:r w:rsidR="001444D9" w:rsidRPr="00825A14">
              <w:rPr>
                <w:noProof/>
                <w:webHidden/>
              </w:rPr>
            </w:r>
            <w:r w:rsidR="001444D9" w:rsidRPr="00825A14">
              <w:rPr>
                <w:noProof/>
                <w:webHidden/>
              </w:rPr>
              <w:fldChar w:fldCharType="separate"/>
            </w:r>
            <w:r w:rsidR="00825A14">
              <w:rPr>
                <w:noProof/>
                <w:webHidden/>
              </w:rPr>
              <w:t>3</w:t>
            </w:r>
            <w:r w:rsidR="001444D9" w:rsidRPr="00825A14">
              <w:rPr>
                <w:noProof/>
                <w:webHidden/>
              </w:rPr>
              <w:fldChar w:fldCharType="end"/>
            </w:r>
          </w:hyperlink>
        </w:p>
        <w:p w14:paraId="33902134" w14:textId="77777777" w:rsidR="00825A14" w:rsidRPr="00825A14" w:rsidRDefault="00000000">
          <w:pPr>
            <w:pStyle w:val="TOC1"/>
            <w:tabs>
              <w:tab w:val="right" w:leader="dot" w:pos="9016"/>
            </w:tabs>
            <w:rPr>
              <w:noProof/>
            </w:rPr>
          </w:pPr>
          <w:hyperlink w:anchor="_Toc134856459" w:history="1">
            <w:r w:rsidR="00825A14" w:rsidRPr="00825A14">
              <w:rPr>
                <w:rStyle w:val="Hyperlink"/>
                <w:rFonts w:ascii="Arial" w:hAnsi="Arial" w:cs="Arial"/>
                <w:noProof/>
              </w:rPr>
              <w:t>Application to the hospitality and hotel industry</w:t>
            </w:r>
            <w:r w:rsidR="00825A14" w:rsidRPr="00825A14">
              <w:rPr>
                <w:noProof/>
                <w:webHidden/>
              </w:rPr>
              <w:tab/>
            </w:r>
            <w:r w:rsidR="001444D9" w:rsidRPr="00825A14">
              <w:rPr>
                <w:noProof/>
                <w:webHidden/>
              </w:rPr>
              <w:fldChar w:fldCharType="begin"/>
            </w:r>
            <w:r w:rsidR="00825A14" w:rsidRPr="00825A14">
              <w:rPr>
                <w:noProof/>
                <w:webHidden/>
              </w:rPr>
              <w:instrText xml:space="preserve"> PAGEREF _Toc134856459 \h </w:instrText>
            </w:r>
            <w:r w:rsidR="001444D9" w:rsidRPr="00825A14">
              <w:rPr>
                <w:noProof/>
                <w:webHidden/>
              </w:rPr>
            </w:r>
            <w:r w:rsidR="001444D9" w:rsidRPr="00825A14">
              <w:rPr>
                <w:noProof/>
                <w:webHidden/>
              </w:rPr>
              <w:fldChar w:fldCharType="separate"/>
            </w:r>
            <w:r w:rsidR="00825A14">
              <w:rPr>
                <w:noProof/>
                <w:webHidden/>
              </w:rPr>
              <w:t>5</w:t>
            </w:r>
            <w:r w:rsidR="001444D9" w:rsidRPr="00825A14">
              <w:rPr>
                <w:noProof/>
                <w:webHidden/>
              </w:rPr>
              <w:fldChar w:fldCharType="end"/>
            </w:r>
          </w:hyperlink>
        </w:p>
        <w:p w14:paraId="3B569A2A" w14:textId="77777777" w:rsidR="00825A14" w:rsidRPr="00825A14" w:rsidRDefault="00000000">
          <w:pPr>
            <w:pStyle w:val="TOC1"/>
            <w:tabs>
              <w:tab w:val="right" w:leader="dot" w:pos="9016"/>
            </w:tabs>
            <w:rPr>
              <w:noProof/>
            </w:rPr>
          </w:pPr>
          <w:hyperlink w:anchor="_Toc134856460" w:history="1">
            <w:r w:rsidR="00825A14" w:rsidRPr="00825A14">
              <w:rPr>
                <w:rStyle w:val="Hyperlink"/>
                <w:rFonts w:ascii="Arial" w:hAnsi="Arial" w:cs="Arial"/>
                <w:noProof/>
              </w:rPr>
              <w:t>Recommendations</w:t>
            </w:r>
            <w:r w:rsidR="00825A14" w:rsidRPr="00825A14">
              <w:rPr>
                <w:noProof/>
                <w:webHidden/>
              </w:rPr>
              <w:tab/>
            </w:r>
            <w:r w:rsidR="001444D9" w:rsidRPr="00825A14">
              <w:rPr>
                <w:noProof/>
                <w:webHidden/>
              </w:rPr>
              <w:fldChar w:fldCharType="begin"/>
            </w:r>
            <w:r w:rsidR="00825A14" w:rsidRPr="00825A14">
              <w:rPr>
                <w:noProof/>
                <w:webHidden/>
              </w:rPr>
              <w:instrText xml:space="preserve"> PAGEREF _Toc134856460 \h </w:instrText>
            </w:r>
            <w:r w:rsidR="001444D9" w:rsidRPr="00825A14">
              <w:rPr>
                <w:noProof/>
                <w:webHidden/>
              </w:rPr>
            </w:r>
            <w:r w:rsidR="001444D9" w:rsidRPr="00825A14">
              <w:rPr>
                <w:noProof/>
                <w:webHidden/>
              </w:rPr>
              <w:fldChar w:fldCharType="separate"/>
            </w:r>
            <w:r w:rsidR="00825A14">
              <w:rPr>
                <w:noProof/>
                <w:webHidden/>
              </w:rPr>
              <w:t>8</w:t>
            </w:r>
            <w:r w:rsidR="001444D9" w:rsidRPr="00825A14">
              <w:rPr>
                <w:noProof/>
                <w:webHidden/>
              </w:rPr>
              <w:fldChar w:fldCharType="end"/>
            </w:r>
          </w:hyperlink>
        </w:p>
        <w:p w14:paraId="046501AC" w14:textId="77777777" w:rsidR="00825A14" w:rsidRPr="00825A14" w:rsidRDefault="00000000">
          <w:pPr>
            <w:pStyle w:val="TOC2"/>
            <w:tabs>
              <w:tab w:val="right" w:leader="dot" w:pos="9016"/>
            </w:tabs>
            <w:rPr>
              <w:noProof/>
            </w:rPr>
          </w:pPr>
          <w:hyperlink w:anchor="_Toc134856461" w:history="1">
            <w:r w:rsidR="00825A14" w:rsidRPr="00825A14">
              <w:rPr>
                <w:rStyle w:val="Hyperlink"/>
                <w:rFonts w:ascii="Arial" w:hAnsi="Arial" w:cs="Arial"/>
                <w:noProof/>
              </w:rPr>
              <w:t>Motivation events</w:t>
            </w:r>
            <w:r w:rsidR="00825A14" w:rsidRPr="00825A14">
              <w:rPr>
                <w:noProof/>
                <w:webHidden/>
              </w:rPr>
              <w:tab/>
            </w:r>
            <w:r w:rsidR="001444D9" w:rsidRPr="00825A14">
              <w:rPr>
                <w:noProof/>
                <w:webHidden/>
              </w:rPr>
              <w:fldChar w:fldCharType="begin"/>
            </w:r>
            <w:r w:rsidR="00825A14" w:rsidRPr="00825A14">
              <w:rPr>
                <w:noProof/>
                <w:webHidden/>
              </w:rPr>
              <w:instrText xml:space="preserve"> PAGEREF _Toc134856461 \h </w:instrText>
            </w:r>
            <w:r w:rsidR="001444D9" w:rsidRPr="00825A14">
              <w:rPr>
                <w:noProof/>
                <w:webHidden/>
              </w:rPr>
            </w:r>
            <w:r w:rsidR="001444D9" w:rsidRPr="00825A14">
              <w:rPr>
                <w:noProof/>
                <w:webHidden/>
              </w:rPr>
              <w:fldChar w:fldCharType="separate"/>
            </w:r>
            <w:r w:rsidR="00825A14">
              <w:rPr>
                <w:noProof/>
                <w:webHidden/>
              </w:rPr>
              <w:t>8</w:t>
            </w:r>
            <w:r w:rsidR="001444D9" w:rsidRPr="00825A14">
              <w:rPr>
                <w:noProof/>
                <w:webHidden/>
              </w:rPr>
              <w:fldChar w:fldCharType="end"/>
            </w:r>
          </w:hyperlink>
        </w:p>
        <w:p w14:paraId="31FDD0BE" w14:textId="77777777" w:rsidR="00825A14" w:rsidRPr="00825A14" w:rsidRDefault="00000000">
          <w:pPr>
            <w:pStyle w:val="TOC2"/>
            <w:tabs>
              <w:tab w:val="right" w:leader="dot" w:pos="9016"/>
            </w:tabs>
            <w:rPr>
              <w:noProof/>
            </w:rPr>
          </w:pPr>
          <w:hyperlink w:anchor="_Toc134856462" w:history="1">
            <w:r w:rsidR="00825A14" w:rsidRPr="00825A14">
              <w:rPr>
                <w:rStyle w:val="Hyperlink"/>
                <w:rFonts w:ascii="Arial" w:hAnsi="Arial" w:cs="Arial"/>
                <w:noProof/>
              </w:rPr>
              <w:t>Feedback system</w:t>
            </w:r>
            <w:r w:rsidR="00825A14" w:rsidRPr="00825A14">
              <w:rPr>
                <w:noProof/>
                <w:webHidden/>
              </w:rPr>
              <w:tab/>
            </w:r>
            <w:r w:rsidR="001444D9" w:rsidRPr="00825A14">
              <w:rPr>
                <w:noProof/>
                <w:webHidden/>
              </w:rPr>
              <w:fldChar w:fldCharType="begin"/>
            </w:r>
            <w:r w:rsidR="00825A14" w:rsidRPr="00825A14">
              <w:rPr>
                <w:noProof/>
                <w:webHidden/>
              </w:rPr>
              <w:instrText xml:space="preserve"> PAGEREF _Toc134856462 \h </w:instrText>
            </w:r>
            <w:r w:rsidR="001444D9" w:rsidRPr="00825A14">
              <w:rPr>
                <w:noProof/>
                <w:webHidden/>
              </w:rPr>
            </w:r>
            <w:r w:rsidR="001444D9" w:rsidRPr="00825A14">
              <w:rPr>
                <w:noProof/>
                <w:webHidden/>
              </w:rPr>
              <w:fldChar w:fldCharType="separate"/>
            </w:r>
            <w:r w:rsidR="00825A14">
              <w:rPr>
                <w:noProof/>
                <w:webHidden/>
              </w:rPr>
              <w:t>8</w:t>
            </w:r>
            <w:r w:rsidR="001444D9" w:rsidRPr="00825A14">
              <w:rPr>
                <w:noProof/>
                <w:webHidden/>
              </w:rPr>
              <w:fldChar w:fldCharType="end"/>
            </w:r>
          </w:hyperlink>
        </w:p>
        <w:p w14:paraId="713DD7C5" w14:textId="77777777" w:rsidR="00825A14" w:rsidRPr="00825A14" w:rsidRDefault="00000000">
          <w:pPr>
            <w:pStyle w:val="TOC2"/>
            <w:tabs>
              <w:tab w:val="right" w:leader="dot" w:pos="9016"/>
            </w:tabs>
            <w:rPr>
              <w:noProof/>
            </w:rPr>
          </w:pPr>
          <w:hyperlink w:anchor="_Toc134856463" w:history="1">
            <w:r w:rsidR="00825A14" w:rsidRPr="00825A14">
              <w:rPr>
                <w:rStyle w:val="Hyperlink"/>
                <w:rFonts w:ascii="Arial" w:hAnsi="Arial" w:cs="Arial"/>
                <w:noProof/>
              </w:rPr>
              <w:t>Incentives program</w:t>
            </w:r>
            <w:r w:rsidR="00825A14" w:rsidRPr="00825A14">
              <w:rPr>
                <w:noProof/>
                <w:webHidden/>
              </w:rPr>
              <w:tab/>
            </w:r>
            <w:r w:rsidR="001444D9" w:rsidRPr="00825A14">
              <w:rPr>
                <w:noProof/>
                <w:webHidden/>
              </w:rPr>
              <w:fldChar w:fldCharType="begin"/>
            </w:r>
            <w:r w:rsidR="00825A14" w:rsidRPr="00825A14">
              <w:rPr>
                <w:noProof/>
                <w:webHidden/>
              </w:rPr>
              <w:instrText xml:space="preserve"> PAGEREF _Toc134856463 \h </w:instrText>
            </w:r>
            <w:r w:rsidR="001444D9" w:rsidRPr="00825A14">
              <w:rPr>
                <w:noProof/>
                <w:webHidden/>
              </w:rPr>
            </w:r>
            <w:r w:rsidR="001444D9" w:rsidRPr="00825A14">
              <w:rPr>
                <w:noProof/>
                <w:webHidden/>
              </w:rPr>
              <w:fldChar w:fldCharType="separate"/>
            </w:r>
            <w:r w:rsidR="00825A14">
              <w:rPr>
                <w:noProof/>
                <w:webHidden/>
              </w:rPr>
              <w:t>8</w:t>
            </w:r>
            <w:r w:rsidR="001444D9" w:rsidRPr="00825A14">
              <w:rPr>
                <w:noProof/>
                <w:webHidden/>
              </w:rPr>
              <w:fldChar w:fldCharType="end"/>
            </w:r>
          </w:hyperlink>
        </w:p>
        <w:p w14:paraId="6C8B9D18" w14:textId="77777777" w:rsidR="00825A14" w:rsidRPr="00825A14" w:rsidRDefault="00000000">
          <w:pPr>
            <w:pStyle w:val="TOC2"/>
            <w:tabs>
              <w:tab w:val="right" w:leader="dot" w:pos="9016"/>
            </w:tabs>
            <w:rPr>
              <w:noProof/>
            </w:rPr>
          </w:pPr>
          <w:hyperlink w:anchor="_Toc134856464" w:history="1">
            <w:r w:rsidR="00825A14" w:rsidRPr="00825A14">
              <w:rPr>
                <w:rStyle w:val="Hyperlink"/>
                <w:rFonts w:ascii="Arial" w:hAnsi="Arial" w:cs="Arial"/>
                <w:noProof/>
              </w:rPr>
              <w:t>Technological uses</w:t>
            </w:r>
            <w:r w:rsidR="00825A14" w:rsidRPr="00825A14">
              <w:rPr>
                <w:noProof/>
                <w:webHidden/>
              </w:rPr>
              <w:tab/>
            </w:r>
            <w:r w:rsidR="001444D9" w:rsidRPr="00825A14">
              <w:rPr>
                <w:noProof/>
                <w:webHidden/>
              </w:rPr>
              <w:fldChar w:fldCharType="begin"/>
            </w:r>
            <w:r w:rsidR="00825A14" w:rsidRPr="00825A14">
              <w:rPr>
                <w:noProof/>
                <w:webHidden/>
              </w:rPr>
              <w:instrText xml:space="preserve"> PAGEREF _Toc134856464 \h </w:instrText>
            </w:r>
            <w:r w:rsidR="001444D9" w:rsidRPr="00825A14">
              <w:rPr>
                <w:noProof/>
                <w:webHidden/>
              </w:rPr>
            </w:r>
            <w:r w:rsidR="001444D9" w:rsidRPr="00825A14">
              <w:rPr>
                <w:noProof/>
                <w:webHidden/>
              </w:rPr>
              <w:fldChar w:fldCharType="separate"/>
            </w:r>
            <w:r w:rsidR="00825A14">
              <w:rPr>
                <w:noProof/>
                <w:webHidden/>
              </w:rPr>
              <w:t>8</w:t>
            </w:r>
            <w:r w:rsidR="001444D9" w:rsidRPr="00825A14">
              <w:rPr>
                <w:noProof/>
                <w:webHidden/>
              </w:rPr>
              <w:fldChar w:fldCharType="end"/>
            </w:r>
          </w:hyperlink>
        </w:p>
        <w:p w14:paraId="43169DBA" w14:textId="77777777" w:rsidR="00825A14" w:rsidRPr="00825A14" w:rsidRDefault="00000000">
          <w:pPr>
            <w:pStyle w:val="TOC1"/>
            <w:tabs>
              <w:tab w:val="right" w:leader="dot" w:pos="9016"/>
            </w:tabs>
            <w:rPr>
              <w:noProof/>
            </w:rPr>
          </w:pPr>
          <w:hyperlink w:anchor="_Toc134856465" w:history="1">
            <w:r w:rsidR="00825A14" w:rsidRPr="00825A14">
              <w:rPr>
                <w:rStyle w:val="Hyperlink"/>
                <w:rFonts w:ascii="Arial" w:hAnsi="Arial" w:cs="Arial"/>
                <w:noProof/>
              </w:rPr>
              <w:t>Conclusion</w:t>
            </w:r>
            <w:r w:rsidR="00825A14" w:rsidRPr="00825A14">
              <w:rPr>
                <w:noProof/>
                <w:webHidden/>
              </w:rPr>
              <w:tab/>
            </w:r>
            <w:r w:rsidR="001444D9" w:rsidRPr="00825A14">
              <w:rPr>
                <w:noProof/>
                <w:webHidden/>
              </w:rPr>
              <w:fldChar w:fldCharType="begin"/>
            </w:r>
            <w:r w:rsidR="00825A14" w:rsidRPr="00825A14">
              <w:rPr>
                <w:noProof/>
                <w:webHidden/>
              </w:rPr>
              <w:instrText xml:space="preserve"> PAGEREF _Toc134856465 \h </w:instrText>
            </w:r>
            <w:r w:rsidR="001444D9" w:rsidRPr="00825A14">
              <w:rPr>
                <w:noProof/>
                <w:webHidden/>
              </w:rPr>
            </w:r>
            <w:r w:rsidR="001444D9" w:rsidRPr="00825A14">
              <w:rPr>
                <w:noProof/>
                <w:webHidden/>
              </w:rPr>
              <w:fldChar w:fldCharType="separate"/>
            </w:r>
            <w:r w:rsidR="00825A14">
              <w:rPr>
                <w:noProof/>
                <w:webHidden/>
              </w:rPr>
              <w:t>9</w:t>
            </w:r>
            <w:r w:rsidR="001444D9" w:rsidRPr="00825A14">
              <w:rPr>
                <w:noProof/>
                <w:webHidden/>
              </w:rPr>
              <w:fldChar w:fldCharType="end"/>
            </w:r>
          </w:hyperlink>
        </w:p>
        <w:p w14:paraId="55ADB3B9" w14:textId="77777777" w:rsidR="00825A14" w:rsidRPr="00825A14" w:rsidRDefault="00000000">
          <w:pPr>
            <w:pStyle w:val="TOC1"/>
            <w:tabs>
              <w:tab w:val="right" w:leader="dot" w:pos="9016"/>
            </w:tabs>
            <w:rPr>
              <w:noProof/>
            </w:rPr>
          </w:pPr>
          <w:hyperlink w:anchor="_Toc134856466" w:history="1">
            <w:r w:rsidR="00825A14" w:rsidRPr="00825A14">
              <w:rPr>
                <w:rStyle w:val="Hyperlink"/>
                <w:rFonts w:ascii="Arial" w:hAnsi="Arial" w:cs="Arial"/>
                <w:noProof/>
              </w:rPr>
              <w:t>References</w:t>
            </w:r>
            <w:r w:rsidR="00825A14" w:rsidRPr="00825A14">
              <w:rPr>
                <w:noProof/>
                <w:webHidden/>
              </w:rPr>
              <w:tab/>
            </w:r>
            <w:r w:rsidR="001444D9" w:rsidRPr="00825A14">
              <w:rPr>
                <w:noProof/>
                <w:webHidden/>
              </w:rPr>
              <w:fldChar w:fldCharType="begin"/>
            </w:r>
            <w:r w:rsidR="00825A14" w:rsidRPr="00825A14">
              <w:rPr>
                <w:noProof/>
                <w:webHidden/>
              </w:rPr>
              <w:instrText xml:space="preserve"> PAGEREF _Toc134856466 \h </w:instrText>
            </w:r>
            <w:r w:rsidR="001444D9" w:rsidRPr="00825A14">
              <w:rPr>
                <w:noProof/>
                <w:webHidden/>
              </w:rPr>
            </w:r>
            <w:r w:rsidR="001444D9" w:rsidRPr="00825A14">
              <w:rPr>
                <w:noProof/>
                <w:webHidden/>
              </w:rPr>
              <w:fldChar w:fldCharType="separate"/>
            </w:r>
            <w:r w:rsidR="00825A14">
              <w:rPr>
                <w:noProof/>
                <w:webHidden/>
              </w:rPr>
              <w:t>10</w:t>
            </w:r>
            <w:r w:rsidR="001444D9" w:rsidRPr="00825A14">
              <w:rPr>
                <w:noProof/>
                <w:webHidden/>
              </w:rPr>
              <w:fldChar w:fldCharType="end"/>
            </w:r>
          </w:hyperlink>
        </w:p>
        <w:p w14:paraId="03D4A12B" w14:textId="77777777" w:rsidR="00825A14" w:rsidRDefault="001444D9">
          <w:r w:rsidRPr="00825A14">
            <w:rPr>
              <w:bCs/>
              <w:noProof/>
            </w:rPr>
            <w:fldChar w:fldCharType="end"/>
          </w:r>
        </w:p>
      </w:sdtContent>
    </w:sdt>
    <w:p w14:paraId="0F37A3C0" w14:textId="77777777" w:rsidR="00825A14" w:rsidRPr="00825A14" w:rsidRDefault="00825A14" w:rsidP="00825A14">
      <w:pPr>
        <w:spacing w:line="360" w:lineRule="auto"/>
        <w:jc w:val="both"/>
        <w:rPr>
          <w:rFonts w:ascii="Arial" w:hAnsi="Arial" w:cs="Arial"/>
          <w:sz w:val="24"/>
          <w:szCs w:val="24"/>
        </w:rPr>
      </w:pPr>
    </w:p>
    <w:p w14:paraId="6491A7E8" w14:textId="77777777" w:rsidR="00825A14" w:rsidRPr="00825A14" w:rsidRDefault="00825A14" w:rsidP="00825A14">
      <w:pPr>
        <w:spacing w:line="360" w:lineRule="auto"/>
        <w:jc w:val="both"/>
        <w:rPr>
          <w:rFonts w:ascii="Arial" w:hAnsi="Arial" w:cs="Arial"/>
          <w:sz w:val="24"/>
          <w:szCs w:val="24"/>
        </w:rPr>
      </w:pPr>
    </w:p>
    <w:p w14:paraId="42E36119" w14:textId="77777777" w:rsidR="00825A14" w:rsidRPr="00825A14" w:rsidRDefault="00825A14" w:rsidP="00825A14">
      <w:pPr>
        <w:spacing w:line="360" w:lineRule="auto"/>
        <w:jc w:val="both"/>
        <w:rPr>
          <w:rFonts w:ascii="Arial" w:hAnsi="Arial" w:cs="Arial"/>
          <w:sz w:val="24"/>
          <w:szCs w:val="24"/>
        </w:rPr>
      </w:pPr>
    </w:p>
    <w:p w14:paraId="2810D28D" w14:textId="77777777" w:rsidR="00825A14" w:rsidRPr="00825A14" w:rsidRDefault="00825A14" w:rsidP="00825A14">
      <w:pPr>
        <w:spacing w:line="360" w:lineRule="auto"/>
        <w:jc w:val="both"/>
        <w:rPr>
          <w:rFonts w:ascii="Arial" w:hAnsi="Arial" w:cs="Arial"/>
          <w:sz w:val="24"/>
          <w:szCs w:val="24"/>
        </w:rPr>
      </w:pPr>
    </w:p>
    <w:p w14:paraId="286A363A" w14:textId="77777777" w:rsidR="00825A14" w:rsidRPr="00825A14" w:rsidRDefault="00825A14" w:rsidP="00825A14">
      <w:pPr>
        <w:spacing w:line="360" w:lineRule="auto"/>
        <w:jc w:val="both"/>
        <w:rPr>
          <w:rFonts w:ascii="Arial" w:hAnsi="Arial" w:cs="Arial"/>
          <w:sz w:val="24"/>
          <w:szCs w:val="24"/>
        </w:rPr>
      </w:pPr>
    </w:p>
    <w:p w14:paraId="0DAF2218" w14:textId="77777777" w:rsidR="00825A14" w:rsidRPr="00825A14" w:rsidRDefault="00825A14" w:rsidP="00825A14">
      <w:pPr>
        <w:spacing w:line="360" w:lineRule="auto"/>
        <w:jc w:val="both"/>
        <w:rPr>
          <w:rFonts w:ascii="Arial" w:hAnsi="Arial" w:cs="Arial"/>
          <w:sz w:val="24"/>
          <w:szCs w:val="24"/>
        </w:rPr>
      </w:pPr>
    </w:p>
    <w:p w14:paraId="12BBB017" w14:textId="77777777" w:rsidR="00825A14" w:rsidRPr="00825A14" w:rsidRDefault="00825A14" w:rsidP="00825A14">
      <w:pPr>
        <w:spacing w:line="360" w:lineRule="auto"/>
        <w:jc w:val="both"/>
        <w:rPr>
          <w:rFonts w:ascii="Arial" w:hAnsi="Arial" w:cs="Arial"/>
          <w:sz w:val="24"/>
          <w:szCs w:val="24"/>
        </w:rPr>
      </w:pPr>
    </w:p>
    <w:p w14:paraId="455F0CC4" w14:textId="77777777" w:rsidR="00825A14" w:rsidRPr="00825A14" w:rsidRDefault="00825A14" w:rsidP="00825A14">
      <w:pPr>
        <w:spacing w:line="360" w:lineRule="auto"/>
        <w:jc w:val="both"/>
        <w:rPr>
          <w:rFonts w:ascii="Arial" w:hAnsi="Arial" w:cs="Arial"/>
          <w:sz w:val="24"/>
          <w:szCs w:val="24"/>
        </w:rPr>
      </w:pPr>
    </w:p>
    <w:p w14:paraId="6A798DB2" w14:textId="77777777" w:rsidR="00825A14" w:rsidRPr="00825A14" w:rsidRDefault="00825A14" w:rsidP="00825A14">
      <w:pPr>
        <w:spacing w:line="360" w:lineRule="auto"/>
        <w:jc w:val="both"/>
        <w:rPr>
          <w:rFonts w:ascii="Arial" w:hAnsi="Arial" w:cs="Arial"/>
          <w:sz w:val="24"/>
          <w:szCs w:val="24"/>
        </w:rPr>
      </w:pPr>
    </w:p>
    <w:p w14:paraId="543DE557" w14:textId="77777777" w:rsidR="00825A14" w:rsidRPr="00825A14" w:rsidRDefault="00825A14" w:rsidP="00825A14">
      <w:pPr>
        <w:spacing w:line="360" w:lineRule="auto"/>
        <w:jc w:val="both"/>
        <w:rPr>
          <w:rFonts w:ascii="Arial" w:hAnsi="Arial" w:cs="Arial"/>
          <w:sz w:val="24"/>
          <w:szCs w:val="24"/>
        </w:rPr>
      </w:pPr>
    </w:p>
    <w:p w14:paraId="65942839" w14:textId="77777777" w:rsidR="00825A14" w:rsidRPr="00825A14" w:rsidRDefault="00825A14" w:rsidP="00825A14">
      <w:pPr>
        <w:spacing w:line="360" w:lineRule="auto"/>
        <w:jc w:val="both"/>
        <w:rPr>
          <w:rFonts w:ascii="Arial" w:hAnsi="Arial" w:cs="Arial"/>
          <w:sz w:val="24"/>
          <w:szCs w:val="24"/>
        </w:rPr>
      </w:pPr>
    </w:p>
    <w:p w14:paraId="7FD808F1" w14:textId="77777777" w:rsidR="00825A14" w:rsidRPr="00825A14" w:rsidRDefault="00825A14" w:rsidP="00825A14">
      <w:pPr>
        <w:spacing w:line="360" w:lineRule="auto"/>
        <w:jc w:val="both"/>
        <w:rPr>
          <w:rFonts w:ascii="Arial" w:hAnsi="Arial" w:cs="Arial"/>
          <w:sz w:val="24"/>
          <w:szCs w:val="24"/>
        </w:rPr>
      </w:pPr>
    </w:p>
    <w:p w14:paraId="1DDBF785" w14:textId="77777777" w:rsidR="00825A14" w:rsidRPr="00825A14" w:rsidRDefault="00825A14" w:rsidP="00825A14">
      <w:pPr>
        <w:spacing w:line="360" w:lineRule="auto"/>
        <w:jc w:val="both"/>
        <w:rPr>
          <w:rFonts w:ascii="Arial" w:hAnsi="Arial" w:cs="Arial"/>
          <w:sz w:val="24"/>
          <w:szCs w:val="24"/>
        </w:rPr>
      </w:pPr>
    </w:p>
    <w:p w14:paraId="1AB3676F" w14:textId="77777777" w:rsidR="00825A14" w:rsidRPr="00825A14" w:rsidRDefault="00825A14" w:rsidP="00825A14">
      <w:pPr>
        <w:spacing w:line="360" w:lineRule="auto"/>
        <w:jc w:val="both"/>
        <w:rPr>
          <w:rFonts w:ascii="Arial" w:hAnsi="Arial" w:cs="Arial"/>
          <w:sz w:val="24"/>
          <w:szCs w:val="24"/>
        </w:rPr>
      </w:pPr>
    </w:p>
    <w:p w14:paraId="6F93D70D" w14:textId="77777777" w:rsidR="00825A14" w:rsidRPr="00825A14" w:rsidRDefault="00825A14" w:rsidP="00825A14">
      <w:pPr>
        <w:spacing w:line="360" w:lineRule="auto"/>
        <w:jc w:val="both"/>
        <w:rPr>
          <w:rFonts w:ascii="Arial" w:hAnsi="Arial" w:cs="Arial"/>
          <w:sz w:val="24"/>
          <w:szCs w:val="24"/>
        </w:rPr>
      </w:pPr>
    </w:p>
    <w:p w14:paraId="15AE03BD" w14:textId="77777777" w:rsidR="00E84F89" w:rsidRPr="00825A14" w:rsidRDefault="00E84F89" w:rsidP="00825A14">
      <w:pPr>
        <w:pStyle w:val="Heading1"/>
        <w:rPr>
          <w:rFonts w:ascii="Arial" w:hAnsi="Arial" w:cs="Arial"/>
          <w:b/>
          <w:color w:val="auto"/>
          <w:sz w:val="28"/>
        </w:rPr>
      </w:pPr>
      <w:bookmarkStart w:id="0" w:name="_Toc134856457"/>
      <w:r w:rsidRPr="00825A14">
        <w:rPr>
          <w:rFonts w:ascii="Arial" w:hAnsi="Arial" w:cs="Arial"/>
          <w:b/>
          <w:color w:val="auto"/>
          <w:sz w:val="28"/>
        </w:rPr>
        <w:lastRenderedPageBreak/>
        <w:t>Introduction</w:t>
      </w:r>
      <w:bookmarkEnd w:id="0"/>
    </w:p>
    <w:p w14:paraId="4FD2206F" w14:textId="77777777" w:rsidR="00E84F89" w:rsidRPr="0061614D" w:rsidRDefault="00E84F89" w:rsidP="0061614D">
      <w:pPr>
        <w:shd w:val="clear" w:color="auto" w:fill="FFFFFF" w:themeFill="background1"/>
        <w:spacing w:line="360" w:lineRule="auto"/>
        <w:jc w:val="both"/>
        <w:rPr>
          <w:rFonts w:ascii="Arial" w:hAnsi="Arial" w:cs="Arial"/>
          <w:sz w:val="24"/>
          <w:szCs w:val="24"/>
        </w:rPr>
      </w:pPr>
      <w:r w:rsidRPr="00825A14">
        <w:rPr>
          <w:rFonts w:ascii="Arial" w:hAnsi="Arial" w:cs="Arial"/>
          <w:sz w:val="24"/>
          <w:szCs w:val="24"/>
        </w:rPr>
        <w:t>Order management is a very crucial term in the hospitality and hotel industry. Everything depends on the order management like good reputations and bad reputations. Customer satisfaction is a fundamental element of the hotel and hospitality industry. This research paper will uncover all the potential information and knowledge about order management and customer satisfaction in the hotel industry. Both of these are very crucial parts of the hotel industry. Brand image and brand loyalty are also affected by order management. So how good or bad a company’s reputation is will depend on the customer's satisfaction levels. In the hospitality and hotel industry customer satisfaction is a core part of business</w:t>
      </w:r>
      <w:r w:rsidR="00825A14" w:rsidRPr="00825A14">
        <w:rPr>
          <w:rFonts w:ascii="Arial" w:hAnsi="Arial" w:cs="Arial"/>
          <w:sz w:val="24"/>
          <w:szCs w:val="24"/>
        </w:rPr>
        <w:t xml:space="preserve"> (</w:t>
      </w:r>
      <w:r w:rsidR="00825A14" w:rsidRPr="00825A14">
        <w:rPr>
          <w:rFonts w:ascii="Arial" w:hAnsi="Arial" w:cs="Arial"/>
          <w:sz w:val="24"/>
          <w:szCs w:val="24"/>
          <w:shd w:val="clear" w:color="auto" w:fill="FFFFFF"/>
        </w:rPr>
        <w:t>Rahimi and Kozak, 2017</w:t>
      </w:r>
      <w:r w:rsidR="00825A14" w:rsidRPr="00825A14">
        <w:rPr>
          <w:rFonts w:ascii="Arial" w:hAnsi="Arial" w:cs="Arial"/>
          <w:sz w:val="24"/>
          <w:szCs w:val="24"/>
        </w:rPr>
        <w:t>)</w:t>
      </w:r>
      <w:r w:rsidRPr="00825A14">
        <w:rPr>
          <w:rFonts w:ascii="Arial" w:hAnsi="Arial" w:cs="Arial"/>
          <w:sz w:val="24"/>
          <w:szCs w:val="24"/>
        </w:rPr>
        <w:t>. T</w:t>
      </w:r>
      <w:r w:rsidR="0004634A">
        <w:rPr>
          <w:rFonts w:ascii="Arial" w:hAnsi="Arial" w:cs="Arial"/>
          <w:sz w:val="24"/>
          <w:szCs w:val="24"/>
        </w:rPr>
        <w:t xml:space="preserve">his research will undertake </w:t>
      </w:r>
      <w:r w:rsidRPr="00825A14">
        <w:rPr>
          <w:rFonts w:ascii="Arial" w:hAnsi="Arial" w:cs="Arial"/>
          <w:sz w:val="24"/>
          <w:szCs w:val="24"/>
        </w:rPr>
        <w:t>order management and its impacts on the customer satisfaction level</w:t>
      </w:r>
      <w:r w:rsidR="0004634A">
        <w:rPr>
          <w:rFonts w:ascii="Arial" w:hAnsi="Arial" w:cs="Arial"/>
          <w:sz w:val="24"/>
          <w:szCs w:val="24"/>
        </w:rPr>
        <w:t xml:space="preserve">. Hotel and restaurants </w:t>
      </w:r>
      <w:r w:rsidR="0004634A" w:rsidRPr="00825A14">
        <w:rPr>
          <w:rFonts w:ascii="Arial" w:hAnsi="Arial" w:cs="Arial"/>
          <w:sz w:val="24"/>
          <w:szCs w:val="24"/>
        </w:rPr>
        <w:t>serves</w:t>
      </w:r>
      <w:r w:rsidRPr="00825A14">
        <w:rPr>
          <w:rFonts w:ascii="Arial" w:hAnsi="Arial" w:cs="Arial"/>
          <w:sz w:val="24"/>
          <w:szCs w:val="24"/>
        </w:rPr>
        <w:t xml:space="preserve"> different types of drinks like wine, beer, vodka, coffee, tea, and some light snacks. </w:t>
      </w:r>
      <w:r w:rsidR="0004634A">
        <w:rPr>
          <w:rFonts w:ascii="Arial" w:hAnsi="Arial" w:cs="Arial"/>
          <w:sz w:val="24"/>
          <w:szCs w:val="24"/>
        </w:rPr>
        <w:t xml:space="preserve">An effective order management has a big part in the delivery of drinks, beverages and other dishes. </w:t>
      </w:r>
      <w:r w:rsidRPr="0061614D">
        <w:rPr>
          <w:rFonts w:ascii="Arial" w:hAnsi="Arial" w:cs="Arial"/>
          <w:sz w:val="24"/>
          <w:szCs w:val="24"/>
        </w:rPr>
        <w:t>So, this research paper will try to represent th</w:t>
      </w:r>
      <w:r w:rsidR="0004634A" w:rsidRPr="0061614D">
        <w:rPr>
          <w:rFonts w:ascii="Arial" w:hAnsi="Arial" w:cs="Arial"/>
          <w:sz w:val="24"/>
          <w:szCs w:val="24"/>
        </w:rPr>
        <w:t xml:space="preserve">e effect of order management on </w:t>
      </w:r>
      <w:r w:rsidRPr="0061614D">
        <w:rPr>
          <w:rFonts w:ascii="Arial" w:hAnsi="Arial" w:cs="Arial"/>
          <w:sz w:val="24"/>
          <w:szCs w:val="24"/>
        </w:rPr>
        <w:t>customer satisfaction</w:t>
      </w:r>
      <w:r w:rsidR="0004634A" w:rsidRPr="0061614D">
        <w:rPr>
          <w:rFonts w:ascii="Arial" w:hAnsi="Arial" w:cs="Arial"/>
          <w:sz w:val="24"/>
          <w:szCs w:val="24"/>
        </w:rPr>
        <w:t xml:space="preserve"> level and hoe it affect other part of the hotel business</w:t>
      </w:r>
      <w:r w:rsidRPr="0061614D">
        <w:rPr>
          <w:rFonts w:ascii="Arial" w:hAnsi="Arial" w:cs="Arial"/>
          <w:sz w:val="24"/>
          <w:szCs w:val="24"/>
        </w:rPr>
        <w:t>. This research is structured with a literature review, application to the hospitality and hotel sector, and recommendations sections to improve order management issues.</w:t>
      </w:r>
    </w:p>
    <w:p w14:paraId="4B3313B2" w14:textId="77777777" w:rsidR="00E84F89" w:rsidRPr="0061614D" w:rsidRDefault="00E84F89" w:rsidP="0061614D">
      <w:pPr>
        <w:pStyle w:val="Heading1"/>
        <w:shd w:val="clear" w:color="auto" w:fill="FFFFFF" w:themeFill="background1"/>
        <w:rPr>
          <w:rFonts w:ascii="Arial" w:hAnsi="Arial" w:cs="Arial"/>
          <w:b/>
          <w:color w:val="auto"/>
          <w:sz w:val="28"/>
        </w:rPr>
      </w:pPr>
      <w:bookmarkStart w:id="1" w:name="_Toc134856458"/>
      <w:r w:rsidRPr="0061614D">
        <w:rPr>
          <w:rFonts w:ascii="Arial" w:hAnsi="Arial" w:cs="Arial"/>
          <w:b/>
          <w:color w:val="auto"/>
          <w:sz w:val="28"/>
        </w:rPr>
        <w:t>Literature overview</w:t>
      </w:r>
      <w:bookmarkEnd w:id="1"/>
    </w:p>
    <w:p w14:paraId="0187778C" w14:textId="77777777" w:rsidR="00E84F89" w:rsidRPr="0061614D" w:rsidRDefault="00E84F89" w:rsidP="0061614D">
      <w:pPr>
        <w:shd w:val="clear" w:color="auto" w:fill="FFFFFF" w:themeFill="background1"/>
        <w:spacing w:line="360" w:lineRule="auto"/>
        <w:jc w:val="both"/>
        <w:rPr>
          <w:rFonts w:ascii="Arial" w:hAnsi="Arial" w:cs="Arial"/>
          <w:sz w:val="24"/>
          <w:szCs w:val="24"/>
        </w:rPr>
      </w:pPr>
      <w:r w:rsidRPr="0061614D">
        <w:rPr>
          <w:rFonts w:ascii="Arial" w:hAnsi="Arial" w:cs="Arial"/>
          <w:sz w:val="24"/>
          <w:szCs w:val="24"/>
        </w:rPr>
        <w:t xml:space="preserve">Order management can be defined as the process of taking, maintaining, tracking, and delivering products or services. In terms of the hotel industry context, order management is related to the taking of food or service orders and delivering the products or services of the order within the time. Time is very crucial for that order management. </w:t>
      </w:r>
      <w:r w:rsidR="005423D6" w:rsidRPr="0061614D">
        <w:rPr>
          <w:rFonts w:ascii="Arial" w:hAnsi="Arial" w:cs="Arial"/>
          <w:sz w:val="24"/>
          <w:szCs w:val="24"/>
        </w:rPr>
        <w:t>According to</w:t>
      </w:r>
      <w:r w:rsidR="005423D6" w:rsidRPr="0061614D">
        <w:rPr>
          <w:rFonts w:ascii="Arial" w:hAnsi="Arial" w:cs="Arial"/>
          <w:sz w:val="24"/>
          <w:szCs w:val="24"/>
          <w:shd w:val="clear" w:color="auto" w:fill="FFFFFF"/>
        </w:rPr>
        <w:t xml:space="preserve"> Nguyen et al</w:t>
      </w:r>
      <w:r w:rsidR="005423D6" w:rsidRPr="0061614D">
        <w:rPr>
          <w:rFonts w:ascii="Arial" w:hAnsi="Arial" w:cs="Arial"/>
          <w:sz w:val="24"/>
          <w:szCs w:val="24"/>
        </w:rPr>
        <w:t xml:space="preserve"> (2018), o</w:t>
      </w:r>
      <w:r w:rsidRPr="0061614D">
        <w:rPr>
          <w:rFonts w:ascii="Arial" w:hAnsi="Arial" w:cs="Arial"/>
          <w:sz w:val="24"/>
          <w:szCs w:val="24"/>
        </w:rPr>
        <w:t xml:space="preserve">rder management is constituted with some basic elements like time, ordered products or services, tracking of ordered products or services, making or processing and lastly delivery of the ordered products or services with the time. This research paper will outline all the related knowledge, themes, theories and information about order management. </w:t>
      </w:r>
      <w:r w:rsidR="0004634A" w:rsidRPr="0061614D">
        <w:rPr>
          <w:rFonts w:ascii="Arial" w:hAnsi="Arial" w:cs="Arial"/>
          <w:sz w:val="24"/>
          <w:szCs w:val="24"/>
        </w:rPr>
        <w:t>Too</w:t>
      </w:r>
      <w:r w:rsidRPr="0061614D">
        <w:rPr>
          <w:rFonts w:ascii="Arial" w:hAnsi="Arial" w:cs="Arial"/>
          <w:sz w:val="24"/>
          <w:szCs w:val="24"/>
        </w:rPr>
        <w:t xml:space="preserve"> effectively address and application of the order management issue needs some key concepts. This section will introduce some key concepts that will be used in the following section of this research paper. Customer relationship management or CRM, service quality, branding and employee motivation are the key concepts that will be utilised in this research paper.</w:t>
      </w:r>
    </w:p>
    <w:p w14:paraId="4501EE35" w14:textId="77777777" w:rsidR="00E84F89" w:rsidRPr="0061614D" w:rsidRDefault="005423D6" w:rsidP="0061614D">
      <w:pPr>
        <w:shd w:val="clear" w:color="auto" w:fill="FFFFFF" w:themeFill="background1"/>
        <w:spacing w:line="360" w:lineRule="auto"/>
        <w:jc w:val="both"/>
        <w:rPr>
          <w:rFonts w:ascii="Arial" w:hAnsi="Arial" w:cs="Arial"/>
          <w:sz w:val="24"/>
          <w:szCs w:val="24"/>
        </w:rPr>
      </w:pPr>
      <w:r w:rsidRPr="0061614D">
        <w:rPr>
          <w:rFonts w:ascii="Arial" w:hAnsi="Arial" w:cs="Arial"/>
          <w:sz w:val="24"/>
          <w:szCs w:val="24"/>
          <w:shd w:val="clear" w:color="auto" w:fill="FFFFFF"/>
        </w:rPr>
        <w:lastRenderedPageBreak/>
        <w:t>Rahimi</w:t>
      </w:r>
      <w:r w:rsidRPr="0061614D">
        <w:rPr>
          <w:rFonts w:ascii="Arial" w:hAnsi="Arial" w:cs="Arial"/>
          <w:sz w:val="24"/>
          <w:szCs w:val="24"/>
        </w:rPr>
        <w:t xml:space="preserve"> et al (2017), stated that c</w:t>
      </w:r>
      <w:r w:rsidR="00E84F89" w:rsidRPr="0061614D">
        <w:rPr>
          <w:rFonts w:ascii="Arial" w:hAnsi="Arial" w:cs="Arial"/>
          <w:sz w:val="24"/>
          <w:szCs w:val="24"/>
        </w:rPr>
        <w:t>ustomer relationship management is the core element of the hotel and hospitality industry. Customer relationship management includes all the activities that will help to build a strong customer relationship. Customer relationship is the most important part of the hospitality industry</w:t>
      </w:r>
      <w:r w:rsidR="0004634A" w:rsidRPr="0061614D">
        <w:rPr>
          <w:rFonts w:ascii="Arial" w:hAnsi="Arial" w:cs="Arial"/>
          <w:sz w:val="24"/>
          <w:szCs w:val="24"/>
        </w:rPr>
        <w:t>. Order placement and delivery of the ordered food and drinks can significantly impact customer relationship building and management.</w:t>
      </w:r>
      <w:r w:rsidR="00E84F89" w:rsidRPr="0061614D">
        <w:rPr>
          <w:rFonts w:ascii="Arial" w:hAnsi="Arial" w:cs="Arial"/>
          <w:sz w:val="24"/>
          <w:szCs w:val="24"/>
        </w:rPr>
        <w:t xml:space="preserve">Personalised service providing, timely delivery of services and food, hospitality, and effective communication is an essential parts of customer relationship management. Order management and customer relationship management have a direct link and order management is also a vital part of CRM. So customer relationship management has a huge impact on the hospitality and hotel industry. The later part of the research will deeply analyse this topic to address the research outcomes. Service quality is another key concept in the hotel and hospitality industry. Service quality matters for the building of brand image and brand identity. Bad service quality of a hotel and restaurant always impacts the business and brand loyalty of a hotel and restaurant. </w:t>
      </w:r>
      <w:r w:rsidR="00825A14" w:rsidRPr="0061614D">
        <w:rPr>
          <w:rFonts w:ascii="Arial" w:hAnsi="Arial" w:cs="Arial"/>
          <w:sz w:val="24"/>
          <w:szCs w:val="24"/>
        </w:rPr>
        <w:t xml:space="preserve">According to </w:t>
      </w:r>
      <w:r w:rsidR="00825A14" w:rsidRPr="0061614D">
        <w:rPr>
          <w:rFonts w:ascii="Arial" w:hAnsi="Arial" w:cs="Arial"/>
          <w:sz w:val="24"/>
          <w:szCs w:val="24"/>
          <w:shd w:val="clear" w:color="auto" w:fill="FFFFFF"/>
        </w:rPr>
        <w:t>Anwar, G. and Shukur</w:t>
      </w:r>
      <w:r w:rsidRPr="0061614D">
        <w:rPr>
          <w:rFonts w:ascii="Arial" w:hAnsi="Arial" w:cs="Arial"/>
          <w:sz w:val="24"/>
          <w:szCs w:val="24"/>
        </w:rPr>
        <w:t>(</w:t>
      </w:r>
      <w:r w:rsidR="00825A14" w:rsidRPr="0061614D">
        <w:rPr>
          <w:rFonts w:ascii="Arial" w:hAnsi="Arial" w:cs="Arial"/>
          <w:sz w:val="24"/>
          <w:szCs w:val="24"/>
        </w:rPr>
        <w:t>2015</w:t>
      </w:r>
      <w:r w:rsidRPr="0061614D">
        <w:rPr>
          <w:rFonts w:ascii="Arial" w:hAnsi="Arial" w:cs="Arial"/>
          <w:sz w:val="24"/>
          <w:szCs w:val="24"/>
        </w:rPr>
        <w:t>)</w:t>
      </w:r>
      <w:r w:rsidR="00825A14" w:rsidRPr="0061614D">
        <w:rPr>
          <w:rFonts w:ascii="Arial" w:hAnsi="Arial" w:cs="Arial"/>
          <w:sz w:val="24"/>
          <w:szCs w:val="24"/>
        </w:rPr>
        <w:t>, s</w:t>
      </w:r>
      <w:r w:rsidR="00E84F89" w:rsidRPr="0061614D">
        <w:rPr>
          <w:rFonts w:ascii="Arial" w:hAnsi="Arial" w:cs="Arial"/>
          <w:sz w:val="24"/>
          <w:szCs w:val="24"/>
        </w:rPr>
        <w:t>ervice quality includes five core dimensions which are assurance, tangibles, responsiveness, empathy, and reliability. Every aspect of service quality needs to fulfil to achieve good service quality. Every hotel has precise service quality and standards, effective management must be needed to maintain the service quality of hotels and restaurants. Order management is also related to service quality, if a customer order something and employees should be responsive to the timely taking and delivery of the ordered foods. So, service quality is the key concept in the hotel industry which has a close connection with order management and will be applied in this research paper. Branding is a unique concept to differentiate a hotel or restaurant from its competitors</w:t>
      </w:r>
      <w:r w:rsidR="00825A14" w:rsidRPr="0061614D">
        <w:rPr>
          <w:rFonts w:ascii="Arial" w:hAnsi="Arial" w:cs="Arial"/>
          <w:sz w:val="24"/>
          <w:szCs w:val="24"/>
        </w:rPr>
        <w:t xml:space="preserve"> (</w:t>
      </w:r>
      <w:r w:rsidR="00825A14" w:rsidRPr="0061614D">
        <w:rPr>
          <w:rFonts w:ascii="Arial" w:hAnsi="Arial" w:cs="Arial"/>
          <w:sz w:val="24"/>
          <w:szCs w:val="24"/>
          <w:shd w:val="clear" w:color="auto" w:fill="FFFFFF"/>
        </w:rPr>
        <w:t>Idris and Wahab 2015</w:t>
      </w:r>
      <w:r w:rsidR="00825A14" w:rsidRPr="0061614D">
        <w:rPr>
          <w:rFonts w:ascii="Arial" w:hAnsi="Arial" w:cs="Arial"/>
          <w:sz w:val="24"/>
          <w:szCs w:val="24"/>
        </w:rPr>
        <w:t>)</w:t>
      </w:r>
      <w:r w:rsidR="00E84F89" w:rsidRPr="0061614D">
        <w:rPr>
          <w:rFonts w:ascii="Arial" w:hAnsi="Arial" w:cs="Arial"/>
          <w:sz w:val="24"/>
          <w:szCs w:val="24"/>
        </w:rPr>
        <w:t xml:space="preserve">. Brand making and maintenance are essential parts of a hotel and restaurant to attain the extra attention of the customers. Also, it is helpful to identify a brand over the other brands. Competitive advantage also depends on the branding of a hotel or restaurant. Strong branding of the hotel is always helpful in attaining a competitive edge over rivals. Employee motivation is another key concept for this research paper. Employees' motivation is very important to maintain the ideal workflow of a hotel and restaurant. Order management is also related to the employee's motivation. </w:t>
      </w:r>
      <w:r w:rsidRPr="0061614D">
        <w:rPr>
          <w:rFonts w:ascii="Arial" w:hAnsi="Arial" w:cs="Arial"/>
          <w:sz w:val="24"/>
          <w:szCs w:val="24"/>
        </w:rPr>
        <w:t xml:space="preserve">According to </w:t>
      </w:r>
      <w:r w:rsidRPr="0061614D">
        <w:rPr>
          <w:rFonts w:ascii="Arial" w:hAnsi="Arial" w:cs="Arial"/>
          <w:sz w:val="24"/>
          <w:szCs w:val="24"/>
          <w:shd w:val="clear" w:color="auto" w:fill="FFFFFF"/>
        </w:rPr>
        <w:t>Chanana (2021),</w:t>
      </w:r>
      <w:r w:rsidRPr="0061614D">
        <w:rPr>
          <w:rFonts w:ascii="Arial" w:hAnsi="Arial" w:cs="Arial"/>
          <w:sz w:val="24"/>
          <w:szCs w:val="24"/>
        </w:rPr>
        <w:t xml:space="preserve"> a</w:t>
      </w:r>
      <w:r w:rsidR="00E84F89" w:rsidRPr="0061614D">
        <w:rPr>
          <w:rFonts w:ascii="Arial" w:hAnsi="Arial" w:cs="Arial"/>
          <w:sz w:val="24"/>
          <w:szCs w:val="24"/>
        </w:rPr>
        <w:t xml:space="preserve"> high level of employee motivation always encourages to be active and responsive in terms of services. Similarly, when an employee is </w:t>
      </w:r>
      <w:r w:rsidR="00E84F89" w:rsidRPr="0061614D">
        <w:rPr>
          <w:rFonts w:ascii="Arial" w:hAnsi="Arial" w:cs="Arial"/>
          <w:sz w:val="24"/>
          <w:szCs w:val="24"/>
        </w:rPr>
        <w:lastRenderedPageBreak/>
        <w:t>demotivated then the employee will be less responsive and communicative which may impact the customer service. Order mismanagement is also a common issue for demotivated employees. So, employee motivation is matter in the hospitality and hotel industry. However, every hotel and restaurant business organisation should arrange some events or make incentives for higher quality services and this fact will positively impact on increasing motivation level of employees.</w:t>
      </w:r>
    </w:p>
    <w:p w14:paraId="761C3182" w14:textId="77777777" w:rsidR="00E84F89" w:rsidRPr="0061614D" w:rsidRDefault="00E84F89" w:rsidP="0061614D">
      <w:pPr>
        <w:shd w:val="clear" w:color="auto" w:fill="FFFFFF" w:themeFill="background1"/>
        <w:spacing w:line="360" w:lineRule="auto"/>
        <w:jc w:val="both"/>
        <w:rPr>
          <w:rFonts w:ascii="Arial" w:hAnsi="Arial" w:cs="Arial"/>
          <w:sz w:val="24"/>
          <w:szCs w:val="24"/>
        </w:rPr>
      </w:pPr>
      <w:r w:rsidRPr="0061614D">
        <w:rPr>
          <w:rFonts w:ascii="Arial" w:hAnsi="Arial" w:cs="Arial"/>
          <w:sz w:val="24"/>
          <w:szCs w:val="24"/>
        </w:rPr>
        <w:t>So customer relationship management, employee motivation, branding, and service quality are the key concepts for the order management-based research topic</w:t>
      </w:r>
      <w:r w:rsidR="005423D6" w:rsidRPr="0061614D">
        <w:rPr>
          <w:rFonts w:ascii="Arial" w:hAnsi="Arial" w:cs="Arial"/>
          <w:sz w:val="24"/>
          <w:szCs w:val="24"/>
        </w:rPr>
        <w:t xml:space="preserve"> (</w:t>
      </w:r>
      <w:r w:rsidR="005423D6" w:rsidRPr="0061614D">
        <w:rPr>
          <w:rFonts w:ascii="Arial" w:hAnsi="Arial" w:cs="Arial"/>
          <w:sz w:val="24"/>
          <w:szCs w:val="24"/>
          <w:shd w:val="clear" w:color="auto" w:fill="FFFFFF"/>
        </w:rPr>
        <w:t>Widarwati et al., 2016</w:t>
      </w:r>
      <w:r w:rsidR="005423D6" w:rsidRPr="0061614D">
        <w:rPr>
          <w:rFonts w:ascii="Arial" w:hAnsi="Arial" w:cs="Arial"/>
          <w:sz w:val="24"/>
          <w:szCs w:val="24"/>
        </w:rPr>
        <w:t>)</w:t>
      </w:r>
      <w:r w:rsidRPr="0061614D">
        <w:rPr>
          <w:rFonts w:ascii="Arial" w:hAnsi="Arial" w:cs="Arial"/>
          <w:sz w:val="24"/>
          <w:szCs w:val="24"/>
        </w:rPr>
        <w:t>. Also, every concept is interrelated for the using and outcome purposes. Management theory is the key theory which will be applied in this research paper. Management theory includes all the major activities of managers to manage all the hotel activities. This theory has a huge influence on the order management of hotels.</w:t>
      </w:r>
    </w:p>
    <w:p w14:paraId="32A42DC1" w14:textId="77777777" w:rsidR="00E84F89" w:rsidRPr="0061614D" w:rsidRDefault="00E84F89" w:rsidP="0061614D">
      <w:pPr>
        <w:shd w:val="clear" w:color="auto" w:fill="FFFFFF" w:themeFill="background1"/>
        <w:spacing w:line="360" w:lineRule="auto"/>
        <w:jc w:val="both"/>
        <w:rPr>
          <w:rFonts w:ascii="Arial" w:hAnsi="Arial" w:cs="Arial"/>
          <w:sz w:val="24"/>
          <w:szCs w:val="24"/>
        </w:rPr>
      </w:pPr>
    </w:p>
    <w:p w14:paraId="5F7C23BF" w14:textId="77777777" w:rsidR="00E84F89" w:rsidRPr="0061614D" w:rsidRDefault="00E84F89" w:rsidP="0061614D">
      <w:pPr>
        <w:pStyle w:val="Heading1"/>
        <w:shd w:val="clear" w:color="auto" w:fill="FFFFFF" w:themeFill="background1"/>
        <w:rPr>
          <w:rFonts w:ascii="Arial" w:hAnsi="Arial" w:cs="Arial"/>
          <w:b/>
          <w:color w:val="auto"/>
          <w:sz w:val="28"/>
        </w:rPr>
      </w:pPr>
      <w:bookmarkStart w:id="2" w:name="_Toc134856459"/>
      <w:r w:rsidRPr="0061614D">
        <w:rPr>
          <w:rFonts w:ascii="Arial" w:hAnsi="Arial" w:cs="Arial"/>
          <w:b/>
          <w:color w:val="auto"/>
          <w:sz w:val="28"/>
        </w:rPr>
        <w:t>Application to the hospitality and hotel industry</w:t>
      </w:r>
      <w:bookmarkEnd w:id="2"/>
    </w:p>
    <w:p w14:paraId="38744009" w14:textId="77777777" w:rsidR="00825A14" w:rsidRPr="0061614D" w:rsidRDefault="00E84F89" w:rsidP="0061614D">
      <w:pPr>
        <w:shd w:val="clear" w:color="auto" w:fill="FFFFFF" w:themeFill="background1"/>
        <w:spacing w:line="360" w:lineRule="auto"/>
        <w:jc w:val="both"/>
        <w:rPr>
          <w:rFonts w:ascii="Arial" w:hAnsi="Arial" w:cs="Arial"/>
          <w:sz w:val="24"/>
          <w:szCs w:val="24"/>
        </w:rPr>
      </w:pPr>
      <w:r w:rsidRPr="0061614D">
        <w:rPr>
          <w:rFonts w:ascii="Arial" w:hAnsi="Arial" w:cs="Arial"/>
          <w:sz w:val="24"/>
          <w:szCs w:val="24"/>
        </w:rPr>
        <w:t>Order management is the main focal point of this research paper. The research title is “An Evaluation of the Impact of order management on customer satisfaction.” Order management is defined as the process of taking and delivering the same ordered products or services to the same customers</w:t>
      </w:r>
      <w:r w:rsidR="005423D6" w:rsidRPr="0061614D">
        <w:rPr>
          <w:rFonts w:ascii="Arial" w:hAnsi="Arial" w:cs="Arial"/>
          <w:sz w:val="24"/>
          <w:szCs w:val="24"/>
        </w:rPr>
        <w:t xml:space="preserve"> (</w:t>
      </w:r>
      <w:r w:rsidR="005423D6" w:rsidRPr="0061614D">
        <w:rPr>
          <w:rFonts w:ascii="Arial" w:hAnsi="Arial" w:cs="Arial"/>
          <w:sz w:val="24"/>
          <w:szCs w:val="24"/>
          <w:shd w:val="clear" w:color="auto" w:fill="FFFFFF"/>
        </w:rPr>
        <w:t>Mehrolia et al., 2021</w:t>
      </w:r>
      <w:r w:rsidR="005423D6" w:rsidRPr="0061614D">
        <w:rPr>
          <w:rFonts w:ascii="Arial" w:hAnsi="Arial" w:cs="Arial"/>
          <w:sz w:val="24"/>
          <w:szCs w:val="24"/>
        </w:rPr>
        <w:t>)</w:t>
      </w:r>
      <w:r w:rsidRPr="0061614D">
        <w:rPr>
          <w:rFonts w:ascii="Arial" w:hAnsi="Arial" w:cs="Arial"/>
          <w:sz w:val="24"/>
          <w:szCs w:val="24"/>
        </w:rPr>
        <w:t xml:space="preserve">. In terms of hotel and restaurant business order management is a very crucial part of business. Service is the product of the hospitality and restaurant business so, all things depend on the service quality. This section will discuss how order management affects the customer's satisfaction with the </w:t>
      </w:r>
      <w:r w:rsidR="0004634A" w:rsidRPr="0061614D">
        <w:rPr>
          <w:rFonts w:ascii="Arial" w:hAnsi="Arial" w:cs="Arial"/>
          <w:sz w:val="24"/>
          <w:szCs w:val="24"/>
        </w:rPr>
        <w:t>different hotel and</w:t>
      </w:r>
      <w:r w:rsidRPr="0061614D">
        <w:rPr>
          <w:rFonts w:ascii="Arial" w:hAnsi="Arial" w:cs="Arial"/>
          <w:sz w:val="24"/>
          <w:szCs w:val="24"/>
        </w:rPr>
        <w:t xml:space="preserve"> restaurant</w:t>
      </w:r>
      <w:r w:rsidR="0004634A" w:rsidRPr="0061614D">
        <w:rPr>
          <w:rFonts w:ascii="Arial" w:hAnsi="Arial" w:cs="Arial"/>
          <w:sz w:val="24"/>
          <w:szCs w:val="24"/>
        </w:rPr>
        <w:t>s</w:t>
      </w:r>
      <w:r w:rsidRPr="0061614D">
        <w:rPr>
          <w:rFonts w:ascii="Arial" w:hAnsi="Arial" w:cs="Arial"/>
          <w:sz w:val="24"/>
          <w:szCs w:val="24"/>
        </w:rPr>
        <w:t>. During the placement time, there were a lot of factors identified that will affect the customer's satisfaction level. Order management-relate</w:t>
      </w:r>
      <w:r w:rsidR="00FF2AFF" w:rsidRPr="0061614D">
        <w:rPr>
          <w:rFonts w:ascii="Arial" w:hAnsi="Arial" w:cs="Arial"/>
          <w:sz w:val="24"/>
          <w:szCs w:val="24"/>
        </w:rPr>
        <w:t xml:space="preserve">d issues are very common in the </w:t>
      </w:r>
      <w:r w:rsidRPr="0061614D">
        <w:rPr>
          <w:rFonts w:ascii="Arial" w:hAnsi="Arial" w:cs="Arial"/>
          <w:sz w:val="24"/>
          <w:szCs w:val="24"/>
        </w:rPr>
        <w:t xml:space="preserve">restaurant and order mismanagement like taking orders from someone and delivering them to other customers are common mistakes. Also, order mistakes are quite common in the </w:t>
      </w:r>
      <w:r w:rsidR="00FF2AFF" w:rsidRPr="0061614D">
        <w:rPr>
          <w:rFonts w:ascii="Arial" w:hAnsi="Arial" w:cs="Arial"/>
          <w:sz w:val="24"/>
          <w:szCs w:val="24"/>
        </w:rPr>
        <w:t>hotel and</w:t>
      </w:r>
      <w:r w:rsidRPr="0061614D">
        <w:rPr>
          <w:rFonts w:ascii="Arial" w:hAnsi="Arial" w:cs="Arial"/>
          <w:sz w:val="24"/>
          <w:szCs w:val="24"/>
        </w:rPr>
        <w:t xml:space="preserve"> restaurant. This type of order management creates bad impacts on every aspect of </w:t>
      </w:r>
      <w:r w:rsidR="00FF2AFF" w:rsidRPr="0061614D">
        <w:rPr>
          <w:rFonts w:ascii="Arial" w:hAnsi="Arial" w:cs="Arial"/>
          <w:sz w:val="24"/>
          <w:szCs w:val="24"/>
        </w:rPr>
        <w:t>restaurant and hotel business</w:t>
      </w:r>
      <w:r w:rsidRPr="0061614D">
        <w:rPr>
          <w:rFonts w:ascii="Arial" w:hAnsi="Arial" w:cs="Arial"/>
          <w:sz w:val="24"/>
          <w:szCs w:val="24"/>
        </w:rPr>
        <w:t xml:space="preserve">. Customer satisfaction is one and most valuable of them. Customer satisfaction depends on several key aspects like communication level, hospitality, responsiveness, loyalty, and assurance of the service providers. </w:t>
      </w:r>
      <w:r w:rsidR="005423D6" w:rsidRPr="0061614D">
        <w:rPr>
          <w:rFonts w:ascii="Arial" w:hAnsi="Arial" w:cs="Arial"/>
          <w:sz w:val="24"/>
          <w:szCs w:val="24"/>
        </w:rPr>
        <w:t xml:space="preserve">According to </w:t>
      </w:r>
      <w:r w:rsidR="005423D6" w:rsidRPr="0061614D">
        <w:rPr>
          <w:rFonts w:ascii="Arial" w:hAnsi="Arial" w:cs="Arial"/>
          <w:sz w:val="24"/>
          <w:szCs w:val="24"/>
          <w:shd w:val="clear" w:color="auto" w:fill="FFFFFF"/>
        </w:rPr>
        <w:t>Omar</w:t>
      </w:r>
      <w:r w:rsidR="005423D6" w:rsidRPr="0061614D">
        <w:rPr>
          <w:rFonts w:ascii="Arial" w:hAnsi="Arial" w:cs="Arial"/>
          <w:sz w:val="24"/>
          <w:szCs w:val="24"/>
        </w:rPr>
        <w:t xml:space="preserve"> </w:t>
      </w:r>
      <w:r w:rsidR="005423D6" w:rsidRPr="0061614D">
        <w:rPr>
          <w:rFonts w:ascii="Arial" w:hAnsi="Arial" w:cs="Arial"/>
          <w:sz w:val="24"/>
          <w:szCs w:val="24"/>
        </w:rPr>
        <w:lastRenderedPageBreak/>
        <w:t>et al (2016), i</w:t>
      </w:r>
      <w:r w:rsidRPr="0061614D">
        <w:rPr>
          <w:rFonts w:ascii="Arial" w:hAnsi="Arial" w:cs="Arial"/>
          <w:sz w:val="24"/>
          <w:szCs w:val="24"/>
        </w:rPr>
        <w:t>n terms of hospitality and restaurant business customer satisfaction level is very important. Service quality, brand image, brand awareness, positive word of mouth, and positive feedback always depend on how much is the customer's satisfaction level. A higher customer satisfaction level always creates a positive impact on business. Other hand, low-quality services and low customer satisfaction levels will definitely decrease the brand quality of a hot</w:t>
      </w:r>
      <w:r w:rsidR="00F755D3" w:rsidRPr="0061614D">
        <w:rPr>
          <w:rFonts w:ascii="Arial" w:hAnsi="Arial" w:cs="Arial"/>
          <w:sz w:val="24"/>
          <w:szCs w:val="24"/>
        </w:rPr>
        <w:t>el and restaurant business. The UK restaurant business</w:t>
      </w:r>
      <w:r w:rsidRPr="0061614D">
        <w:rPr>
          <w:rFonts w:ascii="Arial" w:hAnsi="Arial" w:cs="Arial"/>
          <w:sz w:val="24"/>
          <w:szCs w:val="24"/>
        </w:rPr>
        <w:t xml:space="preserve"> is also facing similar issues, it is order management issues negatively impact customer satisfaction levels and sometimes employees get involved in conflicts </w:t>
      </w:r>
      <w:r w:rsidR="00F755D3" w:rsidRPr="0061614D">
        <w:rPr>
          <w:rFonts w:ascii="Arial" w:hAnsi="Arial" w:cs="Arial"/>
          <w:sz w:val="24"/>
          <w:szCs w:val="24"/>
        </w:rPr>
        <w:t>over</w:t>
      </w:r>
      <w:r w:rsidRPr="0061614D">
        <w:rPr>
          <w:rFonts w:ascii="Arial" w:hAnsi="Arial" w:cs="Arial"/>
          <w:sz w:val="24"/>
          <w:szCs w:val="24"/>
        </w:rPr>
        <w:t xml:space="preserve"> order management. As per the key concepts and theories quality services will be ensured by only five core elements which are responsiveness, assurance, reliability, empathy and tangibles. In this regard, </w:t>
      </w:r>
      <w:r w:rsidR="00F755D3" w:rsidRPr="0061614D">
        <w:rPr>
          <w:rFonts w:ascii="Arial" w:hAnsi="Arial" w:cs="Arial"/>
          <w:sz w:val="24"/>
          <w:szCs w:val="24"/>
        </w:rPr>
        <w:t xml:space="preserve">if </w:t>
      </w:r>
      <w:r w:rsidRPr="0061614D">
        <w:rPr>
          <w:rFonts w:ascii="Arial" w:hAnsi="Arial" w:cs="Arial"/>
          <w:sz w:val="24"/>
          <w:szCs w:val="24"/>
        </w:rPr>
        <w:t xml:space="preserve">the employees of restaurant are not applying or maintaining the service quality </w:t>
      </w:r>
      <w:r w:rsidR="00F755D3" w:rsidRPr="0061614D">
        <w:rPr>
          <w:rFonts w:ascii="Arial" w:hAnsi="Arial" w:cs="Arial"/>
          <w:sz w:val="24"/>
          <w:szCs w:val="24"/>
        </w:rPr>
        <w:t xml:space="preserve">may </w:t>
      </w:r>
      <w:r w:rsidRPr="0061614D">
        <w:rPr>
          <w:rFonts w:ascii="Arial" w:hAnsi="Arial" w:cs="Arial"/>
          <w:sz w:val="24"/>
          <w:szCs w:val="24"/>
        </w:rPr>
        <w:t>getting involved in conflicts. This fact negat</w:t>
      </w:r>
      <w:r w:rsidR="00F755D3" w:rsidRPr="0061614D">
        <w:rPr>
          <w:rFonts w:ascii="Arial" w:hAnsi="Arial" w:cs="Arial"/>
          <w:sz w:val="24"/>
          <w:szCs w:val="24"/>
        </w:rPr>
        <w:t>ively impact on the customer's i</w:t>
      </w:r>
      <w:r w:rsidRPr="0061614D">
        <w:rPr>
          <w:rFonts w:ascii="Arial" w:hAnsi="Arial" w:cs="Arial"/>
          <w:sz w:val="24"/>
          <w:szCs w:val="24"/>
        </w:rPr>
        <w:t>m</w:t>
      </w:r>
      <w:r w:rsidR="00F755D3" w:rsidRPr="0061614D">
        <w:rPr>
          <w:rFonts w:ascii="Arial" w:hAnsi="Arial" w:cs="Arial"/>
          <w:sz w:val="24"/>
          <w:szCs w:val="24"/>
        </w:rPr>
        <w:t xml:space="preserve">pression and satisfaction level of a </w:t>
      </w:r>
      <w:r w:rsidRPr="0061614D">
        <w:rPr>
          <w:rFonts w:ascii="Arial" w:hAnsi="Arial" w:cs="Arial"/>
          <w:sz w:val="24"/>
          <w:szCs w:val="24"/>
        </w:rPr>
        <w:t xml:space="preserve">restaurant. One negative impression may create a huge impact on the brand loyalty of </w:t>
      </w:r>
      <w:r w:rsidR="00F755D3" w:rsidRPr="0061614D">
        <w:rPr>
          <w:rFonts w:ascii="Arial" w:hAnsi="Arial" w:cs="Arial"/>
          <w:sz w:val="24"/>
          <w:szCs w:val="24"/>
        </w:rPr>
        <w:t>a</w:t>
      </w:r>
      <w:r w:rsidRPr="0061614D">
        <w:rPr>
          <w:rFonts w:ascii="Arial" w:hAnsi="Arial" w:cs="Arial"/>
          <w:sz w:val="24"/>
          <w:szCs w:val="24"/>
        </w:rPr>
        <w:t xml:space="preserve"> restaurant</w:t>
      </w:r>
      <w:r w:rsidR="005423D6" w:rsidRPr="0061614D">
        <w:rPr>
          <w:rFonts w:ascii="Arial" w:hAnsi="Arial" w:cs="Arial"/>
          <w:sz w:val="24"/>
          <w:szCs w:val="24"/>
        </w:rPr>
        <w:t xml:space="preserve"> (</w:t>
      </w:r>
      <w:r w:rsidR="005423D6" w:rsidRPr="0061614D">
        <w:rPr>
          <w:rFonts w:ascii="Arial" w:hAnsi="Arial" w:cs="Arial"/>
          <w:sz w:val="24"/>
          <w:szCs w:val="24"/>
          <w:shd w:val="clear" w:color="auto" w:fill="FFFFFF"/>
        </w:rPr>
        <w:t>Mensah and Mensah 2018</w:t>
      </w:r>
      <w:r w:rsidR="005423D6" w:rsidRPr="0061614D">
        <w:rPr>
          <w:rFonts w:ascii="Arial" w:hAnsi="Arial" w:cs="Arial"/>
          <w:sz w:val="24"/>
          <w:szCs w:val="24"/>
        </w:rPr>
        <w:t>)</w:t>
      </w:r>
      <w:r w:rsidRPr="0061614D">
        <w:rPr>
          <w:rFonts w:ascii="Arial" w:hAnsi="Arial" w:cs="Arial"/>
          <w:sz w:val="24"/>
          <w:szCs w:val="24"/>
        </w:rPr>
        <w:t xml:space="preserve">. Customer satisfaction is also related to the sales and revenue of the restaurant. Bad customer reviews and low customer satisfaction levels may impact the branding of a hotel. </w:t>
      </w:r>
    </w:p>
    <w:p w14:paraId="5EC97774" w14:textId="77777777" w:rsidR="00825A14" w:rsidRPr="0061614D" w:rsidRDefault="00F755D3" w:rsidP="0061614D">
      <w:pPr>
        <w:shd w:val="clear" w:color="auto" w:fill="FFFFFF" w:themeFill="background1"/>
        <w:spacing w:line="360" w:lineRule="auto"/>
        <w:jc w:val="both"/>
        <w:rPr>
          <w:rFonts w:ascii="Arial" w:hAnsi="Arial" w:cs="Arial"/>
          <w:sz w:val="24"/>
          <w:szCs w:val="24"/>
        </w:rPr>
      </w:pPr>
      <w:r w:rsidRPr="0061614D">
        <w:rPr>
          <w:rFonts w:ascii="Arial" w:hAnsi="Arial" w:cs="Arial"/>
          <w:sz w:val="24"/>
          <w:szCs w:val="24"/>
        </w:rPr>
        <w:t>Many hotels and</w:t>
      </w:r>
      <w:r w:rsidR="00E84F89" w:rsidRPr="0061614D">
        <w:rPr>
          <w:rFonts w:ascii="Arial" w:hAnsi="Arial" w:cs="Arial"/>
          <w:sz w:val="24"/>
          <w:szCs w:val="24"/>
        </w:rPr>
        <w:t xml:space="preserve"> restaurant</w:t>
      </w:r>
      <w:r w:rsidRPr="0061614D">
        <w:rPr>
          <w:rFonts w:ascii="Arial" w:hAnsi="Arial" w:cs="Arial"/>
          <w:sz w:val="24"/>
          <w:szCs w:val="24"/>
        </w:rPr>
        <w:t>s are</w:t>
      </w:r>
      <w:r w:rsidR="00E84F89" w:rsidRPr="0061614D">
        <w:rPr>
          <w:rFonts w:ascii="Arial" w:hAnsi="Arial" w:cs="Arial"/>
          <w:sz w:val="24"/>
          <w:szCs w:val="24"/>
        </w:rPr>
        <w:t xml:space="preserve"> also facing this kind of situation. Branding of a business company needs to build for several years but one negative consequence can reduce quality or break the branding reputation of a hotel or restaurant. This is a very bad impact of the order mismanagement. Simple things can create a bigger issue </w:t>
      </w:r>
      <w:r w:rsidR="009F6859" w:rsidRPr="0061614D">
        <w:rPr>
          <w:rFonts w:ascii="Arial" w:hAnsi="Arial" w:cs="Arial"/>
          <w:sz w:val="24"/>
          <w:szCs w:val="24"/>
        </w:rPr>
        <w:t>so, the hotels and restaurant</w:t>
      </w:r>
      <w:r w:rsidR="00B93C40" w:rsidRPr="0061614D">
        <w:rPr>
          <w:rFonts w:ascii="Arial" w:hAnsi="Arial" w:cs="Arial"/>
          <w:sz w:val="24"/>
          <w:szCs w:val="24"/>
        </w:rPr>
        <w:t>s</w:t>
      </w:r>
      <w:r w:rsidR="009F6859" w:rsidRPr="0061614D">
        <w:rPr>
          <w:rFonts w:ascii="Arial" w:hAnsi="Arial" w:cs="Arial"/>
          <w:sz w:val="24"/>
          <w:szCs w:val="24"/>
        </w:rPr>
        <w:t xml:space="preserve"> need to be careful in providing service to the customers.</w:t>
      </w:r>
      <w:r w:rsidR="00E84F89" w:rsidRPr="0061614D">
        <w:rPr>
          <w:rFonts w:ascii="Arial" w:hAnsi="Arial" w:cs="Arial"/>
          <w:sz w:val="24"/>
          <w:szCs w:val="24"/>
        </w:rPr>
        <w:t xml:space="preserve"> Profit margin and sales are also can be decreased by these types of order mistakes or mismanagement. So, first of all, these kinds of occurrence </w:t>
      </w:r>
      <w:r w:rsidR="009F6859" w:rsidRPr="0061614D">
        <w:rPr>
          <w:rFonts w:ascii="Arial" w:hAnsi="Arial" w:cs="Arial"/>
          <w:sz w:val="24"/>
          <w:szCs w:val="24"/>
        </w:rPr>
        <w:t>can decrease the service quality of a</w:t>
      </w:r>
      <w:r w:rsidR="00E84F89" w:rsidRPr="0061614D">
        <w:rPr>
          <w:rFonts w:ascii="Arial" w:hAnsi="Arial" w:cs="Arial"/>
          <w:sz w:val="24"/>
          <w:szCs w:val="24"/>
        </w:rPr>
        <w:t xml:space="preserve"> restaurant. In terms of the hotel business, outstanding service quality is mandatory to differentiate it from the industry</w:t>
      </w:r>
      <w:r w:rsidR="009F6859" w:rsidRPr="0061614D">
        <w:rPr>
          <w:rFonts w:ascii="Arial" w:hAnsi="Arial" w:cs="Arial"/>
          <w:sz w:val="24"/>
          <w:szCs w:val="24"/>
        </w:rPr>
        <w:t>, it also helpful to achieve high competitive advantages over the competitors</w:t>
      </w:r>
      <w:r w:rsidR="00425EA8" w:rsidRPr="0061614D">
        <w:rPr>
          <w:rFonts w:ascii="Arial" w:hAnsi="Arial" w:cs="Arial"/>
          <w:sz w:val="24"/>
          <w:szCs w:val="24"/>
        </w:rPr>
        <w:t xml:space="preserve"> (</w:t>
      </w:r>
      <w:r w:rsidR="00425EA8" w:rsidRPr="0061614D">
        <w:rPr>
          <w:rFonts w:ascii="Arial" w:hAnsi="Arial" w:cs="Arial"/>
          <w:sz w:val="24"/>
          <w:szCs w:val="24"/>
          <w:shd w:val="clear" w:color="auto" w:fill="FFFFFF"/>
        </w:rPr>
        <w:t>Liat et al., 2017</w:t>
      </w:r>
      <w:r w:rsidR="00425EA8" w:rsidRPr="0061614D">
        <w:rPr>
          <w:rFonts w:ascii="Arial" w:hAnsi="Arial" w:cs="Arial"/>
          <w:sz w:val="24"/>
          <w:szCs w:val="24"/>
        </w:rPr>
        <w:t>)</w:t>
      </w:r>
      <w:r w:rsidR="00E84F89" w:rsidRPr="0061614D">
        <w:rPr>
          <w:rFonts w:ascii="Arial" w:hAnsi="Arial" w:cs="Arial"/>
          <w:sz w:val="24"/>
          <w:szCs w:val="24"/>
        </w:rPr>
        <w:t xml:space="preserve">. Food quality is always quite the same in hotels and restaurants are not far different and service quality is the matter for choosing one restaurant or hotel over the others. So maintaining a standard level of service quality is the only matter of being top in the industry. </w:t>
      </w:r>
      <w:r w:rsidR="009F6859" w:rsidRPr="0061614D">
        <w:rPr>
          <w:rFonts w:ascii="Arial" w:hAnsi="Arial" w:cs="Arial"/>
          <w:sz w:val="24"/>
          <w:szCs w:val="24"/>
        </w:rPr>
        <w:t>Many hotels and restaurants are</w:t>
      </w:r>
      <w:r w:rsidR="00E84F89" w:rsidRPr="0061614D">
        <w:rPr>
          <w:rFonts w:ascii="Arial" w:hAnsi="Arial" w:cs="Arial"/>
          <w:sz w:val="24"/>
          <w:szCs w:val="24"/>
        </w:rPr>
        <w:t xml:space="preserve"> not able to maintain it is service quality due to order mistakes and other errors related to order management</w:t>
      </w:r>
      <w:r w:rsidR="00425EA8" w:rsidRPr="0061614D">
        <w:rPr>
          <w:rFonts w:ascii="Arial" w:hAnsi="Arial" w:cs="Arial"/>
          <w:sz w:val="24"/>
          <w:szCs w:val="24"/>
        </w:rPr>
        <w:t xml:space="preserve"> (</w:t>
      </w:r>
      <w:r w:rsidR="00425EA8" w:rsidRPr="0061614D">
        <w:rPr>
          <w:rFonts w:ascii="Arial" w:hAnsi="Arial" w:cs="Arial"/>
          <w:sz w:val="24"/>
          <w:szCs w:val="24"/>
          <w:shd w:val="clear" w:color="auto" w:fill="FFFFFF"/>
        </w:rPr>
        <w:t>Keyser et al., 2017</w:t>
      </w:r>
      <w:r w:rsidR="00425EA8" w:rsidRPr="0061614D">
        <w:rPr>
          <w:rFonts w:ascii="Arial" w:hAnsi="Arial" w:cs="Arial"/>
          <w:sz w:val="24"/>
          <w:szCs w:val="24"/>
        </w:rPr>
        <w:t>)</w:t>
      </w:r>
      <w:r w:rsidR="00E84F89" w:rsidRPr="0061614D">
        <w:rPr>
          <w:rFonts w:ascii="Arial" w:hAnsi="Arial" w:cs="Arial"/>
          <w:sz w:val="24"/>
          <w:szCs w:val="24"/>
        </w:rPr>
        <w:t xml:space="preserve">. Sales of </w:t>
      </w:r>
      <w:r w:rsidR="009F6859" w:rsidRPr="0061614D">
        <w:rPr>
          <w:rFonts w:ascii="Arial" w:hAnsi="Arial" w:cs="Arial"/>
          <w:sz w:val="24"/>
          <w:szCs w:val="24"/>
        </w:rPr>
        <w:t>a</w:t>
      </w:r>
      <w:r w:rsidR="00E84F89" w:rsidRPr="0061614D">
        <w:rPr>
          <w:rFonts w:ascii="Arial" w:hAnsi="Arial" w:cs="Arial"/>
          <w:sz w:val="24"/>
          <w:szCs w:val="24"/>
        </w:rPr>
        <w:t xml:space="preserve"> restaurant completely depend on it is brand </w:t>
      </w:r>
      <w:r w:rsidR="00E84F89" w:rsidRPr="0061614D">
        <w:rPr>
          <w:rFonts w:ascii="Arial" w:hAnsi="Arial" w:cs="Arial"/>
          <w:sz w:val="24"/>
          <w:szCs w:val="24"/>
        </w:rPr>
        <w:lastRenderedPageBreak/>
        <w:t>awareness and loyalty. Brand loyalty is a type of tendency for repeated buying of services or products from the same business organisation. There are some key factors that are involved in building brand loyalty. Brand loyalty completely depends on the service quality and consistency of maintaining it is own level of standards.</w:t>
      </w:r>
      <w:r w:rsidR="009F6859" w:rsidRPr="0061614D">
        <w:rPr>
          <w:rFonts w:ascii="Arial" w:hAnsi="Arial" w:cs="Arial"/>
          <w:sz w:val="24"/>
          <w:szCs w:val="24"/>
        </w:rPr>
        <w:t xml:space="preserve"> Order management linked with the brand loyalty by developing higher customer satisfactions. So, t</w:t>
      </w:r>
      <w:r w:rsidR="00E84F89" w:rsidRPr="0061614D">
        <w:rPr>
          <w:rFonts w:ascii="Arial" w:hAnsi="Arial" w:cs="Arial"/>
          <w:sz w:val="24"/>
          <w:szCs w:val="24"/>
        </w:rPr>
        <w:t>he customer satisfaction level is essential to keep maintaining brand loyalty. R</w:t>
      </w:r>
      <w:r w:rsidR="009F6859" w:rsidRPr="0061614D">
        <w:rPr>
          <w:rFonts w:ascii="Arial" w:hAnsi="Arial" w:cs="Arial"/>
          <w:sz w:val="24"/>
          <w:szCs w:val="24"/>
        </w:rPr>
        <w:t xml:space="preserve">epeated </w:t>
      </w:r>
      <w:r w:rsidR="00E84F89" w:rsidRPr="0061614D">
        <w:rPr>
          <w:rFonts w:ascii="Arial" w:hAnsi="Arial" w:cs="Arial"/>
          <w:sz w:val="24"/>
          <w:szCs w:val="24"/>
        </w:rPr>
        <w:t>order mistakes related issues and employee conflicts are very bad aspects of maintaining brand loyalty</w:t>
      </w:r>
      <w:r w:rsidR="00425EA8" w:rsidRPr="0061614D">
        <w:rPr>
          <w:rFonts w:ascii="Arial" w:hAnsi="Arial" w:cs="Arial"/>
          <w:sz w:val="24"/>
          <w:szCs w:val="24"/>
        </w:rPr>
        <w:t xml:space="preserve"> (</w:t>
      </w:r>
      <w:r w:rsidR="00425EA8" w:rsidRPr="0061614D">
        <w:rPr>
          <w:rFonts w:ascii="Arial" w:hAnsi="Arial" w:cs="Arial"/>
          <w:sz w:val="24"/>
          <w:szCs w:val="24"/>
          <w:shd w:val="clear" w:color="auto" w:fill="FFFFFF"/>
        </w:rPr>
        <w:t>Juanamasta et al., 2019</w:t>
      </w:r>
      <w:r w:rsidR="00425EA8" w:rsidRPr="0061614D">
        <w:rPr>
          <w:rFonts w:ascii="Arial" w:hAnsi="Arial" w:cs="Arial"/>
          <w:sz w:val="24"/>
          <w:szCs w:val="24"/>
        </w:rPr>
        <w:t>)</w:t>
      </w:r>
      <w:r w:rsidR="00E84F89" w:rsidRPr="0061614D">
        <w:rPr>
          <w:rFonts w:ascii="Arial" w:hAnsi="Arial" w:cs="Arial"/>
          <w:sz w:val="24"/>
          <w:szCs w:val="24"/>
        </w:rPr>
        <w:t>. The motivation level of the employees is another key aspect that negatively impacts and such negative issues in restaurant</w:t>
      </w:r>
      <w:r w:rsidR="009F6859" w:rsidRPr="0061614D">
        <w:rPr>
          <w:rFonts w:ascii="Arial" w:hAnsi="Arial" w:cs="Arial"/>
          <w:sz w:val="24"/>
          <w:szCs w:val="24"/>
        </w:rPr>
        <w:t xml:space="preserve"> business</w:t>
      </w:r>
      <w:r w:rsidR="00E84F89" w:rsidRPr="0061614D">
        <w:rPr>
          <w:rFonts w:ascii="Arial" w:hAnsi="Arial" w:cs="Arial"/>
          <w:sz w:val="24"/>
          <w:szCs w:val="24"/>
        </w:rPr>
        <w:t xml:space="preserve">. Repeated order mistakes and mismanagement can affect the customers and sometimes may anger </w:t>
      </w:r>
      <w:r w:rsidR="00B93C40" w:rsidRPr="0061614D">
        <w:rPr>
          <w:rFonts w:ascii="Arial" w:hAnsi="Arial" w:cs="Arial"/>
          <w:sz w:val="24"/>
          <w:szCs w:val="24"/>
        </w:rPr>
        <w:t>customers</w:t>
      </w:r>
      <w:r w:rsidR="00E84F89" w:rsidRPr="0061614D">
        <w:rPr>
          <w:rFonts w:ascii="Arial" w:hAnsi="Arial" w:cs="Arial"/>
          <w:sz w:val="24"/>
          <w:szCs w:val="24"/>
        </w:rPr>
        <w:t>. This fact is so horrible for the employees and after these types of consequences may not able to deliver the best services and responsiveness due to demotivation</w:t>
      </w:r>
      <w:r w:rsidR="00425EA8" w:rsidRPr="0061614D">
        <w:rPr>
          <w:rFonts w:ascii="Arial" w:hAnsi="Arial" w:cs="Arial"/>
          <w:sz w:val="24"/>
          <w:szCs w:val="24"/>
        </w:rPr>
        <w:t xml:space="preserve"> (</w:t>
      </w:r>
      <w:r w:rsidR="00425EA8" w:rsidRPr="0061614D">
        <w:rPr>
          <w:rFonts w:ascii="Arial" w:hAnsi="Arial" w:cs="Arial"/>
          <w:sz w:val="24"/>
          <w:szCs w:val="24"/>
          <w:shd w:val="clear" w:color="auto" w:fill="FFFFFF"/>
        </w:rPr>
        <w:t>García-Campayo et al., 2016</w:t>
      </w:r>
      <w:r w:rsidR="00425EA8" w:rsidRPr="0061614D">
        <w:rPr>
          <w:rFonts w:ascii="Arial" w:hAnsi="Arial" w:cs="Arial"/>
          <w:sz w:val="24"/>
          <w:szCs w:val="24"/>
        </w:rPr>
        <w:t>)</w:t>
      </w:r>
      <w:r w:rsidR="00E84F89" w:rsidRPr="0061614D">
        <w:rPr>
          <w:rFonts w:ascii="Arial" w:hAnsi="Arial" w:cs="Arial"/>
          <w:sz w:val="24"/>
          <w:szCs w:val="24"/>
        </w:rPr>
        <w:t xml:space="preserve">. Operational efficiency is defined as the balance of time and business operations in a business organisation. Operational efficiency fully depends on the efficacy of employees.  </w:t>
      </w:r>
    </w:p>
    <w:p w14:paraId="71F88357" w14:textId="77777777" w:rsidR="00E84F89" w:rsidRPr="0061614D" w:rsidRDefault="00E84F89" w:rsidP="0061614D">
      <w:pPr>
        <w:shd w:val="clear" w:color="auto" w:fill="FFFFFF" w:themeFill="background1"/>
        <w:spacing w:line="360" w:lineRule="auto"/>
        <w:jc w:val="both"/>
        <w:rPr>
          <w:rFonts w:ascii="Arial" w:hAnsi="Arial" w:cs="Arial"/>
          <w:sz w:val="24"/>
          <w:szCs w:val="24"/>
          <w:shd w:val="clear" w:color="auto" w:fill="FFFFFF"/>
        </w:rPr>
      </w:pPr>
      <w:r w:rsidRPr="0061614D">
        <w:rPr>
          <w:rFonts w:ascii="Arial" w:hAnsi="Arial" w:cs="Arial"/>
          <w:sz w:val="24"/>
          <w:szCs w:val="24"/>
        </w:rPr>
        <w:t>Order mistakes can negatively affect operational efficiency by repeating the same process and sometimes food waste is also common. Financial losses are the big impact of low customer satisfaction levels and order mismanagement by reducing sales and brand reputation</w:t>
      </w:r>
      <w:r w:rsidR="00425EA8" w:rsidRPr="0061614D">
        <w:rPr>
          <w:rFonts w:ascii="Arial" w:hAnsi="Arial" w:cs="Arial"/>
          <w:sz w:val="24"/>
          <w:szCs w:val="24"/>
        </w:rPr>
        <w:t xml:space="preserve"> (</w:t>
      </w:r>
      <w:r w:rsidR="00425EA8" w:rsidRPr="0061614D">
        <w:rPr>
          <w:rFonts w:ascii="Arial" w:hAnsi="Arial" w:cs="Arial"/>
          <w:sz w:val="24"/>
          <w:szCs w:val="24"/>
          <w:shd w:val="clear" w:color="auto" w:fill="FFFFFF"/>
        </w:rPr>
        <w:t>Malshe and Agarwal, 2015</w:t>
      </w:r>
      <w:r w:rsidR="00425EA8" w:rsidRPr="0061614D">
        <w:rPr>
          <w:rFonts w:ascii="Arial" w:hAnsi="Arial" w:cs="Arial"/>
          <w:sz w:val="24"/>
          <w:szCs w:val="24"/>
        </w:rPr>
        <w:t>)</w:t>
      </w:r>
      <w:r w:rsidRPr="0061614D">
        <w:rPr>
          <w:rFonts w:ascii="Arial" w:hAnsi="Arial" w:cs="Arial"/>
          <w:sz w:val="24"/>
          <w:szCs w:val="24"/>
        </w:rPr>
        <w:t xml:space="preserve">. The management team of </w:t>
      </w:r>
      <w:r w:rsidR="00B93C40" w:rsidRPr="0061614D">
        <w:rPr>
          <w:rFonts w:ascii="Arial" w:hAnsi="Arial" w:cs="Arial"/>
          <w:sz w:val="24"/>
          <w:szCs w:val="24"/>
        </w:rPr>
        <w:t>a</w:t>
      </w:r>
      <w:r w:rsidRPr="0061614D">
        <w:rPr>
          <w:rFonts w:ascii="Arial" w:hAnsi="Arial" w:cs="Arial"/>
          <w:sz w:val="24"/>
          <w:szCs w:val="24"/>
        </w:rPr>
        <w:t xml:space="preserve"> restaurant regularly provide some techniques and training to avoid these types of common and serious mistakes. Also, provide an online order system to make zero mistakes in order management. Regular events related to the basic services in the hotel and restaurant management are very effective management responses from the management team of </w:t>
      </w:r>
      <w:r w:rsidR="00CF08D0" w:rsidRPr="0061614D">
        <w:rPr>
          <w:rFonts w:ascii="Arial" w:hAnsi="Arial" w:cs="Arial"/>
          <w:sz w:val="24"/>
          <w:szCs w:val="24"/>
        </w:rPr>
        <w:t>a</w:t>
      </w:r>
      <w:r w:rsidRPr="0061614D">
        <w:rPr>
          <w:rFonts w:ascii="Arial" w:hAnsi="Arial" w:cs="Arial"/>
          <w:sz w:val="24"/>
          <w:szCs w:val="24"/>
        </w:rPr>
        <w:t xml:space="preserve"> restaurant</w:t>
      </w:r>
      <w:r w:rsidR="00425EA8" w:rsidRPr="0061614D">
        <w:rPr>
          <w:rFonts w:ascii="Arial" w:hAnsi="Arial" w:cs="Arial"/>
          <w:sz w:val="24"/>
          <w:szCs w:val="24"/>
        </w:rPr>
        <w:t xml:space="preserve"> (</w:t>
      </w:r>
      <w:r w:rsidR="00425EA8" w:rsidRPr="0061614D">
        <w:rPr>
          <w:rFonts w:ascii="Arial" w:hAnsi="Arial" w:cs="Arial"/>
          <w:sz w:val="24"/>
          <w:szCs w:val="24"/>
          <w:shd w:val="clear" w:color="auto" w:fill="FFFFFF"/>
        </w:rPr>
        <w:t>Pham Thuy and Vo ThiKieu, 2017</w:t>
      </w:r>
      <w:r w:rsidR="00425EA8" w:rsidRPr="0061614D">
        <w:rPr>
          <w:rFonts w:ascii="Arial" w:hAnsi="Arial" w:cs="Arial"/>
          <w:sz w:val="24"/>
          <w:szCs w:val="24"/>
        </w:rPr>
        <w:t>)</w:t>
      </w:r>
      <w:r w:rsidRPr="0061614D">
        <w:rPr>
          <w:rFonts w:ascii="Arial" w:hAnsi="Arial" w:cs="Arial"/>
          <w:sz w:val="24"/>
          <w:szCs w:val="24"/>
        </w:rPr>
        <w:t>. In terms of limitations, every employee is different from the others and does not have any similarities regarding services-related knowledge and experiences. Motivation, awareness, and consciousness level control are not in the hand of the management team and this is the biggest limitation for these types of common mistakes in restaurant</w:t>
      </w:r>
      <w:r w:rsidR="00B93C40" w:rsidRPr="0061614D">
        <w:rPr>
          <w:rFonts w:ascii="Arial" w:hAnsi="Arial" w:cs="Arial"/>
          <w:sz w:val="24"/>
          <w:szCs w:val="24"/>
        </w:rPr>
        <w:t xml:space="preserve"> business</w:t>
      </w:r>
      <w:r w:rsidR="00425EA8" w:rsidRPr="0061614D">
        <w:rPr>
          <w:rFonts w:ascii="Arial" w:hAnsi="Arial" w:cs="Arial"/>
          <w:sz w:val="24"/>
          <w:szCs w:val="24"/>
        </w:rPr>
        <w:t xml:space="preserve"> (</w:t>
      </w:r>
      <w:r w:rsidR="00425EA8" w:rsidRPr="0061614D">
        <w:rPr>
          <w:rFonts w:ascii="Arial" w:hAnsi="Arial" w:cs="Arial"/>
          <w:sz w:val="24"/>
          <w:szCs w:val="24"/>
          <w:shd w:val="clear" w:color="auto" w:fill="FFFFFF"/>
        </w:rPr>
        <w:t>Aaker and Moorman, 2017</w:t>
      </w:r>
      <w:r w:rsidR="00425EA8" w:rsidRPr="0061614D">
        <w:rPr>
          <w:rFonts w:ascii="Arial" w:hAnsi="Arial" w:cs="Arial"/>
          <w:sz w:val="24"/>
          <w:szCs w:val="24"/>
        </w:rPr>
        <w:t>)</w:t>
      </w:r>
      <w:r w:rsidRPr="0061614D">
        <w:rPr>
          <w:rFonts w:ascii="Arial" w:hAnsi="Arial" w:cs="Arial"/>
          <w:sz w:val="24"/>
          <w:szCs w:val="24"/>
        </w:rPr>
        <w:t>. So, a decrease in sales, reduce in brand reputation and brand loyalty, brand image, service quality, and financial losses are the major impact of order mismanagement and customer dissatisfaction issues.</w:t>
      </w:r>
    </w:p>
    <w:p w14:paraId="65D39784" w14:textId="77777777" w:rsidR="00E84F89" w:rsidRPr="0061614D" w:rsidRDefault="00E84F89" w:rsidP="0061614D">
      <w:pPr>
        <w:pStyle w:val="Heading1"/>
        <w:shd w:val="clear" w:color="auto" w:fill="FFFFFF" w:themeFill="background1"/>
        <w:rPr>
          <w:rFonts w:ascii="Arial" w:hAnsi="Arial" w:cs="Arial"/>
          <w:b/>
          <w:color w:val="auto"/>
          <w:sz w:val="28"/>
        </w:rPr>
      </w:pPr>
      <w:bookmarkStart w:id="3" w:name="_Toc134856460"/>
      <w:r w:rsidRPr="0061614D">
        <w:rPr>
          <w:rFonts w:ascii="Arial" w:hAnsi="Arial" w:cs="Arial"/>
          <w:b/>
          <w:color w:val="auto"/>
          <w:sz w:val="28"/>
        </w:rPr>
        <w:lastRenderedPageBreak/>
        <w:t>Recommendations</w:t>
      </w:r>
      <w:bookmarkEnd w:id="3"/>
    </w:p>
    <w:p w14:paraId="016886FD" w14:textId="77777777" w:rsidR="00E84F89" w:rsidRPr="0061614D" w:rsidRDefault="00E84F89" w:rsidP="0061614D">
      <w:pPr>
        <w:pStyle w:val="Heading2"/>
        <w:shd w:val="clear" w:color="auto" w:fill="FFFFFF" w:themeFill="background1"/>
        <w:rPr>
          <w:rFonts w:ascii="Arial" w:hAnsi="Arial" w:cs="Arial"/>
          <w:b/>
          <w:color w:val="auto"/>
        </w:rPr>
      </w:pPr>
      <w:bookmarkStart w:id="4" w:name="_Toc134856461"/>
      <w:r w:rsidRPr="0061614D">
        <w:rPr>
          <w:rFonts w:ascii="Arial" w:hAnsi="Arial" w:cs="Arial"/>
          <w:b/>
          <w:color w:val="auto"/>
        </w:rPr>
        <w:t>Motivation events</w:t>
      </w:r>
      <w:bookmarkEnd w:id="4"/>
    </w:p>
    <w:p w14:paraId="220F37D5" w14:textId="77777777" w:rsidR="00E84F89" w:rsidRPr="0061614D" w:rsidRDefault="00E84F89" w:rsidP="0061614D">
      <w:pPr>
        <w:shd w:val="clear" w:color="auto" w:fill="FFFFFF" w:themeFill="background1"/>
        <w:spacing w:line="360" w:lineRule="auto"/>
        <w:jc w:val="both"/>
        <w:rPr>
          <w:rFonts w:ascii="Arial" w:hAnsi="Arial" w:cs="Arial"/>
          <w:sz w:val="24"/>
          <w:szCs w:val="24"/>
        </w:rPr>
      </w:pPr>
      <w:r w:rsidRPr="0061614D">
        <w:rPr>
          <w:rFonts w:ascii="Arial" w:hAnsi="Arial" w:cs="Arial"/>
          <w:sz w:val="24"/>
          <w:szCs w:val="24"/>
        </w:rPr>
        <w:t>Motivation level is like fuel for an employee to worry properly. So motivation booster events and training sessions will be an effective way to increase the motivation level of employees (</w:t>
      </w:r>
      <w:r w:rsidRPr="0061614D">
        <w:rPr>
          <w:rFonts w:ascii="Arial" w:hAnsi="Arial" w:cs="Arial"/>
          <w:sz w:val="24"/>
          <w:szCs w:val="24"/>
          <w:shd w:val="clear" w:color="auto" w:fill="FFFFFF"/>
        </w:rPr>
        <w:t>Obiekwe, 2016</w:t>
      </w:r>
      <w:r w:rsidRPr="0061614D">
        <w:rPr>
          <w:rFonts w:ascii="Arial" w:hAnsi="Arial" w:cs="Arial"/>
          <w:sz w:val="24"/>
          <w:szCs w:val="24"/>
        </w:rPr>
        <w:t>). Higher motivation levels always increase the responsiveness of an employee. So higher level of employee motivation can reduce order mistakes and other related issues.</w:t>
      </w:r>
    </w:p>
    <w:p w14:paraId="3CDDA864" w14:textId="77777777" w:rsidR="00E84F89" w:rsidRPr="0061614D" w:rsidRDefault="00E84F89" w:rsidP="0061614D">
      <w:pPr>
        <w:pStyle w:val="Heading2"/>
        <w:shd w:val="clear" w:color="auto" w:fill="FFFFFF" w:themeFill="background1"/>
        <w:rPr>
          <w:rFonts w:ascii="Arial" w:hAnsi="Arial" w:cs="Arial"/>
          <w:b/>
          <w:color w:val="auto"/>
        </w:rPr>
      </w:pPr>
      <w:bookmarkStart w:id="5" w:name="_Toc134856462"/>
      <w:r w:rsidRPr="0061614D">
        <w:rPr>
          <w:rFonts w:ascii="Arial" w:hAnsi="Arial" w:cs="Arial"/>
          <w:b/>
          <w:color w:val="auto"/>
        </w:rPr>
        <w:t>Feedback system</w:t>
      </w:r>
      <w:bookmarkEnd w:id="5"/>
    </w:p>
    <w:p w14:paraId="1E91EAA5" w14:textId="77777777" w:rsidR="00E84F89" w:rsidRPr="0061614D" w:rsidRDefault="00E84F89" w:rsidP="0061614D">
      <w:pPr>
        <w:shd w:val="clear" w:color="auto" w:fill="FFFFFF" w:themeFill="background1"/>
        <w:spacing w:line="360" w:lineRule="auto"/>
        <w:jc w:val="both"/>
        <w:rPr>
          <w:rFonts w:ascii="Arial" w:hAnsi="Arial" w:cs="Arial"/>
          <w:sz w:val="24"/>
          <w:szCs w:val="24"/>
        </w:rPr>
      </w:pPr>
      <w:r w:rsidRPr="0061614D">
        <w:rPr>
          <w:rFonts w:ascii="Arial" w:hAnsi="Arial" w:cs="Arial"/>
          <w:sz w:val="24"/>
          <w:szCs w:val="24"/>
        </w:rPr>
        <w:t xml:space="preserve">The service feedback system from the customers of </w:t>
      </w:r>
      <w:r w:rsidR="00B93C40" w:rsidRPr="0061614D">
        <w:rPr>
          <w:rFonts w:ascii="Arial" w:hAnsi="Arial" w:cs="Arial"/>
          <w:sz w:val="24"/>
          <w:szCs w:val="24"/>
        </w:rPr>
        <w:t>a</w:t>
      </w:r>
      <w:r w:rsidRPr="0061614D">
        <w:rPr>
          <w:rFonts w:ascii="Arial" w:hAnsi="Arial" w:cs="Arial"/>
          <w:sz w:val="24"/>
          <w:szCs w:val="24"/>
        </w:rPr>
        <w:t xml:space="preserve"> restaurant can be utilised to monitor and identify errors for better customer service (</w:t>
      </w:r>
      <w:r w:rsidRPr="0061614D">
        <w:rPr>
          <w:rFonts w:ascii="Arial" w:hAnsi="Arial" w:cs="Arial"/>
          <w:sz w:val="24"/>
          <w:szCs w:val="24"/>
          <w:shd w:val="clear" w:color="auto" w:fill="FFFFFF"/>
        </w:rPr>
        <w:t>Buhalis and Amaranggana, 2015</w:t>
      </w:r>
      <w:r w:rsidRPr="0061614D">
        <w:rPr>
          <w:rFonts w:ascii="Arial" w:hAnsi="Arial" w:cs="Arial"/>
          <w:sz w:val="24"/>
          <w:szCs w:val="24"/>
        </w:rPr>
        <w:t>). This type of feedback system is also effective to increase the customer satisfaction level through better customer engagement.</w:t>
      </w:r>
    </w:p>
    <w:p w14:paraId="5EE383B9" w14:textId="77777777" w:rsidR="00E84F89" w:rsidRPr="0061614D" w:rsidRDefault="00E84F89" w:rsidP="0061614D">
      <w:pPr>
        <w:pStyle w:val="Heading2"/>
        <w:shd w:val="clear" w:color="auto" w:fill="FFFFFF" w:themeFill="background1"/>
        <w:rPr>
          <w:rFonts w:ascii="Arial" w:hAnsi="Arial" w:cs="Arial"/>
          <w:b/>
          <w:color w:val="auto"/>
        </w:rPr>
      </w:pPr>
      <w:bookmarkStart w:id="6" w:name="_Toc134856463"/>
      <w:r w:rsidRPr="0061614D">
        <w:rPr>
          <w:rFonts w:ascii="Arial" w:hAnsi="Arial" w:cs="Arial"/>
          <w:b/>
          <w:color w:val="auto"/>
        </w:rPr>
        <w:t>Incentives program</w:t>
      </w:r>
      <w:bookmarkEnd w:id="6"/>
    </w:p>
    <w:p w14:paraId="59412A7F" w14:textId="77777777" w:rsidR="00E84F89" w:rsidRPr="0061614D" w:rsidRDefault="00E84F89" w:rsidP="0061614D">
      <w:pPr>
        <w:shd w:val="clear" w:color="auto" w:fill="FFFFFF" w:themeFill="background1"/>
        <w:spacing w:line="360" w:lineRule="auto"/>
        <w:jc w:val="both"/>
        <w:rPr>
          <w:rFonts w:ascii="Arial" w:hAnsi="Arial" w:cs="Arial"/>
          <w:sz w:val="24"/>
          <w:szCs w:val="24"/>
        </w:rPr>
      </w:pPr>
      <w:r w:rsidRPr="0061614D">
        <w:rPr>
          <w:rFonts w:ascii="Arial" w:hAnsi="Arial" w:cs="Arial"/>
          <w:sz w:val="24"/>
          <w:szCs w:val="24"/>
        </w:rPr>
        <w:t>Money is power and has a huge capability to increase the responsiveness and dedication level of employees (</w:t>
      </w:r>
      <w:r w:rsidRPr="0061614D">
        <w:rPr>
          <w:rFonts w:ascii="Arial" w:hAnsi="Arial" w:cs="Arial"/>
          <w:sz w:val="24"/>
          <w:szCs w:val="24"/>
          <w:shd w:val="clear" w:color="auto" w:fill="FFFFFF"/>
        </w:rPr>
        <w:t>Trichterborn et al., 2016</w:t>
      </w:r>
      <w:r w:rsidRPr="0061614D">
        <w:rPr>
          <w:rFonts w:ascii="Arial" w:hAnsi="Arial" w:cs="Arial"/>
          <w:sz w:val="24"/>
          <w:szCs w:val="24"/>
        </w:rPr>
        <w:t xml:space="preserve">). Higher dedication is always a key fact to working properly in the workplace. Incentives programs based on customer service ratings and lower mistakes in the workplace can improve the order mismanagement issues of </w:t>
      </w:r>
      <w:r w:rsidR="00B93C40" w:rsidRPr="0061614D">
        <w:rPr>
          <w:rFonts w:ascii="Arial" w:hAnsi="Arial" w:cs="Arial"/>
          <w:sz w:val="24"/>
          <w:szCs w:val="24"/>
        </w:rPr>
        <w:t>a</w:t>
      </w:r>
      <w:r w:rsidRPr="0061614D">
        <w:rPr>
          <w:rFonts w:ascii="Arial" w:hAnsi="Arial" w:cs="Arial"/>
          <w:sz w:val="24"/>
          <w:szCs w:val="24"/>
        </w:rPr>
        <w:t xml:space="preserve"> restaurant</w:t>
      </w:r>
      <w:r w:rsidR="00B93C40" w:rsidRPr="0061614D">
        <w:rPr>
          <w:rFonts w:ascii="Arial" w:hAnsi="Arial" w:cs="Arial"/>
          <w:sz w:val="24"/>
          <w:szCs w:val="24"/>
        </w:rPr>
        <w:t xml:space="preserve"> business</w:t>
      </w:r>
      <w:r w:rsidRPr="0061614D">
        <w:rPr>
          <w:rFonts w:ascii="Arial" w:hAnsi="Arial" w:cs="Arial"/>
          <w:sz w:val="24"/>
          <w:szCs w:val="24"/>
        </w:rPr>
        <w:t>.</w:t>
      </w:r>
    </w:p>
    <w:p w14:paraId="34081F42" w14:textId="77777777" w:rsidR="00E84F89" w:rsidRPr="0061614D" w:rsidRDefault="00E84F89" w:rsidP="0061614D">
      <w:pPr>
        <w:pStyle w:val="Heading2"/>
        <w:shd w:val="clear" w:color="auto" w:fill="FFFFFF" w:themeFill="background1"/>
        <w:rPr>
          <w:rFonts w:ascii="Arial" w:hAnsi="Arial" w:cs="Arial"/>
          <w:b/>
          <w:color w:val="auto"/>
        </w:rPr>
      </w:pPr>
      <w:bookmarkStart w:id="7" w:name="_Toc134856464"/>
      <w:r w:rsidRPr="0061614D">
        <w:rPr>
          <w:rFonts w:ascii="Arial" w:hAnsi="Arial" w:cs="Arial"/>
          <w:b/>
          <w:color w:val="auto"/>
        </w:rPr>
        <w:t>Technological uses</w:t>
      </w:r>
      <w:bookmarkEnd w:id="7"/>
    </w:p>
    <w:p w14:paraId="36A3E7A4" w14:textId="77777777" w:rsidR="00E84F89" w:rsidRPr="0061614D" w:rsidRDefault="00E84F89" w:rsidP="0061614D">
      <w:pPr>
        <w:shd w:val="clear" w:color="auto" w:fill="FFFFFF" w:themeFill="background1"/>
        <w:spacing w:line="360" w:lineRule="auto"/>
        <w:jc w:val="both"/>
        <w:rPr>
          <w:rFonts w:ascii="Arial" w:hAnsi="Arial" w:cs="Arial"/>
          <w:sz w:val="24"/>
          <w:szCs w:val="24"/>
        </w:rPr>
      </w:pPr>
      <w:r w:rsidRPr="0061614D">
        <w:rPr>
          <w:rFonts w:ascii="Arial" w:hAnsi="Arial" w:cs="Arial"/>
          <w:sz w:val="24"/>
          <w:szCs w:val="24"/>
        </w:rPr>
        <w:t>Technological use in order taking and delivering will be a great solution for order mismanagement issues (</w:t>
      </w:r>
      <w:r w:rsidRPr="0061614D">
        <w:rPr>
          <w:rFonts w:ascii="Arial" w:hAnsi="Arial" w:cs="Arial"/>
          <w:sz w:val="24"/>
          <w:szCs w:val="24"/>
          <w:shd w:val="clear" w:color="auto" w:fill="FFFFFF"/>
        </w:rPr>
        <w:t>Plageras et al., 2018</w:t>
      </w:r>
      <w:r w:rsidRPr="0061614D">
        <w:rPr>
          <w:rFonts w:ascii="Arial" w:hAnsi="Arial" w:cs="Arial"/>
          <w:sz w:val="24"/>
          <w:szCs w:val="24"/>
        </w:rPr>
        <w:t>). All the process of these techniques uses needs to be visualised in the customer's table for better visualisation of the food delivery process.</w:t>
      </w:r>
    </w:p>
    <w:p w14:paraId="48FA4F0D" w14:textId="77777777" w:rsidR="00825A14" w:rsidRPr="0061614D" w:rsidRDefault="00825A14" w:rsidP="0061614D">
      <w:pPr>
        <w:shd w:val="clear" w:color="auto" w:fill="FFFFFF" w:themeFill="background1"/>
        <w:spacing w:line="360" w:lineRule="auto"/>
        <w:jc w:val="both"/>
        <w:rPr>
          <w:rFonts w:ascii="Arial" w:hAnsi="Arial" w:cs="Arial"/>
          <w:sz w:val="24"/>
          <w:szCs w:val="24"/>
        </w:rPr>
      </w:pPr>
    </w:p>
    <w:p w14:paraId="45B782B5" w14:textId="77777777" w:rsidR="00825A14" w:rsidRPr="0061614D" w:rsidRDefault="00825A14" w:rsidP="0061614D">
      <w:pPr>
        <w:shd w:val="clear" w:color="auto" w:fill="FFFFFF" w:themeFill="background1"/>
        <w:spacing w:line="360" w:lineRule="auto"/>
        <w:jc w:val="both"/>
        <w:rPr>
          <w:rFonts w:ascii="Arial" w:hAnsi="Arial" w:cs="Arial"/>
          <w:sz w:val="24"/>
          <w:szCs w:val="24"/>
        </w:rPr>
      </w:pPr>
    </w:p>
    <w:p w14:paraId="2C1E438E" w14:textId="77777777" w:rsidR="00825A14" w:rsidRPr="0061614D" w:rsidRDefault="00825A14" w:rsidP="0061614D">
      <w:pPr>
        <w:shd w:val="clear" w:color="auto" w:fill="FFFFFF" w:themeFill="background1"/>
        <w:spacing w:line="360" w:lineRule="auto"/>
        <w:jc w:val="both"/>
        <w:rPr>
          <w:rFonts w:ascii="Arial" w:hAnsi="Arial" w:cs="Arial"/>
          <w:sz w:val="24"/>
          <w:szCs w:val="24"/>
        </w:rPr>
      </w:pPr>
    </w:p>
    <w:p w14:paraId="20126459" w14:textId="77777777" w:rsidR="00825A14" w:rsidRPr="0061614D" w:rsidRDefault="00825A14" w:rsidP="0061614D">
      <w:pPr>
        <w:shd w:val="clear" w:color="auto" w:fill="FFFFFF" w:themeFill="background1"/>
        <w:spacing w:line="360" w:lineRule="auto"/>
        <w:jc w:val="both"/>
        <w:rPr>
          <w:rFonts w:ascii="Arial" w:hAnsi="Arial" w:cs="Arial"/>
          <w:sz w:val="24"/>
          <w:szCs w:val="24"/>
        </w:rPr>
      </w:pPr>
    </w:p>
    <w:p w14:paraId="7CA061ED" w14:textId="77777777" w:rsidR="00825A14" w:rsidRPr="0061614D" w:rsidRDefault="00825A14" w:rsidP="0061614D">
      <w:pPr>
        <w:shd w:val="clear" w:color="auto" w:fill="FFFFFF" w:themeFill="background1"/>
        <w:spacing w:line="360" w:lineRule="auto"/>
        <w:jc w:val="both"/>
        <w:rPr>
          <w:rFonts w:ascii="Arial" w:hAnsi="Arial" w:cs="Arial"/>
          <w:sz w:val="24"/>
          <w:szCs w:val="24"/>
        </w:rPr>
      </w:pPr>
    </w:p>
    <w:p w14:paraId="2FD9B8C2" w14:textId="77777777" w:rsidR="00825A14" w:rsidRPr="0061614D" w:rsidRDefault="00825A14" w:rsidP="0061614D">
      <w:pPr>
        <w:shd w:val="clear" w:color="auto" w:fill="FFFFFF" w:themeFill="background1"/>
        <w:spacing w:line="360" w:lineRule="auto"/>
        <w:jc w:val="both"/>
        <w:rPr>
          <w:rFonts w:ascii="Arial" w:hAnsi="Arial" w:cs="Arial"/>
          <w:sz w:val="24"/>
          <w:szCs w:val="24"/>
        </w:rPr>
      </w:pPr>
    </w:p>
    <w:p w14:paraId="4E91C776" w14:textId="77777777" w:rsidR="00825A14" w:rsidRPr="0061614D" w:rsidRDefault="00825A14" w:rsidP="0061614D">
      <w:pPr>
        <w:shd w:val="clear" w:color="auto" w:fill="FFFFFF" w:themeFill="background1"/>
        <w:spacing w:line="360" w:lineRule="auto"/>
        <w:jc w:val="both"/>
        <w:rPr>
          <w:rFonts w:ascii="Arial" w:hAnsi="Arial" w:cs="Arial"/>
          <w:sz w:val="24"/>
          <w:szCs w:val="24"/>
        </w:rPr>
      </w:pPr>
    </w:p>
    <w:p w14:paraId="499DE3AA" w14:textId="77777777" w:rsidR="00E84F89" w:rsidRPr="0061614D" w:rsidRDefault="00E84F89" w:rsidP="0061614D">
      <w:pPr>
        <w:pStyle w:val="Heading1"/>
        <w:shd w:val="clear" w:color="auto" w:fill="FFFFFF" w:themeFill="background1"/>
        <w:rPr>
          <w:rFonts w:ascii="Arial" w:hAnsi="Arial" w:cs="Arial"/>
          <w:b/>
          <w:color w:val="auto"/>
          <w:sz w:val="28"/>
        </w:rPr>
      </w:pPr>
      <w:bookmarkStart w:id="8" w:name="_Toc134856465"/>
      <w:r w:rsidRPr="0061614D">
        <w:rPr>
          <w:rFonts w:ascii="Arial" w:hAnsi="Arial" w:cs="Arial"/>
          <w:b/>
          <w:color w:val="auto"/>
          <w:sz w:val="28"/>
        </w:rPr>
        <w:lastRenderedPageBreak/>
        <w:t>Conclusion</w:t>
      </w:r>
      <w:bookmarkEnd w:id="8"/>
    </w:p>
    <w:p w14:paraId="4933DCE1" w14:textId="77777777" w:rsidR="00825A14" w:rsidRPr="00825A14" w:rsidRDefault="00E84F89" w:rsidP="0061614D">
      <w:pPr>
        <w:shd w:val="clear" w:color="auto" w:fill="FFFFFF" w:themeFill="background1"/>
        <w:spacing w:line="360" w:lineRule="auto"/>
        <w:jc w:val="both"/>
        <w:rPr>
          <w:rFonts w:ascii="Arial" w:hAnsi="Arial" w:cs="Arial"/>
          <w:sz w:val="24"/>
          <w:szCs w:val="24"/>
        </w:rPr>
      </w:pPr>
      <w:r w:rsidRPr="0061614D">
        <w:rPr>
          <w:rFonts w:ascii="Arial" w:hAnsi="Arial" w:cs="Arial"/>
          <w:sz w:val="24"/>
          <w:szCs w:val="24"/>
        </w:rPr>
        <w:t>This research paper was conducting the order mismanagement effect on the customer satisfaction level and its impacts on restaurant</w:t>
      </w:r>
      <w:r w:rsidR="00B93C40" w:rsidRPr="0061614D">
        <w:rPr>
          <w:rFonts w:ascii="Arial" w:hAnsi="Arial" w:cs="Arial"/>
          <w:sz w:val="24"/>
          <w:szCs w:val="24"/>
        </w:rPr>
        <w:t xml:space="preserve"> businesses</w:t>
      </w:r>
      <w:r w:rsidRPr="0061614D">
        <w:rPr>
          <w:rFonts w:ascii="Arial" w:hAnsi="Arial" w:cs="Arial"/>
          <w:sz w:val="24"/>
          <w:szCs w:val="24"/>
        </w:rPr>
        <w:t xml:space="preserve">. According to the placement experiences and findings, order management has a huge impact on the customer's satisfaction level which also affects the different aspects of the business. Sales, profit margin, service quality, brand loyalty, brand image, reputation management, customer loyalty, and low customer satisfaction level are the major impacts of order mismanagement. </w:t>
      </w:r>
      <w:r w:rsidR="00B93C40" w:rsidRPr="0061614D">
        <w:rPr>
          <w:rFonts w:ascii="Arial" w:hAnsi="Arial" w:cs="Arial"/>
          <w:sz w:val="24"/>
          <w:szCs w:val="24"/>
        </w:rPr>
        <w:t xml:space="preserve">Most of the hotels and restaurants are facing these issues which affect the various aspects of business. </w:t>
      </w:r>
      <w:r w:rsidRPr="0061614D">
        <w:rPr>
          <w:rFonts w:ascii="Arial" w:hAnsi="Arial" w:cs="Arial"/>
          <w:sz w:val="24"/>
          <w:szCs w:val="24"/>
        </w:rPr>
        <w:t>Motivation level, weak management team, high customers rush, and lower dedication levels are the main factors of th</w:t>
      </w:r>
      <w:r w:rsidR="007B77B3" w:rsidRPr="0061614D">
        <w:rPr>
          <w:rFonts w:ascii="Arial" w:hAnsi="Arial" w:cs="Arial"/>
          <w:sz w:val="24"/>
          <w:szCs w:val="24"/>
        </w:rPr>
        <w:t>is type of order mismanagement and need to be careful consideration on these factors to overcome the order mismanagement issues. The motivational event, feedback systems, incentives program, and technological uses in hotels and restaurants business can positively affect addressing order mismanagement issues.So, it is confirmed that order mismanagement has a huge influence on customer satisfaction levels that impact other aspects of the hotel and restaurant business also.</w:t>
      </w:r>
    </w:p>
    <w:p w14:paraId="65AD81B2" w14:textId="77777777" w:rsidR="00825A14" w:rsidRPr="00825A14" w:rsidRDefault="00825A14" w:rsidP="00825A14">
      <w:pPr>
        <w:spacing w:line="360" w:lineRule="auto"/>
        <w:jc w:val="both"/>
        <w:rPr>
          <w:rFonts w:ascii="Arial" w:hAnsi="Arial" w:cs="Arial"/>
          <w:sz w:val="24"/>
          <w:szCs w:val="24"/>
        </w:rPr>
      </w:pPr>
    </w:p>
    <w:p w14:paraId="4C558153" w14:textId="77777777" w:rsidR="00825A14" w:rsidRPr="00825A14" w:rsidRDefault="00825A14" w:rsidP="00825A14">
      <w:pPr>
        <w:spacing w:line="360" w:lineRule="auto"/>
        <w:jc w:val="both"/>
        <w:rPr>
          <w:rFonts w:ascii="Arial" w:hAnsi="Arial" w:cs="Arial"/>
          <w:sz w:val="24"/>
          <w:szCs w:val="24"/>
        </w:rPr>
      </w:pPr>
    </w:p>
    <w:p w14:paraId="074F2A11" w14:textId="77777777" w:rsidR="00825A14" w:rsidRPr="00825A14" w:rsidRDefault="00825A14" w:rsidP="00825A14">
      <w:pPr>
        <w:spacing w:line="360" w:lineRule="auto"/>
        <w:jc w:val="both"/>
        <w:rPr>
          <w:rFonts w:ascii="Arial" w:hAnsi="Arial" w:cs="Arial"/>
          <w:sz w:val="24"/>
          <w:szCs w:val="24"/>
        </w:rPr>
      </w:pPr>
    </w:p>
    <w:p w14:paraId="030D8AA6" w14:textId="77777777" w:rsidR="00825A14" w:rsidRPr="00825A14" w:rsidRDefault="00825A14" w:rsidP="00825A14">
      <w:pPr>
        <w:spacing w:line="360" w:lineRule="auto"/>
        <w:jc w:val="both"/>
        <w:rPr>
          <w:rFonts w:ascii="Arial" w:hAnsi="Arial" w:cs="Arial"/>
          <w:sz w:val="24"/>
          <w:szCs w:val="24"/>
        </w:rPr>
      </w:pPr>
    </w:p>
    <w:p w14:paraId="398CA5D2" w14:textId="77777777" w:rsidR="00825A14" w:rsidRPr="00825A14" w:rsidRDefault="00825A14" w:rsidP="00825A14">
      <w:pPr>
        <w:spacing w:line="360" w:lineRule="auto"/>
        <w:jc w:val="both"/>
        <w:rPr>
          <w:rFonts w:ascii="Arial" w:hAnsi="Arial" w:cs="Arial"/>
          <w:sz w:val="24"/>
          <w:szCs w:val="24"/>
        </w:rPr>
      </w:pPr>
    </w:p>
    <w:p w14:paraId="63C246E0" w14:textId="77777777" w:rsidR="00825A14" w:rsidRPr="00825A14" w:rsidRDefault="00825A14" w:rsidP="00825A14">
      <w:pPr>
        <w:spacing w:line="360" w:lineRule="auto"/>
        <w:jc w:val="both"/>
        <w:rPr>
          <w:rFonts w:ascii="Arial" w:hAnsi="Arial" w:cs="Arial"/>
          <w:sz w:val="24"/>
          <w:szCs w:val="24"/>
        </w:rPr>
      </w:pPr>
    </w:p>
    <w:p w14:paraId="2F25EB33" w14:textId="77777777" w:rsidR="00825A14" w:rsidRPr="00825A14" w:rsidRDefault="00825A14" w:rsidP="00825A14">
      <w:pPr>
        <w:spacing w:line="360" w:lineRule="auto"/>
        <w:jc w:val="both"/>
        <w:rPr>
          <w:rFonts w:ascii="Arial" w:hAnsi="Arial" w:cs="Arial"/>
          <w:sz w:val="24"/>
          <w:szCs w:val="24"/>
        </w:rPr>
      </w:pPr>
    </w:p>
    <w:p w14:paraId="5CBCC59D" w14:textId="77777777" w:rsidR="00825A14" w:rsidRPr="00825A14" w:rsidRDefault="00825A14" w:rsidP="00825A14">
      <w:pPr>
        <w:spacing w:line="360" w:lineRule="auto"/>
        <w:jc w:val="both"/>
        <w:rPr>
          <w:rFonts w:ascii="Arial" w:hAnsi="Arial" w:cs="Arial"/>
          <w:sz w:val="24"/>
          <w:szCs w:val="24"/>
        </w:rPr>
      </w:pPr>
    </w:p>
    <w:p w14:paraId="50F5F9D1" w14:textId="77777777" w:rsidR="00825A14" w:rsidRPr="00825A14" w:rsidRDefault="00825A14" w:rsidP="00825A14">
      <w:pPr>
        <w:spacing w:line="360" w:lineRule="auto"/>
        <w:jc w:val="both"/>
        <w:rPr>
          <w:rFonts w:ascii="Arial" w:hAnsi="Arial" w:cs="Arial"/>
          <w:sz w:val="24"/>
          <w:szCs w:val="24"/>
        </w:rPr>
      </w:pPr>
    </w:p>
    <w:p w14:paraId="077DA258" w14:textId="77777777" w:rsidR="00825A14" w:rsidRPr="00825A14" w:rsidRDefault="00825A14" w:rsidP="00825A14">
      <w:pPr>
        <w:spacing w:line="360" w:lineRule="auto"/>
        <w:jc w:val="both"/>
        <w:rPr>
          <w:rFonts w:ascii="Arial" w:hAnsi="Arial" w:cs="Arial"/>
          <w:sz w:val="24"/>
          <w:szCs w:val="24"/>
        </w:rPr>
      </w:pPr>
    </w:p>
    <w:p w14:paraId="79C9AE28" w14:textId="77777777" w:rsidR="00825A14" w:rsidRPr="00825A14" w:rsidRDefault="00825A14" w:rsidP="00825A14">
      <w:pPr>
        <w:spacing w:line="360" w:lineRule="auto"/>
        <w:jc w:val="both"/>
        <w:rPr>
          <w:rFonts w:ascii="Arial" w:hAnsi="Arial" w:cs="Arial"/>
          <w:sz w:val="24"/>
          <w:szCs w:val="24"/>
        </w:rPr>
      </w:pPr>
    </w:p>
    <w:p w14:paraId="492B2A78" w14:textId="77777777" w:rsidR="00825A14" w:rsidRPr="00825A14" w:rsidRDefault="00825A14" w:rsidP="00825A14">
      <w:pPr>
        <w:spacing w:line="360" w:lineRule="auto"/>
        <w:jc w:val="both"/>
        <w:rPr>
          <w:rFonts w:ascii="Arial" w:hAnsi="Arial" w:cs="Arial"/>
          <w:sz w:val="24"/>
          <w:szCs w:val="24"/>
        </w:rPr>
      </w:pPr>
    </w:p>
    <w:p w14:paraId="180913D7" w14:textId="77777777" w:rsidR="00E84F89" w:rsidRPr="00825A14" w:rsidRDefault="00E84F89" w:rsidP="00825A14">
      <w:pPr>
        <w:pStyle w:val="Heading1"/>
        <w:rPr>
          <w:rFonts w:ascii="Arial" w:hAnsi="Arial" w:cs="Arial"/>
          <w:b/>
          <w:color w:val="auto"/>
          <w:sz w:val="28"/>
        </w:rPr>
      </w:pPr>
      <w:bookmarkStart w:id="9" w:name="_Toc134856466"/>
      <w:r w:rsidRPr="00825A14">
        <w:rPr>
          <w:rFonts w:ascii="Arial" w:hAnsi="Arial" w:cs="Arial"/>
          <w:b/>
          <w:color w:val="auto"/>
          <w:sz w:val="28"/>
        </w:rPr>
        <w:lastRenderedPageBreak/>
        <w:t>References</w:t>
      </w:r>
      <w:bookmarkEnd w:id="9"/>
    </w:p>
    <w:p w14:paraId="2F4AD534" w14:textId="77777777" w:rsidR="00825A14" w:rsidRPr="00825A14" w:rsidRDefault="00825A14" w:rsidP="00825A14">
      <w:pPr>
        <w:spacing w:line="360" w:lineRule="auto"/>
        <w:ind w:left="720" w:hanging="720"/>
        <w:jc w:val="both"/>
        <w:rPr>
          <w:rFonts w:ascii="Arial" w:hAnsi="Arial" w:cs="Arial"/>
          <w:sz w:val="24"/>
          <w:szCs w:val="24"/>
          <w:shd w:val="clear" w:color="auto" w:fill="FFFFFF"/>
        </w:rPr>
      </w:pPr>
      <w:r w:rsidRPr="00825A14">
        <w:rPr>
          <w:rFonts w:ascii="Arial" w:hAnsi="Arial" w:cs="Arial"/>
          <w:sz w:val="24"/>
          <w:szCs w:val="24"/>
          <w:shd w:val="clear" w:color="auto" w:fill="FFFFFF"/>
        </w:rPr>
        <w:t>Aaker, D.A. and Moorman, C., (2017). </w:t>
      </w:r>
      <w:r w:rsidRPr="00825A14">
        <w:rPr>
          <w:rFonts w:ascii="Arial" w:hAnsi="Arial" w:cs="Arial"/>
          <w:i/>
          <w:iCs/>
          <w:sz w:val="24"/>
          <w:szCs w:val="24"/>
          <w:shd w:val="clear" w:color="auto" w:fill="FFFFFF"/>
        </w:rPr>
        <w:t>Strategic market management</w:t>
      </w:r>
      <w:r w:rsidRPr="00825A14">
        <w:rPr>
          <w:rFonts w:ascii="Arial" w:hAnsi="Arial" w:cs="Arial"/>
          <w:sz w:val="24"/>
          <w:szCs w:val="24"/>
          <w:shd w:val="clear" w:color="auto" w:fill="FFFFFF"/>
        </w:rPr>
        <w:t>. John Wiley &amp; Sons.</w:t>
      </w:r>
    </w:p>
    <w:p w14:paraId="64E20B46" w14:textId="77777777" w:rsidR="00825A14" w:rsidRPr="00825A14" w:rsidRDefault="00825A14" w:rsidP="00825A14">
      <w:pPr>
        <w:spacing w:line="360" w:lineRule="auto"/>
        <w:ind w:left="720" w:hanging="720"/>
        <w:jc w:val="both"/>
        <w:rPr>
          <w:rFonts w:ascii="Arial" w:hAnsi="Arial" w:cs="Arial"/>
          <w:sz w:val="24"/>
          <w:szCs w:val="24"/>
          <w:shd w:val="clear" w:color="auto" w:fill="FFFFFF"/>
        </w:rPr>
      </w:pPr>
      <w:r w:rsidRPr="00825A14">
        <w:rPr>
          <w:rFonts w:ascii="Arial" w:hAnsi="Arial" w:cs="Arial"/>
          <w:sz w:val="24"/>
          <w:szCs w:val="24"/>
          <w:shd w:val="clear" w:color="auto" w:fill="FFFFFF"/>
        </w:rPr>
        <w:t>Anwar, G. and Shukur, I., (2015). The Impact of Service Quality Dimensions on Students’ Satisfaction. </w:t>
      </w:r>
      <w:r w:rsidRPr="00825A14">
        <w:rPr>
          <w:rFonts w:ascii="Arial" w:hAnsi="Arial" w:cs="Arial"/>
          <w:i/>
          <w:iCs/>
          <w:sz w:val="24"/>
          <w:szCs w:val="24"/>
          <w:shd w:val="clear" w:color="auto" w:fill="FFFFFF"/>
        </w:rPr>
        <w:t>International Journal of Social Sciences &amp; Educational Studies</w:t>
      </w:r>
      <w:r w:rsidRPr="00825A14">
        <w:rPr>
          <w:rFonts w:ascii="Arial" w:hAnsi="Arial" w:cs="Arial"/>
          <w:sz w:val="24"/>
          <w:szCs w:val="24"/>
          <w:shd w:val="clear" w:color="auto" w:fill="FFFFFF"/>
        </w:rPr>
        <w:t>, </w:t>
      </w:r>
      <w:r w:rsidRPr="00825A14">
        <w:rPr>
          <w:rFonts w:ascii="Arial" w:hAnsi="Arial" w:cs="Arial"/>
          <w:i/>
          <w:iCs/>
          <w:sz w:val="24"/>
          <w:szCs w:val="24"/>
          <w:shd w:val="clear" w:color="auto" w:fill="FFFFFF"/>
        </w:rPr>
        <w:t>76</w:t>
      </w:r>
      <w:r w:rsidRPr="00825A14">
        <w:rPr>
          <w:rFonts w:ascii="Arial" w:hAnsi="Arial" w:cs="Arial"/>
          <w:sz w:val="24"/>
          <w:szCs w:val="24"/>
          <w:shd w:val="clear" w:color="auto" w:fill="FFFFFF"/>
        </w:rPr>
        <w:t>.</w:t>
      </w:r>
    </w:p>
    <w:p w14:paraId="4ED75F09" w14:textId="77777777" w:rsidR="00825A14" w:rsidRPr="00825A14" w:rsidRDefault="00825A14" w:rsidP="00825A14">
      <w:pPr>
        <w:spacing w:line="360" w:lineRule="auto"/>
        <w:ind w:left="720" w:hanging="720"/>
        <w:jc w:val="both"/>
        <w:rPr>
          <w:rFonts w:ascii="Arial" w:hAnsi="Arial" w:cs="Arial"/>
          <w:sz w:val="24"/>
          <w:szCs w:val="24"/>
          <w:shd w:val="clear" w:color="auto" w:fill="FFFFFF"/>
        </w:rPr>
      </w:pPr>
      <w:r w:rsidRPr="00825A14">
        <w:rPr>
          <w:rFonts w:ascii="Arial" w:hAnsi="Arial" w:cs="Arial"/>
          <w:sz w:val="24"/>
          <w:szCs w:val="24"/>
          <w:shd w:val="clear" w:color="auto" w:fill="FFFFFF"/>
        </w:rPr>
        <w:t>Buhalis, D. and Amaranggana, A., (2015). Smart tourism destinations enhancing tourism experience through personalisation of services. In </w:t>
      </w:r>
      <w:r w:rsidRPr="00825A14">
        <w:rPr>
          <w:rFonts w:ascii="Arial" w:hAnsi="Arial" w:cs="Arial"/>
          <w:i/>
          <w:iCs/>
          <w:sz w:val="24"/>
          <w:szCs w:val="24"/>
          <w:shd w:val="clear" w:color="auto" w:fill="FFFFFF"/>
        </w:rPr>
        <w:t>Information and Communication Technologies in Tourism 2015: Proceedings of the International Conference in Lugano, Switzerland, February 3-6, 2015</w:t>
      </w:r>
      <w:r w:rsidRPr="00825A14">
        <w:rPr>
          <w:rFonts w:ascii="Arial" w:hAnsi="Arial" w:cs="Arial"/>
          <w:sz w:val="24"/>
          <w:szCs w:val="24"/>
          <w:shd w:val="clear" w:color="auto" w:fill="FFFFFF"/>
        </w:rPr>
        <w:t> (pp. 377-389). Springer International Publishing.</w:t>
      </w:r>
    </w:p>
    <w:p w14:paraId="3765B79C" w14:textId="77777777" w:rsidR="00825A14" w:rsidRPr="00825A14" w:rsidRDefault="00825A14" w:rsidP="00825A14">
      <w:pPr>
        <w:spacing w:line="360" w:lineRule="auto"/>
        <w:ind w:left="720" w:hanging="720"/>
        <w:jc w:val="both"/>
        <w:rPr>
          <w:rFonts w:ascii="Arial" w:hAnsi="Arial" w:cs="Arial"/>
          <w:sz w:val="24"/>
          <w:szCs w:val="24"/>
          <w:shd w:val="clear" w:color="auto" w:fill="FFFFFF"/>
        </w:rPr>
      </w:pPr>
      <w:r w:rsidRPr="00825A14">
        <w:rPr>
          <w:rFonts w:ascii="Arial" w:hAnsi="Arial" w:cs="Arial"/>
          <w:sz w:val="24"/>
          <w:szCs w:val="24"/>
          <w:shd w:val="clear" w:color="auto" w:fill="FFFFFF"/>
        </w:rPr>
        <w:t>Chanana, N., (2021). Employee engagement practices during COVID</w:t>
      </w:r>
      <w:r w:rsidRPr="00825A14">
        <w:rPr>
          <w:rFonts w:ascii="Cambria Math" w:hAnsi="Cambria Math" w:cs="Cambria Math"/>
          <w:sz w:val="24"/>
          <w:szCs w:val="24"/>
          <w:shd w:val="clear" w:color="auto" w:fill="FFFFFF"/>
        </w:rPr>
        <w:t>‐</w:t>
      </w:r>
      <w:r w:rsidRPr="00825A14">
        <w:rPr>
          <w:rFonts w:ascii="Arial" w:hAnsi="Arial" w:cs="Arial"/>
          <w:sz w:val="24"/>
          <w:szCs w:val="24"/>
          <w:shd w:val="clear" w:color="auto" w:fill="FFFFFF"/>
        </w:rPr>
        <w:t>19 lockdown. </w:t>
      </w:r>
      <w:r w:rsidRPr="00825A14">
        <w:rPr>
          <w:rFonts w:ascii="Arial" w:hAnsi="Arial" w:cs="Arial"/>
          <w:i/>
          <w:iCs/>
          <w:sz w:val="24"/>
          <w:szCs w:val="24"/>
          <w:shd w:val="clear" w:color="auto" w:fill="FFFFFF"/>
        </w:rPr>
        <w:t>Journal of public affairs</w:t>
      </w:r>
      <w:r w:rsidRPr="00825A14">
        <w:rPr>
          <w:rFonts w:ascii="Arial" w:hAnsi="Arial" w:cs="Arial"/>
          <w:sz w:val="24"/>
          <w:szCs w:val="24"/>
          <w:shd w:val="clear" w:color="auto" w:fill="FFFFFF"/>
        </w:rPr>
        <w:t>, </w:t>
      </w:r>
      <w:r w:rsidRPr="00825A14">
        <w:rPr>
          <w:rFonts w:ascii="Arial" w:hAnsi="Arial" w:cs="Arial"/>
          <w:i/>
          <w:iCs/>
          <w:sz w:val="24"/>
          <w:szCs w:val="24"/>
          <w:shd w:val="clear" w:color="auto" w:fill="FFFFFF"/>
        </w:rPr>
        <w:t>21</w:t>
      </w:r>
      <w:r w:rsidRPr="00825A14">
        <w:rPr>
          <w:rFonts w:ascii="Arial" w:hAnsi="Arial" w:cs="Arial"/>
          <w:sz w:val="24"/>
          <w:szCs w:val="24"/>
          <w:shd w:val="clear" w:color="auto" w:fill="FFFFFF"/>
        </w:rPr>
        <w:t>(4), p.e2508.</w:t>
      </w:r>
    </w:p>
    <w:p w14:paraId="54419F42" w14:textId="77777777" w:rsidR="00825A14" w:rsidRPr="00825A14" w:rsidRDefault="00825A14" w:rsidP="00825A14">
      <w:pPr>
        <w:spacing w:line="360" w:lineRule="auto"/>
        <w:ind w:left="720" w:hanging="720"/>
        <w:jc w:val="both"/>
        <w:rPr>
          <w:rFonts w:ascii="Arial" w:hAnsi="Arial" w:cs="Arial"/>
          <w:sz w:val="24"/>
          <w:szCs w:val="24"/>
          <w:shd w:val="clear" w:color="auto" w:fill="FFFFFF"/>
        </w:rPr>
      </w:pPr>
      <w:r w:rsidRPr="00825A14">
        <w:rPr>
          <w:rFonts w:ascii="Arial" w:hAnsi="Arial" w:cs="Arial"/>
          <w:sz w:val="24"/>
          <w:szCs w:val="24"/>
          <w:shd w:val="clear" w:color="auto" w:fill="FFFFFF"/>
        </w:rPr>
        <w:t>García-Campayo, J., Puebla-Guedea, M., Herrera-Mercadal, P. and Daudén, E., (2016). Burnout syndrome and demotivation among health care personnel. Managing stressful situations: The importance of teamwork. </w:t>
      </w:r>
      <w:r w:rsidRPr="00825A14">
        <w:rPr>
          <w:rFonts w:ascii="Arial" w:hAnsi="Arial" w:cs="Arial"/>
          <w:i/>
          <w:iCs/>
          <w:sz w:val="24"/>
          <w:szCs w:val="24"/>
          <w:shd w:val="clear" w:color="auto" w:fill="FFFFFF"/>
        </w:rPr>
        <w:t>ActasDermo-Sifiliográficas (English Edition)</w:t>
      </w:r>
      <w:r w:rsidRPr="00825A14">
        <w:rPr>
          <w:rFonts w:ascii="Arial" w:hAnsi="Arial" w:cs="Arial"/>
          <w:sz w:val="24"/>
          <w:szCs w:val="24"/>
          <w:shd w:val="clear" w:color="auto" w:fill="FFFFFF"/>
        </w:rPr>
        <w:t>, </w:t>
      </w:r>
      <w:r w:rsidRPr="00825A14">
        <w:rPr>
          <w:rFonts w:ascii="Arial" w:hAnsi="Arial" w:cs="Arial"/>
          <w:i/>
          <w:iCs/>
          <w:sz w:val="24"/>
          <w:szCs w:val="24"/>
          <w:shd w:val="clear" w:color="auto" w:fill="FFFFFF"/>
        </w:rPr>
        <w:t>107</w:t>
      </w:r>
      <w:r w:rsidRPr="00825A14">
        <w:rPr>
          <w:rFonts w:ascii="Arial" w:hAnsi="Arial" w:cs="Arial"/>
          <w:sz w:val="24"/>
          <w:szCs w:val="24"/>
          <w:shd w:val="clear" w:color="auto" w:fill="FFFFFF"/>
        </w:rPr>
        <w:t>(5), pp.400-406.</w:t>
      </w:r>
    </w:p>
    <w:p w14:paraId="74877AAB" w14:textId="77777777" w:rsidR="00825A14" w:rsidRPr="00825A14" w:rsidRDefault="00825A14" w:rsidP="00825A14">
      <w:pPr>
        <w:spacing w:line="360" w:lineRule="auto"/>
        <w:ind w:left="720" w:hanging="720"/>
        <w:jc w:val="both"/>
        <w:rPr>
          <w:rFonts w:ascii="Arial" w:hAnsi="Arial" w:cs="Arial"/>
          <w:sz w:val="24"/>
          <w:szCs w:val="24"/>
          <w:shd w:val="clear" w:color="auto" w:fill="FFFFFF"/>
        </w:rPr>
      </w:pPr>
      <w:r w:rsidRPr="00825A14">
        <w:rPr>
          <w:rFonts w:ascii="Arial" w:hAnsi="Arial" w:cs="Arial"/>
          <w:sz w:val="24"/>
          <w:szCs w:val="24"/>
          <w:shd w:val="clear" w:color="auto" w:fill="FFFFFF"/>
        </w:rPr>
        <w:t>Idris, J. and Wahab, N.A., (2015), November. The competitive advantages of Sharia-compliant hotel concept in Malaysia: SWOT analysis. In </w:t>
      </w:r>
      <w:r w:rsidRPr="00825A14">
        <w:rPr>
          <w:rFonts w:ascii="Arial" w:hAnsi="Arial" w:cs="Arial"/>
          <w:i/>
          <w:iCs/>
          <w:sz w:val="24"/>
          <w:szCs w:val="24"/>
          <w:shd w:val="clear" w:color="auto" w:fill="FFFFFF"/>
        </w:rPr>
        <w:t>Proceeding of the 2nd International Conference on Management and Muamalah</w:t>
      </w:r>
      <w:r w:rsidRPr="00825A14">
        <w:rPr>
          <w:rFonts w:ascii="Arial" w:hAnsi="Arial" w:cs="Arial"/>
          <w:sz w:val="24"/>
          <w:szCs w:val="24"/>
          <w:shd w:val="clear" w:color="auto" w:fill="FFFFFF"/>
        </w:rPr>
        <w:t> (Vol. 2015, No. 2, pp. 978-967).</w:t>
      </w:r>
    </w:p>
    <w:p w14:paraId="0C79EE35" w14:textId="77777777" w:rsidR="00825A14" w:rsidRPr="00825A14" w:rsidRDefault="00825A14" w:rsidP="00825A14">
      <w:pPr>
        <w:spacing w:line="360" w:lineRule="auto"/>
        <w:ind w:left="720" w:hanging="720"/>
        <w:jc w:val="both"/>
        <w:rPr>
          <w:rFonts w:ascii="Arial" w:hAnsi="Arial" w:cs="Arial"/>
          <w:sz w:val="24"/>
          <w:szCs w:val="24"/>
          <w:shd w:val="clear" w:color="auto" w:fill="FFFFFF"/>
        </w:rPr>
      </w:pPr>
      <w:r w:rsidRPr="00825A14">
        <w:rPr>
          <w:rFonts w:ascii="Arial" w:hAnsi="Arial" w:cs="Arial"/>
          <w:sz w:val="24"/>
          <w:szCs w:val="24"/>
          <w:shd w:val="clear" w:color="auto" w:fill="FFFFFF"/>
        </w:rPr>
        <w:t>Juanamasta, I.G., Wati, N.M.N., Hendrawati, E., Wahyuni, W., Pramudianti, M., Wisnujati, N.S., Setiawati, A.P., Susetyorini, S., Elan, U., Rusdiyanto, R. and Astanto, D., (2019). The role of customer service through customer relationship management (Crm) to increase customer loyalty and good image. </w:t>
      </w:r>
      <w:r w:rsidRPr="00825A14">
        <w:rPr>
          <w:rFonts w:ascii="Arial" w:hAnsi="Arial" w:cs="Arial"/>
          <w:i/>
          <w:iCs/>
          <w:sz w:val="24"/>
          <w:szCs w:val="24"/>
          <w:shd w:val="clear" w:color="auto" w:fill="FFFFFF"/>
        </w:rPr>
        <w:t>International Journal of Scientific and Technology Research</w:t>
      </w:r>
      <w:r w:rsidRPr="00825A14">
        <w:rPr>
          <w:rFonts w:ascii="Arial" w:hAnsi="Arial" w:cs="Arial"/>
          <w:sz w:val="24"/>
          <w:szCs w:val="24"/>
          <w:shd w:val="clear" w:color="auto" w:fill="FFFFFF"/>
        </w:rPr>
        <w:t>, </w:t>
      </w:r>
      <w:r w:rsidRPr="00825A14">
        <w:rPr>
          <w:rFonts w:ascii="Arial" w:hAnsi="Arial" w:cs="Arial"/>
          <w:i/>
          <w:iCs/>
          <w:sz w:val="24"/>
          <w:szCs w:val="24"/>
          <w:shd w:val="clear" w:color="auto" w:fill="FFFFFF"/>
        </w:rPr>
        <w:t>8</w:t>
      </w:r>
      <w:r w:rsidRPr="00825A14">
        <w:rPr>
          <w:rFonts w:ascii="Arial" w:hAnsi="Arial" w:cs="Arial"/>
          <w:sz w:val="24"/>
          <w:szCs w:val="24"/>
          <w:shd w:val="clear" w:color="auto" w:fill="FFFFFF"/>
        </w:rPr>
        <w:t>(10), pp.2004-2007.</w:t>
      </w:r>
    </w:p>
    <w:p w14:paraId="3CB412F0" w14:textId="77777777" w:rsidR="00825A14" w:rsidRPr="00825A14" w:rsidRDefault="00825A14" w:rsidP="00825A14">
      <w:pPr>
        <w:spacing w:line="360" w:lineRule="auto"/>
        <w:ind w:left="720" w:hanging="720"/>
        <w:jc w:val="both"/>
        <w:rPr>
          <w:rFonts w:ascii="Arial" w:hAnsi="Arial" w:cs="Arial"/>
          <w:sz w:val="24"/>
          <w:szCs w:val="24"/>
          <w:shd w:val="clear" w:color="auto" w:fill="FFFFFF"/>
        </w:rPr>
      </w:pPr>
      <w:r w:rsidRPr="00825A14">
        <w:rPr>
          <w:rFonts w:ascii="Arial" w:hAnsi="Arial" w:cs="Arial"/>
          <w:sz w:val="24"/>
          <w:szCs w:val="24"/>
          <w:shd w:val="clear" w:color="auto" w:fill="FFFFFF"/>
        </w:rPr>
        <w:t>Keyser, R.S., Marella, V.K. and Clay, K.,( 2017). Lean restaurants: Improving the dining experience. </w:t>
      </w:r>
      <w:r w:rsidRPr="00825A14">
        <w:rPr>
          <w:rFonts w:ascii="Arial" w:hAnsi="Arial" w:cs="Arial"/>
          <w:i/>
          <w:iCs/>
          <w:sz w:val="24"/>
          <w:szCs w:val="24"/>
          <w:shd w:val="clear" w:color="auto" w:fill="FFFFFF"/>
        </w:rPr>
        <w:t>Journal of higher education theory and practice</w:t>
      </w:r>
      <w:r w:rsidRPr="00825A14">
        <w:rPr>
          <w:rFonts w:ascii="Arial" w:hAnsi="Arial" w:cs="Arial"/>
          <w:sz w:val="24"/>
          <w:szCs w:val="24"/>
          <w:shd w:val="clear" w:color="auto" w:fill="FFFFFF"/>
        </w:rPr>
        <w:t>, </w:t>
      </w:r>
      <w:r w:rsidRPr="00825A14">
        <w:rPr>
          <w:rFonts w:ascii="Arial" w:hAnsi="Arial" w:cs="Arial"/>
          <w:i/>
          <w:iCs/>
          <w:sz w:val="24"/>
          <w:szCs w:val="24"/>
          <w:shd w:val="clear" w:color="auto" w:fill="FFFFFF"/>
        </w:rPr>
        <w:t>17</w:t>
      </w:r>
      <w:r w:rsidRPr="00825A14">
        <w:rPr>
          <w:rFonts w:ascii="Arial" w:hAnsi="Arial" w:cs="Arial"/>
          <w:sz w:val="24"/>
          <w:szCs w:val="24"/>
          <w:shd w:val="clear" w:color="auto" w:fill="FFFFFF"/>
        </w:rPr>
        <w:t>(7), pp.67-79.</w:t>
      </w:r>
    </w:p>
    <w:p w14:paraId="6347570E" w14:textId="77777777" w:rsidR="00825A14" w:rsidRPr="00825A14" w:rsidRDefault="00825A14" w:rsidP="00825A14">
      <w:pPr>
        <w:spacing w:line="360" w:lineRule="auto"/>
        <w:ind w:left="720" w:hanging="720"/>
        <w:jc w:val="both"/>
        <w:rPr>
          <w:rFonts w:ascii="Arial" w:hAnsi="Arial" w:cs="Arial"/>
          <w:sz w:val="24"/>
          <w:szCs w:val="24"/>
          <w:shd w:val="clear" w:color="auto" w:fill="FFFFFF"/>
        </w:rPr>
      </w:pPr>
      <w:r w:rsidRPr="00825A14">
        <w:rPr>
          <w:rFonts w:ascii="Arial" w:hAnsi="Arial" w:cs="Arial"/>
          <w:sz w:val="24"/>
          <w:szCs w:val="24"/>
          <w:shd w:val="clear" w:color="auto" w:fill="FFFFFF"/>
        </w:rPr>
        <w:lastRenderedPageBreak/>
        <w:t>Liat, C.B., Mansori, S., Chuan, G.C. and Imrie, B.C., (2017). Hotel service recovery and service quality: Influences of corporate image and generational differences in the relationship between customer satisfaction and loyalty. </w:t>
      </w:r>
      <w:r w:rsidRPr="00825A14">
        <w:rPr>
          <w:rFonts w:ascii="Arial" w:hAnsi="Arial" w:cs="Arial"/>
          <w:i/>
          <w:iCs/>
          <w:sz w:val="24"/>
          <w:szCs w:val="24"/>
          <w:shd w:val="clear" w:color="auto" w:fill="FFFFFF"/>
        </w:rPr>
        <w:t>Journal of Global Marketing</w:t>
      </w:r>
      <w:r w:rsidRPr="00825A14">
        <w:rPr>
          <w:rFonts w:ascii="Arial" w:hAnsi="Arial" w:cs="Arial"/>
          <w:sz w:val="24"/>
          <w:szCs w:val="24"/>
          <w:shd w:val="clear" w:color="auto" w:fill="FFFFFF"/>
        </w:rPr>
        <w:t>, </w:t>
      </w:r>
      <w:r w:rsidRPr="00825A14">
        <w:rPr>
          <w:rFonts w:ascii="Arial" w:hAnsi="Arial" w:cs="Arial"/>
          <w:i/>
          <w:iCs/>
          <w:sz w:val="24"/>
          <w:szCs w:val="24"/>
          <w:shd w:val="clear" w:color="auto" w:fill="FFFFFF"/>
        </w:rPr>
        <w:t>30</w:t>
      </w:r>
      <w:r w:rsidRPr="00825A14">
        <w:rPr>
          <w:rFonts w:ascii="Arial" w:hAnsi="Arial" w:cs="Arial"/>
          <w:sz w:val="24"/>
          <w:szCs w:val="24"/>
          <w:shd w:val="clear" w:color="auto" w:fill="FFFFFF"/>
        </w:rPr>
        <w:t>(1), pp.42-51.</w:t>
      </w:r>
    </w:p>
    <w:p w14:paraId="42E39412" w14:textId="77777777" w:rsidR="00825A14" w:rsidRPr="00825A14" w:rsidRDefault="00825A14" w:rsidP="00825A14">
      <w:pPr>
        <w:spacing w:line="360" w:lineRule="auto"/>
        <w:ind w:left="720" w:hanging="720"/>
        <w:jc w:val="both"/>
        <w:rPr>
          <w:rFonts w:ascii="Arial" w:hAnsi="Arial" w:cs="Arial"/>
          <w:sz w:val="24"/>
          <w:szCs w:val="24"/>
          <w:shd w:val="clear" w:color="auto" w:fill="FFFFFF"/>
        </w:rPr>
      </w:pPr>
      <w:r w:rsidRPr="00825A14">
        <w:rPr>
          <w:rFonts w:ascii="Arial" w:hAnsi="Arial" w:cs="Arial"/>
          <w:sz w:val="24"/>
          <w:szCs w:val="24"/>
          <w:shd w:val="clear" w:color="auto" w:fill="FFFFFF"/>
        </w:rPr>
        <w:t>Malshe, A. and Agarwal, M.K., (2015). From finance to marketing: The impact of financial leverage on customer satisfaction. </w:t>
      </w:r>
      <w:r w:rsidRPr="00825A14">
        <w:rPr>
          <w:rFonts w:ascii="Arial" w:hAnsi="Arial" w:cs="Arial"/>
          <w:i/>
          <w:iCs/>
          <w:sz w:val="24"/>
          <w:szCs w:val="24"/>
          <w:shd w:val="clear" w:color="auto" w:fill="FFFFFF"/>
        </w:rPr>
        <w:t>Journal of Marketing</w:t>
      </w:r>
      <w:r w:rsidRPr="00825A14">
        <w:rPr>
          <w:rFonts w:ascii="Arial" w:hAnsi="Arial" w:cs="Arial"/>
          <w:sz w:val="24"/>
          <w:szCs w:val="24"/>
          <w:shd w:val="clear" w:color="auto" w:fill="FFFFFF"/>
        </w:rPr>
        <w:t>, </w:t>
      </w:r>
      <w:r w:rsidRPr="00825A14">
        <w:rPr>
          <w:rFonts w:ascii="Arial" w:hAnsi="Arial" w:cs="Arial"/>
          <w:i/>
          <w:iCs/>
          <w:sz w:val="24"/>
          <w:szCs w:val="24"/>
          <w:shd w:val="clear" w:color="auto" w:fill="FFFFFF"/>
        </w:rPr>
        <w:t>79</w:t>
      </w:r>
      <w:r w:rsidRPr="00825A14">
        <w:rPr>
          <w:rFonts w:ascii="Arial" w:hAnsi="Arial" w:cs="Arial"/>
          <w:sz w:val="24"/>
          <w:szCs w:val="24"/>
          <w:shd w:val="clear" w:color="auto" w:fill="FFFFFF"/>
        </w:rPr>
        <w:t>(5), pp.21-38.</w:t>
      </w:r>
    </w:p>
    <w:p w14:paraId="2FB4442B" w14:textId="77777777" w:rsidR="00825A14" w:rsidRPr="00825A14" w:rsidRDefault="00825A14" w:rsidP="00825A14">
      <w:pPr>
        <w:spacing w:line="360" w:lineRule="auto"/>
        <w:ind w:left="720" w:hanging="720"/>
        <w:jc w:val="both"/>
        <w:rPr>
          <w:rFonts w:ascii="Arial" w:hAnsi="Arial" w:cs="Arial"/>
          <w:sz w:val="24"/>
          <w:szCs w:val="24"/>
          <w:shd w:val="clear" w:color="auto" w:fill="FFFFFF"/>
        </w:rPr>
      </w:pPr>
      <w:r w:rsidRPr="00825A14">
        <w:rPr>
          <w:rFonts w:ascii="Arial" w:hAnsi="Arial" w:cs="Arial"/>
          <w:sz w:val="24"/>
          <w:szCs w:val="24"/>
          <w:shd w:val="clear" w:color="auto" w:fill="FFFFFF"/>
        </w:rPr>
        <w:t>Mehrolia, S., Alagarsamy, S. and Solaikutty, V.M., (2021). Customers response to online food delivery services during COVID</w:t>
      </w:r>
      <w:r w:rsidRPr="00825A14">
        <w:rPr>
          <w:rFonts w:ascii="Cambria Math" w:hAnsi="Cambria Math" w:cs="Cambria Math"/>
          <w:sz w:val="24"/>
          <w:szCs w:val="24"/>
          <w:shd w:val="clear" w:color="auto" w:fill="FFFFFF"/>
        </w:rPr>
        <w:t>‐</w:t>
      </w:r>
      <w:r w:rsidRPr="00825A14">
        <w:rPr>
          <w:rFonts w:ascii="Arial" w:hAnsi="Arial" w:cs="Arial"/>
          <w:sz w:val="24"/>
          <w:szCs w:val="24"/>
          <w:shd w:val="clear" w:color="auto" w:fill="FFFFFF"/>
        </w:rPr>
        <w:t>19 outbreak using binary logistic regression. </w:t>
      </w:r>
      <w:r w:rsidRPr="00825A14">
        <w:rPr>
          <w:rFonts w:ascii="Arial" w:hAnsi="Arial" w:cs="Arial"/>
          <w:i/>
          <w:iCs/>
          <w:sz w:val="24"/>
          <w:szCs w:val="24"/>
          <w:shd w:val="clear" w:color="auto" w:fill="FFFFFF"/>
        </w:rPr>
        <w:t>International journal of consumer studies</w:t>
      </w:r>
      <w:r w:rsidRPr="00825A14">
        <w:rPr>
          <w:rFonts w:ascii="Arial" w:hAnsi="Arial" w:cs="Arial"/>
          <w:sz w:val="24"/>
          <w:szCs w:val="24"/>
          <w:shd w:val="clear" w:color="auto" w:fill="FFFFFF"/>
        </w:rPr>
        <w:t>, </w:t>
      </w:r>
      <w:r w:rsidRPr="00825A14">
        <w:rPr>
          <w:rFonts w:ascii="Arial" w:hAnsi="Arial" w:cs="Arial"/>
          <w:i/>
          <w:iCs/>
          <w:sz w:val="24"/>
          <w:szCs w:val="24"/>
          <w:shd w:val="clear" w:color="auto" w:fill="FFFFFF"/>
        </w:rPr>
        <w:t>45</w:t>
      </w:r>
      <w:r w:rsidRPr="00825A14">
        <w:rPr>
          <w:rFonts w:ascii="Arial" w:hAnsi="Arial" w:cs="Arial"/>
          <w:sz w:val="24"/>
          <w:szCs w:val="24"/>
          <w:shd w:val="clear" w:color="auto" w:fill="FFFFFF"/>
        </w:rPr>
        <w:t>(3), pp.396-408.</w:t>
      </w:r>
    </w:p>
    <w:p w14:paraId="31A7DFFE" w14:textId="77777777" w:rsidR="00825A14" w:rsidRPr="00825A14" w:rsidRDefault="00825A14" w:rsidP="00825A14">
      <w:pPr>
        <w:spacing w:line="360" w:lineRule="auto"/>
        <w:ind w:left="720" w:hanging="720"/>
        <w:jc w:val="both"/>
        <w:rPr>
          <w:rFonts w:ascii="Arial" w:hAnsi="Arial" w:cs="Arial"/>
          <w:sz w:val="24"/>
          <w:szCs w:val="24"/>
          <w:shd w:val="clear" w:color="auto" w:fill="FFFFFF"/>
        </w:rPr>
      </w:pPr>
      <w:r w:rsidRPr="00825A14">
        <w:rPr>
          <w:rFonts w:ascii="Arial" w:hAnsi="Arial" w:cs="Arial"/>
          <w:sz w:val="24"/>
          <w:szCs w:val="24"/>
          <w:shd w:val="clear" w:color="auto" w:fill="FFFFFF"/>
        </w:rPr>
        <w:t>Mensah, I. and Mensah, R.D., (2018). Effects of service quality and customer satisfaction on repurchase intention in restaurants on University of Cape Coast campus. </w:t>
      </w:r>
      <w:r w:rsidRPr="00825A14">
        <w:rPr>
          <w:rFonts w:ascii="Arial" w:hAnsi="Arial" w:cs="Arial"/>
          <w:i/>
          <w:iCs/>
          <w:sz w:val="24"/>
          <w:szCs w:val="24"/>
          <w:shd w:val="clear" w:color="auto" w:fill="FFFFFF"/>
        </w:rPr>
        <w:t>Journal of Tourism, Heritage &amp; Services Marketing</w:t>
      </w:r>
      <w:r w:rsidRPr="00825A14">
        <w:rPr>
          <w:rFonts w:ascii="Arial" w:hAnsi="Arial" w:cs="Arial"/>
          <w:sz w:val="24"/>
          <w:szCs w:val="24"/>
          <w:shd w:val="clear" w:color="auto" w:fill="FFFFFF"/>
        </w:rPr>
        <w:t>, </w:t>
      </w:r>
      <w:r w:rsidRPr="00825A14">
        <w:rPr>
          <w:rFonts w:ascii="Arial" w:hAnsi="Arial" w:cs="Arial"/>
          <w:i/>
          <w:iCs/>
          <w:sz w:val="24"/>
          <w:szCs w:val="24"/>
          <w:shd w:val="clear" w:color="auto" w:fill="FFFFFF"/>
        </w:rPr>
        <w:t>4</w:t>
      </w:r>
      <w:r w:rsidRPr="00825A14">
        <w:rPr>
          <w:rFonts w:ascii="Arial" w:hAnsi="Arial" w:cs="Arial"/>
          <w:sz w:val="24"/>
          <w:szCs w:val="24"/>
          <w:shd w:val="clear" w:color="auto" w:fill="FFFFFF"/>
        </w:rPr>
        <w:t>(2), pp.27-36.</w:t>
      </w:r>
    </w:p>
    <w:p w14:paraId="1048D9DC" w14:textId="77777777" w:rsidR="00825A14" w:rsidRPr="00825A14" w:rsidRDefault="00825A14" w:rsidP="00825A14">
      <w:pPr>
        <w:spacing w:line="360" w:lineRule="auto"/>
        <w:ind w:left="720" w:hanging="720"/>
        <w:jc w:val="both"/>
        <w:rPr>
          <w:rFonts w:ascii="Arial" w:hAnsi="Arial" w:cs="Arial"/>
          <w:sz w:val="24"/>
          <w:szCs w:val="24"/>
          <w:shd w:val="clear" w:color="auto" w:fill="FFFFFF"/>
        </w:rPr>
      </w:pPr>
      <w:r w:rsidRPr="00825A14">
        <w:rPr>
          <w:rFonts w:ascii="Arial" w:hAnsi="Arial" w:cs="Arial"/>
          <w:sz w:val="24"/>
          <w:szCs w:val="24"/>
          <w:shd w:val="clear" w:color="auto" w:fill="FFFFFF"/>
        </w:rPr>
        <w:t>Nguyen, D.H., de Leeuw, S. and Dullaert, W.E., (2018). Consumer behaviour and order fulfilment in online retailing: A systematic review. </w:t>
      </w:r>
      <w:r w:rsidRPr="00825A14">
        <w:rPr>
          <w:rFonts w:ascii="Arial" w:hAnsi="Arial" w:cs="Arial"/>
          <w:i/>
          <w:iCs/>
          <w:sz w:val="24"/>
          <w:szCs w:val="24"/>
          <w:shd w:val="clear" w:color="auto" w:fill="FFFFFF"/>
        </w:rPr>
        <w:t>International Journal of Management Reviews</w:t>
      </w:r>
      <w:r w:rsidRPr="00825A14">
        <w:rPr>
          <w:rFonts w:ascii="Arial" w:hAnsi="Arial" w:cs="Arial"/>
          <w:sz w:val="24"/>
          <w:szCs w:val="24"/>
          <w:shd w:val="clear" w:color="auto" w:fill="FFFFFF"/>
        </w:rPr>
        <w:t>, </w:t>
      </w:r>
      <w:r w:rsidRPr="00825A14">
        <w:rPr>
          <w:rFonts w:ascii="Arial" w:hAnsi="Arial" w:cs="Arial"/>
          <w:i/>
          <w:iCs/>
          <w:sz w:val="24"/>
          <w:szCs w:val="24"/>
          <w:shd w:val="clear" w:color="auto" w:fill="FFFFFF"/>
        </w:rPr>
        <w:t>20</w:t>
      </w:r>
      <w:r w:rsidRPr="00825A14">
        <w:rPr>
          <w:rFonts w:ascii="Arial" w:hAnsi="Arial" w:cs="Arial"/>
          <w:sz w:val="24"/>
          <w:szCs w:val="24"/>
          <w:shd w:val="clear" w:color="auto" w:fill="FFFFFF"/>
        </w:rPr>
        <w:t>(2), pp.255-276.</w:t>
      </w:r>
    </w:p>
    <w:p w14:paraId="55DA8471" w14:textId="77777777" w:rsidR="00825A14" w:rsidRPr="00825A14" w:rsidRDefault="00825A14" w:rsidP="00825A14">
      <w:pPr>
        <w:spacing w:line="360" w:lineRule="auto"/>
        <w:ind w:left="720" w:hanging="720"/>
        <w:jc w:val="both"/>
        <w:rPr>
          <w:rFonts w:ascii="Arial" w:hAnsi="Arial" w:cs="Arial"/>
          <w:sz w:val="24"/>
          <w:szCs w:val="24"/>
          <w:shd w:val="clear" w:color="auto" w:fill="FFFFFF"/>
        </w:rPr>
      </w:pPr>
      <w:r w:rsidRPr="00825A14">
        <w:rPr>
          <w:rFonts w:ascii="Arial" w:hAnsi="Arial" w:cs="Arial"/>
          <w:sz w:val="24"/>
          <w:szCs w:val="24"/>
          <w:shd w:val="clear" w:color="auto" w:fill="FFFFFF"/>
        </w:rPr>
        <w:t>Obiekwe, N., (2016). Employee motivation and performance.</w:t>
      </w:r>
    </w:p>
    <w:p w14:paraId="3B17D3BE" w14:textId="77777777" w:rsidR="00825A14" w:rsidRPr="00825A14" w:rsidRDefault="00825A14" w:rsidP="00825A14">
      <w:pPr>
        <w:spacing w:line="360" w:lineRule="auto"/>
        <w:ind w:left="720" w:hanging="720"/>
        <w:jc w:val="both"/>
        <w:rPr>
          <w:rFonts w:ascii="Arial" w:hAnsi="Arial" w:cs="Arial"/>
          <w:sz w:val="24"/>
          <w:szCs w:val="24"/>
          <w:shd w:val="clear" w:color="auto" w:fill="FFFFFF"/>
        </w:rPr>
      </w:pPr>
      <w:r w:rsidRPr="00825A14">
        <w:rPr>
          <w:rFonts w:ascii="Arial" w:hAnsi="Arial" w:cs="Arial"/>
          <w:sz w:val="24"/>
          <w:szCs w:val="24"/>
          <w:shd w:val="clear" w:color="auto" w:fill="FFFFFF"/>
        </w:rPr>
        <w:t>Omar, M.S., Ariffin, H.F. and Ahmad, R., (2016). Service quality, customers’ satisfaction and the moderating effects of gender: A study of Arabic restaurants. </w:t>
      </w:r>
      <w:r w:rsidRPr="00825A14">
        <w:rPr>
          <w:rFonts w:ascii="Arial" w:hAnsi="Arial" w:cs="Arial"/>
          <w:i/>
          <w:iCs/>
          <w:sz w:val="24"/>
          <w:szCs w:val="24"/>
          <w:shd w:val="clear" w:color="auto" w:fill="FFFFFF"/>
        </w:rPr>
        <w:t>Procedia-Social and Behavioral Sciences</w:t>
      </w:r>
      <w:r w:rsidRPr="00825A14">
        <w:rPr>
          <w:rFonts w:ascii="Arial" w:hAnsi="Arial" w:cs="Arial"/>
          <w:sz w:val="24"/>
          <w:szCs w:val="24"/>
          <w:shd w:val="clear" w:color="auto" w:fill="FFFFFF"/>
        </w:rPr>
        <w:t>, </w:t>
      </w:r>
      <w:r w:rsidRPr="00825A14">
        <w:rPr>
          <w:rFonts w:ascii="Arial" w:hAnsi="Arial" w:cs="Arial"/>
          <w:i/>
          <w:iCs/>
          <w:sz w:val="24"/>
          <w:szCs w:val="24"/>
          <w:shd w:val="clear" w:color="auto" w:fill="FFFFFF"/>
        </w:rPr>
        <w:t>224</w:t>
      </w:r>
      <w:r w:rsidRPr="00825A14">
        <w:rPr>
          <w:rFonts w:ascii="Arial" w:hAnsi="Arial" w:cs="Arial"/>
          <w:sz w:val="24"/>
          <w:szCs w:val="24"/>
          <w:shd w:val="clear" w:color="auto" w:fill="FFFFFF"/>
        </w:rPr>
        <w:t>, pp.384-392.</w:t>
      </w:r>
    </w:p>
    <w:p w14:paraId="1C23010F" w14:textId="77777777" w:rsidR="00825A14" w:rsidRPr="00825A14" w:rsidRDefault="00825A14" w:rsidP="00825A14">
      <w:pPr>
        <w:spacing w:line="360" w:lineRule="auto"/>
        <w:ind w:left="720" w:hanging="720"/>
        <w:jc w:val="both"/>
        <w:rPr>
          <w:rFonts w:ascii="Arial" w:hAnsi="Arial" w:cs="Arial"/>
          <w:sz w:val="24"/>
          <w:szCs w:val="24"/>
          <w:shd w:val="clear" w:color="auto" w:fill="FFFFFF"/>
        </w:rPr>
      </w:pPr>
      <w:r w:rsidRPr="00825A14">
        <w:rPr>
          <w:rFonts w:ascii="Arial" w:hAnsi="Arial" w:cs="Arial"/>
          <w:sz w:val="24"/>
          <w:szCs w:val="24"/>
          <w:shd w:val="clear" w:color="auto" w:fill="FFFFFF"/>
        </w:rPr>
        <w:t>Pham Thuy, T. and VoThiKieu, O., (2017). Designing a Service Manual for Employees: A Case Study of Huone Events Hotel Helsinki.</w:t>
      </w:r>
    </w:p>
    <w:p w14:paraId="05EC588C" w14:textId="77777777" w:rsidR="00825A14" w:rsidRPr="00825A14" w:rsidRDefault="00825A14" w:rsidP="00825A14">
      <w:pPr>
        <w:spacing w:line="360" w:lineRule="auto"/>
        <w:ind w:left="720" w:hanging="720"/>
        <w:jc w:val="both"/>
        <w:rPr>
          <w:rFonts w:ascii="Arial" w:hAnsi="Arial" w:cs="Arial"/>
          <w:sz w:val="24"/>
          <w:szCs w:val="24"/>
          <w:shd w:val="clear" w:color="auto" w:fill="FFFFFF"/>
        </w:rPr>
      </w:pPr>
      <w:r w:rsidRPr="00825A14">
        <w:rPr>
          <w:rFonts w:ascii="Arial" w:hAnsi="Arial" w:cs="Arial"/>
          <w:sz w:val="24"/>
          <w:szCs w:val="24"/>
          <w:shd w:val="clear" w:color="auto" w:fill="FFFFFF"/>
        </w:rPr>
        <w:t>Plageras, A.P., Psannis, K.E., Stergiou, C., Wang, H. and Gupta, B.B., (2018). Efficient IoT-based sensor BIG Data collection–processing and analysis in smart buildings. </w:t>
      </w:r>
      <w:r w:rsidRPr="00825A14">
        <w:rPr>
          <w:rFonts w:ascii="Arial" w:hAnsi="Arial" w:cs="Arial"/>
          <w:i/>
          <w:iCs/>
          <w:sz w:val="24"/>
          <w:szCs w:val="24"/>
          <w:shd w:val="clear" w:color="auto" w:fill="FFFFFF"/>
        </w:rPr>
        <w:t>Future Generation Computer Systems</w:t>
      </w:r>
      <w:r w:rsidRPr="00825A14">
        <w:rPr>
          <w:rFonts w:ascii="Arial" w:hAnsi="Arial" w:cs="Arial"/>
          <w:sz w:val="24"/>
          <w:szCs w:val="24"/>
          <w:shd w:val="clear" w:color="auto" w:fill="FFFFFF"/>
        </w:rPr>
        <w:t>, </w:t>
      </w:r>
      <w:r w:rsidRPr="00825A14">
        <w:rPr>
          <w:rFonts w:ascii="Arial" w:hAnsi="Arial" w:cs="Arial"/>
          <w:i/>
          <w:iCs/>
          <w:sz w:val="24"/>
          <w:szCs w:val="24"/>
          <w:shd w:val="clear" w:color="auto" w:fill="FFFFFF"/>
        </w:rPr>
        <w:t>82</w:t>
      </w:r>
      <w:r w:rsidRPr="00825A14">
        <w:rPr>
          <w:rFonts w:ascii="Arial" w:hAnsi="Arial" w:cs="Arial"/>
          <w:sz w:val="24"/>
          <w:szCs w:val="24"/>
          <w:shd w:val="clear" w:color="auto" w:fill="FFFFFF"/>
        </w:rPr>
        <w:t>, pp.349-357.</w:t>
      </w:r>
    </w:p>
    <w:p w14:paraId="570D99E5" w14:textId="77777777" w:rsidR="00825A14" w:rsidRPr="00825A14" w:rsidRDefault="00825A14" w:rsidP="00825A14">
      <w:pPr>
        <w:spacing w:line="360" w:lineRule="auto"/>
        <w:ind w:left="720" w:hanging="720"/>
        <w:jc w:val="both"/>
        <w:rPr>
          <w:rFonts w:ascii="Arial" w:hAnsi="Arial" w:cs="Arial"/>
          <w:sz w:val="24"/>
          <w:szCs w:val="24"/>
        </w:rPr>
      </w:pPr>
      <w:r w:rsidRPr="00825A14">
        <w:rPr>
          <w:rFonts w:ascii="Arial" w:hAnsi="Arial" w:cs="Arial"/>
          <w:sz w:val="24"/>
          <w:szCs w:val="24"/>
          <w:shd w:val="clear" w:color="auto" w:fill="FFFFFF"/>
        </w:rPr>
        <w:t>Rahimi, R. and Kozak, M., (2017). Impact of customer relationship management on customer satisfaction: The case of a budget hotel chain. </w:t>
      </w:r>
      <w:r w:rsidRPr="00825A14">
        <w:rPr>
          <w:rFonts w:ascii="Arial" w:hAnsi="Arial" w:cs="Arial"/>
          <w:i/>
          <w:iCs/>
          <w:sz w:val="24"/>
          <w:szCs w:val="24"/>
          <w:shd w:val="clear" w:color="auto" w:fill="FFFFFF"/>
        </w:rPr>
        <w:t>Journal of travel &amp; tourism marketing</w:t>
      </w:r>
      <w:r w:rsidRPr="00825A14">
        <w:rPr>
          <w:rFonts w:ascii="Arial" w:hAnsi="Arial" w:cs="Arial"/>
          <w:sz w:val="24"/>
          <w:szCs w:val="24"/>
          <w:shd w:val="clear" w:color="auto" w:fill="FFFFFF"/>
        </w:rPr>
        <w:t>, </w:t>
      </w:r>
      <w:r w:rsidRPr="00825A14">
        <w:rPr>
          <w:rFonts w:ascii="Arial" w:hAnsi="Arial" w:cs="Arial"/>
          <w:i/>
          <w:iCs/>
          <w:sz w:val="24"/>
          <w:szCs w:val="24"/>
          <w:shd w:val="clear" w:color="auto" w:fill="FFFFFF"/>
        </w:rPr>
        <w:t>34</w:t>
      </w:r>
      <w:r w:rsidRPr="00825A14">
        <w:rPr>
          <w:rFonts w:ascii="Arial" w:hAnsi="Arial" w:cs="Arial"/>
          <w:sz w:val="24"/>
          <w:szCs w:val="24"/>
          <w:shd w:val="clear" w:color="auto" w:fill="FFFFFF"/>
        </w:rPr>
        <w:t>(1), pp.40-51.</w:t>
      </w:r>
    </w:p>
    <w:p w14:paraId="3FD5D862" w14:textId="77777777" w:rsidR="00825A14" w:rsidRPr="00825A14" w:rsidRDefault="00825A14" w:rsidP="00825A14">
      <w:pPr>
        <w:spacing w:line="360" w:lineRule="auto"/>
        <w:ind w:left="720" w:hanging="720"/>
        <w:jc w:val="both"/>
        <w:rPr>
          <w:rFonts w:ascii="Arial" w:hAnsi="Arial" w:cs="Arial"/>
          <w:sz w:val="24"/>
          <w:szCs w:val="24"/>
          <w:shd w:val="clear" w:color="auto" w:fill="FFFFFF"/>
        </w:rPr>
      </w:pPr>
      <w:r w:rsidRPr="00825A14">
        <w:rPr>
          <w:rFonts w:ascii="Arial" w:hAnsi="Arial" w:cs="Arial"/>
          <w:sz w:val="24"/>
          <w:szCs w:val="24"/>
          <w:shd w:val="clear" w:color="auto" w:fill="FFFFFF"/>
        </w:rPr>
        <w:lastRenderedPageBreak/>
        <w:t>Rahimi, R., Köseoglu, M.A., Ersoy, A.B. and Okumus, F., (2017). Customer relationship management research in tourism and hospitality: a state-of-the-art. </w:t>
      </w:r>
      <w:r w:rsidRPr="00825A14">
        <w:rPr>
          <w:rFonts w:ascii="Arial" w:hAnsi="Arial" w:cs="Arial"/>
          <w:i/>
          <w:iCs/>
          <w:sz w:val="24"/>
          <w:szCs w:val="24"/>
          <w:shd w:val="clear" w:color="auto" w:fill="FFFFFF"/>
        </w:rPr>
        <w:t>Tourism review</w:t>
      </w:r>
      <w:r w:rsidRPr="00825A14">
        <w:rPr>
          <w:rFonts w:ascii="Arial" w:hAnsi="Arial" w:cs="Arial"/>
          <w:sz w:val="24"/>
          <w:szCs w:val="24"/>
          <w:shd w:val="clear" w:color="auto" w:fill="FFFFFF"/>
        </w:rPr>
        <w:t>, </w:t>
      </w:r>
      <w:r w:rsidRPr="00825A14">
        <w:rPr>
          <w:rFonts w:ascii="Arial" w:hAnsi="Arial" w:cs="Arial"/>
          <w:i/>
          <w:iCs/>
          <w:sz w:val="24"/>
          <w:szCs w:val="24"/>
          <w:shd w:val="clear" w:color="auto" w:fill="FFFFFF"/>
        </w:rPr>
        <w:t>72</w:t>
      </w:r>
      <w:r w:rsidRPr="00825A14">
        <w:rPr>
          <w:rFonts w:ascii="Arial" w:hAnsi="Arial" w:cs="Arial"/>
          <w:sz w:val="24"/>
          <w:szCs w:val="24"/>
          <w:shd w:val="clear" w:color="auto" w:fill="FFFFFF"/>
        </w:rPr>
        <w:t>(2), pp.209-220.</w:t>
      </w:r>
    </w:p>
    <w:p w14:paraId="09DAFA8D" w14:textId="77777777" w:rsidR="00825A14" w:rsidRPr="00825A14" w:rsidRDefault="00825A14" w:rsidP="00825A14">
      <w:pPr>
        <w:spacing w:line="360" w:lineRule="auto"/>
        <w:ind w:left="720" w:hanging="720"/>
        <w:jc w:val="both"/>
        <w:rPr>
          <w:rFonts w:ascii="Arial" w:hAnsi="Arial" w:cs="Arial"/>
          <w:sz w:val="24"/>
          <w:szCs w:val="24"/>
          <w:shd w:val="clear" w:color="auto" w:fill="FFFFFF"/>
        </w:rPr>
      </w:pPr>
      <w:r w:rsidRPr="00825A14">
        <w:rPr>
          <w:rFonts w:ascii="Arial" w:hAnsi="Arial" w:cs="Arial"/>
          <w:sz w:val="24"/>
          <w:szCs w:val="24"/>
          <w:shd w:val="clear" w:color="auto" w:fill="FFFFFF"/>
        </w:rPr>
        <w:t>Trichterborn, A., ZuKnyphausen</w:t>
      </w:r>
      <w:r w:rsidRPr="00825A14">
        <w:rPr>
          <w:rFonts w:ascii="Cambria Math" w:hAnsi="Cambria Math" w:cs="Cambria Math"/>
          <w:sz w:val="24"/>
          <w:szCs w:val="24"/>
          <w:shd w:val="clear" w:color="auto" w:fill="FFFFFF"/>
        </w:rPr>
        <w:t>‐</w:t>
      </w:r>
      <w:r w:rsidRPr="00825A14">
        <w:rPr>
          <w:rFonts w:ascii="Arial" w:hAnsi="Arial" w:cs="Arial"/>
          <w:sz w:val="24"/>
          <w:szCs w:val="24"/>
          <w:shd w:val="clear" w:color="auto" w:fill="FFFFFF"/>
        </w:rPr>
        <w:t>Aufseß, D. and Schweizer, L., (2016). How to improve acquisition performance: The role of a dedicated M&amp;A function, M&amp;A learning process, and M&amp;A capability. </w:t>
      </w:r>
      <w:r w:rsidRPr="00825A14">
        <w:rPr>
          <w:rFonts w:ascii="Arial" w:hAnsi="Arial" w:cs="Arial"/>
          <w:i/>
          <w:iCs/>
          <w:sz w:val="24"/>
          <w:szCs w:val="24"/>
          <w:shd w:val="clear" w:color="auto" w:fill="FFFFFF"/>
        </w:rPr>
        <w:t>Strategic Management Journal</w:t>
      </w:r>
      <w:r w:rsidRPr="00825A14">
        <w:rPr>
          <w:rFonts w:ascii="Arial" w:hAnsi="Arial" w:cs="Arial"/>
          <w:sz w:val="24"/>
          <w:szCs w:val="24"/>
          <w:shd w:val="clear" w:color="auto" w:fill="FFFFFF"/>
        </w:rPr>
        <w:t>, </w:t>
      </w:r>
      <w:r w:rsidRPr="00825A14">
        <w:rPr>
          <w:rFonts w:ascii="Arial" w:hAnsi="Arial" w:cs="Arial"/>
          <w:i/>
          <w:iCs/>
          <w:sz w:val="24"/>
          <w:szCs w:val="24"/>
          <w:shd w:val="clear" w:color="auto" w:fill="FFFFFF"/>
        </w:rPr>
        <w:t>37</w:t>
      </w:r>
      <w:r w:rsidRPr="00825A14">
        <w:rPr>
          <w:rFonts w:ascii="Arial" w:hAnsi="Arial" w:cs="Arial"/>
          <w:sz w:val="24"/>
          <w:szCs w:val="24"/>
          <w:shd w:val="clear" w:color="auto" w:fill="FFFFFF"/>
        </w:rPr>
        <w:t>(4), pp.763-773.</w:t>
      </w:r>
    </w:p>
    <w:p w14:paraId="30CAA99F" w14:textId="77777777" w:rsidR="00825A14" w:rsidRPr="00825A14" w:rsidRDefault="00825A14" w:rsidP="00825A14">
      <w:pPr>
        <w:spacing w:line="360" w:lineRule="auto"/>
        <w:ind w:left="720" w:hanging="720"/>
        <w:jc w:val="both"/>
        <w:rPr>
          <w:rFonts w:ascii="Arial" w:hAnsi="Arial" w:cs="Arial"/>
          <w:sz w:val="24"/>
          <w:szCs w:val="24"/>
          <w:shd w:val="clear" w:color="auto" w:fill="FFFFFF"/>
        </w:rPr>
      </w:pPr>
      <w:r w:rsidRPr="00825A14">
        <w:rPr>
          <w:rFonts w:ascii="Arial" w:hAnsi="Arial" w:cs="Arial"/>
          <w:sz w:val="24"/>
          <w:szCs w:val="24"/>
          <w:shd w:val="clear" w:color="auto" w:fill="FFFFFF"/>
        </w:rPr>
        <w:t>Widarwati, E., Afif, N.C. and Zazim, M., (2016). Strategic Approach for Optimizing of Zakah Institution Performance: Customer Relationship Management. </w:t>
      </w:r>
      <w:r w:rsidRPr="00825A14">
        <w:rPr>
          <w:rFonts w:ascii="Arial" w:hAnsi="Arial" w:cs="Arial"/>
          <w:i/>
          <w:iCs/>
          <w:sz w:val="24"/>
          <w:szCs w:val="24"/>
          <w:shd w:val="clear" w:color="auto" w:fill="FFFFFF"/>
        </w:rPr>
        <w:t>Al-Iqtishad: JurnalIlmuEkonomiSyariah</w:t>
      </w:r>
      <w:r w:rsidRPr="00825A14">
        <w:rPr>
          <w:rFonts w:ascii="Arial" w:hAnsi="Arial" w:cs="Arial"/>
          <w:sz w:val="24"/>
          <w:szCs w:val="24"/>
          <w:shd w:val="clear" w:color="auto" w:fill="FFFFFF"/>
        </w:rPr>
        <w:t>, </w:t>
      </w:r>
      <w:r w:rsidRPr="00825A14">
        <w:rPr>
          <w:rFonts w:ascii="Arial" w:hAnsi="Arial" w:cs="Arial"/>
          <w:i/>
          <w:iCs/>
          <w:sz w:val="24"/>
          <w:szCs w:val="24"/>
          <w:shd w:val="clear" w:color="auto" w:fill="FFFFFF"/>
        </w:rPr>
        <w:t>9</w:t>
      </w:r>
      <w:r w:rsidRPr="00825A14">
        <w:rPr>
          <w:rFonts w:ascii="Arial" w:hAnsi="Arial" w:cs="Arial"/>
          <w:sz w:val="24"/>
          <w:szCs w:val="24"/>
          <w:shd w:val="clear" w:color="auto" w:fill="FFFFFF"/>
        </w:rPr>
        <w:t>(1), pp.81-94.</w:t>
      </w:r>
    </w:p>
    <w:sectPr w:rsidR="00825A14" w:rsidRPr="00825A14" w:rsidSect="001444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E22754"/>
    <w:multiLevelType w:val="hybridMultilevel"/>
    <w:tmpl w:val="E598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4905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D03D87"/>
    <w:rsid w:val="000015EB"/>
    <w:rsid w:val="00001FF2"/>
    <w:rsid w:val="00002167"/>
    <w:rsid w:val="0000249E"/>
    <w:rsid w:val="00002BB3"/>
    <w:rsid w:val="00004107"/>
    <w:rsid w:val="00004C7B"/>
    <w:rsid w:val="0000595F"/>
    <w:rsid w:val="000061BF"/>
    <w:rsid w:val="00010566"/>
    <w:rsid w:val="0001143D"/>
    <w:rsid w:val="00012115"/>
    <w:rsid w:val="00012DD4"/>
    <w:rsid w:val="00014DAF"/>
    <w:rsid w:val="00015290"/>
    <w:rsid w:val="000158FF"/>
    <w:rsid w:val="0001591A"/>
    <w:rsid w:val="00017040"/>
    <w:rsid w:val="00017542"/>
    <w:rsid w:val="00020C31"/>
    <w:rsid w:val="00021271"/>
    <w:rsid w:val="00023B61"/>
    <w:rsid w:val="00024143"/>
    <w:rsid w:val="000250B0"/>
    <w:rsid w:val="0002511D"/>
    <w:rsid w:val="000267DA"/>
    <w:rsid w:val="00026E09"/>
    <w:rsid w:val="0003246A"/>
    <w:rsid w:val="00032489"/>
    <w:rsid w:val="00034CEE"/>
    <w:rsid w:val="000356EA"/>
    <w:rsid w:val="00035D1F"/>
    <w:rsid w:val="00035DCF"/>
    <w:rsid w:val="0004129C"/>
    <w:rsid w:val="00041D5D"/>
    <w:rsid w:val="00042BF4"/>
    <w:rsid w:val="00043D3E"/>
    <w:rsid w:val="0004634A"/>
    <w:rsid w:val="00047C9E"/>
    <w:rsid w:val="00051172"/>
    <w:rsid w:val="00052230"/>
    <w:rsid w:val="00052E05"/>
    <w:rsid w:val="000552CB"/>
    <w:rsid w:val="000557ED"/>
    <w:rsid w:val="00055ED5"/>
    <w:rsid w:val="00057A56"/>
    <w:rsid w:val="000602AE"/>
    <w:rsid w:val="000608DD"/>
    <w:rsid w:val="00062353"/>
    <w:rsid w:val="00062C62"/>
    <w:rsid w:val="00063FF6"/>
    <w:rsid w:val="00064B71"/>
    <w:rsid w:val="0007035F"/>
    <w:rsid w:val="00071BAB"/>
    <w:rsid w:val="00072DAC"/>
    <w:rsid w:val="00073687"/>
    <w:rsid w:val="000737E8"/>
    <w:rsid w:val="000738DE"/>
    <w:rsid w:val="00074D53"/>
    <w:rsid w:val="0007751D"/>
    <w:rsid w:val="00077CB0"/>
    <w:rsid w:val="0008165B"/>
    <w:rsid w:val="00082634"/>
    <w:rsid w:val="000873AD"/>
    <w:rsid w:val="00090AF8"/>
    <w:rsid w:val="00091CDA"/>
    <w:rsid w:val="00092E21"/>
    <w:rsid w:val="00092F72"/>
    <w:rsid w:val="000941CF"/>
    <w:rsid w:val="00095111"/>
    <w:rsid w:val="000954CD"/>
    <w:rsid w:val="00096816"/>
    <w:rsid w:val="0009750F"/>
    <w:rsid w:val="000A05C1"/>
    <w:rsid w:val="000A0B00"/>
    <w:rsid w:val="000A1E97"/>
    <w:rsid w:val="000A211E"/>
    <w:rsid w:val="000A245E"/>
    <w:rsid w:val="000A2CC5"/>
    <w:rsid w:val="000A37BB"/>
    <w:rsid w:val="000A4E48"/>
    <w:rsid w:val="000A792C"/>
    <w:rsid w:val="000B0A6D"/>
    <w:rsid w:val="000B0B11"/>
    <w:rsid w:val="000B0B60"/>
    <w:rsid w:val="000B1FDE"/>
    <w:rsid w:val="000B26EF"/>
    <w:rsid w:val="000B5727"/>
    <w:rsid w:val="000B5BC6"/>
    <w:rsid w:val="000B5E0C"/>
    <w:rsid w:val="000C1D3D"/>
    <w:rsid w:val="000C22B6"/>
    <w:rsid w:val="000C2918"/>
    <w:rsid w:val="000C6633"/>
    <w:rsid w:val="000C7690"/>
    <w:rsid w:val="000D0CEE"/>
    <w:rsid w:val="000D25E2"/>
    <w:rsid w:val="000D2FF5"/>
    <w:rsid w:val="000D30AF"/>
    <w:rsid w:val="000D4678"/>
    <w:rsid w:val="000D4A36"/>
    <w:rsid w:val="000D5345"/>
    <w:rsid w:val="000D636F"/>
    <w:rsid w:val="000D6AF1"/>
    <w:rsid w:val="000D704F"/>
    <w:rsid w:val="000D72A7"/>
    <w:rsid w:val="000D7AC1"/>
    <w:rsid w:val="000E033B"/>
    <w:rsid w:val="000E034E"/>
    <w:rsid w:val="000E2BE6"/>
    <w:rsid w:val="000E4BE6"/>
    <w:rsid w:val="000E6DC4"/>
    <w:rsid w:val="000F119C"/>
    <w:rsid w:val="000F1DC3"/>
    <w:rsid w:val="000F259E"/>
    <w:rsid w:val="000F2D7D"/>
    <w:rsid w:val="000F34AF"/>
    <w:rsid w:val="000F38B0"/>
    <w:rsid w:val="000F3BF3"/>
    <w:rsid w:val="000F521E"/>
    <w:rsid w:val="000F563E"/>
    <w:rsid w:val="000F5A95"/>
    <w:rsid w:val="000F7686"/>
    <w:rsid w:val="000F7D43"/>
    <w:rsid w:val="00100979"/>
    <w:rsid w:val="00101EA7"/>
    <w:rsid w:val="00101F0D"/>
    <w:rsid w:val="00102E61"/>
    <w:rsid w:val="001047F8"/>
    <w:rsid w:val="0010497B"/>
    <w:rsid w:val="00104C47"/>
    <w:rsid w:val="00106120"/>
    <w:rsid w:val="00107350"/>
    <w:rsid w:val="00107EDC"/>
    <w:rsid w:val="00110762"/>
    <w:rsid w:val="00111679"/>
    <w:rsid w:val="00114469"/>
    <w:rsid w:val="00114986"/>
    <w:rsid w:val="00121228"/>
    <w:rsid w:val="0012294C"/>
    <w:rsid w:val="00123CFB"/>
    <w:rsid w:val="00123D7D"/>
    <w:rsid w:val="00123DD5"/>
    <w:rsid w:val="00124410"/>
    <w:rsid w:val="00125353"/>
    <w:rsid w:val="001258C6"/>
    <w:rsid w:val="00125CA7"/>
    <w:rsid w:val="00126B91"/>
    <w:rsid w:val="0012712B"/>
    <w:rsid w:val="00130872"/>
    <w:rsid w:val="00130E7E"/>
    <w:rsid w:val="00131AC2"/>
    <w:rsid w:val="00132545"/>
    <w:rsid w:val="00133D95"/>
    <w:rsid w:val="001343FC"/>
    <w:rsid w:val="00134BDE"/>
    <w:rsid w:val="001355AB"/>
    <w:rsid w:val="001359AA"/>
    <w:rsid w:val="001400A7"/>
    <w:rsid w:val="00141BF0"/>
    <w:rsid w:val="001444D9"/>
    <w:rsid w:val="001452AE"/>
    <w:rsid w:val="00151F1B"/>
    <w:rsid w:val="001543B0"/>
    <w:rsid w:val="00154834"/>
    <w:rsid w:val="00154852"/>
    <w:rsid w:val="001551F4"/>
    <w:rsid w:val="001567D3"/>
    <w:rsid w:val="001569D7"/>
    <w:rsid w:val="00161EEC"/>
    <w:rsid w:val="00162A96"/>
    <w:rsid w:val="00162C22"/>
    <w:rsid w:val="00162DB8"/>
    <w:rsid w:val="0016311B"/>
    <w:rsid w:val="00163D0C"/>
    <w:rsid w:val="00165582"/>
    <w:rsid w:val="001659AD"/>
    <w:rsid w:val="00165D33"/>
    <w:rsid w:val="001660A4"/>
    <w:rsid w:val="00166659"/>
    <w:rsid w:val="00167D23"/>
    <w:rsid w:val="00170638"/>
    <w:rsid w:val="0017162A"/>
    <w:rsid w:val="001716D0"/>
    <w:rsid w:val="001719BA"/>
    <w:rsid w:val="00171F1A"/>
    <w:rsid w:val="00172181"/>
    <w:rsid w:val="00172694"/>
    <w:rsid w:val="00172B23"/>
    <w:rsid w:val="00175B54"/>
    <w:rsid w:val="00175C22"/>
    <w:rsid w:val="00175E32"/>
    <w:rsid w:val="00177019"/>
    <w:rsid w:val="0018038D"/>
    <w:rsid w:val="0018048F"/>
    <w:rsid w:val="00181128"/>
    <w:rsid w:val="00181265"/>
    <w:rsid w:val="00181916"/>
    <w:rsid w:val="00183655"/>
    <w:rsid w:val="001842D0"/>
    <w:rsid w:val="00184671"/>
    <w:rsid w:val="00190103"/>
    <w:rsid w:val="00191D16"/>
    <w:rsid w:val="0019452B"/>
    <w:rsid w:val="00196B46"/>
    <w:rsid w:val="001970AC"/>
    <w:rsid w:val="00197215"/>
    <w:rsid w:val="00197373"/>
    <w:rsid w:val="001A2275"/>
    <w:rsid w:val="001A35DB"/>
    <w:rsid w:val="001A52E2"/>
    <w:rsid w:val="001A5CF8"/>
    <w:rsid w:val="001A6131"/>
    <w:rsid w:val="001B08A6"/>
    <w:rsid w:val="001B13E1"/>
    <w:rsid w:val="001B24F0"/>
    <w:rsid w:val="001B30F0"/>
    <w:rsid w:val="001B4E5B"/>
    <w:rsid w:val="001B5925"/>
    <w:rsid w:val="001B720F"/>
    <w:rsid w:val="001B7905"/>
    <w:rsid w:val="001C0152"/>
    <w:rsid w:val="001C0910"/>
    <w:rsid w:val="001C0FD5"/>
    <w:rsid w:val="001C1CC1"/>
    <w:rsid w:val="001C1E0E"/>
    <w:rsid w:val="001C1ED7"/>
    <w:rsid w:val="001C25CE"/>
    <w:rsid w:val="001C2ABC"/>
    <w:rsid w:val="001C2B49"/>
    <w:rsid w:val="001C3D6A"/>
    <w:rsid w:val="001C503F"/>
    <w:rsid w:val="001C5B93"/>
    <w:rsid w:val="001C62DC"/>
    <w:rsid w:val="001C7CC7"/>
    <w:rsid w:val="001D05E6"/>
    <w:rsid w:val="001D12BF"/>
    <w:rsid w:val="001D59F0"/>
    <w:rsid w:val="001D66DB"/>
    <w:rsid w:val="001D6D63"/>
    <w:rsid w:val="001E0BE6"/>
    <w:rsid w:val="001E0DBD"/>
    <w:rsid w:val="001E0E59"/>
    <w:rsid w:val="001E0EE2"/>
    <w:rsid w:val="001E1A7B"/>
    <w:rsid w:val="001E3EF7"/>
    <w:rsid w:val="001E3F05"/>
    <w:rsid w:val="001E693E"/>
    <w:rsid w:val="001E7439"/>
    <w:rsid w:val="001F024B"/>
    <w:rsid w:val="001F08F1"/>
    <w:rsid w:val="001F0BD4"/>
    <w:rsid w:val="001F4111"/>
    <w:rsid w:val="001F4907"/>
    <w:rsid w:val="00200790"/>
    <w:rsid w:val="00200A75"/>
    <w:rsid w:val="00204830"/>
    <w:rsid w:val="0020572C"/>
    <w:rsid w:val="0020613C"/>
    <w:rsid w:val="002072DF"/>
    <w:rsid w:val="002103D8"/>
    <w:rsid w:val="00211DFE"/>
    <w:rsid w:val="002128DF"/>
    <w:rsid w:val="00212BC8"/>
    <w:rsid w:val="00213355"/>
    <w:rsid w:val="00213D44"/>
    <w:rsid w:val="00214334"/>
    <w:rsid w:val="0021613F"/>
    <w:rsid w:val="00220299"/>
    <w:rsid w:val="00220317"/>
    <w:rsid w:val="002219E1"/>
    <w:rsid w:val="00221E0C"/>
    <w:rsid w:val="00223D69"/>
    <w:rsid w:val="002256F6"/>
    <w:rsid w:val="002269F7"/>
    <w:rsid w:val="00226DEB"/>
    <w:rsid w:val="00230603"/>
    <w:rsid w:val="002306C0"/>
    <w:rsid w:val="00233FBC"/>
    <w:rsid w:val="002344E5"/>
    <w:rsid w:val="00234EB0"/>
    <w:rsid w:val="00235501"/>
    <w:rsid w:val="002355BF"/>
    <w:rsid w:val="002357CE"/>
    <w:rsid w:val="002374B2"/>
    <w:rsid w:val="002407D3"/>
    <w:rsid w:val="00242C30"/>
    <w:rsid w:val="00242DDF"/>
    <w:rsid w:val="00242FAF"/>
    <w:rsid w:val="00244D1D"/>
    <w:rsid w:val="002452C7"/>
    <w:rsid w:val="0024717A"/>
    <w:rsid w:val="00251D56"/>
    <w:rsid w:val="00252BD1"/>
    <w:rsid w:val="002545C5"/>
    <w:rsid w:val="00254AF2"/>
    <w:rsid w:val="0025655A"/>
    <w:rsid w:val="002578CA"/>
    <w:rsid w:val="0026121E"/>
    <w:rsid w:val="00261701"/>
    <w:rsid w:val="00263E90"/>
    <w:rsid w:val="0026526B"/>
    <w:rsid w:val="002678F4"/>
    <w:rsid w:val="002739E9"/>
    <w:rsid w:val="00274027"/>
    <w:rsid w:val="00274C70"/>
    <w:rsid w:val="00275330"/>
    <w:rsid w:val="0027656A"/>
    <w:rsid w:val="002805E2"/>
    <w:rsid w:val="00284D3E"/>
    <w:rsid w:val="00285242"/>
    <w:rsid w:val="0028567F"/>
    <w:rsid w:val="00286671"/>
    <w:rsid w:val="00294F1C"/>
    <w:rsid w:val="00295BBA"/>
    <w:rsid w:val="002A1BFD"/>
    <w:rsid w:val="002A3E6B"/>
    <w:rsid w:val="002A445E"/>
    <w:rsid w:val="002A483D"/>
    <w:rsid w:val="002A49CD"/>
    <w:rsid w:val="002A4D99"/>
    <w:rsid w:val="002A4FB9"/>
    <w:rsid w:val="002A621D"/>
    <w:rsid w:val="002A6332"/>
    <w:rsid w:val="002A6C76"/>
    <w:rsid w:val="002A6CE6"/>
    <w:rsid w:val="002A7327"/>
    <w:rsid w:val="002A7F42"/>
    <w:rsid w:val="002B026D"/>
    <w:rsid w:val="002B359A"/>
    <w:rsid w:val="002B3F79"/>
    <w:rsid w:val="002C18A7"/>
    <w:rsid w:val="002C196E"/>
    <w:rsid w:val="002C1F48"/>
    <w:rsid w:val="002C347D"/>
    <w:rsid w:val="002C3483"/>
    <w:rsid w:val="002C3D05"/>
    <w:rsid w:val="002C4A0B"/>
    <w:rsid w:val="002C62F6"/>
    <w:rsid w:val="002C651C"/>
    <w:rsid w:val="002D2803"/>
    <w:rsid w:val="002D35C4"/>
    <w:rsid w:val="002D4F73"/>
    <w:rsid w:val="002D61EC"/>
    <w:rsid w:val="002D7644"/>
    <w:rsid w:val="002E1688"/>
    <w:rsid w:val="002E2CC3"/>
    <w:rsid w:val="002E329C"/>
    <w:rsid w:val="002E3987"/>
    <w:rsid w:val="002E41F8"/>
    <w:rsid w:val="002E476E"/>
    <w:rsid w:val="002E54D9"/>
    <w:rsid w:val="002E6B71"/>
    <w:rsid w:val="002E7021"/>
    <w:rsid w:val="002F1B11"/>
    <w:rsid w:val="002F25C5"/>
    <w:rsid w:val="002F27C8"/>
    <w:rsid w:val="002F34F4"/>
    <w:rsid w:val="002F45D1"/>
    <w:rsid w:val="002F4A1E"/>
    <w:rsid w:val="002F58B4"/>
    <w:rsid w:val="002F774F"/>
    <w:rsid w:val="0030042C"/>
    <w:rsid w:val="00302A8A"/>
    <w:rsid w:val="00306113"/>
    <w:rsid w:val="0030679A"/>
    <w:rsid w:val="00312729"/>
    <w:rsid w:val="00315676"/>
    <w:rsid w:val="003163E9"/>
    <w:rsid w:val="00316B32"/>
    <w:rsid w:val="003175F8"/>
    <w:rsid w:val="00320118"/>
    <w:rsid w:val="00321916"/>
    <w:rsid w:val="00325F4D"/>
    <w:rsid w:val="0032705A"/>
    <w:rsid w:val="00330219"/>
    <w:rsid w:val="0033110B"/>
    <w:rsid w:val="00331A16"/>
    <w:rsid w:val="0033208E"/>
    <w:rsid w:val="003320B2"/>
    <w:rsid w:val="003378B0"/>
    <w:rsid w:val="0034020B"/>
    <w:rsid w:val="00340316"/>
    <w:rsid w:val="00341D3A"/>
    <w:rsid w:val="00342347"/>
    <w:rsid w:val="0034477A"/>
    <w:rsid w:val="00344AF3"/>
    <w:rsid w:val="00344EBF"/>
    <w:rsid w:val="00345B0C"/>
    <w:rsid w:val="00346D28"/>
    <w:rsid w:val="00347060"/>
    <w:rsid w:val="0034718A"/>
    <w:rsid w:val="00350500"/>
    <w:rsid w:val="003520D1"/>
    <w:rsid w:val="00352FEA"/>
    <w:rsid w:val="00357661"/>
    <w:rsid w:val="00357769"/>
    <w:rsid w:val="00361E13"/>
    <w:rsid w:val="0036309E"/>
    <w:rsid w:val="003635BD"/>
    <w:rsid w:val="00363697"/>
    <w:rsid w:val="0036631E"/>
    <w:rsid w:val="00366583"/>
    <w:rsid w:val="00371612"/>
    <w:rsid w:val="00371663"/>
    <w:rsid w:val="00371734"/>
    <w:rsid w:val="0037282A"/>
    <w:rsid w:val="00374614"/>
    <w:rsid w:val="00374AFE"/>
    <w:rsid w:val="00375934"/>
    <w:rsid w:val="00381B7F"/>
    <w:rsid w:val="0038208A"/>
    <w:rsid w:val="00383C17"/>
    <w:rsid w:val="0038637F"/>
    <w:rsid w:val="0038747E"/>
    <w:rsid w:val="00387836"/>
    <w:rsid w:val="003901B0"/>
    <w:rsid w:val="003906EF"/>
    <w:rsid w:val="003908A7"/>
    <w:rsid w:val="00392A63"/>
    <w:rsid w:val="00393799"/>
    <w:rsid w:val="003942A5"/>
    <w:rsid w:val="00394418"/>
    <w:rsid w:val="003955A7"/>
    <w:rsid w:val="003959B8"/>
    <w:rsid w:val="00395A5B"/>
    <w:rsid w:val="003965BF"/>
    <w:rsid w:val="00396B9B"/>
    <w:rsid w:val="00396EEC"/>
    <w:rsid w:val="003979B6"/>
    <w:rsid w:val="003A08F9"/>
    <w:rsid w:val="003A2617"/>
    <w:rsid w:val="003A33C1"/>
    <w:rsid w:val="003A641D"/>
    <w:rsid w:val="003A644A"/>
    <w:rsid w:val="003B1426"/>
    <w:rsid w:val="003B1929"/>
    <w:rsid w:val="003B261E"/>
    <w:rsid w:val="003B2FC2"/>
    <w:rsid w:val="003B41E4"/>
    <w:rsid w:val="003B4206"/>
    <w:rsid w:val="003B73A6"/>
    <w:rsid w:val="003C09B3"/>
    <w:rsid w:val="003C15C9"/>
    <w:rsid w:val="003C1A30"/>
    <w:rsid w:val="003C53F5"/>
    <w:rsid w:val="003C5A72"/>
    <w:rsid w:val="003C787E"/>
    <w:rsid w:val="003D018E"/>
    <w:rsid w:val="003D1499"/>
    <w:rsid w:val="003D22CE"/>
    <w:rsid w:val="003D2453"/>
    <w:rsid w:val="003D33FD"/>
    <w:rsid w:val="003D4EDD"/>
    <w:rsid w:val="003D599A"/>
    <w:rsid w:val="003D59B2"/>
    <w:rsid w:val="003D59DF"/>
    <w:rsid w:val="003D5A48"/>
    <w:rsid w:val="003D65B8"/>
    <w:rsid w:val="003D71F0"/>
    <w:rsid w:val="003D782F"/>
    <w:rsid w:val="003E11CD"/>
    <w:rsid w:val="003E1466"/>
    <w:rsid w:val="003E1D72"/>
    <w:rsid w:val="003E2E1D"/>
    <w:rsid w:val="003E350C"/>
    <w:rsid w:val="003E45BE"/>
    <w:rsid w:val="003E4873"/>
    <w:rsid w:val="003E5F01"/>
    <w:rsid w:val="003E5F4E"/>
    <w:rsid w:val="003E7EAC"/>
    <w:rsid w:val="003F0945"/>
    <w:rsid w:val="003F395D"/>
    <w:rsid w:val="003F52CA"/>
    <w:rsid w:val="003F5C17"/>
    <w:rsid w:val="003F7585"/>
    <w:rsid w:val="003F773D"/>
    <w:rsid w:val="003F789E"/>
    <w:rsid w:val="00402493"/>
    <w:rsid w:val="00402592"/>
    <w:rsid w:val="00403806"/>
    <w:rsid w:val="00404ACC"/>
    <w:rsid w:val="00404B90"/>
    <w:rsid w:val="00405F9B"/>
    <w:rsid w:val="004067C5"/>
    <w:rsid w:val="0040764E"/>
    <w:rsid w:val="00407693"/>
    <w:rsid w:val="0040791D"/>
    <w:rsid w:val="0041015C"/>
    <w:rsid w:val="004114A4"/>
    <w:rsid w:val="00411B04"/>
    <w:rsid w:val="0041215C"/>
    <w:rsid w:val="00412774"/>
    <w:rsid w:val="004127FB"/>
    <w:rsid w:val="00412B53"/>
    <w:rsid w:val="00412CD4"/>
    <w:rsid w:val="0041334D"/>
    <w:rsid w:val="0041382A"/>
    <w:rsid w:val="00413ED6"/>
    <w:rsid w:val="00416306"/>
    <w:rsid w:val="0041651A"/>
    <w:rsid w:val="004206BC"/>
    <w:rsid w:val="00422172"/>
    <w:rsid w:val="00425EA8"/>
    <w:rsid w:val="0042748F"/>
    <w:rsid w:val="004276AD"/>
    <w:rsid w:val="00427B50"/>
    <w:rsid w:val="0043022D"/>
    <w:rsid w:val="0043059D"/>
    <w:rsid w:val="00430609"/>
    <w:rsid w:val="00432618"/>
    <w:rsid w:val="00434BB1"/>
    <w:rsid w:val="00435776"/>
    <w:rsid w:val="00436344"/>
    <w:rsid w:val="0044119A"/>
    <w:rsid w:val="0044235C"/>
    <w:rsid w:val="00442694"/>
    <w:rsid w:val="00443DE2"/>
    <w:rsid w:val="004452F6"/>
    <w:rsid w:val="00445750"/>
    <w:rsid w:val="0044694C"/>
    <w:rsid w:val="004470A9"/>
    <w:rsid w:val="004472FB"/>
    <w:rsid w:val="004474F9"/>
    <w:rsid w:val="0045056A"/>
    <w:rsid w:val="00455359"/>
    <w:rsid w:val="0045551E"/>
    <w:rsid w:val="00455B8A"/>
    <w:rsid w:val="00455BEC"/>
    <w:rsid w:val="004564B3"/>
    <w:rsid w:val="00456E58"/>
    <w:rsid w:val="00457138"/>
    <w:rsid w:val="00457256"/>
    <w:rsid w:val="00460691"/>
    <w:rsid w:val="0046187F"/>
    <w:rsid w:val="00461955"/>
    <w:rsid w:val="00463565"/>
    <w:rsid w:val="00463846"/>
    <w:rsid w:val="00465030"/>
    <w:rsid w:val="00465AC8"/>
    <w:rsid w:val="00465B78"/>
    <w:rsid w:val="00466357"/>
    <w:rsid w:val="00466766"/>
    <w:rsid w:val="0047041E"/>
    <w:rsid w:val="004717D8"/>
    <w:rsid w:val="00472DF4"/>
    <w:rsid w:val="00473001"/>
    <w:rsid w:val="004734EA"/>
    <w:rsid w:val="004740D7"/>
    <w:rsid w:val="00475BCF"/>
    <w:rsid w:val="004763F9"/>
    <w:rsid w:val="00482EBA"/>
    <w:rsid w:val="00483385"/>
    <w:rsid w:val="00483EE9"/>
    <w:rsid w:val="00485BED"/>
    <w:rsid w:val="00485D46"/>
    <w:rsid w:val="004862DE"/>
    <w:rsid w:val="00486817"/>
    <w:rsid w:val="0048721E"/>
    <w:rsid w:val="00491A8C"/>
    <w:rsid w:val="00493B9C"/>
    <w:rsid w:val="00494518"/>
    <w:rsid w:val="00494980"/>
    <w:rsid w:val="00496F36"/>
    <w:rsid w:val="00497072"/>
    <w:rsid w:val="00497278"/>
    <w:rsid w:val="00497CF7"/>
    <w:rsid w:val="004A0DBB"/>
    <w:rsid w:val="004A1211"/>
    <w:rsid w:val="004A4804"/>
    <w:rsid w:val="004A5924"/>
    <w:rsid w:val="004A5E33"/>
    <w:rsid w:val="004A6D43"/>
    <w:rsid w:val="004A7BCC"/>
    <w:rsid w:val="004A7C1F"/>
    <w:rsid w:val="004B17D2"/>
    <w:rsid w:val="004B375D"/>
    <w:rsid w:val="004B3F68"/>
    <w:rsid w:val="004B4DBA"/>
    <w:rsid w:val="004B4E36"/>
    <w:rsid w:val="004B6904"/>
    <w:rsid w:val="004C09D7"/>
    <w:rsid w:val="004C11C9"/>
    <w:rsid w:val="004C226A"/>
    <w:rsid w:val="004C336A"/>
    <w:rsid w:val="004C34B3"/>
    <w:rsid w:val="004C47DC"/>
    <w:rsid w:val="004C4BCC"/>
    <w:rsid w:val="004C527F"/>
    <w:rsid w:val="004C571E"/>
    <w:rsid w:val="004C5F6F"/>
    <w:rsid w:val="004C70F6"/>
    <w:rsid w:val="004C799D"/>
    <w:rsid w:val="004D06D8"/>
    <w:rsid w:val="004D1DFF"/>
    <w:rsid w:val="004D2B58"/>
    <w:rsid w:val="004D2D03"/>
    <w:rsid w:val="004D58E6"/>
    <w:rsid w:val="004D5DF8"/>
    <w:rsid w:val="004D7EFF"/>
    <w:rsid w:val="004E1847"/>
    <w:rsid w:val="004E19D3"/>
    <w:rsid w:val="004E1A1C"/>
    <w:rsid w:val="004E1A4D"/>
    <w:rsid w:val="004E4C07"/>
    <w:rsid w:val="004E695A"/>
    <w:rsid w:val="004E7D55"/>
    <w:rsid w:val="004F067A"/>
    <w:rsid w:val="004F26BA"/>
    <w:rsid w:val="004F3E8F"/>
    <w:rsid w:val="004F4ACC"/>
    <w:rsid w:val="004F611C"/>
    <w:rsid w:val="004F7B9B"/>
    <w:rsid w:val="005001BB"/>
    <w:rsid w:val="00501D76"/>
    <w:rsid w:val="00502105"/>
    <w:rsid w:val="00502812"/>
    <w:rsid w:val="00503AA6"/>
    <w:rsid w:val="00503B0C"/>
    <w:rsid w:val="00505EEA"/>
    <w:rsid w:val="005105AD"/>
    <w:rsid w:val="005140F2"/>
    <w:rsid w:val="00514A5D"/>
    <w:rsid w:val="00516716"/>
    <w:rsid w:val="00516A5C"/>
    <w:rsid w:val="0051783F"/>
    <w:rsid w:val="005216D3"/>
    <w:rsid w:val="00523A6A"/>
    <w:rsid w:val="005244D2"/>
    <w:rsid w:val="005245DB"/>
    <w:rsid w:val="005257D0"/>
    <w:rsid w:val="00530C10"/>
    <w:rsid w:val="00532A2C"/>
    <w:rsid w:val="00532B5C"/>
    <w:rsid w:val="005335FF"/>
    <w:rsid w:val="00534EB0"/>
    <w:rsid w:val="00535134"/>
    <w:rsid w:val="00536753"/>
    <w:rsid w:val="00540C20"/>
    <w:rsid w:val="005417F5"/>
    <w:rsid w:val="005422E3"/>
    <w:rsid w:val="005423D6"/>
    <w:rsid w:val="00543111"/>
    <w:rsid w:val="00543656"/>
    <w:rsid w:val="005461B2"/>
    <w:rsid w:val="00546510"/>
    <w:rsid w:val="00546A71"/>
    <w:rsid w:val="00547183"/>
    <w:rsid w:val="00547E3A"/>
    <w:rsid w:val="005507B4"/>
    <w:rsid w:val="00552566"/>
    <w:rsid w:val="00554267"/>
    <w:rsid w:val="00556775"/>
    <w:rsid w:val="005568BF"/>
    <w:rsid w:val="00556D09"/>
    <w:rsid w:val="0055737C"/>
    <w:rsid w:val="00557C9C"/>
    <w:rsid w:val="00561B40"/>
    <w:rsid w:val="00561BBB"/>
    <w:rsid w:val="00562601"/>
    <w:rsid w:val="00562D56"/>
    <w:rsid w:val="00562D9B"/>
    <w:rsid w:val="005658BC"/>
    <w:rsid w:val="00565D31"/>
    <w:rsid w:val="00567E30"/>
    <w:rsid w:val="00567EF7"/>
    <w:rsid w:val="00570E37"/>
    <w:rsid w:val="0057171A"/>
    <w:rsid w:val="005721DE"/>
    <w:rsid w:val="00572815"/>
    <w:rsid w:val="00573023"/>
    <w:rsid w:val="005731A0"/>
    <w:rsid w:val="005731AF"/>
    <w:rsid w:val="005733F4"/>
    <w:rsid w:val="005734C7"/>
    <w:rsid w:val="0057557F"/>
    <w:rsid w:val="00575D19"/>
    <w:rsid w:val="00576148"/>
    <w:rsid w:val="005762B7"/>
    <w:rsid w:val="0057686A"/>
    <w:rsid w:val="00576CEF"/>
    <w:rsid w:val="00576EEE"/>
    <w:rsid w:val="005773D0"/>
    <w:rsid w:val="005806A1"/>
    <w:rsid w:val="00580824"/>
    <w:rsid w:val="00581881"/>
    <w:rsid w:val="0058462F"/>
    <w:rsid w:val="00584AC1"/>
    <w:rsid w:val="00587B00"/>
    <w:rsid w:val="00594020"/>
    <w:rsid w:val="00594AC6"/>
    <w:rsid w:val="00594D40"/>
    <w:rsid w:val="00594DEA"/>
    <w:rsid w:val="0059516B"/>
    <w:rsid w:val="00595D3C"/>
    <w:rsid w:val="005965AD"/>
    <w:rsid w:val="00596BEF"/>
    <w:rsid w:val="00596F44"/>
    <w:rsid w:val="005977A8"/>
    <w:rsid w:val="005A17DD"/>
    <w:rsid w:val="005A32F7"/>
    <w:rsid w:val="005A350D"/>
    <w:rsid w:val="005A6C12"/>
    <w:rsid w:val="005B0204"/>
    <w:rsid w:val="005B075A"/>
    <w:rsid w:val="005B1674"/>
    <w:rsid w:val="005B270F"/>
    <w:rsid w:val="005B2FA0"/>
    <w:rsid w:val="005B3755"/>
    <w:rsid w:val="005B4442"/>
    <w:rsid w:val="005B44F0"/>
    <w:rsid w:val="005B5B83"/>
    <w:rsid w:val="005B6438"/>
    <w:rsid w:val="005B6BEE"/>
    <w:rsid w:val="005B6C30"/>
    <w:rsid w:val="005B71BA"/>
    <w:rsid w:val="005B7A90"/>
    <w:rsid w:val="005B7BAF"/>
    <w:rsid w:val="005C029F"/>
    <w:rsid w:val="005C093E"/>
    <w:rsid w:val="005C430B"/>
    <w:rsid w:val="005C490D"/>
    <w:rsid w:val="005C5675"/>
    <w:rsid w:val="005C5EDB"/>
    <w:rsid w:val="005C732A"/>
    <w:rsid w:val="005C7528"/>
    <w:rsid w:val="005D009A"/>
    <w:rsid w:val="005D09B6"/>
    <w:rsid w:val="005D1B1B"/>
    <w:rsid w:val="005D319F"/>
    <w:rsid w:val="005D3399"/>
    <w:rsid w:val="005D5E28"/>
    <w:rsid w:val="005D709C"/>
    <w:rsid w:val="005D713E"/>
    <w:rsid w:val="005E140A"/>
    <w:rsid w:val="005E2475"/>
    <w:rsid w:val="005E2A5E"/>
    <w:rsid w:val="005E3CB7"/>
    <w:rsid w:val="005E4B29"/>
    <w:rsid w:val="005E784B"/>
    <w:rsid w:val="005F21CC"/>
    <w:rsid w:val="005F3DD0"/>
    <w:rsid w:val="005F41FA"/>
    <w:rsid w:val="005F72D0"/>
    <w:rsid w:val="005F7685"/>
    <w:rsid w:val="006011D5"/>
    <w:rsid w:val="006024A0"/>
    <w:rsid w:val="00603872"/>
    <w:rsid w:val="0060391A"/>
    <w:rsid w:val="0060409D"/>
    <w:rsid w:val="00604109"/>
    <w:rsid w:val="0060508A"/>
    <w:rsid w:val="00606813"/>
    <w:rsid w:val="006072DF"/>
    <w:rsid w:val="00607E75"/>
    <w:rsid w:val="0061090D"/>
    <w:rsid w:val="00610B72"/>
    <w:rsid w:val="006136CB"/>
    <w:rsid w:val="00613B4B"/>
    <w:rsid w:val="00615B11"/>
    <w:rsid w:val="0061614D"/>
    <w:rsid w:val="006167BD"/>
    <w:rsid w:val="00616ED6"/>
    <w:rsid w:val="006217AA"/>
    <w:rsid w:val="006223DF"/>
    <w:rsid w:val="00623A67"/>
    <w:rsid w:val="00624357"/>
    <w:rsid w:val="00625F7D"/>
    <w:rsid w:val="00625FAF"/>
    <w:rsid w:val="00626E04"/>
    <w:rsid w:val="006272E7"/>
    <w:rsid w:val="00627C1F"/>
    <w:rsid w:val="00632042"/>
    <w:rsid w:val="00633B08"/>
    <w:rsid w:val="00634410"/>
    <w:rsid w:val="006345EE"/>
    <w:rsid w:val="00635FCF"/>
    <w:rsid w:val="00637687"/>
    <w:rsid w:val="006403A3"/>
    <w:rsid w:val="00640924"/>
    <w:rsid w:val="00640D74"/>
    <w:rsid w:val="00640FC7"/>
    <w:rsid w:val="006419E2"/>
    <w:rsid w:val="00641FFF"/>
    <w:rsid w:val="00642C4E"/>
    <w:rsid w:val="006437DE"/>
    <w:rsid w:val="00644484"/>
    <w:rsid w:val="006474DE"/>
    <w:rsid w:val="00647A4D"/>
    <w:rsid w:val="006503D0"/>
    <w:rsid w:val="00650D0E"/>
    <w:rsid w:val="006510AA"/>
    <w:rsid w:val="006523F9"/>
    <w:rsid w:val="00652D15"/>
    <w:rsid w:val="00652FDC"/>
    <w:rsid w:val="00653065"/>
    <w:rsid w:val="00653D0F"/>
    <w:rsid w:val="00654423"/>
    <w:rsid w:val="0065674D"/>
    <w:rsid w:val="00656954"/>
    <w:rsid w:val="00656E0A"/>
    <w:rsid w:val="00657326"/>
    <w:rsid w:val="00657B0B"/>
    <w:rsid w:val="00660AD7"/>
    <w:rsid w:val="006615B7"/>
    <w:rsid w:val="00661A1B"/>
    <w:rsid w:val="00661AC5"/>
    <w:rsid w:val="00661B26"/>
    <w:rsid w:val="00662790"/>
    <w:rsid w:val="0066529D"/>
    <w:rsid w:val="006654ED"/>
    <w:rsid w:val="00665F86"/>
    <w:rsid w:val="00667893"/>
    <w:rsid w:val="006679EF"/>
    <w:rsid w:val="006709B2"/>
    <w:rsid w:val="00670EF2"/>
    <w:rsid w:val="006715B8"/>
    <w:rsid w:val="0067368F"/>
    <w:rsid w:val="00676467"/>
    <w:rsid w:val="0067681D"/>
    <w:rsid w:val="0067696A"/>
    <w:rsid w:val="00681AC7"/>
    <w:rsid w:val="0068272D"/>
    <w:rsid w:val="006842A4"/>
    <w:rsid w:val="006871AF"/>
    <w:rsid w:val="00687450"/>
    <w:rsid w:val="00694294"/>
    <w:rsid w:val="006943C4"/>
    <w:rsid w:val="006A0E21"/>
    <w:rsid w:val="006A1213"/>
    <w:rsid w:val="006A3275"/>
    <w:rsid w:val="006A4829"/>
    <w:rsid w:val="006A5656"/>
    <w:rsid w:val="006A5A62"/>
    <w:rsid w:val="006A608D"/>
    <w:rsid w:val="006A7469"/>
    <w:rsid w:val="006B0467"/>
    <w:rsid w:val="006B12D0"/>
    <w:rsid w:val="006B183D"/>
    <w:rsid w:val="006B1CCD"/>
    <w:rsid w:val="006B3620"/>
    <w:rsid w:val="006B434B"/>
    <w:rsid w:val="006B47AE"/>
    <w:rsid w:val="006B525E"/>
    <w:rsid w:val="006B5E07"/>
    <w:rsid w:val="006B7091"/>
    <w:rsid w:val="006C33B5"/>
    <w:rsid w:val="006C5552"/>
    <w:rsid w:val="006C66B8"/>
    <w:rsid w:val="006D0DAD"/>
    <w:rsid w:val="006D1FCB"/>
    <w:rsid w:val="006D202E"/>
    <w:rsid w:val="006D2062"/>
    <w:rsid w:val="006D4F44"/>
    <w:rsid w:val="006D58F0"/>
    <w:rsid w:val="006D6A16"/>
    <w:rsid w:val="006D7159"/>
    <w:rsid w:val="006D7D19"/>
    <w:rsid w:val="006E122C"/>
    <w:rsid w:val="006E1A92"/>
    <w:rsid w:val="006E2451"/>
    <w:rsid w:val="006E4201"/>
    <w:rsid w:val="006E4DBD"/>
    <w:rsid w:val="006E5A38"/>
    <w:rsid w:val="006E639B"/>
    <w:rsid w:val="006E71CD"/>
    <w:rsid w:val="006E7622"/>
    <w:rsid w:val="006F214D"/>
    <w:rsid w:val="006F2D8D"/>
    <w:rsid w:val="006F31B2"/>
    <w:rsid w:val="006F498E"/>
    <w:rsid w:val="006F6476"/>
    <w:rsid w:val="006F6CD7"/>
    <w:rsid w:val="00700CD5"/>
    <w:rsid w:val="00700D11"/>
    <w:rsid w:val="00700F0A"/>
    <w:rsid w:val="007020EB"/>
    <w:rsid w:val="007025D0"/>
    <w:rsid w:val="00702683"/>
    <w:rsid w:val="0070333C"/>
    <w:rsid w:val="00703598"/>
    <w:rsid w:val="0070372B"/>
    <w:rsid w:val="00703760"/>
    <w:rsid w:val="007045B4"/>
    <w:rsid w:val="00704A17"/>
    <w:rsid w:val="00704A27"/>
    <w:rsid w:val="00705D93"/>
    <w:rsid w:val="00705E23"/>
    <w:rsid w:val="00706B26"/>
    <w:rsid w:val="00707024"/>
    <w:rsid w:val="007100AD"/>
    <w:rsid w:val="0071017F"/>
    <w:rsid w:val="007109C5"/>
    <w:rsid w:val="0071292D"/>
    <w:rsid w:val="00712A8D"/>
    <w:rsid w:val="00713C86"/>
    <w:rsid w:val="00720079"/>
    <w:rsid w:val="007203A5"/>
    <w:rsid w:val="007217A3"/>
    <w:rsid w:val="007217CC"/>
    <w:rsid w:val="0072475D"/>
    <w:rsid w:val="00724953"/>
    <w:rsid w:val="00725385"/>
    <w:rsid w:val="00726D29"/>
    <w:rsid w:val="00730075"/>
    <w:rsid w:val="00730363"/>
    <w:rsid w:val="00731A43"/>
    <w:rsid w:val="007326B0"/>
    <w:rsid w:val="00732A5E"/>
    <w:rsid w:val="00736EE4"/>
    <w:rsid w:val="00736FA8"/>
    <w:rsid w:val="0074312A"/>
    <w:rsid w:val="00743495"/>
    <w:rsid w:val="00743C00"/>
    <w:rsid w:val="00744A18"/>
    <w:rsid w:val="00744A37"/>
    <w:rsid w:val="00744B41"/>
    <w:rsid w:val="0074708E"/>
    <w:rsid w:val="007471CF"/>
    <w:rsid w:val="007502CA"/>
    <w:rsid w:val="0075268C"/>
    <w:rsid w:val="00752782"/>
    <w:rsid w:val="00752A44"/>
    <w:rsid w:val="007566BD"/>
    <w:rsid w:val="0076064E"/>
    <w:rsid w:val="00760B67"/>
    <w:rsid w:val="00761852"/>
    <w:rsid w:val="00761A84"/>
    <w:rsid w:val="0076216F"/>
    <w:rsid w:val="0076402C"/>
    <w:rsid w:val="00764A34"/>
    <w:rsid w:val="007651F9"/>
    <w:rsid w:val="0076715B"/>
    <w:rsid w:val="00767E22"/>
    <w:rsid w:val="007703FA"/>
    <w:rsid w:val="0077151E"/>
    <w:rsid w:val="007732B1"/>
    <w:rsid w:val="007747AB"/>
    <w:rsid w:val="00774B7B"/>
    <w:rsid w:val="00775396"/>
    <w:rsid w:val="007753B2"/>
    <w:rsid w:val="007760B2"/>
    <w:rsid w:val="00776249"/>
    <w:rsid w:val="0078086A"/>
    <w:rsid w:val="00780885"/>
    <w:rsid w:val="007808DE"/>
    <w:rsid w:val="00780FC5"/>
    <w:rsid w:val="00781925"/>
    <w:rsid w:val="0078255C"/>
    <w:rsid w:val="00784824"/>
    <w:rsid w:val="007865D9"/>
    <w:rsid w:val="0078752E"/>
    <w:rsid w:val="00791408"/>
    <w:rsid w:val="007917E7"/>
    <w:rsid w:val="0079192F"/>
    <w:rsid w:val="00791B5F"/>
    <w:rsid w:val="007920A9"/>
    <w:rsid w:val="00793829"/>
    <w:rsid w:val="00793AFA"/>
    <w:rsid w:val="00793BBE"/>
    <w:rsid w:val="00795F9C"/>
    <w:rsid w:val="0079725B"/>
    <w:rsid w:val="007977AC"/>
    <w:rsid w:val="007A109A"/>
    <w:rsid w:val="007A2086"/>
    <w:rsid w:val="007A34D9"/>
    <w:rsid w:val="007A465F"/>
    <w:rsid w:val="007A6522"/>
    <w:rsid w:val="007A65F4"/>
    <w:rsid w:val="007A6995"/>
    <w:rsid w:val="007B0371"/>
    <w:rsid w:val="007B1C4A"/>
    <w:rsid w:val="007B30EE"/>
    <w:rsid w:val="007B357C"/>
    <w:rsid w:val="007B49AC"/>
    <w:rsid w:val="007B5683"/>
    <w:rsid w:val="007B6804"/>
    <w:rsid w:val="007B6E51"/>
    <w:rsid w:val="007B6FB6"/>
    <w:rsid w:val="007B77B3"/>
    <w:rsid w:val="007C27D4"/>
    <w:rsid w:val="007C37F2"/>
    <w:rsid w:val="007C3E00"/>
    <w:rsid w:val="007C40FC"/>
    <w:rsid w:val="007C587D"/>
    <w:rsid w:val="007C5C8F"/>
    <w:rsid w:val="007C6619"/>
    <w:rsid w:val="007C685B"/>
    <w:rsid w:val="007C6F24"/>
    <w:rsid w:val="007C7A33"/>
    <w:rsid w:val="007D1E90"/>
    <w:rsid w:val="007D2A44"/>
    <w:rsid w:val="007D3477"/>
    <w:rsid w:val="007D3C60"/>
    <w:rsid w:val="007D40A4"/>
    <w:rsid w:val="007D7330"/>
    <w:rsid w:val="007D773F"/>
    <w:rsid w:val="007E067C"/>
    <w:rsid w:val="007E11D5"/>
    <w:rsid w:val="007E3469"/>
    <w:rsid w:val="007E3744"/>
    <w:rsid w:val="007E55B9"/>
    <w:rsid w:val="007E5E37"/>
    <w:rsid w:val="007E64F5"/>
    <w:rsid w:val="007F21EF"/>
    <w:rsid w:val="007F247B"/>
    <w:rsid w:val="007F2628"/>
    <w:rsid w:val="007F2647"/>
    <w:rsid w:val="007F2A76"/>
    <w:rsid w:val="007F32C9"/>
    <w:rsid w:val="007F5E90"/>
    <w:rsid w:val="007F672C"/>
    <w:rsid w:val="007F7308"/>
    <w:rsid w:val="007F7BFE"/>
    <w:rsid w:val="00801D70"/>
    <w:rsid w:val="00801DF7"/>
    <w:rsid w:val="008030E6"/>
    <w:rsid w:val="00803AAB"/>
    <w:rsid w:val="00803DD6"/>
    <w:rsid w:val="008042CC"/>
    <w:rsid w:val="00804AE1"/>
    <w:rsid w:val="00805B68"/>
    <w:rsid w:val="008073B4"/>
    <w:rsid w:val="00810E7C"/>
    <w:rsid w:val="00811D79"/>
    <w:rsid w:val="008164C8"/>
    <w:rsid w:val="00816EEB"/>
    <w:rsid w:val="00817468"/>
    <w:rsid w:val="0082020E"/>
    <w:rsid w:val="0082256A"/>
    <w:rsid w:val="00822C27"/>
    <w:rsid w:val="008235F5"/>
    <w:rsid w:val="00824A87"/>
    <w:rsid w:val="00825A14"/>
    <w:rsid w:val="00826940"/>
    <w:rsid w:val="008269BC"/>
    <w:rsid w:val="00827588"/>
    <w:rsid w:val="0083040E"/>
    <w:rsid w:val="00830AF4"/>
    <w:rsid w:val="00831372"/>
    <w:rsid w:val="00833949"/>
    <w:rsid w:val="0083540B"/>
    <w:rsid w:val="00835C58"/>
    <w:rsid w:val="00835D99"/>
    <w:rsid w:val="00836666"/>
    <w:rsid w:val="00840006"/>
    <w:rsid w:val="0084231A"/>
    <w:rsid w:val="00843E6A"/>
    <w:rsid w:val="0084481E"/>
    <w:rsid w:val="00845063"/>
    <w:rsid w:val="00845292"/>
    <w:rsid w:val="008464E8"/>
    <w:rsid w:val="00846F57"/>
    <w:rsid w:val="00847CD5"/>
    <w:rsid w:val="00850426"/>
    <w:rsid w:val="00852062"/>
    <w:rsid w:val="00852BA2"/>
    <w:rsid w:val="00852D48"/>
    <w:rsid w:val="00852EF5"/>
    <w:rsid w:val="00853BFE"/>
    <w:rsid w:val="0086011C"/>
    <w:rsid w:val="00860BCF"/>
    <w:rsid w:val="00860FDA"/>
    <w:rsid w:val="00862F18"/>
    <w:rsid w:val="00863585"/>
    <w:rsid w:val="00863E4A"/>
    <w:rsid w:val="00864BEA"/>
    <w:rsid w:val="00865715"/>
    <w:rsid w:val="008673CE"/>
    <w:rsid w:val="00870070"/>
    <w:rsid w:val="00871717"/>
    <w:rsid w:val="00871819"/>
    <w:rsid w:val="00871C95"/>
    <w:rsid w:val="008720BF"/>
    <w:rsid w:val="00873339"/>
    <w:rsid w:val="0087404A"/>
    <w:rsid w:val="0087576E"/>
    <w:rsid w:val="00876444"/>
    <w:rsid w:val="00876B7D"/>
    <w:rsid w:val="00876D78"/>
    <w:rsid w:val="00880B3C"/>
    <w:rsid w:val="00880BD9"/>
    <w:rsid w:val="0088196F"/>
    <w:rsid w:val="00883EA4"/>
    <w:rsid w:val="00884C75"/>
    <w:rsid w:val="0088562B"/>
    <w:rsid w:val="00885829"/>
    <w:rsid w:val="00885F79"/>
    <w:rsid w:val="00886269"/>
    <w:rsid w:val="008903DF"/>
    <w:rsid w:val="00891356"/>
    <w:rsid w:val="00891E46"/>
    <w:rsid w:val="00892806"/>
    <w:rsid w:val="008930C5"/>
    <w:rsid w:val="00893805"/>
    <w:rsid w:val="00895273"/>
    <w:rsid w:val="008952CD"/>
    <w:rsid w:val="00896482"/>
    <w:rsid w:val="00896F1B"/>
    <w:rsid w:val="00897748"/>
    <w:rsid w:val="008979DB"/>
    <w:rsid w:val="008979EB"/>
    <w:rsid w:val="00897AB0"/>
    <w:rsid w:val="00897E3E"/>
    <w:rsid w:val="008A0C1A"/>
    <w:rsid w:val="008A2096"/>
    <w:rsid w:val="008A31D9"/>
    <w:rsid w:val="008A39E0"/>
    <w:rsid w:val="008A3EE1"/>
    <w:rsid w:val="008A4BDD"/>
    <w:rsid w:val="008A55A1"/>
    <w:rsid w:val="008A62CD"/>
    <w:rsid w:val="008A7095"/>
    <w:rsid w:val="008A7D90"/>
    <w:rsid w:val="008B13FA"/>
    <w:rsid w:val="008B1A1C"/>
    <w:rsid w:val="008B1B0A"/>
    <w:rsid w:val="008B1E08"/>
    <w:rsid w:val="008B2999"/>
    <w:rsid w:val="008B379B"/>
    <w:rsid w:val="008B62BB"/>
    <w:rsid w:val="008B7218"/>
    <w:rsid w:val="008B7550"/>
    <w:rsid w:val="008B7674"/>
    <w:rsid w:val="008C23CE"/>
    <w:rsid w:val="008C3219"/>
    <w:rsid w:val="008C4593"/>
    <w:rsid w:val="008C533B"/>
    <w:rsid w:val="008C6A8D"/>
    <w:rsid w:val="008C7E5E"/>
    <w:rsid w:val="008D10C4"/>
    <w:rsid w:val="008D15BA"/>
    <w:rsid w:val="008D406B"/>
    <w:rsid w:val="008D4501"/>
    <w:rsid w:val="008D45D9"/>
    <w:rsid w:val="008D54AC"/>
    <w:rsid w:val="008D784F"/>
    <w:rsid w:val="008D79B9"/>
    <w:rsid w:val="008E012A"/>
    <w:rsid w:val="008E0E61"/>
    <w:rsid w:val="008E27BF"/>
    <w:rsid w:val="008E2E14"/>
    <w:rsid w:val="008E50AC"/>
    <w:rsid w:val="008E5AB4"/>
    <w:rsid w:val="008E5DA3"/>
    <w:rsid w:val="008E608A"/>
    <w:rsid w:val="008E7773"/>
    <w:rsid w:val="008E7DF4"/>
    <w:rsid w:val="008F09F8"/>
    <w:rsid w:val="008F1086"/>
    <w:rsid w:val="008F10D3"/>
    <w:rsid w:val="008F3AB8"/>
    <w:rsid w:val="008F4B34"/>
    <w:rsid w:val="008F4B7D"/>
    <w:rsid w:val="008F5C67"/>
    <w:rsid w:val="008F634C"/>
    <w:rsid w:val="008F676A"/>
    <w:rsid w:val="00901768"/>
    <w:rsid w:val="009028CF"/>
    <w:rsid w:val="00902D7E"/>
    <w:rsid w:val="009037C5"/>
    <w:rsid w:val="00904819"/>
    <w:rsid w:val="009056E1"/>
    <w:rsid w:val="00905C82"/>
    <w:rsid w:val="009060B5"/>
    <w:rsid w:val="00906251"/>
    <w:rsid w:val="00906801"/>
    <w:rsid w:val="00912CED"/>
    <w:rsid w:val="00916217"/>
    <w:rsid w:val="00916287"/>
    <w:rsid w:val="009170CB"/>
    <w:rsid w:val="0091760B"/>
    <w:rsid w:val="00917D23"/>
    <w:rsid w:val="0092129A"/>
    <w:rsid w:val="00923D9C"/>
    <w:rsid w:val="00925198"/>
    <w:rsid w:val="00925B72"/>
    <w:rsid w:val="00926738"/>
    <w:rsid w:val="00931628"/>
    <w:rsid w:val="0093203B"/>
    <w:rsid w:val="009320D0"/>
    <w:rsid w:val="0093293A"/>
    <w:rsid w:val="00932CA0"/>
    <w:rsid w:val="00933CB6"/>
    <w:rsid w:val="00934082"/>
    <w:rsid w:val="00935DFA"/>
    <w:rsid w:val="009379E8"/>
    <w:rsid w:val="00937EE2"/>
    <w:rsid w:val="00940A6D"/>
    <w:rsid w:val="00942A2A"/>
    <w:rsid w:val="00942E77"/>
    <w:rsid w:val="00942EF9"/>
    <w:rsid w:val="009433DA"/>
    <w:rsid w:val="00944741"/>
    <w:rsid w:val="0094509C"/>
    <w:rsid w:val="00945135"/>
    <w:rsid w:val="009454B7"/>
    <w:rsid w:val="0094639D"/>
    <w:rsid w:val="00946BC7"/>
    <w:rsid w:val="00946CD7"/>
    <w:rsid w:val="00946DF5"/>
    <w:rsid w:val="00947061"/>
    <w:rsid w:val="0094745D"/>
    <w:rsid w:val="00947EE5"/>
    <w:rsid w:val="009501F2"/>
    <w:rsid w:val="00950657"/>
    <w:rsid w:val="00951667"/>
    <w:rsid w:val="00952434"/>
    <w:rsid w:val="009536D2"/>
    <w:rsid w:val="00954E47"/>
    <w:rsid w:val="00955A0E"/>
    <w:rsid w:val="00955ED0"/>
    <w:rsid w:val="00956499"/>
    <w:rsid w:val="0095671B"/>
    <w:rsid w:val="009567C9"/>
    <w:rsid w:val="009573B9"/>
    <w:rsid w:val="00960F33"/>
    <w:rsid w:val="0096121F"/>
    <w:rsid w:val="009620D2"/>
    <w:rsid w:val="009624F7"/>
    <w:rsid w:val="00962F8C"/>
    <w:rsid w:val="0096334C"/>
    <w:rsid w:val="00963592"/>
    <w:rsid w:val="009670B6"/>
    <w:rsid w:val="00967AE7"/>
    <w:rsid w:val="00967C82"/>
    <w:rsid w:val="009703D7"/>
    <w:rsid w:val="00971412"/>
    <w:rsid w:val="009723F5"/>
    <w:rsid w:val="00973698"/>
    <w:rsid w:val="009737FE"/>
    <w:rsid w:val="009773A5"/>
    <w:rsid w:val="00977F23"/>
    <w:rsid w:val="00982699"/>
    <w:rsid w:val="00983B40"/>
    <w:rsid w:val="00984980"/>
    <w:rsid w:val="009879F0"/>
    <w:rsid w:val="00987EA7"/>
    <w:rsid w:val="009903C2"/>
    <w:rsid w:val="009914CD"/>
    <w:rsid w:val="00991F8B"/>
    <w:rsid w:val="009926AC"/>
    <w:rsid w:val="00993A4D"/>
    <w:rsid w:val="00994ABF"/>
    <w:rsid w:val="00996972"/>
    <w:rsid w:val="009A13C3"/>
    <w:rsid w:val="009A2295"/>
    <w:rsid w:val="009A457B"/>
    <w:rsid w:val="009A6ADC"/>
    <w:rsid w:val="009B0330"/>
    <w:rsid w:val="009B1CC0"/>
    <w:rsid w:val="009B531E"/>
    <w:rsid w:val="009B5D48"/>
    <w:rsid w:val="009B686D"/>
    <w:rsid w:val="009B6918"/>
    <w:rsid w:val="009B7D1F"/>
    <w:rsid w:val="009C631D"/>
    <w:rsid w:val="009D038B"/>
    <w:rsid w:val="009D056A"/>
    <w:rsid w:val="009D17D5"/>
    <w:rsid w:val="009D1AC6"/>
    <w:rsid w:val="009D1C3A"/>
    <w:rsid w:val="009D3520"/>
    <w:rsid w:val="009D3AB0"/>
    <w:rsid w:val="009D6016"/>
    <w:rsid w:val="009E0024"/>
    <w:rsid w:val="009E017B"/>
    <w:rsid w:val="009E0BC5"/>
    <w:rsid w:val="009E170D"/>
    <w:rsid w:val="009E327C"/>
    <w:rsid w:val="009E3BA8"/>
    <w:rsid w:val="009E3F5C"/>
    <w:rsid w:val="009E4509"/>
    <w:rsid w:val="009F0181"/>
    <w:rsid w:val="009F236A"/>
    <w:rsid w:val="009F2FDE"/>
    <w:rsid w:val="009F3C53"/>
    <w:rsid w:val="009F3C98"/>
    <w:rsid w:val="009F51A8"/>
    <w:rsid w:val="009F5AEE"/>
    <w:rsid w:val="009F6859"/>
    <w:rsid w:val="00A0230C"/>
    <w:rsid w:val="00A05C47"/>
    <w:rsid w:val="00A06967"/>
    <w:rsid w:val="00A06A9D"/>
    <w:rsid w:val="00A1013E"/>
    <w:rsid w:val="00A11706"/>
    <w:rsid w:val="00A11E16"/>
    <w:rsid w:val="00A13A8F"/>
    <w:rsid w:val="00A155BE"/>
    <w:rsid w:val="00A168E2"/>
    <w:rsid w:val="00A175E4"/>
    <w:rsid w:val="00A177E0"/>
    <w:rsid w:val="00A200B7"/>
    <w:rsid w:val="00A22618"/>
    <w:rsid w:val="00A22FD5"/>
    <w:rsid w:val="00A273B7"/>
    <w:rsid w:val="00A27488"/>
    <w:rsid w:val="00A30524"/>
    <w:rsid w:val="00A30B47"/>
    <w:rsid w:val="00A319EF"/>
    <w:rsid w:val="00A32287"/>
    <w:rsid w:val="00A3287E"/>
    <w:rsid w:val="00A335C7"/>
    <w:rsid w:val="00A3621D"/>
    <w:rsid w:val="00A370FA"/>
    <w:rsid w:val="00A37370"/>
    <w:rsid w:val="00A419EF"/>
    <w:rsid w:val="00A4540D"/>
    <w:rsid w:val="00A51711"/>
    <w:rsid w:val="00A51D53"/>
    <w:rsid w:val="00A51DC8"/>
    <w:rsid w:val="00A532EC"/>
    <w:rsid w:val="00A557C5"/>
    <w:rsid w:val="00A578A5"/>
    <w:rsid w:val="00A600DD"/>
    <w:rsid w:val="00A60F24"/>
    <w:rsid w:val="00A61595"/>
    <w:rsid w:val="00A62BE0"/>
    <w:rsid w:val="00A62DD5"/>
    <w:rsid w:val="00A63711"/>
    <w:rsid w:val="00A6405D"/>
    <w:rsid w:val="00A64D5C"/>
    <w:rsid w:val="00A64D72"/>
    <w:rsid w:val="00A65231"/>
    <w:rsid w:val="00A6689B"/>
    <w:rsid w:val="00A66C3D"/>
    <w:rsid w:val="00A66F27"/>
    <w:rsid w:val="00A66FDB"/>
    <w:rsid w:val="00A71913"/>
    <w:rsid w:val="00A735A1"/>
    <w:rsid w:val="00A7419F"/>
    <w:rsid w:val="00A779A1"/>
    <w:rsid w:val="00A77BAE"/>
    <w:rsid w:val="00A80668"/>
    <w:rsid w:val="00A816F0"/>
    <w:rsid w:val="00A81BF4"/>
    <w:rsid w:val="00A84615"/>
    <w:rsid w:val="00A846AA"/>
    <w:rsid w:val="00A84961"/>
    <w:rsid w:val="00A84FCE"/>
    <w:rsid w:val="00A856FC"/>
    <w:rsid w:val="00A8584E"/>
    <w:rsid w:val="00A8618E"/>
    <w:rsid w:val="00A871F4"/>
    <w:rsid w:val="00A87311"/>
    <w:rsid w:val="00A9038B"/>
    <w:rsid w:val="00A92266"/>
    <w:rsid w:val="00A92AA3"/>
    <w:rsid w:val="00A935DC"/>
    <w:rsid w:val="00A974DC"/>
    <w:rsid w:val="00AA06E9"/>
    <w:rsid w:val="00AA1200"/>
    <w:rsid w:val="00AA1E27"/>
    <w:rsid w:val="00AA25C8"/>
    <w:rsid w:val="00AA3F2E"/>
    <w:rsid w:val="00AA51E2"/>
    <w:rsid w:val="00AB0574"/>
    <w:rsid w:val="00AB06EA"/>
    <w:rsid w:val="00AB1886"/>
    <w:rsid w:val="00AB27D9"/>
    <w:rsid w:val="00AB437B"/>
    <w:rsid w:val="00AB66EA"/>
    <w:rsid w:val="00AB6EE2"/>
    <w:rsid w:val="00AC3DFC"/>
    <w:rsid w:val="00AC489E"/>
    <w:rsid w:val="00AC5C6A"/>
    <w:rsid w:val="00AC6343"/>
    <w:rsid w:val="00AC66FC"/>
    <w:rsid w:val="00AC75C7"/>
    <w:rsid w:val="00AC7D77"/>
    <w:rsid w:val="00AD0C55"/>
    <w:rsid w:val="00AD1C77"/>
    <w:rsid w:val="00AD1CCC"/>
    <w:rsid w:val="00AD2783"/>
    <w:rsid w:val="00AD2D95"/>
    <w:rsid w:val="00AD6F5F"/>
    <w:rsid w:val="00AD6FCE"/>
    <w:rsid w:val="00AE13EF"/>
    <w:rsid w:val="00AE1900"/>
    <w:rsid w:val="00AE3DE4"/>
    <w:rsid w:val="00AE40F6"/>
    <w:rsid w:val="00AE48F2"/>
    <w:rsid w:val="00AE4DCB"/>
    <w:rsid w:val="00AE5587"/>
    <w:rsid w:val="00AE5AEA"/>
    <w:rsid w:val="00AE6C8D"/>
    <w:rsid w:val="00AE6F73"/>
    <w:rsid w:val="00AE735B"/>
    <w:rsid w:val="00AE7531"/>
    <w:rsid w:val="00AE76D1"/>
    <w:rsid w:val="00AE7A6C"/>
    <w:rsid w:val="00AE7E30"/>
    <w:rsid w:val="00AF01C9"/>
    <w:rsid w:val="00AF0762"/>
    <w:rsid w:val="00AF185D"/>
    <w:rsid w:val="00AF2577"/>
    <w:rsid w:val="00AF317D"/>
    <w:rsid w:val="00AF33D6"/>
    <w:rsid w:val="00AF3551"/>
    <w:rsid w:val="00AF379E"/>
    <w:rsid w:val="00AF3C69"/>
    <w:rsid w:val="00AF4784"/>
    <w:rsid w:val="00AF574F"/>
    <w:rsid w:val="00AF5D4F"/>
    <w:rsid w:val="00AF6B23"/>
    <w:rsid w:val="00B01306"/>
    <w:rsid w:val="00B01A05"/>
    <w:rsid w:val="00B023A8"/>
    <w:rsid w:val="00B02EE0"/>
    <w:rsid w:val="00B031A5"/>
    <w:rsid w:val="00B04756"/>
    <w:rsid w:val="00B04FDE"/>
    <w:rsid w:val="00B10033"/>
    <w:rsid w:val="00B10061"/>
    <w:rsid w:val="00B10875"/>
    <w:rsid w:val="00B13891"/>
    <w:rsid w:val="00B13926"/>
    <w:rsid w:val="00B13AA4"/>
    <w:rsid w:val="00B13BDE"/>
    <w:rsid w:val="00B146C4"/>
    <w:rsid w:val="00B14C36"/>
    <w:rsid w:val="00B151B4"/>
    <w:rsid w:val="00B15850"/>
    <w:rsid w:val="00B15A30"/>
    <w:rsid w:val="00B16C4B"/>
    <w:rsid w:val="00B233D0"/>
    <w:rsid w:val="00B248BC"/>
    <w:rsid w:val="00B2696E"/>
    <w:rsid w:val="00B31850"/>
    <w:rsid w:val="00B31E7F"/>
    <w:rsid w:val="00B339C0"/>
    <w:rsid w:val="00B33B43"/>
    <w:rsid w:val="00B36FFF"/>
    <w:rsid w:val="00B37445"/>
    <w:rsid w:val="00B4071F"/>
    <w:rsid w:val="00B41587"/>
    <w:rsid w:val="00B417C0"/>
    <w:rsid w:val="00B41836"/>
    <w:rsid w:val="00B41EC1"/>
    <w:rsid w:val="00B43824"/>
    <w:rsid w:val="00B45410"/>
    <w:rsid w:val="00B45B77"/>
    <w:rsid w:val="00B45BAD"/>
    <w:rsid w:val="00B468DA"/>
    <w:rsid w:val="00B47E75"/>
    <w:rsid w:val="00B5470C"/>
    <w:rsid w:val="00B5481C"/>
    <w:rsid w:val="00B56943"/>
    <w:rsid w:val="00B5742E"/>
    <w:rsid w:val="00B57A2B"/>
    <w:rsid w:val="00B57FD2"/>
    <w:rsid w:val="00B609EF"/>
    <w:rsid w:val="00B60FC7"/>
    <w:rsid w:val="00B61252"/>
    <w:rsid w:val="00B61394"/>
    <w:rsid w:val="00B61F82"/>
    <w:rsid w:val="00B62755"/>
    <w:rsid w:val="00B62BFE"/>
    <w:rsid w:val="00B6368D"/>
    <w:rsid w:val="00B651C0"/>
    <w:rsid w:val="00B65E77"/>
    <w:rsid w:val="00B67DB4"/>
    <w:rsid w:val="00B7170F"/>
    <w:rsid w:val="00B71BC2"/>
    <w:rsid w:val="00B724F6"/>
    <w:rsid w:val="00B7334B"/>
    <w:rsid w:val="00B7384B"/>
    <w:rsid w:val="00B73D94"/>
    <w:rsid w:val="00B756F0"/>
    <w:rsid w:val="00B75C77"/>
    <w:rsid w:val="00B77230"/>
    <w:rsid w:val="00B77DB7"/>
    <w:rsid w:val="00B80119"/>
    <w:rsid w:val="00B80436"/>
    <w:rsid w:val="00B809BD"/>
    <w:rsid w:val="00B8120A"/>
    <w:rsid w:val="00B8391A"/>
    <w:rsid w:val="00B84558"/>
    <w:rsid w:val="00B854D7"/>
    <w:rsid w:val="00B856D8"/>
    <w:rsid w:val="00B85CB6"/>
    <w:rsid w:val="00B865DD"/>
    <w:rsid w:val="00B866A8"/>
    <w:rsid w:val="00B86AEA"/>
    <w:rsid w:val="00B91777"/>
    <w:rsid w:val="00B93178"/>
    <w:rsid w:val="00B93C40"/>
    <w:rsid w:val="00B95E85"/>
    <w:rsid w:val="00B96D2E"/>
    <w:rsid w:val="00B97769"/>
    <w:rsid w:val="00BA04AB"/>
    <w:rsid w:val="00BA0FBF"/>
    <w:rsid w:val="00BA1025"/>
    <w:rsid w:val="00BA229B"/>
    <w:rsid w:val="00BA4993"/>
    <w:rsid w:val="00BA4A2F"/>
    <w:rsid w:val="00BA548D"/>
    <w:rsid w:val="00BA5669"/>
    <w:rsid w:val="00BB0314"/>
    <w:rsid w:val="00BB068F"/>
    <w:rsid w:val="00BB0845"/>
    <w:rsid w:val="00BB1C15"/>
    <w:rsid w:val="00BB27A2"/>
    <w:rsid w:val="00BB2A4D"/>
    <w:rsid w:val="00BB2DC5"/>
    <w:rsid w:val="00BB31C3"/>
    <w:rsid w:val="00BB33C2"/>
    <w:rsid w:val="00BB3520"/>
    <w:rsid w:val="00BB381B"/>
    <w:rsid w:val="00BB390D"/>
    <w:rsid w:val="00BB4C08"/>
    <w:rsid w:val="00BB5733"/>
    <w:rsid w:val="00BB697D"/>
    <w:rsid w:val="00BB6FBB"/>
    <w:rsid w:val="00BC1B80"/>
    <w:rsid w:val="00BC1D70"/>
    <w:rsid w:val="00BC21AA"/>
    <w:rsid w:val="00BC25C2"/>
    <w:rsid w:val="00BC31F0"/>
    <w:rsid w:val="00BC3BBF"/>
    <w:rsid w:val="00BC4BAD"/>
    <w:rsid w:val="00BC5F1B"/>
    <w:rsid w:val="00BC5F1F"/>
    <w:rsid w:val="00BC6746"/>
    <w:rsid w:val="00BC6F65"/>
    <w:rsid w:val="00BC73C6"/>
    <w:rsid w:val="00BD1157"/>
    <w:rsid w:val="00BD169C"/>
    <w:rsid w:val="00BD1AB6"/>
    <w:rsid w:val="00BD2F45"/>
    <w:rsid w:val="00BD6504"/>
    <w:rsid w:val="00BD70E8"/>
    <w:rsid w:val="00BD7349"/>
    <w:rsid w:val="00BD7776"/>
    <w:rsid w:val="00BE0106"/>
    <w:rsid w:val="00BE1D87"/>
    <w:rsid w:val="00BE1EBF"/>
    <w:rsid w:val="00BE233C"/>
    <w:rsid w:val="00BE2947"/>
    <w:rsid w:val="00BE4501"/>
    <w:rsid w:val="00BE61FF"/>
    <w:rsid w:val="00BE657C"/>
    <w:rsid w:val="00BE6B69"/>
    <w:rsid w:val="00BE6D43"/>
    <w:rsid w:val="00BE6F0C"/>
    <w:rsid w:val="00BE7695"/>
    <w:rsid w:val="00BE7E16"/>
    <w:rsid w:val="00BE7F50"/>
    <w:rsid w:val="00BF1A1B"/>
    <w:rsid w:val="00BF220E"/>
    <w:rsid w:val="00BF2936"/>
    <w:rsid w:val="00BF2B80"/>
    <w:rsid w:val="00BF304D"/>
    <w:rsid w:val="00BF4D2E"/>
    <w:rsid w:val="00BF605E"/>
    <w:rsid w:val="00BF6D30"/>
    <w:rsid w:val="00BF7354"/>
    <w:rsid w:val="00C00B81"/>
    <w:rsid w:val="00C0317D"/>
    <w:rsid w:val="00C03572"/>
    <w:rsid w:val="00C03BA9"/>
    <w:rsid w:val="00C04745"/>
    <w:rsid w:val="00C04CB6"/>
    <w:rsid w:val="00C05A1C"/>
    <w:rsid w:val="00C06D80"/>
    <w:rsid w:val="00C1182C"/>
    <w:rsid w:val="00C11A2F"/>
    <w:rsid w:val="00C11D9D"/>
    <w:rsid w:val="00C12FCF"/>
    <w:rsid w:val="00C14B49"/>
    <w:rsid w:val="00C15870"/>
    <w:rsid w:val="00C20C6E"/>
    <w:rsid w:val="00C2192E"/>
    <w:rsid w:val="00C21BBD"/>
    <w:rsid w:val="00C21CA3"/>
    <w:rsid w:val="00C22E02"/>
    <w:rsid w:val="00C23D6E"/>
    <w:rsid w:val="00C241F9"/>
    <w:rsid w:val="00C24B34"/>
    <w:rsid w:val="00C25C28"/>
    <w:rsid w:val="00C267C6"/>
    <w:rsid w:val="00C26B4E"/>
    <w:rsid w:val="00C27128"/>
    <w:rsid w:val="00C30283"/>
    <w:rsid w:val="00C35E8F"/>
    <w:rsid w:val="00C36E90"/>
    <w:rsid w:val="00C37C05"/>
    <w:rsid w:val="00C40AC5"/>
    <w:rsid w:val="00C40C9F"/>
    <w:rsid w:val="00C43A59"/>
    <w:rsid w:val="00C44BB7"/>
    <w:rsid w:val="00C45F63"/>
    <w:rsid w:val="00C47107"/>
    <w:rsid w:val="00C47C89"/>
    <w:rsid w:val="00C50201"/>
    <w:rsid w:val="00C506FD"/>
    <w:rsid w:val="00C511BB"/>
    <w:rsid w:val="00C519BC"/>
    <w:rsid w:val="00C51A16"/>
    <w:rsid w:val="00C51C99"/>
    <w:rsid w:val="00C51D2B"/>
    <w:rsid w:val="00C5215C"/>
    <w:rsid w:val="00C52410"/>
    <w:rsid w:val="00C530F7"/>
    <w:rsid w:val="00C53920"/>
    <w:rsid w:val="00C53DD3"/>
    <w:rsid w:val="00C53E0C"/>
    <w:rsid w:val="00C54651"/>
    <w:rsid w:val="00C5541F"/>
    <w:rsid w:val="00C61432"/>
    <w:rsid w:val="00C62E02"/>
    <w:rsid w:val="00C648C4"/>
    <w:rsid w:val="00C64C78"/>
    <w:rsid w:val="00C65FEE"/>
    <w:rsid w:val="00C670BF"/>
    <w:rsid w:val="00C70B4F"/>
    <w:rsid w:val="00C718B9"/>
    <w:rsid w:val="00C73839"/>
    <w:rsid w:val="00C74AAB"/>
    <w:rsid w:val="00C74F69"/>
    <w:rsid w:val="00C75222"/>
    <w:rsid w:val="00C76B17"/>
    <w:rsid w:val="00C80016"/>
    <w:rsid w:val="00C81BF3"/>
    <w:rsid w:val="00C81ECE"/>
    <w:rsid w:val="00C8434F"/>
    <w:rsid w:val="00C8458E"/>
    <w:rsid w:val="00C85DF3"/>
    <w:rsid w:val="00C87EC2"/>
    <w:rsid w:val="00C91966"/>
    <w:rsid w:val="00C923E5"/>
    <w:rsid w:val="00C96220"/>
    <w:rsid w:val="00C96311"/>
    <w:rsid w:val="00C973B3"/>
    <w:rsid w:val="00CA081D"/>
    <w:rsid w:val="00CA246E"/>
    <w:rsid w:val="00CA4C5B"/>
    <w:rsid w:val="00CA6D72"/>
    <w:rsid w:val="00CA77F2"/>
    <w:rsid w:val="00CB3324"/>
    <w:rsid w:val="00CB36FC"/>
    <w:rsid w:val="00CB502C"/>
    <w:rsid w:val="00CB5190"/>
    <w:rsid w:val="00CB63AC"/>
    <w:rsid w:val="00CB66A3"/>
    <w:rsid w:val="00CB7D95"/>
    <w:rsid w:val="00CC0DFA"/>
    <w:rsid w:val="00CC10DE"/>
    <w:rsid w:val="00CC17C7"/>
    <w:rsid w:val="00CC1C23"/>
    <w:rsid w:val="00CC1C2B"/>
    <w:rsid w:val="00CC1D1A"/>
    <w:rsid w:val="00CC2122"/>
    <w:rsid w:val="00CC66C7"/>
    <w:rsid w:val="00CC6B79"/>
    <w:rsid w:val="00CD145E"/>
    <w:rsid w:val="00CD248A"/>
    <w:rsid w:val="00CD37B5"/>
    <w:rsid w:val="00CD48ED"/>
    <w:rsid w:val="00CD4AFB"/>
    <w:rsid w:val="00CD6E3B"/>
    <w:rsid w:val="00CE127B"/>
    <w:rsid w:val="00CE204C"/>
    <w:rsid w:val="00CE36AE"/>
    <w:rsid w:val="00CE3C15"/>
    <w:rsid w:val="00CE466B"/>
    <w:rsid w:val="00CE6D2C"/>
    <w:rsid w:val="00CE786F"/>
    <w:rsid w:val="00CE787A"/>
    <w:rsid w:val="00CE7B3F"/>
    <w:rsid w:val="00CE7F1A"/>
    <w:rsid w:val="00CF08D0"/>
    <w:rsid w:val="00CF1773"/>
    <w:rsid w:val="00CF1F75"/>
    <w:rsid w:val="00CF248D"/>
    <w:rsid w:val="00CF2A9D"/>
    <w:rsid w:val="00CF452B"/>
    <w:rsid w:val="00CF4AC2"/>
    <w:rsid w:val="00CF69D1"/>
    <w:rsid w:val="00CF7800"/>
    <w:rsid w:val="00CF7A3B"/>
    <w:rsid w:val="00D00546"/>
    <w:rsid w:val="00D02C77"/>
    <w:rsid w:val="00D03D87"/>
    <w:rsid w:val="00D04057"/>
    <w:rsid w:val="00D04E6B"/>
    <w:rsid w:val="00D076D0"/>
    <w:rsid w:val="00D12385"/>
    <w:rsid w:val="00D129B9"/>
    <w:rsid w:val="00D12F5A"/>
    <w:rsid w:val="00D13E47"/>
    <w:rsid w:val="00D14211"/>
    <w:rsid w:val="00D145ED"/>
    <w:rsid w:val="00D1532C"/>
    <w:rsid w:val="00D15623"/>
    <w:rsid w:val="00D20AD0"/>
    <w:rsid w:val="00D22660"/>
    <w:rsid w:val="00D23B5B"/>
    <w:rsid w:val="00D243D4"/>
    <w:rsid w:val="00D24F1F"/>
    <w:rsid w:val="00D260CC"/>
    <w:rsid w:val="00D26B53"/>
    <w:rsid w:val="00D2705B"/>
    <w:rsid w:val="00D27957"/>
    <w:rsid w:val="00D31AE3"/>
    <w:rsid w:val="00D32559"/>
    <w:rsid w:val="00D34CF4"/>
    <w:rsid w:val="00D36287"/>
    <w:rsid w:val="00D3661E"/>
    <w:rsid w:val="00D3698C"/>
    <w:rsid w:val="00D37C66"/>
    <w:rsid w:val="00D40BDD"/>
    <w:rsid w:val="00D41002"/>
    <w:rsid w:val="00D4116B"/>
    <w:rsid w:val="00D43817"/>
    <w:rsid w:val="00D43E44"/>
    <w:rsid w:val="00D44137"/>
    <w:rsid w:val="00D4635E"/>
    <w:rsid w:val="00D46AE2"/>
    <w:rsid w:val="00D50905"/>
    <w:rsid w:val="00D50CC0"/>
    <w:rsid w:val="00D53321"/>
    <w:rsid w:val="00D53DF2"/>
    <w:rsid w:val="00D54124"/>
    <w:rsid w:val="00D54ED0"/>
    <w:rsid w:val="00D55A1A"/>
    <w:rsid w:val="00D55E96"/>
    <w:rsid w:val="00D57233"/>
    <w:rsid w:val="00D573D9"/>
    <w:rsid w:val="00D578D6"/>
    <w:rsid w:val="00D61DD5"/>
    <w:rsid w:val="00D63F3C"/>
    <w:rsid w:val="00D656E5"/>
    <w:rsid w:val="00D67CCB"/>
    <w:rsid w:val="00D70284"/>
    <w:rsid w:val="00D70488"/>
    <w:rsid w:val="00D7206E"/>
    <w:rsid w:val="00D725AE"/>
    <w:rsid w:val="00D72733"/>
    <w:rsid w:val="00D727D0"/>
    <w:rsid w:val="00D73286"/>
    <w:rsid w:val="00D73780"/>
    <w:rsid w:val="00D73F98"/>
    <w:rsid w:val="00D74583"/>
    <w:rsid w:val="00D74EB9"/>
    <w:rsid w:val="00D75781"/>
    <w:rsid w:val="00D75F05"/>
    <w:rsid w:val="00D80874"/>
    <w:rsid w:val="00D82024"/>
    <w:rsid w:val="00D82282"/>
    <w:rsid w:val="00D82290"/>
    <w:rsid w:val="00D823E7"/>
    <w:rsid w:val="00D83689"/>
    <w:rsid w:val="00D839AA"/>
    <w:rsid w:val="00D84E07"/>
    <w:rsid w:val="00D84E50"/>
    <w:rsid w:val="00D84ED5"/>
    <w:rsid w:val="00D87077"/>
    <w:rsid w:val="00D90483"/>
    <w:rsid w:val="00D90DBE"/>
    <w:rsid w:val="00D939AD"/>
    <w:rsid w:val="00D93B1D"/>
    <w:rsid w:val="00D9529B"/>
    <w:rsid w:val="00D95AB1"/>
    <w:rsid w:val="00D95CC1"/>
    <w:rsid w:val="00D96DD9"/>
    <w:rsid w:val="00D97246"/>
    <w:rsid w:val="00D97613"/>
    <w:rsid w:val="00D97B43"/>
    <w:rsid w:val="00D97E67"/>
    <w:rsid w:val="00DA1BEC"/>
    <w:rsid w:val="00DA38B2"/>
    <w:rsid w:val="00DA5157"/>
    <w:rsid w:val="00DA526A"/>
    <w:rsid w:val="00DA5453"/>
    <w:rsid w:val="00DA7582"/>
    <w:rsid w:val="00DA7B36"/>
    <w:rsid w:val="00DB0E2B"/>
    <w:rsid w:val="00DB1913"/>
    <w:rsid w:val="00DB274F"/>
    <w:rsid w:val="00DB2754"/>
    <w:rsid w:val="00DB3003"/>
    <w:rsid w:val="00DB3188"/>
    <w:rsid w:val="00DB32DB"/>
    <w:rsid w:val="00DB33DA"/>
    <w:rsid w:val="00DB3884"/>
    <w:rsid w:val="00DB4C13"/>
    <w:rsid w:val="00DB6AF1"/>
    <w:rsid w:val="00DC1126"/>
    <w:rsid w:val="00DC160F"/>
    <w:rsid w:val="00DC1BED"/>
    <w:rsid w:val="00DC587F"/>
    <w:rsid w:val="00DC6FF0"/>
    <w:rsid w:val="00DC75E3"/>
    <w:rsid w:val="00DD0F3E"/>
    <w:rsid w:val="00DD30A8"/>
    <w:rsid w:val="00DD3599"/>
    <w:rsid w:val="00DD4234"/>
    <w:rsid w:val="00DD43CD"/>
    <w:rsid w:val="00DD5A60"/>
    <w:rsid w:val="00DD7FDF"/>
    <w:rsid w:val="00DE2D2E"/>
    <w:rsid w:val="00DE397B"/>
    <w:rsid w:val="00DE4764"/>
    <w:rsid w:val="00DE537D"/>
    <w:rsid w:val="00DE5A74"/>
    <w:rsid w:val="00DE5E96"/>
    <w:rsid w:val="00DE65C3"/>
    <w:rsid w:val="00DE6E45"/>
    <w:rsid w:val="00DE753A"/>
    <w:rsid w:val="00DF1182"/>
    <w:rsid w:val="00DF2189"/>
    <w:rsid w:val="00DF22E2"/>
    <w:rsid w:val="00DF32A2"/>
    <w:rsid w:val="00DF3B27"/>
    <w:rsid w:val="00DF5B89"/>
    <w:rsid w:val="00DF7FCA"/>
    <w:rsid w:val="00E00548"/>
    <w:rsid w:val="00E00E16"/>
    <w:rsid w:val="00E01406"/>
    <w:rsid w:val="00E02137"/>
    <w:rsid w:val="00E021C8"/>
    <w:rsid w:val="00E028E2"/>
    <w:rsid w:val="00E0384C"/>
    <w:rsid w:val="00E03D29"/>
    <w:rsid w:val="00E059B8"/>
    <w:rsid w:val="00E066F2"/>
    <w:rsid w:val="00E067CF"/>
    <w:rsid w:val="00E06B9E"/>
    <w:rsid w:val="00E07865"/>
    <w:rsid w:val="00E10586"/>
    <w:rsid w:val="00E10FD6"/>
    <w:rsid w:val="00E114F9"/>
    <w:rsid w:val="00E11ED4"/>
    <w:rsid w:val="00E12B5E"/>
    <w:rsid w:val="00E13145"/>
    <w:rsid w:val="00E14B2D"/>
    <w:rsid w:val="00E15897"/>
    <w:rsid w:val="00E20080"/>
    <w:rsid w:val="00E20FF7"/>
    <w:rsid w:val="00E21D9E"/>
    <w:rsid w:val="00E2453C"/>
    <w:rsid w:val="00E26928"/>
    <w:rsid w:val="00E26B68"/>
    <w:rsid w:val="00E30439"/>
    <w:rsid w:val="00E30710"/>
    <w:rsid w:val="00E30DA4"/>
    <w:rsid w:val="00E311AD"/>
    <w:rsid w:val="00E32855"/>
    <w:rsid w:val="00E3399D"/>
    <w:rsid w:val="00E349D3"/>
    <w:rsid w:val="00E3669A"/>
    <w:rsid w:val="00E36A21"/>
    <w:rsid w:val="00E40280"/>
    <w:rsid w:val="00E4185C"/>
    <w:rsid w:val="00E441CD"/>
    <w:rsid w:val="00E44B89"/>
    <w:rsid w:val="00E465C2"/>
    <w:rsid w:val="00E502CC"/>
    <w:rsid w:val="00E5136A"/>
    <w:rsid w:val="00E517C4"/>
    <w:rsid w:val="00E52243"/>
    <w:rsid w:val="00E53757"/>
    <w:rsid w:val="00E54904"/>
    <w:rsid w:val="00E564A2"/>
    <w:rsid w:val="00E57B6A"/>
    <w:rsid w:val="00E6059F"/>
    <w:rsid w:val="00E61CB2"/>
    <w:rsid w:val="00E64889"/>
    <w:rsid w:val="00E6735E"/>
    <w:rsid w:val="00E67C40"/>
    <w:rsid w:val="00E67C5C"/>
    <w:rsid w:val="00E705D0"/>
    <w:rsid w:val="00E70E74"/>
    <w:rsid w:val="00E72AF6"/>
    <w:rsid w:val="00E73330"/>
    <w:rsid w:val="00E73632"/>
    <w:rsid w:val="00E74126"/>
    <w:rsid w:val="00E74A7B"/>
    <w:rsid w:val="00E75988"/>
    <w:rsid w:val="00E77715"/>
    <w:rsid w:val="00E8075F"/>
    <w:rsid w:val="00E831B6"/>
    <w:rsid w:val="00E8388B"/>
    <w:rsid w:val="00E84F89"/>
    <w:rsid w:val="00E85003"/>
    <w:rsid w:val="00E85446"/>
    <w:rsid w:val="00E86DA7"/>
    <w:rsid w:val="00E87B09"/>
    <w:rsid w:val="00E90360"/>
    <w:rsid w:val="00E92726"/>
    <w:rsid w:val="00E9276F"/>
    <w:rsid w:val="00E92F67"/>
    <w:rsid w:val="00E9322C"/>
    <w:rsid w:val="00E93DD2"/>
    <w:rsid w:val="00E9727C"/>
    <w:rsid w:val="00EA01D5"/>
    <w:rsid w:val="00EA0C1A"/>
    <w:rsid w:val="00EA6298"/>
    <w:rsid w:val="00EA653B"/>
    <w:rsid w:val="00EB0B66"/>
    <w:rsid w:val="00EB1DDE"/>
    <w:rsid w:val="00EB2172"/>
    <w:rsid w:val="00EB64EE"/>
    <w:rsid w:val="00EB6AA0"/>
    <w:rsid w:val="00EB7E6D"/>
    <w:rsid w:val="00EC044F"/>
    <w:rsid w:val="00EC2B26"/>
    <w:rsid w:val="00EC6C87"/>
    <w:rsid w:val="00ED15B0"/>
    <w:rsid w:val="00ED1C3B"/>
    <w:rsid w:val="00ED2276"/>
    <w:rsid w:val="00ED23B7"/>
    <w:rsid w:val="00ED300C"/>
    <w:rsid w:val="00ED4617"/>
    <w:rsid w:val="00ED5125"/>
    <w:rsid w:val="00ED5B5C"/>
    <w:rsid w:val="00ED5C25"/>
    <w:rsid w:val="00ED69BB"/>
    <w:rsid w:val="00EE382F"/>
    <w:rsid w:val="00EE4AE7"/>
    <w:rsid w:val="00EE525B"/>
    <w:rsid w:val="00EE6C8A"/>
    <w:rsid w:val="00EE70DE"/>
    <w:rsid w:val="00EE7F1C"/>
    <w:rsid w:val="00EE7F3B"/>
    <w:rsid w:val="00EF33D6"/>
    <w:rsid w:val="00EF42A1"/>
    <w:rsid w:val="00EF4B28"/>
    <w:rsid w:val="00EF5716"/>
    <w:rsid w:val="00F004AB"/>
    <w:rsid w:val="00F00C25"/>
    <w:rsid w:val="00F01F18"/>
    <w:rsid w:val="00F0221E"/>
    <w:rsid w:val="00F0266D"/>
    <w:rsid w:val="00F0375A"/>
    <w:rsid w:val="00F03829"/>
    <w:rsid w:val="00F06B73"/>
    <w:rsid w:val="00F077E9"/>
    <w:rsid w:val="00F07AC6"/>
    <w:rsid w:val="00F10F47"/>
    <w:rsid w:val="00F124CD"/>
    <w:rsid w:val="00F13A80"/>
    <w:rsid w:val="00F16356"/>
    <w:rsid w:val="00F16F1D"/>
    <w:rsid w:val="00F2011A"/>
    <w:rsid w:val="00F20B0A"/>
    <w:rsid w:val="00F210EA"/>
    <w:rsid w:val="00F2146A"/>
    <w:rsid w:val="00F214D6"/>
    <w:rsid w:val="00F216F8"/>
    <w:rsid w:val="00F2312D"/>
    <w:rsid w:val="00F2696D"/>
    <w:rsid w:val="00F309F1"/>
    <w:rsid w:val="00F3182D"/>
    <w:rsid w:val="00F3184F"/>
    <w:rsid w:val="00F35D9D"/>
    <w:rsid w:val="00F35E25"/>
    <w:rsid w:val="00F36352"/>
    <w:rsid w:val="00F4070B"/>
    <w:rsid w:val="00F45F16"/>
    <w:rsid w:val="00F46286"/>
    <w:rsid w:val="00F470B0"/>
    <w:rsid w:val="00F533C4"/>
    <w:rsid w:val="00F53634"/>
    <w:rsid w:val="00F53DE1"/>
    <w:rsid w:val="00F56428"/>
    <w:rsid w:val="00F567B5"/>
    <w:rsid w:val="00F57357"/>
    <w:rsid w:val="00F62FF1"/>
    <w:rsid w:val="00F64AEE"/>
    <w:rsid w:val="00F65233"/>
    <w:rsid w:val="00F67220"/>
    <w:rsid w:val="00F675B1"/>
    <w:rsid w:val="00F67B11"/>
    <w:rsid w:val="00F67B6A"/>
    <w:rsid w:val="00F7173F"/>
    <w:rsid w:val="00F737BC"/>
    <w:rsid w:val="00F73D72"/>
    <w:rsid w:val="00F75507"/>
    <w:rsid w:val="00F755AB"/>
    <w:rsid w:val="00F755D3"/>
    <w:rsid w:val="00F81BD4"/>
    <w:rsid w:val="00F81D8C"/>
    <w:rsid w:val="00F822B2"/>
    <w:rsid w:val="00F82853"/>
    <w:rsid w:val="00F8305C"/>
    <w:rsid w:val="00F84C3E"/>
    <w:rsid w:val="00F85DE3"/>
    <w:rsid w:val="00F93A2F"/>
    <w:rsid w:val="00F94D0C"/>
    <w:rsid w:val="00F94E39"/>
    <w:rsid w:val="00F954BC"/>
    <w:rsid w:val="00F96F69"/>
    <w:rsid w:val="00F97684"/>
    <w:rsid w:val="00F97CE6"/>
    <w:rsid w:val="00FA06F4"/>
    <w:rsid w:val="00FA0E21"/>
    <w:rsid w:val="00FA1466"/>
    <w:rsid w:val="00FA3C40"/>
    <w:rsid w:val="00FA4701"/>
    <w:rsid w:val="00FA491D"/>
    <w:rsid w:val="00FA49C3"/>
    <w:rsid w:val="00FA5935"/>
    <w:rsid w:val="00FA673E"/>
    <w:rsid w:val="00FB01C9"/>
    <w:rsid w:val="00FB231C"/>
    <w:rsid w:val="00FB2C06"/>
    <w:rsid w:val="00FB3FA7"/>
    <w:rsid w:val="00FB5E07"/>
    <w:rsid w:val="00FB64E6"/>
    <w:rsid w:val="00FB70FA"/>
    <w:rsid w:val="00FB7F01"/>
    <w:rsid w:val="00FC00F6"/>
    <w:rsid w:val="00FC0D4A"/>
    <w:rsid w:val="00FC0EA8"/>
    <w:rsid w:val="00FC0FF2"/>
    <w:rsid w:val="00FC27BB"/>
    <w:rsid w:val="00FC5512"/>
    <w:rsid w:val="00FC56A2"/>
    <w:rsid w:val="00FC6D29"/>
    <w:rsid w:val="00FC7BE7"/>
    <w:rsid w:val="00FD01A0"/>
    <w:rsid w:val="00FD17BE"/>
    <w:rsid w:val="00FD2F0B"/>
    <w:rsid w:val="00FD328E"/>
    <w:rsid w:val="00FD458D"/>
    <w:rsid w:val="00FD67B2"/>
    <w:rsid w:val="00FD73B4"/>
    <w:rsid w:val="00FE0996"/>
    <w:rsid w:val="00FE0A2C"/>
    <w:rsid w:val="00FE1F62"/>
    <w:rsid w:val="00FE325F"/>
    <w:rsid w:val="00FE33CD"/>
    <w:rsid w:val="00FE3DFB"/>
    <w:rsid w:val="00FE4247"/>
    <w:rsid w:val="00FE49FC"/>
    <w:rsid w:val="00FE5444"/>
    <w:rsid w:val="00FE5AC7"/>
    <w:rsid w:val="00FE611A"/>
    <w:rsid w:val="00FE6A6D"/>
    <w:rsid w:val="00FE7E60"/>
    <w:rsid w:val="00FF097C"/>
    <w:rsid w:val="00FF1598"/>
    <w:rsid w:val="00FF2AFF"/>
    <w:rsid w:val="00FF364A"/>
    <w:rsid w:val="00FF3C18"/>
    <w:rsid w:val="00FF4173"/>
    <w:rsid w:val="00FF487B"/>
    <w:rsid w:val="00FF5B36"/>
    <w:rsid w:val="00FF7A1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AB826"/>
  <w15:docId w15:val="{9FBAAC59-C320-4534-998E-315196887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44D9"/>
  </w:style>
  <w:style w:type="paragraph" w:styleId="Heading1">
    <w:name w:val="heading 1"/>
    <w:basedOn w:val="Normal"/>
    <w:next w:val="Normal"/>
    <w:link w:val="Heading1Char"/>
    <w:uiPriority w:val="9"/>
    <w:qFormat/>
    <w:rsid w:val="00825A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25A1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774F"/>
    <w:pPr>
      <w:ind w:left="720"/>
      <w:contextualSpacing/>
    </w:pPr>
  </w:style>
  <w:style w:type="character" w:customStyle="1" w:styleId="Heading1Char">
    <w:name w:val="Heading 1 Char"/>
    <w:basedOn w:val="DefaultParagraphFont"/>
    <w:link w:val="Heading1"/>
    <w:uiPriority w:val="9"/>
    <w:rsid w:val="00825A1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25A1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25A14"/>
    <w:pPr>
      <w:outlineLvl w:val="9"/>
    </w:pPr>
    <w:rPr>
      <w:lang w:val="en-US" w:eastAsia="en-US"/>
    </w:rPr>
  </w:style>
  <w:style w:type="paragraph" w:styleId="TOC1">
    <w:name w:val="toc 1"/>
    <w:basedOn w:val="Normal"/>
    <w:next w:val="Normal"/>
    <w:autoRedefine/>
    <w:uiPriority w:val="39"/>
    <w:unhideWhenUsed/>
    <w:rsid w:val="00825A14"/>
    <w:pPr>
      <w:spacing w:after="100"/>
    </w:pPr>
  </w:style>
  <w:style w:type="paragraph" w:styleId="TOC2">
    <w:name w:val="toc 2"/>
    <w:basedOn w:val="Normal"/>
    <w:next w:val="Normal"/>
    <w:autoRedefine/>
    <w:uiPriority w:val="39"/>
    <w:unhideWhenUsed/>
    <w:rsid w:val="00825A14"/>
    <w:pPr>
      <w:spacing w:after="100"/>
      <w:ind w:left="220"/>
    </w:pPr>
  </w:style>
  <w:style w:type="character" w:styleId="Hyperlink">
    <w:name w:val="Hyperlink"/>
    <w:basedOn w:val="DefaultParagraphFont"/>
    <w:uiPriority w:val="99"/>
    <w:unhideWhenUsed/>
    <w:rsid w:val="00825A14"/>
    <w:rPr>
      <w:color w:val="0563C1" w:themeColor="hyperlink"/>
      <w:u w:val="single"/>
    </w:rPr>
  </w:style>
  <w:style w:type="paragraph" w:styleId="BalloonText">
    <w:name w:val="Balloon Text"/>
    <w:basedOn w:val="Normal"/>
    <w:link w:val="BalloonTextChar"/>
    <w:uiPriority w:val="99"/>
    <w:semiHidden/>
    <w:unhideWhenUsed/>
    <w:rsid w:val="006161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614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7EFF58-9D38-4A62-AE27-0956D98DB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3138</Words>
  <Characters>17887</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sehrish imtiaz</cp:lastModifiedBy>
  <cp:revision>4</cp:revision>
  <dcterms:created xsi:type="dcterms:W3CDTF">2023-06-03T06:19:00Z</dcterms:created>
  <dcterms:modified xsi:type="dcterms:W3CDTF">2023-06-05T18:48:00Z</dcterms:modified>
</cp:coreProperties>
</file>