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1CF" w:rsidRPr="009E34A2" w:rsidRDefault="001361CF" w:rsidP="001361CF">
      <w:pPr>
        <w:pStyle w:val="aa"/>
        <w:tabs>
          <w:tab w:val="left" w:pos="720"/>
        </w:tabs>
        <w:spacing w:line="360" w:lineRule="auto"/>
        <w:jc w:val="right"/>
        <w:rPr>
          <w:rFonts w:ascii="Times New Roman" w:hAnsi="Times New Roman" w:cs="Times New Roman"/>
          <w:b/>
          <w:sz w:val="24"/>
          <w:szCs w:val="24"/>
        </w:rPr>
      </w:pPr>
      <w:r w:rsidRPr="009E34A2">
        <w:rPr>
          <w:rFonts w:ascii="Times New Roman" w:hAnsi="Times New Roman" w:cs="Times New Roman"/>
          <w:noProof/>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1809750" cy="723900"/>
            <wp:effectExtent l="19050" t="0" r="0" b="0"/>
            <wp:wrapSquare wrapText="bothSides"/>
            <wp:docPr id="1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srcRect/>
                    <a:stretch>
                      <a:fillRect/>
                    </a:stretch>
                  </pic:blipFill>
                  <pic:spPr bwMode="auto">
                    <a:xfrm>
                      <a:off x="0" y="0"/>
                      <a:ext cx="1809750" cy="723900"/>
                    </a:xfrm>
                    <a:prstGeom prst="rect">
                      <a:avLst/>
                    </a:prstGeom>
                    <a:noFill/>
                    <a:ln w="9525">
                      <a:noFill/>
                      <a:miter lim="800000"/>
                      <a:headEnd/>
                      <a:tailEnd/>
                    </a:ln>
                  </pic:spPr>
                </pic:pic>
              </a:graphicData>
            </a:graphic>
          </wp:anchor>
        </w:drawing>
      </w:r>
      <w:r w:rsidRPr="009E34A2">
        <w:rPr>
          <w:rFonts w:ascii="Times New Roman" w:hAnsi="Times New Roman" w:cs="Times New Roman"/>
        </w:rPr>
        <w:br w:type="textWrapping" w:clear="all"/>
      </w:r>
      <w:r w:rsidRPr="009E34A2">
        <w:rPr>
          <w:rFonts w:ascii="Times New Roman" w:hAnsi="Times New Roman" w:cs="Times New Roman"/>
          <w:b/>
          <w:sz w:val="24"/>
          <w:szCs w:val="24"/>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984"/>
        <w:gridCol w:w="2127"/>
        <w:gridCol w:w="2126"/>
        <w:gridCol w:w="1843"/>
        <w:gridCol w:w="50"/>
      </w:tblGrid>
      <w:tr w:rsidR="001361CF" w:rsidRPr="009E34A2" w:rsidTr="005A2B5D">
        <w:tc>
          <w:tcPr>
            <w:tcW w:w="8130" w:type="dxa"/>
            <w:gridSpan w:val="5"/>
            <w:tcBorders>
              <w:top w:val="single" w:sz="4" w:space="0" w:color="auto"/>
              <w:left w:val="single" w:sz="4" w:space="0" w:color="auto"/>
              <w:bottom w:val="single" w:sz="4" w:space="0" w:color="auto"/>
              <w:right w:val="single" w:sz="4" w:space="0" w:color="auto"/>
            </w:tcBorders>
            <w:shd w:val="clear" w:color="auto" w:fill="C0C0C0"/>
            <w:hideMark/>
          </w:tcPr>
          <w:p w:rsidR="001361CF" w:rsidRPr="009E34A2" w:rsidRDefault="001361CF" w:rsidP="000A6A1B">
            <w:pPr>
              <w:pStyle w:val="4"/>
              <w:spacing w:line="360" w:lineRule="auto"/>
              <w:rPr>
                <w:rFonts w:ascii="Times New Roman" w:eastAsia="SimSun" w:hAnsi="Times New Roman" w:cs="Times New Roman"/>
                <w:b/>
                <w:sz w:val="28"/>
                <w:szCs w:val="28"/>
              </w:rPr>
            </w:pPr>
            <w:r w:rsidRPr="009E34A2">
              <w:rPr>
                <w:rFonts w:ascii="Times New Roman" w:eastAsia="SimSun" w:hAnsi="Times New Roman" w:cs="Times New Roman"/>
                <w:b/>
                <w:sz w:val="28"/>
                <w:szCs w:val="28"/>
              </w:rPr>
              <w:t xml:space="preserve">LEVEL 7 ASSESSMENT SPECIFICATION </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Student name:</w:t>
            </w:r>
          </w:p>
        </w:tc>
        <w:tc>
          <w:tcPr>
            <w:tcW w:w="2127" w:type="dxa"/>
            <w:tcBorders>
              <w:top w:val="single" w:sz="4" w:space="0" w:color="auto"/>
              <w:left w:val="single" w:sz="4" w:space="0" w:color="auto"/>
              <w:bottom w:val="single" w:sz="4" w:space="0" w:color="auto"/>
              <w:right w:val="single" w:sz="4" w:space="0" w:color="auto"/>
            </w:tcBorders>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Wong King</w:t>
            </w:r>
          </w:p>
        </w:tc>
        <w:tc>
          <w:tcPr>
            <w:tcW w:w="2126" w:type="dxa"/>
            <w:tcBorders>
              <w:top w:val="single" w:sz="4" w:space="0" w:color="auto"/>
              <w:left w:val="single" w:sz="4" w:space="0" w:color="auto"/>
              <w:bottom w:val="single" w:sz="4" w:space="0" w:color="auto"/>
              <w:right w:val="single" w:sz="4" w:space="0" w:color="auto"/>
            </w:tcBorders>
            <w:shd w:val="clear" w:color="auto" w:fill="D9D9D9"/>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Student ID number:</w:t>
            </w:r>
          </w:p>
        </w:tc>
        <w:tc>
          <w:tcPr>
            <w:tcW w:w="1843" w:type="dxa"/>
            <w:tcBorders>
              <w:top w:val="single" w:sz="4" w:space="0" w:color="auto"/>
              <w:left w:val="single" w:sz="4" w:space="0" w:color="auto"/>
              <w:bottom w:val="single" w:sz="4" w:space="0" w:color="auto"/>
              <w:right w:val="single" w:sz="4" w:space="0" w:color="auto"/>
            </w:tcBorders>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1922248</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1361CF">
            <w:pPr>
              <w:spacing w:before="120" w:after="120" w:line="240" w:lineRule="auto"/>
              <w:rPr>
                <w:rFonts w:ascii="Times New Roman" w:hAnsi="Times New Roman" w:cs="Times New Roman"/>
                <w:b/>
                <w:sz w:val="22"/>
              </w:rPr>
            </w:pPr>
            <w:proofErr w:type="spellStart"/>
            <w:r w:rsidRPr="009E34A2">
              <w:rPr>
                <w:rFonts w:ascii="Times New Roman" w:hAnsi="Times New Roman" w:cs="Times New Roman"/>
                <w:b/>
                <w:sz w:val="22"/>
              </w:rPr>
              <w:t>Programme</w:t>
            </w:r>
            <w:proofErr w:type="spellEnd"/>
            <w:r w:rsidRPr="009E34A2">
              <w:rPr>
                <w:rFonts w:ascii="Times New Roman" w:hAnsi="Times New Roman" w:cs="Times New Roman"/>
                <w:b/>
                <w:sz w:val="22"/>
              </w:rPr>
              <w:t>:</w:t>
            </w:r>
          </w:p>
        </w:tc>
        <w:tc>
          <w:tcPr>
            <w:tcW w:w="6096" w:type="dxa"/>
            <w:gridSpan w:val="3"/>
            <w:tcBorders>
              <w:top w:val="single" w:sz="4" w:space="0" w:color="auto"/>
              <w:left w:val="single" w:sz="4" w:space="0" w:color="auto"/>
              <w:bottom w:val="single" w:sz="4" w:space="0" w:color="auto"/>
              <w:right w:val="single" w:sz="4" w:space="0" w:color="auto"/>
            </w:tcBorders>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DBA</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1361CF">
            <w:pPr>
              <w:spacing w:before="120" w:after="120" w:line="240" w:lineRule="auto"/>
              <w:rPr>
                <w:rFonts w:ascii="Times New Roman" w:hAnsi="Times New Roman" w:cs="Times New Roman"/>
                <w:b/>
                <w:sz w:val="22"/>
              </w:rPr>
            </w:pPr>
            <w:r w:rsidRPr="009E34A2">
              <w:rPr>
                <w:rFonts w:ascii="Times New Roman" w:hAnsi="Times New Roman" w:cs="Times New Roman"/>
                <w:b/>
                <w:sz w:val="22"/>
              </w:rPr>
              <w:t>Module:</w:t>
            </w:r>
          </w:p>
        </w:tc>
        <w:tc>
          <w:tcPr>
            <w:tcW w:w="6096" w:type="dxa"/>
            <w:gridSpan w:val="3"/>
            <w:tcBorders>
              <w:top w:val="single" w:sz="4" w:space="0" w:color="auto"/>
              <w:left w:val="single" w:sz="4" w:space="0" w:color="auto"/>
              <w:bottom w:val="single" w:sz="4" w:space="0" w:color="auto"/>
              <w:right w:val="single" w:sz="4" w:space="0" w:color="auto"/>
            </w:tcBorders>
            <w:vAlign w:val="center"/>
            <w:hideMark/>
          </w:tcPr>
          <w:p w:rsidR="001361CF" w:rsidRPr="009E34A2" w:rsidRDefault="000A6A1B" w:rsidP="005A2B5D">
            <w:pPr>
              <w:autoSpaceDE w:val="0"/>
              <w:autoSpaceDN w:val="0"/>
              <w:adjustRightInd w:val="0"/>
              <w:spacing w:line="240" w:lineRule="auto"/>
              <w:rPr>
                <w:rFonts w:ascii="Times New Roman" w:hAnsi="Times New Roman" w:cs="Times New Roman"/>
                <w:b/>
                <w:sz w:val="22"/>
              </w:rPr>
            </w:pPr>
            <w:r w:rsidRPr="009E34A2">
              <w:rPr>
                <w:rFonts w:ascii="Times New Roman" w:hAnsi="Times New Roman" w:cs="Times New Roman"/>
                <w:b/>
                <w:szCs w:val="24"/>
              </w:rPr>
              <w:t>Strategic Change and Organisations</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rPr>
              <w:t>Module code:</w:t>
            </w:r>
          </w:p>
        </w:tc>
        <w:tc>
          <w:tcPr>
            <w:tcW w:w="2127" w:type="dxa"/>
            <w:tcBorders>
              <w:top w:val="single" w:sz="4" w:space="0" w:color="auto"/>
              <w:left w:val="single" w:sz="4" w:space="0" w:color="auto"/>
              <w:bottom w:val="single" w:sz="4" w:space="0" w:color="auto"/>
              <w:right w:val="single" w:sz="4" w:space="0" w:color="auto"/>
            </w:tcBorders>
            <w:hideMark/>
          </w:tcPr>
          <w:p w:rsidR="001361CF" w:rsidRPr="009E34A2" w:rsidRDefault="001361CF" w:rsidP="000A6A1B">
            <w:pPr>
              <w:spacing w:before="120" w:after="120" w:line="240" w:lineRule="auto"/>
              <w:rPr>
                <w:rFonts w:ascii="Times New Roman" w:hAnsi="Times New Roman" w:cs="Times New Roman"/>
                <w:b/>
                <w:sz w:val="22"/>
                <w:lang w:eastAsia="zh-HK"/>
              </w:rPr>
            </w:pPr>
            <w:r w:rsidRPr="009E34A2">
              <w:rPr>
                <w:rFonts w:ascii="Times New Roman" w:hAnsi="Times New Roman" w:cs="Times New Roman"/>
                <w:b/>
                <w:sz w:val="22"/>
                <w:lang w:eastAsia="zh-HK"/>
              </w:rPr>
              <w:t>HKBM700</w:t>
            </w:r>
            <w:r w:rsidR="000A6A1B" w:rsidRPr="009E34A2">
              <w:rPr>
                <w:rFonts w:ascii="Times New Roman" w:hAnsi="Times New Roman" w:cs="Times New Roman"/>
                <w:b/>
                <w:sz w:val="22"/>
                <w:lang w:eastAsia="zh-HK"/>
              </w:rPr>
              <w:t>5</w:t>
            </w:r>
          </w:p>
        </w:tc>
        <w:tc>
          <w:tcPr>
            <w:tcW w:w="2126" w:type="dxa"/>
            <w:tcBorders>
              <w:top w:val="single" w:sz="4" w:space="0" w:color="auto"/>
              <w:left w:val="single" w:sz="4" w:space="0" w:color="auto"/>
              <w:bottom w:val="single" w:sz="4" w:space="0" w:color="auto"/>
              <w:right w:val="single" w:sz="4" w:space="0" w:color="auto"/>
            </w:tcBorders>
            <w:shd w:val="clear" w:color="auto" w:fill="D9D9D9"/>
            <w:hideMark/>
          </w:tcPr>
          <w:p w:rsidR="001361CF" w:rsidRPr="009E34A2" w:rsidRDefault="001361CF" w:rsidP="000A6A1B">
            <w:pPr>
              <w:pStyle w:val="2"/>
              <w:rPr>
                <w:rFonts w:ascii="Times New Roman" w:eastAsia="SimSun" w:hAnsi="Times New Roman" w:cs="Times New Roman"/>
                <w:sz w:val="22"/>
                <w:szCs w:val="22"/>
              </w:rPr>
            </w:pPr>
            <w:r w:rsidRPr="009E34A2">
              <w:rPr>
                <w:rFonts w:ascii="Times New Roman" w:eastAsia="SimSun" w:hAnsi="Times New Roman" w:cs="Times New Roman"/>
                <w:sz w:val="22"/>
                <w:szCs w:val="22"/>
              </w:rPr>
              <w:t>Contribution to Overall Module Assessment (%):</w:t>
            </w:r>
          </w:p>
        </w:tc>
        <w:tc>
          <w:tcPr>
            <w:tcW w:w="1843" w:type="dxa"/>
            <w:tcBorders>
              <w:top w:val="single" w:sz="4" w:space="0" w:color="auto"/>
              <w:left w:val="single" w:sz="4" w:space="0" w:color="auto"/>
              <w:bottom w:val="single" w:sz="4" w:space="0" w:color="auto"/>
              <w:right w:val="single" w:sz="4" w:space="0" w:color="auto"/>
            </w:tcBorders>
            <w:hideMark/>
          </w:tcPr>
          <w:p w:rsidR="001361CF" w:rsidRPr="009E34A2" w:rsidRDefault="001361CF" w:rsidP="000A6A1B">
            <w:pPr>
              <w:spacing w:before="120" w:after="120" w:line="240" w:lineRule="auto"/>
              <w:rPr>
                <w:rFonts w:ascii="Times New Roman" w:eastAsia="SimSun" w:hAnsi="Times New Roman" w:cs="Times New Roman"/>
                <w:b/>
                <w:sz w:val="22"/>
              </w:rPr>
            </w:pPr>
            <w:r w:rsidRPr="009E34A2">
              <w:rPr>
                <w:rFonts w:ascii="Times New Roman" w:hAnsi="Times New Roman" w:cs="Times New Roman"/>
                <w:b/>
                <w:sz w:val="22"/>
              </w:rPr>
              <w:t>100%</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rPr>
              <w:t>Lecturer:</w:t>
            </w:r>
          </w:p>
        </w:tc>
        <w:tc>
          <w:tcPr>
            <w:tcW w:w="2127" w:type="dxa"/>
            <w:tcBorders>
              <w:top w:val="single" w:sz="4" w:space="0" w:color="auto"/>
              <w:left w:val="single" w:sz="4" w:space="0" w:color="auto"/>
              <w:bottom w:val="single" w:sz="4" w:space="0" w:color="auto"/>
              <w:right w:val="single" w:sz="4" w:space="0" w:color="auto"/>
            </w:tcBorders>
            <w:hideMark/>
          </w:tcPr>
          <w:p w:rsidR="001361CF" w:rsidRPr="009E34A2" w:rsidRDefault="000A6A1B" w:rsidP="000A6A1B">
            <w:pPr>
              <w:spacing w:before="120" w:after="120" w:line="240" w:lineRule="auto"/>
              <w:rPr>
                <w:rFonts w:ascii="Times New Roman" w:hAnsi="Times New Roman" w:cs="Times New Roman"/>
                <w:b/>
                <w:sz w:val="22"/>
                <w:lang w:eastAsia="zh-HK"/>
              </w:rPr>
            </w:pPr>
            <w:r w:rsidRPr="009E34A2">
              <w:rPr>
                <w:rFonts w:ascii="Times New Roman" w:hAnsi="Times New Roman" w:cs="Times New Roman"/>
                <w:b/>
                <w:szCs w:val="24"/>
              </w:rPr>
              <w:t>Prof. Peter Fong</w:t>
            </w:r>
          </w:p>
        </w:tc>
        <w:tc>
          <w:tcPr>
            <w:tcW w:w="2126" w:type="dxa"/>
            <w:tcBorders>
              <w:top w:val="single" w:sz="4" w:space="0" w:color="auto"/>
              <w:left w:val="single" w:sz="4" w:space="0" w:color="auto"/>
              <w:bottom w:val="single" w:sz="4" w:space="0" w:color="auto"/>
              <w:right w:val="single" w:sz="4" w:space="0" w:color="auto"/>
            </w:tcBorders>
            <w:shd w:val="clear" w:color="auto" w:fill="D9D9D9"/>
            <w:hideMark/>
          </w:tcPr>
          <w:p w:rsidR="001361CF" w:rsidRPr="009E34A2" w:rsidRDefault="001361CF" w:rsidP="000A6A1B">
            <w:pPr>
              <w:spacing w:before="120" w:after="120" w:line="240" w:lineRule="auto"/>
              <w:rPr>
                <w:rFonts w:ascii="Times New Roman" w:eastAsia="SimSun" w:hAnsi="Times New Roman" w:cs="Times New Roman"/>
                <w:b/>
                <w:sz w:val="22"/>
                <w:lang w:eastAsia="en-GB"/>
              </w:rPr>
            </w:pPr>
            <w:r w:rsidRPr="009E34A2">
              <w:rPr>
                <w:rFonts w:ascii="Times New Roman" w:hAnsi="Times New Roman" w:cs="Times New Roman"/>
                <w:b/>
                <w:sz w:val="22"/>
              </w:rPr>
              <w:t>Internal Verifier:</w:t>
            </w:r>
          </w:p>
        </w:tc>
        <w:tc>
          <w:tcPr>
            <w:tcW w:w="1843" w:type="dxa"/>
            <w:tcBorders>
              <w:top w:val="single" w:sz="4" w:space="0" w:color="auto"/>
              <w:left w:val="single" w:sz="4" w:space="0" w:color="auto"/>
              <w:bottom w:val="single" w:sz="4" w:space="0" w:color="auto"/>
              <w:right w:val="single" w:sz="4" w:space="0" w:color="auto"/>
            </w:tcBorders>
          </w:tcPr>
          <w:p w:rsidR="001361CF" w:rsidRPr="009E34A2" w:rsidRDefault="001361CF" w:rsidP="000A6A1B">
            <w:pPr>
              <w:spacing w:before="120" w:after="120" w:line="240" w:lineRule="auto"/>
              <w:rPr>
                <w:rFonts w:ascii="Times New Roman" w:hAnsi="Times New Roman" w:cs="Times New Roman"/>
                <w:b/>
                <w:sz w:val="22"/>
              </w:rPr>
            </w:pPr>
          </w:p>
        </w:tc>
      </w:tr>
      <w:tr w:rsidR="001361CF" w:rsidRPr="009E34A2" w:rsidTr="005A2B5D">
        <w:tblPrEx>
          <w:shd w:val="clear" w:color="auto" w:fill="auto"/>
          <w:tblLook w:val="04A0"/>
        </w:tblPrEx>
        <w:trPr>
          <w:gridAfter w:val="1"/>
          <w:wAfter w:w="50" w:type="dxa"/>
          <w:trHeight w:val="878"/>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rPr>
              <w:t>Assignment Title:</w:t>
            </w:r>
          </w:p>
        </w:tc>
        <w:tc>
          <w:tcPr>
            <w:tcW w:w="2127" w:type="dxa"/>
            <w:tcBorders>
              <w:top w:val="single" w:sz="4" w:space="0" w:color="auto"/>
              <w:left w:val="single" w:sz="4" w:space="0" w:color="auto"/>
              <w:bottom w:val="single" w:sz="4" w:space="0" w:color="auto"/>
              <w:right w:val="single" w:sz="4" w:space="0" w:color="auto"/>
            </w:tcBorders>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lang w:eastAsia="zh-HK"/>
              </w:rPr>
              <w:t>Research Article</w:t>
            </w:r>
          </w:p>
        </w:tc>
        <w:tc>
          <w:tcPr>
            <w:tcW w:w="2126"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rPr>
              <w:t>Word count (orequivalent):</w:t>
            </w:r>
          </w:p>
        </w:tc>
        <w:tc>
          <w:tcPr>
            <w:tcW w:w="1843" w:type="dxa"/>
            <w:tcBorders>
              <w:top w:val="single" w:sz="4" w:space="0" w:color="auto"/>
              <w:left w:val="single" w:sz="4" w:space="0" w:color="auto"/>
              <w:bottom w:val="single" w:sz="4" w:space="0" w:color="auto"/>
              <w:right w:val="single" w:sz="4" w:space="0" w:color="auto"/>
            </w:tcBorders>
            <w:hideMark/>
          </w:tcPr>
          <w:p w:rsidR="001361CF" w:rsidRPr="009E34A2" w:rsidRDefault="001361CF" w:rsidP="000A6A1B">
            <w:pPr>
              <w:spacing w:before="120" w:after="120" w:line="240" w:lineRule="auto"/>
              <w:rPr>
                <w:rFonts w:ascii="Times New Roman" w:hAnsi="Times New Roman" w:cs="Times New Roman"/>
                <w:b/>
                <w:sz w:val="22"/>
              </w:rPr>
            </w:pPr>
            <w:r w:rsidRPr="009E34A2">
              <w:rPr>
                <w:rFonts w:ascii="Times New Roman" w:hAnsi="Times New Roman" w:cs="Times New Roman"/>
                <w:b/>
                <w:sz w:val="22"/>
              </w:rPr>
              <w:t>7,500</w:t>
            </w:r>
          </w:p>
        </w:tc>
      </w:tr>
      <w:tr w:rsidR="001361CF" w:rsidRPr="009E34A2" w:rsidTr="005A2B5D">
        <w:tblPrEx>
          <w:shd w:val="clear" w:color="auto" w:fill="auto"/>
          <w:tblLook w:val="04A0"/>
        </w:tblPrEx>
        <w:trPr>
          <w:gridAfter w:val="1"/>
          <w:wAfter w:w="50" w:type="dxa"/>
          <w:trHeight w:val="1190"/>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hAnsi="Times New Roman" w:cs="Times New Roman"/>
                <w:b/>
                <w:color w:val="000000"/>
                <w:sz w:val="22"/>
              </w:rPr>
            </w:pPr>
            <w:r w:rsidRPr="009E34A2">
              <w:rPr>
                <w:rFonts w:ascii="Times New Roman" w:hAnsi="Times New Roman" w:cs="Times New Roman"/>
                <w:b/>
                <w:color w:val="000000"/>
                <w:sz w:val="22"/>
              </w:rPr>
              <w:t>Submission deadline:</w:t>
            </w:r>
          </w:p>
        </w:tc>
        <w:tc>
          <w:tcPr>
            <w:tcW w:w="2127" w:type="dxa"/>
            <w:tcBorders>
              <w:top w:val="single" w:sz="4" w:space="0" w:color="auto"/>
              <w:left w:val="single" w:sz="4" w:space="0" w:color="auto"/>
              <w:bottom w:val="single" w:sz="4" w:space="0" w:color="auto"/>
              <w:right w:val="single" w:sz="4" w:space="0" w:color="auto"/>
            </w:tcBorders>
            <w:hideMark/>
          </w:tcPr>
          <w:p w:rsidR="001361CF" w:rsidRPr="009E34A2" w:rsidRDefault="000A6A1B" w:rsidP="000A6A1B">
            <w:pPr>
              <w:spacing w:before="120" w:after="120" w:line="240" w:lineRule="auto"/>
              <w:rPr>
                <w:rFonts w:ascii="Times New Roman" w:hAnsi="Times New Roman" w:cs="Times New Roman"/>
                <w:b/>
                <w:color w:val="000000"/>
                <w:sz w:val="22"/>
                <w:lang w:eastAsia="zh-HK"/>
              </w:rPr>
            </w:pPr>
            <w:r w:rsidRPr="009E34A2">
              <w:rPr>
                <w:rFonts w:ascii="Times New Roman" w:hAnsi="Times New Roman" w:cs="Times New Roman"/>
                <w:b/>
                <w:sz w:val="22"/>
                <w:lang w:eastAsia="zh-HK"/>
              </w:rPr>
              <w:t>March 29</w:t>
            </w:r>
            <w:r w:rsidR="001361CF" w:rsidRPr="009E34A2">
              <w:rPr>
                <w:rFonts w:ascii="Times New Roman" w:hAnsi="Times New Roman" w:cs="Times New Roman"/>
                <w:b/>
                <w:sz w:val="22"/>
                <w:lang w:eastAsia="zh-HK"/>
              </w:rPr>
              <w:t>, 2021</w:t>
            </w:r>
          </w:p>
        </w:tc>
        <w:tc>
          <w:tcPr>
            <w:tcW w:w="2126"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0A6A1B">
            <w:pPr>
              <w:spacing w:before="120" w:after="120" w:line="240" w:lineRule="auto"/>
              <w:rPr>
                <w:rFonts w:ascii="Times New Roman" w:eastAsia="SimSun" w:hAnsi="Times New Roman" w:cs="Times New Roman"/>
                <w:b/>
                <w:color w:val="000000"/>
                <w:sz w:val="22"/>
                <w:lang w:eastAsia="en-GB"/>
              </w:rPr>
            </w:pPr>
            <w:r w:rsidRPr="009E34A2">
              <w:rPr>
                <w:rFonts w:ascii="Times New Roman" w:hAnsi="Times New Roman" w:cs="Times New Roman"/>
                <w:b/>
                <w:color w:val="000000"/>
                <w:sz w:val="22"/>
              </w:rPr>
              <w:t>Return date of provisional marks &amp; written feedback:</w:t>
            </w:r>
          </w:p>
        </w:tc>
        <w:tc>
          <w:tcPr>
            <w:tcW w:w="1843" w:type="dxa"/>
            <w:tcBorders>
              <w:top w:val="single" w:sz="4" w:space="0" w:color="auto"/>
              <w:left w:val="single" w:sz="4" w:space="0" w:color="auto"/>
              <w:bottom w:val="single" w:sz="4" w:space="0" w:color="auto"/>
              <w:right w:val="single" w:sz="4" w:space="0" w:color="auto"/>
            </w:tcBorders>
          </w:tcPr>
          <w:p w:rsidR="001361CF" w:rsidRPr="009E34A2" w:rsidRDefault="001361CF" w:rsidP="000A6A1B">
            <w:pPr>
              <w:spacing w:before="120" w:after="120" w:line="240" w:lineRule="auto"/>
              <w:rPr>
                <w:rFonts w:ascii="Times New Roman" w:hAnsi="Times New Roman" w:cs="Times New Roman"/>
                <w:b/>
                <w:color w:val="000000"/>
                <w:sz w:val="22"/>
                <w:lang w:eastAsia="zh-HK"/>
              </w:rPr>
            </w:pPr>
          </w:p>
          <w:p w:rsidR="001361CF" w:rsidRPr="009E34A2" w:rsidRDefault="001361CF" w:rsidP="000A6A1B">
            <w:pPr>
              <w:spacing w:before="120" w:after="120" w:line="240" w:lineRule="auto"/>
              <w:rPr>
                <w:rFonts w:ascii="Times New Roman" w:hAnsi="Times New Roman" w:cs="Times New Roman"/>
                <w:b/>
                <w:color w:val="000000"/>
                <w:sz w:val="22"/>
                <w:lang w:eastAsia="zh-HK"/>
              </w:rPr>
            </w:pPr>
          </w:p>
        </w:tc>
      </w:tr>
      <w:tr w:rsidR="001361CF" w:rsidRPr="009E34A2" w:rsidTr="005A2B5D">
        <w:tblPrEx>
          <w:shd w:val="clear" w:color="auto" w:fill="auto"/>
          <w:tblLook w:val="04A0"/>
        </w:tblPrEx>
        <w:trPr>
          <w:gridAfter w:val="1"/>
          <w:wAfter w:w="50" w:type="dxa"/>
          <w:trHeight w:val="558"/>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5A2B5D">
            <w:pPr>
              <w:spacing w:before="120" w:after="120" w:line="240" w:lineRule="auto"/>
              <w:rPr>
                <w:rFonts w:ascii="Times New Roman" w:eastAsia="SimSun" w:hAnsi="Times New Roman" w:cs="Times New Roman"/>
                <w:b/>
                <w:sz w:val="22"/>
                <w:lang w:eastAsia="en-GB"/>
              </w:rPr>
            </w:pPr>
            <w:r w:rsidRPr="009E34A2">
              <w:rPr>
                <w:rFonts w:ascii="Times New Roman" w:hAnsi="Times New Roman" w:cs="Times New Roman"/>
                <w:b/>
                <w:sz w:val="22"/>
              </w:rPr>
              <w:t>Submission method:</w:t>
            </w:r>
          </w:p>
        </w:tc>
        <w:tc>
          <w:tcPr>
            <w:tcW w:w="6096" w:type="dxa"/>
            <w:gridSpan w:val="3"/>
            <w:tcBorders>
              <w:top w:val="single" w:sz="4" w:space="0" w:color="auto"/>
              <w:left w:val="single" w:sz="4" w:space="0" w:color="auto"/>
              <w:bottom w:val="single" w:sz="4" w:space="0" w:color="auto"/>
              <w:right w:val="single" w:sz="4" w:space="0" w:color="auto"/>
            </w:tcBorders>
          </w:tcPr>
          <w:p w:rsidR="001361CF" w:rsidRPr="009E34A2" w:rsidRDefault="001361CF" w:rsidP="005A2B5D">
            <w:pPr>
              <w:autoSpaceDE w:val="0"/>
              <w:autoSpaceDN w:val="0"/>
              <w:adjustRightInd w:val="0"/>
              <w:spacing w:line="240" w:lineRule="auto"/>
              <w:rPr>
                <w:rFonts w:ascii="Times New Roman" w:hAnsi="Times New Roman" w:cs="Times New Roman"/>
                <w:sz w:val="22"/>
              </w:rPr>
            </w:pPr>
            <w:r w:rsidRPr="009E34A2">
              <w:rPr>
                <w:rFonts w:ascii="Times New Roman" w:hAnsi="Times New Roman" w:cs="Times New Roman"/>
                <w:sz w:val="22"/>
              </w:rPr>
              <w:t xml:space="preserve">All written assessments, where practical and possible, must be submitted via </w:t>
            </w:r>
            <w:proofErr w:type="spellStart"/>
            <w:r w:rsidRPr="009E34A2">
              <w:rPr>
                <w:rFonts w:ascii="Times New Roman" w:hAnsi="Times New Roman" w:cs="Times New Roman"/>
                <w:sz w:val="22"/>
              </w:rPr>
              <w:t>Turnitin</w:t>
            </w:r>
            <w:proofErr w:type="spellEnd"/>
            <w:r w:rsidRPr="009E34A2">
              <w:rPr>
                <w:rFonts w:ascii="Times New Roman" w:hAnsi="Times New Roman" w:cs="Times New Roman"/>
                <w:sz w:val="22"/>
              </w:rPr>
              <w:t xml:space="preserve"> unless otherwise instructed by the Lecturer. (Please DO NOT put this assessment specification into </w:t>
            </w:r>
            <w:proofErr w:type="spellStart"/>
            <w:r w:rsidRPr="009E34A2">
              <w:rPr>
                <w:rFonts w:ascii="Times New Roman" w:hAnsi="Times New Roman" w:cs="Times New Roman"/>
                <w:sz w:val="22"/>
              </w:rPr>
              <w:t>Turnitin</w:t>
            </w:r>
            <w:proofErr w:type="spellEnd"/>
            <w:r w:rsidRPr="009E34A2">
              <w:rPr>
                <w:rFonts w:ascii="Times New Roman" w:hAnsi="Times New Roman" w:cs="Times New Roman"/>
                <w:sz w:val="22"/>
              </w:rPr>
              <w:t xml:space="preserve"> or it will match many similarities with other students’ submissions.)</w:t>
            </w:r>
          </w:p>
          <w:p w:rsidR="001361CF" w:rsidRPr="009E34A2" w:rsidRDefault="001361CF" w:rsidP="005A2B5D">
            <w:pPr>
              <w:autoSpaceDE w:val="0"/>
              <w:autoSpaceDN w:val="0"/>
              <w:adjustRightInd w:val="0"/>
              <w:spacing w:line="240" w:lineRule="auto"/>
              <w:rPr>
                <w:rFonts w:ascii="Times New Roman" w:hAnsi="Times New Roman" w:cs="Times New Roman"/>
                <w:b/>
                <w:bCs/>
                <w:sz w:val="22"/>
              </w:rPr>
            </w:pPr>
            <w:r w:rsidRPr="009E34A2">
              <w:rPr>
                <w:rFonts w:ascii="Times New Roman" w:hAnsi="Times New Roman" w:cs="Times New Roman"/>
                <w:b/>
                <w:bCs/>
                <w:sz w:val="22"/>
              </w:rPr>
              <w:t>Alternative submission method (if applicable):</w:t>
            </w:r>
          </w:p>
          <w:p w:rsidR="001361CF" w:rsidRPr="009E34A2" w:rsidRDefault="001361CF" w:rsidP="005A2B5D">
            <w:pPr>
              <w:autoSpaceDE w:val="0"/>
              <w:autoSpaceDN w:val="0"/>
              <w:adjustRightInd w:val="0"/>
              <w:spacing w:line="240" w:lineRule="auto"/>
              <w:rPr>
                <w:rFonts w:ascii="Times New Roman" w:hAnsi="Times New Roman" w:cs="Times New Roman"/>
                <w:b/>
                <w:bCs/>
                <w:sz w:val="22"/>
              </w:rPr>
            </w:pPr>
            <w:r w:rsidRPr="009E34A2">
              <w:rPr>
                <w:rFonts w:ascii="Times New Roman" w:hAnsi="Times New Roman" w:cs="Times New Roman"/>
                <w:b/>
                <w:bCs/>
                <w:sz w:val="22"/>
              </w:rPr>
              <w:t>Late submission of the assessment will result in a late penalty mark.</w:t>
            </w:r>
          </w:p>
          <w:p w:rsidR="001361CF" w:rsidRPr="009E34A2" w:rsidRDefault="001361CF" w:rsidP="005A2B5D">
            <w:pPr>
              <w:autoSpaceDE w:val="0"/>
              <w:autoSpaceDN w:val="0"/>
              <w:adjustRightInd w:val="0"/>
              <w:spacing w:line="240" w:lineRule="auto"/>
              <w:rPr>
                <w:rFonts w:ascii="Times New Roman" w:hAnsi="Times New Roman" w:cs="Times New Roman"/>
                <w:b/>
                <w:sz w:val="22"/>
                <w:lang w:eastAsia="en-GB"/>
              </w:rPr>
            </w:pPr>
            <w:r w:rsidRPr="009E34A2">
              <w:rPr>
                <w:rFonts w:ascii="Times New Roman" w:hAnsi="Times New Roman" w:cs="Times New Roman"/>
                <w:sz w:val="22"/>
              </w:rPr>
              <w:t>Penalties for late submission: Up to one week late, maximum mark of 50%. Over one week late, 0%. Only the Extenuating Circumstances Panel may approve a change to submission dates.</w:t>
            </w:r>
          </w:p>
        </w:tc>
      </w:tr>
      <w:tr w:rsidR="001361CF" w:rsidRPr="009E34A2" w:rsidTr="005A2B5D">
        <w:tblPrEx>
          <w:shd w:val="clear" w:color="auto" w:fill="auto"/>
          <w:tblLook w:val="04A0"/>
        </w:tblPrEx>
        <w:trPr>
          <w:gridAfter w:val="1"/>
          <w:wAfter w:w="50" w:type="dxa"/>
        </w:trPr>
        <w:tc>
          <w:tcPr>
            <w:tcW w:w="1984" w:type="dxa"/>
            <w:tcBorders>
              <w:top w:val="single" w:sz="4" w:space="0" w:color="auto"/>
              <w:left w:val="single" w:sz="4" w:space="0" w:color="auto"/>
              <w:bottom w:val="single" w:sz="4" w:space="0" w:color="auto"/>
              <w:right w:val="single" w:sz="4" w:space="0" w:color="auto"/>
            </w:tcBorders>
            <w:shd w:val="pct15" w:color="auto" w:fill="auto"/>
            <w:hideMark/>
          </w:tcPr>
          <w:p w:rsidR="001361CF" w:rsidRPr="009E34A2" w:rsidRDefault="001361CF" w:rsidP="005A2B5D">
            <w:pPr>
              <w:spacing w:before="120" w:after="120" w:line="240" w:lineRule="auto"/>
              <w:rPr>
                <w:rFonts w:ascii="Times New Roman" w:hAnsi="Times New Roman" w:cs="Times New Roman"/>
                <w:b/>
                <w:sz w:val="22"/>
              </w:rPr>
            </w:pPr>
            <w:r w:rsidRPr="009E34A2">
              <w:rPr>
                <w:rFonts w:ascii="Times New Roman" w:hAnsi="Times New Roman" w:cs="Times New Roman"/>
                <w:b/>
                <w:sz w:val="22"/>
              </w:rPr>
              <w:t>Academic honesty / referencing:</w:t>
            </w:r>
          </w:p>
        </w:tc>
        <w:tc>
          <w:tcPr>
            <w:tcW w:w="6096" w:type="dxa"/>
            <w:gridSpan w:val="3"/>
            <w:tcBorders>
              <w:top w:val="single" w:sz="4" w:space="0" w:color="auto"/>
              <w:left w:val="single" w:sz="4" w:space="0" w:color="auto"/>
              <w:bottom w:val="single" w:sz="4" w:space="0" w:color="auto"/>
              <w:right w:val="single" w:sz="4" w:space="0" w:color="auto"/>
            </w:tcBorders>
            <w:hideMark/>
          </w:tcPr>
          <w:p w:rsidR="001361CF" w:rsidRPr="009E34A2" w:rsidRDefault="001361CF" w:rsidP="005A2B5D">
            <w:pPr>
              <w:spacing w:before="120" w:after="120" w:line="240" w:lineRule="auto"/>
              <w:rPr>
                <w:rFonts w:ascii="Times New Roman" w:hAnsi="Times New Roman" w:cs="Times New Roman"/>
                <w:sz w:val="22"/>
              </w:rPr>
            </w:pPr>
            <w:r w:rsidRPr="009E34A2">
              <w:rPr>
                <w:rFonts w:ascii="Times New Roman" w:hAnsi="Times New Roman" w:cs="Times New Roman"/>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w:t>
            </w:r>
            <w:r w:rsidRPr="009E34A2">
              <w:rPr>
                <w:rFonts w:ascii="Times New Roman" w:hAnsi="Times New Roman" w:cs="Times New Roman"/>
                <w:sz w:val="22"/>
              </w:rPr>
              <w:lastRenderedPageBreak/>
              <w:t xml:space="preserve">or quoted in order to complete this assessment.  </w:t>
            </w:r>
          </w:p>
        </w:tc>
      </w:tr>
    </w:tbl>
    <w:p w:rsidR="001361CF" w:rsidRPr="009E34A2" w:rsidRDefault="001361CF" w:rsidP="001361CF">
      <w:pPr>
        <w:spacing w:line="360" w:lineRule="auto"/>
        <w:rPr>
          <w:rFonts w:ascii="Times New Roman" w:eastAsia="細明體" w:hAnsi="Times New Roman" w:cs="Times New Roman"/>
          <w:szCs w:val="24"/>
        </w:rPr>
      </w:pPr>
      <w:r w:rsidRPr="009E34A2">
        <w:rPr>
          <w:rFonts w:ascii="Times New Roman" w:eastAsia="細明體" w:hAnsi="Times New Roman" w:cs="Times New Roman"/>
          <w:szCs w:val="24"/>
        </w:rPr>
        <w:lastRenderedPageBreak/>
        <w:br w:type="page"/>
      </w:r>
    </w:p>
    <w:p w:rsidR="001361CF" w:rsidRPr="009E34A2" w:rsidRDefault="001361CF" w:rsidP="001361CF">
      <w:pPr>
        <w:spacing w:line="360" w:lineRule="auto"/>
        <w:ind w:right="-5"/>
        <w:jc w:val="center"/>
        <w:rPr>
          <w:rFonts w:ascii="Times New Roman" w:hAnsi="Times New Roman" w:cs="Times New Roman"/>
          <w:b/>
          <w:bCs/>
        </w:rPr>
      </w:pPr>
    </w:p>
    <w:p w:rsidR="001361CF" w:rsidRPr="009E34A2" w:rsidRDefault="001361CF" w:rsidP="001361CF">
      <w:pPr>
        <w:spacing w:line="360" w:lineRule="auto"/>
        <w:ind w:right="-5"/>
        <w:jc w:val="center"/>
        <w:rPr>
          <w:rFonts w:ascii="Times New Roman" w:hAnsi="Times New Roman" w:cs="Times New Roman"/>
          <w:b/>
          <w:bCs/>
        </w:rPr>
      </w:pPr>
    </w:p>
    <w:p w:rsidR="001361CF" w:rsidRPr="009E34A2" w:rsidRDefault="001361CF" w:rsidP="001361CF">
      <w:pPr>
        <w:spacing w:line="360" w:lineRule="auto"/>
        <w:ind w:right="-5"/>
        <w:jc w:val="center"/>
        <w:rPr>
          <w:rFonts w:ascii="Times New Roman" w:hAnsi="Times New Roman" w:cs="Times New Roman"/>
          <w:b/>
          <w:bCs/>
          <w:lang w:val="en-GB"/>
        </w:rPr>
      </w:pPr>
    </w:p>
    <w:p w:rsidR="001361CF" w:rsidRPr="009E34A2" w:rsidRDefault="001361CF" w:rsidP="001361CF">
      <w:pPr>
        <w:pStyle w:val="af3"/>
        <w:spacing w:line="360" w:lineRule="auto"/>
        <w:jc w:val="center"/>
        <w:rPr>
          <w:rFonts w:ascii="Times New Roman" w:eastAsia="細明體" w:hAnsi="Times New Roman"/>
          <w:b/>
          <w:sz w:val="28"/>
          <w:szCs w:val="28"/>
        </w:rPr>
      </w:pPr>
      <w:r w:rsidRPr="009E34A2">
        <w:rPr>
          <w:rFonts w:ascii="Times New Roman" w:eastAsia="細明體" w:hAnsi="Times New Roman"/>
          <w:b/>
          <w:sz w:val="28"/>
          <w:szCs w:val="28"/>
        </w:rPr>
        <w:t>University of WalesTrinity Saint David</w:t>
      </w:r>
    </w:p>
    <w:p w:rsidR="001361CF" w:rsidRPr="009E34A2" w:rsidRDefault="001361CF" w:rsidP="001361CF">
      <w:pPr>
        <w:pStyle w:val="af3"/>
        <w:spacing w:line="360" w:lineRule="auto"/>
        <w:jc w:val="center"/>
        <w:rPr>
          <w:rFonts w:ascii="Times New Roman" w:eastAsia="細明體" w:hAnsi="Times New Roman"/>
          <w:b/>
          <w:sz w:val="28"/>
          <w:szCs w:val="28"/>
        </w:rPr>
      </w:pPr>
    </w:p>
    <w:p w:rsidR="001361CF" w:rsidRPr="009E34A2" w:rsidRDefault="001361CF" w:rsidP="001361CF">
      <w:pPr>
        <w:pStyle w:val="af3"/>
        <w:spacing w:line="360" w:lineRule="auto"/>
        <w:jc w:val="center"/>
        <w:rPr>
          <w:rFonts w:ascii="Times New Roman" w:hAnsi="Times New Roman"/>
          <w:b/>
          <w:color w:val="445762"/>
          <w:szCs w:val="24"/>
        </w:rPr>
      </w:pPr>
      <w:r w:rsidRPr="009E34A2">
        <w:rPr>
          <w:rFonts w:ascii="Times New Roman" w:eastAsia="細明體" w:hAnsi="Times New Roman"/>
          <w:b/>
          <w:sz w:val="28"/>
          <w:szCs w:val="28"/>
        </w:rPr>
        <w:t>HKBM700</w:t>
      </w:r>
      <w:r w:rsidR="000A6A1B" w:rsidRPr="009E34A2">
        <w:rPr>
          <w:rFonts w:ascii="Times New Roman" w:eastAsia="細明體" w:hAnsi="Times New Roman"/>
          <w:b/>
          <w:sz w:val="28"/>
          <w:szCs w:val="28"/>
        </w:rPr>
        <w:t>5</w:t>
      </w:r>
      <w:r w:rsidR="000A6A1B" w:rsidRPr="009E34A2">
        <w:rPr>
          <w:rFonts w:ascii="Times New Roman" w:hAnsi="Times New Roman"/>
          <w:b/>
          <w:sz w:val="24"/>
          <w:szCs w:val="24"/>
        </w:rPr>
        <w:t>Strategic Change and Organisations</w:t>
      </w:r>
    </w:p>
    <w:p w:rsidR="001361CF" w:rsidRPr="009E34A2" w:rsidRDefault="001361CF" w:rsidP="001361CF">
      <w:pPr>
        <w:pStyle w:val="af3"/>
        <w:spacing w:line="360" w:lineRule="auto"/>
        <w:jc w:val="center"/>
        <w:rPr>
          <w:rFonts w:ascii="Times New Roman" w:eastAsia="細明體" w:hAnsi="Times New Roman"/>
          <w:b/>
          <w:sz w:val="28"/>
          <w:szCs w:val="28"/>
        </w:rPr>
      </w:pPr>
    </w:p>
    <w:p w:rsidR="001361CF" w:rsidRPr="009E34A2" w:rsidRDefault="001361CF" w:rsidP="001361CF">
      <w:pPr>
        <w:pStyle w:val="af3"/>
        <w:spacing w:line="360" w:lineRule="auto"/>
        <w:jc w:val="center"/>
        <w:rPr>
          <w:rFonts w:ascii="Times New Roman" w:eastAsia="細明體" w:hAnsi="Times New Roman"/>
          <w:b/>
          <w:sz w:val="28"/>
          <w:szCs w:val="28"/>
        </w:rPr>
      </w:pPr>
      <w:r w:rsidRPr="009E34A2">
        <w:rPr>
          <w:rFonts w:ascii="Times New Roman" w:eastAsia="細明體" w:hAnsi="Times New Roman"/>
          <w:b/>
          <w:sz w:val="28"/>
          <w:szCs w:val="28"/>
        </w:rPr>
        <w:t xml:space="preserve">(Lecturer: </w:t>
      </w:r>
      <w:r w:rsidR="000A6A1B" w:rsidRPr="009E34A2">
        <w:rPr>
          <w:rFonts w:ascii="Times New Roman" w:hAnsi="Times New Roman"/>
          <w:b/>
          <w:sz w:val="24"/>
          <w:szCs w:val="24"/>
        </w:rPr>
        <w:t>Prof. Peter Fong</w:t>
      </w:r>
      <w:r w:rsidRPr="009E34A2">
        <w:rPr>
          <w:rFonts w:ascii="Times New Roman" w:eastAsia="細明體" w:hAnsi="Times New Roman"/>
          <w:b/>
          <w:sz w:val="28"/>
          <w:szCs w:val="28"/>
        </w:rPr>
        <w:t>)</w:t>
      </w:r>
    </w:p>
    <w:p w:rsidR="001361CF" w:rsidRDefault="001361CF" w:rsidP="001361CF">
      <w:pPr>
        <w:pStyle w:val="af3"/>
        <w:spacing w:line="360" w:lineRule="auto"/>
        <w:ind w:left="480" w:right="873" w:firstLine="142"/>
        <w:jc w:val="center"/>
        <w:rPr>
          <w:rFonts w:ascii="Times New Roman" w:eastAsia="細明體" w:hAnsi="Times New Roman"/>
          <w:b/>
          <w:sz w:val="28"/>
          <w:szCs w:val="28"/>
          <w:lang w:val="en-GB"/>
        </w:rPr>
      </w:pPr>
    </w:p>
    <w:p w:rsidR="00912194" w:rsidRPr="009E34A2" w:rsidRDefault="00912194" w:rsidP="001361CF">
      <w:pPr>
        <w:pStyle w:val="af3"/>
        <w:spacing w:line="360" w:lineRule="auto"/>
        <w:ind w:left="480" w:right="873" w:firstLine="142"/>
        <w:jc w:val="center"/>
        <w:rPr>
          <w:rFonts w:ascii="Times New Roman" w:eastAsia="細明體" w:hAnsi="Times New Roman"/>
          <w:b/>
          <w:sz w:val="28"/>
          <w:szCs w:val="28"/>
          <w:lang w:val="en-GB"/>
        </w:rPr>
      </w:pPr>
    </w:p>
    <w:p w:rsidR="00270405" w:rsidRPr="009E34A2" w:rsidRDefault="00CA7B68" w:rsidP="00CA7B68">
      <w:pPr>
        <w:ind w:right="-5"/>
        <w:jc w:val="center"/>
        <w:rPr>
          <w:rFonts w:ascii="Times New Roman" w:hAnsi="Times New Roman" w:cs="Times New Roman"/>
          <w:b/>
          <w:sz w:val="28"/>
          <w:szCs w:val="28"/>
          <w:lang w:val="en-GB"/>
        </w:rPr>
      </w:pPr>
      <w:r w:rsidRPr="009E34A2">
        <w:rPr>
          <w:rFonts w:ascii="Times New Roman" w:hAnsi="Times New Roman" w:cs="Times New Roman"/>
          <w:b/>
          <w:sz w:val="28"/>
          <w:szCs w:val="28"/>
          <w:lang w:val="en-GB"/>
        </w:rPr>
        <w:t xml:space="preserve">A Case Study: </w:t>
      </w:r>
    </w:p>
    <w:p w:rsidR="00CA7B68" w:rsidRPr="009E34A2" w:rsidRDefault="000A6A1B" w:rsidP="00CA7B68">
      <w:pPr>
        <w:ind w:right="-5"/>
        <w:jc w:val="center"/>
        <w:rPr>
          <w:rFonts w:ascii="Times New Roman" w:hAnsi="Times New Roman" w:cs="Times New Roman"/>
          <w:b/>
          <w:sz w:val="28"/>
          <w:szCs w:val="28"/>
          <w:lang w:val="en-GB"/>
        </w:rPr>
      </w:pPr>
      <w:r w:rsidRPr="009E34A2">
        <w:rPr>
          <w:rFonts w:ascii="Times New Roman" w:hAnsi="Times New Roman" w:cs="Times New Roman"/>
          <w:b/>
          <w:sz w:val="28"/>
          <w:szCs w:val="28"/>
        </w:rPr>
        <w:t xml:space="preserve">Strategies for Expanding </w:t>
      </w:r>
      <w:r w:rsidR="004A2790" w:rsidRPr="009E34A2">
        <w:rPr>
          <w:rFonts w:ascii="Times New Roman" w:hAnsi="Times New Roman" w:cs="Times New Roman"/>
          <w:b/>
          <w:sz w:val="28"/>
          <w:szCs w:val="28"/>
        </w:rPr>
        <w:t xml:space="preserve">Sun Pharmaceuticals </w:t>
      </w:r>
      <w:r w:rsidR="003C4935" w:rsidRPr="009E34A2">
        <w:rPr>
          <w:rFonts w:ascii="Times New Roman" w:hAnsi="Times New Roman" w:cs="Times New Roman"/>
          <w:b/>
          <w:sz w:val="28"/>
          <w:szCs w:val="28"/>
          <w:lang w:val="en-GB"/>
        </w:rPr>
        <w:t>Industries</w:t>
      </w:r>
      <w:r w:rsidRPr="009E34A2">
        <w:rPr>
          <w:rFonts w:ascii="Times New Roman" w:hAnsi="Times New Roman" w:cs="Times New Roman"/>
          <w:b/>
          <w:sz w:val="28"/>
          <w:szCs w:val="28"/>
        </w:rPr>
        <w:t>Limited Operation to the Japanese Pharmaceuticals Market</w:t>
      </w:r>
    </w:p>
    <w:p w:rsidR="001361CF" w:rsidRPr="009E34A2" w:rsidRDefault="001361CF" w:rsidP="00CA7B68">
      <w:pPr>
        <w:ind w:right="-5"/>
        <w:jc w:val="center"/>
        <w:rPr>
          <w:rFonts w:ascii="Times New Roman" w:hAnsi="Times New Roman" w:cs="Times New Roman"/>
          <w:b/>
          <w:sz w:val="28"/>
          <w:szCs w:val="28"/>
          <w:lang w:val="en-GB"/>
        </w:rPr>
      </w:pPr>
    </w:p>
    <w:p w:rsidR="001361CF" w:rsidRDefault="001361CF" w:rsidP="00CA7B68">
      <w:pPr>
        <w:ind w:right="-5"/>
        <w:jc w:val="center"/>
        <w:rPr>
          <w:rFonts w:ascii="Times New Roman" w:hAnsi="Times New Roman" w:cs="Times New Roman"/>
          <w:b/>
          <w:sz w:val="28"/>
          <w:szCs w:val="28"/>
          <w:lang w:val="en-GB"/>
        </w:rPr>
      </w:pPr>
    </w:p>
    <w:p w:rsidR="00912194" w:rsidRPr="009E34A2" w:rsidRDefault="00912194" w:rsidP="00CA7B68">
      <w:pPr>
        <w:ind w:right="-5"/>
        <w:jc w:val="center"/>
        <w:rPr>
          <w:rFonts w:ascii="Times New Roman" w:hAnsi="Times New Roman" w:cs="Times New Roman"/>
          <w:b/>
          <w:sz w:val="28"/>
          <w:szCs w:val="28"/>
          <w:lang w:val="en-GB"/>
        </w:rPr>
      </w:pPr>
    </w:p>
    <w:p w:rsidR="001361CF" w:rsidRPr="009E34A2" w:rsidRDefault="001361CF" w:rsidP="001361CF">
      <w:pPr>
        <w:pStyle w:val="af3"/>
        <w:spacing w:line="360" w:lineRule="auto"/>
        <w:jc w:val="center"/>
        <w:rPr>
          <w:rFonts w:ascii="Times New Roman" w:eastAsia="細明體" w:hAnsi="Times New Roman"/>
          <w:b/>
          <w:sz w:val="28"/>
          <w:szCs w:val="28"/>
        </w:rPr>
      </w:pPr>
      <w:r w:rsidRPr="009E34A2">
        <w:rPr>
          <w:rFonts w:ascii="Times New Roman" w:eastAsia="細明體" w:hAnsi="Times New Roman"/>
          <w:b/>
          <w:sz w:val="28"/>
          <w:szCs w:val="28"/>
        </w:rPr>
        <w:t>King Wong</w:t>
      </w:r>
    </w:p>
    <w:p w:rsidR="001361CF" w:rsidRPr="009E34A2" w:rsidRDefault="001361CF" w:rsidP="001361CF">
      <w:pPr>
        <w:pStyle w:val="af3"/>
        <w:spacing w:line="360" w:lineRule="auto"/>
        <w:jc w:val="center"/>
        <w:rPr>
          <w:rFonts w:ascii="Times New Roman" w:eastAsia="細明體" w:hAnsi="Times New Roman"/>
          <w:b/>
          <w:sz w:val="28"/>
          <w:szCs w:val="28"/>
        </w:rPr>
      </w:pPr>
      <w:r w:rsidRPr="009E34A2">
        <w:rPr>
          <w:rFonts w:ascii="Times New Roman" w:eastAsia="細明體" w:hAnsi="Times New Roman"/>
          <w:b/>
          <w:sz w:val="28"/>
          <w:szCs w:val="28"/>
        </w:rPr>
        <w:t>Student ID No. 1922248</w:t>
      </w:r>
    </w:p>
    <w:p w:rsidR="00912194" w:rsidRDefault="00912194" w:rsidP="001361CF">
      <w:pPr>
        <w:pStyle w:val="af3"/>
        <w:spacing w:line="360" w:lineRule="auto"/>
        <w:jc w:val="center"/>
        <w:rPr>
          <w:rFonts w:ascii="Times New Roman" w:eastAsia="細明體" w:hAnsi="Times New Roman"/>
          <w:b/>
          <w:sz w:val="28"/>
          <w:szCs w:val="28"/>
        </w:rPr>
      </w:pPr>
    </w:p>
    <w:p w:rsidR="001361CF" w:rsidRPr="009E34A2" w:rsidRDefault="004F7006" w:rsidP="001361CF">
      <w:pPr>
        <w:pStyle w:val="af3"/>
        <w:spacing w:line="360" w:lineRule="auto"/>
        <w:jc w:val="center"/>
        <w:rPr>
          <w:rFonts w:ascii="Times New Roman" w:eastAsia="細明體" w:hAnsi="Times New Roman"/>
          <w:b/>
          <w:sz w:val="28"/>
          <w:szCs w:val="28"/>
        </w:rPr>
      </w:pPr>
      <w:r>
        <w:rPr>
          <w:rFonts w:ascii="Times New Roman" w:eastAsia="細明體" w:hAnsi="Times New Roman"/>
          <w:b/>
          <w:sz w:val="28"/>
          <w:szCs w:val="28"/>
        </w:rPr>
        <w:t xml:space="preserve">4 April </w:t>
      </w:r>
      <w:r w:rsidR="001361CF" w:rsidRPr="009E34A2">
        <w:rPr>
          <w:rFonts w:ascii="Times New Roman" w:eastAsia="細明體" w:hAnsi="Times New Roman"/>
          <w:b/>
          <w:sz w:val="28"/>
          <w:szCs w:val="28"/>
        </w:rPr>
        <w:t>2021</w:t>
      </w:r>
    </w:p>
    <w:p w:rsidR="001361CF" w:rsidRPr="009E34A2" w:rsidRDefault="001361CF">
      <w:pPr>
        <w:widowControl/>
        <w:rPr>
          <w:rFonts w:ascii="Times New Roman" w:hAnsi="Times New Roman" w:cs="Times New Roman"/>
          <w:b/>
          <w:sz w:val="28"/>
          <w:szCs w:val="28"/>
          <w:lang w:val="en-GB"/>
        </w:rPr>
      </w:pPr>
      <w:r w:rsidRPr="009E34A2">
        <w:rPr>
          <w:rFonts w:ascii="Times New Roman" w:hAnsi="Times New Roman" w:cs="Times New Roman"/>
          <w:b/>
          <w:sz w:val="28"/>
          <w:szCs w:val="28"/>
          <w:lang w:val="en-GB"/>
        </w:rPr>
        <w:br w:type="page"/>
      </w:r>
    </w:p>
    <w:p w:rsidR="005955B8" w:rsidRDefault="005955B8" w:rsidP="005955B8">
      <w:pPr>
        <w:spacing w:line="360" w:lineRule="auto"/>
        <w:jc w:val="left"/>
        <w:rPr>
          <w:rFonts w:ascii="Times New Roman" w:hAnsi="Times New Roman" w:cs="Times New Roman"/>
          <w:b/>
          <w:szCs w:val="24"/>
          <w:u w:val="single"/>
        </w:rPr>
      </w:pPr>
    </w:p>
    <w:p w:rsidR="005955B8" w:rsidRDefault="005955B8" w:rsidP="005955B8">
      <w:pPr>
        <w:spacing w:line="360" w:lineRule="auto"/>
        <w:jc w:val="left"/>
        <w:rPr>
          <w:rFonts w:ascii="Times New Roman" w:hAnsi="Times New Roman" w:cs="Times New Roman"/>
          <w:b/>
          <w:szCs w:val="24"/>
          <w:u w:val="single"/>
        </w:rPr>
      </w:pPr>
    </w:p>
    <w:p w:rsidR="005955B8" w:rsidRPr="005955B8" w:rsidRDefault="005955B8" w:rsidP="005955B8">
      <w:pPr>
        <w:spacing w:line="360" w:lineRule="auto"/>
        <w:jc w:val="center"/>
        <w:rPr>
          <w:rFonts w:ascii="Times New Roman" w:hAnsi="Times New Roman" w:cs="Times New Roman"/>
          <w:b/>
          <w:sz w:val="28"/>
          <w:szCs w:val="28"/>
          <w:u w:val="single"/>
        </w:rPr>
      </w:pPr>
      <w:r w:rsidRPr="005955B8">
        <w:rPr>
          <w:rFonts w:ascii="Times New Roman" w:hAnsi="Times New Roman" w:cs="Times New Roman"/>
          <w:b/>
          <w:sz w:val="28"/>
          <w:szCs w:val="28"/>
          <w:u w:val="single"/>
        </w:rPr>
        <w:t>Table of Contents</w:t>
      </w:r>
    </w:p>
    <w:p w:rsidR="005955B8" w:rsidRDefault="005955B8" w:rsidP="005955B8">
      <w:pPr>
        <w:spacing w:line="360" w:lineRule="auto"/>
        <w:jc w:val="left"/>
        <w:rPr>
          <w:rFonts w:ascii="Times New Roman" w:hAnsi="Times New Roman" w:cs="Times New Roman"/>
          <w:b/>
          <w:szCs w:val="24"/>
          <w:u w:val="single"/>
        </w:rPr>
      </w:pPr>
    </w:p>
    <w:p w:rsidR="005955B8" w:rsidRDefault="005955B8" w:rsidP="005955B8">
      <w:pPr>
        <w:tabs>
          <w:tab w:val="left" w:pos="8222"/>
        </w:tabs>
        <w:spacing w:line="360" w:lineRule="auto"/>
        <w:rPr>
          <w:rFonts w:ascii="Times New Roman" w:hAnsi="Times New Roman" w:cs="Times New Roman"/>
          <w:b/>
          <w:szCs w:val="24"/>
        </w:rPr>
      </w:pPr>
      <w:r>
        <w:rPr>
          <w:rFonts w:ascii="Times New Roman" w:hAnsi="Times New Roman" w:cs="Times New Roman"/>
          <w:b/>
          <w:szCs w:val="24"/>
        </w:rPr>
        <w:t xml:space="preserve">1. Background of Sun Pharmaceuticals </w:t>
      </w:r>
      <w:r>
        <w:rPr>
          <w:rFonts w:ascii="Times New Roman" w:hAnsi="Times New Roman" w:cs="Times New Roman"/>
          <w:b/>
          <w:szCs w:val="24"/>
          <w:lang w:val="en-GB"/>
        </w:rPr>
        <w:t>Industries</w:t>
      </w:r>
      <w:r>
        <w:rPr>
          <w:rFonts w:ascii="Times New Roman" w:hAnsi="Times New Roman" w:cs="Times New Roman"/>
          <w:b/>
          <w:szCs w:val="24"/>
        </w:rPr>
        <w:t>Limited</w:t>
      </w:r>
      <w:r>
        <w:rPr>
          <w:rFonts w:ascii="Times New Roman" w:hAnsi="Times New Roman" w:cs="Times New Roman"/>
          <w:szCs w:val="24"/>
        </w:rPr>
        <w:t>………………………6</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2. Internal Audit</w:t>
      </w:r>
      <w:r>
        <w:rPr>
          <w:rFonts w:ascii="Times New Roman" w:hAnsi="Times New Roman" w:cs="Times New Roman"/>
          <w:szCs w:val="24"/>
        </w:rPr>
        <w:t>…………………………………………………………………..…9</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2.1 Sun’s Business Model and</w:t>
      </w:r>
      <w:r w:rsidR="00DF1C46">
        <w:rPr>
          <w:rFonts w:ascii="Times New Roman" w:hAnsi="Times New Roman" w:cs="Times New Roman"/>
          <w:szCs w:val="24"/>
        </w:rPr>
        <w:t xml:space="preserve"> strategies</w:t>
      </w:r>
      <w:proofErr w:type="gramStart"/>
      <w:r w:rsidR="00DF1C46">
        <w:rPr>
          <w:rFonts w:ascii="Times New Roman" w:hAnsi="Times New Roman" w:cs="Times New Roman"/>
          <w:szCs w:val="24"/>
        </w:rPr>
        <w:t>…………………………..…………..…</w:t>
      </w:r>
      <w:proofErr w:type="gramEnd"/>
      <w:r w:rsidR="00DF1C46">
        <w:rPr>
          <w:rFonts w:ascii="Times New Roman" w:hAnsi="Times New Roman" w:cs="Times New Roman"/>
          <w:szCs w:val="24"/>
        </w:rPr>
        <w:t>..9</w:t>
      </w:r>
    </w:p>
    <w:p w:rsidR="005955B8" w:rsidRDefault="005955B8" w:rsidP="005955B8">
      <w:pPr>
        <w:spacing w:line="360" w:lineRule="auto"/>
        <w:ind w:leftChars="100" w:left="240" w:firstLine="240"/>
        <w:rPr>
          <w:rFonts w:ascii="Times New Roman" w:hAnsi="Times New Roman" w:cs="Times New Roman"/>
          <w:szCs w:val="24"/>
        </w:rPr>
      </w:pPr>
      <w:proofErr w:type="gramStart"/>
      <w:r>
        <w:rPr>
          <w:rFonts w:ascii="Times New Roman" w:hAnsi="Times New Roman" w:cs="Times New Roman"/>
          <w:szCs w:val="24"/>
        </w:rPr>
        <w:t>2..1.1</w:t>
      </w:r>
      <w:proofErr w:type="gramEnd"/>
      <w:r>
        <w:rPr>
          <w:rFonts w:ascii="Times New Roman" w:hAnsi="Times New Roman" w:cs="Times New Roman"/>
          <w:szCs w:val="24"/>
        </w:rPr>
        <w:t xml:space="preserve">  Sun’s Marketing Strategy…………………………..…………………..</w:t>
      </w:r>
      <w:r w:rsidR="00DF1C46">
        <w:rPr>
          <w:rFonts w:ascii="Times New Roman" w:hAnsi="Times New Roman" w:cs="Times New Roman"/>
          <w:szCs w:val="24"/>
        </w:rPr>
        <w:t>9</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Stage 1 – Costing / Pricing Strategy………………….…………………………</w:t>
      </w:r>
      <w:r w:rsidR="00DF1C46">
        <w:rPr>
          <w:rFonts w:ascii="Times New Roman" w:hAnsi="Times New Roman" w:cs="Times New Roman"/>
          <w:szCs w:val="24"/>
        </w:rPr>
        <w:t>9</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 xml:space="preserve">Stage 2– </w:t>
      </w:r>
      <w:r>
        <w:rPr>
          <w:rFonts w:ascii="Times New Roman" w:hAnsi="Times New Roman" w:cs="Times New Roman"/>
          <w:szCs w:val="24"/>
        </w:rPr>
        <w:tab/>
        <w:t>Market Penetration by Acquisitions and Joint Ventures……………..10</w:t>
      </w:r>
    </w:p>
    <w:p w:rsidR="005955B8" w:rsidRDefault="005955B8" w:rsidP="005955B8">
      <w:pPr>
        <w:spacing w:line="360" w:lineRule="auto"/>
        <w:ind w:leftChars="200" w:left="1560" w:hanging="1080"/>
        <w:rPr>
          <w:rFonts w:ascii="Times New Roman" w:hAnsi="Times New Roman" w:cs="Times New Roman"/>
          <w:szCs w:val="24"/>
        </w:rPr>
      </w:pPr>
      <w:r>
        <w:rPr>
          <w:rFonts w:ascii="Times New Roman" w:hAnsi="Times New Roman" w:cs="Times New Roman"/>
          <w:szCs w:val="24"/>
        </w:rPr>
        <w:t>Stage 3 – Product development strategy to Higher Value Specialty Medicines – Product Differentiation Strategy……………………………...</w:t>
      </w:r>
      <w:r w:rsidR="009856B5">
        <w:rPr>
          <w:rFonts w:ascii="Times New Roman" w:hAnsi="Times New Roman" w:cs="Times New Roman"/>
          <w:szCs w:val="24"/>
        </w:rPr>
        <w:t>.</w:t>
      </w:r>
      <w:r>
        <w:rPr>
          <w:rFonts w:ascii="Times New Roman" w:hAnsi="Times New Roman" w:cs="Times New Roman"/>
          <w:szCs w:val="24"/>
        </w:rPr>
        <w:t>.…. 11</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3. External Audit</w:t>
      </w:r>
      <w:r>
        <w:rPr>
          <w:rFonts w:ascii="Times New Roman" w:hAnsi="Times New Roman" w:cs="Times New Roman"/>
          <w:szCs w:val="24"/>
        </w:rPr>
        <w:t>………………………………………………………...………… 1</w:t>
      </w:r>
      <w:r w:rsidR="00DF1C46">
        <w:rPr>
          <w:rFonts w:ascii="Times New Roman" w:hAnsi="Times New Roman" w:cs="Times New Roman"/>
          <w:szCs w:val="24"/>
        </w:rPr>
        <w:t>2</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3.1 Global Pharmaceutical Industry……………………………………….………1</w:t>
      </w:r>
      <w:r w:rsidR="00DF1C46">
        <w:rPr>
          <w:rFonts w:ascii="Times New Roman" w:hAnsi="Times New Roman" w:cs="Times New Roman"/>
          <w:szCs w:val="24"/>
        </w:rPr>
        <w:t>2</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 xml:space="preserve">3.2 </w:t>
      </w:r>
      <w:r>
        <w:rPr>
          <w:rFonts w:ascii="Times New Roman" w:eastAsia="Lato-Bold" w:hAnsi="Times New Roman" w:cs="Times New Roman"/>
          <w:bCs/>
          <w:kern w:val="0"/>
          <w:szCs w:val="24"/>
        </w:rPr>
        <w:t>COVID – 19 and its Impact to the Future</w:t>
      </w:r>
      <w:r>
        <w:rPr>
          <w:rFonts w:ascii="Times New Roman" w:hAnsi="Times New Roman" w:cs="Times New Roman"/>
          <w:szCs w:val="24"/>
        </w:rPr>
        <w:t>……….…………………………… 15</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3.3 The US Factor</w:t>
      </w:r>
      <w:proofErr w:type="gramStart"/>
      <w:r>
        <w:rPr>
          <w:rFonts w:ascii="Times New Roman" w:hAnsi="Times New Roman" w:cs="Times New Roman"/>
          <w:szCs w:val="24"/>
        </w:rPr>
        <w:t>…………………………………………………..……………</w:t>
      </w:r>
      <w:proofErr w:type="gramEnd"/>
      <w:r>
        <w:rPr>
          <w:rFonts w:ascii="Times New Roman" w:hAnsi="Times New Roman" w:cs="Times New Roman"/>
          <w:szCs w:val="24"/>
        </w:rPr>
        <w:t>..1</w:t>
      </w:r>
      <w:r w:rsidR="00DF1C46">
        <w:rPr>
          <w:rFonts w:ascii="Times New Roman" w:hAnsi="Times New Roman" w:cs="Times New Roman"/>
          <w:szCs w:val="24"/>
        </w:rPr>
        <w:t>6</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3.4.</w:t>
      </w:r>
      <w:r>
        <w:rPr>
          <w:rFonts w:ascii="Times New Roman" w:hAnsi="Times New Roman" w:cs="Times New Roman"/>
          <w:b/>
          <w:szCs w:val="24"/>
        </w:rPr>
        <w:t xml:space="preserve"> </w:t>
      </w:r>
      <w:r>
        <w:rPr>
          <w:rFonts w:ascii="Times New Roman" w:hAnsi="Times New Roman" w:cs="Times New Roman"/>
          <w:szCs w:val="24"/>
        </w:rPr>
        <w:t>Strategies employed by the competitors………………..…………………… 1</w:t>
      </w:r>
      <w:r w:rsidR="00DF1C46">
        <w:rPr>
          <w:rFonts w:ascii="Times New Roman" w:hAnsi="Times New Roman" w:cs="Times New Roman"/>
          <w:szCs w:val="24"/>
        </w:rPr>
        <w:t>7</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 xml:space="preserve">3.4.1 </w:t>
      </w:r>
      <w:r>
        <w:rPr>
          <w:rFonts w:ascii="Times New Roman" w:hAnsi="Times New Roman" w:cs="Times New Roman"/>
          <w:szCs w:val="24"/>
          <w:lang w:val="en-GB"/>
        </w:rPr>
        <w:t>Marketing position of Sandoz</w:t>
      </w:r>
      <w:r>
        <w:rPr>
          <w:rFonts w:ascii="Times New Roman" w:hAnsi="Times New Roman" w:cs="Times New Roman"/>
          <w:szCs w:val="24"/>
        </w:rPr>
        <w:t>…………………………………………… 18</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 xml:space="preserve">3.4.2 </w:t>
      </w:r>
      <w:r>
        <w:rPr>
          <w:rFonts w:ascii="Times New Roman" w:hAnsi="Times New Roman" w:cs="Times New Roman"/>
          <w:szCs w:val="24"/>
          <w:lang w:val="en-GB"/>
        </w:rPr>
        <w:t xml:space="preserve">Marketing position of </w:t>
      </w:r>
      <w:proofErr w:type="spellStart"/>
      <w:r>
        <w:rPr>
          <w:rFonts w:ascii="Times New Roman" w:hAnsi="Times New Roman" w:cs="Times New Roman"/>
          <w:szCs w:val="24"/>
          <w:lang w:val="en-GB"/>
        </w:rPr>
        <w:t>Mylan</w:t>
      </w:r>
      <w:proofErr w:type="spellEnd"/>
      <w:r>
        <w:rPr>
          <w:rFonts w:ascii="Times New Roman" w:hAnsi="Times New Roman" w:cs="Times New Roman"/>
          <w:szCs w:val="24"/>
          <w:lang w:val="en-GB"/>
        </w:rPr>
        <w:t xml:space="preserve"> NV</w:t>
      </w:r>
      <w:r>
        <w:rPr>
          <w:rFonts w:ascii="Times New Roman" w:hAnsi="Times New Roman" w:cs="Times New Roman"/>
          <w:szCs w:val="24"/>
        </w:rPr>
        <w:t>………………………………..………. 1</w:t>
      </w:r>
      <w:r w:rsidR="00DF1C46">
        <w:rPr>
          <w:rFonts w:ascii="Times New Roman" w:hAnsi="Times New Roman" w:cs="Times New Roman"/>
          <w:szCs w:val="24"/>
        </w:rPr>
        <w:t>8</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 xml:space="preserve">3.4.3 </w:t>
      </w:r>
      <w:r>
        <w:rPr>
          <w:rFonts w:ascii="Times New Roman" w:hAnsi="Times New Roman" w:cs="Times New Roman"/>
          <w:szCs w:val="24"/>
          <w:lang w:val="en-GB"/>
        </w:rPr>
        <w:t xml:space="preserve">Marketing position of </w:t>
      </w:r>
      <w:proofErr w:type="spellStart"/>
      <w:r>
        <w:rPr>
          <w:rFonts w:ascii="Times New Roman" w:hAnsi="Times New Roman" w:cs="Times New Roman"/>
          <w:szCs w:val="24"/>
          <w:lang w:val="en-GB"/>
        </w:rPr>
        <w:t>Teva</w:t>
      </w:r>
      <w:proofErr w:type="spellEnd"/>
      <w:r>
        <w:rPr>
          <w:rFonts w:ascii="Times New Roman" w:hAnsi="Times New Roman" w:cs="Times New Roman"/>
          <w:szCs w:val="24"/>
          <w:lang w:val="en-GB"/>
        </w:rPr>
        <w:t xml:space="preserve"> Pharmaceutical Industries Ltd</w:t>
      </w:r>
      <w:r>
        <w:rPr>
          <w:rFonts w:ascii="Times New Roman" w:hAnsi="Times New Roman" w:cs="Times New Roman"/>
          <w:szCs w:val="24"/>
        </w:rPr>
        <w:t xml:space="preserve">……..………. </w:t>
      </w:r>
      <w:r w:rsidR="00DF1C46">
        <w:rPr>
          <w:rFonts w:ascii="Times New Roman" w:hAnsi="Times New Roman" w:cs="Times New Roman"/>
          <w:szCs w:val="24"/>
        </w:rPr>
        <w:t>19</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 xml:space="preserve">3.4.4 </w:t>
      </w:r>
      <w:r>
        <w:rPr>
          <w:rFonts w:ascii="Times New Roman" w:hAnsi="Times New Roman" w:cs="Times New Roman"/>
          <w:szCs w:val="24"/>
          <w:lang w:val="en-GB"/>
        </w:rPr>
        <w:t>Marketing position of Takeda in Japan</w:t>
      </w:r>
      <w:r>
        <w:rPr>
          <w:rFonts w:ascii="Times New Roman" w:hAnsi="Times New Roman" w:cs="Times New Roman"/>
          <w:szCs w:val="24"/>
        </w:rPr>
        <w:t xml:space="preserve">…………………………..……… </w:t>
      </w:r>
      <w:r w:rsidR="00DF1C46">
        <w:rPr>
          <w:rFonts w:ascii="Times New Roman" w:hAnsi="Times New Roman" w:cs="Times New Roman"/>
          <w:szCs w:val="24"/>
        </w:rPr>
        <w:t>19</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3.5 Social environment in Japan…………………………………………….…… 20</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3.6 Legal factors…………………………………………………………..……… 2</w:t>
      </w:r>
      <w:r w:rsidR="00DF1C46">
        <w:rPr>
          <w:rFonts w:ascii="Times New Roman" w:hAnsi="Times New Roman" w:cs="Times New Roman"/>
          <w:szCs w:val="24"/>
        </w:rPr>
        <w:t>0</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3.7 Commercial…………………………………………………………..………. 2</w:t>
      </w:r>
      <w:r w:rsidR="00DF1C46">
        <w:rPr>
          <w:rFonts w:ascii="Times New Roman" w:hAnsi="Times New Roman" w:cs="Times New Roman"/>
          <w:szCs w:val="24"/>
        </w:rPr>
        <w:t>0</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3.8 Economics………………………………………………………….………… 2</w:t>
      </w:r>
      <w:r w:rsidR="00DF1C46">
        <w:rPr>
          <w:rFonts w:ascii="Times New Roman" w:hAnsi="Times New Roman" w:cs="Times New Roman"/>
          <w:szCs w:val="24"/>
        </w:rPr>
        <w:t>2</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lastRenderedPageBreak/>
        <w:t>4. Michael Porter’s Five Forces Analysis</w:t>
      </w:r>
      <w:r>
        <w:rPr>
          <w:rFonts w:ascii="Times New Roman" w:hAnsi="Times New Roman" w:cs="Times New Roman"/>
          <w:szCs w:val="24"/>
        </w:rPr>
        <w:t>……………………….……….……….. 24</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4.1 The Threat of Existing Competitors………………………………………….. 2</w:t>
      </w:r>
      <w:r w:rsidR="00DF1C46">
        <w:rPr>
          <w:rFonts w:ascii="Times New Roman" w:hAnsi="Times New Roman" w:cs="Times New Roman"/>
          <w:szCs w:val="24"/>
        </w:rPr>
        <w:t>4</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4.2 The Threat of New Entrants……………………………………….…………. 26</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4.3 Threat of Substitutes…………………………………………………………. 2</w:t>
      </w:r>
      <w:r w:rsidR="00DF1C46">
        <w:rPr>
          <w:rFonts w:ascii="Times New Roman" w:hAnsi="Times New Roman" w:cs="Times New Roman"/>
          <w:szCs w:val="24"/>
        </w:rPr>
        <w:t>7</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4.4 Bargaining Power of Suppliers………………………………….…………… 28</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4.5 Bargaining Power of Buyers….……………………………………………… 29</w:t>
      </w:r>
    </w:p>
    <w:p w:rsidR="005955B8" w:rsidRDefault="005955B8" w:rsidP="005955B8">
      <w:pPr>
        <w:spacing w:line="360" w:lineRule="auto"/>
        <w:ind w:leftChars="100" w:left="240"/>
        <w:rPr>
          <w:rFonts w:ascii="Times New Roman" w:hAnsi="Times New Roman" w:cs="Times New Roman"/>
          <w:szCs w:val="24"/>
        </w:rPr>
      </w:pP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5. SWOT analysis</w:t>
      </w:r>
      <w:r>
        <w:rPr>
          <w:rFonts w:ascii="Times New Roman" w:hAnsi="Times New Roman" w:cs="Times New Roman"/>
          <w:szCs w:val="24"/>
        </w:rPr>
        <w:t>……………………………………………………………..…… 30</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5.1 Sun’s Strengths…………………………………………………..…………… 30</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5.1.1 Other strengths – Sun’s Japanese Shareholder……………….………….. 32</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5.2 Threats and Weakness………………………………………………….…….. 3</w:t>
      </w:r>
      <w:r w:rsidR="00DF1C46">
        <w:rPr>
          <w:rFonts w:ascii="Times New Roman" w:hAnsi="Times New Roman" w:cs="Times New Roman"/>
          <w:szCs w:val="24"/>
        </w:rPr>
        <w:t>4</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5.2.1 Other weaknesses……………………………………………….……….. 3</w:t>
      </w:r>
      <w:r w:rsidR="00DF1C46">
        <w:rPr>
          <w:rFonts w:ascii="Times New Roman" w:hAnsi="Times New Roman" w:cs="Times New Roman"/>
          <w:szCs w:val="24"/>
        </w:rPr>
        <w:t>5</w:t>
      </w:r>
    </w:p>
    <w:p w:rsidR="005955B8" w:rsidRDefault="005955B8" w:rsidP="005955B8">
      <w:pPr>
        <w:spacing w:line="360" w:lineRule="auto"/>
        <w:ind w:leftChars="100" w:left="240"/>
        <w:rPr>
          <w:rFonts w:ascii="Times New Roman" w:hAnsi="Times New Roman" w:cs="Times New Roman"/>
          <w:szCs w:val="24"/>
        </w:rPr>
      </w:pPr>
      <w:r>
        <w:rPr>
          <w:rFonts w:ascii="Times New Roman" w:hAnsi="Times New Roman" w:cs="Times New Roman"/>
          <w:szCs w:val="24"/>
        </w:rPr>
        <w:t>5.3 Opportunities………………………………………………...……………….. 3</w:t>
      </w:r>
      <w:r w:rsidR="00DF1C46">
        <w:rPr>
          <w:rFonts w:ascii="Times New Roman" w:hAnsi="Times New Roman" w:cs="Times New Roman"/>
          <w:szCs w:val="24"/>
        </w:rPr>
        <w:t>6</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5.3.1 Japanese Government deregulation policies…………………………….. 37</w:t>
      </w:r>
    </w:p>
    <w:p w:rsidR="005955B8" w:rsidRDefault="005955B8" w:rsidP="005955B8">
      <w:pPr>
        <w:spacing w:line="360" w:lineRule="auto"/>
        <w:ind w:leftChars="100" w:left="240" w:firstLine="240"/>
        <w:rPr>
          <w:rFonts w:ascii="Times New Roman" w:hAnsi="Times New Roman" w:cs="Times New Roman"/>
          <w:szCs w:val="24"/>
        </w:rPr>
      </w:pPr>
      <w:r>
        <w:rPr>
          <w:rFonts w:ascii="Times New Roman" w:hAnsi="Times New Roman" w:cs="Times New Roman"/>
          <w:szCs w:val="24"/>
        </w:rPr>
        <w:t>5.3.2 Other opportunities……..………………………….…………………….. 3</w:t>
      </w:r>
      <w:r w:rsidR="00DF1C46">
        <w:rPr>
          <w:rFonts w:ascii="Times New Roman" w:hAnsi="Times New Roman" w:cs="Times New Roman"/>
          <w:szCs w:val="24"/>
        </w:rPr>
        <w:t>7</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6 Strategies generation</w:t>
      </w:r>
      <w:r>
        <w:rPr>
          <w:rFonts w:ascii="Times New Roman" w:hAnsi="Times New Roman" w:cs="Times New Roman"/>
          <w:szCs w:val="24"/>
        </w:rPr>
        <w:t xml:space="preserve">…………………………………………………………….. </w:t>
      </w:r>
      <w:r w:rsidR="00DF1C46">
        <w:rPr>
          <w:rFonts w:ascii="Times New Roman" w:hAnsi="Times New Roman" w:cs="Times New Roman"/>
          <w:szCs w:val="24"/>
        </w:rPr>
        <w:t>38</w:t>
      </w:r>
    </w:p>
    <w:p w:rsidR="005955B8" w:rsidRDefault="005955B8" w:rsidP="005955B8">
      <w:pPr>
        <w:spacing w:line="360" w:lineRule="auto"/>
        <w:ind w:firstLine="284"/>
        <w:rPr>
          <w:rFonts w:ascii="Times New Roman" w:hAnsi="Times New Roman" w:cs="Times New Roman"/>
          <w:b/>
          <w:szCs w:val="24"/>
        </w:rPr>
      </w:pPr>
      <w:r>
        <w:rPr>
          <w:rFonts w:ascii="Times New Roman" w:hAnsi="Times New Roman" w:cs="Times New Roman"/>
          <w:szCs w:val="24"/>
        </w:rPr>
        <w:t>6.1 Strategy options</w:t>
      </w:r>
      <w:proofErr w:type="gramStart"/>
      <w:r>
        <w:rPr>
          <w:rFonts w:ascii="Times New Roman" w:hAnsi="Times New Roman" w:cs="Times New Roman"/>
          <w:szCs w:val="24"/>
        </w:rPr>
        <w:t>………………………………………………...……………</w:t>
      </w:r>
      <w:proofErr w:type="gramEnd"/>
      <w:r>
        <w:rPr>
          <w:rFonts w:ascii="Times New Roman" w:hAnsi="Times New Roman" w:cs="Times New Roman"/>
          <w:szCs w:val="24"/>
        </w:rPr>
        <w:t>..</w:t>
      </w:r>
      <w:r w:rsidR="00DF1C46">
        <w:rPr>
          <w:rFonts w:ascii="Times New Roman" w:hAnsi="Times New Roman" w:cs="Times New Roman"/>
          <w:szCs w:val="24"/>
        </w:rPr>
        <w:t>39</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7. Selection of strategy</w:t>
      </w:r>
      <w:r>
        <w:rPr>
          <w:rFonts w:ascii="Times New Roman" w:hAnsi="Times New Roman" w:cs="Times New Roman"/>
          <w:szCs w:val="24"/>
        </w:rPr>
        <w:t>…………………………………………………………….. 41</w:t>
      </w:r>
    </w:p>
    <w:p w:rsidR="005955B8" w:rsidRDefault="005955B8" w:rsidP="005955B8">
      <w:pPr>
        <w:spacing w:line="360" w:lineRule="auto"/>
        <w:rPr>
          <w:rFonts w:ascii="Times New Roman" w:hAnsi="Times New Roman" w:cs="Times New Roman"/>
          <w:szCs w:val="24"/>
        </w:rPr>
      </w:pPr>
      <w:proofErr w:type="gramStart"/>
      <w:r>
        <w:rPr>
          <w:rFonts w:ascii="Times New Roman" w:hAnsi="Times New Roman" w:cs="Times New Roman"/>
          <w:b/>
          <w:szCs w:val="24"/>
        </w:rPr>
        <w:t>8.Conclusion</w:t>
      </w:r>
      <w:proofErr w:type="gramEnd"/>
      <w:r>
        <w:rPr>
          <w:rFonts w:ascii="Times New Roman" w:hAnsi="Times New Roman" w:cs="Times New Roman"/>
          <w:szCs w:val="24"/>
        </w:rPr>
        <w:t>……………………………………………………………………...... 44</w:t>
      </w:r>
    </w:p>
    <w:p w:rsidR="005955B8" w:rsidRDefault="005955B8" w:rsidP="005955B8">
      <w:pPr>
        <w:spacing w:line="360" w:lineRule="auto"/>
        <w:rPr>
          <w:rFonts w:ascii="Times New Roman" w:hAnsi="Times New Roman" w:cs="Times New Roman"/>
          <w:b/>
          <w:szCs w:val="24"/>
        </w:rPr>
      </w:pPr>
      <w:r>
        <w:rPr>
          <w:rFonts w:ascii="Times New Roman" w:hAnsi="Times New Roman" w:cs="Times New Roman"/>
          <w:b/>
          <w:szCs w:val="24"/>
        </w:rPr>
        <w:t>9. Limitations…..</w:t>
      </w:r>
      <w:proofErr w:type="gramStart"/>
      <w:r>
        <w:rPr>
          <w:rFonts w:ascii="Times New Roman" w:hAnsi="Times New Roman" w:cs="Times New Roman"/>
          <w:szCs w:val="24"/>
        </w:rPr>
        <w:t>…………………………………………………………………...</w:t>
      </w:r>
      <w:proofErr w:type="gramEnd"/>
      <w:r>
        <w:rPr>
          <w:rFonts w:ascii="Times New Roman" w:hAnsi="Times New Roman" w:cs="Times New Roman"/>
          <w:szCs w:val="24"/>
        </w:rPr>
        <w:t xml:space="preserve"> 4</w:t>
      </w:r>
      <w:r w:rsidR="00DF1C46">
        <w:rPr>
          <w:rFonts w:ascii="Times New Roman" w:hAnsi="Times New Roman" w:cs="Times New Roman"/>
          <w:szCs w:val="24"/>
        </w:rPr>
        <w:t>5</w:t>
      </w:r>
    </w:p>
    <w:p w:rsidR="002B5554" w:rsidRPr="009E34A2" w:rsidRDefault="005955B8" w:rsidP="005955B8">
      <w:pPr>
        <w:widowControl/>
        <w:rPr>
          <w:rFonts w:ascii="Times New Roman" w:hAnsi="Times New Roman" w:cs="Times New Roman"/>
          <w:szCs w:val="24"/>
        </w:rPr>
      </w:pPr>
      <w:r>
        <w:rPr>
          <w:rFonts w:ascii="Times New Roman" w:hAnsi="Times New Roman" w:cs="Times New Roman"/>
          <w:b/>
          <w:kern w:val="0"/>
          <w:szCs w:val="24"/>
        </w:rPr>
        <w:t>10. Reference</w:t>
      </w:r>
      <w:r>
        <w:rPr>
          <w:rFonts w:ascii="Times New Roman" w:hAnsi="Times New Roman" w:cs="Times New Roman"/>
          <w:kern w:val="0"/>
          <w:szCs w:val="24"/>
        </w:rPr>
        <w:t>……………………………………………………………………...... 47</w:t>
      </w:r>
      <w:r w:rsidR="002B5554" w:rsidRPr="009E34A2">
        <w:rPr>
          <w:rFonts w:ascii="Times New Roman" w:hAnsi="Times New Roman" w:cs="Times New Roman"/>
          <w:szCs w:val="24"/>
        </w:rPr>
        <w:br w:type="page"/>
      </w:r>
    </w:p>
    <w:p w:rsidR="005A19CC" w:rsidRPr="005A19CC" w:rsidRDefault="005A19CC" w:rsidP="005A19CC">
      <w:pPr>
        <w:ind w:right="-5"/>
        <w:jc w:val="center"/>
        <w:rPr>
          <w:rFonts w:ascii="Times New Roman" w:hAnsi="Times New Roman" w:cs="Times New Roman"/>
          <w:b/>
          <w:sz w:val="28"/>
          <w:szCs w:val="28"/>
          <w:u w:val="single"/>
          <w:lang w:val="en-GB"/>
        </w:rPr>
      </w:pPr>
      <w:r w:rsidRPr="005A19CC">
        <w:rPr>
          <w:rFonts w:ascii="Times New Roman" w:hAnsi="Times New Roman" w:cs="Times New Roman"/>
          <w:b/>
          <w:sz w:val="28"/>
          <w:szCs w:val="28"/>
          <w:u w:val="single"/>
          <w:lang w:val="en-GB"/>
        </w:rPr>
        <w:lastRenderedPageBreak/>
        <w:t>A Case Study:</w:t>
      </w:r>
    </w:p>
    <w:p w:rsidR="002B5554" w:rsidRDefault="005A19CC" w:rsidP="005A19CC">
      <w:pPr>
        <w:pStyle w:val="a3"/>
        <w:tabs>
          <w:tab w:val="left" w:pos="8222"/>
        </w:tabs>
        <w:spacing w:line="360" w:lineRule="auto"/>
        <w:ind w:leftChars="0" w:left="360"/>
        <w:jc w:val="center"/>
        <w:rPr>
          <w:rFonts w:ascii="Times New Roman" w:hAnsi="Times New Roman" w:cs="Times New Roman"/>
          <w:b/>
          <w:sz w:val="28"/>
          <w:szCs w:val="28"/>
        </w:rPr>
      </w:pPr>
      <w:r w:rsidRPr="005A19CC">
        <w:rPr>
          <w:rFonts w:ascii="Times New Roman" w:hAnsi="Times New Roman" w:cs="Times New Roman"/>
          <w:b/>
          <w:sz w:val="28"/>
          <w:szCs w:val="28"/>
          <w:u w:val="single"/>
        </w:rPr>
        <w:t xml:space="preserve">Strategies for Expanding Sun Pharmaceuticals </w:t>
      </w:r>
      <w:r w:rsidRPr="005A19CC">
        <w:rPr>
          <w:rFonts w:ascii="Times New Roman" w:hAnsi="Times New Roman" w:cs="Times New Roman"/>
          <w:b/>
          <w:sz w:val="28"/>
          <w:szCs w:val="28"/>
          <w:u w:val="single"/>
          <w:lang w:val="en-GB"/>
        </w:rPr>
        <w:t>Industries</w:t>
      </w:r>
      <w:r w:rsidRPr="005A19CC">
        <w:rPr>
          <w:rFonts w:ascii="Times New Roman" w:hAnsi="Times New Roman" w:cs="Times New Roman"/>
          <w:b/>
          <w:sz w:val="28"/>
          <w:szCs w:val="28"/>
          <w:u w:val="single"/>
        </w:rPr>
        <w:t>Limited Operation to the Japanese Pharmaceuticals Market</w:t>
      </w:r>
    </w:p>
    <w:p w:rsidR="005A19CC" w:rsidRPr="009E34A2" w:rsidRDefault="005A19CC" w:rsidP="005A19CC">
      <w:pPr>
        <w:pStyle w:val="a3"/>
        <w:tabs>
          <w:tab w:val="left" w:pos="8222"/>
        </w:tabs>
        <w:spacing w:line="360" w:lineRule="auto"/>
        <w:ind w:leftChars="0" w:left="360"/>
        <w:rPr>
          <w:rFonts w:ascii="Times New Roman" w:hAnsi="Times New Roman" w:cs="Times New Roman"/>
          <w:b/>
          <w:szCs w:val="24"/>
        </w:rPr>
      </w:pPr>
    </w:p>
    <w:p w:rsidR="002B5554" w:rsidRPr="009E34A2" w:rsidRDefault="002B5554" w:rsidP="002B5554">
      <w:pPr>
        <w:pStyle w:val="a3"/>
        <w:numPr>
          <w:ilvl w:val="0"/>
          <w:numId w:val="12"/>
        </w:numPr>
        <w:spacing w:line="360" w:lineRule="auto"/>
        <w:ind w:leftChars="0"/>
        <w:rPr>
          <w:rFonts w:ascii="Times New Roman" w:hAnsi="Times New Roman" w:cs="Times New Roman"/>
          <w:b/>
          <w:szCs w:val="24"/>
        </w:rPr>
      </w:pPr>
      <w:r w:rsidRPr="009E34A2">
        <w:rPr>
          <w:rFonts w:ascii="Times New Roman" w:hAnsi="Times New Roman" w:cs="Times New Roman"/>
          <w:b/>
          <w:szCs w:val="24"/>
        </w:rPr>
        <w:t xml:space="preserve">Background of </w:t>
      </w:r>
      <w:r w:rsidR="00DC20CD" w:rsidRPr="009E34A2">
        <w:rPr>
          <w:rFonts w:ascii="Times New Roman" w:hAnsi="Times New Roman" w:cs="Times New Roman"/>
          <w:b/>
          <w:szCs w:val="24"/>
        </w:rPr>
        <w:t>Sun Pharmaceutical Industries Ltd</w:t>
      </w:r>
    </w:p>
    <w:p w:rsidR="00DC20CD" w:rsidRPr="009E34A2" w:rsidRDefault="00DC20CD" w:rsidP="00DC20CD">
      <w:pPr>
        <w:pStyle w:val="a3"/>
        <w:spacing w:line="360" w:lineRule="auto"/>
        <w:ind w:leftChars="0" w:left="360"/>
        <w:rPr>
          <w:rFonts w:ascii="Times New Roman" w:hAnsi="Times New Roman" w:cs="Times New Roman"/>
          <w:b/>
          <w:szCs w:val="24"/>
        </w:rPr>
      </w:pPr>
    </w:p>
    <w:p w:rsidR="005A1D88" w:rsidRPr="009E34A2" w:rsidRDefault="005A1D88" w:rsidP="005A1D88">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Sun Pharmaceutical Industries Ltd (“Sun”) </w:t>
      </w:r>
      <w:r w:rsidR="001814A2" w:rsidRPr="009E34A2">
        <w:rPr>
          <w:rFonts w:ascii="Times New Roman" w:hAnsi="Times New Roman" w:cs="Times New Roman"/>
          <w:szCs w:val="24"/>
        </w:rPr>
        <w:t xml:space="preserve">was </w:t>
      </w:r>
      <w:r w:rsidR="000D179F">
        <w:rPr>
          <w:rFonts w:ascii="Times New Roman" w:hAnsi="Times New Roman" w:cs="Times New Roman"/>
          <w:szCs w:val="24"/>
        </w:rPr>
        <w:t>founded</w:t>
      </w:r>
      <w:r w:rsidR="001814A2" w:rsidRPr="009E34A2">
        <w:rPr>
          <w:rFonts w:ascii="Times New Roman" w:hAnsi="Times New Roman" w:cs="Times New Roman"/>
          <w:szCs w:val="24"/>
        </w:rPr>
        <w:t xml:space="preserve"> by Mr. </w:t>
      </w:r>
      <w:proofErr w:type="spellStart"/>
      <w:r w:rsidR="001814A2" w:rsidRPr="009E34A2">
        <w:rPr>
          <w:rFonts w:ascii="Times New Roman" w:hAnsi="Times New Roman" w:cs="Times New Roman"/>
          <w:szCs w:val="24"/>
        </w:rPr>
        <w:t>Dilip</w:t>
      </w:r>
      <w:proofErr w:type="spellEnd"/>
      <w:r w:rsidR="001814A2" w:rsidRPr="009E34A2">
        <w:rPr>
          <w:rFonts w:ascii="Times New Roman" w:hAnsi="Times New Roman" w:cs="Times New Roman"/>
          <w:szCs w:val="24"/>
        </w:rPr>
        <w:t xml:space="preserve"> </w:t>
      </w:r>
      <w:proofErr w:type="spellStart"/>
      <w:r w:rsidR="001814A2" w:rsidRPr="009E34A2">
        <w:rPr>
          <w:rFonts w:ascii="Times New Roman" w:hAnsi="Times New Roman" w:cs="Times New Roman"/>
          <w:szCs w:val="24"/>
        </w:rPr>
        <w:t>Shanghvi</w:t>
      </w:r>
      <w:proofErr w:type="spellEnd"/>
      <w:r w:rsidR="005A19CC">
        <w:rPr>
          <w:rFonts w:ascii="Times New Roman" w:hAnsi="Times New Roman" w:cs="Times New Roman"/>
          <w:szCs w:val="24"/>
        </w:rPr>
        <w:t xml:space="preserve"> </w:t>
      </w:r>
      <w:r w:rsidR="001814A2" w:rsidRPr="009E34A2">
        <w:rPr>
          <w:rFonts w:ascii="Times New Roman" w:hAnsi="Times New Roman" w:cs="Times New Roman"/>
          <w:szCs w:val="24"/>
        </w:rPr>
        <w:t xml:space="preserve">for manufacturing and marketing pharmaceutical products in India. </w:t>
      </w:r>
    </w:p>
    <w:p w:rsidR="005A1D88" w:rsidRPr="009E34A2" w:rsidRDefault="005A1D88" w:rsidP="005A1D88">
      <w:pPr>
        <w:pStyle w:val="a3"/>
        <w:tabs>
          <w:tab w:val="left" w:pos="8222"/>
        </w:tabs>
        <w:spacing w:line="360" w:lineRule="auto"/>
        <w:ind w:leftChars="0" w:left="360"/>
        <w:rPr>
          <w:rFonts w:ascii="Times New Roman" w:hAnsi="Times New Roman" w:cs="Times New Roman"/>
          <w:szCs w:val="24"/>
        </w:rPr>
      </w:pPr>
    </w:p>
    <w:p w:rsidR="001814A2" w:rsidRPr="009E34A2" w:rsidRDefault="001814A2" w:rsidP="00E60E61">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In 1983, Sun was incorporated </w:t>
      </w:r>
      <w:r w:rsidRPr="009E34A2">
        <w:rPr>
          <w:rFonts w:ascii="Times New Roman" w:hAnsi="Times New Roman" w:cs="Times New Roman"/>
        </w:rPr>
        <w:t>in Calcutta</w:t>
      </w:r>
      <w:r w:rsidR="00B517F4">
        <w:rPr>
          <w:rFonts w:ascii="Times New Roman" w:hAnsi="Times New Roman" w:cs="Times New Roman"/>
        </w:rPr>
        <w:t xml:space="preserve"> and has been listed </w:t>
      </w:r>
      <w:r w:rsidRPr="009E34A2">
        <w:rPr>
          <w:rFonts w:ascii="Times New Roman" w:eastAsia="新細明體" w:hAnsi="Times New Roman" w:cs="Times New Roman"/>
          <w:color w:val="000000"/>
          <w:kern w:val="0"/>
          <w:szCs w:val="24"/>
        </w:rPr>
        <w:t>on the</w:t>
      </w:r>
      <w:r w:rsidRPr="009E34A2">
        <w:rPr>
          <w:rFonts w:ascii="Times New Roman" w:hAnsi="Times New Roman" w:cs="Times New Roman"/>
        </w:rPr>
        <w:t xml:space="preserve"> Bombay Stock Exchange</w:t>
      </w:r>
      <w:r w:rsidR="00B517F4">
        <w:rPr>
          <w:rFonts w:ascii="Times New Roman" w:hAnsi="Times New Roman" w:cs="Times New Roman"/>
        </w:rPr>
        <w:t xml:space="preserve"> since 1994</w:t>
      </w:r>
      <w:r w:rsidRPr="009E34A2">
        <w:rPr>
          <w:rFonts w:ascii="Times New Roman" w:hAnsi="Times New Roman" w:cs="Times New Roman"/>
        </w:rPr>
        <w:t>.</w:t>
      </w:r>
      <w:r w:rsidRPr="009E34A2">
        <w:rPr>
          <w:rFonts w:ascii="Times New Roman" w:hAnsi="Times New Roman" w:cs="Times New Roman"/>
          <w:szCs w:val="24"/>
        </w:rPr>
        <w:t xml:space="preserve"> Currently the company is listed on both the Bombay Stock Exchange as well as the National Stock Exchange.</w:t>
      </w:r>
      <w:r w:rsidR="000D179F">
        <w:rPr>
          <w:rFonts w:ascii="Times New Roman" w:hAnsi="Times New Roman" w:cs="Times New Roman"/>
          <w:szCs w:val="24"/>
        </w:rPr>
        <w:t xml:space="preserve"> </w:t>
      </w:r>
      <w:r w:rsidRPr="009E34A2">
        <w:rPr>
          <w:rFonts w:ascii="Times New Roman" w:hAnsi="Times New Roman" w:cs="Times New Roman"/>
          <w:kern w:val="0"/>
        </w:rPr>
        <w:t xml:space="preserve">In 2005, Sun </w:t>
      </w:r>
      <w:r w:rsidR="00AA1398">
        <w:rPr>
          <w:rFonts w:ascii="Times New Roman" w:hAnsi="Times New Roman" w:cs="Times New Roman"/>
          <w:kern w:val="0"/>
        </w:rPr>
        <w:t>was</w:t>
      </w:r>
      <w:r w:rsidRPr="009E34A2">
        <w:rPr>
          <w:rFonts w:ascii="Times New Roman" w:hAnsi="Times New Roman" w:cs="Times New Roman"/>
          <w:kern w:val="0"/>
        </w:rPr>
        <w:t xml:space="preserve"> selected by Forbes </w:t>
      </w:r>
      <w:r w:rsidR="005A2B5D" w:rsidRPr="009E34A2">
        <w:rPr>
          <w:rFonts w:ascii="Times New Roman" w:hAnsi="Times New Roman" w:cs="Times New Roman"/>
          <w:kern w:val="0"/>
        </w:rPr>
        <w:t xml:space="preserve">as one of </w:t>
      </w:r>
      <w:r w:rsidRPr="009E34A2">
        <w:rPr>
          <w:rFonts w:ascii="Times New Roman" w:hAnsi="Times New Roman" w:cs="Times New Roman"/>
          <w:kern w:val="0"/>
        </w:rPr>
        <w:t>the best 200 companies</w:t>
      </w:r>
      <w:r w:rsidR="000D179F">
        <w:rPr>
          <w:rFonts w:ascii="Times New Roman" w:hAnsi="Times New Roman" w:cs="Times New Roman"/>
          <w:kern w:val="0"/>
        </w:rPr>
        <w:t xml:space="preserve"> </w:t>
      </w:r>
      <w:r w:rsidR="00EA062E" w:rsidRPr="009E34A2">
        <w:rPr>
          <w:rFonts w:ascii="Times New Roman" w:hAnsi="Times New Roman" w:cs="Times New Roman"/>
          <w:kern w:val="0"/>
        </w:rPr>
        <w:t>in Asia</w:t>
      </w:r>
      <w:r w:rsidR="000D179F">
        <w:rPr>
          <w:rFonts w:ascii="Times New Roman" w:hAnsi="Times New Roman" w:cs="Times New Roman"/>
          <w:kern w:val="0"/>
        </w:rPr>
        <w:t xml:space="preserve"> </w:t>
      </w:r>
      <w:r w:rsidR="005A2B5D" w:rsidRPr="009E34A2">
        <w:rPr>
          <w:rFonts w:ascii="Times New Roman" w:hAnsi="Times New Roman" w:cs="Times New Roman"/>
          <w:kern w:val="0"/>
        </w:rPr>
        <w:t xml:space="preserve">for </w:t>
      </w:r>
      <w:r w:rsidR="00EA062E" w:rsidRPr="009E34A2">
        <w:rPr>
          <w:rFonts w:ascii="Times New Roman" w:hAnsi="Times New Roman" w:cs="Times New Roman"/>
          <w:kern w:val="0"/>
        </w:rPr>
        <w:t xml:space="preserve">the segment with </w:t>
      </w:r>
      <w:r w:rsidRPr="009E34A2">
        <w:rPr>
          <w:rFonts w:ascii="Times New Roman" w:hAnsi="Times New Roman" w:cs="Times New Roman"/>
          <w:kern w:val="0"/>
        </w:rPr>
        <w:t xml:space="preserve">sales </w:t>
      </w:r>
      <w:r w:rsidR="005A2B5D" w:rsidRPr="009E34A2">
        <w:rPr>
          <w:rFonts w:ascii="Times New Roman" w:hAnsi="Times New Roman" w:cs="Times New Roman"/>
          <w:kern w:val="0"/>
        </w:rPr>
        <w:t xml:space="preserve">revenue </w:t>
      </w:r>
      <w:r w:rsidRPr="009E34A2">
        <w:rPr>
          <w:rFonts w:ascii="Times New Roman" w:hAnsi="Times New Roman" w:cs="Times New Roman"/>
          <w:kern w:val="0"/>
        </w:rPr>
        <w:t>less than USD 1 billion</w:t>
      </w:r>
      <w:r w:rsidR="00B866EE" w:rsidRPr="009E34A2">
        <w:rPr>
          <w:rFonts w:ascii="Times New Roman" w:hAnsi="Times New Roman" w:cs="Times New Roman"/>
          <w:kern w:val="0"/>
        </w:rPr>
        <w:t>.</w:t>
      </w:r>
      <w:r w:rsidRPr="009E34A2">
        <w:rPr>
          <w:rFonts w:ascii="Times New Roman" w:hAnsi="Times New Roman" w:cs="Times New Roman"/>
          <w:kern w:val="0"/>
        </w:rPr>
        <w:t>This was the fourth time in five years that Sun has been selected.</w:t>
      </w:r>
      <w:r w:rsidRPr="009E34A2">
        <w:rPr>
          <w:rStyle w:val="a6"/>
          <w:rFonts w:ascii="Times New Roman" w:hAnsi="Times New Roman" w:cs="Times New Roman"/>
          <w:kern w:val="0"/>
        </w:rPr>
        <w:footnoteReference w:id="2"/>
      </w:r>
    </w:p>
    <w:p w:rsidR="00F15F2D" w:rsidRPr="009E34A2" w:rsidRDefault="00F15F2D" w:rsidP="00F15F2D">
      <w:pPr>
        <w:pStyle w:val="a3"/>
        <w:tabs>
          <w:tab w:val="left" w:pos="8222"/>
        </w:tabs>
        <w:spacing w:line="360" w:lineRule="auto"/>
        <w:ind w:leftChars="0" w:left="360"/>
        <w:rPr>
          <w:rFonts w:ascii="Times New Roman" w:hAnsi="Times New Roman" w:cs="Times New Roman"/>
          <w:szCs w:val="24"/>
        </w:rPr>
      </w:pPr>
    </w:p>
    <w:p w:rsidR="001814A2" w:rsidRPr="009E34A2" w:rsidRDefault="00B517F4" w:rsidP="001814A2">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eastAsia="新細明體" w:hAnsi="Times New Roman" w:cs="Times New Roman"/>
          <w:color w:val="000000"/>
          <w:kern w:val="0"/>
          <w:szCs w:val="24"/>
        </w:rPr>
        <w:t>Among various</w:t>
      </w:r>
      <w:r w:rsidR="001814A2" w:rsidRPr="009E34A2">
        <w:rPr>
          <w:rFonts w:ascii="Times New Roman" w:eastAsia="新細明體" w:hAnsi="Times New Roman" w:cs="Times New Roman"/>
          <w:color w:val="000000"/>
          <w:kern w:val="0"/>
          <w:szCs w:val="24"/>
        </w:rPr>
        <w:t xml:space="preserve"> pharmaceutical products</w:t>
      </w:r>
      <w:r>
        <w:rPr>
          <w:rFonts w:ascii="Times New Roman" w:eastAsia="新細明體" w:hAnsi="Times New Roman" w:cs="Times New Roman"/>
          <w:color w:val="000000"/>
          <w:kern w:val="0"/>
          <w:szCs w:val="24"/>
        </w:rPr>
        <w:t xml:space="preserve">, Sun </w:t>
      </w:r>
      <w:r w:rsidR="00EA062E" w:rsidRPr="009E34A2">
        <w:rPr>
          <w:rFonts w:ascii="Times New Roman" w:eastAsia="新細明體" w:hAnsi="Times New Roman" w:cs="Times New Roman"/>
          <w:kern w:val="0"/>
          <w:szCs w:val="24"/>
        </w:rPr>
        <w:t xml:space="preserve">mainly </w:t>
      </w:r>
      <w:r>
        <w:rPr>
          <w:rFonts w:ascii="Times New Roman" w:eastAsia="新細明體" w:hAnsi="Times New Roman" w:cs="Times New Roman"/>
          <w:kern w:val="0"/>
          <w:szCs w:val="24"/>
        </w:rPr>
        <w:t xml:space="preserve">manufactures and </w:t>
      </w:r>
      <w:r w:rsidR="00EA062E" w:rsidRPr="009E34A2">
        <w:rPr>
          <w:rFonts w:ascii="Times New Roman" w:eastAsia="新細明體" w:hAnsi="Times New Roman" w:cs="Times New Roman"/>
          <w:kern w:val="0"/>
          <w:szCs w:val="24"/>
        </w:rPr>
        <w:t>sells generic products</w:t>
      </w:r>
      <w:r w:rsidR="00C302DC" w:rsidRPr="009E34A2">
        <w:rPr>
          <w:rFonts w:ascii="Times New Roman" w:eastAsia="新細明體" w:hAnsi="Times New Roman" w:cs="Times New Roman"/>
          <w:kern w:val="0"/>
          <w:szCs w:val="24"/>
        </w:rPr>
        <w:t>. T</w:t>
      </w:r>
      <w:r w:rsidR="00EA062E" w:rsidRPr="009E34A2">
        <w:rPr>
          <w:rFonts w:ascii="Times New Roman" w:eastAsia="新細明體" w:hAnsi="Times New Roman" w:cs="Times New Roman"/>
          <w:kern w:val="0"/>
          <w:szCs w:val="24"/>
        </w:rPr>
        <w:t xml:space="preserve">he company also </w:t>
      </w:r>
      <w:r w:rsidR="00C302DC" w:rsidRPr="009E34A2">
        <w:rPr>
          <w:rFonts w:ascii="Times New Roman" w:eastAsia="新細明體" w:hAnsi="Times New Roman" w:cs="Times New Roman"/>
          <w:kern w:val="0"/>
          <w:szCs w:val="24"/>
        </w:rPr>
        <w:t xml:space="preserve">manufactures and </w:t>
      </w:r>
      <w:r w:rsidR="00EA062E" w:rsidRPr="009E34A2">
        <w:rPr>
          <w:rFonts w:ascii="Times New Roman" w:eastAsia="新細明體" w:hAnsi="Times New Roman" w:cs="Times New Roman"/>
          <w:kern w:val="0"/>
          <w:szCs w:val="24"/>
        </w:rPr>
        <w:t xml:space="preserve">sells </w:t>
      </w:r>
      <w:r w:rsidR="001814A2" w:rsidRPr="009E34A2">
        <w:rPr>
          <w:rFonts w:ascii="Times New Roman" w:eastAsia="新細明體" w:hAnsi="Times New Roman" w:cs="Times New Roman"/>
          <w:kern w:val="0"/>
          <w:szCs w:val="24"/>
        </w:rPr>
        <w:t>intermediates</w:t>
      </w:r>
      <w:r w:rsidR="0054606E">
        <w:rPr>
          <w:rFonts w:ascii="Times New Roman" w:eastAsia="新細明體" w:hAnsi="Times New Roman" w:cs="Times New Roman"/>
          <w:kern w:val="0"/>
          <w:szCs w:val="24"/>
        </w:rPr>
        <w:t xml:space="preserve"> </w:t>
      </w:r>
      <w:r w:rsidR="00EA062E" w:rsidRPr="009E34A2">
        <w:rPr>
          <w:rFonts w:ascii="Times New Roman" w:eastAsia="新細明體" w:hAnsi="Times New Roman" w:cs="Times New Roman"/>
          <w:kern w:val="0"/>
          <w:szCs w:val="24"/>
        </w:rPr>
        <w:t xml:space="preserve">which </w:t>
      </w:r>
      <w:r w:rsidR="00C302DC" w:rsidRPr="009E34A2">
        <w:rPr>
          <w:rFonts w:ascii="Times New Roman" w:eastAsia="新細明體" w:hAnsi="Times New Roman" w:cs="Times New Roman"/>
          <w:kern w:val="0"/>
          <w:szCs w:val="24"/>
        </w:rPr>
        <w:t>are</w:t>
      </w:r>
      <w:r w:rsidR="0054606E">
        <w:rPr>
          <w:rFonts w:ascii="Times New Roman" w:eastAsia="新細明體" w:hAnsi="Times New Roman" w:cs="Times New Roman"/>
          <w:kern w:val="0"/>
          <w:szCs w:val="24"/>
        </w:rPr>
        <w:t xml:space="preserve"> </w:t>
      </w:r>
      <w:r w:rsidR="00C302DC" w:rsidRPr="009E34A2">
        <w:rPr>
          <w:rFonts w:ascii="Times New Roman" w:eastAsia="新細明體" w:hAnsi="Times New Roman" w:cs="Times New Roman"/>
          <w:kern w:val="0"/>
          <w:szCs w:val="24"/>
        </w:rPr>
        <w:t>key materials</w:t>
      </w:r>
      <w:r w:rsidR="00EA062E" w:rsidRPr="009E34A2">
        <w:rPr>
          <w:rFonts w:ascii="Times New Roman" w:eastAsia="新細明體" w:hAnsi="Times New Roman" w:cs="Times New Roman"/>
          <w:kern w:val="0"/>
          <w:szCs w:val="24"/>
        </w:rPr>
        <w:t xml:space="preserve"> produced </w:t>
      </w:r>
      <w:r w:rsidR="00C302DC" w:rsidRPr="009E34A2">
        <w:rPr>
          <w:rFonts w:ascii="Times New Roman" w:eastAsia="新細明體" w:hAnsi="Times New Roman" w:cs="Times New Roman"/>
          <w:kern w:val="0"/>
          <w:szCs w:val="24"/>
        </w:rPr>
        <w:t xml:space="preserve">in the preceding process of making </w:t>
      </w:r>
      <w:r w:rsidR="00EA062E" w:rsidRPr="009E34A2">
        <w:rPr>
          <w:rFonts w:ascii="Times New Roman" w:eastAsia="新細明體" w:hAnsi="Times New Roman" w:cs="Times New Roman"/>
          <w:kern w:val="0"/>
          <w:szCs w:val="24"/>
        </w:rPr>
        <w:t xml:space="preserve">Active </w:t>
      </w:r>
      <w:r w:rsidR="00C302DC" w:rsidRPr="009E34A2">
        <w:rPr>
          <w:rFonts w:ascii="Times New Roman" w:eastAsia="新細明體" w:hAnsi="Times New Roman" w:cs="Times New Roman"/>
          <w:kern w:val="0"/>
          <w:szCs w:val="24"/>
        </w:rPr>
        <w:t>Pharmaceutical</w:t>
      </w:r>
      <w:r w:rsidR="00EA062E" w:rsidRPr="009E34A2">
        <w:rPr>
          <w:rFonts w:ascii="Times New Roman" w:eastAsia="新細明體" w:hAnsi="Times New Roman" w:cs="Times New Roman"/>
          <w:kern w:val="0"/>
          <w:szCs w:val="24"/>
        </w:rPr>
        <w:t xml:space="preserve"> Ingredient (</w:t>
      </w:r>
      <w:r w:rsidR="0006743E">
        <w:rPr>
          <w:rFonts w:ascii="Times New Roman" w:eastAsia="新細明體" w:hAnsi="Times New Roman" w:cs="Times New Roman"/>
          <w:kern w:val="0"/>
          <w:szCs w:val="24"/>
        </w:rPr>
        <w:t>“</w:t>
      </w:r>
      <w:r w:rsidR="00EA062E" w:rsidRPr="009E34A2">
        <w:rPr>
          <w:rFonts w:ascii="Times New Roman" w:eastAsia="新細明體" w:hAnsi="Times New Roman" w:cs="Times New Roman"/>
          <w:kern w:val="0"/>
          <w:szCs w:val="24"/>
        </w:rPr>
        <w:t>API</w:t>
      </w:r>
      <w:r w:rsidR="0006743E">
        <w:rPr>
          <w:rFonts w:ascii="Times New Roman" w:eastAsia="新細明體" w:hAnsi="Times New Roman" w:cs="Times New Roman"/>
          <w:kern w:val="0"/>
          <w:szCs w:val="24"/>
        </w:rPr>
        <w:t>”</w:t>
      </w:r>
      <w:r w:rsidR="00EA062E" w:rsidRPr="009E34A2">
        <w:rPr>
          <w:rFonts w:ascii="Times New Roman" w:eastAsia="新細明體" w:hAnsi="Times New Roman" w:cs="Times New Roman"/>
          <w:kern w:val="0"/>
          <w:szCs w:val="24"/>
        </w:rPr>
        <w:t>)</w:t>
      </w:r>
      <w:r w:rsidR="00C302DC" w:rsidRPr="009E34A2">
        <w:rPr>
          <w:rFonts w:ascii="Times New Roman" w:eastAsia="新細明體" w:hAnsi="Times New Roman" w:cs="Times New Roman"/>
          <w:kern w:val="0"/>
          <w:szCs w:val="24"/>
        </w:rPr>
        <w:t xml:space="preserve">, </w:t>
      </w:r>
      <w:r w:rsidR="00EA062E" w:rsidRPr="009E34A2">
        <w:rPr>
          <w:rFonts w:ascii="Times New Roman" w:eastAsia="新細明體" w:hAnsi="Times New Roman" w:cs="Times New Roman"/>
          <w:kern w:val="0"/>
          <w:szCs w:val="24"/>
        </w:rPr>
        <w:t>the raw material used for the produci</w:t>
      </w:r>
      <w:r w:rsidR="0006743E">
        <w:rPr>
          <w:rFonts w:ascii="Times New Roman" w:eastAsia="新細明體" w:hAnsi="Times New Roman" w:cs="Times New Roman"/>
          <w:kern w:val="0"/>
          <w:szCs w:val="24"/>
        </w:rPr>
        <w:t>ng</w:t>
      </w:r>
      <w:r w:rsidR="00EA062E" w:rsidRPr="009E34A2">
        <w:rPr>
          <w:rFonts w:ascii="Times New Roman" w:eastAsia="新細明體" w:hAnsi="Times New Roman" w:cs="Times New Roman"/>
          <w:kern w:val="0"/>
          <w:szCs w:val="24"/>
        </w:rPr>
        <w:t xml:space="preserve"> various </w:t>
      </w:r>
      <w:r w:rsidR="00CE658F" w:rsidRPr="009E34A2">
        <w:rPr>
          <w:rFonts w:ascii="Times New Roman" w:eastAsia="新細明體" w:hAnsi="Times New Roman" w:cs="Times New Roman"/>
          <w:kern w:val="0"/>
          <w:szCs w:val="24"/>
        </w:rPr>
        <w:t>medicine</w:t>
      </w:r>
      <w:r w:rsidR="001814A2" w:rsidRPr="009E34A2">
        <w:rPr>
          <w:rFonts w:ascii="Times New Roman" w:eastAsia="新細明體" w:hAnsi="Times New Roman" w:cs="Times New Roman"/>
          <w:kern w:val="0"/>
          <w:szCs w:val="24"/>
        </w:rPr>
        <w:t xml:space="preserve">. </w:t>
      </w:r>
      <w:r w:rsidR="00392A89">
        <w:rPr>
          <w:rFonts w:ascii="Times New Roman" w:eastAsia="新細明體" w:hAnsi="Times New Roman" w:cs="Times New Roman"/>
          <w:kern w:val="0"/>
          <w:szCs w:val="24"/>
        </w:rPr>
        <w:t xml:space="preserve">Currently, the company’s </w:t>
      </w:r>
      <w:r w:rsidR="001814A2" w:rsidRPr="009E34A2">
        <w:rPr>
          <w:rFonts w:ascii="Times New Roman" w:eastAsia="新細明體" w:hAnsi="Times New Roman" w:cs="Times New Roman"/>
          <w:kern w:val="0"/>
          <w:szCs w:val="24"/>
        </w:rPr>
        <w:t>product portfolio covers</w:t>
      </w:r>
      <w:r w:rsidR="00392A89">
        <w:rPr>
          <w:rFonts w:ascii="Times New Roman" w:eastAsia="新細明體" w:hAnsi="Times New Roman" w:cs="Times New Roman"/>
          <w:kern w:val="0"/>
          <w:szCs w:val="24"/>
        </w:rPr>
        <w:t xml:space="preserve"> </w:t>
      </w:r>
      <w:r w:rsidR="001814A2" w:rsidRPr="009E34A2">
        <w:rPr>
          <w:rFonts w:ascii="Times New Roman" w:eastAsia="新細明體" w:hAnsi="Times New Roman" w:cs="Times New Roman"/>
          <w:kern w:val="0"/>
          <w:szCs w:val="24"/>
        </w:rPr>
        <w:t>more than 2</w:t>
      </w:r>
      <w:r w:rsidR="00392A89">
        <w:rPr>
          <w:rFonts w:ascii="Times New Roman" w:eastAsia="新細明體" w:hAnsi="Times New Roman" w:cs="Times New Roman"/>
          <w:kern w:val="0"/>
          <w:szCs w:val="24"/>
        </w:rPr>
        <w:t>,</w:t>
      </w:r>
      <w:r w:rsidR="001814A2" w:rsidRPr="009E34A2">
        <w:rPr>
          <w:rFonts w:ascii="Times New Roman" w:eastAsia="新細明體" w:hAnsi="Times New Roman" w:cs="Times New Roman"/>
          <w:kern w:val="0"/>
          <w:szCs w:val="24"/>
        </w:rPr>
        <w:t xml:space="preserve">000 formulas in </w:t>
      </w:r>
      <w:r w:rsidR="00D774E2" w:rsidRPr="009E34A2">
        <w:rPr>
          <w:rFonts w:ascii="Times New Roman" w:eastAsia="新細明體" w:hAnsi="Times New Roman" w:cs="Times New Roman"/>
          <w:kern w:val="0"/>
          <w:szCs w:val="24"/>
        </w:rPr>
        <w:t>various</w:t>
      </w:r>
      <w:r w:rsidR="001814A2" w:rsidRPr="009E34A2">
        <w:rPr>
          <w:rFonts w:ascii="Times New Roman" w:eastAsia="新細明體" w:hAnsi="Times New Roman" w:cs="Times New Roman"/>
          <w:kern w:val="0"/>
          <w:szCs w:val="24"/>
        </w:rPr>
        <w:t xml:space="preserve"> forms</w:t>
      </w:r>
      <w:r w:rsidR="00392A89">
        <w:rPr>
          <w:rFonts w:ascii="Times New Roman" w:eastAsia="新細明體" w:hAnsi="Times New Roman" w:cs="Times New Roman"/>
          <w:kern w:val="0"/>
          <w:szCs w:val="24"/>
        </w:rPr>
        <w:t xml:space="preserve"> and </w:t>
      </w:r>
      <w:r w:rsidR="001814A2" w:rsidRPr="009E34A2">
        <w:rPr>
          <w:rFonts w:ascii="Times New Roman" w:eastAsia="新細明體" w:hAnsi="Times New Roman" w:cs="Times New Roman"/>
          <w:kern w:val="0"/>
          <w:szCs w:val="24"/>
        </w:rPr>
        <w:t>a wide variety of consumer healthcare</w:t>
      </w:r>
      <w:r w:rsidR="00392A89">
        <w:rPr>
          <w:rFonts w:ascii="Times New Roman" w:eastAsia="新細明體" w:hAnsi="Times New Roman" w:cs="Times New Roman"/>
          <w:kern w:val="0"/>
          <w:szCs w:val="24"/>
        </w:rPr>
        <w:t xml:space="preserve"> </w:t>
      </w:r>
      <w:r w:rsidR="001814A2" w:rsidRPr="009E34A2">
        <w:rPr>
          <w:rFonts w:ascii="Times New Roman" w:eastAsia="新細明體" w:hAnsi="Times New Roman" w:cs="Times New Roman"/>
          <w:kern w:val="0"/>
          <w:szCs w:val="24"/>
        </w:rPr>
        <w:lastRenderedPageBreak/>
        <w:t>products.</w:t>
      </w:r>
      <w:r w:rsidR="001814A2" w:rsidRPr="009E34A2">
        <w:rPr>
          <w:rStyle w:val="a6"/>
          <w:rFonts w:ascii="Times New Roman" w:eastAsia="新細明體" w:hAnsi="Times New Roman" w:cs="Times New Roman"/>
          <w:color w:val="000000"/>
          <w:kern w:val="0"/>
          <w:szCs w:val="24"/>
        </w:rPr>
        <w:footnoteReference w:id="3"/>
      </w:r>
    </w:p>
    <w:p w:rsidR="001814A2" w:rsidRPr="009E34A2" w:rsidRDefault="001814A2" w:rsidP="001814A2">
      <w:pPr>
        <w:pStyle w:val="a3"/>
        <w:rPr>
          <w:rFonts w:ascii="Times New Roman" w:hAnsi="Times New Roman" w:cs="Times New Roman"/>
        </w:rPr>
      </w:pPr>
    </w:p>
    <w:p w:rsidR="00132E87" w:rsidRPr="009E34A2" w:rsidRDefault="001814A2" w:rsidP="00132E87">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rPr>
        <w:t xml:space="preserve">In India, Sun is </w:t>
      </w:r>
      <w:r w:rsidR="00D774E2" w:rsidRPr="009E34A2">
        <w:rPr>
          <w:rFonts w:ascii="Times New Roman" w:hAnsi="Times New Roman" w:cs="Times New Roman"/>
        </w:rPr>
        <w:t>the leader in developing and selling</w:t>
      </w:r>
      <w:r w:rsidRPr="009E34A2">
        <w:rPr>
          <w:rFonts w:ascii="Times New Roman" w:hAnsi="Times New Roman" w:cs="Times New Roman"/>
        </w:rPr>
        <w:t xml:space="preserve"> chronic pharmaceutical products. </w:t>
      </w:r>
      <w:r w:rsidRPr="009E34A2">
        <w:rPr>
          <w:rFonts w:ascii="Times New Roman" w:eastAsia="新細明體" w:hAnsi="Times New Roman" w:cs="Times New Roman"/>
          <w:color w:val="000000"/>
          <w:kern w:val="0"/>
          <w:szCs w:val="24"/>
        </w:rPr>
        <w:t>More than half of</w:t>
      </w:r>
      <w:r w:rsidRPr="009E34A2">
        <w:rPr>
          <w:rFonts w:ascii="Times New Roman" w:hAnsi="Times New Roman" w:cs="Times New Roman"/>
        </w:rPr>
        <w:t xml:space="preserve"> the company’s revenue is contributed by sale of these chronic pharmaceutical products. Also, more than 72% of the company’s sales are export</w:t>
      </w:r>
      <w:r w:rsidR="00B97379">
        <w:rPr>
          <w:rFonts w:ascii="Times New Roman" w:hAnsi="Times New Roman" w:cs="Times New Roman"/>
        </w:rPr>
        <w:t>ed</w:t>
      </w:r>
      <w:r w:rsidRPr="009E34A2">
        <w:rPr>
          <w:rFonts w:ascii="Times New Roman" w:hAnsi="Times New Roman" w:cs="Times New Roman"/>
        </w:rPr>
        <w:t xml:space="preserve"> outside India.</w:t>
      </w:r>
      <w:r w:rsidRPr="009E34A2">
        <w:rPr>
          <w:rStyle w:val="a6"/>
          <w:rFonts w:ascii="Times New Roman" w:eastAsia="新細明體" w:hAnsi="Times New Roman" w:cs="Times New Roman"/>
          <w:color w:val="000000"/>
          <w:kern w:val="0"/>
          <w:szCs w:val="24"/>
        </w:rPr>
        <w:footnoteReference w:id="4"/>
      </w:r>
    </w:p>
    <w:p w:rsidR="00132E87" w:rsidRPr="009E34A2" w:rsidRDefault="00132E87" w:rsidP="00132E87">
      <w:pPr>
        <w:pStyle w:val="a3"/>
        <w:rPr>
          <w:rFonts w:ascii="Times New Roman" w:hAnsi="Times New Roman" w:cs="Times New Roman"/>
          <w:szCs w:val="24"/>
        </w:rPr>
      </w:pPr>
    </w:p>
    <w:p w:rsidR="00132E87" w:rsidRPr="009E34A2" w:rsidRDefault="00132E87" w:rsidP="00132E87">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Growth through acquisition has been a critical part of the success</w:t>
      </w:r>
      <w:r w:rsidR="00D774E2" w:rsidRPr="009E34A2">
        <w:rPr>
          <w:rFonts w:ascii="Times New Roman" w:hAnsi="Times New Roman" w:cs="Times New Roman"/>
          <w:szCs w:val="24"/>
        </w:rPr>
        <w:t xml:space="preserve">ful development </w:t>
      </w:r>
      <w:r w:rsidRPr="009E34A2">
        <w:rPr>
          <w:rFonts w:ascii="Times New Roman" w:hAnsi="Times New Roman" w:cs="Times New Roman"/>
          <w:szCs w:val="24"/>
        </w:rPr>
        <w:t>of Sun. The company has expand</w:t>
      </w:r>
      <w:r w:rsidR="00B34BAA">
        <w:rPr>
          <w:rFonts w:ascii="Times New Roman" w:hAnsi="Times New Roman" w:cs="Times New Roman"/>
          <w:szCs w:val="24"/>
        </w:rPr>
        <w:t>ed</w:t>
      </w:r>
      <w:r w:rsidRPr="009E34A2">
        <w:rPr>
          <w:rFonts w:ascii="Times New Roman" w:hAnsi="Times New Roman" w:cs="Times New Roman"/>
          <w:szCs w:val="24"/>
        </w:rPr>
        <w:t xml:space="preserve"> quickly </w:t>
      </w:r>
      <w:r w:rsidR="00D774E2" w:rsidRPr="009E34A2">
        <w:rPr>
          <w:rFonts w:ascii="Times New Roman" w:hAnsi="Times New Roman" w:cs="Times New Roman"/>
          <w:szCs w:val="24"/>
        </w:rPr>
        <w:t>through</w:t>
      </w:r>
      <w:r w:rsidRPr="009E34A2">
        <w:rPr>
          <w:rFonts w:ascii="Times New Roman" w:hAnsi="Times New Roman" w:cs="Times New Roman"/>
          <w:szCs w:val="24"/>
        </w:rPr>
        <w:t xml:space="preserve"> extensive acquisitions and joint ventures in </w:t>
      </w:r>
      <w:r w:rsidR="00B34BAA">
        <w:rPr>
          <w:rFonts w:ascii="Times New Roman" w:hAnsi="Times New Roman" w:cs="Times New Roman"/>
          <w:szCs w:val="24"/>
        </w:rPr>
        <w:t xml:space="preserve">both </w:t>
      </w:r>
      <w:r w:rsidRPr="009E34A2">
        <w:rPr>
          <w:rFonts w:ascii="Times New Roman" w:hAnsi="Times New Roman" w:cs="Times New Roman"/>
          <w:szCs w:val="24"/>
        </w:rPr>
        <w:t xml:space="preserve">India and abroad. In 1995/6, </w:t>
      </w:r>
      <w:r w:rsidR="006150D8">
        <w:rPr>
          <w:rFonts w:ascii="Times New Roman" w:hAnsi="Times New Roman" w:cs="Times New Roman"/>
          <w:szCs w:val="24"/>
        </w:rPr>
        <w:t>Sun</w:t>
      </w:r>
      <w:r w:rsidRPr="009E34A2">
        <w:rPr>
          <w:rFonts w:ascii="Times New Roman" w:hAnsi="Times New Roman" w:cs="Times New Roman"/>
          <w:szCs w:val="24"/>
        </w:rPr>
        <w:t xml:space="preserve"> commenced its first </w:t>
      </w:r>
      <w:r w:rsidR="006150D8">
        <w:rPr>
          <w:rFonts w:ascii="Times New Roman" w:hAnsi="Times New Roman" w:cs="Times New Roman"/>
          <w:szCs w:val="24"/>
        </w:rPr>
        <w:t xml:space="preserve">local </w:t>
      </w:r>
      <w:r w:rsidRPr="009E34A2">
        <w:rPr>
          <w:rFonts w:ascii="Times New Roman" w:hAnsi="Times New Roman" w:cs="Times New Roman"/>
          <w:szCs w:val="24"/>
        </w:rPr>
        <w:t>acquisition transaction</w:t>
      </w:r>
      <w:r w:rsidR="006150D8">
        <w:rPr>
          <w:rFonts w:ascii="Times New Roman" w:hAnsi="Times New Roman" w:cs="Times New Roman"/>
          <w:szCs w:val="24"/>
        </w:rPr>
        <w:t xml:space="preserve"> by acquiring a</w:t>
      </w:r>
      <w:r w:rsidR="00CE0242">
        <w:rPr>
          <w:rFonts w:ascii="Times New Roman" w:hAnsi="Times New Roman" w:cs="Times New Roman"/>
          <w:szCs w:val="24"/>
        </w:rPr>
        <w:t xml:space="preserve"> </w:t>
      </w:r>
      <w:r w:rsidRPr="009E34A2">
        <w:rPr>
          <w:rFonts w:ascii="Times New Roman" w:hAnsi="Times New Roman" w:cs="Times New Roman"/>
          <w:szCs w:val="24"/>
        </w:rPr>
        <w:t xml:space="preserve">manufacturing plant from the </w:t>
      </w:r>
      <w:r w:rsidR="004D6C74">
        <w:rPr>
          <w:rFonts w:ascii="Times New Roman" w:hAnsi="Times New Roman" w:cs="Times New Roman"/>
          <w:szCs w:val="24"/>
        </w:rPr>
        <w:t>international firm</w:t>
      </w:r>
      <w:r w:rsidRPr="009E34A2">
        <w:rPr>
          <w:rFonts w:ascii="Times New Roman" w:hAnsi="Times New Roman" w:cs="Times New Roman"/>
          <w:szCs w:val="24"/>
        </w:rPr>
        <w:t xml:space="preserve"> Knoll Pharmaceutical</w:t>
      </w:r>
      <w:r w:rsidR="004D6C74">
        <w:rPr>
          <w:rFonts w:ascii="Times New Roman" w:hAnsi="Times New Roman" w:cs="Times New Roman"/>
          <w:szCs w:val="24"/>
        </w:rPr>
        <w:t xml:space="preserve">. The company’s </w:t>
      </w:r>
      <w:r w:rsidRPr="009E34A2">
        <w:rPr>
          <w:rFonts w:ascii="Times New Roman" w:hAnsi="Times New Roman" w:cs="Times New Roman"/>
          <w:szCs w:val="24"/>
        </w:rPr>
        <w:t xml:space="preserve">sales and production capacity for regulated markets </w:t>
      </w:r>
      <w:r w:rsidR="004D6C74">
        <w:rPr>
          <w:rFonts w:ascii="Times New Roman" w:hAnsi="Times New Roman" w:cs="Times New Roman"/>
          <w:szCs w:val="24"/>
        </w:rPr>
        <w:t xml:space="preserve">have then been increased and upgraded substantially through this acquisition. </w:t>
      </w:r>
      <w:r w:rsidRPr="009E34A2">
        <w:rPr>
          <w:rFonts w:ascii="Times New Roman" w:hAnsi="Times New Roman" w:cs="Times New Roman"/>
          <w:szCs w:val="24"/>
        </w:rPr>
        <w:t xml:space="preserve">In 2001, </w:t>
      </w:r>
      <w:r w:rsidR="004D6C74">
        <w:rPr>
          <w:rFonts w:ascii="Times New Roman" w:hAnsi="Times New Roman" w:cs="Times New Roman"/>
          <w:szCs w:val="24"/>
        </w:rPr>
        <w:t>Sun</w:t>
      </w:r>
      <w:r w:rsidRPr="009E34A2">
        <w:rPr>
          <w:rFonts w:ascii="Times New Roman" w:hAnsi="Times New Roman" w:cs="Times New Roman"/>
          <w:szCs w:val="24"/>
        </w:rPr>
        <w:t xml:space="preserve"> also started its first joint venture in Dhaka Bangladesh</w:t>
      </w:r>
      <w:r w:rsidR="004D6C74">
        <w:rPr>
          <w:rFonts w:ascii="Times New Roman" w:hAnsi="Times New Roman" w:cs="Times New Roman"/>
          <w:szCs w:val="24"/>
        </w:rPr>
        <w:t xml:space="preserve"> for setting up a </w:t>
      </w:r>
      <w:r w:rsidR="004D6C74" w:rsidRPr="009E34A2">
        <w:rPr>
          <w:rFonts w:ascii="Times New Roman" w:hAnsi="Times New Roman" w:cs="Times New Roman"/>
          <w:szCs w:val="24"/>
        </w:rPr>
        <w:t>manufacturing unit</w:t>
      </w:r>
      <w:r w:rsidRPr="009E34A2">
        <w:rPr>
          <w:rFonts w:ascii="Times New Roman" w:hAnsi="Times New Roman" w:cs="Times New Roman"/>
          <w:szCs w:val="24"/>
        </w:rPr>
        <w:t>.</w:t>
      </w:r>
    </w:p>
    <w:p w:rsidR="00132E87" w:rsidRPr="009E34A2" w:rsidRDefault="00132E87" w:rsidP="00132E87">
      <w:pPr>
        <w:pStyle w:val="a3"/>
        <w:rPr>
          <w:rFonts w:ascii="Times New Roman" w:hAnsi="Times New Roman" w:cs="Times New Roman"/>
          <w:szCs w:val="24"/>
        </w:rPr>
      </w:pPr>
    </w:p>
    <w:p w:rsidR="00132E87" w:rsidRDefault="007105E8" w:rsidP="00132E87">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B</w:t>
      </w:r>
      <w:r w:rsidR="00132E87" w:rsidRPr="009E34A2">
        <w:rPr>
          <w:rFonts w:ascii="Times New Roman" w:hAnsi="Times New Roman" w:cs="Times New Roman"/>
          <w:szCs w:val="24"/>
        </w:rPr>
        <w:t xml:space="preserve">etween 1997 and 2017, Sun has made 17 strategic acquisitions. In 1997, to </w:t>
      </w:r>
      <w:r w:rsidR="00B34BAA">
        <w:rPr>
          <w:rFonts w:ascii="Times New Roman" w:hAnsi="Times New Roman" w:cs="Times New Roman"/>
          <w:szCs w:val="24"/>
        </w:rPr>
        <w:t>penetrate</w:t>
      </w:r>
      <w:r w:rsidR="00132E87" w:rsidRPr="009E34A2">
        <w:rPr>
          <w:rFonts w:ascii="Times New Roman" w:hAnsi="Times New Roman" w:cs="Times New Roman"/>
          <w:szCs w:val="24"/>
        </w:rPr>
        <w:t xml:space="preserve"> the U.S generic market, the company invested in a Detroit-based </w:t>
      </w:r>
      <w:r>
        <w:rPr>
          <w:rFonts w:ascii="Times New Roman" w:hAnsi="Times New Roman" w:cs="Times New Roman"/>
          <w:szCs w:val="24"/>
        </w:rPr>
        <w:t xml:space="preserve">generics </w:t>
      </w:r>
      <w:r w:rsidR="00132E87" w:rsidRPr="009E34A2">
        <w:rPr>
          <w:rFonts w:ascii="Times New Roman" w:hAnsi="Times New Roman" w:cs="Times New Roman"/>
          <w:szCs w:val="24"/>
        </w:rPr>
        <w:t xml:space="preserve">manufacturer. This is the company’s first international acquisitions. </w:t>
      </w:r>
      <w:r w:rsidR="00923C8E">
        <w:rPr>
          <w:rFonts w:ascii="Times New Roman" w:hAnsi="Times New Roman" w:cs="Times New Roman"/>
          <w:szCs w:val="24"/>
        </w:rPr>
        <w:t>I</w:t>
      </w:r>
      <w:r w:rsidR="00132E87" w:rsidRPr="009E34A2">
        <w:rPr>
          <w:rFonts w:ascii="Times New Roman" w:hAnsi="Times New Roman" w:cs="Times New Roman"/>
          <w:szCs w:val="24"/>
        </w:rPr>
        <w:t xml:space="preserve">n 2010, </w:t>
      </w:r>
      <w:r w:rsidR="00923C8E">
        <w:rPr>
          <w:rFonts w:ascii="Times New Roman" w:hAnsi="Times New Roman" w:cs="Times New Roman"/>
          <w:szCs w:val="24"/>
        </w:rPr>
        <w:t>by</w:t>
      </w:r>
      <w:r>
        <w:rPr>
          <w:rFonts w:ascii="Times New Roman" w:hAnsi="Times New Roman" w:cs="Times New Roman"/>
          <w:szCs w:val="24"/>
        </w:rPr>
        <w:t xml:space="preserve"> acquir</w:t>
      </w:r>
      <w:r w:rsidR="00923C8E">
        <w:rPr>
          <w:rFonts w:ascii="Times New Roman" w:hAnsi="Times New Roman" w:cs="Times New Roman"/>
          <w:szCs w:val="24"/>
        </w:rPr>
        <w:t>ing</w:t>
      </w:r>
      <w:r>
        <w:rPr>
          <w:rFonts w:ascii="Times New Roman" w:hAnsi="Times New Roman" w:cs="Times New Roman"/>
          <w:szCs w:val="24"/>
        </w:rPr>
        <w:t xml:space="preserve"> </w:t>
      </w:r>
      <w:r w:rsidR="00132E87" w:rsidRPr="009E34A2">
        <w:rPr>
          <w:rFonts w:ascii="Times New Roman" w:hAnsi="Times New Roman" w:cs="Times New Roman"/>
          <w:szCs w:val="24"/>
        </w:rPr>
        <w:t xml:space="preserve">the majority shareholding in Taro Pharmaceutical Industries Limited, another </w:t>
      </w:r>
      <w:r>
        <w:rPr>
          <w:rFonts w:ascii="Times New Roman" w:hAnsi="Times New Roman" w:cs="Times New Roman"/>
          <w:szCs w:val="24"/>
        </w:rPr>
        <w:t xml:space="preserve">well </w:t>
      </w:r>
      <w:r w:rsidR="00132E87" w:rsidRPr="009E34A2">
        <w:rPr>
          <w:rFonts w:ascii="Times New Roman" w:hAnsi="Times New Roman" w:cs="Times New Roman"/>
          <w:szCs w:val="24"/>
        </w:rPr>
        <w:t xml:space="preserve">established </w:t>
      </w:r>
      <w:r>
        <w:rPr>
          <w:rFonts w:ascii="Times New Roman" w:hAnsi="Times New Roman" w:cs="Times New Roman"/>
          <w:szCs w:val="24"/>
        </w:rPr>
        <w:t xml:space="preserve">international </w:t>
      </w:r>
      <w:r w:rsidR="00132E87" w:rsidRPr="009E34A2">
        <w:rPr>
          <w:rFonts w:ascii="Times New Roman" w:hAnsi="Times New Roman" w:cs="Times New Roman"/>
          <w:szCs w:val="24"/>
        </w:rPr>
        <w:t xml:space="preserve">generics producer, the company </w:t>
      </w:r>
      <w:r w:rsidR="00132E87" w:rsidRPr="009E34A2">
        <w:rPr>
          <w:rFonts w:ascii="Times New Roman" w:hAnsi="Times New Roman" w:cs="Times New Roman"/>
          <w:szCs w:val="24"/>
        </w:rPr>
        <w:lastRenderedPageBreak/>
        <w:t>enforce</w:t>
      </w:r>
      <w:r w:rsidR="008E6C87">
        <w:rPr>
          <w:rFonts w:ascii="Times New Roman" w:hAnsi="Times New Roman" w:cs="Times New Roman"/>
          <w:szCs w:val="24"/>
        </w:rPr>
        <w:t>d</w:t>
      </w:r>
      <w:r w:rsidR="00923C8E">
        <w:rPr>
          <w:rFonts w:ascii="Times New Roman" w:hAnsi="Times New Roman" w:cs="Times New Roman"/>
          <w:szCs w:val="24"/>
        </w:rPr>
        <w:t xml:space="preserve"> </w:t>
      </w:r>
      <w:r w:rsidR="008E6C87" w:rsidRPr="009E34A2">
        <w:rPr>
          <w:rFonts w:ascii="Times New Roman" w:hAnsi="Times New Roman" w:cs="Times New Roman"/>
          <w:szCs w:val="24"/>
        </w:rPr>
        <w:t xml:space="preserve">not only </w:t>
      </w:r>
      <w:r w:rsidR="00132E87" w:rsidRPr="009E34A2">
        <w:rPr>
          <w:rFonts w:ascii="Times New Roman" w:hAnsi="Times New Roman" w:cs="Times New Roman"/>
          <w:szCs w:val="24"/>
        </w:rPr>
        <w:t>its presence in the US market, but also its presence in Canada and Israel. In addition to developed markets, in 2011, Sun has also</w:t>
      </w:r>
      <w:r w:rsidR="00923C8E">
        <w:rPr>
          <w:rFonts w:ascii="Times New Roman" w:hAnsi="Times New Roman" w:cs="Times New Roman"/>
          <w:szCs w:val="24"/>
        </w:rPr>
        <w:t xml:space="preserve"> improved its </w:t>
      </w:r>
      <w:r w:rsidR="00C142C3">
        <w:rPr>
          <w:rFonts w:ascii="Times New Roman" w:hAnsi="Times New Roman" w:cs="Times New Roman"/>
          <w:szCs w:val="24"/>
        </w:rPr>
        <w:t xml:space="preserve">generic </w:t>
      </w:r>
      <w:r w:rsidR="00923C8E">
        <w:rPr>
          <w:rFonts w:ascii="Times New Roman" w:hAnsi="Times New Roman" w:cs="Times New Roman"/>
          <w:szCs w:val="24"/>
        </w:rPr>
        <w:t xml:space="preserve">sales </w:t>
      </w:r>
      <w:r w:rsidR="00923C8E" w:rsidRPr="009E34A2">
        <w:rPr>
          <w:rFonts w:ascii="Times New Roman" w:hAnsi="Times New Roman" w:cs="Times New Roman"/>
          <w:szCs w:val="24"/>
        </w:rPr>
        <w:t xml:space="preserve">to emerging markets </w:t>
      </w:r>
      <w:r w:rsidR="00923C8E">
        <w:rPr>
          <w:rFonts w:ascii="Times New Roman" w:hAnsi="Times New Roman" w:cs="Times New Roman"/>
          <w:szCs w:val="24"/>
        </w:rPr>
        <w:t>through</w:t>
      </w:r>
      <w:r w:rsidR="00132E87" w:rsidRPr="009E34A2">
        <w:rPr>
          <w:rFonts w:ascii="Times New Roman" w:hAnsi="Times New Roman" w:cs="Times New Roman"/>
          <w:szCs w:val="24"/>
        </w:rPr>
        <w:t xml:space="preserve"> its strategic partnership agreement with MSD (Merck) in India.</w:t>
      </w:r>
    </w:p>
    <w:p w:rsidR="00923C8E" w:rsidRPr="0057250A" w:rsidRDefault="00923C8E" w:rsidP="00923C8E">
      <w:pPr>
        <w:pStyle w:val="a3"/>
        <w:rPr>
          <w:rFonts w:ascii="Times New Roman" w:hAnsi="Times New Roman" w:cs="Times New Roman"/>
          <w:szCs w:val="24"/>
        </w:rPr>
      </w:pPr>
    </w:p>
    <w:p w:rsidR="00132E87" w:rsidRPr="009E34A2" w:rsidRDefault="00923C8E" w:rsidP="00132E87">
      <w:pPr>
        <w:pStyle w:val="a3"/>
        <w:rPr>
          <w:rFonts w:ascii="Times New Roman" w:hAnsi="Times New Roman" w:cs="Times New Roman"/>
          <w:szCs w:val="24"/>
        </w:rPr>
      </w:pPr>
      <w:r w:rsidRPr="00923C8E">
        <w:rPr>
          <w:rFonts w:ascii="Times New Roman" w:hAnsi="Times New Roman" w:cs="Times New Roman"/>
          <w:noProof/>
          <w:szCs w:val="24"/>
        </w:rPr>
        <w:drawing>
          <wp:inline distT="0" distB="0" distL="0" distR="0">
            <wp:extent cx="5274310" cy="3351186"/>
            <wp:effectExtent l="19050" t="0" r="2540" b="0"/>
            <wp:docPr id="3"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274310" cy="3351186"/>
                    </a:xfrm>
                    <a:prstGeom prst="rect">
                      <a:avLst/>
                    </a:prstGeom>
                    <a:noFill/>
                    <a:ln w="9525">
                      <a:noFill/>
                      <a:miter lim="800000"/>
                      <a:headEnd/>
                      <a:tailEnd/>
                    </a:ln>
                  </pic:spPr>
                </pic:pic>
              </a:graphicData>
            </a:graphic>
          </wp:inline>
        </w:drawing>
      </w:r>
    </w:p>
    <w:p w:rsidR="00923C8E" w:rsidRPr="00C142C3" w:rsidRDefault="00923C8E" w:rsidP="00C142C3">
      <w:pPr>
        <w:pStyle w:val="Default"/>
        <w:ind w:left="360"/>
        <w:jc w:val="center"/>
      </w:pPr>
      <w:r w:rsidRPr="008E6C87">
        <w:rPr>
          <w:b/>
        </w:rPr>
        <w:t>Figure</w:t>
      </w:r>
      <w:r>
        <w:rPr>
          <w:b/>
        </w:rPr>
        <w:t>1</w:t>
      </w:r>
      <w:r w:rsidRPr="008E6C87">
        <w:rPr>
          <w:b/>
        </w:rPr>
        <w:t>: Acquisitions by Sun</w:t>
      </w:r>
      <w:r>
        <w:rPr>
          <w:b/>
        </w:rPr>
        <w:t xml:space="preserve"> </w:t>
      </w:r>
      <w:proofErr w:type="spellStart"/>
      <w:r w:rsidRPr="008E6C87">
        <w:rPr>
          <w:b/>
        </w:rPr>
        <w:t>Pharma</w:t>
      </w:r>
      <w:proofErr w:type="spellEnd"/>
      <w:r w:rsidRPr="008E6C87">
        <w:rPr>
          <w:b/>
        </w:rPr>
        <w:t xml:space="preserve"> over the years</w:t>
      </w:r>
      <w:r w:rsidRPr="009E34A2">
        <w:rPr>
          <w:rStyle w:val="a6"/>
        </w:rPr>
        <w:footnoteReference w:id="5"/>
      </w:r>
    </w:p>
    <w:p w:rsidR="00923C8E" w:rsidRDefault="00923C8E" w:rsidP="00C142C3">
      <w:pPr>
        <w:pStyle w:val="a3"/>
        <w:tabs>
          <w:tab w:val="left" w:pos="8222"/>
        </w:tabs>
        <w:spacing w:line="360" w:lineRule="auto"/>
        <w:ind w:leftChars="0" w:left="360"/>
        <w:rPr>
          <w:rFonts w:ascii="Times New Roman" w:hAnsi="Times New Roman" w:cs="Times New Roman"/>
          <w:szCs w:val="24"/>
        </w:rPr>
      </w:pPr>
    </w:p>
    <w:p w:rsidR="00D80D60" w:rsidRPr="009E34A2" w:rsidRDefault="00132E87" w:rsidP="00D80D60">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After all these years of merger and acquisition and joint venture activities, Sun has now become one of the most profitable pharmaceuticals manufacturers in the world.</w:t>
      </w:r>
      <w:r w:rsidR="00D80D60" w:rsidRPr="009E34A2">
        <w:rPr>
          <w:rFonts w:ascii="Times New Roman" w:hAnsi="Times New Roman" w:cs="Times New Roman"/>
          <w:szCs w:val="24"/>
        </w:rPr>
        <w:t xml:space="preserve"> It is one of the fastest growing companies in India as we</w:t>
      </w:r>
      <w:r w:rsidR="008521CF" w:rsidRPr="009E34A2">
        <w:rPr>
          <w:rFonts w:ascii="Times New Roman" w:hAnsi="Times New Roman" w:cs="Times New Roman"/>
          <w:szCs w:val="24"/>
        </w:rPr>
        <w:t xml:space="preserve">ll as </w:t>
      </w:r>
      <w:r w:rsidR="008E6C87">
        <w:rPr>
          <w:rFonts w:ascii="Times New Roman" w:hAnsi="Times New Roman" w:cs="Times New Roman"/>
          <w:szCs w:val="24"/>
        </w:rPr>
        <w:t>the world</w:t>
      </w:r>
      <w:r w:rsidR="008521CF" w:rsidRPr="009E34A2">
        <w:rPr>
          <w:rFonts w:ascii="Times New Roman" w:hAnsi="Times New Roman" w:cs="Times New Roman"/>
          <w:szCs w:val="24"/>
        </w:rPr>
        <w:t xml:space="preserve">. The company has an outstanding track record of organic and inorganic growth by </w:t>
      </w:r>
      <w:r w:rsidR="008521CF" w:rsidRPr="009E34A2">
        <w:rPr>
          <w:rFonts w:ascii="Times New Roman" w:hAnsi="Times New Roman" w:cs="Times New Roman"/>
          <w:szCs w:val="24"/>
        </w:rPr>
        <w:lastRenderedPageBreak/>
        <w:t xml:space="preserve">integration. It is now an </w:t>
      </w:r>
      <w:r w:rsidR="00D80D60" w:rsidRPr="009E34A2">
        <w:rPr>
          <w:rFonts w:ascii="Times New Roman" w:hAnsi="Times New Roman" w:cs="Times New Roman"/>
          <w:szCs w:val="24"/>
        </w:rPr>
        <w:t>integrated business</w:t>
      </w:r>
      <w:r w:rsidR="008521CF" w:rsidRPr="009E34A2">
        <w:rPr>
          <w:rFonts w:ascii="Times New Roman" w:hAnsi="Times New Roman" w:cs="Times New Roman"/>
          <w:szCs w:val="24"/>
        </w:rPr>
        <w:t xml:space="preserve"> vertically </w:t>
      </w:r>
      <w:r w:rsidR="00D80D60" w:rsidRPr="009E34A2">
        <w:rPr>
          <w:rFonts w:ascii="Times New Roman" w:hAnsi="Times New Roman" w:cs="Times New Roman"/>
          <w:szCs w:val="24"/>
        </w:rPr>
        <w:t>and has achieved economies of scale</w:t>
      </w:r>
      <w:r w:rsidR="008521CF" w:rsidRPr="009E34A2">
        <w:rPr>
          <w:rFonts w:ascii="Times New Roman" w:hAnsi="Times New Roman" w:cs="Times New Roman"/>
          <w:szCs w:val="24"/>
        </w:rPr>
        <w:t xml:space="preserve"> through integrations</w:t>
      </w:r>
      <w:r w:rsidR="00D80D60" w:rsidRPr="009E34A2">
        <w:rPr>
          <w:rFonts w:ascii="Times New Roman" w:hAnsi="Times New Roman" w:cs="Times New Roman"/>
          <w:szCs w:val="24"/>
        </w:rPr>
        <w:t>. It provides quality</w:t>
      </w:r>
      <w:r w:rsidR="00923C8E">
        <w:rPr>
          <w:rFonts w:ascii="Times New Roman" w:hAnsi="Times New Roman" w:cs="Times New Roman"/>
          <w:szCs w:val="24"/>
        </w:rPr>
        <w:t xml:space="preserve"> and</w:t>
      </w:r>
      <w:r w:rsidR="00D80D60" w:rsidRPr="009E34A2">
        <w:rPr>
          <w:rFonts w:ascii="Times New Roman" w:hAnsi="Times New Roman" w:cs="Times New Roman"/>
          <w:szCs w:val="24"/>
        </w:rPr>
        <w:t xml:space="preserve"> affordable medicines in </w:t>
      </w:r>
      <w:r w:rsidR="00923C8E">
        <w:rPr>
          <w:rFonts w:ascii="Times New Roman" w:hAnsi="Times New Roman" w:cs="Times New Roman"/>
          <w:szCs w:val="24"/>
        </w:rPr>
        <w:t>more than</w:t>
      </w:r>
      <w:r w:rsidR="00D80D60" w:rsidRPr="009E34A2">
        <w:rPr>
          <w:rFonts w:ascii="Times New Roman" w:hAnsi="Times New Roman" w:cs="Times New Roman"/>
          <w:szCs w:val="24"/>
        </w:rPr>
        <w:t xml:space="preserve"> 150 countries world</w:t>
      </w:r>
      <w:r w:rsidR="00923C8E">
        <w:rPr>
          <w:rFonts w:ascii="Times New Roman" w:hAnsi="Times New Roman" w:cs="Times New Roman"/>
          <w:szCs w:val="24"/>
        </w:rPr>
        <w:t>wide</w:t>
      </w:r>
      <w:r w:rsidR="00D80D60" w:rsidRPr="009E34A2">
        <w:rPr>
          <w:rFonts w:ascii="Times New Roman" w:hAnsi="Times New Roman" w:cs="Times New Roman"/>
          <w:szCs w:val="24"/>
        </w:rPr>
        <w:t xml:space="preserve">. </w:t>
      </w:r>
    </w:p>
    <w:p w:rsidR="002B5554" w:rsidRPr="009E34A2" w:rsidRDefault="002B5554" w:rsidP="002B5554">
      <w:pPr>
        <w:pStyle w:val="a3"/>
        <w:spacing w:line="360" w:lineRule="auto"/>
        <w:ind w:leftChars="0" w:left="360"/>
        <w:rPr>
          <w:rFonts w:ascii="Times New Roman" w:hAnsi="Times New Roman" w:cs="Times New Roman"/>
          <w:b/>
          <w:szCs w:val="24"/>
        </w:rPr>
      </w:pPr>
    </w:p>
    <w:p w:rsidR="00E60E61" w:rsidRPr="009E34A2" w:rsidRDefault="002B5554" w:rsidP="00E60E61">
      <w:pPr>
        <w:pStyle w:val="a3"/>
        <w:numPr>
          <w:ilvl w:val="0"/>
          <w:numId w:val="12"/>
        </w:numPr>
        <w:spacing w:line="360" w:lineRule="auto"/>
        <w:ind w:leftChars="0"/>
        <w:rPr>
          <w:rFonts w:ascii="Times New Roman" w:hAnsi="Times New Roman" w:cs="Times New Roman"/>
          <w:b/>
          <w:szCs w:val="24"/>
        </w:rPr>
      </w:pPr>
      <w:r w:rsidRPr="009E34A2">
        <w:rPr>
          <w:rFonts w:ascii="Times New Roman" w:hAnsi="Times New Roman" w:cs="Times New Roman"/>
          <w:b/>
          <w:szCs w:val="24"/>
        </w:rPr>
        <w:t>Internal Audit</w:t>
      </w:r>
    </w:p>
    <w:p w:rsidR="00F26516" w:rsidRPr="009E34A2" w:rsidRDefault="00F26516" w:rsidP="00F26516">
      <w:pPr>
        <w:spacing w:line="360" w:lineRule="auto"/>
        <w:rPr>
          <w:rFonts w:ascii="Times New Roman" w:hAnsi="Times New Roman" w:cs="Times New Roman"/>
          <w:b/>
          <w:szCs w:val="24"/>
        </w:rPr>
      </w:pPr>
    </w:p>
    <w:p w:rsidR="00F26516" w:rsidRPr="009E34A2" w:rsidRDefault="005A19CC" w:rsidP="00F26516">
      <w:pPr>
        <w:spacing w:line="360" w:lineRule="auto"/>
        <w:rPr>
          <w:rFonts w:ascii="Times New Roman" w:hAnsi="Times New Roman" w:cs="Times New Roman"/>
          <w:b/>
          <w:szCs w:val="24"/>
        </w:rPr>
      </w:pPr>
      <w:r>
        <w:rPr>
          <w:rFonts w:ascii="Times New Roman" w:hAnsi="Times New Roman" w:cs="Times New Roman"/>
          <w:b/>
          <w:szCs w:val="24"/>
        </w:rPr>
        <w:t>2</w:t>
      </w:r>
      <w:r w:rsidR="00F26516" w:rsidRPr="009E34A2">
        <w:rPr>
          <w:rFonts w:ascii="Times New Roman" w:hAnsi="Times New Roman" w:cs="Times New Roman"/>
          <w:b/>
          <w:szCs w:val="24"/>
        </w:rPr>
        <w:t>.1 Sun’s Business Model and strategies</w:t>
      </w:r>
    </w:p>
    <w:p w:rsidR="00E60E61" w:rsidRPr="009E34A2" w:rsidRDefault="00E60E61" w:rsidP="00F26516">
      <w:pPr>
        <w:pStyle w:val="a3"/>
        <w:spacing w:line="360" w:lineRule="auto"/>
        <w:ind w:leftChars="0" w:left="360"/>
        <w:rPr>
          <w:rFonts w:ascii="Times New Roman" w:hAnsi="Times New Roman" w:cs="Times New Roman"/>
          <w:szCs w:val="24"/>
        </w:rPr>
      </w:pPr>
    </w:p>
    <w:p w:rsidR="002B5554" w:rsidRPr="00DA27CA" w:rsidRDefault="009A6F93" w:rsidP="00E60E61">
      <w:pPr>
        <w:pStyle w:val="a3"/>
        <w:numPr>
          <w:ilvl w:val="0"/>
          <w:numId w:val="14"/>
        </w:numPr>
        <w:tabs>
          <w:tab w:val="left" w:pos="8222"/>
        </w:tabs>
        <w:spacing w:line="360" w:lineRule="auto"/>
        <w:ind w:leftChars="0"/>
        <w:rPr>
          <w:rFonts w:ascii="Times New Roman" w:hAnsi="Times New Roman" w:cs="Times New Roman"/>
          <w:szCs w:val="24"/>
        </w:rPr>
      </w:pPr>
      <w:r w:rsidRPr="008E6C87">
        <w:rPr>
          <w:rFonts w:ascii="Times New Roman" w:hAnsi="Times New Roman" w:cs="Times New Roman"/>
          <w:szCs w:val="24"/>
        </w:rPr>
        <w:t xml:space="preserve">Sun’s manufacturing facilities </w:t>
      </w:r>
      <w:r w:rsidR="00C142C3">
        <w:rPr>
          <w:rFonts w:ascii="Times New Roman" w:hAnsi="Times New Roman" w:cs="Times New Roman"/>
          <w:szCs w:val="24"/>
        </w:rPr>
        <w:t>located in</w:t>
      </w:r>
      <w:r w:rsidRPr="008E6C87">
        <w:rPr>
          <w:rFonts w:ascii="Times New Roman" w:hAnsi="Times New Roman" w:cs="Times New Roman"/>
          <w:szCs w:val="24"/>
        </w:rPr>
        <w:t xml:space="preserve"> 6 continents. The</w:t>
      </w:r>
      <w:r w:rsidR="00C142C3">
        <w:rPr>
          <w:rFonts w:ascii="Times New Roman" w:hAnsi="Times New Roman" w:cs="Times New Roman"/>
          <w:szCs w:val="24"/>
        </w:rPr>
        <w:t>se</w:t>
      </w:r>
      <w:r w:rsidRPr="008E6C87">
        <w:rPr>
          <w:rFonts w:ascii="Times New Roman" w:hAnsi="Times New Roman" w:cs="Times New Roman"/>
          <w:szCs w:val="24"/>
        </w:rPr>
        <w:t xml:space="preserve"> facilities</w:t>
      </w:r>
      <w:r w:rsidR="00C142C3">
        <w:rPr>
          <w:rFonts w:ascii="Times New Roman" w:hAnsi="Times New Roman" w:cs="Times New Roman"/>
          <w:szCs w:val="24"/>
        </w:rPr>
        <w:t xml:space="preserve"> obtained various </w:t>
      </w:r>
      <w:r w:rsidRPr="008E6C87">
        <w:rPr>
          <w:rFonts w:ascii="Times New Roman" w:hAnsi="Times New Roman" w:cs="Times New Roman"/>
          <w:szCs w:val="24"/>
        </w:rPr>
        <w:t>approv</w:t>
      </w:r>
      <w:r w:rsidR="00C142C3">
        <w:rPr>
          <w:rFonts w:ascii="Times New Roman" w:hAnsi="Times New Roman" w:cs="Times New Roman"/>
          <w:szCs w:val="24"/>
        </w:rPr>
        <w:t xml:space="preserve">als from </w:t>
      </w:r>
      <w:r w:rsidRPr="008E6C87">
        <w:rPr>
          <w:rFonts w:ascii="Times New Roman" w:hAnsi="Times New Roman" w:cs="Times New Roman"/>
          <w:szCs w:val="24"/>
        </w:rPr>
        <w:t>regulatory authorities</w:t>
      </w:r>
      <w:r w:rsidR="008E6C87">
        <w:rPr>
          <w:rFonts w:ascii="Times New Roman" w:hAnsi="Times New Roman" w:cs="Times New Roman"/>
          <w:szCs w:val="24"/>
        </w:rPr>
        <w:t xml:space="preserve"> in different countries</w:t>
      </w:r>
      <w:r w:rsidR="00C142C3">
        <w:rPr>
          <w:rFonts w:ascii="Times New Roman" w:hAnsi="Times New Roman" w:cs="Times New Roman"/>
          <w:szCs w:val="24"/>
        </w:rPr>
        <w:t>. Sun’s workforce includes</w:t>
      </w:r>
      <w:r w:rsidR="00C142C3" w:rsidRPr="00C142C3">
        <w:rPr>
          <w:rFonts w:ascii="Times New Roman" w:hAnsi="Times New Roman" w:cs="Times New Roman"/>
          <w:szCs w:val="24"/>
        </w:rPr>
        <w:t xml:space="preserve"> </w:t>
      </w:r>
      <w:r w:rsidR="00C142C3">
        <w:rPr>
          <w:rFonts w:ascii="Times New Roman" w:hAnsi="Times New Roman" w:cs="Times New Roman"/>
          <w:szCs w:val="24"/>
        </w:rPr>
        <w:t xml:space="preserve">more than fifty </w:t>
      </w:r>
      <w:r w:rsidR="00C142C3" w:rsidRPr="008E6C87">
        <w:rPr>
          <w:rFonts w:ascii="Times New Roman" w:hAnsi="Times New Roman" w:cs="Times New Roman"/>
          <w:szCs w:val="24"/>
        </w:rPr>
        <w:t>nationalities</w:t>
      </w:r>
      <w:r w:rsidR="008E6C87">
        <w:rPr>
          <w:rFonts w:ascii="Times New Roman" w:hAnsi="Times New Roman" w:cs="Times New Roman"/>
          <w:szCs w:val="24"/>
        </w:rPr>
        <w:t xml:space="preserve"> </w:t>
      </w:r>
      <w:r w:rsidRPr="008E6C87">
        <w:rPr>
          <w:rFonts w:ascii="Times New Roman" w:hAnsi="Times New Roman" w:cs="Times New Roman"/>
          <w:szCs w:val="24"/>
        </w:rPr>
        <w:t xml:space="preserve">and </w:t>
      </w:r>
      <w:r w:rsidR="008E6C87">
        <w:rPr>
          <w:rFonts w:ascii="Times New Roman" w:hAnsi="Times New Roman" w:cs="Times New Roman"/>
          <w:szCs w:val="24"/>
        </w:rPr>
        <w:t>operated</w:t>
      </w:r>
      <w:r w:rsidRPr="008E6C87">
        <w:rPr>
          <w:rFonts w:ascii="Times New Roman" w:hAnsi="Times New Roman" w:cs="Times New Roman"/>
          <w:szCs w:val="24"/>
        </w:rPr>
        <w:t xml:space="preserve"> </w:t>
      </w:r>
      <w:r w:rsidR="00C142C3">
        <w:rPr>
          <w:rFonts w:ascii="Times New Roman" w:hAnsi="Times New Roman" w:cs="Times New Roman"/>
          <w:szCs w:val="24"/>
        </w:rPr>
        <w:t>in a</w:t>
      </w:r>
      <w:r w:rsidRPr="008E6C87">
        <w:rPr>
          <w:rFonts w:ascii="Times New Roman" w:hAnsi="Times New Roman" w:cs="Times New Roman"/>
          <w:szCs w:val="24"/>
        </w:rPr>
        <w:t xml:space="preserve"> multi</w:t>
      </w:r>
      <w:r w:rsidR="008E6C87">
        <w:rPr>
          <w:rFonts w:ascii="Times New Roman" w:hAnsi="Times New Roman" w:cs="Times New Roman"/>
          <w:szCs w:val="24"/>
        </w:rPr>
        <w:t xml:space="preserve">-cultural </w:t>
      </w:r>
      <w:r w:rsidR="00C142C3">
        <w:rPr>
          <w:rFonts w:ascii="Times New Roman" w:hAnsi="Times New Roman" w:cs="Times New Roman"/>
          <w:szCs w:val="24"/>
        </w:rPr>
        <w:t>environment</w:t>
      </w:r>
      <w:r w:rsidRPr="008E6C87">
        <w:rPr>
          <w:rFonts w:ascii="Times New Roman" w:hAnsi="Times New Roman" w:cs="Times New Roman"/>
          <w:szCs w:val="24"/>
        </w:rPr>
        <w:t xml:space="preserve">. </w:t>
      </w:r>
      <w:r w:rsidR="005F48EF" w:rsidRPr="00163081">
        <w:rPr>
          <w:rFonts w:ascii="Times New Roman" w:hAnsi="Times New Roman" w:cs="Times New Roman"/>
          <w:szCs w:val="24"/>
        </w:rPr>
        <w:t>In the fiscal year of 2019 to 2020</w:t>
      </w:r>
      <w:r w:rsidRPr="00163081">
        <w:rPr>
          <w:rFonts w:ascii="Times New Roman" w:hAnsi="Times New Roman" w:cs="Times New Roman"/>
          <w:szCs w:val="24"/>
        </w:rPr>
        <w:t>,</w:t>
      </w:r>
      <w:r w:rsidR="005F48EF" w:rsidRPr="00163081">
        <w:rPr>
          <w:rFonts w:ascii="Times New Roman" w:hAnsi="Times New Roman" w:cs="Times New Roman"/>
          <w:szCs w:val="24"/>
        </w:rPr>
        <w:t xml:space="preserve"> the company invested about </w:t>
      </w:r>
      <w:r w:rsidRPr="00163081">
        <w:rPr>
          <w:rFonts w:ascii="Times New Roman" w:hAnsi="Times New Roman" w:cs="Times New Roman"/>
          <w:szCs w:val="24"/>
        </w:rPr>
        <w:t>6% of annual revenue</w:t>
      </w:r>
      <w:r w:rsidR="00DA27CA" w:rsidRPr="00163081">
        <w:rPr>
          <w:rFonts w:ascii="Times New Roman" w:hAnsi="Times New Roman" w:cs="Times New Roman"/>
          <w:szCs w:val="24"/>
        </w:rPr>
        <w:t xml:space="preserve"> </w:t>
      </w:r>
      <w:r w:rsidRPr="00163081">
        <w:rPr>
          <w:rFonts w:ascii="Times New Roman" w:hAnsi="Times New Roman" w:cs="Times New Roman"/>
          <w:szCs w:val="24"/>
        </w:rPr>
        <w:t>in R&amp;D</w:t>
      </w:r>
      <w:r w:rsidR="00DA27CA" w:rsidRPr="00163081">
        <w:rPr>
          <w:rFonts w:ascii="Times New Roman" w:hAnsi="Times New Roman" w:cs="Times New Roman"/>
          <w:szCs w:val="24"/>
        </w:rPr>
        <w:t xml:space="preserve"> and kept on building up its specialty business internationally.</w:t>
      </w:r>
      <w:r w:rsidR="00DA27CA" w:rsidRPr="00DA27CA">
        <w:rPr>
          <w:rFonts w:ascii="Times New Roman" w:hAnsi="Times New Roman" w:cs="Times New Roman"/>
          <w:szCs w:val="24"/>
        </w:rPr>
        <w:t xml:space="preserve"> </w:t>
      </w:r>
    </w:p>
    <w:p w:rsidR="002007B6" w:rsidRPr="009E34A2" w:rsidRDefault="002007B6" w:rsidP="002007B6">
      <w:pPr>
        <w:pStyle w:val="a3"/>
        <w:rPr>
          <w:rFonts w:ascii="Times New Roman" w:hAnsi="Times New Roman" w:cs="Times New Roman"/>
          <w:szCs w:val="24"/>
        </w:rPr>
      </w:pPr>
    </w:p>
    <w:p w:rsidR="002B5554" w:rsidRPr="005A19CC" w:rsidRDefault="005A19CC" w:rsidP="002B5554">
      <w:pPr>
        <w:spacing w:line="360" w:lineRule="auto"/>
        <w:rPr>
          <w:rFonts w:ascii="Times New Roman" w:hAnsi="Times New Roman" w:cs="Times New Roman"/>
          <w:szCs w:val="24"/>
          <w:u w:val="single"/>
        </w:rPr>
      </w:pPr>
      <w:proofErr w:type="gramStart"/>
      <w:r w:rsidRPr="005A19CC">
        <w:rPr>
          <w:rFonts w:ascii="Times New Roman" w:hAnsi="Times New Roman" w:cs="Times New Roman"/>
          <w:szCs w:val="24"/>
          <w:u w:val="single"/>
        </w:rPr>
        <w:t>2.</w:t>
      </w:r>
      <w:r w:rsidR="002B5554" w:rsidRPr="005A19CC">
        <w:rPr>
          <w:rFonts w:ascii="Times New Roman" w:hAnsi="Times New Roman" w:cs="Times New Roman"/>
          <w:szCs w:val="24"/>
          <w:u w:val="single"/>
        </w:rPr>
        <w:t xml:space="preserve">1.1 </w:t>
      </w:r>
      <w:r w:rsidRPr="005A19CC">
        <w:rPr>
          <w:rFonts w:ascii="Times New Roman" w:hAnsi="Times New Roman" w:cs="Times New Roman"/>
          <w:szCs w:val="24"/>
          <w:u w:val="single"/>
        </w:rPr>
        <w:t xml:space="preserve"> Sun’s</w:t>
      </w:r>
      <w:proofErr w:type="gramEnd"/>
      <w:r w:rsidRPr="005A19CC">
        <w:rPr>
          <w:rFonts w:ascii="Times New Roman" w:hAnsi="Times New Roman" w:cs="Times New Roman"/>
          <w:szCs w:val="24"/>
          <w:u w:val="single"/>
        </w:rPr>
        <w:t xml:space="preserve"> </w:t>
      </w:r>
      <w:r w:rsidR="002B5554" w:rsidRPr="005A19CC">
        <w:rPr>
          <w:rFonts w:ascii="Times New Roman" w:hAnsi="Times New Roman" w:cs="Times New Roman"/>
          <w:szCs w:val="24"/>
          <w:u w:val="single"/>
        </w:rPr>
        <w:t>Marketing Strategy</w:t>
      </w:r>
    </w:p>
    <w:p w:rsidR="00DC20CD" w:rsidRPr="009E34A2" w:rsidRDefault="00DC20CD" w:rsidP="00DC20CD">
      <w:pPr>
        <w:spacing w:line="360" w:lineRule="auto"/>
        <w:ind w:firstLineChars="250" w:firstLine="600"/>
        <w:rPr>
          <w:rFonts w:ascii="Times New Roman" w:hAnsi="Times New Roman" w:cs="Times New Roman"/>
          <w:szCs w:val="24"/>
        </w:rPr>
      </w:pPr>
    </w:p>
    <w:p w:rsidR="00DD2ED2" w:rsidRPr="005A19CC" w:rsidRDefault="00DD2ED2" w:rsidP="00DD2ED2">
      <w:pPr>
        <w:tabs>
          <w:tab w:val="left" w:pos="8222"/>
        </w:tabs>
        <w:spacing w:line="360" w:lineRule="auto"/>
        <w:rPr>
          <w:rFonts w:ascii="Times New Roman" w:hAnsi="Times New Roman" w:cs="Times New Roman"/>
          <w:i/>
          <w:szCs w:val="24"/>
          <w:u w:val="single"/>
        </w:rPr>
      </w:pPr>
      <w:r w:rsidRPr="005A19CC">
        <w:rPr>
          <w:rFonts w:ascii="Times New Roman" w:hAnsi="Times New Roman" w:cs="Times New Roman"/>
          <w:i/>
          <w:szCs w:val="24"/>
          <w:u w:val="single"/>
        </w:rPr>
        <w:t xml:space="preserve">Stage 1 </w:t>
      </w:r>
      <w:r w:rsidR="0043652E">
        <w:rPr>
          <w:rFonts w:ascii="Times New Roman" w:hAnsi="Times New Roman" w:cs="Times New Roman"/>
          <w:i/>
          <w:szCs w:val="24"/>
          <w:u w:val="single"/>
        </w:rPr>
        <w:t>–</w:t>
      </w:r>
      <w:r w:rsidRPr="005A19CC">
        <w:rPr>
          <w:rFonts w:ascii="Times New Roman" w:hAnsi="Times New Roman" w:cs="Times New Roman"/>
          <w:i/>
          <w:szCs w:val="24"/>
          <w:u w:val="single"/>
        </w:rPr>
        <w:t xml:space="preserve"> </w:t>
      </w:r>
      <w:r w:rsidR="0043652E">
        <w:rPr>
          <w:rFonts w:ascii="Times New Roman" w:hAnsi="Times New Roman" w:cs="Times New Roman"/>
          <w:i/>
          <w:szCs w:val="24"/>
          <w:u w:val="single"/>
        </w:rPr>
        <w:t xml:space="preserve">Costing / </w:t>
      </w:r>
      <w:r w:rsidRPr="00DA27CA">
        <w:rPr>
          <w:rFonts w:ascii="Times New Roman" w:hAnsi="Times New Roman" w:cs="Times New Roman"/>
          <w:i/>
          <w:szCs w:val="24"/>
          <w:u w:val="single"/>
        </w:rPr>
        <w:t>Pricing</w:t>
      </w:r>
      <w:r w:rsidRPr="005A19CC">
        <w:rPr>
          <w:rFonts w:ascii="Times New Roman" w:hAnsi="Times New Roman" w:cs="Times New Roman"/>
          <w:i/>
          <w:szCs w:val="24"/>
          <w:u w:val="single"/>
        </w:rPr>
        <w:t xml:space="preserve"> Strategy</w:t>
      </w:r>
    </w:p>
    <w:p w:rsidR="00E60E61" w:rsidRPr="009E34A2" w:rsidRDefault="00E60E61" w:rsidP="00DD2ED2">
      <w:pPr>
        <w:tabs>
          <w:tab w:val="left" w:pos="8222"/>
        </w:tabs>
        <w:spacing w:line="360" w:lineRule="auto"/>
        <w:rPr>
          <w:rFonts w:ascii="Times New Roman" w:hAnsi="Times New Roman" w:cs="Times New Roman"/>
          <w:szCs w:val="24"/>
          <w:u w:val="single"/>
        </w:rPr>
      </w:pPr>
    </w:p>
    <w:p w:rsidR="00DD2ED2" w:rsidRPr="009E34A2" w:rsidRDefault="00DC20CD" w:rsidP="00DD2ED2">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In the 70’s, Indian effectively </w:t>
      </w:r>
      <w:r w:rsidR="005F48EF" w:rsidRPr="009E34A2">
        <w:rPr>
          <w:rFonts w:ascii="Times New Roman" w:hAnsi="Times New Roman" w:cs="Times New Roman"/>
          <w:szCs w:val="24"/>
        </w:rPr>
        <w:t xml:space="preserve">provided no more </w:t>
      </w:r>
      <w:r w:rsidRPr="009E34A2">
        <w:rPr>
          <w:rFonts w:ascii="Times New Roman" w:hAnsi="Times New Roman" w:cs="Times New Roman"/>
          <w:szCs w:val="24"/>
        </w:rPr>
        <w:t xml:space="preserve">patent protection in </w:t>
      </w:r>
      <w:r w:rsidR="0043652E">
        <w:rPr>
          <w:rFonts w:ascii="Times New Roman" w:hAnsi="Times New Roman" w:cs="Times New Roman"/>
          <w:szCs w:val="24"/>
        </w:rPr>
        <w:t>its</w:t>
      </w:r>
      <w:r w:rsidRPr="009E34A2">
        <w:rPr>
          <w:rFonts w:ascii="Times New Roman" w:hAnsi="Times New Roman" w:cs="Times New Roman"/>
          <w:szCs w:val="24"/>
        </w:rPr>
        <w:t xml:space="preserve"> pharmaceutical industry</w:t>
      </w:r>
      <w:r w:rsidR="005F48EF" w:rsidRPr="009E34A2">
        <w:rPr>
          <w:rFonts w:ascii="Times New Roman" w:hAnsi="Times New Roman" w:cs="Times New Roman"/>
          <w:szCs w:val="24"/>
        </w:rPr>
        <w:t xml:space="preserve">. </w:t>
      </w:r>
      <w:r w:rsidR="006347C7">
        <w:rPr>
          <w:rFonts w:ascii="Times New Roman" w:hAnsi="Times New Roman" w:cs="Times New Roman"/>
          <w:szCs w:val="24"/>
        </w:rPr>
        <w:t>Sun</w:t>
      </w:r>
      <w:r w:rsidRPr="009E34A2">
        <w:rPr>
          <w:rFonts w:ascii="Times New Roman" w:hAnsi="Times New Roman" w:cs="Times New Roman"/>
          <w:szCs w:val="24"/>
        </w:rPr>
        <w:t xml:space="preserve"> </w:t>
      </w:r>
      <w:r w:rsidR="00F26516" w:rsidRPr="009E34A2">
        <w:rPr>
          <w:rFonts w:ascii="Times New Roman" w:hAnsi="Times New Roman" w:cs="Times New Roman"/>
          <w:szCs w:val="24"/>
        </w:rPr>
        <w:t>grasped the opportunity to apply</w:t>
      </w:r>
      <w:r w:rsidRPr="009E34A2">
        <w:rPr>
          <w:rFonts w:ascii="Times New Roman" w:hAnsi="Times New Roman" w:cs="Times New Roman"/>
          <w:szCs w:val="24"/>
        </w:rPr>
        <w:t xml:space="preserve"> India’s large, highly trained, </w:t>
      </w:r>
      <w:r w:rsidR="00F26516" w:rsidRPr="009E34A2">
        <w:rPr>
          <w:rFonts w:ascii="Times New Roman" w:hAnsi="Times New Roman" w:cs="Times New Roman"/>
          <w:szCs w:val="24"/>
        </w:rPr>
        <w:t>and relatively cheap</w:t>
      </w:r>
      <w:r w:rsidR="0043652E">
        <w:rPr>
          <w:rFonts w:ascii="Times New Roman" w:hAnsi="Times New Roman" w:cs="Times New Roman"/>
          <w:szCs w:val="24"/>
        </w:rPr>
        <w:t xml:space="preserve"> </w:t>
      </w:r>
      <w:proofErr w:type="spellStart"/>
      <w:r w:rsidR="00F26516" w:rsidRPr="009E34A2">
        <w:rPr>
          <w:rFonts w:ascii="Times New Roman" w:hAnsi="Times New Roman" w:cs="Times New Roman"/>
          <w:szCs w:val="24"/>
        </w:rPr>
        <w:t>labour</w:t>
      </w:r>
      <w:proofErr w:type="spellEnd"/>
      <w:r w:rsidR="0043652E">
        <w:rPr>
          <w:rFonts w:ascii="Times New Roman" w:hAnsi="Times New Roman" w:cs="Times New Roman"/>
          <w:szCs w:val="24"/>
        </w:rPr>
        <w:t xml:space="preserve"> </w:t>
      </w:r>
      <w:r w:rsidRPr="009E34A2">
        <w:rPr>
          <w:rFonts w:ascii="Times New Roman" w:hAnsi="Times New Roman" w:cs="Times New Roman"/>
          <w:szCs w:val="24"/>
        </w:rPr>
        <w:t>force</w:t>
      </w:r>
      <w:r w:rsidR="0043652E">
        <w:rPr>
          <w:rFonts w:ascii="Times New Roman" w:hAnsi="Times New Roman" w:cs="Times New Roman"/>
          <w:szCs w:val="24"/>
        </w:rPr>
        <w:t xml:space="preserve"> </w:t>
      </w:r>
      <w:r w:rsidRPr="009E34A2">
        <w:rPr>
          <w:rFonts w:ascii="Times New Roman" w:hAnsi="Times New Roman" w:cs="Times New Roman"/>
          <w:szCs w:val="24"/>
        </w:rPr>
        <w:t>to produce low-cost, generic versions of popular</w:t>
      </w:r>
      <w:r w:rsidR="0043652E">
        <w:rPr>
          <w:rFonts w:ascii="Times New Roman" w:hAnsi="Times New Roman" w:cs="Times New Roman"/>
          <w:szCs w:val="24"/>
        </w:rPr>
        <w:t xml:space="preserve"> </w:t>
      </w:r>
      <w:r w:rsidR="00F26516" w:rsidRPr="009E34A2">
        <w:rPr>
          <w:rFonts w:ascii="Times New Roman" w:hAnsi="Times New Roman" w:cs="Times New Roman"/>
          <w:szCs w:val="24"/>
        </w:rPr>
        <w:t>and expensive</w:t>
      </w:r>
      <w:r w:rsidR="0043652E">
        <w:rPr>
          <w:rFonts w:ascii="Times New Roman" w:hAnsi="Times New Roman" w:cs="Times New Roman"/>
          <w:szCs w:val="24"/>
        </w:rPr>
        <w:t xml:space="preserve"> </w:t>
      </w:r>
      <w:r w:rsidRPr="009E34A2">
        <w:rPr>
          <w:rFonts w:ascii="Times New Roman" w:hAnsi="Times New Roman" w:cs="Times New Roman"/>
          <w:szCs w:val="24"/>
        </w:rPr>
        <w:t xml:space="preserve">branded drugs. Since </w:t>
      </w:r>
      <w:r w:rsidR="0043652E">
        <w:rPr>
          <w:rFonts w:ascii="Times New Roman" w:hAnsi="Times New Roman" w:cs="Times New Roman"/>
          <w:szCs w:val="24"/>
        </w:rPr>
        <w:t>Sun</w:t>
      </w:r>
      <w:r w:rsidRPr="009E34A2">
        <w:rPr>
          <w:rFonts w:ascii="Times New Roman" w:hAnsi="Times New Roman" w:cs="Times New Roman"/>
          <w:szCs w:val="24"/>
        </w:rPr>
        <w:t xml:space="preserve"> was able to produce generic medications at </w:t>
      </w:r>
      <w:r w:rsidR="0043652E">
        <w:rPr>
          <w:rFonts w:ascii="Times New Roman" w:hAnsi="Times New Roman" w:cs="Times New Roman"/>
          <w:szCs w:val="24"/>
        </w:rPr>
        <w:t xml:space="preserve">a </w:t>
      </w:r>
      <w:r w:rsidRPr="009E34A2">
        <w:rPr>
          <w:rFonts w:ascii="Times New Roman" w:hAnsi="Times New Roman" w:cs="Times New Roman"/>
          <w:szCs w:val="24"/>
        </w:rPr>
        <w:t>much cheaper cost than its branded competitors,</w:t>
      </w:r>
      <w:r w:rsidR="0043652E">
        <w:rPr>
          <w:rFonts w:ascii="Times New Roman" w:hAnsi="Times New Roman" w:cs="Times New Roman"/>
          <w:szCs w:val="24"/>
        </w:rPr>
        <w:t xml:space="preserve"> </w:t>
      </w:r>
      <w:r w:rsidRPr="009E34A2">
        <w:rPr>
          <w:rFonts w:ascii="Times New Roman" w:hAnsi="Times New Roman" w:cs="Times New Roman"/>
          <w:szCs w:val="24"/>
        </w:rPr>
        <w:t xml:space="preserve">the </w:t>
      </w:r>
      <w:r w:rsidR="0043652E">
        <w:rPr>
          <w:rFonts w:ascii="Times New Roman" w:hAnsi="Times New Roman" w:cs="Times New Roman"/>
          <w:szCs w:val="24"/>
        </w:rPr>
        <w:lastRenderedPageBreak/>
        <w:t>c</w:t>
      </w:r>
      <w:r w:rsidRPr="009E34A2">
        <w:rPr>
          <w:rFonts w:ascii="Times New Roman" w:hAnsi="Times New Roman" w:cs="Times New Roman"/>
          <w:szCs w:val="24"/>
        </w:rPr>
        <w:t xml:space="preserve">ompany was able to </w:t>
      </w:r>
      <w:r w:rsidR="0043652E">
        <w:rPr>
          <w:rFonts w:ascii="Times New Roman" w:hAnsi="Times New Roman" w:cs="Times New Roman"/>
          <w:szCs w:val="24"/>
        </w:rPr>
        <w:t>increase</w:t>
      </w:r>
      <w:r w:rsidR="00E60E61" w:rsidRPr="009E34A2">
        <w:rPr>
          <w:rFonts w:ascii="Times New Roman" w:hAnsi="Times New Roman" w:cs="Times New Roman"/>
          <w:szCs w:val="24"/>
        </w:rPr>
        <w:t xml:space="preserve"> its market share and </w:t>
      </w:r>
      <w:r w:rsidR="00594BB8">
        <w:rPr>
          <w:rFonts w:ascii="Times New Roman" w:hAnsi="Times New Roman" w:cs="Times New Roman"/>
          <w:szCs w:val="24"/>
        </w:rPr>
        <w:t>profit</w:t>
      </w:r>
      <w:r w:rsidR="00E60E61" w:rsidRPr="009E34A2">
        <w:rPr>
          <w:rFonts w:ascii="Times New Roman" w:hAnsi="Times New Roman" w:cs="Times New Roman"/>
          <w:szCs w:val="24"/>
        </w:rPr>
        <w:t xml:space="preserve">. </w:t>
      </w:r>
      <w:proofErr w:type="gramStart"/>
      <w:r w:rsidR="00E60E61" w:rsidRPr="009E34A2">
        <w:rPr>
          <w:rFonts w:ascii="Times New Roman" w:hAnsi="Times New Roman" w:cs="Times New Roman"/>
          <w:szCs w:val="24"/>
        </w:rPr>
        <w:t>Pr</w:t>
      </w:r>
      <w:r w:rsidR="00DD2ED2" w:rsidRPr="009E34A2">
        <w:rPr>
          <w:rFonts w:ascii="Times New Roman" w:hAnsi="Times New Roman" w:cs="Times New Roman"/>
          <w:szCs w:val="24"/>
        </w:rPr>
        <w:t xml:space="preserve">oduction of generic drugs </w:t>
      </w:r>
      <w:r w:rsidR="00E60E61" w:rsidRPr="009E34A2">
        <w:rPr>
          <w:rFonts w:ascii="Times New Roman" w:hAnsi="Times New Roman" w:cs="Times New Roman"/>
          <w:szCs w:val="24"/>
        </w:rPr>
        <w:t xml:space="preserve">at low cost and selling them </w:t>
      </w:r>
      <w:r w:rsidR="00DD2ED2" w:rsidRPr="009E34A2">
        <w:rPr>
          <w:rFonts w:ascii="Times New Roman" w:hAnsi="Times New Roman" w:cs="Times New Roman"/>
          <w:szCs w:val="24"/>
        </w:rPr>
        <w:t xml:space="preserve">with highly competitive price </w:t>
      </w:r>
      <w:r w:rsidR="00F26516" w:rsidRPr="009E34A2">
        <w:rPr>
          <w:rFonts w:ascii="Times New Roman" w:hAnsi="Times New Roman" w:cs="Times New Roman"/>
          <w:szCs w:val="24"/>
        </w:rPr>
        <w:t>ha</w:t>
      </w:r>
      <w:r w:rsidR="0043652E">
        <w:rPr>
          <w:rFonts w:ascii="Times New Roman" w:hAnsi="Times New Roman" w:cs="Times New Roman"/>
          <w:szCs w:val="24"/>
        </w:rPr>
        <w:t>ve</w:t>
      </w:r>
      <w:proofErr w:type="gramEnd"/>
      <w:r w:rsidR="00DD2ED2" w:rsidRPr="009E34A2">
        <w:rPr>
          <w:rFonts w:ascii="Times New Roman" w:hAnsi="Times New Roman" w:cs="Times New Roman"/>
          <w:szCs w:val="24"/>
        </w:rPr>
        <w:t xml:space="preserve"> </w:t>
      </w:r>
      <w:r w:rsidR="00F26516" w:rsidRPr="009E34A2">
        <w:rPr>
          <w:rFonts w:ascii="Times New Roman" w:hAnsi="Times New Roman" w:cs="Times New Roman"/>
          <w:szCs w:val="24"/>
        </w:rPr>
        <w:t xml:space="preserve">been </w:t>
      </w:r>
      <w:r w:rsidR="0043652E">
        <w:rPr>
          <w:rFonts w:ascii="Times New Roman" w:hAnsi="Times New Roman" w:cs="Times New Roman"/>
          <w:szCs w:val="24"/>
        </w:rPr>
        <w:t>Sun</w:t>
      </w:r>
      <w:r w:rsidR="00DD2ED2" w:rsidRPr="009E34A2">
        <w:rPr>
          <w:rFonts w:ascii="Times New Roman" w:hAnsi="Times New Roman" w:cs="Times New Roman"/>
          <w:szCs w:val="24"/>
        </w:rPr>
        <w:t xml:space="preserve">’s initial </w:t>
      </w:r>
      <w:r w:rsidR="00F26516" w:rsidRPr="009E34A2">
        <w:rPr>
          <w:rFonts w:ascii="Times New Roman" w:hAnsi="Times New Roman" w:cs="Times New Roman"/>
          <w:szCs w:val="24"/>
        </w:rPr>
        <w:t xml:space="preserve">and consistent </w:t>
      </w:r>
      <w:r w:rsidR="00DD2ED2" w:rsidRPr="009E34A2">
        <w:rPr>
          <w:rFonts w:ascii="Times New Roman" w:hAnsi="Times New Roman" w:cs="Times New Roman"/>
          <w:szCs w:val="24"/>
        </w:rPr>
        <w:t xml:space="preserve">strategy. </w:t>
      </w:r>
    </w:p>
    <w:p w:rsidR="00DD2ED2" w:rsidRPr="009E34A2" w:rsidRDefault="00DD2ED2" w:rsidP="00DD2ED2">
      <w:pPr>
        <w:pStyle w:val="a3"/>
        <w:tabs>
          <w:tab w:val="left" w:pos="8222"/>
        </w:tabs>
        <w:spacing w:line="360" w:lineRule="auto"/>
        <w:ind w:leftChars="0" w:left="360"/>
        <w:rPr>
          <w:rFonts w:ascii="Times New Roman" w:hAnsi="Times New Roman" w:cs="Times New Roman"/>
          <w:szCs w:val="24"/>
        </w:rPr>
      </w:pPr>
    </w:p>
    <w:p w:rsidR="00DD2ED2" w:rsidRPr="005A19CC" w:rsidRDefault="00DD2ED2" w:rsidP="00DD2ED2">
      <w:pPr>
        <w:tabs>
          <w:tab w:val="left" w:pos="8222"/>
        </w:tabs>
        <w:spacing w:line="360" w:lineRule="auto"/>
        <w:rPr>
          <w:rFonts w:ascii="Times New Roman" w:hAnsi="Times New Roman" w:cs="Times New Roman"/>
          <w:i/>
          <w:szCs w:val="24"/>
        </w:rPr>
      </w:pPr>
      <w:r w:rsidRPr="005A19CC">
        <w:rPr>
          <w:rFonts w:ascii="Times New Roman" w:hAnsi="Times New Roman" w:cs="Times New Roman"/>
          <w:i/>
          <w:szCs w:val="24"/>
          <w:u w:val="single"/>
        </w:rPr>
        <w:t>Stage 2–</w:t>
      </w:r>
      <w:r w:rsidR="00F26516" w:rsidRPr="005A19CC">
        <w:rPr>
          <w:rFonts w:ascii="Times New Roman" w:hAnsi="Times New Roman" w:cs="Times New Roman"/>
          <w:i/>
          <w:szCs w:val="24"/>
          <w:u w:val="single"/>
        </w:rPr>
        <w:t xml:space="preserve"> Market Penetration by </w:t>
      </w:r>
      <w:r w:rsidRPr="005A19CC">
        <w:rPr>
          <w:rFonts w:ascii="Times New Roman" w:hAnsi="Times New Roman" w:cs="Times New Roman"/>
          <w:i/>
          <w:szCs w:val="24"/>
          <w:u w:val="single"/>
        </w:rPr>
        <w:t>Acquisitions and Joint Ventures</w:t>
      </w:r>
    </w:p>
    <w:p w:rsidR="00DD2ED2" w:rsidRPr="009E34A2" w:rsidRDefault="00DD2ED2" w:rsidP="00DD2ED2">
      <w:pPr>
        <w:pStyle w:val="a3"/>
        <w:tabs>
          <w:tab w:val="left" w:pos="8222"/>
        </w:tabs>
        <w:spacing w:line="360" w:lineRule="auto"/>
        <w:ind w:leftChars="0" w:left="360"/>
        <w:rPr>
          <w:rFonts w:ascii="Times New Roman" w:hAnsi="Times New Roman" w:cs="Times New Roman"/>
          <w:szCs w:val="24"/>
        </w:rPr>
      </w:pPr>
    </w:p>
    <w:p w:rsidR="007C05B0" w:rsidRPr="009E34A2" w:rsidRDefault="00E60E61" w:rsidP="00E60E61">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 As </w:t>
      </w:r>
      <w:r w:rsidR="00D80D60" w:rsidRPr="009E34A2">
        <w:rPr>
          <w:rFonts w:ascii="Times New Roman" w:hAnsi="Times New Roman" w:cs="Times New Roman"/>
          <w:szCs w:val="24"/>
        </w:rPr>
        <w:t>mentioned</w:t>
      </w:r>
      <w:r w:rsidRPr="009E34A2">
        <w:rPr>
          <w:rFonts w:ascii="Times New Roman" w:hAnsi="Times New Roman" w:cs="Times New Roman"/>
          <w:szCs w:val="24"/>
        </w:rPr>
        <w:t xml:space="preserve"> herein above, </w:t>
      </w:r>
      <w:r w:rsidR="000D6B5B">
        <w:rPr>
          <w:rFonts w:ascii="Times New Roman" w:hAnsi="Times New Roman" w:cs="Times New Roman"/>
          <w:szCs w:val="24"/>
        </w:rPr>
        <w:t>since</w:t>
      </w:r>
      <w:r w:rsidRPr="009E34A2">
        <w:rPr>
          <w:rFonts w:ascii="Times New Roman" w:hAnsi="Times New Roman" w:cs="Times New Roman"/>
          <w:szCs w:val="24"/>
        </w:rPr>
        <w:t xml:space="preserve"> 90s, Sun has expanded its </w:t>
      </w:r>
      <w:r w:rsidR="000D6B5B">
        <w:rPr>
          <w:rFonts w:ascii="Times New Roman" w:hAnsi="Times New Roman" w:cs="Times New Roman"/>
          <w:szCs w:val="24"/>
        </w:rPr>
        <w:t xml:space="preserve">global </w:t>
      </w:r>
      <w:r w:rsidRPr="009E34A2">
        <w:rPr>
          <w:rFonts w:ascii="Times New Roman" w:hAnsi="Times New Roman" w:cs="Times New Roman"/>
          <w:szCs w:val="24"/>
        </w:rPr>
        <w:t xml:space="preserve">operation by adopting </w:t>
      </w:r>
      <w:r w:rsidR="00E257F6">
        <w:rPr>
          <w:rFonts w:ascii="Times New Roman" w:hAnsi="Times New Roman" w:cs="Times New Roman"/>
          <w:szCs w:val="24"/>
        </w:rPr>
        <w:t>a successful</w:t>
      </w:r>
      <w:r w:rsidRPr="009E34A2">
        <w:rPr>
          <w:rFonts w:ascii="Times New Roman" w:hAnsi="Times New Roman" w:cs="Times New Roman"/>
          <w:szCs w:val="24"/>
        </w:rPr>
        <w:t xml:space="preserve"> </w:t>
      </w:r>
      <w:r w:rsidR="00CA421A" w:rsidRPr="009E34A2">
        <w:rPr>
          <w:rFonts w:ascii="Times New Roman" w:hAnsi="Times New Roman" w:cs="Times New Roman"/>
          <w:szCs w:val="24"/>
        </w:rPr>
        <w:t>acquisition</w:t>
      </w:r>
      <w:r w:rsidRPr="009E34A2">
        <w:rPr>
          <w:rFonts w:ascii="Times New Roman" w:hAnsi="Times New Roman" w:cs="Times New Roman"/>
          <w:szCs w:val="24"/>
        </w:rPr>
        <w:t xml:space="preserve"> and joint venture str</w:t>
      </w:r>
      <w:r w:rsidR="00CA421A" w:rsidRPr="009E34A2">
        <w:rPr>
          <w:rFonts w:ascii="Times New Roman" w:hAnsi="Times New Roman" w:cs="Times New Roman"/>
          <w:szCs w:val="24"/>
        </w:rPr>
        <w:t>ategy. This is b</w:t>
      </w:r>
      <w:r w:rsidR="007C05B0" w:rsidRPr="009E34A2">
        <w:rPr>
          <w:rFonts w:ascii="Times New Roman" w:hAnsi="Times New Roman" w:cs="Times New Roman"/>
          <w:szCs w:val="24"/>
        </w:rPr>
        <w:t xml:space="preserve">ecause product development </w:t>
      </w:r>
      <w:r w:rsidR="009548F2" w:rsidRPr="009E34A2">
        <w:rPr>
          <w:rFonts w:ascii="Times New Roman" w:hAnsi="Times New Roman" w:cs="Times New Roman"/>
          <w:szCs w:val="24"/>
        </w:rPr>
        <w:t xml:space="preserve">and obtaining approval from </w:t>
      </w:r>
      <w:r w:rsidR="00E257F6">
        <w:rPr>
          <w:rFonts w:ascii="Times New Roman" w:hAnsi="Times New Roman" w:cs="Times New Roman"/>
          <w:szCs w:val="24"/>
        </w:rPr>
        <w:t xml:space="preserve">different </w:t>
      </w:r>
      <w:r w:rsidR="009548F2" w:rsidRPr="009E34A2">
        <w:rPr>
          <w:rFonts w:ascii="Times New Roman" w:hAnsi="Times New Roman" w:cs="Times New Roman"/>
          <w:szCs w:val="24"/>
        </w:rPr>
        <w:t xml:space="preserve">government authorities to enter into a market </w:t>
      </w:r>
      <w:r w:rsidR="00F26516" w:rsidRPr="009E34A2">
        <w:rPr>
          <w:rFonts w:ascii="Times New Roman" w:hAnsi="Times New Roman" w:cs="Times New Roman"/>
          <w:szCs w:val="24"/>
        </w:rPr>
        <w:t xml:space="preserve">usually </w:t>
      </w:r>
      <w:r w:rsidR="007C05B0" w:rsidRPr="009E34A2">
        <w:rPr>
          <w:rFonts w:ascii="Times New Roman" w:hAnsi="Times New Roman" w:cs="Times New Roman"/>
          <w:szCs w:val="24"/>
        </w:rPr>
        <w:t xml:space="preserve">involve intensive researches and </w:t>
      </w:r>
      <w:r w:rsidR="00594BB8">
        <w:rPr>
          <w:rFonts w:ascii="Times New Roman" w:hAnsi="Times New Roman" w:cs="Times New Roman"/>
          <w:szCs w:val="24"/>
        </w:rPr>
        <w:t>lots of</w:t>
      </w:r>
      <w:r w:rsidR="007C05B0" w:rsidRPr="009E34A2">
        <w:rPr>
          <w:rFonts w:ascii="Times New Roman" w:hAnsi="Times New Roman" w:cs="Times New Roman"/>
          <w:szCs w:val="24"/>
        </w:rPr>
        <w:t xml:space="preserve"> cost</w:t>
      </w:r>
      <w:r w:rsidR="009548F2" w:rsidRPr="009E34A2">
        <w:rPr>
          <w:rFonts w:ascii="Times New Roman" w:hAnsi="Times New Roman" w:cs="Times New Roman"/>
          <w:szCs w:val="24"/>
        </w:rPr>
        <w:t xml:space="preserve"> and time</w:t>
      </w:r>
      <w:r w:rsidR="00E257F6">
        <w:rPr>
          <w:rFonts w:ascii="Times New Roman" w:hAnsi="Times New Roman" w:cs="Times New Roman"/>
          <w:szCs w:val="24"/>
        </w:rPr>
        <w:t xml:space="preserve"> </w:t>
      </w:r>
      <w:r w:rsidR="00E257F6" w:rsidRPr="009E34A2">
        <w:rPr>
          <w:rFonts w:ascii="Times New Roman" w:hAnsi="Times New Roman" w:cs="Times New Roman"/>
          <w:szCs w:val="24"/>
        </w:rPr>
        <w:t>for a pharmaceutical company</w:t>
      </w:r>
      <w:r w:rsidR="007C05B0" w:rsidRPr="009E34A2">
        <w:rPr>
          <w:rFonts w:ascii="Times New Roman" w:hAnsi="Times New Roman" w:cs="Times New Roman"/>
          <w:szCs w:val="24"/>
        </w:rPr>
        <w:t xml:space="preserve">, therefore, </w:t>
      </w:r>
      <w:r w:rsidR="00F26516" w:rsidRPr="009E34A2">
        <w:rPr>
          <w:rFonts w:ascii="Times New Roman" w:hAnsi="Times New Roman" w:cs="Times New Roman"/>
          <w:szCs w:val="24"/>
        </w:rPr>
        <w:t xml:space="preserve">Sun </w:t>
      </w:r>
      <w:r w:rsidR="007C05B0" w:rsidRPr="009E34A2">
        <w:rPr>
          <w:rFonts w:ascii="Times New Roman" w:hAnsi="Times New Roman" w:cs="Times New Roman"/>
          <w:szCs w:val="24"/>
        </w:rPr>
        <w:t>prefer</w:t>
      </w:r>
      <w:r w:rsidR="00F26516" w:rsidRPr="009E34A2">
        <w:rPr>
          <w:rFonts w:ascii="Times New Roman" w:hAnsi="Times New Roman" w:cs="Times New Roman"/>
          <w:szCs w:val="24"/>
        </w:rPr>
        <w:t>red</w:t>
      </w:r>
      <w:r w:rsidR="007C05B0" w:rsidRPr="009E34A2">
        <w:rPr>
          <w:rFonts w:ascii="Times New Roman" w:hAnsi="Times New Roman" w:cs="Times New Roman"/>
          <w:szCs w:val="24"/>
        </w:rPr>
        <w:t xml:space="preserve"> to achieve </w:t>
      </w:r>
      <w:r w:rsidR="0043652E">
        <w:rPr>
          <w:rFonts w:ascii="Times New Roman" w:hAnsi="Times New Roman" w:cs="Times New Roman"/>
          <w:szCs w:val="24"/>
        </w:rPr>
        <w:t>a more efficient</w:t>
      </w:r>
      <w:r w:rsidR="007C05B0" w:rsidRPr="009E34A2">
        <w:rPr>
          <w:rFonts w:ascii="Times New Roman" w:hAnsi="Times New Roman" w:cs="Times New Roman"/>
          <w:szCs w:val="24"/>
        </w:rPr>
        <w:t xml:space="preserve"> product development</w:t>
      </w:r>
      <w:r w:rsidR="00E257F6">
        <w:rPr>
          <w:rFonts w:ascii="Times New Roman" w:hAnsi="Times New Roman" w:cs="Times New Roman"/>
          <w:szCs w:val="24"/>
        </w:rPr>
        <w:t xml:space="preserve"> and marketing </w:t>
      </w:r>
      <w:r w:rsidR="00163081">
        <w:rPr>
          <w:rFonts w:ascii="Times New Roman" w:hAnsi="Times New Roman" w:cs="Times New Roman"/>
          <w:szCs w:val="24"/>
        </w:rPr>
        <w:t>approach in</w:t>
      </w:r>
      <w:r w:rsidR="00E257F6">
        <w:rPr>
          <w:rFonts w:ascii="Times New Roman" w:hAnsi="Times New Roman" w:cs="Times New Roman"/>
          <w:szCs w:val="24"/>
        </w:rPr>
        <w:t xml:space="preserve"> various countries</w:t>
      </w:r>
      <w:r w:rsidR="007C05B0" w:rsidRPr="009E34A2">
        <w:rPr>
          <w:rFonts w:ascii="Times New Roman" w:hAnsi="Times New Roman" w:cs="Times New Roman"/>
          <w:szCs w:val="24"/>
        </w:rPr>
        <w:t xml:space="preserve"> within a short</w:t>
      </w:r>
      <w:r w:rsidR="0043652E">
        <w:rPr>
          <w:rFonts w:ascii="Times New Roman" w:hAnsi="Times New Roman" w:cs="Times New Roman"/>
          <w:szCs w:val="24"/>
        </w:rPr>
        <w:t>er</w:t>
      </w:r>
      <w:r w:rsidR="007C05B0" w:rsidRPr="009E34A2">
        <w:rPr>
          <w:rFonts w:ascii="Times New Roman" w:hAnsi="Times New Roman" w:cs="Times New Roman"/>
          <w:szCs w:val="24"/>
        </w:rPr>
        <w:t xml:space="preserve"> time through inorganic growth by way of merger and acquisition. </w:t>
      </w:r>
      <w:r w:rsidR="000D6B5B">
        <w:rPr>
          <w:rFonts w:ascii="Times New Roman" w:hAnsi="Times New Roman" w:cs="Times New Roman"/>
          <w:szCs w:val="24"/>
        </w:rPr>
        <w:t>A</w:t>
      </w:r>
      <w:r w:rsidR="00163081">
        <w:rPr>
          <w:rFonts w:ascii="Times New Roman" w:hAnsi="Times New Roman" w:cs="Times New Roman"/>
          <w:szCs w:val="24"/>
        </w:rPr>
        <w:t>lso</w:t>
      </w:r>
      <w:r w:rsidR="000D6B5B">
        <w:rPr>
          <w:rFonts w:ascii="Times New Roman" w:hAnsi="Times New Roman" w:cs="Times New Roman"/>
          <w:szCs w:val="24"/>
        </w:rPr>
        <w:t>,</w:t>
      </w:r>
      <w:r w:rsidR="00CA421A" w:rsidRPr="009E34A2">
        <w:rPr>
          <w:rFonts w:ascii="Times New Roman" w:hAnsi="Times New Roman" w:cs="Times New Roman"/>
          <w:szCs w:val="24"/>
        </w:rPr>
        <w:t xml:space="preserve"> Sun can obtain many advantages</w:t>
      </w:r>
      <w:r w:rsidR="00E257F6">
        <w:rPr>
          <w:rFonts w:ascii="Times New Roman" w:hAnsi="Times New Roman" w:cs="Times New Roman"/>
          <w:szCs w:val="24"/>
        </w:rPr>
        <w:t xml:space="preserve"> </w:t>
      </w:r>
      <w:r w:rsidR="007C05B0" w:rsidRPr="009E34A2">
        <w:rPr>
          <w:rFonts w:ascii="Times New Roman" w:hAnsi="Times New Roman" w:cs="Times New Roman"/>
          <w:szCs w:val="24"/>
        </w:rPr>
        <w:t>includ</w:t>
      </w:r>
      <w:r w:rsidR="00D14A8E">
        <w:rPr>
          <w:rFonts w:ascii="Times New Roman" w:hAnsi="Times New Roman" w:cs="Times New Roman"/>
          <w:szCs w:val="24"/>
        </w:rPr>
        <w:t>ing</w:t>
      </w:r>
      <w:r w:rsidR="007C05B0" w:rsidRPr="009E34A2">
        <w:rPr>
          <w:rFonts w:ascii="Times New Roman" w:hAnsi="Times New Roman" w:cs="Times New Roman"/>
          <w:szCs w:val="24"/>
        </w:rPr>
        <w:t xml:space="preserve">, </w:t>
      </w:r>
      <w:r w:rsidR="007C05B0" w:rsidRPr="009E34A2">
        <w:rPr>
          <w:rFonts w:ascii="Times New Roman" w:hAnsi="Times New Roman" w:cs="Times New Roman"/>
          <w:i/>
          <w:szCs w:val="24"/>
        </w:rPr>
        <w:t>inter alia</w:t>
      </w:r>
      <w:r w:rsidR="007C05B0" w:rsidRPr="009E34A2">
        <w:rPr>
          <w:rFonts w:ascii="Times New Roman" w:hAnsi="Times New Roman" w:cs="Times New Roman"/>
          <w:szCs w:val="24"/>
        </w:rPr>
        <w:t>, the followings:</w:t>
      </w:r>
    </w:p>
    <w:p w:rsidR="007C05B0" w:rsidRPr="009E34A2" w:rsidRDefault="007C05B0" w:rsidP="007C05B0">
      <w:pPr>
        <w:spacing w:line="360" w:lineRule="auto"/>
        <w:ind w:firstLine="480"/>
        <w:rPr>
          <w:rFonts w:ascii="Times New Roman" w:hAnsi="Times New Roman" w:cs="Times New Roman"/>
          <w:szCs w:val="24"/>
        </w:rPr>
      </w:pPr>
    </w:p>
    <w:p w:rsidR="007C05B0" w:rsidRPr="009E34A2" w:rsidRDefault="00E257F6" w:rsidP="00DD2ED2">
      <w:pPr>
        <w:pStyle w:val="a3"/>
        <w:numPr>
          <w:ilvl w:val="1"/>
          <w:numId w:val="17"/>
        </w:numPr>
        <w:spacing w:line="360" w:lineRule="auto"/>
        <w:ind w:leftChars="0" w:left="1134" w:hanging="708"/>
        <w:rPr>
          <w:rFonts w:ascii="Times New Roman" w:hAnsi="Times New Roman" w:cs="Times New Roman"/>
          <w:szCs w:val="24"/>
        </w:rPr>
      </w:pPr>
      <w:r>
        <w:rPr>
          <w:rFonts w:ascii="Times New Roman" w:hAnsi="Times New Roman" w:cs="Times New Roman"/>
          <w:szCs w:val="24"/>
        </w:rPr>
        <w:t>through th</w:t>
      </w:r>
      <w:r w:rsidRPr="009E34A2">
        <w:rPr>
          <w:rFonts w:ascii="Times New Roman" w:hAnsi="Times New Roman" w:cs="Times New Roman"/>
          <w:szCs w:val="24"/>
        </w:rPr>
        <w:t xml:space="preserve">e benefit from economies of scale </w:t>
      </w:r>
      <w:r>
        <w:rPr>
          <w:rFonts w:ascii="Times New Roman" w:hAnsi="Times New Roman" w:cs="Times New Roman"/>
          <w:szCs w:val="24"/>
        </w:rPr>
        <w:t>production</w:t>
      </w:r>
      <w:r w:rsidRPr="009E34A2">
        <w:rPr>
          <w:rFonts w:ascii="Times New Roman" w:hAnsi="Times New Roman" w:cs="Times New Roman"/>
          <w:szCs w:val="24"/>
        </w:rPr>
        <w:t xml:space="preserve"> </w:t>
      </w:r>
      <w:r>
        <w:rPr>
          <w:rFonts w:ascii="Times New Roman" w:hAnsi="Times New Roman" w:cs="Times New Roman"/>
          <w:szCs w:val="24"/>
        </w:rPr>
        <w:t xml:space="preserve">of </w:t>
      </w:r>
      <w:r w:rsidR="007C05B0" w:rsidRPr="009E34A2">
        <w:rPr>
          <w:rFonts w:ascii="Times New Roman" w:hAnsi="Times New Roman" w:cs="Times New Roman"/>
          <w:szCs w:val="24"/>
        </w:rPr>
        <w:t>generic drug</w:t>
      </w:r>
      <w:r>
        <w:rPr>
          <w:rFonts w:ascii="Times New Roman" w:hAnsi="Times New Roman" w:cs="Times New Roman"/>
          <w:szCs w:val="24"/>
        </w:rPr>
        <w:t>, the company ca</w:t>
      </w:r>
      <w:r w:rsidR="007C05B0" w:rsidRPr="009E34A2">
        <w:rPr>
          <w:rFonts w:ascii="Times New Roman" w:hAnsi="Times New Roman" w:cs="Times New Roman"/>
          <w:szCs w:val="24"/>
        </w:rPr>
        <w:t xml:space="preserve">n enjoy </w:t>
      </w:r>
      <w:r w:rsidRPr="009E34A2">
        <w:rPr>
          <w:rFonts w:ascii="Times New Roman" w:hAnsi="Times New Roman" w:cs="Times New Roman"/>
          <w:szCs w:val="24"/>
        </w:rPr>
        <w:t>savings on fix costs</w:t>
      </w:r>
      <w:r w:rsidR="007C05B0" w:rsidRPr="009E34A2">
        <w:rPr>
          <w:rFonts w:ascii="Times New Roman" w:hAnsi="Times New Roman" w:cs="Times New Roman"/>
          <w:szCs w:val="24"/>
        </w:rPr>
        <w:t xml:space="preserve">; </w:t>
      </w:r>
    </w:p>
    <w:p w:rsidR="00D14A8E" w:rsidRDefault="007C05B0" w:rsidP="009548F2">
      <w:pPr>
        <w:pStyle w:val="a3"/>
        <w:numPr>
          <w:ilvl w:val="1"/>
          <w:numId w:val="17"/>
        </w:numPr>
        <w:spacing w:line="360" w:lineRule="auto"/>
        <w:ind w:leftChars="0" w:left="1134" w:hanging="708"/>
        <w:rPr>
          <w:rFonts w:ascii="Times New Roman" w:hAnsi="Times New Roman" w:cs="Times New Roman"/>
          <w:szCs w:val="24"/>
        </w:rPr>
      </w:pPr>
      <w:r w:rsidRPr="009E34A2">
        <w:rPr>
          <w:rFonts w:ascii="Times New Roman" w:hAnsi="Times New Roman" w:cs="Times New Roman"/>
          <w:szCs w:val="24"/>
        </w:rPr>
        <w:t>quicker and easier means to get access to new markets, i.e. by increasing market share through acquiring targeted brand</w:t>
      </w:r>
      <w:r w:rsidR="00D14A8E">
        <w:rPr>
          <w:rFonts w:ascii="Times New Roman" w:hAnsi="Times New Roman" w:cs="Times New Roman"/>
          <w:szCs w:val="24"/>
        </w:rPr>
        <w:t>;</w:t>
      </w:r>
    </w:p>
    <w:p w:rsidR="007C05B0" w:rsidRPr="009E34A2" w:rsidRDefault="00D14A8E" w:rsidP="009548F2">
      <w:pPr>
        <w:pStyle w:val="a3"/>
        <w:numPr>
          <w:ilvl w:val="1"/>
          <w:numId w:val="17"/>
        </w:numPr>
        <w:spacing w:line="360" w:lineRule="auto"/>
        <w:ind w:leftChars="0" w:left="1134" w:hanging="708"/>
        <w:rPr>
          <w:rFonts w:ascii="Times New Roman" w:hAnsi="Times New Roman" w:cs="Times New Roman"/>
          <w:szCs w:val="24"/>
        </w:rPr>
      </w:pPr>
      <w:r>
        <w:rPr>
          <w:rFonts w:ascii="Times New Roman" w:hAnsi="Times New Roman" w:cs="Times New Roman"/>
          <w:szCs w:val="24"/>
        </w:rPr>
        <w:t>to reduce competition by acquiring the competitor</w:t>
      </w:r>
      <w:r w:rsidR="007C05B0" w:rsidRPr="009E34A2">
        <w:rPr>
          <w:rFonts w:ascii="Times New Roman" w:hAnsi="Times New Roman" w:cs="Times New Roman"/>
          <w:szCs w:val="24"/>
        </w:rPr>
        <w:t>;</w:t>
      </w:r>
      <w:r w:rsidR="009548F2" w:rsidRPr="009E34A2">
        <w:rPr>
          <w:rFonts w:ascii="Times New Roman" w:hAnsi="Times New Roman" w:cs="Times New Roman"/>
          <w:szCs w:val="24"/>
        </w:rPr>
        <w:t xml:space="preserve"> a</w:t>
      </w:r>
      <w:r w:rsidR="007C05B0" w:rsidRPr="009E34A2">
        <w:rPr>
          <w:rFonts w:ascii="Times New Roman" w:hAnsi="Times New Roman" w:cs="Times New Roman"/>
          <w:szCs w:val="24"/>
        </w:rPr>
        <w:t>nd</w:t>
      </w:r>
    </w:p>
    <w:p w:rsidR="007C05B0" w:rsidRPr="009E34A2" w:rsidRDefault="007C05B0" w:rsidP="00DD2ED2">
      <w:pPr>
        <w:pStyle w:val="a3"/>
        <w:numPr>
          <w:ilvl w:val="1"/>
          <w:numId w:val="17"/>
        </w:numPr>
        <w:spacing w:line="360" w:lineRule="auto"/>
        <w:ind w:leftChars="0" w:left="1134" w:hanging="708"/>
        <w:rPr>
          <w:rFonts w:ascii="Times New Roman" w:hAnsi="Times New Roman" w:cs="Times New Roman"/>
          <w:szCs w:val="24"/>
        </w:rPr>
      </w:pPr>
      <w:proofErr w:type="gramStart"/>
      <w:r w:rsidRPr="009E34A2">
        <w:rPr>
          <w:rFonts w:ascii="Times New Roman" w:hAnsi="Times New Roman" w:cs="Times New Roman"/>
          <w:szCs w:val="24"/>
        </w:rPr>
        <w:t>vertical</w:t>
      </w:r>
      <w:proofErr w:type="gramEnd"/>
      <w:r w:rsidRPr="009E34A2">
        <w:rPr>
          <w:rFonts w:ascii="Times New Roman" w:hAnsi="Times New Roman" w:cs="Times New Roman"/>
          <w:szCs w:val="24"/>
        </w:rPr>
        <w:t xml:space="preserve"> integration to improve and secure the supply chain.</w:t>
      </w:r>
    </w:p>
    <w:p w:rsidR="007C05B0" w:rsidRPr="009E34A2" w:rsidRDefault="007C05B0" w:rsidP="007C05B0">
      <w:pPr>
        <w:spacing w:line="360" w:lineRule="auto"/>
        <w:rPr>
          <w:rFonts w:ascii="Times New Roman" w:hAnsi="Times New Roman" w:cs="Times New Roman"/>
          <w:szCs w:val="24"/>
        </w:rPr>
      </w:pPr>
    </w:p>
    <w:p w:rsidR="00CA421A" w:rsidRPr="009E34A2" w:rsidRDefault="00CA421A" w:rsidP="00CA421A">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For Example, in 2015, by acquiring the majority shares of one of Sun’s major competitors, Ranbaxy</w:t>
      </w:r>
      <w:r w:rsidR="009548F2" w:rsidRPr="009E34A2">
        <w:rPr>
          <w:rFonts w:ascii="Times New Roman" w:hAnsi="Times New Roman" w:cs="Times New Roman"/>
          <w:szCs w:val="24"/>
        </w:rPr>
        <w:t xml:space="preserve"> Laboratories Ltd (“Ranbaxy”)</w:t>
      </w:r>
      <w:r w:rsidRPr="009E34A2">
        <w:rPr>
          <w:rFonts w:ascii="Times New Roman" w:hAnsi="Times New Roman" w:cs="Times New Roman"/>
          <w:szCs w:val="24"/>
        </w:rPr>
        <w:t xml:space="preserve">, Sun was able to expand its operation </w:t>
      </w:r>
      <w:r w:rsidR="00D14A8E">
        <w:rPr>
          <w:rFonts w:ascii="Times New Roman" w:hAnsi="Times New Roman" w:cs="Times New Roman"/>
          <w:szCs w:val="24"/>
        </w:rPr>
        <w:t>with</w:t>
      </w:r>
      <w:r w:rsidRPr="009E34A2">
        <w:rPr>
          <w:rFonts w:ascii="Times New Roman" w:hAnsi="Times New Roman" w:cs="Times New Roman"/>
          <w:szCs w:val="24"/>
        </w:rPr>
        <w:t xml:space="preserve">in a very </w:t>
      </w:r>
      <w:r w:rsidR="009548F2" w:rsidRPr="009E34A2">
        <w:rPr>
          <w:rFonts w:ascii="Times New Roman" w:hAnsi="Times New Roman" w:cs="Times New Roman"/>
          <w:szCs w:val="24"/>
        </w:rPr>
        <w:t xml:space="preserve">short </w:t>
      </w:r>
      <w:r w:rsidRPr="009E34A2">
        <w:rPr>
          <w:rFonts w:ascii="Times New Roman" w:hAnsi="Times New Roman" w:cs="Times New Roman"/>
          <w:szCs w:val="24"/>
        </w:rPr>
        <w:t xml:space="preserve">time </w:t>
      </w:r>
      <w:r w:rsidR="00E53446">
        <w:rPr>
          <w:rFonts w:ascii="Times New Roman" w:hAnsi="Times New Roman" w:cs="Times New Roman"/>
          <w:szCs w:val="24"/>
        </w:rPr>
        <w:t>after</w:t>
      </w:r>
      <w:r w:rsidR="00E257F6">
        <w:rPr>
          <w:rFonts w:ascii="Times New Roman" w:hAnsi="Times New Roman" w:cs="Times New Roman"/>
          <w:szCs w:val="24"/>
        </w:rPr>
        <w:t xml:space="preserve"> </w:t>
      </w:r>
      <w:r w:rsidR="009548F2" w:rsidRPr="009E34A2">
        <w:rPr>
          <w:rFonts w:ascii="Times New Roman" w:hAnsi="Times New Roman" w:cs="Times New Roman"/>
          <w:szCs w:val="24"/>
        </w:rPr>
        <w:t>tak</w:t>
      </w:r>
      <w:r w:rsidR="00E53446">
        <w:rPr>
          <w:rFonts w:ascii="Times New Roman" w:hAnsi="Times New Roman" w:cs="Times New Roman"/>
          <w:szCs w:val="24"/>
        </w:rPr>
        <w:t>ing</w:t>
      </w:r>
      <w:r w:rsidR="009548F2" w:rsidRPr="009E34A2">
        <w:rPr>
          <w:rFonts w:ascii="Times New Roman" w:hAnsi="Times New Roman" w:cs="Times New Roman"/>
          <w:szCs w:val="24"/>
        </w:rPr>
        <w:t xml:space="preserve"> over </w:t>
      </w:r>
      <w:r w:rsidRPr="009E34A2">
        <w:rPr>
          <w:rFonts w:ascii="Times New Roman" w:hAnsi="Times New Roman" w:cs="Times New Roman"/>
          <w:szCs w:val="24"/>
        </w:rPr>
        <w:t>the Ranbaxy’s operation</w:t>
      </w:r>
      <w:r w:rsidR="00E257F6">
        <w:rPr>
          <w:rFonts w:ascii="Times New Roman" w:hAnsi="Times New Roman" w:cs="Times New Roman"/>
          <w:szCs w:val="24"/>
        </w:rPr>
        <w:t xml:space="preserve"> </w:t>
      </w:r>
      <w:r w:rsidRPr="009E34A2">
        <w:rPr>
          <w:rFonts w:ascii="Times New Roman" w:hAnsi="Times New Roman" w:cs="Times New Roman"/>
          <w:szCs w:val="24"/>
        </w:rPr>
        <w:t xml:space="preserve">in 43 </w:t>
      </w:r>
      <w:r w:rsidRPr="009E34A2">
        <w:rPr>
          <w:rFonts w:ascii="Times New Roman" w:hAnsi="Times New Roman" w:cs="Times New Roman"/>
          <w:szCs w:val="24"/>
        </w:rPr>
        <w:lastRenderedPageBreak/>
        <w:t xml:space="preserve">countries together with 21 manufacturing facilities situated in 8 countries, and most important, </w:t>
      </w:r>
      <w:r w:rsidR="009548F2" w:rsidRPr="009E34A2">
        <w:rPr>
          <w:rFonts w:ascii="Times New Roman" w:hAnsi="Times New Roman" w:cs="Times New Roman"/>
          <w:szCs w:val="24"/>
        </w:rPr>
        <w:t>Ranbaxy</w:t>
      </w:r>
      <w:r w:rsidRPr="009E34A2">
        <w:rPr>
          <w:rFonts w:ascii="Times New Roman" w:hAnsi="Times New Roman" w:cs="Times New Roman"/>
          <w:szCs w:val="24"/>
        </w:rPr>
        <w:t>’s</w:t>
      </w:r>
      <w:r w:rsidR="00E257F6">
        <w:rPr>
          <w:rFonts w:ascii="Times New Roman" w:hAnsi="Times New Roman" w:cs="Times New Roman"/>
          <w:szCs w:val="24"/>
        </w:rPr>
        <w:t xml:space="preserve"> </w:t>
      </w:r>
      <w:r w:rsidRPr="009E34A2">
        <w:rPr>
          <w:rFonts w:ascii="Times New Roman" w:hAnsi="Times New Roman" w:cs="Times New Roman"/>
          <w:szCs w:val="24"/>
        </w:rPr>
        <w:t>well established portfolio of products s</w:t>
      </w:r>
      <w:r w:rsidR="003D1BF2">
        <w:rPr>
          <w:rFonts w:ascii="Times New Roman" w:hAnsi="Times New Roman" w:cs="Times New Roman"/>
          <w:szCs w:val="24"/>
        </w:rPr>
        <w:t>elling</w:t>
      </w:r>
      <w:r w:rsidRPr="009E34A2">
        <w:rPr>
          <w:rFonts w:ascii="Times New Roman" w:hAnsi="Times New Roman" w:cs="Times New Roman"/>
          <w:szCs w:val="24"/>
        </w:rPr>
        <w:t xml:space="preserve"> in over 150 countries in the world.</w:t>
      </w:r>
    </w:p>
    <w:p w:rsidR="00CA421A" w:rsidRPr="009E34A2" w:rsidRDefault="00CA421A" w:rsidP="00CA421A">
      <w:pPr>
        <w:tabs>
          <w:tab w:val="left" w:pos="8222"/>
        </w:tabs>
        <w:spacing w:line="360" w:lineRule="auto"/>
        <w:rPr>
          <w:rFonts w:ascii="Times New Roman" w:hAnsi="Times New Roman" w:cs="Times New Roman"/>
          <w:szCs w:val="24"/>
        </w:rPr>
      </w:pPr>
    </w:p>
    <w:p w:rsidR="00CA421A" w:rsidRPr="005A19CC" w:rsidRDefault="00CA421A" w:rsidP="003C6107">
      <w:pPr>
        <w:tabs>
          <w:tab w:val="left" w:pos="8222"/>
        </w:tabs>
        <w:spacing w:line="360" w:lineRule="auto"/>
        <w:ind w:left="1133" w:hangingChars="472" w:hanging="1133"/>
        <w:rPr>
          <w:rFonts w:ascii="Times New Roman" w:hAnsi="Times New Roman" w:cs="Times New Roman"/>
          <w:i/>
          <w:szCs w:val="24"/>
          <w:u w:val="single"/>
        </w:rPr>
      </w:pPr>
      <w:r w:rsidRPr="005A19CC">
        <w:rPr>
          <w:rFonts w:ascii="Times New Roman" w:hAnsi="Times New Roman" w:cs="Times New Roman"/>
          <w:i/>
          <w:szCs w:val="24"/>
          <w:u w:val="single"/>
        </w:rPr>
        <w:t xml:space="preserve">Stage 3 – </w:t>
      </w:r>
      <w:r w:rsidR="00C22DB4" w:rsidRPr="005A19CC">
        <w:rPr>
          <w:rFonts w:ascii="Times New Roman" w:hAnsi="Times New Roman" w:cs="Times New Roman"/>
          <w:i/>
          <w:szCs w:val="24"/>
          <w:u w:val="single"/>
        </w:rPr>
        <w:t xml:space="preserve">Product development strategy to </w:t>
      </w:r>
      <w:r w:rsidR="00D80D60" w:rsidRPr="005A19CC">
        <w:rPr>
          <w:rFonts w:ascii="Times New Roman" w:hAnsi="Times New Roman" w:cs="Times New Roman"/>
          <w:i/>
          <w:szCs w:val="24"/>
          <w:u w:val="single"/>
        </w:rPr>
        <w:t xml:space="preserve">Higher Value </w:t>
      </w:r>
      <w:r w:rsidRPr="005A19CC">
        <w:rPr>
          <w:rFonts w:ascii="Times New Roman" w:hAnsi="Times New Roman" w:cs="Times New Roman"/>
          <w:i/>
          <w:szCs w:val="24"/>
          <w:u w:val="single"/>
        </w:rPr>
        <w:t xml:space="preserve">Specialty </w:t>
      </w:r>
      <w:r w:rsidR="00D80D60" w:rsidRPr="005A19CC">
        <w:rPr>
          <w:rFonts w:ascii="Times New Roman" w:hAnsi="Times New Roman" w:cs="Times New Roman"/>
          <w:i/>
          <w:szCs w:val="24"/>
          <w:u w:val="single"/>
        </w:rPr>
        <w:t>Medicines</w:t>
      </w:r>
      <w:r w:rsidR="003C6107" w:rsidRPr="005A19CC">
        <w:rPr>
          <w:rFonts w:ascii="Times New Roman" w:hAnsi="Times New Roman" w:cs="Times New Roman"/>
          <w:i/>
          <w:szCs w:val="24"/>
          <w:u w:val="single"/>
        </w:rPr>
        <w:t xml:space="preserve"> – Product Differentiation</w:t>
      </w:r>
      <w:r w:rsidR="00197A15" w:rsidRPr="005A19CC">
        <w:rPr>
          <w:rFonts w:ascii="Times New Roman" w:hAnsi="Times New Roman" w:cs="Times New Roman"/>
          <w:i/>
          <w:szCs w:val="24"/>
          <w:u w:val="single"/>
        </w:rPr>
        <w:t xml:space="preserve"> Strategy</w:t>
      </w:r>
    </w:p>
    <w:p w:rsidR="00CA421A" w:rsidRPr="009E34A2" w:rsidRDefault="00CA421A" w:rsidP="00CA421A">
      <w:pPr>
        <w:pStyle w:val="a3"/>
        <w:tabs>
          <w:tab w:val="left" w:pos="8222"/>
        </w:tabs>
        <w:spacing w:line="360" w:lineRule="auto"/>
        <w:ind w:leftChars="0" w:left="360"/>
        <w:rPr>
          <w:rFonts w:ascii="Times New Roman" w:hAnsi="Times New Roman" w:cs="Times New Roman"/>
          <w:szCs w:val="24"/>
        </w:rPr>
      </w:pPr>
    </w:p>
    <w:p w:rsidR="00D80D60" w:rsidRPr="009E34A2" w:rsidRDefault="00CC2A88" w:rsidP="00D80D60">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A</w:t>
      </w:r>
      <w:r w:rsidR="00D80D60" w:rsidRPr="009E34A2">
        <w:rPr>
          <w:rFonts w:ascii="Times New Roman" w:hAnsi="Times New Roman" w:cs="Times New Roman"/>
          <w:szCs w:val="24"/>
        </w:rPr>
        <w:t xml:space="preserve">ccording to Sun’s Annual Report for 2019 to 2020, global revenue related to specialty medicines </w:t>
      </w:r>
      <w:r w:rsidR="00E0224B" w:rsidRPr="009E34A2">
        <w:rPr>
          <w:rFonts w:ascii="Times New Roman" w:hAnsi="Times New Roman" w:cs="Times New Roman"/>
          <w:szCs w:val="24"/>
        </w:rPr>
        <w:t xml:space="preserve">for the financial year </w:t>
      </w:r>
      <w:r w:rsidR="009548F2" w:rsidRPr="009E34A2">
        <w:rPr>
          <w:rFonts w:ascii="Times New Roman" w:hAnsi="Times New Roman" w:cs="Times New Roman"/>
          <w:szCs w:val="24"/>
        </w:rPr>
        <w:t>wa</w:t>
      </w:r>
      <w:r w:rsidR="00E0224B" w:rsidRPr="009E34A2">
        <w:rPr>
          <w:rFonts w:ascii="Times New Roman" w:hAnsi="Times New Roman" w:cs="Times New Roman"/>
          <w:szCs w:val="24"/>
        </w:rPr>
        <w:t xml:space="preserve">s about </w:t>
      </w:r>
      <w:r w:rsidR="00D80D60" w:rsidRPr="009E34A2">
        <w:rPr>
          <w:rFonts w:ascii="Times New Roman" w:hAnsi="Times New Roman" w:cs="Times New Roman"/>
          <w:szCs w:val="24"/>
        </w:rPr>
        <w:t xml:space="preserve">USD 430 million </w:t>
      </w:r>
      <w:r w:rsidR="00E0224B" w:rsidRPr="009E34A2">
        <w:rPr>
          <w:rFonts w:ascii="Times New Roman" w:hAnsi="Times New Roman" w:cs="Times New Roman"/>
          <w:szCs w:val="24"/>
        </w:rPr>
        <w:t xml:space="preserve">which </w:t>
      </w:r>
      <w:r w:rsidR="00E257F6">
        <w:rPr>
          <w:rFonts w:ascii="Times New Roman" w:hAnsi="Times New Roman" w:cs="Times New Roman"/>
          <w:szCs w:val="24"/>
        </w:rPr>
        <w:t>was about</w:t>
      </w:r>
      <w:r w:rsidR="00E0224B" w:rsidRPr="009E34A2">
        <w:rPr>
          <w:rFonts w:ascii="Times New Roman" w:hAnsi="Times New Roman" w:cs="Times New Roman"/>
          <w:szCs w:val="24"/>
        </w:rPr>
        <w:t xml:space="preserve"> </w:t>
      </w:r>
      <w:r w:rsidR="00D80D60" w:rsidRPr="009E34A2">
        <w:rPr>
          <w:rFonts w:ascii="Times New Roman" w:hAnsi="Times New Roman" w:cs="Times New Roman"/>
          <w:szCs w:val="24"/>
        </w:rPr>
        <w:t>9</w:t>
      </w:r>
      <w:r w:rsidR="00E257F6">
        <w:rPr>
          <w:rFonts w:ascii="Times New Roman" w:hAnsi="Times New Roman" w:cs="Times New Roman"/>
          <w:szCs w:val="24"/>
        </w:rPr>
        <w:t>%</w:t>
      </w:r>
      <w:r w:rsidR="00D80D60" w:rsidRPr="009E34A2">
        <w:rPr>
          <w:rFonts w:ascii="Times New Roman" w:hAnsi="Times New Roman" w:cs="Times New Roman"/>
          <w:szCs w:val="24"/>
        </w:rPr>
        <w:t xml:space="preserve"> of its </w:t>
      </w:r>
      <w:r w:rsidR="00E257F6">
        <w:rPr>
          <w:rFonts w:ascii="Times New Roman" w:hAnsi="Times New Roman" w:cs="Times New Roman"/>
          <w:szCs w:val="24"/>
        </w:rPr>
        <w:t>overall</w:t>
      </w:r>
      <w:r w:rsidR="00D80D60" w:rsidRPr="009E34A2">
        <w:rPr>
          <w:rFonts w:ascii="Times New Roman" w:hAnsi="Times New Roman" w:cs="Times New Roman"/>
          <w:szCs w:val="24"/>
        </w:rPr>
        <w:t xml:space="preserve"> </w:t>
      </w:r>
      <w:r w:rsidR="000D6B5B">
        <w:rPr>
          <w:rFonts w:ascii="Times New Roman" w:hAnsi="Times New Roman" w:cs="Times New Roman"/>
          <w:szCs w:val="24"/>
        </w:rPr>
        <w:t>sales</w:t>
      </w:r>
      <w:r w:rsidR="00D80D60" w:rsidRPr="009E34A2">
        <w:rPr>
          <w:rFonts w:ascii="Times New Roman" w:hAnsi="Times New Roman" w:cs="Times New Roman"/>
          <w:szCs w:val="24"/>
        </w:rPr>
        <w:t>.</w:t>
      </w:r>
      <w:r w:rsidR="00A86FE8">
        <w:rPr>
          <w:rStyle w:val="a6"/>
          <w:rFonts w:ascii="Times New Roman" w:hAnsi="Times New Roman" w:cs="Times New Roman"/>
          <w:szCs w:val="24"/>
        </w:rPr>
        <w:footnoteReference w:id="6"/>
      </w:r>
    </w:p>
    <w:p w:rsidR="00D80D60" w:rsidRPr="009E34A2" w:rsidRDefault="00D80D60" w:rsidP="00D80D60">
      <w:pPr>
        <w:pStyle w:val="a3"/>
        <w:tabs>
          <w:tab w:val="left" w:pos="8222"/>
        </w:tabs>
        <w:spacing w:line="360" w:lineRule="auto"/>
        <w:ind w:leftChars="0" w:left="360"/>
        <w:rPr>
          <w:rFonts w:ascii="Times New Roman" w:hAnsi="Times New Roman" w:cs="Times New Roman"/>
          <w:szCs w:val="24"/>
        </w:rPr>
      </w:pPr>
    </w:p>
    <w:p w:rsidR="00D80D60" w:rsidRPr="009E34A2" w:rsidRDefault="00D80D60" w:rsidP="000F3505">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Specialty medicines are</w:t>
      </w:r>
      <w:r w:rsidR="00F3794D" w:rsidRPr="009E34A2">
        <w:rPr>
          <w:rFonts w:ascii="Times New Roman" w:hAnsi="Times New Roman" w:cs="Times New Roman"/>
          <w:szCs w:val="24"/>
        </w:rPr>
        <w:t xml:space="preserve"> medicines</w:t>
      </w:r>
      <w:r w:rsidR="000D6B5B">
        <w:rPr>
          <w:rFonts w:ascii="Times New Roman" w:hAnsi="Times New Roman" w:cs="Times New Roman"/>
          <w:szCs w:val="24"/>
        </w:rPr>
        <w:t xml:space="preserve"> </w:t>
      </w:r>
      <w:r w:rsidR="00E0224B" w:rsidRPr="009E34A2">
        <w:rPr>
          <w:rFonts w:ascii="Times New Roman" w:hAnsi="Times New Roman" w:cs="Times New Roman"/>
          <w:szCs w:val="24"/>
        </w:rPr>
        <w:t xml:space="preserve">for </w:t>
      </w:r>
      <w:r w:rsidRPr="009E34A2">
        <w:rPr>
          <w:rFonts w:ascii="Times New Roman" w:hAnsi="Times New Roman" w:cs="Times New Roman"/>
          <w:szCs w:val="24"/>
        </w:rPr>
        <w:t xml:space="preserve">treatment of </w:t>
      </w:r>
      <w:r w:rsidR="00E0224B" w:rsidRPr="009E34A2">
        <w:rPr>
          <w:rFonts w:ascii="Times New Roman" w:hAnsi="Times New Roman" w:cs="Times New Roman"/>
          <w:szCs w:val="24"/>
        </w:rPr>
        <w:t>long term</w:t>
      </w:r>
      <w:r w:rsidRPr="009E34A2">
        <w:rPr>
          <w:rFonts w:ascii="Times New Roman" w:hAnsi="Times New Roman" w:cs="Times New Roman"/>
          <w:szCs w:val="24"/>
        </w:rPr>
        <w:t xml:space="preserve">, </w:t>
      </w:r>
      <w:r w:rsidR="00E0224B" w:rsidRPr="009E34A2">
        <w:rPr>
          <w:rFonts w:ascii="Times New Roman" w:hAnsi="Times New Roman" w:cs="Times New Roman"/>
          <w:szCs w:val="24"/>
        </w:rPr>
        <w:t xml:space="preserve">rare or </w:t>
      </w:r>
      <w:r w:rsidRPr="009E34A2">
        <w:rPr>
          <w:rFonts w:ascii="Times New Roman" w:hAnsi="Times New Roman" w:cs="Times New Roman"/>
          <w:szCs w:val="24"/>
        </w:rPr>
        <w:t>compl</w:t>
      </w:r>
      <w:r w:rsidR="009548F2" w:rsidRPr="009E34A2">
        <w:rPr>
          <w:rFonts w:ascii="Times New Roman" w:hAnsi="Times New Roman" w:cs="Times New Roman"/>
          <w:szCs w:val="24"/>
        </w:rPr>
        <w:t xml:space="preserve">icated </w:t>
      </w:r>
      <w:r w:rsidRPr="009E34A2">
        <w:rPr>
          <w:rFonts w:ascii="Times New Roman" w:hAnsi="Times New Roman" w:cs="Times New Roman"/>
          <w:szCs w:val="24"/>
        </w:rPr>
        <w:t xml:space="preserve">diseases, </w:t>
      </w:r>
      <w:r w:rsidR="000F3505" w:rsidRPr="009E34A2">
        <w:rPr>
          <w:rFonts w:ascii="Times New Roman" w:hAnsi="Times New Roman" w:cs="Times New Roman"/>
          <w:szCs w:val="24"/>
        </w:rPr>
        <w:t>which require advanced research and innovation</w:t>
      </w:r>
      <w:r w:rsidRPr="009E34A2">
        <w:rPr>
          <w:rFonts w:ascii="Times New Roman" w:hAnsi="Times New Roman" w:cs="Times New Roman"/>
          <w:szCs w:val="24"/>
        </w:rPr>
        <w:t xml:space="preserve">. </w:t>
      </w:r>
      <w:r w:rsidR="004371F0" w:rsidRPr="009E34A2">
        <w:rPr>
          <w:rFonts w:ascii="Times New Roman" w:hAnsi="Times New Roman" w:cs="Times New Roman"/>
          <w:szCs w:val="24"/>
        </w:rPr>
        <w:t xml:space="preserve">In a </w:t>
      </w:r>
      <w:r w:rsidR="00F3794D" w:rsidRPr="00E257F6">
        <w:rPr>
          <w:rFonts w:ascii="Times New Roman" w:hAnsi="Times New Roman" w:cs="Times New Roman"/>
          <w:szCs w:val="24"/>
        </w:rPr>
        <w:t xml:space="preserve">recent </w:t>
      </w:r>
      <w:r w:rsidR="004371F0" w:rsidRPr="00E257F6">
        <w:rPr>
          <w:rFonts w:ascii="Times New Roman" w:hAnsi="Times New Roman" w:cs="Times New Roman"/>
          <w:szCs w:val="24"/>
        </w:rPr>
        <w:t>press conference</w:t>
      </w:r>
      <w:r w:rsidR="00E257F6">
        <w:rPr>
          <w:rStyle w:val="a6"/>
          <w:rFonts w:ascii="Times New Roman" w:hAnsi="Times New Roman" w:cs="Times New Roman"/>
          <w:szCs w:val="24"/>
        </w:rPr>
        <w:footnoteReference w:id="7"/>
      </w:r>
      <w:r w:rsidR="004371F0" w:rsidRPr="00E257F6">
        <w:rPr>
          <w:rFonts w:ascii="Times New Roman" w:hAnsi="Times New Roman" w:cs="Times New Roman"/>
          <w:szCs w:val="24"/>
        </w:rPr>
        <w:t>,</w:t>
      </w:r>
      <w:r w:rsidR="004371F0" w:rsidRPr="009E34A2">
        <w:rPr>
          <w:rFonts w:ascii="Times New Roman" w:hAnsi="Times New Roman" w:cs="Times New Roman"/>
          <w:szCs w:val="24"/>
        </w:rPr>
        <w:t xml:space="preserve"> Mr. Shanghvi stated that specialty medicines are </w:t>
      </w:r>
      <w:r w:rsidR="00E0224B" w:rsidRPr="009E34A2">
        <w:rPr>
          <w:rFonts w:ascii="Times New Roman" w:hAnsi="Times New Roman" w:cs="Times New Roman"/>
          <w:szCs w:val="24"/>
        </w:rPr>
        <w:t xml:space="preserve">expected </w:t>
      </w:r>
      <w:r w:rsidR="004371F0" w:rsidRPr="009E34A2">
        <w:rPr>
          <w:rFonts w:ascii="Times New Roman" w:hAnsi="Times New Roman" w:cs="Times New Roman"/>
          <w:szCs w:val="24"/>
        </w:rPr>
        <w:t xml:space="preserve">to </w:t>
      </w:r>
      <w:r w:rsidR="00E0224B" w:rsidRPr="009E34A2">
        <w:rPr>
          <w:rFonts w:ascii="Times New Roman" w:hAnsi="Times New Roman" w:cs="Times New Roman"/>
          <w:szCs w:val="24"/>
        </w:rPr>
        <w:t xml:space="preserve">be the fastest growth segment in the developed market, which can possibly be </w:t>
      </w:r>
      <w:r w:rsidR="004371F0" w:rsidRPr="009E34A2">
        <w:rPr>
          <w:rFonts w:ascii="Times New Roman" w:hAnsi="Times New Roman" w:cs="Times New Roman"/>
          <w:szCs w:val="24"/>
        </w:rPr>
        <w:t>account</w:t>
      </w:r>
      <w:r w:rsidR="00E0224B" w:rsidRPr="009E34A2">
        <w:rPr>
          <w:rFonts w:ascii="Times New Roman" w:hAnsi="Times New Roman" w:cs="Times New Roman"/>
          <w:szCs w:val="24"/>
        </w:rPr>
        <w:t>ed</w:t>
      </w:r>
      <w:r w:rsidR="004371F0" w:rsidRPr="009E34A2">
        <w:rPr>
          <w:rFonts w:ascii="Times New Roman" w:hAnsi="Times New Roman" w:cs="Times New Roman"/>
          <w:szCs w:val="24"/>
        </w:rPr>
        <w:t xml:space="preserve"> for 40 </w:t>
      </w:r>
      <w:r w:rsidR="00E0224B" w:rsidRPr="009E34A2">
        <w:rPr>
          <w:rFonts w:ascii="Times New Roman" w:hAnsi="Times New Roman" w:cs="Times New Roman"/>
          <w:szCs w:val="24"/>
        </w:rPr>
        <w:t>to 50 per cent o</w:t>
      </w:r>
      <w:r w:rsidR="004371F0" w:rsidRPr="009E34A2">
        <w:rPr>
          <w:rFonts w:ascii="Times New Roman" w:hAnsi="Times New Roman" w:cs="Times New Roman"/>
          <w:szCs w:val="24"/>
        </w:rPr>
        <w:t xml:space="preserve">f global pharmaceutical </w:t>
      </w:r>
      <w:r w:rsidR="00F3794D" w:rsidRPr="009E34A2">
        <w:rPr>
          <w:rFonts w:ascii="Times New Roman" w:hAnsi="Times New Roman" w:cs="Times New Roman"/>
          <w:szCs w:val="24"/>
        </w:rPr>
        <w:t>consumption</w:t>
      </w:r>
      <w:r w:rsidR="00E0224B" w:rsidRPr="009E34A2">
        <w:rPr>
          <w:rFonts w:ascii="Times New Roman" w:hAnsi="Times New Roman" w:cs="Times New Roman"/>
          <w:szCs w:val="24"/>
        </w:rPr>
        <w:t xml:space="preserve">in or about </w:t>
      </w:r>
      <w:r w:rsidR="004371F0" w:rsidRPr="009E34A2">
        <w:rPr>
          <w:rFonts w:ascii="Times New Roman" w:hAnsi="Times New Roman" w:cs="Times New Roman"/>
          <w:szCs w:val="24"/>
        </w:rPr>
        <w:t xml:space="preserve">2024. </w:t>
      </w:r>
      <w:r w:rsidR="00541879" w:rsidRPr="009E34A2">
        <w:rPr>
          <w:rFonts w:ascii="Times New Roman" w:hAnsi="Times New Roman" w:cs="Times New Roman"/>
          <w:szCs w:val="24"/>
        </w:rPr>
        <w:t>T</w:t>
      </w:r>
      <w:r w:rsidRPr="009E34A2">
        <w:rPr>
          <w:rFonts w:ascii="Times New Roman" w:hAnsi="Times New Roman" w:cs="Times New Roman"/>
          <w:szCs w:val="24"/>
        </w:rPr>
        <w:t>he c</w:t>
      </w:r>
      <w:r w:rsidR="00541879" w:rsidRPr="009E34A2">
        <w:rPr>
          <w:rFonts w:ascii="Times New Roman" w:hAnsi="Times New Roman" w:cs="Times New Roman"/>
          <w:szCs w:val="24"/>
        </w:rPr>
        <w:t>urrent</w:t>
      </w:r>
      <w:r w:rsidR="00E257F6">
        <w:rPr>
          <w:rFonts w:ascii="Times New Roman" w:hAnsi="Times New Roman" w:cs="Times New Roman"/>
          <w:szCs w:val="24"/>
        </w:rPr>
        <w:t xml:space="preserve"> </w:t>
      </w:r>
      <w:r w:rsidR="00541879" w:rsidRPr="009E34A2">
        <w:rPr>
          <w:rFonts w:ascii="Times New Roman" w:hAnsi="Times New Roman" w:cs="Times New Roman"/>
          <w:szCs w:val="24"/>
        </w:rPr>
        <w:t>strategy</w:t>
      </w:r>
      <w:r w:rsidRPr="009E34A2">
        <w:rPr>
          <w:rFonts w:ascii="Times New Roman" w:hAnsi="Times New Roman" w:cs="Times New Roman"/>
          <w:szCs w:val="24"/>
        </w:rPr>
        <w:t xml:space="preserve"> for Sun </w:t>
      </w:r>
      <w:r w:rsidR="00186F0C" w:rsidRPr="009E34A2">
        <w:rPr>
          <w:rFonts w:ascii="Times New Roman" w:hAnsi="Times New Roman" w:cs="Times New Roman"/>
          <w:szCs w:val="24"/>
        </w:rPr>
        <w:t xml:space="preserve">is </w:t>
      </w:r>
      <w:r w:rsidR="00541879" w:rsidRPr="009E34A2">
        <w:rPr>
          <w:rFonts w:ascii="Times New Roman" w:hAnsi="Times New Roman" w:cs="Times New Roman"/>
          <w:szCs w:val="24"/>
        </w:rPr>
        <w:t xml:space="preserve">to </w:t>
      </w:r>
      <w:r w:rsidR="00186F0C" w:rsidRPr="009E34A2">
        <w:rPr>
          <w:rFonts w:ascii="Times New Roman" w:hAnsi="Times New Roman" w:cs="Times New Roman"/>
          <w:szCs w:val="24"/>
        </w:rPr>
        <w:t xml:space="preserve">expand the </w:t>
      </w:r>
      <w:r w:rsidRPr="009E34A2">
        <w:rPr>
          <w:rFonts w:ascii="Times New Roman" w:hAnsi="Times New Roman" w:cs="Times New Roman"/>
          <w:szCs w:val="24"/>
        </w:rPr>
        <w:t xml:space="preserve">specialty business </w:t>
      </w:r>
      <w:r w:rsidR="00186F0C" w:rsidRPr="009E34A2">
        <w:rPr>
          <w:rFonts w:ascii="Times New Roman" w:hAnsi="Times New Roman" w:cs="Times New Roman"/>
          <w:szCs w:val="24"/>
        </w:rPr>
        <w:t xml:space="preserve">which will </w:t>
      </w:r>
      <w:r w:rsidR="00541879" w:rsidRPr="009E34A2">
        <w:rPr>
          <w:rFonts w:ascii="Times New Roman" w:hAnsi="Times New Roman" w:cs="Times New Roman"/>
          <w:szCs w:val="24"/>
        </w:rPr>
        <w:t>position</w:t>
      </w:r>
      <w:r w:rsidRPr="009E34A2">
        <w:rPr>
          <w:rFonts w:ascii="Times New Roman" w:hAnsi="Times New Roman" w:cs="Times New Roman"/>
          <w:szCs w:val="24"/>
        </w:rPr>
        <w:t xml:space="preserve"> the </w:t>
      </w:r>
      <w:r w:rsidR="00186F0C" w:rsidRPr="009E34A2">
        <w:rPr>
          <w:rFonts w:ascii="Times New Roman" w:hAnsi="Times New Roman" w:cs="Times New Roman"/>
          <w:szCs w:val="24"/>
        </w:rPr>
        <w:t xml:space="preserve">company’s business to a higher </w:t>
      </w:r>
      <w:r w:rsidR="004371F0" w:rsidRPr="009E34A2">
        <w:rPr>
          <w:rFonts w:ascii="Times New Roman" w:hAnsi="Times New Roman" w:cs="Times New Roman"/>
          <w:szCs w:val="24"/>
        </w:rPr>
        <w:t xml:space="preserve">value </w:t>
      </w:r>
      <w:r w:rsidR="003C6107" w:rsidRPr="009E34A2">
        <w:rPr>
          <w:rFonts w:ascii="Times New Roman" w:hAnsi="Times New Roman" w:cs="Times New Roman"/>
          <w:szCs w:val="24"/>
        </w:rPr>
        <w:t>added</w:t>
      </w:r>
      <w:r w:rsidR="00E257F6">
        <w:rPr>
          <w:rFonts w:ascii="Times New Roman" w:hAnsi="Times New Roman" w:cs="Times New Roman"/>
          <w:szCs w:val="24"/>
        </w:rPr>
        <w:t xml:space="preserve"> </w:t>
      </w:r>
      <w:r w:rsidRPr="009E34A2">
        <w:rPr>
          <w:rFonts w:ascii="Times New Roman" w:hAnsi="Times New Roman" w:cs="Times New Roman"/>
          <w:szCs w:val="24"/>
        </w:rPr>
        <w:t xml:space="preserve">pharmaceutical </w:t>
      </w:r>
      <w:r w:rsidR="004371F0" w:rsidRPr="009E34A2">
        <w:rPr>
          <w:rFonts w:ascii="Times New Roman" w:hAnsi="Times New Roman" w:cs="Times New Roman"/>
          <w:szCs w:val="24"/>
        </w:rPr>
        <w:t>business.</w:t>
      </w:r>
    </w:p>
    <w:p w:rsidR="004371F0" w:rsidRPr="009E34A2" w:rsidRDefault="004371F0" w:rsidP="004371F0">
      <w:pPr>
        <w:pStyle w:val="a3"/>
        <w:rPr>
          <w:rFonts w:ascii="Times New Roman" w:hAnsi="Times New Roman" w:cs="Times New Roman"/>
          <w:szCs w:val="24"/>
        </w:rPr>
      </w:pPr>
    </w:p>
    <w:p w:rsidR="00CC2A88" w:rsidRPr="009E34A2" w:rsidRDefault="00841686" w:rsidP="00B63ED7">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Therefore, in the near future</w:t>
      </w:r>
      <w:r w:rsidR="00B63ED7" w:rsidRPr="009E34A2">
        <w:rPr>
          <w:rFonts w:ascii="Times New Roman" w:hAnsi="Times New Roman" w:cs="Times New Roman"/>
          <w:szCs w:val="24"/>
        </w:rPr>
        <w:t xml:space="preserve">, Sun </w:t>
      </w:r>
      <w:r>
        <w:rPr>
          <w:rFonts w:ascii="Times New Roman" w:hAnsi="Times New Roman" w:cs="Times New Roman"/>
          <w:szCs w:val="24"/>
        </w:rPr>
        <w:t xml:space="preserve">will spend its R&amp; D </w:t>
      </w:r>
      <w:r w:rsidR="00B63ED7" w:rsidRPr="009E34A2">
        <w:rPr>
          <w:rFonts w:ascii="Times New Roman" w:hAnsi="Times New Roman" w:cs="Times New Roman"/>
          <w:szCs w:val="24"/>
        </w:rPr>
        <w:t>investments</w:t>
      </w:r>
      <w:r>
        <w:rPr>
          <w:rFonts w:ascii="Times New Roman" w:hAnsi="Times New Roman" w:cs="Times New Roman"/>
          <w:szCs w:val="24"/>
        </w:rPr>
        <w:t xml:space="preserve"> not only </w:t>
      </w:r>
      <w:r w:rsidR="00B63ED7" w:rsidRPr="009E34A2">
        <w:rPr>
          <w:rFonts w:ascii="Times New Roman" w:hAnsi="Times New Roman" w:cs="Times New Roman"/>
          <w:szCs w:val="24"/>
        </w:rPr>
        <w:t>in developing differentiated generic p</w:t>
      </w:r>
      <w:r>
        <w:rPr>
          <w:rFonts w:ascii="Times New Roman" w:hAnsi="Times New Roman" w:cs="Times New Roman"/>
          <w:szCs w:val="24"/>
        </w:rPr>
        <w:t xml:space="preserve">roducts, but also </w:t>
      </w:r>
      <w:r w:rsidR="00B63ED7" w:rsidRPr="009E34A2">
        <w:rPr>
          <w:rFonts w:ascii="Times New Roman" w:hAnsi="Times New Roman" w:cs="Times New Roman"/>
          <w:szCs w:val="24"/>
        </w:rPr>
        <w:t xml:space="preserve">in building </w:t>
      </w:r>
      <w:r w:rsidR="003C6107" w:rsidRPr="009E34A2">
        <w:rPr>
          <w:rFonts w:ascii="Times New Roman" w:hAnsi="Times New Roman" w:cs="Times New Roman"/>
          <w:szCs w:val="24"/>
        </w:rPr>
        <w:t>the company’s</w:t>
      </w:r>
      <w:r w:rsidR="00B63ED7" w:rsidRPr="009E34A2">
        <w:rPr>
          <w:rFonts w:ascii="Times New Roman" w:hAnsi="Times New Roman" w:cs="Times New Roman"/>
          <w:szCs w:val="24"/>
        </w:rPr>
        <w:t xml:space="preserve"> </w:t>
      </w:r>
      <w:r w:rsidR="00B63ED7" w:rsidRPr="009E34A2">
        <w:rPr>
          <w:rFonts w:ascii="Times New Roman" w:hAnsi="Times New Roman" w:cs="Times New Roman"/>
          <w:szCs w:val="24"/>
        </w:rPr>
        <w:lastRenderedPageBreak/>
        <w:t xml:space="preserve">specialty </w:t>
      </w:r>
      <w:r>
        <w:rPr>
          <w:rFonts w:ascii="Times New Roman" w:hAnsi="Times New Roman" w:cs="Times New Roman"/>
          <w:szCs w:val="24"/>
        </w:rPr>
        <w:t>products at the same time</w:t>
      </w:r>
      <w:r w:rsidR="00B63ED7" w:rsidRPr="009E34A2">
        <w:rPr>
          <w:rFonts w:ascii="Times New Roman" w:hAnsi="Times New Roman" w:cs="Times New Roman"/>
          <w:szCs w:val="24"/>
        </w:rPr>
        <w:t>.</w:t>
      </w:r>
      <w:r w:rsidR="00B63ED7" w:rsidRPr="009E34A2">
        <w:rPr>
          <w:rStyle w:val="a6"/>
          <w:rFonts w:ascii="Times New Roman" w:hAnsi="Times New Roman" w:cs="Times New Roman"/>
          <w:szCs w:val="24"/>
        </w:rPr>
        <w:footnoteReference w:id="8"/>
      </w:r>
      <w:r w:rsidR="00B63ED7" w:rsidRPr="009E34A2">
        <w:rPr>
          <w:rFonts w:ascii="Times New Roman" w:hAnsi="Times New Roman" w:cs="Times New Roman"/>
          <w:szCs w:val="24"/>
        </w:rPr>
        <w:t xml:space="preserve"> </w:t>
      </w:r>
      <w:r w:rsidR="00B52EE2">
        <w:rPr>
          <w:rFonts w:ascii="Times New Roman" w:hAnsi="Times New Roman" w:cs="Times New Roman"/>
          <w:szCs w:val="24"/>
        </w:rPr>
        <w:t>In other words</w:t>
      </w:r>
      <w:r w:rsidR="0055032F" w:rsidRPr="009E34A2">
        <w:rPr>
          <w:rFonts w:ascii="Times New Roman" w:hAnsi="Times New Roman" w:cs="Times New Roman"/>
          <w:szCs w:val="24"/>
        </w:rPr>
        <w:t>, w</w:t>
      </w:r>
      <w:r w:rsidR="00C22DB4" w:rsidRPr="009E34A2">
        <w:rPr>
          <w:rFonts w:ascii="Times New Roman" w:hAnsi="Times New Roman" w:cs="Times New Roman"/>
          <w:szCs w:val="24"/>
        </w:rPr>
        <w:t xml:space="preserve">hile </w:t>
      </w:r>
      <w:r w:rsidR="000D6B5B">
        <w:rPr>
          <w:rFonts w:ascii="Times New Roman" w:hAnsi="Times New Roman" w:cs="Times New Roman"/>
          <w:szCs w:val="24"/>
        </w:rPr>
        <w:t>Sun</w:t>
      </w:r>
      <w:r w:rsidR="00CC2A88" w:rsidRPr="009E34A2">
        <w:rPr>
          <w:rFonts w:ascii="Times New Roman" w:hAnsi="Times New Roman" w:cs="Times New Roman"/>
          <w:szCs w:val="24"/>
        </w:rPr>
        <w:t xml:space="preserve"> </w:t>
      </w:r>
      <w:r w:rsidR="00B52EE2">
        <w:rPr>
          <w:rFonts w:ascii="Times New Roman" w:hAnsi="Times New Roman" w:cs="Times New Roman"/>
          <w:szCs w:val="24"/>
        </w:rPr>
        <w:t>remains to</w:t>
      </w:r>
      <w:r w:rsidR="00CC2A88" w:rsidRPr="009E34A2">
        <w:rPr>
          <w:rFonts w:ascii="Times New Roman" w:hAnsi="Times New Roman" w:cs="Times New Roman"/>
          <w:szCs w:val="24"/>
        </w:rPr>
        <w:t xml:space="preserve"> </w:t>
      </w:r>
      <w:r w:rsidR="00A86FE8">
        <w:rPr>
          <w:rFonts w:ascii="Times New Roman" w:hAnsi="Times New Roman" w:cs="Times New Roman"/>
          <w:szCs w:val="24"/>
        </w:rPr>
        <w:t>consider</w:t>
      </w:r>
      <w:r w:rsidR="00CC2A88" w:rsidRPr="009E34A2">
        <w:rPr>
          <w:rFonts w:ascii="Times New Roman" w:hAnsi="Times New Roman" w:cs="Times New Roman"/>
          <w:szCs w:val="24"/>
        </w:rPr>
        <w:t xml:space="preserve"> generic business </w:t>
      </w:r>
      <w:r w:rsidR="00B52EE2">
        <w:rPr>
          <w:rFonts w:ascii="Times New Roman" w:hAnsi="Times New Roman" w:cs="Times New Roman"/>
          <w:szCs w:val="24"/>
        </w:rPr>
        <w:t xml:space="preserve">is worth for further investment and will maintain its majority investment in </w:t>
      </w:r>
      <w:r w:rsidR="00CC2A88" w:rsidRPr="009E34A2">
        <w:rPr>
          <w:rFonts w:ascii="Times New Roman" w:hAnsi="Times New Roman" w:cs="Times New Roman"/>
          <w:szCs w:val="24"/>
        </w:rPr>
        <w:t>the generic business</w:t>
      </w:r>
      <w:r w:rsidR="000D6B5B">
        <w:rPr>
          <w:rFonts w:ascii="Times New Roman" w:hAnsi="Times New Roman" w:cs="Times New Roman"/>
          <w:szCs w:val="24"/>
        </w:rPr>
        <w:t>, the company</w:t>
      </w:r>
      <w:r w:rsidR="000D6B5B" w:rsidRPr="009E34A2">
        <w:rPr>
          <w:rFonts w:ascii="Times New Roman" w:hAnsi="Times New Roman" w:cs="Times New Roman"/>
          <w:szCs w:val="24"/>
        </w:rPr>
        <w:t xml:space="preserve"> will </w:t>
      </w:r>
      <w:r w:rsidR="000D6B5B">
        <w:rPr>
          <w:rFonts w:ascii="Times New Roman" w:hAnsi="Times New Roman" w:cs="Times New Roman"/>
          <w:szCs w:val="24"/>
        </w:rPr>
        <w:t>also invest to develop</w:t>
      </w:r>
      <w:r w:rsidR="000D6B5B" w:rsidRPr="009E34A2">
        <w:rPr>
          <w:rFonts w:ascii="Times New Roman" w:hAnsi="Times New Roman" w:cs="Times New Roman"/>
          <w:szCs w:val="24"/>
        </w:rPr>
        <w:t xml:space="preserve"> </w:t>
      </w:r>
      <w:r w:rsidR="000D6B5B">
        <w:rPr>
          <w:rFonts w:ascii="Times New Roman" w:hAnsi="Times New Roman" w:cs="Times New Roman"/>
          <w:szCs w:val="24"/>
        </w:rPr>
        <w:t>its specialty business</w:t>
      </w:r>
      <w:r w:rsidR="00CC2A88" w:rsidRPr="009E34A2">
        <w:rPr>
          <w:rFonts w:ascii="Times New Roman" w:hAnsi="Times New Roman" w:cs="Times New Roman"/>
          <w:szCs w:val="24"/>
        </w:rPr>
        <w:t>.</w:t>
      </w:r>
      <w:r w:rsidR="00CC2A88" w:rsidRPr="009E34A2">
        <w:rPr>
          <w:rFonts w:ascii="Times New Roman" w:hAnsi="Times New Roman" w:cs="Times New Roman"/>
          <w:szCs w:val="24"/>
          <w:vertAlign w:val="superscript"/>
        </w:rPr>
        <w:footnoteReference w:id="9"/>
      </w:r>
      <w:r w:rsidR="003C6107" w:rsidRPr="009E34A2">
        <w:rPr>
          <w:rFonts w:ascii="Times New Roman" w:hAnsi="Times New Roman" w:cs="Times New Roman"/>
          <w:szCs w:val="24"/>
        </w:rPr>
        <w:t xml:space="preserve"> </w:t>
      </w:r>
      <w:r w:rsidR="00B52EE2">
        <w:rPr>
          <w:rFonts w:ascii="Times New Roman" w:hAnsi="Times New Roman" w:cs="Times New Roman"/>
          <w:szCs w:val="24"/>
        </w:rPr>
        <w:t>Accordingly</w:t>
      </w:r>
      <w:r w:rsidR="003C6107" w:rsidRPr="009E34A2">
        <w:rPr>
          <w:rFonts w:ascii="Times New Roman" w:hAnsi="Times New Roman" w:cs="Times New Roman"/>
          <w:szCs w:val="24"/>
        </w:rPr>
        <w:t xml:space="preserve">, </w:t>
      </w:r>
      <w:r w:rsidR="005248E5">
        <w:rPr>
          <w:rFonts w:ascii="Times New Roman" w:hAnsi="Times New Roman" w:cs="Times New Roman"/>
          <w:szCs w:val="24"/>
        </w:rPr>
        <w:t xml:space="preserve">while the company would </w:t>
      </w:r>
      <w:r w:rsidR="00B52EE2">
        <w:rPr>
          <w:rFonts w:ascii="Times New Roman" w:hAnsi="Times New Roman" w:cs="Times New Roman"/>
          <w:szCs w:val="24"/>
        </w:rPr>
        <w:t xml:space="preserve">further </w:t>
      </w:r>
      <w:r w:rsidR="005248E5">
        <w:rPr>
          <w:rFonts w:ascii="Times New Roman" w:hAnsi="Times New Roman" w:cs="Times New Roman"/>
          <w:szCs w:val="24"/>
        </w:rPr>
        <w:t xml:space="preserve">enforce its generic business, </w:t>
      </w:r>
      <w:r w:rsidR="003C6107" w:rsidRPr="009E34A2">
        <w:rPr>
          <w:rFonts w:ascii="Times New Roman" w:hAnsi="Times New Roman" w:cs="Times New Roman"/>
          <w:szCs w:val="24"/>
        </w:rPr>
        <w:t xml:space="preserve">the company </w:t>
      </w:r>
      <w:r w:rsidR="005248E5">
        <w:rPr>
          <w:rFonts w:ascii="Times New Roman" w:hAnsi="Times New Roman" w:cs="Times New Roman"/>
          <w:szCs w:val="24"/>
        </w:rPr>
        <w:t>would diversify</w:t>
      </w:r>
      <w:r w:rsidR="003C6107" w:rsidRPr="009E34A2">
        <w:rPr>
          <w:rFonts w:ascii="Times New Roman" w:hAnsi="Times New Roman" w:cs="Times New Roman"/>
          <w:szCs w:val="24"/>
        </w:rPr>
        <w:t xml:space="preserve"> its market </w:t>
      </w:r>
      <w:r w:rsidR="00A86FE8">
        <w:rPr>
          <w:rFonts w:ascii="Times New Roman" w:hAnsi="Times New Roman" w:cs="Times New Roman"/>
          <w:szCs w:val="24"/>
        </w:rPr>
        <w:t xml:space="preserve">segment </w:t>
      </w:r>
      <w:r w:rsidR="003C6107" w:rsidRPr="009E34A2">
        <w:rPr>
          <w:rFonts w:ascii="Times New Roman" w:hAnsi="Times New Roman" w:cs="Times New Roman"/>
          <w:szCs w:val="24"/>
        </w:rPr>
        <w:t>from cheap generic product</w:t>
      </w:r>
      <w:r w:rsidR="00530A88">
        <w:rPr>
          <w:rFonts w:ascii="Times New Roman" w:hAnsi="Times New Roman" w:cs="Times New Roman"/>
          <w:szCs w:val="24"/>
        </w:rPr>
        <w:t>s</w:t>
      </w:r>
      <w:r w:rsidR="003C6107" w:rsidRPr="009E34A2">
        <w:rPr>
          <w:rFonts w:ascii="Times New Roman" w:hAnsi="Times New Roman" w:cs="Times New Roman"/>
          <w:szCs w:val="24"/>
        </w:rPr>
        <w:t xml:space="preserve"> to higher value added specialty product</w:t>
      </w:r>
      <w:r w:rsidR="00530A88">
        <w:rPr>
          <w:rFonts w:ascii="Times New Roman" w:hAnsi="Times New Roman" w:cs="Times New Roman"/>
          <w:szCs w:val="24"/>
        </w:rPr>
        <w:t>s</w:t>
      </w:r>
      <w:r w:rsidR="003C6107" w:rsidRPr="009E34A2">
        <w:rPr>
          <w:rFonts w:ascii="Times New Roman" w:hAnsi="Times New Roman" w:cs="Times New Roman"/>
          <w:szCs w:val="24"/>
        </w:rPr>
        <w:t xml:space="preserve"> which would be differentiate</w:t>
      </w:r>
      <w:r w:rsidR="000D6B5B">
        <w:rPr>
          <w:rFonts w:ascii="Times New Roman" w:hAnsi="Times New Roman" w:cs="Times New Roman"/>
          <w:szCs w:val="24"/>
        </w:rPr>
        <w:t>d</w:t>
      </w:r>
      <w:r w:rsidR="003C6107" w:rsidRPr="009E34A2">
        <w:rPr>
          <w:rFonts w:ascii="Times New Roman" w:hAnsi="Times New Roman" w:cs="Times New Roman"/>
          <w:szCs w:val="24"/>
        </w:rPr>
        <w:t xml:space="preserve"> from its competitors</w:t>
      </w:r>
      <w:r w:rsidR="000D6B5B">
        <w:rPr>
          <w:rFonts w:ascii="Times New Roman" w:hAnsi="Times New Roman" w:cs="Times New Roman"/>
          <w:szCs w:val="24"/>
        </w:rPr>
        <w:t>’ products</w:t>
      </w:r>
      <w:r w:rsidR="003C6107" w:rsidRPr="009E34A2">
        <w:rPr>
          <w:rFonts w:ascii="Times New Roman" w:hAnsi="Times New Roman" w:cs="Times New Roman"/>
          <w:szCs w:val="24"/>
        </w:rPr>
        <w:t>.</w:t>
      </w:r>
    </w:p>
    <w:p w:rsidR="00DC20CD" w:rsidRPr="009E34A2" w:rsidRDefault="00DC20CD" w:rsidP="00DC20CD">
      <w:pPr>
        <w:spacing w:line="360" w:lineRule="auto"/>
        <w:rPr>
          <w:rFonts w:ascii="Times New Roman" w:eastAsia="新細明體" w:hAnsi="Times New Roman" w:cs="Times New Roman"/>
          <w:color w:val="000000"/>
          <w:kern w:val="0"/>
          <w:sz w:val="27"/>
          <w:szCs w:val="27"/>
        </w:rPr>
      </w:pPr>
    </w:p>
    <w:p w:rsidR="002B5554" w:rsidRPr="009E34A2" w:rsidRDefault="005A19CC" w:rsidP="002B5554">
      <w:pPr>
        <w:spacing w:line="360" w:lineRule="auto"/>
        <w:rPr>
          <w:rFonts w:ascii="Times New Roman" w:hAnsi="Times New Roman" w:cs="Times New Roman"/>
          <w:b/>
          <w:szCs w:val="24"/>
        </w:rPr>
      </w:pPr>
      <w:r>
        <w:rPr>
          <w:rFonts w:ascii="Times New Roman" w:hAnsi="Times New Roman" w:cs="Times New Roman"/>
          <w:b/>
          <w:szCs w:val="24"/>
        </w:rPr>
        <w:t>3</w:t>
      </w:r>
      <w:r w:rsidR="002B5554" w:rsidRPr="009E34A2">
        <w:rPr>
          <w:rFonts w:ascii="Times New Roman" w:hAnsi="Times New Roman" w:cs="Times New Roman"/>
          <w:b/>
          <w:szCs w:val="24"/>
        </w:rPr>
        <w:t>. External Audit</w:t>
      </w:r>
    </w:p>
    <w:p w:rsidR="00197A15" w:rsidRPr="009E34A2" w:rsidRDefault="00197A15" w:rsidP="002B5554">
      <w:pPr>
        <w:spacing w:line="360" w:lineRule="auto"/>
        <w:rPr>
          <w:rFonts w:ascii="Times New Roman" w:hAnsi="Times New Roman" w:cs="Times New Roman"/>
          <w:szCs w:val="24"/>
        </w:rPr>
      </w:pPr>
    </w:p>
    <w:p w:rsidR="002B5554" w:rsidRPr="005A19CC" w:rsidRDefault="005A19CC" w:rsidP="002B5554">
      <w:pPr>
        <w:spacing w:line="360" w:lineRule="auto"/>
        <w:rPr>
          <w:rFonts w:ascii="Times New Roman" w:hAnsi="Times New Roman" w:cs="Times New Roman"/>
          <w:szCs w:val="24"/>
          <w:u w:val="single"/>
        </w:rPr>
      </w:pPr>
      <w:r w:rsidRPr="005A19CC">
        <w:rPr>
          <w:rFonts w:ascii="Times New Roman" w:hAnsi="Times New Roman" w:cs="Times New Roman"/>
          <w:szCs w:val="24"/>
          <w:u w:val="single"/>
        </w:rPr>
        <w:t>3</w:t>
      </w:r>
      <w:r w:rsidR="002B5554" w:rsidRPr="005A19CC">
        <w:rPr>
          <w:rFonts w:ascii="Times New Roman" w:hAnsi="Times New Roman" w:cs="Times New Roman"/>
          <w:szCs w:val="24"/>
          <w:u w:val="single"/>
        </w:rPr>
        <w:t xml:space="preserve">.1 </w:t>
      </w:r>
      <w:r w:rsidR="000071F5" w:rsidRPr="005A19CC">
        <w:rPr>
          <w:rFonts w:ascii="Times New Roman" w:hAnsi="Times New Roman" w:cs="Times New Roman"/>
          <w:szCs w:val="24"/>
          <w:u w:val="single"/>
        </w:rPr>
        <w:t xml:space="preserve">Global </w:t>
      </w:r>
      <w:r w:rsidR="00F64515" w:rsidRPr="005A19CC">
        <w:rPr>
          <w:rFonts w:ascii="Times New Roman" w:hAnsi="Times New Roman" w:cs="Times New Roman"/>
          <w:szCs w:val="24"/>
          <w:u w:val="single"/>
        </w:rPr>
        <w:t>Pharmaceutical</w:t>
      </w:r>
      <w:r w:rsidRPr="005A19CC">
        <w:rPr>
          <w:rFonts w:ascii="Times New Roman" w:hAnsi="Times New Roman" w:cs="Times New Roman"/>
          <w:szCs w:val="24"/>
          <w:u w:val="single"/>
        </w:rPr>
        <w:t xml:space="preserve"> </w:t>
      </w:r>
      <w:r w:rsidR="000071F5" w:rsidRPr="005A19CC">
        <w:rPr>
          <w:rFonts w:ascii="Times New Roman" w:hAnsi="Times New Roman" w:cs="Times New Roman"/>
          <w:szCs w:val="24"/>
          <w:u w:val="single"/>
        </w:rPr>
        <w:t>I</w:t>
      </w:r>
      <w:r w:rsidR="002B5554" w:rsidRPr="005A19CC">
        <w:rPr>
          <w:rFonts w:ascii="Times New Roman" w:hAnsi="Times New Roman" w:cs="Times New Roman"/>
          <w:szCs w:val="24"/>
          <w:u w:val="single"/>
        </w:rPr>
        <w:t>ndustry</w:t>
      </w:r>
    </w:p>
    <w:p w:rsidR="000071F5" w:rsidRPr="009E34A2" w:rsidRDefault="000071F5" w:rsidP="002B5554">
      <w:pPr>
        <w:spacing w:line="360" w:lineRule="auto"/>
        <w:rPr>
          <w:rFonts w:ascii="Times New Roman" w:hAnsi="Times New Roman" w:cs="Times New Roman"/>
          <w:szCs w:val="24"/>
        </w:rPr>
      </w:pPr>
    </w:p>
    <w:p w:rsidR="00197A15" w:rsidRPr="009E34A2" w:rsidRDefault="00197A15" w:rsidP="008402B2">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In 2019, </w:t>
      </w:r>
      <w:r w:rsidR="00430998">
        <w:rPr>
          <w:rFonts w:ascii="Times New Roman" w:hAnsi="Times New Roman" w:cs="Times New Roman"/>
          <w:szCs w:val="24"/>
        </w:rPr>
        <w:t xml:space="preserve">the </w:t>
      </w:r>
      <w:r w:rsidR="0049341A">
        <w:rPr>
          <w:rFonts w:ascii="Times New Roman" w:hAnsi="Times New Roman" w:cs="Times New Roman"/>
          <w:szCs w:val="24"/>
        </w:rPr>
        <w:t xml:space="preserve">estimated </w:t>
      </w:r>
      <w:r w:rsidR="0049341A" w:rsidRPr="009E34A2">
        <w:rPr>
          <w:rFonts w:ascii="Times New Roman" w:hAnsi="Times New Roman" w:cs="Times New Roman"/>
          <w:szCs w:val="24"/>
        </w:rPr>
        <w:t>Compounded</w:t>
      </w:r>
      <w:r w:rsidR="0049341A">
        <w:rPr>
          <w:rFonts w:ascii="Times New Roman" w:hAnsi="Times New Roman" w:cs="Times New Roman"/>
          <w:szCs w:val="24"/>
        </w:rPr>
        <w:t xml:space="preserve"> </w:t>
      </w:r>
      <w:r w:rsidR="0049341A" w:rsidRPr="009E34A2">
        <w:rPr>
          <w:rFonts w:ascii="Times New Roman" w:hAnsi="Times New Roman" w:cs="Times New Roman"/>
          <w:szCs w:val="24"/>
        </w:rPr>
        <w:t>Annual Growth Rate (</w:t>
      </w:r>
      <w:r w:rsidR="0049341A">
        <w:rPr>
          <w:rFonts w:ascii="Times New Roman" w:hAnsi="Times New Roman" w:cs="Times New Roman"/>
          <w:szCs w:val="24"/>
        </w:rPr>
        <w:t>“</w:t>
      </w:r>
      <w:r w:rsidR="0049341A" w:rsidRPr="009E34A2">
        <w:rPr>
          <w:rFonts w:ascii="Times New Roman" w:hAnsi="Times New Roman" w:cs="Times New Roman"/>
          <w:szCs w:val="24"/>
        </w:rPr>
        <w:t>CAGR</w:t>
      </w:r>
      <w:r w:rsidR="0049341A">
        <w:rPr>
          <w:rFonts w:ascii="Times New Roman" w:hAnsi="Times New Roman" w:cs="Times New Roman"/>
          <w:szCs w:val="24"/>
        </w:rPr>
        <w:t>”</w:t>
      </w:r>
      <w:r w:rsidR="0049341A" w:rsidRPr="009E34A2">
        <w:rPr>
          <w:rFonts w:ascii="Times New Roman" w:hAnsi="Times New Roman" w:cs="Times New Roman"/>
          <w:szCs w:val="24"/>
        </w:rPr>
        <w:t>)</w:t>
      </w:r>
      <w:r w:rsidR="0049341A">
        <w:rPr>
          <w:rFonts w:ascii="Times New Roman" w:hAnsi="Times New Roman" w:cs="Times New Roman"/>
          <w:szCs w:val="24"/>
        </w:rPr>
        <w:t xml:space="preserve"> of </w:t>
      </w:r>
      <w:r w:rsidRPr="009E34A2">
        <w:rPr>
          <w:rFonts w:ascii="Times New Roman" w:hAnsi="Times New Roman" w:cs="Times New Roman"/>
          <w:szCs w:val="24"/>
        </w:rPr>
        <w:t>t</w:t>
      </w:r>
      <w:r w:rsidR="000D3E33" w:rsidRPr="009E34A2">
        <w:rPr>
          <w:rFonts w:ascii="Times New Roman" w:hAnsi="Times New Roman" w:cs="Times New Roman"/>
          <w:szCs w:val="24"/>
        </w:rPr>
        <w:t xml:space="preserve">he </w:t>
      </w:r>
      <w:r w:rsidRPr="009E34A2">
        <w:rPr>
          <w:rFonts w:ascii="Times New Roman" w:hAnsi="Times New Roman" w:cs="Times New Roman"/>
          <w:szCs w:val="24"/>
        </w:rPr>
        <w:t xml:space="preserve">world </w:t>
      </w:r>
      <w:r w:rsidR="000D3E33" w:rsidRPr="009E34A2">
        <w:rPr>
          <w:rFonts w:ascii="Times New Roman" w:hAnsi="Times New Roman" w:cs="Times New Roman"/>
          <w:szCs w:val="24"/>
        </w:rPr>
        <w:t>pharmaceutical market</w:t>
      </w:r>
      <w:r w:rsidRPr="009E34A2">
        <w:rPr>
          <w:rFonts w:ascii="Times New Roman" w:hAnsi="Times New Roman" w:cs="Times New Roman"/>
          <w:szCs w:val="24"/>
        </w:rPr>
        <w:t xml:space="preserve"> is </w:t>
      </w:r>
      <w:r w:rsidR="0049341A">
        <w:rPr>
          <w:rFonts w:ascii="Times New Roman" w:hAnsi="Times New Roman" w:cs="Times New Roman"/>
          <w:szCs w:val="24"/>
        </w:rPr>
        <w:t xml:space="preserve">about </w:t>
      </w:r>
      <w:r w:rsidR="0049341A" w:rsidRPr="009E34A2">
        <w:rPr>
          <w:rFonts w:ascii="Times New Roman" w:hAnsi="Times New Roman" w:cs="Times New Roman"/>
          <w:szCs w:val="24"/>
        </w:rPr>
        <w:t>3-6%</w:t>
      </w:r>
      <w:r w:rsidR="0049341A">
        <w:rPr>
          <w:rFonts w:ascii="Times New Roman" w:hAnsi="Times New Roman" w:cs="Times New Roman"/>
          <w:szCs w:val="24"/>
        </w:rPr>
        <w:t xml:space="preserve"> in the next five years</w:t>
      </w:r>
      <w:r w:rsidR="0049341A" w:rsidRPr="009E34A2">
        <w:rPr>
          <w:rFonts w:ascii="Times New Roman" w:hAnsi="Times New Roman" w:cs="Times New Roman"/>
          <w:szCs w:val="24"/>
        </w:rPr>
        <w:t xml:space="preserve"> </w:t>
      </w:r>
      <w:r w:rsidR="0049341A">
        <w:rPr>
          <w:rFonts w:ascii="Times New Roman" w:hAnsi="Times New Roman" w:cs="Times New Roman"/>
          <w:szCs w:val="24"/>
        </w:rPr>
        <w:t>from the bases</w:t>
      </w:r>
      <w:r w:rsidR="000D3E33" w:rsidRPr="009E34A2">
        <w:rPr>
          <w:rFonts w:ascii="Times New Roman" w:hAnsi="Times New Roman" w:cs="Times New Roman"/>
          <w:szCs w:val="24"/>
        </w:rPr>
        <w:t xml:space="preserve"> </w:t>
      </w:r>
      <w:r w:rsidR="00A86FE8">
        <w:rPr>
          <w:rFonts w:ascii="Times New Roman" w:hAnsi="Times New Roman" w:cs="Times New Roman"/>
          <w:szCs w:val="24"/>
        </w:rPr>
        <w:t>of</w:t>
      </w:r>
      <w:r w:rsidR="000D3E33" w:rsidRPr="009E34A2">
        <w:rPr>
          <w:rFonts w:ascii="Times New Roman" w:hAnsi="Times New Roman" w:cs="Times New Roman"/>
          <w:szCs w:val="24"/>
        </w:rPr>
        <w:t xml:space="preserve"> US$1.2 Trillion. </w:t>
      </w:r>
      <w:r w:rsidRPr="009E34A2">
        <w:rPr>
          <w:rFonts w:ascii="Times New Roman" w:hAnsi="Times New Roman" w:cs="Times New Roman"/>
          <w:szCs w:val="24"/>
        </w:rPr>
        <w:t xml:space="preserve">The two major driving factors for growth are: (1) </w:t>
      </w:r>
      <w:proofErr w:type="spellStart"/>
      <w:r w:rsidR="000D3E33" w:rsidRPr="009E34A2">
        <w:rPr>
          <w:rFonts w:ascii="Times New Roman" w:hAnsi="Times New Roman" w:cs="Times New Roman"/>
          <w:szCs w:val="24"/>
        </w:rPr>
        <w:t>pharmerging</w:t>
      </w:r>
      <w:proofErr w:type="spellEnd"/>
      <w:r w:rsidR="000D3E33" w:rsidRPr="009E34A2">
        <w:rPr>
          <w:rFonts w:ascii="Times New Roman" w:hAnsi="Times New Roman" w:cs="Times New Roman"/>
          <w:szCs w:val="24"/>
        </w:rPr>
        <w:t xml:space="preserve"> markets </w:t>
      </w:r>
      <w:r w:rsidR="00DE5AC4" w:rsidRPr="009E34A2">
        <w:rPr>
          <w:rFonts w:ascii="Times New Roman" w:hAnsi="Times New Roman" w:cs="Times New Roman"/>
          <w:szCs w:val="24"/>
        </w:rPr>
        <w:t xml:space="preserve">growth </w:t>
      </w:r>
      <w:r w:rsidR="00DE5AC4">
        <w:rPr>
          <w:rFonts w:ascii="Times New Roman" w:hAnsi="Times New Roman" w:cs="Times New Roman"/>
          <w:szCs w:val="24"/>
        </w:rPr>
        <w:t xml:space="preserve">in volume </w:t>
      </w:r>
      <w:r w:rsidR="000D3E33" w:rsidRPr="009E34A2">
        <w:rPr>
          <w:rFonts w:ascii="Times New Roman" w:hAnsi="Times New Roman" w:cs="Times New Roman"/>
          <w:szCs w:val="24"/>
        </w:rPr>
        <w:t xml:space="preserve">and </w:t>
      </w:r>
      <w:r w:rsidRPr="009E34A2">
        <w:rPr>
          <w:rFonts w:ascii="Times New Roman" w:hAnsi="Times New Roman" w:cs="Times New Roman"/>
          <w:szCs w:val="24"/>
        </w:rPr>
        <w:t xml:space="preserve">(2) </w:t>
      </w:r>
      <w:r w:rsidR="00DE5AC4">
        <w:rPr>
          <w:rFonts w:ascii="Times New Roman" w:hAnsi="Times New Roman" w:cs="Times New Roman"/>
          <w:szCs w:val="24"/>
        </w:rPr>
        <w:t>increa</w:t>
      </w:r>
      <w:r w:rsidR="003C3E98">
        <w:rPr>
          <w:rFonts w:ascii="Times New Roman" w:hAnsi="Times New Roman" w:cs="Times New Roman"/>
          <w:szCs w:val="24"/>
        </w:rPr>
        <w:t>sing</w:t>
      </w:r>
      <w:r w:rsidR="000D3E33" w:rsidRPr="009E34A2">
        <w:rPr>
          <w:rFonts w:ascii="Times New Roman" w:hAnsi="Times New Roman" w:cs="Times New Roman"/>
          <w:szCs w:val="24"/>
        </w:rPr>
        <w:t xml:space="preserve"> </w:t>
      </w:r>
      <w:r w:rsidR="003C3E98">
        <w:rPr>
          <w:rFonts w:ascii="Times New Roman" w:hAnsi="Times New Roman" w:cs="Times New Roman"/>
          <w:szCs w:val="24"/>
        </w:rPr>
        <w:t>innovative</w:t>
      </w:r>
      <w:r w:rsidR="00B866EE" w:rsidRPr="009E34A2">
        <w:rPr>
          <w:rFonts w:ascii="Times New Roman" w:hAnsi="Times New Roman" w:cs="Times New Roman"/>
          <w:szCs w:val="24"/>
        </w:rPr>
        <w:t xml:space="preserve"> </w:t>
      </w:r>
      <w:r w:rsidRPr="009E34A2">
        <w:rPr>
          <w:rFonts w:ascii="Times New Roman" w:hAnsi="Times New Roman" w:cs="Times New Roman"/>
          <w:szCs w:val="24"/>
        </w:rPr>
        <w:t>quality</w:t>
      </w:r>
      <w:r w:rsidR="000D3E33" w:rsidRPr="009E34A2">
        <w:rPr>
          <w:rFonts w:ascii="Times New Roman" w:hAnsi="Times New Roman" w:cs="Times New Roman"/>
          <w:szCs w:val="24"/>
        </w:rPr>
        <w:t xml:space="preserve"> specialty products</w:t>
      </w:r>
      <w:r w:rsidR="00DE5AC4">
        <w:rPr>
          <w:rFonts w:ascii="Times New Roman" w:hAnsi="Times New Roman" w:cs="Times New Roman"/>
          <w:szCs w:val="24"/>
        </w:rPr>
        <w:t xml:space="preserve"> introduced to</w:t>
      </w:r>
      <w:r w:rsidR="000D3E33" w:rsidRPr="009E34A2">
        <w:rPr>
          <w:rFonts w:ascii="Times New Roman" w:hAnsi="Times New Roman" w:cs="Times New Roman"/>
          <w:szCs w:val="24"/>
        </w:rPr>
        <w:t xml:space="preserve"> developed markets.</w:t>
      </w:r>
    </w:p>
    <w:p w:rsidR="00197A15" w:rsidRPr="009E34A2" w:rsidRDefault="00197A15" w:rsidP="00197A15">
      <w:pPr>
        <w:pStyle w:val="a3"/>
        <w:tabs>
          <w:tab w:val="left" w:pos="8222"/>
        </w:tabs>
        <w:spacing w:line="360" w:lineRule="auto"/>
        <w:ind w:leftChars="0" w:left="360"/>
        <w:rPr>
          <w:rFonts w:ascii="Times New Roman" w:hAnsi="Times New Roman" w:cs="Times New Roman"/>
          <w:szCs w:val="24"/>
        </w:rPr>
      </w:pPr>
    </w:p>
    <w:p w:rsidR="005A19CC" w:rsidRPr="004D5833" w:rsidRDefault="00CE25A2" w:rsidP="004D5833">
      <w:pPr>
        <w:pStyle w:val="a3"/>
        <w:widowControl/>
        <w:numPr>
          <w:ilvl w:val="0"/>
          <w:numId w:val="14"/>
        </w:numPr>
        <w:tabs>
          <w:tab w:val="left" w:pos="8222"/>
        </w:tabs>
        <w:spacing w:line="360" w:lineRule="auto"/>
        <w:ind w:leftChars="0"/>
        <w:rPr>
          <w:rFonts w:ascii="Times New Roman" w:hAnsi="Times New Roman" w:cs="Times New Roman"/>
          <w:szCs w:val="24"/>
        </w:rPr>
      </w:pPr>
      <w:proofErr w:type="spellStart"/>
      <w:r w:rsidRPr="004D5833">
        <w:rPr>
          <w:rFonts w:ascii="Times New Roman" w:hAnsi="Times New Roman" w:cs="Times New Roman"/>
          <w:szCs w:val="24"/>
        </w:rPr>
        <w:t>P</w:t>
      </w:r>
      <w:r w:rsidR="000071F5" w:rsidRPr="004D5833">
        <w:rPr>
          <w:rFonts w:ascii="Times New Roman" w:hAnsi="Times New Roman" w:cs="Times New Roman"/>
          <w:szCs w:val="24"/>
        </w:rPr>
        <w:t>harmerging</w:t>
      </w:r>
      <w:proofErr w:type="spellEnd"/>
      <w:r w:rsidR="000071F5" w:rsidRPr="004D5833">
        <w:rPr>
          <w:rFonts w:ascii="Times New Roman" w:hAnsi="Times New Roman" w:cs="Times New Roman"/>
          <w:szCs w:val="24"/>
        </w:rPr>
        <w:t xml:space="preserve"> markets are </w:t>
      </w:r>
      <w:r w:rsidRPr="004D5833">
        <w:rPr>
          <w:rFonts w:ascii="Times New Roman" w:hAnsi="Times New Roman" w:cs="Times New Roman"/>
          <w:szCs w:val="24"/>
        </w:rPr>
        <w:t>located</w:t>
      </w:r>
      <w:r w:rsidR="00B866EE" w:rsidRPr="004D5833">
        <w:rPr>
          <w:rFonts w:ascii="Times New Roman" w:hAnsi="Times New Roman" w:cs="Times New Roman"/>
          <w:szCs w:val="24"/>
        </w:rPr>
        <w:t xml:space="preserve"> in </w:t>
      </w:r>
      <w:r w:rsidR="000071F5" w:rsidRPr="004D5833">
        <w:rPr>
          <w:rFonts w:ascii="Times New Roman" w:hAnsi="Times New Roman" w:cs="Times New Roman"/>
          <w:szCs w:val="24"/>
        </w:rPr>
        <w:t>countries</w:t>
      </w:r>
      <w:r w:rsidRPr="004D5833">
        <w:rPr>
          <w:rFonts w:ascii="Times New Roman" w:hAnsi="Times New Roman" w:cs="Times New Roman"/>
          <w:szCs w:val="24"/>
        </w:rPr>
        <w:t xml:space="preserve"> where the </w:t>
      </w:r>
      <w:r w:rsidR="000071F5" w:rsidRPr="004D5833">
        <w:rPr>
          <w:rFonts w:ascii="Times New Roman" w:hAnsi="Times New Roman" w:cs="Times New Roman"/>
          <w:szCs w:val="24"/>
        </w:rPr>
        <w:t xml:space="preserve">per capita GDP </w:t>
      </w:r>
      <w:r w:rsidRPr="004D5833">
        <w:rPr>
          <w:rFonts w:ascii="Times New Roman" w:hAnsi="Times New Roman" w:cs="Times New Roman"/>
          <w:szCs w:val="24"/>
        </w:rPr>
        <w:t xml:space="preserve">has achieved the </w:t>
      </w:r>
      <w:r w:rsidR="000071F5" w:rsidRPr="004D5833">
        <w:rPr>
          <w:rFonts w:ascii="Times New Roman" w:hAnsi="Times New Roman" w:cs="Times New Roman"/>
          <w:szCs w:val="24"/>
        </w:rPr>
        <w:t xml:space="preserve">threshold of USD 25,000 and </w:t>
      </w:r>
      <w:r w:rsidRPr="004D5833">
        <w:rPr>
          <w:rFonts w:ascii="Times New Roman" w:hAnsi="Times New Roman" w:cs="Times New Roman"/>
          <w:szCs w:val="24"/>
        </w:rPr>
        <w:t>has increased spending of USD one billion or more for the period between 2012 and 2016</w:t>
      </w:r>
      <w:r w:rsidR="000071F5" w:rsidRPr="004D5833">
        <w:rPr>
          <w:rFonts w:ascii="Times New Roman" w:hAnsi="Times New Roman" w:cs="Times New Roman"/>
          <w:szCs w:val="24"/>
        </w:rPr>
        <w:t>.</w:t>
      </w:r>
      <w:r w:rsidRPr="004D5833">
        <w:rPr>
          <w:rFonts w:ascii="Times New Roman" w:hAnsi="Times New Roman" w:cs="Times New Roman"/>
          <w:szCs w:val="24"/>
        </w:rPr>
        <w:t xml:space="preserve"> </w:t>
      </w:r>
      <w:r w:rsidR="008402B2" w:rsidRPr="004D5833">
        <w:rPr>
          <w:rFonts w:ascii="Times New Roman" w:hAnsi="Times New Roman" w:cs="Times New Roman"/>
          <w:szCs w:val="24"/>
        </w:rPr>
        <w:t>The</w:t>
      </w:r>
      <w:r w:rsidR="004D5833" w:rsidRPr="004D5833">
        <w:rPr>
          <w:rFonts w:ascii="Times New Roman" w:hAnsi="Times New Roman" w:cs="Times New Roman"/>
          <w:szCs w:val="24"/>
        </w:rPr>
        <w:t>se</w:t>
      </w:r>
      <w:r w:rsidR="008402B2" w:rsidRPr="004D5833">
        <w:rPr>
          <w:rFonts w:ascii="Times New Roman" w:hAnsi="Times New Roman" w:cs="Times New Roman"/>
          <w:szCs w:val="24"/>
        </w:rPr>
        <w:t xml:space="preserve"> markets </w:t>
      </w:r>
      <w:r w:rsidR="004D5833" w:rsidRPr="004D5833">
        <w:rPr>
          <w:rFonts w:ascii="Times New Roman" w:hAnsi="Times New Roman" w:cs="Times New Roman"/>
          <w:szCs w:val="24"/>
        </w:rPr>
        <w:t xml:space="preserve">located </w:t>
      </w:r>
      <w:r w:rsidR="008402B2" w:rsidRPr="004D5833">
        <w:rPr>
          <w:rFonts w:ascii="Times New Roman" w:hAnsi="Times New Roman" w:cs="Times New Roman"/>
          <w:szCs w:val="24"/>
        </w:rPr>
        <w:t xml:space="preserve">in </w:t>
      </w:r>
      <w:r w:rsidR="008402B2" w:rsidRPr="004D5833">
        <w:rPr>
          <w:rFonts w:ascii="Times New Roman" w:hAnsi="Times New Roman" w:cs="Times New Roman"/>
          <w:szCs w:val="24"/>
        </w:rPr>
        <w:lastRenderedPageBreak/>
        <w:t xml:space="preserve">21 countries </w:t>
      </w:r>
      <w:r w:rsidR="00CA76D7" w:rsidRPr="004D5833">
        <w:rPr>
          <w:rFonts w:ascii="Times New Roman" w:hAnsi="Times New Roman" w:cs="Times New Roman"/>
          <w:szCs w:val="24"/>
        </w:rPr>
        <w:t>such as China</w:t>
      </w:r>
      <w:r w:rsidR="007616D3" w:rsidRPr="004D5833">
        <w:rPr>
          <w:rFonts w:ascii="Times New Roman" w:hAnsi="Times New Roman" w:cs="Times New Roman"/>
          <w:szCs w:val="24"/>
        </w:rPr>
        <w:t>,</w:t>
      </w:r>
      <w:r w:rsidR="004D5833">
        <w:rPr>
          <w:rFonts w:ascii="Times New Roman" w:hAnsi="Times New Roman" w:cs="Times New Roman"/>
          <w:szCs w:val="24"/>
        </w:rPr>
        <w:t xml:space="preserve"> </w:t>
      </w:r>
      <w:r w:rsidR="007616D3" w:rsidRPr="004D5833">
        <w:rPr>
          <w:rFonts w:ascii="Times New Roman" w:hAnsi="Times New Roman" w:cs="Times New Roman"/>
          <w:szCs w:val="24"/>
        </w:rPr>
        <w:t>India, Brazil and Russia. Among these countries,</w:t>
      </w:r>
      <w:r w:rsidR="000071F5" w:rsidRPr="004D5833">
        <w:rPr>
          <w:rFonts w:ascii="Times New Roman" w:hAnsi="Times New Roman" w:cs="Times New Roman"/>
          <w:szCs w:val="24"/>
        </w:rPr>
        <w:t xml:space="preserve"> China</w:t>
      </w:r>
      <w:r w:rsidR="004D5833" w:rsidRPr="004D5833">
        <w:rPr>
          <w:rFonts w:ascii="Times New Roman" w:hAnsi="Times New Roman" w:cs="Times New Roman"/>
          <w:szCs w:val="24"/>
        </w:rPr>
        <w:t xml:space="preserve"> </w:t>
      </w:r>
      <w:r w:rsidR="004D5833">
        <w:rPr>
          <w:rFonts w:ascii="Times New Roman" w:hAnsi="Times New Roman" w:cs="Times New Roman"/>
          <w:szCs w:val="24"/>
        </w:rPr>
        <w:t xml:space="preserve">has higher increment for its </w:t>
      </w:r>
      <w:r w:rsidR="004D5833" w:rsidRPr="004D5833">
        <w:rPr>
          <w:rFonts w:ascii="Times New Roman" w:hAnsi="Times New Roman" w:cs="Times New Roman"/>
          <w:szCs w:val="24"/>
        </w:rPr>
        <w:t xml:space="preserve">government </w:t>
      </w:r>
      <w:r w:rsidR="004D5833">
        <w:rPr>
          <w:rFonts w:ascii="Times New Roman" w:hAnsi="Times New Roman" w:cs="Times New Roman"/>
          <w:szCs w:val="24"/>
        </w:rPr>
        <w:t>expenditures</w:t>
      </w:r>
      <w:r w:rsidR="004D5833" w:rsidRPr="004D5833">
        <w:rPr>
          <w:rFonts w:ascii="Times New Roman" w:hAnsi="Times New Roman" w:cs="Times New Roman"/>
          <w:szCs w:val="24"/>
        </w:rPr>
        <w:t xml:space="preserve"> in healthcare</w:t>
      </w:r>
      <w:r w:rsidR="004D5833">
        <w:rPr>
          <w:rFonts w:ascii="Times New Roman" w:hAnsi="Times New Roman" w:cs="Times New Roman"/>
          <w:szCs w:val="24"/>
        </w:rPr>
        <w:t xml:space="preserve"> and therefore occupies a majority share of the growth. </w:t>
      </w:r>
      <w:r w:rsidR="000071F5" w:rsidRPr="004D5833">
        <w:rPr>
          <w:rFonts w:ascii="Times New Roman" w:hAnsi="Times New Roman" w:cs="Times New Roman"/>
          <w:szCs w:val="24"/>
        </w:rPr>
        <w:t>India, Brazil and Russia</w:t>
      </w:r>
      <w:r w:rsidR="004D5833">
        <w:rPr>
          <w:rFonts w:ascii="Times New Roman" w:hAnsi="Times New Roman" w:cs="Times New Roman"/>
          <w:szCs w:val="24"/>
        </w:rPr>
        <w:t xml:space="preserve"> </w:t>
      </w:r>
      <w:r w:rsidR="000071F5" w:rsidRPr="004D5833">
        <w:rPr>
          <w:rFonts w:ascii="Times New Roman" w:hAnsi="Times New Roman" w:cs="Times New Roman"/>
          <w:szCs w:val="24"/>
        </w:rPr>
        <w:t xml:space="preserve">are </w:t>
      </w:r>
      <w:r w:rsidR="007616D3" w:rsidRPr="004D5833">
        <w:rPr>
          <w:rFonts w:ascii="Times New Roman" w:hAnsi="Times New Roman" w:cs="Times New Roman"/>
          <w:szCs w:val="24"/>
        </w:rPr>
        <w:t xml:space="preserve">also forecasted </w:t>
      </w:r>
      <w:r w:rsidR="000071F5" w:rsidRPr="004D5833">
        <w:rPr>
          <w:rFonts w:ascii="Times New Roman" w:hAnsi="Times New Roman" w:cs="Times New Roman"/>
          <w:szCs w:val="24"/>
        </w:rPr>
        <w:t xml:space="preserve">to </w:t>
      </w:r>
      <w:r w:rsidR="00B866EE" w:rsidRPr="004D5833">
        <w:rPr>
          <w:rFonts w:ascii="Times New Roman" w:hAnsi="Times New Roman" w:cs="Times New Roman"/>
          <w:szCs w:val="24"/>
        </w:rPr>
        <w:t xml:space="preserve">have substantial </w:t>
      </w:r>
      <w:r w:rsidR="000071F5" w:rsidRPr="004D5833">
        <w:rPr>
          <w:rFonts w:ascii="Times New Roman" w:hAnsi="Times New Roman" w:cs="Times New Roman"/>
          <w:szCs w:val="24"/>
        </w:rPr>
        <w:t>grow</w:t>
      </w:r>
      <w:r w:rsidR="00B866EE" w:rsidRPr="004D5833">
        <w:rPr>
          <w:rFonts w:ascii="Times New Roman" w:hAnsi="Times New Roman" w:cs="Times New Roman"/>
          <w:szCs w:val="24"/>
        </w:rPr>
        <w:t xml:space="preserve">th due to </w:t>
      </w:r>
      <w:r w:rsidR="000071F5" w:rsidRPr="004D5833">
        <w:rPr>
          <w:rFonts w:ascii="Times New Roman" w:hAnsi="Times New Roman" w:cs="Times New Roman"/>
          <w:szCs w:val="24"/>
        </w:rPr>
        <w:t>aging population</w:t>
      </w:r>
      <w:r w:rsidR="000D4FE3">
        <w:rPr>
          <w:rFonts w:ascii="Times New Roman" w:hAnsi="Times New Roman" w:cs="Times New Roman"/>
          <w:szCs w:val="24"/>
        </w:rPr>
        <w:t>,</w:t>
      </w:r>
      <w:r w:rsidR="000071F5" w:rsidRPr="004D5833">
        <w:rPr>
          <w:rFonts w:ascii="Times New Roman" w:hAnsi="Times New Roman" w:cs="Times New Roman"/>
          <w:szCs w:val="24"/>
        </w:rPr>
        <w:t xml:space="preserve"> </w:t>
      </w:r>
      <w:r w:rsidR="000D4FE3">
        <w:rPr>
          <w:rFonts w:ascii="Times New Roman" w:hAnsi="Times New Roman" w:cs="Times New Roman"/>
          <w:szCs w:val="24"/>
        </w:rPr>
        <w:t>awareness</w:t>
      </w:r>
      <w:r w:rsidR="004D5833">
        <w:rPr>
          <w:rFonts w:ascii="Times New Roman" w:hAnsi="Times New Roman" w:cs="Times New Roman"/>
          <w:szCs w:val="24"/>
        </w:rPr>
        <w:t xml:space="preserve"> from </w:t>
      </w:r>
      <w:r w:rsidR="000071F5" w:rsidRPr="004D5833">
        <w:rPr>
          <w:rFonts w:ascii="Times New Roman" w:hAnsi="Times New Roman" w:cs="Times New Roman"/>
          <w:szCs w:val="24"/>
        </w:rPr>
        <w:t>consumer</w:t>
      </w:r>
      <w:r w:rsidR="00BA3D15" w:rsidRPr="004D5833">
        <w:rPr>
          <w:rFonts w:ascii="Times New Roman" w:hAnsi="Times New Roman" w:cs="Times New Roman"/>
          <w:szCs w:val="24"/>
        </w:rPr>
        <w:t>s</w:t>
      </w:r>
      <w:r w:rsidR="000071F5" w:rsidRPr="004D5833">
        <w:rPr>
          <w:rFonts w:ascii="Times New Roman" w:hAnsi="Times New Roman" w:cs="Times New Roman"/>
          <w:szCs w:val="24"/>
        </w:rPr>
        <w:t xml:space="preserve"> </w:t>
      </w:r>
      <w:r w:rsidR="004D5833">
        <w:rPr>
          <w:rFonts w:ascii="Times New Roman" w:hAnsi="Times New Roman" w:cs="Times New Roman"/>
          <w:szCs w:val="24"/>
        </w:rPr>
        <w:t xml:space="preserve">regarding </w:t>
      </w:r>
      <w:r w:rsidR="007616D3" w:rsidRPr="004D5833">
        <w:rPr>
          <w:rFonts w:ascii="Times New Roman" w:hAnsi="Times New Roman" w:cs="Times New Roman"/>
          <w:szCs w:val="24"/>
        </w:rPr>
        <w:t>their health conditions</w:t>
      </w:r>
      <w:r w:rsidR="000D4FE3">
        <w:rPr>
          <w:rFonts w:ascii="Times New Roman" w:hAnsi="Times New Roman" w:cs="Times New Roman"/>
          <w:szCs w:val="24"/>
        </w:rPr>
        <w:t xml:space="preserve"> and</w:t>
      </w:r>
      <w:r w:rsidR="000071F5" w:rsidRPr="004D5833">
        <w:rPr>
          <w:rFonts w:ascii="Times New Roman" w:hAnsi="Times New Roman" w:cs="Times New Roman"/>
          <w:szCs w:val="24"/>
        </w:rPr>
        <w:t>, government policies</w:t>
      </w:r>
      <w:r w:rsidR="000D4FE3">
        <w:rPr>
          <w:rFonts w:ascii="Times New Roman" w:hAnsi="Times New Roman" w:cs="Times New Roman"/>
          <w:szCs w:val="24"/>
        </w:rPr>
        <w:t xml:space="preserve"> to improve</w:t>
      </w:r>
      <w:r w:rsidR="000071F5" w:rsidRPr="004D5833">
        <w:rPr>
          <w:rFonts w:ascii="Times New Roman" w:hAnsi="Times New Roman" w:cs="Times New Roman"/>
          <w:szCs w:val="24"/>
        </w:rPr>
        <w:t xml:space="preserve"> healthcare </w:t>
      </w:r>
      <w:r w:rsidR="000D4FE3">
        <w:rPr>
          <w:rFonts w:ascii="Times New Roman" w:hAnsi="Times New Roman" w:cs="Times New Roman"/>
          <w:szCs w:val="24"/>
        </w:rPr>
        <w:t>facilities</w:t>
      </w:r>
      <w:r w:rsidR="000071F5" w:rsidRPr="004D5833">
        <w:rPr>
          <w:rFonts w:ascii="Times New Roman" w:hAnsi="Times New Roman" w:cs="Times New Roman"/>
          <w:szCs w:val="24"/>
        </w:rPr>
        <w:t>.</w:t>
      </w:r>
      <w:r w:rsidR="008402B2" w:rsidRPr="009E34A2">
        <w:rPr>
          <w:rStyle w:val="a6"/>
          <w:rFonts w:ascii="Times New Roman" w:hAnsi="Times New Roman" w:cs="Times New Roman"/>
          <w:szCs w:val="24"/>
        </w:rPr>
        <w:footnoteReference w:id="10"/>
      </w:r>
      <w:r w:rsidR="000D4FE3">
        <w:rPr>
          <w:rFonts w:ascii="Times New Roman" w:hAnsi="Times New Roman" w:cs="Times New Roman"/>
          <w:szCs w:val="24"/>
        </w:rPr>
        <w:t xml:space="preserve"> </w:t>
      </w:r>
      <w:r w:rsidR="008402B2" w:rsidRPr="004D5833">
        <w:rPr>
          <w:rFonts w:ascii="Times New Roman" w:hAnsi="Times New Roman" w:cs="Times New Roman"/>
          <w:szCs w:val="24"/>
        </w:rPr>
        <w:t xml:space="preserve">The </w:t>
      </w:r>
      <w:proofErr w:type="spellStart"/>
      <w:r w:rsidR="008402B2" w:rsidRPr="004D5833">
        <w:rPr>
          <w:rFonts w:ascii="Times New Roman" w:hAnsi="Times New Roman" w:cs="Times New Roman"/>
          <w:szCs w:val="24"/>
        </w:rPr>
        <w:t>pharmerging</w:t>
      </w:r>
      <w:proofErr w:type="spellEnd"/>
      <w:r w:rsidR="008402B2" w:rsidRPr="004D5833">
        <w:rPr>
          <w:rFonts w:ascii="Times New Roman" w:hAnsi="Times New Roman" w:cs="Times New Roman"/>
          <w:szCs w:val="24"/>
        </w:rPr>
        <w:t xml:space="preserve"> markets </w:t>
      </w:r>
      <w:r w:rsidR="0011201E" w:rsidRPr="004D5833">
        <w:rPr>
          <w:rFonts w:ascii="Times New Roman" w:hAnsi="Times New Roman" w:cs="Times New Roman"/>
          <w:szCs w:val="24"/>
        </w:rPr>
        <w:t xml:space="preserve">in these countries constituted numerous </w:t>
      </w:r>
      <w:r w:rsidR="007616D3" w:rsidRPr="004D5833">
        <w:rPr>
          <w:rFonts w:ascii="Times New Roman" w:hAnsi="Times New Roman" w:cs="Times New Roman"/>
          <w:szCs w:val="24"/>
        </w:rPr>
        <w:t>suppliers</w:t>
      </w:r>
      <w:r w:rsidR="000D4FE3">
        <w:rPr>
          <w:rFonts w:ascii="Times New Roman" w:hAnsi="Times New Roman" w:cs="Times New Roman"/>
          <w:szCs w:val="24"/>
        </w:rPr>
        <w:t xml:space="preserve"> in various sizes</w:t>
      </w:r>
      <w:r w:rsidR="008402B2" w:rsidRPr="004D5833">
        <w:rPr>
          <w:rFonts w:ascii="Times New Roman" w:hAnsi="Times New Roman" w:cs="Times New Roman"/>
          <w:szCs w:val="24"/>
        </w:rPr>
        <w:t xml:space="preserve">. </w:t>
      </w:r>
      <w:r w:rsidR="000D4FE3">
        <w:rPr>
          <w:rFonts w:ascii="Times New Roman" w:hAnsi="Times New Roman" w:cs="Times New Roman"/>
          <w:szCs w:val="24"/>
        </w:rPr>
        <w:t>Competi</w:t>
      </w:r>
      <w:r w:rsidR="00A12494">
        <w:rPr>
          <w:rFonts w:ascii="Times New Roman" w:hAnsi="Times New Roman" w:cs="Times New Roman"/>
          <w:szCs w:val="24"/>
        </w:rPr>
        <w:t>ti</w:t>
      </w:r>
      <w:r w:rsidR="000D4FE3">
        <w:rPr>
          <w:rFonts w:ascii="Times New Roman" w:hAnsi="Times New Roman" w:cs="Times New Roman"/>
          <w:szCs w:val="24"/>
        </w:rPr>
        <w:t>on in these market are high for i</w:t>
      </w:r>
      <w:r w:rsidR="0011201E" w:rsidRPr="004D5833">
        <w:rPr>
          <w:rFonts w:ascii="Times New Roman" w:hAnsi="Times New Roman" w:cs="Times New Roman"/>
          <w:szCs w:val="24"/>
        </w:rPr>
        <w:t>nternational pharmaceutical companies</w:t>
      </w:r>
      <w:r w:rsidR="000D4FE3">
        <w:rPr>
          <w:rFonts w:ascii="Times New Roman" w:hAnsi="Times New Roman" w:cs="Times New Roman"/>
          <w:szCs w:val="24"/>
        </w:rPr>
        <w:t xml:space="preserve"> because not only th</w:t>
      </w:r>
      <w:r w:rsidR="00A12494">
        <w:rPr>
          <w:rFonts w:ascii="Times New Roman" w:hAnsi="Times New Roman" w:cs="Times New Roman"/>
          <w:szCs w:val="24"/>
        </w:rPr>
        <w:t>e</w:t>
      </w:r>
      <w:r w:rsidR="000D4FE3">
        <w:rPr>
          <w:rFonts w:ascii="Times New Roman" w:hAnsi="Times New Roman" w:cs="Times New Roman"/>
          <w:szCs w:val="24"/>
        </w:rPr>
        <w:t xml:space="preserve">re </w:t>
      </w:r>
      <w:r w:rsidR="0011201E" w:rsidRPr="004D5833">
        <w:rPr>
          <w:rFonts w:ascii="Times New Roman" w:hAnsi="Times New Roman" w:cs="Times New Roman"/>
          <w:szCs w:val="24"/>
        </w:rPr>
        <w:t>are</w:t>
      </w:r>
      <w:r w:rsidR="00A12494">
        <w:rPr>
          <w:rFonts w:ascii="Times New Roman" w:hAnsi="Times New Roman" w:cs="Times New Roman"/>
          <w:szCs w:val="24"/>
        </w:rPr>
        <w:t xml:space="preserve"> fierce price competition from various </w:t>
      </w:r>
      <w:r w:rsidR="00A12494" w:rsidRPr="004D5833">
        <w:rPr>
          <w:rFonts w:ascii="Times New Roman" w:hAnsi="Times New Roman" w:cs="Times New Roman"/>
          <w:szCs w:val="24"/>
        </w:rPr>
        <w:t xml:space="preserve">domestic and other international </w:t>
      </w:r>
      <w:r w:rsidR="00A12494">
        <w:rPr>
          <w:rFonts w:ascii="Times New Roman" w:hAnsi="Times New Roman" w:cs="Times New Roman"/>
          <w:szCs w:val="24"/>
        </w:rPr>
        <w:t xml:space="preserve">players, but also </w:t>
      </w:r>
      <w:r w:rsidR="00A12494" w:rsidRPr="004D5833">
        <w:rPr>
          <w:rFonts w:ascii="Times New Roman" w:hAnsi="Times New Roman" w:cs="Times New Roman"/>
          <w:szCs w:val="24"/>
        </w:rPr>
        <w:t xml:space="preserve"> </w:t>
      </w:r>
      <w:r w:rsidR="00A12494">
        <w:rPr>
          <w:rFonts w:ascii="Times New Roman" w:hAnsi="Times New Roman" w:cs="Times New Roman"/>
          <w:szCs w:val="24"/>
        </w:rPr>
        <w:t>there are</w:t>
      </w:r>
      <w:r w:rsidR="008402B2" w:rsidRPr="004D5833">
        <w:rPr>
          <w:rFonts w:ascii="Times New Roman" w:hAnsi="Times New Roman" w:cs="Times New Roman"/>
          <w:szCs w:val="24"/>
        </w:rPr>
        <w:t xml:space="preserve"> regulatory </w:t>
      </w:r>
      <w:r w:rsidR="00A12494">
        <w:rPr>
          <w:rFonts w:ascii="Times New Roman" w:hAnsi="Times New Roman" w:cs="Times New Roman"/>
          <w:szCs w:val="24"/>
        </w:rPr>
        <w:t>approvals required for entering the market</w:t>
      </w:r>
      <w:r w:rsidR="0011201E" w:rsidRPr="004D5833">
        <w:rPr>
          <w:rFonts w:ascii="Times New Roman" w:hAnsi="Times New Roman" w:cs="Times New Roman"/>
          <w:szCs w:val="24"/>
        </w:rPr>
        <w:t>.</w:t>
      </w:r>
      <w:r w:rsidR="000D4FE3">
        <w:rPr>
          <w:rFonts w:ascii="Times New Roman" w:hAnsi="Times New Roman" w:cs="Times New Roman"/>
          <w:szCs w:val="24"/>
        </w:rPr>
        <w:t xml:space="preserve"> </w:t>
      </w:r>
      <w:r w:rsidR="00CA76D7" w:rsidRPr="004D5833">
        <w:rPr>
          <w:rFonts w:ascii="Times New Roman" w:hAnsi="Times New Roman" w:cs="Times New Roman"/>
          <w:szCs w:val="24"/>
        </w:rPr>
        <w:t xml:space="preserve">To compete in these countries, large international </w:t>
      </w:r>
      <w:r w:rsidR="008402B2" w:rsidRPr="004D5833">
        <w:rPr>
          <w:rFonts w:ascii="Times New Roman" w:hAnsi="Times New Roman" w:cs="Times New Roman"/>
          <w:szCs w:val="24"/>
        </w:rPr>
        <w:t xml:space="preserve">pharmaceuticals </w:t>
      </w:r>
      <w:r w:rsidR="007616D3" w:rsidRPr="004D5833">
        <w:rPr>
          <w:rFonts w:ascii="Times New Roman" w:hAnsi="Times New Roman" w:cs="Times New Roman"/>
          <w:szCs w:val="24"/>
        </w:rPr>
        <w:t>companie</w:t>
      </w:r>
      <w:r w:rsidR="008402B2" w:rsidRPr="004D5833">
        <w:rPr>
          <w:rFonts w:ascii="Times New Roman" w:hAnsi="Times New Roman" w:cs="Times New Roman"/>
          <w:szCs w:val="24"/>
        </w:rPr>
        <w:t xml:space="preserve">s </w:t>
      </w:r>
      <w:r w:rsidR="00A86FE8">
        <w:rPr>
          <w:rFonts w:ascii="Times New Roman" w:hAnsi="Times New Roman" w:cs="Times New Roman"/>
          <w:szCs w:val="24"/>
        </w:rPr>
        <w:t>have</w:t>
      </w:r>
      <w:r w:rsidR="008402B2" w:rsidRPr="004D5833">
        <w:rPr>
          <w:rFonts w:ascii="Times New Roman" w:hAnsi="Times New Roman" w:cs="Times New Roman"/>
          <w:szCs w:val="24"/>
        </w:rPr>
        <w:t xml:space="preserve"> </w:t>
      </w:r>
      <w:r w:rsidR="00CA76D7" w:rsidRPr="004D5833">
        <w:rPr>
          <w:rFonts w:ascii="Times New Roman" w:hAnsi="Times New Roman" w:cs="Times New Roman"/>
          <w:szCs w:val="24"/>
        </w:rPr>
        <w:t>concentrat</w:t>
      </w:r>
      <w:r w:rsidR="00A86FE8">
        <w:rPr>
          <w:rFonts w:ascii="Times New Roman" w:hAnsi="Times New Roman" w:cs="Times New Roman"/>
          <w:szCs w:val="24"/>
        </w:rPr>
        <w:t>ed</w:t>
      </w:r>
      <w:r w:rsidR="00CA76D7" w:rsidRPr="004D5833">
        <w:rPr>
          <w:rFonts w:ascii="Times New Roman" w:hAnsi="Times New Roman" w:cs="Times New Roman"/>
          <w:szCs w:val="24"/>
        </w:rPr>
        <w:t xml:space="preserve"> their efforts in </w:t>
      </w:r>
      <w:r w:rsidR="008402B2" w:rsidRPr="004D5833">
        <w:rPr>
          <w:rFonts w:ascii="Times New Roman" w:hAnsi="Times New Roman" w:cs="Times New Roman"/>
          <w:szCs w:val="24"/>
        </w:rPr>
        <w:t>innovati</w:t>
      </w:r>
      <w:r w:rsidR="00A12494">
        <w:rPr>
          <w:rFonts w:ascii="Times New Roman" w:hAnsi="Times New Roman" w:cs="Times New Roman"/>
          <w:szCs w:val="24"/>
        </w:rPr>
        <w:t>ve</w:t>
      </w:r>
      <w:r w:rsidR="008402B2" w:rsidRPr="004D5833">
        <w:rPr>
          <w:rFonts w:ascii="Times New Roman" w:hAnsi="Times New Roman" w:cs="Times New Roman"/>
          <w:szCs w:val="24"/>
        </w:rPr>
        <w:t xml:space="preserve"> product</w:t>
      </w:r>
      <w:r w:rsidR="00A12494">
        <w:rPr>
          <w:rFonts w:ascii="Times New Roman" w:hAnsi="Times New Roman" w:cs="Times New Roman"/>
          <w:szCs w:val="24"/>
        </w:rPr>
        <w:t>s</w:t>
      </w:r>
      <w:r w:rsidR="008402B2" w:rsidRPr="004D5833">
        <w:rPr>
          <w:rFonts w:ascii="Times New Roman" w:hAnsi="Times New Roman" w:cs="Times New Roman"/>
          <w:szCs w:val="24"/>
        </w:rPr>
        <w:t xml:space="preserve"> extensions, and </w:t>
      </w:r>
      <w:r w:rsidR="00A12494">
        <w:rPr>
          <w:rFonts w:ascii="Times New Roman" w:hAnsi="Times New Roman" w:cs="Times New Roman"/>
          <w:szCs w:val="24"/>
        </w:rPr>
        <w:t xml:space="preserve">/ or </w:t>
      </w:r>
      <w:r w:rsidR="008402B2" w:rsidRPr="004D5833">
        <w:rPr>
          <w:rFonts w:ascii="Times New Roman" w:hAnsi="Times New Roman" w:cs="Times New Roman"/>
          <w:szCs w:val="24"/>
        </w:rPr>
        <w:t>through merg</w:t>
      </w:r>
      <w:r w:rsidR="00A12494">
        <w:rPr>
          <w:rFonts w:ascii="Times New Roman" w:hAnsi="Times New Roman" w:cs="Times New Roman"/>
          <w:szCs w:val="24"/>
        </w:rPr>
        <w:t>ing</w:t>
      </w:r>
      <w:r w:rsidR="008402B2" w:rsidRPr="004D5833">
        <w:rPr>
          <w:rFonts w:ascii="Times New Roman" w:hAnsi="Times New Roman" w:cs="Times New Roman"/>
          <w:szCs w:val="24"/>
        </w:rPr>
        <w:t xml:space="preserve"> and acqui</w:t>
      </w:r>
      <w:r w:rsidR="00A12494">
        <w:rPr>
          <w:rFonts w:ascii="Times New Roman" w:hAnsi="Times New Roman" w:cs="Times New Roman"/>
          <w:szCs w:val="24"/>
        </w:rPr>
        <w:t>ring local competitors</w:t>
      </w:r>
      <w:r w:rsidR="008402B2" w:rsidRPr="004D5833">
        <w:rPr>
          <w:rFonts w:ascii="Times New Roman" w:hAnsi="Times New Roman" w:cs="Times New Roman"/>
          <w:szCs w:val="24"/>
        </w:rPr>
        <w:t xml:space="preserve">, which would </w:t>
      </w:r>
      <w:r w:rsidR="00A12494">
        <w:rPr>
          <w:rFonts w:ascii="Times New Roman" w:hAnsi="Times New Roman" w:cs="Times New Roman"/>
          <w:szCs w:val="24"/>
        </w:rPr>
        <w:t xml:space="preserve">in the long run </w:t>
      </w:r>
      <w:r w:rsidR="008402B2" w:rsidRPr="004D5833">
        <w:rPr>
          <w:rFonts w:ascii="Times New Roman" w:hAnsi="Times New Roman" w:cs="Times New Roman"/>
          <w:szCs w:val="24"/>
        </w:rPr>
        <w:t>in</w:t>
      </w:r>
      <w:r w:rsidR="007616D3" w:rsidRPr="004D5833">
        <w:rPr>
          <w:rFonts w:ascii="Times New Roman" w:hAnsi="Times New Roman" w:cs="Times New Roman"/>
          <w:szCs w:val="24"/>
        </w:rPr>
        <w:t>crease</w:t>
      </w:r>
      <w:r w:rsidR="008402B2" w:rsidRPr="004D5833">
        <w:rPr>
          <w:rFonts w:ascii="Times New Roman" w:hAnsi="Times New Roman" w:cs="Times New Roman"/>
          <w:szCs w:val="24"/>
        </w:rPr>
        <w:t xml:space="preserve"> the</w:t>
      </w:r>
      <w:r w:rsidR="00BA3D15" w:rsidRPr="004D5833">
        <w:rPr>
          <w:rFonts w:ascii="Times New Roman" w:hAnsi="Times New Roman" w:cs="Times New Roman"/>
          <w:szCs w:val="24"/>
        </w:rPr>
        <w:t>ir</w:t>
      </w:r>
      <w:r w:rsidR="008402B2" w:rsidRPr="004D5833">
        <w:rPr>
          <w:rFonts w:ascii="Times New Roman" w:hAnsi="Times New Roman" w:cs="Times New Roman"/>
          <w:szCs w:val="24"/>
        </w:rPr>
        <w:t xml:space="preserve"> </w:t>
      </w:r>
      <w:r w:rsidR="00A12494">
        <w:rPr>
          <w:rFonts w:ascii="Times New Roman" w:hAnsi="Times New Roman" w:cs="Times New Roman"/>
          <w:szCs w:val="24"/>
        </w:rPr>
        <w:t xml:space="preserve">sharing of the market </w:t>
      </w:r>
      <w:r w:rsidR="007616D3" w:rsidRPr="004D5833">
        <w:rPr>
          <w:rFonts w:ascii="Times New Roman" w:hAnsi="Times New Roman" w:cs="Times New Roman"/>
          <w:szCs w:val="24"/>
        </w:rPr>
        <w:t xml:space="preserve">and </w:t>
      </w:r>
      <w:r w:rsidR="00A86FE8">
        <w:rPr>
          <w:rFonts w:ascii="Times New Roman" w:hAnsi="Times New Roman" w:cs="Times New Roman"/>
          <w:szCs w:val="24"/>
        </w:rPr>
        <w:t xml:space="preserve">strengthen their </w:t>
      </w:r>
      <w:r w:rsidR="007616D3" w:rsidRPr="004D5833">
        <w:rPr>
          <w:rFonts w:ascii="Times New Roman" w:hAnsi="Times New Roman" w:cs="Times New Roman"/>
          <w:szCs w:val="24"/>
        </w:rPr>
        <w:t>competiti</w:t>
      </w:r>
      <w:r w:rsidR="00A12494">
        <w:rPr>
          <w:rFonts w:ascii="Times New Roman" w:hAnsi="Times New Roman" w:cs="Times New Roman"/>
          <w:szCs w:val="24"/>
        </w:rPr>
        <w:t>veness</w:t>
      </w:r>
      <w:r w:rsidR="000D3E33" w:rsidRPr="004D5833">
        <w:rPr>
          <w:rFonts w:ascii="Times New Roman" w:hAnsi="Times New Roman" w:cs="Times New Roman"/>
          <w:szCs w:val="24"/>
        </w:rPr>
        <w:t>.</w:t>
      </w:r>
      <w:r w:rsidR="00CC2A88" w:rsidRPr="009E34A2">
        <w:rPr>
          <w:rFonts w:ascii="Times New Roman" w:hAnsi="Times New Roman" w:cs="Times New Roman"/>
          <w:szCs w:val="24"/>
          <w:vertAlign w:val="superscript"/>
        </w:rPr>
        <w:footnoteReference w:id="11"/>
      </w:r>
    </w:p>
    <w:p w:rsidR="00BA3D15" w:rsidRPr="00BA3D15" w:rsidRDefault="00BA3D15" w:rsidP="000071F5">
      <w:pPr>
        <w:pStyle w:val="a3"/>
        <w:tabs>
          <w:tab w:val="left" w:pos="8222"/>
        </w:tabs>
        <w:spacing w:line="360" w:lineRule="auto"/>
        <w:ind w:leftChars="0" w:left="360"/>
        <w:rPr>
          <w:rFonts w:ascii="Times New Roman" w:hAnsi="Times New Roman" w:cs="Times New Roman"/>
          <w:szCs w:val="24"/>
        </w:rPr>
      </w:pPr>
    </w:p>
    <w:p w:rsidR="00A86FE8" w:rsidRDefault="00A12494" w:rsidP="0057250A">
      <w:pPr>
        <w:autoSpaceDE w:val="0"/>
        <w:autoSpaceDN w:val="0"/>
        <w:adjustRightInd w:val="0"/>
        <w:spacing w:line="240" w:lineRule="auto"/>
        <w:ind w:left="360"/>
        <w:jc w:val="left"/>
        <w:rPr>
          <w:rFonts w:ascii="Times New Roman" w:eastAsia="Lato-Regular" w:hAnsi="Times New Roman" w:cs="Times New Roman"/>
          <w:b/>
          <w:color w:val="000000"/>
          <w:kern w:val="0"/>
          <w:szCs w:val="24"/>
        </w:rPr>
      </w:pPr>
      <w:r w:rsidRPr="00A12494">
        <w:rPr>
          <w:rFonts w:ascii="Times New Roman" w:eastAsia="Lato-Regular" w:hAnsi="Times New Roman" w:cs="Times New Roman"/>
          <w:b/>
          <w:kern w:val="0"/>
          <w:szCs w:val="24"/>
        </w:rPr>
        <w:t xml:space="preserve">Figure </w:t>
      </w:r>
      <w:r w:rsidR="000D3E33" w:rsidRPr="00A12494">
        <w:rPr>
          <w:rFonts w:ascii="Times New Roman" w:eastAsia="Lato-Regular" w:hAnsi="Times New Roman" w:cs="Times New Roman"/>
          <w:b/>
          <w:kern w:val="0"/>
          <w:szCs w:val="24"/>
        </w:rPr>
        <w:t xml:space="preserve">2: </w:t>
      </w:r>
      <w:r w:rsidR="00A86FE8">
        <w:rPr>
          <w:rFonts w:ascii="Times New Roman" w:eastAsia="Lato-Regular" w:hAnsi="Times New Roman" w:cs="Times New Roman"/>
          <w:b/>
          <w:kern w:val="0"/>
          <w:szCs w:val="24"/>
        </w:rPr>
        <w:tab/>
      </w:r>
      <w:r w:rsidR="000D3E33" w:rsidRPr="00A12494">
        <w:rPr>
          <w:rFonts w:ascii="Times New Roman" w:eastAsia="Lato-Regular" w:hAnsi="Times New Roman" w:cs="Times New Roman"/>
          <w:b/>
          <w:kern w:val="0"/>
          <w:szCs w:val="24"/>
        </w:rPr>
        <w:t>Global Pharmaceutical Market</w:t>
      </w:r>
      <w:r w:rsidR="00E7288F" w:rsidRPr="00A12494">
        <w:rPr>
          <w:rFonts w:ascii="Times New Roman" w:eastAsia="Lato-Regular" w:hAnsi="Times New Roman" w:cs="Times New Roman"/>
          <w:b/>
          <w:color w:val="000000"/>
          <w:kern w:val="0"/>
          <w:szCs w:val="24"/>
        </w:rPr>
        <w:t xml:space="preserve"> Outlook, </w:t>
      </w:r>
    </w:p>
    <w:p w:rsidR="000D3E33" w:rsidRPr="009E34A2" w:rsidRDefault="00E7288F" w:rsidP="00A86FE8">
      <w:pPr>
        <w:autoSpaceDE w:val="0"/>
        <w:autoSpaceDN w:val="0"/>
        <w:adjustRightInd w:val="0"/>
        <w:spacing w:line="240" w:lineRule="auto"/>
        <w:ind w:left="1320" w:firstLine="120"/>
        <w:jc w:val="left"/>
        <w:rPr>
          <w:rFonts w:ascii="Times New Roman" w:eastAsia="Lato-Regular" w:hAnsi="Times New Roman" w:cs="Times New Roman"/>
          <w:kern w:val="0"/>
          <w:sz w:val="18"/>
          <w:szCs w:val="18"/>
        </w:rPr>
      </w:pPr>
      <w:proofErr w:type="gramStart"/>
      <w:r w:rsidRPr="00A12494">
        <w:rPr>
          <w:rFonts w:ascii="Times New Roman" w:eastAsia="Lato-Regular" w:hAnsi="Times New Roman" w:cs="Times New Roman"/>
          <w:b/>
          <w:color w:val="000000"/>
          <w:kern w:val="0"/>
          <w:szCs w:val="24"/>
        </w:rPr>
        <w:t>implications</w:t>
      </w:r>
      <w:proofErr w:type="gramEnd"/>
      <w:r w:rsidRPr="00A12494">
        <w:rPr>
          <w:rFonts w:ascii="Times New Roman" w:eastAsia="Lato-Regular" w:hAnsi="Times New Roman" w:cs="Times New Roman"/>
          <w:b/>
          <w:color w:val="000000"/>
          <w:kern w:val="0"/>
          <w:szCs w:val="24"/>
        </w:rPr>
        <w:t xml:space="preserve"> and emerging trends</w:t>
      </w:r>
      <w:r w:rsidR="000D3E33" w:rsidRPr="00A86FE8">
        <w:rPr>
          <w:rStyle w:val="a6"/>
          <w:rFonts w:ascii="Times New Roman" w:eastAsia="Lato-Regular" w:hAnsi="Times New Roman" w:cs="Times New Roman"/>
          <w:kern w:val="0"/>
          <w:szCs w:val="24"/>
        </w:rPr>
        <w:footnoteReference w:id="12"/>
      </w:r>
    </w:p>
    <w:p w:rsidR="000D3E33" w:rsidRPr="009E34A2" w:rsidRDefault="000D3E33" w:rsidP="000D3E33">
      <w:pPr>
        <w:spacing w:line="360" w:lineRule="auto"/>
        <w:rPr>
          <w:rFonts w:ascii="Times New Roman" w:hAnsi="Times New Roman" w:cs="Times New Roman"/>
          <w:szCs w:val="24"/>
        </w:rPr>
      </w:pPr>
      <w:r w:rsidRPr="009E34A2">
        <w:rPr>
          <w:rFonts w:ascii="Times New Roman" w:hAnsi="Times New Roman" w:cs="Times New Roman"/>
          <w:noProof/>
          <w:szCs w:val="24"/>
        </w:rPr>
        <w:lastRenderedPageBreak/>
        <w:drawing>
          <wp:inline distT="0" distB="0" distL="0" distR="0">
            <wp:extent cx="5276850" cy="280035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6850" cy="2800350"/>
                    </a:xfrm>
                    <a:prstGeom prst="rect">
                      <a:avLst/>
                    </a:prstGeom>
                    <a:noFill/>
                    <a:ln w="9525">
                      <a:noFill/>
                      <a:miter lim="800000"/>
                      <a:headEnd/>
                      <a:tailEnd/>
                    </a:ln>
                  </pic:spPr>
                </pic:pic>
              </a:graphicData>
            </a:graphic>
          </wp:inline>
        </w:drawing>
      </w:r>
    </w:p>
    <w:p w:rsidR="000D3E33" w:rsidRPr="009E34A2" w:rsidRDefault="000D3E33" w:rsidP="00F64515">
      <w:pPr>
        <w:autoSpaceDE w:val="0"/>
        <w:autoSpaceDN w:val="0"/>
        <w:adjustRightInd w:val="0"/>
        <w:spacing w:line="240" w:lineRule="auto"/>
        <w:jc w:val="left"/>
        <w:rPr>
          <w:rFonts w:ascii="Times New Roman" w:eastAsia="Lato-Regular" w:hAnsi="Times New Roman" w:cs="Times New Roman"/>
          <w:color w:val="000000"/>
          <w:kern w:val="0"/>
          <w:sz w:val="18"/>
          <w:szCs w:val="18"/>
        </w:rPr>
      </w:pPr>
    </w:p>
    <w:p w:rsidR="00E7288F" w:rsidRPr="00314371" w:rsidRDefault="006B0B7D" w:rsidP="00314371">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For </w:t>
      </w:r>
      <w:r w:rsidR="00506790">
        <w:rPr>
          <w:rFonts w:ascii="Times New Roman" w:hAnsi="Times New Roman" w:cs="Times New Roman"/>
          <w:szCs w:val="24"/>
        </w:rPr>
        <w:t>d</w:t>
      </w:r>
      <w:r w:rsidRPr="009E34A2">
        <w:rPr>
          <w:rFonts w:ascii="Times New Roman" w:hAnsi="Times New Roman" w:cs="Times New Roman"/>
          <w:szCs w:val="24"/>
        </w:rPr>
        <w:t xml:space="preserve">eveloped </w:t>
      </w:r>
      <w:r w:rsidR="00506790">
        <w:rPr>
          <w:rFonts w:ascii="Times New Roman" w:hAnsi="Times New Roman" w:cs="Times New Roman"/>
          <w:szCs w:val="24"/>
        </w:rPr>
        <w:t>m</w:t>
      </w:r>
      <w:r w:rsidRPr="009E34A2">
        <w:rPr>
          <w:rFonts w:ascii="Times New Roman" w:hAnsi="Times New Roman" w:cs="Times New Roman"/>
          <w:szCs w:val="24"/>
        </w:rPr>
        <w:t xml:space="preserve">arkets, </w:t>
      </w:r>
      <w:r w:rsidR="00CA76D7" w:rsidRPr="009E34A2">
        <w:rPr>
          <w:rFonts w:ascii="Times New Roman" w:hAnsi="Times New Roman" w:cs="Times New Roman"/>
          <w:szCs w:val="24"/>
        </w:rPr>
        <w:t xml:space="preserve">the </w:t>
      </w:r>
      <w:r w:rsidR="008957BF" w:rsidRPr="009E34A2">
        <w:rPr>
          <w:rFonts w:ascii="Times New Roman" w:hAnsi="Times New Roman" w:cs="Times New Roman"/>
          <w:szCs w:val="24"/>
        </w:rPr>
        <w:t xml:space="preserve">forecasted </w:t>
      </w:r>
      <w:r w:rsidR="00CA76D7" w:rsidRPr="009E34A2">
        <w:rPr>
          <w:rFonts w:ascii="Times New Roman" w:hAnsi="Times New Roman" w:cs="Times New Roman"/>
          <w:szCs w:val="24"/>
        </w:rPr>
        <w:t>growth in p</w:t>
      </w:r>
      <w:r w:rsidRPr="009E34A2">
        <w:rPr>
          <w:rFonts w:ascii="Times New Roman" w:hAnsi="Times New Roman" w:cs="Times New Roman"/>
          <w:szCs w:val="24"/>
        </w:rPr>
        <w:t>harmaceutical spending i</w:t>
      </w:r>
      <w:r w:rsidR="00CA76D7" w:rsidRPr="009E34A2">
        <w:rPr>
          <w:rFonts w:ascii="Times New Roman" w:hAnsi="Times New Roman" w:cs="Times New Roman"/>
          <w:szCs w:val="24"/>
        </w:rPr>
        <w:t xml:space="preserve">s about </w:t>
      </w:r>
      <w:r w:rsidRPr="009E34A2">
        <w:rPr>
          <w:rFonts w:ascii="Times New Roman" w:hAnsi="Times New Roman" w:cs="Times New Roman"/>
          <w:szCs w:val="24"/>
        </w:rPr>
        <w:t>4% CAGR between</w:t>
      </w:r>
      <w:r w:rsidR="00506790">
        <w:rPr>
          <w:rFonts w:ascii="Times New Roman" w:hAnsi="Times New Roman" w:cs="Times New Roman"/>
          <w:szCs w:val="24"/>
        </w:rPr>
        <w:t xml:space="preserve"> </w:t>
      </w:r>
      <w:r w:rsidRPr="009E34A2">
        <w:rPr>
          <w:rFonts w:ascii="Times New Roman" w:hAnsi="Times New Roman" w:cs="Times New Roman"/>
          <w:szCs w:val="24"/>
        </w:rPr>
        <w:t>2014</w:t>
      </w:r>
      <w:r w:rsidR="008957BF">
        <w:rPr>
          <w:rFonts w:ascii="Times New Roman" w:hAnsi="Times New Roman" w:cs="Times New Roman"/>
          <w:szCs w:val="24"/>
        </w:rPr>
        <w:t xml:space="preserve"> </w:t>
      </w:r>
      <w:r w:rsidR="008F54B2" w:rsidRPr="009E34A2">
        <w:rPr>
          <w:rFonts w:ascii="Times New Roman" w:hAnsi="Times New Roman" w:cs="Times New Roman"/>
          <w:szCs w:val="24"/>
        </w:rPr>
        <w:t>and</w:t>
      </w:r>
      <w:r w:rsidR="00CA76D7" w:rsidRPr="009E34A2">
        <w:rPr>
          <w:rFonts w:ascii="Times New Roman" w:hAnsi="Times New Roman" w:cs="Times New Roman"/>
          <w:szCs w:val="24"/>
        </w:rPr>
        <w:t xml:space="preserve"> 20</w:t>
      </w:r>
      <w:r w:rsidRPr="009E34A2">
        <w:rPr>
          <w:rFonts w:ascii="Times New Roman" w:hAnsi="Times New Roman" w:cs="Times New Roman"/>
          <w:szCs w:val="24"/>
        </w:rPr>
        <w:t xml:space="preserve">19, and </w:t>
      </w:r>
      <w:r w:rsidR="00506790">
        <w:rPr>
          <w:rFonts w:ascii="Times New Roman" w:hAnsi="Times New Roman" w:cs="Times New Roman"/>
          <w:szCs w:val="24"/>
        </w:rPr>
        <w:t>will</w:t>
      </w:r>
      <w:r w:rsidRPr="009E34A2">
        <w:rPr>
          <w:rFonts w:ascii="Times New Roman" w:hAnsi="Times New Roman" w:cs="Times New Roman"/>
          <w:szCs w:val="24"/>
        </w:rPr>
        <w:t xml:space="preserve"> grow </w:t>
      </w:r>
      <w:r w:rsidR="008957BF">
        <w:rPr>
          <w:rFonts w:ascii="Times New Roman" w:hAnsi="Times New Roman" w:cs="Times New Roman"/>
          <w:szCs w:val="24"/>
        </w:rPr>
        <w:t xml:space="preserve">further </w:t>
      </w:r>
      <w:r w:rsidRPr="009E34A2">
        <w:rPr>
          <w:rFonts w:ascii="Times New Roman" w:hAnsi="Times New Roman" w:cs="Times New Roman"/>
          <w:szCs w:val="24"/>
        </w:rPr>
        <w:t>at</w:t>
      </w:r>
      <w:r w:rsidR="008957BF">
        <w:rPr>
          <w:rFonts w:ascii="Times New Roman" w:hAnsi="Times New Roman" w:cs="Times New Roman"/>
          <w:szCs w:val="24"/>
        </w:rPr>
        <w:t xml:space="preserve"> </w:t>
      </w:r>
      <w:r w:rsidRPr="009E34A2">
        <w:rPr>
          <w:rFonts w:ascii="Times New Roman" w:hAnsi="Times New Roman" w:cs="Times New Roman"/>
          <w:szCs w:val="24"/>
        </w:rPr>
        <w:t xml:space="preserve">about 2-5% CAGR </w:t>
      </w:r>
      <w:r w:rsidR="006F6BC2">
        <w:rPr>
          <w:rFonts w:ascii="Times New Roman" w:hAnsi="Times New Roman" w:cs="Times New Roman"/>
          <w:szCs w:val="24"/>
        </w:rPr>
        <w:t>until</w:t>
      </w:r>
      <w:r w:rsidRPr="009E34A2">
        <w:rPr>
          <w:rFonts w:ascii="Times New Roman" w:hAnsi="Times New Roman" w:cs="Times New Roman"/>
          <w:szCs w:val="24"/>
        </w:rPr>
        <w:t xml:space="preserve"> 2024. </w:t>
      </w:r>
      <w:r w:rsidR="00CA76D7" w:rsidRPr="009E34A2">
        <w:rPr>
          <w:rFonts w:ascii="Times New Roman" w:hAnsi="Times New Roman" w:cs="Times New Roman"/>
          <w:szCs w:val="24"/>
        </w:rPr>
        <w:t xml:space="preserve">In 2019, developed countries </w:t>
      </w:r>
      <w:r w:rsidR="00BA3D15">
        <w:rPr>
          <w:rFonts w:ascii="Times New Roman" w:hAnsi="Times New Roman" w:cs="Times New Roman"/>
          <w:szCs w:val="24"/>
        </w:rPr>
        <w:t xml:space="preserve">shared </w:t>
      </w:r>
      <w:r w:rsidR="00CA76D7" w:rsidRPr="009E34A2">
        <w:rPr>
          <w:rFonts w:ascii="Times New Roman" w:hAnsi="Times New Roman" w:cs="Times New Roman"/>
          <w:szCs w:val="24"/>
        </w:rPr>
        <w:t xml:space="preserve">about </w:t>
      </w:r>
      <w:r w:rsidRPr="009E34A2">
        <w:rPr>
          <w:rFonts w:ascii="Times New Roman" w:hAnsi="Times New Roman" w:cs="Times New Roman"/>
          <w:szCs w:val="24"/>
        </w:rPr>
        <w:t xml:space="preserve">66% of pharmaceutical spending in </w:t>
      </w:r>
      <w:r w:rsidR="00CA76D7" w:rsidRPr="009E34A2">
        <w:rPr>
          <w:rFonts w:ascii="Times New Roman" w:hAnsi="Times New Roman" w:cs="Times New Roman"/>
          <w:szCs w:val="24"/>
        </w:rPr>
        <w:t xml:space="preserve">the world and it is </w:t>
      </w:r>
      <w:r w:rsidRPr="009E34A2">
        <w:rPr>
          <w:rFonts w:ascii="Times New Roman" w:hAnsi="Times New Roman" w:cs="Times New Roman"/>
          <w:szCs w:val="24"/>
        </w:rPr>
        <w:t xml:space="preserve">expected </w:t>
      </w:r>
      <w:r w:rsidR="00CA76D7" w:rsidRPr="009E34A2">
        <w:rPr>
          <w:rFonts w:ascii="Times New Roman" w:hAnsi="Times New Roman" w:cs="Times New Roman"/>
          <w:szCs w:val="24"/>
        </w:rPr>
        <w:t xml:space="preserve">that it will be decreased to about </w:t>
      </w:r>
      <w:r w:rsidRPr="009E34A2">
        <w:rPr>
          <w:rFonts w:ascii="Times New Roman" w:hAnsi="Times New Roman" w:cs="Times New Roman"/>
          <w:szCs w:val="24"/>
        </w:rPr>
        <w:t>63% by 2024</w:t>
      </w:r>
      <w:r w:rsidR="008F54B2" w:rsidRPr="009E34A2">
        <w:rPr>
          <w:rFonts w:ascii="Times New Roman" w:hAnsi="Times New Roman" w:cs="Times New Roman"/>
          <w:szCs w:val="24"/>
        </w:rPr>
        <w:t xml:space="preserve"> due to the growing size in the </w:t>
      </w:r>
      <w:proofErr w:type="spellStart"/>
      <w:r w:rsidR="008F54B2" w:rsidRPr="009E34A2">
        <w:rPr>
          <w:rFonts w:ascii="Times New Roman" w:hAnsi="Times New Roman" w:cs="Times New Roman"/>
          <w:szCs w:val="24"/>
        </w:rPr>
        <w:t>pharmerging</w:t>
      </w:r>
      <w:proofErr w:type="spellEnd"/>
      <w:r w:rsidR="008F54B2" w:rsidRPr="009E34A2">
        <w:rPr>
          <w:rFonts w:ascii="Times New Roman" w:hAnsi="Times New Roman" w:cs="Times New Roman"/>
          <w:szCs w:val="24"/>
        </w:rPr>
        <w:t xml:space="preserve"> markets as mentioned in the above</w:t>
      </w:r>
      <w:r w:rsidRPr="009E34A2">
        <w:rPr>
          <w:rFonts w:ascii="Times New Roman" w:hAnsi="Times New Roman" w:cs="Times New Roman"/>
          <w:szCs w:val="24"/>
        </w:rPr>
        <w:t>.</w:t>
      </w:r>
    </w:p>
    <w:p w:rsidR="00E7288F" w:rsidRPr="009E34A2" w:rsidRDefault="00E7288F" w:rsidP="00E7288F">
      <w:pPr>
        <w:pStyle w:val="a3"/>
        <w:spacing w:line="360" w:lineRule="auto"/>
        <w:ind w:leftChars="0" w:left="360"/>
        <w:rPr>
          <w:rFonts w:ascii="Times New Roman" w:hAnsi="Times New Roman" w:cs="Times New Roman"/>
          <w:szCs w:val="24"/>
        </w:rPr>
      </w:pPr>
    </w:p>
    <w:p w:rsidR="00882833" w:rsidRPr="009E34A2" w:rsidRDefault="00CA76D7" w:rsidP="00882833">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During the last ten years</w:t>
      </w:r>
      <w:r w:rsidR="00E7288F" w:rsidRPr="009E34A2">
        <w:rPr>
          <w:rFonts w:ascii="Times New Roman" w:hAnsi="Times New Roman" w:cs="Times New Roman"/>
          <w:szCs w:val="24"/>
        </w:rPr>
        <w:t xml:space="preserve">, </w:t>
      </w:r>
      <w:r w:rsidR="007C0B83">
        <w:rPr>
          <w:rFonts w:ascii="Times New Roman" w:hAnsi="Times New Roman" w:cs="Times New Roman"/>
          <w:szCs w:val="24"/>
        </w:rPr>
        <w:t xml:space="preserve">growth demand for </w:t>
      </w:r>
      <w:r w:rsidR="00E7288F" w:rsidRPr="009E34A2">
        <w:rPr>
          <w:rFonts w:ascii="Times New Roman" w:hAnsi="Times New Roman" w:cs="Times New Roman"/>
          <w:szCs w:val="24"/>
        </w:rPr>
        <w:t xml:space="preserve">specialty medicines has </w:t>
      </w:r>
      <w:r w:rsidRPr="009E34A2">
        <w:rPr>
          <w:rFonts w:ascii="Times New Roman" w:hAnsi="Times New Roman" w:cs="Times New Roman"/>
          <w:szCs w:val="24"/>
        </w:rPr>
        <w:t>driv</w:t>
      </w:r>
      <w:r w:rsidR="007C0B83">
        <w:rPr>
          <w:rFonts w:ascii="Times New Roman" w:hAnsi="Times New Roman" w:cs="Times New Roman"/>
          <w:szCs w:val="24"/>
        </w:rPr>
        <w:t>en</w:t>
      </w:r>
      <w:r w:rsidRPr="009E34A2">
        <w:rPr>
          <w:rFonts w:ascii="Times New Roman" w:hAnsi="Times New Roman" w:cs="Times New Roman"/>
          <w:szCs w:val="24"/>
        </w:rPr>
        <w:t xml:space="preserve"> </w:t>
      </w:r>
      <w:r w:rsidR="007C0B83">
        <w:rPr>
          <w:rFonts w:ascii="Times New Roman" w:hAnsi="Times New Roman" w:cs="Times New Roman"/>
          <w:szCs w:val="24"/>
        </w:rPr>
        <w:t xml:space="preserve">the spending in </w:t>
      </w:r>
      <w:r w:rsidR="00E7288F" w:rsidRPr="009E34A2">
        <w:rPr>
          <w:rFonts w:ascii="Times New Roman" w:hAnsi="Times New Roman" w:cs="Times New Roman"/>
          <w:szCs w:val="24"/>
        </w:rPr>
        <w:t xml:space="preserve">pharmaceutical </w:t>
      </w:r>
      <w:r w:rsidR="007C0B83">
        <w:rPr>
          <w:rFonts w:ascii="Times New Roman" w:hAnsi="Times New Roman" w:cs="Times New Roman"/>
          <w:szCs w:val="24"/>
        </w:rPr>
        <w:t xml:space="preserve">products and services </w:t>
      </w:r>
      <w:r w:rsidRPr="009E34A2">
        <w:rPr>
          <w:rFonts w:ascii="Times New Roman" w:hAnsi="Times New Roman" w:cs="Times New Roman"/>
          <w:szCs w:val="24"/>
        </w:rPr>
        <w:t>in the developed markets</w:t>
      </w:r>
      <w:r w:rsidR="00E7288F" w:rsidRPr="009E34A2">
        <w:rPr>
          <w:rFonts w:ascii="Times New Roman" w:hAnsi="Times New Roman" w:cs="Times New Roman"/>
          <w:szCs w:val="24"/>
        </w:rPr>
        <w:t>.</w:t>
      </w:r>
      <w:r w:rsidR="008957BF">
        <w:rPr>
          <w:rFonts w:ascii="Times New Roman" w:hAnsi="Times New Roman" w:cs="Times New Roman"/>
          <w:szCs w:val="24"/>
        </w:rPr>
        <w:t xml:space="preserve"> </w:t>
      </w:r>
      <w:r w:rsidR="00882833" w:rsidRPr="009E34A2">
        <w:rPr>
          <w:rFonts w:ascii="Times New Roman" w:hAnsi="Times New Roman" w:cs="Times New Roman"/>
          <w:szCs w:val="24"/>
        </w:rPr>
        <w:t>It is expected that specialty medicines related to oncology, autoimmune diseases and immunology are the major area</w:t>
      </w:r>
      <w:r w:rsidR="00506790">
        <w:rPr>
          <w:rFonts w:ascii="Times New Roman" w:hAnsi="Times New Roman" w:cs="Times New Roman"/>
          <w:szCs w:val="24"/>
        </w:rPr>
        <w:t>s</w:t>
      </w:r>
      <w:r w:rsidR="00882833" w:rsidRPr="009E34A2">
        <w:rPr>
          <w:rFonts w:ascii="Times New Roman" w:hAnsi="Times New Roman" w:cs="Times New Roman"/>
          <w:szCs w:val="24"/>
        </w:rPr>
        <w:t xml:space="preserve"> which </w:t>
      </w:r>
      <w:r w:rsidR="00506790">
        <w:rPr>
          <w:rFonts w:ascii="Times New Roman" w:hAnsi="Times New Roman" w:cs="Times New Roman"/>
          <w:szCs w:val="24"/>
        </w:rPr>
        <w:t>are</w:t>
      </w:r>
      <w:r w:rsidR="00882833" w:rsidRPr="009E34A2">
        <w:rPr>
          <w:rFonts w:ascii="Times New Roman" w:hAnsi="Times New Roman" w:cs="Times New Roman"/>
          <w:szCs w:val="24"/>
        </w:rPr>
        <w:t xml:space="preserve"> likely to be the key driving area</w:t>
      </w:r>
      <w:r w:rsidR="00506790">
        <w:rPr>
          <w:rFonts w:ascii="Times New Roman" w:hAnsi="Times New Roman" w:cs="Times New Roman"/>
          <w:szCs w:val="24"/>
        </w:rPr>
        <w:t>s</w:t>
      </w:r>
      <w:r w:rsidR="00882833" w:rsidRPr="009E34A2">
        <w:rPr>
          <w:rFonts w:ascii="Times New Roman" w:hAnsi="Times New Roman" w:cs="Times New Roman"/>
          <w:szCs w:val="24"/>
        </w:rPr>
        <w:t xml:space="preserve"> in the </w:t>
      </w:r>
      <w:r w:rsidR="009C1D32">
        <w:rPr>
          <w:rFonts w:ascii="Times New Roman" w:hAnsi="Times New Roman" w:cs="Times New Roman"/>
          <w:szCs w:val="24"/>
        </w:rPr>
        <w:t>next five years</w:t>
      </w:r>
      <w:r w:rsidR="00882833" w:rsidRPr="009E34A2">
        <w:rPr>
          <w:rFonts w:ascii="Times New Roman" w:hAnsi="Times New Roman" w:cs="Times New Roman"/>
          <w:szCs w:val="24"/>
        </w:rPr>
        <w:t>.</w:t>
      </w:r>
    </w:p>
    <w:p w:rsidR="00882833" w:rsidRPr="009E34A2" w:rsidRDefault="00882833" w:rsidP="00882833">
      <w:pPr>
        <w:pStyle w:val="a3"/>
        <w:rPr>
          <w:rFonts w:ascii="Times New Roman" w:hAnsi="Times New Roman" w:cs="Times New Roman"/>
          <w:szCs w:val="24"/>
        </w:rPr>
      </w:pPr>
    </w:p>
    <w:p w:rsidR="006B0B7D" w:rsidRPr="008957BF" w:rsidRDefault="00314371" w:rsidP="008957BF">
      <w:pPr>
        <w:pStyle w:val="a3"/>
        <w:numPr>
          <w:ilvl w:val="0"/>
          <w:numId w:val="14"/>
        </w:numPr>
        <w:spacing w:line="360" w:lineRule="auto"/>
        <w:ind w:leftChars="0"/>
        <w:rPr>
          <w:rFonts w:ascii="Times New Roman" w:hAnsi="Times New Roman" w:cs="Times New Roman"/>
          <w:szCs w:val="24"/>
        </w:rPr>
      </w:pPr>
      <w:r w:rsidRPr="00E56ADF">
        <w:rPr>
          <w:rFonts w:ascii="Times New Roman" w:hAnsi="Times New Roman" w:cs="Times New Roman"/>
          <w:szCs w:val="24"/>
        </w:rPr>
        <w:t xml:space="preserve">However, </w:t>
      </w:r>
      <w:r w:rsidR="00E56ADF" w:rsidRPr="00E56ADF">
        <w:rPr>
          <w:rFonts w:ascii="Times New Roman" w:hAnsi="Times New Roman" w:cs="Times New Roman"/>
          <w:szCs w:val="24"/>
        </w:rPr>
        <w:t xml:space="preserve">in </w:t>
      </w:r>
      <w:r w:rsidRPr="00E56ADF">
        <w:rPr>
          <w:rFonts w:ascii="Times New Roman" w:hAnsi="Times New Roman" w:cs="Times New Roman"/>
          <w:szCs w:val="24"/>
        </w:rPr>
        <w:t xml:space="preserve">Japan, it is </w:t>
      </w:r>
      <w:r w:rsidR="00E56ADF" w:rsidRPr="00E56ADF">
        <w:rPr>
          <w:rFonts w:ascii="Times New Roman" w:hAnsi="Times New Roman" w:cs="Times New Roman"/>
          <w:szCs w:val="24"/>
        </w:rPr>
        <w:t xml:space="preserve">forecasted </w:t>
      </w:r>
      <w:r w:rsidRPr="00E56ADF">
        <w:rPr>
          <w:rFonts w:ascii="Times New Roman" w:hAnsi="Times New Roman" w:cs="Times New Roman"/>
          <w:szCs w:val="24"/>
        </w:rPr>
        <w:t>that</w:t>
      </w:r>
      <w:r w:rsidR="00E56ADF" w:rsidRPr="00E56ADF">
        <w:rPr>
          <w:rFonts w:ascii="Times New Roman" w:hAnsi="Times New Roman" w:cs="Times New Roman"/>
          <w:szCs w:val="24"/>
        </w:rPr>
        <w:t xml:space="preserve"> there would be a</w:t>
      </w:r>
      <w:r w:rsidR="00506790">
        <w:rPr>
          <w:rFonts w:ascii="Times New Roman" w:hAnsi="Times New Roman" w:cs="Times New Roman"/>
          <w:szCs w:val="24"/>
        </w:rPr>
        <w:t>n increasing</w:t>
      </w:r>
      <w:r w:rsidRPr="00E56ADF">
        <w:rPr>
          <w:rFonts w:ascii="Times New Roman" w:hAnsi="Times New Roman" w:cs="Times New Roman"/>
          <w:szCs w:val="24"/>
        </w:rPr>
        <w:t xml:space="preserve"> </w:t>
      </w:r>
      <w:r w:rsidR="00E56ADF" w:rsidRPr="00E56ADF">
        <w:rPr>
          <w:rFonts w:ascii="Times New Roman" w:hAnsi="Times New Roman" w:cs="Times New Roman"/>
          <w:szCs w:val="24"/>
        </w:rPr>
        <w:t xml:space="preserve">consumption for the relatively cheaper </w:t>
      </w:r>
      <w:r w:rsidRPr="00E56ADF">
        <w:rPr>
          <w:rFonts w:ascii="Times New Roman" w:hAnsi="Times New Roman" w:cs="Times New Roman"/>
          <w:szCs w:val="24"/>
        </w:rPr>
        <w:t>generics</w:t>
      </w:r>
      <w:r w:rsidR="00E56ADF" w:rsidRPr="00E56ADF">
        <w:rPr>
          <w:rFonts w:ascii="Times New Roman" w:hAnsi="Times New Roman" w:cs="Times New Roman"/>
          <w:szCs w:val="24"/>
        </w:rPr>
        <w:t xml:space="preserve"> products</w:t>
      </w:r>
      <w:r w:rsidRPr="00E56ADF">
        <w:rPr>
          <w:rFonts w:ascii="Times New Roman" w:hAnsi="Times New Roman" w:cs="Times New Roman"/>
          <w:szCs w:val="24"/>
        </w:rPr>
        <w:t xml:space="preserve"> because favorable government </w:t>
      </w:r>
      <w:r w:rsidRPr="00E56ADF">
        <w:rPr>
          <w:rFonts w:ascii="Times New Roman" w:hAnsi="Times New Roman" w:cs="Times New Roman"/>
          <w:szCs w:val="24"/>
        </w:rPr>
        <w:lastRenderedPageBreak/>
        <w:t xml:space="preserve">policies in </w:t>
      </w:r>
      <w:r w:rsidR="00E56ADF" w:rsidRPr="00E56ADF">
        <w:rPr>
          <w:rFonts w:ascii="Times New Roman" w:hAnsi="Times New Roman" w:cs="Times New Roman"/>
          <w:szCs w:val="24"/>
        </w:rPr>
        <w:t xml:space="preserve">reduction of </w:t>
      </w:r>
      <w:r w:rsidRPr="00E56ADF">
        <w:rPr>
          <w:rFonts w:ascii="Times New Roman" w:hAnsi="Times New Roman" w:cs="Times New Roman"/>
          <w:szCs w:val="24"/>
        </w:rPr>
        <w:t xml:space="preserve">healthcare spending, </w:t>
      </w:r>
      <w:r w:rsidR="005D3A50" w:rsidRPr="00E56ADF">
        <w:rPr>
          <w:rFonts w:ascii="Times New Roman" w:hAnsi="Times New Roman" w:cs="Times New Roman"/>
          <w:szCs w:val="24"/>
        </w:rPr>
        <w:t xml:space="preserve">which </w:t>
      </w:r>
      <w:r w:rsidR="00E56ADF" w:rsidRPr="00E56ADF">
        <w:rPr>
          <w:rFonts w:ascii="Times New Roman" w:hAnsi="Times New Roman" w:cs="Times New Roman"/>
          <w:szCs w:val="24"/>
        </w:rPr>
        <w:t>may cause</w:t>
      </w:r>
      <w:r w:rsidR="005D3A50" w:rsidRPr="00E56ADF">
        <w:rPr>
          <w:rFonts w:ascii="Times New Roman" w:hAnsi="Times New Roman" w:cs="Times New Roman"/>
          <w:szCs w:val="24"/>
        </w:rPr>
        <w:t xml:space="preserve"> </w:t>
      </w:r>
      <w:r w:rsidR="00506790">
        <w:rPr>
          <w:rFonts w:ascii="Times New Roman" w:hAnsi="Times New Roman" w:cs="Times New Roman"/>
          <w:szCs w:val="24"/>
        </w:rPr>
        <w:t xml:space="preserve">overall </w:t>
      </w:r>
      <w:r w:rsidR="005D3A50" w:rsidRPr="00E56ADF">
        <w:rPr>
          <w:rFonts w:ascii="Times New Roman" w:hAnsi="Times New Roman" w:cs="Times New Roman"/>
          <w:szCs w:val="24"/>
        </w:rPr>
        <w:t>decrease</w:t>
      </w:r>
      <w:r w:rsidR="008957BF">
        <w:rPr>
          <w:rFonts w:ascii="Times New Roman" w:hAnsi="Times New Roman" w:cs="Times New Roman"/>
          <w:szCs w:val="24"/>
        </w:rPr>
        <w:t xml:space="preserve"> </w:t>
      </w:r>
      <w:r w:rsidR="00E56ADF" w:rsidRPr="00E56ADF">
        <w:rPr>
          <w:rFonts w:ascii="Times New Roman" w:hAnsi="Times New Roman" w:cs="Times New Roman"/>
          <w:szCs w:val="24"/>
        </w:rPr>
        <w:t xml:space="preserve">in </w:t>
      </w:r>
      <w:r w:rsidRPr="00E56ADF">
        <w:rPr>
          <w:rFonts w:ascii="Times New Roman" w:hAnsi="Times New Roman" w:cs="Times New Roman"/>
          <w:szCs w:val="24"/>
        </w:rPr>
        <w:t xml:space="preserve">industry growth despite </w:t>
      </w:r>
      <w:r w:rsidR="005D3A50" w:rsidRPr="00E56ADF">
        <w:rPr>
          <w:rFonts w:ascii="Times New Roman" w:hAnsi="Times New Roman" w:cs="Times New Roman"/>
          <w:szCs w:val="24"/>
        </w:rPr>
        <w:t>there</w:t>
      </w:r>
      <w:r w:rsidR="00E56ADF">
        <w:rPr>
          <w:rFonts w:ascii="Times New Roman" w:hAnsi="Times New Roman" w:cs="Times New Roman"/>
          <w:szCs w:val="24"/>
        </w:rPr>
        <w:t xml:space="preserve"> may</w:t>
      </w:r>
      <w:r w:rsidR="005D3A50" w:rsidRPr="00E56ADF">
        <w:rPr>
          <w:rFonts w:ascii="Times New Roman" w:hAnsi="Times New Roman" w:cs="Times New Roman"/>
          <w:szCs w:val="24"/>
        </w:rPr>
        <w:t xml:space="preserve"> be </w:t>
      </w:r>
      <w:r w:rsidRPr="00E56ADF">
        <w:rPr>
          <w:rFonts w:ascii="Times New Roman" w:hAnsi="Times New Roman" w:cs="Times New Roman"/>
          <w:szCs w:val="24"/>
        </w:rPr>
        <w:t>product innovations.</w:t>
      </w:r>
    </w:p>
    <w:p w:rsidR="00540D37" w:rsidRPr="009E34A2" w:rsidRDefault="00540D37" w:rsidP="00E7288F">
      <w:pPr>
        <w:autoSpaceDE w:val="0"/>
        <w:autoSpaceDN w:val="0"/>
        <w:adjustRightInd w:val="0"/>
        <w:spacing w:line="360" w:lineRule="auto"/>
        <w:jc w:val="left"/>
        <w:rPr>
          <w:rFonts w:ascii="Times New Roman" w:eastAsia="Lato-Bold" w:hAnsi="Times New Roman" w:cs="Times New Roman"/>
          <w:b/>
          <w:bCs/>
          <w:kern w:val="0"/>
          <w:szCs w:val="24"/>
        </w:rPr>
      </w:pPr>
    </w:p>
    <w:p w:rsidR="006B0B7D" w:rsidRPr="005A19CC" w:rsidRDefault="005A19CC" w:rsidP="00E7288F">
      <w:pPr>
        <w:autoSpaceDE w:val="0"/>
        <w:autoSpaceDN w:val="0"/>
        <w:adjustRightInd w:val="0"/>
        <w:spacing w:line="360" w:lineRule="auto"/>
        <w:jc w:val="left"/>
        <w:rPr>
          <w:rFonts w:ascii="Times New Roman" w:eastAsia="Lato-Bold" w:hAnsi="Times New Roman" w:cs="Times New Roman"/>
          <w:bCs/>
          <w:kern w:val="0"/>
          <w:szCs w:val="24"/>
          <w:u w:val="single"/>
        </w:rPr>
      </w:pPr>
      <w:r w:rsidRPr="005A19CC">
        <w:rPr>
          <w:rFonts w:ascii="Times New Roman" w:eastAsia="Lato-Bold" w:hAnsi="Times New Roman" w:cs="Times New Roman"/>
          <w:bCs/>
          <w:kern w:val="0"/>
          <w:szCs w:val="24"/>
          <w:u w:val="single"/>
        </w:rPr>
        <w:t xml:space="preserve">3.2 </w:t>
      </w:r>
      <w:r w:rsidR="00540D37" w:rsidRPr="005A19CC">
        <w:rPr>
          <w:rFonts w:ascii="Times New Roman" w:eastAsia="Lato-Bold" w:hAnsi="Times New Roman" w:cs="Times New Roman"/>
          <w:bCs/>
          <w:kern w:val="0"/>
          <w:szCs w:val="24"/>
          <w:u w:val="single"/>
        </w:rPr>
        <w:t>COVID – 19 and its Impact to the Future</w:t>
      </w:r>
    </w:p>
    <w:p w:rsidR="00540D37" w:rsidRPr="009E34A2" w:rsidRDefault="00540D37" w:rsidP="00E7288F">
      <w:pPr>
        <w:autoSpaceDE w:val="0"/>
        <w:autoSpaceDN w:val="0"/>
        <w:adjustRightInd w:val="0"/>
        <w:spacing w:line="360" w:lineRule="auto"/>
        <w:jc w:val="left"/>
        <w:rPr>
          <w:rFonts w:ascii="Times New Roman" w:eastAsia="Lato-Bold" w:hAnsi="Times New Roman" w:cs="Times New Roman"/>
          <w:b/>
          <w:bCs/>
          <w:kern w:val="0"/>
          <w:szCs w:val="24"/>
          <w:highlight w:val="yellow"/>
        </w:rPr>
      </w:pPr>
    </w:p>
    <w:p w:rsidR="00B4471D" w:rsidRPr="00A66FB4" w:rsidRDefault="00540D37" w:rsidP="00EC64E2">
      <w:pPr>
        <w:pStyle w:val="a3"/>
        <w:numPr>
          <w:ilvl w:val="0"/>
          <w:numId w:val="14"/>
        </w:numPr>
        <w:tabs>
          <w:tab w:val="left" w:pos="8222"/>
        </w:tabs>
        <w:spacing w:line="360" w:lineRule="auto"/>
        <w:ind w:leftChars="0"/>
        <w:rPr>
          <w:rFonts w:ascii="Times New Roman" w:hAnsi="Times New Roman" w:cs="Times New Roman"/>
          <w:szCs w:val="24"/>
        </w:rPr>
      </w:pPr>
      <w:r w:rsidRPr="00A66FB4">
        <w:rPr>
          <w:rFonts w:ascii="Times New Roman" w:hAnsi="Times New Roman" w:cs="Times New Roman"/>
          <w:szCs w:val="24"/>
        </w:rPr>
        <w:t xml:space="preserve">The COVID-19 </w:t>
      </w:r>
      <w:r w:rsidR="00BC5094" w:rsidRPr="00A66FB4">
        <w:rPr>
          <w:rFonts w:ascii="Times New Roman" w:hAnsi="Times New Roman" w:cs="Times New Roman"/>
          <w:szCs w:val="24"/>
        </w:rPr>
        <w:t>pandemic</w:t>
      </w:r>
      <w:r w:rsidRPr="00A66FB4">
        <w:rPr>
          <w:rFonts w:ascii="Times New Roman" w:hAnsi="Times New Roman" w:cs="Times New Roman"/>
          <w:szCs w:val="24"/>
        </w:rPr>
        <w:t xml:space="preserve"> has a vast impact to the world, especially to the </w:t>
      </w:r>
      <w:r w:rsidR="00047BF5" w:rsidRPr="00A66FB4">
        <w:rPr>
          <w:rFonts w:ascii="Times New Roman" w:hAnsi="Times New Roman" w:cs="Times New Roman"/>
          <w:szCs w:val="24"/>
        </w:rPr>
        <w:t>pharmaceutical</w:t>
      </w:r>
      <w:r w:rsidRPr="00A66FB4">
        <w:rPr>
          <w:rFonts w:ascii="Times New Roman" w:hAnsi="Times New Roman" w:cs="Times New Roman"/>
          <w:szCs w:val="24"/>
        </w:rPr>
        <w:t xml:space="preserve"> world. In the </w:t>
      </w:r>
      <w:r w:rsidR="00686A0A" w:rsidRPr="00A66FB4">
        <w:rPr>
          <w:rFonts w:ascii="Times New Roman" w:hAnsi="Times New Roman" w:cs="Times New Roman"/>
          <w:szCs w:val="24"/>
        </w:rPr>
        <w:t xml:space="preserve">past </w:t>
      </w:r>
      <w:r w:rsidR="00BC5094" w:rsidRPr="00A66FB4">
        <w:rPr>
          <w:rFonts w:ascii="Times New Roman" w:hAnsi="Times New Roman" w:cs="Times New Roman"/>
          <w:szCs w:val="24"/>
        </w:rPr>
        <w:t>few decades</w:t>
      </w:r>
      <w:r w:rsidRPr="00A66FB4">
        <w:rPr>
          <w:rFonts w:ascii="Times New Roman" w:hAnsi="Times New Roman" w:cs="Times New Roman"/>
          <w:szCs w:val="24"/>
        </w:rPr>
        <w:t xml:space="preserve">, </w:t>
      </w:r>
      <w:r w:rsidR="00F64515" w:rsidRPr="00A66FB4">
        <w:rPr>
          <w:rFonts w:ascii="Times New Roman" w:hAnsi="Times New Roman" w:cs="Times New Roman"/>
          <w:szCs w:val="24"/>
        </w:rPr>
        <w:t xml:space="preserve">the pharmaceutical industry </w:t>
      </w:r>
      <w:r w:rsidR="000145E0" w:rsidRPr="00A66FB4">
        <w:rPr>
          <w:rFonts w:ascii="Times New Roman" w:hAnsi="Times New Roman" w:cs="Times New Roman"/>
          <w:szCs w:val="24"/>
        </w:rPr>
        <w:t xml:space="preserve">and innovator laboratories across the world </w:t>
      </w:r>
      <w:r w:rsidR="00F64515" w:rsidRPr="00A66FB4">
        <w:rPr>
          <w:rFonts w:ascii="Times New Roman" w:hAnsi="Times New Roman" w:cs="Times New Roman"/>
          <w:szCs w:val="24"/>
        </w:rPr>
        <w:t>ha</w:t>
      </w:r>
      <w:r w:rsidR="00506790" w:rsidRPr="00A66FB4">
        <w:rPr>
          <w:rFonts w:ascii="Times New Roman" w:hAnsi="Times New Roman" w:cs="Times New Roman"/>
          <w:szCs w:val="24"/>
        </w:rPr>
        <w:t>ve</w:t>
      </w:r>
      <w:r w:rsidR="00F64515" w:rsidRPr="00A66FB4">
        <w:rPr>
          <w:rFonts w:ascii="Times New Roman" w:hAnsi="Times New Roman" w:cs="Times New Roman"/>
          <w:szCs w:val="24"/>
        </w:rPr>
        <w:t xml:space="preserve"> </w:t>
      </w:r>
      <w:r w:rsidRPr="00A66FB4">
        <w:rPr>
          <w:rFonts w:ascii="Times New Roman" w:hAnsi="Times New Roman" w:cs="Times New Roman"/>
          <w:szCs w:val="24"/>
        </w:rPr>
        <w:t>focus</w:t>
      </w:r>
      <w:r w:rsidR="00506790" w:rsidRPr="00A66FB4">
        <w:rPr>
          <w:rFonts w:ascii="Times New Roman" w:hAnsi="Times New Roman" w:cs="Times New Roman"/>
          <w:szCs w:val="24"/>
        </w:rPr>
        <w:t>ed</w:t>
      </w:r>
      <w:r w:rsidRPr="00A66FB4">
        <w:rPr>
          <w:rFonts w:ascii="Times New Roman" w:hAnsi="Times New Roman" w:cs="Times New Roman"/>
          <w:szCs w:val="24"/>
        </w:rPr>
        <w:t xml:space="preserve"> </w:t>
      </w:r>
      <w:r w:rsidR="00F64515" w:rsidRPr="00A66FB4">
        <w:rPr>
          <w:rFonts w:ascii="Times New Roman" w:hAnsi="Times New Roman" w:cs="Times New Roman"/>
          <w:szCs w:val="24"/>
        </w:rPr>
        <w:t xml:space="preserve">in developing </w:t>
      </w:r>
      <w:r w:rsidR="000145E0" w:rsidRPr="00A66FB4">
        <w:rPr>
          <w:rFonts w:ascii="Times New Roman" w:hAnsi="Times New Roman" w:cs="Times New Roman"/>
          <w:szCs w:val="24"/>
        </w:rPr>
        <w:t>more popular and lucrative</w:t>
      </w:r>
      <w:r w:rsidR="00686A0A" w:rsidRPr="00A66FB4">
        <w:rPr>
          <w:rFonts w:ascii="Times New Roman" w:hAnsi="Times New Roman" w:cs="Times New Roman"/>
          <w:szCs w:val="24"/>
        </w:rPr>
        <w:t xml:space="preserve"> </w:t>
      </w:r>
      <w:r w:rsidR="00047BF5" w:rsidRPr="00A66FB4">
        <w:rPr>
          <w:rFonts w:ascii="Times New Roman" w:hAnsi="Times New Roman" w:cs="Times New Roman"/>
          <w:szCs w:val="24"/>
        </w:rPr>
        <w:t>drugs related to treatment of those chronic ailments like diabetes,</w:t>
      </w:r>
      <w:r w:rsidR="00686A0A" w:rsidRPr="00A66FB4">
        <w:rPr>
          <w:rFonts w:ascii="Times New Roman" w:hAnsi="Times New Roman" w:cs="Times New Roman"/>
          <w:szCs w:val="24"/>
        </w:rPr>
        <w:t xml:space="preserve"> </w:t>
      </w:r>
      <w:r w:rsidR="00047BF5" w:rsidRPr="00A66FB4">
        <w:rPr>
          <w:rFonts w:ascii="Times New Roman" w:hAnsi="Times New Roman" w:cs="Times New Roman"/>
          <w:szCs w:val="24"/>
        </w:rPr>
        <w:t>cardiovascular, cancer etc</w:t>
      </w:r>
      <w:r w:rsidR="00F64515" w:rsidRPr="00A66FB4">
        <w:rPr>
          <w:rFonts w:ascii="Times New Roman" w:hAnsi="Times New Roman" w:cs="Times New Roman"/>
          <w:szCs w:val="24"/>
        </w:rPr>
        <w:t xml:space="preserve">., </w:t>
      </w:r>
      <w:r w:rsidRPr="00A66FB4">
        <w:rPr>
          <w:rFonts w:ascii="Times New Roman" w:hAnsi="Times New Roman" w:cs="Times New Roman"/>
          <w:szCs w:val="24"/>
        </w:rPr>
        <w:t>while</w:t>
      </w:r>
      <w:r w:rsidR="00F64515" w:rsidRPr="00A66FB4">
        <w:rPr>
          <w:rFonts w:ascii="Times New Roman" w:hAnsi="Times New Roman" w:cs="Times New Roman"/>
          <w:szCs w:val="24"/>
        </w:rPr>
        <w:t xml:space="preserve"> develop</w:t>
      </w:r>
      <w:r w:rsidRPr="00A66FB4">
        <w:rPr>
          <w:rFonts w:ascii="Times New Roman" w:hAnsi="Times New Roman" w:cs="Times New Roman"/>
          <w:szCs w:val="24"/>
        </w:rPr>
        <w:t xml:space="preserve">ment </w:t>
      </w:r>
      <w:r w:rsidR="00F64515" w:rsidRPr="00A66FB4">
        <w:rPr>
          <w:rFonts w:ascii="Times New Roman" w:hAnsi="Times New Roman" w:cs="Times New Roman"/>
          <w:szCs w:val="24"/>
        </w:rPr>
        <w:t xml:space="preserve">in the anti-infective </w:t>
      </w:r>
      <w:r w:rsidR="00BC5094" w:rsidRPr="00A66FB4">
        <w:rPr>
          <w:rFonts w:ascii="Times New Roman" w:hAnsi="Times New Roman" w:cs="Times New Roman"/>
          <w:szCs w:val="24"/>
        </w:rPr>
        <w:t>area</w:t>
      </w:r>
      <w:r w:rsidR="00F64515" w:rsidRPr="00A66FB4">
        <w:rPr>
          <w:rFonts w:ascii="Times New Roman" w:hAnsi="Times New Roman" w:cs="Times New Roman"/>
          <w:szCs w:val="24"/>
        </w:rPr>
        <w:t>s</w:t>
      </w:r>
      <w:r w:rsidRPr="00A66FB4">
        <w:rPr>
          <w:rFonts w:ascii="Times New Roman" w:hAnsi="Times New Roman" w:cs="Times New Roman"/>
          <w:szCs w:val="24"/>
        </w:rPr>
        <w:t xml:space="preserve"> has been </w:t>
      </w:r>
      <w:r w:rsidR="000145E0" w:rsidRPr="00A66FB4">
        <w:rPr>
          <w:rFonts w:ascii="Times New Roman" w:hAnsi="Times New Roman" w:cs="Times New Roman"/>
          <w:szCs w:val="24"/>
        </w:rPr>
        <w:t>vastly</w:t>
      </w:r>
      <w:r w:rsidR="00686A0A" w:rsidRPr="00A66FB4">
        <w:rPr>
          <w:rFonts w:ascii="Times New Roman" w:hAnsi="Times New Roman" w:cs="Times New Roman"/>
          <w:szCs w:val="24"/>
        </w:rPr>
        <w:t xml:space="preserve"> </w:t>
      </w:r>
      <w:r w:rsidR="00047BF5" w:rsidRPr="00A66FB4">
        <w:rPr>
          <w:rFonts w:ascii="Times New Roman" w:hAnsi="Times New Roman" w:cs="Times New Roman"/>
          <w:szCs w:val="24"/>
        </w:rPr>
        <w:t>ignored</w:t>
      </w:r>
      <w:r w:rsidR="00F64515" w:rsidRPr="00A66FB4">
        <w:rPr>
          <w:rFonts w:ascii="Times New Roman" w:hAnsi="Times New Roman" w:cs="Times New Roman"/>
          <w:szCs w:val="24"/>
        </w:rPr>
        <w:t>.</w:t>
      </w:r>
      <w:r w:rsidR="00686A0A" w:rsidRPr="00A66FB4">
        <w:rPr>
          <w:rFonts w:ascii="Times New Roman" w:hAnsi="Times New Roman" w:cs="Times New Roman"/>
          <w:szCs w:val="24"/>
        </w:rPr>
        <w:t xml:space="preserve"> </w:t>
      </w:r>
      <w:r w:rsidR="00CF05C5" w:rsidRPr="00A66FB4">
        <w:rPr>
          <w:rFonts w:ascii="Times New Roman" w:hAnsi="Times New Roman" w:cs="Times New Roman"/>
          <w:szCs w:val="24"/>
        </w:rPr>
        <w:t xml:space="preserve">Likewise, more production capacity </w:t>
      </w:r>
      <w:r w:rsidR="000145E0" w:rsidRPr="00A66FB4">
        <w:rPr>
          <w:rFonts w:ascii="Times New Roman" w:hAnsi="Times New Roman" w:cs="Times New Roman"/>
          <w:szCs w:val="24"/>
        </w:rPr>
        <w:t xml:space="preserve">has been set up </w:t>
      </w:r>
      <w:r w:rsidR="00CF05C5" w:rsidRPr="00A66FB4">
        <w:rPr>
          <w:rFonts w:ascii="Times New Roman" w:hAnsi="Times New Roman" w:cs="Times New Roman"/>
          <w:szCs w:val="24"/>
        </w:rPr>
        <w:t xml:space="preserve">to produce chronic products. </w:t>
      </w:r>
      <w:r w:rsidR="00BC5094" w:rsidRPr="00A66FB4">
        <w:rPr>
          <w:rFonts w:ascii="Times New Roman" w:hAnsi="Times New Roman" w:cs="Times New Roman"/>
          <w:szCs w:val="24"/>
        </w:rPr>
        <w:t>However, t</w:t>
      </w:r>
      <w:r w:rsidR="00F64515" w:rsidRPr="00A66FB4">
        <w:rPr>
          <w:rFonts w:ascii="Times New Roman" w:hAnsi="Times New Roman" w:cs="Times New Roman"/>
          <w:szCs w:val="24"/>
        </w:rPr>
        <w:t>he</w:t>
      </w:r>
      <w:r w:rsidR="00686A0A" w:rsidRPr="00A66FB4">
        <w:rPr>
          <w:rFonts w:ascii="Times New Roman" w:hAnsi="Times New Roman" w:cs="Times New Roman"/>
          <w:szCs w:val="24"/>
        </w:rPr>
        <w:t xml:space="preserve"> </w:t>
      </w:r>
      <w:r w:rsidR="000145E0" w:rsidRPr="00A66FB4">
        <w:rPr>
          <w:rFonts w:ascii="Times New Roman" w:hAnsi="Times New Roman" w:cs="Times New Roman"/>
          <w:szCs w:val="24"/>
        </w:rPr>
        <w:t xml:space="preserve">global </w:t>
      </w:r>
      <w:r w:rsidR="00F64515" w:rsidRPr="00A66FB4">
        <w:rPr>
          <w:rFonts w:ascii="Times New Roman" w:hAnsi="Times New Roman" w:cs="Times New Roman"/>
          <w:szCs w:val="24"/>
        </w:rPr>
        <w:t xml:space="preserve">COVID-19 pandemic may </w:t>
      </w:r>
      <w:r w:rsidR="00506790" w:rsidRPr="00A66FB4">
        <w:rPr>
          <w:rFonts w:ascii="Times New Roman" w:hAnsi="Times New Roman" w:cs="Times New Roman"/>
          <w:szCs w:val="24"/>
        </w:rPr>
        <w:t>cause</w:t>
      </w:r>
      <w:r w:rsidR="00BC5094" w:rsidRPr="00A66FB4">
        <w:rPr>
          <w:rFonts w:ascii="Times New Roman" w:hAnsi="Times New Roman" w:cs="Times New Roman"/>
          <w:szCs w:val="24"/>
        </w:rPr>
        <w:t xml:space="preserve"> both </w:t>
      </w:r>
      <w:r w:rsidR="00F64515" w:rsidRPr="00A66FB4">
        <w:rPr>
          <w:rFonts w:ascii="Times New Roman" w:hAnsi="Times New Roman" w:cs="Times New Roman"/>
          <w:szCs w:val="24"/>
        </w:rPr>
        <w:t>the industry</w:t>
      </w:r>
      <w:r w:rsidR="00686A0A" w:rsidRPr="00A66FB4">
        <w:rPr>
          <w:rFonts w:ascii="Times New Roman" w:hAnsi="Times New Roman" w:cs="Times New Roman"/>
          <w:szCs w:val="24"/>
        </w:rPr>
        <w:t xml:space="preserve"> </w:t>
      </w:r>
      <w:r w:rsidR="00F64515" w:rsidRPr="00A66FB4">
        <w:rPr>
          <w:rFonts w:ascii="Times New Roman" w:hAnsi="Times New Roman" w:cs="Times New Roman"/>
          <w:szCs w:val="24"/>
        </w:rPr>
        <w:t>and governments to re</w:t>
      </w:r>
      <w:r w:rsidR="000145E0" w:rsidRPr="00A66FB4">
        <w:rPr>
          <w:rFonts w:ascii="Times New Roman" w:hAnsi="Times New Roman" w:cs="Times New Roman"/>
          <w:szCs w:val="24"/>
        </w:rPr>
        <w:t xml:space="preserve">consider their </w:t>
      </w:r>
      <w:r w:rsidR="00BC5094" w:rsidRPr="00A66FB4">
        <w:rPr>
          <w:rFonts w:ascii="Times New Roman" w:hAnsi="Times New Roman" w:cs="Times New Roman"/>
          <w:szCs w:val="24"/>
        </w:rPr>
        <w:t xml:space="preserve">gravity </w:t>
      </w:r>
      <w:r w:rsidR="00F64515" w:rsidRPr="00A66FB4">
        <w:rPr>
          <w:rFonts w:ascii="Times New Roman" w:hAnsi="Times New Roman" w:cs="Times New Roman"/>
          <w:szCs w:val="24"/>
        </w:rPr>
        <w:t>on</w:t>
      </w:r>
      <w:r w:rsidR="00686A0A" w:rsidRPr="00A66FB4">
        <w:rPr>
          <w:rFonts w:ascii="Times New Roman" w:hAnsi="Times New Roman" w:cs="Times New Roman"/>
          <w:szCs w:val="24"/>
        </w:rPr>
        <w:t xml:space="preserve"> </w:t>
      </w:r>
      <w:r w:rsidR="00F64515" w:rsidRPr="00A66FB4">
        <w:rPr>
          <w:rFonts w:ascii="Times New Roman" w:hAnsi="Times New Roman" w:cs="Times New Roman"/>
          <w:szCs w:val="24"/>
        </w:rPr>
        <w:t>infectious</w:t>
      </w:r>
      <w:r w:rsidR="00686A0A" w:rsidRPr="00A66FB4">
        <w:rPr>
          <w:rFonts w:ascii="Times New Roman" w:hAnsi="Times New Roman" w:cs="Times New Roman"/>
          <w:szCs w:val="24"/>
        </w:rPr>
        <w:t xml:space="preserve"> </w:t>
      </w:r>
      <w:r w:rsidR="00F64515" w:rsidRPr="00A66FB4">
        <w:rPr>
          <w:rFonts w:ascii="Times New Roman" w:hAnsi="Times New Roman" w:cs="Times New Roman"/>
          <w:szCs w:val="24"/>
        </w:rPr>
        <w:t>disease research.</w:t>
      </w:r>
      <w:r w:rsidR="00CC2A88" w:rsidRPr="009E34A2">
        <w:rPr>
          <w:rFonts w:ascii="Times New Roman" w:hAnsi="Times New Roman" w:cs="Times New Roman"/>
          <w:szCs w:val="24"/>
          <w:vertAlign w:val="superscript"/>
        </w:rPr>
        <w:footnoteReference w:id="13"/>
      </w:r>
      <w:r w:rsidR="00A66FB4">
        <w:rPr>
          <w:rFonts w:ascii="Times New Roman" w:hAnsi="Times New Roman" w:cs="Times New Roman"/>
          <w:szCs w:val="24"/>
        </w:rPr>
        <w:t xml:space="preserve"> This because</w:t>
      </w:r>
      <w:r w:rsidR="000145E0" w:rsidRPr="00A66FB4">
        <w:rPr>
          <w:rFonts w:ascii="Times New Roman" w:hAnsi="Times New Roman" w:cs="Times New Roman"/>
          <w:szCs w:val="24"/>
        </w:rPr>
        <w:t xml:space="preserve"> prevention is better than cure</w:t>
      </w:r>
      <w:r w:rsidR="00C64D95" w:rsidRPr="00A66FB4">
        <w:rPr>
          <w:rFonts w:ascii="Times New Roman" w:hAnsi="Times New Roman" w:cs="Times New Roman"/>
          <w:szCs w:val="24"/>
        </w:rPr>
        <w:t xml:space="preserve"> and</w:t>
      </w:r>
      <w:r w:rsidR="000145E0" w:rsidRPr="00A66FB4">
        <w:rPr>
          <w:rFonts w:ascii="Times New Roman" w:hAnsi="Times New Roman" w:cs="Times New Roman"/>
          <w:szCs w:val="24"/>
        </w:rPr>
        <w:t xml:space="preserve"> the </w:t>
      </w:r>
      <w:r w:rsidR="00D572DF" w:rsidRPr="00A66FB4">
        <w:rPr>
          <w:rFonts w:ascii="Times New Roman" w:hAnsi="Times New Roman" w:cs="Times New Roman"/>
          <w:szCs w:val="24"/>
        </w:rPr>
        <w:t xml:space="preserve">serious </w:t>
      </w:r>
      <w:r w:rsidR="00A66FB4">
        <w:rPr>
          <w:rFonts w:ascii="Times New Roman" w:hAnsi="Times New Roman" w:cs="Times New Roman"/>
          <w:szCs w:val="24"/>
        </w:rPr>
        <w:t>negative</w:t>
      </w:r>
      <w:r w:rsidR="00F64515" w:rsidRPr="00A66FB4">
        <w:rPr>
          <w:rFonts w:ascii="Times New Roman" w:hAnsi="Times New Roman" w:cs="Times New Roman"/>
          <w:szCs w:val="24"/>
        </w:rPr>
        <w:t xml:space="preserve"> economic </w:t>
      </w:r>
      <w:r w:rsidR="00D572DF" w:rsidRPr="00A66FB4">
        <w:rPr>
          <w:rFonts w:ascii="Times New Roman" w:hAnsi="Times New Roman" w:cs="Times New Roman"/>
          <w:szCs w:val="24"/>
        </w:rPr>
        <w:t xml:space="preserve">impact </w:t>
      </w:r>
      <w:r w:rsidR="000145E0" w:rsidRPr="00A66FB4">
        <w:rPr>
          <w:rFonts w:ascii="Times New Roman" w:hAnsi="Times New Roman" w:cs="Times New Roman"/>
          <w:szCs w:val="24"/>
        </w:rPr>
        <w:t>caused by COVID-1</w:t>
      </w:r>
      <w:r w:rsidR="00BE54F8" w:rsidRPr="00A66FB4">
        <w:rPr>
          <w:rFonts w:ascii="Times New Roman" w:hAnsi="Times New Roman" w:cs="Times New Roman"/>
          <w:szCs w:val="24"/>
        </w:rPr>
        <w:t>9</w:t>
      </w:r>
      <w:r w:rsidR="000145E0" w:rsidRPr="00A66FB4">
        <w:rPr>
          <w:rFonts w:ascii="Times New Roman" w:hAnsi="Times New Roman" w:cs="Times New Roman"/>
          <w:szCs w:val="24"/>
        </w:rPr>
        <w:t xml:space="preserve"> </w:t>
      </w:r>
      <w:r w:rsidR="00F64515" w:rsidRPr="00A66FB4">
        <w:rPr>
          <w:rFonts w:ascii="Times New Roman" w:hAnsi="Times New Roman" w:cs="Times New Roman"/>
          <w:szCs w:val="24"/>
        </w:rPr>
        <w:t>may force</w:t>
      </w:r>
      <w:r w:rsidR="00686A0A" w:rsidRPr="00A66FB4">
        <w:rPr>
          <w:rFonts w:ascii="Times New Roman" w:hAnsi="Times New Roman" w:cs="Times New Roman"/>
          <w:szCs w:val="24"/>
        </w:rPr>
        <w:t xml:space="preserve"> </w:t>
      </w:r>
      <w:r w:rsidR="00F64515" w:rsidRPr="00A66FB4">
        <w:rPr>
          <w:rFonts w:ascii="Times New Roman" w:hAnsi="Times New Roman" w:cs="Times New Roman"/>
          <w:szCs w:val="24"/>
        </w:rPr>
        <w:t>governments to re</w:t>
      </w:r>
      <w:r w:rsidR="00D572DF" w:rsidRPr="00A66FB4">
        <w:rPr>
          <w:rFonts w:ascii="Times New Roman" w:hAnsi="Times New Roman" w:cs="Times New Roman"/>
          <w:szCs w:val="24"/>
        </w:rPr>
        <w:t>assess</w:t>
      </w:r>
      <w:r w:rsidR="00F64515" w:rsidRPr="00A66FB4">
        <w:rPr>
          <w:rFonts w:ascii="Times New Roman" w:hAnsi="Times New Roman" w:cs="Times New Roman"/>
          <w:szCs w:val="24"/>
        </w:rPr>
        <w:t xml:space="preserve"> th</w:t>
      </w:r>
      <w:r w:rsidR="000145E0" w:rsidRPr="00A66FB4">
        <w:rPr>
          <w:rFonts w:ascii="Times New Roman" w:hAnsi="Times New Roman" w:cs="Times New Roman"/>
          <w:szCs w:val="24"/>
        </w:rPr>
        <w:t>eir future budget</w:t>
      </w:r>
      <w:r w:rsidR="00686A0A" w:rsidRPr="00A66FB4">
        <w:rPr>
          <w:rFonts w:ascii="Times New Roman" w:hAnsi="Times New Roman" w:cs="Times New Roman"/>
          <w:szCs w:val="24"/>
        </w:rPr>
        <w:t xml:space="preserve"> </w:t>
      </w:r>
      <w:r w:rsidR="000145E0" w:rsidRPr="00A66FB4">
        <w:rPr>
          <w:rFonts w:ascii="Times New Roman" w:hAnsi="Times New Roman" w:cs="Times New Roman"/>
          <w:szCs w:val="24"/>
        </w:rPr>
        <w:t>expenditures on controlling healthcare costs</w:t>
      </w:r>
      <w:r w:rsidR="00686A0A" w:rsidRPr="00A66FB4">
        <w:rPr>
          <w:rFonts w:ascii="Times New Roman" w:hAnsi="Times New Roman" w:cs="Times New Roman"/>
          <w:szCs w:val="24"/>
        </w:rPr>
        <w:t xml:space="preserve"> </w:t>
      </w:r>
      <w:r w:rsidR="00D572DF" w:rsidRPr="00A66FB4">
        <w:rPr>
          <w:rFonts w:ascii="Times New Roman" w:hAnsi="Times New Roman" w:cs="Times New Roman"/>
          <w:szCs w:val="24"/>
        </w:rPr>
        <w:t xml:space="preserve">and provide more funding to the prevention of </w:t>
      </w:r>
      <w:r w:rsidR="00C64D95" w:rsidRPr="00A66FB4">
        <w:rPr>
          <w:rFonts w:ascii="Times New Roman" w:hAnsi="Times New Roman" w:cs="Times New Roman"/>
          <w:szCs w:val="24"/>
        </w:rPr>
        <w:t>similar</w:t>
      </w:r>
      <w:r w:rsidR="00D572DF" w:rsidRPr="00A66FB4">
        <w:rPr>
          <w:rFonts w:ascii="Times New Roman" w:hAnsi="Times New Roman" w:cs="Times New Roman"/>
          <w:szCs w:val="24"/>
        </w:rPr>
        <w:t xml:space="preserve"> pandemic. </w:t>
      </w:r>
    </w:p>
    <w:p w:rsidR="00B4471D" w:rsidRPr="00B4471D" w:rsidRDefault="00B4471D" w:rsidP="00B4471D">
      <w:pPr>
        <w:pStyle w:val="a3"/>
        <w:rPr>
          <w:rFonts w:ascii="Times New Roman" w:hAnsi="Times New Roman" w:cs="Times New Roman"/>
          <w:szCs w:val="24"/>
        </w:rPr>
      </w:pPr>
    </w:p>
    <w:p w:rsidR="00EC64E2" w:rsidRPr="00B4471D" w:rsidRDefault="00B4471D" w:rsidP="00EC64E2">
      <w:pPr>
        <w:pStyle w:val="a3"/>
        <w:numPr>
          <w:ilvl w:val="0"/>
          <w:numId w:val="14"/>
        </w:numPr>
        <w:tabs>
          <w:tab w:val="left" w:pos="8222"/>
        </w:tabs>
        <w:spacing w:line="360" w:lineRule="auto"/>
        <w:ind w:leftChars="0"/>
        <w:rPr>
          <w:rFonts w:ascii="Times New Roman" w:hAnsi="Times New Roman" w:cs="Times New Roman"/>
          <w:szCs w:val="24"/>
        </w:rPr>
      </w:pPr>
      <w:r w:rsidRPr="00B4471D">
        <w:rPr>
          <w:rFonts w:ascii="Times New Roman" w:hAnsi="Times New Roman" w:cs="Times New Roman"/>
          <w:szCs w:val="24"/>
        </w:rPr>
        <w:t>Further,</w:t>
      </w:r>
      <w:r w:rsidR="00C64D95" w:rsidRPr="00B4471D">
        <w:rPr>
          <w:rFonts w:ascii="Times New Roman" w:hAnsi="Times New Roman" w:cs="Times New Roman"/>
          <w:szCs w:val="24"/>
        </w:rPr>
        <w:t xml:space="preserve"> </w:t>
      </w:r>
      <w:r w:rsidR="00A66FB4">
        <w:rPr>
          <w:rFonts w:ascii="Times New Roman" w:hAnsi="Times New Roman" w:cs="Times New Roman"/>
          <w:szCs w:val="24"/>
        </w:rPr>
        <w:t xml:space="preserve">both </w:t>
      </w:r>
      <w:r w:rsidR="00C64D95" w:rsidRPr="00B4471D">
        <w:rPr>
          <w:rFonts w:ascii="Times New Roman" w:hAnsi="Times New Roman" w:cs="Times New Roman"/>
          <w:szCs w:val="24"/>
        </w:rPr>
        <w:t xml:space="preserve">the industry and government </w:t>
      </w:r>
      <w:r w:rsidRPr="00B4471D">
        <w:rPr>
          <w:rFonts w:ascii="Times New Roman" w:hAnsi="Times New Roman" w:cs="Times New Roman"/>
          <w:szCs w:val="24"/>
        </w:rPr>
        <w:t xml:space="preserve">have </w:t>
      </w:r>
      <w:r w:rsidR="00C64D95" w:rsidRPr="00B4471D">
        <w:rPr>
          <w:rFonts w:ascii="Times New Roman" w:hAnsi="Times New Roman" w:cs="Times New Roman"/>
          <w:szCs w:val="24"/>
        </w:rPr>
        <w:t xml:space="preserve">to reassess </w:t>
      </w:r>
      <w:r w:rsidR="00D572DF" w:rsidRPr="00B4471D">
        <w:rPr>
          <w:rFonts w:ascii="Times New Roman" w:hAnsi="Times New Roman" w:cs="Times New Roman"/>
          <w:szCs w:val="24"/>
        </w:rPr>
        <w:t xml:space="preserve">if supply chain of the pharmaceutical industry should be </w:t>
      </w:r>
      <w:r w:rsidR="00C64D95" w:rsidRPr="00B4471D">
        <w:rPr>
          <w:rFonts w:ascii="Times New Roman" w:hAnsi="Times New Roman" w:cs="Times New Roman"/>
          <w:szCs w:val="24"/>
        </w:rPr>
        <w:t>onshore or offshore as there has been a dreadful competition for vaccines which is in serious shortage globally</w:t>
      </w:r>
      <w:r w:rsidR="00D572DF" w:rsidRPr="00B4471D">
        <w:rPr>
          <w:rFonts w:ascii="Times New Roman" w:hAnsi="Times New Roman" w:cs="Times New Roman"/>
          <w:szCs w:val="24"/>
        </w:rPr>
        <w:t>.</w:t>
      </w:r>
    </w:p>
    <w:p w:rsidR="00EC64E2" w:rsidRPr="009E34A2" w:rsidRDefault="00EC64E2" w:rsidP="00EC64E2">
      <w:pPr>
        <w:pStyle w:val="a3"/>
        <w:rPr>
          <w:rFonts w:ascii="Times New Roman" w:hAnsi="Times New Roman" w:cs="Times New Roman"/>
          <w:szCs w:val="24"/>
        </w:rPr>
      </w:pPr>
    </w:p>
    <w:p w:rsidR="009A6F93" w:rsidRPr="009E34A2" w:rsidRDefault="00555B06" w:rsidP="008C3B96">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In response to the COVID-19 pandemic, in August 2020, Sun has launched </w:t>
      </w:r>
      <w:r w:rsidR="00971175">
        <w:rPr>
          <w:rFonts w:ascii="Times New Roman" w:hAnsi="Times New Roman" w:cs="Times New Roman"/>
          <w:szCs w:val="24"/>
        </w:rPr>
        <w:t xml:space="preserve">the </w:t>
      </w:r>
      <w:r w:rsidR="00971175">
        <w:rPr>
          <w:rFonts w:ascii="Times New Roman" w:hAnsi="Times New Roman" w:cs="Times New Roman"/>
          <w:szCs w:val="24"/>
        </w:rPr>
        <w:lastRenderedPageBreak/>
        <w:t xml:space="preserve">only Indian </w:t>
      </w:r>
      <w:r w:rsidRPr="009E34A2">
        <w:rPr>
          <w:rFonts w:ascii="Times New Roman" w:hAnsi="Times New Roman" w:cs="Times New Roman"/>
          <w:szCs w:val="24"/>
        </w:rPr>
        <w:t xml:space="preserve">oral anti-viral tablet called </w:t>
      </w:r>
      <w:proofErr w:type="spellStart"/>
      <w:r w:rsidRPr="009E34A2">
        <w:rPr>
          <w:rFonts w:ascii="Times New Roman" w:hAnsi="Times New Roman" w:cs="Times New Roman"/>
          <w:szCs w:val="24"/>
        </w:rPr>
        <w:t>FluGuard</w:t>
      </w:r>
      <w:proofErr w:type="spellEnd"/>
      <w:r w:rsidRPr="009E34A2">
        <w:rPr>
          <w:rFonts w:ascii="Times New Roman" w:hAnsi="Times New Roman" w:cs="Times New Roman"/>
          <w:szCs w:val="24"/>
        </w:rPr>
        <w:t>® (</w:t>
      </w:r>
      <w:proofErr w:type="spellStart"/>
      <w:r w:rsidRPr="009E34A2">
        <w:rPr>
          <w:rFonts w:ascii="Times New Roman" w:hAnsi="Times New Roman" w:cs="Times New Roman"/>
          <w:szCs w:val="24"/>
        </w:rPr>
        <w:t>Favipiravir</w:t>
      </w:r>
      <w:proofErr w:type="spellEnd"/>
      <w:r w:rsidRPr="009E34A2">
        <w:rPr>
          <w:rFonts w:ascii="Times New Roman" w:hAnsi="Times New Roman" w:cs="Times New Roman"/>
          <w:szCs w:val="24"/>
        </w:rPr>
        <w:t xml:space="preserve"> 200 mg) </w:t>
      </w:r>
      <w:r w:rsidR="00971175" w:rsidRPr="009E34A2">
        <w:rPr>
          <w:rFonts w:ascii="Times New Roman" w:hAnsi="Times New Roman" w:cs="Times New Roman"/>
          <w:szCs w:val="24"/>
        </w:rPr>
        <w:t>approved by the government authority</w:t>
      </w:r>
      <w:r w:rsidR="00971175">
        <w:rPr>
          <w:rFonts w:ascii="Times New Roman" w:hAnsi="Times New Roman" w:cs="Times New Roman"/>
          <w:szCs w:val="24"/>
        </w:rPr>
        <w:t xml:space="preserve"> at a very </w:t>
      </w:r>
      <w:r w:rsidR="00971175" w:rsidRPr="009E34A2">
        <w:rPr>
          <w:rFonts w:ascii="Times New Roman" w:hAnsi="Times New Roman" w:cs="Times New Roman"/>
          <w:szCs w:val="24"/>
        </w:rPr>
        <w:t xml:space="preserve">affordable price of Rs. 35 per tablet </w:t>
      </w:r>
      <w:r w:rsidRPr="009E34A2">
        <w:rPr>
          <w:rFonts w:ascii="Times New Roman" w:hAnsi="Times New Roman" w:cs="Times New Roman"/>
          <w:szCs w:val="24"/>
        </w:rPr>
        <w:t xml:space="preserve">for </w:t>
      </w:r>
      <w:r w:rsidR="00971175">
        <w:rPr>
          <w:rFonts w:ascii="Times New Roman" w:hAnsi="Times New Roman" w:cs="Times New Roman"/>
          <w:szCs w:val="24"/>
        </w:rPr>
        <w:t>t</w:t>
      </w:r>
      <w:r w:rsidRPr="009E34A2">
        <w:rPr>
          <w:rFonts w:ascii="Times New Roman" w:hAnsi="Times New Roman" w:cs="Times New Roman"/>
          <w:szCs w:val="24"/>
        </w:rPr>
        <w:t>he treatment of mild to moderate cases of Covid-19 disease.</w:t>
      </w:r>
      <w:r w:rsidR="00B4471D">
        <w:rPr>
          <w:rFonts w:ascii="Times New Roman" w:hAnsi="Times New Roman" w:cs="Times New Roman"/>
          <w:szCs w:val="24"/>
        </w:rPr>
        <w:t xml:space="preserve"> </w:t>
      </w:r>
      <w:r w:rsidR="008C3B96" w:rsidRPr="009E34A2">
        <w:rPr>
          <w:rFonts w:ascii="Times New Roman" w:hAnsi="Times New Roman" w:cs="Times New Roman"/>
          <w:szCs w:val="24"/>
        </w:rPr>
        <w:t xml:space="preserve">Further, </w:t>
      </w:r>
      <w:r w:rsidR="00971175">
        <w:rPr>
          <w:rFonts w:ascii="Times New Roman" w:hAnsi="Times New Roman" w:cs="Times New Roman"/>
          <w:szCs w:val="24"/>
        </w:rPr>
        <w:t>Sun h</w:t>
      </w:r>
      <w:r w:rsidR="008C3B96" w:rsidRPr="009E34A2">
        <w:rPr>
          <w:rFonts w:ascii="Times New Roman" w:hAnsi="Times New Roman" w:cs="Times New Roman"/>
          <w:szCs w:val="24"/>
        </w:rPr>
        <w:t xml:space="preserve">as </w:t>
      </w:r>
      <w:r w:rsidR="00971175">
        <w:rPr>
          <w:rFonts w:ascii="Times New Roman" w:hAnsi="Times New Roman" w:cs="Times New Roman"/>
          <w:szCs w:val="24"/>
        </w:rPr>
        <w:t xml:space="preserve">also </w:t>
      </w:r>
      <w:r w:rsidR="00B4471D">
        <w:rPr>
          <w:rFonts w:ascii="Times New Roman" w:hAnsi="Times New Roman" w:cs="Times New Roman"/>
          <w:szCs w:val="24"/>
        </w:rPr>
        <w:t xml:space="preserve">announced </w:t>
      </w:r>
      <w:r w:rsidR="00971175">
        <w:rPr>
          <w:rFonts w:ascii="Times New Roman" w:hAnsi="Times New Roman" w:cs="Times New Roman"/>
          <w:szCs w:val="24"/>
        </w:rPr>
        <w:t>that</w:t>
      </w:r>
      <w:r w:rsidR="008C3B96" w:rsidRPr="009E34A2">
        <w:rPr>
          <w:rFonts w:ascii="Times New Roman" w:hAnsi="Times New Roman" w:cs="Times New Roman"/>
          <w:szCs w:val="24"/>
        </w:rPr>
        <w:t xml:space="preserve"> phase-2 clinical trials are being conducted </w:t>
      </w:r>
      <w:r w:rsidR="007C0B83">
        <w:rPr>
          <w:rFonts w:ascii="Times New Roman" w:hAnsi="Times New Roman" w:cs="Times New Roman"/>
          <w:szCs w:val="24"/>
        </w:rPr>
        <w:t xml:space="preserve">for </w:t>
      </w:r>
      <w:r w:rsidR="007C0B83" w:rsidRPr="009E34A2">
        <w:rPr>
          <w:rFonts w:ascii="Times New Roman" w:hAnsi="Times New Roman" w:cs="Times New Roman"/>
          <w:szCs w:val="24"/>
        </w:rPr>
        <w:t xml:space="preserve">many existing medicines </w:t>
      </w:r>
      <w:r w:rsidR="008C3B96" w:rsidRPr="009E34A2">
        <w:rPr>
          <w:rFonts w:ascii="Times New Roman" w:hAnsi="Times New Roman" w:cs="Times New Roman"/>
          <w:szCs w:val="24"/>
        </w:rPr>
        <w:t xml:space="preserve">in India to </w:t>
      </w:r>
      <w:r w:rsidR="007C0B83">
        <w:rPr>
          <w:rFonts w:ascii="Times New Roman" w:hAnsi="Times New Roman" w:cs="Times New Roman"/>
          <w:szCs w:val="24"/>
        </w:rPr>
        <w:t>examine</w:t>
      </w:r>
      <w:r w:rsidR="008C3B96" w:rsidRPr="009E34A2">
        <w:rPr>
          <w:rFonts w:ascii="Times New Roman" w:hAnsi="Times New Roman" w:cs="Times New Roman"/>
          <w:szCs w:val="24"/>
        </w:rPr>
        <w:t xml:space="preserve"> the</w:t>
      </w:r>
      <w:r w:rsidR="007C0B83">
        <w:rPr>
          <w:rFonts w:ascii="Times New Roman" w:hAnsi="Times New Roman" w:cs="Times New Roman"/>
          <w:szCs w:val="24"/>
        </w:rPr>
        <w:t>ir</w:t>
      </w:r>
      <w:r w:rsidR="008C3B96" w:rsidRPr="009E34A2">
        <w:rPr>
          <w:rFonts w:ascii="Times New Roman" w:hAnsi="Times New Roman" w:cs="Times New Roman"/>
          <w:szCs w:val="24"/>
        </w:rPr>
        <w:t xml:space="preserve"> </w:t>
      </w:r>
      <w:r w:rsidR="007C0B83" w:rsidRPr="009E34A2">
        <w:rPr>
          <w:rFonts w:ascii="Times New Roman" w:hAnsi="Times New Roman" w:cs="Times New Roman"/>
          <w:szCs w:val="24"/>
        </w:rPr>
        <w:t>usefulness</w:t>
      </w:r>
      <w:r w:rsidR="008C3B96" w:rsidRPr="009E34A2">
        <w:rPr>
          <w:rFonts w:ascii="Times New Roman" w:hAnsi="Times New Roman" w:cs="Times New Roman"/>
          <w:szCs w:val="24"/>
        </w:rPr>
        <w:t xml:space="preserve"> </w:t>
      </w:r>
      <w:r w:rsidR="007C0B83">
        <w:rPr>
          <w:rFonts w:ascii="Times New Roman" w:hAnsi="Times New Roman" w:cs="Times New Roman"/>
          <w:szCs w:val="24"/>
        </w:rPr>
        <w:t>for</w:t>
      </w:r>
      <w:r w:rsidR="008C3B96" w:rsidRPr="009E34A2">
        <w:rPr>
          <w:rFonts w:ascii="Times New Roman" w:hAnsi="Times New Roman" w:cs="Times New Roman"/>
          <w:szCs w:val="24"/>
        </w:rPr>
        <w:t xml:space="preserve"> treating Covid-19</w:t>
      </w:r>
      <w:r w:rsidR="007C0B83" w:rsidRPr="007C0B83">
        <w:rPr>
          <w:rFonts w:ascii="Times New Roman" w:hAnsi="Times New Roman" w:cs="Times New Roman"/>
          <w:szCs w:val="24"/>
        </w:rPr>
        <w:t xml:space="preserve"> </w:t>
      </w:r>
      <w:r w:rsidR="007C0B83" w:rsidRPr="009E34A2">
        <w:rPr>
          <w:rFonts w:ascii="Times New Roman" w:hAnsi="Times New Roman" w:cs="Times New Roman"/>
          <w:szCs w:val="24"/>
        </w:rPr>
        <w:t>symptoms</w:t>
      </w:r>
      <w:r w:rsidR="008C3B96" w:rsidRPr="009E34A2">
        <w:rPr>
          <w:rFonts w:ascii="Times New Roman" w:hAnsi="Times New Roman" w:cs="Times New Roman"/>
          <w:szCs w:val="24"/>
        </w:rPr>
        <w:t>.</w:t>
      </w:r>
      <w:r w:rsidR="00971175" w:rsidRPr="009E34A2">
        <w:rPr>
          <w:rStyle w:val="a6"/>
          <w:rFonts w:ascii="Times New Roman" w:hAnsi="Times New Roman" w:cs="Times New Roman"/>
          <w:szCs w:val="24"/>
        </w:rPr>
        <w:footnoteReference w:id="14"/>
      </w:r>
    </w:p>
    <w:p w:rsidR="00555B06" w:rsidRPr="009E34A2" w:rsidRDefault="00555B06" w:rsidP="00555B06">
      <w:pPr>
        <w:spacing w:line="360" w:lineRule="auto"/>
        <w:rPr>
          <w:rFonts w:ascii="Times New Roman" w:hAnsi="Times New Roman" w:cs="Times New Roman"/>
          <w:szCs w:val="24"/>
        </w:rPr>
      </w:pPr>
    </w:p>
    <w:p w:rsidR="002B5554" w:rsidRPr="005A19CC" w:rsidRDefault="005A19CC" w:rsidP="002B5554">
      <w:pPr>
        <w:spacing w:line="360" w:lineRule="auto"/>
        <w:rPr>
          <w:rFonts w:ascii="Times New Roman" w:hAnsi="Times New Roman" w:cs="Times New Roman"/>
          <w:szCs w:val="24"/>
          <w:u w:val="single"/>
        </w:rPr>
      </w:pPr>
      <w:r>
        <w:rPr>
          <w:rFonts w:ascii="Times New Roman" w:hAnsi="Times New Roman" w:cs="Times New Roman"/>
          <w:szCs w:val="24"/>
          <w:u w:val="single"/>
        </w:rPr>
        <w:t>3.3 The</w:t>
      </w:r>
      <w:r w:rsidR="002B5554" w:rsidRPr="005A19CC">
        <w:rPr>
          <w:rFonts w:ascii="Times New Roman" w:hAnsi="Times New Roman" w:cs="Times New Roman"/>
          <w:szCs w:val="24"/>
          <w:u w:val="single"/>
        </w:rPr>
        <w:t xml:space="preserve"> </w:t>
      </w:r>
      <w:r w:rsidR="00CC2A88" w:rsidRPr="005A19CC">
        <w:rPr>
          <w:rFonts w:ascii="Times New Roman" w:hAnsi="Times New Roman" w:cs="Times New Roman"/>
          <w:szCs w:val="24"/>
          <w:u w:val="single"/>
        </w:rPr>
        <w:t>US</w:t>
      </w:r>
      <w:r w:rsidR="002B5554" w:rsidRPr="005A19CC">
        <w:rPr>
          <w:rFonts w:ascii="Times New Roman" w:hAnsi="Times New Roman" w:cs="Times New Roman"/>
          <w:szCs w:val="24"/>
          <w:u w:val="single"/>
        </w:rPr>
        <w:t xml:space="preserve"> Factor</w:t>
      </w:r>
    </w:p>
    <w:p w:rsidR="003900CF" w:rsidRPr="009E34A2" w:rsidRDefault="003900CF" w:rsidP="002B5554">
      <w:pPr>
        <w:spacing w:line="360" w:lineRule="auto"/>
        <w:rPr>
          <w:rFonts w:ascii="Times New Roman" w:hAnsi="Times New Roman" w:cs="Times New Roman"/>
          <w:b/>
          <w:szCs w:val="24"/>
        </w:rPr>
      </w:pPr>
    </w:p>
    <w:p w:rsidR="00D81EAE" w:rsidRPr="009E34A2" w:rsidRDefault="00D81EAE" w:rsidP="004F2FFD">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Since the Trump administration, the US government has seen their need to ally with Indo-Pacific countries as a counterweight to the Chinese growing influence in Asia. Despite the Biden administration may not see the imminent need for a formal military alliance with countries in South Asia, they do find the need to </w:t>
      </w:r>
      <w:r w:rsidR="00EC2C76" w:rsidRPr="009E34A2">
        <w:rPr>
          <w:rFonts w:ascii="Times New Roman" w:hAnsi="Times New Roman" w:cs="Times New Roman"/>
          <w:szCs w:val="24"/>
        </w:rPr>
        <w:t xml:space="preserve">use the recent </w:t>
      </w:r>
      <w:r w:rsidR="00D23081" w:rsidRPr="009E34A2">
        <w:rPr>
          <w:rFonts w:ascii="Times New Roman" w:hAnsi="Times New Roman" w:cs="Times New Roman"/>
          <w:szCs w:val="24"/>
        </w:rPr>
        <w:t>territor</w:t>
      </w:r>
      <w:r w:rsidR="00D23081">
        <w:rPr>
          <w:rFonts w:ascii="Times New Roman" w:hAnsi="Times New Roman" w:cs="Times New Roman"/>
          <w:szCs w:val="24"/>
        </w:rPr>
        <w:t>ial</w:t>
      </w:r>
      <w:r w:rsidR="00D23081" w:rsidRPr="009E34A2">
        <w:rPr>
          <w:rFonts w:ascii="Times New Roman" w:hAnsi="Times New Roman" w:cs="Times New Roman"/>
          <w:szCs w:val="24"/>
        </w:rPr>
        <w:t xml:space="preserve"> </w:t>
      </w:r>
      <w:r w:rsidR="00EC2C76" w:rsidRPr="009E34A2">
        <w:rPr>
          <w:rFonts w:ascii="Times New Roman" w:hAnsi="Times New Roman" w:cs="Times New Roman"/>
          <w:szCs w:val="24"/>
        </w:rPr>
        <w:t xml:space="preserve">conflict between China and India to </w:t>
      </w:r>
      <w:r w:rsidRPr="009E34A2">
        <w:rPr>
          <w:rFonts w:ascii="Times New Roman" w:hAnsi="Times New Roman" w:cs="Times New Roman"/>
          <w:szCs w:val="24"/>
        </w:rPr>
        <w:t>promote US interests through building a</w:t>
      </w:r>
      <w:r w:rsidR="00EC2C76" w:rsidRPr="009E34A2">
        <w:rPr>
          <w:rFonts w:ascii="Times New Roman" w:hAnsi="Times New Roman" w:cs="Times New Roman"/>
          <w:szCs w:val="24"/>
        </w:rPr>
        <w:t xml:space="preserve"> closer,</w:t>
      </w:r>
      <w:r w:rsidRPr="009E34A2">
        <w:rPr>
          <w:rFonts w:ascii="Times New Roman" w:hAnsi="Times New Roman" w:cs="Times New Roman"/>
          <w:szCs w:val="24"/>
        </w:rPr>
        <w:t xml:space="preserve"> positive and cooperative </w:t>
      </w:r>
      <w:r w:rsidR="00EC2C76" w:rsidRPr="009E34A2">
        <w:rPr>
          <w:rFonts w:ascii="Times New Roman" w:hAnsi="Times New Roman" w:cs="Times New Roman"/>
          <w:szCs w:val="24"/>
        </w:rPr>
        <w:t xml:space="preserve">partnership </w:t>
      </w:r>
      <w:r w:rsidRPr="009E34A2">
        <w:rPr>
          <w:rFonts w:ascii="Times New Roman" w:hAnsi="Times New Roman" w:cs="Times New Roman"/>
          <w:szCs w:val="24"/>
        </w:rPr>
        <w:t>relationship with India and Pakistan.</w:t>
      </w:r>
      <w:r w:rsidRPr="009E34A2">
        <w:rPr>
          <w:rStyle w:val="a6"/>
          <w:rFonts w:ascii="Times New Roman" w:hAnsi="Times New Roman" w:cs="Times New Roman"/>
          <w:szCs w:val="24"/>
        </w:rPr>
        <w:footnoteReference w:id="15"/>
      </w:r>
    </w:p>
    <w:p w:rsidR="00D81EAE" w:rsidRPr="009E34A2" w:rsidRDefault="00D81EAE" w:rsidP="00D81EAE">
      <w:pPr>
        <w:pStyle w:val="a3"/>
        <w:spacing w:line="360" w:lineRule="auto"/>
        <w:ind w:leftChars="0" w:left="360"/>
        <w:rPr>
          <w:rFonts w:ascii="Times New Roman" w:hAnsi="Times New Roman" w:cs="Times New Roman"/>
          <w:szCs w:val="24"/>
        </w:rPr>
      </w:pPr>
    </w:p>
    <w:p w:rsidR="00A620A3" w:rsidRPr="009E34A2" w:rsidRDefault="00A620A3" w:rsidP="008D464A">
      <w:pPr>
        <w:pStyle w:val="a3"/>
        <w:numPr>
          <w:ilvl w:val="0"/>
          <w:numId w:val="14"/>
        </w:numPr>
        <w:spacing w:line="360" w:lineRule="auto"/>
        <w:ind w:leftChars="0"/>
        <w:rPr>
          <w:rFonts w:ascii="Times New Roman" w:hAnsi="Times New Roman" w:cs="Times New Roman"/>
          <w:szCs w:val="24"/>
        </w:rPr>
      </w:pPr>
      <w:r w:rsidRPr="009E34A2">
        <w:rPr>
          <w:rFonts w:ascii="Times New Roman" w:hAnsi="Times New Roman" w:cs="Times New Roman"/>
          <w:szCs w:val="24"/>
        </w:rPr>
        <w:t>On 12 March 2021, a virtual meeting of the leaders of the Quadrilateral Security Dialogue (</w:t>
      </w:r>
      <w:r w:rsidR="008D464A" w:rsidRPr="009E34A2">
        <w:rPr>
          <w:rFonts w:ascii="Times New Roman" w:hAnsi="Times New Roman" w:cs="Times New Roman"/>
          <w:szCs w:val="24"/>
        </w:rPr>
        <w:t>“</w:t>
      </w:r>
      <w:r w:rsidRPr="009E34A2">
        <w:rPr>
          <w:rFonts w:ascii="Times New Roman" w:hAnsi="Times New Roman" w:cs="Times New Roman"/>
          <w:szCs w:val="24"/>
        </w:rPr>
        <w:t>QUAD</w:t>
      </w:r>
      <w:r w:rsidR="008D464A" w:rsidRPr="009E34A2">
        <w:rPr>
          <w:rFonts w:ascii="Times New Roman" w:hAnsi="Times New Roman" w:cs="Times New Roman"/>
          <w:szCs w:val="24"/>
        </w:rPr>
        <w:t>”</w:t>
      </w:r>
      <w:r w:rsidRPr="009E34A2">
        <w:rPr>
          <w:rFonts w:ascii="Times New Roman" w:hAnsi="Times New Roman" w:cs="Times New Roman"/>
          <w:szCs w:val="24"/>
        </w:rPr>
        <w:t xml:space="preserve">) was held. During the meeting, the leaders discussed on a variety of issues ranging for development, cooperation in the Indo-Pacific region and </w:t>
      </w:r>
      <w:r w:rsidR="00D23081">
        <w:rPr>
          <w:rFonts w:ascii="Times New Roman" w:hAnsi="Times New Roman" w:cs="Times New Roman"/>
          <w:szCs w:val="24"/>
        </w:rPr>
        <w:t xml:space="preserve">in the </w:t>
      </w:r>
      <w:r w:rsidRPr="009E34A2">
        <w:rPr>
          <w:rFonts w:ascii="Times New Roman" w:hAnsi="Times New Roman" w:cs="Times New Roman"/>
          <w:szCs w:val="24"/>
        </w:rPr>
        <w:t xml:space="preserve">COVID-19 vaccination </w:t>
      </w:r>
      <w:proofErr w:type="spellStart"/>
      <w:r w:rsidRPr="009E34A2">
        <w:rPr>
          <w:rFonts w:ascii="Times New Roman" w:hAnsi="Times New Roman" w:cs="Times New Roman"/>
          <w:szCs w:val="24"/>
        </w:rPr>
        <w:t>programme</w:t>
      </w:r>
      <w:proofErr w:type="spellEnd"/>
      <w:r w:rsidRPr="009E34A2">
        <w:rPr>
          <w:rFonts w:ascii="Times New Roman" w:hAnsi="Times New Roman" w:cs="Times New Roman"/>
          <w:szCs w:val="24"/>
        </w:rPr>
        <w:t>.</w:t>
      </w:r>
      <w:r w:rsidRPr="009E34A2">
        <w:rPr>
          <w:rStyle w:val="a6"/>
          <w:rFonts w:ascii="Times New Roman" w:hAnsi="Times New Roman" w:cs="Times New Roman"/>
          <w:szCs w:val="24"/>
        </w:rPr>
        <w:footnoteReference w:id="16"/>
      </w:r>
    </w:p>
    <w:p w:rsidR="00A620A3" w:rsidRPr="009E34A2" w:rsidRDefault="00A620A3" w:rsidP="00A620A3">
      <w:pPr>
        <w:pStyle w:val="a3"/>
        <w:tabs>
          <w:tab w:val="left" w:pos="8222"/>
        </w:tabs>
        <w:spacing w:line="360" w:lineRule="auto"/>
        <w:ind w:leftChars="0" w:left="360"/>
        <w:rPr>
          <w:rFonts w:ascii="Times New Roman" w:hAnsi="Times New Roman" w:cs="Times New Roman"/>
          <w:szCs w:val="24"/>
        </w:rPr>
      </w:pPr>
    </w:p>
    <w:p w:rsidR="00F244A1" w:rsidRDefault="00345CC4" w:rsidP="005A00D9">
      <w:pPr>
        <w:pStyle w:val="a3"/>
        <w:numPr>
          <w:ilvl w:val="0"/>
          <w:numId w:val="14"/>
        </w:numPr>
        <w:tabs>
          <w:tab w:val="left" w:pos="8222"/>
        </w:tabs>
        <w:spacing w:line="360" w:lineRule="auto"/>
        <w:ind w:leftChars="0"/>
        <w:rPr>
          <w:rFonts w:ascii="Times New Roman" w:hAnsi="Times New Roman" w:cs="Times New Roman"/>
          <w:szCs w:val="24"/>
        </w:rPr>
      </w:pPr>
      <w:r w:rsidRPr="00345CC4">
        <w:rPr>
          <w:rFonts w:ascii="Times New Roman" w:hAnsi="Times New Roman" w:cs="Times New Roman"/>
          <w:szCs w:val="24"/>
        </w:rPr>
        <w:t>In particular, it has been reported</w:t>
      </w:r>
      <w:r w:rsidR="004713BF">
        <w:rPr>
          <w:rFonts w:ascii="Times New Roman" w:hAnsi="Times New Roman" w:cs="Times New Roman"/>
          <w:szCs w:val="24"/>
        </w:rPr>
        <w:t xml:space="preserve"> </w:t>
      </w:r>
      <w:r w:rsidR="00304961" w:rsidRPr="00345CC4">
        <w:rPr>
          <w:rFonts w:ascii="Times New Roman" w:hAnsi="Times New Roman" w:cs="Times New Roman"/>
          <w:szCs w:val="24"/>
        </w:rPr>
        <w:t xml:space="preserve">that the intended </w:t>
      </w:r>
      <w:r w:rsidR="006D5FC5">
        <w:rPr>
          <w:rFonts w:ascii="Times New Roman" w:hAnsi="Times New Roman" w:cs="Times New Roman"/>
          <w:szCs w:val="24"/>
        </w:rPr>
        <w:t>v</w:t>
      </w:r>
      <w:r w:rsidR="00304961" w:rsidRPr="00345CC4">
        <w:rPr>
          <w:rFonts w:ascii="Times New Roman" w:hAnsi="Times New Roman" w:cs="Times New Roman"/>
          <w:szCs w:val="24"/>
        </w:rPr>
        <w:t xml:space="preserve">accine distribution plan </w:t>
      </w:r>
      <w:r>
        <w:rPr>
          <w:rFonts w:ascii="Times New Roman" w:hAnsi="Times New Roman" w:cs="Times New Roman"/>
          <w:szCs w:val="24"/>
        </w:rPr>
        <w:t>i</w:t>
      </w:r>
      <w:r w:rsidR="00304961" w:rsidRPr="00345CC4">
        <w:rPr>
          <w:rFonts w:ascii="Times New Roman" w:hAnsi="Times New Roman" w:cs="Times New Roman"/>
          <w:szCs w:val="24"/>
        </w:rPr>
        <w:t>s for</w:t>
      </w:r>
      <w:r w:rsidR="004713BF">
        <w:rPr>
          <w:rFonts w:ascii="Times New Roman" w:hAnsi="Times New Roman" w:cs="Times New Roman"/>
          <w:szCs w:val="24"/>
        </w:rPr>
        <w:t xml:space="preserve"> </w:t>
      </w:r>
      <w:r w:rsidR="006D5FC5">
        <w:rPr>
          <w:rFonts w:ascii="Times New Roman" w:hAnsi="Times New Roman" w:cs="Times New Roman"/>
          <w:szCs w:val="24"/>
        </w:rPr>
        <w:t xml:space="preserve">the </w:t>
      </w:r>
      <w:r w:rsidR="00F244A1" w:rsidRPr="00345CC4">
        <w:rPr>
          <w:rFonts w:ascii="Times New Roman" w:hAnsi="Times New Roman" w:cs="Times New Roman"/>
          <w:szCs w:val="24"/>
        </w:rPr>
        <w:t xml:space="preserve">wealthier states </w:t>
      </w:r>
      <w:r w:rsidR="006D5FC5">
        <w:rPr>
          <w:rFonts w:ascii="Times New Roman" w:hAnsi="Times New Roman" w:cs="Times New Roman"/>
          <w:szCs w:val="24"/>
        </w:rPr>
        <w:t xml:space="preserve">to </w:t>
      </w:r>
      <w:r w:rsidR="00F244A1" w:rsidRPr="00345CC4">
        <w:rPr>
          <w:rFonts w:ascii="Times New Roman" w:hAnsi="Times New Roman" w:cs="Times New Roman"/>
          <w:szCs w:val="24"/>
        </w:rPr>
        <w:t xml:space="preserve">pay for vaccines made in </w:t>
      </w:r>
      <w:r w:rsidR="00304961" w:rsidRPr="00345CC4">
        <w:rPr>
          <w:rFonts w:ascii="Times New Roman" w:hAnsi="Times New Roman" w:cs="Times New Roman"/>
          <w:szCs w:val="24"/>
        </w:rPr>
        <w:t>India</w:t>
      </w:r>
      <w:r w:rsidR="004713BF">
        <w:rPr>
          <w:rFonts w:ascii="Times New Roman" w:hAnsi="Times New Roman" w:cs="Times New Roman"/>
          <w:szCs w:val="24"/>
        </w:rPr>
        <w:t xml:space="preserve"> </w:t>
      </w:r>
      <w:r w:rsidR="00304961" w:rsidRPr="00345CC4">
        <w:rPr>
          <w:rFonts w:ascii="Times New Roman" w:hAnsi="Times New Roman" w:cs="Times New Roman"/>
          <w:szCs w:val="24"/>
        </w:rPr>
        <w:t xml:space="preserve">and have them </w:t>
      </w:r>
      <w:r w:rsidR="006D5FC5">
        <w:rPr>
          <w:rFonts w:ascii="Times New Roman" w:hAnsi="Times New Roman" w:cs="Times New Roman"/>
          <w:szCs w:val="24"/>
        </w:rPr>
        <w:t>exported</w:t>
      </w:r>
      <w:r w:rsidR="00F244A1" w:rsidRPr="00345CC4">
        <w:rPr>
          <w:rFonts w:ascii="Times New Roman" w:hAnsi="Times New Roman" w:cs="Times New Roman"/>
          <w:szCs w:val="24"/>
        </w:rPr>
        <w:t xml:space="preserve"> abroad. </w:t>
      </w:r>
      <w:r w:rsidR="006D5FC5">
        <w:rPr>
          <w:rFonts w:ascii="Times New Roman" w:hAnsi="Times New Roman" w:cs="Times New Roman"/>
          <w:szCs w:val="24"/>
        </w:rPr>
        <w:t>This is because</w:t>
      </w:r>
      <w:r w:rsidR="004713BF">
        <w:rPr>
          <w:rFonts w:ascii="Times New Roman" w:hAnsi="Times New Roman" w:cs="Times New Roman"/>
          <w:szCs w:val="24"/>
        </w:rPr>
        <w:t xml:space="preserve"> </w:t>
      </w:r>
      <w:r w:rsidR="00F244A1" w:rsidRPr="00345CC4">
        <w:rPr>
          <w:rFonts w:ascii="Times New Roman" w:hAnsi="Times New Roman" w:cs="Times New Roman"/>
          <w:szCs w:val="24"/>
        </w:rPr>
        <w:t xml:space="preserve">India has a </w:t>
      </w:r>
      <w:r w:rsidR="00304961" w:rsidRPr="00345CC4">
        <w:rPr>
          <w:rFonts w:ascii="Times New Roman" w:hAnsi="Times New Roman" w:cs="Times New Roman"/>
          <w:szCs w:val="24"/>
        </w:rPr>
        <w:t>strong</w:t>
      </w:r>
      <w:r w:rsidR="00F244A1" w:rsidRPr="00345CC4">
        <w:rPr>
          <w:rFonts w:ascii="Times New Roman" w:hAnsi="Times New Roman" w:cs="Times New Roman"/>
          <w:szCs w:val="24"/>
        </w:rPr>
        <w:t xml:space="preserve"> export-oriented pharmaceutical industry and </w:t>
      </w:r>
      <w:r w:rsidR="00304961" w:rsidRPr="00345CC4">
        <w:rPr>
          <w:rFonts w:ascii="Times New Roman" w:hAnsi="Times New Roman" w:cs="Times New Roman"/>
          <w:szCs w:val="24"/>
        </w:rPr>
        <w:t>some</w:t>
      </w:r>
      <w:r w:rsidR="00F244A1" w:rsidRPr="00345CC4">
        <w:rPr>
          <w:rFonts w:ascii="Times New Roman" w:hAnsi="Times New Roman" w:cs="Times New Roman"/>
          <w:szCs w:val="24"/>
        </w:rPr>
        <w:t xml:space="preserve"> local </w:t>
      </w:r>
      <w:r w:rsidR="00304961" w:rsidRPr="00345CC4">
        <w:rPr>
          <w:rFonts w:ascii="Times New Roman" w:hAnsi="Times New Roman" w:cs="Times New Roman"/>
          <w:szCs w:val="24"/>
        </w:rPr>
        <w:t>pharmaceutical manufacturers</w:t>
      </w:r>
      <w:r w:rsidR="00F244A1" w:rsidRPr="00345CC4">
        <w:rPr>
          <w:rFonts w:ascii="Times New Roman" w:hAnsi="Times New Roman" w:cs="Times New Roman"/>
          <w:szCs w:val="24"/>
        </w:rPr>
        <w:t xml:space="preserve"> have partnered with </w:t>
      </w:r>
      <w:r w:rsidR="00304961" w:rsidRPr="00345CC4">
        <w:rPr>
          <w:rFonts w:ascii="Times New Roman" w:hAnsi="Times New Roman" w:cs="Times New Roman"/>
          <w:szCs w:val="24"/>
        </w:rPr>
        <w:t xml:space="preserve">foreign chemist innovators </w:t>
      </w:r>
      <w:r w:rsidR="00F244A1" w:rsidRPr="00345CC4">
        <w:rPr>
          <w:rFonts w:ascii="Times New Roman" w:hAnsi="Times New Roman" w:cs="Times New Roman"/>
          <w:szCs w:val="24"/>
        </w:rPr>
        <w:t xml:space="preserve">to </w:t>
      </w:r>
      <w:r w:rsidR="00304961" w:rsidRPr="00345CC4">
        <w:rPr>
          <w:rFonts w:ascii="Times New Roman" w:hAnsi="Times New Roman" w:cs="Times New Roman"/>
          <w:szCs w:val="24"/>
        </w:rPr>
        <w:t xml:space="preserve">manufacture </w:t>
      </w:r>
      <w:r w:rsidR="00F244A1" w:rsidRPr="00345CC4">
        <w:rPr>
          <w:rFonts w:ascii="Times New Roman" w:hAnsi="Times New Roman" w:cs="Times New Roman"/>
          <w:szCs w:val="24"/>
        </w:rPr>
        <w:t>vaccines.</w:t>
      </w:r>
      <w:r w:rsidR="00F244A1" w:rsidRPr="009E34A2">
        <w:rPr>
          <w:rFonts w:ascii="Times New Roman" w:hAnsi="Times New Roman" w:cs="Times New Roman"/>
          <w:szCs w:val="24"/>
          <w:vertAlign w:val="superscript"/>
        </w:rPr>
        <w:footnoteReference w:id="17"/>
      </w:r>
    </w:p>
    <w:p w:rsidR="006D5FC5" w:rsidRPr="006D5FC5" w:rsidRDefault="006D5FC5" w:rsidP="006D5FC5">
      <w:pPr>
        <w:pStyle w:val="a3"/>
        <w:rPr>
          <w:rFonts w:ascii="Times New Roman" w:hAnsi="Times New Roman" w:cs="Times New Roman"/>
          <w:szCs w:val="24"/>
        </w:rPr>
      </w:pPr>
    </w:p>
    <w:p w:rsidR="006D5FC5" w:rsidRPr="00345CC4" w:rsidRDefault="006D5FC5" w:rsidP="005A00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However, it has been reported in late March 2020 that India has hold back all its vaccine export due to infections surged </w:t>
      </w:r>
      <w:r w:rsidR="00F1486C">
        <w:rPr>
          <w:rFonts w:ascii="Times New Roman" w:hAnsi="Times New Roman" w:cs="Times New Roman"/>
          <w:szCs w:val="24"/>
          <w:lang w:val="en-GB"/>
        </w:rPr>
        <w:t>locally</w:t>
      </w:r>
      <w:r>
        <w:rPr>
          <w:rFonts w:ascii="Times New Roman" w:hAnsi="Times New Roman" w:cs="Times New Roman"/>
          <w:szCs w:val="24"/>
          <w:lang w:val="en-GB"/>
        </w:rPr>
        <w:t>.</w:t>
      </w:r>
      <w:r>
        <w:rPr>
          <w:rStyle w:val="a6"/>
          <w:rFonts w:ascii="Times New Roman" w:hAnsi="Times New Roman" w:cs="Times New Roman"/>
          <w:szCs w:val="24"/>
          <w:lang w:val="en-GB"/>
        </w:rPr>
        <w:footnoteReference w:id="18"/>
      </w:r>
    </w:p>
    <w:p w:rsidR="00F244A1" w:rsidRPr="00F1486C" w:rsidRDefault="00F244A1" w:rsidP="002B5554">
      <w:pPr>
        <w:spacing w:line="360" w:lineRule="auto"/>
        <w:rPr>
          <w:rFonts w:ascii="Times New Roman" w:hAnsi="Times New Roman" w:cs="Times New Roman"/>
          <w:szCs w:val="24"/>
        </w:rPr>
      </w:pPr>
    </w:p>
    <w:p w:rsidR="00E720A1" w:rsidRPr="005A19CC" w:rsidRDefault="005A19CC" w:rsidP="002B5554">
      <w:pPr>
        <w:spacing w:line="360" w:lineRule="auto"/>
        <w:rPr>
          <w:rFonts w:ascii="Times New Roman" w:hAnsi="Times New Roman" w:cs="Times New Roman"/>
          <w:szCs w:val="24"/>
          <w:u w:val="single"/>
        </w:rPr>
      </w:pPr>
      <w:r>
        <w:rPr>
          <w:rFonts w:ascii="Times New Roman" w:hAnsi="Times New Roman" w:cs="Times New Roman"/>
          <w:szCs w:val="24"/>
          <w:u w:val="single"/>
        </w:rPr>
        <w:t>3</w:t>
      </w:r>
      <w:r w:rsidR="002B5554" w:rsidRPr="005A19CC">
        <w:rPr>
          <w:rFonts w:ascii="Times New Roman" w:hAnsi="Times New Roman" w:cs="Times New Roman"/>
          <w:szCs w:val="24"/>
          <w:u w:val="single"/>
        </w:rPr>
        <w:t>.</w:t>
      </w:r>
      <w:r>
        <w:rPr>
          <w:rFonts w:ascii="Times New Roman" w:hAnsi="Times New Roman" w:cs="Times New Roman"/>
          <w:szCs w:val="24"/>
          <w:u w:val="single"/>
        </w:rPr>
        <w:t>4</w:t>
      </w:r>
      <w:r w:rsidR="002B5554" w:rsidRPr="005A19CC">
        <w:rPr>
          <w:rFonts w:ascii="Times New Roman" w:hAnsi="Times New Roman" w:cs="Times New Roman"/>
          <w:szCs w:val="24"/>
          <w:u w:val="single"/>
        </w:rPr>
        <w:t xml:space="preserve"> Strategies employed by the competitors</w:t>
      </w:r>
    </w:p>
    <w:p w:rsidR="00E720A1" w:rsidRDefault="00E720A1" w:rsidP="002B5554">
      <w:pPr>
        <w:spacing w:line="360" w:lineRule="auto"/>
        <w:rPr>
          <w:rFonts w:ascii="Times New Roman" w:hAnsi="Times New Roman" w:cs="Times New Roman"/>
          <w:b/>
          <w:szCs w:val="24"/>
        </w:rPr>
      </w:pPr>
    </w:p>
    <w:p w:rsidR="00E720A1" w:rsidRPr="009E34A2" w:rsidRDefault="00E720A1" w:rsidP="00E720A1">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lang w:val="en-GB"/>
        </w:rPr>
        <w:t xml:space="preserve">The demand for generic drugs is increasing worldwide because requirement for more affordable cost </w:t>
      </w:r>
      <w:r w:rsidR="00E44121">
        <w:rPr>
          <w:rFonts w:ascii="Times New Roman" w:hAnsi="Times New Roman" w:cs="Times New Roman"/>
          <w:szCs w:val="24"/>
          <w:lang w:val="en-GB"/>
        </w:rPr>
        <w:t xml:space="preserve">and </w:t>
      </w:r>
      <w:r w:rsidRPr="009E34A2">
        <w:rPr>
          <w:rFonts w:ascii="Times New Roman" w:hAnsi="Times New Roman" w:cs="Times New Roman"/>
          <w:szCs w:val="24"/>
          <w:lang w:val="en-GB"/>
        </w:rPr>
        <w:t xml:space="preserve">better accessibility for effective drugs to the global aging population. Therefore, generic drugs are the fastest growing market. </w:t>
      </w:r>
      <w:r w:rsidR="00A70FB3">
        <w:rPr>
          <w:rFonts w:ascii="Times New Roman" w:hAnsi="Times New Roman" w:cs="Times New Roman"/>
          <w:szCs w:val="24"/>
          <w:lang w:val="en-GB"/>
        </w:rPr>
        <w:t>I</w:t>
      </w:r>
      <w:r w:rsidRPr="009E34A2">
        <w:rPr>
          <w:rFonts w:ascii="Times New Roman" w:hAnsi="Times New Roman" w:cs="Times New Roman"/>
          <w:szCs w:val="24"/>
          <w:lang w:val="en-GB"/>
        </w:rPr>
        <w:t>n terms of revenue, the world’s top four generic drugs manufactures are:</w:t>
      </w:r>
    </w:p>
    <w:p w:rsidR="00E720A1" w:rsidRPr="009E34A2" w:rsidRDefault="00E720A1" w:rsidP="00E720A1">
      <w:pPr>
        <w:pStyle w:val="a3"/>
        <w:tabs>
          <w:tab w:val="left" w:pos="8222"/>
        </w:tabs>
        <w:spacing w:line="360" w:lineRule="auto"/>
        <w:ind w:leftChars="0" w:left="360" w:firstLineChars="322" w:firstLine="773"/>
        <w:rPr>
          <w:rFonts w:ascii="Times New Roman" w:hAnsi="Times New Roman" w:cs="Times New Roman"/>
          <w:szCs w:val="24"/>
          <w:lang w:val="en-GB"/>
        </w:rPr>
      </w:pPr>
      <w:r w:rsidRPr="009E34A2">
        <w:rPr>
          <w:rFonts w:ascii="Times New Roman" w:hAnsi="Times New Roman" w:cs="Times New Roman"/>
          <w:szCs w:val="24"/>
          <w:lang w:val="en-GB"/>
        </w:rPr>
        <w:t>No. 4 - Sun Pharmaceuticals - $4 billion</w:t>
      </w:r>
    </w:p>
    <w:p w:rsidR="00E720A1" w:rsidRPr="009E34A2" w:rsidRDefault="00E720A1" w:rsidP="00E720A1">
      <w:pPr>
        <w:pStyle w:val="a3"/>
        <w:tabs>
          <w:tab w:val="left" w:pos="8222"/>
        </w:tabs>
        <w:spacing w:line="360" w:lineRule="auto"/>
        <w:ind w:leftChars="0" w:left="360" w:firstLineChars="322" w:firstLine="773"/>
        <w:rPr>
          <w:rFonts w:ascii="Times New Roman" w:hAnsi="Times New Roman" w:cs="Times New Roman"/>
          <w:szCs w:val="24"/>
          <w:lang w:val="en-GB"/>
        </w:rPr>
      </w:pPr>
      <w:r w:rsidRPr="009E34A2">
        <w:rPr>
          <w:rFonts w:ascii="Times New Roman" w:hAnsi="Times New Roman" w:cs="Times New Roman"/>
          <w:szCs w:val="24"/>
          <w:lang w:val="en-GB"/>
        </w:rPr>
        <w:t>No. 3 - Sandoz - $9.9 billion</w:t>
      </w:r>
    </w:p>
    <w:p w:rsidR="00E720A1" w:rsidRPr="009E34A2" w:rsidRDefault="00E720A1" w:rsidP="00E720A1">
      <w:pPr>
        <w:pStyle w:val="a3"/>
        <w:tabs>
          <w:tab w:val="left" w:pos="8222"/>
        </w:tabs>
        <w:spacing w:line="360" w:lineRule="auto"/>
        <w:ind w:leftChars="0" w:left="360" w:firstLineChars="322" w:firstLine="773"/>
        <w:rPr>
          <w:rFonts w:ascii="Times New Roman" w:hAnsi="Times New Roman" w:cs="Times New Roman"/>
          <w:szCs w:val="24"/>
          <w:lang w:val="en-GB"/>
        </w:rPr>
      </w:pPr>
      <w:r w:rsidRPr="009E34A2">
        <w:rPr>
          <w:rFonts w:ascii="Times New Roman" w:hAnsi="Times New Roman" w:cs="Times New Roman"/>
          <w:szCs w:val="24"/>
          <w:lang w:val="en-GB"/>
        </w:rPr>
        <w:t>No. 2 – Mylan NV - $14 billion</w:t>
      </w:r>
    </w:p>
    <w:p w:rsidR="00E720A1" w:rsidRPr="009E34A2" w:rsidRDefault="00E720A1" w:rsidP="00E720A1">
      <w:pPr>
        <w:pStyle w:val="a3"/>
        <w:tabs>
          <w:tab w:val="left" w:pos="8222"/>
        </w:tabs>
        <w:spacing w:line="360" w:lineRule="auto"/>
        <w:ind w:leftChars="0" w:left="360" w:firstLineChars="322" w:firstLine="773"/>
        <w:rPr>
          <w:rFonts w:ascii="Times New Roman" w:hAnsi="Times New Roman" w:cs="Times New Roman"/>
          <w:szCs w:val="24"/>
          <w:lang w:val="en-GB"/>
        </w:rPr>
      </w:pPr>
      <w:r w:rsidRPr="009E34A2">
        <w:rPr>
          <w:rFonts w:ascii="Times New Roman" w:hAnsi="Times New Roman" w:cs="Times New Roman"/>
          <w:szCs w:val="24"/>
          <w:lang w:val="en-GB"/>
        </w:rPr>
        <w:lastRenderedPageBreak/>
        <w:t xml:space="preserve">No. 1 - </w:t>
      </w:r>
      <w:proofErr w:type="spellStart"/>
      <w:r w:rsidRPr="009E34A2">
        <w:rPr>
          <w:rFonts w:ascii="Times New Roman" w:hAnsi="Times New Roman" w:cs="Times New Roman"/>
          <w:szCs w:val="24"/>
          <w:lang w:val="en-GB"/>
        </w:rPr>
        <w:t>Teva</w:t>
      </w:r>
      <w:proofErr w:type="spellEnd"/>
      <w:r w:rsidRPr="009E34A2">
        <w:rPr>
          <w:rFonts w:ascii="Times New Roman" w:hAnsi="Times New Roman" w:cs="Times New Roman"/>
          <w:szCs w:val="24"/>
          <w:lang w:val="en-GB"/>
        </w:rPr>
        <w:t xml:space="preserve"> Pharmaceutical Industries Ltd – 18.9 billion</w:t>
      </w:r>
      <w:r w:rsidR="00A70FB3" w:rsidRPr="009E34A2">
        <w:rPr>
          <w:rStyle w:val="a6"/>
          <w:rFonts w:ascii="Times New Roman" w:hAnsi="Times New Roman" w:cs="Times New Roman"/>
          <w:szCs w:val="24"/>
          <w:lang w:val="en-GB"/>
        </w:rPr>
        <w:footnoteReference w:id="19"/>
      </w:r>
    </w:p>
    <w:p w:rsidR="00E720A1" w:rsidRPr="009E34A2" w:rsidRDefault="00E720A1" w:rsidP="00E720A1">
      <w:pPr>
        <w:pStyle w:val="a3"/>
        <w:tabs>
          <w:tab w:val="left" w:pos="8222"/>
        </w:tabs>
        <w:spacing w:line="360" w:lineRule="auto"/>
        <w:ind w:leftChars="0" w:left="360" w:firstLineChars="27" w:firstLine="65"/>
        <w:rPr>
          <w:rFonts w:ascii="Times New Roman" w:hAnsi="Times New Roman" w:cs="Times New Roman"/>
          <w:b/>
          <w:szCs w:val="24"/>
          <w:lang w:val="en-GB"/>
        </w:rPr>
      </w:pPr>
    </w:p>
    <w:p w:rsidR="00E720A1" w:rsidRPr="005A19CC" w:rsidRDefault="005A19CC" w:rsidP="00E720A1">
      <w:pPr>
        <w:tabs>
          <w:tab w:val="left" w:pos="8222"/>
        </w:tabs>
        <w:spacing w:line="360" w:lineRule="auto"/>
        <w:rPr>
          <w:rFonts w:ascii="Times New Roman" w:hAnsi="Times New Roman" w:cs="Times New Roman"/>
          <w:i/>
          <w:szCs w:val="24"/>
          <w:u w:val="single"/>
          <w:lang w:val="en-GB"/>
        </w:rPr>
      </w:pPr>
      <w:r w:rsidRPr="005A19CC">
        <w:rPr>
          <w:rFonts w:ascii="Times New Roman" w:hAnsi="Times New Roman" w:cs="Times New Roman"/>
          <w:i/>
          <w:szCs w:val="24"/>
          <w:u w:val="single"/>
          <w:lang w:val="en-GB"/>
        </w:rPr>
        <w:t>3</w:t>
      </w:r>
      <w:r w:rsidR="00E720A1" w:rsidRPr="005A19CC">
        <w:rPr>
          <w:rFonts w:ascii="Times New Roman" w:hAnsi="Times New Roman" w:cs="Times New Roman"/>
          <w:i/>
          <w:szCs w:val="24"/>
          <w:u w:val="single"/>
          <w:lang w:val="en-GB"/>
        </w:rPr>
        <w:t>.</w:t>
      </w:r>
      <w:r w:rsidRPr="005A19CC">
        <w:rPr>
          <w:rFonts w:ascii="Times New Roman" w:hAnsi="Times New Roman" w:cs="Times New Roman"/>
          <w:i/>
          <w:szCs w:val="24"/>
          <w:u w:val="single"/>
          <w:lang w:val="en-GB"/>
        </w:rPr>
        <w:t>4</w:t>
      </w:r>
      <w:r w:rsidR="00E720A1" w:rsidRPr="005A19CC">
        <w:rPr>
          <w:rFonts w:ascii="Times New Roman" w:hAnsi="Times New Roman" w:cs="Times New Roman"/>
          <w:i/>
          <w:szCs w:val="24"/>
          <w:u w:val="single"/>
          <w:lang w:val="en-GB"/>
        </w:rPr>
        <w:t xml:space="preserve">.1 </w:t>
      </w:r>
      <w:r>
        <w:rPr>
          <w:rFonts w:ascii="Times New Roman" w:hAnsi="Times New Roman" w:cs="Times New Roman"/>
          <w:i/>
          <w:szCs w:val="24"/>
          <w:u w:val="single"/>
          <w:lang w:val="en-GB"/>
        </w:rPr>
        <w:t>Marketing position of Sandoz</w:t>
      </w:r>
    </w:p>
    <w:p w:rsidR="00E720A1" w:rsidRPr="009E34A2" w:rsidRDefault="00E720A1" w:rsidP="00E720A1">
      <w:pPr>
        <w:tabs>
          <w:tab w:val="left" w:pos="8222"/>
        </w:tabs>
        <w:spacing w:line="360" w:lineRule="auto"/>
        <w:rPr>
          <w:rFonts w:ascii="Times New Roman" w:hAnsi="Times New Roman" w:cs="Times New Roman"/>
          <w:b/>
          <w:szCs w:val="24"/>
        </w:rPr>
      </w:pPr>
    </w:p>
    <w:p w:rsidR="00E720A1" w:rsidRPr="009E34A2" w:rsidRDefault="00E720A1" w:rsidP="00E720A1">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lang w:val="en-GB"/>
        </w:rPr>
        <w:t xml:space="preserve">Sandoz is a leader in provision of </w:t>
      </w:r>
      <w:proofErr w:type="spellStart"/>
      <w:r w:rsidRPr="009E34A2">
        <w:rPr>
          <w:rFonts w:ascii="Times New Roman" w:hAnsi="Times New Roman" w:cs="Times New Roman"/>
          <w:szCs w:val="24"/>
          <w:lang w:val="en-GB"/>
        </w:rPr>
        <w:t>biosimilars</w:t>
      </w:r>
      <w:proofErr w:type="spellEnd"/>
      <w:r w:rsidRPr="009E34A2">
        <w:rPr>
          <w:rFonts w:ascii="Times New Roman" w:hAnsi="Times New Roman" w:cs="Times New Roman"/>
          <w:szCs w:val="24"/>
          <w:lang w:val="en-GB"/>
        </w:rPr>
        <w:t xml:space="preserve"> and general antibiotics. After merged with the Novartis Group, the company is intended to transform to increase its </w:t>
      </w:r>
      <w:r w:rsidR="00EA0978">
        <w:rPr>
          <w:rFonts w:ascii="Times New Roman" w:hAnsi="Times New Roman" w:cs="Times New Roman"/>
          <w:szCs w:val="24"/>
          <w:lang w:val="en-GB"/>
        </w:rPr>
        <w:t xml:space="preserve">market </w:t>
      </w:r>
      <w:r w:rsidRPr="009E34A2">
        <w:rPr>
          <w:rFonts w:ascii="Times New Roman" w:hAnsi="Times New Roman" w:cs="Times New Roman"/>
          <w:szCs w:val="24"/>
          <w:lang w:val="en-GB"/>
        </w:rPr>
        <w:t xml:space="preserve">share </w:t>
      </w:r>
      <w:r w:rsidR="00EA0978">
        <w:rPr>
          <w:rFonts w:ascii="Times New Roman" w:hAnsi="Times New Roman" w:cs="Times New Roman"/>
          <w:szCs w:val="24"/>
          <w:lang w:val="en-GB"/>
        </w:rPr>
        <w:t xml:space="preserve">in the segment </w:t>
      </w:r>
      <w:r w:rsidRPr="009E34A2">
        <w:rPr>
          <w:rFonts w:ascii="Times New Roman" w:hAnsi="Times New Roman" w:cs="Times New Roman"/>
          <w:szCs w:val="24"/>
          <w:lang w:val="en-GB"/>
        </w:rPr>
        <w:t xml:space="preserve">of more advance, higher margin differentiated products. Therefore, it is foreseeable that Sandoz would shift </w:t>
      </w:r>
      <w:r w:rsidR="00EA0978">
        <w:rPr>
          <w:rFonts w:ascii="Times New Roman" w:hAnsi="Times New Roman" w:cs="Times New Roman"/>
          <w:szCs w:val="24"/>
          <w:lang w:val="en-GB"/>
        </w:rPr>
        <w:t xml:space="preserve">its market segment </w:t>
      </w:r>
      <w:r w:rsidRPr="009E34A2">
        <w:rPr>
          <w:rFonts w:ascii="Times New Roman" w:hAnsi="Times New Roman" w:cs="Times New Roman"/>
          <w:szCs w:val="24"/>
          <w:lang w:val="en-GB"/>
        </w:rPr>
        <w:t>from the low margin generic product into the high value added market</w:t>
      </w:r>
      <w:r w:rsidR="00A70FB3">
        <w:rPr>
          <w:rFonts w:ascii="Times New Roman" w:hAnsi="Times New Roman" w:cs="Times New Roman"/>
          <w:szCs w:val="24"/>
          <w:lang w:val="en-GB"/>
        </w:rPr>
        <w:t xml:space="preserve"> by</w:t>
      </w:r>
      <w:r w:rsidR="00E44121">
        <w:rPr>
          <w:rFonts w:ascii="Times New Roman" w:hAnsi="Times New Roman" w:cs="Times New Roman"/>
          <w:szCs w:val="24"/>
          <w:lang w:val="en-GB"/>
        </w:rPr>
        <w:t xml:space="preserve"> </w:t>
      </w:r>
      <w:r w:rsidR="00A70FB3" w:rsidRPr="009E34A2">
        <w:rPr>
          <w:rFonts w:ascii="Times New Roman" w:hAnsi="Times New Roman" w:cs="Times New Roman"/>
          <w:szCs w:val="24"/>
          <w:lang w:val="en-GB"/>
        </w:rPr>
        <w:t>adopt</w:t>
      </w:r>
      <w:r w:rsidR="00A70FB3">
        <w:rPr>
          <w:rFonts w:ascii="Times New Roman" w:hAnsi="Times New Roman" w:cs="Times New Roman"/>
          <w:szCs w:val="24"/>
          <w:lang w:val="en-GB"/>
        </w:rPr>
        <w:t>ing</w:t>
      </w:r>
      <w:r w:rsidR="00A70FB3" w:rsidRPr="009E34A2">
        <w:rPr>
          <w:rFonts w:ascii="Times New Roman" w:hAnsi="Times New Roman" w:cs="Times New Roman"/>
          <w:szCs w:val="24"/>
          <w:lang w:val="en-GB"/>
        </w:rPr>
        <w:t xml:space="preserve"> a differentiation strategy</w:t>
      </w:r>
      <w:r w:rsidRPr="009E34A2">
        <w:rPr>
          <w:rFonts w:ascii="Times New Roman" w:hAnsi="Times New Roman" w:cs="Times New Roman"/>
          <w:szCs w:val="24"/>
          <w:lang w:val="en-GB"/>
        </w:rPr>
        <w:t>.</w:t>
      </w:r>
    </w:p>
    <w:p w:rsidR="00E720A1" w:rsidRPr="009E34A2" w:rsidRDefault="00E720A1" w:rsidP="00E720A1">
      <w:pPr>
        <w:pStyle w:val="a3"/>
        <w:tabs>
          <w:tab w:val="left" w:pos="8222"/>
        </w:tabs>
        <w:spacing w:line="360" w:lineRule="auto"/>
        <w:ind w:leftChars="0" w:left="360" w:firstLineChars="27" w:firstLine="65"/>
        <w:rPr>
          <w:rFonts w:ascii="Times New Roman" w:hAnsi="Times New Roman" w:cs="Times New Roman"/>
          <w:b/>
          <w:szCs w:val="24"/>
          <w:lang w:val="en-GB"/>
        </w:rPr>
      </w:pPr>
    </w:p>
    <w:p w:rsidR="00E720A1" w:rsidRPr="005A19CC" w:rsidRDefault="005A19CC" w:rsidP="00E720A1">
      <w:pPr>
        <w:tabs>
          <w:tab w:val="left" w:pos="8222"/>
        </w:tabs>
        <w:spacing w:line="360" w:lineRule="auto"/>
        <w:rPr>
          <w:rFonts w:ascii="Times New Roman" w:hAnsi="Times New Roman" w:cs="Times New Roman"/>
          <w:i/>
          <w:szCs w:val="24"/>
          <w:u w:val="single"/>
          <w:lang w:val="en-GB"/>
        </w:rPr>
      </w:pPr>
      <w:r w:rsidRPr="005A19CC">
        <w:rPr>
          <w:rFonts w:ascii="Times New Roman" w:hAnsi="Times New Roman" w:cs="Times New Roman"/>
          <w:i/>
          <w:szCs w:val="24"/>
          <w:u w:val="single"/>
          <w:lang w:val="en-GB"/>
        </w:rPr>
        <w:t>3.</w:t>
      </w:r>
      <w:r w:rsidR="00E720A1" w:rsidRPr="005A19CC">
        <w:rPr>
          <w:rFonts w:ascii="Times New Roman" w:hAnsi="Times New Roman" w:cs="Times New Roman"/>
          <w:i/>
          <w:szCs w:val="24"/>
          <w:u w:val="single"/>
          <w:lang w:val="en-GB"/>
        </w:rPr>
        <w:t>4.2 Marketing position of Mylan NV</w:t>
      </w:r>
    </w:p>
    <w:p w:rsidR="00E720A1" w:rsidRPr="009E34A2" w:rsidRDefault="00E720A1" w:rsidP="00E720A1">
      <w:pPr>
        <w:tabs>
          <w:tab w:val="left" w:pos="8222"/>
        </w:tabs>
        <w:spacing w:line="360" w:lineRule="auto"/>
        <w:rPr>
          <w:rFonts w:ascii="Times New Roman" w:hAnsi="Times New Roman" w:cs="Times New Roman"/>
          <w:b/>
          <w:szCs w:val="24"/>
          <w:lang w:val="en-GB"/>
        </w:rPr>
      </w:pPr>
    </w:p>
    <w:p w:rsidR="00E720A1" w:rsidRPr="009E34A2" w:rsidRDefault="00E720A1" w:rsidP="00E720A1">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lang w:val="en-GB"/>
        </w:rPr>
        <w:t xml:space="preserve">Mylan is the second largest provider for prescriptions in the US. Despite the company operates in over 165 countries and has about 35,000 employees globally, it claimed that most of the drugs they supply to the US market are manufactured locally in the US. By operation of the </w:t>
      </w:r>
      <w:proofErr w:type="spellStart"/>
      <w:r w:rsidRPr="009E34A2">
        <w:rPr>
          <w:rFonts w:ascii="Times New Roman" w:hAnsi="Times New Roman" w:cs="Times New Roman"/>
          <w:szCs w:val="24"/>
          <w:lang w:val="en-GB"/>
        </w:rPr>
        <w:t>Defense</w:t>
      </w:r>
      <w:proofErr w:type="spellEnd"/>
      <w:r w:rsidRPr="009E34A2">
        <w:rPr>
          <w:rFonts w:ascii="Times New Roman" w:hAnsi="Times New Roman" w:cs="Times New Roman"/>
          <w:szCs w:val="24"/>
          <w:lang w:val="en-GB"/>
        </w:rPr>
        <w:t xml:space="preserve"> Production Act in the US, which gives priority for acquiring all raw materials and resources </w:t>
      </w:r>
      <w:r w:rsidR="00A70FB3">
        <w:rPr>
          <w:rFonts w:ascii="Times New Roman" w:hAnsi="Times New Roman" w:cs="Times New Roman"/>
          <w:szCs w:val="24"/>
          <w:lang w:val="en-GB"/>
        </w:rPr>
        <w:t>to</w:t>
      </w:r>
      <w:r w:rsidRPr="009E34A2">
        <w:rPr>
          <w:rFonts w:ascii="Times New Roman" w:hAnsi="Times New Roman" w:cs="Times New Roman"/>
          <w:szCs w:val="24"/>
          <w:lang w:val="en-GB"/>
        </w:rPr>
        <w:t xml:space="preserve"> guarantee</w:t>
      </w:r>
      <w:r w:rsidR="00E44121">
        <w:rPr>
          <w:rFonts w:ascii="Times New Roman" w:hAnsi="Times New Roman" w:cs="Times New Roman"/>
          <w:szCs w:val="24"/>
          <w:lang w:val="en-GB"/>
        </w:rPr>
        <w:t xml:space="preserve"> </w:t>
      </w:r>
      <w:r w:rsidRPr="009E34A2">
        <w:rPr>
          <w:rFonts w:ascii="Times New Roman" w:hAnsi="Times New Roman" w:cs="Times New Roman"/>
          <w:szCs w:val="24"/>
          <w:lang w:val="en-GB"/>
        </w:rPr>
        <w:t xml:space="preserve">production </w:t>
      </w:r>
      <w:r w:rsidR="00A70FB3">
        <w:rPr>
          <w:rFonts w:ascii="Times New Roman" w:hAnsi="Times New Roman" w:cs="Times New Roman"/>
          <w:szCs w:val="24"/>
          <w:lang w:val="en-GB"/>
        </w:rPr>
        <w:t xml:space="preserve">of </w:t>
      </w:r>
      <w:r w:rsidRPr="009E34A2">
        <w:rPr>
          <w:rFonts w:ascii="Times New Roman" w:hAnsi="Times New Roman" w:cs="Times New Roman"/>
          <w:szCs w:val="24"/>
          <w:lang w:val="en-GB"/>
        </w:rPr>
        <w:t>COVID-19 related products</w:t>
      </w:r>
      <w:r w:rsidRPr="009E34A2">
        <w:rPr>
          <w:rStyle w:val="a6"/>
          <w:rFonts w:ascii="Times New Roman" w:hAnsi="Times New Roman" w:cs="Times New Roman"/>
          <w:szCs w:val="24"/>
          <w:lang w:val="en-GB"/>
        </w:rPr>
        <w:footnoteReference w:id="20"/>
      </w:r>
      <w:r w:rsidRPr="009E34A2">
        <w:rPr>
          <w:rFonts w:ascii="Times New Roman" w:hAnsi="Times New Roman" w:cs="Times New Roman"/>
          <w:szCs w:val="24"/>
          <w:lang w:val="en-GB"/>
        </w:rPr>
        <w:t>, it is likely that the company may be adversely impacted due to shortage of raw materials and supplies.</w:t>
      </w:r>
      <w:r w:rsidRPr="009E34A2">
        <w:rPr>
          <w:rFonts w:ascii="Times New Roman" w:hAnsi="Times New Roman" w:cs="Times New Roman"/>
          <w:szCs w:val="24"/>
        </w:rPr>
        <w:t xml:space="preserve"> The company is </w:t>
      </w:r>
      <w:r w:rsidRPr="009E34A2">
        <w:rPr>
          <w:rFonts w:ascii="Times New Roman" w:hAnsi="Times New Roman" w:cs="Times New Roman"/>
          <w:szCs w:val="24"/>
        </w:rPr>
        <w:lastRenderedPageBreak/>
        <w:t xml:space="preserve">planning to merge with a famous pharmaceutical company, Pfizer, which </w:t>
      </w:r>
      <w:r w:rsidR="00A70FB3" w:rsidRPr="009E34A2">
        <w:rPr>
          <w:rFonts w:ascii="Times New Roman" w:hAnsi="Times New Roman" w:cs="Times New Roman"/>
          <w:szCs w:val="24"/>
        </w:rPr>
        <w:t>specializes</w:t>
      </w:r>
      <w:r w:rsidRPr="009E34A2">
        <w:rPr>
          <w:rFonts w:ascii="Times New Roman" w:hAnsi="Times New Roman" w:cs="Times New Roman"/>
          <w:szCs w:val="24"/>
        </w:rPr>
        <w:t xml:space="preserve"> in development of high-end medicines and vaccines in a board spectrum, such as cardiology, immunology and oncology. This may have an impact on the future strategy of Mylan.</w:t>
      </w:r>
      <w:r w:rsidRPr="009E34A2">
        <w:rPr>
          <w:rStyle w:val="a6"/>
          <w:rFonts w:ascii="Times New Roman" w:hAnsi="Times New Roman" w:cs="Times New Roman"/>
          <w:szCs w:val="24"/>
        </w:rPr>
        <w:footnoteReference w:id="21"/>
      </w:r>
    </w:p>
    <w:p w:rsidR="00E720A1" w:rsidRPr="009E34A2" w:rsidRDefault="00E720A1" w:rsidP="00E720A1">
      <w:pPr>
        <w:pStyle w:val="a3"/>
        <w:tabs>
          <w:tab w:val="left" w:pos="8222"/>
        </w:tabs>
        <w:spacing w:line="360" w:lineRule="auto"/>
        <w:ind w:leftChars="0" w:left="360" w:firstLineChars="27" w:firstLine="65"/>
        <w:rPr>
          <w:rFonts w:ascii="Times New Roman" w:hAnsi="Times New Roman" w:cs="Times New Roman"/>
          <w:b/>
          <w:szCs w:val="24"/>
        </w:rPr>
      </w:pPr>
    </w:p>
    <w:p w:rsidR="00E720A1" w:rsidRPr="005A19CC" w:rsidRDefault="005A19CC" w:rsidP="00E720A1">
      <w:pPr>
        <w:tabs>
          <w:tab w:val="left" w:pos="8222"/>
        </w:tabs>
        <w:spacing w:line="360" w:lineRule="auto"/>
        <w:rPr>
          <w:rFonts w:ascii="Times New Roman" w:hAnsi="Times New Roman" w:cs="Times New Roman"/>
          <w:i/>
          <w:szCs w:val="24"/>
          <w:u w:val="single"/>
          <w:lang w:val="en-GB"/>
        </w:rPr>
      </w:pPr>
      <w:r w:rsidRPr="005A19CC">
        <w:rPr>
          <w:rFonts w:ascii="Times New Roman" w:hAnsi="Times New Roman" w:cs="Times New Roman"/>
          <w:i/>
          <w:szCs w:val="24"/>
          <w:u w:val="single"/>
          <w:lang w:val="en-GB"/>
        </w:rPr>
        <w:t>3.</w:t>
      </w:r>
      <w:r w:rsidR="00E720A1" w:rsidRPr="005A19CC">
        <w:rPr>
          <w:rFonts w:ascii="Times New Roman" w:hAnsi="Times New Roman" w:cs="Times New Roman"/>
          <w:i/>
          <w:szCs w:val="24"/>
          <w:u w:val="single"/>
          <w:lang w:val="en-GB"/>
        </w:rPr>
        <w:t xml:space="preserve">4.3 Marketing position of </w:t>
      </w:r>
      <w:proofErr w:type="spellStart"/>
      <w:r w:rsidR="00E720A1" w:rsidRPr="005A19CC">
        <w:rPr>
          <w:rFonts w:ascii="Times New Roman" w:hAnsi="Times New Roman" w:cs="Times New Roman"/>
          <w:i/>
          <w:szCs w:val="24"/>
          <w:u w:val="single"/>
          <w:lang w:val="en-GB"/>
        </w:rPr>
        <w:t>Teva</w:t>
      </w:r>
      <w:proofErr w:type="spellEnd"/>
      <w:r w:rsidR="00E720A1" w:rsidRPr="005A19CC">
        <w:rPr>
          <w:rFonts w:ascii="Times New Roman" w:hAnsi="Times New Roman" w:cs="Times New Roman"/>
          <w:i/>
          <w:szCs w:val="24"/>
          <w:u w:val="single"/>
          <w:lang w:val="en-GB"/>
        </w:rPr>
        <w:t xml:space="preserve"> Pharmaceutical Industries Ltd</w:t>
      </w:r>
    </w:p>
    <w:p w:rsidR="00E720A1" w:rsidRPr="009E34A2" w:rsidRDefault="00E720A1" w:rsidP="00E720A1">
      <w:pPr>
        <w:pStyle w:val="a3"/>
        <w:tabs>
          <w:tab w:val="left" w:pos="8222"/>
        </w:tabs>
        <w:spacing w:line="360" w:lineRule="auto"/>
        <w:ind w:leftChars="0" w:left="360" w:firstLineChars="322" w:firstLine="773"/>
        <w:rPr>
          <w:rFonts w:ascii="Times New Roman" w:hAnsi="Times New Roman" w:cs="Times New Roman"/>
          <w:szCs w:val="24"/>
          <w:lang w:val="en-GB"/>
        </w:rPr>
      </w:pPr>
    </w:p>
    <w:p w:rsidR="00E720A1" w:rsidRPr="009E34A2" w:rsidRDefault="00E720A1" w:rsidP="00E720A1">
      <w:pPr>
        <w:pStyle w:val="a3"/>
        <w:numPr>
          <w:ilvl w:val="0"/>
          <w:numId w:val="14"/>
        </w:numPr>
        <w:tabs>
          <w:tab w:val="left" w:pos="8222"/>
        </w:tabs>
        <w:spacing w:line="360" w:lineRule="auto"/>
        <w:ind w:leftChars="0"/>
        <w:rPr>
          <w:rFonts w:ascii="Times New Roman" w:hAnsi="Times New Roman" w:cs="Times New Roman"/>
          <w:szCs w:val="24"/>
        </w:rPr>
      </w:pPr>
      <w:proofErr w:type="spellStart"/>
      <w:r w:rsidRPr="009E34A2">
        <w:rPr>
          <w:rFonts w:ascii="Times New Roman" w:hAnsi="Times New Roman" w:cs="Times New Roman"/>
          <w:szCs w:val="24"/>
          <w:lang w:val="en-GB"/>
        </w:rPr>
        <w:t>Teva</w:t>
      </w:r>
      <w:proofErr w:type="spellEnd"/>
      <w:r w:rsidRPr="009E34A2">
        <w:rPr>
          <w:rFonts w:ascii="Times New Roman" w:hAnsi="Times New Roman" w:cs="Times New Roman"/>
          <w:szCs w:val="24"/>
          <w:lang w:val="en-GB"/>
        </w:rPr>
        <w:t xml:space="preserve"> Pharmaceutical Industries Ltd</w:t>
      </w:r>
      <w:r w:rsidR="00A70FB3">
        <w:rPr>
          <w:rFonts w:ascii="Times New Roman" w:hAnsi="Times New Roman" w:cs="Times New Roman"/>
          <w:szCs w:val="24"/>
          <w:lang w:val="en-GB"/>
        </w:rPr>
        <w:t>,</w:t>
      </w:r>
      <w:r w:rsidR="005A19CC">
        <w:rPr>
          <w:rFonts w:ascii="Times New Roman" w:hAnsi="Times New Roman" w:cs="Times New Roman"/>
          <w:szCs w:val="24"/>
          <w:lang w:val="en-GB"/>
        </w:rPr>
        <w:t xml:space="preserve"> </w:t>
      </w:r>
      <w:r w:rsidR="00A70FB3">
        <w:rPr>
          <w:rFonts w:ascii="Times New Roman" w:hAnsi="Times New Roman" w:cs="Times New Roman"/>
          <w:szCs w:val="24"/>
          <w:lang w:val="en-GB"/>
        </w:rPr>
        <w:t>l</w:t>
      </w:r>
      <w:r w:rsidRPr="009E34A2">
        <w:rPr>
          <w:rFonts w:ascii="Times New Roman" w:hAnsi="Times New Roman" w:cs="Times New Roman"/>
          <w:szCs w:val="24"/>
          <w:lang w:val="en-GB"/>
        </w:rPr>
        <w:t xml:space="preserve">ike </w:t>
      </w:r>
      <w:proofErr w:type="spellStart"/>
      <w:r w:rsidRPr="009E34A2">
        <w:rPr>
          <w:rFonts w:ascii="Times New Roman" w:hAnsi="Times New Roman" w:cs="Times New Roman"/>
          <w:szCs w:val="24"/>
          <w:lang w:val="en-GB"/>
        </w:rPr>
        <w:t>Mylan</w:t>
      </w:r>
      <w:proofErr w:type="spellEnd"/>
      <w:r w:rsidRPr="009E34A2">
        <w:rPr>
          <w:rFonts w:ascii="Times New Roman" w:hAnsi="Times New Roman" w:cs="Times New Roman"/>
          <w:szCs w:val="24"/>
          <w:lang w:val="en-GB"/>
        </w:rPr>
        <w:t xml:space="preserve">, despite its operation covers many different countries globally, in the US, one of its major markets, where one ninth generic prescriptions </w:t>
      </w:r>
      <w:r w:rsidR="004F019F">
        <w:rPr>
          <w:rFonts w:ascii="Times New Roman" w:hAnsi="Times New Roman" w:cs="Times New Roman"/>
          <w:szCs w:val="24"/>
          <w:lang w:val="en-GB"/>
        </w:rPr>
        <w:t xml:space="preserve">consumed by the US market </w:t>
      </w:r>
      <w:r w:rsidRPr="009E34A2">
        <w:rPr>
          <w:rFonts w:ascii="Times New Roman" w:hAnsi="Times New Roman" w:cs="Times New Roman"/>
          <w:szCs w:val="24"/>
          <w:lang w:val="en-GB"/>
        </w:rPr>
        <w:t xml:space="preserve">are produced by the company </w:t>
      </w:r>
      <w:r w:rsidR="00A70FB3" w:rsidRPr="009E34A2">
        <w:rPr>
          <w:rFonts w:ascii="Times New Roman" w:hAnsi="Times New Roman" w:cs="Times New Roman"/>
          <w:szCs w:val="24"/>
          <w:lang w:val="en-GB"/>
        </w:rPr>
        <w:t>locally</w:t>
      </w:r>
      <w:r w:rsidRPr="009E34A2">
        <w:rPr>
          <w:rFonts w:ascii="Times New Roman" w:hAnsi="Times New Roman" w:cs="Times New Roman"/>
          <w:szCs w:val="24"/>
          <w:lang w:val="en-GB"/>
        </w:rPr>
        <w:t xml:space="preserve"> in the US. Similar to </w:t>
      </w:r>
      <w:r w:rsidR="00A70FB3">
        <w:rPr>
          <w:rFonts w:ascii="Times New Roman" w:hAnsi="Times New Roman" w:cs="Times New Roman"/>
          <w:szCs w:val="24"/>
          <w:lang w:val="en-GB"/>
        </w:rPr>
        <w:t>Mylan</w:t>
      </w:r>
      <w:r w:rsidRPr="009E34A2">
        <w:rPr>
          <w:rFonts w:ascii="Times New Roman" w:hAnsi="Times New Roman" w:cs="Times New Roman"/>
          <w:szCs w:val="24"/>
          <w:lang w:val="en-GB"/>
        </w:rPr>
        <w:t xml:space="preserve">, it is possible that </w:t>
      </w:r>
      <w:proofErr w:type="spellStart"/>
      <w:r w:rsidRPr="009E34A2">
        <w:rPr>
          <w:rFonts w:ascii="Times New Roman" w:hAnsi="Times New Roman" w:cs="Times New Roman"/>
          <w:szCs w:val="24"/>
          <w:lang w:val="en-GB"/>
        </w:rPr>
        <w:t>Teva’s</w:t>
      </w:r>
      <w:proofErr w:type="spellEnd"/>
      <w:r w:rsidRPr="009E34A2">
        <w:rPr>
          <w:rFonts w:ascii="Times New Roman" w:hAnsi="Times New Roman" w:cs="Times New Roman"/>
          <w:szCs w:val="24"/>
          <w:lang w:val="en-GB"/>
        </w:rPr>
        <w:t xml:space="preserve"> major operation in the US </w:t>
      </w:r>
      <w:r w:rsidR="00A70FB3">
        <w:rPr>
          <w:rFonts w:ascii="Times New Roman" w:hAnsi="Times New Roman" w:cs="Times New Roman"/>
          <w:szCs w:val="24"/>
          <w:lang w:val="en-GB"/>
        </w:rPr>
        <w:t>may</w:t>
      </w:r>
      <w:r w:rsidR="00E44121">
        <w:rPr>
          <w:rFonts w:ascii="Times New Roman" w:hAnsi="Times New Roman" w:cs="Times New Roman"/>
          <w:szCs w:val="24"/>
          <w:lang w:val="en-GB"/>
        </w:rPr>
        <w:t xml:space="preserve"> </w:t>
      </w:r>
      <w:r w:rsidR="00A70FB3">
        <w:rPr>
          <w:rFonts w:ascii="Times New Roman" w:hAnsi="Times New Roman" w:cs="Times New Roman"/>
          <w:szCs w:val="24"/>
          <w:lang w:val="en-GB"/>
        </w:rPr>
        <w:t xml:space="preserve">also </w:t>
      </w:r>
      <w:r w:rsidRPr="009E34A2">
        <w:rPr>
          <w:rFonts w:ascii="Times New Roman" w:hAnsi="Times New Roman" w:cs="Times New Roman"/>
          <w:szCs w:val="24"/>
          <w:lang w:val="en-GB"/>
        </w:rPr>
        <w:t xml:space="preserve">be adversely hit by the Defence Production Act as the company’ major production is </w:t>
      </w:r>
      <w:r w:rsidR="004F019F">
        <w:rPr>
          <w:rFonts w:ascii="Times New Roman" w:hAnsi="Times New Roman" w:cs="Times New Roman"/>
          <w:szCs w:val="24"/>
          <w:lang w:val="en-GB"/>
        </w:rPr>
        <w:t xml:space="preserve">in </w:t>
      </w:r>
      <w:r w:rsidRPr="009E34A2">
        <w:rPr>
          <w:rFonts w:ascii="Times New Roman" w:hAnsi="Times New Roman" w:cs="Times New Roman"/>
          <w:szCs w:val="24"/>
          <w:lang w:val="en-GB"/>
        </w:rPr>
        <w:t>gener</w:t>
      </w:r>
      <w:r w:rsidR="004F019F">
        <w:rPr>
          <w:rFonts w:ascii="Times New Roman" w:hAnsi="Times New Roman" w:cs="Times New Roman"/>
          <w:szCs w:val="24"/>
          <w:lang w:val="en-GB"/>
        </w:rPr>
        <w:t>ic</w:t>
      </w:r>
      <w:r w:rsidRPr="009E34A2">
        <w:rPr>
          <w:rFonts w:ascii="Times New Roman" w:hAnsi="Times New Roman" w:cs="Times New Roman"/>
          <w:szCs w:val="24"/>
          <w:lang w:val="en-GB"/>
        </w:rPr>
        <w:t xml:space="preserve"> drugs rather than drugs related to the treatment of COVID-19 pandemic. </w:t>
      </w:r>
    </w:p>
    <w:p w:rsidR="00E720A1" w:rsidRPr="009E34A2" w:rsidRDefault="00E720A1" w:rsidP="00E720A1">
      <w:pPr>
        <w:tabs>
          <w:tab w:val="left" w:pos="8222"/>
        </w:tabs>
        <w:spacing w:line="360" w:lineRule="auto"/>
        <w:rPr>
          <w:rFonts w:ascii="Times New Roman" w:hAnsi="Times New Roman" w:cs="Times New Roman"/>
          <w:b/>
          <w:szCs w:val="24"/>
          <w:lang w:val="en-GB"/>
        </w:rPr>
      </w:pPr>
    </w:p>
    <w:p w:rsidR="00E720A1" w:rsidRPr="005A19CC" w:rsidRDefault="005A19CC" w:rsidP="00E720A1">
      <w:pPr>
        <w:tabs>
          <w:tab w:val="left" w:pos="8222"/>
        </w:tabs>
        <w:spacing w:line="360" w:lineRule="auto"/>
        <w:rPr>
          <w:rFonts w:ascii="Times New Roman" w:hAnsi="Times New Roman" w:cs="Times New Roman"/>
          <w:i/>
          <w:szCs w:val="24"/>
          <w:u w:val="single"/>
          <w:lang w:val="en-GB"/>
        </w:rPr>
      </w:pPr>
      <w:r w:rsidRPr="005A19CC">
        <w:rPr>
          <w:rFonts w:ascii="Times New Roman" w:hAnsi="Times New Roman" w:cs="Times New Roman"/>
          <w:i/>
          <w:szCs w:val="24"/>
          <w:u w:val="single"/>
          <w:lang w:val="en-GB"/>
        </w:rPr>
        <w:t>3.</w:t>
      </w:r>
      <w:r w:rsidR="00E720A1" w:rsidRPr="005A19CC">
        <w:rPr>
          <w:rFonts w:ascii="Times New Roman" w:hAnsi="Times New Roman" w:cs="Times New Roman"/>
          <w:i/>
          <w:szCs w:val="24"/>
          <w:u w:val="single"/>
          <w:lang w:val="en-GB"/>
        </w:rPr>
        <w:t>4.4 Marketing position of Takeda</w:t>
      </w:r>
      <w:r w:rsidR="00863B91" w:rsidRPr="005A19CC">
        <w:rPr>
          <w:rFonts w:ascii="Times New Roman" w:hAnsi="Times New Roman" w:cs="Times New Roman"/>
          <w:i/>
          <w:szCs w:val="24"/>
          <w:u w:val="single"/>
          <w:lang w:val="en-GB"/>
        </w:rPr>
        <w:t xml:space="preserve"> in Japan</w:t>
      </w:r>
    </w:p>
    <w:p w:rsidR="00E720A1" w:rsidRPr="009E34A2" w:rsidRDefault="00E720A1" w:rsidP="00E720A1">
      <w:pPr>
        <w:tabs>
          <w:tab w:val="left" w:pos="8222"/>
        </w:tabs>
        <w:spacing w:line="360" w:lineRule="auto"/>
        <w:rPr>
          <w:rFonts w:ascii="Times New Roman" w:hAnsi="Times New Roman" w:cs="Times New Roman"/>
          <w:szCs w:val="24"/>
          <w:lang w:val="en-GB"/>
        </w:rPr>
      </w:pPr>
    </w:p>
    <w:p w:rsidR="00E44121" w:rsidRPr="00E44121" w:rsidRDefault="004F019F" w:rsidP="00E720A1">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In Asia, </w:t>
      </w:r>
      <w:r w:rsidR="00E720A1" w:rsidRPr="009E34A2">
        <w:rPr>
          <w:rFonts w:ascii="Times New Roman" w:hAnsi="Times New Roman" w:cs="Times New Roman"/>
          <w:szCs w:val="24"/>
          <w:lang w:val="en-GB"/>
        </w:rPr>
        <w:t>the biggest pharmaceutical company</w:t>
      </w:r>
      <w:r>
        <w:rPr>
          <w:rFonts w:ascii="Times New Roman" w:hAnsi="Times New Roman" w:cs="Times New Roman"/>
          <w:szCs w:val="24"/>
          <w:lang w:val="en-GB"/>
        </w:rPr>
        <w:t xml:space="preserve"> is</w:t>
      </w:r>
      <w:r w:rsidRPr="004F019F">
        <w:rPr>
          <w:rFonts w:ascii="Times New Roman" w:hAnsi="Times New Roman" w:cs="Times New Roman"/>
          <w:szCs w:val="24"/>
          <w:lang w:val="en-GB"/>
        </w:rPr>
        <w:t xml:space="preserve"> </w:t>
      </w:r>
      <w:r w:rsidRPr="009E34A2">
        <w:rPr>
          <w:rFonts w:ascii="Times New Roman" w:hAnsi="Times New Roman" w:cs="Times New Roman"/>
          <w:szCs w:val="24"/>
          <w:lang w:val="en-GB"/>
        </w:rPr>
        <w:t>Takeda</w:t>
      </w:r>
      <w:r>
        <w:rPr>
          <w:rFonts w:ascii="Times New Roman" w:hAnsi="Times New Roman" w:cs="Times New Roman"/>
          <w:szCs w:val="24"/>
          <w:lang w:val="en-GB"/>
        </w:rPr>
        <w:t xml:space="preserve"> in Japan</w:t>
      </w:r>
      <w:r w:rsidR="00E720A1" w:rsidRPr="009E34A2">
        <w:rPr>
          <w:rFonts w:ascii="Times New Roman" w:hAnsi="Times New Roman" w:cs="Times New Roman"/>
          <w:szCs w:val="24"/>
          <w:lang w:val="en-GB"/>
        </w:rPr>
        <w:t xml:space="preserve">. Unlike those companies focused in generic drug business, Takeda’s business is driven by its </w:t>
      </w:r>
      <w:r w:rsidR="00863B91">
        <w:rPr>
          <w:rFonts w:ascii="Times New Roman" w:hAnsi="Times New Roman" w:cs="Times New Roman"/>
          <w:szCs w:val="24"/>
          <w:lang w:val="en-GB"/>
        </w:rPr>
        <w:t>R&amp;D</w:t>
      </w:r>
      <w:r w:rsidR="00E720A1" w:rsidRPr="009E34A2">
        <w:rPr>
          <w:rFonts w:ascii="Times New Roman" w:hAnsi="Times New Roman" w:cs="Times New Roman"/>
          <w:szCs w:val="24"/>
          <w:lang w:val="en-GB"/>
        </w:rPr>
        <w:t xml:space="preserve"> and specialized in four areas, including gastroenterology, neuroscience, oncology and other rare diseases. Accordingly, Takeda is also putting intensive </w:t>
      </w:r>
      <w:r w:rsidR="00E720A1" w:rsidRPr="009E34A2">
        <w:rPr>
          <w:rFonts w:ascii="Times New Roman" w:hAnsi="Times New Roman" w:cs="Times New Roman"/>
          <w:szCs w:val="24"/>
          <w:lang w:val="en-GB"/>
        </w:rPr>
        <w:lastRenderedPageBreak/>
        <w:t xml:space="preserve">effort in researching treatment for COVID-19. The company’s major market is located in North America and Europe. </w:t>
      </w:r>
    </w:p>
    <w:p w:rsidR="00E44121" w:rsidRPr="00E44121" w:rsidRDefault="00E44121" w:rsidP="00E44121">
      <w:pPr>
        <w:pStyle w:val="a3"/>
        <w:tabs>
          <w:tab w:val="left" w:pos="8222"/>
        </w:tabs>
        <w:spacing w:line="360" w:lineRule="auto"/>
        <w:ind w:leftChars="0" w:left="360"/>
        <w:rPr>
          <w:rFonts w:ascii="Times New Roman" w:hAnsi="Times New Roman" w:cs="Times New Roman"/>
          <w:szCs w:val="24"/>
        </w:rPr>
      </w:pPr>
    </w:p>
    <w:p w:rsidR="002B5554" w:rsidRPr="005A19CC" w:rsidRDefault="005A19CC" w:rsidP="002B5554">
      <w:pPr>
        <w:spacing w:line="360" w:lineRule="auto"/>
        <w:rPr>
          <w:rFonts w:ascii="Times New Roman" w:hAnsi="Times New Roman" w:cs="Times New Roman"/>
          <w:szCs w:val="24"/>
          <w:u w:val="single"/>
        </w:rPr>
      </w:pPr>
      <w:r w:rsidRPr="005A19CC">
        <w:rPr>
          <w:rFonts w:ascii="Times New Roman" w:hAnsi="Times New Roman" w:cs="Times New Roman"/>
          <w:szCs w:val="24"/>
          <w:u w:val="single"/>
        </w:rPr>
        <w:t>3</w:t>
      </w:r>
      <w:r w:rsidR="002B5554" w:rsidRPr="005A19CC">
        <w:rPr>
          <w:rFonts w:ascii="Times New Roman" w:hAnsi="Times New Roman" w:cs="Times New Roman"/>
          <w:szCs w:val="24"/>
          <w:u w:val="single"/>
        </w:rPr>
        <w:t>.5 Social environment</w:t>
      </w:r>
      <w:r w:rsidR="00F244A1" w:rsidRPr="005A19CC">
        <w:rPr>
          <w:rFonts w:ascii="Times New Roman" w:hAnsi="Times New Roman" w:cs="Times New Roman"/>
          <w:szCs w:val="24"/>
          <w:u w:val="single"/>
        </w:rPr>
        <w:t xml:space="preserve"> in Japan</w:t>
      </w:r>
    </w:p>
    <w:p w:rsidR="00F244A1" w:rsidRPr="009E34A2" w:rsidRDefault="00F244A1" w:rsidP="00F244A1">
      <w:pPr>
        <w:widowControl/>
        <w:spacing w:line="240" w:lineRule="auto"/>
        <w:rPr>
          <w:rFonts w:ascii="Times New Roman" w:hAnsi="Times New Roman" w:cs="Times New Roman"/>
        </w:rPr>
      </w:pPr>
    </w:p>
    <w:p w:rsidR="000E6FF8" w:rsidRPr="009E34A2" w:rsidRDefault="000E6FF8" w:rsidP="000E6FF8">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Japan is fam</w:t>
      </w:r>
      <w:r w:rsidR="00037C8E" w:rsidRPr="009E34A2">
        <w:rPr>
          <w:rFonts w:ascii="Times New Roman" w:hAnsi="Times New Roman" w:cs="Times New Roman"/>
          <w:szCs w:val="24"/>
        </w:rPr>
        <w:t>ou</w:t>
      </w:r>
      <w:r w:rsidRPr="009E34A2">
        <w:rPr>
          <w:rFonts w:ascii="Times New Roman" w:hAnsi="Times New Roman" w:cs="Times New Roman"/>
          <w:szCs w:val="24"/>
        </w:rPr>
        <w:t xml:space="preserve">s </w:t>
      </w:r>
      <w:r w:rsidR="00863B91">
        <w:rPr>
          <w:rFonts w:ascii="Times New Roman" w:hAnsi="Times New Roman" w:cs="Times New Roman"/>
          <w:szCs w:val="24"/>
        </w:rPr>
        <w:t xml:space="preserve">for its </w:t>
      </w:r>
      <w:r w:rsidRPr="009E34A2">
        <w:rPr>
          <w:rFonts w:ascii="Times New Roman" w:hAnsi="Times New Roman" w:cs="Times New Roman"/>
          <w:szCs w:val="24"/>
        </w:rPr>
        <w:t xml:space="preserve">aging population and the long life of its population. </w:t>
      </w:r>
      <w:r w:rsidR="00C63B73">
        <w:rPr>
          <w:rFonts w:ascii="Times New Roman" w:hAnsi="Times New Roman" w:cs="Times New Roman"/>
          <w:szCs w:val="24"/>
        </w:rPr>
        <w:t>T</w:t>
      </w:r>
      <w:r w:rsidRPr="009E34A2">
        <w:rPr>
          <w:rFonts w:ascii="Times New Roman" w:hAnsi="Times New Roman" w:cs="Times New Roman"/>
          <w:szCs w:val="24"/>
        </w:rPr>
        <w:t xml:space="preserve">he average life </w:t>
      </w:r>
      <w:r w:rsidR="00037C8E" w:rsidRPr="009E34A2">
        <w:rPr>
          <w:rFonts w:ascii="Times New Roman" w:hAnsi="Times New Roman" w:cs="Times New Roman"/>
          <w:szCs w:val="24"/>
        </w:rPr>
        <w:t xml:space="preserve">expectancy </w:t>
      </w:r>
      <w:r w:rsidRPr="009E34A2">
        <w:rPr>
          <w:rFonts w:ascii="Times New Roman" w:hAnsi="Times New Roman" w:cs="Times New Roman"/>
          <w:szCs w:val="24"/>
        </w:rPr>
        <w:t xml:space="preserve">for Japanese is </w:t>
      </w:r>
      <w:r w:rsidR="00037C8E" w:rsidRPr="009E34A2">
        <w:rPr>
          <w:rFonts w:ascii="Times New Roman" w:hAnsi="Times New Roman" w:cs="Times New Roman"/>
          <w:szCs w:val="24"/>
        </w:rPr>
        <w:t>more than 85 years old.</w:t>
      </w:r>
      <w:r w:rsidR="00037C8E" w:rsidRPr="009E34A2">
        <w:rPr>
          <w:rStyle w:val="a6"/>
          <w:rFonts w:ascii="Times New Roman" w:hAnsi="Times New Roman" w:cs="Times New Roman"/>
          <w:szCs w:val="24"/>
        </w:rPr>
        <w:footnoteReference w:id="22"/>
      </w:r>
      <w:r w:rsidR="00037C8E" w:rsidRPr="009E34A2">
        <w:rPr>
          <w:rFonts w:ascii="Times New Roman" w:hAnsi="Times New Roman" w:cs="Times New Roman"/>
          <w:szCs w:val="24"/>
        </w:rPr>
        <w:t xml:space="preserve"> The aging and long lift expectance population has a vast impact on the pharmaceutical market in Japan.</w:t>
      </w:r>
      <w:r w:rsidR="00C63B73">
        <w:rPr>
          <w:rFonts w:ascii="Times New Roman" w:hAnsi="Times New Roman" w:cs="Times New Roman"/>
          <w:szCs w:val="24"/>
        </w:rPr>
        <w:t xml:space="preserve"> </w:t>
      </w:r>
      <w:r w:rsidR="00782182">
        <w:rPr>
          <w:rFonts w:ascii="Times New Roman" w:hAnsi="Times New Roman" w:cs="Times New Roman"/>
          <w:szCs w:val="24"/>
        </w:rPr>
        <w:t xml:space="preserve">Currently, </w:t>
      </w:r>
      <w:r w:rsidR="00782182" w:rsidRPr="009E34A2">
        <w:rPr>
          <w:rFonts w:ascii="Times New Roman" w:hAnsi="Times New Roman" w:cs="Times New Roman"/>
          <w:szCs w:val="24"/>
        </w:rPr>
        <w:t>Japan is one of the major</w:t>
      </w:r>
      <w:r w:rsidR="00C63B73">
        <w:rPr>
          <w:rFonts w:ascii="Times New Roman" w:hAnsi="Times New Roman" w:cs="Times New Roman"/>
          <w:szCs w:val="24"/>
        </w:rPr>
        <w:t xml:space="preserve"> </w:t>
      </w:r>
      <w:r w:rsidR="00782182" w:rsidRPr="009E34A2">
        <w:rPr>
          <w:rFonts w:ascii="Times New Roman" w:hAnsi="Times New Roman" w:cs="Times New Roman"/>
          <w:szCs w:val="24"/>
        </w:rPr>
        <w:t>pharmaceutical markets after the US and China. Currently, the Japanese pharmaceutical industry has a share of about 7% of the world market.</w:t>
      </w:r>
      <w:r w:rsidR="00782182" w:rsidRPr="009E34A2">
        <w:rPr>
          <w:rStyle w:val="a6"/>
          <w:rFonts w:ascii="Times New Roman" w:eastAsia="新細明體" w:hAnsi="Times New Roman" w:cs="Times New Roman"/>
          <w:kern w:val="0"/>
          <w:szCs w:val="24"/>
        </w:rPr>
        <w:footnoteReference w:id="23"/>
      </w:r>
    </w:p>
    <w:p w:rsidR="005A19CC" w:rsidRDefault="005A19CC" w:rsidP="002B5554">
      <w:pPr>
        <w:spacing w:line="360" w:lineRule="auto"/>
        <w:rPr>
          <w:rFonts w:ascii="Times New Roman" w:hAnsi="Times New Roman" w:cs="Times New Roman"/>
          <w:szCs w:val="24"/>
        </w:rPr>
      </w:pPr>
    </w:p>
    <w:p w:rsidR="005E6CC6" w:rsidRPr="005A19CC" w:rsidRDefault="005A19CC" w:rsidP="002B5554">
      <w:pPr>
        <w:spacing w:line="360" w:lineRule="auto"/>
        <w:rPr>
          <w:rFonts w:ascii="Times New Roman" w:hAnsi="Times New Roman" w:cs="Times New Roman"/>
          <w:szCs w:val="24"/>
          <w:u w:val="single"/>
        </w:rPr>
      </w:pPr>
      <w:r w:rsidRPr="005A19CC">
        <w:rPr>
          <w:rFonts w:ascii="Times New Roman" w:hAnsi="Times New Roman" w:cs="Times New Roman"/>
          <w:szCs w:val="24"/>
          <w:u w:val="single"/>
        </w:rPr>
        <w:t>3.6</w:t>
      </w:r>
      <w:r w:rsidR="002B5554" w:rsidRPr="005A19CC">
        <w:rPr>
          <w:rFonts w:ascii="Times New Roman" w:hAnsi="Times New Roman" w:cs="Times New Roman"/>
          <w:szCs w:val="24"/>
          <w:u w:val="single"/>
        </w:rPr>
        <w:t xml:space="preserve"> Legal factors</w:t>
      </w:r>
    </w:p>
    <w:p w:rsidR="005E6CC6" w:rsidRDefault="005E6CC6" w:rsidP="002B5554">
      <w:pPr>
        <w:spacing w:line="360" w:lineRule="auto"/>
        <w:rPr>
          <w:rFonts w:ascii="Times New Roman" w:hAnsi="Times New Roman" w:cs="Times New Roman"/>
          <w:szCs w:val="24"/>
        </w:rPr>
      </w:pPr>
    </w:p>
    <w:p w:rsidR="00D42D17" w:rsidRDefault="00C26AEE" w:rsidP="002B5554">
      <w:pPr>
        <w:pStyle w:val="a3"/>
        <w:numPr>
          <w:ilvl w:val="0"/>
          <w:numId w:val="14"/>
        </w:numPr>
        <w:tabs>
          <w:tab w:val="left" w:pos="8222"/>
        </w:tabs>
        <w:spacing w:line="360" w:lineRule="auto"/>
        <w:ind w:leftChars="0"/>
        <w:rPr>
          <w:rFonts w:ascii="Times New Roman" w:hAnsi="Times New Roman" w:cs="Times New Roman"/>
          <w:szCs w:val="24"/>
        </w:rPr>
      </w:pPr>
      <w:proofErr w:type="gramStart"/>
      <w:r>
        <w:rPr>
          <w:rFonts w:ascii="Times New Roman" w:hAnsi="Times New Roman" w:cs="Times New Roman"/>
          <w:szCs w:val="24"/>
        </w:rPr>
        <w:t>A positive</w:t>
      </w:r>
      <w:proofErr w:type="gramEnd"/>
      <w:r w:rsidR="005E6CC6" w:rsidRPr="009E34A2">
        <w:rPr>
          <w:rFonts w:ascii="Times New Roman" w:hAnsi="Times New Roman" w:cs="Times New Roman"/>
          <w:szCs w:val="24"/>
        </w:rPr>
        <w:t xml:space="preserve"> news </w:t>
      </w:r>
      <w:r w:rsidR="005E6CC6">
        <w:rPr>
          <w:rFonts w:ascii="Times New Roman" w:hAnsi="Times New Roman" w:cs="Times New Roman"/>
          <w:szCs w:val="24"/>
        </w:rPr>
        <w:t>f</w:t>
      </w:r>
      <w:r w:rsidR="005E6CC6" w:rsidRPr="009E34A2">
        <w:rPr>
          <w:rFonts w:ascii="Times New Roman" w:hAnsi="Times New Roman" w:cs="Times New Roman"/>
          <w:szCs w:val="24"/>
        </w:rPr>
        <w:t xml:space="preserve">or foreign pharmaceutical companies is that to </w:t>
      </w:r>
      <w:r w:rsidR="005E6CC6">
        <w:rPr>
          <w:rFonts w:ascii="Times New Roman" w:hAnsi="Times New Roman" w:cs="Times New Roman"/>
          <w:szCs w:val="24"/>
        </w:rPr>
        <w:t xml:space="preserve">allow </w:t>
      </w:r>
      <w:r w:rsidR="005E6CC6" w:rsidRPr="009E34A2">
        <w:rPr>
          <w:rFonts w:ascii="Times New Roman" w:hAnsi="Times New Roman" w:cs="Times New Roman"/>
          <w:szCs w:val="24"/>
        </w:rPr>
        <w:t>more competition for price reduction, the Japanese government ha</w:t>
      </w:r>
      <w:r w:rsidR="005E6CC6">
        <w:rPr>
          <w:rFonts w:ascii="Times New Roman" w:hAnsi="Times New Roman" w:cs="Times New Roman"/>
          <w:szCs w:val="24"/>
        </w:rPr>
        <w:t>s</w:t>
      </w:r>
      <w:r w:rsidR="005E6CC6" w:rsidRPr="009E34A2">
        <w:rPr>
          <w:rFonts w:ascii="Times New Roman" w:hAnsi="Times New Roman" w:cs="Times New Roman"/>
          <w:szCs w:val="24"/>
        </w:rPr>
        <w:t xml:space="preserve"> introduced policies to simplify the length process for foreign products to enter into the Japanese market.</w:t>
      </w:r>
      <w:r>
        <w:rPr>
          <w:rStyle w:val="a6"/>
          <w:rFonts w:ascii="Times New Roman" w:hAnsi="Times New Roman" w:cs="Times New Roman"/>
          <w:szCs w:val="24"/>
        </w:rPr>
        <w:footnoteReference w:id="24"/>
      </w:r>
      <w:r w:rsidR="005E6CC6" w:rsidRPr="009E34A2">
        <w:rPr>
          <w:rFonts w:ascii="Times New Roman" w:hAnsi="Times New Roman" w:cs="Times New Roman"/>
          <w:szCs w:val="24"/>
        </w:rPr>
        <w:t xml:space="preserve"> </w:t>
      </w:r>
    </w:p>
    <w:p w:rsidR="00D42D17" w:rsidRPr="00D42D17" w:rsidRDefault="00D42D17" w:rsidP="00D42D17">
      <w:pPr>
        <w:pStyle w:val="a3"/>
        <w:tabs>
          <w:tab w:val="left" w:pos="8222"/>
        </w:tabs>
        <w:spacing w:line="360" w:lineRule="auto"/>
        <w:ind w:leftChars="0" w:left="360"/>
        <w:rPr>
          <w:rFonts w:ascii="Times New Roman" w:hAnsi="Times New Roman" w:cs="Times New Roman"/>
          <w:szCs w:val="24"/>
        </w:rPr>
      </w:pPr>
    </w:p>
    <w:p w:rsidR="002B5554" w:rsidRPr="005A19CC" w:rsidRDefault="005A19CC" w:rsidP="002B5554">
      <w:pPr>
        <w:spacing w:line="360" w:lineRule="auto"/>
        <w:rPr>
          <w:rFonts w:ascii="Times New Roman" w:hAnsi="Times New Roman" w:cs="Times New Roman"/>
          <w:szCs w:val="24"/>
          <w:u w:val="single"/>
        </w:rPr>
      </w:pPr>
      <w:r w:rsidRPr="005A19CC">
        <w:rPr>
          <w:rFonts w:ascii="Times New Roman" w:hAnsi="Times New Roman" w:cs="Times New Roman"/>
          <w:szCs w:val="24"/>
          <w:u w:val="single"/>
        </w:rPr>
        <w:t>3.7</w:t>
      </w:r>
      <w:r w:rsidR="002B5554" w:rsidRPr="005A19CC">
        <w:rPr>
          <w:rFonts w:ascii="Times New Roman" w:hAnsi="Times New Roman" w:cs="Times New Roman"/>
          <w:szCs w:val="24"/>
          <w:u w:val="single"/>
        </w:rPr>
        <w:t xml:space="preserve"> Commercial</w:t>
      </w:r>
    </w:p>
    <w:p w:rsidR="001D694A" w:rsidRPr="009E34A2" w:rsidRDefault="001D694A" w:rsidP="00D14032">
      <w:pPr>
        <w:spacing w:line="360" w:lineRule="auto"/>
        <w:rPr>
          <w:rFonts w:ascii="Times New Roman" w:hAnsi="Times New Roman" w:cs="Times New Roman"/>
          <w:b/>
          <w:szCs w:val="24"/>
        </w:rPr>
      </w:pPr>
    </w:p>
    <w:p w:rsidR="00D14032" w:rsidRDefault="00D14032" w:rsidP="00966166">
      <w:pPr>
        <w:pStyle w:val="a3"/>
        <w:numPr>
          <w:ilvl w:val="0"/>
          <w:numId w:val="14"/>
        </w:numPr>
        <w:tabs>
          <w:tab w:val="left" w:pos="8222"/>
        </w:tabs>
        <w:spacing w:line="360" w:lineRule="auto"/>
        <w:ind w:leftChars="0"/>
        <w:rPr>
          <w:rFonts w:ascii="Times New Roman" w:hAnsi="Times New Roman" w:cs="Times New Roman"/>
          <w:szCs w:val="24"/>
        </w:rPr>
      </w:pPr>
      <w:r w:rsidRPr="00E846B2">
        <w:rPr>
          <w:rFonts w:ascii="Times New Roman" w:hAnsi="Times New Roman" w:cs="Times New Roman"/>
          <w:szCs w:val="24"/>
        </w:rPr>
        <w:t xml:space="preserve">In 2014 and 2015, there had been a large number of mergers and acquisitions in the pharmaceutical industry </w:t>
      </w:r>
      <w:proofErr w:type="gramStart"/>
      <w:r w:rsidRPr="00E846B2">
        <w:rPr>
          <w:rFonts w:ascii="Times New Roman" w:hAnsi="Times New Roman" w:cs="Times New Roman"/>
          <w:szCs w:val="24"/>
        </w:rPr>
        <w:t>worldwide.</w:t>
      </w:r>
      <w:r w:rsidRPr="009E34A2">
        <w:rPr>
          <w:rStyle w:val="a6"/>
          <w:rFonts w:ascii="Times New Roman" w:hAnsi="Times New Roman" w:cs="Times New Roman"/>
          <w:szCs w:val="24"/>
        </w:rPr>
        <w:footnoteReference w:id="25"/>
      </w:r>
      <w:r w:rsidR="00C26AEE" w:rsidRPr="00C26AEE">
        <w:rPr>
          <w:rFonts w:ascii="Times New Roman" w:hAnsi="Times New Roman" w:cs="Times New Roman"/>
          <w:szCs w:val="24"/>
          <w:vertAlign w:val="superscript"/>
        </w:rPr>
        <w:t>,</w:t>
      </w:r>
      <w:proofErr w:type="gramEnd"/>
      <w:r w:rsidRPr="009E34A2">
        <w:rPr>
          <w:rStyle w:val="a6"/>
          <w:rFonts w:ascii="Times New Roman" w:hAnsi="Times New Roman" w:cs="Times New Roman"/>
          <w:szCs w:val="24"/>
        </w:rPr>
        <w:footnoteReference w:id="26"/>
      </w:r>
      <w:r w:rsidRPr="00E846B2">
        <w:rPr>
          <w:rFonts w:ascii="Times New Roman" w:hAnsi="Times New Roman" w:cs="Times New Roman"/>
          <w:szCs w:val="24"/>
        </w:rPr>
        <w:t xml:space="preserve"> As indicated in Figures </w:t>
      </w:r>
      <w:r w:rsidR="00C63B73">
        <w:rPr>
          <w:rFonts w:ascii="Times New Roman" w:hAnsi="Times New Roman" w:cs="Times New Roman"/>
          <w:szCs w:val="24"/>
        </w:rPr>
        <w:t>3</w:t>
      </w:r>
      <w:r w:rsidRPr="00E846B2">
        <w:rPr>
          <w:rFonts w:ascii="Times New Roman" w:hAnsi="Times New Roman" w:cs="Times New Roman"/>
          <w:szCs w:val="24"/>
        </w:rPr>
        <w:t xml:space="preserve"> and </w:t>
      </w:r>
      <w:r w:rsidR="00C63B73">
        <w:rPr>
          <w:rFonts w:ascii="Times New Roman" w:hAnsi="Times New Roman" w:cs="Times New Roman"/>
          <w:szCs w:val="24"/>
        </w:rPr>
        <w:t>4</w:t>
      </w:r>
      <w:r w:rsidRPr="00E846B2">
        <w:rPr>
          <w:rFonts w:ascii="Times New Roman" w:hAnsi="Times New Roman" w:cs="Times New Roman"/>
          <w:szCs w:val="24"/>
        </w:rPr>
        <w:t>,</w:t>
      </w:r>
      <w:r w:rsidRPr="009E34A2">
        <w:rPr>
          <w:rStyle w:val="a6"/>
          <w:rFonts w:ascii="Times New Roman" w:hAnsi="Times New Roman" w:cs="Times New Roman"/>
          <w:szCs w:val="24"/>
        </w:rPr>
        <w:footnoteReference w:id="27"/>
      </w:r>
      <w:r w:rsidRPr="00E846B2">
        <w:rPr>
          <w:rFonts w:ascii="Times New Roman" w:hAnsi="Times New Roman" w:cs="Times New Roman"/>
          <w:szCs w:val="24"/>
        </w:rPr>
        <w:t xml:space="preserve"> </w:t>
      </w:r>
      <w:r w:rsidR="00376D04">
        <w:rPr>
          <w:rFonts w:ascii="Times New Roman" w:hAnsi="Times New Roman" w:cs="Times New Roman"/>
          <w:szCs w:val="24"/>
        </w:rPr>
        <w:t xml:space="preserve">both </w:t>
      </w:r>
      <w:r w:rsidRPr="00E846B2">
        <w:rPr>
          <w:rFonts w:ascii="Times New Roman" w:hAnsi="Times New Roman" w:cs="Times New Roman"/>
          <w:szCs w:val="24"/>
        </w:rPr>
        <w:t>the numbers of deals and amount involved in mergers and acquisitions of generic drugs</w:t>
      </w:r>
      <w:r w:rsidR="00951181">
        <w:rPr>
          <w:rFonts w:ascii="Times New Roman" w:hAnsi="Times New Roman" w:cs="Times New Roman"/>
          <w:szCs w:val="24"/>
        </w:rPr>
        <w:t xml:space="preserve"> related companies </w:t>
      </w:r>
      <w:r w:rsidRPr="00E846B2">
        <w:rPr>
          <w:rFonts w:ascii="Times New Roman" w:hAnsi="Times New Roman" w:cs="Times New Roman"/>
          <w:szCs w:val="24"/>
        </w:rPr>
        <w:t>ha</w:t>
      </w:r>
      <w:r w:rsidR="00376D04">
        <w:rPr>
          <w:rFonts w:ascii="Times New Roman" w:hAnsi="Times New Roman" w:cs="Times New Roman"/>
          <w:szCs w:val="24"/>
        </w:rPr>
        <w:t>ve</w:t>
      </w:r>
      <w:r w:rsidRPr="00E846B2">
        <w:rPr>
          <w:rFonts w:ascii="Times New Roman" w:hAnsi="Times New Roman" w:cs="Times New Roman"/>
          <w:szCs w:val="24"/>
        </w:rPr>
        <w:t xml:space="preserve"> been increased in 2014 to 2016.</w:t>
      </w:r>
    </w:p>
    <w:p w:rsidR="00C26AEE" w:rsidRPr="00C26AEE" w:rsidRDefault="00C26AEE" w:rsidP="00C26AEE">
      <w:pPr>
        <w:pStyle w:val="a3"/>
        <w:tabs>
          <w:tab w:val="left" w:pos="8222"/>
        </w:tabs>
        <w:spacing w:line="360" w:lineRule="auto"/>
        <w:ind w:leftChars="0" w:left="360"/>
        <w:rPr>
          <w:rFonts w:ascii="Times New Roman" w:hAnsi="Times New Roman" w:cs="Times New Roman"/>
          <w:szCs w:val="24"/>
        </w:rPr>
      </w:pPr>
    </w:p>
    <w:p w:rsidR="00D14032" w:rsidRPr="009E34A2" w:rsidRDefault="00D14032" w:rsidP="00D14032">
      <w:pPr>
        <w:spacing w:line="276" w:lineRule="auto"/>
        <w:ind w:leftChars="236" w:left="567" w:rightChars="94" w:right="226" w:hanging="1"/>
        <w:rPr>
          <w:rFonts w:ascii="Times New Roman" w:hAnsi="Times New Roman" w:cs="Times New Roman"/>
          <w:b/>
          <w:sz w:val="22"/>
        </w:rPr>
      </w:pPr>
      <w:r w:rsidRPr="009E34A2">
        <w:rPr>
          <w:rFonts w:ascii="Times New Roman" w:hAnsi="Times New Roman" w:cs="Times New Roman"/>
          <w:b/>
          <w:sz w:val="22"/>
        </w:rPr>
        <w:t>Fig.</w:t>
      </w:r>
      <w:r w:rsidR="00C63B73">
        <w:rPr>
          <w:rFonts w:ascii="Times New Roman" w:hAnsi="Times New Roman" w:cs="Times New Roman"/>
          <w:b/>
          <w:sz w:val="22"/>
        </w:rPr>
        <w:t>3</w:t>
      </w:r>
      <w:r w:rsidRPr="009E34A2">
        <w:rPr>
          <w:rFonts w:ascii="Times New Roman" w:hAnsi="Times New Roman" w:cs="Times New Roman"/>
          <w:b/>
          <w:sz w:val="22"/>
        </w:rPr>
        <w:t>: Number of completed merger and acquisitions deals with generic targets from 1995 to 2016 (the number of deals include deals that did not release the announced value) (Data were gathered from Bloomberg Finance LP)</w:t>
      </w:r>
      <w:r w:rsidR="00DF631E" w:rsidRPr="00DF631E">
        <w:rPr>
          <w:rFonts w:ascii="Times New Roman" w:hAnsi="Times New Roman" w:cs="Times New Roman"/>
          <w:b/>
          <w:szCs w:val="24"/>
        </w:rPr>
        <w:t xml:space="preserve"> </w:t>
      </w:r>
      <w:r w:rsidR="00DF631E" w:rsidRPr="00DF631E">
        <w:rPr>
          <w:rFonts w:ascii="Times New Roman" w:hAnsi="Times New Roman" w:cs="Times New Roman"/>
          <w:szCs w:val="24"/>
          <w:vertAlign w:val="superscript"/>
        </w:rPr>
        <w:t>26</w:t>
      </w:r>
      <w:r w:rsidRPr="009E34A2">
        <w:rPr>
          <w:rFonts w:ascii="Times New Roman" w:hAnsi="Times New Roman" w:cs="Times New Roman"/>
          <w:b/>
          <w:sz w:val="22"/>
        </w:rPr>
        <w:t xml:space="preserve"> </w:t>
      </w:r>
    </w:p>
    <w:p w:rsidR="00D14032" w:rsidRPr="009E34A2" w:rsidRDefault="00D14032" w:rsidP="00D14032">
      <w:pPr>
        <w:rPr>
          <w:rFonts w:ascii="Times New Roman" w:hAnsi="Times New Roman" w:cs="Times New Roman"/>
          <w:szCs w:val="24"/>
        </w:rPr>
      </w:pPr>
      <w:r w:rsidRPr="009E34A2">
        <w:rPr>
          <w:rFonts w:ascii="Times New Roman" w:hAnsi="Times New Roman" w:cs="Times New Roman"/>
          <w:noProof/>
          <w:szCs w:val="24"/>
        </w:rPr>
        <w:drawing>
          <wp:inline distT="0" distB="0" distL="0" distR="0">
            <wp:extent cx="5273675" cy="3083560"/>
            <wp:effectExtent l="19050" t="0" r="3175" b="0"/>
            <wp:docPr id="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273675" cy="3083560"/>
                    </a:xfrm>
                    <a:prstGeom prst="rect">
                      <a:avLst/>
                    </a:prstGeom>
                    <a:noFill/>
                    <a:ln w="9525">
                      <a:noFill/>
                      <a:miter lim="800000"/>
                      <a:headEnd/>
                      <a:tailEnd/>
                    </a:ln>
                  </pic:spPr>
                </pic:pic>
              </a:graphicData>
            </a:graphic>
          </wp:inline>
        </w:drawing>
      </w:r>
    </w:p>
    <w:p w:rsidR="00D14032" w:rsidRPr="009E34A2" w:rsidRDefault="00D14032" w:rsidP="00D14032">
      <w:pPr>
        <w:spacing w:line="276" w:lineRule="auto"/>
        <w:ind w:leftChars="236" w:left="567" w:rightChars="94" w:right="226" w:hanging="1"/>
        <w:rPr>
          <w:rFonts w:ascii="Times New Roman" w:hAnsi="Times New Roman" w:cs="Times New Roman"/>
          <w:b/>
          <w:sz w:val="22"/>
        </w:rPr>
      </w:pPr>
      <w:r w:rsidRPr="009E34A2">
        <w:rPr>
          <w:rFonts w:ascii="Times New Roman" w:hAnsi="Times New Roman" w:cs="Times New Roman"/>
          <w:b/>
          <w:sz w:val="22"/>
        </w:rPr>
        <w:lastRenderedPageBreak/>
        <w:t xml:space="preserve">Fig. </w:t>
      </w:r>
      <w:r w:rsidR="00C63B73">
        <w:rPr>
          <w:rFonts w:ascii="Times New Roman" w:hAnsi="Times New Roman" w:cs="Times New Roman"/>
          <w:b/>
          <w:sz w:val="22"/>
        </w:rPr>
        <w:t>4</w:t>
      </w:r>
      <w:r w:rsidRPr="009E34A2">
        <w:rPr>
          <w:rFonts w:ascii="Times New Roman" w:hAnsi="Times New Roman" w:cs="Times New Roman"/>
          <w:b/>
          <w:sz w:val="22"/>
        </w:rPr>
        <w:t>: Total value of completed deals with generic targets from 1995 to 2016. Financial figures are in billions of USD not adjusted for inflation and rounded to two decimal places. (Data were gathered from Bloomberg Finance LP)</w:t>
      </w:r>
      <w:r w:rsidR="00DF631E" w:rsidRPr="00DF631E">
        <w:rPr>
          <w:rFonts w:ascii="Times New Roman" w:hAnsi="Times New Roman" w:cs="Times New Roman"/>
          <w:b/>
          <w:szCs w:val="24"/>
        </w:rPr>
        <w:t xml:space="preserve"> </w:t>
      </w:r>
      <w:r w:rsidR="00DF631E" w:rsidRPr="00DF631E">
        <w:rPr>
          <w:rFonts w:ascii="Times New Roman" w:hAnsi="Times New Roman" w:cs="Times New Roman"/>
          <w:szCs w:val="24"/>
          <w:vertAlign w:val="superscript"/>
        </w:rPr>
        <w:t>26</w:t>
      </w:r>
    </w:p>
    <w:p w:rsidR="00D14032" w:rsidRPr="009E34A2" w:rsidRDefault="00D14032" w:rsidP="00D14032">
      <w:pPr>
        <w:rPr>
          <w:rFonts w:ascii="Times New Roman" w:hAnsi="Times New Roman" w:cs="Times New Roman"/>
          <w:szCs w:val="24"/>
        </w:rPr>
      </w:pPr>
      <w:r w:rsidRPr="009E34A2">
        <w:rPr>
          <w:rFonts w:ascii="Times New Roman" w:hAnsi="Times New Roman" w:cs="Times New Roman"/>
          <w:noProof/>
          <w:szCs w:val="24"/>
        </w:rPr>
        <w:drawing>
          <wp:inline distT="0" distB="0" distL="0" distR="0">
            <wp:extent cx="5270500" cy="3096895"/>
            <wp:effectExtent l="19050" t="0" r="6350" b="0"/>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270500" cy="3096895"/>
                    </a:xfrm>
                    <a:prstGeom prst="rect">
                      <a:avLst/>
                    </a:prstGeom>
                    <a:noFill/>
                    <a:ln w="9525">
                      <a:noFill/>
                      <a:miter lim="800000"/>
                      <a:headEnd/>
                      <a:tailEnd/>
                    </a:ln>
                  </pic:spPr>
                </pic:pic>
              </a:graphicData>
            </a:graphic>
          </wp:inline>
        </w:drawing>
      </w:r>
    </w:p>
    <w:p w:rsidR="00376D04" w:rsidRDefault="00376D04" w:rsidP="00376D04">
      <w:pPr>
        <w:pStyle w:val="a3"/>
        <w:tabs>
          <w:tab w:val="left" w:pos="8222"/>
        </w:tabs>
        <w:spacing w:line="360" w:lineRule="auto"/>
        <w:ind w:leftChars="0" w:left="360"/>
        <w:rPr>
          <w:rFonts w:ascii="Times New Roman" w:hAnsi="Times New Roman" w:cs="Times New Roman"/>
          <w:szCs w:val="24"/>
        </w:rPr>
      </w:pPr>
    </w:p>
    <w:p w:rsidR="00E846B2" w:rsidRPr="009E34A2" w:rsidRDefault="00AA2C16" w:rsidP="00E846B2">
      <w:pPr>
        <w:pStyle w:val="a3"/>
        <w:numPr>
          <w:ilvl w:val="0"/>
          <w:numId w:val="14"/>
        </w:numPr>
        <w:tabs>
          <w:tab w:val="left" w:pos="8222"/>
        </w:tabs>
        <w:spacing w:line="360" w:lineRule="auto"/>
        <w:ind w:leftChars="0"/>
        <w:rPr>
          <w:rFonts w:ascii="Times New Roman" w:hAnsi="Times New Roman" w:cs="Times New Roman"/>
          <w:szCs w:val="24"/>
        </w:rPr>
      </w:pPr>
      <w:proofErr w:type="spellStart"/>
      <w:r w:rsidRPr="00CA7E16">
        <w:rPr>
          <w:rFonts w:ascii="Times New Roman" w:hAnsi="Times New Roman" w:cs="Times New Roman"/>
        </w:rPr>
        <w:t>Danzon</w:t>
      </w:r>
      <w:proofErr w:type="spellEnd"/>
      <w:r w:rsidR="005D2842">
        <w:rPr>
          <w:rFonts w:ascii="Times New Roman" w:hAnsi="Times New Roman" w:cs="Times New Roman"/>
        </w:rPr>
        <w:t>,</w:t>
      </w:r>
      <w:r w:rsidRPr="00CA7E16">
        <w:rPr>
          <w:rFonts w:ascii="Times New Roman" w:hAnsi="Times New Roman" w:cs="Times New Roman"/>
        </w:rPr>
        <w:t xml:space="preserve"> </w:t>
      </w:r>
      <w:r>
        <w:rPr>
          <w:rFonts w:ascii="Times New Roman" w:hAnsi="Times New Roman" w:cs="Times New Roman"/>
        </w:rPr>
        <w:t>et al</w:t>
      </w:r>
      <w:r w:rsidRPr="00CA7E16">
        <w:rPr>
          <w:rFonts w:ascii="Times New Roman" w:hAnsi="Times New Roman" w:cs="Times New Roman"/>
        </w:rPr>
        <w:t>. (2007)</w:t>
      </w:r>
      <w:r>
        <w:rPr>
          <w:rFonts w:ascii="Times New Roman" w:hAnsi="Times New Roman" w:cs="Times New Roman"/>
        </w:rPr>
        <w:t xml:space="preserve"> </w:t>
      </w:r>
      <w:r w:rsidR="0085645D">
        <w:rPr>
          <w:rFonts w:ascii="Times New Roman" w:hAnsi="Times New Roman" w:cs="Times New Roman"/>
        </w:rPr>
        <w:t>opined</w:t>
      </w:r>
      <w:r>
        <w:rPr>
          <w:rFonts w:ascii="Times New Roman" w:hAnsi="Times New Roman" w:cs="Times New Roman"/>
        </w:rPr>
        <w:t xml:space="preserve"> that t</w:t>
      </w:r>
      <w:r w:rsidR="00E846B2" w:rsidRPr="009E34A2">
        <w:rPr>
          <w:rFonts w:ascii="Times New Roman" w:hAnsi="Times New Roman" w:cs="Times New Roman"/>
          <w:szCs w:val="24"/>
        </w:rPr>
        <w:t xml:space="preserve">he </w:t>
      </w:r>
      <w:r w:rsidR="00E846B2">
        <w:rPr>
          <w:rFonts w:ascii="Times New Roman" w:hAnsi="Times New Roman" w:cs="Times New Roman"/>
          <w:szCs w:val="24"/>
        </w:rPr>
        <w:t xml:space="preserve">commercial </w:t>
      </w:r>
      <w:r w:rsidR="00E846B2" w:rsidRPr="009E34A2">
        <w:rPr>
          <w:rFonts w:ascii="Times New Roman" w:hAnsi="Times New Roman" w:cs="Times New Roman"/>
          <w:szCs w:val="24"/>
        </w:rPr>
        <w:t xml:space="preserve">reasons for such large amount of mergers and acquisitions included, </w:t>
      </w:r>
      <w:r w:rsidR="00E846B2" w:rsidRPr="009E34A2">
        <w:rPr>
          <w:rFonts w:ascii="Times New Roman" w:hAnsi="Times New Roman" w:cs="Times New Roman"/>
          <w:i/>
          <w:szCs w:val="24"/>
        </w:rPr>
        <w:t>inter alia</w:t>
      </w:r>
      <w:r w:rsidR="00E846B2" w:rsidRPr="009E34A2">
        <w:rPr>
          <w:rFonts w:ascii="Times New Roman" w:hAnsi="Times New Roman" w:cs="Times New Roman"/>
          <w:szCs w:val="24"/>
        </w:rPr>
        <w:t>,</w:t>
      </w:r>
      <w:r>
        <w:rPr>
          <w:rFonts w:ascii="Times New Roman" w:hAnsi="Times New Roman" w:cs="Times New Roman"/>
          <w:szCs w:val="24"/>
        </w:rPr>
        <w:t xml:space="preserve"> </w:t>
      </w:r>
      <w:r w:rsidR="00E846B2" w:rsidRPr="009E34A2">
        <w:rPr>
          <w:rFonts w:ascii="Times New Roman" w:hAnsi="Times New Roman" w:cs="Times New Roman"/>
          <w:szCs w:val="24"/>
        </w:rPr>
        <w:t>easily</w:t>
      </w:r>
      <w:r>
        <w:rPr>
          <w:rFonts w:ascii="Times New Roman" w:hAnsi="Times New Roman" w:cs="Times New Roman"/>
          <w:szCs w:val="24"/>
        </w:rPr>
        <w:t xml:space="preserve"> </w:t>
      </w:r>
      <w:r w:rsidR="00E846B2" w:rsidRPr="009E34A2">
        <w:rPr>
          <w:rFonts w:ascii="Times New Roman" w:hAnsi="Times New Roman" w:cs="Times New Roman"/>
          <w:szCs w:val="24"/>
        </w:rPr>
        <w:t>available financing due to low-interest rates, economies of scale for more efficient operation of pharmaceutical companies, obtaining control of other companies and/or their patented assets, and acquiring companies that are experiencing short term difficulties in finance and in terms of operation.</w:t>
      </w:r>
      <w:r w:rsidR="00E846B2" w:rsidRPr="009E34A2">
        <w:rPr>
          <w:rStyle w:val="a6"/>
          <w:rFonts w:ascii="Times New Roman" w:hAnsi="Times New Roman" w:cs="Times New Roman"/>
          <w:szCs w:val="24"/>
        </w:rPr>
        <w:footnoteReference w:id="28"/>
      </w:r>
      <w:r w:rsidR="00E846B2" w:rsidRPr="009E34A2">
        <w:rPr>
          <w:rFonts w:ascii="Times New Roman" w:hAnsi="Times New Roman" w:cs="Times New Roman"/>
          <w:szCs w:val="24"/>
          <w:vertAlign w:val="superscript"/>
        </w:rPr>
        <w:t>,</w:t>
      </w:r>
      <w:r w:rsidR="00E846B2" w:rsidRPr="009E34A2">
        <w:rPr>
          <w:rStyle w:val="a6"/>
          <w:rFonts w:ascii="Times New Roman" w:hAnsi="Times New Roman" w:cs="Times New Roman"/>
          <w:szCs w:val="24"/>
        </w:rPr>
        <w:footnoteReference w:id="29"/>
      </w:r>
    </w:p>
    <w:p w:rsidR="00D14032" w:rsidRPr="00E846B2" w:rsidRDefault="00D14032" w:rsidP="00D14032">
      <w:pPr>
        <w:ind w:left="480" w:firstLine="240"/>
        <w:rPr>
          <w:rFonts w:ascii="Times New Roman" w:hAnsi="Times New Roman" w:cs="Times New Roman"/>
          <w:szCs w:val="24"/>
        </w:rPr>
      </w:pPr>
    </w:p>
    <w:p w:rsidR="005B3690" w:rsidRPr="005A19CC" w:rsidRDefault="005A19CC" w:rsidP="005B3690">
      <w:pPr>
        <w:spacing w:line="360" w:lineRule="auto"/>
        <w:rPr>
          <w:rFonts w:ascii="Times New Roman" w:hAnsi="Times New Roman" w:cs="Times New Roman"/>
          <w:szCs w:val="24"/>
          <w:u w:val="single"/>
        </w:rPr>
      </w:pPr>
      <w:r w:rsidRPr="005A19CC">
        <w:rPr>
          <w:rFonts w:ascii="Times New Roman" w:hAnsi="Times New Roman" w:cs="Times New Roman"/>
          <w:szCs w:val="24"/>
          <w:u w:val="single"/>
        </w:rPr>
        <w:t>3</w:t>
      </w:r>
      <w:r w:rsidR="005B3690" w:rsidRPr="005A19CC">
        <w:rPr>
          <w:rFonts w:ascii="Times New Roman" w:hAnsi="Times New Roman" w:cs="Times New Roman"/>
          <w:szCs w:val="24"/>
          <w:u w:val="single"/>
        </w:rPr>
        <w:t>.</w:t>
      </w:r>
      <w:r w:rsidRPr="005A19CC">
        <w:rPr>
          <w:rFonts w:ascii="Times New Roman" w:hAnsi="Times New Roman" w:cs="Times New Roman"/>
          <w:szCs w:val="24"/>
          <w:u w:val="single"/>
        </w:rPr>
        <w:t>8</w:t>
      </w:r>
      <w:r w:rsidR="00E846B2" w:rsidRPr="005A19CC">
        <w:rPr>
          <w:rFonts w:ascii="Times New Roman" w:hAnsi="Times New Roman" w:cs="Times New Roman"/>
          <w:szCs w:val="24"/>
          <w:u w:val="single"/>
        </w:rPr>
        <w:t xml:space="preserve"> </w:t>
      </w:r>
      <w:r w:rsidR="005B3690" w:rsidRPr="005A19CC">
        <w:rPr>
          <w:rFonts w:ascii="Times New Roman" w:hAnsi="Times New Roman" w:cs="Times New Roman"/>
          <w:szCs w:val="24"/>
          <w:u w:val="single"/>
        </w:rPr>
        <w:t>Economics</w:t>
      </w:r>
    </w:p>
    <w:p w:rsidR="005B3690" w:rsidRPr="009E34A2" w:rsidRDefault="005B3690" w:rsidP="005B3690">
      <w:pPr>
        <w:pStyle w:val="a3"/>
        <w:tabs>
          <w:tab w:val="left" w:pos="8222"/>
        </w:tabs>
        <w:spacing w:line="360" w:lineRule="auto"/>
        <w:ind w:leftChars="0" w:left="360"/>
        <w:rPr>
          <w:rFonts w:ascii="Times New Roman" w:hAnsi="Times New Roman" w:cs="Times New Roman"/>
          <w:szCs w:val="24"/>
        </w:rPr>
      </w:pPr>
    </w:p>
    <w:p w:rsidR="00AE6F17" w:rsidRPr="009E34A2" w:rsidRDefault="00014C8A" w:rsidP="002A567D">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The world economy has gone through a very difficult time in 2020 because of </w:t>
      </w:r>
      <w:r w:rsidR="0094658A" w:rsidRPr="009E34A2">
        <w:rPr>
          <w:rFonts w:ascii="Times New Roman" w:hAnsi="Times New Roman" w:cs="Times New Roman"/>
          <w:szCs w:val="24"/>
        </w:rPr>
        <w:t>cit</w:t>
      </w:r>
      <w:r w:rsidR="005D2842">
        <w:rPr>
          <w:rFonts w:ascii="Times New Roman" w:hAnsi="Times New Roman" w:cs="Times New Roman"/>
          <w:szCs w:val="24"/>
        </w:rPr>
        <w:t xml:space="preserve">y </w:t>
      </w:r>
      <w:r w:rsidR="0094658A" w:rsidRPr="009E34A2">
        <w:rPr>
          <w:rFonts w:ascii="Times New Roman" w:hAnsi="Times New Roman" w:cs="Times New Roman"/>
          <w:szCs w:val="24"/>
        </w:rPr>
        <w:t>or national</w:t>
      </w:r>
      <w:r w:rsidR="005D2842">
        <w:rPr>
          <w:rFonts w:ascii="Times New Roman" w:hAnsi="Times New Roman" w:cs="Times New Roman"/>
          <w:szCs w:val="24"/>
        </w:rPr>
        <w:t xml:space="preserve"> </w:t>
      </w:r>
      <w:r w:rsidRPr="009E34A2">
        <w:rPr>
          <w:rFonts w:ascii="Times New Roman" w:hAnsi="Times New Roman" w:cs="Times New Roman"/>
          <w:szCs w:val="24"/>
        </w:rPr>
        <w:t xml:space="preserve">lockdown due to COVID-19 pandemic. As there are several vaccines available since late last year, the market sentiment has been improved and economists </w:t>
      </w:r>
      <w:r w:rsidR="00AE6F17" w:rsidRPr="009E34A2">
        <w:rPr>
          <w:rFonts w:ascii="Times New Roman" w:hAnsi="Times New Roman" w:cs="Times New Roman"/>
          <w:szCs w:val="24"/>
        </w:rPr>
        <w:t>have</w:t>
      </w:r>
      <w:r w:rsidR="005D2842">
        <w:rPr>
          <w:rFonts w:ascii="Times New Roman" w:hAnsi="Times New Roman" w:cs="Times New Roman"/>
          <w:szCs w:val="24"/>
        </w:rPr>
        <w:t xml:space="preserve"> </w:t>
      </w:r>
      <w:r w:rsidR="007262BF" w:rsidRPr="009E34A2">
        <w:rPr>
          <w:rFonts w:ascii="Times New Roman" w:hAnsi="Times New Roman" w:cs="Times New Roman"/>
          <w:szCs w:val="24"/>
        </w:rPr>
        <w:t>become</w:t>
      </w:r>
      <w:r w:rsidRPr="009E34A2">
        <w:rPr>
          <w:rFonts w:ascii="Times New Roman" w:hAnsi="Times New Roman" w:cs="Times New Roman"/>
          <w:szCs w:val="24"/>
        </w:rPr>
        <w:t xml:space="preserve"> more positive for the outlook in 2021. Firstly, the US GDP has already recovered 98.7% as compare to February 2020. Secondly, because of the lockdown, consumer spending has been substantially reduce</w:t>
      </w:r>
      <w:r w:rsidR="00524898">
        <w:rPr>
          <w:rFonts w:ascii="Times New Roman" w:hAnsi="Times New Roman" w:cs="Times New Roman"/>
          <w:szCs w:val="24"/>
        </w:rPr>
        <w:t>d</w:t>
      </w:r>
      <w:r w:rsidRPr="009E34A2">
        <w:rPr>
          <w:rFonts w:ascii="Times New Roman" w:hAnsi="Times New Roman" w:cs="Times New Roman"/>
          <w:szCs w:val="24"/>
        </w:rPr>
        <w:t xml:space="preserve"> and there are accumulated excess saving and consumer power</w:t>
      </w:r>
      <w:r w:rsidR="007B25BD" w:rsidRPr="009E34A2">
        <w:rPr>
          <w:rFonts w:ascii="Times New Roman" w:hAnsi="Times New Roman" w:cs="Times New Roman"/>
          <w:szCs w:val="24"/>
        </w:rPr>
        <w:t xml:space="preserve"> which may result a strong rebound of the consumer market. Thirdly, despite there is already a huge deficit, the US government still decided to inject enormous amount of money to the market through </w:t>
      </w:r>
      <w:r w:rsidR="007262BF" w:rsidRPr="009E34A2">
        <w:rPr>
          <w:rFonts w:ascii="Times New Roman" w:hAnsi="Times New Roman" w:cs="Times New Roman"/>
          <w:szCs w:val="24"/>
        </w:rPr>
        <w:t xml:space="preserve">the $920 billion </w:t>
      </w:r>
      <w:r w:rsidR="007B25BD" w:rsidRPr="009E34A2">
        <w:rPr>
          <w:rFonts w:ascii="Times New Roman" w:hAnsi="Times New Roman" w:cs="Times New Roman"/>
          <w:szCs w:val="24"/>
        </w:rPr>
        <w:t xml:space="preserve">deficit-financed relief package and intended to boost up the economy. With this large amount of money injected to the market, it is expected that the low interest rate and low inflation rate environment may continue in the near future. Fourthly, </w:t>
      </w:r>
      <w:r w:rsidR="00AE6F17" w:rsidRPr="009E34A2">
        <w:rPr>
          <w:rFonts w:ascii="Times New Roman" w:hAnsi="Times New Roman" w:cs="Times New Roman"/>
          <w:szCs w:val="24"/>
        </w:rPr>
        <w:t>With the expectation that the coronavirus pandemic may soon became the history or new normal, because of low financial costs, investors are</w:t>
      </w:r>
      <w:r w:rsidR="002F67C7">
        <w:rPr>
          <w:rFonts w:ascii="Times New Roman" w:hAnsi="Times New Roman" w:cs="Times New Roman"/>
          <w:szCs w:val="24"/>
        </w:rPr>
        <w:t xml:space="preserve"> carefully</w:t>
      </w:r>
      <w:r w:rsidR="00AE6F17" w:rsidRPr="009E34A2">
        <w:rPr>
          <w:rFonts w:ascii="Times New Roman" w:hAnsi="Times New Roman" w:cs="Times New Roman"/>
          <w:szCs w:val="24"/>
        </w:rPr>
        <w:t xml:space="preserve"> looking for opportunities, such that they would be able to milk the increasing returns after the pandemic.</w:t>
      </w:r>
      <w:r w:rsidR="00AE6F17" w:rsidRPr="009E34A2">
        <w:rPr>
          <w:rStyle w:val="a6"/>
          <w:rFonts w:ascii="Times New Roman" w:hAnsi="Times New Roman" w:cs="Times New Roman"/>
          <w:szCs w:val="24"/>
        </w:rPr>
        <w:footnoteReference w:id="30"/>
      </w:r>
    </w:p>
    <w:p w:rsidR="005B3690" w:rsidRPr="009E34A2" w:rsidRDefault="005B3690" w:rsidP="002A567D">
      <w:pPr>
        <w:pStyle w:val="a3"/>
        <w:tabs>
          <w:tab w:val="left" w:pos="8222"/>
        </w:tabs>
        <w:spacing w:line="360" w:lineRule="auto"/>
        <w:ind w:leftChars="0" w:left="360"/>
        <w:rPr>
          <w:rFonts w:ascii="Times New Roman" w:hAnsi="Times New Roman" w:cs="Times New Roman"/>
          <w:szCs w:val="24"/>
        </w:rPr>
      </w:pPr>
    </w:p>
    <w:p w:rsidR="005B3690" w:rsidRPr="009E34A2" w:rsidRDefault="00227E26" w:rsidP="00347A45">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According to the Bloomberg </w:t>
      </w:r>
      <w:r w:rsidR="005D2842">
        <w:rPr>
          <w:rFonts w:ascii="Times New Roman" w:hAnsi="Times New Roman" w:cs="Times New Roman"/>
          <w:szCs w:val="24"/>
        </w:rPr>
        <w:t>Q</w:t>
      </w:r>
      <w:r w:rsidRPr="009E34A2">
        <w:rPr>
          <w:rFonts w:ascii="Times New Roman" w:hAnsi="Times New Roman" w:cs="Times New Roman"/>
          <w:szCs w:val="24"/>
        </w:rPr>
        <w:t xml:space="preserve">uarterly </w:t>
      </w:r>
      <w:r w:rsidR="005D2842">
        <w:rPr>
          <w:rFonts w:ascii="Times New Roman" w:hAnsi="Times New Roman" w:cs="Times New Roman"/>
          <w:szCs w:val="24"/>
        </w:rPr>
        <w:t>R</w:t>
      </w:r>
      <w:r w:rsidRPr="009E34A2">
        <w:rPr>
          <w:rFonts w:ascii="Times New Roman" w:hAnsi="Times New Roman" w:cs="Times New Roman"/>
          <w:szCs w:val="24"/>
        </w:rPr>
        <w:t>eview issued in January this year</w:t>
      </w:r>
      <w:r w:rsidRPr="009E34A2">
        <w:rPr>
          <w:rStyle w:val="a6"/>
          <w:rFonts w:ascii="Times New Roman" w:hAnsi="Times New Roman" w:cs="Times New Roman"/>
          <w:szCs w:val="24"/>
        </w:rPr>
        <w:footnoteReference w:id="31"/>
      </w:r>
      <w:r w:rsidRPr="009E34A2">
        <w:rPr>
          <w:rFonts w:ascii="Times New Roman" w:hAnsi="Times New Roman" w:cs="Times New Roman"/>
          <w:szCs w:val="24"/>
        </w:rPr>
        <w:t>, i</w:t>
      </w:r>
      <w:r w:rsidR="008D7461">
        <w:rPr>
          <w:rFonts w:ascii="Times New Roman" w:hAnsi="Times New Roman" w:cs="Times New Roman"/>
          <w:szCs w:val="24"/>
        </w:rPr>
        <w:t xml:space="preserve">n </w:t>
      </w:r>
      <w:r w:rsidR="008D7461">
        <w:rPr>
          <w:rFonts w:ascii="Times New Roman" w:hAnsi="Times New Roman" w:cs="Times New Roman"/>
          <w:szCs w:val="24"/>
        </w:rPr>
        <w:lastRenderedPageBreak/>
        <w:t xml:space="preserve">terms of interest rate, </w:t>
      </w:r>
      <w:r w:rsidR="002A567D" w:rsidRPr="009E34A2">
        <w:rPr>
          <w:rFonts w:ascii="Times New Roman" w:hAnsi="Times New Roman" w:cs="Times New Roman"/>
          <w:szCs w:val="24"/>
        </w:rPr>
        <w:t xml:space="preserve">with the poor economic environment and high </w:t>
      </w:r>
      <w:r w:rsidRPr="009E34A2">
        <w:rPr>
          <w:rFonts w:ascii="Times New Roman" w:hAnsi="Times New Roman" w:cs="Times New Roman"/>
          <w:szCs w:val="24"/>
        </w:rPr>
        <w:t>un</w:t>
      </w:r>
      <w:r w:rsidR="002A567D" w:rsidRPr="009E34A2">
        <w:rPr>
          <w:rFonts w:ascii="Times New Roman" w:hAnsi="Times New Roman" w:cs="Times New Roman"/>
          <w:szCs w:val="24"/>
        </w:rPr>
        <w:t xml:space="preserve">employment rate worldwide, central </w:t>
      </w:r>
      <w:r w:rsidR="00CC1E8A" w:rsidRPr="009E34A2">
        <w:rPr>
          <w:rFonts w:ascii="Times New Roman" w:hAnsi="Times New Roman" w:cs="Times New Roman"/>
          <w:szCs w:val="24"/>
        </w:rPr>
        <w:t xml:space="preserve">banks have expressed earlier this year </w:t>
      </w:r>
      <w:r w:rsidR="002A567D" w:rsidRPr="009E34A2">
        <w:rPr>
          <w:rFonts w:ascii="Times New Roman" w:hAnsi="Times New Roman" w:cs="Times New Roman"/>
          <w:szCs w:val="24"/>
        </w:rPr>
        <w:t xml:space="preserve">that </w:t>
      </w:r>
      <w:r w:rsidRPr="009E34A2">
        <w:rPr>
          <w:rFonts w:ascii="Times New Roman" w:hAnsi="Times New Roman" w:cs="Times New Roman"/>
          <w:szCs w:val="24"/>
        </w:rPr>
        <w:t xml:space="preserve">they </w:t>
      </w:r>
      <w:r w:rsidR="002A567D" w:rsidRPr="009E34A2">
        <w:rPr>
          <w:rFonts w:ascii="Times New Roman" w:hAnsi="Times New Roman" w:cs="Times New Roman"/>
          <w:szCs w:val="24"/>
        </w:rPr>
        <w:t xml:space="preserve">are </w:t>
      </w:r>
      <w:r w:rsidRPr="009E34A2">
        <w:rPr>
          <w:rFonts w:ascii="Times New Roman" w:hAnsi="Times New Roman" w:cs="Times New Roman"/>
          <w:szCs w:val="24"/>
        </w:rPr>
        <w:t>expecting to maintain their ultra-easy monetary policy with low interest rate</w:t>
      </w:r>
      <w:r w:rsidR="008D7461">
        <w:rPr>
          <w:rFonts w:ascii="Times New Roman" w:hAnsi="Times New Roman" w:cs="Times New Roman"/>
          <w:szCs w:val="24"/>
        </w:rPr>
        <w:t xml:space="preserve"> </w:t>
      </w:r>
      <w:r w:rsidR="007732BF" w:rsidRPr="009E34A2">
        <w:rPr>
          <w:rFonts w:ascii="Times New Roman" w:hAnsi="Times New Roman" w:cs="Times New Roman"/>
          <w:szCs w:val="24"/>
        </w:rPr>
        <w:t xml:space="preserve">to ensure </w:t>
      </w:r>
      <w:r w:rsidR="00F63222" w:rsidRPr="009E34A2">
        <w:rPr>
          <w:rFonts w:ascii="Times New Roman" w:hAnsi="Times New Roman" w:cs="Times New Roman"/>
          <w:szCs w:val="24"/>
        </w:rPr>
        <w:t xml:space="preserve">stimulation of </w:t>
      </w:r>
      <w:r w:rsidR="00CC1E8A" w:rsidRPr="009E34A2">
        <w:rPr>
          <w:rFonts w:ascii="Times New Roman" w:hAnsi="Times New Roman" w:cs="Times New Roman"/>
          <w:szCs w:val="24"/>
        </w:rPr>
        <w:t>the</w:t>
      </w:r>
      <w:r w:rsidR="007732BF" w:rsidRPr="009E34A2">
        <w:rPr>
          <w:rFonts w:ascii="Times New Roman" w:hAnsi="Times New Roman" w:cs="Times New Roman"/>
          <w:szCs w:val="24"/>
        </w:rPr>
        <w:t xml:space="preserve"> economy from </w:t>
      </w:r>
      <w:r w:rsidR="00CC1E8A" w:rsidRPr="009E34A2">
        <w:rPr>
          <w:rFonts w:ascii="Times New Roman" w:hAnsi="Times New Roman" w:cs="Times New Roman"/>
          <w:szCs w:val="24"/>
        </w:rPr>
        <w:t>coronavirus-inflicted recession</w:t>
      </w:r>
      <w:r w:rsidR="007732BF" w:rsidRPr="009E34A2">
        <w:rPr>
          <w:rFonts w:ascii="Times New Roman" w:hAnsi="Times New Roman" w:cs="Times New Roman"/>
          <w:szCs w:val="24"/>
        </w:rPr>
        <w:t xml:space="preserve"> last year</w:t>
      </w:r>
      <w:r w:rsidR="00CC1E8A" w:rsidRPr="009E34A2">
        <w:rPr>
          <w:rFonts w:ascii="Times New Roman" w:hAnsi="Times New Roman" w:cs="Times New Roman"/>
          <w:szCs w:val="24"/>
        </w:rPr>
        <w:t>.</w:t>
      </w:r>
      <w:r w:rsidRPr="009E34A2">
        <w:rPr>
          <w:rFonts w:ascii="Times New Roman" w:hAnsi="Times New Roman" w:cs="Times New Roman"/>
          <w:szCs w:val="24"/>
        </w:rPr>
        <w:t xml:space="preserve"> In particular, </w:t>
      </w:r>
      <w:r w:rsidR="00347A45" w:rsidRPr="009E34A2">
        <w:rPr>
          <w:rFonts w:ascii="Times New Roman" w:hAnsi="Times New Roman" w:cs="Times New Roman"/>
          <w:szCs w:val="24"/>
        </w:rPr>
        <w:t>the US Federal Reserve has indicated that it is possible for the near zero interest rate to be maintained at least to 2023.</w:t>
      </w:r>
    </w:p>
    <w:p w:rsidR="002B5554" w:rsidRPr="009E34A2" w:rsidRDefault="002B5554" w:rsidP="002B5554">
      <w:pPr>
        <w:spacing w:line="360" w:lineRule="auto"/>
        <w:rPr>
          <w:rFonts w:ascii="Times New Roman" w:hAnsi="Times New Roman" w:cs="Times New Roman"/>
          <w:b/>
          <w:szCs w:val="24"/>
        </w:rPr>
      </w:pPr>
    </w:p>
    <w:p w:rsidR="002B5554" w:rsidRPr="005A19CC" w:rsidRDefault="005A19CC" w:rsidP="002B5554">
      <w:pPr>
        <w:spacing w:line="360" w:lineRule="auto"/>
        <w:rPr>
          <w:rFonts w:ascii="Times New Roman" w:hAnsi="Times New Roman" w:cs="Times New Roman"/>
          <w:b/>
          <w:szCs w:val="24"/>
        </w:rPr>
      </w:pPr>
      <w:r w:rsidRPr="005A19CC">
        <w:rPr>
          <w:rFonts w:ascii="Times New Roman" w:hAnsi="Times New Roman" w:cs="Times New Roman"/>
          <w:b/>
          <w:szCs w:val="24"/>
        </w:rPr>
        <w:t>4</w:t>
      </w:r>
      <w:r w:rsidR="002B5554" w:rsidRPr="005A19CC">
        <w:rPr>
          <w:rFonts w:ascii="Times New Roman" w:hAnsi="Times New Roman" w:cs="Times New Roman"/>
          <w:b/>
          <w:szCs w:val="24"/>
        </w:rPr>
        <w:t>. Michael Porter’s Five Forces Analysis</w:t>
      </w:r>
    </w:p>
    <w:p w:rsidR="002E0BC8" w:rsidRPr="004C6BD0" w:rsidRDefault="002E0BC8" w:rsidP="002B5554">
      <w:pPr>
        <w:spacing w:line="360" w:lineRule="auto"/>
        <w:rPr>
          <w:rFonts w:ascii="Times New Roman" w:hAnsi="Times New Roman" w:cs="Times New Roman"/>
          <w:b/>
          <w:color w:val="FF0000"/>
          <w:szCs w:val="24"/>
        </w:rPr>
      </w:pPr>
    </w:p>
    <w:p w:rsidR="0094705B" w:rsidRDefault="0094705B" w:rsidP="002E0BC8">
      <w:pPr>
        <w:pStyle w:val="a3"/>
        <w:numPr>
          <w:ilvl w:val="0"/>
          <w:numId w:val="14"/>
        </w:numPr>
        <w:tabs>
          <w:tab w:val="left" w:pos="8222"/>
        </w:tabs>
        <w:spacing w:line="360" w:lineRule="auto"/>
        <w:ind w:leftChars="0"/>
        <w:rPr>
          <w:rFonts w:ascii="Times New Roman" w:hAnsi="Times New Roman" w:cs="Times New Roman"/>
          <w:szCs w:val="24"/>
        </w:rPr>
      </w:pPr>
      <w:r w:rsidRPr="0094705B">
        <w:rPr>
          <w:rFonts w:ascii="Times New Roman" w:hAnsi="Times New Roman" w:cs="Times New Roman"/>
          <w:szCs w:val="24"/>
        </w:rPr>
        <w:t xml:space="preserve">Michael Porter’s Five Forces </w:t>
      </w:r>
      <w:r>
        <w:rPr>
          <w:rFonts w:ascii="Times New Roman" w:hAnsi="Times New Roman" w:cs="Times New Roman"/>
          <w:szCs w:val="24"/>
        </w:rPr>
        <w:t>includ</w:t>
      </w:r>
      <w:r w:rsidR="00C067CD">
        <w:rPr>
          <w:rFonts w:ascii="Times New Roman" w:hAnsi="Times New Roman" w:cs="Times New Roman"/>
          <w:szCs w:val="24"/>
        </w:rPr>
        <w:t>e</w:t>
      </w:r>
      <w:r>
        <w:rPr>
          <w:rFonts w:ascii="Times New Roman" w:hAnsi="Times New Roman" w:cs="Times New Roman"/>
          <w:szCs w:val="24"/>
        </w:rPr>
        <w:t xml:space="preserve">: </w:t>
      </w:r>
      <w:r w:rsidRPr="0094705B">
        <w:rPr>
          <w:rFonts w:ascii="Times New Roman" w:hAnsi="Times New Roman" w:cs="Times New Roman"/>
          <w:szCs w:val="24"/>
        </w:rPr>
        <w:t>The Threat of Existing Competitors</w:t>
      </w:r>
      <w:r>
        <w:rPr>
          <w:rFonts w:ascii="Times New Roman" w:hAnsi="Times New Roman" w:cs="Times New Roman"/>
          <w:szCs w:val="24"/>
        </w:rPr>
        <w:t xml:space="preserve">, </w:t>
      </w:r>
      <w:r w:rsidR="00291012" w:rsidRPr="009F6B6D">
        <w:rPr>
          <w:rFonts w:ascii="Times New Roman" w:hAnsi="Times New Roman" w:cs="Times New Roman"/>
          <w:szCs w:val="24"/>
        </w:rPr>
        <w:t>Threat of new Entrants</w:t>
      </w:r>
      <w:r w:rsidR="00291012">
        <w:rPr>
          <w:rFonts w:ascii="Times New Roman" w:hAnsi="Times New Roman" w:cs="Times New Roman"/>
          <w:szCs w:val="24"/>
        </w:rPr>
        <w:t>,</w:t>
      </w:r>
      <w:r w:rsidR="00291012" w:rsidRPr="009F6B6D">
        <w:rPr>
          <w:rFonts w:ascii="Times New Roman" w:hAnsi="Times New Roman" w:cs="Times New Roman"/>
          <w:szCs w:val="24"/>
        </w:rPr>
        <w:t xml:space="preserve"> Threat of Substitutes</w:t>
      </w:r>
      <w:r w:rsidR="00291012">
        <w:rPr>
          <w:rFonts w:ascii="Times New Roman" w:hAnsi="Times New Roman" w:cs="Times New Roman"/>
          <w:szCs w:val="24"/>
        </w:rPr>
        <w:t>,</w:t>
      </w:r>
      <w:r w:rsidR="00291012" w:rsidRPr="009F6B6D">
        <w:rPr>
          <w:rFonts w:ascii="Times New Roman" w:hAnsi="Times New Roman" w:cs="Times New Roman"/>
          <w:szCs w:val="24"/>
        </w:rPr>
        <w:t xml:space="preserve"> </w:t>
      </w:r>
      <w:r w:rsidR="009F6B6D" w:rsidRPr="009F6B6D">
        <w:rPr>
          <w:rFonts w:ascii="Times New Roman" w:hAnsi="Times New Roman" w:cs="Times New Roman"/>
          <w:szCs w:val="24"/>
        </w:rPr>
        <w:t>Bargaining power of Supplier</w:t>
      </w:r>
      <w:r w:rsidR="00291012">
        <w:rPr>
          <w:rFonts w:ascii="Times New Roman" w:hAnsi="Times New Roman" w:cs="Times New Roman"/>
          <w:szCs w:val="24"/>
        </w:rPr>
        <w:t xml:space="preserve"> and </w:t>
      </w:r>
      <w:r w:rsidR="009F6B6D" w:rsidRPr="009F6B6D">
        <w:rPr>
          <w:rFonts w:ascii="Times New Roman" w:hAnsi="Times New Roman" w:cs="Times New Roman"/>
          <w:szCs w:val="24"/>
        </w:rPr>
        <w:t>Bargaining power of Buyer</w:t>
      </w:r>
      <w:r w:rsidR="00291012">
        <w:rPr>
          <w:rFonts w:ascii="Times New Roman" w:hAnsi="Times New Roman" w:cs="Times New Roman"/>
          <w:szCs w:val="24"/>
        </w:rPr>
        <w:t>.</w:t>
      </w:r>
      <w:r w:rsidR="009F6B6D" w:rsidRPr="009F6B6D">
        <w:rPr>
          <w:rFonts w:ascii="Times New Roman" w:hAnsi="Times New Roman" w:cs="Times New Roman"/>
          <w:szCs w:val="24"/>
        </w:rPr>
        <w:t xml:space="preserve"> (Porter, 1979)</w:t>
      </w:r>
      <w:r w:rsidR="009F6B6D" w:rsidRPr="00571C8A">
        <w:rPr>
          <w:rFonts w:ascii="Times New Roman" w:hAnsi="Times New Roman"/>
          <w:vertAlign w:val="superscript"/>
        </w:rPr>
        <w:footnoteReference w:id="32"/>
      </w:r>
      <w:r>
        <w:rPr>
          <w:rFonts w:ascii="Times New Roman" w:hAnsi="Times New Roman" w:cs="Times New Roman"/>
          <w:szCs w:val="24"/>
        </w:rPr>
        <w:t xml:space="preserve"> </w:t>
      </w:r>
      <w:r w:rsidR="00571C8A">
        <w:rPr>
          <w:rFonts w:ascii="Times New Roman" w:hAnsi="Times New Roman" w:cs="Times New Roman"/>
          <w:szCs w:val="24"/>
        </w:rPr>
        <w:t>T</w:t>
      </w:r>
      <w:r>
        <w:rPr>
          <w:rFonts w:ascii="Times New Roman" w:hAnsi="Times New Roman" w:cs="Times New Roman"/>
          <w:szCs w:val="24"/>
        </w:rPr>
        <w:t>he application of these forces in Sun’s expansion of its operation to</w:t>
      </w:r>
      <w:r w:rsidR="00571C8A">
        <w:rPr>
          <w:rFonts w:ascii="Times New Roman" w:hAnsi="Times New Roman" w:cs="Times New Roman"/>
          <w:szCs w:val="24"/>
        </w:rPr>
        <w:t xml:space="preserve"> the</w:t>
      </w:r>
      <w:r>
        <w:rPr>
          <w:rFonts w:ascii="Times New Roman" w:hAnsi="Times New Roman" w:cs="Times New Roman"/>
          <w:szCs w:val="24"/>
        </w:rPr>
        <w:t xml:space="preserve"> Japan</w:t>
      </w:r>
      <w:r w:rsidR="002E0BC8">
        <w:rPr>
          <w:rFonts w:ascii="Times New Roman" w:hAnsi="Times New Roman" w:cs="Times New Roman"/>
          <w:szCs w:val="24"/>
        </w:rPr>
        <w:t>ese Pharmaceuticals market</w:t>
      </w:r>
      <w:r>
        <w:rPr>
          <w:rFonts w:ascii="Times New Roman" w:hAnsi="Times New Roman" w:cs="Times New Roman"/>
          <w:szCs w:val="24"/>
        </w:rPr>
        <w:t xml:space="preserve"> is discussed as follows:</w:t>
      </w:r>
    </w:p>
    <w:p w:rsidR="0058087C" w:rsidRDefault="0058087C" w:rsidP="0058087C">
      <w:pPr>
        <w:pStyle w:val="a3"/>
        <w:tabs>
          <w:tab w:val="left" w:pos="8222"/>
        </w:tabs>
        <w:spacing w:line="360" w:lineRule="auto"/>
        <w:ind w:leftChars="0" w:left="360"/>
        <w:rPr>
          <w:rFonts w:ascii="Times New Roman" w:hAnsi="Times New Roman" w:cs="Times New Roman"/>
          <w:szCs w:val="24"/>
        </w:rPr>
      </w:pPr>
    </w:p>
    <w:p w:rsidR="002B5554" w:rsidRPr="0060746D" w:rsidRDefault="005A19CC" w:rsidP="002B5554">
      <w:pPr>
        <w:spacing w:line="360" w:lineRule="auto"/>
        <w:rPr>
          <w:rFonts w:ascii="Times New Roman" w:hAnsi="Times New Roman" w:cs="Times New Roman"/>
          <w:szCs w:val="24"/>
          <w:u w:val="single"/>
        </w:rPr>
      </w:pPr>
      <w:r>
        <w:rPr>
          <w:rFonts w:ascii="Times New Roman" w:hAnsi="Times New Roman" w:cs="Times New Roman"/>
          <w:szCs w:val="24"/>
          <w:u w:val="single"/>
        </w:rPr>
        <w:t>4</w:t>
      </w:r>
      <w:r w:rsidR="002B5554" w:rsidRPr="0060746D">
        <w:rPr>
          <w:rFonts w:ascii="Times New Roman" w:hAnsi="Times New Roman" w:cs="Times New Roman"/>
          <w:szCs w:val="24"/>
          <w:u w:val="single"/>
        </w:rPr>
        <w:t xml:space="preserve">.1 </w:t>
      </w:r>
      <w:bookmarkStart w:id="0" w:name="_GoBack"/>
      <w:r w:rsidR="002B5554" w:rsidRPr="0060746D">
        <w:rPr>
          <w:rFonts w:ascii="Times New Roman" w:hAnsi="Times New Roman" w:cs="Times New Roman"/>
          <w:szCs w:val="24"/>
          <w:u w:val="single"/>
        </w:rPr>
        <w:t xml:space="preserve">The </w:t>
      </w:r>
      <w:r w:rsidR="00E720A1" w:rsidRPr="0060746D">
        <w:rPr>
          <w:rFonts w:ascii="Times New Roman" w:hAnsi="Times New Roman" w:cs="Times New Roman"/>
          <w:szCs w:val="24"/>
          <w:u w:val="single"/>
        </w:rPr>
        <w:t>T</w:t>
      </w:r>
      <w:r w:rsidR="002B5554" w:rsidRPr="0060746D">
        <w:rPr>
          <w:rFonts w:ascii="Times New Roman" w:hAnsi="Times New Roman" w:cs="Times New Roman"/>
          <w:szCs w:val="24"/>
          <w:u w:val="single"/>
        </w:rPr>
        <w:t>hreat of Existing Competitors</w:t>
      </w:r>
      <w:bookmarkEnd w:id="0"/>
    </w:p>
    <w:p w:rsidR="00950131" w:rsidRDefault="00950131" w:rsidP="002E0BC8">
      <w:pPr>
        <w:tabs>
          <w:tab w:val="left" w:pos="8222"/>
        </w:tabs>
        <w:spacing w:line="360" w:lineRule="auto"/>
        <w:rPr>
          <w:rFonts w:ascii="Times New Roman" w:hAnsi="Times New Roman" w:cs="Times New Roman"/>
          <w:szCs w:val="24"/>
        </w:rPr>
      </w:pPr>
    </w:p>
    <w:p w:rsidR="00C067CD" w:rsidRDefault="00E720A1" w:rsidP="00716131">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As mentioned herein above in the competitors’ strategies, i</w:t>
      </w:r>
      <w:r w:rsidR="003C29A2" w:rsidRPr="009E34A2">
        <w:rPr>
          <w:rFonts w:ascii="Times New Roman" w:hAnsi="Times New Roman" w:cs="Times New Roman"/>
          <w:szCs w:val="24"/>
        </w:rPr>
        <w:t>n summary, m</w:t>
      </w:r>
      <w:r w:rsidR="000A7E0E" w:rsidRPr="009E34A2">
        <w:rPr>
          <w:rFonts w:ascii="Times New Roman" w:hAnsi="Times New Roman" w:cs="Times New Roman"/>
          <w:szCs w:val="24"/>
        </w:rPr>
        <w:t xml:space="preserve">any </w:t>
      </w:r>
      <w:r w:rsidR="00E557F6" w:rsidRPr="009E34A2">
        <w:rPr>
          <w:rFonts w:ascii="Times New Roman" w:hAnsi="Times New Roman" w:cs="Times New Roman"/>
          <w:szCs w:val="24"/>
        </w:rPr>
        <w:t>top drug companies have focuse</w:t>
      </w:r>
      <w:r w:rsidR="00C067CD">
        <w:rPr>
          <w:rFonts w:ascii="Times New Roman" w:hAnsi="Times New Roman" w:cs="Times New Roman"/>
          <w:szCs w:val="24"/>
        </w:rPr>
        <w:t>d</w:t>
      </w:r>
      <w:r w:rsidR="00E557F6" w:rsidRPr="009E34A2">
        <w:rPr>
          <w:rFonts w:ascii="Times New Roman" w:hAnsi="Times New Roman" w:cs="Times New Roman"/>
          <w:szCs w:val="24"/>
        </w:rPr>
        <w:t xml:space="preserve"> their </w:t>
      </w:r>
      <w:r w:rsidR="0005183B" w:rsidRPr="009E34A2">
        <w:rPr>
          <w:rFonts w:ascii="Times New Roman" w:hAnsi="Times New Roman" w:cs="Times New Roman"/>
          <w:szCs w:val="24"/>
        </w:rPr>
        <w:t>eff</w:t>
      </w:r>
      <w:r w:rsidR="001B30E3">
        <w:rPr>
          <w:rFonts w:ascii="Times New Roman" w:hAnsi="Times New Roman" w:cs="Times New Roman"/>
          <w:szCs w:val="24"/>
        </w:rPr>
        <w:t>ort</w:t>
      </w:r>
      <w:r w:rsidR="0005183B" w:rsidRPr="009E34A2">
        <w:rPr>
          <w:rFonts w:ascii="Times New Roman" w:hAnsi="Times New Roman" w:cs="Times New Roman"/>
          <w:szCs w:val="24"/>
        </w:rPr>
        <w:t xml:space="preserve"> on </w:t>
      </w:r>
      <w:r w:rsidR="00E557F6" w:rsidRPr="009E34A2">
        <w:rPr>
          <w:rFonts w:ascii="Times New Roman" w:hAnsi="Times New Roman" w:cs="Times New Roman"/>
          <w:szCs w:val="24"/>
        </w:rPr>
        <w:t xml:space="preserve">research for vaccines that can cure the </w:t>
      </w:r>
      <w:r w:rsidR="0005183B" w:rsidRPr="009E34A2">
        <w:rPr>
          <w:rFonts w:ascii="Times New Roman" w:hAnsi="Times New Roman" w:cs="Times New Roman"/>
          <w:szCs w:val="24"/>
        </w:rPr>
        <w:t xml:space="preserve">COVID-19 </w:t>
      </w:r>
      <w:r w:rsidR="0016759C" w:rsidRPr="009E34A2">
        <w:rPr>
          <w:rFonts w:ascii="Times New Roman" w:hAnsi="Times New Roman" w:cs="Times New Roman"/>
          <w:szCs w:val="24"/>
        </w:rPr>
        <w:t>vaccines</w:t>
      </w:r>
      <w:r w:rsidR="0005183B" w:rsidRPr="009E34A2">
        <w:rPr>
          <w:rFonts w:ascii="Times New Roman" w:hAnsi="Times New Roman" w:cs="Times New Roman"/>
          <w:szCs w:val="24"/>
        </w:rPr>
        <w:t xml:space="preserve"> independently or by partnering with other research institutions.</w:t>
      </w:r>
      <w:r w:rsidR="0005183B" w:rsidRPr="009E34A2">
        <w:rPr>
          <w:rStyle w:val="a6"/>
          <w:rFonts w:ascii="Times New Roman" w:hAnsi="Times New Roman" w:cs="Times New Roman"/>
          <w:szCs w:val="24"/>
        </w:rPr>
        <w:footnoteReference w:id="33"/>
      </w:r>
      <w:r w:rsidR="0005183B" w:rsidRPr="009E34A2">
        <w:rPr>
          <w:rFonts w:ascii="Times New Roman" w:hAnsi="Times New Roman" w:cs="Times New Roman"/>
          <w:szCs w:val="24"/>
        </w:rPr>
        <w:t xml:space="preserve"> </w:t>
      </w:r>
      <w:r w:rsidR="00C067CD">
        <w:rPr>
          <w:rFonts w:ascii="Times New Roman" w:hAnsi="Times New Roman" w:cs="Times New Roman"/>
          <w:szCs w:val="24"/>
        </w:rPr>
        <w:t>Further</w:t>
      </w:r>
      <w:r w:rsidR="000A7E0E" w:rsidRPr="009E34A2">
        <w:rPr>
          <w:rFonts w:ascii="Times New Roman" w:hAnsi="Times New Roman" w:cs="Times New Roman"/>
          <w:szCs w:val="24"/>
        </w:rPr>
        <w:t xml:space="preserve">, many drug manufacturers worldwide, especially those </w:t>
      </w:r>
      <w:r w:rsidR="000A7E0E" w:rsidRPr="009E34A2">
        <w:rPr>
          <w:rFonts w:ascii="Times New Roman" w:hAnsi="Times New Roman" w:cs="Times New Roman"/>
          <w:szCs w:val="24"/>
        </w:rPr>
        <w:lastRenderedPageBreak/>
        <w:t>located in the US, are concentrated their effort in produc</w:t>
      </w:r>
      <w:r w:rsidR="001B30E3">
        <w:rPr>
          <w:rFonts w:ascii="Times New Roman" w:hAnsi="Times New Roman" w:cs="Times New Roman"/>
          <w:szCs w:val="24"/>
        </w:rPr>
        <w:t>ing</w:t>
      </w:r>
      <w:r w:rsidR="000A7E0E" w:rsidRPr="009E34A2">
        <w:rPr>
          <w:rFonts w:ascii="Times New Roman" w:hAnsi="Times New Roman" w:cs="Times New Roman"/>
          <w:szCs w:val="24"/>
        </w:rPr>
        <w:t xml:space="preserve"> COVID-19 vaccines. </w:t>
      </w:r>
      <w:r w:rsidR="003C29A2" w:rsidRPr="009E34A2">
        <w:rPr>
          <w:rFonts w:ascii="Times New Roman" w:hAnsi="Times New Roman" w:cs="Times New Roman"/>
          <w:szCs w:val="24"/>
        </w:rPr>
        <w:t xml:space="preserve">In particular, for those drug companies which have their production operations in the US, under the Defense Production Act, they would be adversely impacted by the legislation as </w:t>
      </w:r>
      <w:r w:rsidR="005122D0" w:rsidRPr="009E34A2">
        <w:rPr>
          <w:rFonts w:ascii="Times New Roman" w:hAnsi="Times New Roman" w:cs="Times New Roman"/>
          <w:szCs w:val="24"/>
        </w:rPr>
        <w:t>priority</w:t>
      </w:r>
      <w:r w:rsidR="003C29A2" w:rsidRPr="009E34A2">
        <w:rPr>
          <w:rFonts w:ascii="Times New Roman" w:hAnsi="Times New Roman" w:cs="Times New Roman"/>
          <w:szCs w:val="24"/>
        </w:rPr>
        <w:t xml:space="preserve"> of raw materials and resources needed for drug </w:t>
      </w:r>
      <w:r w:rsidR="00926E8A" w:rsidRPr="009E34A2">
        <w:rPr>
          <w:rFonts w:ascii="Times New Roman" w:hAnsi="Times New Roman" w:cs="Times New Roman"/>
          <w:szCs w:val="24"/>
        </w:rPr>
        <w:t xml:space="preserve">manufacturing would be given to COVID-19 related drug </w:t>
      </w:r>
      <w:r w:rsidR="001B30E3">
        <w:rPr>
          <w:rFonts w:ascii="Times New Roman" w:hAnsi="Times New Roman" w:cs="Times New Roman"/>
          <w:szCs w:val="24"/>
        </w:rPr>
        <w:t>productions</w:t>
      </w:r>
      <w:r w:rsidR="00926E8A" w:rsidRPr="009E34A2">
        <w:rPr>
          <w:rFonts w:ascii="Times New Roman" w:hAnsi="Times New Roman" w:cs="Times New Roman"/>
          <w:szCs w:val="24"/>
        </w:rPr>
        <w:t>. It has been reported that even o</w:t>
      </w:r>
      <w:r w:rsidR="00D03DE7" w:rsidRPr="009E34A2">
        <w:rPr>
          <w:rFonts w:ascii="Times New Roman" w:hAnsi="Times New Roman" w:cs="Times New Roman"/>
          <w:szCs w:val="24"/>
        </w:rPr>
        <w:t>ne of the pharma giants</w:t>
      </w:r>
      <w:r w:rsidR="00926E8A" w:rsidRPr="009E34A2">
        <w:rPr>
          <w:rFonts w:ascii="Times New Roman" w:hAnsi="Times New Roman" w:cs="Times New Roman"/>
          <w:szCs w:val="24"/>
        </w:rPr>
        <w:t>, Pfizer, which involved in production of vaccines for COVID-19 treatment</w:t>
      </w:r>
      <w:r w:rsidR="00D03DE7" w:rsidRPr="009E34A2">
        <w:rPr>
          <w:rFonts w:ascii="Times New Roman" w:hAnsi="Times New Roman" w:cs="Times New Roman"/>
          <w:szCs w:val="24"/>
        </w:rPr>
        <w:t xml:space="preserve">, has issued warning </w:t>
      </w:r>
      <w:r w:rsidR="00926E8A" w:rsidRPr="009E34A2">
        <w:rPr>
          <w:rFonts w:ascii="Times New Roman" w:hAnsi="Times New Roman" w:cs="Times New Roman"/>
          <w:szCs w:val="24"/>
        </w:rPr>
        <w:t xml:space="preserve">letters to hospitals on 11 February 2021 and alerting them </w:t>
      </w:r>
      <w:r w:rsidR="00D03DE7" w:rsidRPr="009E34A2">
        <w:rPr>
          <w:rFonts w:ascii="Times New Roman" w:hAnsi="Times New Roman" w:cs="Times New Roman"/>
          <w:szCs w:val="24"/>
        </w:rPr>
        <w:t xml:space="preserve">for shortage of raw materials </w:t>
      </w:r>
      <w:r w:rsidR="00926E8A" w:rsidRPr="009E34A2">
        <w:rPr>
          <w:rFonts w:ascii="Times New Roman" w:hAnsi="Times New Roman" w:cs="Times New Roman"/>
          <w:szCs w:val="24"/>
        </w:rPr>
        <w:t>to</w:t>
      </w:r>
      <w:r w:rsidR="00D03DE7" w:rsidRPr="009E34A2">
        <w:rPr>
          <w:rFonts w:ascii="Times New Roman" w:hAnsi="Times New Roman" w:cs="Times New Roman"/>
          <w:szCs w:val="24"/>
        </w:rPr>
        <w:t xml:space="preserve"> satisfy production of the large demand on COVID-19.</w:t>
      </w:r>
      <w:r w:rsidR="006537C1" w:rsidRPr="009E34A2">
        <w:rPr>
          <w:rStyle w:val="a6"/>
          <w:rFonts w:ascii="Times New Roman" w:hAnsi="Times New Roman" w:cs="Times New Roman"/>
          <w:szCs w:val="24"/>
        </w:rPr>
        <w:footnoteReference w:id="34"/>
      </w:r>
      <w:r w:rsidR="00D03DE7" w:rsidRPr="009E34A2">
        <w:rPr>
          <w:rFonts w:ascii="Times New Roman" w:hAnsi="Times New Roman" w:cs="Times New Roman"/>
          <w:szCs w:val="24"/>
        </w:rPr>
        <w:t xml:space="preserve"> In fact, production of other generic products become a much lower priority and </w:t>
      </w:r>
      <w:r w:rsidR="003C29A2" w:rsidRPr="009E34A2">
        <w:rPr>
          <w:rFonts w:ascii="Times New Roman" w:hAnsi="Times New Roman" w:cs="Times New Roman"/>
          <w:szCs w:val="24"/>
        </w:rPr>
        <w:t>is</w:t>
      </w:r>
      <w:r w:rsidR="00D03DE7" w:rsidRPr="009E34A2">
        <w:rPr>
          <w:rFonts w:ascii="Times New Roman" w:hAnsi="Times New Roman" w:cs="Times New Roman"/>
          <w:szCs w:val="24"/>
        </w:rPr>
        <w:t xml:space="preserve"> therefore </w:t>
      </w:r>
      <w:r w:rsidR="00C067CD">
        <w:rPr>
          <w:rFonts w:ascii="Times New Roman" w:hAnsi="Times New Roman" w:cs="Times New Roman"/>
          <w:szCs w:val="24"/>
        </w:rPr>
        <w:t xml:space="preserve">in </w:t>
      </w:r>
      <w:r w:rsidR="00D03DE7" w:rsidRPr="009E34A2">
        <w:rPr>
          <w:rFonts w:ascii="Times New Roman" w:hAnsi="Times New Roman" w:cs="Times New Roman"/>
          <w:szCs w:val="24"/>
        </w:rPr>
        <w:t xml:space="preserve">shortage in the market. </w:t>
      </w:r>
    </w:p>
    <w:p w:rsidR="00C067CD" w:rsidRPr="00C067CD" w:rsidRDefault="00C067CD" w:rsidP="00C067CD">
      <w:pPr>
        <w:pStyle w:val="a3"/>
        <w:rPr>
          <w:rFonts w:ascii="Times New Roman" w:hAnsi="Times New Roman" w:cs="Times New Roman"/>
          <w:szCs w:val="24"/>
        </w:rPr>
      </w:pPr>
    </w:p>
    <w:p w:rsidR="009202B8" w:rsidRDefault="0016759C" w:rsidP="009202B8">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Under such circumstances, </w:t>
      </w:r>
      <w:r w:rsidR="001F5CA4" w:rsidRPr="009E34A2">
        <w:rPr>
          <w:rFonts w:ascii="Times New Roman" w:hAnsi="Times New Roman" w:cs="Times New Roman"/>
          <w:szCs w:val="24"/>
        </w:rPr>
        <w:t xml:space="preserve">while most of the top companies have been actively involved in research and production of COVID-19 related products, </w:t>
      </w:r>
      <w:r w:rsidRPr="009E34A2">
        <w:rPr>
          <w:rFonts w:ascii="Times New Roman" w:hAnsi="Times New Roman" w:cs="Times New Roman"/>
          <w:szCs w:val="24"/>
        </w:rPr>
        <w:t>it will be an opportunit</w:t>
      </w:r>
      <w:r w:rsidR="00C067CD">
        <w:rPr>
          <w:rFonts w:ascii="Times New Roman" w:hAnsi="Times New Roman" w:cs="Times New Roman"/>
          <w:szCs w:val="24"/>
        </w:rPr>
        <w:t>y</w:t>
      </w:r>
      <w:r w:rsidRPr="009E34A2">
        <w:rPr>
          <w:rFonts w:ascii="Times New Roman" w:hAnsi="Times New Roman" w:cs="Times New Roman"/>
          <w:szCs w:val="24"/>
        </w:rPr>
        <w:t xml:space="preserve"> for a company with large production capacity</w:t>
      </w:r>
      <w:r w:rsidR="00C067CD">
        <w:rPr>
          <w:rFonts w:ascii="Times New Roman" w:hAnsi="Times New Roman" w:cs="Times New Roman"/>
          <w:szCs w:val="24"/>
        </w:rPr>
        <w:t xml:space="preserve"> </w:t>
      </w:r>
      <w:r w:rsidR="00571C8A">
        <w:rPr>
          <w:rFonts w:ascii="Times New Roman" w:hAnsi="Times New Roman" w:cs="Times New Roman"/>
          <w:szCs w:val="24"/>
        </w:rPr>
        <w:t xml:space="preserve">and strong supply chain </w:t>
      </w:r>
      <w:r w:rsidR="00C067CD">
        <w:rPr>
          <w:rFonts w:ascii="Times New Roman" w:hAnsi="Times New Roman" w:cs="Times New Roman"/>
          <w:szCs w:val="24"/>
        </w:rPr>
        <w:t>like Sun</w:t>
      </w:r>
      <w:r w:rsidRPr="009E34A2">
        <w:rPr>
          <w:rFonts w:ascii="Times New Roman" w:hAnsi="Times New Roman" w:cs="Times New Roman"/>
          <w:szCs w:val="24"/>
        </w:rPr>
        <w:t xml:space="preserve"> to share some of its production capacity to produce </w:t>
      </w:r>
      <w:r w:rsidR="00D03DE7" w:rsidRPr="009E34A2">
        <w:rPr>
          <w:rFonts w:ascii="Times New Roman" w:hAnsi="Times New Roman" w:cs="Times New Roman"/>
          <w:szCs w:val="24"/>
        </w:rPr>
        <w:t xml:space="preserve">generic </w:t>
      </w:r>
      <w:r w:rsidRPr="009E34A2">
        <w:rPr>
          <w:rFonts w:ascii="Times New Roman" w:hAnsi="Times New Roman" w:cs="Times New Roman"/>
          <w:szCs w:val="24"/>
        </w:rPr>
        <w:t xml:space="preserve">products, which are not focused by its competitor at this moment, to penetrate the Japanese drug market. </w:t>
      </w:r>
    </w:p>
    <w:p w:rsidR="009202B8" w:rsidRPr="009202B8" w:rsidRDefault="009202B8" w:rsidP="009202B8">
      <w:pPr>
        <w:pStyle w:val="a3"/>
        <w:rPr>
          <w:rFonts w:ascii="Times New Roman" w:hAnsi="Times New Roman" w:cs="Times New Roman"/>
          <w:szCs w:val="24"/>
        </w:rPr>
      </w:pPr>
    </w:p>
    <w:p w:rsidR="009202B8" w:rsidRPr="0060746D" w:rsidRDefault="00B9692A" w:rsidP="009202B8">
      <w:pPr>
        <w:tabs>
          <w:tab w:val="left" w:pos="8222"/>
        </w:tabs>
        <w:spacing w:line="360" w:lineRule="auto"/>
        <w:rPr>
          <w:rFonts w:ascii="Times New Roman" w:hAnsi="Times New Roman" w:cs="Times New Roman"/>
          <w:szCs w:val="24"/>
          <w:u w:val="single"/>
        </w:rPr>
      </w:pPr>
      <w:r>
        <w:rPr>
          <w:rFonts w:ascii="Times New Roman" w:hAnsi="Times New Roman" w:cs="Times New Roman"/>
          <w:szCs w:val="24"/>
          <w:u w:val="single"/>
        </w:rPr>
        <w:lastRenderedPageBreak/>
        <w:t>4</w:t>
      </w:r>
      <w:r w:rsidR="002B5554" w:rsidRPr="0060746D">
        <w:rPr>
          <w:rFonts w:ascii="Times New Roman" w:hAnsi="Times New Roman" w:cs="Times New Roman"/>
          <w:szCs w:val="24"/>
          <w:u w:val="single"/>
        </w:rPr>
        <w:t>.2 The Threat of New Entrants</w:t>
      </w:r>
    </w:p>
    <w:p w:rsidR="009202B8" w:rsidRPr="009202B8" w:rsidRDefault="009202B8" w:rsidP="009202B8">
      <w:pPr>
        <w:pStyle w:val="a3"/>
        <w:rPr>
          <w:rFonts w:ascii="Times New Roman" w:hAnsi="Times New Roman" w:cs="Times New Roman"/>
          <w:szCs w:val="24"/>
        </w:rPr>
      </w:pPr>
    </w:p>
    <w:p w:rsidR="009202B8" w:rsidRPr="009202B8" w:rsidRDefault="009202B8" w:rsidP="009202B8">
      <w:pPr>
        <w:pStyle w:val="a3"/>
        <w:numPr>
          <w:ilvl w:val="0"/>
          <w:numId w:val="14"/>
        </w:numPr>
        <w:tabs>
          <w:tab w:val="left" w:pos="8222"/>
        </w:tabs>
        <w:spacing w:line="360" w:lineRule="auto"/>
        <w:ind w:leftChars="0"/>
        <w:rPr>
          <w:rFonts w:ascii="Times New Roman" w:hAnsi="Times New Roman" w:cs="Times New Roman"/>
          <w:szCs w:val="24"/>
        </w:rPr>
      </w:pPr>
      <w:r w:rsidRPr="009202B8">
        <w:rPr>
          <w:rFonts w:ascii="Times New Roman" w:hAnsi="Times New Roman" w:cs="Times New Roman"/>
          <w:szCs w:val="24"/>
        </w:rPr>
        <w:t>According to Porter</w:t>
      </w:r>
      <w:r w:rsidR="0064611F">
        <w:rPr>
          <w:rFonts w:ascii="Times New Roman" w:hAnsi="Times New Roman" w:cs="Times New Roman"/>
          <w:szCs w:val="24"/>
        </w:rPr>
        <w:t xml:space="preserve"> (Porter 1979)</w:t>
      </w:r>
      <w:r w:rsidR="0064611F">
        <w:rPr>
          <w:rStyle w:val="a6"/>
          <w:rFonts w:ascii="Times New Roman" w:hAnsi="Times New Roman" w:cs="Times New Roman"/>
          <w:szCs w:val="24"/>
        </w:rPr>
        <w:footnoteReference w:id="35"/>
      </w:r>
      <w:r w:rsidRPr="009202B8">
        <w:rPr>
          <w:rFonts w:ascii="Times New Roman" w:hAnsi="Times New Roman" w:cs="Times New Roman"/>
          <w:szCs w:val="24"/>
        </w:rPr>
        <w:t xml:space="preserve">, the six </w:t>
      </w:r>
      <w:r w:rsidR="00743FEC">
        <w:rPr>
          <w:rFonts w:ascii="Times New Roman" w:hAnsi="Times New Roman" w:cs="Times New Roman"/>
          <w:szCs w:val="24"/>
        </w:rPr>
        <w:t>important</w:t>
      </w:r>
      <w:r w:rsidRPr="009202B8">
        <w:rPr>
          <w:rFonts w:ascii="Times New Roman" w:hAnsi="Times New Roman" w:cs="Times New Roman"/>
          <w:szCs w:val="24"/>
        </w:rPr>
        <w:t xml:space="preserve"> barriers to enter the market</w:t>
      </w:r>
      <w:r>
        <w:rPr>
          <w:rFonts w:ascii="Times New Roman" w:hAnsi="Times New Roman" w:cs="Times New Roman"/>
          <w:szCs w:val="24"/>
        </w:rPr>
        <w:t xml:space="preserve"> include the followings</w:t>
      </w:r>
      <w:r w:rsidRPr="009202B8">
        <w:rPr>
          <w:rFonts w:ascii="Times New Roman" w:hAnsi="Times New Roman" w:cs="Times New Roman"/>
          <w:szCs w:val="24"/>
        </w:rPr>
        <w:t xml:space="preserve">: </w:t>
      </w:r>
    </w:p>
    <w:p w:rsidR="009202B8" w:rsidRPr="0064611F" w:rsidRDefault="00291012" w:rsidP="009202B8">
      <w:pPr>
        <w:spacing w:line="360" w:lineRule="auto"/>
        <w:ind w:firstLine="1276"/>
        <w:rPr>
          <w:rFonts w:ascii="Times New Roman" w:hAnsi="Times New Roman" w:cs="Times New Roman"/>
          <w:szCs w:val="24"/>
        </w:rPr>
      </w:pPr>
      <w:r>
        <w:rPr>
          <w:rFonts w:ascii="Times New Roman" w:hAnsi="Times New Roman" w:cs="Times New Roman"/>
          <w:szCs w:val="24"/>
        </w:rPr>
        <w:t>“</w:t>
      </w:r>
      <w:r w:rsidR="009202B8" w:rsidRPr="0064611F">
        <w:rPr>
          <w:rFonts w:ascii="Times New Roman" w:hAnsi="Times New Roman" w:cs="Times New Roman"/>
          <w:szCs w:val="24"/>
        </w:rPr>
        <w:t>(1) Economic of Scale</w:t>
      </w:r>
      <w:r>
        <w:rPr>
          <w:rFonts w:ascii="Times New Roman" w:hAnsi="Times New Roman" w:cs="Times New Roman"/>
          <w:szCs w:val="24"/>
        </w:rPr>
        <w:t>;</w:t>
      </w:r>
      <w:r w:rsidR="009202B8" w:rsidRPr="0064611F">
        <w:rPr>
          <w:rFonts w:ascii="Times New Roman" w:hAnsi="Times New Roman" w:cs="Times New Roman"/>
          <w:szCs w:val="24"/>
        </w:rPr>
        <w:t xml:space="preserve"> </w:t>
      </w:r>
    </w:p>
    <w:p w:rsidR="009202B8" w:rsidRPr="0064611F" w:rsidRDefault="009202B8" w:rsidP="009202B8">
      <w:pPr>
        <w:spacing w:line="360" w:lineRule="auto"/>
        <w:ind w:firstLine="1276"/>
        <w:rPr>
          <w:rFonts w:ascii="Times New Roman" w:hAnsi="Times New Roman" w:cs="Times New Roman"/>
          <w:szCs w:val="24"/>
        </w:rPr>
      </w:pPr>
      <w:r w:rsidRPr="0064611F">
        <w:rPr>
          <w:rFonts w:ascii="Times New Roman" w:hAnsi="Times New Roman" w:cs="Times New Roman"/>
          <w:szCs w:val="24"/>
        </w:rPr>
        <w:t>(2) Product Differentiation</w:t>
      </w:r>
      <w:r w:rsidR="00291012">
        <w:rPr>
          <w:rFonts w:ascii="Times New Roman" w:hAnsi="Times New Roman" w:cs="Times New Roman"/>
          <w:szCs w:val="24"/>
        </w:rPr>
        <w:t>;</w:t>
      </w:r>
      <w:r w:rsidRPr="0064611F">
        <w:rPr>
          <w:rFonts w:ascii="Times New Roman" w:hAnsi="Times New Roman" w:cs="Times New Roman"/>
          <w:szCs w:val="24"/>
        </w:rPr>
        <w:t xml:space="preserve"> </w:t>
      </w:r>
    </w:p>
    <w:p w:rsidR="009202B8" w:rsidRPr="0064611F" w:rsidRDefault="009202B8" w:rsidP="009202B8">
      <w:pPr>
        <w:spacing w:line="360" w:lineRule="auto"/>
        <w:ind w:firstLine="1276"/>
        <w:rPr>
          <w:rFonts w:ascii="Times New Roman" w:hAnsi="Times New Roman" w:cs="Times New Roman"/>
          <w:szCs w:val="24"/>
        </w:rPr>
      </w:pPr>
      <w:r w:rsidRPr="0064611F">
        <w:rPr>
          <w:rFonts w:ascii="Times New Roman" w:hAnsi="Times New Roman" w:cs="Times New Roman"/>
          <w:szCs w:val="24"/>
        </w:rPr>
        <w:t>(3) Capital Requirements</w:t>
      </w:r>
      <w:r w:rsidR="00291012">
        <w:rPr>
          <w:rFonts w:ascii="Times New Roman" w:hAnsi="Times New Roman" w:cs="Times New Roman"/>
          <w:szCs w:val="24"/>
        </w:rPr>
        <w:t>;</w:t>
      </w:r>
      <w:r w:rsidRPr="0064611F">
        <w:rPr>
          <w:rFonts w:ascii="Times New Roman" w:hAnsi="Times New Roman" w:cs="Times New Roman"/>
          <w:szCs w:val="24"/>
        </w:rPr>
        <w:t xml:space="preserve"> </w:t>
      </w:r>
    </w:p>
    <w:p w:rsidR="009202B8" w:rsidRPr="0064611F" w:rsidRDefault="009202B8" w:rsidP="009202B8">
      <w:pPr>
        <w:spacing w:line="360" w:lineRule="auto"/>
        <w:ind w:firstLine="1276"/>
        <w:rPr>
          <w:rFonts w:ascii="Times New Roman" w:hAnsi="Times New Roman" w:cs="Times New Roman"/>
          <w:szCs w:val="24"/>
        </w:rPr>
      </w:pPr>
      <w:r w:rsidRPr="0064611F">
        <w:rPr>
          <w:rFonts w:ascii="Times New Roman" w:hAnsi="Times New Roman" w:cs="Times New Roman"/>
          <w:szCs w:val="24"/>
        </w:rPr>
        <w:t>(4) Cost Disadvantages</w:t>
      </w:r>
      <w:r w:rsidR="00291012">
        <w:rPr>
          <w:rFonts w:ascii="Times New Roman" w:hAnsi="Times New Roman" w:cs="Times New Roman"/>
          <w:szCs w:val="24"/>
        </w:rPr>
        <w:t>;</w:t>
      </w:r>
      <w:r w:rsidRPr="0064611F">
        <w:rPr>
          <w:rFonts w:ascii="Times New Roman" w:hAnsi="Times New Roman" w:cs="Times New Roman"/>
          <w:szCs w:val="24"/>
        </w:rPr>
        <w:t xml:space="preserve"> </w:t>
      </w:r>
    </w:p>
    <w:p w:rsidR="0064611F" w:rsidRDefault="009202B8" w:rsidP="0064611F">
      <w:pPr>
        <w:spacing w:line="360" w:lineRule="auto"/>
        <w:ind w:firstLine="1276"/>
        <w:rPr>
          <w:rFonts w:ascii="Times New Roman" w:hAnsi="Times New Roman" w:cs="Times New Roman"/>
          <w:szCs w:val="24"/>
          <w:lang w:val="en-GB"/>
        </w:rPr>
      </w:pPr>
      <w:r w:rsidRPr="0064611F">
        <w:rPr>
          <w:rFonts w:ascii="Times New Roman" w:hAnsi="Times New Roman" w:cs="Times New Roman"/>
          <w:szCs w:val="24"/>
        </w:rPr>
        <w:t>(5) Access to Distribution Channels</w:t>
      </w:r>
      <w:r w:rsidR="00291012">
        <w:rPr>
          <w:rFonts w:ascii="Times New Roman" w:hAnsi="Times New Roman" w:cs="Times New Roman"/>
          <w:szCs w:val="24"/>
        </w:rPr>
        <w:t>; and</w:t>
      </w:r>
      <w:r w:rsidRPr="0064611F">
        <w:rPr>
          <w:rFonts w:ascii="Times New Roman" w:hAnsi="Times New Roman" w:cs="Times New Roman"/>
          <w:szCs w:val="24"/>
        </w:rPr>
        <w:t xml:space="preserve"> </w:t>
      </w:r>
    </w:p>
    <w:p w:rsidR="0064611F" w:rsidRPr="0064611F" w:rsidRDefault="009202B8" w:rsidP="0064611F">
      <w:pPr>
        <w:spacing w:line="360" w:lineRule="auto"/>
        <w:ind w:firstLine="1276"/>
        <w:rPr>
          <w:rFonts w:ascii="Times New Roman" w:hAnsi="Times New Roman" w:cs="Times New Roman"/>
          <w:szCs w:val="24"/>
        </w:rPr>
      </w:pPr>
      <w:proofErr w:type="gramStart"/>
      <w:r w:rsidRPr="0064611F">
        <w:rPr>
          <w:rFonts w:ascii="Times New Roman" w:hAnsi="Times New Roman" w:cs="Times New Roman"/>
          <w:szCs w:val="24"/>
        </w:rPr>
        <w:t>(6) Government Policy</w:t>
      </w:r>
      <w:r w:rsidR="00291012">
        <w:rPr>
          <w:rFonts w:ascii="Times New Roman" w:hAnsi="Times New Roman" w:cs="Times New Roman"/>
          <w:szCs w:val="24"/>
        </w:rPr>
        <w:t>.”</w:t>
      </w:r>
      <w:proofErr w:type="gramEnd"/>
      <w:r w:rsidRPr="0064611F">
        <w:rPr>
          <w:rFonts w:ascii="Times New Roman" w:hAnsi="Times New Roman" w:cs="Times New Roman"/>
          <w:szCs w:val="24"/>
        </w:rPr>
        <w:t xml:space="preserve"> </w:t>
      </w:r>
    </w:p>
    <w:p w:rsidR="0064611F" w:rsidRDefault="0064611F" w:rsidP="0064611F">
      <w:pPr>
        <w:pStyle w:val="a3"/>
        <w:tabs>
          <w:tab w:val="left" w:pos="8222"/>
        </w:tabs>
        <w:spacing w:line="360" w:lineRule="auto"/>
        <w:ind w:leftChars="0" w:left="360"/>
        <w:rPr>
          <w:rFonts w:ascii="Times New Roman" w:hAnsi="Times New Roman" w:cs="Times New Roman"/>
          <w:szCs w:val="24"/>
        </w:rPr>
      </w:pPr>
    </w:p>
    <w:p w:rsidR="0064611F" w:rsidRDefault="00755FD3" w:rsidP="009202B8">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As mentioned before, </w:t>
      </w:r>
      <w:r w:rsidR="0064611F">
        <w:rPr>
          <w:rFonts w:ascii="Times New Roman" w:hAnsi="Times New Roman" w:cs="Times New Roman"/>
          <w:szCs w:val="24"/>
        </w:rPr>
        <w:t>the pharmaceutical industry</w:t>
      </w:r>
      <w:r>
        <w:rPr>
          <w:rFonts w:ascii="Times New Roman" w:hAnsi="Times New Roman" w:cs="Times New Roman"/>
          <w:szCs w:val="24"/>
        </w:rPr>
        <w:t xml:space="preserve"> is a capital intensive industry which requires large amount of capital </w:t>
      </w:r>
      <w:r w:rsidR="00571C8A">
        <w:rPr>
          <w:rFonts w:ascii="Times New Roman" w:hAnsi="Times New Roman" w:cs="Times New Roman"/>
          <w:szCs w:val="24"/>
        </w:rPr>
        <w:t xml:space="preserve">and resources </w:t>
      </w:r>
      <w:r>
        <w:rPr>
          <w:rFonts w:ascii="Times New Roman" w:hAnsi="Times New Roman" w:cs="Times New Roman"/>
          <w:szCs w:val="24"/>
        </w:rPr>
        <w:t>to do research and development of new products and setting up production facilities. I</w:t>
      </w:r>
      <w:r w:rsidR="0064611F">
        <w:rPr>
          <w:rFonts w:ascii="Times New Roman" w:hAnsi="Times New Roman" w:cs="Times New Roman"/>
          <w:szCs w:val="24"/>
        </w:rPr>
        <w:t xml:space="preserve">n terms of production capacity, Sun does enjoy the </w:t>
      </w:r>
      <w:r w:rsidR="00F92BE5">
        <w:rPr>
          <w:rFonts w:ascii="Times New Roman" w:hAnsi="Times New Roman" w:cs="Times New Roman"/>
          <w:szCs w:val="24"/>
        </w:rPr>
        <w:t>economics</w:t>
      </w:r>
      <w:r w:rsidR="0064611F">
        <w:rPr>
          <w:rFonts w:ascii="Times New Roman" w:hAnsi="Times New Roman" w:cs="Times New Roman"/>
          <w:szCs w:val="24"/>
        </w:rPr>
        <w:t xml:space="preserve"> of scale and cost advantage with its worldwide production facilities, including the Indian production facilities which require relatively very economical production cost. </w:t>
      </w:r>
      <w:r>
        <w:rPr>
          <w:rFonts w:ascii="Times New Roman" w:hAnsi="Times New Roman" w:cs="Times New Roman"/>
          <w:szCs w:val="24"/>
        </w:rPr>
        <w:t xml:space="preserve">Accordingly, these barriers are high for any new </w:t>
      </w:r>
      <w:r w:rsidR="00571C8A">
        <w:rPr>
          <w:rFonts w:ascii="Times New Roman" w:hAnsi="Times New Roman" w:cs="Times New Roman"/>
          <w:szCs w:val="24"/>
        </w:rPr>
        <w:t>entrants</w:t>
      </w:r>
      <w:r>
        <w:rPr>
          <w:rFonts w:ascii="Times New Roman" w:hAnsi="Times New Roman" w:cs="Times New Roman"/>
          <w:szCs w:val="24"/>
        </w:rPr>
        <w:t xml:space="preserve"> to the market.</w:t>
      </w:r>
    </w:p>
    <w:p w:rsidR="00755FD3" w:rsidRPr="00571C8A" w:rsidRDefault="00755FD3" w:rsidP="00755FD3">
      <w:pPr>
        <w:pStyle w:val="a3"/>
        <w:tabs>
          <w:tab w:val="left" w:pos="8222"/>
        </w:tabs>
        <w:spacing w:line="360" w:lineRule="auto"/>
        <w:ind w:leftChars="0" w:left="360"/>
        <w:rPr>
          <w:rFonts w:ascii="Times New Roman" w:hAnsi="Times New Roman" w:cs="Times New Roman"/>
          <w:szCs w:val="24"/>
        </w:rPr>
      </w:pPr>
    </w:p>
    <w:p w:rsidR="00755FD3" w:rsidRDefault="00755FD3" w:rsidP="009202B8">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However, as the Japanese government is going through a deregulation process so to allow import of cheaper foreign generic products, the market barriers for government policy, product d</w:t>
      </w:r>
      <w:r w:rsidRPr="0064611F">
        <w:rPr>
          <w:rFonts w:ascii="Times New Roman" w:hAnsi="Times New Roman" w:cs="Times New Roman"/>
          <w:szCs w:val="24"/>
        </w:rPr>
        <w:t>ifferentiation</w:t>
      </w:r>
      <w:r>
        <w:rPr>
          <w:rFonts w:ascii="Times New Roman" w:hAnsi="Times New Roman" w:cs="Times New Roman"/>
          <w:szCs w:val="24"/>
        </w:rPr>
        <w:t xml:space="preserve">, and access to distribution channel are </w:t>
      </w:r>
      <w:r>
        <w:rPr>
          <w:rFonts w:ascii="Times New Roman" w:hAnsi="Times New Roman" w:cs="Times New Roman"/>
          <w:szCs w:val="24"/>
        </w:rPr>
        <w:lastRenderedPageBreak/>
        <w:t xml:space="preserve">lowered. New entrants may be introduced and competition may be increased. </w:t>
      </w:r>
    </w:p>
    <w:p w:rsidR="00725305" w:rsidRPr="00725305" w:rsidRDefault="00725305" w:rsidP="00725305">
      <w:pPr>
        <w:pStyle w:val="a3"/>
        <w:rPr>
          <w:rFonts w:ascii="Times New Roman" w:hAnsi="Times New Roman" w:cs="Times New Roman"/>
          <w:szCs w:val="24"/>
        </w:rPr>
      </w:pPr>
    </w:p>
    <w:p w:rsidR="00755FD3" w:rsidRDefault="00725305" w:rsidP="00755FD3">
      <w:pPr>
        <w:pStyle w:val="a3"/>
        <w:numPr>
          <w:ilvl w:val="0"/>
          <w:numId w:val="14"/>
        </w:numPr>
        <w:tabs>
          <w:tab w:val="left" w:pos="8222"/>
        </w:tabs>
        <w:spacing w:line="360" w:lineRule="auto"/>
        <w:ind w:leftChars="0"/>
        <w:rPr>
          <w:rFonts w:ascii="Times New Roman" w:hAnsi="Times New Roman" w:cs="Times New Roman"/>
          <w:szCs w:val="24"/>
        </w:rPr>
      </w:pPr>
      <w:r w:rsidRPr="00961E2F">
        <w:rPr>
          <w:rFonts w:ascii="Times New Roman" w:hAnsi="Times New Roman" w:cs="Times New Roman"/>
          <w:szCs w:val="24"/>
          <w:lang w:val="en-GB"/>
        </w:rPr>
        <w:t xml:space="preserve">Further, </w:t>
      </w:r>
      <w:r w:rsidRPr="00961E2F">
        <w:rPr>
          <w:rFonts w:ascii="Times New Roman" w:hAnsi="Times New Roman" w:cs="Times New Roman"/>
          <w:szCs w:val="24"/>
        </w:rPr>
        <w:t>because of cit</w:t>
      </w:r>
      <w:r w:rsidR="00F92BE5">
        <w:rPr>
          <w:rFonts w:ascii="Times New Roman" w:hAnsi="Times New Roman" w:cs="Times New Roman"/>
          <w:szCs w:val="24"/>
        </w:rPr>
        <w:t>y</w:t>
      </w:r>
      <w:r w:rsidRPr="00961E2F">
        <w:rPr>
          <w:rFonts w:ascii="Times New Roman" w:hAnsi="Times New Roman" w:cs="Times New Roman"/>
          <w:szCs w:val="24"/>
        </w:rPr>
        <w:t xml:space="preserve"> lockdown caused by the COVID-19 pandemic, people are getting more used to work from home and shop from home. Accordingly, the global economy, business models and buyer behavior are undergoing a fundamental structural change driven by internet and technological innovation. “Internet sale” </w:t>
      </w:r>
      <w:r w:rsidR="00BF723F">
        <w:rPr>
          <w:rFonts w:ascii="Times New Roman" w:hAnsi="Times New Roman" w:cs="Times New Roman"/>
          <w:szCs w:val="24"/>
        </w:rPr>
        <w:t>re</w:t>
      </w:r>
      <w:r w:rsidRPr="00961E2F">
        <w:rPr>
          <w:rFonts w:ascii="Times New Roman" w:hAnsi="Times New Roman" w:cs="Times New Roman"/>
          <w:szCs w:val="24"/>
        </w:rPr>
        <w:t xml:space="preserve">places </w:t>
      </w:r>
      <w:r w:rsidR="00571C8A">
        <w:rPr>
          <w:rFonts w:ascii="Times New Roman" w:hAnsi="Times New Roman" w:cs="Times New Roman"/>
          <w:szCs w:val="24"/>
        </w:rPr>
        <w:t xml:space="preserve">some of </w:t>
      </w:r>
      <w:r w:rsidRPr="00961E2F">
        <w:rPr>
          <w:rFonts w:ascii="Times New Roman" w:hAnsi="Times New Roman" w:cs="Times New Roman"/>
          <w:szCs w:val="24"/>
        </w:rPr>
        <w:t xml:space="preserve">the “traditional sale” </w:t>
      </w:r>
      <w:r w:rsidR="00BF723F">
        <w:rPr>
          <w:rFonts w:ascii="Times New Roman" w:hAnsi="Times New Roman" w:cs="Times New Roman"/>
          <w:szCs w:val="24"/>
        </w:rPr>
        <w:t>because of</w:t>
      </w:r>
      <w:r w:rsidRPr="00961E2F">
        <w:rPr>
          <w:rFonts w:ascii="Times New Roman" w:hAnsi="Times New Roman" w:cs="Times New Roman"/>
          <w:szCs w:val="24"/>
        </w:rPr>
        <w:t xml:space="preserve"> a </w:t>
      </w:r>
      <w:r w:rsidR="00BF723F">
        <w:rPr>
          <w:rFonts w:ascii="Times New Roman" w:hAnsi="Times New Roman" w:cs="Times New Roman"/>
          <w:szCs w:val="24"/>
        </w:rPr>
        <w:t>quicker</w:t>
      </w:r>
      <w:r w:rsidRPr="00961E2F">
        <w:rPr>
          <w:rFonts w:ascii="Times New Roman" w:hAnsi="Times New Roman" w:cs="Times New Roman"/>
          <w:szCs w:val="24"/>
        </w:rPr>
        <w:t xml:space="preserve"> and cheaper </w:t>
      </w:r>
      <w:r w:rsidR="00BF723F">
        <w:rPr>
          <w:rFonts w:ascii="Times New Roman" w:hAnsi="Times New Roman" w:cs="Times New Roman"/>
          <w:szCs w:val="24"/>
        </w:rPr>
        <w:t xml:space="preserve">means of </w:t>
      </w:r>
      <w:r w:rsidRPr="00961E2F">
        <w:rPr>
          <w:rFonts w:ascii="Times New Roman" w:hAnsi="Times New Roman" w:cs="Times New Roman"/>
          <w:szCs w:val="24"/>
        </w:rPr>
        <w:t xml:space="preserve">distribution and the market </w:t>
      </w:r>
      <w:r w:rsidR="00961E2F" w:rsidRPr="00961E2F">
        <w:rPr>
          <w:rFonts w:ascii="Times New Roman" w:hAnsi="Times New Roman" w:cs="Times New Roman"/>
          <w:szCs w:val="24"/>
        </w:rPr>
        <w:t>barriers</w:t>
      </w:r>
      <w:r w:rsidRPr="00961E2F">
        <w:rPr>
          <w:rFonts w:ascii="Times New Roman" w:hAnsi="Times New Roman" w:cs="Times New Roman"/>
          <w:szCs w:val="24"/>
        </w:rPr>
        <w:t xml:space="preserve"> </w:t>
      </w:r>
      <w:r w:rsidR="00961E2F" w:rsidRPr="00961E2F">
        <w:rPr>
          <w:rFonts w:ascii="Times New Roman" w:hAnsi="Times New Roman" w:cs="Times New Roman"/>
          <w:szCs w:val="24"/>
        </w:rPr>
        <w:t xml:space="preserve">for “access to distribution channels” are lowered and more new entrants </w:t>
      </w:r>
      <w:r w:rsidR="00571C8A">
        <w:rPr>
          <w:rFonts w:ascii="Times New Roman" w:hAnsi="Times New Roman" w:cs="Times New Roman"/>
          <w:szCs w:val="24"/>
        </w:rPr>
        <w:t xml:space="preserve">from all over the world </w:t>
      </w:r>
      <w:r w:rsidR="00961E2F" w:rsidRPr="00961E2F">
        <w:rPr>
          <w:rFonts w:ascii="Times New Roman" w:hAnsi="Times New Roman" w:cs="Times New Roman"/>
          <w:szCs w:val="24"/>
        </w:rPr>
        <w:t>may enter the Japanese drug market and create more compet</w:t>
      </w:r>
      <w:r w:rsidR="00571C8A">
        <w:rPr>
          <w:rFonts w:ascii="Times New Roman" w:hAnsi="Times New Roman" w:cs="Times New Roman"/>
          <w:szCs w:val="24"/>
        </w:rPr>
        <w:t>it</w:t>
      </w:r>
      <w:r w:rsidR="00961E2F" w:rsidRPr="00961E2F">
        <w:rPr>
          <w:rFonts w:ascii="Times New Roman" w:hAnsi="Times New Roman" w:cs="Times New Roman"/>
          <w:szCs w:val="24"/>
        </w:rPr>
        <w:t xml:space="preserve">ion. </w:t>
      </w:r>
    </w:p>
    <w:p w:rsidR="00961E2F" w:rsidRPr="00961E2F" w:rsidRDefault="00961E2F" w:rsidP="00961E2F">
      <w:pPr>
        <w:pStyle w:val="a3"/>
        <w:rPr>
          <w:rFonts w:ascii="Times New Roman" w:hAnsi="Times New Roman" w:cs="Times New Roman"/>
          <w:szCs w:val="24"/>
        </w:rPr>
      </w:pPr>
    </w:p>
    <w:p w:rsidR="00961E2F" w:rsidRPr="00961E2F" w:rsidRDefault="00755FD3" w:rsidP="00716131">
      <w:pPr>
        <w:pStyle w:val="a3"/>
        <w:numPr>
          <w:ilvl w:val="0"/>
          <w:numId w:val="14"/>
        </w:numPr>
        <w:tabs>
          <w:tab w:val="left" w:pos="8222"/>
        </w:tabs>
        <w:spacing w:line="360" w:lineRule="auto"/>
        <w:ind w:leftChars="0"/>
        <w:rPr>
          <w:rFonts w:ascii="Times New Roman" w:hAnsi="Times New Roman" w:cs="Times New Roman"/>
          <w:szCs w:val="24"/>
        </w:rPr>
      </w:pPr>
      <w:r w:rsidRPr="00961E2F">
        <w:rPr>
          <w:rFonts w:ascii="Times New Roman" w:hAnsi="Times New Roman" w:cs="Times New Roman"/>
          <w:szCs w:val="24"/>
          <w:lang w:val="en-GB"/>
        </w:rPr>
        <w:t xml:space="preserve">Fortunately, because the market size and overall demand of generic drug in Japan is increasing due to its aging problem and </w:t>
      </w:r>
      <w:r w:rsidR="00725305" w:rsidRPr="00961E2F">
        <w:rPr>
          <w:rFonts w:ascii="Times New Roman" w:hAnsi="Times New Roman" w:cs="Times New Roman"/>
          <w:szCs w:val="24"/>
          <w:lang w:val="en-GB"/>
        </w:rPr>
        <w:t>favourable government policy to accept more usage of the cheaper generic products</w:t>
      </w:r>
      <w:r w:rsidR="00961E2F" w:rsidRPr="00961E2F">
        <w:rPr>
          <w:rFonts w:ascii="Times New Roman" w:hAnsi="Times New Roman" w:cs="Times New Roman"/>
          <w:szCs w:val="24"/>
          <w:lang w:val="en-GB"/>
        </w:rPr>
        <w:t xml:space="preserve">, it is expected that with Sun’s low production cost and reliable supply chain advantage, </w:t>
      </w:r>
      <w:r w:rsidR="00F92BE5">
        <w:rPr>
          <w:rFonts w:ascii="Times New Roman" w:hAnsi="Times New Roman" w:cs="Times New Roman"/>
          <w:szCs w:val="24"/>
          <w:lang w:val="en-GB"/>
        </w:rPr>
        <w:t>any new entrants may be difficult to compete with Sun in the Japanese market</w:t>
      </w:r>
      <w:r w:rsidR="00961E2F" w:rsidRPr="00961E2F">
        <w:rPr>
          <w:rFonts w:ascii="Times New Roman" w:hAnsi="Times New Roman" w:cs="Times New Roman"/>
          <w:szCs w:val="24"/>
          <w:lang w:val="en-GB"/>
        </w:rPr>
        <w:t>.</w:t>
      </w:r>
    </w:p>
    <w:p w:rsidR="00961E2F" w:rsidRPr="00961E2F" w:rsidRDefault="00961E2F" w:rsidP="00961E2F">
      <w:pPr>
        <w:pStyle w:val="a3"/>
        <w:rPr>
          <w:rFonts w:ascii="Times New Roman" w:hAnsi="Times New Roman" w:cs="Times New Roman"/>
          <w:szCs w:val="24"/>
        </w:rPr>
      </w:pPr>
    </w:p>
    <w:p w:rsidR="00961E2F" w:rsidRPr="00961E2F" w:rsidRDefault="00B9692A" w:rsidP="00961E2F">
      <w:pPr>
        <w:tabs>
          <w:tab w:val="left" w:pos="8222"/>
        </w:tabs>
        <w:spacing w:line="360" w:lineRule="auto"/>
        <w:rPr>
          <w:rFonts w:ascii="Times New Roman" w:hAnsi="Times New Roman" w:cs="Times New Roman"/>
          <w:szCs w:val="24"/>
          <w:u w:val="single"/>
        </w:rPr>
      </w:pPr>
      <w:r>
        <w:rPr>
          <w:rFonts w:ascii="Times New Roman" w:hAnsi="Times New Roman" w:cs="Times New Roman"/>
          <w:szCs w:val="24"/>
          <w:u w:val="single"/>
        </w:rPr>
        <w:t>4</w:t>
      </w:r>
      <w:r w:rsidR="002B5554" w:rsidRPr="00961E2F">
        <w:rPr>
          <w:rFonts w:ascii="Times New Roman" w:hAnsi="Times New Roman" w:cs="Times New Roman"/>
          <w:szCs w:val="24"/>
          <w:u w:val="single"/>
        </w:rPr>
        <w:t>.3 Threat of Substitutes</w:t>
      </w:r>
    </w:p>
    <w:p w:rsidR="00961E2F" w:rsidRPr="00961E2F" w:rsidRDefault="00961E2F" w:rsidP="00961E2F">
      <w:pPr>
        <w:pStyle w:val="a3"/>
        <w:rPr>
          <w:rFonts w:ascii="Times New Roman" w:hAnsi="Times New Roman" w:cs="Times New Roman"/>
          <w:szCs w:val="24"/>
        </w:rPr>
      </w:pPr>
    </w:p>
    <w:p w:rsidR="00B573A6" w:rsidRDefault="00344335" w:rsidP="002B5554">
      <w:pPr>
        <w:pStyle w:val="a3"/>
        <w:numPr>
          <w:ilvl w:val="0"/>
          <w:numId w:val="14"/>
        </w:numPr>
        <w:tabs>
          <w:tab w:val="left" w:pos="8222"/>
        </w:tabs>
        <w:spacing w:line="360" w:lineRule="auto"/>
        <w:ind w:leftChars="0"/>
        <w:rPr>
          <w:rFonts w:ascii="Times New Roman" w:hAnsi="Times New Roman" w:cs="Times New Roman"/>
          <w:szCs w:val="24"/>
        </w:rPr>
      </w:pPr>
      <w:r w:rsidRPr="00B573A6">
        <w:rPr>
          <w:rFonts w:ascii="Times New Roman" w:hAnsi="Times New Roman" w:cs="Times New Roman"/>
          <w:szCs w:val="24"/>
        </w:rPr>
        <w:t>By nature of any generic drug product, there is not much product differentiation. The most important issue for consumers to consider for any s</w:t>
      </w:r>
      <w:r w:rsidR="00716131" w:rsidRPr="00B573A6">
        <w:rPr>
          <w:rFonts w:ascii="Times New Roman" w:hAnsi="Times New Roman" w:cs="Times New Roman"/>
          <w:szCs w:val="24"/>
        </w:rPr>
        <w:t xml:space="preserve">ubstitutes products </w:t>
      </w:r>
      <w:r w:rsidRPr="00B573A6">
        <w:rPr>
          <w:rFonts w:ascii="Times New Roman" w:hAnsi="Times New Roman" w:cs="Times New Roman"/>
          <w:szCs w:val="24"/>
        </w:rPr>
        <w:t xml:space="preserve">is the switching costs between substitute products. As discussed in the above, with Sun’s low production cost and reliable supply chain </w:t>
      </w:r>
      <w:r w:rsidR="004654EE">
        <w:rPr>
          <w:rFonts w:ascii="Times New Roman" w:hAnsi="Times New Roman" w:cs="Times New Roman"/>
          <w:szCs w:val="24"/>
        </w:rPr>
        <w:t>in the production process</w:t>
      </w:r>
      <w:r w:rsidRPr="00B573A6">
        <w:rPr>
          <w:rFonts w:ascii="Times New Roman" w:hAnsi="Times New Roman" w:cs="Times New Roman"/>
          <w:szCs w:val="24"/>
        </w:rPr>
        <w:t xml:space="preserve">, it </w:t>
      </w:r>
      <w:r w:rsidRPr="00B573A6">
        <w:rPr>
          <w:rFonts w:ascii="Times New Roman" w:hAnsi="Times New Roman" w:cs="Times New Roman"/>
          <w:szCs w:val="24"/>
        </w:rPr>
        <w:lastRenderedPageBreak/>
        <w:t>may be difficult for consumers to look for substitutes if they ha</w:t>
      </w:r>
      <w:r w:rsidR="00B573A6" w:rsidRPr="00B573A6">
        <w:rPr>
          <w:rFonts w:ascii="Times New Roman" w:hAnsi="Times New Roman" w:cs="Times New Roman"/>
          <w:szCs w:val="24"/>
        </w:rPr>
        <w:t>ve</w:t>
      </w:r>
      <w:r w:rsidRPr="00B573A6">
        <w:rPr>
          <w:rFonts w:ascii="Times New Roman" w:hAnsi="Times New Roman" w:cs="Times New Roman"/>
          <w:szCs w:val="24"/>
        </w:rPr>
        <w:t xml:space="preserve"> used</w:t>
      </w:r>
      <w:r w:rsidR="004654EE">
        <w:rPr>
          <w:rFonts w:ascii="Times New Roman" w:hAnsi="Times New Roman" w:cs="Times New Roman"/>
          <w:szCs w:val="24"/>
        </w:rPr>
        <w:t xml:space="preserve"> to </w:t>
      </w:r>
      <w:r w:rsidRPr="00B573A6">
        <w:rPr>
          <w:rFonts w:ascii="Times New Roman" w:hAnsi="Times New Roman" w:cs="Times New Roman"/>
          <w:szCs w:val="24"/>
        </w:rPr>
        <w:t>Sun’s product, unless the consumer is</w:t>
      </w:r>
      <w:r w:rsidR="00716131" w:rsidRPr="00B573A6">
        <w:rPr>
          <w:rFonts w:ascii="Times New Roman" w:hAnsi="Times New Roman" w:cs="Times New Roman"/>
          <w:szCs w:val="24"/>
        </w:rPr>
        <w:t xml:space="preserve"> addict</w:t>
      </w:r>
      <w:r w:rsidRPr="00B573A6">
        <w:rPr>
          <w:rFonts w:ascii="Times New Roman" w:hAnsi="Times New Roman" w:cs="Times New Roman"/>
          <w:szCs w:val="24"/>
        </w:rPr>
        <w:t>ed to certain product which is affordable to them</w:t>
      </w:r>
      <w:r w:rsidR="00716131" w:rsidRPr="00B573A6">
        <w:rPr>
          <w:rFonts w:ascii="Times New Roman" w:hAnsi="Times New Roman" w:cs="Times New Roman"/>
          <w:szCs w:val="24"/>
        </w:rPr>
        <w:t>.</w:t>
      </w:r>
    </w:p>
    <w:p w:rsidR="00B573A6" w:rsidRDefault="00B573A6" w:rsidP="00B573A6">
      <w:pPr>
        <w:pStyle w:val="a3"/>
        <w:tabs>
          <w:tab w:val="left" w:pos="8222"/>
        </w:tabs>
        <w:spacing w:line="360" w:lineRule="auto"/>
        <w:ind w:leftChars="0" w:left="360"/>
        <w:rPr>
          <w:rFonts w:ascii="Times New Roman" w:hAnsi="Times New Roman" w:cs="Times New Roman"/>
          <w:szCs w:val="24"/>
        </w:rPr>
      </w:pPr>
    </w:p>
    <w:p w:rsidR="00B573A6" w:rsidRDefault="00B573A6" w:rsidP="002B5554">
      <w:pPr>
        <w:pStyle w:val="a3"/>
        <w:numPr>
          <w:ilvl w:val="0"/>
          <w:numId w:val="14"/>
        </w:numPr>
        <w:tabs>
          <w:tab w:val="left" w:pos="8222"/>
        </w:tabs>
        <w:spacing w:line="360" w:lineRule="auto"/>
        <w:ind w:leftChars="0"/>
        <w:rPr>
          <w:rFonts w:ascii="Times New Roman" w:hAnsi="Times New Roman" w:cs="Times New Roman"/>
          <w:szCs w:val="24"/>
        </w:rPr>
      </w:pPr>
      <w:r w:rsidRPr="006653D5">
        <w:rPr>
          <w:rFonts w:ascii="Times New Roman" w:hAnsi="Times New Roman" w:cs="Times New Roman"/>
          <w:szCs w:val="24"/>
        </w:rPr>
        <w:t>Again, b</w:t>
      </w:r>
      <w:r w:rsidR="002E2F39" w:rsidRPr="006653D5">
        <w:rPr>
          <w:rFonts w:ascii="Times New Roman" w:hAnsi="Times New Roman" w:cs="Times New Roman"/>
          <w:szCs w:val="24"/>
        </w:rPr>
        <w:t xml:space="preserve">ecause of the </w:t>
      </w:r>
      <w:r w:rsidR="00D00E89">
        <w:rPr>
          <w:rFonts w:ascii="Times New Roman" w:hAnsi="Times New Roman" w:cs="Times New Roman"/>
          <w:szCs w:val="24"/>
        </w:rPr>
        <w:t>i</w:t>
      </w:r>
      <w:r w:rsidR="002E2F39" w:rsidRPr="006653D5">
        <w:rPr>
          <w:rFonts w:ascii="Times New Roman" w:hAnsi="Times New Roman" w:cs="Times New Roman"/>
          <w:szCs w:val="24"/>
        </w:rPr>
        <w:t xml:space="preserve">nternet, </w:t>
      </w:r>
      <w:r w:rsidR="00BF723F" w:rsidRPr="006653D5">
        <w:rPr>
          <w:rFonts w:ascii="Times New Roman" w:hAnsi="Times New Roman" w:cs="Times New Roman"/>
          <w:szCs w:val="24"/>
        </w:rPr>
        <w:t xml:space="preserve">it will be easier for </w:t>
      </w:r>
      <w:r w:rsidR="002E2F39" w:rsidRPr="006653D5">
        <w:rPr>
          <w:rFonts w:ascii="Times New Roman" w:hAnsi="Times New Roman" w:cs="Times New Roman"/>
          <w:szCs w:val="24"/>
        </w:rPr>
        <w:t>produc</w:t>
      </w:r>
      <w:r w:rsidR="00BF723F" w:rsidRPr="006653D5">
        <w:rPr>
          <w:rFonts w:ascii="Times New Roman" w:hAnsi="Times New Roman" w:cs="Times New Roman"/>
          <w:szCs w:val="24"/>
        </w:rPr>
        <w:t xml:space="preserve">tion of similar </w:t>
      </w:r>
      <w:r w:rsidR="002E2F39" w:rsidRPr="006653D5">
        <w:rPr>
          <w:rFonts w:ascii="Times New Roman" w:hAnsi="Times New Roman" w:cs="Times New Roman"/>
          <w:szCs w:val="24"/>
        </w:rPr>
        <w:t xml:space="preserve">products </w:t>
      </w:r>
      <w:r w:rsidR="006653D5" w:rsidRPr="006653D5">
        <w:rPr>
          <w:rFonts w:ascii="Times New Roman" w:hAnsi="Times New Roman" w:cs="Times New Roman"/>
          <w:szCs w:val="24"/>
        </w:rPr>
        <w:t>by othe</w:t>
      </w:r>
      <w:r w:rsidR="002E2F39" w:rsidRPr="006653D5">
        <w:rPr>
          <w:rFonts w:ascii="Times New Roman" w:hAnsi="Times New Roman" w:cs="Times New Roman"/>
          <w:szCs w:val="24"/>
        </w:rPr>
        <w:t>r competitors</w:t>
      </w:r>
      <w:r w:rsidR="006653D5" w:rsidRPr="006653D5">
        <w:rPr>
          <w:rFonts w:ascii="Times New Roman" w:hAnsi="Times New Roman" w:cs="Times New Roman"/>
          <w:szCs w:val="24"/>
        </w:rPr>
        <w:t xml:space="preserve"> and </w:t>
      </w:r>
      <w:r w:rsidR="002E2F39" w:rsidRPr="006653D5">
        <w:rPr>
          <w:rFonts w:ascii="Times New Roman" w:hAnsi="Times New Roman" w:cs="Times New Roman"/>
          <w:szCs w:val="24"/>
        </w:rPr>
        <w:t xml:space="preserve">the Threat of Substitutes </w:t>
      </w:r>
      <w:r w:rsidR="006653D5" w:rsidRPr="006653D5">
        <w:rPr>
          <w:rFonts w:ascii="Times New Roman" w:hAnsi="Times New Roman" w:cs="Times New Roman"/>
          <w:szCs w:val="24"/>
        </w:rPr>
        <w:t>would be increased</w:t>
      </w:r>
      <w:r w:rsidR="002E2F39" w:rsidRPr="006653D5">
        <w:rPr>
          <w:rFonts w:ascii="Times New Roman" w:hAnsi="Times New Roman" w:cs="Times New Roman"/>
          <w:szCs w:val="24"/>
        </w:rPr>
        <w:t>.</w:t>
      </w:r>
      <w:r w:rsidR="002E2F39">
        <w:rPr>
          <w:rStyle w:val="a6"/>
          <w:rFonts w:ascii="Times New Roman" w:hAnsi="Times New Roman" w:cs="Times New Roman"/>
          <w:szCs w:val="24"/>
        </w:rPr>
        <w:footnoteReference w:id="36"/>
      </w:r>
    </w:p>
    <w:p w:rsidR="00B573A6" w:rsidRPr="006653D5" w:rsidRDefault="00B573A6" w:rsidP="00B573A6">
      <w:pPr>
        <w:pStyle w:val="a3"/>
        <w:rPr>
          <w:rFonts w:ascii="Times New Roman" w:hAnsi="Times New Roman" w:cs="Times New Roman"/>
          <w:szCs w:val="24"/>
        </w:rPr>
      </w:pPr>
    </w:p>
    <w:p w:rsidR="00B573A6" w:rsidRPr="0060746D" w:rsidRDefault="00B9692A" w:rsidP="00B573A6">
      <w:pPr>
        <w:tabs>
          <w:tab w:val="left" w:pos="8222"/>
        </w:tabs>
        <w:spacing w:line="360" w:lineRule="auto"/>
        <w:rPr>
          <w:rFonts w:ascii="Times New Roman" w:hAnsi="Times New Roman" w:cs="Times New Roman"/>
          <w:szCs w:val="24"/>
          <w:u w:val="single"/>
        </w:rPr>
      </w:pPr>
      <w:r>
        <w:rPr>
          <w:rFonts w:ascii="Times New Roman" w:hAnsi="Times New Roman" w:cs="Times New Roman"/>
          <w:szCs w:val="24"/>
          <w:u w:val="single"/>
        </w:rPr>
        <w:t>4</w:t>
      </w:r>
      <w:r w:rsidR="002B5554" w:rsidRPr="0060746D">
        <w:rPr>
          <w:rFonts w:ascii="Times New Roman" w:hAnsi="Times New Roman" w:cs="Times New Roman"/>
          <w:szCs w:val="24"/>
          <w:u w:val="single"/>
        </w:rPr>
        <w:t xml:space="preserve">.4 Bargaining </w:t>
      </w:r>
      <w:r>
        <w:rPr>
          <w:rFonts w:ascii="Times New Roman" w:hAnsi="Times New Roman" w:cs="Times New Roman"/>
          <w:szCs w:val="24"/>
          <w:u w:val="single"/>
        </w:rPr>
        <w:t>P</w:t>
      </w:r>
      <w:r w:rsidR="002B5554" w:rsidRPr="0060746D">
        <w:rPr>
          <w:rFonts w:ascii="Times New Roman" w:hAnsi="Times New Roman" w:cs="Times New Roman"/>
          <w:szCs w:val="24"/>
          <w:u w:val="single"/>
        </w:rPr>
        <w:t>ower of Suppliers</w:t>
      </w:r>
    </w:p>
    <w:p w:rsidR="00B573A6" w:rsidRPr="00B573A6" w:rsidRDefault="00B573A6" w:rsidP="00B573A6">
      <w:pPr>
        <w:pStyle w:val="a3"/>
        <w:rPr>
          <w:rFonts w:ascii="Times New Roman" w:hAnsi="Times New Roman" w:cs="Times New Roman"/>
          <w:szCs w:val="24"/>
        </w:rPr>
      </w:pPr>
    </w:p>
    <w:p w:rsidR="00D124DB" w:rsidRDefault="00375AD9" w:rsidP="002B5554">
      <w:pPr>
        <w:pStyle w:val="a3"/>
        <w:numPr>
          <w:ilvl w:val="0"/>
          <w:numId w:val="14"/>
        </w:numPr>
        <w:tabs>
          <w:tab w:val="left" w:pos="8222"/>
        </w:tabs>
        <w:spacing w:line="360" w:lineRule="auto"/>
        <w:ind w:leftChars="0"/>
        <w:rPr>
          <w:rFonts w:ascii="Times New Roman" w:hAnsi="Times New Roman" w:cs="Times New Roman"/>
          <w:szCs w:val="24"/>
        </w:rPr>
      </w:pPr>
      <w:r w:rsidRPr="00D124DB">
        <w:rPr>
          <w:rFonts w:ascii="Times New Roman" w:hAnsi="Times New Roman" w:cs="Times New Roman"/>
          <w:szCs w:val="24"/>
        </w:rPr>
        <w:t>In the past decades, because of globalization and for high competition and low production cost, supply chain of over 70% of US generic drugs are outsourced to India or China. Currently, over 80% of the world’s production capacity of API is also located in India and China.</w:t>
      </w:r>
      <w:r w:rsidRPr="009E34A2">
        <w:rPr>
          <w:rStyle w:val="a6"/>
          <w:rFonts w:ascii="Times New Roman" w:hAnsi="Times New Roman" w:cs="Times New Roman"/>
          <w:szCs w:val="24"/>
        </w:rPr>
        <w:footnoteReference w:id="37"/>
      </w:r>
      <w:r w:rsidRPr="00D124DB">
        <w:rPr>
          <w:rFonts w:ascii="Times New Roman" w:hAnsi="Times New Roman" w:cs="Times New Roman"/>
          <w:szCs w:val="24"/>
        </w:rPr>
        <w:t xml:space="preserve"> As the bargaining power of suppliers is related to the size </w:t>
      </w:r>
      <w:r w:rsidR="00D124DB" w:rsidRPr="00D124DB">
        <w:rPr>
          <w:rFonts w:ascii="Times New Roman" w:hAnsi="Times New Roman" w:cs="Times New Roman"/>
          <w:szCs w:val="24"/>
        </w:rPr>
        <w:t>and</w:t>
      </w:r>
      <w:r w:rsidRPr="00D124DB">
        <w:rPr>
          <w:rFonts w:ascii="Times New Roman" w:hAnsi="Times New Roman" w:cs="Times New Roman"/>
          <w:szCs w:val="24"/>
        </w:rPr>
        <w:t xml:space="preserve"> </w:t>
      </w:r>
      <w:r w:rsidR="006653D5">
        <w:rPr>
          <w:rFonts w:ascii="Times New Roman" w:hAnsi="Times New Roman" w:cs="Times New Roman"/>
          <w:szCs w:val="24"/>
        </w:rPr>
        <w:t>quantity</w:t>
      </w:r>
      <w:r w:rsidRPr="00D124DB">
        <w:rPr>
          <w:rFonts w:ascii="Times New Roman" w:hAnsi="Times New Roman" w:cs="Times New Roman"/>
          <w:szCs w:val="24"/>
        </w:rPr>
        <w:t xml:space="preserve"> of </w:t>
      </w:r>
      <w:r w:rsidR="00FA39C6">
        <w:rPr>
          <w:rFonts w:ascii="Times New Roman" w:hAnsi="Times New Roman" w:cs="Times New Roman"/>
          <w:szCs w:val="24"/>
        </w:rPr>
        <w:t xml:space="preserve">the </w:t>
      </w:r>
      <w:r w:rsidRPr="00D124DB">
        <w:rPr>
          <w:rFonts w:ascii="Times New Roman" w:hAnsi="Times New Roman" w:cs="Times New Roman"/>
          <w:szCs w:val="24"/>
        </w:rPr>
        <w:t xml:space="preserve">suppliers, and </w:t>
      </w:r>
      <w:r w:rsidR="006653D5">
        <w:rPr>
          <w:rFonts w:ascii="Times New Roman" w:hAnsi="Times New Roman" w:cs="Times New Roman"/>
          <w:szCs w:val="24"/>
        </w:rPr>
        <w:t xml:space="preserve">replaceable </w:t>
      </w:r>
      <w:r w:rsidRPr="00D124DB">
        <w:rPr>
          <w:rFonts w:ascii="Times New Roman" w:hAnsi="Times New Roman" w:cs="Times New Roman"/>
          <w:szCs w:val="24"/>
        </w:rPr>
        <w:t>customers</w:t>
      </w:r>
      <w:r w:rsidR="006653D5">
        <w:rPr>
          <w:rFonts w:ascii="Times New Roman" w:hAnsi="Times New Roman" w:cs="Times New Roman"/>
          <w:szCs w:val="24"/>
        </w:rPr>
        <w:t xml:space="preserve"> available in the market</w:t>
      </w:r>
      <w:r w:rsidRPr="00D124DB">
        <w:rPr>
          <w:rFonts w:ascii="Times New Roman" w:hAnsi="Times New Roman" w:cs="Times New Roman"/>
          <w:szCs w:val="24"/>
        </w:rPr>
        <w:t xml:space="preserve">, under such circumstances, as </w:t>
      </w:r>
      <w:r w:rsidR="00D124DB" w:rsidRPr="00D124DB">
        <w:rPr>
          <w:rFonts w:ascii="Times New Roman" w:hAnsi="Times New Roman" w:cs="Times New Roman"/>
          <w:szCs w:val="24"/>
        </w:rPr>
        <w:t xml:space="preserve">one of </w:t>
      </w:r>
      <w:r w:rsidRPr="00D124DB">
        <w:rPr>
          <w:rFonts w:ascii="Times New Roman" w:hAnsi="Times New Roman" w:cs="Times New Roman"/>
          <w:szCs w:val="24"/>
        </w:rPr>
        <w:t>the largest producer</w:t>
      </w:r>
      <w:r w:rsidR="00D124DB" w:rsidRPr="00D124DB">
        <w:rPr>
          <w:rFonts w:ascii="Times New Roman" w:hAnsi="Times New Roman" w:cs="Times New Roman"/>
          <w:szCs w:val="24"/>
        </w:rPr>
        <w:t>s</w:t>
      </w:r>
      <w:r w:rsidRPr="00D124DB">
        <w:rPr>
          <w:rFonts w:ascii="Times New Roman" w:hAnsi="Times New Roman" w:cs="Times New Roman"/>
          <w:szCs w:val="24"/>
        </w:rPr>
        <w:t xml:space="preserve"> and customer</w:t>
      </w:r>
      <w:r w:rsidR="00D124DB" w:rsidRPr="00D124DB">
        <w:rPr>
          <w:rFonts w:ascii="Times New Roman" w:hAnsi="Times New Roman" w:cs="Times New Roman"/>
          <w:szCs w:val="24"/>
        </w:rPr>
        <w:t>s</w:t>
      </w:r>
      <w:r w:rsidRPr="00D124DB">
        <w:rPr>
          <w:rFonts w:ascii="Times New Roman" w:hAnsi="Times New Roman" w:cs="Times New Roman"/>
          <w:szCs w:val="24"/>
        </w:rPr>
        <w:t xml:space="preserve"> of API in India, where there are </w:t>
      </w:r>
      <w:r w:rsidR="00FA39C6">
        <w:rPr>
          <w:rFonts w:ascii="Times New Roman" w:hAnsi="Times New Roman" w:cs="Times New Roman"/>
          <w:szCs w:val="24"/>
        </w:rPr>
        <w:t xml:space="preserve">also </w:t>
      </w:r>
      <w:r w:rsidRPr="00D124DB">
        <w:rPr>
          <w:rFonts w:ascii="Times New Roman" w:hAnsi="Times New Roman" w:cs="Times New Roman"/>
          <w:szCs w:val="24"/>
        </w:rPr>
        <w:t xml:space="preserve">many </w:t>
      </w:r>
      <w:r w:rsidR="00D124DB" w:rsidRPr="00D124DB">
        <w:rPr>
          <w:rFonts w:ascii="Times New Roman" w:hAnsi="Times New Roman" w:cs="Times New Roman"/>
          <w:szCs w:val="24"/>
        </w:rPr>
        <w:t xml:space="preserve">economical </w:t>
      </w:r>
      <w:r w:rsidRPr="00D124DB">
        <w:rPr>
          <w:rFonts w:ascii="Times New Roman" w:hAnsi="Times New Roman" w:cs="Times New Roman"/>
          <w:szCs w:val="24"/>
        </w:rPr>
        <w:t>suppliers for raw materials for production of generic drugs,</w:t>
      </w:r>
      <w:r w:rsidR="00D124DB" w:rsidRPr="00D124DB">
        <w:rPr>
          <w:rFonts w:ascii="Times New Roman" w:hAnsi="Times New Roman" w:cs="Times New Roman"/>
          <w:szCs w:val="24"/>
        </w:rPr>
        <w:t xml:space="preserve"> it is likely that</w:t>
      </w:r>
      <w:r w:rsidRPr="00D124DB">
        <w:rPr>
          <w:rFonts w:ascii="Times New Roman" w:hAnsi="Times New Roman" w:cs="Times New Roman"/>
          <w:szCs w:val="24"/>
        </w:rPr>
        <w:t xml:space="preserve"> Sun does enjoy a good bargaining power against its suppliers. </w:t>
      </w:r>
    </w:p>
    <w:p w:rsidR="00D0126A" w:rsidRDefault="00D0126A" w:rsidP="00D0126A">
      <w:pPr>
        <w:pStyle w:val="a3"/>
        <w:tabs>
          <w:tab w:val="left" w:pos="8222"/>
        </w:tabs>
        <w:spacing w:line="360" w:lineRule="auto"/>
        <w:ind w:leftChars="0" w:left="360"/>
        <w:rPr>
          <w:rFonts w:ascii="Times New Roman" w:hAnsi="Times New Roman" w:cs="Times New Roman"/>
          <w:szCs w:val="24"/>
        </w:rPr>
      </w:pPr>
    </w:p>
    <w:p w:rsidR="00D0126A" w:rsidRPr="00D0126A" w:rsidRDefault="00D0126A" w:rsidP="00D0126A">
      <w:pPr>
        <w:pStyle w:val="a3"/>
        <w:numPr>
          <w:ilvl w:val="0"/>
          <w:numId w:val="14"/>
        </w:numPr>
        <w:spacing w:line="360" w:lineRule="auto"/>
        <w:ind w:leftChars="0"/>
        <w:rPr>
          <w:rFonts w:ascii="Times New Roman" w:hAnsi="Times New Roman" w:cs="Times New Roman"/>
          <w:szCs w:val="24"/>
        </w:rPr>
      </w:pPr>
      <w:r w:rsidRPr="0060746D">
        <w:rPr>
          <w:rFonts w:ascii="Times New Roman" w:hAnsi="Times New Roman" w:cs="Times New Roman"/>
          <w:szCs w:val="24"/>
        </w:rPr>
        <w:lastRenderedPageBreak/>
        <w:t>Further, ther</w:t>
      </w:r>
      <w:r w:rsidR="0060746D">
        <w:rPr>
          <w:rFonts w:ascii="Times New Roman" w:hAnsi="Times New Roman" w:cs="Times New Roman"/>
          <w:szCs w:val="24"/>
        </w:rPr>
        <w:t>e</w:t>
      </w:r>
      <w:r w:rsidRPr="0060746D">
        <w:rPr>
          <w:rFonts w:ascii="Times New Roman" w:hAnsi="Times New Roman" w:cs="Times New Roman"/>
          <w:szCs w:val="24"/>
        </w:rPr>
        <w:t xml:space="preserve"> is a maxim that “beyond a certain point, the more that you outsource, the less likely it will be that you have a competitive advantage”.</w:t>
      </w:r>
      <w:r w:rsidRPr="0060746D">
        <w:rPr>
          <w:vertAlign w:val="superscript"/>
        </w:rPr>
        <w:footnoteReference w:id="38"/>
      </w:r>
      <w:r w:rsidR="0060746D">
        <w:rPr>
          <w:rFonts w:ascii="Times New Roman" w:hAnsi="Times New Roman" w:cs="Times New Roman"/>
          <w:szCs w:val="24"/>
        </w:rPr>
        <w:t xml:space="preserve"> T</w:t>
      </w:r>
      <w:r w:rsidR="0060746D" w:rsidRPr="0060746D">
        <w:rPr>
          <w:rFonts w:ascii="Times New Roman" w:hAnsi="Times New Roman" w:cs="Times New Roman"/>
          <w:szCs w:val="24"/>
        </w:rPr>
        <w:t xml:space="preserve">his is because everyone would </w:t>
      </w:r>
      <w:r w:rsidR="006653D5">
        <w:rPr>
          <w:rFonts w:ascii="Times New Roman" w:hAnsi="Times New Roman" w:cs="Times New Roman"/>
          <w:szCs w:val="24"/>
        </w:rPr>
        <w:t xml:space="preserve">be in </w:t>
      </w:r>
      <w:r w:rsidR="0060746D" w:rsidRPr="0060746D">
        <w:rPr>
          <w:rFonts w:ascii="Times New Roman" w:hAnsi="Times New Roman" w:cs="Times New Roman"/>
          <w:szCs w:val="24"/>
        </w:rPr>
        <w:t>a</w:t>
      </w:r>
      <w:r w:rsidR="006653D5">
        <w:rPr>
          <w:rFonts w:ascii="Times New Roman" w:hAnsi="Times New Roman" w:cs="Times New Roman"/>
          <w:szCs w:val="24"/>
        </w:rPr>
        <w:t xml:space="preserve"> similar</w:t>
      </w:r>
      <w:r w:rsidR="0060746D" w:rsidRPr="0060746D">
        <w:rPr>
          <w:rFonts w:ascii="Times New Roman" w:hAnsi="Times New Roman" w:cs="Times New Roman"/>
          <w:szCs w:val="24"/>
        </w:rPr>
        <w:t xml:space="preserve"> </w:t>
      </w:r>
      <w:r w:rsidR="006653D5">
        <w:rPr>
          <w:rFonts w:ascii="Times New Roman" w:hAnsi="Times New Roman" w:cs="Times New Roman"/>
          <w:szCs w:val="24"/>
        </w:rPr>
        <w:t>position</w:t>
      </w:r>
      <w:r w:rsidR="0060746D" w:rsidRPr="0060746D">
        <w:rPr>
          <w:rFonts w:ascii="Times New Roman" w:hAnsi="Times New Roman" w:cs="Times New Roman"/>
          <w:szCs w:val="24"/>
        </w:rPr>
        <w:t xml:space="preserve"> if they are </w:t>
      </w:r>
      <w:r w:rsidR="00800C50">
        <w:rPr>
          <w:rFonts w:ascii="Times New Roman" w:hAnsi="Times New Roman" w:cs="Times New Roman"/>
          <w:szCs w:val="24"/>
        </w:rPr>
        <w:t xml:space="preserve">all </w:t>
      </w:r>
      <w:r w:rsidR="0060746D" w:rsidRPr="0060746D">
        <w:rPr>
          <w:rFonts w:ascii="Times New Roman" w:hAnsi="Times New Roman" w:cs="Times New Roman"/>
          <w:szCs w:val="24"/>
        </w:rPr>
        <w:t>rel</w:t>
      </w:r>
      <w:r w:rsidR="0060746D">
        <w:rPr>
          <w:rFonts w:ascii="Times New Roman" w:hAnsi="Times New Roman" w:cs="Times New Roman"/>
          <w:szCs w:val="24"/>
        </w:rPr>
        <w:t>y</w:t>
      </w:r>
      <w:r w:rsidR="0060746D" w:rsidRPr="0060746D">
        <w:rPr>
          <w:rFonts w:ascii="Times New Roman" w:hAnsi="Times New Roman" w:cs="Times New Roman"/>
          <w:szCs w:val="24"/>
        </w:rPr>
        <w:t>ing on outsourcing in their business operations.</w:t>
      </w:r>
      <w:r w:rsidR="0060746D">
        <w:rPr>
          <w:rFonts w:ascii="Times New Roman" w:hAnsi="Times New Roman" w:cs="Times New Roman"/>
          <w:szCs w:val="24"/>
        </w:rPr>
        <w:t xml:space="preserve"> In this respect, the vertical integrated business structure </w:t>
      </w:r>
      <w:r w:rsidR="00800C50">
        <w:rPr>
          <w:rFonts w:ascii="Times New Roman" w:hAnsi="Times New Roman" w:cs="Times New Roman"/>
          <w:szCs w:val="24"/>
        </w:rPr>
        <w:t>of</w:t>
      </w:r>
      <w:r w:rsidR="0060746D">
        <w:rPr>
          <w:rFonts w:ascii="Times New Roman" w:hAnsi="Times New Roman" w:cs="Times New Roman"/>
          <w:szCs w:val="24"/>
        </w:rPr>
        <w:t xml:space="preserve"> Sun’s production line would give </w:t>
      </w:r>
      <w:r w:rsidR="007A5F06">
        <w:rPr>
          <w:rFonts w:ascii="Times New Roman" w:hAnsi="Times New Roman" w:cs="Times New Roman"/>
          <w:szCs w:val="24"/>
        </w:rPr>
        <w:t xml:space="preserve">it </w:t>
      </w:r>
      <w:r w:rsidR="0060746D">
        <w:rPr>
          <w:rFonts w:ascii="Times New Roman" w:hAnsi="Times New Roman" w:cs="Times New Roman"/>
          <w:szCs w:val="24"/>
        </w:rPr>
        <w:t>a good bargaining power against its suppliers.</w:t>
      </w:r>
    </w:p>
    <w:p w:rsidR="00D124DB" w:rsidRDefault="00D124DB" w:rsidP="00D124DB">
      <w:pPr>
        <w:spacing w:line="360" w:lineRule="auto"/>
        <w:rPr>
          <w:rFonts w:ascii="Times New Roman" w:hAnsi="Times New Roman" w:cs="Times New Roman"/>
          <w:szCs w:val="24"/>
        </w:rPr>
      </w:pPr>
    </w:p>
    <w:p w:rsidR="00D124DB" w:rsidRPr="0060746D" w:rsidRDefault="00B9692A" w:rsidP="00D124DB">
      <w:pPr>
        <w:spacing w:line="360" w:lineRule="auto"/>
        <w:rPr>
          <w:rFonts w:ascii="Times New Roman" w:hAnsi="Times New Roman" w:cs="Times New Roman"/>
          <w:szCs w:val="24"/>
          <w:u w:val="single"/>
        </w:rPr>
      </w:pPr>
      <w:r>
        <w:rPr>
          <w:rFonts w:ascii="Times New Roman" w:hAnsi="Times New Roman" w:cs="Times New Roman"/>
          <w:szCs w:val="24"/>
          <w:u w:val="single"/>
        </w:rPr>
        <w:t>4</w:t>
      </w:r>
      <w:r w:rsidR="00D124DB" w:rsidRPr="0060746D">
        <w:rPr>
          <w:rFonts w:ascii="Times New Roman" w:hAnsi="Times New Roman" w:cs="Times New Roman"/>
          <w:szCs w:val="24"/>
          <w:u w:val="single"/>
        </w:rPr>
        <w:t xml:space="preserve">.5 Bargaining </w:t>
      </w:r>
      <w:r>
        <w:rPr>
          <w:rFonts w:ascii="Times New Roman" w:hAnsi="Times New Roman" w:cs="Times New Roman"/>
          <w:szCs w:val="24"/>
          <w:u w:val="single"/>
        </w:rPr>
        <w:t>P</w:t>
      </w:r>
      <w:r w:rsidR="00D124DB" w:rsidRPr="0060746D">
        <w:rPr>
          <w:rFonts w:ascii="Times New Roman" w:hAnsi="Times New Roman" w:cs="Times New Roman"/>
          <w:szCs w:val="24"/>
          <w:u w:val="single"/>
        </w:rPr>
        <w:t xml:space="preserve">ower of </w:t>
      </w:r>
      <w:r>
        <w:rPr>
          <w:rFonts w:ascii="Times New Roman" w:hAnsi="Times New Roman" w:cs="Times New Roman"/>
          <w:szCs w:val="24"/>
          <w:u w:val="single"/>
        </w:rPr>
        <w:t>B</w:t>
      </w:r>
      <w:r w:rsidR="00D124DB" w:rsidRPr="0060746D">
        <w:rPr>
          <w:rFonts w:ascii="Times New Roman" w:hAnsi="Times New Roman" w:cs="Times New Roman"/>
          <w:szCs w:val="24"/>
          <w:u w:val="single"/>
        </w:rPr>
        <w:t>uyers</w:t>
      </w:r>
    </w:p>
    <w:p w:rsidR="00D124DB" w:rsidRDefault="00D124DB" w:rsidP="00D124DB">
      <w:pPr>
        <w:pStyle w:val="a3"/>
        <w:tabs>
          <w:tab w:val="left" w:pos="8222"/>
        </w:tabs>
        <w:spacing w:line="360" w:lineRule="auto"/>
        <w:ind w:leftChars="0" w:left="360"/>
        <w:rPr>
          <w:rFonts w:ascii="Times New Roman" w:hAnsi="Times New Roman" w:cs="Times New Roman"/>
          <w:szCs w:val="24"/>
        </w:rPr>
      </w:pPr>
    </w:p>
    <w:p w:rsidR="0077339A" w:rsidRDefault="0077339A" w:rsidP="0077339A">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Trading through internet is a double edge</w:t>
      </w:r>
      <w:r w:rsidR="007A54D4">
        <w:rPr>
          <w:rFonts w:ascii="Times New Roman" w:hAnsi="Times New Roman" w:cs="Times New Roman"/>
          <w:szCs w:val="24"/>
        </w:rPr>
        <w:t>s</w:t>
      </w:r>
      <w:r>
        <w:rPr>
          <w:rFonts w:ascii="Times New Roman" w:hAnsi="Times New Roman" w:cs="Times New Roman"/>
          <w:szCs w:val="24"/>
        </w:rPr>
        <w:t xml:space="preserve"> sword for bargaining powers of both the suppliers and the buyers because both of them are now better </w:t>
      </w:r>
      <w:r w:rsidRPr="009F6B6D">
        <w:rPr>
          <w:rFonts w:ascii="Times New Roman" w:hAnsi="Times New Roman" w:cs="Times New Roman"/>
          <w:szCs w:val="24"/>
        </w:rPr>
        <w:t xml:space="preserve">informed about </w:t>
      </w:r>
      <w:r>
        <w:rPr>
          <w:rFonts w:ascii="Times New Roman" w:hAnsi="Times New Roman" w:cs="Times New Roman"/>
          <w:szCs w:val="24"/>
        </w:rPr>
        <w:t>the other side’s</w:t>
      </w:r>
      <w:r w:rsidRPr="009F6B6D">
        <w:rPr>
          <w:rFonts w:ascii="Times New Roman" w:hAnsi="Times New Roman" w:cs="Times New Roman"/>
          <w:szCs w:val="24"/>
        </w:rPr>
        <w:t xml:space="preserve"> strategy and about their product</w:t>
      </w:r>
      <w:r w:rsidR="007A54D4">
        <w:rPr>
          <w:rFonts w:ascii="Times New Roman" w:hAnsi="Times New Roman" w:cs="Times New Roman"/>
          <w:szCs w:val="24"/>
        </w:rPr>
        <w:t xml:space="preserve"> quality</w:t>
      </w:r>
      <w:r w:rsidRPr="009F6B6D">
        <w:rPr>
          <w:rFonts w:ascii="Times New Roman" w:hAnsi="Times New Roman" w:cs="Times New Roman"/>
          <w:szCs w:val="24"/>
        </w:rPr>
        <w:t>.</w:t>
      </w:r>
      <w:r w:rsidRPr="0077339A">
        <w:rPr>
          <w:rFonts w:ascii="Times New Roman" w:hAnsi="Times New Roman" w:cs="Times New Roman"/>
          <w:szCs w:val="24"/>
        </w:rPr>
        <w:t xml:space="preserve"> </w:t>
      </w:r>
      <w:r>
        <w:rPr>
          <w:rFonts w:ascii="Times New Roman" w:hAnsi="Times New Roman" w:cs="Times New Roman"/>
          <w:szCs w:val="24"/>
        </w:rPr>
        <w:t xml:space="preserve">Both suppliers and buyers are now have more access, </w:t>
      </w:r>
      <w:r w:rsidR="00800C50">
        <w:rPr>
          <w:rFonts w:ascii="Times New Roman" w:hAnsi="Times New Roman" w:cs="Times New Roman"/>
          <w:szCs w:val="24"/>
        </w:rPr>
        <w:t>options</w:t>
      </w:r>
      <w:r>
        <w:rPr>
          <w:rFonts w:ascii="Times New Roman" w:hAnsi="Times New Roman" w:cs="Times New Roman"/>
          <w:szCs w:val="24"/>
        </w:rPr>
        <w:t xml:space="preserve"> and </w:t>
      </w:r>
      <w:r w:rsidRPr="009F6B6D">
        <w:rPr>
          <w:rFonts w:ascii="Times New Roman" w:hAnsi="Times New Roman" w:cs="Times New Roman"/>
          <w:szCs w:val="24"/>
        </w:rPr>
        <w:t xml:space="preserve">channel for </w:t>
      </w:r>
      <w:r>
        <w:rPr>
          <w:rFonts w:ascii="Times New Roman" w:hAnsi="Times New Roman" w:cs="Times New Roman"/>
          <w:szCs w:val="24"/>
        </w:rPr>
        <w:t xml:space="preserve">trading with their counterparts. The increase in parties’ </w:t>
      </w:r>
      <w:r w:rsidR="00D0126A">
        <w:rPr>
          <w:rFonts w:ascii="Times New Roman" w:hAnsi="Times New Roman" w:cs="Times New Roman"/>
          <w:szCs w:val="24"/>
        </w:rPr>
        <w:t xml:space="preserve">production </w:t>
      </w:r>
      <w:r w:rsidR="00B47B4F">
        <w:rPr>
          <w:rFonts w:ascii="Times New Roman" w:hAnsi="Times New Roman" w:cs="Times New Roman"/>
          <w:szCs w:val="24"/>
        </w:rPr>
        <w:t xml:space="preserve">information </w:t>
      </w:r>
      <w:r w:rsidR="00D0126A">
        <w:rPr>
          <w:rFonts w:ascii="Times New Roman" w:hAnsi="Times New Roman" w:cs="Times New Roman"/>
          <w:szCs w:val="24"/>
        </w:rPr>
        <w:t xml:space="preserve">and in </w:t>
      </w:r>
      <w:r w:rsidR="00D0126A" w:rsidRPr="009F6B6D">
        <w:rPr>
          <w:rFonts w:ascii="Times New Roman" w:hAnsi="Times New Roman" w:cs="Times New Roman"/>
          <w:szCs w:val="24"/>
        </w:rPr>
        <w:t xml:space="preserve">the transparency </w:t>
      </w:r>
      <w:r w:rsidR="007A54D4">
        <w:rPr>
          <w:rFonts w:ascii="Times New Roman" w:hAnsi="Times New Roman" w:cs="Times New Roman"/>
          <w:szCs w:val="24"/>
        </w:rPr>
        <w:t>of marketing information</w:t>
      </w:r>
      <w:r w:rsidR="007A54D4" w:rsidRPr="009F6B6D">
        <w:rPr>
          <w:rFonts w:ascii="Times New Roman" w:hAnsi="Times New Roman" w:cs="Times New Roman"/>
          <w:szCs w:val="24"/>
        </w:rPr>
        <w:t xml:space="preserve"> </w:t>
      </w:r>
      <w:r w:rsidR="007A54D4">
        <w:rPr>
          <w:rFonts w:ascii="Times New Roman" w:hAnsi="Times New Roman" w:cs="Times New Roman"/>
          <w:szCs w:val="24"/>
        </w:rPr>
        <w:t>and</w:t>
      </w:r>
      <w:r w:rsidR="00D0126A" w:rsidRPr="009F6B6D">
        <w:rPr>
          <w:rFonts w:ascii="Times New Roman" w:hAnsi="Times New Roman" w:cs="Times New Roman"/>
          <w:szCs w:val="24"/>
        </w:rPr>
        <w:t xml:space="preserve"> overall business process</w:t>
      </w:r>
      <w:r w:rsidR="00D0126A">
        <w:rPr>
          <w:rFonts w:ascii="Times New Roman" w:hAnsi="Times New Roman" w:cs="Times New Roman"/>
          <w:szCs w:val="24"/>
        </w:rPr>
        <w:t xml:space="preserve"> </w:t>
      </w:r>
      <w:r>
        <w:rPr>
          <w:rFonts w:ascii="Times New Roman" w:hAnsi="Times New Roman" w:cs="Times New Roman"/>
          <w:szCs w:val="24"/>
        </w:rPr>
        <w:t xml:space="preserve">will inevitably cause higher competitions to </w:t>
      </w:r>
      <w:r w:rsidR="00B47B4F">
        <w:rPr>
          <w:rFonts w:ascii="Times New Roman" w:hAnsi="Times New Roman" w:cs="Times New Roman"/>
          <w:szCs w:val="24"/>
        </w:rPr>
        <w:t xml:space="preserve">all </w:t>
      </w:r>
      <w:r>
        <w:rPr>
          <w:rFonts w:ascii="Times New Roman" w:hAnsi="Times New Roman" w:cs="Times New Roman"/>
          <w:szCs w:val="24"/>
        </w:rPr>
        <w:t>market players</w:t>
      </w:r>
      <w:r w:rsidR="00D0126A">
        <w:rPr>
          <w:rFonts w:ascii="Times New Roman" w:hAnsi="Times New Roman" w:cs="Times New Roman"/>
          <w:szCs w:val="24"/>
        </w:rPr>
        <w:t>.</w:t>
      </w:r>
      <w:r w:rsidR="00D0126A">
        <w:rPr>
          <w:rStyle w:val="a6"/>
          <w:rFonts w:ascii="Times New Roman" w:hAnsi="Times New Roman" w:cs="Times New Roman"/>
          <w:szCs w:val="24"/>
        </w:rPr>
        <w:footnoteReference w:id="39"/>
      </w:r>
      <w:r>
        <w:rPr>
          <w:rFonts w:ascii="Times New Roman" w:hAnsi="Times New Roman" w:cs="Times New Roman"/>
          <w:szCs w:val="24"/>
        </w:rPr>
        <w:t xml:space="preserve"> </w:t>
      </w:r>
    </w:p>
    <w:p w:rsidR="0060746D" w:rsidRPr="0060746D" w:rsidRDefault="0060746D" w:rsidP="0060746D">
      <w:pPr>
        <w:pStyle w:val="a3"/>
        <w:tabs>
          <w:tab w:val="left" w:pos="8222"/>
        </w:tabs>
        <w:spacing w:line="360" w:lineRule="auto"/>
        <w:ind w:leftChars="0" w:left="360"/>
        <w:rPr>
          <w:rFonts w:ascii="Times New Roman" w:hAnsi="Times New Roman" w:cs="Times New Roman"/>
          <w:szCs w:val="24"/>
        </w:rPr>
      </w:pPr>
    </w:p>
    <w:p w:rsidR="00D0126A" w:rsidRDefault="0060746D" w:rsidP="0077339A">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The competition for generic products would be even higher because there is no </w:t>
      </w:r>
      <w:r w:rsidR="00340332">
        <w:rPr>
          <w:rFonts w:ascii="Times New Roman" w:hAnsi="Times New Roman" w:cs="Times New Roman"/>
          <w:szCs w:val="24"/>
          <w:lang w:val="en-GB"/>
        </w:rPr>
        <w:t>differentiation</w:t>
      </w:r>
      <w:r>
        <w:rPr>
          <w:rFonts w:ascii="Times New Roman" w:hAnsi="Times New Roman" w:cs="Times New Roman"/>
          <w:szCs w:val="24"/>
          <w:lang w:val="en-GB"/>
        </w:rPr>
        <w:t xml:space="preserve"> of the products. Accordingly, lower price backed by Sun’s lower production cost would give large competitive advantages for Sun to </w:t>
      </w:r>
      <w:r w:rsidR="00340332">
        <w:rPr>
          <w:rFonts w:ascii="Times New Roman" w:hAnsi="Times New Roman" w:cs="Times New Roman"/>
          <w:szCs w:val="24"/>
          <w:lang w:val="en-GB"/>
        </w:rPr>
        <w:t>penetrate</w:t>
      </w:r>
      <w:r>
        <w:rPr>
          <w:rFonts w:ascii="Times New Roman" w:hAnsi="Times New Roman" w:cs="Times New Roman"/>
          <w:szCs w:val="24"/>
          <w:lang w:val="en-GB"/>
        </w:rPr>
        <w:t xml:space="preserve"> the </w:t>
      </w:r>
      <w:r>
        <w:rPr>
          <w:rFonts w:ascii="Times New Roman" w:hAnsi="Times New Roman" w:cs="Times New Roman"/>
          <w:szCs w:val="24"/>
          <w:lang w:val="en-GB"/>
        </w:rPr>
        <w:lastRenderedPageBreak/>
        <w:t xml:space="preserve">Japanese </w:t>
      </w:r>
      <w:r w:rsidR="00340332">
        <w:rPr>
          <w:rFonts w:ascii="Times New Roman" w:hAnsi="Times New Roman" w:cs="Times New Roman"/>
          <w:szCs w:val="24"/>
          <w:lang w:val="en-GB"/>
        </w:rPr>
        <w:t>market</w:t>
      </w:r>
      <w:r>
        <w:rPr>
          <w:rFonts w:ascii="Times New Roman" w:hAnsi="Times New Roman" w:cs="Times New Roman"/>
          <w:szCs w:val="24"/>
          <w:lang w:val="en-GB"/>
        </w:rPr>
        <w:t xml:space="preserve">, especially when the </w:t>
      </w:r>
      <w:r w:rsidR="00340332">
        <w:rPr>
          <w:rFonts w:ascii="Times New Roman" w:hAnsi="Times New Roman" w:cs="Times New Roman"/>
          <w:szCs w:val="24"/>
          <w:lang w:val="en-GB"/>
        </w:rPr>
        <w:t>Japanese government is cautious about the healthcare expenses for its population.</w:t>
      </w:r>
    </w:p>
    <w:p w:rsidR="00773188" w:rsidRDefault="00773188" w:rsidP="00773188">
      <w:pPr>
        <w:pStyle w:val="a3"/>
        <w:spacing w:line="360" w:lineRule="auto"/>
        <w:ind w:leftChars="0" w:left="360"/>
        <w:rPr>
          <w:rFonts w:ascii="Times New Roman" w:hAnsi="Times New Roman" w:cs="Times New Roman"/>
          <w:b/>
          <w:szCs w:val="24"/>
        </w:rPr>
      </w:pPr>
    </w:p>
    <w:p w:rsidR="002B5554" w:rsidRPr="005629D7" w:rsidRDefault="005629D7" w:rsidP="005629D7">
      <w:pPr>
        <w:spacing w:line="360" w:lineRule="auto"/>
        <w:rPr>
          <w:rFonts w:ascii="Times New Roman" w:hAnsi="Times New Roman" w:cs="Times New Roman"/>
          <w:b/>
          <w:szCs w:val="24"/>
        </w:rPr>
      </w:pPr>
      <w:r>
        <w:rPr>
          <w:rFonts w:ascii="Times New Roman" w:hAnsi="Times New Roman" w:cs="Times New Roman"/>
          <w:b/>
          <w:szCs w:val="24"/>
        </w:rPr>
        <w:t>5.</w:t>
      </w:r>
      <w:r>
        <w:rPr>
          <w:rFonts w:ascii="Times New Roman" w:hAnsi="Times New Roman" w:cs="Times New Roman"/>
          <w:b/>
          <w:szCs w:val="24"/>
        </w:rPr>
        <w:tab/>
      </w:r>
      <w:r w:rsidR="002B5554" w:rsidRPr="005629D7">
        <w:rPr>
          <w:rFonts w:ascii="Times New Roman" w:hAnsi="Times New Roman" w:cs="Times New Roman"/>
          <w:b/>
          <w:szCs w:val="24"/>
        </w:rPr>
        <w:t>SWOT analysis</w:t>
      </w:r>
    </w:p>
    <w:p w:rsidR="00340332" w:rsidRDefault="00340332" w:rsidP="00340332">
      <w:pPr>
        <w:spacing w:line="360" w:lineRule="auto"/>
        <w:rPr>
          <w:rFonts w:ascii="Times New Roman" w:hAnsi="Times New Roman" w:cs="Times New Roman"/>
          <w:color w:val="FF0000"/>
          <w:szCs w:val="24"/>
          <w:highlight w:val="yellow"/>
        </w:rPr>
      </w:pPr>
    </w:p>
    <w:p w:rsidR="00340332" w:rsidRPr="005629D7" w:rsidRDefault="005629D7" w:rsidP="00340332">
      <w:pPr>
        <w:spacing w:line="360" w:lineRule="auto"/>
        <w:rPr>
          <w:rFonts w:ascii="Times New Roman" w:hAnsi="Times New Roman" w:cs="Times New Roman"/>
          <w:szCs w:val="24"/>
          <w:u w:val="single"/>
        </w:rPr>
      </w:pPr>
      <w:r w:rsidRPr="005629D7">
        <w:rPr>
          <w:rFonts w:ascii="Times New Roman" w:hAnsi="Times New Roman" w:cs="Times New Roman"/>
          <w:szCs w:val="24"/>
          <w:u w:val="single"/>
        </w:rPr>
        <w:t>5</w:t>
      </w:r>
      <w:r w:rsidR="00340332" w:rsidRPr="005629D7">
        <w:rPr>
          <w:rFonts w:ascii="Times New Roman" w:hAnsi="Times New Roman" w:cs="Times New Roman"/>
          <w:szCs w:val="24"/>
          <w:u w:val="single"/>
        </w:rPr>
        <w:t>.1 Sun’s Strengths</w:t>
      </w:r>
    </w:p>
    <w:p w:rsidR="0032100D" w:rsidRPr="009E34A2" w:rsidRDefault="0032100D" w:rsidP="0032100D">
      <w:pPr>
        <w:tabs>
          <w:tab w:val="left" w:pos="8222"/>
        </w:tabs>
        <w:spacing w:line="360" w:lineRule="auto"/>
        <w:rPr>
          <w:rFonts w:ascii="Times New Roman" w:hAnsi="Times New Roman" w:cs="Times New Roman"/>
          <w:szCs w:val="24"/>
          <w:lang w:val="en-GB"/>
        </w:rPr>
      </w:pPr>
    </w:p>
    <w:p w:rsidR="003900CF" w:rsidRPr="0032100D" w:rsidRDefault="00EE5C70" w:rsidP="0032100D">
      <w:pPr>
        <w:pStyle w:val="a3"/>
        <w:numPr>
          <w:ilvl w:val="0"/>
          <w:numId w:val="14"/>
        </w:numPr>
        <w:tabs>
          <w:tab w:val="left" w:pos="8222"/>
        </w:tabs>
        <w:spacing w:line="360" w:lineRule="auto"/>
        <w:ind w:leftChars="0"/>
        <w:rPr>
          <w:rFonts w:ascii="Times New Roman" w:hAnsi="Times New Roman" w:cs="Times New Roman"/>
          <w:szCs w:val="24"/>
          <w:lang w:val="en-GB"/>
        </w:rPr>
      </w:pPr>
      <w:r>
        <w:rPr>
          <w:rFonts w:ascii="Times New Roman" w:hAnsi="Times New Roman" w:cs="Times New Roman"/>
          <w:szCs w:val="24"/>
          <w:lang w:val="en-GB"/>
        </w:rPr>
        <w:t>T</w:t>
      </w:r>
      <w:r w:rsidR="000C5CE5" w:rsidRPr="0032100D">
        <w:rPr>
          <w:rFonts w:ascii="Times New Roman" w:hAnsi="Times New Roman" w:cs="Times New Roman"/>
          <w:szCs w:val="24"/>
          <w:lang w:val="en-GB"/>
        </w:rPr>
        <w:t xml:space="preserve">he strengths of the company </w:t>
      </w:r>
      <w:r>
        <w:rPr>
          <w:rFonts w:ascii="Times New Roman" w:hAnsi="Times New Roman" w:cs="Times New Roman"/>
          <w:szCs w:val="24"/>
          <w:lang w:val="en-GB"/>
        </w:rPr>
        <w:t xml:space="preserve">as assessed by Sun </w:t>
      </w:r>
      <w:r w:rsidR="000C5CE5" w:rsidRPr="0032100D">
        <w:rPr>
          <w:rFonts w:ascii="Times New Roman" w:hAnsi="Times New Roman" w:cs="Times New Roman"/>
          <w:szCs w:val="24"/>
          <w:lang w:val="en-GB"/>
        </w:rPr>
        <w:t>include</w:t>
      </w:r>
      <w:r w:rsidR="00E33522">
        <w:rPr>
          <w:rFonts w:ascii="Times New Roman" w:hAnsi="Times New Roman" w:cs="Times New Roman"/>
          <w:szCs w:val="24"/>
          <w:lang w:val="en-GB"/>
        </w:rPr>
        <w:t xml:space="preserve">, </w:t>
      </w:r>
      <w:r w:rsidR="00E33522" w:rsidRPr="00E33522">
        <w:rPr>
          <w:rFonts w:ascii="Times New Roman" w:hAnsi="Times New Roman" w:cs="Times New Roman"/>
          <w:i/>
          <w:szCs w:val="24"/>
          <w:lang w:val="en-GB"/>
        </w:rPr>
        <w:t>inter alias</w:t>
      </w:r>
      <w:r w:rsidR="00E33522">
        <w:rPr>
          <w:rFonts w:ascii="Times New Roman" w:hAnsi="Times New Roman" w:cs="Times New Roman"/>
          <w:szCs w:val="24"/>
          <w:lang w:val="en-GB"/>
        </w:rPr>
        <w:t>, the followings</w:t>
      </w:r>
      <w:r w:rsidR="00CC2426">
        <w:rPr>
          <w:rFonts w:ascii="Times New Roman" w:hAnsi="Times New Roman" w:cs="Times New Roman"/>
          <w:szCs w:val="24"/>
          <w:lang w:val="en-GB"/>
        </w:rPr>
        <w:t>:</w:t>
      </w:r>
    </w:p>
    <w:p w:rsidR="0032100D" w:rsidRPr="00340332" w:rsidRDefault="0032100D" w:rsidP="00E33522">
      <w:pPr>
        <w:pStyle w:val="a3"/>
        <w:numPr>
          <w:ilvl w:val="0"/>
          <w:numId w:val="26"/>
        </w:numPr>
        <w:autoSpaceDE w:val="0"/>
        <w:autoSpaceDN w:val="0"/>
        <w:adjustRightInd w:val="0"/>
        <w:spacing w:line="276" w:lineRule="auto"/>
        <w:ind w:leftChars="0" w:hanging="54"/>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 xml:space="preserve">The company’s </w:t>
      </w:r>
      <w:r w:rsidR="00291012">
        <w:rPr>
          <w:rFonts w:ascii="Times New Roman" w:eastAsia="Lato-Regular" w:hAnsi="Times New Roman" w:cs="Times New Roman"/>
          <w:color w:val="000000"/>
          <w:kern w:val="0"/>
          <w:szCs w:val="24"/>
        </w:rPr>
        <w:t xml:space="preserve">strong </w:t>
      </w:r>
      <w:r w:rsidRPr="00340332">
        <w:rPr>
          <w:rFonts w:ascii="Times New Roman" w:eastAsia="Lato-Regular" w:hAnsi="Times New Roman" w:cs="Times New Roman"/>
          <w:color w:val="000000"/>
          <w:kern w:val="0"/>
          <w:szCs w:val="24"/>
        </w:rPr>
        <w:t>presence</w:t>
      </w:r>
      <w:r w:rsidR="00291012">
        <w:rPr>
          <w:rFonts w:ascii="Times New Roman" w:eastAsia="Lato-Regular" w:hAnsi="Times New Roman" w:cs="Times New Roman"/>
          <w:color w:val="000000"/>
          <w:kern w:val="0"/>
          <w:szCs w:val="24"/>
        </w:rPr>
        <w:t xml:space="preserve"> in the </w:t>
      </w:r>
      <w:r w:rsidR="00B47B4F">
        <w:rPr>
          <w:rFonts w:ascii="Times New Roman" w:eastAsia="Lato-Regular" w:hAnsi="Times New Roman" w:cs="Times New Roman"/>
          <w:color w:val="000000"/>
          <w:kern w:val="0"/>
          <w:szCs w:val="24"/>
        </w:rPr>
        <w:t>global market</w:t>
      </w:r>
      <w:r w:rsidRPr="00340332">
        <w:rPr>
          <w:rFonts w:ascii="Times New Roman" w:eastAsia="Lato-Regular" w:hAnsi="Times New Roman" w:cs="Times New Roman"/>
          <w:color w:val="000000"/>
          <w:kern w:val="0"/>
          <w:szCs w:val="24"/>
        </w:rPr>
        <w:t>:</w:t>
      </w:r>
    </w:p>
    <w:p w:rsidR="0032100D" w:rsidRPr="00340332" w:rsidRDefault="000C5CE5"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4th largest global specialty generics company</w:t>
      </w:r>
      <w:r w:rsidR="0032100D" w:rsidRPr="00340332">
        <w:rPr>
          <w:rFonts w:ascii="Times New Roman" w:eastAsia="Lato-Regular" w:hAnsi="Times New Roman" w:cs="Times New Roman"/>
          <w:color w:val="000000"/>
          <w:kern w:val="0"/>
          <w:szCs w:val="24"/>
        </w:rPr>
        <w:t>;</w:t>
      </w:r>
    </w:p>
    <w:p w:rsidR="000C5CE5" w:rsidRPr="00340332" w:rsidRDefault="000C5CE5"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9th largest generics company in the US</w:t>
      </w:r>
      <w:r w:rsidR="0032100D" w:rsidRPr="00340332">
        <w:rPr>
          <w:rFonts w:ascii="Times New Roman" w:eastAsia="Lato-Regular" w:hAnsi="Times New Roman" w:cs="Times New Roman"/>
          <w:color w:val="000000"/>
          <w:kern w:val="0"/>
          <w:szCs w:val="24"/>
        </w:rPr>
        <w:t>;</w:t>
      </w:r>
    </w:p>
    <w:p w:rsidR="000C5CE5" w:rsidRPr="00340332" w:rsidRDefault="000C5CE5"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2nd largest by prescriptions in the US dermatology segment</w:t>
      </w:r>
      <w:r w:rsidR="0032100D" w:rsidRPr="00340332">
        <w:rPr>
          <w:rFonts w:ascii="Times New Roman" w:eastAsia="Lato-Regular" w:hAnsi="Times New Roman" w:cs="Times New Roman"/>
          <w:color w:val="000000"/>
          <w:kern w:val="0"/>
          <w:szCs w:val="24"/>
        </w:rPr>
        <w:t>;</w:t>
      </w:r>
    </w:p>
    <w:p w:rsidR="000C5CE5" w:rsidRDefault="000C5CE5"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Largest pharma company in India by market share</w:t>
      </w:r>
      <w:r w:rsidR="0032100D" w:rsidRPr="00340332">
        <w:rPr>
          <w:rFonts w:ascii="Times New Roman" w:eastAsia="Lato-Regular" w:hAnsi="Times New Roman" w:cs="Times New Roman"/>
          <w:color w:val="000000"/>
          <w:kern w:val="0"/>
          <w:szCs w:val="24"/>
        </w:rPr>
        <w:t>;</w:t>
      </w:r>
    </w:p>
    <w:p w:rsidR="00291012" w:rsidRDefault="00291012"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More than 40 production facilities in the world;</w:t>
      </w:r>
    </w:p>
    <w:p w:rsidR="00291012" w:rsidRPr="00340332" w:rsidRDefault="00291012" w:rsidP="00E33522">
      <w:pPr>
        <w:pStyle w:val="a3"/>
        <w:numPr>
          <w:ilvl w:val="0"/>
          <w:numId w:val="22"/>
        </w:numPr>
        <w:autoSpaceDE w:val="0"/>
        <w:autoSpaceDN w:val="0"/>
        <w:adjustRightInd w:val="0"/>
        <w:spacing w:line="276" w:lineRule="auto"/>
        <w:ind w:leftChars="0" w:left="993" w:firstLine="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 xml:space="preserve">Market coverage in more than 100 countries; </w:t>
      </w:r>
    </w:p>
    <w:p w:rsidR="0032100D" w:rsidRPr="00340332" w:rsidRDefault="000C5CE5" w:rsidP="00E33522">
      <w:pPr>
        <w:pStyle w:val="a3"/>
        <w:numPr>
          <w:ilvl w:val="0"/>
          <w:numId w:val="22"/>
        </w:numPr>
        <w:autoSpaceDE w:val="0"/>
        <w:autoSpaceDN w:val="0"/>
        <w:adjustRightInd w:val="0"/>
        <w:spacing w:line="276" w:lineRule="auto"/>
        <w:ind w:leftChars="413" w:left="1416" w:hangingChars="177" w:hanging="425"/>
        <w:rPr>
          <w:rFonts w:ascii="Times New Roman" w:eastAsia="Lato-Regular" w:hAnsi="Times New Roman" w:cs="Times New Roman"/>
          <w:color w:val="000000"/>
          <w:kern w:val="0"/>
          <w:szCs w:val="24"/>
        </w:rPr>
      </w:pPr>
      <w:r w:rsidRPr="00340332">
        <w:rPr>
          <w:rFonts w:ascii="Times New Roman" w:eastAsia="Lato-Regular" w:hAnsi="Times New Roman" w:cs="Times New Roman"/>
          <w:color w:val="000000"/>
          <w:kern w:val="0"/>
          <w:szCs w:val="24"/>
        </w:rPr>
        <w:t>Amongst the largest Indian pharmaceutical companies in emerging markets</w:t>
      </w:r>
      <w:r w:rsidR="0032100D" w:rsidRPr="00340332">
        <w:rPr>
          <w:rFonts w:ascii="Times New Roman" w:eastAsia="Lato-Regular" w:hAnsi="Times New Roman" w:cs="Times New Roman"/>
          <w:color w:val="000000"/>
          <w:kern w:val="0"/>
          <w:szCs w:val="24"/>
        </w:rPr>
        <w:t>,</w:t>
      </w:r>
    </w:p>
    <w:p w:rsidR="00E33522" w:rsidRPr="00340332" w:rsidRDefault="00E33522" w:rsidP="00E33522">
      <w:pPr>
        <w:pStyle w:val="a3"/>
        <w:autoSpaceDE w:val="0"/>
        <w:autoSpaceDN w:val="0"/>
        <w:adjustRightInd w:val="0"/>
        <w:spacing w:line="276" w:lineRule="auto"/>
        <w:ind w:leftChars="0" w:left="993"/>
        <w:rPr>
          <w:rFonts w:ascii="Times New Roman" w:eastAsia="Lato-Regular" w:hAnsi="Times New Roman" w:cs="Times New Roman"/>
          <w:color w:val="000000"/>
          <w:kern w:val="0"/>
          <w:szCs w:val="24"/>
        </w:rPr>
      </w:pPr>
    </w:p>
    <w:p w:rsidR="000C5CE5" w:rsidRDefault="00291012" w:rsidP="00E33522">
      <w:pPr>
        <w:pStyle w:val="a3"/>
        <w:numPr>
          <w:ilvl w:val="0"/>
          <w:numId w:val="26"/>
        </w:numPr>
        <w:autoSpaceDE w:val="0"/>
        <w:autoSpaceDN w:val="0"/>
        <w:adjustRightInd w:val="0"/>
        <w:spacing w:line="276"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Well developed</w:t>
      </w:r>
      <w:r w:rsidR="000C5CE5" w:rsidRPr="00340332">
        <w:rPr>
          <w:rFonts w:ascii="Times New Roman" w:eastAsia="Lato-Regular" w:hAnsi="Times New Roman" w:cs="Times New Roman"/>
          <w:color w:val="000000"/>
          <w:kern w:val="0"/>
          <w:szCs w:val="24"/>
        </w:rPr>
        <w:t xml:space="preserve"> R&amp;D </w:t>
      </w:r>
      <w:r>
        <w:rPr>
          <w:rFonts w:ascii="Times New Roman" w:eastAsia="Lato-Regular" w:hAnsi="Times New Roman" w:cs="Times New Roman"/>
          <w:color w:val="000000"/>
          <w:kern w:val="0"/>
          <w:szCs w:val="24"/>
        </w:rPr>
        <w:t xml:space="preserve">abilities for </w:t>
      </w:r>
      <w:r w:rsidR="000C5CE5" w:rsidRPr="00340332">
        <w:rPr>
          <w:rFonts w:ascii="Times New Roman" w:eastAsia="Lato-Regular" w:hAnsi="Times New Roman" w:cs="Times New Roman"/>
          <w:color w:val="000000"/>
          <w:kern w:val="0"/>
          <w:szCs w:val="24"/>
        </w:rPr>
        <w:t>develop</w:t>
      </w:r>
      <w:r>
        <w:rPr>
          <w:rFonts w:ascii="Times New Roman" w:eastAsia="Lato-Regular" w:hAnsi="Times New Roman" w:cs="Times New Roman"/>
          <w:color w:val="000000"/>
          <w:kern w:val="0"/>
          <w:szCs w:val="24"/>
        </w:rPr>
        <w:t>ing</w:t>
      </w:r>
      <w:r w:rsidR="000C5CE5" w:rsidRPr="00340332">
        <w:rPr>
          <w:rFonts w:ascii="Times New Roman" w:eastAsia="Lato-Regular" w:hAnsi="Times New Roman" w:cs="Times New Roman"/>
          <w:color w:val="000000"/>
          <w:kern w:val="0"/>
          <w:szCs w:val="24"/>
        </w:rPr>
        <w:t xml:space="preserve"> complex </w:t>
      </w:r>
      <w:r w:rsidR="006C4343">
        <w:rPr>
          <w:rFonts w:ascii="Times New Roman" w:eastAsia="Lato-Regular" w:hAnsi="Times New Roman" w:cs="Times New Roman"/>
          <w:color w:val="000000"/>
          <w:kern w:val="0"/>
          <w:szCs w:val="24"/>
        </w:rPr>
        <w:t xml:space="preserve">generic and specialty </w:t>
      </w:r>
      <w:r w:rsidR="000C5CE5" w:rsidRPr="00340332">
        <w:rPr>
          <w:rFonts w:ascii="Times New Roman" w:eastAsia="Lato-Regular" w:hAnsi="Times New Roman" w:cs="Times New Roman"/>
          <w:color w:val="000000"/>
          <w:kern w:val="0"/>
          <w:szCs w:val="24"/>
        </w:rPr>
        <w:t>products</w:t>
      </w:r>
      <w:r w:rsidR="0032100D" w:rsidRPr="00340332">
        <w:rPr>
          <w:rFonts w:ascii="Times New Roman" w:eastAsia="Lato-Regular" w:hAnsi="Times New Roman" w:cs="Times New Roman"/>
          <w:color w:val="000000"/>
          <w:kern w:val="0"/>
          <w:szCs w:val="24"/>
        </w:rPr>
        <w:t>;</w:t>
      </w:r>
    </w:p>
    <w:p w:rsidR="00E33522" w:rsidRPr="00340332" w:rsidRDefault="00E33522" w:rsidP="00E33522">
      <w:pPr>
        <w:pStyle w:val="a3"/>
        <w:autoSpaceDE w:val="0"/>
        <w:autoSpaceDN w:val="0"/>
        <w:adjustRightInd w:val="0"/>
        <w:spacing w:line="276" w:lineRule="auto"/>
        <w:ind w:leftChars="0" w:left="993"/>
        <w:rPr>
          <w:rFonts w:ascii="Times New Roman" w:eastAsia="Lato-Regular" w:hAnsi="Times New Roman" w:cs="Times New Roman"/>
          <w:color w:val="000000"/>
          <w:kern w:val="0"/>
          <w:szCs w:val="24"/>
        </w:rPr>
      </w:pPr>
    </w:p>
    <w:p w:rsidR="000C5CE5" w:rsidRDefault="006C4343" w:rsidP="00E33522">
      <w:pPr>
        <w:pStyle w:val="a3"/>
        <w:numPr>
          <w:ilvl w:val="0"/>
          <w:numId w:val="26"/>
        </w:numPr>
        <w:autoSpaceDE w:val="0"/>
        <w:autoSpaceDN w:val="0"/>
        <w:adjustRightInd w:val="0"/>
        <w:spacing w:line="276"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 xml:space="preserve">Well financial statues to allow any </w:t>
      </w:r>
      <w:r w:rsidR="000C5CE5" w:rsidRPr="00340332">
        <w:rPr>
          <w:rFonts w:ascii="Times New Roman" w:eastAsia="Lato-Regular" w:hAnsi="Times New Roman" w:cs="Times New Roman"/>
          <w:color w:val="000000"/>
          <w:kern w:val="0"/>
          <w:szCs w:val="24"/>
        </w:rPr>
        <w:t xml:space="preserve">inorganic </w:t>
      </w:r>
      <w:r>
        <w:rPr>
          <w:rFonts w:ascii="Times New Roman" w:eastAsia="Lato-Regular" w:hAnsi="Times New Roman" w:cs="Times New Roman"/>
          <w:color w:val="000000"/>
          <w:kern w:val="0"/>
          <w:szCs w:val="24"/>
        </w:rPr>
        <w:t xml:space="preserve">growth of the company </w:t>
      </w:r>
      <w:r w:rsidR="000C5CE5" w:rsidRPr="00340332">
        <w:rPr>
          <w:rFonts w:ascii="Times New Roman" w:eastAsia="Lato-Regular" w:hAnsi="Times New Roman" w:cs="Times New Roman"/>
          <w:color w:val="000000"/>
          <w:kern w:val="0"/>
          <w:szCs w:val="24"/>
        </w:rPr>
        <w:t xml:space="preserve">without </w:t>
      </w:r>
      <w:r>
        <w:rPr>
          <w:rFonts w:ascii="Times New Roman" w:eastAsia="Lato-Regular" w:hAnsi="Times New Roman" w:cs="Times New Roman"/>
          <w:color w:val="000000"/>
          <w:kern w:val="0"/>
          <w:szCs w:val="24"/>
        </w:rPr>
        <w:t xml:space="preserve">the need for </w:t>
      </w:r>
      <w:r w:rsidR="000C5CE5" w:rsidRPr="00340332">
        <w:rPr>
          <w:rFonts w:ascii="Times New Roman" w:eastAsia="Lato-Regular" w:hAnsi="Times New Roman" w:cs="Times New Roman"/>
          <w:color w:val="000000"/>
          <w:kern w:val="0"/>
          <w:szCs w:val="24"/>
        </w:rPr>
        <w:t xml:space="preserve">significant </w:t>
      </w:r>
      <w:r>
        <w:rPr>
          <w:rFonts w:ascii="Times New Roman" w:eastAsia="Lato-Regular" w:hAnsi="Times New Roman" w:cs="Times New Roman"/>
          <w:color w:val="000000"/>
          <w:kern w:val="0"/>
          <w:szCs w:val="24"/>
        </w:rPr>
        <w:t>debt financing</w:t>
      </w:r>
      <w:r w:rsidR="0032100D" w:rsidRPr="00340332">
        <w:rPr>
          <w:rFonts w:ascii="Times New Roman" w:eastAsia="Lato-Regular" w:hAnsi="Times New Roman" w:cs="Times New Roman"/>
          <w:color w:val="000000"/>
          <w:kern w:val="0"/>
          <w:szCs w:val="24"/>
        </w:rPr>
        <w:t xml:space="preserve">; and </w:t>
      </w:r>
    </w:p>
    <w:p w:rsidR="00E33522" w:rsidRPr="00340332" w:rsidRDefault="00E33522" w:rsidP="00E33522">
      <w:pPr>
        <w:pStyle w:val="a3"/>
        <w:autoSpaceDE w:val="0"/>
        <w:autoSpaceDN w:val="0"/>
        <w:adjustRightInd w:val="0"/>
        <w:spacing w:line="276" w:lineRule="auto"/>
        <w:ind w:leftChars="0" w:left="993"/>
        <w:rPr>
          <w:rFonts w:ascii="Times New Roman" w:eastAsia="Lato-Regular" w:hAnsi="Times New Roman" w:cs="Times New Roman"/>
          <w:color w:val="000000"/>
          <w:kern w:val="0"/>
          <w:szCs w:val="24"/>
        </w:rPr>
      </w:pPr>
    </w:p>
    <w:p w:rsidR="000C5CE5" w:rsidRPr="00340332" w:rsidRDefault="006C4343" w:rsidP="00E33522">
      <w:pPr>
        <w:pStyle w:val="a3"/>
        <w:numPr>
          <w:ilvl w:val="0"/>
          <w:numId w:val="26"/>
        </w:numPr>
        <w:autoSpaceDE w:val="0"/>
        <w:autoSpaceDN w:val="0"/>
        <w:adjustRightInd w:val="0"/>
        <w:spacing w:line="276"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Strong capacity to</w:t>
      </w:r>
      <w:r w:rsidR="000C5CE5" w:rsidRPr="00340332">
        <w:rPr>
          <w:rFonts w:ascii="Times New Roman" w:eastAsia="Lato-Regular" w:hAnsi="Times New Roman" w:cs="Times New Roman"/>
          <w:color w:val="000000"/>
          <w:kern w:val="0"/>
          <w:szCs w:val="24"/>
        </w:rPr>
        <w:t xml:space="preserve"> supply </w:t>
      </w:r>
      <w:r w:rsidR="00B47B4F" w:rsidRPr="00340332">
        <w:rPr>
          <w:rFonts w:ascii="Times New Roman" w:eastAsia="Lato-Regular" w:hAnsi="Times New Roman" w:cs="Times New Roman"/>
          <w:color w:val="000000"/>
          <w:kern w:val="0"/>
          <w:szCs w:val="24"/>
        </w:rPr>
        <w:t xml:space="preserve">affordable </w:t>
      </w:r>
      <w:r w:rsidR="000C5CE5" w:rsidRPr="00340332">
        <w:rPr>
          <w:rFonts w:ascii="Times New Roman" w:eastAsia="Lato-Regular" w:hAnsi="Times New Roman" w:cs="Times New Roman"/>
          <w:color w:val="000000"/>
          <w:kern w:val="0"/>
          <w:szCs w:val="24"/>
        </w:rPr>
        <w:t>products</w:t>
      </w:r>
      <w:r w:rsidR="00B47B4F">
        <w:rPr>
          <w:rFonts w:ascii="Times New Roman" w:eastAsia="Lato-Regular" w:hAnsi="Times New Roman" w:cs="Times New Roman"/>
          <w:color w:val="000000"/>
          <w:kern w:val="0"/>
          <w:szCs w:val="24"/>
        </w:rPr>
        <w:t xml:space="preserve"> with quality</w:t>
      </w:r>
      <w:r w:rsidR="000C5CE5" w:rsidRPr="00340332">
        <w:rPr>
          <w:rFonts w:ascii="Times New Roman" w:eastAsia="Lato-Regular" w:hAnsi="Times New Roman" w:cs="Times New Roman"/>
          <w:color w:val="000000"/>
          <w:kern w:val="0"/>
          <w:szCs w:val="24"/>
        </w:rPr>
        <w:t xml:space="preserve"> </w:t>
      </w:r>
      <w:r w:rsidR="00C02DEC">
        <w:rPr>
          <w:rFonts w:ascii="Times New Roman" w:eastAsia="Lato-Regular" w:hAnsi="Times New Roman" w:cs="Times New Roman"/>
          <w:color w:val="000000"/>
          <w:kern w:val="0"/>
          <w:szCs w:val="24"/>
        </w:rPr>
        <w:t>globally</w:t>
      </w:r>
      <w:r w:rsidR="0032100D" w:rsidRPr="00340332">
        <w:rPr>
          <w:rFonts w:ascii="Times New Roman" w:eastAsia="Lato-Regular" w:hAnsi="Times New Roman" w:cs="Times New Roman"/>
          <w:color w:val="000000"/>
          <w:kern w:val="0"/>
          <w:szCs w:val="24"/>
        </w:rPr>
        <w:t>.</w:t>
      </w:r>
      <w:r w:rsidR="00CC2426">
        <w:rPr>
          <w:rStyle w:val="a6"/>
          <w:rFonts w:ascii="Times New Roman" w:hAnsi="Times New Roman" w:cs="Times New Roman"/>
          <w:szCs w:val="24"/>
          <w:lang w:val="en-GB"/>
        </w:rPr>
        <w:footnoteReference w:id="40"/>
      </w:r>
    </w:p>
    <w:p w:rsidR="000C5CE5" w:rsidRPr="00B47B4F" w:rsidRDefault="000C5CE5" w:rsidP="002B5554">
      <w:pPr>
        <w:spacing w:line="360" w:lineRule="auto"/>
        <w:rPr>
          <w:rFonts w:ascii="Times New Roman" w:hAnsi="Times New Roman" w:cs="Times New Roman"/>
          <w:color w:val="FF0000"/>
          <w:szCs w:val="24"/>
          <w:highlight w:val="yellow"/>
        </w:rPr>
      </w:pPr>
    </w:p>
    <w:p w:rsidR="003E214B" w:rsidRDefault="003E214B" w:rsidP="003E214B">
      <w:pPr>
        <w:pStyle w:val="a3"/>
        <w:numPr>
          <w:ilvl w:val="0"/>
          <w:numId w:val="14"/>
        </w:numPr>
        <w:tabs>
          <w:tab w:val="left" w:pos="8222"/>
        </w:tabs>
        <w:autoSpaceDE w:val="0"/>
        <w:autoSpaceDN w:val="0"/>
        <w:adjustRightInd w:val="0"/>
        <w:spacing w:line="360" w:lineRule="auto"/>
        <w:ind w:leftChars="0"/>
        <w:rPr>
          <w:rFonts w:ascii="Times New Roman" w:hAnsi="Times New Roman" w:cs="Times New Roman"/>
          <w:szCs w:val="24"/>
        </w:rPr>
      </w:pPr>
      <w:r>
        <w:rPr>
          <w:rFonts w:ascii="Times New Roman" w:hAnsi="Times New Roman" w:cs="Times New Roman"/>
          <w:szCs w:val="24"/>
        </w:rPr>
        <w:lastRenderedPageBreak/>
        <w:t xml:space="preserve">However, </w:t>
      </w:r>
      <w:r w:rsidR="00EC15DC">
        <w:rPr>
          <w:rFonts w:ascii="Times New Roman" w:hAnsi="Times New Roman" w:cs="Times New Roman"/>
          <w:szCs w:val="24"/>
        </w:rPr>
        <w:t>despite</w:t>
      </w:r>
      <w:r>
        <w:rPr>
          <w:rFonts w:ascii="Times New Roman" w:hAnsi="Times New Roman" w:cs="Times New Roman"/>
          <w:szCs w:val="24"/>
        </w:rPr>
        <w:t xml:space="preserve"> Sun</w:t>
      </w:r>
      <w:r w:rsidR="00EC15DC">
        <w:rPr>
          <w:rFonts w:ascii="Times New Roman" w:hAnsi="Times New Roman" w:cs="Times New Roman"/>
          <w:szCs w:val="24"/>
        </w:rPr>
        <w:t xml:space="preserve"> has</w:t>
      </w:r>
      <w:r w:rsidR="00E33522">
        <w:rPr>
          <w:rFonts w:ascii="Times New Roman" w:hAnsi="Times New Roman" w:cs="Times New Roman"/>
          <w:szCs w:val="24"/>
        </w:rPr>
        <w:t xml:space="preserve"> assessed itself </w:t>
      </w:r>
      <w:r w:rsidR="00CC2426">
        <w:rPr>
          <w:rFonts w:ascii="Times New Roman" w:hAnsi="Times New Roman" w:cs="Times New Roman"/>
          <w:szCs w:val="24"/>
        </w:rPr>
        <w:t xml:space="preserve">as </w:t>
      </w:r>
      <w:r w:rsidR="00E33522">
        <w:rPr>
          <w:rFonts w:ascii="Times New Roman" w:hAnsi="Times New Roman" w:cs="Times New Roman"/>
          <w:szCs w:val="24"/>
        </w:rPr>
        <w:t>hav</w:t>
      </w:r>
      <w:r w:rsidR="00EC15DC">
        <w:rPr>
          <w:rFonts w:ascii="Times New Roman" w:hAnsi="Times New Roman" w:cs="Times New Roman"/>
          <w:szCs w:val="24"/>
        </w:rPr>
        <w:t>ing</w:t>
      </w:r>
      <w:r w:rsidR="00E33522">
        <w:rPr>
          <w:rFonts w:ascii="Times New Roman" w:hAnsi="Times New Roman" w:cs="Times New Roman"/>
          <w:szCs w:val="24"/>
        </w:rPr>
        <w:t xml:space="preserve"> strong R</w:t>
      </w:r>
      <w:r w:rsidR="00EC15DC">
        <w:rPr>
          <w:rFonts w:ascii="Times New Roman" w:hAnsi="Times New Roman" w:cs="Times New Roman"/>
          <w:szCs w:val="24"/>
        </w:rPr>
        <w:t>&amp;D skill</w:t>
      </w:r>
      <w:r w:rsidR="00FF7FD4">
        <w:rPr>
          <w:rFonts w:ascii="Times New Roman" w:hAnsi="Times New Roman" w:cs="Times New Roman"/>
          <w:szCs w:val="24"/>
        </w:rPr>
        <w:t xml:space="preserve"> </w:t>
      </w:r>
      <w:r w:rsidR="00EC15DC">
        <w:rPr>
          <w:rFonts w:ascii="Times New Roman" w:hAnsi="Times New Roman" w:cs="Times New Roman"/>
          <w:szCs w:val="24"/>
        </w:rPr>
        <w:t xml:space="preserve">sets, </w:t>
      </w:r>
      <w:r>
        <w:rPr>
          <w:rFonts w:ascii="Times New Roman" w:hAnsi="Times New Roman" w:cs="Times New Roman"/>
          <w:szCs w:val="24"/>
        </w:rPr>
        <w:t>as compare to the other innovative pharmaceutical companies</w:t>
      </w:r>
      <w:r w:rsidR="00EC15DC">
        <w:rPr>
          <w:rFonts w:ascii="Times New Roman" w:hAnsi="Times New Roman" w:cs="Times New Roman"/>
          <w:szCs w:val="24"/>
        </w:rPr>
        <w:t xml:space="preserve"> in the world</w:t>
      </w:r>
      <w:r>
        <w:rPr>
          <w:rFonts w:ascii="Times New Roman" w:hAnsi="Times New Roman" w:cs="Times New Roman"/>
          <w:szCs w:val="24"/>
        </w:rPr>
        <w:t xml:space="preserve">, the amount of expenditures on research and development is only at a modest level. Nevertheless, </w:t>
      </w:r>
      <w:r w:rsidR="007D1F9B">
        <w:rPr>
          <w:rFonts w:ascii="Times New Roman" w:hAnsi="Times New Roman" w:cs="Times New Roman"/>
          <w:szCs w:val="24"/>
        </w:rPr>
        <w:t xml:space="preserve">the amount spends on </w:t>
      </w:r>
      <w:r w:rsidR="00D14272">
        <w:rPr>
          <w:rFonts w:ascii="Times New Roman" w:hAnsi="Times New Roman" w:cs="Times New Roman"/>
          <w:szCs w:val="24"/>
        </w:rPr>
        <w:t>R&amp;D</w:t>
      </w:r>
      <w:r w:rsidR="007D1F9B">
        <w:rPr>
          <w:rFonts w:ascii="Times New Roman" w:hAnsi="Times New Roman" w:cs="Times New Roman"/>
          <w:szCs w:val="24"/>
        </w:rPr>
        <w:t xml:space="preserve"> may be reasonable and be able to keep the company’s leading position if one consider the main thrust of the company’s operation is focus on generic drugs. </w:t>
      </w:r>
    </w:p>
    <w:p w:rsidR="007D1F9B" w:rsidRPr="007D1F9B" w:rsidRDefault="007D1F9B" w:rsidP="007D1F9B">
      <w:pPr>
        <w:pStyle w:val="a3"/>
        <w:rPr>
          <w:rFonts w:ascii="Times New Roman" w:hAnsi="Times New Roman" w:cs="Times New Roman"/>
          <w:szCs w:val="24"/>
        </w:rPr>
      </w:pPr>
    </w:p>
    <w:p w:rsidR="007D1F9B" w:rsidRPr="00030044" w:rsidRDefault="007D1F9B" w:rsidP="002B5554">
      <w:pPr>
        <w:pStyle w:val="a3"/>
        <w:numPr>
          <w:ilvl w:val="0"/>
          <w:numId w:val="14"/>
        </w:numPr>
        <w:tabs>
          <w:tab w:val="left" w:pos="8222"/>
        </w:tabs>
        <w:autoSpaceDE w:val="0"/>
        <w:autoSpaceDN w:val="0"/>
        <w:adjustRightInd w:val="0"/>
        <w:spacing w:line="360" w:lineRule="auto"/>
        <w:ind w:leftChars="0"/>
        <w:rPr>
          <w:rFonts w:ascii="Times New Roman" w:hAnsi="Times New Roman" w:cs="Times New Roman"/>
          <w:szCs w:val="24"/>
          <w:lang w:val="en-GB"/>
        </w:rPr>
      </w:pPr>
      <w:r w:rsidRPr="007D1F9B">
        <w:rPr>
          <w:rFonts w:ascii="Times New Roman" w:hAnsi="Times New Roman" w:cs="Times New Roman"/>
          <w:szCs w:val="24"/>
          <w:lang w:val="en-GB"/>
        </w:rPr>
        <w:t xml:space="preserve">As an Indian company, Sun enjoys a </w:t>
      </w:r>
      <w:r w:rsidR="009A6F93" w:rsidRPr="007D1F9B">
        <w:rPr>
          <w:rFonts w:ascii="Times New Roman" w:eastAsia="Lato-Regular" w:hAnsi="Times New Roman" w:cs="Times New Roman"/>
          <w:kern w:val="0"/>
          <w:szCs w:val="24"/>
        </w:rPr>
        <w:t>unique position as a</w:t>
      </w:r>
      <w:r w:rsidR="00D14272">
        <w:rPr>
          <w:rFonts w:ascii="Times New Roman" w:eastAsia="Lato-Regular" w:hAnsi="Times New Roman" w:cs="Times New Roman"/>
          <w:kern w:val="0"/>
          <w:szCs w:val="24"/>
        </w:rPr>
        <w:t>n</w:t>
      </w:r>
      <w:r w:rsidR="009A6F93" w:rsidRPr="007D1F9B">
        <w:rPr>
          <w:rFonts w:ascii="Times New Roman" w:eastAsia="Lato-Regular" w:hAnsi="Times New Roman" w:cs="Times New Roman"/>
          <w:kern w:val="0"/>
          <w:szCs w:val="24"/>
        </w:rPr>
        <w:t xml:space="preserve"> </w:t>
      </w:r>
      <w:r w:rsidR="00D14272">
        <w:rPr>
          <w:rFonts w:ascii="Times New Roman" w:eastAsia="Lato-Regular" w:hAnsi="Times New Roman" w:cs="Times New Roman"/>
          <w:kern w:val="0"/>
          <w:szCs w:val="24"/>
        </w:rPr>
        <w:t>important</w:t>
      </w:r>
      <w:r w:rsidR="009A6F93" w:rsidRPr="007D1F9B">
        <w:rPr>
          <w:rFonts w:ascii="Times New Roman" w:eastAsia="Lato-Regular" w:hAnsi="Times New Roman" w:cs="Times New Roman"/>
          <w:kern w:val="0"/>
          <w:szCs w:val="24"/>
        </w:rPr>
        <w:t xml:space="preserve"> supplier of</w:t>
      </w:r>
      <w:r w:rsidR="00E33522">
        <w:rPr>
          <w:rFonts w:ascii="Times New Roman" w:eastAsia="Lato-Regular" w:hAnsi="Times New Roman" w:cs="Times New Roman"/>
          <w:kern w:val="0"/>
          <w:szCs w:val="24"/>
        </w:rPr>
        <w:t xml:space="preserve"> </w:t>
      </w:r>
      <w:r w:rsidR="009A6F93" w:rsidRPr="007D1F9B">
        <w:rPr>
          <w:rFonts w:ascii="Times New Roman" w:eastAsia="Lato-Regular" w:hAnsi="Times New Roman" w:cs="Times New Roman"/>
          <w:kern w:val="0"/>
          <w:szCs w:val="24"/>
        </w:rPr>
        <w:t>pharmaceuticals</w:t>
      </w:r>
      <w:r w:rsidR="00B47B4F">
        <w:rPr>
          <w:rFonts w:ascii="Times New Roman" w:eastAsia="Lato-Regular" w:hAnsi="Times New Roman" w:cs="Times New Roman"/>
          <w:kern w:val="0"/>
          <w:szCs w:val="24"/>
        </w:rPr>
        <w:t xml:space="preserve"> in the world</w:t>
      </w:r>
      <w:r w:rsidR="009A6F93" w:rsidRPr="007D1F9B">
        <w:rPr>
          <w:rFonts w:ascii="Times New Roman" w:eastAsia="Lato-Regular" w:hAnsi="Times New Roman" w:cs="Times New Roman"/>
          <w:kern w:val="0"/>
          <w:szCs w:val="24"/>
        </w:rPr>
        <w:t xml:space="preserve"> </w:t>
      </w:r>
      <w:r>
        <w:rPr>
          <w:rFonts w:ascii="Times New Roman" w:eastAsia="Lato-Regular" w:hAnsi="Times New Roman" w:cs="Times New Roman"/>
          <w:kern w:val="0"/>
          <w:szCs w:val="24"/>
        </w:rPr>
        <w:t>because</w:t>
      </w:r>
      <w:r w:rsidR="009A6F93" w:rsidRPr="007D1F9B">
        <w:rPr>
          <w:rFonts w:ascii="Times New Roman" w:eastAsia="Lato-Regular" w:hAnsi="Times New Roman" w:cs="Times New Roman"/>
          <w:kern w:val="0"/>
          <w:szCs w:val="24"/>
        </w:rPr>
        <w:t xml:space="preserve"> of </w:t>
      </w:r>
      <w:r>
        <w:rPr>
          <w:rFonts w:ascii="Times New Roman" w:eastAsia="Lato-Regular" w:hAnsi="Times New Roman" w:cs="Times New Roman"/>
          <w:kern w:val="0"/>
          <w:szCs w:val="24"/>
        </w:rPr>
        <w:t xml:space="preserve">Indian’s </w:t>
      </w:r>
      <w:r w:rsidR="00D14272">
        <w:rPr>
          <w:rFonts w:ascii="Times New Roman" w:eastAsia="Lato-Regular" w:hAnsi="Times New Roman" w:cs="Times New Roman"/>
          <w:kern w:val="0"/>
          <w:szCs w:val="24"/>
        </w:rPr>
        <w:t>trained</w:t>
      </w:r>
      <w:r w:rsidR="009A6F93" w:rsidRPr="007D1F9B">
        <w:rPr>
          <w:rFonts w:ascii="Times New Roman" w:eastAsia="Lato-Regular" w:hAnsi="Times New Roman" w:cs="Times New Roman"/>
          <w:kern w:val="0"/>
          <w:szCs w:val="24"/>
        </w:rPr>
        <w:t xml:space="preserve"> expertise, lower</w:t>
      </w:r>
      <w:r w:rsidR="00E33522">
        <w:rPr>
          <w:rFonts w:ascii="Times New Roman" w:eastAsia="Lato-Regular" w:hAnsi="Times New Roman" w:cs="Times New Roman"/>
          <w:kern w:val="0"/>
          <w:szCs w:val="24"/>
        </w:rPr>
        <w:t xml:space="preserve"> </w:t>
      </w:r>
      <w:r w:rsidR="00D14272">
        <w:rPr>
          <w:rFonts w:ascii="Times New Roman" w:eastAsia="Lato-Regular" w:hAnsi="Times New Roman" w:cs="Times New Roman"/>
          <w:kern w:val="0"/>
          <w:szCs w:val="24"/>
        </w:rPr>
        <w:t>production</w:t>
      </w:r>
      <w:r w:rsidR="009A6F93" w:rsidRPr="007D1F9B">
        <w:rPr>
          <w:rFonts w:ascii="Times New Roman" w:eastAsia="Lato-Regular" w:hAnsi="Times New Roman" w:cs="Times New Roman"/>
          <w:kern w:val="0"/>
          <w:szCs w:val="24"/>
        </w:rPr>
        <w:t xml:space="preserve"> costs and </w:t>
      </w:r>
      <w:r>
        <w:rPr>
          <w:rFonts w:ascii="Times New Roman" w:eastAsia="Lato-Regular" w:hAnsi="Times New Roman" w:cs="Times New Roman"/>
          <w:kern w:val="0"/>
          <w:szCs w:val="24"/>
        </w:rPr>
        <w:t>the</w:t>
      </w:r>
      <w:r w:rsidR="009A6F93" w:rsidRPr="007D1F9B">
        <w:rPr>
          <w:rFonts w:ascii="Times New Roman" w:eastAsia="Lato-Regular" w:hAnsi="Times New Roman" w:cs="Times New Roman"/>
          <w:kern w:val="0"/>
          <w:szCs w:val="24"/>
        </w:rPr>
        <w:t xml:space="preserve"> ability to </w:t>
      </w:r>
      <w:r w:rsidR="00D14272">
        <w:rPr>
          <w:rFonts w:ascii="Times New Roman" w:eastAsia="Lato-Regular" w:hAnsi="Times New Roman" w:cs="Times New Roman"/>
          <w:kern w:val="0"/>
          <w:szCs w:val="24"/>
        </w:rPr>
        <w:t>comply</w:t>
      </w:r>
      <w:r w:rsidR="009A6F93" w:rsidRPr="007D1F9B">
        <w:rPr>
          <w:rFonts w:ascii="Times New Roman" w:eastAsia="Lato-Regular" w:hAnsi="Times New Roman" w:cs="Times New Roman"/>
          <w:kern w:val="0"/>
          <w:szCs w:val="24"/>
        </w:rPr>
        <w:t xml:space="preserve"> with regulatory</w:t>
      </w:r>
      <w:r w:rsidR="00EC15DC">
        <w:rPr>
          <w:rFonts w:ascii="Times New Roman" w:eastAsia="Lato-Regular" w:hAnsi="Times New Roman" w:cs="Times New Roman"/>
          <w:kern w:val="0"/>
          <w:szCs w:val="24"/>
        </w:rPr>
        <w:t xml:space="preserve"> </w:t>
      </w:r>
      <w:r w:rsidR="00D14272">
        <w:rPr>
          <w:rFonts w:ascii="Times New Roman" w:eastAsia="Lato-Regular" w:hAnsi="Times New Roman" w:cs="Times New Roman"/>
          <w:kern w:val="0"/>
          <w:szCs w:val="24"/>
        </w:rPr>
        <w:t xml:space="preserve">requirements in </w:t>
      </w:r>
      <w:r w:rsidR="00B47B4F">
        <w:rPr>
          <w:rFonts w:ascii="Times New Roman" w:eastAsia="Lato-Regular" w:hAnsi="Times New Roman" w:cs="Times New Roman"/>
          <w:kern w:val="0"/>
          <w:szCs w:val="24"/>
        </w:rPr>
        <w:t>various countries</w:t>
      </w:r>
      <w:r w:rsidR="009A6F93" w:rsidRPr="007D1F9B">
        <w:rPr>
          <w:rFonts w:ascii="Times New Roman" w:eastAsia="Lato-Regular" w:hAnsi="Times New Roman" w:cs="Times New Roman"/>
          <w:kern w:val="0"/>
          <w:szCs w:val="24"/>
        </w:rPr>
        <w:t xml:space="preserve">. </w:t>
      </w:r>
      <w:r w:rsidR="00D14272">
        <w:rPr>
          <w:rFonts w:ascii="Times New Roman" w:eastAsia="Lato-Regular" w:hAnsi="Times New Roman" w:cs="Times New Roman"/>
          <w:kern w:val="0"/>
          <w:szCs w:val="24"/>
        </w:rPr>
        <w:t>W</w:t>
      </w:r>
      <w:r>
        <w:rPr>
          <w:rFonts w:ascii="Times New Roman" w:eastAsia="Lato-Regular" w:hAnsi="Times New Roman" w:cs="Times New Roman"/>
          <w:kern w:val="0"/>
          <w:szCs w:val="24"/>
        </w:rPr>
        <w:t xml:space="preserve">ith all these strengths, </w:t>
      </w:r>
      <w:r w:rsidR="00D14272">
        <w:rPr>
          <w:rFonts w:ascii="Times New Roman" w:eastAsia="Lato-Regular" w:hAnsi="Times New Roman" w:cs="Times New Roman"/>
          <w:kern w:val="0"/>
          <w:szCs w:val="24"/>
        </w:rPr>
        <w:t>i</w:t>
      </w:r>
      <w:r w:rsidR="00D14272" w:rsidRPr="007D1F9B">
        <w:rPr>
          <w:rFonts w:ascii="Times New Roman" w:eastAsia="Lato-Regular" w:hAnsi="Times New Roman" w:cs="Times New Roman"/>
          <w:kern w:val="0"/>
          <w:szCs w:val="24"/>
        </w:rPr>
        <w:t xml:space="preserve">t </w:t>
      </w:r>
      <w:r w:rsidR="00D14272">
        <w:rPr>
          <w:rFonts w:ascii="Times New Roman" w:eastAsia="Lato-Regular" w:hAnsi="Times New Roman" w:cs="Times New Roman"/>
          <w:kern w:val="0"/>
          <w:szCs w:val="24"/>
        </w:rPr>
        <w:t xml:space="preserve">is expected that </w:t>
      </w:r>
      <w:r>
        <w:rPr>
          <w:rFonts w:ascii="Times New Roman" w:eastAsia="Lato-Regular" w:hAnsi="Times New Roman" w:cs="Times New Roman"/>
          <w:kern w:val="0"/>
          <w:szCs w:val="24"/>
        </w:rPr>
        <w:t>Sun will</w:t>
      </w:r>
      <w:r w:rsidR="009A6F93" w:rsidRPr="007D1F9B">
        <w:rPr>
          <w:rFonts w:ascii="Times New Roman" w:eastAsia="Lato-Regular" w:hAnsi="Times New Roman" w:cs="Times New Roman"/>
          <w:kern w:val="0"/>
          <w:szCs w:val="24"/>
        </w:rPr>
        <w:t xml:space="preserve"> </w:t>
      </w:r>
      <w:r w:rsidR="00C02DEC">
        <w:rPr>
          <w:rFonts w:ascii="Times New Roman" w:eastAsia="Lato-Regular" w:hAnsi="Times New Roman" w:cs="Times New Roman"/>
          <w:kern w:val="0"/>
          <w:szCs w:val="24"/>
        </w:rPr>
        <w:t xml:space="preserve">remain in a strong position </w:t>
      </w:r>
      <w:r w:rsidR="009A6F93" w:rsidRPr="007D1F9B">
        <w:rPr>
          <w:rFonts w:ascii="Times New Roman" w:eastAsia="Lato-Regular" w:hAnsi="Times New Roman" w:cs="Times New Roman"/>
          <w:kern w:val="0"/>
          <w:szCs w:val="24"/>
        </w:rPr>
        <w:t xml:space="preserve">in the </w:t>
      </w:r>
      <w:r>
        <w:rPr>
          <w:rFonts w:ascii="Times New Roman" w:eastAsia="Lato-Regular" w:hAnsi="Times New Roman" w:cs="Times New Roman"/>
          <w:kern w:val="0"/>
          <w:szCs w:val="24"/>
        </w:rPr>
        <w:t>world</w:t>
      </w:r>
      <w:r w:rsidR="009A6F93" w:rsidRPr="007D1F9B">
        <w:rPr>
          <w:rFonts w:ascii="Times New Roman" w:eastAsia="Lato-Regular" w:hAnsi="Times New Roman" w:cs="Times New Roman"/>
          <w:kern w:val="0"/>
          <w:szCs w:val="24"/>
        </w:rPr>
        <w:t xml:space="preserve"> generics market.</w:t>
      </w:r>
    </w:p>
    <w:p w:rsidR="00030044" w:rsidRPr="00030044" w:rsidRDefault="00030044" w:rsidP="00030044">
      <w:pPr>
        <w:pStyle w:val="a3"/>
        <w:rPr>
          <w:rFonts w:ascii="Times New Roman" w:hAnsi="Times New Roman" w:cs="Times New Roman"/>
          <w:szCs w:val="24"/>
          <w:lang w:val="en-GB"/>
        </w:rPr>
      </w:pPr>
    </w:p>
    <w:p w:rsidR="00030044" w:rsidRPr="007D1F9B" w:rsidRDefault="00030044" w:rsidP="00D061AD">
      <w:pPr>
        <w:pStyle w:val="a3"/>
        <w:numPr>
          <w:ilvl w:val="0"/>
          <w:numId w:val="14"/>
        </w:numPr>
        <w:tabs>
          <w:tab w:val="left" w:pos="8222"/>
        </w:tabs>
        <w:autoSpaceDE w:val="0"/>
        <w:autoSpaceDN w:val="0"/>
        <w:adjustRightInd w:val="0"/>
        <w:spacing w:line="360" w:lineRule="auto"/>
        <w:ind w:leftChars="0"/>
        <w:rPr>
          <w:rFonts w:ascii="Times New Roman" w:hAnsi="Times New Roman" w:cs="Times New Roman"/>
          <w:szCs w:val="24"/>
          <w:lang w:val="en-GB"/>
        </w:rPr>
      </w:pPr>
      <w:r>
        <w:rPr>
          <w:rFonts w:ascii="Times New Roman" w:hAnsi="Times New Roman" w:cs="Times New Roman"/>
          <w:szCs w:val="24"/>
          <w:lang w:val="en-GB"/>
        </w:rPr>
        <w:t xml:space="preserve">On the other hand, despite Sun </w:t>
      </w:r>
      <w:r w:rsidR="00EC15DC">
        <w:rPr>
          <w:rFonts w:ascii="Times New Roman" w:hAnsi="Times New Roman" w:cs="Times New Roman"/>
          <w:szCs w:val="24"/>
          <w:lang w:val="en-GB"/>
        </w:rPr>
        <w:t xml:space="preserve">has also </w:t>
      </w:r>
      <w:r>
        <w:rPr>
          <w:rFonts w:ascii="Times New Roman" w:hAnsi="Times New Roman" w:cs="Times New Roman"/>
          <w:szCs w:val="24"/>
          <w:lang w:val="en-GB"/>
        </w:rPr>
        <w:t>claimed in their Annual Report that the company is the “</w:t>
      </w:r>
      <w:r w:rsidRPr="00030044">
        <w:rPr>
          <w:rFonts w:ascii="Times New Roman" w:hAnsi="Times New Roman" w:cs="Times New Roman"/>
          <w:szCs w:val="24"/>
        </w:rPr>
        <w:t>Largest Indian pharmaceutical company in Japan</w:t>
      </w:r>
      <w:r>
        <w:rPr>
          <w:rFonts w:ascii="Times New Roman" w:hAnsi="Times New Roman" w:cs="Times New Roman"/>
          <w:szCs w:val="24"/>
        </w:rPr>
        <w:t xml:space="preserve">”, however, from the financial statements of Sun Pharma Japan Ltd, as of March 31, 2020, the total equity </w:t>
      </w:r>
      <w:r w:rsidR="00933A03">
        <w:rPr>
          <w:rFonts w:ascii="Times New Roman" w:hAnsi="Times New Roman" w:cs="Times New Roman"/>
          <w:szCs w:val="24"/>
        </w:rPr>
        <w:t xml:space="preserve">and revenue </w:t>
      </w:r>
      <w:r>
        <w:rPr>
          <w:rFonts w:ascii="Times New Roman" w:hAnsi="Times New Roman" w:cs="Times New Roman"/>
          <w:szCs w:val="24"/>
        </w:rPr>
        <w:t>of the company is on</w:t>
      </w:r>
      <w:r w:rsidR="00933A03">
        <w:rPr>
          <w:rFonts w:ascii="Times New Roman" w:hAnsi="Times New Roman" w:cs="Times New Roman"/>
          <w:szCs w:val="24"/>
        </w:rPr>
        <w:t xml:space="preserve">ly </w:t>
      </w:r>
      <w:r w:rsidR="00DD714A">
        <w:rPr>
          <w:rFonts w:ascii="Times New Roman" w:hAnsi="Times New Roman" w:cs="Times New Roman"/>
          <w:szCs w:val="24"/>
        </w:rPr>
        <w:t>about USD22 Million (</w:t>
      </w:r>
      <w:r w:rsidR="00933A03">
        <w:rPr>
          <w:rFonts w:ascii="Times New Roman" w:hAnsi="Times New Roman" w:cs="Times New Roman"/>
          <w:szCs w:val="24"/>
        </w:rPr>
        <w:t>JPY2</w:t>
      </w:r>
      <w:proofErr w:type="gramStart"/>
      <w:r w:rsidR="00933A03">
        <w:rPr>
          <w:rFonts w:ascii="Times New Roman" w:hAnsi="Times New Roman" w:cs="Times New Roman"/>
          <w:szCs w:val="24"/>
        </w:rPr>
        <w:t>,425</w:t>
      </w:r>
      <w:proofErr w:type="gramEnd"/>
      <w:r w:rsidR="00933A03">
        <w:rPr>
          <w:rFonts w:ascii="Times New Roman" w:hAnsi="Times New Roman" w:cs="Times New Roman"/>
          <w:szCs w:val="24"/>
        </w:rPr>
        <w:t xml:space="preserve"> Million</w:t>
      </w:r>
      <w:r w:rsidR="00DD714A">
        <w:rPr>
          <w:rFonts w:ascii="Times New Roman" w:hAnsi="Times New Roman" w:cs="Times New Roman"/>
          <w:szCs w:val="24"/>
        </w:rPr>
        <w:t>)</w:t>
      </w:r>
      <w:r w:rsidR="00933A03">
        <w:rPr>
          <w:rFonts w:ascii="Times New Roman" w:hAnsi="Times New Roman" w:cs="Times New Roman"/>
          <w:szCs w:val="24"/>
        </w:rPr>
        <w:t xml:space="preserve"> and </w:t>
      </w:r>
      <w:r w:rsidR="00DD714A">
        <w:rPr>
          <w:rFonts w:ascii="Times New Roman" w:hAnsi="Times New Roman" w:cs="Times New Roman"/>
          <w:szCs w:val="24"/>
        </w:rPr>
        <w:t>about USD 23 Million (</w:t>
      </w:r>
      <w:r w:rsidR="00933A03">
        <w:rPr>
          <w:rFonts w:ascii="Times New Roman" w:hAnsi="Times New Roman" w:cs="Times New Roman"/>
          <w:szCs w:val="24"/>
        </w:rPr>
        <w:t>JPY2,576 Million</w:t>
      </w:r>
      <w:r w:rsidR="00DD714A">
        <w:rPr>
          <w:rFonts w:ascii="Times New Roman" w:hAnsi="Times New Roman" w:cs="Times New Roman"/>
          <w:szCs w:val="24"/>
        </w:rPr>
        <w:t>)</w:t>
      </w:r>
      <w:r w:rsidR="00933A03">
        <w:rPr>
          <w:rFonts w:ascii="Times New Roman" w:hAnsi="Times New Roman" w:cs="Times New Roman"/>
          <w:szCs w:val="24"/>
        </w:rPr>
        <w:t xml:space="preserve"> respectively</w:t>
      </w:r>
      <w:r w:rsidR="00DD714A">
        <w:rPr>
          <w:rFonts w:ascii="Times New Roman" w:hAnsi="Times New Roman" w:cs="Times New Roman"/>
          <w:szCs w:val="24"/>
        </w:rPr>
        <w:t>.</w:t>
      </w:r>
      <w:r w:rsidR="00EC15DC">
        <w:rPr>
          <w:rFonts w:ascii="Times New Roman" w:hAnsi="Times New Roman" w:cs="Times New Roman"/>
          <w:szCs w:val="24"/>
        </w:rPr>
        <w:t xml:space="preserve"> Nevertheless, in 2016, </w:t>
      </w:r>
      <w:r w:rsidR="00D061AD" w:rsidRPr="00D061AD">
        <w:rPr>
          <w:rFonts w:ascii="Times New Roman" w:hAnsi="Times New Roman" w:cs="Times New Roman"/>
          <w:szCs w:val="24"/>
        </w:rPr>
        <w:t xml:space="preserve">Sun had </w:t>
      </w:r>
      <w:r w:rsidR="00EC15DC">
        <w:rPr>
          <w:rFonts w:ascii="Times New Roman" w:hAnsi="Times New Roman" w:cs="Times New Roman"/>
          <w:szCs w:val="24"/>
        </w:rPr>
        <w:t>entered</w:t>
      </w:r>
      <w:r w:rsidR="00D061AD" w:rsidRPr="00D061AD">
        <w:rPr>
          <w:rFonts w:ascii="Times New Roman" w:hAnsi="Times New Roman" w:cs="Times New Roman"/>
          <w:szCs w:val="24"/>
        </w:rPr>
        <w:t xml:space="preserve"> into th</w:t>
      </w:r>
      <w:r w:rsidR="00EC15DC">
        <w:rPr>
          <w:rFonts w:ascii="Times New Roman" w:hAnsi="Times New Roman" w:cs="Times New Roman"/>
          <w:szCs w:val="24"/>
        </w:rPr>
        <w:t xml:space="preserve">e Japanese prescription market </w:t>
      </w:r>
      <w:r w:rsidR="00D14272">
        <w:rPr>
          <w:rFonts w:ascii="Times New Roman" w:hAnsi="Times New Roman" w:cs="Times New Roman"/>
          <w:szCs w:val="24"/>
        </w:rPr>
        <w:t xml:space="preserve">by </w:t>
      </w:r>
      <w:r w:rsidR="00D061AD" w:rsidRPr="00D061AD">
        <w:rPr>
          <w:rFonts w:ascii="Times New Roman" w:hAnsi="Times New Roman" w:cs="Times New Roman"/>
          <w:szCs w:val="24"/>
        </w:rPr>
        <w:t>acqui</w:t>
      </w:r>
      <w:r w:rsidR="00D14272">
        <w:rPr>
          <w:rFonts w:ascii="Times New Roman" w:hAnsi="Times New Roman" w:cs="Times New Roman"/>
          <w:szCs w:val="24"/>
        </w:rPr>
        <w:t>ring</w:t>
      </w:r>
      <w:r w:rsidR="00D061AD" w:rsidRPr="00D061AD">
        <w:rPr>
          <w:rFonts w:ascii="Times New Roman" w:hAnsi="Times New Roman" w:cs="Times New Roman"/>
          <w:szCs w:val="24"/>
        </w:rPr>
        <w:t xml:space="preserve"> 14 </w:t>
      </w:r>
      <w:r w:rsidR="00D14272" w:rsidRPr="00D061AD">
        <w:rPr>
          <w:rFonts w:ascii="Times New Roman" w:hAnsi="Times New Roman" w:cs="Times New Roman"/>
          <w:szCs w:val="24"/>
        </w:rPr>
        <w:t>recognized</w:t>
      </w:r>
      <w:r w:rsidR="00D061AD" w:rsidRPr="00D061AD">
        <w:rPr>
          <w:rFonts w:ascii="Times New Roman" w:hAnsi="Times New Roman" w:cs="Times New Roman"/>
          <w:szCs w:val="24"/>
        </w:rPr>
        <w:t xml:space="preserve"> brands</w:t>
      </w:r>
      <w:r w:rsidR="00D14272" w:rsidRPr="00D14272">
        <w:rPr>
          <w:rFonts w:ascii="Times New Roman" w:hAnsi="Times New Roman" w:cs="Times New Roman"/>
          <w:szCs w:val="24"/>
        </w:rPr>
        <w:t xml:space="preserve"> </w:t>
      </w:r>
      <w:r w:rsidR="00D14272">
        <w:rPr>
          <w:rFonts w:ascii="Times New Roman" w:hAnsi="Times New Roman" w:cs="Times New Roman"/>
          <w:szCs w:val="24"/>
        </w:rPr>
        <w:t xml:space="preserve">of </w:t>
      </w:r>
      <w:r w:rsidR="00D14272" w:rsidRPr="00D061AD">
        <w:rPr>
          <w:rFonts w:ascii="Times New Roman" w:hAnsi="Times New Roman" w:cs="Times New Roman"/>
          <w:szCs w:val="24"/>
        </w:rPr>
        <w:t>prescription</w:t>
      </w:r>
      <w:r w:rsidR="00D061AD" w:rsidRPr="00D061AD">
        <w:rPr>
          <w:rFonts w:ascii="Times New Roman" w:hAnsi="Times New Roman" w:cs="Times New Roman"/>
          <w:szCs w:val="24"/>
        </w:rPr>
        <w:t xml:space="preserve"> </w:t>
      </w:r>
      <w:r w:rsidR="00D14272">
        <w:rPr>
          <w:rFonts w:ascii="Times New Roman" w:hAnsi="Times New Roman" w:cs="Times New Roman"/>
          <w:szCs w:val="24"/>
        </w:rPr>
        <w:t xml:space="preserve">drugs </w:t>
      </w:r>
      <w:r w:rsidR="00D061AD" w:rsidRPr="00D061AD">
        <w:rPr>
          <w:rFonts w:ascii="Times New Roman" w:hAnsi="Times New Roman" w:cs="Times New Roman"/>
          <w:szCs w:val="24"/>
        </w:rPr>
        <w:t>from Novartis.</w:t>
      </w:r>
      <w:r w:rsidR="00F14F6B">
        <w:rPr>
          <w:rFonts w:ascii="Times New Roman" w:hAnsi="Times New Roman" w:cs="Times New Roman"/>
          <w:szCs w:val="24"/>
        </w:rPr>
        <w:t xml:space="preserve"> Further, with effect from 1 January 2020, Sun has also completed its 100% acquisition of </w:t>
      </w:r>
      <w:r w:rsidR="00B47B4F">
        <w:rPr>
          <w:rFonts w:ascii="Times New Roman" w:hAnsi="Times New Roman" w:cs="Times New Roman"/>
          <w:szCs w:val="24"/>
        </w:rPr>
        <w:t>a</w:t>
      </w:r>
      <w:r w:rsidR="00F14F6B">
        <w:rPr>
          <w:rFonts w:ascii="Times New Roman" w:hAnsi="Times New Roman" w:cs="Times New Roman"/>
          <w:szCs w:val="24"/>
        </w:rPr>
        <w:t xml:space="preserve"> company </w:t>
      </w:r>
      <w:proofErr w:type="spellStart"/>
      <w:r w:rsidR="00F14F6B">
        <w:rPr>
          <w:rFonts w:ascii="Times New Roman" w:hAnsi="Times New Roman" w:cs="Times New Roman"/>
          <w:szCs w:val="24"/>
        </w:rPr>
        <w:t>Pola</w:t>
      </w:r>
      <w:proofErr w:type="spellEnd"/>
      <w:r w:rsidR="00F14F6B">
        <w:rPr>
          <w:rFonts w:ascii="Times New Roman" w:hAnsi="Times New Roman" w:cs="Times New Roman"/>
          <w:szCs w:val="24"/>
        </w:rPr>
        <w:t xml:space="preserve"> </w:t>
      </w:r>
      <w:proofErr w:type="spellStart"/>
      <w:r w:rsidR="00F14F6B">
        <w:rPr>
          <w:rFonts w:ascii="Times New Roman" w:hAnsi="Times New Roman" w:cs="Times New Roman"/>
          <w:szCs w:val="24"/>
        </w:rPr>
        <w:t>Pharma</w:t>
      </w:r>
      <w:proofErr w:type="spellEnd"/>
      <w:r w:rsidR="00F14F6B">
        <w:rPr>
          <w:rFonts w:ascii="Times New Roman" w:hAnsi="Times New Roman" w:cs="Times New Roman"/>
          <w:szCs w:val="24"/>
        </w:rPr>
        <w:t xml:space="preserve"> Inc, which </w:t>
      </w:r>
      <w:r w:rsidR="00D14272">
        <w:rPr>
          <w:rFonts w:ascii="Times New Roman" w:hAnsi="Times New Roman" w:cs="Times New Roman"/>
          <w:szCs w:val="24"/>
        </w:rPr>
        <w:t xml:space="preserve">will </w:t>
      </w:r>
      <w:r w:rsidR="00F14F6B">
        <w:rPr>
          <w:rFonts w:ascii="Times New Roman" w:hAnsi="Times New Roman" w:cs="Times New Roman"/>
          <w:szCs w:val="24"/>
        </w:rPr>
        <w:t>give the company a</w:t>
      </w:r>
      <w:r w:rsidR="00EC15DC">
        <w:rPr>
          <w:rFonts w:ascii="Times New Roman" w:hAnsi="Times New Roman" w:cs="Times New Roman"/>
          <w:szCs w:val="24"/>
        </w:rPr>
        <w:t xml:space="preserve"> solid</w:t>
      </w:r>
      <w:r w:rsidR="00EC15DC" w:rsidRPr="00EC15DC">
        <w:rPr>
          <w:rFonts w:ascii="Times New Roman" w:hAnsi="Times New Roman" w:cs="Times New Roman"/>
          <w:szCs w:val="24"/>
        </w:rPr>
        <w:t xml:space="preserve"> bridgehead</w:t>
      </w:r>
      <w:r w:rsidR="00F14F6B">
        <w:rPr>
          <w:rFonts w:ascii="Times New Roman" w:hAnsi="Times New Roman" w:cs="Times New Roman"/>
          <w:szCs w:val="24"/>
        </w:rPr>
        <w:t xml:space="preserve"> to the Japanese dermatology market.</w:t>
      </w:r>
    </w:p>
    <w:p w:rsidR="007D1F9B" w:rsidRPr="007D1F9B" w:rsidRDefault="007D1F9B" w:rsidP="007D1F9B">
      <w:pPr>
        <w:pStyle w:val="a3"/>
        <w:rPr>
          <w:rFonts w:ascii="Times New Roman" w:hAnsi="Times New Roman" w:cs="Times New Roman"/>
          <w:b/>
          <w:szCs w:val="24"/>
        </w:rPr>
      </w:pPr>
    </w:p>
    <w:p w:rsidR="002B5554" w:rsidRPr="00340332" w:rsidRDefault="005629D7" w:rsidP="002B5554">
      <w:pPr>
        <w:spacing w:line="360" w:lineRule="auto"/>
        <w:rPr>
          <w:rFonts w:ascii="Times New Roman" w:hAnsi="Times New Roman" w:cs="Times New Roman"/>
          <w:szCs w:val="24"/>
          <w:u w:val="single"/>
        </w:rPr>
      </w:pPr>
      <w:r>
        <w:rPr>
          <w:rFonts w:ascii="Times New Roman" w:hAnsi="Times New Roman" w:cs="Times New Roman"/>
          <w:szCs w:val="24"/>
          <w:u w:val="single"/>
        </w:rPr>
        <w:lastRenderedPageBreak/>
        <w:t>5</w:t>
      </w:r>
      <w:r w:rsidR="002B5554" w:rsidRPr="00340332">
        <w:rPr>
          <w:rFonts w:ascii="Times New Roman" w:hAnsi="Times New Roman" w:cs="Times New Roman"/>
          <w:szCs w:val="24"/>
          <w:u w:val="single"/>
        </w:rPr>
        <w:t>.1.</w:t>
      </w:r>
      <w:r>
        <w:rPr>
          <w:rFonts w:ascii="Times New Roman" w:hAnsi="Times New Roman" w:cs="Times New Roman"/>
          <w:szCs w:val="24"/>
          <w:u w:val="single"/>
        </w:rPr>
        <w:t>1</w:t>
      </w:r>
      <w:r w:rsidR="002B5554" w:rsidRPr="00340332">
        <w:rPr>
          <w:rFonts w:ascii="Times New Roman" w:hAnsi="Times New Roman" w:cs="Times New Roman"/>
          <w:szCs w:val="24"/>
          <w:u w:val="single"/>
        </w:rPr>
        <w:t xml:space="preserve"> </w:t>
      </w:r>
      <w:r w:rsidR="002B5554" w:rsidRPr="005629D7">
        <w:rPr>
          <w:rFonts w:ascii="Times New Roman" w:hAnsi="Times New Roman" w:cs="Times New Roman"/>
          <w:i/>
          <w:szCs w:val="24"/>
          <w:u w:val="single"/>
        </w:rPr>
        <w:t>Other strengths</w:t>
      </w:r>
      <w:r w:rsidR="00340332" w:rsidRPr="005629D7">
        <w:rPr>
          <w:rFonts w:ascii="Times New Roman" w:hAnsi="Times New Roman" w:cs="Times New Roman"/>
          <w:i/>
          <w:szCs w:val="24"/>
          <w:u w:val="single"/>
        </w:rPr>
        <w:t xml:space="preserve"> – Sun’s Japanese Shareholder</w:t>
      </w:r>
    </w:p>
    <w:p w:rsidR="000A4C74" w:rsidRPr="009E34A2" w:rsidRDefault="000A4C74" w:rsidP="000A4C74">
      <w:pPr>
        <w:pStyle w:val="a3"/>
        <w:tabs>
          <w:tab w:val="left" w:pos="8222"/>
        </w:tabs>
        <w:spacing w:line="360" w:lineRule="auto"/>
        <w:ind w:leftChars="0" w:left="360"/>
        <w:rPr>
          <w:rFonts w:ascii="Times New Roman" w:hAnsi="Times New Roman" w:cs="Times New Roman"/>
          <w:szCs w:val="24"/>
        </w:rPr>
      </w:pPr>
    </w:p>
    <w:p w:rsidR="00AE1208" w:rsidRDefault="00AD0517" w:rsidP="002B5554">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One of the </w:t>
      </w:r>
      <w:r w:rsidR="004F3281">
        <w:rPr>
          <w:rFonts w:ascii="Times New Roman" w:hAnsi="Times New Roman" w:cs="Times New Roman"/>
          <w:szCs w:val="24"/>
        </w:rPr>
        <w:t xml:space="preserve">unique </w:t>
      </w:r>
      <w:r w:rsidRPr="009E34A2">
        <w:rPr>
          <w:rFonts w:ascii="Times New Roman" w:hAnsi="Times New Roman" w:cs="Times New Roman"/>
          <w:szCs w:val="24"/>
        </w:rPr>
        <w:t>strength of Sun Pharma is its Japanese shareholder, Daiichi Sanko</w:t>
      </w:r>
      <w:r w:rsidR="00420650">
        <w:rPr>
          <w:rFonts w:ascii="Times New Roman" w:hAnsi="Times New Roman" w:cs="Times New Roman"/>
          <w:szCs w:val="24"/>
        </w:rPr>
        <w:t xml:space="preserve"> (“Daiichi”)</w:t>
      </w:r>
      <w:r w:rsidRPr="009E34A2">
        <w:rPr>
          <w:rFonts w:ascii="Times New Roman" w:hAnsi="Times New Roman" w:cs="Times New Roman"/>
          <w:szCs w:val="24"/>
        </w:rPr>
        <w:t xml:space="preserve">. </w:t>
      </w:r>
      <w:r w:rsidR="00420650" w:rsidRPr="009E34A2">
        <w:rPr>
          <w:rFonts w:ascii="Times New Roman" w:hAnsi="Times New Roman" w:cs="Times New Roman"/>
          <w:szCs w:val="24"/>
        </w:rPr>
        <w:t xml:space="preserve">In 2015, Daiichi sold Ranbaxy to Sun by share swap arrangement and </w:t>
      </w:r>
      <w:r w:rsidR="00E216FA">
        <w:rPr>
          <w:rFonts w:ascii="Times New Roman" w:hAnsi="Times New Roman" w:cs="Times New Roman"/>
          <w:szCs w:val="24"/>
        </w:rPr>
        <w:t>become a</w:t>
      </w:r>
      <w:r w:rsidR="00420650" w:rsidRPr="009E34A2">
        <w:rPr>
          <w:rFonts w:ascii="Times New Roman" w:hAnsi="Times New Roman" w:cs="Times New Roman"/>
          <w:szCs w:val="24"/>
        </w:rPr>
        <w:t xml:space="preserve"> 9% sharehold</w:t>
      </w:r>
      <w:r w:rsidR="00E216FA">
        <w:rPr>
          <w:rFonts w:ascii="Times New Roman" w:hAnsi="Times New Roman" w:cs="Times New Roman"/>
          <w:szCs w:val="24"/>
        </w:rPr>
        <w:t>er</w:t>
      </w:r>
      <w:r w:rsidR="00420650" w:rsidRPr="009E34A2">
        <w:rPr>
          <w:rFonts w:ascii="Times New Roman" w:hAnsi="Times New Roman" w:cs="Times New Roman"/>
          <w:szCs w:val="24"/>
        </w:rPr>
        <w:t xml:space="preserve"> of Sun.</w:t>
      </w:r>
      <w:r w:rsidR="00420650" w:rsidRPr="009E34A2">
        <w:rPr>
          <w:rFonts w:ascii="Times New Roman" w:hAnsi="Times New Roman" w:cs="Times New Roman"/>
          <w:vertAlign w:val="superscript"/>
        </w:rPr>
        <w:footnoteReference w:id="41"/>
      </w:r>
      <w:r w:rsidR="00E216FA">
        <w:rPr>
          <w:rFonts w:ascii="Times New Roman" w:hAnsi="Times New Roman" w:cs="Times New Roman"/>
          <w:szCs w:val="24"/>
        </w:rPr>
        <w:t xml:space="preserve"> </w:t>
      </w:r>
      <w:r w:rsidRPr="00E216FA">
        <w:rPr>
          <w:rFonts w:ascii="Times New Roman" w:hAnsi="Times New Roman" w:cs="Times New Roman"/>
          <w:szCs w:val="24"/>
        </w:rPr>
        <w:t xml:space="preserve">In terms of market </w:t>
      </w:r>
      <w:r w:rsidRPr="009E34A2">
        <w:rPr>
          <w:rFonts w:ascii="Times New Roman" w:hAnsi="Times New Roman" w:cs="Times New Roman"/>
          <w:szCs w:val="24"/>
        </w:rPr>
        <w:t>capitalization in 2020, Daiichi is the second biggest pharmaceutical company in Japan.</w:t>
      </w:r>
      <w:r w:rsidR="00AE1208" w:rsidRPr="009E34A2">
        <w:rPr>
          <w:rStyle w:val="a6"/>
          <w:rFonts w:ascii="Times New Roman" w:hAnsi="Times New Roman" w:cs="Times New Roman"/>
          <w:szCs w:val="24"/>
        </w:rPr>
        <w:footnoteReference w:id="42"/>
      </w:r>
    </w:p>
    <w:p w:rsidR="00E216FA" w:rsidRPr="00E216FA" w:rsidRDefault="00E216FA" w:rsidP="00E216FA">
      <w:pPr>
        <w:pStyle w:val="a3"/>
        <w:tabs>
          <w:tab w:val="left" w:pos="8222"/>
        </w:tabs>
        <w:spacing w:line="360" w:lineRule="auto"/>
        <w:ind w:leftChars="0" w:left="360"/>
        <w:jc w:val="center"/>
        <w:rPr>
          <w:rFonts w:ascii="Times New Roman" w:hAnsi="Times New Roman" w:cs="Times New Roman"/>
          <w:b/>
          <w:szCs w:val="24"/>
        </w:rPr>
      </w:pPr>
      <w:r w:rsidRPr="00E216FA">
        <w:rPr>
          <w:rFonts w:ascii="Times New Roman" w:hAnsi="Times New Roman" w:cs="Times New Roman"/>
          <w:b/>
          <w:szCs w:val="24"/>
        </w:rPr>
        <w:t xml:space="preserve">Fig 5: Market Caps of Major Japanese </w:t>
      </w:r>
      <w:proofErr w:type="spellStart"/>
      <w:r w:rsidRPr="00E216FA">
        <w:rPr>
          <w:rFonts w:ascii="Times New Roman" w:hAnsi="Times New Roman" w:cs="Times New Roman"/>
          <w:b/>
          <w:szCs w:val="24"/>
        </w:rPr>
        <w:t>Pharmas</w:t>
      </w:r>
      <w:proofErr w:type="spellEnd"/>
      <w:r w:rsidR="00DF7398" w:rsidRPr="00DF7398">
        <w:rPr>
          <w:rStyle w:val="a6"/>
          <w:rFonts w:ascii="Times New Roman" w:hAnsi="Times New Roman" w:cs="Times New Roman"/>
          <w:szCs w:val="24"/>
        </w:rPr>
        <w:footnoteReference w:id="43"/>
      </w:r>
    </w:p>
    <w:p w:rsidR="00AE1208" w:rsidRPr="009E34A2" w:rsidRDefault="00AE1208" w:rsidP="002B5554">
      <w:pPr>
        <w:spacing w:line="360" w:lineRule="auto"/>
        <w:rPr>
          <w:rFonts w:ascii="Times New Roman" w:hAnsi="Times New Roman" w:cs="Times New Roman"/>
          <w:szCs w:val="24"/>
        </w:rPr>
      </w:pPr>
      <w:r w:rsidRPr="009E34A2">
        <w:rPr>
          <w:rFonts w:ascii="Times New Roman" w:hAnsi="Times New Roman" w:cs="Times New Roman"/>
          <w:noProof/>
          <w:szCs w:val="24"/>
        </w:rPr>
        <w:drawing>
          <wp:inline distT="0" distB="0" distL="0" distR="0">
            <wp:extent cx="5274310" cy="3109763"/>
            <wp:effectExtent l="19050" t="0" r="2540" b="0"/>
            <wp:docPr id="2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5274310" cy="3109763"/>
                    </a:xfrm>
                    <a:prstGeom prst="rect">
                      <a:avLst/>
                    </a:prstGeom>
                    <a:noFill/>
                    <a:ln w="9525">
                      <a:noFill/>
                      <a:miter lim="800000"/>
                      <a:headEnd/>
                      <a:tailEnd/>
                    </a:ln>
                  </pic:spPr>
                </pic:pic>
              </a:graphicData>
            </a:graphic>
          </wp:inline>
        </w:drawing>
      </w:r>
    </w:p>
    <w:p w:rsidR="00AE1208" w:rsidRPr="009E34A2" w:rsidRDefault="00AE1208" w:rsidP="002B5554">
      <w:pPr>
        <w:spacing w:line="360" w:lineRule="auto"/>
        <w:rPr>
          <w:rFonts w:ascii="Times New Roman" w:hAnsi="Times New Roman" w:cs="Times New Roman"/>
          <w:szCs w:val="24"/>
        </w:rPr>
      </w:pPr>
    </w:p>
    <w:p w:rsidR="004315EE" w:rsidRDefault="00AE1208" w:rsidP="002E2F39">
      <w:pPr>
        <w:pStyle w:val="a3"/>
        <w:numPr>
          <w:ilvl w:val="0"/>
          <w:numId w:val="14"/>
        </w:numPr>
        <w:tabs>
          <w:tab w:val="left" w:pos="8222"/>
        </w:tabs>
        <w:spacing w:line="360" w:lineRule="auto"/>
        <w:ind w:leftChars="0"/>
        <w:rPr>
          <w:rFonts w:ascii="Times New Roman" w:hAnsi="Times New Roman" w:cs="Times New Roman"/>
          <w:szCs w:val="24"/>
        </w:rPr>
      </w:pPr>
      <w:r w:rsidRPr="00E720A1">
        <w:rPr>
          <w:rFonts w:ascii="Times New Roman" w:hAnsi="Times New Roman" w:cs="Times New Roman"/>
          <w:szCs w:val="24"/>
        </w:rPr>
        <w:t>I</w:t>
      </w:r>
      <w:r w:rsidR="00BC5C24">
        <w:rPr>
          <w:rFonts w:ascii="Times New Roman" w:hAnsi="Times New Roman" w:cs="Times New Roman"/>
          <w:szCs w:val="24"/>
        </w:rPr>
        <w:t>n the past</w:t>
      </w:r>
      <w:r w:rsidRPr="00E720A1">
        <w:rPr>
          <w:rFonts w:ascii="Times New Roman" w:hAnsi="Times New Roman" w:cs="Times New Roman"/>
          <w:szCs w:val="24"/>
        </w:rPr>
        <w:t xml:space="preserve"> five years</w:t>
      </w:r>
      <w:r w:rsidR="00BC5C24">
        <w:rPr>
          <w:rFonts w:ascii="Times New Roman" w:hAnsi="Times New Roman" w:cs="Times New Roman"/>
          <w:szCs w:val="24"/>
        </w:rPr>
        <w:t>,</w:t>
      </w:r>
      <w:r w:rsidRPr="00E720A1">
        <w:rPr>
          <w:rFonts w:ascii="Times New Roman" w:hAnsi="Times New Roman" w:cs="Times New Roman"/>
          <w:szCs w:val="24"/>
        </w:rPr>
        <w:t xml:space="preserve"> Daiichi </w:t>
      </w:r>
      <w:r w:rsidR="00BC5C24">
        <w:rPr>
          <w:rFonts w:ascii="Times New Roman" w:hAnsi="Times New Roman" w:cs="Times New Roman"/>
          <w:szCs w:val="24"/>
        </w:rPr>
        <w:t>has</w:t>
      </w:r>
      <w:r w:rsidR="00CD4237" w:rsidRPr="00E720A1">
        <w:rPr>
          <w:rFonts w:ascii="Times New Roman" w:hAnsi="Times New Roman" w:cs="Times New Roman"/>
          <w:szCs w:val="24"/>
        </w:rPr>
        <w:t xml:space="preserve"> to focus on research in cancer treatment which has been dominated by innovative companies like Merck, Roche and AstraZeneca. Yet, as </w:t>
      </w:r>
      <w:r w:rsidR="004315EE">
        <w:rPr>
          <w:rFonts w:ascii="Times New Roman" w:hAnsi="Times New Roman" w:cs="Times New Roman"/>
          <w:szCs w:val="24"/>
        </w:rPr>
        <w:t xml:space="preserve">shown in Fig, 6, as </w:t>
      </w:r>
      <w:r w:rsidR="00CD4237" w:rsidRPr="00E720A1">
        <w:rPr>
          <w:rFonts w:ascii="Times New Roman" w:hAnsi="Times New Roman" w:cs="Times New Roman"/>
          <w:szCs w:val="24"/>
        </w:rPr>
        <w:t>compare to theses innovative companies, Daiichi’s expenditures for research and development is still far less than these companies.</w:t>
      </w:r>
    </w:p>
    <w:p w:rsidR="000D4E4C" w:rsidRDefault="000D4E4C" w:rsidP="000D4E4C">
      <w:pPr>
        <w:tabs>
          <w:tab w:val="left" w:pos="8222"/>
        </w:tabs>
        <w:spacing w:line="360" w:lineRule="auto"/>
        <w:rPr>
          <w:rFonts w:ascii="Times New Roman" w:hAnsi="Times New Roman" w:cs="Times New Roman"/>
          <w:szCs w:val="24"/>
          <w:lang w:val="en-GB"/>
        </w:rPr>
      </w:pPr>
    </w:p>
    <w:p w:rsidR="000D4E4C" w:rsidRPr="000D4E4C" w:rsidRDefault="000D4E4C" w:rsidP="000D4E4C">
      <w:pPr>
        <w:pStyle w:val="a3"/>
        <w:tabs>
          <w:tab w:val="left" w:pos="8222"/>
        </w:tabs>
        <w:spacing w:line="360" w:lineRule="auto"/>
        <w:ind w:leftChars="0" w:left="360"/>
        <w:jc w:val="center"/>
        <w:rPr>
          <w:rFonts w:ascii="Times New Roman" w:hAnsi="Times New Roman" w:cs="Times New Roman"/>
          <w:szCs w:val="24"/>
        </w:rPr>
      </w:pPr>
      <w:r w:rsidRPr="004315EE">
        <w:rPr>
          <w:rFonts w:ascii="Times New Roman" w:hAnsi="Times New Roman" w:cs="Times New Roman"/>
          <w:b/>
          <w:szCs w:val="24"/>
        </w:rPr>
        <w:t>Fig. 6: Revenue and R&amp;D spending by Major Pharmas</w:t>
      </w:r>
      <w:r w:rsidRPr="00DF7398">
        <w:rPr>
          <w:rFonts w:ascii="Times New Roman" w:hAnsi="Times New Roman" w:cs="Times New Roman"/>
          <w:szCs w:val="24"/>
          <w:vertAlign w:val="superscript"/>
        </w:rPr>
        <w:t>4</w:t>
      </w:r>
      <w:r>
        <w:rPr>
          <w:rFonts w:ascii="Times New Roman" w:hAnsi="Times New Roman" w:cs="Times New Roman"/>
          <w:szCs w:val="24"/>
          <w:vertAlign w:val="superscript"/>
        </w:rPr>
        <w:t>2</w:t>
      </w:r>
    </w:p>
    <w:p w:rsidR="004F3281" w:rsidRPr="00E720A1" w:rsidRDefault="004F3281" w:rsidP="004315EE">
      <w:pPr>
        <w:pStyle w:val="a3"/>
        <w:tabs>
          <w:tab w:val="left" w:pos="8222"/>
        </w:tabs>
        <w:spacing w:line="360" w:lineRule="auto"/>
        <w:ind w:leftChars="0" w:left="360"/>
        <w:rPr>
          <w:rFonts w:ascii="Times New Roman" w:hAnsi="Times New Roman" w:cs="Times New Roman"/>
          <w:szCs w:val="24"/>
        </w:rPr>
      </w:pPr>
      <w:r w:rsidRPr="004F3281">
        <w:rPr>
          <w:rFonts w:ascii="Times New Roman" w:hAnsi="Times New Roman" w:cs="Times New Roman"/>
          <w:noProof/>
          <w:szCs w:val="24"/>
        </w:rPr>
        <w:drawing>
          <wp:inline distT="0" distB="0" distL="0" distR="0">
            <wp:extent cx="5114925" cy="4552950"/>
            <wp:effectExtent l="19050" t="0" r="9525" b="0"/>
            <wp:docPr id="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114925" cy="4552950"/>
                    </a:xfrm>
                    <a:prstGeom prst="rect">
                      <a:avLst/>
                    </a:prstGeom>
                    <a:noFill/>
                    <a:ln w="9525">
                      <a:noFill/>
                      <a:miter lim="800000"/>
                      <a:headEnd/>
                      <a:tailEnd/>
                    </a:ln>
                  </pic:spPr>
                </pic:pic>
              </a:graphicData>
            </a:graphic>
          </wp:inline>
        </w:drawing>
      </w:r>
    </w:p>
    <w:p w:rsidR="004315EE" w:rsidRDefault="004315EE" w:rsidP="004315EE">
      <w:pPr>
        <w:pStyle w:val="a3"/>
        <w:tabs>
          <w:tab w:val="left" w:pos="8222"/>
        </w:tabs>
        <w:spacing w:line="360" w:lineRule="auto"/>
        <w:ind w:leftChars="0" w:left="360"/>
        <w:rPr>
          <w:rFonts w:ascii="Times New Roman" w:hAnsi="Times New Roman" w:cs="Times New Roman"/>
          <w:szCs w:val="24"/>
        </w:rPr>
      </w:pPr>
    </w:p>
    <w:p w:rsidR="00CD4237" w:rsidRPr="009E34A2" w:rsidRDefault="00E80230" w:rsidP="00394197">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In terms of sales, in 2020, Daiichi has been number one in Japan’s domestic market, particularly in generics and over-the counter medicines. However, Daiichi is relatively weak in foreign sales, only 39% of sales coming from export sales, as </w:t>
      </w:r>
      <w:r w:rsidRPr="009E34A2">
        <w:rPr>
          <w:rFonts w:ascii="Times New Roman" w:hAnsi="Times New Roman" w:cs="Times New Roman"/>
          <w:szCs w:val="24"/>
        </w:rPr>
        <w:lastRenderedPageBreak/>
        <w:t>compare to its Japanese competitor Takeda (73%).</w:t>
      </w:r>
      <w:r w:rsidR="007F0D8B" w:rsidRPr="009E34A2">
        <w:rPr>
          <w:rFonts w:ascii="Times New Roman" w:hAnsi="Times New Roman" w:cs="Times New Roman"/>
          <w:vertAlign w:val="superscript"/>
        </w:rPr>
        <w:footnoteReference w:id="44"/>
      </w:r>
    </w:p>
    <w:p w:rsidR="007F0D8B" w:rsidRPr="009E34A2" w:rsidRDefault="007F0D8B" w:rsidP="00394197">
      <w:pPr>
        <w:pStyle w:val="a3"/>
        <w:tabs>
          <w:tab w:val="left" w:pos="8222"/>
        </w:tabs>
        <w:spacing w:line="360" w:lineRule="auto"/>
        <w:ind w:leftChars="0" w:left="360"/>
        <w:rPr>
          <w:rFonts w:ascii="Times New Roman" w:hAnsi="Times New Roman" w:cs="Times New Roman"/>
          <w:szCs w:val="24"/>
        </w:rPr>
      </w:pPr>
    </w:p>
    <w:p w:rsidR="004F3281" w:rsidRDefault="00E80230" w:rsidP="00394197">
      <w:pPr>
        <w:pStyle w:val="a3"/>
        <w:numPr>
          <w:ilvl w:val="0"/>
          <w:numId w:val="14"/>
        </w:numPr>
        <w:tabs>
          <w:tab w:val="left" w:pos="8222"/>
        </w:tabs>
        <w:spacing w:line="360" w:lineRule="auto"/>
        <w:ind w:leftChars="0"/>
        <w:rPr>
          <w:rFonts w:ascii="Times New Roman" w:hAnsi="Times New Roman" w:cs="Times New Roman"/>
          <w:szCs w:val="24"/>
        </w:rPr>
      </w:pPr>
      <w:r w:rsidRPr="009E34A2">
        <w:rPr>
          <w:rFonts w:ascii="Times New Roman" w:hAnsi="Times New Roman" w:cs="Times New Roman"/>
          <w:szCs w:val="24"/>
        </w:rPr>
        <w:t xml:space="preserve">It is </w:t>
      </w:r>
      <w:r w:rsidR="004315EE">
        <w:rPr>
          <w:rFonts w:ascii="Times New Roman" w:hAnsi="Times New Roman" w:cs="Times New Roman"/>
          <w:szCs w:val="24"/>
        </w:rPr>
        <w:t>suggested</w:t>
      </w:r>
      <w:r w:rsidRPr="009E34A2">
        <w:rPr>
          <w:rFonts w:ascii="Times New Roman" w:hAnsi="Times New Roman" w:cs="Times New Roman"/>
          <w:szCs w:val="24"/>
        </w:rPr>
        <w:t xml:space="preserve"> that the shareholding relationship with Daiichi and its strong domestic market</w:t>
      </w:r>
      <w:r w:rsidR="00420650">
        <w:rPr>
          <w:rFonts w:ascii="Times New Roman" w:hAnsi="Times New Roman" w:cs="Times New Roman"/>
          <w:szCs w:val="24"/>
        </w:rPr>
        <w:t xml:space="preserve"> presence</w:t>
      </w:r>
      <w:r w:rsidRPr="009E34A2">
        <w:rPr>
          <w:rFonts w:ascii="Times New Roman" w:hAnsi="Times New Roman" w:cs="Times New Roman"/>
          <w:szCs w:val="24"/>
        </w:rPr>
        <w:t xml:space="preserve"> for generic drugs can strength</w:t>
      </w:r>
      <w:r w:rsidR="00420650">
        <w:rPr>
          <w:rFonts w:ascii="Times New Roman" w:hAnsi="Times New Roman" w:cs="Times New Roman"/>
          <w:szCs w:val="24"/>
        </w:rPr>
        <w:t>en</w:t>
      </w:r>
      <w:r w:rsidRPr="009E34A2">
        <w:rPr>
          <w:rFonts w:ascii="Times New Roman" w:hAnsi="Times New Roman" w:cs="Times New Roman"/>
          <w:szCs w:val="24"/>
        </w:rPr>
        <w:t xml:space="preserve"> Sun</w:t>
      </w:r>
      <w:r w:rsidR="00420650">
        <w:rPr>
          <w:rFonts w:ascii="Times New Roman" w:hAnsi="Times New Roman" w:cs="Times New Roman"/>
          <w:szCs w:val="24"/>
        </w:rPr>
        <w:t xml:space="preserve">’s </w:t>
      </w:r>
      <w:r w:rsidRPr="009E34A2">
        <w:rPr>
          <w:rFonts w:ascii="Times New Roman" w:hAnsi="Times New Roman" w:cs="Times New Roman"/>
          <w:szCs w:val="24"/>
        </w:rPr>
        <w:t>expan</w:t>
      </w:r>
      <w:r w:rsidR="00420650">
        <w:rPr>
          <w:rFonts w:ascii="Times New Roman" w:hAnsi="Times New Roman" w:cs="Times New Roman"/>
          <w:szCs w:val="24"/>
        </w:rPr>
        <w:t>sion</w:t>
      </w:r>
      <w:r w:rsidRPr="009E34A2">
        <w:rPr>
          <w:rFonts w:ascii="Times New Roman" w:hAnsi="Times New Roman" w:cs="Times New Roman"/>
          <w:szCs w:val="24"/>
        </w:rPr>
        <w:t xml:space="preserve"> to the Japanese market. </w:t>
      </w:r>
      <w:r w:rsidR="00420650">
        <w:rPr>
          <w:rFonts w:ascii="Times New Roman" w:hAnsi="Times New Roman" w:cs="Times New Roman"/>
          <w:szCs w:val="24"/>
        </w:rPr>
        <w:t>O</w:t>
      </w:r>
      <w:r w:rsidRPr="009E34A2">
        <w:rPr>
          <w:rFonts w:ascii="Times New Roman" w:hAnsi="Times New Roman" w:cs="Times New Roman"/>
          <w:szCs w:val="24"/>
        </w:rPr>
        <w:t xml:space="preserve">n the one hand, Sun’s low production cost </w:t>
      </w:r>
      <w:r w:rsidR="008143B2" w:rsidRPr="009E34A2">
        <w:rPr>
          <w:rFonts w:ascii="Times New Roman" w:hAnsi="Times New Roman" w:cs="Times New Roman"/>
          <w:szCs w:val="24"/>
        </w:rPr>
        <w:t xml:space="preserve">and supply </w:t>
      </w:r>
      <w:r w:rsidRPr="009E34A2">
        <w:rPr>
          <w:rFonts w:ascii="Times New Roman" w:hAnsi="Times New Roman" w:cs="Times New Roman"/>
          <w:szCs w:val="24"/>
        </w:rPr>
        <w:t>fo</w:t>
      </w:r>
      <w:r w:rsidR="008143B2" w:rsidRPr="009E34A2">
        <w:rPr>
          <w:rFonts w:ascii="Times New Roman" w:hAnsi="Times New Roman" w:cs="Times New Roman"/>
          <w:szCs w:val="24"/>
        </w:rPr>
        <w:t>r generic drugs may increase the profit margin for Daiichi’s domestic sale of Sun’s generic products in Japan, and on the other hand, Daiichi may be able to increase its foreign sales of innovative Japanese products by utilising Sun’s exiting global market network</w:t>
      </w:r>
      <w:r w:rsidR="0011728F" w:rsidRPr="009E34A2">
        <w:rPr>
          <w:rFonts w:ascii="Times New Roman" w:hAnsi="Times New Roman" w:cs="Times New Roman"/>
          <w:szCs w:val="24"/>
        </w:rPr>
        <w:t xml:space="preserve">, </w:t>
      </w:r>
      <w:r w:rsidR="00D97AB2" w:rsidRPr="009E34A2">
        <w:rPr>
          <w:rFonts w:ascii="Times New Roman" w:hAnsi="Times New Roman" w:cs="Times New Roman"/>
          <w:szCs w:val="24"/>
        </w:rPr>
        <w:t>despite</w:t>
      </w:r>
      <w:r w:rsidR="0011728F" w:rsidRPr="009E34A2">
        <w:rPr>
          <w:rFonts w:ascii="Times New Roman" w:hAnsi="Times New Roman" w:cs="Times New Roman"/>
          <w:szCs w:val="24"/>
        </w:rPr>
        <w:t xml:space="preserve"> it already has a </w:t>
      </w:r>
      <w:r w:rsidR="00D97AB2" w:rsidRPr="009E34A2">
        <w:rPr>
          <w:rFonts w:ascii="Times New Roman" w:hAnsi="Times New Roman" w:cs="Times New Roman"/>
          <w:szCs w:val="24"/>
        </w:rPr>
        <w:t xml:space="preserve">weak </w:t>
      </w:r>
      <w:r w:rsidR="0011728F" w:rsidRPr="009E34A2">
        <w:rPr>
          <w:rFonts w:ascii="Times New Roman" w:hAnsi="Times New Roman" w:cs="Times New Roman"/>
          <w:szCs w:val="24"/>
        </w:rPr>
        <w:t>presence in the US</w:t>
      </w:r>
      <w:r w:rsidR="004315EE">
        <w:rPr>
          <w:rFonts w:ascii="Times New Roman" w:hAnsi="Times New Roman" w:cs="Times New Roman"/>
          <w:szCs w:val="24"/>
        </w:rPr>
        <w:t>.</w:t>
      </w:r>
      <w:r w:rsidR="0011728F" w:rsidRPr="009E34A2">
        <w:rPr>
          <w:rFonts w:ascii="Times New Roman" w:hAnsi="Times New Roman" w:cs="Times New Roman"/>
          <w:vertAlign w:val="superscript"/>
        </w:rPr>
        <w:footnoteReference w:id="45"/>
      </w:r>
      <w:r w:rsidR="008143B2" w:rsidRPr="009E34A2">
        <w:rPr>
          <w:rFonts w:ascii="Times New Roman" w:hAnsi="Times New Roman" w:cs="Times New Roman"/>
          <w:szCs w:val="24"/>
        </w:rPr>
        <w:t xml:space="preserve"> Accordingly, there would be a synergy for the two companies to go for some kind of joint venture </w:t>
      </w:r>
      <w:r w:rsidR="004315EE">
        <w:rPr>
          <w:rFonts w:ascii="Times New Roman" w:hAnsi="Times New Roman" w:cs="Times New Roman"/>
          <w:szCs w:val="24"/>
        </w:rPr>
        <w:t xml:space="preserve">or co-operation </w:t>
      </w:r>
      <w:r w:rsidR="008143B2" w:rsidRPr="009E34A2">
        <w:rPr>
          <w:rFonts w:ascii="Times New Roman" w:hAnsi="Times New Roman" w:cs="Times New Roman"/>
          <w:szCs w:val="24"/>
        </w:rPr>
        <w:t xml:space="preserve">arrangement under such complimentary situation. </w:t>
      </w:r>
    </w:p>
    <w:p w:rsidR="004F3281" w:rsidRPr="004F3281" w:rsidRDefault="004F3281" w:rsidP="004F3281">
      <w:pPr>
        <w:pStyle w:val="a3"/>
        <w:rPr>
          <w:rFonts w:ascii="Times New Roman" w:hAnsi="Times New Roman" w:cs="Times New Roman"/>
          <w:b/>
          <w:szCs w:val="24"/>
        </w:rPr>
      </w:pPr>
    </w:p>
    <w:p w:rsidR="00F64515" w:rsidRPr="005629D7" w:rsidRDefault="005629D7" w:rsidP="00772FD6">
      <w:pPr>
        <w:tabs>
          <w:tab w:val="left" w:pos="8222"/>
        </w:tabs>
        <w:spacing w:line="360" w:lineRule="auto"/>
        <w:rPr>
          <w:rFonts w:ascii="Times New Roman" w:hAnsi="Times New Roman" w:cs="Times New Roman"/>
          <w:szCs w:val="24"/>
          <w:u w:val="single"/>
        </w:rPr>
      </w:pPr>
      <w:r w:rsidRPr="005629D7">
        <w:rPr>
          <w:rFonts w:ascii="Times New Roman" w:hAnsi="Times New Roman" w:cs="Times New Roman"/>
          <w:szCs w:val="24"/>
          <w:u w:val="single"/>
        </w:rPr>
        <w:t>5</w:t>
      </w:r>
      <w:r w:rsidR="002B5554" w:rsidRPr="005629D7">
        <w:rPr>
          <w:rFonts w:ascii="Times New Roman" w:hAnsi="Times New Roman" w:cs="Times New Roman"/>
          <w:szCs w:val="24"/>
          <w:u w:val="single"/>
        </w:rPr>
        <w:t xml:space="preserve">.2 </w:t>
      </w:r>
      <w:r w:rsidR="00772FD6" w:rsidRPr="005629D7">
        <w:rPr>
          <w:rFonts w:ascii="Times New Roman" w:hAnsi="Times New Roman" w:cs="Times New Roman"/>
          <w:szCs w:val="24"/>
          <w:u w:val="single"/>
        </w:rPr>
        <w:t xml:space="preserve">Threats and </w:t>
      </w:r>
      <w:r w:rsidR="002B5554" w:rsidRPr="005629D7">
        <w:rPr>
          <w:rFonts w:ascii="Times New Roman" w:hAnsi="Times New Roman" w:cs="Times New Roman"/>
          <w:szCs w:val="24"/>
          <w:u w:val="single"/>
        </w:rPr>
        <w:t>Weakness</w:t>
      </w:r>
    </w:p>
    <w:p w:rsidR="004F3281" w:rsidRPr="004F3281" w:rsidRDefault="004F3281" w:rsidP="004F3281">
      <w:pPr>
        <w:pStyle w:val="a3"/>
        <w:rPr>
          <w:rFonts w:ascii="Times New Roman" w:hAnsi="Times New Roman" w:cs="Times New Roman"/>
          <w:szCs w:val="24"/>
        </w:rPr>
      </w:pPr>
    </w:p>
    <w:p w:rsidR="004F3281" w:rsidRPr="00420650" w:rsidRDefault="004F3281" w:rsidP="00394197">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The </w:t>
      </w:r>
      <w:r w:rsidR="00772FD6">
        <w:rPr>
          <w:rFonts w:ascii="Times New Roman" w:hAnsi="Times New Roman" w:cs="Times New Roman"/>
          <w:szCs w:val="24"/>
          <w:lang w:val="en-GB"/>
        </w:rPr>
        <w:t xml:space="preserve">threats and </w:t>
      </w:r>
      <w:r>
        <w:rPr>
          <w:rFonts w:ascii="Times New Roman" w:hAnsi="Times New Roman" w:cs="Times New Roman"/>
          <w:szCs w:val="24"/>
          <w:lang w:val="en-GB"/>
        </w:rPr>
        <w:t xml:space="preserve">weakness identified </w:t>
      </w:r>
      <w:r w:rsidR="00A82E02">
        <w:rPr>
          <w:rFonts w:ascii="Times New Roman" w:hAnsi="Times New Roman" w:cs="Times New Roman"/>
          <w:szCs w:val="24"/>
          <w:lang w:val="en-GB"/>
        </w:rPr>
        <w:t>by Sun</w:t>
      </w:r>
      <w:r>
        <w:rPr>
          <w:rFonts w:ascii="Times New Roman" w:hAnsi="Times New Roman" w:cs="Times New Roman"/>
          <w:szCs w:val="24"/>
          <w:lang w:val="en-GB"/>
        </w:rPr>
        <w:t xml:space="preserve"> include the following</w:t>
      </w:r>
      <w:r w:rsidR="00620C8D">
        <w:rPr>
          <w:rFonts w:ascii="Times New Roman" w:hAnsi="Times New Roman" w:cs="Times New Roman"/>
          <w:szCs w:val="24"/>
          <w:lang w:val="en-GB"/>
        </w:rPr>
        <w:t>s</w:t>
      </w:r>
      <w:r>
        <w:rPr>
          <w:rFonts w:ascii="Times New Roman" w:hAnsi="Times New Roman" w:cs="Times New Roman"/>
          <w:szCs w:val="24"/>
          <w:lang w:val="en-GB"/>
        </w:rPr>
        <w:t>:</w:t>
      </w:r>
    </w:p>
    <w:p w:rsidR="00420650" w:rsidRPr="00772FD6" w:rsidRDefault="00420650" w:rsidP="00420650">
      <w:pPr>
        <w:pStyle w:val="a3"/>
        <w:tabs>
          <w:tab w:val="left" w:pos="8222"/>
        </w:tabs>
        <w:spacing w:line="360" w:lineRule="auto"/>
        <w:ind w:leftChars="0" w:left="360"/>
        <w:rPr>
          <w:rFonts w:ascii="Times New Roman" w:hAnsi="Times New Roman" w:cs="Times New Roman"/>
          <w:szCs w:val="24"/>
        </w:rPr>
      </w:pPr>
    </w:p>
    <w:p w:rsidR="00772FD6" w:rsidRPr="00850806" w:rsidRDefault="0046189A" w:rsidP="00394197">
      <w:pPr>
        <w:pStyle w:val="a3"/>
        <w:numPr>
          <w:ilvl w:val="0"/>
          <w:numId w:val="29"/>
        </w:numPr>
        <w:spacing w:line="360" w:lineRule="auto"/>
        <w:ind w:leftChars="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P</w:t>
      </w:r>
      <w:r w:rsidRPr="00850806">
        <w:rPr>
          <w:rFonts w:ascii="Times New Roman" w:eastAsia="Lato-Regular" w:hAnsi="Times New Roman" w:cs="Times New Roman"/>
          <w:color w:val="000000"/>
          <w:kern w:val="0"/>
          <w:szCs w:val="24"/>
        </w:rPr>
        <w:t xml:space="preserve">harmaceutical </w:t>
      </w:r>
      <w:r>
        <w:rPr>
          <w:rFonts w:ascii="Times New Roman" w:eastAsia="Lato-Regular" w:hAnsi="Times New Roman" w:cs="Times New Roman"/>
          <w:color w:val="000000"/>
          <w:kern w:val="0"/>
          <w:szCs w:val="24"/>
        </w:rPr>
        <w:t xml:space="preserve">expenditures has been </w:t>
      </w:r>
      <w:r w:rsidR="00620C8D">
        <w:rPr>
          <w:rFonts w:ascii="Times New Roman" w:eastAsia="Lato-Regular" w:hAnsi="Times New Roman" w:cs="Times New Roman"/>
          <w:color w:val="000000"/>
          <w:kern w:val="0"/>
          <w:szCs w:val="24"/>
        </w:rPr>
        <w:t>negatively</w:t>
      </w:r>
      <w:r>
        <w:rPr>
          <w:rFonts w:ascii="Times New Roman" w:eastAsia="Lato-Regular" w:hAnsi="Times New Roman" w:cs="Times New Roman"/>
          <w:color w:val="000000"/>
          <w:kern w:val="0"/>
          <w:szCs w:val="24"/>
        </w:rPr>
        <w:t xml:space="preserve"> impacted by t</w:t>
      </w:r>
      <w:r w:rsidR="00772FD6" w:rsidRPr="00850806">
        <w:rPr>
          <w:rFonts w:ascii="Times New Roman" w:eastAsia="Lato-Regular" w:hAnsi="Times New Roman" w:cs="Times New Roman"/>
          <w:color w:val="000000"/>
          <w:kern w:val="0"/>
          <w:szCs w:val="24"/>
        </w:rPr>
        <w:t xml:space="preserve">he </w:t>
      </w:r>
      <w:r>
        <w:rPr>
          <w:rFonts w:ascii="Times New Roman" w:eastAsia="Lato-Regular" w:hAnsi="Times New Roman" w:cs="Times New Roman"/>
          <w:color w:val="000000"/>
          <w:kern w:val="0"/>
          <w:szCs w:val="24"/>
        </w:rPr>
        <w:t xml:space="preserve">worldwide </w:t>
      </w:r>
      <w:r w:rsidR="00772FD6" w:rsidRPr="00850806">
        <w:rPr>
          <w:rFonts w:ascii="Times New Roman" w:eastAsia="Lato-Regular" w:hAnsi="Times New Roman" w:cs="Times New Roman"/>
          <w:color w:val="000000"/>
          <w:kern w:val="0"/>
          <w:szCs w:val="24"/>
        </w:rPr>
        <w:t xml:space="preserve"> COVID-19 pandemic </w:t>
      </w:r>
      <w:r>
        <w:rPr>
          <w:rFonts w:ascii="Times New Roman" w:eastAsia="Lato-Regular" w:hAnsi="Times New Roman" w:cs="Times New Roman"/>
          <w:color w:val="000000"/>
          <w:kern w:val="0"/>
          <w:szCs w:val="24"/>
        </w:rPr>
        <w:t xml:space="preserve">which caused a very serious </w:t>
      </w:r>
      <w:r w:rsidR="00770E07">
        <w:rPr>
          <w:rFonts w:ascii="Times New Roman" w:eastAsia="Lato-Regular" w:hAnsi="Times New Roman" w:cs="Times New Roman"/>
          <w:color w:val="000000"/>
          <w:kern w:val="0"/>
          <w:szCs w:val="24"/>
        </w:rPr>
        <w:t xml:space="preserve">recession </w:t>
      </w:r>
      <w:r w:rsidR="00772FD6" w:rsidRPr="00850806">
        <w:rPr>
          <w:rFonts w:ascii="Times New Roman" w:eastAsia="Lato-Regular" w:hAnsi="Times New Roman" w:cs="Times New Roman"/>
          <w:color w:val="000000"/>
          <w:kern w:val="0"/>
          <w:szCs w:val="24"/>
        </w:rPr>
        <w:t>in economic activities;</w:t>
      </w:r>
    </w:p>
    <w:p w:rsidR="00772FD6" w:rsidRPr="00850806" w:rsidRDefault="0046189A" w:rsidP="00394197">
      <w:pPr>
        <w:pStyle w:val="a3"/>
        <w:numPr>
          <w:ilvl w:val="0"/>
          <w:numId w:val="29"/>
        </w:numPr>
        <w:spacing w:line="360" w:lineRule="auto"/>
        <w:ind w:leftChars="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lastRenderedPageBreak/>
        <w:t xml:space="preserve">Higher price competition in the US generic market caused by </w:t>
      </w:r>
      <w:r w:rsidR="00772FD6" w:rsidRPr="00850806">
        <w:rPr>
          <w:rFonts w:ascii="Times New Roman" w:eastAsia="Lato-Regular" w:hAnsi="Times New Roman" w:cs="Times New Roman"/>
          <w:color w:val="000000"/>
          <w:kern w:val="0"/>
          <w:szCs w:val="24"/>
        </w:rPr>
        <w:t xml:space="preserve">customer consolidation </w:t>
      </w:r>
      <w:r>
        <w:rPr>
          <w:rFonts w:ascii="Times New Roman" w:eastAsia="Lato-Regular" w:hAnsi="Times New Roman" w:cs="Times New Roman"/>
          <w:color w:val="000000"/>
          <w:kern w:val="0"/>
          <w:szCs w:val="24"/>
        </w:rPr>
        <w:t xml:space="preserve">and shortened </w:t>
      </w:r>
      <w:r w:rsidR="00772FD6" w:rsidRPr="00850806">
        <w:rPr>
          <w:rFonts w:ascii="Times New Roman" w:eastAsia="Lato-Regular" w:hAnsi="Times New Roman" w:cs="Times New Roman"/>
          <w:color w:val="000000"/>
          <w:kern w:val="0"/>
          <w:szCs w:val="24"/>
        </w:rPr>
        <w:t xml:space="preserve">generic drug approvals </w:t>
      </w:r>
      <w:r>
        <w:rPr>
          <w:rFonts w:ascii="Times New Roman" w:eastAsia="Lato-Regular" w:hAnsi="Times New Roman" w:cs="Times New Roman"/>
          <w:color w:val="000000"/>
          <w:kern w:val="0"/>
          <w:szCs w:val="24"/>
        </w:rPr>
        <w:t xml:space="preserve">process </w:t>
      </w:r>
      <w:r w:rsidR="00772FD6" w:rsidRPr="00850806">
        <w:rPr>
          <w:rFonts w:ascii="Times New Roman" w:eastAsia="Lato-Regular" w:hAnsi="Times New Roman" w:cs="Times New Roman"/>
          <w:color w:val="000000"/>
          <w:kern w:val="0"/>
          <w:szCs w:val="24"/>
        </w:rPr>
        <w:t>by the FDA;</w:t>
      </w:r>
    </w:p>
    <w:p w:rsidR="00772FD6" w:rsidRPr="00176960" w:rsidRDefault="00176960" w:rsidP="00394197">
      <w:pPr>
        <w:pStyle w:val="a3"/>
        <w:numPr>
          <w:ilvl w:val="0"/>
          <w:numId w:val="29"/>
        </w:numPr>
        <w:spacing w:line="360" w:lineRule="auto"/>
        <w:ind w:leftChars="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F</w:t>
      </w:r>
      <w:r w:rsidR="0046189A" w:rsidRPr="00176960">
        <w:rPr>
          <w:rFonts w:ascii="Times New Roman" w:eastAsia="Lato-Regular" w:hAnsi="Times New Roman" w:cs="Times New Roman"/>
          <w:color w:val="000000"/>
          <w:kern w:val="0"/>
          <w:szCs w:val="24"/>
        </w:rPr>
        <w:t>oreign exchange</w:t>
      </w:r>
      <w:r w:rsidR="00772FD6" w:rsidRPr="00176960">
        <w:rPr>
          <w:rFonts w:ascii="Times New Roman" w:eastAsia="Lato-Regular" w:hAnsi="Times New Roman" w:cs="Times New Roman"/>
          <w:color w:val="000000"/>
          <w:kern w:val="0"/>
          <w:szCs w:val="24"/>
        </w:rPr>
        <w:t xml:space="preserve"> </w:t>
      </w:r>
      <w:r>
        <w:rPr>
          <w:rFonts w:ascii="Times New Roman" w:eastAsia="Lato-Regular" w:hAnsi="Times New Roman" w:cs="Times New Roman"/>
          <w:color w:val="000000"/>
          <w:kern w:val="0"/>
          <w:szCs w:val="24"/>
        </w:rPr>
        <w:t>fluctuations</w:t>
      </w:r>
      <w:r w:rsidR="00E6017B" w:rsidRPr="00176960">
        <w:rPr>
          <w:rFonts w:ascii="Times New Roman" w:eastAsia="Lato-Regular" w:hAnsi="Times New Roman" w:cs="Times New Roman"/>
          <w:color w:val="000000"/>
          <w:kern w:val="0"/>
          <w:szCs w:val="24"/>
        </w:rPr>
        <w:t>, especially for operations in emerging markets,</w:t>
      </w:r>
      <w:r w:rsidR="0046189A" w:rsidRPr="00176960">
        <w:rPr>
          <w:rFonts w:ascii="Times New Roman" w:eastAsia="Lato-Regular" w:hAnsi="Times New Roman" w:cs="Times New Roman"/>
          <w:color w:val="000000"/>
          <w:kern w:val="0"/>
          <w:szCs w:val="24"/>
        </w:rPr>
        <w:t xml:space="preserve"> may decrease the company’s </w:t>
      </w:r>
      <w:r w:rsidR="00770E07">
        <w:rPr>
          <w:rFonts w:ascii="Times New Roman" w:eastAsia="Lato-Regular" w:hAnsi="Times New Roman" w:cs="Times New Roman"/>
          <w:color w:val="000000"/>
          <w:kern w:val="0"/>
          <w:szCs w:val="24"/>
        </w:rPr>
        <w:t>overall</w:t>
      </w:r>
      <w:r w:rsidR="0046189A" w:rsidRPr="00176960">
        <w:rPr>
          <w:rFonts w:ascii="Times New Roman" w:eastAsia="Lato-Regular" w:hAnsi="Times New Roman" w:cs="Times New Roman"/>
          <w:color w:val="000000"/>
          <w:kern w:val="0"/>
          <w:szCs w:val="24"/>
        </w:rPr>
        <w:t xml:space="preserve"> growth </w:t>
      </w:r>
      <w:r w:rsidR="00E6017B" w:rsidRPr="00176960">
        <w:rPr>
          <w:rFonts w:ascii="Times New Roman" w:eastAsia="Lato-Regular" w:hAnsi="Times New Roman" w:cs="Times New Roman"/>
          <w:color w:val="000000"/>
          <w:kern w:val="0"/>
          <w:szCs w:val="24"/>
        </w:rPr>
        <w:t xml:space="preserve">despite there may be growth </w:t>
      </w:r>
      <w:r w:rsidR="00770E07">
        <w:rPr>
          <w:rFonts w:ascii="Times New Roman" w:eastAsia="Lato-Regular" w:hAnsi="Times New Roman" w:cs="Times New Roman"/>
          <w:color w:val="000000"/>
          <w:kern w:val="0"/>
          <w:szCs w:val="24"/>
        </w:rPr>
        <w:t xml:space="preserve">in certain market </w:t>
      </w:r>
      <w:r w:rsidR="00E6017B" w:rsidRPr="00176960">
        <w:rPr>
          <w:rFonts w:ascii="Times New Roman" w:eastAsia="Lato-Regular" w:hAnsi="Times New Roman" w:cs="Times New Roman"/>
          <w:color w:val="000000"/>
          <w:kern w:val="0"/>
          <w:szCs w:val="24"/>
        </w:rPr>
        <w:t>when accounted in local currency</w:t>
      </w:r>
      <w:r w:rsidR="00772FD6" w:rsidRPr="00176960">
        <w:rPr>
          <w:rFonts w:ascii="Times New Roman" w:eastAsia="Lato-Regular" w:hAnsi="Times New Roman" w:cs="Times New Roman"/>
          <w:color w:val="000000"/>
          <w:kern w:val="0"/>
          <w:szCs w:val="24"/>
        </w:rPr>
        <w:t>;</w:t>
      </w:r>
    </w:p>
    <w:p w:rsidR="00772FD6" w:rsidRPr="00850806" w:rsidRDefault="00176960" w:rsidP="00394197">
      <w:pPr>
        <w:pStyle w:val="a3"/>
        <w:numPr>
          <w:ilvl w:val="0"/>
          <w:numId w:val="29"/>
        </w:numPr>
        <w:spacing w:line="360" w:lineRule="auto"/>
        <w:ind w:leftChars="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Worldwide healthcare budget control by various g</w:t>
      </w:r>
      <w:r w:rsidR="00772FD6" w:rsidRPr="00850806">
        <w:rPr>
          <w:rFonts w:ascii="Times New Roman" w:eastAsia="Lato-Regular" w:hAnsi="Times New Roman" w:cs="Times New Roman"/>
          <w:color w:val="000000"/>
          <w:kern w:val="0"/>
          <w:szCs w:val="24"/>
        </w:rPr>
        <w:t xml:space="preserve">overnments </w:t>
      </w:r>
      <w:r>
        <w:rPr>
          <w:rFonts w:ascii="Times New Roman" w:eastAsia="Lato-Regular" w:hAnsi="Times New Roman" w:cs="Times New Roman"/>
          <w:color w:val="000000"/>
          <w:kern w:val="0"/>
          <w:szCs w:val="24"/>
        </w:rPr>
        <w:t>may cause</w:t>
      </w:r>
      <w:r w:rsidR="00772FD6" w:rsidRPr="00850806">
        <w:rPr>
          <w:rFonts w:ascii="Times New Roman" w:eastAsia="Lato-Regular" w:hAnsi="Times New Roman" w:cs="Times New Roman"/>
          <w:color w:val="000000"/>
          <w:kern w:val="0"/>
          <w:szCs w:val="24"/>
        </w:rPr>
        <w:t xml:space="preserve"> </w:t>
      </w:r>
      <w:r>
        <w:rPr>
          <w:rFonts w:ascii="Times New Roman" w:eastAsia="Lato-Regular" w:hAnsi="Times New Roman" w:cs="Times New Roman"/>
          <w:color w:val="000000"/>
          <w:kern w:val="0"/>
          <w:szCs w:val="24"/>
        </w:rPr>
        <w:t xml:space="preserve">government to impose </w:t>
      </w:r>
      <w:r w:rsidR="00EB5B85">
        <w:rPr>
          <w:rFonts w:ascii="Times New Roman" w:eastAsia="Lato-Regular" w:hAnsi="Times New Roman" w:cs="Times New Roman"/>
          <w:color w:val="000000"/>
          <w:kern w:val="0"/>
          <w:szCs w:val="24"/>
        </w:rPr>
        <w:t xml:space="preserve">price </w:t>
      </w:r>
      <w:r>
        <w:rPr>
          <w:rFonts w:ascii="Times New Roman" w:eastAsia="Lato-Regular" w:hAnsi="Times New Roman" w:cs="Times New Roman"/>
          <w:color w:val="000000"/>
          <w:kern w:val="0"/>
          <w:szCs w:val="24"/>
        </w:rPr>
        <w:t>rationalization</w:t>
      </w:r>
      <w:r w:rsidR="00772FD6" w:rsidRPr="00850806">
        <w:rPr>
          <w:rFonts w:ascii="Times New Roman" w:eastAsia="Lato-Regular" w:hAnsi="Times New Roman" w:cs="Times New Roman"/>
          <w:color w:val="000000"/>
          <w:kern w:val="0"/>
          <w:szCs w:val="24"/>
        </w:rPr>
        <w:t xml:space="preserve"> </w:t>
      </w:r>
      <w:r>
        <w:rPr>
          <w:rFonts w:ascii="Times New Roman" w:eastAsia="Lato-Regular" w:hAnsi="Times New Roman" w:cs="Times New Roman"/>
          <w:color w:val="000000"/>
          <w:kern w:val="0"/>
          <w:szCs w:val="24"/>
        </w:rPr>
        <w:t>for</w:t>
      </w:r>
      <w:r w:rsidR="00772FD6" w:rsidRPr="00850806">
        <w:rPr>
          <w:rFonts w:ascii="Times New Roman" w:eastAsia="Lato-Regular" w:hAnsi="Times New Roman" w:cs="Times New Roman"/>
          <w:color w:val="000000"/>
          <w:kern w:val="0"/>
          <w:szCs w:val="24"/>
        </w:rPr>
        <w:t xml:space="preserve"> pharmaceutical products; and</w:t>
      </w:r>
    </w:p>
    <w:p w:rsidR="0054637F" w:rsidRPr="001F6638" w:rsidRDefault="00F63636" w:rsidP="001F6638">
      <w:pPr>
        <w:pStyle w:val="a3"/>
        <w:numPr>
          <w:ilvl w:val="0"/>
          <w:numId w:val="29"/>
        </w:numPr>
        <w:spacing w:line="360" w:lineRule="auto"/>
        <w:ind w:leftChars="0"/>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Intensive initial capital investment in developing s</w:t>
      </w:r>
      <w:r w:rsidR="00772FD6" w:rsidRPr="00850806">
        <w:rPr>
          <w:rFonts w:ascii="Times New Roman" w:eastAsia="Lato-Regular" w:hAnsi="Times New Roman" w:cs="Times New Roman"/>
          <w:color w:val="000000"/>
          <w:kern w:val="0"/>
          <w:szCs w:val="24"/>
        </w:rPr>
        <w:t xml:space="preserve">pecialty </w:t>
      </w:r>
      <w:r>
        <w:rPr>
          <w:rFonts w:ascii="Times New Roman" w:eastAsia="Lato-Regular" w:hAnsi="Times New Roman" w:cs="Times New Roman"/>
          <w:color w:val="000000"/>
          <w:kern w:val="0"/>
          <w:szCs w:val="24"/>
        </w:rPr>
        <w:t xml:space="preserve">products </w:t>
      </w:r>
      <w:r w:rsidR="00772FD6" w:rsidRPr="00850806">
        <w:rPr>
          <w:rFonts w:ascii="Times New Roman" w:eastAsia="Lato-Regular" w:hAnsi="Times New Roman" w:cs="Times New Roman"/>
          <w:color w:val="000000"/>
          <w:kern w:val="0"/>
          <w:szCs w:val="24"/>
        </w:rPr>
        <w:t xml:space="preserve">for </w:t>
      </w:r>
      <w:r w:rsidR="00EB5B85">
        <w:rPr>
          <w:rFonts w:ascii="Times New Roman" w:eastAsia="Lato-Regular" w:hAnsi="Times New Roman" w:cs="Times New Roman"/>
          <w:color w:val="000000"/>
          <w:kern w:val="0"/>
          <w:szCs w:val="24"/>
        </w:rPr>
        <w:t xml:space="preserve">company’s </w:t>
      </w:r>
      <w:r>
        <w:rPr>
          <w:rFonts w:ascii="Times New Roman" w:eastAsia="Lato-Regular" w:hAnsi="Times New Roman" w:cs="Times New Roman"/>
          <w:color w:val="000000"/>
          <w:kern w:val="0"/>
          <w:szCs w:val="24"/>
        </w:rPr>
        <w:t>future</w:t>
      </w:r>
      <w:r w:rsidR="00772FD6" w:rsidRPr="00850806">
        <w:rPr>
          <w:rFonts w:ascii="Times New Roman" w:eastAsia="Lato-Regular" w:hAnsi="Times New Roman" w:cs="Times New Roman"/>
          <w:color w:val="000000"/>
          <w:kern w:val="0"/>
          <w:szCs w:val="24"/>
        </w:rPr>
        <w:t xml:space="preserve"> benefits</w:t>
      </w:r>
      <w:r>
        <w:rPr>
          <w:rFonts w:ascii="Times New Roman" w:eastAsia="Lato-Regular" w:hAnsi="Times New Roman" w:cs="Times New Roman"/>
          <w:color w:val="000000"/>
          <w:kern w:val="0"/>
          <w:szCs w:val="24"/>
        </w:rPr>
        <w:t xml:space="preserve"> may have a</w:t>
      </w:r>
      <w:r w:rsidR="00EB5B85">
        <w:rPr>
          <w:rFonts w:ascii="Times New Roman" w:eastAsia="Lato-Regular" w:hAnsi="Times New Roman" w:cs="Times New Roman"/>
          <w:color w:val="000000"/>
          <w:kern w:val="0"/>
          <w:szCs w:val="24"/>
        </w:rPr>
        <w:t xml:space="preserve"> negative</w:t>
      </w:r>
      <w:r>
        <w:rPr>
          <w:rFonts w:ascii="Times New Roman" w:eastAsia="Lato-Regular" w:hAnsi="Times New Roman" w:cs="Times New Roman"/>
          <w:color w:val="000000"/>
          <w:kern w:val="0"/>
          <w:szCs w:val="24"/>
        </w:rPr>
        <w:t xml:space="preserve"> </w:t>
      </w:r>
      <w:r w:rsidR="00772FD6" w:rsidRPr="00850806">
        <w:rPr>
          <w:rFonts w:ascii="Times New Roman" w:eastAsia="Lato-Regular" w:hAnsi="Times New Roman" w:cs="Times New Roman"/>
          <w:color w:val="000000"/>
          <w:kern w:val="0"/>
          <w:szCs w:val="24"/>
        </w:rPr>
        <w:t>impact</w:t>
      </w:r>
      <w:r>
        <w:rPr>
          <w:rFonts w:ascii="Times New Roman" w:eastAsia="Lato-Regular" w:hAnsi="Times New Roman" w:cs="Times New Roman"/>
          <w:color w:val="000000"/>
          <w:kern w:val="0"/>
          <w:szCs w:val="24"/>
        </w:rPr>
        <w:t xml:space="preserve"> on the </w:t>
      </w:r>
      <w:r w:rsidR="00772FD6" w:rsidRPr="00850806">
        <w:rPr>
          <w:rFonts w:ascii="Times New Roman" w:eastAsia="Lato-Regular" w:hAnsi="Times New Roman" w:cs="Times New Roman"/>
          <w:color w:val="000000"/>
          <w:kern w:val="0"/>
          <w:szCs w:val="24"/>
        </w:rPr>
        <w:t>short-term profitability.</w:t>
      </w:r>
      <w:r w:rsidR="001F6638">
        <w:rPr>
          <w:rStyle w:val="a6"/>
          <w:rFonts w:ascii="Times New Roman" w:eastAsia="Lato-Regular" w:hAnsi="Times New Roman" w:cs="Times New Roman"/>
          <w:color w:val="000000"/>
          <w:kern w:val="0"/>
          <w:szCs w:val="24"/>
        </w:rPr>
        <w:footnoteReference w:id="46"/>
      </w:r>
      <w:r w:rsidR="00F16A59" w:rsidRPr="001F6638">
        <w:rPr>
          <w:rFonts w:ascii="Times New Roman" w:eastAsia="Lato-Regular" w:hAnsi="Times New Roman" w:cs="Times New Roman"/>
          <w:kern w:val="0"/>
          <w:szCs w:val="24"/>
        </w:rPr>
        <w:t xml:space="preserve"> </w:t>
      </w:r>
    </w:p>
    <w:p w:rsidR="00DA795D" w:rsidRPr="00F16A59" w:rsidRDefault="00DA795D" w:rsidP="00DA795D">
      <w:pPr>
        <w:spacing w:line="360" w:lineRule="auto"/>
        <w:rPr>
          <w:rFonts w:ascii="Times New Roman" w:hAnsi="Times New Roman" w:cs="Times New Roman"/>
          <w:szCs w:val="24"/>
          <w:lang w:val="en-GB"/>
        </w:rPr>
      </w:pPr>
    </w:p>
    <w:p w:rsidR="0054637F" w:rsidRPr="005629D7" w:rsidRDefault="005629D7" w:rsidP="00DA795D">
      <w:pPr>
        <w:spacing w:line="360" w:lineRule="auto"/>
        <w:rPr>
          <w:rFonts w:ascii="Times New Roman" w:hAnsi="Times New Roman" w:cs="Times New Roman"/>
          <w:szCs w:val="24"/>
          <w:u w:val="single"/>
          <w:lang w:val="en-GB"/>
        </w:rPr>
      </w:pPr>
      <w:r w:rsidRPr="005629D7">
        <w:rPr>
          <w:rFonts w:ascii="Times New Roman" w:hAnsi="Times New Roman" w:cs="Times New Roman"/>
          <w:szCs w:val="24"/>
          <w:u w:val="single"/>
        </w:rPr>
        <w:t>5</w:t>
      </w:r>
      <w:r w:rsidR="00DA795D" w:rsidRPr="005629D7">
        <w:rPr>
          <w:rFonts w:ascii="Times New Roman" w:hAnsi="Times New Roman" w:cs="Times New Roman"/>
          <w:szCs w:val="24"/>
          <w:u w:val="single"/>
        </w:rPr>
        <w:t>.2.</w:t>
      </w:r>
      <w:r w:rsidRPr="005629D7">
        <w:rPr>
          <w:rFonts w:ascii="Times New Roman" w:hAnsi="Times New Roman" w:cs="Times New Roman"/>
          <w:szCs w:val="24"/>
          <w:u w:val="single"/>
        </w:rPr>
        <w:t>1</w:t>
      </w:r>
      <w:r w:rsidR="00DA795D" w:rsidRPr="005629D7">
        <w:rPr>
          <w:rFonts w:ascii="Times New Roman" w:hAnsi="Times New Roman" w:cs="Times New Roman"/>
          <w:szCs w:val="24"/>
          <w:u w:val="single"/>
        </w:rPr>
        <w:t xml:space="preserve"> </w:t>
      </w:r>
      <w:r w:rsidR="00DA795D" w:rsidRPr="005629D7">
        <w:rPr>
          <w:rFonts w:ascii="Times New Roman" w:hAnsi="Times New Roman" w:cs="Times New Roman"/>
          <w:i/>
          <w:szCs w:val="24"/>
          <w:u w:val="single"/>
        </w:rPr>
        <w:t>Other weaknesses</w:t>
      </w:r>
    </w:p>
    <w:p w:rsidR="00DA795D" w:rsidRPr="00DA795D" w:rsidRDefault="00DA795D" w:rsidP="00DA795D">
      <w:pPr>
        <w:pStyle w:val="a3"/>
        <w:spacing w:line="360" w:lineRule="auto"/>
        <w:ind w:leftChars="0" w:left="360"/>
        <w:rPr>
          <w:rFonts w:ascii="Times New Roman" w:hAnsi="Times New Roman" w:cs="Times New Roman"/>
          <w:szCs w:val="24"/>
          <w:lang w:val="en-GB"/>
        </w:rPr>
      </w:pPr>
    </w:p>
    <w:p w:rsidR="0054637F" w:rsidRDefault="0054637F" w:rsidP="0054637F">
      <w:pPr>
        <w:pStyle w:val="a3"/>
        <w:numPr>
          <w:ilvl w:val="0"/>
          <w:numId w:val="14"/>
        </w:numPr>
        <w:tabs>
          <w:tab w:val="left" w:pos="8222"/>
        </w:tabs>
        <w:spacing w:line="360" w:lineRule="auto"/>
        <w:ind w:leftChars="0"/>
        <w:rPr>
          <w:rFonts w:ascii="Times New Roman" w:eastAsia="Lato-Regular" w:hAnsi="Times New Roman" w:cs="Times New Roman"/>
          <w:kern w:val="0"/>
          <w:szCs w:val="24"/>
        </w:rPr>
      </w:pPr>
      <w:r>
        <w:rPr>
          <w:rFonts w:ascii="Times New Roman" w:hAnsi="Times New Roman" w:cs="Times New Roman"/>
          <w:szCs w:val="24"/>
          <w:lang w:val="en-GB"/>
        </w:rPr>
        <w:t xml:space="preserve">In addition, with the </w:t>
      </w:r>
      <w:r w:rsidR="00394197">
        <w:rPr>
          <w:rFonts w:ascii="Times New Roman" w:hAnsi="Times New Roman" w:cs="Times New Roman"/>
          <w:szCs w:val="24"/>
          <w:lang w:val="en-GB"/>
        </w:rPr>
        <w:t>current</w:t>
      </w:r>
      <w:r w:rsidRPr="0054637F">
        <w:rPr>
          <w:rFonts w:ascii="Times New Roman" w:eastAsia="Lato-Regular" w:hAnsi="Times New Roman" w:cs="Times New Roman"/>
          <w:kern w:val="0"/>
          <w:szCs w:val="24"/>
        </w:rPr>
        <w:t xml:space="preserve"> Good Manufacturing Practice</w:t>
      </w:r>
      <w:r>
        <w:rPr>
          <w:rFonts w:ascii="Times New Roman" w:eastAsia="Lato-Regular" w:hAnsi="Times New Roman" w:cs="Times New Roman"/>
          <w:kern w:val="0"/>
          <w:szCs w:val="24"/>
        </w:rPr>
        <w:t xml:space="preserve"> (“</w:t>
      </w:r>
      <w:proofErr w:type="spellStart"/>
      <w:r>
        <w:rPr>
          <w:rFonts w:ascii="Times New Roman" w:eastAsia="Lato-Regular" w:hAnsi="Times New Roman" w:cs="Times New Roman"/>
          <w:kern w:val="0"/>
          <w:szCs w:val="24"/>
        </w:rPr>
        <w:t>cGMP</w:t>
      </w:r>
      <w:proofErr w:type="spellEnd"/>
      <w:r>
        <w:rPr>
          <w:rFonts w:ascii="Times New Roman" w:eastAsia="Lato-Regular" w:hAnsi="Times New Roman" w:cs="Times New Roman"/>
          <w:kern w:val="0"/>
          <w:szCs w:val="24"/>
        </w:rPr>
        <w:t xml:space="preserve">”) </w:t>
      </w:r>
      <w:r w:rsidRPr="0054637F">
        <w:rPr>
          <w:rFonts w:ascii="Times New Roman" w:eastAsia="Lato-Regular" w:hAnsi="Times New Roman" w:cs="Times New Roman"/>
          <w:kern w:val="0"/>
          <w:szCs w:val="24"/>
        </w:rPr>
        <w:t>regulations</w:t>
      </w:r>
      <w:r w:rsidR="00F16A59">
        <w:rPr>
          <w:rFonts w:ascii="Times New Roman" w:eastAsia="Lato-Regular" w:hAnsi="Times New Roman" w:cs="Times New Roman"/>
          <w:kern w:val="0"/>
          <w:szCs w:val="24"/>
        </w:rPr>
        <w:t xml:space="preserve"> </w:t>
      </w:r>
      <w:r w:rsidRPr="0054637F">
        <w:rPr>
          <w:rFonts w:ascii="Times New Roman" w:eastAsia="Lato-Regular" w:hAnsi="Times New Roman" w:cs="Times New Roman"/>
          <w:kern w:val="0"/>
          <w:szCs w:val="24"/>
        </w:rPr>
        <w:t>enforced by the FDA</w:t>
      </w:r>
      <w:r>
        <w:rPr>
          <w:rFonts w:ascii="Times New Roman" w:eastAsia="Lato-Regular" w:hAnsi="Times New Roman" w:cs="Times New Roman"/>
          <w:kern w:val="0"/>
          <w:szCs w:val="24"/>
        </w:rPr>
        <w:t xml:space="preserve"> in </w:t>
      </w:r>
      <w:r w:rsidR="00EB5B85">
        <w:rPr>
          <w:rFonts w:ascii="Times New Roman" w:eastAsia="Lato-Regular" w:hAnsi="Times New Roman" w:cs="Times New Roman"/>
          <w:kern w:val="0"/>
          <w:szCs w:val="24"/>
        </w:rPr>
        <w:t xml:space="preserve">the </w:t>
      </w:r>
      <w:r>
        <w:rPr>
          <w:rFonts w:ascii="Times New Roman" w:eastAsia="Lato-Regular" w:hAnsi="Times New Roman" w:cs="Times New Roman"/>
          <w:kern w:val="0"/>
          <w:szCs w:val="24"/>
        </w:rPr>
        <w:t xml:space="preserve">US, the compliance costs </w:t>
      </w:r>
      <w:r w:rsidR="00D27EFC">
        <w:rPr>
          <w:rFonts w:ascii="Times New Roman" w:eastAsia="Lato-Regular" w:hAnsi="Times New Roman" w:cs="Times New Roman"/>
          <w:kern w:val="0"/>
          <w:szCs w:val="24"/>
        </w:rPr>
        <w:t>for selling drugs in the US market</w:t>
      </w:r>
      <w:r>
        <w:rPr>
          <w:rFonts w:ascii="Times New Roman" w:eastAsia="Lato-Regular" w:hAnsi="Times New Roman" w:cs="Times New Roman"/>
          <w:kern w:val="0"/>
          <w:szCs w:val="24"/>
        </w:rPr>
        <w:t xml:space="preserve"> has been increased tremendously. </w:t>
      </w:r>
    </w:p>
    <w:p w:rsidR="00394197" w:rsidRDefault="00394197" w:rsidP="00394197">
      <w:pPr>
        <w:pStyle w:val="a3"/>
        <w:tabs>
          <w:tab w:val="left" w:pos="8222"/>
        </w:tabs>
        <w:spacing w:line="360" w:lineRule="auto"/>
        <w:ind w:leftChars="0" w:left="360"/>
        <w:rPr>
          <w:rFonts w:ascii="Times New Roman" w:eastAsia="Lato-Regular" w:hAnsi="Times New Roman" w:cs="Times New Roman"/>
          <w:kern w:val="0"/>
          <w:szCs w:val="24"/>
        </w:rPr>
      </w:pPr>
    </w:p>
    <w:p w:rsidR="00394197" w:rsidRPr="00730BEB" w:rsidRDefault="00394197" w:rsidP="002E2F39">
      <w:pPr>
        <w:pStyle w:val="a3"/>
        <w:numPr>
          <w:ilvl w:val="0"/>
          <w:numId w:val="14"/>
        </w:numPr>
        <w:tabs>
          <w:tab w:val="left" w:pos="8222"/>
        </w:tabs>
        <w:spacing w:line="360" w:lineRule="auto"/>
        <w:ind w:leftChars="0"/>
        <w:rPr>
          <w:rFonts w:ascii="Times New Roman" w:eastAsia="Lato-Regular" w:hAnsi="Times New Roman" w:cs="Times New Roman"/>
          <w:kern w:val="0"/>
          <w:szCs w:val="24"/>
        </w:rPr>
      </w:pPr>
      <w:r w:rsidRPr="00730BEB">
        <w:rPr>
          <w:rFonts w:ascii="Times New Roman" w:eastAsia="新細明體" w:hAnsi="Times New Roman" w:cs="Times New Roman"/>
          <w:color w:val="212121"/>
          <w:kern w:val="0"/>
          <w:szCs w:val="24"/>
        </w:rPr>
        <w:t xml:space="preserve">After the Ranbaxy acquisition 2015, </w:t>
      </w:r>
      <w:r w:rsidR="000E1F60">
        <w:rPr>
          <w:rFonts w:ascii="Times New Roman" w:eastAsia="新細明體" w:hAnsi="Times New Roman" w:cs="Times New Roman"/>
          <w:color w:val="212121"/>
          <w:kern w:val="0"/>
          <w:szCs w:val="24"/>
        </w:rPr>
        <w:t>b</w:t>
      </w:r>
      <w:r w:rsidRPr="00730BEB">
        <w:rPr>
          <w:rFonts w:ascii="Times New Roman" w:eastAsia="新細明體" w:hAnsi="Times New Roman" w:cs="Times New Roman"/>
          <w:kern w:val="0"/>
          <w:szCs w:val="24"/>
        </w:rPr>
        <w:t>ecause of defective production,</w:t>
      </w:r>
      <w:r w:rsidR="00CE0375">
        <w:rPr>
          <w:rFonts w:ascii="Times New Roman" w:eastAsia="新細明體" w:hAnsi="Times New Roman" w:cs="Times New Roman"/>
          <w:kern w:val="0"/>
          <w:szCs w:val="24"/>
        </w:rPr>
        <w:t xml:space="preserve"> </w:t>
      </w:r>
      <w:r w:rsidRPr="00730BEB">
        <w:rPr>
          <w:rFonts w:ascii="Times New Roman" w:eastAsia="新細明體" w:hAnsi="Times New Roman" w:cs="Times New Roman"/>
          <w:kern w:val="0"/>
          <w:sz w:val="23"/>
          <w:szCs w:val="23"/>
        </w:rPr>
        <w:t xml:space="preserve">FDA has continued the ban on drugs produced by </w:t>
      </w:r>
      <w:r w:rsidR="00EB5B85">
        <w:rPr>
          <w:rFonts w:ascii="Times New Roman" w:eastAsia="新細明體" w:hAnsi="Times New Roman" w:cs="Times New Roman"/>
          <w:kern w:val="0"/>
          <w:sz w:val="23"/>
          <w:szCs w:val="23"/>
        </w:rPr>
        <w:t xml:space="preserve">four of </w:t>
      </w:r>
      <w:r w:rsidRPr="00730BEB">
        <w:rPr>
          <w:rFonts w:ascii="Times New Roman" w:eastAsia="新細明體" w:hAnsi="Times New Roman" w:cs="Times New Roman"/>
          <w:kern w:val="0"/>
          <w:sz w:val="23"/>
          <w:szCs w:val="23"/>
        </w:rPr>
        <w:t xml:space="preserve">Ranbaxy’s </w:t>
      </w:r>
      <w:r w:rsidR="00730BEB" w:rsidRPr="00730BEB">
        <w:rPr>
          <w:rFonts w:ascii="Times New Roman" w:eastAsia="新細明體" w:hAnsi="Times New Roman" w:cs="Times New Roman"/>
          <w:kern w:val="0"/>
          <w:sz w:val="23"/>
          <w:szCs w:val="23"/>
        </w:rPr>
        <w:t xml:space="preserve">Indian </w:t>
      </w:r>
      <w:r w:rsidRPr="00730BEB">
        <w:rPr>
          <w:rFonts w:ascii="Times New Roman" w:eastAsia="新細明體" w:hAnsi="Times New Roman" w:cs="Times New Roman"/>
          <w:kern w:val="0"/>
          <w:sz w:val="23"/>
          <w:szCs w:val="23"/>
        </w:rPr>
        <w:t>manufacturing plants which production</w:t>
      </w:r>
      <w:r w:rsidR="00730BEB" w:rsidRPr="00730BEB">
        <w:rPr>
          <w:rFonts w:ascii="Times New Roman" w:eastAsia="新細明體" w:hAnsi="Times New Roman" w:cs="Times New Roman"/>
          <w:kern w:val="0"/>
          <w:sz w:val="23"/>
          <w:szCs w:val="23"/>
        </w:rPr>
        <w:t>s</w:t>
      </w:r>
      <w:r w:rsidRPr="00730BEB">
        <w:rPr>
          <w:rFonts w:ascii="Times New Roman" w:eastAsia="新細明體" w:hAnsi="Times New Roman" w:cs="Times New Roman"/>
          <w:kern w:val="0"/>
          <w:sz w:val="23"/>
          <w:szCs w:val="23"/>
        </w:rPr>
        <w:t xml:space="preserve"> were targeted for the US market. </w:t>
      </w:r>
      <w:r w:rsidR="00CE0375">
        <w:rPr>
          <w:rFonts w:ascii="Times New Roman" w:eastAsia="新細明體" w:hAnsi="Times New Roman" w:cs="Times New Roman"/>
          <w:kern w:val="0"/>
          <w:sz w:val="23"/>
          <w:szCs w:val="23"/>
        </w:rPr>
        <w:t xml:space="preserve">In </w:t>
      </w:r>
      <w:r w:rsidRPr="00730BEB">
        <w:rPr>
          <w:rFonts w:ascii="Times New Roman" w:eastAsia="新細明體" w:hAnsi="Times New Roman" w:cs="Times New Roman"/>
          <w:kern w:val="0"/>
          <w:sz w:val="23"/>
          <w:szCs w:val="23"/>
        </w:rPr>
        <w:t>2016,</w:t>
      </w:r>
      <w:r w:rsidR="00CE0375">
        <w:rPr>
          <w:rFonts w:ascii="Times New Roman" w:eastAsia="新細明體" w:hAnsi="Times New Roman" w:cs="Times New Roman"/>
          <w:kern w:val="0"/>
          <w:sz w:val="23"/>
          <w:szCs w:val="23"/>
        </w:rPr>
        <w:t xml:space="preserve"> </w:t>
      </w:r>
      <w:r w:rsidRPr="00730BEB">
        <w:rPr>
          <w:rFonts w:ascii="Times New Roman" w:eastAsia="新細明體" w:hAnsi="Times New Roman" w:cs="Times New Roman"/>
          <w:kern w:val="0"/>
          <w:szCs w:val="24"/>
        </w:rPr>
        <w:t>one of Sun</w:t>
      </w:r>
      <w:r w:rsidR="00EB5B85">
        <w:rPr>
          <w:rFonts w:ascii="Times New Roman" w:eastAsia="新細明體" w:hAnsi="Times New Roman" w:cs="Times New Roman"/>
          <w:kern w:val="0"/>
          <w:szCs w:val="24"/>
        </w:rPr>
        <w:t>’</w:t>
      </w:r>
      <w:r w:rsidRPr="00730BEB">
        <w:rPr>
          <w:rFonts w:ascii="Times New Roman" w:eastAsia="新細明體" w:hAnsi="Times New Roman" w:cs="Times New Roman"/>
          <w:kern w:val="0"/>
          <w:szCs w:val="24"/>
        </w:rPr>
        <w:t xml:space="preserve">s own major production </w:t>
      </w:r>
      <w:r w:rsidR="006921BE">
        <w:rPr>
          <w:rFonts w:ascii="Times New Roman" w:eastAsia="新細明體" w:hAnsi="Times New Roman" w:cs="Times New Roman"/>
          <w:kern w:val="0"/>
          <w:szCs w:val="24"/>
        </w:rPr>
        <w:t>plants</w:t>
      </w:r>
      <w:r w:rsidRPr="00730BEB">
        <w:rPr>
          <w:rFonts w:ascii="Times New Roman" w:eastAsia="新細明體" w:hAnsi="Times New Roman" w:cs="Times New Roman"/>
          <w:kern w:val="0"/>
          <w:szCs w:val="24"/>
        </w:rPr>
        <w:t xml:space="preserve"> in </w:t>
      </w:r>
      <w:proofErr w:type="spellStart"/>
      <w:r w:rsidRPr="00730BEB">
        <w:rPr>
          <w:rFonts w:ascii="Times New Roman" w:eastAsia="新細明體" w:hAnsi="Times New Roman" w:cs="Times New Roman"/>
          <w:kern w:val="0"/>
          <w:szCs w:val="24"/>
        </w:rPr>
        <w:t>Halol</w:t>
      </w:r>
      <w:proofErr w:type="spellEnd"/>
      <w:r w:rsidRPr="00730BEB">
        <w:rPr>
          <w:rFonts w:ascii="Times New Roman" w:eastAsia="新細明體" w:hAnsi="Times New Roman" w:cs="Times New Roman"/>
          <w:kern w:val="0"/>
          <w:szCs w:val="24"/>
        </w:rPr>
        <w:t>, which production was also targeted for the US market,</w:t>
      </w:r>
      <w:r w:rsidR="00CE0375">
        <w:rPr>
          <w:rFonts w:ascii="Times New Roman" w:eastAsia="新細明體" w:hAnsi="Times New Roman" w:cs="Times New Roman"/>
          <w:kern w:val="0"/>
          <w:szCs w:val="24"/>
        </w:rPr>
        <w:t xml:space="preserve"> </w:t>
      </w:r>
      <w:r w:rsidRPr="00730BEB">
        <w:rPr>
          <w:rFonts w:ascii="Times New Roman" w:eastAsia="新細明體" w:hAnsi="Times New Roman" w:cs="Times New Roman"/>
          <w:kern w:val="0"/>
          <w:szCs w:val="24"/>
        </w:rPr>
        <w:t>was</w:t>
      </w:r>
      <w:r w:rsidR="00CE0375">
        <w:rPr>
          <w:rFonts w:ascii="Times New Roman" w:eastAsia="新細明體" w:hAnsi="Times New Roman" w:cs="Times New Roman"/>
          <w:kern w:val="0"/>
          <w:szCs w:val="24"/>
        </w:rPr>
        <w:t xml:space="preserve"> </w:t>
      </w:r>
      <w:r w:rsidRPr="00730BEB">
        <w:rPr>
          <w:rFonts w:ascii="Times New Roman" w:eastAsia="新細明體" w:hAnsi="Times New Roman" w:cs="Times New Roman"/>
          <w:kern w:val="0"/>
          <w:szCs w:val="24"/>
        </w:rPr>
        <w:t xml:space="preserve">facing the FDA </w:t>
      </w:r>
      <w:proofErr w:type="spellStart"/>
      <w:r w:rsidR="00730BEB" w:rsidRPr="00730BEB">
        <w:rPr>
          <w:rFonts w:ascii="Times New Roman" w:eastAsia="新細明體" w:hAnsi="Times New Roman" w:cs="Times New Roman"/>
          <w:kern w:val="0"/>
          <w:szCs w:val="24"/>
        </w:rPr>
        <w:t>scrutinization</w:t>
      </w:r>
      <w:proofErr w:type="spellEnd"/>
      <w:r w:rsidRPr="00730BEB">
        <w:rPr>
          <w:rFonts w:ascii="Times New Roman" w:eastAsia="新細明體" w:hAnsi="Times New Roman" w:cs="Times New Roman"/>
          <w:kern w:val="0"/>
          <w:szCs w:val="24"/>
        </w:rPr>
        <w:t>.</w:t>
      </w:r>
      <w:r w:rsidRPr="00EE7E00">
        <w:rPr>
          <w:rStyle w:val="a6"/>
          <w:rFonts w:ascii="Times New Roman" w:eastAsia="新細明體" w:hAnsi="Times New Roman" w:cs="Times New Roman"/>
          <w:kern w:val="0"/>
          <w:szCs w:val="24"/>
        </w:rPr>
        <w:footnoteReference w:id="47"/>
      </w:r>
      <w:r w:rsidR="00CE0375">
        <w:rPr>
          <w:rFonts w:ascii="Times New Roman" w:eastAsia="新細明體" w:hAnsi="Times New Roman" w:cs="Times New Roman"/>
          <w:kern w:val="0"/>
          <w:szCs w:val="24"/>
        </w:rPr>
        <w:t xml:space="preserve"> After FDA’s inspection in late </w:t>
      </w:r>
      <w:r w:rsidR="00CE0375">
        <w:rPr>
          <w:rFonts w:ascii="Times New Roman" w:eastAsia="新細明體" w:hAnsi="Times New Roman" w:cs="Times New Roman"/>
          <w:kern w:val="0"/>
          <w:szCs w:val="24"/>
        </w:rPr>
        <w:lastRenderedPageBreak/>
        <w:t>2019</w:t>
      </w:r>
      <w:r w:rsidR="00730BEB" w:rsidRPr="00730BEB">
        <w:rPr>
          <w:rFonts w:ascii="Times New Roman" w:eastAsia="新細明體" w:hAnsi="Times New Roman" w:cs="Times New Roman"/>
          <w:color w:val="212121"/>
          <w:kern w:val="0"/>
          <w:szCs w:val="24"/>
        </w:rPr>
        <w:t xml:space="preserve">, </w:t>
      </w:r>
      <w:r w:rsidR="006921BE">
        <w:rPr>
          <w:rFonts w:ascii="Times New Roman" w:eastAsia="新細明體" w:hAnsi="Times New Roman" w:cs="Times New Roman"/>
          <w:color w:val="212121"/>
          <w:kern w:val="0"/>
          <w:szCs w:val="24"/>
        </w:rPr>
        <w:t xml:space="preserve">there would not be any more </w:t>
      </w:r>
      <w:r w:rsidR="00730BEB" w:rsidRPr="00730BEB">
        <w:rPr>
          <w:rFonts w:ascii="Times New Roman" w:eastAsia="新細明體" w:hAnsi="Times New Roman" w:cs="Times New Roman"/>
          <w:color w:val="212121"/>
          <w:kern w:val="0"/>
          <w:szCs w:val="24"/>
        </w:rPr>
        <w:t xml:space="preserve">approvals </w:t>
      </w:r>
      <w:r w:rsidR="006921BE">
        <w:rPr>
          <w:rFonts w:ascii="Times New Roman" w:eastAsia="新細明體" w:hAnsi="Times New Roman" w:cs="Times New Roman"/>
          <w:color w:val="212121"/>
          <w:kern w:val="0"/>
          <w:szCs w:val="24"/>
        </w:rPr>
        <w:t xml:space="preserve">given to this plant </w:t>
      </w:r>
      <w:r w:rsidR="00730BEB" w:rsidRPr="00730BEB">
        <w:rPr>
          <w:rFonts w:ascii="Times New Roman" w:eastAsia="新細明體" w:hAnsi="Times New Roman" w:cs="Times New Roman"/>
          <w:color w:val="212121"/>
          <w:kern w:val="0"/>
          <w:szCs w:val="24"/>
        </w:rPr>
        <w:t xml:space="preserve">for the US market till </w:t>
      </w:r>
      <w:r w:rsidR="00730BEB">
        <w:rPr>
          <w:rFonts w:ascii="Times New Roman" w:eastAsia="新細明體" w:hAnsi="Times New Roman" w:cs="Times New Roman"/>
          <w:color w:val="212121"/>
          <w:kern w:val="0"/>
          <w:szCs w:val="24"/>
        </w:rPr>
        <w:t>rectifi</w:t>
      </w:r>
      <w:r w:rsidR="000E1F60">
        <w:rPr>
          <w:rFonts w:ascii="Times New Roman" w:eastAsia="新細明體" w:hAnsi="Times New Roman" w:cs="Times New Roman"/>
          <w:color w:val="212121"/>
          <w:kern w:val="0"/>
          <w:szCs w:val="24"/>
        </w:rPr>
        <w:t xml:space="preserve">cation </w:t>
      </w:r>
      <w:r w:rsidR="00EB5B85">
        <w:rPr>
          <w:rFonts w:ascii="Times New Roman" w:eastAsia="新細明體" w:hAnsi="Times New Roman" w:cs="Times New Roman"/>
          <w:color w:val="212121"/>
          <w:kern w:val="0"/>
          <w:szCs w:val="24"/>
        </w:rPr>
        <w:t xml:space="preserve">of defects </w:t>
      </w:r>
      <w:r w:rsidR="000E1F60">
        <w:rPr>
          <w:rFonts w:ascii="Times New Roman" w:eastAsia="新細明體" w:hAnsi="Times New Roman" w:cs="Times New Roman"/>
          <w:color w:val="212121"/>
          <w:kern w:val="0"/>
          <w:szCs w:val="24"/>
        </w:rPr>
        <w:t>is</w:t>
      </w:r>
      <w:r w:rsidR="00730BEB">
        <w:rPr>
          <w:rFonts w:ascii="Times New Roman" w:eastAsia="新細明體" w:hAnsi="Times New Roman" w:cs="Times New Roman"/>
          <w:color w:val="212121"/>
          <w:kern w:val="0"/>
          <w:szCs w:val="24"/>
        </w:rPr>
        <w:t xml:space="preserve"> satisf</w:t>
      </w:r>
      <w:r w:rsidR="000E1F60">
        <w:rPr>
          <w:rFonts w:ascii="Times New Roman" w:eastAsia="新細明體" w:hAnsi="Times New Roman" w:cs="Times New Roman"/>
          <w:color w:val="212121"/>
          <w:kern w:val="0"/>
          <w:szCs w:val="24"/>
        </w:rPr>
        <w:t xml:space="preserve">ied by </w:t>
      </w:r>
      <w:r w:rsidR="00730BEB" w:rsidRPr="00730BEB">
        <w:rPr>
          <w:rFonts w:ascii="Times New Roman" w:eastAsia="新細明體" w:hAnsi="Times New Roman" w:cs="Times New Roman"/>
          <w:color w:val="212121"/>
          <w:kern w:val="0"/>
          <w:szCs w:val="24"/>
        </w:rPr>
        <w:t>the FDA.</w:t>
      </w:r>
      <w:r w:rsidRPr="0097183D">
        <w:rPr>
          <w:rStyle w:val="a6"/>
          <w:rFonts w:ascii="Times New Roman" w:eastAsia="新細明體" w:hAnsi="Times New Roman" w:cs="Times New Roman"/>
          <w:kern w:val="0"/>
          <w:szCs w:val="24"/>
        </w:rPr>
        <w:footnoteReference w:id="48"/>
      </w:r>
    </w:p>
    <w:p w:rsidR="00F64515" w:rsidRPr="009E34A2" w:rsidRDefault="00F64515" w:rsidP="00F64515">
      <w:pPr>
        <w:autoSpaceDE w:val="0"/>
        <w:autoSpaceDN w:val="0"/>
        <w:adjustRightInd w:val="0"/>
        <w:spacing w:line="240" w:lineRule="auto"/>
        <w:jc w:val="left"/>
        <w:rPr>
          <w:rFonts w:ascii="Times New Roman" w:eastAsia="Lato-Regular" w:hAnsi="Times New Roman" w:cs="Times New Roman"/>
          <w:kern w:val="0"/>
          <w:sz w:val="18"/>
          <w:szCs w:val="18"/>
        </w:rPr>
      </w:pPr>
    </w:p>
    <w:p w:rsidR="002B5554" w:rsidRPr="005629D7" w:rsidRDefault="005629D7" w:rsidP="002B5554">
      <w:pPr>
        <w:spacing w:line="360" w:lineRule="auto"/>
        <w:rPr>
          <w:rFonts w:ascii="Times New Roman" w:hAnsi="Times New Roman" w:cs="Times New Roman"/>
          <w:szCs w:val="24"/>
          <w:u w:val="single"/>
        </w:rPr>
      </w:pPr>
      <w:r w:rsidRPr="005629D7">
        <w:rPr>
          <w:rFonts w:ascii="Times New Roman" w:hAnsi="Times New Roman" w:cs="Times New Roman"/>
          <w:szCs w:val="24"/>
          <w:u w:val="single"/>
        </w:rPr>
        <w:t>5</w:t>
      </w:r>
      <w:r w:rsidR="002B5554" w:rsidRPr="005629D7">
        <w:rPr>
          <w:rFonts w:ascii="Times New Roman" w:hAnsi="Times New Roman" w:cs="Times New Roman"/>
          <w:szCs w:val="24"/>
          <w:u w:val="single"/>
        </w:rPr>
        <w:t>.3 Opportunities</w:t>
      </w:r>
    </w:p>
    <w:p w:rsidR="008B4B6A" w:rsidRPr="008B4B6A" w:rsidRDefault="008B4B6A" w:rsidP="002B5554">
      <w:pPr>
        <w:spacing w:line="360" w:lineRule="auto"/>
        <w:rPr>
          <w:rFonts w:ascii="Times New Roman" w:hAnsi="Times New Roman" w:cs="Times New Roman"/>
          <w:b/>
          <w:szCs w:val="24"/>
        </w:rPr>
      </w:pPr>
    </w:p>
    <w:p w:rsidR="008B4B6A" w:rsidRPr="0054637F" w:rsidRDefault="008B4B6A" w:rsidP="008B4B6A">
      <w:pPr>
        <w:pStyle w:val="a3"/>
        <w:numPr>
          <w:ilvl w:val="0"/>
          <w:numId w:val="14"/>
        </w:numPr>
        <w:tabs>
          <w:tab w:val="left" w:pos="8222"/>
        </w:tabs>
        <w:spacing w:line="360" w:lineRule="auto"/>
        <w:ind w:leftChars="0"/>
        <w:rPr>
          <w:rFonts w:ascii="Times New Roman" w:eastAsia="Lato-Regular" w:hAnsi="Times New Roman" w:cs="Times New Roman"/>
          <w:kern w:val="0"/>
          <w:szCs w:val="24"/>
        </w:rPr>
      </w:pPr>
      <w:r>
        <w:rPr>
          <w:rFonts w:ascii="Times New Roman" w:hAnsi="Times New Roman" w:cs="Times New Roman"/>
          <w:szCs w:val="24"/>
          <w:lang w:val="en-GB"/>
        </w:rPr>
        <w:t xml:space="preserve">In accordance </w:t>
      </w:r>
      <w:r w:rsidR="000E1F60">
        <w:rPr>
          <w:rFonts w:ascii="Times New Roman" w:hAnsi="Times New Roman" w:cs="Times New Roman"/>
          <w:szCs w:val="24"/>
          <w:lang w:val="en-GB"/>
        </w:rPr>
        <w:t>to</w:t>
      </w:r>
      <w:r>
        <w:rPr>
          <w:rFonts w:ascii="Times New Roman" w:hAnsi="Times New Roman" w:cs="Times New Roman"/>
          <w:szCs w:val="24"/>
          <w:lang w:val="en-GB"/>
        </w:rPr>
        <w:t xml:space="preserve"> Sun, the opportunities identified </w:t>
      </w:r>
      <w:r w:rsidR="00720218">
        <w:rPr>
          <w:rFonts w:ascii="Times New Roman" w:hAnsi="Times New Roman" w:cs="Times New Roman"/>
          <w:szCs w:val="24"/>
          <w:lang w:val="en-GB"/>
        </w:rPr>
        <w:t xml:space="preserve">by </w:t>
      </w:r>
      <w:r>
        <w:rPr>
          <w:rFonts w:ascii="Times New Roman" w:hAnsi="Times New Roman" w:cs="Times New Roman"/>
          <w:szCs w:val="24"/>
          <w:lang w:val="en-GB"/>
        </w:rPr>
        <w:t>the company include the followings:</w:t>
      </w:r>
    </w:p>
    <w:p w:rsidR="008B4B6A" w:rsidRPr="008B4B6A" w:rsidRDefault="008B4B6A" w:rsidP="002B5554">
      <w:pPr>
        <w:spacing w:line="360" w:lineRule="auto"/>
        <w:rPr>
          <w:rFonts w:ascii="Times New Roman" w:hAnsi="Times New Roman" w:cs="Times New Roman"/>
          <w:szCs w:val="24"/>
        </w:rPr>
      </w:pPr>
    </w:p>
    <w:p w:rsidR="008B4B6A" w:rsidRPr="008B4B6A" w:rsidRDefault="006921BE" w:rsidP="008B4B6A">
      <w:pPr>
        <w:pStyle w:val="a3"/>
        <w:numPr>
          <w:ilvl w:val="0"/>
          <w:numId w:val="30"/>
        </w:numPr>
        <w:autoSpaceDE w:val="0"/>
        <w:autoSpaceDN w:val="0"/>
        <w:adjustRightInd w:val="0"/>
        <w:spacing w:line="360"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 xml:space="preserve">Worldwide trends in </w:t>
      </w:r>
      <w:r w:rsidR="00720218">
        <w:rPr>
          <w:rFonts w:ascii="Times New Roman" w:eastAsia="Lato-Regular" w:hAnsi="Times New Roman" w:cs="Times New Roman"/>
          <w:color w:val="000000"/>
          <w:kern w:val="0"/>
          <w:szCs w:val="24"/>
        </w:rPr>
        <w:t>reducing</w:t>
      </w:r>
      <w:r w:rsidR="008B4B6A" w:rsidRPr="008B4B6A">
        <w:rPr>
          <w:rFonts w:ascii="Times New Roman" w:eastAsia="Lato-Regular" w:hAnsi="Times New Roman" w:cs="Times New Roman"/>
          <w:color w:val="000000"/>
          <w:kern w:val="0"/>
          <w:szCs w:val="24"/>
        </w:rPr>
        <w:t xml:space="preserve"> healthcare costs </w:t>
      </w:r>
      <w:r w:rsidR="00D15112">
        <w:rPr>
          <w:rFonts w:ascii="Times New Roman" w:eastAsia="Lato-Regular" w:hAnsi="Times New Roman" w:cs="Times New Roman"/>
          <w:color w:val="000000"/>
          <w:kern w:val="0"/>
          <w:szCs w:val="24"/>
        </w:rPr>
        <w:t>will give opportunities for companies like Sun which has strong capacity to</w:t>
      </w:r>
      <w:r w:rsidR="008B4B6A" w:rsidRPr="008B4B6A">
        <w:rPr>
          <w:rFonts w:ascii="Times New Roman" w:eastAsia="Lato-Regular" w:hAnsi="Times New Roman" w:cs="Times New Roman"/>
          <w:color w:val="000000"/>
          <w:kern w:val="0"/>
          <w:szCs w:val="24"/>
        </w:rPr>
        <w:t xml:space="preserve"> </w:t>
      </w:r>
      <w:r w:rsidR="00D15112">
        <w:rPr>
          <w:rFonts w:ascii="Times New Roman" w:eastAsia="Lato-Regular" w:hAnsi="Times New Roman" w:cs="Times New Roman"/>
          <w:color w:val="000000"/>
          <w:kern w:val="0"/>
          <w:szCs w:val="24"/>
        </w:rPr>
        <w:t>provide</w:t>
      </w:r>
      <w:r w:rsidR="008B4B6A" w:rsidRPr="008B4B6A">
        <w:rPr>
          <w:rFonts w:ascii="Times New Roman" w:eastAsia="Lato-Regular" w:hAnsi="Times New Roman" w:cs="Times New Roman"/>
          <w:color w:val="000000"/>
          <w:kern w:val="0"/>
          <w:szCs w:val="24"/>
        </w:rPr>
        <w:t xml:space="preserve"> </w:t>
      </w:r>
      <w:r w:rsidR="00D15112" w:rsidRPr="008B4B6A">
        <w:rPr>
          <w:rFonts w:ascii="Times New Roman" w:eastAsia="Lato-Regular" w:hAnsi="Times New Roman" w:cs="Times New Roman"/>
          <w:color w:val="000000"/>
          <w:kern w:val="0"/>
          <w:szCs w:val="24"/>
        </w:rPr>
        <w:t>affordable</w:t>
      </w:r>
      <w:r w:rsidR="008B4B6A" w:rsidRPr="008B4B6A">
        <w:rPr>
          <w:rFonts w:ascii="Times New Roman" w:eastAsia="Lato-Regular" w:hAnsi="Times New Roman" w:cs="Times New Roman"/>
          <w:color w:val="000000"/>
          <w:kern w:val="0"/>
          <w:szCs w:val="24"/>
        </w:rPr>
        <w:t xml:space="preserve"> pharmaceutical products </w:t>
      </w:r>
      <w:r w:rsidR="00D15112">
        <w:rPr>
          <w:rFonts w:ascii="Times New Roman" w:eastAsia="Lato-Regular" w:hAnsi="Times New Roman" w:cs="Times New Roman"/>
          <w:color w:val="000000"/>
          <w:kern w:val="0"/>
          <w:szCs w:val="24"/>
        </w:rPr>
        <w:t>with good quality</w:t>
      </w:r>
      <w:r w:rsidR="008F1917">
        <w:rPr>
          <w:rFonts w:ascii="Times New Roman" w:eastAsia="Lato-Regular" w:hAnsi="Times New Roman" w:cs="Times New Roman"/>
          <w:color w:val="000000"/>
          <w:kern w:val="0"/>
          <w:szCs w:val="24"/>
        </w:rPr>
        <w:t>;</w:t>
      </w:r>
    </w:p>
    <w:p w:rsidR="008B4B6A" w:rsidRPr="008B4B6A" w:rsidRDefault="00D15112" w:rsidP="008B4B6A">
      <w:pPr>
        <w:pStyle w:val="a3"/>
        <w:numPr>
          <w:ilvl w:val="0"/>
          <w:numId w:val="30"/>
        </w:numPr>
        <w:autoSpaceDE w:val="0"/>
        <w:autoSpaceDN w:val="0"/>
        <w:adjustRightInd w:val="0"/>
        <w:spacing w:line="360"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Positive</w:t>
      </w:r>
      <w:r w:rsidR="008B4B6A" w:rsidRPr="008B4B6A">
        <w:rPr>
          <w:rFonts w:ascii="Times New Roman" w:eastAsia="Lato-Regular" w:hAnsi="Times New Roman" w:cs="Times New Roman"/>
          <w:color w:val="000000"/>
          <w:kern w:val="0"/>
          <w:szCs w:val="24"/>
        </w:rPr>
        <w:t xml:space="preserve"> macroeconomic parameters for emerging markets</w:t>
      </w:r>
      <w:r>
        <w:rPr>
          <w:rFonts w:ascii="Times New Roman" w:eastAsia="Lato-Regular" w:hAnsi="Times New Roman" w:cs="Times New Roman"/>
          <w:color w:val="000000"/>
          <w:kern w:val="0"/>
          <w:szCs w:val="24"/>
        </w:rPr>
        <w:t xml:space="preserve">, including India, would provide assurance for </w:t>
      </w:r>
      <w:r w:rsidR="008B4B6A" w:rsidRPr="008B4B6A">
        <w:rPr>
          <w:rFonts w:ascii="Times New Roman" w:eastAsia="Lato-Regular" w:hAnsi="Times New Roman" w:cs="Times New Roman"/>
          <w:color w:val="000000"/>
          <w:kern w:val="0"/>
          <w:szCs w:val="24"/>
        </w:rPr>
        <w:t>reasonable growth for pharmaceutical products in the</w:t>
      </w:r>
      <w:r>
        <w:rPr>
          <w:rFonts w:ascii="Times New Roman" w:eastAsia="Lato-Regular" w:hAnsi="Times New Roman" w:cs="Times New Roman"/>
          <w:color w:val="000000"/>
          <w:kern w:val="0"/>
          <w:szCs w:val="24"/>
        </w:rPr>
        <w:t xml:space="preserve"> future</w:t>
      </w:r>
      <w:r w:rsidR="008F1917">
        <w:rPr>
          <w:rFonts w:ascii="Times New Roman" w:eastAsia="Lato-Regular" w:hAnsi="Times New Roman" w:cs="Times New Roman"/>
          <w:color w:val="000000"/>
          <w:kern w:val="0"/>
          <w:szCs w:val="24"/>
        </w:rPr>
        <w:t>;</w:t>
      </w:r>
    </w:p>
    <w:p w:rsidR="008B4B6A" w:rsidRPr="008B4B6A" w:rsidRDefault="004B435C" w:rsidP="008B4B6A">
      <w:pPr>
        <w:pStyle w:val="a3"/>
        <w:numPr>
          <w:ilvl w:val="0"/>
          <w:numId w:val="30"/>
        </w:numPr>
        <w:autoSpaceDE w:val="0"/>
        <w:autoSpaceDN w:val="0"/>
        <w:adjustRightInd w:val="0"/>
        <w:spacing w:line="360"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 xml:space="preserve">Many specialty products </w:t>
      </w:r>
      <w:r w:rsidR="00D15112">
        <w:rPr>
          <w:rFonts w:ascii="Times New Roman" w:eastAsia="Lato-Regular" w:hAnsi="Times New Roman" w:cs="Times New Roman"/>
          <w:color w:val="000000"/>
          <w:kern w:val="0"/>
          <w:szCs w:val="24"/>
        </w:rPr>
        <w:t>commercialize</w:t>
      </w:r>
      <w:r>
        <w:rPr>
          <w:rFonts w:ascii="Times New Roman" w:eastAsia="Lato-Regular" w:hAnsi="Times New Roman" w:cs="Times New Roman"/>
          <w:color w:val="000000"/>
          <w:kern w:val="0"/>
          <w:szCs w:val="24"/>
        </w:rPr>
        <w:t xml:space="preserve">d in developed market by Sun in the past </w:t>
      </w:r>
      <w:r w:rsidR="00D15112">
        <w:rPr>
          <w:rFonts w:ascii="Times New Roman" w:eastAsia="Lato-Regular" w:hAnsi="Times New Roman" w:cs="Times New Roman"/>
          <w:color w:val="000000"/>
          <w:kern w:val="0"/>
          <w:szCs w:val="24"/>
        </w:rPr>
        <w:t xml:space="preserve">will satisfy the </w:t>
      </w:r>
      <w:r>
        <w:rPr>
          <w:rFonts w:ascii="Times New Roman" w:eastAsia="Lato-Regular" w:hAnsi="Times New Roman" w:cs="Times New Roman"/>
          <w:color w:val="000000"/>
          <w:kern w:val="0"/>
          <w:szCs w:val="24"/>
        </w:rPr>
        <w:t>medium to long-term</w:t>
      </w:r>
      <w:r w:rsidR="00D15112">
        <w:rPr>
          <w:rFonts w:ascii="Times New Roman" w:eastAsia="Lato-Regular" w:hAnsi="Times New Roman" w:cs="Times New Roman"/>
          <w:color w:val="000000"/>
          <w:kern w:val="0"/>
          <w:szCs w:val="24"/>
        </w:rPr>
        <w:t xml:space="preserve"> </w:t>
      </w:r>
      <w:r>
        <w:rPr>
          <w:rFonts w:ascii="Times New Roman" w:eastAsia="Lato-Regular" w:hAnsi="Times New Roman" w:cs="Times New Roman"/>
          <w:color w:val="000000"/>
          <w:kern w:val="0"/>
          <w:szCs w:val="24"/>
        </w:rPr>
        <w:t xml:space="preserve">demand </w:t>
      </w:r>
      <w:r w:rsidR="00D15112">
        <w:rPr>
          <w:rFonts w:ascii="Times New Roman" w:eastAsia="Lato-Regular" w:hAnsi="Times New Roman" w:cs="Times New Roman"/>
          <w:color w:val="000000"/>
          <w:kern w:val="0"/>
          <w:szCs w:val="24"/>
        </w:rPr>
        <w:t>grow</w:t>
      </w:r>
      <w:r>
        <w:rPr>
          <w:rFonts w:ascii="Times New Roman" w:eastAsia="Lato-Regular" w:hAnsi="Times New Roman" w:cs="Times New Roman"/>
          <w:color w:val="000000"/>
          <w:kern w:val="0"/>
          <w:szCs w:val="24"/>
        </w:rPr>
        <w:t>th</w:t>
      </w:r>
      <w:r w:rsidR="00D15112">
        <w:rPr>
          <w:rFonts w:ascii="Times New Roman" w:eastAsia="Lato-Regular" w:hAnsi="Times New Roman" w:cs="Times New Roman"/>
          <w:color w:val="000000"/>
          <w:kern w:val="0"/>
          <w:szCs w:val="24"/>
        </w:rPr>
        <w:t xml:space="preserve"> in these market</w:t>
      </w:r>
      <w:r w:rsidR="008B4B6A" w:rsidRPr="008B4B6A">
        <w:rPr>
          <w:rFonts w:ascii="Times New Roman" w:eastAsia="Lato-Regular" w:hAnsi="Times New Roman" w:cs="Times New Roman"/>
          <w:color w:val="000000"/>
          <w:kern w:val="0"/>
          <w:szCs w:val="24"/>
        </w:rPr>
        <w:t xml:space="preserve">s and </w:t>
      </w:r>
      <w:r>
        <w:rPr>
          <w:rFonts w:ascii="Times New Roman" w:eastAsia="Lato-Regular" w:hAnsi="Times New Roman" w:cs="Times New Roman"/>
          <w:color w:val="000000"/>
          <w:kern w:val="0"/>
          <w:szCs w:val="24"/>
        </w:rPr>
        <w:t>Sun is expected to obtain positive results accordingly</w:t>
      </w:r>
      <w:r w:rsidR="008F1917">
        <w:rPr>
          <w:rFonts w:ascii="Times New Roman" w:eastAsia="Lato-Regular" w:hAnsi="Times New Roman" w:cs="Times New Roman"/>
          <w:color w:val="000000"/>
          <w:kern w:val="0"/>
          <w:szCs w:val="24"/>
        </w:rPr>
        <w:t>; and</w:t>
      </w:r>
    </w:p>
    <w:p w:rsidR="008B4B6A" w:rsidRPr="008B4B6A" w:rsidRDefault="004B435C" w:rsidP="008B4B6A">
      <w:pPr>
        <w:pStyle w:val="a3"/>
        <w:numPr>
          <w:ilvl w:val="0"/>
          <w:numId w:val="30"/>
        </w:numPr>
        <w:autoSpaceDE w:val="0"/>
        <w:autoSpaceDN w:val="0"/>
        <w:adjustRightInd w:val="0"/>
        <w:spacing w:line="360" w:lineRule="auto"/>
        <w:ind w:leftChars="0" w:left="993" w:hanging="567"/>
        <w:rPr>
          <w:rFonts w:ascii="Times New Roman" w:eastAsia="Lato-Regular" w:hAnsi="Times New Roman" w:cs="Times New Roman"/>
          <w:color w:val="000000"/>
          <w:kern w:val="0"/>
          <w:szCs w:val="24"/>
        </w:rPr>
      </w:pPr>
      <w:r>
        <w:rPr>
          <w:rFonts w:ascii="Times New Roman" w:eastAsia="Lato-Regular" w:hAnsi="Times New Roman" w:cs="Times New Roman"/>
          <w:color w:val="000000"/>
          <w:kern w:val="0"/>
          <w:szCs w:val="24"/>
        </w:rPr>
        <w:t>As generic drugs are getting more acceptable in the Japanese and Chinese markets, it would be beneficial to Indian companies, including Sun, in the long run.</w:t>
      </w:r>
      <w:r w:rsidR="008F1917">
        <w:rPr>
          <w:rStyle w:val="a6"/>
          <w:rFonts w:ascii="Times New Roman" w:eastAsia="Lato-Regular" w:hAnsi="Times New Roman" w:cs="Times New Roman"/>
          <w:color w:val="000000"/>
          <w:kern w:val="0"/>
          <w:szCs w:val="24"/>
        </w:rPr>
        <w:footnoteReference w:id="49"/>
      </w:r>
    </w:p>
    <w:p w:rsidR="008B4B6A" w:rsidRPr="00E85300" w:rsidRDefault="008B4B6A" w:rsidP="00E85300">
      <w:pPr>
        <w:autoSpaceDE w:val="0"/>
        <w:autoSpaceDN w:val="0"/>
        <w:adjustRightInd w:val="0"/>
        <w:spacing w:line="276" w:lineRule="auto"/>
        <w:jc w:val="left"/>
        <w:rPr>
          <w:rFonts w:ascii="Times New Roman" w:eastAsia="Lato-Regular" w:hAnsi="Times New Roman" w:cs="Times New Roman"/>
          <w:color w:val="000000"/>
          <w:kern w:val="0"/>
          <w:sz w:val="22"/>
        </w:rPr>
      </w:pPr>
    </w:p>
    <w:p w:rsidR="002B5554" w:rsidRPr="00F16A59" w:rsidRDefault="005629D7" w:rsidP="002B5554">
      <w:pPr>
        <w:spacing w:line="360" w:lineRule="auto"/>
        <w:rPr>
          <w:rFonts w:ascii="Times New Roman" w:hAnsi="Times New Roman" w:cs="Times New Roman"/>
          <w:szCs w:val="24"/>
          <w:u w:val="single"/>
        </w:rPr>
      </w:pPr>
      <w:proofErr w:type="gramStart"/>
      <w:r>
        <w:rPr>
          <w:rFonts w:ascii="Times New Roman" w:hAnsi="Times New Roman" w:cs="Times New Roman"/>
          <w:szCs w:val="24"/>
          <w:u w:val="single"/>
        </w:rPr>
        <w:lastRenderedPageBreak/>
        <w:t>5</w:t>
      </w:r>
      <w:r w:rsidR="002B5554" w:rsidRPr="00F16A59">
        <w:rPr>
          <w:rFonts w:ascii="Times New Roman" w:hAnsi="Times New Roman" w:cs="Times New Roman"/>
          <w:szCs w:val="24"/>
          <w:u w:val="single"/>
        </w:rPr>
        <w:t>.3.</w:t>
      </w:r>
      <w:r>
        <w:rPr>
          <w:rFonts w:ascii="Times New Roman" w:hAnsi="Times New Roman" w:cs="Times New Roman"/>
          <w:szCs w:val="24"/>
          <w:u w:val="single"/>
        </w:rPr>
        <w:t>1</w:t>
      </w:r>
      <w:r w:rsidR="008F1917">
        <w:rPr>
          <w:rFonts w:ascii="Times New Roman" w:hAnsi="Times New Roman" w:cs="Times New Roman"/>
          <w:szCs w:val="24"/>
          <w:u w:val="single"/>
        </w:rPr>
        <w:t xml:space="preserve">  </w:t>
      </w:r>
      <w:r w:rsidR="0020134F" w:rsidRPr="005629D7">
        <w:rPr>
          <w:rFonts w:ascii="Times New Roman" w:hAnsi="Times New Roman" w:cs="Times New Roman"/>
          <w:i/>
          <w:szCs w:val="24"/>
          <w:u w:val="single"/>
        </w:rPr>
        <w:t>Japanese</w:t>
      </w:r>
      <w:proofErr w:type="gramEnd"/>
      <w:r w:rsidR="0020134F" w:rsidRPr="005629D7">
        <w:rPr>
          <w:rFonts w:ascii="Times New Roman" w:hAnsi="Times New Roman" w:cs="Times New Roman"/>
          <w:i/>
          <w:szCs w:val="24"/>
          <w:u w:val="single"/>
        </w:rPr>
        <w:t xml:space="preserve"> </w:t>
      </w:r>
      <w:r w:rsidR="002B5554" w:rsidRPr="005629D7">
        <w:rPr>
          <w:rFonts w:ascii="Times New Roman" w:hAnsi="Times New Roman" w:cs="Times New Roman"/>
          <w:i/>
          <w:szCs w:val="24"/>
          <w:u w:val="single"/>
        </w:rPr>
        <w:t xml:space="preserve">Government </w:t>
      </w:r>
      <w:r w:rsidR="00F16A59" w:rsidRPr="005629D7">
        <w:rPr>
          <w:rFonts w:ascii="Times New Roman" w:hAnsi="Times New Roman" w:cs="Times New Roman"/>
          <w:i/>
          <w:szCs w:val="24"/>
          <w:u w:val="single"/>
        </w:rPr>
        <w:t>deregulation</w:t>
      </w:r>
      <w:r w:rsidR="0020134F" w:rsidRPr="005629D7">
        <w:rPr>
          <w:rFonts w:ascii="Times New Roman" w:hAnsi="Times New Roman" w:cs="Times New Roman"/>
          <w:i/>
          <w:szCs w:val="24"/>
          <w:u w:val="single"/>
        </w:rPr>
        <w:t xml:space="preserve"> policies</w:t>
      </w:r>
    </w:p>
    <w:p w:rsidR="0020134F" w:rsidRDefault="0020134F" w:rsidP="002B5554">
      <w:pPr>
        <w:spacing w:line="360" w:lineRule="auto"/>
        <w:rPr>
          <w:rFonts w:ascii="Times New Roman" w:hAnsi="Times New Roman" w:cs="Times New Roman"/>
          <w:szCs w:val="24"/>
        </w:rPr>
      </w:pPr>
    </w:p>
    <w:p w:rsidR="0020134F" w:rsidRPr="00782182" w:rsidRDefault="0020134F" w:rsidP="0020134F">
      <w:pPr>
        <w:pStyle w:val="a3"/>
        <w:numPr>
          <w:ilvl w:val="0"/>
          <w:numId w:val="14"/>
        </w:numPr>
        <w:tabs>
          <w:tab w:val="left" w:pos="8222"/>
        </w:tabs>
        <w:spacing w:line="360" w:lineRule="auto"/>
        <w:ind w:leftChars="0"/>
        <w:rPr>
          <w:rFonts w:ascii="Times New Roman" w:hAnsi="Times New Roman" w:cs="Times New Roman"/>
          <w:szCs w:val="24"/>
        </w:rPr>
      </w:pPr>
      <w:r w:rsidRPr="00782182">
        <w:rPr>
          <w:rFonts w:ascii="Times New Roman" w:hAnsi="Times New Roman" w:cs="Times New Roman"/>
        </w:rPr>
        <w:t>T</w:t>
      </w:r>
      <w:r w:rsidRPr="00782182">
        <w:rPr>
          <w:rFonts w:ascii="Times New Roman" w:hAnsi="Times New Roman" w:cs="Times New Roman"/>
          <w:szCs w:val="24"/>
        </w:rPr>
        <w:t xml:space="preserve">o reduce the healthcare budget expenditure caused by the increasing aging population, in 2009, the Japanese government has released the </w:t>
      </w:r>
      <w:r w:rsidR="00720218">
        <w:rPr>
          <w:rFonts w:ascii="Times New Roman" w:hAnsi="Times New Roman" w:cs="Times New Roman"/>
          <w:szCs w:val="24"/>
        </w:rPr>
        <w:t xml:space="preserve">drug selling </w:t>
      </w:r>
      <w:r w:rsidRPr="00782182">
        <w:rPr>
          <w:rFonts w:ascii="Times New Roman" w:hAnsi="Times New Roman" w:cs="Times New Roman"/>
          <w:szCs w:val="24"/>
        </w:rPr>
        <w:t xml:space="preserve">requirement and no pharmacists is required to be presence for selling drugs over-the-counter. </w:t>
      </w:r>
      <w:r w:rsidR="00F16A59">
        <w:rPr>
          <w:rFonts w:ascii="Times New Roman" w:hAnsi="Times New Roman" w:cs="Times New Roman"/>
          <w:szCs w:val="24"/>
        </w:rPr>
        <w:t xml:space="preserve">Recently, Japanese government has also release some of its </w:t>
      </w:r>
      <w:r w:rsidRPr="00782182">
        <w:rPr>
          <w:rFonts w:ascii="Times New Roman" w:hAnsi="Times New Roman" w:cs="Times New Roman"/>
          <w:szCs w:val="24"/>
        </w:rPr>
        <w:t>complicated regulatory process</w:t>
      </w:r>
      <w:r w:rsidR="00720218">
        <w:rPr>
          <w:rFonts w:ascii="Times New Roman" w:hAnsi="Times New Roman" w:cs="Times New Roman"/>
          <w:szCs w:val="24"/>
        </w:rPr>
        <w:t>es</w:t>
      </w:r>
      <w:r w:rsidRPr="00782182">
        <w:rPr>
          <w:rFonts w:ascii="Times New Roman" w:hAnsi="Times New Roman" w:cs="Times New Roman"/>
          <w:szCs w:val="24"/>
        </w:rPr>
        <w:t xml:space="preserve"> </w:t>
      </w:r>
      <w:r w:rsidR="00F16A59">
        <w:rPr>
          <w:rFonts w:ascii="Times New Roman" w:hAnsi="Times New Roman" w:cs="Times New Roman"/>
          <w:szCs w:val="24"/>
        </w:rPr>
        <w:t>which</w:t>
      </w:r>
      <w:r w:rsidRPr="00782182">
        <w:rPr>
          <w:rFonts w:ascii="Times New Roman" w:hAnsi="Times New Roman" w:cs="Times New Roman"/>
          <w:szCs w:val="24"/>
        </w:rPr>
        <w:t xml:space="preserve"> </w:t>
      </w:r>
      <w:r w:rsidR="00F16A59">
        <w:rPr>
          <w:rFonts w:ascii="Times New Roman" w:hAnsi="Times New Roman" w:cs="Times New Roman"/>
          <w:szCs w:val="24"/>
        </w:rPr>
        <w:t>ha</w:t>
      </w:r>
      <w:r w:rsidR="00720218">
        <w:rPr>
          <w:rFonts w:ascii="Times New Roman" w:hAnsi="Times New Roman" w:cs="Times New Roman"/>
          <w:szCs w:val="24"/>
        </w:rPr>
        <w:t>ve</w:t>
      </w:r>
      <w:r w:rsidR="00F16A59">
        <w:rPr>
          <w:rFonts w:ascii="Times New Roman" w:hAnsi="Times New Roman" w:cs="Times New Roman"/>
          <w:szCs w:val="24"/>
        </w:rPr>
        <w:t xml:space="preserve"> </w:t>
      </w:r>
      <w:r w:rsidRPr="00782182">
        <w:rPr>
          <w:rFonts w:ascii="Times New Roman" w:hAnsi="Times New Roman" w:cs="Times New Roman"/>
          <w:szCs w:val="24"/>
        </w:rPr>
        <w:t>discourage</w:t>
      </w:r>
      <w:r w:rsidR="00F16A59">
        <w:rPr>
          <w:rFonts w:ascii="Times New Roman" w:hAnsi="Times New Roman" w:cs="Times New Roman"/>
          <w:szCs w:val="24"/>
        </w:rPr>
        <w:t>d</w:t>
      </w:r>
      <w:r w:rsidRPr="00782182">
        <w:rPr>
          <w:rFonts w:ascii="Times New Roman" w:hAnsi="Times New Roman" w:cs="Times New Roman"/>
          <w:szCs w:val="24"/>
        </w:rPr>
        <w:t xml:space="preserve"> launching of new innovative products in the pharmaceutical market. Because the government’s promotion, market share for generic products has been increased by more than 100% in the past ten years and it is expected that the growth will be continued. </w:t>
      </w:r>
      <w:proofErr w:type="gramStart"/>
      <w:r w:rsidR="00720218">
        <w:rPr>
          <w:rFonts w:ascii="Times New Roman" w:hAnsi="Times New Roman" w:cs="Times New Roman"/>
          <w:szCs w:val="24"/>
        </w:rPr>
        <w:t>A</w:t>
      </w:r>
      <w:r w:rsidRPr="00782182">
        <w:rPr>
          <w:rFonts w:ascii="Times New Roman" w:hAnsi="Times New Roman" w:cs="Times New Roman"/>
          <w:szCs w:val="24"/>
        </w:rPr>
        <w:t xml:space="preserve"> good</w:t>
      </w:r>
      <w:proofErr w:type="gramEnd"/>
      <w:r w:rsidRPr="00782182">
        <w:rPr>
          <w:rFonts w:ascii="Times New Roman" w:hAnsi="Times New Roman" w:cs="Times New Roman"/>
          <w:szCs w:val="24"/>
        </w:rPr>
        <w:t xml:space="preserve"> new</w:t>
      </w:r>
      <w:r w:rsidR="00F16A59">
        <w:rPr>
          <w:rFonts w:ascii="Times New Roman" w:hAnsi="Times New Roman" w:cs="Times New Roman"/>
          <w:szCs w:val="24"/>
        </w:rPr>
        <w:t>s</w:t>
      </w:r>
      <w:r w:rsidRPr="00782182">
        <w:rPr>
          <w:rFonts w:ascii="Times New Roman" w:hAnsi="Times New Roman" w:cs="Times New Roman"/>
          <w:szCs w:val="24"/>
        </w:rPr>
        <w:t xml:space="preserve"> to international companies selling generic and </w:t>
      </w:r>
      <w:proofErr w:type="spellStart"/>
      <w:r w:rsidRPr="00782182">
        <w:rPr>
          <w:rFonts w:ascii="Times New Roman" w:hAnsi="Times New Roman" w:cs="Times New Roman"/>
          <w:szCs w:val="24"/>
        </w:rPr>
        <w:t>biosimilar</w:t>
      </w:r>
      <w:proofErr w:type="spellEnd"/>
      <w:r w:rsidRPr="00782182">
        <w:rPr>
          <w:rFonts w:ascii="Times New Roman" w:hAnsi="Times New Roman" w:cs="Times New Roman"/>
          <w:szCs w:val="24"/>
        </w:rPr>
        <w:t xml:space="preserve"> products</w:t>
      </w:r>
      <w:r w:rsidR="00720218">
        <w:rPr>
          <w:rFonts w:ascii="Times New Roman" w:hAnsi="Times New Roman" w:cs="Times New Roman"/>
          <w:szCs w:val="24"/>
        </w:rPr>
        <w:t xml:space="preserve"> to Japan is that</w:t>
      </w:r>
      <w:r w:rsidRPr="00782182">
        <w:rPr>
          <w:rFonts w:ascii="Times New Roman" w:hAnsi="Times New Roman" w:cs="Times New Roman"/>
          <w:szCs w:val="24"/>
        </w:rPr>
        <w:t xml:space="preserve"> the Japanese public has gradually accepted more generic and biosimilar products due to their </w:t>
      </w:r>
      <w:r w:rsidR="000473C6">
        <w:rPr>
          <w:rFonts w:ascii="Times New Roman" w:hAnsi="Times New Roman" w:cs="Times New Roman"/>
          <w:szCs w:val="24"/>
        </w:rPr>
        <w:t xml:space="preserve">past </w:t>
      </w:r>
      <w:r w:rsidRPr="00782182">
        <w:rPr>
          <w:rFonts w:ascii="Times New Roman" w:hAnsi="Times New Roman" w:cs="Times New Roman"/>
          <w:szCs w:val="24"/>
        </w:rPr>
        <w:t>consumption.</w:t>
      </w:r>
      <w:r w:rsidR="00D05284">
        <w:rPr>
          <w:rStyle w:val="a6"/>
          <w:rFonts w:ascii="Times New Roman" w:hAnsi="Times New Roman" w:cs="Times New Roman"/>
          <w:szCs w:val="24"/>
        </w:rPr>
        <w:footnoteReference w:id="50"/>
      </w:r>
      <w:r w:rsidRPr="00782182">
        <w:rPr>
          <w:rFonts w:ascii="Times New Roman" w:hAnsi="Times New Roman" w:cs="Times New Roman"/>
          <w:szCs w:val="24"/>
        </w:rPr>
        <w:t xml:space="preserve"> </w:t>
      </w:r>
    </w:p>
    <w:p w:rsidR="0020134F" w:rsidRPr="00720218" w:rsidRDefault="0020134F" w:rsidP="002B5554">
      <w:pPr>
        <w:spacing w:line="360" w:lineRule="auto"/>
        <w:rPr>
          <w:rFonts w:ascii="Times New Roman" w:hAnsi="Times New Roman" w:cs="Times New Roman"/>
          <w:szCs w:val="24"/>
        </w:rPr>
      </w:pPr>
    </w:p>
    <w:p w:rsidR="002B5554" w:rsidRPr="00F16A59" w:rsidRDefault="005629D7" w:rsidP="002B5554">
      <w:pPr>
        <w:spacing w:line="360" w:lineRule="auto"/>
        <w:rPr>
          <w:rFonts w:ascii="Times New Roman" w:hAnsi="Times New Roman" w:cs="Times New Roman"/>
          <w:szCs w:val="24"/>
          <w:u w:val="single"/>
        </w:rPr>
      </w:pPr>
      <w:r>
        <w:rPr>
          <w:rFonts w:ascii="Times New Roman" w:hAnsi="Times New Roman" w:cs="Times New Roman"/>
          <w:szCs w:val="24"/>
          <w:u w:val="single"/>
        </w:rPr>
        <w:t>5.</w:t>
      </w:r>
      <w:r w:rsidR="002B5554" w:rsidRPr="00F16A59">
        <w:rPr>
          <w:rFonts w:ascii="Times New Roman" w:hAnsi="Times New Roman" w:cs="Times New Roman"/>
          <w:szCs w:val="24"/>
          <w:u w:val="single"/>
        </w:rPr>
        <w:t>3.</w:t>
      </w:r>
      <w:r>
        <w:rPr>
          <w:rFonts w:ascii="Times New Roman" w:hAnsi="Times New Roman" w:cs="Times New Roman"/>
          <w:szCs w:val="24"/>
          <w:u w:val="single"/>
        </w:rPr>
        <w:t>2</w:t>
      </w:r>
      <w:r w:rsidR="002B5554" w:rsidRPr="00F16A59">
        <w:rPr>
          <w:rFonts w:ascii="Times New Roman" w:hAnsi="Times New Roman" w:cs="Times New Roman"/>
          <w:szCs w:val="24"/>
          <w:u w:val="single"/>
        </w:rPr>
        <w:t xml:space="preserve"> </w:t>
      </w:r>
      <w:r w:rsidR="002B5554" w:rsidRPr="005629D7">
        <w:rPr>
          <w:rFonts w:ascii="Times New Roman" w:hAnsi="Times New Roman" w:cs="Times New Roman"/>
          <w:i/>
          <w:szCs w:val="24"/>
          <w:u w:val="single"/>
        </w:rPr>
        <w:t>Other opportunities</w:t>
      </w:r>
    </w:p>
    <w:p w:rsidR="0020134F" w:rsidRDefault="0020134F" w:rsidP="0020134F">
      <w:pPr>
        <w:pStyle w:val="a3"/>
        <w:tabs>
          <w:tab w:val="left" w:pos="8222"/>
        </w:tabs>
        <w:spacing w:line="360" w:lineRule="auto"/>
        <w:ind w:leftChars="0" w:left="360"/>
        <w:rPr>
          <w:rFonts w:ascii="Times New Roman" w:hAnsi="Times New Roman" w:cs="Times New Roman"/>
          <w:szCs w:val="24"/>
        </w:rPr>
      </w:pPr>
    </w:p>
    <w:p w:rsidR="0020134F" w:rsidRPr="009E34A2" w:rsidRDefault="0020134F" w:rsidP="0020134F">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Domestically</w:t>
      </w:r>
      <w:r w:rsidRPr="009E34A2">
        <w:rPr>
          <w:rFonts w:ascii="Times New Roman" w:hAnsi="Times New Roman" w:cs="Times New Roman"/>
          <w:szCs w:val="24"/>
        </w:rPr>
        <w:t xml:space="preserve">, the Japanese pharmaceutical market is a relatively fragmented market as it is constituted by more than 100 pharmaceutical companies. </w:t>
      </w:r>
      <w:r>
        <w:rPr>
          <w:rFonts w:ascii="Times New Roman" w:hAnsi="Times New Roman" w:cs="Times New Roman"/>
          <w:szCs w:val="24"/>
        </w:rPr>
        <w:t>I</w:t>
      </w:r>
      <w:r w:rsidRPr="009E34A2">
        <w:rPr>
          <w:rFonts w:ascii="Times New Roman" w:hAnsi="Times New Roman" w:cs="Times New Roman"/>
          <w:szCs w:val="24"/>
        </w:rPr>
        <w:t xml:space="preserve">t would be an opportunity for any foreign company to enter the Japanese market by acquiring operation of any small local companies. According to a local survey in Japan in 2018, even for the historically insular domestic pharmaceutical companies, 24% of them agreed that the aging population and increasing market </w:t>
      </w:r>
      <w:r w:rsidRPr="009E34A2">
        <w:rPr>
          <w:rFonts w:ascii="Times New Roman" w:hAnsi="Times New Roman" w:cs="Times New Roman"/>
          <w:szCs w:val="24"/>
        </w:rPr>
        <w:lastRenderedPageBreak/>
        <w:t>share of generic drugs would provide an opportunity for Indian manufacturers. Further, more than 75% of them agreed that they expected to work with partners from international countries in the near future. Likewise, about half of the international companies responded to the same survey indicated that they are also willing to partner with a local distributor in Japan. On the other hand,</w:t>
      </w:r>
      <w:r w:rsidR="00BD56F4">
        <w:rPr>
          <w:rFonts w:ascii="Times New Roman" w:hAnsi="Times New Roman" w:cs="Times New Roman"/>
          <w:szCs w:val="24"/>
        </w:rPr>
        <w:t xml:space="preserve"> </w:t>
      </w:r>
      <w:r w:rsidRPr="009E34A2">
        <w:rPr>
          <w:rFonts w:ascii="Times New Roman" w:hAnsi="Times New Roman" w:cs="Times New Roman"/>
          <w:szCs w:val="24"/>
        </w:rPr>
        <w:t>about half the Japanese pharmaceutical companies</w:t>
      </w:r>
      <w:r w:rsidR="00375D72">
        <w:rPr>
          <w:rFonts w:ascii="Times New Roman" w:hAnsi="Times New Roman" w:cs="Times New Roman"/>
          <w:szCs w:val="24"/>
        </w:rPr>
        <w:t xml:space="preserve"> are</w:t>
      </w:r>
      <w:r w:rsidRPr="009E34A2">
        <w:rPr>
          <w:rFonts w:ascii="Times New Roman" w:hAnsi="Times New Roman" w:cs="Times New Roman"/>
          <w:szCs w:val="24"/>
        </w:rPr>
        <w:t xml:space="preserve"> looking for international partners for development of innovative products jointly.</w:t>
      </w:r>
      <w:r w:rsidR="000473C6">
        <w:rPr>
          <w:rFonts w:ascii="Times New Roman" w:hAnsi="Times New Roman" w:cs="Times New Roman"/>
          <w:szCs w:val="24"/>
        </w:rPr>
        <w:t xml:space="preserve"> </w:t>
      </w:r>
      <w:r w:rsidR="00340332">
        <w:rPr>
          <w:rFonts w:ascii="Times New Roman" w:hAnsi="Times New Roman" w:cs="Times New Roman"/>
          <w:szCs w:val="24"/>
        </w:rPr>
        <w:t>Meanwhile</w:t>
      </w:r>
      <w:r>
        <w:rPr>
          <w:rFonts w:ascii="Times New Roman" w:hAnsi="Times New Roman" w:cs="Times New Roman"/>
          <w:szCs w:val="24"/>
        </w:rPr>
        <w:t xml:space="preserve">, </w:t>
      </w:r>
      <w:r w:rsidRPr="009E34A2">
        <w:rPr>
          <w:rFonts w:ascii="Times New Roman" w:hAnsi="Times New Roman" w:cs="Times New Roman"/>
          <w:szCs w:val="24"/>
        </w:rPr>
        <w:t xml:space="preserve">domestic Japanese pharmaceutical companies </w:t>
      </w:r>
      <w:r w:rsidR="00375D72">
        <w:rPr>
          <w:rFonts w:ascii="Times New Roman" w:hAnsi="Times New Roman" w:cs="Times New Roman"/>
          <w:szCs w:val="24"/>
        </w:rPr>
        <w:t xml:space="preserve">are </w:t>
      </w:r>
      <w:r w:rsidRPr="009E34A2">
        <w:rPr>
          <w:rFonts w:ascii="Times New Roman" w:hAnsi="Times New Roman" w:cs="Times New Roman"/>
          <w:szCs w:val="24"/>
        </w:rPr>
        <w:t>also looking for exporting their innovative products such that they can strengthen the local manufacturing capabilities.</w:t>
      </w:r>
      <w:r w:rsidR="000473C6" w:rsidRPr="009E34A2">
        <w:rPr>
          <w:rStyle w:val="a6"/>
          <w:rFonts w:ascii="Times New Roman" w:hAnsi="Times New Roman" w:cs="Times New Roman"/>
          <w:szCs w:val="24"/>
        </w:rPr>
        <w:footnoteReference w:id="51"/>
      </w:r>
    </w:p>
    <w:p w:rsidR="002B5554" w:rsidRPr="009E34A2" w:rsidRDefault="002B5554" w:rsidP="002B5554">
      <w:pPr>
        <w:spacing w:line="360" w:lineRule="auto"/>
        <w:rPr>
          <w:rFonts w:ascii="Times New Roman" w:hAnsi="Times New Roman" w:cs="Times New Roman"/>
          <w:b/>
          <w:szCs w:val="24"/>
        </w:rPr>
      </w:pPr>
    </w:p>
    <w:p w:rsidR="002B5554" w:rsidRPr="009E34A2" w:rsidRDefault="005629D7" w:rsidP="002B5554">
      <w:pPr>
        <w:spacing w:line="360" w:lineRule="auto"/>
        <w:rPr>
          <w:rFonts w:ascii="Times New Roman" w:hAnsi="Times New Roman" w:cs="Times New Roman"/>
          <w:b/>
          <w:szCs w:val="24"/>
        </w:rPr>
      </w:pPr>
      <w:r>
        <w:rPr>
          <w:rFonts w:ascii="Times New Roman" w:hAnsi="Times New Roman" w:cs="Times New Roman"/>
          <w:b/>
          <w:szCs w:val="24"/>
        </w:rPr>
        <w:t>6</w:t>
      </w:r>
      <w:r w:rsidR="002B5554" w:rsidRPr="009E34A2">
        <w:rPr>
          <w:rFonts w:ascii="Times New Roman" w:hAnsi="Times New Roman" w:cs="Times New Roman"/>
          <w:b/>
          <w:szCs w:val="24"/>
        </w:rPr>
        <w:t xml:space="preserve"> Strategies generation</w:t>
      </w:r>
    </w:p>
    <w:p w:rsidR="009D3FD9" w:rsidRDefault="009D3FD9" w:rsidP="009D3FD9">
      <w:pPr>
        <w:pStyle w:val="a3"/>
        <w:tabs>
          <w:tab w:val="left" w:pos="8222"/>
        </w:tabs>
        <w:spacing w:line="360" w:lineRule="auto"/>
        <w:ind w:leftChars="0" w:left="360"/>
        <w:rPr>
          <w:rFonts w:ascii="Times New Roman" w:hAnsi="Times New Roman" w:cs="Times New Roman"/>
          <w:szCs w:val="24"/>
        </w:rPr>
      </w:pPr>
    </w:p>
    <w:p w:rsidR="00555479" w:rsidRDefault="009D3FD9"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From the SWOT analysis, it is </w:t>
      </w:r>
      <w:r w:rsidR="000473C6">
        <w:rPr>
          <w:rFonts w:ascii="Times New Roman" w:hAnsi="Times New Roman" w:cs="Times New Roman"/>
          <w:szCs w:val="24"/>
        </w:rPr>
        <w:t>clear</w:t>
      </w:r>
      <w:r>
        <w:rPr>
          <w:rFonts w:ascii="Times New Roman" w:hAnsi="Times New Roman" w:cs="Times New Roman"/>
          <w:szCs w:val="24"/>
        </w:rPr>
        <w:t xml:space="preserve"> that Sun should utili</w:t>
      </w:r>
      <w:r w:rsidR="00555479">
        <w:rPr>
          <w:rFonts w:ascii="Times New Roman" w:hAnsi="Times New Roman" w:cs="Times New Roman"/>
          <w:szCs w:val="24"/>
        </w:rPr>
        <w:t>ze</w:t>
      </w:r>
      <w:r>
        <w:rPr>
          <w:rFonts w:ascii="Times New Roman" w:hAnsi="Times New Roman" w:cs="Times New Roman"/>
          <w:szCs w:val="24"/>
        </w:rPr>
        <w:t xml:space="preserve"> its internal strength, such as vertical integrated corporate structure and reliable, strong and economical production capacity in India, to produce generic products at a very competitive price and export to the Japanese market. In other words, it is suggested that Sun should adopt a “costing strategy” to expand its operation to the Japanese drug market. </w:t>
      </w:r>
    </w:p>
    <w:p w:rsidR="00375D72" w:rsidRDefault="00375D72" w:rsidP="00375D72">
      <w:pPr>
        <w:pStyle w:val="a3"/>
        <w:tabs>
          <w:tab w:val="left" w:pos="8222"/>
        </w:tabs>
        <w:spacing w:line="360" w:lineRule="auto"/>
        <w:ind w:leftChars="0" w:left="360"/>
        <w:rPr>
          <w:rFonts w:ascii="Times New Roman" w:hAnsi="Times New Roman" w:cs="Times New Roman"/>
          <w:szCs w:val="24"/>
        </w:rPr>
      </w:pPr>
    </w:p>
    <w:p w:rsidR="00375D72" w:rsidRDefault="00375D72"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On the other hand, it is also clear that Sun should not adopt the “differentiation strategy” as its R&amp;D capability is not as strong as the local Japanese companies when comparing the R&amp;D budget invested for research and development of </w:t>
      </w:r>
      <w:r>
        <w:rPr>
          <w:rFonts w:ascii="Times New Roman" w:hAnsi="Times New Roman" w:cs="Times New Roman"/>
          <w:szCs w:val="24"/>
        </w:rPr>
        <w:lastRenderedPageBreak/>
        <w:t>innovative specialty drugs.</w:t>
      </w:r>
    </w:p>
    <w:p w:rsidR="00555479" w:rsidRDefault="00555479" w:rsidP="00555479">
      <w:pPr>
        <w:pStyle w:val="a3"/>
        <w:tabs>
          <w:tab w:val="left" w:pos="8222"/>
        </w:tabs>
        <w:spacing w:line="360" w:lineRule="auto"/>
        <w:ind w:leftChars="0" w:left="360"/>
        <w:rPr>
          <w:rFonts w:ascii="Times New Roman" w:hAnsi="Times New Roman" w:cs="Times New Roman"/>
          <w:szCs w:val="24"/>
        </w:rPr>
      </w:pPr>
    </w:p>
    <w:p w:rsidR="00555479" w:rsidRDefault="00555479"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In terms of external environment, it is an opportunity for Sun to penetrate the Japanese generic market when the Japanese government is cautions about its healthcare expenditures and promoting the use of generic drugs due to the aging population and high costs for branded drugs.</w:t>
      </w:r>
      <w:r w:rsidR="00A95EFC" w:rsidRPr="00A95EFC">
        <w:rPr>
          <w:rFonts w:ascii="Times New Roman" w:hAnsi="Times New Roman" w:cs="Times New Roman"/>
          <w:szCs w:val="24"/>
        </w:rPr>
        <w:t xml:space="preserve"> </w:t>
      </w:r>
    </w:p>
    <w:p w:rsidR="00555479" w:rsidRPr="00555479" w:rsidRDefault="00555479" w:rsidP="00555479">
      <w:pPr>
        <w:pStyle w:val="a3"/>
        <w:rPr>
          <w:rFonts w:ascii="Times New Roman" w:hAnsi="Times New Roman" w:cs="Times New Roman"/>
          <w:szCs w:val="24"/>
        </w:rPr>
      </w:pPr>
    </w:p>
    <w:p w:rsidR="00555479" w:rsidRDefault="00555479"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The timing of Sun’s expansion to the Japanese market by now is also </w:t>
      </w:r>
      <w:r w:rsidR="009D3FD9">
        <w:rPr>
          <w:rFonts w:ascii="Times New Roman" w:hAnsi="Times New Roman" w:cs="Times New Roman"/>
          <w:szCs w:val="24"/>
        </w:rPr>
        <w:t xml:space="preserve">  </w:t>
      </w:r>
      <w:r>
        <w:rPr>
          <w:rFonts w:ascii="Times New Roman" w:hAnsi="Times New Roman" w:cs="Times New Roman"/>
          <w:szCs w:val="24"/>
        </w:rPr>
        <w:t>appropriate as the US has promoted the QUAD alliance between Japan</w:t>
      </w:r>
      <w:r w:rsidR="00CA4A85">
        <w:rPr>
          <w:rFonts w:ascii="Times New Roman" w:hAnsi="Times New Roman" w:cs="Times New Roman"/>
          <w:szCs w:val="24"/>
        </w:rPr>
        <w:t xml:space="preserve"> and India</w:t>
      </w:r>
      <w:r>
        <w:rPr>
          <w:rFonts w:ascii="Times New Roman" w:hAnsi="Times New Roman" w:cs="Times New Roman"/>
          <w:szCs w:val="24"/>
        </w:rPr>
        <w:t>. Further, because of COVID-19, many major drug manufacturers are concentrating their efforts</w:t>
      </w:r>
      <w:r w:rsidR="00CA4A85">
        <w:rPr>
          <w:rFonts w:ascii="Times New Roman" w:hAnsi="Times New Roman" w:cs="Times New Roman"/>
          <w:szCs w:val="24"/>
        </w:rPr>
        <w:t xml:space="preserve"> and resources</w:t>
      </w:r>
      <w:r>
        <w:rPr>
          <w:rFonts w:ascii="Times New Roman" w:hAnsi="Times New Roman" w:cs="Times New Roman"/>
          <w:szCs w:val="24"/>
        </w:rPr>
        <w:t xml:space="preserve"> to produce COVID-19 related products. It would give Sun an opportunity to spare some of its strong production capacity to produce generic drugs to satisfy the demand in the Japanese market.</w:t>
      </w:r>
    </w:p>
    <w:p w:rsidR="00332559" w:rsidRDefault="00332559" w:rsidP="00BD56F4">
      <w:pPr>
        <w:rPr>
          <w:rFonts w:ascii="Times New Roman" w:hAnsi="Times New Roman" w:cs="Times New Roman"/>
          <w:szCs w:val="24"/>
          <w:u w:val="single"/>
        </w:rPr>
      </w:pPr>
    </w:p>
    <w:p w:rsidR="00555479" w:rsidRPr="00BD56F4" w:rsidRDefault="00332559" w:rsidP="00BD56F4">
      <w:pPr>
        <w:rPr>
          <w:rFonts w:ascii="Times New Roman" w:hAnsi="Times New Roman" w:cs="Times New Roman"/>
          <w:szCs w:val="24"/>
          <w:u w:val="single"/>
        </w:rPr>
      </w:pPr>
      <w:r>
        <w:rPr>
          <w:rFonts w:ascii="Times New Roman" w:hAnsi="Times New Roman" w:cs="Times New Roman"/>
          <w:szCs w:val="24"/>
          <w:u w:val="single"/>
        </w:rPr>
        <w:t>6</w:t>
      </w:r>
      <w:r w:rsidR="00BD56F4" w:rsidRPr="00BD56F4">
        <w:rPr>
          <w:rFonts w:ascii="Times New Roman" w:hAnsi="Times New Roman" w:cs="Times New Roman"/>
          <w:szCs w:val="24"/>
          <w:u w:val="single"/>
        </w:rPr>
        <w:t>.1 Strategy options</w:t>
      </w:r>
    </w:p>
    <w:p w:rsidR="00BD56F4" w:rsidRPr="00BD56F4" w:rsidRDefault="00BD56F4" w:rsidP="00BD56F4">
      <w:pPr>
        <w:rPr>
          <w:rFonts w:ascii="Times New Roman" w:hAnsi="Times New Roman" w:cs="Times New Roman"/>
          <w:szCs w:val="24"/>
        </w:rPr>
      </w:pPr>
    </w:p>
    <w:p w:rsidR="00BD56F4" w:rsidRDefault="00BD56F4"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In terms of implementation of the costing strategy to expanding Sun’s operation by selling generic drugs to the Japanese market, it is suggested that Sun may take one of options</w:t>
      </w:r>
      <w:r w:rsidR="00813929">
        <w:rPr>
          <w:rFonts w:ascii="Times New Roman" w:hAnsi="Times New Roman" w:cs="Times New Roman"/>
          <w:szCs w:val="24"/>
        </w:rPr>
        <w:t xml:space="preserve"> mentioned herein below.</w:t>
      </w:r>
    </w:p>
    <w:p w:rsidR="00BD56F4" w:rsidRDefault="00BD56F4" w:rsidP="00BD56F4">
      <w:pPr>
        <w:pStyle w:val="a3"/>
        <w:tabs>
          <w:tab w:val="left" w:pos="8222"/>
        </w:tabs>
        <w:spacing w:line="360" w:lineRule="auto"/>
        <w:ind w:leftChars="0" w:left="360"/>
        <w:rPr>
          <w:rFonts w:ascii="Times New Roman" w:hAnsi="Times New Roman" w:cs="Times New Roman"/>
          <w:szCs w:val="24"/>
        </w:rPr>
      </w:pPr>
    </w:p>
    <w:p w:rsidR="00B939FD" w:rsidRDefault="00BD56F4"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Firstly, with Sun’s acquisition of </w:t>
      </w:r>
      <w:r w:rsidRPr="00D061AD">
        <w:rPr>
          <w:rFonts w:ascii="Times New Roman" w:hAnsi="Times New Roman" w:cs="Times New Roman"/>
          <w:szCs w:val="24"/>
        </w:rPr>
        <w:t xml:space="preserve">14 </w:t>
      </w:r>
      <w:r w:rsidR="00813929">
        <w:rPr>
          <w:rFonts w:ascii="Times New Roman" w:hAnsi="Times New Roman" w:cs="Times New Roman"/>
          <w:szCs w:val="24"/>
        </w:rPr>
        <w:t>recognized</w:t>
      </w:r>
      <w:r w:rsidRPr="00D061AD">
        <w:rPr>
          <w:rFonts w:ascii="Times New Roman" w:hAnsi="Times New Roman" w:cs="Times New Roman"/>
          <w:szCs w:val="24"/>
        </w:rPr>
        <w:t xml:space="preserve"> brands </w:t>
      </w:r>
      <w:r w:rsidR="00813929">
        <w:rPr>
          <w:rFonts w:ascii="Times New Roman" w:hAnsi="Times New Roman" w:cs="Times New Roman"/>
          <w:szCs w:val="24"/>
        </w:rPr>
        <w:t xml:space="preserve">of prescription drugs </w:t>
      </w:r>
      <w:r w:rsidRPr="00D061AD">
        <w:rPr>
          <w:rFonts w:ascii="Times New Roman" w:hAnsi="Times New Roman" w:cs="Times New Roman"/>
          <w:szCs w:val="24"/>
        </w:rPr>
        <w:t>from Novartis</w:t>
      </w:r>
      <w:r>
        <w:rPr>
          <w:rFonts w:ascii="Times New Roman" w:hAnsi="Times New Roman" w:cs="Times New Roman"/>
          <w:szCs w:val="24"/>
        </w:rPr>
        <w:t xml:space="preserve"> in 2016 and the 100% acquisition of the </w:t>
      </w:r>
      <w:r w:rsidR="00813929">
        <w:rPr>
          <w:rFonts w:ascii="Times New Roman" w:hAnsi="Times New Roman" w:cs="Times New Roman"/>
          <w:szCs w:val="24"/>
        </w:rPr>
        <w:t xml:space="preserve">Japanese </w:t>
      </w:r>
      <w:r>
        <w:rPr>
          <w:rFonts w:ascii="Times New Roman" w:hAnsi="Times New Roman" w:cs="Times New Roman"/>
          <w:szCs w:val="24"/>
        </w:rPr>
        <w:t xml:space="preserve">company </w:t>
      </w:r>
      <w:proofErr w:type="spellStart"/>
      <w:r>
        <w:rPr>
          <w:rFonts w:ascii="Times New Roman" w:hAnsi="Times New Roman" w:cs="Times New Roman"/>
          <w:szCs w:val="24"/>
        </w:rPr>
        <w:t>Pola</w:t>
      </w:r>
      <w:proofErr w:type="spellEnd"/>
      <w:r>
        <w:rPr>
          <w:rFonts w:ascii="Times New Roman" w:hAnsi="Times New Roman" w:cs="Times New Roman"/>
          <w:szCs w:val="24"/>
        </w:rPr>
        <w:t xml:space="preserve"> </w:t>
      </w:r>
      <w:proofErr w:type="spellStart"/>
      <w:r>
        <w:rPr>
          <w:rFonts w:ascii="Times New Roman" w:hAnsi="Times New Roman" w:cs="Times New Roman"/>
          <w:szCs w:val="24"/>
        </w:rPr>
        <w:t>Pharma</w:t>
      </w:r>
      <w:proofErr w:type="spellEnd"/>
      <w:r>
        <w:rPr>
          <w:rFonts w:ascii="Times New Roman" w:hAnsi="Times New Roman" w:cs="Times New Roman"/>
          <w:szCs w:val="24"/>
        </w:rPr>
        <w:t xml:space="preserve"> Inc in 2020, Sun has already set up the bridgehead and laid a good foundation for </w:t>
      </w:r>
      <w:r w:rsidR="003742D0">
        <w:rPr>
          <w:rFonts w:ascii="Times New Roman" w:hAnsi="Times New Roman" w:cs="Times New Roman"/>
          <w:szCs w:val="24"/>
        </w:rPr>
        <w:lastRenderedPageBreak/>
        <w:t>entering in</w:t>
      </w:r>
      <w:r>
        <w:rPr>
          <w:rFonts w:ascii="Times New Roman" w:hAnsi="Times New Roman" w:cs="Times New Roman"/>
          <w:szCs w:val="24"/>
        </w:rPr>
        <w:t xml:space="preserve">to the Japanese market. Accordingly, Sun may be able to expand its </w:t>
      </w:r>
      <w:r w:rsidR="00813929">
        <w:rPr>
          <w:rFonts w:ascii="Times New Roman" w:hAnsi="Times New Roman" w:cs="Times New Roman"/>
          <w:szCs w:val="24"/>
        </w:rPr>
        <w:t xml:space="preserve">exiting </w:t>
      </w:r>
      <w:r>
        <w:rPr>
          <w:rFonts w:ascii="Times New Roman" w:hAnsi="Times New Roman" w:cs="Times New Roman"/>
          <w:szCs w:val="24"/>
        </w:rPr>
        <w:t xml:space="preserve">operation by enforcing its existing marketing channels through its subsidiary, </w:t>
      </w:r>
      <w:proofErr w:type="spellStart"/>
      <w:r>
        <w:rPr>
          <w:rFonts w:ascii="Times New Roman" w:hAnsi="Times New Roman" w:cs="Times New Roman"/>
          <w:szCs w:val="24"/>
        </w:rPr>
        <w:t>Pola</w:t>
      </w:r>
      <w:proofErr w:type="spellEnd"/>
      <w:r>
        <w:rPr>
          <w:rFonts w:ascii="Times New Roman" w:hAnsi="Times New Roman" w:cs="Times New Roman"/>
          <w:szCs w:val="24"/>
        </w:rPr>
        <w:t xml:space="preserve"> </w:t>
      </w:r>
      <w:proofErr w:type="spellStart"/>
      <w:r>
        <w:rPr>
          <w:rFonts w:ascii="Times New Roman" w:hAnsi="Times New Roman" w:cs="Times New Roman"/>
          <w:szCs w:val="24"/>
        </w:rPr>
        <w:t>Pharma</w:t>
      </w:r>
      <w:proofErr w:type="spellEnd"/>
      <w:r>
        <w:rPr>
          <w:rFonts w:ascii="Times New Roman" w:hAnsi="Times New Roman" w:cs="Times New Roman"/>
          <w:szCs w:val="24"/>
        </w:rPr>
        <w:t xml:space="preserve"> and </w:t>
      </w:r>
      <w:r w:rsidR="003742D0">
        <w:rPr>
          <w:rFonts w:ascii="Times New Roman" w:hAnsi="Times New Roman" w:cs="Times New Roman"/>
          <w:szCs w:val="24"/>
        </w:rPr>
        <w:t xml:space="preserve">its </w:t>
      </w:r>
      <w:r>
        <w:rPr>
          <w:rFonts w:ascii="Times New Roman" w:hAnsi="Times New Roman" w:cs="Times New Roman"/>
          <w:szCs w:val="24"/>
        </w:rPr>
        <w:t xml:space="preserve">marketing connections obtained by the selling of the Novartis </w:t>
      </w:r>
      <w:r w:rsidR="00B939FD">
        <w:rPr>
          <w:rFonts w:ascii="Times New Roman" w:hAnsi="Times New Roman" w:cs="Times New Roman"/>
          <w:szCs w:val="24"/>
        </w:rPr>
        <w:t>drugs.</w:t>
      </w:r>
    </w:p>
    <w:p w:rsidR="00B939FD" w:rsidRPr="003742D0" w:rsidRDefault="00B939FD" w:rsidP="00B939FD">
      <w:pPr>
        <w:pStyle w:val="a3"/>
        <w:rPr>
          <w:rFonts w:ascii="Times New Roman" w:hAnsi="Times New Roman" w:cs="Times New Roman"/>
          <w:szCs w:val="24"/>
        </w:rPr>
      </w:pPr>
    </w:p>
    <w:p w:rsidR="00B939FD" w:rsidRDefault="00B939FD" w:rsidP="009D3FD9">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rPr>
        <w:t xml:space="preserve">Secondly, Sun may consider </w:t>
      </w:r>
      <w:r w:rsidR="00813929">
        <w:rPr>
          <w:rFonts w:ascii="Times New Roman" w:hAnsi="Times New Roman" w:cs="Times New Roman"/>
          <w:szCs w:val="24"/>
        </w:rPr>
        <w:t>forming</w:t>
      </w:r>
      <w:r>
        <w:rPr>
          <w:rFonts w:ascii="Times New Roman" w:hAnsi="Times New Roman" w:cs="Times New Roman"/>
          <w:szCs w:val="24"/>
        </w:rPr>
        <w:t xml:space="preserve"> some kind</w:t>
      </w:r>
      <w:r w:rsidR="003742D0">
        <w:rPr>
          <w:rFonts w:ascii="Times New Roman" w:hAnsi="Times New Roman" w:cs="Times New Roman"/>
          <w:szCs w:val="24"/>
        </w:rPr>
        <w:t>s</w:t>
      </w:r>
      <w:r>
        <w:rPr>
          <w:rFonts w:ascii="Times New Roman" w:hAnsi="Times New Roman" w:cs="Times New Roman"/>
          <w:szCs w:val="24"/>
        </w:rPr>
        <w:t xml:space="preserve"> of joint venture </w:t>
      </w:r>
      <w:r w:rsidR="00892465">
        <w:rPr>
          <w:rFonts w:ascii="Times New Roman" w:hAnsi="Times New Roman" w:cs="Times New Roman"/>
          <w:szCs w:val="24"/>
        </w:rPr>
        <w:t xml:space="preserve">or partnership </w:t>
      </w:r>
      <w:r>
        <w:rPr>
          <w:rFonts w:ascii="Times New Roman" w:hAnsi="Times New Roman" w:cs="Times New Roman"/>
          <w:szCs w:val="24"/>
        </w:rPr>
        <w:t xml:space="preserve">business </w:t>
      </w:r>
      <w:r w:rsidR="003742D0">
        <w:rPr>
          <w:rFonts w:ascii="Times New Roman" w:hAnsi="Times New Roman" w:cs="Times New Roman"/>
          <w:szCs w:val="24"/>
        </w:rPr>
        <w:t xml:space="preserve">relation </w:t>
      </w:r>
      <w:r>
        <w:rPr>
          <w:rFonts w:ascii="Times New Roman" w:hAnsi="Times New Roman" w:cs="Times New Roman"/>
          <w:szCs w:val="24"/>
        </w:rPr>
        <w:t>with its major Japanese shareholder, Daiichi, which has the number one sales record in 2020</w:t>
      </w:r>
      <w:r w:rsidRPr="00B939FD">
        <w:rPr>
          <w:rFonts w:ascii="Times New Roman" w:hAnsi="Times New Roman" w:cs="Times New Roman"/>
          <w:szCs w:val="24"/>
        </w:rPr>
        <w:t xml:space="preserve"> </w:t>
      </w:r>
      <w:r>
        <w:rPr>
          <w:rFonts w:ascii="Times New Roman" w:hAnsi="Times New Roman" w:cs="Times New Roman"/>
          <w:szCs w:val="24"/>
        </w:rPr>
        <w:t xml:space="preserve">for </w:t>
      </w:r>
      <w:r w:rsidRPr="009E34A2">
        <w:rPr>
          <w:rFonts w:ascii="Times New Roman" w:hAnsi="Times New Roman" w:cs="Times New Roman"/>
          <w:szCs w:val="24"/>
        </w:rPr>
        <w:t>generics and over-the counter medicines</w:t>
      </w:r>
      <w:r>
        <w:rPr>
          <w:rFonts w:ascii="Times New Roman" w:hAnsi="Times New Roman" w:cs="Times New Roman"/>
          <w:szCs w:val="24"/>
        </w:rPr>
        <w:t xml:space="preserve">. As suggested in the above, the co-operation between Sun and Daiichi would create a win-win situation for both companies since there would be </w:t>
      </w:r>
      <w:r w:rsidRPr="009E34A2">
        <w:rPr>
          <w:rFonts w:ascii="Times New Roman" w:hAnsi="Times New Roman" w:cs="Times New Roman"/>
          <w:szCs w:val="24"/>
        </w:rPr>
        <w:t>a synergy for the two companies to go for some kind</w:t>
      </w:r>
      <w:r w:rsidR="003742D0">
        <w:rPr>
          <w:rFonts w:ascii="Times New Roman" w:hAnsi="Times New Roman" w:cs="Times New Roman"/>
          <w:szCs w:val="24"/>
        </w:rPr>
        <w:t>s</w:t>
      </w:r>
      <w:r w:rsidRPr="009E34A2">
        <w:rPr>
          <w:rFonts w:ascii="Times New Roman" w:hAnsi="Times New Roman" w:cs="Times New Roman"/>
          <w:szCs w:val="24"/>
        </w:rPr>
        <w:t xml:space="preserve"> of </w:t>
      </w:r>
      <w:r w:rsidR="003742D0">
        <w:rPr>
          <w:rFonts w:ascii="Times New Roman" w:hAnsi="Times New Roman" w:cs="Times New Roman"/>
          <w:szCs w:val="24"/>
        </w:rPr>
        <w:t>partnership</w:t>
      </w:r>
      <w:r w:rsidRPr="009E34A2">
        <w:rPr>
          <w:rFonts w:ascii="Times New Roman" w:hAnsi="Times New Roman" w:cs="Times New Roman"/>
          <w:szCs w:val="24"/>
        </w:rPr>
        <w:t xml:space="preserve"> arrangement under such complimentary situation.</w:t>
      </w:r>
      <w:r w:rsidRPr="00B939FD">
        <w:rPr>
          <w:rFonts w:ascii="Times New Roman" w:hAnsi="Times New Roman" w:cs="Times New Roman"/>
          <w:szCs w:val="24"/>
        </w:rPr>
        <w:t xml:space="preserve"> </w:t>
      </w:r>
      <w:r w:rsidRPr="009E34A2">
        <w:rPr>
          <w:rFonts w:ascii="Times New Roman" w:hAnsi="Times New Roman" w:cs="Times New Roman"/>
          <w:szCs w:val="24"/>
        </w:rPr>
        <w:t>While on the one hand, Sun’s low production cost and supply for generic drugs may increase the profit margin for Daiichi’s domestic sale of Sun’s generic products in Japan, and on the other hand, Daiichi may be able to increase its foreign sales of the innovative Japanese products by utilising Sun’s exiting global market network</w:t>
      </w:r>
      <w:r>
        <w:rPr>
          <w:rFonts w:ascii="Times New Roman" w:hAnsi="Times New Roman" w:cs="Times New Roman"/>
          <w:szCs w:val="24"/>
        </w:rPr>
        <w:t>.</w:t>
      </w:r>
    </w:p>
    <w:p w:rsidR="00B939FD" w:rsidRPr="00B939FD" w:rsidRDefault="00B939FD" w:rsidP="00B939FD">
      <w:pPr>
        <w:pStyle w:val="a3"/>
        <w:rPr>
          <w:rFonts w:ascii="Times New Roman" w:hAnsi="Times New Roman" w:cs="Times New Roman"/>
          <w:szCs w:val="24"/>
        </w:rPr>
      </w:pPr>
    </w:p>
    <w:p w:rsidR="009D3FD9" w:rsidRPr="00B939FD" w:rsidRDefault="00B939FD" w:rsidP="009D3FD9">
      <w:pPr>
        <w:pStyle w:val="a3"/>
        <w:numPr>
          <w:ilvl w:val="0"/>
          <w:numId w:val="14"/>
        </w:numPr>
        <w:tabs>
          <w:tab w:val="left" w:pos="8222"/>
        </w:tabs>
        <w:spacing w:line="360" w:lineRule="auto"/>
        <w:ind w:leftChars="0"/>
        <w:rPr>
          <w:rFonts w:ascii="Times New Roman" w:hAnsi="Times New Roman" w:cs="Times New Roman"/>
          <w:szCs w:val="24"/>
        </w:rPr>
      </w:pPr>
      <w:r w:rsidRPr="00B939FD">
        <w:rPr>
          <w:rFonts w:ascii="Times New Roman" w:hAnsi="Times New Roman" w:cs="Times New Roman"/>
          <w:szCs w:val="24"/>
          <w:lang w:val="en-GB"/>
        </w:rPr>
        <w:t xml:space="preserve">Thirdly, </w:t>
      </w:r>
      <w:r w:rsidR="009D3FD9" w:rsidRPr="00B939FD">
        <w:rPr>
          <w:rFonts w:ascii="Times New Roman" w:hAnsi="Times New Roman" w:cs="Times New Roman"/>
          <w:szCs w:val="24"/>
        </w:rPr>
        <w:t xml:space="preserve">the Japanese pharmaceutical market is a relatively fragmented market </w:t>
      </w:r>
      <w:r>
        <w:rPr>
          <w:rFonts w:ascii="Times New Roman" w:hAnsi="Times New Roman" w:cs="Times New Roman"/>
          <w:szCs w:val="24"/>
        </w:rPr>
        <w:t xml:space="preserve">and it would be an opportunity for Sun to </w:t>
      </w:r>
      <w:r w:rsidR="009D3FD9" w:rsidRPr="00B939FD">
        <w:rPr>
          <w:rFonts w:ascii="Times New Roman" w:hAnsi="Times New Roman" w:cs="Times New Roman"/>
          <w:szCs w:val="24"/>
        </w:rPr>
        <w:t xml:space="preserve">enter the Japanese market by acquiring operation of </w:t>
      </w:r>
      <w:r>
        <w:rPr>
          <w:rFonts w:ascii="Times New Roman" w:hAnsi="Times New Roman" w:cs="Times New Roman"/>
          <w:szCs w:val="24"/>
        </w:rPr>
        <w:t>one of the</w:t>
      </w:r>
      <w:r w:rsidR="00892465">
        <w:rPr>
          <w:rFonts w:ascii="Times New Roman" w:hAnsi="Times New Roman" w:cs="Times New Roman"/>
          <w:szCs w:val="24"/>
        </w:rPr>
        <w:t xml:space="preserve"> small local companies </w:t>
      </w:r>
      <w:r w:rsidR="0098271B">
        <w:rPr>
          <w:rFonts w:ascii="Times New Roman" w:hAnsi="Times New Roman" w:cs="Times New Roman"/>
          <w:szCs w:val="24"/>
        </w:rPr>
        <w:t xml:space="preserve">and utilize its existing </w:t>
      </w:r>
      <w:r w:rsidR="00A95EFC">
        <w:rPr>
          <w:rFonts w:ascii="Times New Roman" w:hAnsi="Times New Roman" w:cs="Times New Roman"/>
          <w:szCs w:val="24"/>
        </w:rPr>
        <w:t>distributing</w:t>
      </w:r>
      <w:r w:rsidR="0098271B">
        <w:rPr>
          <w:rFonts w:ascii="Times New Roman" w:hAnsi="Times New Roman" w:cs="Times New Roman"/>
          <w:szCs w:val="24"/>
        </w:rPr>
        <w:t xml:space="preserve"> channels to sell Sun’s generic products in the Japanese market. </w:t>
      </w:r>
      <w:r w:rsidR="009D3FD9" w:rsidRPr="00B939FD">
        <w:rPr>
          <w:rFonts w:ascii="Times New Roman" w:hAnsi="Times New Roman" w:cs="Times New Roman"/>
          <w:szCs w:val="24"/>
        </w:rPr>
        <w:t xml:space="preserve">Meanwhile, </w:t>
      </w:r>
      <w:r w:rsidR="0098271B">
        <w:rPr>
          <w:rFonts w:ascii="Times New Roman" w:hAnsi="Times New Roman" w:cs="Times New Roman"/>
          <w:szCs w:val="24"/>
        </w:rPr>
        <w:t xml:space="preserve">Sun may also assist the </w:t>
      </w:r>
      <w:r w:rsidR="009D3FD9" w:rsidRPr="00B939FD">
        <w:rPr>
          <w:rFonts w:ascii="Times New Roman" w:hAnsi="Times New Roman" w:cs="Times New Roman"/>
          <w:szCs w:val="24"/>
        </w:rPr>
        <w:t>domestic Japanese pharmaceutical compan</w:t>
      </w:r>
      <w:r w:rsidR="0098271B">
        <w:rPr>
          <w:rFonts w:ascii="Times New Roman" w:hAnsi="Times New Roman" w:cs="Times New Roman"/>
          <w:szCs w:val="24"/>
        </w:rPr>
        <w:t xml:space="preserve">y to </w:t>
      </w:r>
      <w:r w:rsidR="009D3FD9" w:rsidRPr="00B939FD">
        <w:rPr>
          <w:rFonts w:ascii="Times New Roman" w:hAnsi="Times New Roman" w:cs="Times New Roman"/>
          <w:szCs w:val="24"/>
        </w:rPr>
        <w:t>exporting their innovative products</w:t>
      </w:r>
      <w:r w:rsidR="0098271B">
        <w:rPr>
          <w:rFonts w:ascii="Times New Roman" w:hAnsi="Times New Roman" w:cs="Times New Roman"/>
          <w:szCs w:val="24"/>
        </w:rPr>
        <w:t xml:space="preserve"> to the global market.</w:t>
      </w:r>
    </w:p>
    <w:p w:rsidR="009D3FD9" w:rsidRPr="009E34A2" w:rsidRDefault="009D3FD9" w:rsidP="009D3FD9">
      <w:pPr>
        <w:spacing w:line="360" w:lineRule="auto"/>
        <w:rPr>
          <w:rFonts w:ascii="Times New Roman" w:hAnsi="Times New Roman" w:cs="Times New Roman"/>
          <w:b/>
          <w:szCs w:val="24"/>
        </w:rPr>
      </w:pPr>
    </w:p>
    <w:p w:rsidR="002B5554" w:rsidRDefault="00543593" w:rsidP="002B5554">
      <w:pPr>
        <w:spacing w:line="360" w:lineRule="auto"/>
        <w:rPr>
          <w:rFonts w:ascii="Times New Roman" w:hAnsi="Times New Roman" w:cs="Times New Roman"/>
          <w:b/>
          <w:szCs w:val="24"/>
        </w:rPr>
      </w:pPr>
      <w:r>
        <w:rPr>
          <w:rFonts w:ascii="Times New Roman" w:hAnsi="Times New Roman" w:cs="Times New Roman"/>
          <w:b/>
          <w:szCs w:val="24"/>
        </w:rPr>
        <w:lastRenderedPageBreak/>
        <w:t>7</w:t>
      </w:r>
      <w:r w:rsidR="002B5554" w:rsidRPr="009E34A2">
        <w:rPr>
          <w:rFonts w:ascii="Times New Roman" w:hAnsi="Times New Roman" w:cs="Times New Roman"/>
          <w:b/>
          <w:szCs w:val="24"/>
        </w:rPr>
        <w:t>. Selection of strategy</w:t>
      </w:r>
    </w:p>
    <w:p w:rsidR="00A95EFC" w:rsidRPr="009E34A2" w:rsidRDefault="00A95EFC" w:rsidP="002B5554">
      <w:pPr>
        <w:spacing w:line="360" w:lineRule="auto"/>
        <w:rPr>
          <w:rFonts w:ascii="Times New Roman" w:hAnsi="Times New Roman" w:cs="Times New Roman"/>
          <w:b/>
          <w:szCs w:val="24"/>
        </w:rPr>
      </w:pPr>
    </w:p>
    <w:p w:rsidR="00892465" w:rsidRPr="00892465" w:rsidRDefault="00A95EFC" w:rsidP="00A95EFC">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It is </w:t>
      </w:r>
      <w:r w:rsidR="00CA13B1">
        <w:rPr>
          <w:rFonts w:ascii="Times New Roman" w:hAnsi="Times New Roman" w:cs="Times New Roman"/>
          <w:szCs w:val="24"/>
          <w:lang w:val="en-GB"/>
        </w:rPr>
        <w:t>suggested</w:t>
      </w:r>
      <w:r>
        <w:rPr>
          <w:rFonts w:ascii="Times New Roman" w:hAnsi="Times New Roman" w:cs="Times New Roman"/>
          <w:szCs w:val="24"/>
          <w:lang w:val="en-GB"/>
        </w:rPr>
        <w:t xml:space="preserve"> that both the first and third strategies </w:t>
      </w:r>
      <w:r w:rsidR="003742D0">
        <w:rPr>
          <w:rFonts w:ascii="Times New Roman" w:hAnsi="Times New Roman" w:cs="Times New Roman"/>
          <w:szCs w:val="24"/>
          <w:lang w:val="en-GB"/>
        </w:rPr>
        <w:t xml:space="preserve">will </w:t>
      </w:r>
      <w:r>
        <w:rPr>
          <w:rFonts w:ascii="Times New Roman" w:hAnsi="Times New Roman" w:cs="Times New Roman"/>
          <w:szCs w:val="24"/>
          <w:lang w:val="en-GB"/>
        </w:rPr>
        <w:t>involve a foreign company</w:t>
      </w:r>
      <w:r w:rsidR="003742D0">
        <w:rPr>
          <w:rFonts w:ascii="Times New Roman" w:hAnsi="Times New Roman" w:cs="Times New Roman"/>
          <w:szCs w:val="24"/>
          <w:lang w:val="en-GB"/>
        </w:rPr>
        <w:t xml:space="preserve"> like Sun to </w:t>
      </w:r>
      <w:r>
        <w:rPr>
          <w:rFonts w:ascii="Times New Roman" w:hAnsi="Times New Roman" w:cs="Times New Roman"/>
          <w:szCs w:val="24"/>
          <w:lang w:val="en-GB"/>
        </w:rPr>
        <w:t xml:space="preserve">set up a wholly owned local operation in the Japanese domestic market. </w:t>
      </w:r>
      <w:r w:rsidR="00EC3807">
        <w:rPr>
          <w:rFonts w:ascii="Times New Roman" w:hAnsi="Times New Roman" w:cs="Times New Roman"/>
          <w:szCs w:val="24"/>
          <w:lang w:val="en-GB"/>
        </w:rPr>
        <w:t>Inevitably, the direct presence of the wholly owned foreign operation would encounter many obstacles, such as managing a team of employee with different culture and under a very stringent local employment law</w:t>
      </w:r>
      <w:r w:rsidR="00681618">
        <w:rPr>
          <w:rFonts w:ascii="Times New Roman" w:hAnsi="Times New Roman" w:cs="Times New Roman"/>
          <w:szCs w:val="24"/>
          <w:lang w:val="en-GB"/>
        </w:rPr>
        <w:t xml:space="preserve"> which is not familiar by Sun</w:t>
      </w:r>
      <w:r w:rsidR="00EC3807">
        <w:rPr>
          <w:rFonts w:ascii="Times New Roman" w:hAnsi="Times New Roman" w:cs="Times New Roman"/>
          <w:szCs w:val="24"/>
          <w:lang w:val="en-GB"/>
        </w:rPr>
        <w:t xml:space="preserve">. </w:t>
      </w:r>
      <w:r w:rsidR="00D36212">
        <w:rPr>
          <w:rFonts w:ascii="Times New Roman" w:hAnsi="Times New Roman" w:cs="Times New Roman"/>
          <w:szCs w:val="24"/>
          <w:lang w:val="en-GB"/>
        </w:rPr>
        <w:t xml:space="preserve">For instance, </w:t>
      </w:r>
      <w:r w:rsidR="00D36212" w:rsidRPr="00D36212">
        <w:rPr>
          <w:rFonts w:ascii="Times New Roman" w:hAnsi="Times New Roman" w:cs="Times New Roman"/>
          <w:szCs w:val="24"/>
          <w:lang w:val="en-GB"/>
        </w:rPr>
        <w:t xml:space="preserve">Japanese companies </w:t>
      </w:r>
      <w:r w:rsidR="00D36212">
        <w:rPr>
          <w:rFonts w:ascii="Times New Roman" w:hAnsi="Times New Roman" w:cs="Times New Roman"/>
          <w:szCs w:val="24"/>
          <w:lang w:val="en-GB"/>
        </w:rPr>
        <w:t xml:space="preserve">usually </w:t>
      </w:r>
      <w:r w:rsidR="00D36212" w:rsidRPr="00D36212">
        <w:rPr>
          <w:rFonts w:ascii="Times New Roman" w:hAnsi="Times New Roman" w:cs="Times New Roman"/>
          <w:szCs w:val="24"/>
          <w:lang w:val="en-GB"/>
        </w:rPr>
        <w:t xml:space="preserve">have large sales </w:t>
      </w:r>
      <w:r w:rsidR="00D36212">
        <w:rPr>
          <w:rFonts w:ascii="Times New Roman" w:hAnsi="Times New Roman" w:cs="Times New Roman"/>
          <w:szCs w:val="24"/>
          <w:lang w:val="en-GB"/>
        </w:rPr>
        <w:t>team</w:t>
      </w:r>
      <w:r w:rsidR="00D36212" w:rsidRPr="00D36212">
        <w:rPr>
          <w:rFonts w:ascii="Times New Roman" w:hAnsi="Times New Roman" w:cs="Times New Roman"/>
          <w:szCs w:val="24"/>
          <w:lang w:val="en-GB"/>
        </w:rPr>
        <w:t xml:space="preserve">; </w:t>
      </w:r>
      <w:r w:rsidR="00D36212">
        <w:rPr>
          <w:rFonts w:ascii="Times New Roman" w:hAnsi="Times New Roman" w:cs="Times New Roman"/>
          <w:szCs w:val="24"/>
          <w:lang w:val="en-GB"/>
        </w:rPr>
        <w:t xml:space="preserve">any </w:t>
      </w:r>
      <w:r w:rsidR="0086287A">
        <w:rPr>
          <w:rFonts w:ascii="Times New Roman" w:hAnsi="Times New Roman" w:cs="Times New Roman"/>
          <w:szCs w:val="24"/>
          <w:lang w:val="en-GB"/>
        </w:rPr>
        <w:t>reduction</w:t>
      </w:r>
      <w:r w:rsidR="00D36212">
        <w:rPr>
          <w:rFonts w:ascii="Times New Roman" w:hAnsi="Times New Roman" w:cs="Times New Roman"/>
          <w:szCs w:val="24"/>
          <w:lang w:val="en-GB"/>
        </w:rPr>
        <w:t xml:space="preserve"> in employees is r</w:t>
      </w:r>
      <w:r w:rsidR="00D36212" w:rsidRPr="00D36212">
        <w:rPr>
          <w:rFonts w:ascii="Times New Roman" w:hAnsi="Times New Roman" w:cs="Times New Roman"/>
          <w:szCs w:val="24"/>
          <w:lang w:val="en-GB"/>
        </w:rPr>
        <w:t xml:space="preserve">are because of local </w:t>
      </w:r>
      <w:r w:rsidR="00D36212">
        <w:rPr>
          <w:rFonts w:ascii="Times New Roman" w:hAnsi="Times New Roman" w:cs="Times New Roman"/>
          <w:szCs w:val="24"/>
          <w:lang w:val="en-GB"/>
        </w:rPr>
        <w:t xml:space="preserve">customs and </w:t>
      </w:r>
      <w:r w:rsidR="00D36212" w:rsidRPr="00D36212">
        <w:rPr>
          <w:rFonts w:ascii="Times New Roman" w:hAnsi="Times New Roman" w:cs="Times New Roman"/>
          <w:szCs w:val="24"/>
          <w:lang w:val="en-GB"/>
        </w:rPr>
        <w:t>negative press</w:t>
      </w:r>
      <w:r w:rsidR="00D36212">
        <w:rPr>
          <w:rFonts w:ascii="Times New Roman" w:hAnsi="Times New Roman" w:cs="Times New Roman"/>
          <w:szCs w:val="24"/>
          <w:lang w:val="en-GB"/>
        </w:rPr>
        <w:t xml:space="preserve"> imposed by the public</w:t>
      </w:r>
      <w:r w:rsidR="00D36212" w:rsidRPr="00D36212">
        <w:rPr>
          <w:rFonts w:ascii="Times New Roman" w:hAnsi="Times New Roman" w:cs="Times New Roman"/>
          <w:szCs w:val="24"/>
          <w:lang w:val="en-GB"/>
        </w:rPr>
        <w:t>.</w:t>
      </w:r>
      <w:r w:rsidR="0086287A">
        <w:rPr>
          <w:rFonts w:ascii="Times New Roman" w:hAnsi="Times New Roman" w:cs="Times New Roman"/>
          <w:szCs w:val="24"/>
          <w:lang w:val="en-GB"/>
        </w:rPr>
        <w:t xml:space="preserve"> Accordingly, there is a risk for these two strategies that in order to operate the wholly foreign owned Japanese company smoothly, it may take a </w:t>
      </w:r>
      <w:r w:rsidR="00681618">
        <w:rPr>
          <w:rFonts w:ascii="Times New Roman" w:hAnsi="Times New Roman" w:cs="Times New Roman"/>
          <w:szCs w:val="24"/>
          <w:lang w:val="en-GB"/>
        </w:rPr>
        <w:t>considerably</w:t>
      </w:r>
      <w:r w:rsidR="0086287A">
        <w:rPr>
          <w:rFonts w:ascii="Times New Roman" w:hAnsi="Times New Roman" w:cs="Times New Roman"/>
          <w:szCs w:val="24"/>
          <w:lang w:val="en-GB"/>
        </w:rPr>
        <w:t xml:space="preserve"> longer time and much cost which are not suggested. </w:t>
      </w:r>
      <w:r w:rsidR="00D36212" w:rsidRPr="00D36212">
        <w:rPr>
          <w:rFonts w:ascii="Times New Roman" w:hAnsi="Times New Roman" w:cs="Times New Roman"/>
          <w:szCs w:val="24"/>
          <w:lang w:val="en-GB"/>
        </w:rPr>
        <w:t xml:space="preserve"> </w:t>
      </w:r>
      <w:r w:rsidR="00EC3807">
        <w:rPr>
          <w:rFonts w:ascii="Times New Roman" w:hAnsi="Times New Roman" w:cs="Times New Roman"/>
          <w:szCs w:val="24"/>
          <w:lang w:val="en-GB"/>
        </w:rPr>
        <w:t xml:space="preserve">In fact, according to a survey conducted in Japan, only very few foreign companies planned to invest directly in production facilities (7%) or acquiring a local company (5%). Rather, foreign companies responded that they would prefer </w:t>
      </w:r>
      <w:r w:rsidR="007F7523">
        <w:rPr>
          <w:rFonts w:ascii="Times New Roman" w:hAnsi="Times New Roman" w:cs="Times New Roman"/>
          <w:szCs w:val="24"/>
          <w:lang w:val="en-GB"/>
        </w:rPr>
        <w:t>“importing direct” (42%) or licensed their technology or products to a local company (20%).</w:t>
      </w:r>
      <w:r w:rsidR="007F7523">
        <w:rPr>
          <w:rStyle w:val="a6"/>
          <w:rFonts w:ascii="Times New Roman" w:hAnsi="Times New Roman" w:cs="Times New Roman"/>
          <w:szCs w:val="24"/>
          <w:lang w:val="en-GB"/>
        </w:rPr>
        <w:footnoteReference w:id="52"/>
      </w:r>
      <w:r w:rsidR="00EC3807">
        <w:rPr>
          <w:rFonts w:ascii="Times New Roman" w:hAnsi="Times New Roman" w:cs="Times New Roman"/>
          <w:szCs w:val="24"/>
          <w:lang w:val="en-GB"/>
        </w:rPr>
        <w:t xml:space="preserve"> </w:t>
      </w:r>
    </w:p>
    <w:p w:rsidR="00892465" w:rsidRPr="00892465" w:rsidRDefault="00892465" w:rsidP="00892465">
      <w:pPr>
        <w:pStyle w:val="a3"/>
        <w:tabs>
          <w:tab w:val="left" w:pos="8222"/>
        </w:tabs>
        <w:spacing w:line="360" w:lineRule="auto"/>
        <w:ind w:leftChars="0" w:left="360"/>
        <w:rPr>
          <w:rFonts w:ascii="Times New Roman" w:hAnsi="Times New Roman" w:cs="Times New Roman"/>
          <w:szCs w:val="24"/>
        </w:rPr>
      </w:pPr>
    </w:p>
    <w:p w:rsidR="00D36212" w:rsidRPr="00D36212" w:rsidRDefault="00892465" w:rsidP="00D36212">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On the other hand, </w:t>
      </w:r>
      <w:r w:rsidR="0086287A">
        <w:rPr>
          <w:rFonts w:ascii="Times New Roman" w:hAnsi="Times New Roman" w:cs="Times New Roman"/>
          <w:szCs w:val="24"/>
          <w:lang w:val="en-GB"/>
        </w:rPr>
        <w:t>it is suggested that Sun should consider some joint venture or partnership arrangement with its Japanese shareholder, Daiichi for the synergy as mentioned in the above. I</w:t>
      </w:r>
      <w:r>
        <w:rPr>
          <w:rFonts w:ascii="Times New Roman" w:hAnsi="Times New Roman" w:cs="Times New Roman"/>
          <w:szCs w:val="24"/>
          <w:lang w:val="en-GB"/>
        </w:rPr>
        <w:t>t has been reported in the same survey that more than half (53%) of the foreign companies preferred a</w:t>
      </w:r>
      <w:r w:rsidR="0086287A">
        <w:rPr>
          <w:rFonts w:ascii="Times New Roman" w:hAnsi="Times New Roman" w:cs="Times New Roman"/>
          <w:szCs w:val="24"/>
          <w:lang w:val="en-GB"/>
        </w:rPr>
        <w:t xml:space="preserve"> partnership </w:t>
      </w:r>
      <w:r>
        <w:rPr>
          <w:rFonts w:ascii="Times New Roman" w:hAnsi="Times New Roman" w:cs="Times New Roman"/>
          <w:szCs w:val="24"/>
          <w:lang w:val="en-GB"/>
        </w:rPr>
        <w:t xml:space="preserve">arrangement </w:t>
      </w:r>
      <w:r w:rsidR="0086287A">
        <w:rPr>
          <w:rFonts w:ascii="Times New Roman" w:hAnsi="Times New Roman" w:cs="Times New Roman"/>
          <w:szCs w:val="24"/>
          <w:lang w:val="en-GB"/>
        </w:rPr>
        <w:t xml:space="preserve">with the </w:t>
      </w:r>
      <w:r w:rsidR="0086287A">
        <w:rPr>
          <w:rFonts w:ascii="Times New Roman" w:hAnsi="Times New Roman" w:cs="Times New Roman"/>
          <w:szCs w:val="24"/>
          <w:lang w:val="en-GB"/>
        </w:rPr>
        <w:lastRenderedPageBreak/>
        <w:t xml:space="preserve">local Japanese partner </w:t>
      </w:r>
      <w:r>
        <w:rPr>
          <w:rFonts w:ascii="Times New Roman" w:hAnsi="Times New Roman" w:cs="Times New Roman"/>
          <w:szCs w:val="24"/>
          <w:lang w:val="en-GB"/>
        </w:rPr>
        <w:t>called “reverse co-promotion”</w:t>
      </w:r>
      <w:r w:rsidR="00B462C3">
        <w:rPr>
          <w:rFonts w:ascii="Times New Roman" w:hAnsi="Times New Roman" w:cs="Times New Roman"/>
          <w:szCs w:val="24"/>
          <w:lang w:val="en-GB"/>
        </w:rPr>
        <w:t xml:space="preserve"> which is very popular in the Japanese market.</w:t>
      </w:r>
      <w:r>
        <w:rPr>
          <w:rFonts w:ascii="Times New Roman" w:hAnsi="Times New Roman" w:cs="Times New Roman"/>
          <w:szCs w:val="24"/>
          <w:lang w:val="en-GB"/>
        </w:rPr>
        <w:t xml:space="preserve">  </w:t>
      </w:r>
    </w:p>
    <w:p w:rsidR="00D36212" w:rsidRPr="00D36212" w:rsidRDefault="00D36212" w:rsidP="00D36212">
      <w:pPr>
        <w:pStyle w:val="a3"/>
        <w:rPr>
          <w:rFonts w:ascii="Times New Roman" w:hAnsi="Times New Roman" w:cs="Times New Roman"/>
          <w:szCs w:val="24"/>
          <w:lang w:val="en-GB"/>
        </w:rPr>
      </w:pPr>
    </w:p>
    <w:p w:rsidR="00033415" w:rsidRPr="00033415" w:rsidRDefault="00D36212" w:rsidP="00033415">
      <w:pPr>
        <w:pStyle w:val="a3"/>
        <w:numPr>
          <w:ilvl w:val="0"/>
          <w:numId w:val="14"/>
        </w:numPr>
        <w:tabs>
          <w:tab w:val="left" w:pos="8222"/>
        </w:tabs>
        <w:spacing w:line="360" w:lineRule="auto"/>
        <w:ind w:leftChars="0"/>
        <w:rPr>
          <w:rFonts w:ascii="Times New Roman" w:hAnsi="Times New Roman" w:cs="Times New Roman"/>
          <w:szCs w:val="24"/>
        </w:rPr>
      </w:pPr>
      <w:r w:rsidRPr="00FF316D">
        <w:rPr>
          <w:rFonts w:ascii="Times New Roman" w:hAnsi="Times New Roman" w:cs="Times New Roman"/>
          <w:color w:val="000000"/>
          <w:szCs w:val="24"/>
        </w:rPr>
        <w:t>Under a traditional co-promotion scheme,</w:t>
      </w:r>
      <w:r w:rsidRPr="00D36212">
        <w:rPr>
          <w:rFonts w:ascii="Times New Roman" w:hAnsi="Times New Roman" w:cs="Times New Roman"/>
          <w:color w:val="000000"/>
          <w:szCs w:val="24"/>
        </w:rPr>
        <w:t xml:space="preserve"> </w:t>
      </w:r>
      <w:r w:rsidR="00FF316D">
        <w:rPr>
          <w:rFonts w:ascii="Times New Roman" w:hAnsi="Times New Roman" w:cs="Times New Roman"/>
          <w:color w:val="000000"/>
          <w:szCs w:val="24"/>
        </w:rPr>
        <w:t xml:space="preserve">a foreign company </w:t>
      </w:r>
      <w:r w:rsidRPr="00D36212">
        <w:rPr>
          <w:rFonts w:ascii="Times New Roman" w:hAnsi="Times New Roman" w:cs="Times New Roman"/>
          <w:color w:val="000000"/>
          <w:szCs w:val="24"/>
        </w:rPr>
        <w:t xml:space="preserve">distributes its product into </w:t>
      </w:r>
      <w:r w:rsidR="00681618">
        <w:rPr>
          <w:rFonts w:ascii="Times New Roman" w:hAnsi="Times New Roman" w:cs="Times New Roman"/>
          <w:color w:val="000000"/>
          <w:szCs w:val="24"/>
        </w:rPr>
        <w:t xml:space="preserve">the </w:t>
      </w:r>
      <w:r w:rsidR="00FF316D">
        <w:rPr>
          <w:rFonts w:ascii="Times New Roman" w:hAnsi="Times New Roman" w:cs="Times New Roman"/>
          <w:color w:val="000000"/>
          <w:szCs w:val="24"/>
        </w:rPr>
        <w:t>market directly</w:t>
      </w:r>
      <w:r w:rsidRPr="00D36212">
        <w:rPr>
          <w:rFonts w:ascii="Times New Roman" w:hAnsi="Times New Roman" w:cs="Times New Roman"/>
          <w:color w:val="000000"/>
          <w:szCs w:val="24"/>
        </w:rPr>
        <w:t xml:space="preserve">, but the </w:t>
      </w:r>
      <w:r w:rsidR="00FF316D">
        <w:rPr>
          <w:rFonts w:ascii="Times New Roman" w:hAnsi="Times New Roman" w:cs="Times New Roman"/>
          <w:color w:val="000000"/>
          <w:szCs w:val="24"/>
        </w:rPr>
        <w:t xml:space="preserve">target </w:t>
      </w:r>
      <w:r w:rsidR="00FF316D" w:rsidRPr="00D36212">
        <w:rPr>
          <w:rFonts w:ascii="Times New Roman" w:hAnsi="Times New Roman" w:cs="Times New Roman"/>
          <w:color w:val="000000"/>
          <w:szCs w:val="24"/>
        </w:rPr>
        <w:t xml:space="preserve">accounts </w:t>
      </w:r>
      <w:r w:rsidR="00FF316D">
        <w:rPr>
          <w:rFonts w:ascii="Times New Roman" w:hAnsi="Times New Roman" w:cs="Times New Roman"/>
          <w:color w:val="000000"/>
          <w:szCs w:val="24"/>
        </w:rPr>
        <w:t xml:space="preserve">are solicited by </w:t>
      </w:r>
      <w:r w:rsidR="00681618">
        <w:rPr>
          <w:rFonts w:ascii="Times New Roman" w:hAnsi="Times New Roman" w:cs="Times New Roman"/>
          <w:color w:val="000000"/>
          <w:szCs w:val="24"/>
        </w:rPr>
        <w:t xml:space="preserve">a combined </w:t>
      </w:r>
      <w:r w:rsidRPr="00D36212">
        <w:rPr>
          <w:rFonts w:ascii="Times New Roman" w:hAnsi="Times New Roman" w:cs="Times New Roman"/>
          <w:color w:val="000000"/>
          <w:szCs w:val="24"/>
        </w:rPr>
        <w:t xml:space="preserve">sale force </w:t>
      </w:r>
      <w:r w:rsidR="00FF316D">
        <w:rPr>
          <w:rFonts w:ascii="Times New Roman" w:hAnsi="Times New Roman" w:cs="Times New Roman"/>
          <w:color w:val="000000"/>
          <w:szCs w:val="24"/>
        </w:rPr>
        <w:t>including staff from both the foreign and local compan</w:t>
      </w:r>
      <w:r w:rsidR="00681618">
        <w:rPr>
          <w:rFonts w:ascii="Times New Roman" w:hAnsi="Times New Roman" w:cs="Times New Roman"/>
          <w:color w:val="000000"/>
          <w:szCs w:val="24"/>
        </w:rPr>
        <w:t>ies</w:t>
      </w:r>
      <w:r w:rsidR="00FF316D">
        <w:rPr>
          <w:rFonts w:ascii="Times New Roman" w:hAnsi="Times New Roman" w:cs="Times New Roman"/>
          <w:color w:val="000000"/>
          <w:szCs w:val="24"/>
        </w:rPr>
        <w:t>.</w:t>
      </w:r>
      <w:r w:rsidRPr="00D36212">
        <w:rPr>
          <w:rFonts w:ascii="Times New Roman" w:hAnsi="Times New Roman" w:cs="Times New Roman"/>
          <w:color w:val="000000"/>
          <w:szCs w:val="24"/>
        </w:rPr>
        <w:t xml:space="preserve"> </w:t>
      </w:r>
      <w:r w:rsidR="00FF316D">
        <w:rPr>
          <w:rFonts w:ascii="Times New Roman" w:hAnsi="Times New Roman" w:cs="Times New Roman"/>
          <w:color w:val="000000"/>
          <w:szCs w:val="24"/>
        </w:rPr>
        <w:t xml:space="preserve">As the foreign company </w:t>
      </w:r>
      <w:r w:rsidR="00681618">
        <w:rPr>
          <w:rFonts w:ascii="Times New Roman" w:hAnsi="Times New Roman" w:cs="Times New Roman"/>
          <w:color w:val="000000"/>
          <w:szCs w:val="24"/>
        </w:rPr>
        <w:t xml:space="preserve">has </w:t>
      </w:r>
      <w:r w:rsidR="00FF316D">
        <w:rPr>
          <w:rFonts w:ascii="Times New Roman" w:hAnsi="Times New Roman" w:cs="Times New Roman"/>
          <w:color w:val="000000"/>
          <w:szCs w:val="24"/>
        </w:rPr>
        <w:t>direct dealing</w:t>
      </w:r>
      <w:r w:rsidR="00681618">
        <w:rPr>
          <w:rFonts w:ascii="Times New Roman" w:hAnsi="Times New Roman" w:cs="Times New Roman"/>
          <w:color w:val="000000"/>
          <w:szCs w:val="24"/>
        </w:rPr>
        <w:t>s</w:t>
      </w:r>
      <w:r w:rsidR="00FF316D">
        <w:rPr>
          <w:rFonts w:ascii="Times New Roman" w:hAnsi="Times New Roman" w:cs="Times New Roman"/>
          <w:color w:val="000000"/>
          <w:szCs w:val="24"/>
        </w:rPr>
        <w:t xml:space="preserve"> with some of the accounts, it would be able </w:t>
      </w:r>
      <w:r w:rsidRPr="00D36212">
        <w:rPr>
          <w:rFonts w:ascii="Times New Roman" w:hAnsi="Times New Roman" w:cs="Times New Roman"/>
          <w:color w:val="000000"/>
          <w:szCs w:val="24"/>
        </w:rPr>
        <w:t xml:space="preserve">to </w:t>
      </w:r>
      <w:r w:rsidR="00FF316D">
        <w:rPr>
          <w:rFonts w:ascii="Times New Roman" w:hAnsi="Times New Roman" w:cs="Times New Roman"/>
          <w:color w:val="000000"/>
          <w:szCs w:val="24"/>
        </w:rPr>
        <w:t xml:space="preserve">establish </w:t>
      </w:r>
      <w:r w:rsidR="00681618">
        <w:rPr>
          <w:rFonts w:ascii="Times New Roman" w:hAnsi="Times New Roman" w:cs="Times New Roman"/>
          <w:color w:val="000000"/>
          <w:szCs w:val="24"/>
        </w:rPr>
        <w:t>its</w:t>
      </w:r>
      <w:r w:rsidR="00FF316D">
        <w:rPr>
          <w:rFonts w:ascii="Times New Roman" w:hAnsi="Times New Roman" w:cs="Times New Roman"/>
          <w:color w:val="000000"/>
          <w:szCs w:val="24"/>
        </w:rPr>
        <w:t xml:space="preserve"> relationship directly with the local customers. On the other hand, the local sale staff from the local company covers many other accounts such that the foreign company is not required to hire many local staff. However, all accounts belonged to the foreign company because </w:t>
      </w:r>
      <w:r w:rsidR="00033415">
        <w:rPr>
          <w:rFonts w:ascii="Times New Roman" w:hAnsi="Times New Roman" w:cs="Times New Roman"/>
          <w:color w:val="000000"/>
          <w:szCs w:val="24"/>
        </w:rPr>
        <w:t>the foreign company</w:t>
      </w:r>
      <w:r w:rsidR="00FF316D">
        <w:rPr>
          <w:rFonts w:ascii="Times New Roman" w:hAnsi="Times New Roman" w:cs="Times New Roman"/>
          <w:color w:val="000000"/>
          <w:szCs w:val="24"/>
        </w:rPr>
        <w:t xml:space="preserve"> will </w:t>
      </w:r>
      <w:r w:rsidRPr="00D36212">
        <w:rPr>
          <w:rFonts w:ascii="Times New Roman" w:hAnsi="Times New Roman" w:cs="Times New Roman"/>
          <w:color w:val="000000"/>
          <w:szCs w:val="24"/>
        </w:rPr>
        <w:t xml:space="preserve">compensate </w:t>
      </w:r>
      <w:r w:rsidR="00FF316D">
        <w:rPr>
          <w:rFonts w:ascii="Times New Roman" w:hAnsi="Times New Roman" w:cs="Times New Roman"/>
          <w:color w:val="000000"/>
          <w:szCs w:val="24"/>
        </w:rPr>
        <w:t>the local company f</w:t>
      </w:r>
      <w:r w:rsidRPr="00D36212">
        <w:rPr>
          <w:rFonts w:ascii="Times New Roman" w:hAnsi="Times New Roman" w:cs="Times New Roman"/>
          <w:color w:val="000000"/>
          <w:szCs w:val="24"/>
        </w:rPr>
        <w:t xml:space="preserve">or </w:t>
      </w:r>
      <w:r w:rsidR="00033415">
        <w:rPr>
          <w:rFonts w:ascii="Times New Roman" w:hAnsi="Times New Roman" w:cs="Times New Roman"/>
          <w:color w:val="000000"/>
          <w:szCs w:val="24"/>
        </w:rPr>
        <w:t>all its sales which booked into the foreign company’s</w:t>
      </w:r>
      <w:r w:rsidRPr="00D36212">
        <w:rPr>
          <w:rFonts w:ascii="Times New Roman" w:hAnsi="Times New Roman" w:cs="Times New Roman"/>
          <w:color w:val="000000"/>
          <w:szCs w:val="24"/>
        </w:rPr>
        <w:t xml:space="preserve"> books</w:t>
      </w:r>
      <w:r w:rsidR="00033415">
        <w:rPr>
          <w:rFonts w:ascii="Times New Roman" w:hAnsi="Times New Roman" w:cs="Times New Roman"/>
          <w:color w:val="000000"/>
          <w:szCs w:val="24"/>
        </w:rPr>
        <w:t>.</w:t>
      </w:r>
      <w:r w:rsidRPr="00D36212">
        <w:rPr>
          <w:rFonts w:ascii="Times New Roman" w:hAnsi="Times New Roman" w:cs="Times New Roman"/>
          <w:color w:val="000000"/>
          <w:szCs w:val="24"/>
        </w:rPr>
        <w:t xml:space="preserve"> </w:t>
      </w:r>
      <w:r w:rsidR="00033415">
        <w:rPr>
          <w:rFonts w:ascii="Times New Roman" w:hAnsi="Times New Roman" w:cs="Times New Roman"/>
          <w:color w:val="000000"/>
          <w:szCs w:val="24"/>
        </w:rPr>
        <w:t xml:space="preserve">Under such arrangement, the foreign company may </w:t>
      </w:r>
      <w:r w:rsidRPr="00D36212">
        <w:rPr>
          <w:rFonts w:ascii="Times New Roman" w:hAnsi="Times New Roman" w:cs="Times New Roman"/>
          <w:color w:val="000000"/>
          <w:szCs w:val="24"/>
        </w:rPr>
        <w:t>obtain high</w:t>
      </w:r>
      <w:r w:rsidR="00033415">
        <w:rPr>
          <w:rFonts w:ascii="Times New Roman" w:hAnsi="Times New Roman" w:cs="Times New Roman"/>
          <w:color w:val="000000"/>
          <w:szCs w:val="24"/>
        </w:rPr>
        <w:t>er</w:t>
      </w:r>
      <w:r w:rsidRPr="00D36212">
        <w:rPr>
          <w:rFonts w:ascii="Times New Roman" w:hAnsi="Times New Roman" w:cs="Times New Roman"/>
          <w:color w:val="000000"/>
          <w:szCs w:val="24"/>
        </w:rPr>
        <w:t xml:space="preserve"> contribution margins</w:t>
      </w:r>
      <w:r w:rsidR="00033415">
        <w:rPr>
          <w:rFonts w:ascii="Times New Roman" w:hAnsi="Times New Roman" w:cs="Times New Roman"/>
          <w:color w:val="000000"/>
          <w:szCs w:val="24"/>
        </w:rPr>
        <w:t xml:space="preserve"> and direct dealing with the customers. However, despite the local company may get its </w:t>
      </w:r>
      <w:r w:rsidR="00B462C3">
        <w:rPr>
          <w:rFonts w:ascii="Times New Roman" w:hAnsi="Times New Roman" w:cs="Times New Roman"/>
          <w:color w:val="000000"/>
          <w:szCs w:val="24"/>
        </w:rPr>
        <w:t>compensation</w:t>
      </w:r>
      <w:r w:rsidR="00033415">
        <w:rPr>
          <w:rFonts w:ascii="Times New Roman" w:hAnsi="Times New Roman" w:cs="Times New Roman"/>
          <w:color w:val="000000"/>
          <w:szCs w:val="24"/>
        </w:rPr>
        <w:t xml:space="preserve"> for the sales for the foreign company, </w:t>
      </w:r>
      <w:r w:rsidR="00B462C3">
        <w:rPr>
          <w:rFonts w:ascii="Times New Roman" w:hAnsi="Times New Roman" w:cs="Times New Roman"/>
          <w:color w:val="000000"/>
          <w:szCs w:val="24"/>
        </w:rPr>
        <w:t xml:space="preserve">but it would not be able to book </w:t>
      </w:r>
      <w:r w:rsidRPr="00D36212">
        <w:rPr>
          <w:rFonts w:ascii="Times New Roman" w:hAnsi="Times New Roman" w:cs="Times New Roman"/>
          <w:color w:val="000000"/>
          <w:szCs w:val="24"/>
        </w:rPr>
        <w:t xml:space="preserve">large </w:t>
      </w:r>
      <w:r w:rsidR="00B462C3">
        <w:rPr>
          <w:rFonts w:ascii="Times New Roman" w:hAnsi="Times New Roman" w:cs="Times New Roman"/>
          <w:color w:val="000000"/>
          <w:szCs w:val="24"/>
        </w:rPr>
        <w:t xml:space="preserve">local </w:t>
      </w:r>
      <w:r w:rsidR="00033415">
        <w:rPr>
          <w:rFonts w:ascii="Times New Roman" w:hAnsi="Times New Roman" w:cs="Times New Roman"/>
          <w:color w:val="000000"/>
          <w:szCs w:val="24"/>
        </w:rPr>
        <w:t>sales revenue</w:t>
      </w:r>
      <w:r w:rsidRPr="00D36212">
        <w:rPr>
          <w:rFonts w:ascii="Times New Roman" w:hAnsi="Times New Roman" w:cs="Times New Roman"/>
          <w:color w:val="000000"/>
          <w:szCs w:val="24"/>
        </w:rPr>
        <w:t xml:space="preserve"> in its </w:t>
      </w:r>
      <w:r w:rsidR="00033415">
        <w:rPr>
          <w:rFonts w:ascii="Times New Roman" w:hAnsi="Times New Roman" w:cs="Times New Roman"/>
          <w:color w:val="000000"/>
          <w:szCs w:val="24"/>
        </w:rPr>
        <w:t>own</w:t>
      </w:r>
      <w:r w:rsidRPr="00D36212">
        <w:rPr>
          <w:rFonts w:ascii="Times New Roman" w:hAnsi="Times New Roman" w:cs="Times New Roman"/>
          <w:color w:val="000000"/>
          <w:szCs w:val="24"/>
        </w:rPr>
        <w:t xml:space="preserve"> </w:t>
      </w:r>
      <w:r w:rsidR="00B462C3">
        <w:rPr>
          <w:rFonts w:ascii="Times New Roman" w:hAnsi="Times New Roman" w:cs="Times New Roman"/>
          <w:color w:val="000000"/>
          <w:szCs w:val="24"/>
        </w:rPr>
        <w:t>account</w:t>
      </w:r>
      <w:r w:rsidRPr="00D36212">
        <w:rPr>
          <w:rFonts w:ascii="Times New Roman" w:hAnsi="Times New Roman" w:cs="Times New Roman"/>
          <w:color w:val="000000"/>
          <w:szCs w:val="24"/>
        </w:rPr>
        <w:t xml:space="preserve">. </w:t>
      </w:r>
    </w:p>
    <w:p w:rsidR="00033415" w:rsidRPr="00033415" w:rsidRDefault="00033415" w:rsidP="00033415">
      <w:pPr>
        <w:pStyle w:val="a3"/>
        <w:rPr>
          <w:rFonts w:ascii="Times New Roman" w:hAnsi="Times New Roman" w:cs="Times New Roman"/>
          <w:b/>
          <w:color w:val="000000"/>
          <w:szCs w:val="24"/>
        </w:rPr>
      </w:pPr>
    </w:p>
    <w:p w:rsidR="00D36212" w:rsidRPr="00B462C3" w:rsidRDefault="00D36212" w:rsidP="00A95EFC">
      <w:pPr>
        <w:pStyle w:val="a3"/>
        <w:numPr>
          <w:ilvl w:val="0"/>
          <w:numId w:val="14"/>
        </w:numPr>
        <w:tabs>
          <w:tab w:val="left" w:pos="8222"/>
        </w:tabs>
        <w:spacing w:line="360" w:lineRule="auto"/>
        <w:ind w:leftChars="0"/>
        <w:rPr>
          <w:rFonts w:ascii="Times New Roman" w:hAnsi="Times New Roman" w:cs="Times New Roman"/>
          <w:szCs w:val="24"/>
          <w:lang w:val="en-GB"/>
        </w:rPr>
      </w:pPr>
      <w:r w:rsidRPr="0086287A">
        <w:rPr>
          <w:rFonts w:ascii="Times New Roman" w:hAnsi="Times New Roman" w:cs="Times New Roman"/>
          <w:color w:val="000000"/>
          <w:szCs w:val="24"/>
        </w:rPr>
        <w:t xml:space="preserve">By a </w:t>
      </w:r>
      <w:r w:rsidR="00151054">
        <w:rPr>
          <w:rFonts w:ascii="Times New Roman" w:hAnsi="Times New Roman" w:cs="Times New Roman"/>
          <w:color w:val="000000"/>
          <w:szCs w:val="24"/>
        </w:rPr>
        <w:t>“</w:t>
      </w:r>
      <w:r w:rsidRPr="0086287A">
        <w:rPr>
          <w:rFonts w:ascii="Times New Roman" w:hAnsi="Times New Roman" w:cs="Times New Roman"/>
          <w:color w:val="000000"/>
          <w:szCs w:val="24"/>
        </w:rPr>
        <w:t>reverse co-promotion</w:t>
      </w:r>
      <w:r w:rsidR="00151054">
        <w:rPr>
          <w:rFonts w:ascii="Times New Roman" w:hAnsi="Times New Roman" w:cs="Times New Roman"/>
          <w:color w:val="000000"/>
          <w:szCs w:val="24"/>
        </w:rPr>
        <w:t>”</w:t>
      </w:r>
      <w:r w:rsidRPr="0086287A">
        <w:rPr>
          <w:rFonts w:ascii="Times New Roman" w:hAnsi="Times New Roman" w:cs="Times New Roman"/>
          <w:color w:val="000000"/>
          <w:szCs w:val="24"/>
        </w:rPr>
        <w:t>,</w:t>
      </w:r>
      <w:r w:rsidRPr="00B462C3">
        <w:rPr>
          <w:rFonts w:ascii="Times New Roman" w:hAnsi="Times New Roman" w:cs="Times New Roman"/>
          <w:color w:val="000000"/>
          <w:szCs w:val="24"/>
        </w:rPr>
        <w:t xml:space="preserve"> </w:t>
      </w:r>
      <w:r w:rsidR="00033415" w:rsidRPr="00B462C3">
        <w:rPr>
          <w:rFonts w:ascii="Times New Roman" w:hAnsi="Times New Roman" w:cs="Times New Roman"/>
          <w:color w:val="000000"/>
          <w:szCs w:val="24"/>
        </w:rPr>
        <w:t xml:space="preserve">the </w:t>
      </w:r>
      <w:r w:rsidR="00B462C3" w:rsidRPr="00B462C3">
        <w:rPr>
          <w:rFonts w:ascii="Times New Roman" w:hAnsi="Times New Roman" w:cs="Times New Roman"/>
          <w:color w:val="000000"/>
          <w:szCs w:val="24"/>
        </w:rPr>
        <w:t>foreign</w:t>
      </w:r>
      <w:r w:rsidR="00033415" w:rsidRPr="00B462C3">
        <w:rPr>
          <w:rFonts w:ascii="Times New Roman" w:hAnsi="Times New Roman" w:cs="Times New Roman"/>
          <w:color w:val="000000"/>
          <w:szCs w:val="24"/>
        </w:rPr>
        <w:t xml:space="preserve"> company would supply its products to the local company at </w:t>
      </w:r>
      <w:r w:rsidRPr="00B462C3">
        <w:rPr>
          <w:rFonts w:ascii="Times New Roman" w:hAnsi="Times New Roman" w:cs="Times New Roman"/>
          <w:color w:val="000000"/>
          <w:szCs w:val="24"/>
        </w:rPr>
        <w:t>an agreed price</w:t>
      </w:r>
      <w:r w:rsidR="00033415" w:rsidRPr="00B462C3">
        <w:rPr>
          <w:rFonts w:ascii="Times New Roman" w:hAnsi="Times New Roman" w:cs="Times New Roman"/>
          <w:color w:val="000000"/>
          <w:szCs w:val="24"/>
        </w:rPr>
        <w:t>, or the “</w:t>
      </w:r>
      <w:r w:rsidRPr="00B462C3">
        <w:rPr>
          <w:rFonts w:ascii="Times New Roman" w:hAnsi="Times New Roman" w:cs="Times New Roman"/>
          <w:color w:val="000000"/>
          <w:szCs w:val="24"/>
        </w:rPr>
        <w:t>transfer price</w:t>
      </w:r>
      <w:r w:rsidR="00033415" w:rsidRPr="00B462C3">
        <w:rPr>
          <w:rFonts w:ascii="Times New Roman" w:hAnsi="Times New Roman" w:cs="Times New Roman"/>
          <w:color w:val="000000"/>
          <w:szCs w:val="24"/>
        </w:rPr>
        <w:t>”</w:t>
      </w:r>
      <w:r w:rsidRPr="00B462C3">
        <w:rPr>
          <w:rFonts w:ascii="Times New Roman" w:hAnsi="Times New Roman" w:cs="Times New Roman"/>
          <w:color w:val="000000"/>
          <w:szCs w:val="24"/>
        </w:rPr>
        <w:t xml:space="preserve">. </w:t>
      </w:r>
      <w:r w:rsidR="00033415" w:rsidRPr="00B462C3">
        <w:rPr>
          <w:rFonts w:ascii="Times New Roman" w:hAnsi="Times New Roman" w:cs="Times New Roman"/>
          <w:color w:val="000000"/>
          <w:szCs w:val="24"/>
        </w:rPr>
        <w:t xml:space="preserve">Unlike the traditional co-promotion arrangement, all the sales account belongs to the local company despite sale staff from both </w:t>
      </w:r>
      <w:r w:rsidRPr="00B462C3">
        <w:rPr>
          <w:rFonts w:ascii="Times New Roman" w:hAnsi="Times New Roman" w:cs="Times New Roman"/>
          <w:color w:val="000000"/>
          <w:szCs w:val="24"/>
        </w:rPr>
        <w:t xml:space="preserve">companies </w:t>
      </w:r>
      <w:r w:rsidR="00033415" w:rsidRPr="00B462C3">
        <w:rPr>
          <w:rFonts w:ascii="Times New Roman" w:hAnsi="Times New Roman" w:cs="Times New Roman"/>
          <w:color w:val="000000"/>
          <w:szCs w:val="24"/>
        </w:rPr>
        <w:t xml:space="preserve">is involved in the sales. In other words, the local company is </w:t>
      </w:r>
      <w:r w:rsidRPr="00B462C3">
        <w:rPr>
          <w:rFonts w:ascii="Times New Roman" w:hAnsi="Times New Roman" w:cs="Times New Roman"/>
          <w:color w:val="000000"/>
          <w:szCs w:val="24"/>
        </w:rPr>
        <w:t xml:space="preserve">the sole distributor </w:t>
      </w:r>
      <w:r w:rsidR="00033415" w:rsidRPr="00B462C3">
        <w:rPr>
          <w:rFonts w:ascii="Times New Roman" w:hAnsi="Times New Roman" w:cs="Times New Roman"/>
          <w:color w:val="000000"/>
          <w:szCs w:val="24"/>
        </w:rPr>
        <w:t>of the foreign company’s product.</w:t>
      </w:r>
      <w:r w:rsidRPr="00B462C3">
        <w:rPr>
          <w:rFonts w:ascii="Times New Roman" w:hAnsi="Times New Roman" w:cs="Times New Roman"/>
          <w:color w:val="000000"/>
          <w:szCs w:val="24"/>
        </w:rPr>
        <w:t xml:space="preserve"> </w:t>
      </w:r>
      <w:r w:rsidR="00B462C3" w:rsidRPr="00B462C3">
        <w:rPr>
          <w:rFonts w:ascii="Times New Roman" w:hAnsi="Times New Roman" w:cs="Times New Roman"/>
          <w:color w:val="000000"/>
          <w:szCs w:val="24"/>
        </w:rPr>
        <w:t xml:space="preserve">By such </w:t>
      </w:r>
      <w:r w:rsidRPr="00B462C3">
        <w:rPr>
          <w:rFonts w:ascii="Times New Roman" w:hAnsi="Times New Roman" w:cs="Times New Roman"/>
          <w:color w:val="000000"/>
          <w:szCs w:val="24"/>
        </w:rPr>
        <w:t>arrangement</w:t>
      </w:r>
      <w:r w:rsidR="00B462C3" w:rsidRPr="00B462C3">
        <w:rPr>
          <w:rFonts w:ascii="Times New Roman" w:hAnsi="Times New Roman" w:cs="Times New Roman"/>
          <w:color w:val="000000"/>
          <w:szCs w:val="24"/>
        </w:rPr>
        <w:t xml:space="preserve">, the local company would be able to book all the local sales in its </w:t>
      </w:r>
      <w:r w:rsidR="00B462C3" w:rsidRPr="00B462C3">
        <w:rPr>
          <w:rFonts w:ascii="Times New Roman" w:hAnsi="Times New Roman" w:cs="Times New Roman"/>
          <w:color w:val="000000"/>
          <w:szCs w:val="24"/>
        </w:rPr>
        <w:lastRenderedPageBreak/>
        <w:t>own account, while the foreign company would be able to obtain a high margin by setting up an</w:t>
      </w:r>
      <w:r w:rsidRPr="00B462C3">
        <w:rPr>
          <w:rFonts w:ascii="Times New Roman" w:hAnsi="Times New Roman" w:cs="Times New Roman"/>
          <w:color w:val="000000"/>
          <w:szCs w:val="24"/>
        </w:rPr>
        <w:t xml:space="preserve"> attractive </w:t>
      </w:r>
      <w:r w:rsidR="00151054">
        <w:rPr>
          <w:rFonts w:ascii="Times New Roman" w:hAnsi="Times New Roman" w:cs="Times New Roman"/>
          <w:color w:val="000000"/>
          <w:szCs w:val="24"/>
        </w:rPr>
        <w:t>“</w:t>
      </w:r>
      <w:r w:rsidRPr="00B462C3">
        <w:rPr>
          <w:rFonts w:ascii="Times New Roman" w:hAnsi="Times New Roman" w:cs="Times New Roman"/>
          <w:color w:val="000000"/>
          <w:szCs w:val="24"/>
        </w:rPr>
        <w:t>transfer price</w:t>
      </w:r>
      <w:r w:rsidR="00151054">
        <w:rPr>
          <w:rFonts w:ascii="Times New Roman" w:hAnsi="Times New Roman" w:cs="Times New Roman"/>
          <w:color w:val="000000"/>
          <w:szCs w:val="24"/>
        </w:rPr>
        <w:t>”</w:t>
      </w:r>
      <w:r w:rsidR="00B462C3" w:rsidRPr="00B462C3">
        <w:rPr>
          <w:rFonts w:ascii="Times New Roman" w:hAnsi="Times New Roman" w:cs="Times New Roman"/>
          <w:color w:val="000000"/>
          <w:szCs w:val="24"/>
        </w:rPr>
        <w:t xml:space="preserve"> and to </w:t>
      </w:r>
      <w:r w:rsidRPr="00B462C3">
        <w:rPr>
          <w:rFonts w:ascii="Times New Roman" w:hAnsi="Times New Roman" w:cs="Times New Roman"/>
          <w:color w:val="000000"/>
          <w:szCs w:val="24"/>
        </w:rPr>
        <w:t xml:space="preserve">build </w:t>
      </w:r>
      <w:r w:rsidR="00B462C3" w:rsidRPr="00B462C3">
        <w:rPr>
          <w:rFonts w:ascii="Times New Roman" w:hAnsi="Times New Roman" w:cs="Times New Roman"/>
          <w:color w:val="000000"/>
          <w:szCs w:val="24"/>
        </w:rPr>
        <w:t xml:space="preserve">its </w:t>
      </w:r>
      <w:r w:rsidRPr="00B462C3">
        <w:rPr>
          <w:rFonts w:ascii="Times New Roman" w:hAnsi="Times New Roman" w:cs="Times New Roman"/>
          <w:color w:val="000000"/>
          <w:szCs w:val="24"/>
        </w:rPr>
        <w:t xml:space="preserve">customer relationships through </w:t>
      </w:r>
      <w:r w:rsidR="00B462C3">
        <w:rPr>
          <w:rFonts w:ascii="Times New Roman" w:hAnsi="Times New Roman" w:cs="Times New Roman"/>
          <w:color w:val="000000"/>
          <w:szCs w:val="24"/>
        </w:rPr>
        <w:t xml:space="preserve">direct </w:t>
      </w:r>
      <w:r w:rsidR="00B462C3" w:rsidRPr="00B462C3">
        <w:rPr>
          <w:rFonts w:ascii="Times New Roman" w:hAnsi="Times New Roman" w:cs="Times New Roman"/>
          <w:color w:val="000000"/>
          <w:szCs w:val="24"/>
        </w:rPr>
        <w:t>dealings</w:t>
      </w:r>
      <w:r w:rsidR="00B462C3">
        <w:rPr>
          <w:rFonts w:ascii="Times New Roman" w:hAnsi="Times New Roman" w:cs="Times New Roman"/>
          <w:color w:val="000000"/>
          <w:szCs w:val="24"/>
        </w:rPr>
        <w:t xml:space="preserve"> with</w:t>
      </w:r>
      <w:r w:rsidR="00B462C3" w:rsidRPr="00B462C3">
        <w:rPr>
          <w:rFonts w:ascii="Times New Roman" w:hAnsi="Times New Roman" w:cs="Times New Roman"/>
          <w:color w:val="000000"/>
          <w:szCs w:val="24"/>
        </w:rPr>
        <w:t xml:space="preserve"> the local customers</w:t>
      </w:r>
      <w:r w:rsidR="00B462C3">
        <w:rPr>
          <w:rFonts w:ascii="Times New Roman" w:hAnsi="Times New Roman" w:cs="Times New Roman"/>
          <w:color w:val="000000"/>
          <w:szCs w:val="24"/>
        </w:rPr>
        <w:t>, but</w:t>
      </w:r>
      <w:r w:rsidR="00B462C3" w:rsidRPr="00B462C3">
        <w:rPr>
          <w:rFonts w:ascii="Times New Roman" w:hAnsi="Times New Roman" w:cs="Times New Roman"/>
          <w:color w:val="000000"/>
          <w:szCs w:val="24"/>
        </w:rPr>
        <w:t xml:space="preserve"> without engagement of large number of local staff.</w:t>
      </w:r>
      <w:r w:rsidR="00CD09C9">
        <w:rPr>
          <w:rStyle w:val="a6"/>
          <w:rFonts w:ascii="Times New Roman" w:hAnsi="Times New Roman" w:cs="Times New Roman"/>
          <w:color w:val="000000"/>
          <w:szCs w:val="24"/>
        </w:rPr>
        <w:footnoteReference w:id="53"/>
      </w:r>
    </w:p>
    <w:p w:rsidR="00CD09C9" w:rsidRPr="00CD09C9" w:rsidRDefault="00CD09C9" w:rsidP="00CD09C9">
      <w:pPr>
        <w:pStyle w:val="a3"/>
        <w:tabs>
          <w:tab w:val="left" w:pos="8222"/>
        </w:tabs>
        <w:spacing w:line="360" w:lineRule="auto"/>
        <w:ind w:leftChars="0" w:left="360"/>
        <w:rPr>
          <w:rFonts w:ascii="Times New Roman" w:hAnsi="Times New Roman" w:cs="Times New Roman"/>
          <w:szCs w:val="24"/>
        </w:rPr>
      </w:pPr>
    </w:p>
    <w:p w:rsidR="00CD09C9" w:rsidRPr="00685072" w:rsidRDefault="00CD09C9" w:rsidP="00A95EFC">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According to </w:t>
      </w:r>
      <w:r w:rsidR="00685072">
        <w:rPr>
          <w:rFonts w:ascii="Times New Roman" w:hAnsi="Times New Roman" w:cs="Times New Roman"/>
          <w:szCs w:val="24"/>
          <w:lang w:val="en-GB"/>
        </w:rPr>
        <w:t xml:space="preserve">a report prepared by </w:t>
      </w:r>
      <w:r w:rsidR="00685072" w:rsidRPr="00685072">
        <w:rPr>
          <w:rFonts w:ascii="Times New Roman" w:hAnsi="Times New Roman" w:cs="Times New Roman"/>
          <w:szCs w:val="24"/>
          <w:lang w:val="en-GB"/>
        </w:rPr>
        <w:t xml:space="preserve">McKinsey &amp; Company </w:t>
      </w:r>
      <w:r w:rsidR="00685072">
        <w:rPr>
          <w:rFonts w:ascii="Times New Roman" w:hAnsi="Times New Roman" w:cs="Times New Roman"/>
          <w:szCs w:val="24"/>
          <w:lang w:val="en-GB"/>
        </w:rPr>
        <w:t>(</w:t>
      </w:r>
      <w:proofErr w:type="spellStart"/>
      <w:r w:rsidR="00685072">
        <w:rPr>
          <w:rFonts w:ascii="Times New Roman" w:hAnsi="Times New Roman" w:cs="Times New Roman"/>
          <w:szCs w:val="24"/>
          <w:lang w:val="en-GB"/>
        </w:rPr>
        <w:t>Kanzler</w:t>
      </w:r>
      <w:proofErr w:type="spellEnd"/>
      <w:r w:rsidR="00685072">
        <w:rPr>
          <w:rFonts w:ascii="Times New Roman" w:hAnsi="Times New Roman" w:cs="Times New Roman"/>
          <w:szCs w:val="24"/>
          <w:lang w:val="en-GB"/>
        </w:rPr>
        <w:t>, et al. 2011), t</w:t>
      </w:r>
      <w:r>
        <w:rPr>
          <w:rFonts w:ascii="Times New Roman" w:hAnsi="Times New Roman" w:cs="Times New Roman"/>
          <w:szCs w:val="24"/>
          <w:lang w:val="en-GB"/>
        </w:rPr>
        <w:t>he advantage</w:t>
      </w:r>
      <w:r w:rsidR="00685072">
        <w:rPr>
          <w:rFonts w:ascii="Times New Roman" w:hAnsi="Times New Roman" w:cs="Times New Roman"/>
          <w:szCs w:val="24"/>
          <w:lang w:val="en-GB"/>
        </w:rPr>
        <w:t>s</w:t>
      </w:r>
      <w:r>
        <w:rPr>
          <w:rFonts w:ascii="Times New Roman" w:hAnsi="Times New Roman" w:cs="Times New Roman"/>
          <w:szCs w:val="24"/>
          <w:lang w:val="en-GB"/>
        </w:rPr>
        <w:t xml:space="preserve"> of the </w:t>
      </w:r>
      <w:r w:rsidR="00892465" w:rsidRPr="00B462C3">
        <w:rPr>
          <w:rFonts w:ascii="Times New Roman" w:hAnsi="Times New Roman" w:cs="Times New Roman"/>
          <w:szCs w:val="24"/>
          <w:lang w:val="en-GB"/>
        </w:rPr>
        <w:t>“reverse co-promotion”</w:t>
      </w:r>
      <w:r>
        <w:rPr>
          <w:rFonts w:ascii="Times New Roman" w:hAnsi="Times New Roman" w:cs="Times New Roman"/>
          <w:szCs w:val="24"/>
          <w:lang w:val="en-GB"/>
        </w:rPr>
        <w:t xml:space="preserve"> arrangement </w:t>
      </w:r>
      <w:r w:rsidR="00685072">
        <w:rPr>
          <w:rFonts w:ascii="Times New Roman" w:hAnsi="Times New Roman" w:cs="Times New Roman"/>
          <w:szCs w:val="24"/>
          <w:lang w:val="en-GB"/>
        </w:rPr>
        <w:t xml:space="preserve">for a foreign company </w:t>
      </w:r>
      <w:r>
        <w:rPr>
          <w:rFonts w:ascii="Times New Roman" w:hAnsi="Times New Roman" w:cs="Times New Roman"/>
          <w:szCs w:val="24"/>
          <w:lang w:val="en-GB"/>
        </w:rPr>
        <w:t>to operat</w:t>
      </w:r>
      <w:r w:rsidR="00685072">
        <w:rPr>
          <w:rFonts w:ascii="Times New Roman" w:hAnsi="Times New Roman" w:cs="Times New Roman"/>
          <w:szCs w:val="24"/>
          <w:lang w:val="en-GB"/>
        </w:rPr>
        <w:t>e</w:t>
      </w:r>
      <w:r>
        <w:rPr>
          <w:rFonts w:ascii="Times New Roman" w:hAnsi="Times New Roman" w:cs="Times New Roman"/>
          <w:szCs w:val="24"/>
          <w:lang w:val="en-GB"/>
        </w:rPr>
        <w:t xml:space="preserve"> </w:t>
      </w:r>
      <w:r w:rsidR="00685072">
        <w:rPr>
          <w:rFonts w:ascii="Times New Roman" w:hAnsi="Times New Roman" w:cs="Times New Roman"/>
          <w:szCs w:val="24"/>
          <w:lang w:val="en-GB"/>
        </w:rPr>
        <w:t xml:space="preserve">its sales in </w:t>
      </w:r>
      <w:r>
        <w:rPr>
          <w:rFonts w:ascii="Times New Roman" w:hAnsi="Times New Roman" w:cs="Times New Roman"/>
          <w:szCs w:val="24"/>
          <w:lang w:val="en-GB"/>
        </w:rPr>
        <w:t xml:space="preserve">the Japanese markets </w:t>
      </w:r>
      <w:r w:rsidR="00685072">
        <w:rPr>
          <w:rFonts w:ascii="Times New Roman" w:hAnsi="Times New Roman" w:cs="Times New Roman"/>
          <w:szCs w:val="24"/>
          <w:lang w:val="en-GB"/>
        </w:rPr>
        <w:t xml:space="preserve">include, </w:t>
      </w:r>
      <w:r w:rsidR="00685072" w:rsidRPr="00685072">
        <w:rPr>
          <w:rFonts w:ascii="Times New Roman" w:hAnsi="Times New Roman" w:cs="Times New Roman"/>
          <w:i/>
          <w:szCs w:val="24"/>
          <w:lang w:val="en-GB"/>
        </w:rPr>
        <w:t>inter alia</w:t>
      </w:r>
      <w:r w:rsidR="00685072">
        <w:rPr>
          <w:rFonts w:ascii="Times New Roman" w:hAnsi="Times New Roman" w:cs="Times New Roman"/>
          <w:szCs w:val="24"/>
          <w:lang w:val="en-GB"/>
        </w:rPr>
        <w:t>, the followings</w:t>
      </w:r>
      <w:r>
        <w:rPr>
          <w:rFonts w:ascii="Times New Roman" w:hAnsi="Times New Roman" w:cs="Times New Roman"/>
          <w:szCs w:val="24"/>
          <w:lang w:val="en-GB"/>
        </w:rPr>
        <w:t>:</w:t>
      </w:r>
    </w:p>
    <w:p w:rsidR="00685072" w:rsidRPr="00685072" w:rsidRDefault="00685072" w:rsidP="00685072">
      <w:pPr>
        <w:pStyle w:val="a3"/>
        <w:rPr>
          <w:rFonts w:ascii="Times New Roman" w:hAnsi="Times New Roman" w:cs="Times New Roman"/>
          <w:szCs w:val="24"/>
        </w:rPr>
      </w:pPr>
    </w:p>
    <w:p w:rsidR="00CD09C9" w:rsidRPr="00685072" w:rsidRDefault="00CD09C9" w:rsidP="00685072">
      <w:pPr>
        <w:pStyle w:val="a3"/>
        <w:numPr>
          <w:ilvl w:val="0"/>
          <w:numId w:val="32"/>
        </w:numPr>
        <w:spacing w:line="360" w:lineRule="auto"/>
        <w:ind w:leftChars="0" w:left="993" w:hanging="567"/>
        <w:rPr>
          <w:rFonts w:ascii="Times New Roman" w:hAnsi="Times New Roman" w:cs="Times New Roman"/>
          <w:iCs/>
          <w:color w:val="000000"/>
          <w:szCs w:val="24"/>
        </w:rPr>
      </w:pPr>
      <w:r w:rsidRPr="00685072">
        <w:rPr>
          <w:rFonts w:ascii="Times New Roman" w:hAnsi="Times New Roman" w:cs="Times New Roman"/>
          <w:iCs/>
          <w:color w:val="000000"/>
          <w:szCs w:val="24"/>
        </w:rPr>
        <w:t>Align on strategic inten</w:t>
      </w:r>
      <w:r w:rsidR="00FF1C4C">
        <w:rPr>
          <w:rFonts w:ascii="Times New Roman" w:hAnsi="Times New Roman" w:cs="Times New Roman"/>
          <w:iCs/>
          <w:color w:val="000000"/>
          <w:szCs w:val="24"/>
        </w:rPr>
        <w:t>t and joint operational control;</w:t>
      </w:r>
    </w:p>
    <w:p w:rsidR="00CD09C9" w:rsidRPr="00685072" w:rsidRDefault="00CD09C9" w:rsidP="00685072">
      <w:pPr>
        <w:pStyle w:val="a3"/>
        <w:numPr>
          <w:ilvl w:val="0"/>
          <w:numId w:val="32"/>
        </w:numPr>
        <w:spacing w:line="360" w:lineRule="auto"/>
        <w:ind w:leftChars="0" w:left="993" w:hanging="567"/>
        <w:rPr>
          <w:rFonts w:ascii="Times New Roman" w:hAnsi="Times New Roman" w:cs="Times New Roman"/>
          <w:color w:val="000000"/>
          <w:szCs w:val="24"/>
        </w:rPr>
      </w:pPr>
      <w:r w:rsidRPr="00685072">
        <w:rPr>
          <w:rFonts w:ascii="Times New Roman" w:hAnsi="Times New Roman" w:cs="Times New Roman"/>
          <w:iCs/>
          <w:color w:val="000000"/>
          <w:szCs w:val="24"/>
        </w:rPr>
        <w:t>Secure the partner’s commitment</w:t>
      </w:r>
      <w:r w:rsidR="00685072">
        <w:rPr>
          <w:rFonts w:ascii="Times New Roman" w:hAnsi="Times New Roman" w:cs="Times New Roman"/>
          <w:iCs/>
          <w:color w:val="000000"/>
          <w:szCs w:val="24"/>
        </w:rPr>
        <w:t xml:space="preserve"> and t</w:t>
      </w:r>
      <w:r w:rsidR="00685072">
        <w:rPr>
          <w:rFonts w:ascii="Times New Roman" w:hAnsi="Times New Roman" w:cs="Times New Roman"/>
          <w:color w:val="000000"/>
          <w:szCs w:val="24"/>
        </w:rPr>
        <w:t>o avoid</w:t>
      </w:r>
      <w:r w:rsidRPr="00685072">
        <w:rPr>
          <w:rFonts w:ascii="Times New Roman" w:hAnsi="Times New Roman" w:cs="Times New Roman"/>
          <w:color w:val="000000"/>
          <w:szCs w:val="24"/>
        </w:rPr>
        <w:t xml:space="preserve"> fail to fulfill funding or resource obligations</w:t>
      </w:r>
      <w:r w:rsidR="00FF1C4C">
        <w:rPr>
          <w:rFonts w:ascii="Times New Roman" w:hAnsi="Times New Roman" w:cs="Times New Roman"/>
          <w:color w:val="000000"/>
          <w:szCs w:val="24"/>
        </w:rPr>
        <w:t>; and</w:t>
      </w:r>
    </w:p>
    <w:p w:rsidR="00CD09C9" w:rsidRPr="00685072" w:rsidRDefault="00CD09C9" w:rsidP="00685072">
      <w:pPr>
        <w:pStyle w:val="a3"/>
        <w:numPr>
          <w:ilvl w:val="0"/>
          <w:numId w:val="32"/>
        </w:numPr>
        <w:spacing w:line="360" w:lineRule="auto"/>
        <w:ind w:leftChars="0" w:left="993" w:hanging="567"/>
        <w:rPr>
          <w:rFonts w:ascii="Times New Roman" w:hAnsi="Times New Roman" w:cs="Times New Roman"/>
          <w:szCs w:val="24"/>
        </w:rPr>
      </w:pPr>
      <w:r w:rsidRPr="00685072">
        <w:rPr>
          <w:rFonts w:ascii="Times New Roman" w:hAnsi="Times New Roman" w:cs="Times New Roman"/>
          <w:color w:val="000000"/>
          <w:szCs w:val="24"/>
        </w:rPr>
        <w:t xml:space="preserve">In conjunction with a reverse co-promotion, </w:t>
      </w:r>
      <w:r w:rsidR="00685072">
        <w:rPr>
          <w:rFonts w:ascii="Times New Roman" w:hAnsi="Times New Roman" w:cs="Times New Roman"/>
          <w:color w:val="000000"/>
          <w:szCs w:val="24"/>
        </w:rPr>
        <w:t xml:space="preserve">the foreign company </w:t>
      </w:r>
      <w:r w:rsidRPr="00685072">
        <w:rPr>
          <w:rFonts w:ascii="Times New Roman" w:hAnsi="Times New Roman" w:cs="Times New Roman"/>
          <w:color w:val="000000"/>
          <w:szCs w:val="24"/>
        </w:rPr>
        <w:t xml:space="preserve">should consider </w:t>
      </w:r>
      <w:r w:rsidR="00685072">
        <w:rPr>
          <w:rFonts w:ascii="Times New Roman" w:hAnsi="Times New Roman" w:cs="Times New Roman"/>
          <w:color w:val="000000"/>
          <w:szCs w:val="24"/>
        </w:rPr>
        <w:t>a</w:t>
      </w:r>
      <w:r w:rsidRPr="00685072">
        <w:rPr>
          <w:rFonts w:ascii="Times New Roman" w:hAnsi="Times New Roman" w:cs="Times New Roman"/>
          <w:color w:val="000000"/>
          <w:szCs w:val="24"/>
        </w:rPr>
        <w:t xml:space="preserve"> </w:t>
      </w:r>
      <w:r w:rsidR="00685072">
        <w:rPr>
          <w:rFonts w:ascii="Times New Roman" w:hAnsi="Times New Roman" w:cs="Times New Roman"/>
          <w:color w:val="000000"/>
          <w:szCs w:val="24"/>
        </w:rPr>
        <w:t>“</w:t>
      </w:r>
      <w:r w:rsidRPr="00685072">
        <w:rPr>
          <w:rFonts w:ascii="Times New Roman" w:hAnsi="Times New Roman" w:cs="Times New Roman"/>
          <w:color w:val="000000"/>
          <w:szCs w:val="24"/>
        </w:rPr>
        <w:t>quid deal</w:t>
      </w:r>
      <w:r w:rsidR="00685072">
        <w:rPr>
          <w:rFonts w:ascii="Times New Roman" w:hAnsi="Times New Roman" w:cs="Times New Roman"/>
          <w:color w:val="000000"/>
          <w:szCs w:val="24"/>
        </w:rPr>
        <w:t>”</w:t>
      </w:r>
      <w:r w:rsidRPr="00685072">
        <w:rPr>
          <w:rFonts w:ascii="Times New Roman" w:hAnsi="Times New Roman" w:cs="Times New Roman"/>
          <w:color w:val="000000"/>
          <w:szCs w:val="24"/>
        </w:rPr>
        <w:t xml:space="preserve"> </w:t>
      </w:r>
      <w:r w:rsidR="00685072">
        <w:rPr>
          <w:rFonts w:ascii="Times New Roman" w:hAnsi="Times New Roman" w:cs="Times New Roman"/>
          <w:color w:val="000000"/>
          <w:szCs w:val="24"/>
        </w:rPr>
        <w:t xml:space="preserve">which will </w:t>
      </w:r>
      <w:r w:rsidRPr="00685072">
        <w:rPr>
          <w:rFonts w:ascii="Times New Roman" w:hAnsi="Times New Roman" w:cs="Times New Roman"/>
          <w:color w:val="000000"/>
          <w:szCs w:val="24"/>
        </w:rPr>
        <w:t xml:space="preserve">give them rights to market one </w:t>
      </w:r>
      <w:r w:rsidR="00685072">
        <w:rPr>
          <w:rFonts w:ascii="Times New Roman" w:hAnsi="Times New Roman" w:cs="Times New Roman"/>
          <w:color w:val="000000"/>
          <w:szCs w:val="24"/>
        </w:rPr>
        <w:t xml:space="preserve">or some </w:t>
      </w:r>
      <w:r w:rsidRPr="00685072">
        <w:rPr>
          <w:rFonts w:ascii="Times New Roman" w:hAnsi="Times New Roman" w:cs="Times New Roman"/>
          <w:color w:val="000000"/>
          <w:szCs w:val="24"/>
        </w:rPr>
        <w:t xml:space="preserve">of their partner’s </w:t>
      </w:r>
      <w:r w:rsidR="00685072">
        <w:rPr>
          <w:rFonts w:ascii="Times New Roman" w:hAnsi="Times New Roman" w:cs="Times New Roman"/>
          <w:color w:val="000000"/>
          <w:szCs w:val="24"/>
        </w:rPr>
        <w:t xml:space="preserve">products </w:t>
      </w:r>
      <w:r w:rsidRPr="00685072">
        <w:rPr>
          <w:rFonts w:ascii="Times New Roman" w:hAnsi="Times New Roman" w:cs="Times New Roman"/>
          <w:color w:val="000000"/>
          <w:szCs w:val="24"/>
        </w:rPr>
        <w:t>inside or outside of Japan</w:t>
      </w:r>
      <w:r w:rsidR="00685072">
        <w:rPr>
          <w:rFonts w:ascii="Times New Roman" w:hAnsi="Times New Roman" w:cs="Times New Roman"/>
          <w:color w:val="000000"/>
          <w:szCs w:val="24"/>
        </w:rPr>
        <w:t>.</w:t>
      </w:r>
      <w:r w:rsidR="00FF1C4C">
        <w:rPr>
          <w:rStyle w:val="a6"/>
          <w:rFonts w:ascii="Times New Roman" w:hAnsi="Times New Roman" w:cs="Times New Roman"/>
          <w:color w:val="000000"/>
          <w:szCs w:val="24"/>
        </w:rPr>
        <w:footnoteReference w:id="54"/>
      </w:r>
    </w:p>
    <w:p w:rsidR="00685072" w:rsidRPr="00685072" w:rsidRDefault="00685072" w:rsidP="00685072">
      <w:pPr>
        <w:pStyle w:val="a3"/>
        <w:tabs>
          <w:tab w:val="left" w:pos="8222"/>
        </w:tabs>
        <w:spacing w:line="360" w:lineRule="auto"/>
        <w:ind w:leftChars="0" w:left="360"/>
        <w:rPr>
          <w:rFonts w:ascii="Times New Roman" w:hAnsi="Times New Roman" w:cs="Times New Roman"/>
          <w:szCs w:val="24"/>
        </w:rPr>
      </w:pPr>
    </w:p>
    <w:p w:rsidR="00CD09C9" w:rsidRPr="00CD09C9" w:rsidRDefault="00A205F4" w:rsidP="00A95EFC">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Further, as compare to establishing a wholly owned foreign subsidiary</w:t>
      </w:r>
      <w:r w:rsidRPr="00A205F4">
        <w:rPr>
          <w:rFonts w:ascii="Times New Roman" w:hAnsi="Times New Roman" w:cs="Times New Roman"/>
          <w:szCs w:val="24"/>
          <w:lang w:val="en-GB"/>
        </w:rPr>
        <w:t xml:space="preserve"> </w:t>
      </w:r>
      <w:r>
        <w:rPr>
          <w:rFonts w:ascii="Times New Roman" w:hAnsi="Times New Roman" w:cs="Times New Roman"/>
          <w:szCs w:val="24"/>
          <w:lang w:val="en-GB"/>
        </w:rPr>
        <w:t xml:space="preserve">of a foreign company, whether by enlarging the existing subsidiary operation or by operation </w:t>
      </w:r>
      <w:r>
        <w:rPr>
          <w:rFonts w:ascii="Times New Roman" w:hAnsi="Times New Roman" w:cs="Times New Roman"/>
          <w:szCs w:val="24"/>
          <w:lang w:val="en-GB"/>
        </w:rPr>
        <w:lastRenderedPageBreak/>
        <w:t xml:space="preserve">of the merged company after acquisition of a local company, the reverse co-promotion model will allow Sun to expand its operation in Japan in the shortest time and with the least investment in </w:t>
      </w:r>
      <w:r w:rsidR="001E591B">
        <w:rPr>
          <w:rFonts w:ascii="Times New Roman" w:hAnsi="Times New Roman" w:cs="Times New Roman"/>
          <w:szCs w:val="24"/>
          <w:lang w:val="en-GB"/>
        </w:rPr>
        <w:t>financial</w:t>
      </w:r>
      <w:r>
        <w:rPr>
          <w:rFonts w:ascii="Times New Roman" w:hAnsi="Times New Roman" w:cs="Times New Roman"/>
          <w:szCs w:val="24"/>
          <w:lang w:val="en-GB"/>
        </w:rPr>
        <w:t xml:space="preserve"> and management resources. </w:t>
      </w:r>
      <w:r w:rsidR="00685072">
        <w:rPr>
          <w:rFonts w:ascii="Times New Roman" w:hAnsi="Times New Roman" w:cs="Times New Roman"/>
          <w:szCs w:val="24"/>
          <w:lang w:val="en-GB"/>
        </w:rPr>
        <w:t xml:space="preserve">Accordingly, </w:t>
      </w:r>
      <w:r>
        <w:rPr>
          <w:rFonts w:ascii="Times New Roman" w:hAnsi="Times New Roman" w:cs="Times New Roman"/>
          <w:szCs w:val="24"/>
          <w:lang w:val="en-GB"/>
        </w:rPr>
        <w:t xml:space="preserve">the reverse co-promotion arrangement will provide the least risk, but also it will allow Sun to develop a long term relation with the local customers. Therefore, </w:t>
      </w:r>
      <w:r w:rsidR="00685072">
        <w:rPr>
          <w:rFonts w:ascii="Times New Roman" w:hAnsi="Times New Roman" w:cs="Times New Roman"/>
          <w:szCs w:val="24"/>
          <w:lang w:val="en-GB"/>
        </w:rPr>
        <w:t>it is</w:t>
      </w:r>
      <w:r w:rsidR="00E347E4">
        <w:rPr>
          <w:rFonts w:ascii="Times New Roman" w:hAnsi="Times New Roman" w:cs="Times New Roman"/>
          <w:szCs w:val="24"/>
          <w:lang w:val="en-GB"/>
        </w:rPr>
        <w:t xml:space="preserve"> suggested that Sun should negotiate a reverse co-promotion arrangement with Daiichi for its expansion of operation into the Japanese market. </w:t>
      </w:r>
    </w:p>
    <w:p w:rsidR="00E347E4" w:rsidRDefault="00E347E4" w:rsidP="002B5554">
      <w:pPr>
        <w:spacing w:line="360" w:lineRule="auto"/>
        <w:rPr>
          <w:rFonts w:ascii="Times New Roman" w:hAnsi="Times New Roman" w:cs="Times New Roman"/>
          <w:b/>
          <w:szCs w:val="24"/>
        </w:rPr>
      </w:pPr>
    </w:p>
    <w:p w:rsidR="002B5554" w:rsidRPr="009E34A2" w:rsidRDefault="00543593" w:rsidP="002B5554">
      <w:pPr>
        <w:spacing w:line="360" w:lineRule="auto"/>
        <w:rPr>
          <w:rFonts w:ascii="Times New Roman" w:hAnsi="Times New Roman" w:cs="Times New Roman"/>
          <w:b/>
          <w:szCs w:val="24"/>
        </w:rPr>
      </w:pPr>
      <w:r>
        <w:rPr>
          <w:rFonts w:ascii="Times New Roman" w:hAnsi="Times New Roman" w:cs="Times New Roman"/>
          <w:b/>
          <w:szCs w:val="24"/>
        </w:rPr>
        <w:t>8</w:t>
      </w:r>
      <w:r w:rsidR="002B5554" w:rsidRPr="009E34A2">
        <w:rPr>
          <w:rFonts w:ascii="Times New Roman" w:hAnsi="Times New Roman" w:cs="Times New Roman"/>
          <w:b/>
          <w:szCs w:val="24"/>
        </w:rPr>
        <w:t>. Conclusion</w:t>
      </w:r>
    </w:p>
    <w:p w:rsidR="00E347E4" w:rsidRPr="00E347E4" w:rsidRDefault="00E347E4" w:rsidP="00E347E4">
      <w:pPr>
        <w:pStyle w:val="a3"/>
        <w:tabs>
          <w:tab w:val="left" w:pos="8222"/>
        </w:tabs>
        <w:spacing w:line="360" w:lineRule="auto"/>
        <w:ind w:leftChars="0" w:left="360"/>
        <w:rPr>
          <w:rFonts w:ascii="Times New Roman" w:hAnsi="Times New Roman" w:cs="Times New Roman"/>
          <w:szCs w:val="24"/>
        </w:rPr>
      </w:pPr>
    </w:p>
    <w:p w:rsidR="00E347E4" w:rsidRPr="00FD6B8A" w:rsidRDefault="00E347E4" w:rsidP="00E347E4">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Japanese market has always been considered by foreign companies as a difficult market with high entry barriers due to its unique e</w:t>
      </w:r>
      <w:r w:rsidRPr="00E347E4">
        <w:rPr>
          <w:rFonts w:ascii="Times New Roman" w:hAnsi="Times New Roman" w:cs="Times New Roman"/>
          <w:szCs w:val="24"/>
          <w:lang w:val="en-GB"/>
        </w:rPr>
        <w:t>conomic, cultural and political</w:t>
      </w:r>
      <w:r>
        <w:rPr>
          <w:rFonts w:ascii="Times New Roman" w:hAnsi="Times New Roman" w:cs="Times New Roman"/>
          <w:szCs w:val="24"/>
          <w:lang w:val="en-GB"/>
        </w:rPr>
        <w:t xml:space="preserve"> characteristic</w:t>
      </w:r>
      <w:r w:rsidR="00D2786D">
        <w:rPr>
          <w:rFonts w:ascii="Times New Roman" w:hAnsi="Times New Roman" w:cs="Times New Roman"/>
          <w:szCs w:val="24"/>
          <w:lang w:val="en-GB"/>
        </w:rPr>
        <w:t>s</w:t>
      </w:r>
      <w:r>
        <w:rPr>
          <w:rFonts w:ascii="Times New Roman" w:hAnsi="Times New Roman" w:cs="Times New Roman"/>
          <w:szCs w:val="24"/>
          <w:lang w:val="en-GB"/>
        </w:rPr>
        <w:t xml:space="preserve">. Also, the Japanese market has </w:t>
      </w:r>
      <w:r w:rsidR="00D2786D">
        <w:rPr>
          <w:rFonts w:ascii="Times New Roman" w:hAnsi="Times New Roman" w:cs="Times New Roman"/>
          <w:szCs w:val="24"/>
          <w:lang w:val="en-GB"/>
        </w:rPr>
        <w:t xml:space="preserve">always </w:t>
      </w:r>
      <w:r>
        <w:rPr>
          <w:rFonts w:ascii="Times New Roman" w:hAnsi="Times New Roman" w:cs="Times New Roman"/>
          <w:szCs w:val="24"/>
          <w:lang w:val="en-GB"/>
        </w:rPr>
        <w:t xml:space="preserve">appeared to foreign companies as a close and insular market. However, as the aging problem in Japan </w:t>
      </w:r>
      <w:r w:rsidR="001E591B">
        <w:rPr>
          <w:rFonts w:ascii="Times New Roman" w:hAnsi="Times New Roman" w:cs="Times New Roman"/>
          <w:szCs w:val="24"/>
          <w:lang w:val="en-GB"/>
        </w:rPr>
        <w:t xml:space="preserve">is </w:t>
      </w:r>
      <w:r>
        <w:rPr>
          <w:rFonts w:ascii="Times New Roman" w:hAnsi="Times New Roman" w:cs="Times New Roman"/>
          <w:szCs w:val="24"/>
          <w:lang w:val="en-GB"/>
        </w:rPr>
        <w:t xml:space="preserve">getting more serious, </w:t>
      </w:r>
      <w:r w:rsidR="00FD6B8A">
        <w:rPr>
          <w:rFonts w:ascii="Times New Roman" w:hAnsi="Times New Roman" w:cs="Times New Roman"/>
          <w:szCs w:val="24"/>
          <w:lang w:val="en-GB"/>
        </w:rPr>
        <w:t xml:space="preserve">the Japanese government is willing to release some of </w:t>
      </w:r>
      <w:r w:rsidR="00D2786D">
        <w:rPr>
          <w:rFonts w:ascii="Times New Roman" w:hAnsi="Times New Roman" w:cs="Times New Roman"/>
          <w:szCs w:val="24"/>
          <w:lang w:val="en-GB"/>
        </w:rPr>
        <w:t xml:space="preserve">the </w:t>
      </w:r>
      <w:r w:rsidR="00FD6B8A">
        <w:rPr>
          <w:rFonts w:ascii="Times New Roman" w:hAnsi="Times New Roman" w:cs="Times New Roman"/>
          <w:szCs w:val="24"/>
          <w:lang w:val="en-GB"/>
        </w:rPr>
        <w:t xml:space="preserve">stringent requirement for </w:t>
      </w:r>
      <w:r w:rsidR="00D2786D">
        <w:rPr>
          <w:rFonts w:ascii="Times New Roman" w:hAnsi="Times New Roman" w:cs="Times New Roman"/>
          <w:szCs w:val="24"/>
          <w:lang w:val="en-GB"/>
        </w:rPr>
        <w:t xml:space="preserve">importing </w:t>
      </w:r>
      <w:r w:rsidR="00FD6B8A">
        <w:rPr>
          <w:rFonts w:ascii="Times New Roman" w:hAnsi="Times New Roman" w:cs="Times New Roman"/>
          <w:szCs w:val="24"/>
          <w:lang w:val="en-GB"/>
        </w:rPr>
        <w:t>drugs to the domestic market. T</w:t>
      </w:r>
      <w:r>
        <w:rPr>
          <w:rFonts w:ascii="Times New Roman" w:hAnsi="Times New Roman" w:cs="Times New Roman"/>
          <w:szCs w:val="24"/>
          <w:lang w:val="en-GB"/>
        </w:rPr>
        <w:t xml:space="preserve">he demand for more economical and affordable pharmaceutical drugs and healthcare products </w:t>
      </w:r>
      <w:r w:rsidR="00FD6B8A">
        <w:rPr>
          <w:rFonts w:ascii="Times New Roman" w:hAnsi="Times New Roman" w:cs="Times New Roman"/>
          <w:szCs w:val="24"/>
          <w:lang w:val="en-GB"/>
        </w:rPr>
        <w:t xml:space="preserve">in Japan </w:t>
      </w:r>
      <w:r>
        <w:rPr>
          <w:rFonts w:ascii="Times New Roman" w:hAnsi="Times New Roman" w:cs="Times New Roman"/>
          <w:szCs w:val="24"/>
          <w:lang w:val="en-GB"/>
        </w:rPr>
        <w:t>is increasing and should not be ignored.</w:t>
      </w:r>
      <w:r w:rsidR="00FD6B8A">
        <w:rPr>
          <w:rFonts w:ascii="Times New Roman" w:hAnsi="Times New Roman" w:cs="Times New Roman"/>
          <w:szCs w:val="24"/>
          <w:lang w:val="en-GB"/>
        </w:rPr>
        <w:t xml:space="preserve"> In the premises, generic drugs are getting more popular and an obvious solution to satisfy the </w:t>
      </w:r>
      <w:r w:rsidR="001E591B">
        <w:rPr>
          <w:rFonts w:ascii="Times New Roman" w:hAnsi="Times New Roman" w:cs="Times New Roman"/>
          <w:szCs w:val="24"/>
          <w:lang w:val="en-GB"/>
        </w:rPr>
        <w:t>increasing</w:t>
      </w:r>
      <w:r w:rsidR="00FD6B8A">
        <w:rPr>
          <w:rFonts w:ascii="Times New Roman" w:hAnsi="Times New Roman" w:cs="Times New Roman"/>
          <w:szCs w:val="24"/>
          <w:lang w:val="en-GB"/>
        </w:rPr>
        <w:t xml:space="preserve"> demand in the Japanese market.</w:t>
      </w:r>
    </w:p>
    <w:p w:rsidR="00FD6B8A" w:rsidRPr="00FD6B8A" w:rsidRDefault="00FD6B8A" w:rsidP="00FD6B8A">
      <w:pPr>
        <w:pStyle w:val="a3"/>
        <w:tabs>
          <w:tab w:val="left" w:pos="8222"/>
        </w:tabs>
        <w:spacing w:line="360" w:lineRule="auto"/>
        <w:ind w:leftChars="0" w:left="360"/>
        <w:rPr>
          <w:rFonts w:ascii="Times New Roman" w:hAnsi="Times New Roman" w:cs="Times New Roman"/>
          <w:szCs w:val="24"/>
        </w:rPr>
      </w:pPr>
    </w:p>
    <w:p w:rsidR="00FD6B8A" w:rsidRPr="00FD6B8A" w:rsidRDefault="00FD6B8A" w:rsidP="00E347E4">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 xml:space="preserve">India has been a major manufacturer for generic drugs. As the largest </w:t>
      </w:r>
      <w:r w:rsidR="00D2786D">
        <w:rPr>
          <w:rFonts w:ascii="Times New Roman" w:hAnsi="Times New Roman" w:cs="Times New Roman"/>
          <w:szCs w:val="24"/>
          <w:lang w:val="en-GB"/>
        </w:rPr>
        <w:t xml:space="preserve">pharmaceutical </w:t>
      </w:r>
      <w:r>
        <w:rPr>
          <w:rFonts w:ascii="Times New Roman" w:hAnsi="Times New Roman" w:cs="Times New Roman"/>
          <w:szCs w:val="24"/>
          <w:lang w:val="en-GB"/>
        </w:rPr>
        <w:t xml:space="preserve">company in India, Sun should not ignore the opportunity to expand its operation to the Japanese market. With the strong and </w:t>
      </w:r>
      <w:r w:rsidR="00D2786D">
        <w:rPr>
          <w:rFonts w:ascii="Times New Roman" w:hAnsi="Times New Roman" w:cs="Times New Roman"/>
          <w:szCs w:val="24"/>
          <w:lang w:val="en-GB"/>
        </w:rPr>
        <w:t>reliable</w:t>
      </w:r>
      <w:r>
        <w:rPr>
          <w:rFonts w:ascii="Times New Roman" w:hAnsi="Times New Roman" w:cs="Times New Roman"/>
          <w:szCs w:val="24"/>
          <w:lang w:val="en-GB"/>
        </w:rPr>
        <w:t xml:space="preserve"> production capacity in producin</w:t>
      </w:r>
      <w:r w:rsidR="00D2786D">
        <w:rPr>
          <w:rFonts w:ascii="Times New Roman" w:hAnsi="Times New Roman" w:cs="Times New Roman"/>
          <w:szCs w:val="24"/>
          <w:lang w:val="en-GB"/>
        </w:rPr>
        <w:t>g</w:t>
      </w:r>
      <w:r>
        <w:rPr>
          <w:rFonts w:ascii="Times New Roman" w:hAnsi="Times New Roman" w:cs="Times New Roman"/>
          <w:szCs w:val="24"/>
          <w:lang w:val="en-GB"/>
        </w:rPr>
        <w:t xml:space="preserve"> generic drugs, it is suggested that Sun should </w:t>
      </w:r>
      <w:r w:rsidR="00D2786D">
        <w:rPr>
          <w:rFonts w:ascii="Times New Roman" w:hAnsi="Times New Roman" w:cs="Times New Roman"/>
          <w:szCs w:val="24"/>
          <w:lang w:val="en-GB"/>
        </w:rPr>
        <w:lastRenderedPageBreak/>
        <w:t xml:space="preserve">expand its operation to the Japanese market by </w:t>
      </w:r>
      <w:r>
        <w:rPr>
          <w:rFonts w:ascii="Times New Roman" w:hAnsi="Times New Roman" w:cs="Times New Roman"/>
          <w:szCs w:val="24"/>
          <w:lang w:val="en-GB"/>
        </w:rPr>
        <w:t>adopt</w:t>
      </w:r>
      <w:r w:rsidR="00D2786D">
        <w:rPr>
          <w:rFonts w:ascii="Times New Roman" w:hAnsi="Times New Roman" w:cs="Times New Roman"/>
          <w:szCs w:val="24"/>
          <w:lang w:val="en-GB"/>
        </w:rPr>
        <w:t>ing</w:t>
      </w:r>
      <w:r>
        <w:rPr>
          <w:rFonts w:ascii="Times New Roman" w:hAnsi="Times New Roman" w:cs="Times New Roman"/>
          <w:szCs w:val="24"/>
          <w:lang w:val="en-GB"/>
        </w:rPr>
        <w:t xml:space="preserve"> the “costing strategy” for selling generics in Japan.</w:t>
      </w:r>
    </w:p>
    <w:p w:rsidR="00FD6B8A" w:rsidRPr="00FD6B8A" w:rsidRDefault="00FD6B8A" w:rsidP="00FD6B8A">
      <w:pPr>
        <w:pStyle w:val="a3"/>
        <w:rPr>
          <w:rFonts w:ascii="Times New Roman" w:hAnsi="Times New Roman" w:cs="Times New Roman"/>
          <w:szCs w:val="24"/>
          <w:lang w:val="en-GB"/>
        </w:rPr>
      </w:pPr>
    </w:p>
    <w:p w:rsidR="00FD6B8A" w:rsidRPr="001F1A96" w:rsidRDefault="00D2786D" w:rsidP="00E347E4">
      <w:pPr>
        <w:pStyle w:val="a3"/>
        <w:numPr>
          <w:ilvl w:val="0"/>
          <w:numId w:val="14"/>
        </w:numPr>
        <w:tabs>
          <w:tab w:val="left" w:pos="8222"/>
        </w:tabs>
        <w:spacing w:line="360" w:lineRule="auto"/>
        <w:ind w:leftChars="0"/>
        <w:rPr>
          <w:rFonts w:ascii="Times New Roman" w:hAnsi="Times New Roman" w:cs="Times New Roman"/>
          <w:szCs w:val="24"/>
        </w:rPr>
      </w:pPr>
      <w:r>
        <w:rPr>
          <w:rFonts w:ascii="Times New Roman" w:hAnsi="Times New Roman" w:cs="Times New Roman"/>
          <w:szCs w:val="24"/>
          <w:lang w:val="en-GB"/>
        </w:rPr>
        <w:t>In terms of timing and the external environment, it is the most appropriate time for Sun’s expansion to the Japan</w:t>
      </w:r>
      <w:r w:rsidR="00B92191">
        <w:rPr>
          <w:rFonts w:ascii="Times New Roman" w:hAnsi="Times New Roman" w:cs="Times New Roman"/>
          <w:szCs w:val="24"/>
          <w:lang w:val="en-GB"/>
        </w:rPr>
        <w:t xml:space="preserve"> now</w:t>
      </w:r>
      <w:r>
        <w:rPr>
          <w:rFonts w:ascii="Times New Roman" w:hAnsi="Times New Roman" w:cs="Times New Roman"/>
          <w:szCs w:val="24"/>
          <w:lang w:val="en-GB"/>
        </w:rPr>
        <w:t>. Firstly, after COVID-19, most of major pharmaceutical companies are concentrating their efforts and resources in producing COVID-19 related drugs. Secondly, the US is promoting the QUAD alliance among Japan</w:t>
      </w:r>
      <w:r w:rsidR="00B92191">
        <w:rPr>
          <w:rFonts w:ascii="Times New Roman" w:hAnsi="Times New Roman" w:cs="Times New Roman"/>
          <w:szCs w:val="24"/>
          <w:lang w:val="en-GB"/>
        </w:rPr>
        <w:t xml:space="preserve"> and</w:t>
      </w:r>
      <w:r>
        <w:rPr>
          <w:rFonts w:ascii="Times New Roman" w:hAnsi="Times New Roman" w:cs="Times New Roman"/>
          <w:szCs w:val="24"/>
          <w:lang w:val="en-GB"/>
        </w:rPr>
        <w:t xml:space="preserve"> India. Thirdly, the financial cost required for expanding any business operation is low and will remain low in the next few years</w:t>
      </w:r>
      <w:r w:rsidR="000D6A2A">
        <w:rPr>
          <w:rFonts w:ascii="Times New Roman" w:hAnsi="Times New Roman" w:cs="Times New Roman"/>
          <w:szCs w:val="24"/>
          <w:lang w:val="en-GB"/>
        </w:rPr>
        <w:t>.</w:t>
      </w:r>
    </w:p>
    <w:p w:rsidR="001F1A96" w:rsidRPr="001F1A96" w:rsidRDefault="001F1A96" w:rsidP="001F1A96">
      <w:pPr>
        <w:pStyle w:val="a3"/>
        <w:rPr>
          <w:rFonts w:ascii="Times New Roman" w:hAnsi="Times New Roman" w:cs="Times New Roman"/>
          <w:szCs w:val="24"/>
        </w:rPr>
      </w:pPr>
    </w:p>
    <w:p w:rsidR="001F1A96" w:rsidRPr="001F1A96" w:rsidRDefault="001F1A96" w:rsidP="002B5554">
      <w:pPr>
        <w:pStyle w:val="a3"/>
        <w:numPr>
          <w:ilvl w:val="0"/>
          <w:numId w:val="14"/>
        </w:numPr>
        <w:tabs>
          <w:tab w:val="left" w:pos="8222"/>
        </w:tabs>
        <w:spacing w:line="360" w:lineRule="auto"/>
        <w:ind w:leftChars="0"/>
        <w:rPr>
          <w:rFonts w:ascii="Times New Roman" w:hAnsi="Times New Roman" w:cs="Times New Roman"/>
        </w:rPr>
      </w:pPr>
      <w:r w:rsidRPr="001F1A96">
        <w:rPr>
          <w:rFonts w:ascii="Times New Roman" w:hAnsi="Times New Roman" w:cs="Times New Roman"/>
          <w:szCs w:val="24"/>
          <w:lang w:val="en-GB"/>
        </w:rPr>
        <w:t xml:space="preserve">In terms of </w:t>
      </w:r>
      <w:r w:rsidR="00B92191" w:rsidRPr="001F1A96">
        <w:rPr>
          <w:rFonts w:ascii="Times New Roman" w:hAnsi="Times New Roman" w:cs="Times New Roman"/>
          <w:szCs w:val="24"/>
          <w:lang w:val="en-GB"/>
        </w:rPr>
        <w:t>implemen</w:t>
      </w:r>
      <w:r w:rsidR="00B92191">
        <w:rPr>
          <w:rFonts w:ascii="Times New Roman" w:hAnsi="Times New Roman" w:cs="Times New Roman"/>
          <w:szCs w:val="24"/>
          <w:lang w:val="en-GB"/>
        </w:rPr>
        <w:t>ting</w:t>
      </w:r>
      <w:r w:rsidRPr="001F1A96">
        <w:rPr>
          <w:rFonts w:ascii="Times New Roman" w:hAnsi="Times New Roman" w:cs="Times New Roman"/>
          <w:szCs w:val="24"/>
          <w:lang w:val="en-GB"/>
        </w:rPr>
        <w:t xml:space="preserve"> the operation expansion to </w:t>
      </w:r>
      <w:r w:rsidR="00B92191">
        <w:rPr>
          <w:rFonts w:ascii="Times New Roman" w:hAnsi="Times New Roman" w:cs="Times New Roman"/>
          <w:szCs w:val="24"/>
          <w:lang w:val="en-GB"/>
        </w:rPr>
        <w:t xml:space="preserve">the </w:t>
      </w:r>
      <w:r w:rsidRPr="001F1A96">
        <w:rPr>
          <w:rFonts w:ascii="Times New Roman" w:hAnsi="Times New Roman" w:cs="Times New Roman"/>
          <w:szCs w:val="24"/>
          <w:lang w:val="en-GB"/>
        </w:rPr>
        <w:t xml:space="preserve">Japanese market, it is suggested that Sun should partner with its Japanese shareholder Daiichi to form a </w:t>
      </w:r>
      <w:r w:rsidR="00B92191">
        <w:rPr>
          <w:rFonts w:ascii="Times New Roman" w:hAnsi="Times New Roman" w:cs="Times New Roman"/>
          <w:szCs w:val="24"/>
          <w:lang w:val="en-GB"/>
        </w:rPr>
        <w:t>“</w:t>
      </w:r>
      <w:r w:rsidRPr="001F1A96">
        <w:rPr>
          <w:rFonts w:ascii="Times New Roman" w:hAnsi="Times New Roman" w:cs="Times New Roman"/>
          <w:szCs w:val="24"/>
          <w:lang w:val="en-GB"/>
        </w:rPr>
        <w:t>reverse co-promotion</w:t>
      </w:r>
      <w:r w:rsidR="00B92191">
        <w:rPr>
          <w:rFonts w:ascii="Times New Roman" w:hAnsi="Times New Roman" w:cs="Times New Roman"/>
          <w:szCs w:val="24"/>
          <w:lang w:val="en-GB"/>
        </w:rPr>
        <w:t>”</w:t>
      </w:r>
      <w:r w:rsidRPr="001F1A96">
        <w:rPr>
          <w:rFonts w:ascii="Times New Roman" w:hAnsi="Times New Roman" w:cs="Times New Roman"/>
          <w:szCs w:val="24"/>
          <w:lang w:val="en-GB"/>
        </w:rPr>
        <w:t xml:space="preserve"> arrangement for promoting low cost generic drugs produced by Sun, while innovative drugs developed by Daiichi be sold to the global market through Sun’s worldwide distribution channel. The synergy created by this partnership arrangement would provide a mutually beneficial relation between the parties. It will also provide an opportunity for Sun to develop its Japanese market in the long run</w:t>
      </w:r>
      <w:r w:rsidR="00B92191">
        <w:rPr>
          <w:rFonts w:ascii="Times New Roman" w:hAnsi="Times New Roman" w:cs="Times New Roman"/>
          <w:szCs w:val="24"/>
          <w:lang w:val="en-GB"/>
        </w:rPr>
        <w:t xml:space="preserve"> by having the opportunity to have direct dealings with the local customers.</w:t>
      </w:r>
    </w:p>
    <w:p w:rsidR="001F1A96" w:rsidRPr="001F1A96" w:rsidRDefault="001F1A96" w:rsidP="001F1A96">
      <w:pPr>
        <w:pStyle w:val="a3"/>
        <w:rPr>
          <w:rFonts w:ascii="Times New Roman" w:hAnsi="Times New Roman" w:cs="Times New Roman"/>
          <w:b/>
          <w:szCs w:val="24"/>
        </w:rPr>
      </w:pPr>
    </w:p>
    <w:p w:rsidR="001F1A96" w:rsidRPr="001F1A96" w:rsidRDefault="00543593" w:rsidP="001F1A96">
      <w:pPr>
        <w:tabs>
          <w:tab w:val="left" w:pos="8222"/>
        </w:tabs>
        <w:spacing w:line="360" w:lineRule="auto"/>
        <w:rPr>
          <w:rFonts w:ascii="Times New Roman" w:hAnsi="Times New Roman" w:cs="Times New Roman"/>
        </w:rPr>
      </w:pPr>
      <w:r>
        <w:rPr>
          <w:rFonts w:ascii="Times New Roman" w:hAnsi="Times New Roman" w:cs="Times New Roman"/>
          <w:b/>
          <w:szCs w:val="24"/>
        </w:rPr>
        <w:t>9</w:t>
      </w:r>
      <w:r w:rsidR="002B5554" w:rsidRPr="001F1A96">
        <w:rPr>
          <w:rFonts w:ascii="Times New Roman" w:hAnsi="Times New Roman" w:cs="Times New Roman"/>
          <w:b/>
          <w:szCs w:val="24"/>
        </w:rPr>
        <w:t>. Limitations</w:t>
      </w:r>
    </w:p>
    <w:p w:rsidR="001F1A96" w:rsidRPr="001F1A96" w:rsidRDefault="001F1A96" w:rsidP="001F1A96">
      <w:pPr>
        <w:pStyle w:val="a3"/>
        <w:rPr>
          <w:rFonts w:ascii="Times New Roman" w:hAnsi="Times New Roman" w:cs="Times New Roman"/>
        </w:rPr>
      </w:pPr>
    </w:p>
    <w:p w:rsidR="004759FA" w:rsidRDefault="004759FA" w:rsidP="002B5554">
      <w:pPr>
        <w:pStyle w:val="a3"/>
        <w:numPr>
          <w:ilvl w:val="0"/>
          <w:numId w:val="14"/>
        </w:numPr>
        <w:tabs>
          <w:tab w:val="left" w:pos="8222"/>
        </w:tabs>
        <w:spacing w:line="360" w:lineRule="auto"/>
        <w:ind w:leftChars="0"/>
        <w:rPr>
          <w:rFonts w:ascii="Times New Roman" w:hAnsi="Times New Roman" w:cs="Times New Roman"/>
        </w:rPr>
      </w:pPr>
      <w:r w:rsidRPr="001F1A96">
        <w:rPr>
          <w:rFonts w:ascii="Times New Roman" w:hAnsi="Times New Roman" w:cs="Times New Roman"/>
        </w:rPr>
        <w:t xml:space="preserve">The present study </w:t>
      </w:r>
      <w:r w:rsidR="001F1A96">
        <w:rPr>
          <w:rFonts w:ascii="Times New Roman" w:hAnsi="Times New Roman" w:cs="Times New Roman"/>
        </w:rPr>
        <w:t>i</w:t>
      </w:r>
      <w:r w:rsidRPr="001F1A96">
        <w:rPr>
          <w:rFonts w:ascii="Times New Roman" w:hAnsi="Times New Roman" w:cs="Times New Roman"/>
        </w:rPr>
        <w:t xml:space="preserve">s not </w:t>
      </w:r>
      <w:r w:rsidR="001F1A96">
        <w:rPr>
          <w:rFonts w:ascii="Times New Roman" w:hAnsi="Times New Roman" w:cs="Times New Roman"/>
        </w:rPr>
        <w:t>with</w:t>
      </w:r>
      <w:r w:rsidRPr="001F1A96">
        <w:rPr>
          <w:rFonts w:ascii="Times New Roman" w:hAnsi="Times New Roman" w:cs="Times New Roman"/>
        </w:rPr>
        <w:t xml:space="preserve">out limitations. Some constraints are as follows: </w:t>
      </w:r>
      <w:r w:rsidRPr="001F1A96">
        <w:rPr>
          <w:rFonts w:ascii="Times New Roman" w:hAnsi="Times New Roman" w:cs="Times New Roman"/>
        </w:rPr>
        <w:t></w:t>
      </w:r>
    </w:p>
    <w:p w:rsidR="00892B67" w:rsidRPr="001F1A96" w:rsidRDefault="00892B67" w:rsidP="00892B67">
      <w:pPr>
        <w:pStyle w:val="a3"/>
        <w:tabs>
          <w:tab w:val="left" w:pos="8222"/>
        </w:tabs>
        <w:spacing w:line="360" w:lineRule="auto"/>
        <w:ind w:leftChars="0" w:left="360"/>
        <w:rPr>
          <w:rFonts w:ascii="Times New Roman" w:hAnsi="Times New Roman" w:cs="Times New Roman"/>
        </w:rPr>
      </w:pPr>
    </w:p>
    <w:p w:rsidR="007B7331" w:rsidRPr="007B7331" w:rsidRDefault="007B7331" w:rsidP="00892B67">
      <w:pPr>
        <w:pStyle w:val="a3"/>
        <w:numPr>
          <w:ilvl w:val="0"/>
          <w:numId w:val="33"/>
        </w:numPr>
        <w:spacing w:line="360" w:lineRule="auto"/>
        <w:ind w:leftChars="0" w:left="993" w:hanging="567"/>
        <w:rPr>
          <w:rFonts w:ascii="Times New Roman" w:hAnsi="Times New Roman" w:cs="Times New Roman"/>
        </w:rPr>
      </w:pPr>
      <w:r w:rsidRPr="00A3069C">
        <w:rPr>
          <w:rFonts w:ascii="Times New Roman" w:hAnsi="Times New Roman" w:cs="Times New Roman"/>
          <w:szCs w:val="24"/>
        </w:rPr>
        <w:t xml:space="preserve">This case study is based on secondary data which </w:t>
      </w:r>
      <w:r>
        <w:rPr>
          <w:rFonts w:ascii="Times New Roman" w:hAnsi="Times New Roman" w:cs="Times New Roman"/>
          <w:szCs w:val="24"/>
        </w:rPr>
        <w:t xml:space="preserve">is available from the </w:t>
      </w:r>
      <w:r w:rsidR="008751EC">
        <w:rPr>
          <w:rFonts w:ascii="Times New Roman" w:hAnsi="Times New Roman" w:cs="Times New Roman"/>
          <w:szCs w:val="24"/>
        </w:rPr>
        <w:t>internet</w:t>
      </w:r>
      <w:r>
        <w:rPr>
          <w:rFonts w:ascii="Times New Roman" w:hAnsi="Times New Roman" w:cs="Times New Roman"/>
          <w:szCs w:val="24"/>
        </w:rPr>
        <w:t xml:space="preserve">, news, journals and articles. Accordingly, it is likely that some of the data may have been filtered by some of the authors and publishers of these secondary </w:t>
      </w:r>
      <w:r w:rsidR="00420B2D">
        <w:rPr>
          <w:rFonts w:ascii="Times New Roman" w:hAnsi="Times New Roman" w:cs="Times New Roman"/>
          <w:szCs w:val="24"/>
        </w:rPr>
        <w:t>data;</w:t>
      </w:r>
      <w:r>
        <w:rPr>
          <w:rFonts w:ascii="Times New Roman" w:hAnsi="Times New Roman" w:cs="Times New Roman"/>
          <w:szCs w:val="24"/>
        </w:rPr>
        <w:t xml:space="preserve"> therefore,</w:t>
      </w:r>
      <w:r w:rsidRPr="007B7331">
        <w:rPr>
          <w:rFonts w:ascii="Times New Roman" w:hAnsi="Times New Roman" w:cs="Times New Roman"/>
        </w:rPr>
        <w:t xml:space="preserve"> </w:t>
      </w:r>
      <w:r>
        <w:rPr>
          <w:rFonts w:ascii="Times New Roman" w:hAnsi="Times New Roman" w:cs="Times New Roman"/>
        </w:rPr>
        <w:t>the author is only viewing the information of the company and the industry through the lens of the others who may have their own perception or even bias</w:t>
      </w:r>
      <w:r w:rsidRPr="009E34A2">
        <w:rPr>
          <w:rFonts w:ascii="Times New Roman" w:hAnsi="Times New Roman" w:cs="Times New Roman"/>
        </w:rPr>
        <w:t>.</w:t>
      </w:r>
      <w:r w:rsidR="008751EC">
        <w:rPr>
          <w:rFonts w:ascii="Times New Roman" w:hAnsi="Times New Roman" w:cs="Times New Roman"/>
        </w:rPr>
        <w:t xml:space="preserve"> </w:t>
      </w:r>
      <w:r w:rsidR="00420B2D">
        <w:rPr>
          <w:rFonts w:ascii="Times New Roman" w:hAnsi="Times New Roman" w:cs="Times New Roman"/>
        </w:rPr>
        <w:t xml:space="preserve">Primary </w:t>
      </w:r>
      <w:r w:rsidR="008751EC">
        <w:rPr>
          <w:rFonts w:ascii="Times New Roman" w:hAnsi="Times New Roman" w:cs="Times New Roman"/>
        </w:rPr>
        <w:t xml:space="preserve">data collection should be conducted in future studies to triangulate the accuracy of the </w:t>
      </w:r>
      <w:r w:rsidR="00420B2D">
        <w:rPr>
          <w:rFonts w:ascii="Times New Roman" w:hAnsi="Times New Roman" w:cs="Times New Roman"/>
        </w:rPr>
        <w:t xml:space="preserve">secondary </w:t>
      </w:r>
      <w:r w:rsidR="008751EC">
        <w:rPr>
          <w:rFonts w:ascii="Times New Roman" w:hAnsi="Times New Roman" w:cs="Times New Roman"/>
        </w:rPr>
        <w:t xml:space="preserve">data. </w:t>
      </w:r>
    </w:p>
    <w:p w:rsidR="004759FA" w:rsidRDefault="007B7331" w:rsidP="00892B67">
      <w:pPr>
        <w:pStyle w:val="a3"/>
        <w:numPr>
          <w:ilvl w:val="0"/>
          <w:numId w:val="33"/>
        </w:numPr>
        <w:spacing w:line="360" w:lineRule="auto"/>
        <w:ind w:leftChars="0" w:left="993" w:hanging="567"/>
        <w:rPr>
          <w:rFonts w:ascii="Times New Roman" w:hAnsi="Times New Roman" w:cs="Times New Roman"/>
        </w:rPr>
      </w:pPr>
      <w:r w:rsidRPr="009E34A2">
        <w:rPr>
          <w:rFonts w:ascii="Times New Roman" w:hAnsi="Times New Roman" w:cs="Times New Roman"/>
        </w:rPr>
        <w:t>Another limitation</w:t>
      </w:r>
      <w:r w:rsidR="004759FA" w:rsidRPr="009E34A2">
        <w:rPr>
          <w:rFonts w:ascii="Times New Roman" w:hAnsi="Times New Roman" w:cs="Times New Roman"/>
        </w:rPr>
        <w:t xml:space="preserve"> is the shortage of </w:t>
      </w:r>
      <w:r w:rsidR="00892B67">
        <w:rPr>
          <w:rFonts w:ascii="Times New Roman" w:hAnsi="Times New Roman" w:cs="Times New Roman"/>
        </w:rPr>
        <w:t>research</w:t>
      </w:r>
      <w:r w:rsidR="004759FA" w:rsidRPr="009E34A2">
        <w:rPr>
          <w:rFonts w:ascii="Times New Roman" w:hAnsi="Times New Roman" w:cs="Times New Roman"/>
        </w:rPr>
        <w:t xml:space="preserve"> period. Since four </w:t>
      </w:r>
      <w:r w:rsidR="00892B67">
        <w:rPr>
          <w:rFonts w:ascii="Times New Roman" w:hAnsi="Times New Roman" w:cs="Times New Roman"/>
        </w:rPr>
        <w:t xml:space="preserve">to five weeks </w:t>
      </w:r>
      <w:r w:rsidR="004759FA" w:rsidRPr="009E34A2">
        <w:rPr>
          <w:rFonts w:ascii="Times New Roman" w:hAnsi="Times New Roman" w:cs="Times New Roman"/>
        </w:rPr>
        <w:t xml:space="preserve">is </w:t>
      </w:r>
      <w:r w:rsidR="00892B67">
        <w:rPr>
          <w:rFonts w:ascii="Times New Roman" w:hAnsi="Times New Roman" w:cs="Times New Roman"/>
        </w:rPr>
        <w:t xml:space="preserve">relatively a short period of time to know the world, especially the Indian and the Japanese pharmaceutical industry, </w:t>
      </w:r>
      <w:r w:rsidR="00420B2D">
        <w:rPr>
          <w:rFonts w:ascii="Times New Roman" w:hAnsi="Times New Roman" w:cs="Times New Roman"/>
        </w:rPr>
        <w:t xml:space="preserve">it is </w:t>
      </w:r>
      <w:r w:rsidR="00892B67">
        <w:rPr>
          <w:rFonts w:ascii="Times New Roman" w:hAnsi="Times New Roman" w:cs="Times New Roman"/>
        </w:rPr>
        <w:t>also</w:t>
      </w:r>
      <w:r>
        <w:rPr>
          <w:rFonts w:ascii="Times New Roman" w:hAnsi="Times New Roman" w:cs="Times New Roman"/>
        </w:rPr>
        <w:t xml:space="preserve"> difficul</w:t>
      </w:r>
      <w:r w:rsidR="00420B2D">
        <w:rPr>
          <w:rFonts w:ascii="Times New Roman" w:hAnsi="Times New Roman" w:cs="Times New Roman"/>
        </w:rPr>
        <w:t>t</w:t>
      </w:r>
      <w:r w:rsidR="00892B67">
        <w:rPr>
          <w:rFonts w:ascii="Times New Roman" w:hAnsi="Times New Roman" w:cs="Times New Roman"/>
        </w:rPr>
        <w:t xml:space="preserve"> </w:t>
      </w:r>
      <w:r w:rsidR="004759FA" w:rsidRPr="009E34A2">
        <w:rPr>
          <w:rFonts w:ascii="Times New Roman" w:hAnsi="Times New Roman" w:cs="Times New Roman"/>
        </w:rPr>
        <w:t xml:space="preserve">to know everything of an </w:t>
      </w:r>
      <w:r w:rsidR="00892B67">
        <w:rPr>
          <w:rFonts w:ascii="Times New Roman" w:hAnsi="Times New Roman" w:cs="Times New Roman"/>
        </w:rPr>
        <w:t>o</w:t>
      </w:r>
      <w:r w:rsidR="004759FA" w:rsidRPr="009E34A2">
        <w:rPr>
          <w:rFonts w:ascii="Times New Roman" w:hAnsi="Times New Roman" w:cs="Times New Roman"/>
        </w:rPr>
        <w:t>rganization</w:t>
      </w:r>
      <w:r>
        <w:rPr>
          <w:rFonts w:ascii="Times New Roman" w:hAnsi="Times New Roman" w:cs="Times New Roman"/>
        </w:rPr>
        <w:t xml:space="preserve"> within such a time period</w:t>
      </w:r>
      <w:r w:rsidR="004759FA" w:rsidRPr="009E34A2">
        <w:rPr>
          <w:rFonts w:ascii="Times New Roman" w:hAnsi="Times New Roman" w:cs="Times New Roman"/>
        </w:rPr>
        <w:t xml:space="preserve">, so this report does not </w:t>
      </w:r>
      <w:r>
        <w:rPr>
          <w:rFonts w:ascii="Times New Roman" w:hAnsi="Times New Roman" w:cs="Times New Roman"/>
        </w:rPr>
        <w:t>mean to cover</w:t>
      </w:r>
      <w:r w:rsidR="004759FA" w:rsidRPr="009E34A2">
        <w:rPr>
          <w:rFonts w:ascii="Times New Roman" w:hAnsi="Times New Roman" w:cs="Times New Roman"/>
        </w:rPr>
        <w:t xml:space="preserve"> all the area</w:t>
      </w:r>
      <w:r w:rsidR="00892B67">
        <w:rPr>
          <w:rFonts w:ascii="Times New Roman" w:hAnsi="Times New Roman" w:cs="Times New Roman"/>
        </w:rPr>
        <w:t>, especially financial status,</w:t>
      </w:r>
      <w:r w:rsidR="004759FA" w:rsidRPr="009E34A2">
        <w:rPr>
          <w:rFonts w:ascii="Times New Roman" w:hAnsi="Times New Roman" w:cs="Times New Roman"/>
        </w:rPr>
        <w:t xml:space="preserve"> of </w:t>
      </w:r>
      <w:r w:rsidR="00892B67">
        <w:rPr>
          <w:rFonts w:ascii="Times New Roman" w:hAnsi="Times New Roman" w:cs="Times New Roman"/>
        </w:rPr>
        <w:t xml:space="preserve">Sun </w:t>
      </w:r>
      <w:r w:rsidR="004759FA" w:rsidRPr="009E34A2">
        <w:rPr>
          <w:rFonts w:ascii="Times New Roman" w:hAnsi="Times New Roman" w:cs="Times New Roman"/>
        </w:rPr>
        <w:t xml:space="preserve">Pharmaceutical Limited. </w:t>
      </w:r>
      <w:r w:rsidR="004759FA" w:rsidRPr="009E34A2">
        <w:rPr>
          <w:rFonts w:ascii="Times New Roman" w:hAnsi="Times New Roman" w:cs="Times New Roman"/>
        </w:rPr>
        <w:t xml:space="preserve"> </w:t>
      </w:r>
    </w:p>
    <w:p w:rsidR="005D3184" w:rsidRDefault="004759FA" w:rsidP="002B5554">
      <w:pPr>
        <w:pStyle w:val="a3"/>
        <w:numPr>
          <w:ilvl w:val="0"/>
          <w:numId w:val="33"/>
        </w:numPr>
        <w:spacing w:line="360" w:lineRule="auto"/>
        <w:ind w:leftChars="0" w:left="993" w:hanging="567"/>
        <w:rPr>
          <w:rFonts w:ascii="Times New Roman" w:hAnsi="Times New Roman" w:cs="Times New Roman"/>
        </w:rPr>
      </w:pPr>
      <w:r w:rsidRPr="00892B67">
        <w:rPr>
          <w:rFonts w:ascii="Times New Roman" w:hAnsi="Times New Roman" w:cs="Times New Roman"/>
        </w:rPr>
        <w:t>Because of the limitations of various sources of information,</w:t>
      </w:r>
      <w:r w:rsidR="007B7331">
        <w:rPr>
          <w:rFonts w:ascii="Times New Roman" w:hAnsi="Times New Roman" w:cs="Times New Roman"/>
        </w:rPr>
        <w:t xml:space="preserve"> it is inevitable that</w:t>
      </w:r>
      <w:r w:rsidRPr="00892B67">
        <w:rPr>
          <w:rFonts w:ascii="Times New Roman" w:hAnsi="Times New Roman" w:cs="Times New Roman"/>
        </w:rPr>
        <w:t xml:space="preserve"> th</w:t>
      </w:r>
      <w:r w:rsidR="007B7331">
        <w:rPr>
          <w:rFonts w:ascii="Times New Roman" w:hAnsi="Times New Roman" w:cs="Times New Roman"/>
        </w:rPr>
        <w:t>is</w:t>
      </w:r>
      <w:r w:rsidRPr="00892B67">
        <w:rPr>
          <w:rFonts w:ascii="Times New Roman" w:hAnsi="Times New Roman" w:cs="Times New Roman"/>
        </w:rPr>
        <w:t xml:space="preserve"> report does not contain many important information and data</w:t>
      </w:r>
      <w:r w:rsidR="005D3184">
        <w:rPr>
          <w:rFonts w:ascii="Times New Roman" w:hAnsi="Times New Roman" w:cs="Times New Roman"/>
        </w:rPr>
        <w:t xml:space="preserve"> of the company and the industry</w:t>
      </w:r>
      <w:r w:rsidR="007B7331">
        <w:rPr>
          <w:rFonts w:ascii="Times New Roman" w:hAnsi="Times New Roman" w:cs="Times New Roman"/>
        </w:rPr>
        <w:t>.</w:t>
      </w:r>
    </w:p>
    <w:p w:rsidR="007B7331" w:rsidRPr="007B7331" w:rsidRDefault="007B7331" w:rsidP="007B7331">
      <w:pPr>
        <w:pStyle w:val="a3"/>
        <w:rPr>
          <w:rFonts w:ascii="Times New Roman" w:hAnsi="Times New Roman" w:cs="Times New Roman"/>
        </w:rPr>
      </w:pPr>
    </w:p>
    <w:p w:rsidR="007B7331" w:rsidRDefault="007B7331" w:rsidP="007B7331">
      <w:pPr>
        <w:pStyle w:val="a3"/>
        <w:numPr>
          <w:ilvl w:val="0"/>
          <w:numId w:val="14"/>
        </w:numPr>
        <w:tabs>
          <w:tab w:val="left" w:pos="8222"/>
        </w:tabs>
        <w:spacing w:line="360" w:lineRule="auto"/>
        <w:ind w:leftChars="0"/>
        <w:rPr>
          <w:rFonts w:ascii="Times New Roman" w:hAnsi="Times New Roman" w:cs="Times New Roman"/>
        </w:rPr>
      </w:pPr>
      <w:r>
        <w:rPr>
          <w:rFonts w:ascii="Times New Roman" w:hAnsi="Times New Roman" w:cs="Times New Roman"/>
        </w:rPr>
        <w:t xml:space="preserve">Finally, there are other areas including, but not limited to, cultural differences between Indian and Japanese companies </w:t>
      </w:r>
      <w:r w:rsidR="008751EC">
        <w:rPr>
          <w:rFonts w:ascii="Times New Roman" w:hAnsi="Times New Roman" w:cs="Times New Roman"/>
        </w:rPr>
        <w:t>/</w:t>
      </w:r>
      <w:r>
        <w:rPr>
          <w:rFonts w:ascii="Times New Roman" w:hAnsi="Times New Roman" w:cs="Times New Roman"/>
        </w:rPr>
        <w:t xml:space="preserve"> customers</w:t>
      </w:r>
      <w:r w:rsidR="00130AA2">
        <w:rPr>
          <w:rFonts w:ascii="Times New Roman" w:hAnsi="Times New Roman" w:cs="Times New Roman"/>
        </w:rPr>
        <w:t xml:space="preserve">, negotiation strategies with Daiichi, etc, are topics that have not been thoroughly investigated by this report. </w:t>
      </w:r>
      <w:r w:rsidR="00130AA2">
        <w:rPr>
          <w:rFonts w:ascii="Times New Roman" w:hAnsi="Times New Roman" w:cs="Times New Roman"/>
          <w:szCs w:val="24"/>
        </w:rPr>
        <w:t>These are topics suggested for studies.</w:t>
      </w:r>
      <w:r w:rsidRPr="001F1A96">
        <w:rPr>
          <w:rFonts w:ascii="Times New Roman" w:hAnsi="Times New Roman" w:cs="Times New Roman"/>
        </w:rPr>
        <w:t></w:t>
      </w:r>
    </w:p>
    <w:p w:rsidR="002B5554" w:rsidRDefault="002B5554" w:rsidP="004238BF">
      <w:pPr>
        <w:spacing w:line="360" w:lineRule="auto"/>
        <w:rPr>
          <w:rFonts w:ascii="Times New Roman" w:hAnsi="Times New Roman" w:cs="Times New Roman"/>
          <w:lang w:val="en-GB"/>
        </w:rPr>
      </w:pPr>
    </w:p>
    <w:p w:rsidR="004238BF" w:rsidRDefault="004238BF" w:rsidP="004238BF">
      <w:pPr>
        <w:spacing w:line="360" w:lineRule="auto"/>
        <w:rPr>
          <w:rFonts w:ascii="Times New Roman" w:hAnsi="Times New Roman" w:cs="Times New Roman"/>
          <w:b/>
          <w:i/>
          <w:lang w:val="en-GB"/>
        </w:rPr>
      </w:pPr>
      <w:r w:rsidRPr="004238BF">
        <w:rPr>
          <w:rFonts w:ascii="Times New Roman" w:hAnsi="Times New Roman" w:cs="Times New Roman"/>
          <w:b/>
          <w:i/>
          <w:lang w:val="en-GB"/>
        </w:rPr>
        <w:lastRenderedPageBreak/>
        <w:t xml:space="preserve">(Word Count </w:t>
      </w:r>
      <w:r w:rsidR="00420B2D">
        <w:rPr>
          <w:rFonts w:ascii="Times New Roman" w:hAnsi="Times New Roman" w:cs="Times New Roman"/>
          <w:b/>
          <w:i/>
          <w:lang w:val="en-GB"/>
        </w:rPr>
        <w:t xml:space="preserve">about </w:t>
      </w:r>
      <w:r w:rsidRPr="004238BF">
        <w:rPr>
          <w:rFonts w:ascii="Times New Roman" w:hAnsi="Times New Roman" w:cs="Times New Roman"/>
          <w:b/>
          <w:i/>
          <w:lang w:val="en-GB"/>
        </w:rPr>
        <w:t>7,</w:t>
      </w:r>
      <w:r w:rsidR="00420B2D">
        <w:rPr>
          <w:rFonts w:ascii="Times New Roman" w:hAnsi="Times New Roman" w:cs="Times New Roman"/>
          <w:b/>
          <w:i/>
          <w:lang w:val="en-GB"/>
        </w:rPr>
        <w:t>6</w:t>
      </w:r>
      <w:r w:rsidR="001515F8">
        <w:rPr>
          <w:rFonts w:ascii="Times New Roman" w:hAnsi="Times New Roman" w:cs="Times New Roman"/>
          <w:b/>
          <w:i/>
          <w:lang w:val="en-GB"/>
        </w:rPr>
        <w:t>4</w:t>
      </w:r>
      <w:r w:rsidR="00420B2D">
        <w:rPr>
          <w:rFonts w:ascii="Times New Roman" w:hAnsi="Times New Roman" w:cs="Times New Roman"/>
          <w:b/>
          <w:i/>
          <w:lang w:val="en-GB"/>
        </w:rPr>
        <w:t>0</w:t>
      </w:r>
      <w:r w:rsidRPr="004238BF">
        <w:rPr>
          <w:rFonts w:ascii="Times New Roman" w:hAnsi="Times New Roman" w:cs="Times New Roman"/>
          <w:b/>
          <w:i/>
          <w:lang w:val="en-GB"/>
        </w:rPr>
        <w:t xml:space="preserve"> </w:t>
      </w:r>
      <w:r w:rsidR="00420B2D">
        <w:rPr>
          <w:rFonts w:ascii="Times New Roman" w:hAnsi="Times New Roman" w:cs="Times New Roman"/>
          <w:b/>
          <w:i/>
          <w:lang w:val="en-GB"/>
        </w:rPr>
        <w:t xml:space="preserve">words </w:t>
      </w:r>
      <w:r w:rsidRPr="004238BF">
        <w:rPr>
          <w:rFonts w:ascii="Times New Roman" w:hAnsi="Times New Roman" w:cs="Times New Roman"/>
          <w:b/>
          <w:i/>
          <w:lang w:val="en-GB"/>
        </w:rPr>
        <w:t>excluding references and footnotes)</w:t>
      </w:r>
    </w:p>
    <w:p w:rsidR="004238BF" w:rsidRPr="004238BF" w:rsidRDefault="004238BF" w:rsidP="004238BF">
      <w:pPr>
        <w:spacing w:line="360" w:lineRule="auto"/>
        <w:rPr>
          <w:rFonts w:ascii="Times New Roman" w:hAnsi="Times New Roman" w:cs="Times New Roman"/>
          <w:b/>
          <w:i/>
          <w:lang w:val="en-GB"/>
        </w:rPr>
      </w:pPr>
    </w:p>
    <w:p w:rsidR="002B5554" w:rsidRPr="009E34A2" w:rsidRDefault="00543593" w:rsidP="002B5554">
      <w:pPr>
        <w:spacing w:line="360" w:lineRule="auto"/>
        <w:rPr>
          <w:rFonts w:ascii="Times New Roman" w:hAnsi="Times New Roman" w:cs="Times New Roman"/>
          <w:b/>
          <w:szCs w:val="24"/>
        </w:rPr>
      </w:pPr>
      <w:r>
        <w:rPr>
          <w:rFonts w:ascii="Times New Roman" w:hAnsi="Times New Roman" w:cs="Times New Roman"/>
          <w:b/>
          <w:szCs w:val="24"/>
        </w:rPr>
        <w:t xml:space="preserve">10. </w:t>
      </w:r>
      <w:r w:rsidR="002B5554" w:rsidRPr="009E34A2">
        <w:rPr>
          <w:rFonts w:ascii="Times New Roman" w:hAnsi="Times New Roman" w:cs="Times New Roman"/>
          <w:b/>
          <w:szCs w:val="24"/>
        </w:rPr>
        <w:t>Reference</w:t>
      </w:r>
    </w:p>
    <w:p w:rsidR="000A6A1B" w:rsidRPr="009E34A2" w:rsidRDefault="000A6A1B" w:rsidP="000A6A1B">
      <w:pPr>
        <w:spacing w:line="360" w:lineRule="auto"/>
        <w:rPr>
          <w:rFonts w:ascii="Times New Roman" w:hAnsi="Times New Roman" w:cs="Times New Roman"/>
          <w:szCs w:val="24"/>
        </w:rPr>
      </w:pPr>
    </w:p>
    <w:p w:rsidR="005E5983" w:rsidRPr="005E5983" w:rsidRDefault="005E5983" w:rsidP="005E5983">
      <w:pPr>
        <w:pStyle w:val="Default"/>
        <w:numPr>
          <w:ilvl w:val="0"/>
          <w:numId w:val="35"/>
        </w:numPr>
        <w:spacing w:line="360" w:lineRule="auto"/>
        <w:jc w:val="both"/>
        <w:rPr>
          <w:color w:val="auto"/>
          <w:kern w:val="2"/>
        </w:rPr>
      </w:pPr>
      <w:r w:rsidRPr="005E5983">
        <w:rPr>
          <w:color w:val="auto"/>
        </w:rPr>
        <w:t>E</w:t>
      </w:r>
      <w:r w:rsidRPr="005E5983">
        <w:rPr>
          <w:color w:val="auto"/>
          <w:kern w:val="2"/>
        </w:rPr>
        <w:t xml:space="preserve">xtract from: </w:t>
      </w:r>
      <w:proofErr w:type="spellStart"/>
      <w:r w:rsidRPr="005E5983">
        <w:rPr>
          <w:color w:val="auto"/>
          <w:kern w:val="2"/>
        </w:rPr>
        <w:t>Akarsh</w:t>
      </w:r>
      <w:proofErr w:type="spellEnd"/>
      <w:r w:rsidRPr="005E5983">
        <w:rPr>
          <w:color w:val="auto"/>
          <w:kern w:val="2"/>
        </w:rPr>
        <w:t xml:space="preserve">, </w:t>
      </w:r>
      <w:proofErr w:type="spellStart"/>
      <w:r w:rsidRPr="005E5983">
        <w:rPr>
          <w:color w:val="auto"/>
          <w:kern w:val="2"/>
        </w:rPr>
        <w:t>Agarwal</w:t>
      </w:r>
      <w:proofErr w:type="spellEnd"/>
      <w:r w:rsidRPr="005E5983">
        <w:rPr>
          <w:color w:val="auto"/>
          <w:kern w:val="2"/>
        </w:rPr>
        <w:t>, (2018) ‘</w:t>
      </w:r>
      <w:r w:rsidRPr="005E5983">
        <w:rPr>
          <w:i/>
          <w:color w:val="auto"/>
          <w:kern w:val="2"/>
        </w:rPr>
        <w:t>The Dynamics of major Indian Takeovers – Their Causes, Consequences &amp; Valuation</w:t>
      </w:r>
      <w:r w:rsidRPr="005E5983">
        <w:rPr>
          <w:color w:val="auto"/>
          <w:kern w:val="2"/>
        </w:rPr>
        <w:t>’</w:t>
      </w:r>
      <w:r w:rsidRPr="005E5983">
        <w:rPr>
          <w:i/>
          <w:color w:val="auto"/>
          <w:kern w:val="2"/>
        </w:rPr>
        <w:t>, Global Journal of Finance and Management</w:t>
      </w:r>
      <w:r w:rsidRPr="005E5983">
        <w:rPr>
          <w:color w:val="auto"/>
          <w:kern w:val="2"/>
        </w:rPr>
        <w:t xml:space="preserve">, 10(1), pp. 1-20, Available at: </w:t>
      </w:r>
      <w:hyperlink r:id="rId16" w:history="1">
        <w:r w:rsidRPr="005E5983">
          <w:rPr>
            <w:rStyle w:val="a7"/>
            <w:color w:val="auto"/>
            <w:kern w:val="2"/>
            <w:u w:val="none"/>
          </w:rPr>
          <w:t>https://www.ripublication.com/gjfm18/gjfmv10n1_01.pdf</w:t>
        </w:r>
      </w:hyperlink>
      <w:r w:rsidRPr="005E5983">
        <w:rPr>
          <w:color w:val="auto"/>
          <w:kern w:val="2"/>
        </w:rPr>
        <w:t xml:space="preserve"> (Accessed: 25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proofErr w:type="spellStart"/>
      <w:r w:rsidRPr="005E5983">
        <w:rPr>
          <w:rFonts w:ascii="Times New Roman" w:hAnsi="Times New Roman" w:cs="Times New Roman"/>
          <w:szCs w:val="24"/>
        </w:rPr>
        <w:t>Danzon</w:t>
      </w:r>
      <w:proofErr w:type="spellEnd"/>
      <w:r w:rsidRPr="005E5983">
        <w:rPr>
          <w:rFonts w:ascii="Times New Roman" w:hAnsi="Times New Roman" w:cs="Times New Roman"/>
          <w:szCs w:val="24"/>
        </w:rPr>
        <w:t xml:space="preserve"> P, Epstein A, Nicholson S. (2007) ‘</w:t>
      </w:r>
      <w:r w:rsidRPr="005E5983">
        <w:rPr>
          <w:rFonts w:ascii="Times New Roman" w:hAnsi="Times New Roman" w:cs="Times New Roman"/>
          <w:i/>
          <w:szCs w:val="24"/>
        </w:rPr>
        <w:t>Mergers and acquisitions in the pharmaceutical and biotech industries</w:t>
      </w:r>
      <w:r w:rsidRPr="005E5983">
        <w:rPr>
          <w:rFonts w:ascii="Times New Roman" w:hAnsi="Times New Roman" w:cs="Times New Roman"/>
          <w:szCs w:val="24"/>
        </w:rPr>
        <w:t xml:space="preserve">’. </w:t>
      </w:r>
      <w:r w:rsidRPr="005E5983">
        <w:rPr>
          <w:rFonts w:ascii="Times New Roman" w:hAnsi="Times New Roman" w:cs="Times New Roman"/>
          <w:i/>
          <w:szCs w:val="24"/>
        </w:rPr>
        <w:t>Managerial and Decision Economics</w:t>
      </w:r>
      <w:r w:rsidRPr="005E5983">
        <w:rPr>
          <w:rFonts w:ascii="Times New Roman" w:hAnsi="Times New Roman" w:cs="Times New Roman"/>
          <w:szCs w:val="24"/>
        </w:rPr>
        <w:t xml:space="preserve">; 28(4/5), pp.307-328. Available at: </w:t>
      </w:r>
      <w:hyperlink r:id="rId17" w:history="1">
        <w:r w:rsidRPr="005E5983">
          <w:rPr>
            <w:rStyle w:val="a7"/>
            <w:rFonts w:ascii="Times New Roman" w:hAnsi="Times New Roman" w:cs="Times New Roman"/>
            <w:color w:val="auto"/>
            <w:szCs w:val="24"/>
            <w:u w:val="none"/>
          </w:rPr>
          <w:t>https://www-nber-org.eproxy.lib.hku.hk/system/files/working_papers/w10536/w10536.pdf</w:t>
        </w:r>
      </w:hyperlink>
      <w:r w:rsidRPr="005E5983">
        <w:rPr>
          <w:rFonts w:ascii="Times New Roman" w:hAnsi="Times New Roman" w:cs="Times New Roman"/>
          <w:szCs w:val="24"/>
        </w:rPr>
        <w:t xml:space="preserve"> (Accessed: 15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t xml:space="preserve">George </w:t>
      </w:r>
      <w:proofErr w:type="spellStart"/>
      <w:r w:rsidRPr="00176D9C">
        <w:rPr>
          <w:rFonts w:ascii="Times New Roman" w:hAnsi="Times New Roman" w:cs="Times New Roman"/>
          <w:szCs w:val="24"/>
        </w:rPr>
        <w:t>Stonehouse</w:t>
      </w:r>
      <w:proofErr w:type="spellEnd"/>
      <w:r w:rsidRPr="00176D9C">
        <w:rPr>
          <w:rFonts w:ascii="Times New Roman" w:hAnsi="Times New Roman" w:cs="Times New Roman"/>
          <w:szCs w:val="24"/>
        </w:rPr>
        <w:t>, (2007)</w:t>
      </w:r>
      <w:r w:rsidRPr="00176D9C">
        <w:rPr>
          <w:rFonts w:ascii="Times New Roman" w:hAnsi="Times New Roman" w:cs="Times New Roman"/>
          <w:i/>
          <w:szCs w:val="24"/>
        </w:rPr>
        <w:t xml:space="preserve"> </w:t>
      </w:r>
      <w:r w:rsidRPr="00176D9C">
        <w:rPr>
          <w:rFonts w:ascii="Times New Roman" w:hAnsi="Times New Roman" w:cs="Times New Roman"/>
          <w:szCs w:val="24"/>
        </w:rPr>
        <w:t>‘</w:t>
      </w:r>
      <w:r w:rsidRPr="00176D9C">
        <w:rPr>
          <w:rFonts w:ascii="Times New Roman" w:hAnsi="Times New Roman" w:cs="Times New Roman"/>
          <w:i/>
          <w:szCs w:val="24"/>
        </w:rPr>
        <w:t>Competitive Advantage Revisited Michael Porter on Strategy and Competitiveness</w:t>
      </w:r>
      <w:r w:rsidRPr="00176D9C">
        <w:rPr>
          <w:rFonts w:ascii="Times New Roman" w:hAnsi="Times New Roman" w:cs="Times New Roman"/>
          <w:szCs w:val="24"/>
        </w:rPr>
        <w:t xml:space="preserve">’, </w:t>
      </w:r>
      <w:r w:rsidRPr="00176D9C">
        <w:rPr>
          <w:rFonts w:ascii="Times New Roman" w:hAnsi="Times New Roman" w:cs="Times New Roman"/>
          <w:i/>
          <w:szCs w:val="24"/>
        </w:rPr>
        <w:t>Journal of Management Inquiry</w:t>
      </w:r>
      <w:r w:rsidRPr="00176D9C">
        <w:rPr>
          <w:rFonts w:ascii="Times New Roman" w:hAnsi="Times New Roman" w:cs="Times New Roman"/>
          <w:szCs w:val="24"/>
        </w:rPr>
        <w:t xml:space="preserve">, 16(3), pp 256-273. Available at: </w:t>
      </w:r>
      <w:hyperlink r:id="rId18" w:history="1">
        <w:r w:rsidRPr="00176D9C">
          <w:rPr>
            <w:rStyle w:val="a7"/>
            <w:rFonts w:ascii="Times New Roman" w:hAnsi="Times New Roman" w:cs="Times New Roman"/>
            <w:color w:val="auto"/>
            <w:szCs w:val="24"/>
            <w:u w:val="none"/>
          </w:rPr>
          <w:t>http://web.b.ebscohost.com.eproxy.lib.hku.hk/ehost/pdfviewer/pdfviewer?vid=40&amp;sid=90cf98f2-1e38-4889-aad9-a89a529aae47%40pdc-v-sessmgr02</w:t>
        </w:r>
      </w:hyperlink>
      <w:r w:rsidRPr="00176D9C">
        <w:rPr>
          <w:rFonts w:ascii="Times New Roman" w:hAnsi="Times New Roman" w:cs="Times New Roman"/>
          <w:szCs w:val="24"/>
        </w:rPr>
        <w:t xml:space="preserve"> (Accessed: 15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t xml:space="preserve">Marc-Andre, Gagnon and </w:t>
      </w:r>
      <w:proofErr w:type="spellStart"/>
      <w:r w:rsidRPr="00176D9C">
        <w:rPr>
          <w:rFonts w:ascii="Times New Roman" w:hAnsi="Times New Roman" w:cs="Times New Roman"/>
          <w:szCs w:val="24"/>
        </w:rPr>
        <w:t>Karena</w:t>
      </w:r>
      <w:proofErr w:type="spellEnd"/>
      <w:r w:rsidRPr="00176D9C">
        <w:rPr>
          <w:rFonts w:ascii="Times New Roman" w:hAnsi="Times New Roman" w:cs="Times New Roman"/>
          <w:szCs w:val="24"/>
        </w:rPr>
        <w:t xml:space="preserve"> D. </w:t>
      </w:r>
      <w:proofErr w:type="spellStart"/>
      <w:r w:rsidRPr="00176D9C">
        <w:rPr>
          <w:rFonts w:ascii="Times New Roman" w:hAnsi="Times New Roman" w:cs="Times New Roman"/>
          <w:szCs w:val="24"/>
        </w:rPr>
        <w:t>Volesky</w:t>
      </w:r>
      <w:proofErr w:type="spellEnd"/>
      <w:r w:rsidRPr="00176D9C">
        <w:rPr>
          <w:rFonts w:ascii="Times New Roman" w:hAnsi="Times New Roman" w:cs="Times New Roman"/>
          <w:szCs w:val="24"/>
        </w:rPr>
        <w:t>, (2017) ‘</w:t>
      </w:r>
      <w:r w:rsidRPr="00176D9C">
        <w:rPr>
          <w:rFonts w:ascii="Times New Roman" w:hAnsi="Times New Roman" w:cs="Times New Roman"/>
          <w:i/>
          <w:szCs w:val="24"/>
        </w:rPr>
        <w:t>Merger mania: mergers and acquisitions the generic drug sector from 1995 to 2016</w:t>
      </w:r>
      <w:r w:rsidRPr="00176D9C">
        <w:rPr>
          <w:rFonts w:ascii="Times New Roman" w:hAnsi="Times New Roman" w:cs="Times New Roman"/>
          <w:szCs w:val="24"/>
        </w:rPr>
        <w:t xml:space="preserve">’, </w:t>
      </w:r>
      <w:r w:rsidRPr="00176D9C">
        <w:rPr>
          <w:rFonts w:ascii="Times New Roman" w:hAnsi="Times New Roman" w:cs="Times New Roman"/>
          <w:i/>
          <w:szCs w:val="24"/>
        </w:rPr>
        <w:t>Globalization and Health</w:t>
      </w:r>
      <w:r w:rsidRPr="00176D9C">
        <w:rPr>
          <w:rFonts w:ascii="Times New Roman" w:hAnsi="Times New Roman" w:cs="Times New Roman"/>
          <w:szCs w:val="24"/>
        </w:rPr>
        <w:t xml:space="preserve">; 13(62). Available at: </w:t>
      </w:r>
      <w:hyperlink r:id="rId19" w:history="1">
        <w:r w:rsidRPr="00176D9C">
          <w:rPr>
            <w:rStyle w:val="a7"/>
            <w:rFonts w:ascii="Times New Roman" w:hAnsi="Times New Roman" w:cs="Times New Roman"/>
            <w:color w:val="auto"/>
            <w:szCs w:val="24"/>
            <w:u w:val="none"/>
          </w:rPr>
          <w:t>https://search-proquest-com.eproxy.lib.hku.hk/docview/1935020033/fulltextPDF/558B9A7CA4E94D52PQ/1?accountid=14548</w:t>
        </w:r>
      </w:hyperlink>
      <w:r w:rsidRPr="00176D9C">
        <w:rPr>
          <w:rFonts w:ascii="Times New Roman" w:hAnsi="Times New Roman" w:cs="Times New Roman"/>
          <w:szCs w:val="24"/>
        </w:rPr>
        <w:t xml:space="preserve"> (Accessed: 17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lastRenderedPageBreak/>
        <w:t>Porter, M. E., (1979) ‘</w:t>
      </w:r>
      <w:r w:rsidRPr="00176D9C">
        <w:rPr>
          <w:rFonts w:ascii="Times New Roman" w:hAnsi="Times New Roman" w:cs="Times New Roman"/>
          <w:i/>
          <w:szCs w:val="24"/>
        </w:rPr>
        <w:t>How competitive forces shape strategy</w:t>
      </w:r>
      <w:r w:rsidRPr="00176D9C">
        <w:rPr>
          <w:rFonts w:ascii="Times New Roman" w:hAnsi="Times New Roman" w:cs="Times New Roman"/>
          <w:szCs w:val="24"/>
        </w:rPr>
        <w:t xml:space="preserve">’, </w:t>
      </w:r>
      <w:hyperlink r:id="rId20" w:tooltip="Search for Harvard Business Review" w:history="1">
        <w:r w:rsidRPr="00176D9C">
          <w:rPr>
            <w:rFonts w:ascii="Times New Roman" w:hAnsi="Times New Roman" w:cs="Times New Roman"/>
            <w:i/>
            <w:szCs w:val="24"/>
          </w:rPr>
          <w:t>Harvard Business Review</w:t>
        </w:r>
      </w:hyperlink>
      <w:r w:rsidRPr="00176D9C">
        <w:rPr>
          <w:rFonts w:ascii="Times New Roman" w:hAnsi="Times New Roman" w:cs="Times New Roman"/>
          <w:szCs w:val="24"/>
        </w:rPr>
        <w:t xml:space="preserve">. 57(2), pp.137-145. Available at: </w:t>
      </w:r>
      <w:hyperlink r:id="rId21" w:history="1">
        <w:r w:rsidRPr="00176D9C">
          <w:rPr>
            <w:rStyle w:val="a7"/>
            <w:rFonts w:ascii="Times New Roman" w:hAnsi="Times New Roman" w:cs="Times New Roman"/>
            <w:color w:val="auto"/>
            <w:szCs w:val="24"/>
            <w:u w:val="none"/>
          </w:rPr>
          <w:t>http://web.a.ebscohost.com.eproxy.lib.hku.hk/ehost/pdfviewer/pdfviewer?vid=4&amp;sid=0c6b2436-0161-4ea5-8608-6d7702ff6765%40sdc-v-sessmgr02</w:t>
        </w:r>
      </w:hyperlink>
      <w:r w:rsidRPr="00176D9C">
        <w:rPr>
          <w:rFonts w:ascii="Times New Roman" w:hAnsi="Times New Roman" w:cs="Times New Roman"/>
          <w:szCs w:val="24"/>
        </w:rPr>
        <w:t xml:space="preserve"> (Accessed: 20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proofErr w:type="spellStart"/>
      <w:r w:rsidRPr="00176D9C">
        <w:rPr>
          <w:rFonts w:ascii="Times New Roman" w:hAnsi="Times New Roman" w:cs="Times New Roman"/>
          <w:szCs w:val="24"/>
        </w:rPr>
        <w:t>Ruchika</w:t>
      </w:r>
      <w:proofErr w:type="spellEnd"/>
      <w:r w:rsidRPr="00176D9C">
        <w:rPr>
          <w:rFonts w:ascii="Times New Roman" w:hAnsi="Times New Roman" w:cs="Times New Roman"/>
          <w:szCs w:val="24"/>
        </w:rPr>
        <w:t xml:space="preserve">, (2020) ‘COVID-19: Sun </w:t>
      </w:r>
      <w:proofErr w:type="spellStart"/>
      <w:r w:rsidRPr="00176D9C">
        <w:rPr>
          <w:rFonts w:ascii="Times New Roman" w:hAnsi="Times New Roman" w:cs="Times New Roman"/>
          <w:szCs w:val="24"/>
        </w:rPr>
        <w:t>Pharma</w:t>
      </w:r>
      <w:proofErr w:type="spellEnd"/>
      <w:r w:rsidRPr="00176D9C">
        <w:rPr>
          <w:rFonts w:ascii="Times New Roman" w:hAnsi="Times New Roman" w:cs="Times New Roman"/>
          <w:szCs w:val="24"/>
        </w:rPr>
        <w:t xml:space="preserve"> Launches </w:t>
      </w:r>
      <w:proofErr w:type="spellStart"/>
      <w:r w:rsidRPr="00176D9C">
        <w:rPr>
          <w:rFonts w:ascii="Times New Roman" w:hAnsi="Times New Roman" w:cs="Times New Roman"/>
          <w:szCs w:val="24"/>
        </w:rPr>
        <w:t>FluGuard</w:t>
      </w:r>
      <w:proofErr w:type="spellEnd"/>
      <w:r w:rsidRPr="00176D9C">
        <w:rPr>
          <w:rFonts w:ascii="Times New Roman" w:hAnsi="Times New Roman" w:cs="Times New Roman"/>
          <w:szCs w:val="24"/>
        </w:rPr>
        <w:t xml:space="preserve"> </w:t>
      </w:r>
      <w:proofErr w:type="gramStart"/>
      <w:r w:rsidRPr="00176D9C">
        <w:rPr>
          <w:rFonts w:ascii="Times New Roman" w:hAnsi="Times New Roman" w:cs="Times New Roman"/>
          <w:szCs w:val="24"/>
        </w:rPr>
        <w:t>At</w:t>
      </w:r>
      <w:proofErr w:type="gramEnd"/>
      <w:r w:rsidRPr="00176D9C">
        <w:rPr>
          <w:rFonts w:ascii="Times New Roman" w:hAnsi="Times New Roman" w:cs="Times New Roman"/>
          <w:szCs w:val="24"/>
        </w:rPr>
        <w:t xml:space="preserve"> Rs 35 Per Tablet In India’, </w:t>
      </w:r>
      <w:r w:rsidRPr="00176D9C">
        <w:rPr>
          <w:rFonts w:ascii="Times New Roman" w:hAnsi="Times New Roman" w:cs="Times New Roman"/>
          <w:i/>
          <w:szCs w:val="24"/>
        </w:rPr>
        <w:t>Medical Dialogues</w:t>
      </w:r>
      <w:r w:rsidRPr="00176D9C">
        <w:rPr>
          <w:rFonts w:ascii="Times New Roman" w:hAnsi="Times New Roman" w:cs="Times New Roman"/>
          <w:szCs w:val="24"/>
        </w:rPr>
        <w:t xml:space="preserve">, 5 August 2020. Available at: </w:t>
      </w:r>
      <w:hyperlink r:id="rId22" w:history="1">
        <w:r w:rsidRPr="00176D9C">
          <w:rPr>
            <w:rStyle w:val="a7"/>
            <w:rFonts w:ascii="Times New Roman" w:hAnsi="Times New Roman" w:cs="Times New Roman"/>
            <w:color w:val="auto"/>
            <w:szCs w:val="24"/>
            <w:u w:val="none"/>
          </w:rPr>
          <w:t>https://medicaldialogues.in/news/industry/pharma/covid-19-sun-pharma-launches-fluguard-at-rs-35-per-tablet-in-india-68282</w:t>
        </w:r>
      </w:hyperlink>
      <w:r w:rsidRPr="00176D9C">
        <w:rPr>
          <w:rFonts w:ascii="Times New Roman" w:hAnsi="Times New Roman" w:cs="Times New Roman"/>
          <w:szCs w:val="24"/>
        </w:rPr>
        <w:t xml:space="preserve"> (Accessed:18 March 2021)</w:t>
      </w:r>
    </w:p>
    <w:p w:rsidR="00176D9C" w:rsidRP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eastAsia="Times New Roman" w:hAnsi="Times New Roman" w:cs="Times New Roman"/>
          <w:kern w:val="36"/>
          <w:szCs w:val="24"/>
        </w:rPr>
        <w:t xml:space="preserve">Victoria Rees, (2019) ‘Top five generic drug makers’, </w:t>
      </w:r>
      <w:r w:rsidRPr="00176D9C">
        <w:rPr>
          <w:rFonts w:ascii="Times New Roman" w:eastAsia="Times New Roman" w:hAnsi="Times New Roman" w:cs="Times New Roman"/>
          <w:i/>
          <w:kern w:val="36"/>
          <w:szCs w:val="24"/>
        </w:rPr>
        <w:t>European Pharmaceutical Review</w:t>
      </w:r>
      <w:r w:rsidRPr="00176D9C">
        <w:rPr>
          <w:rFonts w:ascii="Times New Roman" w:eastAsia="Times New Roman" w:hAnsi="Times New Roman" w:cs="Times New Roman"/>
          <w:kern w:val="36"/>
          <w:szCs w:val="24"/>
        </w:rPr>
        <w:t>, 12 July 2019. Available at: https://www.europeanpharmaceuticalreview.com/article/93095/top-five-generic-drug-makers/ (Accessed 18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proofErr w:type="spellStart"/>
      <w:r w:rsidRPr="00176D9C">
        <w:rPr>
          <w:rFonts w:ascii="Times New Roman" w:hAnsi="Times New Roman" w:cs="Times New Roman"/>
          <w:szCs w:val="24"/>
        </w:rPr>
        <w:t>Wieczner</w:t>
      </w:r>
      <w:proofErr w:type="spellEnd"/>
      <w:r w:rsidRPr="00176D9C">
        <w:rPr>
          <w:rFonts w:ascii="Times New Roman" w:hAnsi="Times New Roman" w:cs="Times New Roman"/>
          <w:szCs w:val="24"/>
        </w:rPr>
        <w:t xml:space="preserve"> J, (2017) ‘The real reasons for the </w:t>
      </w:r>
      <w:proofErr w:type="spellStart"/>
      <w:r w:rsidRPr="00176D9C">
        <w:rPr>
          <w:rFonts w:ascii="Times New Roman" w:hAnsi="Times New Roman" w:cs="Times New Roman"/>
          <w:szCs w:val="24"/>
        </w:rPr>
        <w:t>pharma</w:t>
      </w:r>
      <w:proofErr w:type="spellEnd"/>
      <w:r w:rsidRPr="00176D9C">
        <w:rPr>
          <w:rFonts w:ascii="Times New Roman" w:hAnsi="Times New Roman" w:cs="Times New Roman"/>
          <w:szCs w:val="24"/>
        </w:rPr>
        <w:t xml:space="preserve"> merger boom’, </w:t>
      </w:r>
      <w:r w:rsidRPr="00176D9C">
        <w:rPr>
          <w:rFonts w:ascii="Times New Roman" w:hAnsi="Times New Roman" w:cs="Times New Roman"/>
          <w:i/>
          <w:szCs w:val="24"/>
        </w:rPr>
        <w:t>Fortune</w:t>
      </w:r>
      <w:r w:rsidRPr="00176D9C">
        <w:rPr>
          <w:rFonts w:ascii="Times New Roman" w:hAnsi="Times New Roman" w:cs="Times New Roman"/>
          <w:szCs w:val="24"/>
        </w:rPr>
        <w:t>, 28 July 2015; Available at: http://fortune.com/2015/07/28/why-pharma-mergers-are-boorning/. Accessed 5 Jan 2017 (Accessed: 18 March 2021)</w:t>
      </w:r>
    </w:p>
    <w:p w:rsidR="00176D9C" w:rsidRDefault="00C24D03" w:rsidP="00176D9C">
      <w:pPr>
        <w:pStyle w:val="a3"/>
        <w:numPr>
          <w:ilvl w:val="0"/>
          <w:numId w:val="35"/>
        </w:numPr>
        <w:spacing w:line="360" w:lineRule="auto"/>
        <w:ind w:leftChars="0" w:right="-5"/>
        <w:rPr>
          <w:rFonts w:ascii="Times New Roman" w:hAnsi="Times New Roman" w:cs="Times New Roman"/>
          <w:szCs w:val="24"/>
        </w:rPr>
      </w:pPr>
      <w:hyperlink r:id="rId23" w:history="1">
        <w:r w:rsidR="005E5983" w:rsidRPr="00176D9C">
          <w:rPr>
            <w:rFonts w:ascii="Times New Roman" w:hAnsi="Times New Roman" w:cs="Times New Roman"/>
            <w:szCs w:val="24"/>
          </w:rPr>
          <w:t>Beth Snyder Bulik</w:t>
        </w:r>
      </w:hyperlink>
      <w:r w:rsidR="005E5983" w:rsidRPr="00176D9C">
        <w:rPr>
          <w:rFonts w:ascii="Times New Roman" w:hAnsi="Times New Roman" w:cs="Times New Roman"/>
          <w:szCs w:val="24"/>
        </w:rPr>
        <w:t xml:space="preserve">, (2020) ‘Daiichi Sankyo takes oncology shift into next phase with new global business unit’, </w:t>
      </w:r>
      <w:r w:rsidR="005E5983" w:rsidRPr="00176D9C">
        <w:rPr>
          <w:rFonts w:ascii="Times New Roman" w:hAnsi="Times New Roman" w:cs="Times New Roman"/>
          <w:i/>
          <w:szCs w:val="24"/>
        </w:rPr>
        <w:t xml:space="preserve">Fierce </w:t>
      </w:r>
      <w:proofErr w:type="spellStart"/>
      <w:r w:rsidR="005E5983" w:rsidRPr="00176D9C">
        <w:rPr>
          <w:rFonts w:ascii="Times New Roman" w:hAnsi="Times New Roman" w:cs="Times New Roman"/>
          <w:i/>
          <w:szCs w:val="24"/>
        </w:rPr>
        <w:t>Pharma</w:t>
      </w:r>
      <w:proofErr w:type="spellEnd"/>
      <w:r w:rsidR="005E5983" w:rsidRPr="00176D9C">
        <w:rPr>
          <w:rFonts w:ascii="Times New Roman" w:hAnsi="Times New Roman" w:cs="Times New Roman"/>
          <w:szCs w:val="24"/>
        </w:rPr>
        <w:t xml:space="preserve">, 23 November 2020. Available at:  </w:t>
      </w:r>
      <w:hyperlink r:id="rId24" w:history="1">
        <w:r w:rsidR="005E5983" w:rsidRPr="00176D9C">
          <w:rPr>
            <w:rStyle w:val="a7"/>
            <w:rFonts w:ascii="Times New Roman" w:hAnsi="Times New Roman" w:cs="Times New Roman"/>
            <w:color w:val="auto"/>
            <w:szCs w:val="24"/>
            <w:u w:val="none"/>
          </w:rPr>
          <w:t>https://www.fiercepharma.com/marketing/daiichi-sankyo-takes-next-steps-shift-to-oncology-new-global-business-unit</w:t>
        </w:r>
      </w:hyperlink>
      <w:r w:rsidR="005E5983" w:rsidRPr="00176D9C">
        <w:rPr>
          <w:rFonts w:ascii="Times New Roman" w:hAnsi="Times New Roman" w:cs="Times New Roman"/>
          <w:szCs w:val="24"/>
        </w:rPr>
        <w:t xml:space="preserve"> (Accessed: 21 March 2021)</w:t>
      </w:r>
    </w:p>
    <w:p w:rsidR="005E5983" w:rsidRPr="00176D9C" w:rsidRDefault="005E5983" w:rsidP="00176D9C">
      <w:pPr>
        <w:pStyle w:val="a3"/>
        <w:numPr>
          <w:ilvl w:val="0"/>
          <w:numId w:val="35"/>
        </w:numPr>
        <w:spacing w:line="360" w:lineRule="auto"/>
        <w:ind w:leftChars="0" w:right="-5"/>
        <w:rPr>
          <w:rFonts w:ascii="Times New Roman" w:hAnsi="Times New Roman" w:cs="Times New Roman"/>
          <w:szCs w:val="24"/>
        </w:rPr>
      </w:pPr>
      <w:proofErr w:type="spellStart"/>
      <w:r w:rsidRPr="00176D9C">
        <w:rPr>
          <w:rFonts w:ascii="Times New Roman" w:hAnsi="Times New Roman" w:cs="Times New Roman"/>
          <w:szCs w:val="24"/>
        </w:rPr>
        <w:t>Demetri</w:t>
      </w:r>
      <w:proofErr w:type="spellEnd"/>
      <w:r w:rsidRPr="00176D9C">
        <w:rPr>
          <w:rFonts w:ascii="Times New Roman" w:hAnsi="Times New Roman" w:cs="Times New Roman"/>
          <w:szCs w:val="24"/>
        </w:rPr>
        <w:t xml:space="preserve"> </w:t>
      </w:r>
      <w:proofErr w:type="spellStart"/>
      <w:r w:rsidRPr="00176D9C">
        <w:rPr>
          <w:rFonts w:ascii="Times New Roman" w:hAnsi="Times New Roman" w:cs="Times New Roman"/>
          <w:szCs w:val="24"/>
        </w:rPr>
        <w:t>Sevastopulo</w:t>
      </w:r>
      <w:proofErr w:type="spellEnd"/>
      <w:r w:rsidRPr="00176D9C">
        <w:rPr>
          <w:rFonts w:ascii="Times New Roman" w:hAnsi="Times New Roman" w:cs="Times New Roman"/>
          <w:szCs w:val="24"/>
        </w:rPr>
        <w:t xml:space="preserve"> and Amy </w:t>
      </w:r>
      <w:proofErr w:type="spellStart"/>
      <w:r w:rsidRPr="00176D9C">
        <w:rPr>
          <w:rFonts w:ascii="Times New Roman" w:hAnsi="Times New Roman" w:cs="Times New Roman"/>
          <w:szCs w:val="24"/>
        </w:rPr>
        <w:t>Kazmin</w:t>
      </w:r>
      <w:proofErr w:type="spellEnd"/>
      <w:proofErr w:type="gramStart"/>
      <w:r w:rsidRPr="00176D9C">
        <w:rPr>
          <w:rFonts w:ascii="Times New Roman" w:hAnsi="Times New Roman" w:cs="Times New Roman"/>
          <w:szCs w:val="24"/>
        </w:rPr>
        <w:t>,(</w:t>
      </w:r>
      <w:proofErr w:type="gramEnd"/>
      <w:r w:rsidRPr="00176D9C">
        <w:rPr>
          <w:rFonts w:ascii="Times New Roman" w:hAnsi="Times New Roman" w:cs="Times New Roman"/>
          <w:szCs w:val="24"/>
        </w:rPr>
        <w:t xml:space="preserve">2021) ‘US and Asia allies plan </w:t>
      </w:r>
      <w:proofErr w:type="spellStart"/>
      <w:r w:rsidRPr="00176D9C">
        <w:rPr>
          <w:rFonts w:ascii="Times New Roman" w:hAnsi="Times New Roman" w:cs="Times New Roman"/>
          <w:szCs w:val="24"/>
        </w:rPr>
        <w:t>Covid</w:t>
      </w:r>
      <w:proofErr w:type="spellEnd"/>
      <w:r w:rsidRPr="00176D9C">
        <w:rPr>
          <w:rFonts w:ascii="Times New Roman" w:hAnsi="Times New Roman" w:cs="Times New Roman"/>
          <w:szCs w:val="24"/>
        </w:rPr>
        <w:t xml:space="preserve"> vaccine strategy to counter China’, </w:t>
      </w:r>
      <w:r w:rsidRPr="00176D9C">
        <w:rPr>
          <w:rFonts w:ascii="Times New Roman" w:hAnsi="Times New Roman" w:cs="Times New Roman"/>
          <w:i/>
          <w:szCs w:val="24"/>
        </w:rPr>
        <w:t>Financial Times, India</w:t>
      </w:r>
      <w:r w:rsidRPr="00176D9C">
        <w:rPr>
          <w:rFonts w:ascii="Times New Roman" w:hAnsi="Times New Roman" w:cs="Times New Roman"/>
          <w:szCs w:val="24"/>
        </w:rPr>
        <w:t xml:space="preserve">, 3 March 2021. Available at: </w:t>
      </w:r>
      <w:hyperlink r:id="rId25" w:history="1">
        <w:r w:rsidRPr="00176D9C">
          <w:rPr>
            <w:rStyle w:val="a7"/>
            <w:rFonts w:ascii="Times New Roman" w:hAnsi="Times New Roman" w:cs="Times New Roman"/>
            <w:color w:val="auto"/>
            <w:szCs w:val="24"/>
            <w:u w:val="none"/>
          </w:rPr>
          <w:t>https://www.ft.com/content/1dc04520-c2fb-4859-9821-c405f51f8586</w:t>
        </w:r>
      </w:hyperlink>
      <w:r w:rsidRPr="00176D9C">
        <w:rPr>
          <w:rFonts w:ascii="Times New Roman" w:hAnsi="Times New Roman" w:cs="Times New Roman"/>
          <w:szCs w:val="24"/>
        </w:rPr>
        <w:t xml:space="preserve"> (Accessed </w:t>
      </w:r>
      <w:r w:rsidRPr="00176D9C">
        <w:rPr>
          <w:rFonts w:ascii="Times New Roman" w:hAnsi="Times New Roman" w:cs="Times New Roman"/>
          <w:szCs w:val="24"/>
        </w:rPr>
        <w:lastRenderedPageBreak/>
        <w:t>10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5E5983">
        <w:rPr>
          <w:rFonts w:ascii="Times New Roman" w:hAnsi="Times New Roman" w:cs="Times New Roman"/>
          <w:szCs w:val="24"/>
        </w:rPr>
        <w:t>Hannah Burke, (2020) ‘</w:t>
      </w:r>
      <w:r w:rsidRPr="005E5983">
        <w:rPr>
          <w:rFonts w:ascii="Times New Roman" w:hAnsi="Times New Roman" w:cs="Times New Roman"/>
          <w:i/>
          <w:szCs w:val="24"/>
        </w:rPr>
        <w:t xml:space="preserve">Who are the top 10 pharmaceutical companies in the </w:t>
      </w:r>
      <w:proofErr w:type="gramStart"/>
      <w:r w:rsidRPr="005E5983">
        <w:rPr>
          <w:rFonts w:ascii="Times New Roman" w:hAnsi="Times New Roman" w:cs="Times New Roman"/>
          <w:i/>
          <w:szCs w:val="24"/>
        </w:rPr>
        <w:t>world.?</w:t>
      </w:r>
      <w:proofErr w:type="gramEnd"/>
      <w:r w:rsidRPr="005E5983">
        <w:rPr>
          <w:rFonts w:ascii="Times New Roman" w:hAnsi="Times New Roman" w:cs="Times New Roman"/>
          <w:szCs w:val="24"/>
        </w:rPr>
        <w:t xml:space="preserve">’ (2020), </w:t>
      </w:r>
      <w:proofErr w:type="spellStart"/>
      <w:r w:rsidRPr="005E5983">
        <w:rPr>
          <w:rFonts w:ascii="Times New Roman" w:hAnsi="Times New Roman" w:cs="Times New Roman"/>
          <w:i/>
          <w:szCs w:val="24"/>
        </w:rPr>
        <w:t>Proclinical</w:t>
      </w:r>
      <w:proofErr w:type="spellEnd"/>
      <w:r w:rsidRPr="005E5983">
        <w:rPr>
          <w:rFonts w:ascii="Times New Roman" w:hAnsi="Times New Roman" w:cs="Times New Roman"/>
          <w:szCs w:val="24"/>
        </w:rPr>
        <w:t xml:space="preserve">, 8 November 2020. Available at:  </w:t>
      </w:r>
      <w:hyperlink r:id="rId26" w:history="1">
        <w:r w:rsidRPr="005E5983">
          <w:rPr>
            <w:rStyle w:val="a7"/>
            <w:rFonts w:ascii="Times New Roman" w:hAnsi="Times New Roman" w:cs="Times New Roman"/>
            <w:color w:val="auto"/>
            <w:szCs w:val="24"/>
            <w:u w:val="none"/>
          </w:rPr>
          <w:t>https://www.proclinical.com/blogs/2020-8/the-top-10-pharmaceutical-companies-in-the-world-2020</w:t>
        </w:r>
      </w:hyperlink>
      <w:r w:rsidRPr="005E5983">
        <w:rPr>
          <w:rFonts w:ascii="Times New Roman" w:hAnsi="Times New Roman" w:cs="Times New Roman"/>
          <w:szCs w:val="24"/>
        </w:rPr>
        <w:t xml:space="preserve"> (Accessed: 15 Marche 2021)</w:t>
      </w:r>
    </w:p>
    <w:p w:rsidR="005E5983" w:rsidRP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t xml:space="preserve">Jim Glassman, (2021) ‘Markets and Economy – 5 Economic Trend to Watch in 2021’, </w:t>
      </w:r>
      <w:r w:rsidRPr="00176D9C">
        <w:rPr>
          <w:rFonts w:ascii="Times New Roman" w:hAnsi="Times New Roman" w:cs="Times New Roman"/>
          <w:i/>
          <w:szCs w:val="24"/>
        </w:rPr>
        <w:t>Chase and J.P. Morgan</w:t>
      </w:r>
      <w:r w:rsidRPr="00176D9C">
        <w:rPr>
          <w:rFonts w:ascii="Times New Roman" w:hAnsi="Times New Roman" w:cs="Times New Roman"/>
          <w:szCs w:val="24"/>
        </w:rPr>
        <w:t xml:space="preserve">, 12 January 2021. Available at:  </w:t>
      </w:r>
      <w:hyperlink r:id="rId27" w:history="1">
        <w:r w:rsidRPr="00176D9C">
          <w:rPr>
            <w:rStyle w:val="a7"/>
            <w:rFonts w:ascii="Times New Roman" w:hAnsi="Times New Roman" w:cs="Times New Roman"/>
            <w:color w:val="auto"/>
            <w:szCs w:val="24"/>
            <w:u w:val="none"/>
          </w:rPr>
          <w:t>http://www.jpmorgan.com/commercial-banking/insights/5-economic-trends-to-watch-in-2021</w:t>
        </w:r>
      </w:hyperlink>
      <w:r w:rsidRPr="00176D9C">
        <w:rPr>
          <w:rFonts w:ascii="Times New Roman" w:hAnsi="Times New Roman" w:cs="Times New Roman"/>
          <w:szCs w:val="24"/>
        </w:rPr>
        <w:t xml:space="preserve"> (Accessed: 19 March 2021) </w:t>
      </w:r>
    </w:p>
    <w:p w:rsidR="005E5983" w:rsidRPr="005E5983" w:rsidRDefault="00C24D03" w:rsidP="005E5983">
      <w:pPr>
        <w:pStyle w:val="a3"/>
        <w:numPr>
          <w:ilvl w:val="0"/>
          <w:numId w:val="35"/>
        </w:numPr>
        <w:autoSpaceDE w:val="0"/>
        <w:autoSpaceDN w:val="0"/>
        <w:adjustRightInd w:val="0"/>
        <w:spacing w:line="360" w:lineRule="auto"/>
        <w:ind w:leftChars="0"/>
        <w:rPr>
          <w:rFonts w:ascii="Times New Roman" w:hAnsi="Times New Roman" w:cs="Times New Roman"/>
          <w:szCs w:val="24"/>
        </w:rPr>
      </w:pPr>
      <w:hyperlink r:id="rId28" w:history="1">
        <w:r w:rsidR="005E5983" w:rsidRPr="005E5983">
          <w:rPr>
            <w:rFonts w:ascii="Times New Roman" w:eastAsia="新細明體" w:hAnsi="Times New Roman" w:cs="Times New Roman"/>
            <w:bCs/>
            <w:kern w:val="0"/>
            <w:szCs w:val="24"/>
          </w:rPr>
          <w:t>Joe C. Mathew</w:t>
        </w:r>
      </w:hyperlink>
      <w:r w:rsidR="005E5983" w:rsidRPr="005E5983">
        <w:rPr>
          <w:rFonts w:ascii="Times New Roman" w:hAnsi="Times New Roman" w:cs="Times New Roman"/>
          <w:szCs w:val="24"/>
        </w:rPr>
        <w:t>, (2016) ‘</w:t>
      </w:r>
      <w:r w:rsidR="005E5983" w:rsidRPr="005E5983">
        <w:rPr>
          <w:rFonts w:ascii="Times New Roman" w:eastAsia="新細明體" w:hAnsi="Times New Roman" w:cs="Times New Roman"/>
          <w:bCs/>
          <w:kern w:val="36"/>
          <w:szCs w:val="24"/>
        </w:rPr>
        <w:t xml:space="preserve">Fixing the Ranbaxy Problem’, </w:t>
      </w:r>
      <w:r w:rsidR="005E5983" w:rsidRPr="005E5983">
        <w:rPr>
          <w:rFonts w:ascii="Times New Roman" w:eastAsia="新細明體" w:hAnsi="Times New Roman" w:cs="Times New Roman"/>
          <w:bCs/>
          <w:i/>
          <w:kern w:val="36"/>
          <w:szCs w:val="24"/>
        </w:rPr>
        <w:t>Business Today</w:t>
      </w:r>
      <w:r w:rsidR="005E5983" w:rsidRPr="005E5983">
        <w:rPr>
          <w:rFonts w:ascii="Times New Roman" w:eastAsia="新細明體" w:hAnsi="Times New Roman" w:cs="Times New Roman"/>
          <w:bCs/>
          <w:kern w:val="36"/>
          <w:szCs w:val="24"/>
        </w:rPr>
        <w:t>, 23 October 2016. Available at: https://www.businesstoday.in/magazine/cover-story/sun-pharma-fixing-the-ranbaxy-problem/story/238043.html</w:t>
      </w:r>
      <w:r w:rsidR="005E5983" w:rsidRPr="005E5983">
        <w:rPr>
          <w:rFonts w:ascii="Times New Roman" w:hAnsi="Times New Roman" w:cs="Times New Roman"/>
          <w:szCs w:val="24"/>
        </w:rPr>
        <w:t xml:space="preserve"> (Accessed: 17 March 2021)</w:t>
      </w:r>
    </w:p>
    <w:p w:rsidR="00176D9C" w:rsidRPr="00176D9C" w:rsidRDefault="00176D9C" w:rsidP="00176D9C">
      <w:pPr>
        <w:pStyle w:val="a3"/>
        <w:numPr>
          <w:ilvl w:val="0"/>
          <w:numId w:val="35"/>
        </w:numPr>
        <w:spacing w:line="360" w:lineRule="auto"/>
        <w:ind w:leftChars="0" w:right="-5"/>
        <w:rPr>
          <w:rFonts w:ascii="Times New Roman" w:eastAsia="Times New Roman" w:hAnsi="Times New Roman" w:cs="Times New Roman"/>
          <w:bCs/>
          <w:iCs/>
          <w:kern w:val="36"/>
          <w:szCs w:val="24"/>
        </w:rPr>
      </w:pPr>
      <w:r w:rsidRPr="00176D9C">
        <w:rPr>
          <w:rFonts w:ascii="Times New Roman" w:hAnsi="Times New Roman" w:cs="Times New Roman"/>
          <w:szCs w:val="24"/>
        </w:rPr>
        <w:t xml:space="preserve">Ludwig </w:t>
      </w:r>
      <w:proofErr w:type="spellStart"/>
      <w:proofErr w:type="gramStart"/>
      <w:r w:rsidRPr="00176D9C">
        <w:rPr>
          <w:rFonts w:ascii="Times New Roman" w:hAnsi="Times New Roman" w:cs="Times New Roman"/>
          <w:szCs w:val="24"/>
        </w:rPr>
        <w:t>Kanzler</w:t>
      </w:r>
      <w:proofErr w:type="spellEnd"/>
      <w:r w:rsidRPr="00176D9C">
        <w:rPr>
          <w:rFonts w:ascii="Times New Roman" w:hAnsi="Times New Roman" w:cs="Times New Roman"/>
          <w:szCs w:val="24"/>
        </w:rPr>
        <w:t xml:space="preserve"> ,</w:t>
      </w:r>
      <w:proofErr w:type="spellStart"/>
      <w:r w:rsidRPr="00176D9C">
        <w:rPr>
          <w:rFonts w:ascii="Times New Roman" w:hAnsi="Times New Roman" w:cs="Times New Roman"/>
          <w:szCs w:val="24"/>
        </w:rPr>
        <w:t>Tasuku</w:t>
      </w:r>
      <w:proofErr w:type="spellEnd"/>
      <w:proofErr w:type="gramEnd"/>
      <w:r w:rsidRPr="00176D9C">
        <w:rPr>
          <w:rFonts w:ascii="Times New Roman" w:hAnsi="Times New Roman" w:cs="Times New Roman"/>
          <w:szCs w:val="24"/>
        </w:rPr>
        <w:t xml:space="preserve"> </w:t>
      </w:r>
      <w:proofErr w:type="spellStart"/>
      <w:r w:rsidRPr="00176D9C">
        <w:rPr>
          <w:rFonts w:ascii="Times New Roman" w:hAnsi="Times New Roman" w:cs="Times New Roman"/>
          <w:szCs w:val="24"/>
        </w:rPr>
        <w:t>Kuwabara</w:t>
      </w:r>
      <w:proofErr w:type="spellEnd"/>
      <w:r w:rsidRPr="00176D9C">
        <w:rPr>
          <w:rFonts w:ascii="Times New Roman" w:hAnsi="Times New Roman" w:cs="Times New Roman"/>
          <w:szCs w:val="24"/>
        </w:rPr>
        <w:t xml:space="preserve">, Keith </w:t>
      </w:r>
      <w:proofErr w:type="spellStart"/>
      <w:r w:rsidRPr="00176D9C">
        <w:rPr>
          <w:rFonts w:ascii="Times New Roman" w:hAnsi="Times New Roman" w:cs="Times New Roman"/>
          <w:szCs w:val="24"/>
        </w:rPr>
        <w:t>Lostaglio</w:t>
      </w:r>
      <w:proofErr w:type="spellEnd"/>
      <w:r w:rsidRPr="00176D9C">
        <w:rPr>
          <w:rFonts w:ascii="Times New Roman" w:hAnsi="Times New Roman" w:cs="Times New Roman"/>
          <w:szCs w:val="24"/>
        </w:rPr>
        <w:t>, (2011) ‘</w:t>
      </w:r>
      <w:hyperlink r:id="rId29" w:history="1">
        <w:r w:rsidRPr="00176D9C">
          <w:rPr>
            <w:rFonts w:ascii="Times New Roman" w:hAnsi="Times New Roman" w:cs="Times New Roman"/>
            <w:bCs/>
            <w:szCs w:val="24"/>
            <w:shd w:val="clear" w:color="auto" w:fill="FFFFFF"/>
          </w:rPr>
          <w:t>The moment is now</w:t>
        </w:r>
        <w:r w:rsidRPr="00176D9C">
          <w:rPr>
            <w:rFonts w:ascii="Times New Roman" w:hAnsi="Times New Roman" w:cs="Times New Roman"/>
            <w:szCs w:val="24"/>
          </w:rPr>
          <w:t xml:space="preserve"> , </w:t>
        </w:r>
        <w:r w:rsidRPr="00176D9C">
          <w:rPr>
            <w:rFonts w:ascii="Times New Roman" w:eastAsia="Helvetica Neue LT Std" w:hAnsi="Times New Roman" w:cs="Times New Roman"/>
            <w:szCs w:val="24"/>
          </w:rPr>
          <w:t>Successful pharmaceutical alliances in Japan’</w:t>
        </w:r>
        <w:r w:rsidRPr="00176D9C">
          <w:rPr>
            <w:rFonts w:ascii="Times New Roman" w:hAnsi="Times New Roman" w:cs="Times New Roman"/>
            <w:bCs/>
            <w:szCs w:val="24"/>
            <w:shd w:val="clear" w:color="auto" w:fill="FFFFFF"/>
          </w:rPr>
          <w:t xml:space="preserve"> </w:t>
        </w:r>
        <w:r w:rsidRPr="00176D9C">
          <w:rPr>
            <w:rFonts w:ascii="Times New Roman" w:hAnsi="Times New Roman" w:cs="Times New Roman"/>
            <w:bCs/>
            <w:i/>
            <w:szCs w:val="24"/>
            <w:shd w:val="clear" w:color="auto" w:fill="FFFFFF"/>
          </w:rPr>
          <w:t>McKinsey &amp; Company</w:t>
        </w:r>
      </w:hyperlink>
      <w:r w:rsidRPr="00176D9C">
        <w:rPr>
          <w:rFonts w:ascii="Times New Roman" w:hAnsi="Times New Roman" w:cs="Times New Roman"/>
          <w:szCs w:val="24"/>
        </w:rPr>
        <w:t xml:space="preserve">, September 2011. Available at: </w:t>
      </w:r>
      <w:hyperlink r:id="rId30" w:history="1">
        <w:r w:rsidRPr="00176D9C">
          <w:rPr>
            <w:rStyle w:val="a7"/>
            <w:rFonts w:ascii="Times New Roman" w:hAnsi="Times New Roman" w:cs="Times New Roman"/>
            <w:color w:val="auto"/>
            <w:szCs w:val="24"/>
            <w:u w:val="none"/>
          </w:rPr>
          <w:t>https://www.mckinsey.com/~/media/mckinsey/dotcom/client_service/pharma%20and%20medical%20products/pmp%20new/pdfs/783126_the_moment_is_now_successful_pharmaceutical_alliances_in_japan.pdf</w:t>
        </w:r>
      </w:hyperlink>
      <w:r w:rsidRPr="00176D9C">
        <w:rPr>
          <w:rFonts w:ascii="Times New Roman" w:hAnsi="Times New Roman" w:cs="Times New Roman"/>
          <w:szCs w:val="24"/>
        </w:rPr>
        <w:t xml:space="preserve"> (Accessed:20 March 2021)</w:t>
      </w:r>
    </w:p>
    <w:p w:rsidR="005E5983" w:rsidRPr="00176D9C" w:rsidRDefault="005E5983" w:rsidP="00176D9C">
      <w:pPr>
        <w:pStyle w:val="a3"/>
        <w:numPr>
          <w:ilvl w:val="0"/>
          <w:numId w:val="35"/>
        </w:numPr>
        <w:spacing w:line="360" w:lineRule="auto"/>
        <w:ind w:leftChars="0" w:right="-5"/>
        <w:rPr>
          <w:rFonts w:ascii="Times New Roman" w:eastAsia="Times New Roman" w:hAnsi="Times New Roman" w:cs="Times New Roman"/>
          <w:bCs/>
          <w:iCs/>
          <w:kern w:val="36"/>
          <w:szCs w:val="24"/>
        </w:rPr>
      </w:pPr>
      <w:r w:rsidRPr="00176D9C">
        <w:rPr>
          <w:rFonts w:ascii="Times New Roman" w:hAnsi="Times New Roman" w:cs="Times New Roman"/>
          <w:szCs w:val="24"/>
        </w:rPr>
        <w:t xml:space="preserve">Melina </w:t>
      </w:r>
      <w:proofErr w:type="spellStart"/>
      <w:r w:rsidRPr="00176D9C">
        <w:rPr>
          <w:rFonts w:ascii="Times New Roman" w:hAnsi="Times New Roman" w:cs="Times New Roman"/>
          <w:szCs w:val="24"/>
        </w:rPr>
        <w:t>Delkic</w:t>
      </w:r>
      <w:proofErr w:type="spellEnd"/>
      <w:r w:rsidRPr="00176D9C">
        <w:rPr>
          <w:rFonts w:ascii="Times New Roman" w:hAnsi="Times New Roman" w:cs="Times New Roman"/>
          <w:szCs w:val="24"/>
        </w:rPr>
        <w:t xml:space="preserve">, (2021) </w:t>
      </w:r>
      <w:r w:rsidRPr="00176D9C">
        <w:rPr>
          <w:rFonts w:ascii="Times New Roman" w:eastAsia="Times New Roman" w:hAnsi="Times New Roman" w:cs="Times New Roman"/>
          <w:bCs/>
          <w:iCs/>
          <w:kern w:val="36"/>
          <w:szCs w:val="24"/>
        </w:rPr>
        <w:t xml:space="preserve">India Cuts Back on Vaccine Exports as Infections Surge at Home’, </w:t>
      </w:r>
      <w:r w:rsidRPr="00176D9C">
        <w:rPr>
          <w:rFonts w:ascii="Times New Roman" w:eastAsia="Times New Roman" w:hAnsi="Times New Roman" w:cs="Times New Roman"/>
          <w:bCs/>
          <w:i/>
          <w:iCs/>
          <w:kern w:val="36"/>
          <w:szCs w:val="24"/>
        </w:rPr>
        <w:t>New York Times, Morning Briefing</w:t>
      </w:r>
      <w:r w:rsidRPr="00176D9C">
        <w:rPr>
          <w:rFonts w:ascii="Times New Roman" w:eastAsia="Times New Roman" w:hAnsi="Times New Roman" w:cs="Times New Roman"/>
          <w:bCs/>
          <w:iCs/>
          <w:kern w:val="36"/>
          <w:szCs w:val="24"/>
        </w:rPr>
        <w:t xml:space="preserve">, 26 March 2021. Available at: </w:t>
      </w:r>
      <w:hyperlink r:id="rId31" w:history="1">
        <w:r w:rsidRPr="00176D9C">
          <w:rPr>
            <w:rStyle w:val="a7"/>
            <w:rFonts w:ascii="Times New Roman" w:eastAsia="Times New Roman" w:hAnsi="Times New Roman" w:cs="Times New Roman"/>
            <w:bCs/>
            <w:iCs/>
            <w:color w:val="auto"/>
            <w:kern w:val="36"/>
            <w:szCs w:val="24"/>
            <w:u w:val="none"/>
          </w:rPr>
          <w:t>https://www.nytimes.com/2021/03/25/world/asia/india-covid-vaccine-astrazeneca.html</w:t>
        </w:r>
      </w:hyperlink>
      <w:r w:rsidRPr="00176D9C">
        <w:rPr>
          <w:rFonts w:ascii="Times New Roman" w:hAnsi="Times New Roman" w:cs="Times New Roman"/>
          <w:szCs w:val="24"/>
        </w:rPr>
        <w:t xml:space="preserve"> (Accessed: 26 March 2021)</w:t>
      </w:r>
    </w:p>
    <w:p w:rsidR="00176D9C" w:rsidRDefault="005E5983" w:rsidP="00176D9C">
      <w:pPr>
        <w:pStyle w:val="a3"/>
        <w:numPr>
          <w:ilvl w:val="0"/>
          <w:numId w:val="35"/>
        </w:numPr>
        <w:autoSpaceDE w:val="0"/>
        <w:autoSpaceDN w:val="0"/>
        <w:adjustRightInd w:val="0"/>
        <w:spacing w:line="360" w:lineRule="auto"/>
        <w:ind w:leftChars="0"/>
        <w:rPr>
          <w:rFonts w:ascii="Times New Roman" w:hAnsi="Times New Roman" w:cs="Times New Roman"/>
          <w:szCs w:val="24"/>
        </w:rPr>
      </w:pPr>
      <w:r w:rsidRPr="005E5983">
        <w:rPr>
          <w:rFonts w:ascii="Times New Roman" w:hAnsi="Times New Roman" w:cs="Times New Roman"/>
          <w:szCs w:val="24"/>
        </w:rPr>
        <w:t xml:space="preserve">Mitsuru </w:t>
      </w:r>
      <w:proofErr w:type="spellStart"/>
      <w:r w:rsidRPr="005E5983">
        <w:rPr>
          <w:rFonts w:ascii="Times New Roman" w:hAnsi="Times New Roman" w:cs="Times New Roman"/>
          <w:szCs w:val="24"/>
        </w:rPr>
        <w:t>Obe</w:t>
      </w:r>
      <w:proofErr w:type="spellEnd"/>
      <w:r w:rsidRPr="005E5983">
        <w:rPr>
          <w:rFonts w:ascii="Times New Roman" w:hAnsi="Times New Roman" w:cs="Times New Roman"/>
          <w:szCs w:val="24"/>
        </w:rPr>
        <w:t xml:space="preserve">, (2020) ‘Daiichi Sankyo: </w:t>
      </w:r>
      <w:proofErr w:type="spellStart"/>
      <w:r w:rsidRPr="005E5983">
        <w:rPr>
          <w:rFonts w:ascii="Times New Roman" w:hAnsi="Times New Roman" w:cs="Times New Roman"/>
          <w:szCs w:val="24"/>
        </w:rPr>
        <w:t>Drugmaker</w:t>
      </w:r>
      <w:proofErr w:type="spellEnd"/>
      <w:r w:rsidRPr="005E5983">
        <w:rPr>
          <w:rFonts w:ascii="Times New Roman" w:hAnsi="Times New Roman" w:cs="Times New Roman"/>
          <w:szCs w:val="24"/>
        </w:rPr>
        <w:t xml:space="preserve"> roars back to health with Cancer </w:t>
      </w:r>
      <w:proofErr w:type="gramStart"/>
      <w:r w:rsidRPr="005E5983">
        <w:rPr>
          <w:rFonts w:ascii="Times New Roman" w:hAnsi="Times New Roman" w:cs="Times New Roman"/>
          <w:szCs w:val="24"/>
        </w:rPr>
        <w:t>success’</w:t>
      </w:r>
      <w:proofErr w:type="gramEnd"/>
      <w:r w:rsidRPr="005E5983">
        <w:rPr>
          <w:rFonts w:ascii="Times New Roman" w:hAnsi="Times New Roman" w:cs="Times New Roman"/>
          <w:szCs w:val="24"/>
        </w:rPr>
        <w:t xml:space="preserve">, </w:t>
      </w:r>
      <w:r w:rsidRPr="005E5983">
        <w:rPr>
          <w:rFonts w:ascii="Times New Roman" w:hAnsi="Times New Roman" w:cs="Times New Roman"/>
          <w:i/>
          <w:szCs w:val="24"/>
        </w:rPr>
        <w:t>Nikki Asia</w:t>
      </w:r>
      <w:r w:rsidRPr="005E5983">
        <w:rPr>
          <w:rFonts w:ascii="Times New Roman" w:hAnsi="Times New Roman" w:cs="Times New Roman"/>
          <w:szCs w:val="24"/>
        </w:rPr>
        <w:t xml:space="preserve">, 18 December 2020. Available at: </w:t>
      </w:r>
      <w:hyperlink r:id="rId32" w:history="1">
        <w:r w:rsidRPr="005E5983">
          <w:rPr>
            <w:rStyle w:val="a7"/>
            <w:rFonts w:ascii="Times New Roman" w:hAnsi="Times New Roman" w:cs="Times New Roman"/>
            <w:color w:val="auto"/>
            <w:szCs w:val="24"/>
            <w:u w:val="none"/>
          </w:rPr>
          <w:t>https://asia.nikkei.com/Business/Business-Spotlight/Daiichi-Sankyo-Drugmaker-roars-back-to-health-with-cancer-success</w:t>
        </w:r>
      </w:hyperlink>
      <w:r w:rsidRPr="005E5983">
        <w:rPr>
          <w:rFonts w:ascii="Times New Roman" w:hAnsi="Times New Roman" w:cs="Times New Roman"/>
          <w:szCs w:val="24"/>
        </w:rPr>
        <w:t xml:space="preserve"> (Accessed: 20 March 2021)</w:t>
      </w:r>
    </w:p>
    <w:p w:rsidR="005E5983" w:rsidRPr="00176D9C" w:rsidRDefault="005E5983" w:rsidP="00176D9C">
      <w:pPr>
        <w:pStyle w:val="a3"/>
        <w:numPr>
          <w:ilvl w:val="0"/>
          <w:numId w:val="35"/>
        </w:numPr>
        <w:autoSpaceDE w:val="0"/>
        <w:autoSpaceDN w:val="0"/>
        <w:adjustRightInd w:val="0"/>
        <w:spacing w:line="360" w:lineRule="auto"/>
        <w:ind w:leftChars="0"/>
        <w:rPr>
          <w:rFonts w:ascii="Times New Roman" w:hAnsi="Times New Roman" w:cs="Times New Roman"/>
          <w:szCs w:val="24"/>
        </w:rPr>
      </w:pPr>
      <w:r w:rsidRPr="00176D9C">
        <w:rPr>
          <w:rFonts w:ascii="Times New Roman" w:hAnsi="Times New Roman" w:cs="Times New Roman"/>
          <w:szCs w:val="24"/>
        </w:rPr>
        <w:t xml:space="preserve">Philips M. (2015) ‘Monster deals, big questions’, </w:t>
      </w:r>
      <w:r w:rsidRPr="00176D9C">
        <w:rPr>
          <w:rFonts w:ascii="Times New Roman" w:hAnsi="Times New Roman" w:cs="Times New Roman"/>
          <w:i/>
          <w:szCs w:val="24"/>
        </w:rPr>
        <w:t>Bloomberg Business</w:t>
      </w:r>
      <w:r w:rsidRPr="00176D9C">
        <w:rPr>
          <w:rFonts w:ascii="Times New Roman" w:hAnsi="Times New Roman" w:cs="Times New Roman"/>
          <w:szCs w:val="24"/>
        </w:rPr>
        <w:t xml:space="preserve">, 23 December 2015. Available at: </w:t>
      </w:r>
      <w:hyperlink r:id="rId33" w:history="1">
        <w:r w:rsidRPr="00176D9C">
          <w:rPr>
            <w:rStyle w:val="a7"/>
            <w:rFonts w:ascii="Times New Roman" w:hAnsi="Times New Roman" w:cs="Times New Roman"/>
            <w:color w:val="auto"/>
            <w:szCs w:val="24"/>
            <w:u w:val="none"/>
            <w:shd w:val="clear" w:color="auto" w:fill="FFFFFF"/>
          </w:rPr>
          <w:t>http://www.bloomberg.com/news/articles/2015-12-23/m-a-wave-can-signal-economic-downturn-maybe-not-this-time</w:t>
        </w:r>
      </w:hyperlink>
      <w:r w:rsidRPr="00176D9C">
        <w:rPr>
          <w:rFonts w:ascii="Times New Roman" w:hAnsi="Times New Roman" w:cs="Times New Roman"/>
          <w:szCs w:val="24"/>
          <w:shd w:val="clear" w:color="auto" w:fill="FFFFFF"/>
        </w:rPr>
        <w:t>.</w:t>
      </w:r>
      <w:r w:rsidRPr="00176D9C">
        <w:rPr>
          <w:rFonts w:ascii="Times New Roman" w:hAnsi="Times New Roman" w:cs="Times New Roman"/>
          <w:szCs w:val="24"/>
        </w:rPr>
        <w:t xml:space="preserve"> (Accessed: 24 March 2021).</w:t>
      </w:r>
    </w:p>
    <w:p w:rsidR="005E5983" w:rsidRPr="005E5983" w:rsidRDefault="005E5983" w:rsidP="005E5983">
      <w:pPr>
        <w:pStyle w:val="a3"/>
        <w:numPr>
          <w:ilvl w:val="0"/>
          <w:numId w:val="35"/>
        </w:numPr>
        <w:spacing w:line="360" w:lineRule="auto"/>
        <w:ind w:leftChars="0" w:right="-5"/>
        <w:rPr>
          <w:rFonts w:ascii="Times New Roman" w:hAnsi="Times New Roman" w:cs="Times New Roman"/>
          <w:szCs w:val="24"/>
        </w:rPr>
      </w:pPr>
      <w:r w:rsidRPr="005E5983">
        <w:rPr>
          <w:rFonts w:ascii="Times New Roman" w:hAnsi="Times New Roman" w:cs="Times New Roman"/>
          <w:szCs w:val="24"/>
        </w:rPr>
        <w:t xml:space="preserve">Soma </w:t>
      </w:r>
      <w:proofErr w:type="spellStart"/>
      <w:r w:rsidRPr="005E5983">
        <w:rPr>
          <w:rFonts w:ascii="Times New Roman" w:hAnsi="Times New Roman" w:cs="Times New Roman"/>
          <w:szCs w:val="24"/>
        </w:rPr>
        <w:t>Dutta</w:t>
      </w:r>
      <w:proofErr w:type="spellEnd"/>
      <w:r w:rsidRPr="005E5983">
        <w:rPr>
          <w:rFonts w:ascii="Times New Roman" w:hAnsi="Times New Roman" w:cs="Times New Roman"/>
          <w:szCs w:val="24"/>
        </w:rPr>
        <w:t xml:space="preserve">, (2020) ‘15 Largest Drug Companies in the World’, </w:t>
      </w:r>
      <w:r w:rsidRPr="005E5983">
        <w:rPr>
          <w:rFonts w:ascii="Times New Roman" w:eastAsia="細明體" w:hAnsi="Times New Roman" w:cs="Times New Roman"/>
          <w:i/>
          <w:szCs w:val="24"/>
          <w:lang w:val="en-GB"/>
        </w:rPr>
        <w:t>Insider Monkey</w:t>
      </w:r>
      <w:r w:rsidRPr="005E5983">
        <w:rPr>
          <w:rFonts w:ascii="Times New Roman" w:eastAsia="細明體" w:hAnsi="Times New Roman" w:cs="Times New Roman"/>
          <w:szCs w:val="24"/>
          <w:lang w:val="en-GB"/>
        </w:rPr>
        <w:t xml:space="preserve">, 16 </w:t>
      </w:r>
      <w:r w:rsidRPr="005E5983">
        <w:rPr>
          <w:rFonts w:ascii="Times New Roman" w:eastAsia="細明體" w:hAnsi="Times New Roman" w:cs="Times New Roman"/>
          <w:szCs w:val="24"/>
        </w:rPr>
        <w:t xml:space="preserve">November, 2020. Available at: </w:t>
      </w:r>
      <w:hyperlink r:id="rId34" w:history="1">
        <w:r w:rsidRPr="005E5983">
          <w:rPr>
            <w:rStyle w:val="a7"/>
            <w:rFonts w:ascii="Times New Roman" w:eastAsia="細明體" w:hAnsi="Times New Roman" w:cs="Times New Roman"/>
            <w:color w:val="auto"/>
            <w:szCs w:val="24"/>
            <w:u w:val="none"/>
          </w:rPr>
          <w:t>https://www.insidermonkey.com/blog/15-largest-drug-companies-in-the-world-889946/</w:t>
        </w:r>
      </w:hyperlink>
      <w:r w:rsidRPr="005E5983">
        <w:rPr>
          <w:rFonts w:ascii="Times New Roman" w:hAnsi="Times New Roman" w:cs="Times New Roman"/>
          <w:szCs w:val="24"/>
        </w:rPr>
        <w:t xml:space="preserve"> (Accessed: 18 March 2021)</w:t>
      </w:r>
    </w:p>
    <w:p w:rsidR="005E5983" w:rsidRPr="005E5983" w:rsidRDefault="005E5983" w:rsidP="005E5983">
      <w:pPr>
        <w:pStyle w:val="a3"/>
        <w:widowControl/>
        <w:numPr>
          <w:ilvl w:val="0"/>
          <w:numId w:val="35"/>
        </w:numPr>
        <w:shd w:val="clear" w:color="auto" w:fill="FFFFFF"/>
        <w:spacing w:after="251" w:line="360" w:lineRule="auto"/>
        <w:ind w:leftChars="0"/>
        <w:textAlignment w:val="baseline"/>
        <w:outlineLvl w:val="0"/>
        <w:rPr>
          <w:rFonts w:ascii="Times New Roman" w:hAnsi="Times New Roman" w:cs="Times New Roman"/>
          <w:szCs w:val="24"/>
        </w:rPr>
      </w:pPr>
      <w:r w:rsidRPr="005E5983">
        <w:rPr>
          <w:rFonts w:ascii="Times New Roman" w:eastAsia="新細明體" w:hAnsi="Times New Roman" w:cs="Times New Roman"/>
          <w:iCs/>
          <w:kern w:val="0"/>
          <w:szCs w:val="24"/>
        </w:rPr>
        <w:t xml:space="preserve">Sydney </w:t>
      </w:r>
      <w:proofErr w:type="spellStart"/>
      <w:r w:rsidRPr="005E5983">
        <w:rPr>
          <w:rFonts w:ascii="Times New Roman" w:eastAsia="新細明體" w:hAnsi="Times New Roman" w:cs="Times New Roman"/>
          <w:iCs/>
          <w:kern w:val="0"/>
          <w:szCs w:val="24"/>
        </w:rPr>
        <w:t>Lupkin</w:t>
      </w:r>
      <w:proofErr w:type="spellEnd"/>
      <w:r w:rsidRPr="005E5983">
        <w:rPr>
          <w:rFonts w:ascii="Times New Roman" w:eastAsia="新細明體" w:hAnsi="Times New Roman" w:cs="Times New Roman"/>
          <w:iCs/>
          <w:kern w:val="0"/>
          <w:szCs w:val="24"/>
        </w:rPr>
        <w:t>, (2021) ‘</w:t>
      </w:r>
      <w:r w:rsidRPr="005E5983">
        <w:rPr>
          <w:rFonts w:ascii="Times New Roman" w:eastAsia="新細明體" w:hAnsi="Times New Roman" w:cs="Times New Roman"/>
          <w:kern w:val="36"/>
          <w:szCs w:val="24"/>
          <w:lang w:val="en-GB"/>
        </w:rPr>
        <w:t xml:space="preserve">The </w:t>
      </w:r>
      <w:proofErr w:type="spellStart"/>
      <w:r w:rsidRPr="005E5983">
        <w:rPr>
          <w:rFonts w:ascii="Times New Roman" w:eastAsia="新細明體" w:hAnsi="Times New Roman" w:cs="Times New Roman"/>
          <w:kern w:val="36"/>
          <w:szCs w:val="24"/>
          <w:lang w:val="en-GB"/>
        </w:rPr>
        <w:t>Coronavirus</w:t>
      </w:r>
      <w:proofErr w:type="spellEnd"/>
      <w:r w:rsidRPr="005E5983">
        <w:rPr>
          <w:rFonts w:ascii="Times New Roman" w:eastAsia="新細明體" w:hAnsi="Times New Roman" w:cs="Times New Roman"/>
          <w:kern w:val="36"/>
          <w:szCs w:val="24"/>
          <w:lang w:val="en-GB"/>
        </w:rPr>
        <w:t xml:space="preserve"> Crisis - </w:t>
      </w:r>
      <w:r w:rsidRPr="005E5983">
        <w:rPr>
          <w:rFonts w:ascii="Times New Roman" w:eastAsia="新細明體" w:hAnsi="Times New Roman" w:cs="Times New Roman"/>
          <w:kern w:val="36"/>
          <w:szCs w:val="24"/>
        </w:rPr>
        <w:t xml:space="preserve">Defense Production Act Speeds Up Vaccine Production’, </w:t>
      </w:r>
      <w:r w:rsidRPr="005E5983">
        <w:rPr>
          <w:rFonts w:ascii="Times New Roman" w:eastAsia="新細明體" w:hAnsi="Times New Roman" w:cs="Times New Roman"/>
          <w:i/>
          <w:kern w:val="36"/>
          <w:szCs w:val="24"/>
        </w:rPr>
        <w:t>NPR</w:t>
      </w:r>
      <w:r w:rsidRPr="005E5983">
        <w:rPr>
          <w:rFonts w:ascii="Times New Roman" w:eastAsia="新細明體" w:hAnsi="Times New Roman" w:cs="Times New Roman"/>
          <w:kern w:val="36"/>
          <w:szCs w:val="24"/>
        </w:rPr>
        <w:t xml:space="preserve">, 13 March 2021. Available at:  </w:t>
      </w:r>
      <w:hyperlink r:id="rId35" w:anchor=":~:text=Organization-,Defense%20Production%20Act%20Hastens%20COVID%2D19%20Vaccine%20Production%20%3A%20Shots%20%2D,the%20country%20against%20the%20coronavirus" w:history="1">
        <w:r w:rsidRPr="005E5983">
          <w:rPr>
            <w:rStyle w:val="a7"/>
            <w:rFonts w:ascii="Times New Roman" w:eastAsia="新細明體" w:hAnsi="Times New Roman" w:cs="Times New Roman"/>
            <w:color w:val="auto"/>
            <w:kern w:val="36"/>
            <w:szCs w:val="24"/>
            <w:u w:val="none"/>
          </w:rPr>
          <w:t>https://www.npr.org/sections/health-shots/2021/03/13/976531488/defense-production-act-speeds-up-vaccine-production#:~:text=Organization-,Defense%20Production%20Act%20Hastens%20COVID%2D19%20Vaccine%20Production%20%3A%20Shots%20%2D,the%20country%20against%20the%20coronavirus</w:t>
        </w:r>
      </w:hyperlink>
      <w:r w:rsidRPr="005E5983">
        <w:rPr>
          <w:rFonts w:ascii="Times New Roman" w:eastAsia="新細明體" w:hAnsi="Times New Roman" w:cs="Times New Roman"/>
          <w:kern w:val="36"/>
          <w:szCs w:val="24"/>
        </w:rPr>
        <w:t>. (Accessed: 15 March 2021)</w:t>
      </w:r>
    </w:p>
    <w:p w:rsidR="00176D9C" w:rsidRPr="00176D9C" w:rsidRDefault="00C24D03" w:rsidP="00176D9C">
      <w:pPr>
        <w:pStyle w:val="a4"/>
        <w:numPr>
          <w:ilvl w:val="0"/>
          <w:numId w:val="35"/>
        </w:numPr>
        <w:shd w:val="clear" w:color="auto" w:fill="FFFFFF"/>
        <w:spacing w:line="360" w:lineRule="auto"/>
        <w:jc w:val="both"/>
        <w:rPr>
          <w:rFonts w:ascii="Times New Roman" w:hAnsi="Times New Roman" w:cs="Times New Roman"/>
          <w:sz w:val="24"/>
          <w:szCs w:val="24"/>
        </w:rPr>
      </w:pPr>
      <w:hyperlink r:id="rId36" w:history="1">
        <w:r w:rsidR="005E5983" w:rsidRPr="00176D9C">
          <w:rPr>
            <w:rFonts w:ascii="Times New Roman" w:eastAsia="新細明體" w:hAnsi="Times New Roman" w:cs="Times New Roman"/>
            <w:kern w:val="0"/>
            <w:sz w:val="24"/>
            <w:szCs w:val="24"/>
          </w:rPr>
          <w:t>Neha Seth</w:t>
        </w:r>
      </w:hyperlink>
      <w:r w:rsidR="005E5983" w:rsidRPr="00176D9C">
        <w:rPr>
          <w:rFonts w:ascii="Times New Roman" w:hAnsi="Times New Roman" w:cs="Times New Roman"/>
          <w:sz w:val="24"/>
          <w:szCs w:val="24"/>
        </w:rPr>
        <w:t>, (2017) ‘S</w:t>
      </w:r>
      <w:r w:rsidR="005E5983" w:rsidRPr="00176D9C">
        <w:rPr>
          <w:rFonts w:ascii="Times New Roman" w:eastAsia="新細明體" w:hAnsi="Times New Roman" w:cs="Times New Roman"/>
          <w:kern w:val="0"/>
          <w:sz w:val="24"/>
          <w:szCs w:val="24"/>
        </w:rPr>
        <w:t xml:space="preserve">un Pharmaceuticals - A Specialty player’, </w:t>
      </w:r>
      <w:r w:rsidR="005E5983" w:rsidRPr="00176D9C">
        <w:rPr>
          <w:rFonts w:ascii="Times New Roman" w:eastAsia="新細明體" w:hAnsi="Times New Roman" w:cs="Times New Roman"/>
          <w:i/>
          <w:kern w:val="0"/>
          <w:sz w:val="24"/>
          <w:szCs w:val="24"/>
        </w:rPr>
        <w:t>Outlook money</w:t>
      </w:r>
      <w:proofErr w:type="gramStart"/>
      <w:r w:rsidR="005E5983" w:rsidRPr="00176D9C">
        <w:rPr>
          <w:rFonts w:ascii="Times New Roman" w:eastAsia="新細明體" w:hAnsi="Times New Roman" w:cs="Times New Roman"/>
          <w:kern w:val="0"/>
          <w:sz w:val="24"/>
          <w:szCs w:val="24"/>
        </w:rPr>
        <w:t>,  28</w:t>
      </w:r>
      <w:proofErr w:type="gramEnd"/>
      <w:r w:rsidR="005E5983" w:rsidRPr="00176D9C">
        <w:rPr>
          <w:rFonts w:ascii="Times New Roman" w:eastAsia="新細明體" w:hAnsi="Times New Roman" w:cs="Times New Roman"/>
          <w:kern w:val="0"/>
          <w:sz w:val="24"/>
          <w:szCs w:val="24"/>
        </w:rPr>
        <w:t xml:space="preserve"> August 2017. Available at: </w:t>
      </w:r>
      <w:hyperlink r:id="rId37" w:history="1">
        <w:r w:rsidR="005E5983" w:rsidRPr="00176D9C">
          <w:rPr>
            <w:rStyle w:val="a7"/>
            <w:rFonts w:ascii="Times New Roman" w:eastAsia="新細明體" w:hAnsi="Times New Roman" w:cs="Times New Roman"/>
            <w:color w:val="auto"/>
            <w:kern w:val="0"/>
            <w:sz w:val="24"/>
            <w:szCs w:val="24"/>
            <w:u w:val="none"/>
          </w:rPr>
          <w:t>https://www.outlookindia.com/outlookmoney/investment/sun-pharmaceuticals-a-specialty-player-2208</w:t>
        </w:r>
      </w:hyperlink>
      <w:r w:rsidR="005E5983" w:rsidRPr="00176D9C">
        <w:rPr>
          <w:rFonts w:ascii="Times New Roman" w:eastAsia="新細明體" w:hAnsi="Times New Roman" w:cs="Times New Roman"/>
          <w:kern w:val="0"/>
          <w:sz w:val="24"/>
          <w:szCs w:val="24"/>
        </w:rPr>
        <w:t xml:space="preserve"> (Accessed: 18 March 2021)</w:t>
      </w:r>
    </w:p>
    <w:p w:rsidR="00176D9C" w:rsidRPr="00176D9C" w:rsidRDefault="005E5983" w:rsidP="00176D9C">
      <w:pPr>
        <w:pStyle w:val="a4"/>
        <w:numPr>
          <w:ilvl w:val="0"/>
          <w:numId w:val="35"/>
        </w:numPr>
        <w:shd w:val="clear" w:color="auto" w:fill="FFFFFF"/>
        <w:spacing w:line="360" w:lineRule="auto"/>
        <w:jc w:val="both"/>
        <w:rPr>
          <w:rFonts w:ascii="Times New Roman" w:hAnsi="Times New Roman" w:cs="Times New Roman"/>
          <w:sz w:val="24"/>
          <w:szCs w:val="24"/>
        </w:rPr>
      </w:pPr>
      <w:r w:rsidRPr="00176D9C">
        <w:rPr>
          <w:rFonts w:ascii="Times New Roman" w:hAnsi="Times New Roman" w:cs="Times New Roman"/>
          <w:sz w:val="24"/>
          <w:szCs w:val="24"/>
        </w:rPr>
        <w:t xml:space="preserve">Team </w:t>
      </w:r>
      <w:proofErr w:type="spellStart"/>
      <w:r w:rsidRPr="00176D9C">
        <w:rPr>
          <w:rFonts w:ascii="Times New Roman" w:hAnsi="Times New Roman" w:cs="Times New Roman"/>
          <w:sz w:val="24"/>
          <w:szCs w:val="24"/>
        </w:rPr>
        <w:t>Lastely</w:t>
      </w:r>
      <w:proofErr w:type="spellEnd"/>
      <w:r w:rsidRPr="00176D9C">
        <w:rPr>
          <w:rFonts w:ascii="Times New Roman" w:hAnsi="Times New Roman" w:cs="Times New Roman"/>
          <w:sz w:val="24"/>
          <w:szCs w:val="24"/>
        </w:rPr>
        <w:t xml:space="preserve">, (2021) ‘QUAD Summit 2021: Here Is What The Quadrilateral Security Leaders, Including PM </w:t>
      </w:r>
      <w:proofErr w:type="spellStart"/>
      <w:r w:rsidRPr="00176D9C">
        <w:rPr>
          <w:rFonts w:ascii="Times New Roman" w:hAnsi="Times New Roman" w:cs="Times New Roman"/>
          <w:sz w:val="24"/>
          <w:szCs w:val="24"/>
        </w:rPr>
        <w:t>Narendra</w:t>
      </w:r>
      <w:proofErr w:type="spellEnd"/>
      <w:r w:rsidRPr="00176D9C">
        <w:rPr>
          <w:rFonts w:ascii="Times New Roman" w:hAnsi="Times New Roman" w:cs="Times New Roman"/>
          <w:sz w:val="24"/>
          <w:szCs w:val="24"/>
        </w:rPr>
        <w:t xml:space="preserve"> </w:t>
      </w:r>
      <w:proofErr w:type="spellStart"/>
      <w:r w:rsidRPr="00176D9C">
        <w:rPr>
          <w:rFonts w:ascii="Times New Roman" w:hAnsi="Times New Roman" w:cs="Times New Roman"/>
          <w:sz w:val="24"/>
          <w:szCs w:val="24"/>
        </w:rPr>
        <w:t>Modi</w:t>
      </w:r>
      <w:proofErr w:type="spellEnd"/>
      <w:r w:rsidRPr="00176D9C">
        <w:rPr>
          <w:rFonts w:ascii="Times New Roman" w:hAnsi="Times New Roman" w:cs="Times New Roman"/>
          <w:sz w:val="24"/>
          <w:szCs w:val="24"/>
        </w:rPr>
        <w:t xml:space="preserve">, Said In The Virtual Meeting’, </w:t>
      </w:r>
      <w:r w:rsidRPr="00176D9C">
        <w:rPr>
          <w:rFonts w:ascii="Times New Roman" w:hAnsi="Times New Roman" w:cs="Times New Roman"/>
          <w:i/>
          <w:sz w:val="24"/>
          <w:szCs w:val="24"/>
        </w:rPr>
        <w:t>Yahoo! New</w:t>
      </w:r>
      <w:r w:rsidRPr="00176D9C">
        <w:rPr>
          <w:rFonts w:ascii="Times New Roman" w:hAnsi="Times New Roman" w:cs="Times New Roman"/>
          <w:sz w:val="24"/>
          <w:szCs w:val="24"/>
        </w:rPr>
        <w:t xml:space="preserve">s, 13 March 2021. Available at: </w:t>
      </w:r>
      <w:hyperlink r:id="rId38" w:history="1">
        <w:r w:rsidRPr="00176D9C">
          <w:rPr>
            <w:rStyle w:val="a7"/>
            <w:rFonts w:ascii="Times New Roman" w:hAnsi="Times New Roman" w:cs="Times New Roman"/>
            <w:color w:val="auto"/>
            <w:sz w:val="24"/>
            <w:szCs w:val="24"/>
            <w:u w:val="none"/>
          </w:rPr>
          <w:t>https://in.news.yahoo.com/quad-summit-2021-quadrilateral-security-160100297.html</w:t>
        </w:r>
      </w:hyperlink>
      <w:r w:rsidRPr="00176D9C">
        <w:rPr>
          <w:rFonts w:ascii="Times New Roman" w:hAnsi="Times New Roman" w:cs="Times New Roman"/>
          <w:sz w:val="24"/>
          <w:szCs w:val="24"/>
        </w:rPr>
        <w:t xml:space="preserve"> (Accessed: 15 March 2021)</w:t>
      </w:r>
    </w:p>
    <w:p w:rsidR="00176D9C" w:rsidRPr="00176D9C" w:rsidRDefault="005E5983" w:rsidP="00176D9C">
      <w:pPr>
        <w:pStyle w:val="1"/>
        <w:numPr>
          <w:ilvl w:val="0"/>
          <w:numId w:val="35"/>
        </w:numPr>
        <w:shd w:val="clear" w:color="auto" w:fill="FFFFFF"/>
        <w:spacing w:before="0" w:after="0" w:line="360" w:lineRule="auto"/>
        <w:rPr>
          <w:rFonts w:ascii="Times New Roman" w:hAnsi="Times New Roman" w:cs="Times New Roman"/>
          <w:b w:val="0"/>
          <w:sz w:val="24"/>
          <w:szCs w:val="24"/>
        </w:rPr>
      </w:pPr>
      <w:r w:rsidRPr="00176D9C">
        <w:rPr>
          <w:rStyle w:val="af5"/>
          <w:rFonts w:ascii="Times New Roman" w:hAnsi="Times New Roman" w:cs="Times New Roman"/>
          <w:b w:val="0"/>
          <w:i w:val="0"/>
          <w:iCs w:val="0"/>
          <w:sz w:val="24"/>
          <w:szCs w:val="24"/>
          <w:bdr w:val="none" w:sz="0" w:space="0" w:color="auto" w:frame="1"/>
          <w:shd w:val="clear" w:color="auto" w:fill="FFFFFF"/>
        </w:rPr>
        <w:lastRenderedPageBreak/>
        <w:t>Kennedy S, Al-</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Rikabi</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R,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Argitis</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T,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Bartyzel</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D,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Bosley</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C,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Brandimarte</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W, Brockett M, Bull A, Fujioka T, Gillespie P, Heath M,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Ichikura</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H, Jackson P, Jiao C, Kim S,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Koc</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C, Lima M S,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Laca</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P,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Naidoo</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P,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Randow</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J,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Rolander</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N, Scott N,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Seria</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N, Soto A,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Swint</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B, Turner G,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Ummelas</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O, and </w:t>
      </w:r>
      <w:proofErr w:type="spellStart"/>
      <w:r w:rsidRPr="00176D9C">
        <w:rPr>
          <w:rStyle w:val="af5"/>
          <w:rFonts w:ascii="Times New Roman" w:hAnsi="Times New Roman" w:cs="Times New Roman"/>
          <w:b w:val="0"/>
          <w:i w:val="0"/>
          <w:iCs w:val="0"/>
          <w:sz w:val="24"/>
          <w:szCs w:val="24"/>
          <w:bdr w:val="none" w:sz="0" w:space="0" w:color="auto" w:frame="1"/>
          <w:shd w:val="clear" w:color="auto" w:fill="FFFFFF"/>
        </w:rPr>
        <w:t>Vollgraaff</w:t>
      </w:r>
      <w:proofErr w:type="spellEnd"/>
      <w:r w:rsidRPr="00176D9C">
        <w:rPr>
          <w:rStyle w:val="af5"/>
          <w:rFonts w:ascii="Times New Roman" w:hAnsi="Times New Roman" w:cs="Times New Roman"/>
          <w:b w:val="0"/>
          <w:i w:val="0"/>
          <w:iCs w:val="0"/>
          <w:sz w:val="24"/>
          <w:szCs w:val="24"/>
          <w:bdr w:val="none" w:sz="0" w:space="0" w:color="auto" w:frame="1"/>
          <w:shd w:val="clear" w:color="auto" w:fill="FFFFFF"/>
        </w:rPr>
        <w:t xml:space="preserve"> R, (2021)</w:t>
      </w:r>
      <w:r w:rsidRPr="00176D9C">
        <w:rPr>
          <w:rFonts w:ascii="Times New Roman" w:hAnsi="Times New Roman" w:cs="Times New Roman"/>
          <w:b w:val="0"/>
          <w:sz w:val="24"/>
          <w:szCs w:val="24"/>
        </w:rPr>
        <w:t xml:space="preserve"> ‘Ultra-Low Interest Rates Are Here to Stay: 2021 Central Bank Guide’, </w:t>
      </w:r>
      <w:r w:rsidRPr="00176D9C">
        <w:rPr>
          <w:rFonts w:ascii="Times New Roman" w:hAnsi="Times New Roman" w:cs="Times New Roman"/>
          <w:b w:val="0"/>
          <w:i/>
          <w:sz w:val="24"/>
          <w:szCs w:val="24"/>
        </w:rPr>
        <w:t>Bloomberg News</w:t>
      </w:r>
      <w:r w:rsidRPr="00176D9C">
        <w:rPr>
          <w:rFonts w:ascii="Times New Roman" w:hAnsi="Times New Roman" w:cs="Times New Roman"/>
          <w:b w:val="0"/>
          <w:sz w:val="24"/>
          <w:szCs w:val="24"/>
        </w:rPr>
        <w:t xml:space="preserve"> 5 January, 2021, Available at: </w:t>
      </w:r>
      <w:hyperlink r:id="rId39" w:history="1">
        <w:r w:rsidRPr="00176D9C">
          <w:rPr>
            <w:rStyle w:val="a7"/>
            <w:rFonts w:ascii="Times New Roman" w:hAnsi="Times New Roman" w:cs="Times New Roman"/>
            <w:b w:val="0"/>
            <w:color w:val="auto"/>
            <w:sz w:val="24"/>
            <w:szCs w:val="24"/>
            <w:u w:val="none"/>
          </w:rPr>
          <w:t>https://www.bloomberg.com/news/articles/2021-01-05/ultra-low-interest-rates-here-to-stay-2021-central-bank-guide</w:t>
        </w:r>
      </w:hyperlink>
      <w:r w:rsidRPr="00176D9C">
        <w:rPr>
          <w:rFonts w:ascii="Times New Roman" w:hAnsi="Times New Roman" w:cs="Times New Roman"/>
          <w:b w:val="0"/>
          <w:sz w:val="24"/>
          <w:szCs w:val="24"/>
        </w:rPr>
        <w:t xml:space="preserve"> (Accessed: 18 March 2021)</w:t>
      </w:r>
    </w:p>
    <w:p w:rsidR="005E5983" w:rsidRPr="00176D9C" w:rsidRDefault="005E5983" w:rsidP="00176D9C">
      <w:pPr>
        <w:pStyle w:val="1"/>
        <w:numPr>
          <w:ilvl w:val="0"/>
          <w:numId w:val="35"/>
        </w:numPr>
        <w:shd w:val="clear" w:color="auto" w:fill="FFFFFF"/>
        <w:spacing w:before="0" w:after="0" w:line="360" w:lineRule="auto"/>
        <w:rPr>
          <w:rFonts w:ascii="Times New Roman" w:hAnsi="Times New Roman" w:cs="Times New Roman"/>
          <w:b w:val="0"/>
          <w:sz w:val="24"/>
          <w:szCs w:val="24"/>
        </w:rPr>
      </w:pPr>
      <w:r w:rsidRPr="00176D9C">
        <w:rPr>
          <w:rFonts w:ascii="Times New Roman" w:hAnsi="Times New Roman" w:cs="Times New Roman"/>
          <w:b w:val="0"/>
          <w:sz w:val="24"/>
          <w:szCs w:val="24"/>
          <w:lang w:val="en-GB"/>
        </w:rPr>
        <w:t>‘</w:t>
      </w:r>
      <w:r w:rsidRPr="00176D9C">
        <w:rPr>
          <w:rFonts w:ascii="Times New Roman" w:hAnsi="Times New Roman" w:cs="Times New Roman"/>
          <w:b w:val="0"/>
          <w:sz w:val="24"/>
          <w:szCs w:val="24"/>
        </w:rPr>
        <w:t>美全國集中製疫苗</w:t>
      </w:r>
      <w:r w:rsidRPr="00176D9C">
        <w:rPr>
          <w:rFonts w:ascii="Times New Roman" w:hAnsi="Times New Roman" w:cs="Times New Roman"/>
          <w:b w:val="0"/>
          <w:sz w:val="24"/>
          <w:szCs w:val="24"/>
          <w:lang w:eastAsia="zh-HK"/>
        </w:rPr>
        <w:t>重</w:t>
      </w:r>
      <w:r w:rsidRPr="00176D9C">
        <w:rPr>
          <w:rFonts w:ascii="Times New Roman" w:hAnsi="Times New Roman" w:cs="Times New Roman"/>
          <w:b w:val="0"/>
          <w:sz w:val="24"/>
          <w:szCs w:val="24"/>
        </w:rPr>
        <w:t>要藥物含短缺藥廠靠中印代產供應鏈回流成挑戰</w:t>
      </w:r>
      <w:r w:rsidRPr="00176D9C">
        <w:rPr>
          <w:rFonts w:ascii="Times New Roman" w:hAnsi="Times New Roman" w:cs="Times New Roman"/>
          <w:b w:val="0"/>
          <w:sz w:val="24"/>
          <w:szCs w:val="24"/>
          <w:lang w:val="en-GB"/>
        </w:rPr>
        <w:t xml:space="preserve">’, </w:t>
      </w:r>
      <w:r w:rsidRPr="00176D9C">
        <w:rPr>
          <w:rFonts w:ascii="Times New Roman" w:hAnsi="Times New Roman" w:cs="Times New Roman"/>
          <w:b w:val="0"/>
          <w:i/>
          <w:sz w:val="24"/>
          <w:szCs w:val="24"/>
        </w:rPr>
        <w:t xml:space="preserve">Ming </w:t>
      </w:r>
      <w:proofErr w:type="spellStart"/>
      <w:r w:rsidRPr="00176D9C">
        <w:rPr>
          <w:rFonts w:ascii="Times New Roman" w:hAnsi="Times New Roman" w:cs="Times New Roman"/>
          <w:b w:val="0"/>
          <w:i/>
          <w:sz w:val="24"/>
          <w:szCs w:val="24"/>
        </w:rPr>
        <w:t>Pao</w:t>
      </w:r>
      <w:proofErr w:type="spellEnd"/>
      <w:r w:rsidRPr="00176D9C">
        <w:rPr>
          <w:rFonts w:ascii="Times New Roman" w:hAnsi="Times New Roman" w:cs="Times New Roman"/>
          <w:b w:val="0"/>
          <w:i/>
          <w:sz w:val="24"/>
          <w:szCs w:val="24"/>
        </w:rPr>
        <w:t xml:space="preserve"> Daily News</w:t>
      </w:r>
      <w:r w:rsidRPr="00176D9C">
        <w:rPr>
          <w:rFonts w:ascii="Times New Roman" w:hAnsi="Times New Roman" w:cs="Times New Roman"/>
          <w:b w:val="0"/>
          <w:sz w:val="24"/>
          <w:szCs w:val="24"/>
        </w:rPr>
        <w:t xml:space="preserve">, 21, March 2021, p. A12. Available at: </w:t>
      </w:r>
      <w:hyperlink r:id="rId40" w:history="1">
        <w:r w:rsidRPr="00176D9C">
          <w:rPr>
            <w:rStyle w:val="a7"/>
            <w:rFonts w:ascii="Times New Roman" w:hAnsi="Times New Roman" w:cs="Times New Roman"/>
            <w:b w:val="0"/>
            <w:color w:val="auto"/>
            <w:sz w:val="24"/>
            <w:szCs w:val="24"/>
            <w:u w:val="none"/>
          </w:rPr>
          <w:t>https://news.mingpao.com/pns/%E5%9C%8B%E9%9A%9B/article/20210321/s00014/1616265159165/%E7%BE%8E%E5%85%A8%E5%9C%8B%E9%9B%86%E4%B8%AD%E8%A3%BD%E7%96%AB%E8%8B%97-%E9%87%8D%E8%A6%81%E8%97%A5%E7%89%A9%E9%99%B7%E7%9F%AD%E7%BC%BA-%E8%BC%9D%E7%91%9E%E5%87%BD%E9%86%AB%E9%99%A2%E8%AD%A6%E5%91%8A-%E6%B6%89%E6%8A%97%E7%94%9F%E7%B4%A0%E9%A1%9E%E5%9B%BA%E9%86%87</w:t>
        </w:r>
      </w:hyperlink>
      <w:r w:rsidRPr="00176D9C">
        <w:rPr>
          <w:rFonts w:ascii="Times New Roman" w:hAnsi="Times New Roman" w:cs="Times New Roman"/>
          <w:b w:val="0"/>
          <w:sz w:val="24"/>
          <w:szCs w:val="24"/>
        </w:rPr>
        <w:t xml:space="preserve"> (Accessed: 21 March 2021)</w:t>
      </w:r>
    </w:p>
    <w:p w:rsidR="00176D9C" w:rsidRPr="00176D9C" w:rsidRDefault="005E5983" w:rsidP="00176D9C">
      <w:pPr>
        <w:pStyle w:val="a3"/>
        <w:widowControl/>
        <w:numPr>
          <w:ilvl w:val="0"/>
          <w:numId w:val="35"/>
        </w:numPr>
        <w:spacing w:line="360" w:lineRule="auto"/>
        <w:ind w:leftChars="0"/>
        <w:rPr>
          <w:rFonts w:ascii="Times New Roman" w:eastAsia="新細明體" w:hAnsi="Times New Roman" w:cs="Times New Roman"/>
          <w:bCs/>
          <w:kern w:val="0"/>
          <w:szCs w:val="24"/>
        </w:rPr>
      </w:pPr>
      <w:r w:rsidRPr="00176D9C">
        <w:rPr>
          <w:rFonts w:ascii="Times New Roman" w:hAnsi="Times New Roman" w:cs="Times New Roman"/>
          <w:szCs w:val="24"/>
        </w:rPr>
        <w:t xml:space="preserve">‘Company History - </w:t>
      </w:r>
      <w:r w:rsidRPr="00176D9C">
        <w:rPr>
          <w:rFonts w:ascii="Times New Roman" w:eastAsia="新細明體" w:hAnsi="Times New Roman" w:cs="Times New Roman"/>
          <w:kern w:val="0"/>
          <w:szCs w:val="24"/>
        </w:rPr>
        <w:t>Sun Pharmaceutical Industries</w:t>
      </w:r>
      <w:r w:rsidRPr="00176D9C">
        <w:rPr>
          <w:rFonts w:ascii="Times New Roman" w:hAnsi="Times New Roman" w:cs="Times New Roman"/>
          <w:szCs w:val="24"/>
        </w:rPr>
        <w:t xml:space="preserve"> Ltd’, </w:t>
      </w:r>
      <w:r w:rsidRPr="00176D9C">
        <w:rPr>
          <w:rFonts w:ascii="Times New Roman" w:hAnsi="Times New Roman" w:cs="Times New Roman"/>
          <w:i/>
          <w:szCs w:val="24"/>
        </w:rPr>
        <w:t>Money control</w:t>
      </w:r>
      <w:r w:rsidRPr="00176D9C">
        <w:rPr>
          <w:rFonts w:ascii="Times New Roman" w:hAnsi="Times New Roman" w:cs="Times New Roman"/>
          <w:szCs w:val="24"/>
        </w:rPr>
        <w:t xml:space="preserve">. Available at: </w:t>
      </w:r>
      <w:hyperlink r:id="rId41" w:history="1">
        <w:r w:rsidRPr="00176D9C">
          <w:rPr>
            <w:rStyle w:val="a7"/>
            <w:rFonts w:ascii="Times New Roman" w:hAnsi="Times New Roman" w:cs="Times New Roman"/>
            <w:color w:val="auto"/>
            <w:szCs w:val="24"/>
            <w:u w:val="none"/>
          </w:rPr>
          <w:t>h</w:t>
        </w:r>
        <w:r w:rsidRPr="00176D9C">
          <w:rPr>
            <w:rStyle w:val="a7"/>
            <w:rFonts w:ascii="Times New Roman" w:eastAsia="新細明體" w:hAnsi="Times New Roman" w:cs="Times New Roman"/>
            <w:bCs/>
            <w:color w:val="auto"/>
            <w:kern w:val="0"/>
            <w:szCs w:val="24"/>
            <w:u w:val="none"/>
          </w:rPr>
          <w:t>ttps://www.moneycontrol.com/company-facts/sunpharmaceuticalindustries/history/SPI</w:t>
        </w:r>
      </w:hyperlink>
      <w:r w:rsidRPr="00176D9C">
        <w:rPr>
          <w:rFonts w:ascii="Times New Roman" w:eastAsia="新細明體" w:hAnsi="Times New Roman" w:cs="Times New Roman"/>
          <w:bCs/>
          <w:kern w:val="0"/>
          <w:szCs w:val="24"/>
        </w:rPr>
        <w:t xml:space="preserve"> (Accessed: 20 March 2021)</w:t>
      </w:r>
    </w:p>
    <w:p w:rsidR="00176D9C" w:rsidRPr="00176D9C" w:rsidRDefault="005E5983" w:rsidP="00176D9C">
      <w:pPr>
        <w:pStyle w:val="a3"/>
        <w:widowControl/>
        <w:numPr>
          <w:ilvl w:val="0"/>
          <w:numId w:val="35"/>
        </w:numPr>
        <w:spacing w:line="360" w:lineRule="auto"/>
        <w:ind w:leftChars="0"/>
        <w:rPr>
          <w:rFonts w:ascii="Times New Roman" w:eastAsia="新細明體" w:hAnsi="Times New Roman" w:cs="Times New Roman"/>
          <w:bCs/>
          <w:kern w:val="0"/>
          <w:szCs w:val="24"/>
        </w:rPr>
      </w:pPr>
      <w:r w:rsidRPr="00176D9C">
        <w:rPr>
          <w:rFonts w:ascii="Times New Roman" w:hAnsi="Times New Roman" w:cs="Times New Roman"/>
          <w:szCs w:val="24"/>
        </w:rPr>
        <w:t xml:space="preserve">‘Sun Pharmaceuticals Industries Ltd (Sun </w:t>
      </w:r>
      <w:proofErr w:type="spellStart"/>
      <w:r w:rsidRPr="00176D9C">
        <w:rPr>
          <w:rFonts w:ascii="Times New Roman" w:hAnsi="Times New Roman" w:cs="Times New Roman"/>
          <w:szCs w:val="24"/>
        </w:rPr>
        <w:t>Pharma</w:t>
      </w:r>
      <w:proofErr w:type="spellEnd"/>
      <w:r w:rsidRPr="00176D9C">
        <w:rPr>
          <w:rFonts w:ascii="Times New Roman" w:hAnsi="Times New Roman" w:cs="Times New Roman"/>
          <w:szCs w:val="24"/>
        </w:rPr>
        <w:t xml:space="preserve">) – Company History’, </w:t>
      </w:r>
      <w:r w:rsidRPr="00176D9C">
        <w:rPr>
          <w:rFonts w:ascii="Times New Roman" w:hAnsi="Times New Roman" w:cs="Times New Roman"/>
          <w:i/>
          <w:szCs w:val="24"/>
        </w:rPr>
        <w:t>Business Standard</w:t>
      </w:r>
      <w:r w:rsidRPr="00176D9C">
        <w:rPr>
          <w:rFonts w:ascii="Times New Roman" w:hAnsi="Times New Roman" w:cs="Times New Roman"/>
          <w:szCs w:val="24"/>
        </w:rPr>
        <w:t xml:space="preserve">. Available at: </w:t>
      </w:r>
      <w:hyperlink r:id="rId42" w:history="1">
        <w:r w:rsidRPr="00176D9C">
          <w:rPr>
            <w:rStyle w:val="a7"/>
            <w:rFonts w:ascii="Times New Roman" w:hAnsi="Times New Roman" w:cs="Times New Roman"/>
            <w:color w:val="auto"/>
            <w:szCs w:val="24"/>
            <w:u w:val="none"/>
          </w:rPr>
          <w:t>https://www.business-standard.com/company/sun-pharma-inds-4325/information/company-history</w:t>
        </w:r>
      </w:hyperlink>
      <w:r w:rsidRPr="00176D9C">
        <w:rPr>
          <w:rFonts w:ascii="Times New Roman" w:hAnsi="Times New Roman" w:cs="Times New Roman"/>
          <w:szCs w:val="24"/>
        </w:rPr>
        <w:t xml:space="preserve"> (Accessed: 15 March 2021)</w:t>
      </w:r>
    </w:p>
    <w:p w:rsidR="00176D9C" w:rsidRPr="00176D9C" w:rsidRDefault="005E5983" w:rsidP="00176D9C">
      <w:pPr>
        <w:pStyle w:val="a3"/>
        <w:widowControl/>
        <w:numPr>
          <w:ilvl w:val="0"/>
          <w:numId w:val="35"/>
        </w:numPr>
        <w:spacing w:line="360" w:lineRule="auto"/>
        <w:ind w:leftChars="0"/>
        <w:rPr>
          <w:rFonts w:ascii="Times New Roman" w:eastAsia="新細明體" w:hAnsi="Times New Roman" w:cs="Times New Roman"/>
          <w:bCs/>
          <w:kern w:val="0"/>
          <w:szCs w:val="24"/>
        </w:rPr>
      </w:pPr>
      <w:r w:rsidRPr="00176D9C">
        <w:rPr>
          <w:rFonts w:ascii="Times New Roman" w:hAnsi="Times New Roman" w:cs="Times New Roman"/>
          <w:szCs w:val="24"/>
        </w:rPr>
        <w:lastRenderedPageBreak/>
        <w:t xml:space="preserve">Fabian </w:t>
      </w:r>
      <w:proofErr w:type="spellStart"/>
      <w:r w:rsidRPr="00176D9C">
        <w:rPr>
          <w:rFonts w:ascii="Times New Roman" w:hAnsi="Times New Roman" w:cs="Times New Roman"/>
          <w:szCs w:val="24"/>
        </w:rPr>
        <w:t>Dalken</w:t>
      </w:r>
      <w:proofErr w:type="spellEnd"/>
      <w:r w:rsidRPr="00176D9C">
        <w:rPr>
          <w:rFonts w:ascii="Times New Roman" w:hAnsi="Times New Roman" w:cs="Times New Roman"/>
          <w:szCs w:val="24"/>
        </w:rPr>
        <w:t xml:space="preserve">, (2014), ‘Are Porter's Five Competitive Forces still Applicable? A Critical Examination concerning the Relevance for Today's Business’, </w:t>
      </w:r>
      <w:r w:rsidRPr="00176D9C">
        <w:rPr>
          <w:rFonts w:ascii="Times New Roman" w:hAnsi="Times New Roman" w:cs="Times New Roman"/>
          <w:i/>
          <w:szCs w:val="24"/>
        </w:rPr>
        <w:t>3rd IBA Bachelor Thesis Conference</w:t>
      </w:r>
      <w:r w:rsidRPr="00176D9C">
        <w:rPr>
          <w:rFonts w:ascii="Times New Roman" w:hAnsi="Times New Roman" w:cs="Times New Roman"/>
          <w:szCs w:val="24"/>
        </w:rPr>
        <w:t xml:space="preserve">, University of </w:t>
      </w:r>
      <w:proofErr w:type="spellStart"/>
      <w:r w:rsidRPr="00176D9C">
        <w:rPr>
          <w:rFonts w:ascii="Times New Roman" w:hAnsi="Times New Roman" w:cs="Times New Roman"/>
          <w:szCs w:val="24"/>
        </w:rPr>
        <w:t>Twente</w:t>
      </w:r>
      <w:proofErr w:type="spellEnd"/>
      <w:r w:rsidRPr="00176D9C">
        <w:rPr>
          <w:rFonts w:ascii="Times New Roman" w:hAnsi="Times New Roman" w:cs="Times New Roman"/>
          <w:szCs w:val="24"/>
        </w:rPr>
        <w:t>, Faculty of Management and Governance, 3rd July 2014.</w:t>
      </w:r>
    </w:p>
    <w:p w:rsidR="005E5983" w:rsidRPr="00176D9C" w:rsidRDefault="005E5983" w:rsidP="00176D9C">
      <w:pPr>
        <w:pStyle w:val="a3"/>
        <w:widowControl/>
        <w:numPr>
          <w:ilvl w:val="0"/>
          <w:numId w:val="35"/>
        </w:numPr>
        <w:spacing w:line="360" w:lineRule="auto"/>
        <w:ind w:leftChars="0"/>
        <w:rPr>
          <w:rFonts w:ascii="Times New Roman" w:eastAsia="新細明體" w:hAnsi="Times New Roman" w:cs="Times New Roman"/>
          <w:bCs/>
          <w:kern w:val="0"/>
          <w:szCs w:val="24"/>
        </w:rPr>
      </w:pPr>
      <w:r w:rsidRPr="00176D9C">
        <w:rPr>
          <w:rFonts w:ascii="Times New Roman" w:hAnsi="Times New Roman" w:cs="Times New Roman"/>
          <w:szCs w:val="24"/>
        </w:rPr>
        <w:t xml:space="preserve">Miranda </w:t>
      </w:r>
      <w:proofErr w:type="spellStart"/>
      <w:r w:rsidRPr="00176D9C">
        <w:rPr>
          <w:rFonts w:ascii="Times New Roman" w:hAnsi="Times New Roman" w:cs="Times New Roman"/>
          <w:szCs w:val="24"/>
        </w:rPr>
        <w:t>Priebe</w:t>
      </w:r>
      <w:proofErr w:type="spellEnd"/>
      <w:r w:rsidRPr="00176D9C">
        <w:rPr>
          <w:rFonts w:ascii="Times New Roman" w:hAnsi="Times New Roman" w:cs="Times New Roman"/>
          <w:szCs w:val="24"/>
        </w:rPr>
        <w:t>, Bryan Rooney, Nathan Beauchamp-</w:t>
      </w:r>
      <w:proofErr w:type="spellStart"/>
      <w:r w:rsidRPr="00176D9C">
        <w:rPr>
          <w:rFonts w:ascii="Times New Roman" w:hAnsi="Times New Roman" w:cs="Times New Roman"/>
          <w:szCs w:val="24"/>
        </w:rPr>
        <w:t>Mustafaga</w:t>
      </w:r>
      <w:proofErr w:type="spellEnd"/>
      <w:r w:rsidRPr="00176D9C">
        <w:rPr>
          <w:rFonts w:ascii="Times New Roman" w:hAnsi="Times New Roman" w:cs="Times New Roman"/>
          <w:szCs w:val="24"/>
        </w:rPr>
        <w:t xml:space="preserve">, </w:t>
      </w:r>
      <w:proofErr w:type="spellStart"/>
      <w:r w:rsidRPr="00176D9C">
        <w:rPr>
          <w:rFonts w:ascii="Times New Roman" w:hAnsi="Times New Roman" w:cs="Times New Roman"/>
          <w:szCs w:val="24"/>
        </w:rPr>
        <w:t>Jefferey</w:t>
      </w:r>
      <w:proofErr w:type="spellEnd"/>
      <w:r w:rsidRPr="00176D9C">
        <w:rPr>
          <w:rFonts w:ascii="Times New Roman" w:hAnsi="Times New Roman" w:cs="Times New Roman"/>
          <w:szCs w:val="24"/>
        </w:rPr>
        <w:t xml:space="preserve"> Martini, Stephanie </w:t>
      </w:r>
      <w:proofErr w:type="spellStart"/>
      <w:r w:rsidRPr="00176D9C">
        <w:rPr>
          <w:rFonts w:ascii="Times New Roman" w:hAnsi="Times New Roman" w:cs="Times New Roman"/>
          <w:szCs w:val="24"/>
        </w:rPr>
        <w:t>Pezard</w:t>
      </w:r>
      <w:proofErr w:type="spellEnd"/>
      <w:r w:rsidRPr="00176D9C">
        <w:rPr>
          <w:rFonts w:ascii="Times New Roman" w:hAnsi="Times New Roman" w:cs="Times New Roman"/>
          <w:szCs w:val="24"/>
        </w:rPr>
        <w:t xml:space="preserve">,(2021) </w:t>
      </w:r>
      <w:r w:rsidRPr="00176D9C">
        <w:rPr>
          <w:rFonts w:ascii="Times New Roman" w:hAnsi="Times New Roman" w:cs="Times New Roman"/>
          <w:i/>
          <w:szCs w:val="24"/>
        </w:rPr>
        <w:t xml:space="preserve">Implementing Restraint, Chang in U.S. </w:t>
      </w:r>
      <w:proofErr w:type="spellStart"/>
      <w:r w:rsidRPr="00176D9C">
        <w:rPr>
          <w:rFonts w:ascii="Times New Roman" w:hAnsi="Times New Roman" w:cs="Times New Roman"/>
          <w:i/>
          <w:szCs w:val="24"/>
        </w:rPr>
        <w:t>Reginal</w:t>
      </w:r>
      <w:proofErr w:type="spellEnd"/>
      <w:r w:rsidRPr="00176D9C">
        <w:rPr>
          <w:rFonts w:ascii="Times New Roman" w:hAnsi="Times New Roman" w:cs="Times New Roman"/>
          <w:i/>
          <w:szCs w:val="24"/>
        </w:rPr>
        <w:t xml:space="preserve"> Security Policies to </w:t>
      </w:r>
      <w:proofErr w:type="spellStart"/>
      <w:r w:rsidRPr="00176D9C">
        <w:rPr>
          <w:rFonts w:ascii="Times New Roman" w:hAnsi="Times New Roman" w:cs="Times New Roman"/>
          <w:i/>
          <w:szCs w:val="24"/>
        </w:rPr>
        <w:t>Operationalize</w:t>
      </w:r>
      <w:proofErr w:type="spellEnd"/>
      <w:r w:rsidRPr="00176D9C">
        <w:rPr>
          <w:rFonts w:ascii="Times New Roman" w:hAnsi="Times New Roman" w:cs="Times New Roman"/>
          <w:i/>
          <w:szCs w:val="24"/>
        </w:rPr>
        <w:t xml:space="preserve"> a Realist Grand Strategy</w:t>
      </w:r>
      <w:r w:rsidRPr="00176D9C">
        <w:rPr>
          <w:rFonts w:ascii="Times New Roman" w:hAnsi="Times New Roman" w:cs="Times New Roman"/>
          <w:szCs w:val="24"/>
        </w:rPr>
        <w:t xml:space="preserve">, RAND Corporation, pp.112 and 117, 2021. Available at: </w:t>
      </w:r>
      <w:hyperlink r:id="rId43" w:history="1">
        <w:r w:rsidRPr="00176D9C">
          <w:rPr>
            <w:rStyle w:val="a7"/>
            <w:rFonts w:ascii="Times New Roman" w:hAnsi="Times New Roman" w:cs="Times New Roman"/>
            <w:color w:val="auto"/>
            <w:szCs w:val="24"/>
            <w:u w:val="none"/>
          </w:rPr>
          <w:t>https://www.rand.org/pubs/research_reports/RRA739-1.html</w:t>
        </w:r>
      </w:hyperlink>
      <w:r w:rsidRPr="00176D9C">
        <w:rPr>
          <w:rFonts w:ascii="Times New Roman" w:hAnsi="Times New Roman" w:cs="Times New Roman"/>
          <w:szCs w:val="24"/>
        </w:rPr>
        <w:t xml:space="preserve"> (Accessed: 25 March 2021)</w:t>
      </w:r>
    </w:p>
    <w:p w:rsidR="005E5983" w:rsidRPr="00176D9C" w:rsidRDefault="005E5983" w:rsidP="005E5983">
      <w:pPr>
        <w:pStyle w:val="a3"/>
        <w:numPr>
          <w:ilvl w:val="0"/>
          <w:numId w:val="35"/>
        </w:numPr>
        <w:spacing w:line="360" w:lineRule="auto"/>
        <w:ind w:leftChars="0" w:right="-5"/>
        <w:rPr>
          <w:rFonts w:ascii="Times New Roman" w:hAnsi="Times New Roman" w:cs="Times New Roman"/>
          <w:szCs w:val="24"/>
        </w:rPr>
      </w:pPr>
      <w:proofErr w:type="spellStart"/>
      <w:r w:rsidRPr="00176D9C">
        <w:rPr>
          <w:rFonts w:ascii="Times New Roman" w:hAnsi="Times New Roman" w:cs="Times New Roman"/>
          <w:szCs w:val="24"/>
        </w:rPr>
        <w:t>CPhl</w:t>
      </w:r>
      <w:proofErr w:type="spellEnd"/>
      <w:r w:rsidRPr="00176D9C">
        <w:rPr>
          <w:rFonts w:ascii="Times New Roman" w:hAnsi="Times New Roman" w:cs="Times New Roman"/>
          <w:szCs w:val="24"/>
        </w:rPr>
        <w:t xml:space="preserve"> </w:t>
      </w:r>
      <w:proofErr w:type="spellStart"/>
      <w:r w:rsidRPr="00176D9C">
        <w:rPr>
          <w:rFonts w:ascii="Times New Roman" w:hAnsi="Times New Roman" w:cs="Times New Roman"/>
          <w:szCs w:val="24"/>
        </w:rPr>
        <w:t>Pharma</w:t>
      </w:r>
      <w:proofErr w:type="spellEnd"/>
      <w:r w:rsidRPr="00176D9C">
        <w:rPr>
          <w:rFonts w:ascii="Times New Roman" w:hAnsi="Times New Roman" w:cs="Times New Roman"/>
          <w:szCs w:val="24"/>
        </w:rPr>
        <w:t xml:space="preserve"> Insights, (2019) </w:t>
      </w:r>
      <w:r w:rsidRPr="00176D9C">
        <w:rPr>
          <w:rFonts w:ascii="Times New Roman" w:hAnsi="Times New Roman" w:cs="Times New Roman"/>
          <w:i/>
          <w:szCs w:val="24"/>
        </w:rPr>
        <w:t xml:space="preserve">Japan Report 2018 – A big year for Japanese </w:t>
      </w:r>
      <w:proofErr w:type="spellStart"/>
      <w:r w:rsidRPr="00176D9C">
        <w:rPr>
          <w:rFonts w:ascii="Times New Roman" w:hAnsi="Times New Roman" w:cs="Times New Roman"/>
          <w:i/>
          <w:szCs w:val="24"/>
        </w:rPr>
        <w:t>pharma</w:t>
      </w:r>
      <w:proofErr w:type="spellEnd"/>
      <w:r w:rsidRPr="00176D9C">
        <w:rPr>
          <w:rFonts w:ascii="Times New Roman" w:hAnsi="Times New Roman" w:cs="Times New Roman"/>
          <w:szCs w:val="24"/>
        </w:rPr>
        <w:t xml:space="preserve">, pp.3, 5, 8, 9, Japan. Available at: </w:t>
      </w:r>
      <w:hyperlink r:id="rId44" w:history="1">
        <w:r w:rsidRPr="00176D9C">
          <w:rPr>
            <w:rStyle w:val="a7"/>
            <w:rFonts w:ascii="Times New Roman" w:hAnsi="Times New Roman" w:cs="Times New Roman"/>
            <w:color w:val="auto"/>
            <w:szCs w:val="24"/>
            <w:u w:val="none"/>
          </w:rPr>
          <w:t>https://www.cphi.com/content/dam/Informa/cphi/en/cphi-insights/HLN18CPJ-SP-Japan%20Report.pdf</w:t>
        </w:r>
      </w:hyperlink>
      <w:r w:rsidRPr="00176D9C">
        <w:rPr>
          <w:rFonts w:ascii="Times New Roman" w:hAnsi="Times New Roman" w:cs="Times New Roman"/>
          <w:szCs w:val="24"/>
        </w:rPr>
        <w:t xml:space="preserve"> (Accessed: 20 March 2020)</w:t>
      </w:r>
    </w:p>
    <w:p w:rsidR="00176D9C" w:rsidRP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t xml:space="preserve">Japanese </w:t>
      </w:r>
      <w:hyperlink r:id="rId45" w:history="1">
        <w:r w:rsidRPr="00176D9C">
          <w:rPr>
            <w:rFonts w:ascii="Times New Roman" w:eastAsia="新細明體" w:hAnsi="Times New Roman" w:cs="Times New Roman"/>
            <w:kern w:val="0"/>
            <w:szCs w:val="24"/>
          </w:rPr>
          <w:t>Statista Research Department</w:t>
        </w:r>
      </w:hyperlink>
      <w:r w:rsidRPr="00176D9C">
        <w:rPr>
          <w:rFonts w:ascii="Times New Roman" w:hAnsi="Times New Roman" w:cs="Times New Roman"/>
          <w:szCs w:val="24"/>
        </w:rPr>
        <w:t xml:space="preserve">, (2020) </w:t>
      </w:r>
      <w:r w:rsidRPr="00176D9C">
        <w:rPr>
          <w:rFonts w:ascii="Times New Roman" w:eastAsia="新細明體" w:hAnsi="Times New Roman" w:cs="Times New Roman"/>
          <w:i/>
          <w:kern w:val="36"/>
          <w:szCs w:val="24"/>
        </w:rPr>
        <w:t>Pharmaceutical industry in Japan - statistics &amp; facts</w:t>
      </w:r>
      <w:r w:rsidRPr="00176D9C">
        <w:rPr>
          <w:rFonts w:ascii="Times New Roman" w:eastAsia="新細明體" w:hAnsi="Times New Roman" w:cs="Times New Roman"/>
          <w:kern w:val="0"/>
          <w:szCs w:val="24"/>
        </w:rPr>
        <w:t xml:space="preserve">, 28 July 28, 2020, Japan. Available at: </w:t>
      </w:r>
      <w:hyperlink r:id="rId46" w:history="1">
        <w:r w:rsidRPr="00176D9C">
          <w:rPr>
            <w:rStyle w:val="a7"/>
            <w:rFonts w:ascii="Times New Roman" w:hAnsi="Times New Roman" w:cs="Times New Roman"/>
            <w:color w:val="auto"/>
            <w:szCs w:val="24"/>
            <w:u w:val="none"/>
          </w:rPr>
          <w:t>https://www.statista.com/topics/4544/pharmaceutical-industry-in-japan/</w:t>
        </w:r>
      </w:hyperlink>
      <w:r w:rsidRPr="00176D9C">
        <w:rPr>
          <w:rFonts w:ascii="Times New Roman" w:hAnsi="Times New Roman" w:cs="Times New Roman"/>
          <w:szCs w:val="24"/>
        </w:rPr>
        <w:t xml:space="preserve"> (Accessed 20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t xml:space="preserve">Research and Market, (2016) </w:t>
      </w:r>
      <w:proofErr w:type="spellStart"/>
      <w:r w:rsidRPr="00176D9C">
        <w:rPr>
          <w:rFonts w:ascii="Times New Roman" w:hAnsi="Times New Roman" w:cs="Times New Roman"/>
          <w:i/>
          <w:szCs w:val="24"/>
        </w:rPr>
        <w:t>Pharmerging</w:t>
      </w:r>
      <w:proofErr w:type="spellEnd"/>
      <w:r w:rsidRPr="00176D9C">
        <w:rPr>
          <w:rFonts w:ascii="Times New Roman" w:hAnsi="Times New Roman" w:cs="Times New Roman"/>
          <w:i/>
          <w:szCs w:val="24"/>
        </w:rPr>
        <w:t xml:space="preserve"> Market: By Geography , Tier II Countries, Tier III Countries - Forecast 2016-2021, Jan 2016</w:t>
      </w:r>
      <w:r w:rsidRPr="00176D9C">
        <w:rPr>
          <w:rFonts w:ascii="Times New Roman" w:hAnsi="Times New Roman" w:cs="Times New Roman"/>
          <w:szCs w:val="24"/>
        </w:rPr>
        <w:t xml:space="preserve">, Available at: </w:t>
      </w:r>
      <w:hyperlink r:id="rId47" w:anchor=":~:text=Geographically,%20pharmerging%20markets%20are%20defined%20as%20those%20countries,the%20macroeconomic%20factors%20and%20respective%20pharmaceutical%20market%20forecasts" w:history="1">
        <w:r w:rsidRPr="00176D9C">
          <w:rPr>
            <w:rStyle w:val="a7"/>
            <w:rFonts w:ascii="Times New Roman" w:hAnsi="Times New Roman" w:cs="Times New Roman"/>
            <w:color w:val="auto"/>
            <w:szCs w:val="24"/>
            <w:u w:val="none"/>
          </w:rPr>
          <w:t>https://www.researchandmarkets.com/reports/3973748/pharmerging-market-by-geography-tier-ii#:~:text=Geographically,%20pharmerging%20markets%20are%20defined%20as%20those%20countries,the%20macroeconomic%20factors%20and%20respective%20pharmaceutical%20market%20forecasts</w:t>
        </w:r>
      </w:hyperlink>
      <w:r w:rsidRPr="00176D9C">
        <w:rPr>
          <w:rFonts w:ascii="Times New Roman" w:hAnsi="Times New Roman" w:cs="Times New Roman"/>
          <w:szCs w:val="24"/>
        </w:rPr>
        <w:t>. (Accessed: 20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szCs w:val="24"/>
        </w:rPr>
        <w:lastRenderedPageBreak/>
        <w:t xml:space="preserve">Turk S, (2015). </w:t>
      </w:r>
      <w:r w:rsidRPr="00176D9C">
        <w:rPr>
          <w:rFonts w:ascii="Times New Roman" w:hAnsi="Times New Roman" w:cs="Times New Roman"/>
          <w:i/>
          <w:szCs w:val="24"/>
        </w:rPr>
        <w:t>Generic Pharmaceutical Manufacturing in the US. IBIS World Industry Report</w:t>
      </w:r>
      <w:r w:rsidRPr="00176D9C">
        <w:rPr>
          <w:rFonts w:ascii="Times New Roman" w:hAnsi="Times New Roman" w:cs="Times New Roman"/>
          <w:szCs w:val="24"/>
        </w:rPr>
        <w:t xml:space="preserve">, USA, Available at:  </w:t>
      </w:r>
      <w:hyperlink r:id="rId48" w:history="1">
        <w:r w:rsidRPr="00176D9C">
          <w:rPr>
            <w:rStyle w:val="a7"/>
            <w:rFonts w:ascii="Times New Roman" w:hAnsi="Times New Roman" w:cs="Times New Roman"/>
            <w:color w:val="auto"/>
            <w:szCs w:val="24"/>
            <w:u w:val="none"/>
          </w:rPr>
          <w:t>https://www.ibisworld.com/united-states/market-research-reports/generic-pharmaceutical-manufacturing-industry/</w:t>
        </w:r>
      </w:hyperlink>
      <w:r w:rsidRPr="00176D9C">
        <w:rPr>
          <w:rFonts w:ascii="Times New Roman" w:hAnsi="Times New Roman" w:cs="Times New Roman"/>
          <w:szCs w:val="24"/>
        </w:rPr>
        <w:t xml:space="preserve"> (Accessed: 28 March 2021)</w:t>
      </w:r>
    </w:p>
    <w:p w:rsidR="00176D9C" w:rsidRDefault="005E5983" w:rsidP="00176D9C">
      <w:pPr>
        <w:pStyle w:val="a3"/>
        <w:numPr>
          <w:ilvl w:val="0"/>
          <w:numId w:val="35"/>
        </w:numPr>
        <w:spacing w:line="360" w:lineRule="auto"/>
        <w:ind w:leftChars="0" w:right="-5"/>
        <w:rPr>
          <w:rFonts w:ascii="Times New Roman" w:hAnsi="Times New Roman" w:cs="Times New Roman"/>
          <w:szCs w:val="24"/>
        </w:rPr>
      </w:pPr>
      <w:proofErr w:type="spellStart"/>
      <w:r w:rsidRPr="00176D9C">
        <w:rPr>
          <w:rFonts w:ascii="Times New Roman" w:hAnsi="Times New Roman" w:cs="Times New Roman"/>
          <w:szCs w:val="24"/>
        </w:rPr>
        <w:t>Worldometer</w:t>
      </w:r>
      <w:proofErr w:type="spellEnd"/>
      <w:r w:rsidRPr="00176D9C">
        <w:rPr>
          <w:rFonts w:ascii="Times New Roman" w:hAnsi="Times New Roman" w:cs="Times New Roman"/>
          <w:szCs w:val="24"/>
        </w:rPr>
        <w:t xml:space="preserve">, (2019) </w:t>
      </w:r>
      <w:r w:rsidRPr="00176D9C">
        <w:rPr>
          <w:rFonts w:ascii="Times New Roman" w:hAnsi="Times New Roman" w:cs="Times New Roman"/>
          <w:i/>
          <w:szCs w:val="24"/>
        </w:rPr>
        <w:t>Elaboration of data by United Nations, Department of Economic and Social Affairs, Population Division. World Population Prospects: The 2019 Revision</w:t>
      </w:r>
      <w:r w:rsidRPr="00176D9C">
        <w:rPr>
          <w:rFonts w:ascii="Times New Roman" w:hAnsi="Times New Roman" w:cs="Times New Roman"/>
          <w:szCs w:val="24"/>
        </w:rPr>
        <w:t xml:space="preserve">, USA. Available at: </w:t>
      </w:r>
      <w:hyperlink r:id="rId49" w:history="1">
        <w:r w:rsidRPr="00176D9C">
          <w:rPr>
            <w:rStyle w:val="a7"/>
            <w:rFonts w:ascii="Times New Roman" w:hAnsi="Times New Roman" w:cs="Times New Roman"/>
            <w:color w:val="auto"/>
            <w:szCs w:val="24"/>
            <w:u w:val="none"/>
          </w:rPr>
          <w:t>https://www.worldometers.info/world-population/japan-population/</w:t>
        </w:r>
      </w:hyperlink>
      <w:r w:rsidRPr="00176D9C">
        <w:rPr>
          <w:rFonts w:ascii="Times New Roman" w:hAnsi="Times New Roman" w:cs="Times New Roman"/>
          <w:szCs w:val="24"/>
        </w:rPr>
        <w:t xml:space="preserve"> (Accessed: 20 March 2021)</w:t>
      </w:r>
    </w:p>
    <w:p w:rsidR="005E5983" w:rsidRPr="00176D9C" w:rsidRDefault="005E5983" w:rsidP="00176D9C">
      <w:pPr>
        <w:pStyle w:val="a3"/>
        <w:numPr>
          <w:ilvl w:val="0"/>
          <w:numId w:val="35"/>
        </w:numPr>
        <w:spacing w:line="360" w:lineRule="auto"/>
        <w:ind w:leftChars="0" w:right="-5"/>
        <w:rPr>
          <w:rFonts w:ascii="Times New Roman" w:hAnsi="Times New Roman" w:cs="Times New Roman"/>
          <w:szCs w:val="24"/>
        </w:rPr>
      </w:pPr>
      <w:r w:rsidRPr="00176D9C">
        <w:rPr>
          <w:rFonts w:ascii="Times New Roman" w:hAnsi="Times New Roman" w:cs="Times New Roman"/>
          <w:kern w:val="0"/>
          <w:szCs w:val="24"/>
        </w:rPr>
        <w:t xml:space="preserve">Sun Pharmaceutical Industries Ltd. (2013 - 2020) Annual Reports 2013 -2020.  Available at: </w:t>
      </w:r>
      <w:hyperlink r:id="rId50" w:history="1">
        <w:r w:rsidRPr="00176D9C">
          <w:rPr>
            <w:rStyle w:val="a7"/>
            <w:rFonts w:ascii="Times New Roman" w:hAnsi="Times New Roman" w:cs="Times New Roman"/>
            <w:color w:val="auto"/>
            <w:kern w:val="0"/>
            <w:szCs w:val="24"/>
            <w:u w:val="none"/>
          </w:rPr>
          <w:t>https://sunpharma.com/investors/annualreports</w:t>
        </w:r>
      </w:hyperlink>
      <w:r w:rsidRPr="00176D9C">
        <w:rPr>
          <w:rFonts w:ascii="Times New Roman" w:hAnsi="Times New Roman" w:cs="Times New Roman"/>
          <w:kern w:val="0"/>
          <w:szCs w:val="24"/>
        </w:rPr>
        <w:t xml:space="preserve"> (Accessed: 20 March 2021)</w:t>
      </w:r>
    </w:p>
    <w:sectPr w:rsidR="005E5983" w:rsidRPr="00176D9C" w:rsidSect="00200E1C">
      <w:footerReference w:type="default" r:id="rId5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FE8" w:rsidRDefault="00A86FE8" w:rsidP="00CA7B68">
      <w:pPr>
        <w:spacing w:line="240" w:lineRule="auto"/>
      </w:pPr>
      <w:r>
        <w:separator/>
      </w:r>
    </w:p>
  </w:endnote>
  <w:endnote w:type="continuationSeparator" w:id="1">
    <w:p w:rsidR="00A86FE8" w:rsidRDefault="00A86FE8" w:rsidP="00CA7B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2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Neue LT Std">
    <w:altName w:val="Arial Unicode MS"/>
    <w:panose1 w:val="00000000000000000000"/>
    <w:charset w:val="88"/>
    <w:family w:val="swiss"/>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Lato-Bold">
    <w:altName w:val="Arial Unicode MS"/>
    <w:panose1 w:val="00000000000000000000"/>
    <w:charset w:val="88"/>
    <w:family w:val="auto"/>
    <w:notTrueType/>
    <w:pitch w:val="default"/>
    <w:sig w:usb0="00000003" w:usb1="08080000" w:usb2="00000010" w:usb3="00000000" w:csb0="00100001" w:csb1="00000000"/>
  </w:font>
  <w:font w:name="Lato-Regular">
    <w:altName w:val="Arial Unicode MS"/>
    <w:panose1 w:val="00000000000000000000"/>
    <w:charset w:val="00"/>
    <w:family w:val="swiss"/>
    <w:notTrueType/>
    <w:pitch w:val="default"/>
    <w:sig w:usb0="00000003" w:usb1="08080000" w:usb2="00000010"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109"/>
      <w:docPartObj>
        <w:docPartGallery w:val="Page Numbers (Bottom of Page)"/>
        <w:docPartUnique/>
      </w:docPartObj>
    </w:sdtPr>
    <w:sdtContent>
      <w:p w:rsidR="00A86FE8" w:rsidRDefault="00C24D03">
        <w:pPr>
          <w:pStyle w:val="ac"/>
          <w:jc w:val="center"/>
        </w:pPr>
        <w:r>
          <w:rPr>
            <w:noProof/>
            <w:lang w:val="zh-TW"/>
          </w:rPr>
          <w:fldChar w:fldCharType="begin"/>
        </w:r>
        <w:r w:rsidR="00A86FE8">
          <w:rPr>
            <w:noProof/>
            <w:lang w:val="zh-TW"/>
          </w:rPr>
          <w:instrText xml:space="preserve"> PAGE   \* MERGEFORMAT </w:instrText>
        </w:r>
        <w:r>
          <w:rPr>
            <w:noProof/>
            <w:lang w:val="zh-TW"/>
          </w:rPr>
          <w:fldChar w:fldCharType="separate"/>
        </w:r>
        <w:r w:rsidR="001515F8">
          <w:rPr>
            <w:noProof/>
            <w:lang w:val="zh-TW"/>
          </w:rPr>
          <w:t>47</w:t>
        </w:r>
        <w:r>
          <w:rPr>
            <w:noProof/>
            <w:lang w:val="zh-TW"/>
          </w:rPr>
          <w:fldChar w:fldCharType="end"/>
        </w:r>
      </w:p>
    </w:sdtContent>
  </w:sdt>
  <w:p w:rsidR="00A86FE8" w:rsidRDefault="00A86FE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FE8" w:rsidRDefault="00A86FE8" w:rsidP="00CA7B68">
      <w:pPr>
        <w:spacing w:line="240" w:lineRule="auto"/>
      </w:pPr>
      <w:r>
        <w:separator/>
      </w:r>
    </w:p>
  </w:footnote>
  <w:footnote w:type="continuationSeparator" w:id="1">
    <w:p w:rsidR="00A86FE8" w:rsidRDefault="00A86FE8" w:rsidP="00CA7B68">
      <w:pPr>
        <w:spacing w:line="240" w:lineRule="auto"/>
      </w:pPr>
      <w:r>
        <w:continuationSeparator/>
      </w:r>
    </w:p>
  </w:footnote>
  <w:footnote w:id="2">
    <w:p w:rsidR="00A86FE8" w:rsidRPr="005A19CC" w:rsidRDefault="00A86FE8" w:rsidP="0054606E">
      <w:pPr>
        <w:widowControl/>
        <w:spacing w:line="240" w:lineRule="auto"/>
        <w:rPr>
          <w:rFonts w:ascii="Times New Roman" w:eastAsia="新細明體" w:hAnsi="Times New Roman" w:cs="Times New Roman"/>
          <w:b/>
          <w:bCs/>
          <w:color w:val="000000"/>
          <w:kern w:val="0"/>
          <w:sz w:val="20"/>
          <w:szCs w:val="20"/>
        </w:rPr>
      </w:pPr>
      <w:r w:rsidRPr="005A19CC">
        <w:rPr>
          <w:rStyle w:val="a6"/>
          <w:rFonts w:ascii="Times New Roman" w:hAnsi="Times New Roman" w:cs="Times New Roman"/>
          <w:sz w:val="20"/>
          <w:szCs w:val="20"/>
        </w:rPr>
        <w:footnoteRef/>
      </w:r>
      <w:proofErr w:type="gramStart"/>
      <w:r w:rsidRPr="00612E67">
        <w:rPr>
          <w:rFonts w:ascii="Times New Roman" w:hAnsi="Times New Roman" w:cs="Times New Roman"/>
          <w:sz w:val="20"/>
          <w:szCs w:val="20"/>
        </w:rPr>
        <w:t xml:space="preserve">‘Company History - </w:t>
      </w:r>
      <w:r w:rsidRPr="00612E67">
        <w:rPr>
          <w:rFonts w:ascii="Times New Roman" w:eastAsia="新細明體" w:hAnsi="Times New Roman" w:cs="Times New Roman"/>
          <w:kern w:val="0"/>
          <w:sz w:val="20"/>
          <w:szCs w:val="20"/>
        </w:rPr>
        <w:t>Sun Pharmaceutical Industries</w:t>
      </w:r>
      <w:r w:rsidRPr="00612E67">
        <w:rPr>
          <w:rFonts w:ascii="Times New Roman" w:hAnsi="Times New Roman" w:cs="Times New Roman"/>
          <w:sz w:val="20"/>
          <w:szCs w:val="20"/>
        </w:rPr>
        <w:t xml:space="preserve"> Ltd’, </w:t>
      </w:r>
      <w:r w:rsidRPr="00612E67">
        <w:rPr>
          <w:rFonts w:ascii="Times New Roman" w:hAnsi="Times New Roman" w:cs="Times New Roman"/>
          <w:i/>
          <w:sz w:val="20"/>
          <w:szCs w:val="20"/>
        </w:rPr>
        <w:t>Money control</w:t>
      </w:r>
      <w:r w:rsidRPr="00612E67">
        <w:rPr>
          <w:rFonts w:ascii="Times New Roman" w:hAnsi="Times New Roman" w:cs="Times New Roman"/>
          <w:sz w:val="20"/>
          <w:szCs w:val="20"/>
        </w:rPr>
        <w:t>.</w:t>
      </w:r>
      <w:proofErr w:type="gramEnd"/>
      <w:r w:rsidRPr="00612E67">
        <w:rPr>
          <w:rFonts w:ascii="Times New Roman" w:hAnsi="Times New Roman" w:cs="Times New Roman"/>
          <w:sz w:val="20"/>
          <w:szCs w:val="20"/>
        </w:rPr>
        <w:t xml:space="preserve"> Available at: </w:t>
      </w:r>
      <w:hyperlink r:id="rId1" w:history="1">
        <w:r w:rsidRPr="00A20BA6">
          <w:rPr>
            <w:rStyle w:val="a7"/>
            <w:rFonts w:ascii="Times New Roman" w:hAnsi="Times New Roman" w:cs="Times New Roman"/>
            <w:color w:val="auto"/>
            <w:sz w:val="20"/>
            <w:szCs w:val="20"/>
            <w:u w:val="none"/>
          </w:rPr>
          <w:t>h</w:t>
        </w:r>
        <w:r w:rsidRPr="00A20BA6">
          <w:rPr>
            <w:rStyle w:val="a7"/>
            <w:rFonts w:ascii="Times New Roman" w:eastAsia="新細明體" w:hAnsi="Times New Roman" w:cs="Times New Roman"/>
            <w:bCs/>
            <w:color w:val="auto"/>
            <w:kern w:val="0"/>
            <w:sz w:val="20"/>
            <w:szCs w:val="20"/>
            <w:u w:val="none"/>
          </w:rPr>
          <w:t>ttps://www.moneycontrol.com/company-facts/sunpharmaceuticalindustries/history/SPI</w:t>
        </w:r>
      </w:hyperlink>
      <w:r w:rsidRPr="00612E67">
        <w:rPr>
          <w:rFonts w:ascii="Times New Roman" w:eastAsia="新細明體" w:hAnsi="Times New Roman" w:cs="Times New Roman"/>
          <w:bCs/>
          <w:kern w:val="0"/>
          <w:sz w:val="20"/>
          <w:szCs w:val="20"/>
        </w:rPr>
        <w:t xml:space="preserve"> (Accessed: 20 March 2021)</w:t>
      </w:r>
    </w:p>
  </w:footnote>
  <w:footnote w:id="3">
    <w:p w:rsidR="00A86FE8" w:rsidRPr="005A19CC" w:rsidRDefault="00A86FE8" w:rsidP="005A19CC">
      <w:pPr>
        <w:pStyle w:val="a4"/>
        <w:spacing w:line="240" w:lineRule="auto"/>
        <w:jc w:val="both"/>
        <w:rPr>
          <w:rFonts w:ascii="Times New Roman" w:hAnsi="Times New Roman" w:cs="Times New Roman"/>
        </w:rPr>
      </w:pPr>
      <w:r w:rsidRPr="005A19CC">
        <w:rPr>
          <w:rStyle w:val="a6"/>
          <w:rFonts w:ascii="Times New Roman" w:hAnsi="Times New Roman" w:cs="Times New Roman"/>
        </w:rPr>
        <w:footnoteRef/>
      </w:r>
      <w:r w:rsidRPr="005A19CC">
        <w:rPr>
          <w:rFonts w:ascii="Times New Roman" w:hAnsi="Times New Roman" w:cs="Times New Roman"/>
        </w:rPr>
        <w:t>Sun Pharmaceuticals Industries Ltd (Sun Pharma) – Company History, Business Standard, https://www.business-standard.com/company/sun-pharma-inds-4325/information/company-history</w:t>
      </w:r>
    </w:p>
  </w:footnote>
  <w:footnote w:id="4">
    <w:p w:rsidR="00A86FE8" w:rsidRPr="005A19CC" w:rsidRDefault="00A86FE8" w:rsidP="005A19CC">
      <w:pPr>
        <w:pStyle w:val="a4"/>
        <w:spacing w:line="240" w:lineRule="auto"/>
        <w:jc w:val="both"/>
        <w:rPr>
          <w:rFonts w:ascii="Times New Roman" w:hAnsi="Times New Roman" w:cs="Times New Roman"/>
          <w:lang w:val="en-GB"/>
        </w:rPr>
      </w:pPr>
      <w:r w:rsidRPr="005A19CC">
        <w:rPr>
          <w:rStyle w:val="a6"/>
          <w:rFonts w:ascii="Times New Roman" w:hAnsi="Times New Roman" w:cs="Times New Roman"/>
        </w:rPr>
        <w:footnoteRef/>
      </w:r>
      <w:r w:rsidRPr="00CA7E16">
        <w:rPr>
          <w:rFonts w:ascii="Times New Roman" w:hAnsi="Times New Roman" w:cs="Times New Roman"/>
          <w:kern w:val="0"/>
        </w:rPr>
        <w:t xml:space="preserve">Sun Pharmaceutical Industries Ltd. (2013 - 2020) Annual Reports 2013 -2020.  Available at: </w:t>
      </w:r>
      <w:hyperlink r:id="rId2" w:history="1">
        <w:r w:rsidRPr="005E18C4">
          <w:rPr>
            <w:rStyle w:val="a7"/>
            <w:rFonts w:ascii="Times New Roman" w:hAnsi="Times New Roman" w:cs="Times New Roman"/>
            <w:color w:val="auto"/>
            <w:kern w:val="0"/>
            <w:u w:val="none"/>
          </w:rPr>
          <w:t>https://sunpharma.com/investors/annualreports</w:t>
        </w:r>
      </w:hyperlink>
      <w:r w:rsidRPr="00CA7E16">
        <w:rPr>
          <w:rFonts w:ascii="Times New Roman" w:hAnsi="Times New Roman" w:cs="Times New Roman"/>
          <w:kern w:val="0"/>
        </w:rPr>
        <w:t xml:space="preserve"> (Accessed: 20 March 2021)</w:t>
      </w:r>
    </w:p>
  </w:footnote>
  <w:footnote w:id="5">
    <w:p w:rsidR="00A86FE8" w:rsidRPr="00987266" w:rsidRDefault="00A86FE8" w:rsidP="00923C8E">
      <w:pPr>
        <w:pStyle w:val="Default"/>
        <w:jc w:val="both"/>
      </w:pPr>
      <w:r w:rsidRPr="005A19CC">
        <w:rPr>
          <w:rStyle w:val="a6"/>
          <w:sz w:val="20"/>
          <w:szCs w:val="20"/>
        </w:rPr>
        <w:footnoteRef/>
      </w:r>
      <w:r>
        <w:rPr>
          <w:sz w:val="20"/>
          <w:szCs w:val="20"/>
        </w:rPr>
        <w:t xml:space="preserve"> Source: </w:t>
      </w:r>
      <w:r w:rsidRPr="00C142C3">
        <w:rPr>
          <w:sz w:val="20"/>
          <w:szCs w:val="20"/>
        </w:rPr>
        <w:t>Sun-Ranbaxy Investor Presentation</w:t>
      </w:r>
      <w:r w:rsidRPr="00CA7E16">
        <w:rPr>
          <w:color w:val="auto"/>
          <w:kern w:val="2"/>
          <w:sz w:val="20"/>
          <w:szCs w:val="20"/>
        </w:rPr>
        <w:t xml:space="preserve"> </w:t>
      </w:r>
      <w:r>
        <w:rPr>
          <w:color w:val="auto"/>
          <w:kern w:val="2"/>
          <w:sz w:val="20"/>
          <w:szCs w:val="20"/>
        </w:rPr>
        <w:t xml:space="preserve">extracted from: </w:t>
      </w:r>
      <w:proofErr w:type="spellStart"/>
      <w:r w:rsidRPr="00CA7E16">
        <w:rPr>
          <w:color w:val="auto"/>
          <w:kern w:val="2"/>
          <w:sz w:val="20"/>
          <w:szCs w:val="20"/>
        </w:rPr>
        <w:t>Akarsh</w:t>
      </w:r>
      <w:proofErr w:type="spellEnd"/>
      <w:r w:rsidRPr="00CA7E16">
        <w:rPr>
          <w:color w:val="auto"/>
          <w:kern w:val="2"/>
          <w:sz w:val="20"/>
          <w:szCs w:val="20"/>
        </w:rPr>
        <w:t xml:space="preserve">, </w:t>
      </w:r>
      <w:proofErr w:type="spellStart"/>
      <w:r w:rsidRPr="00CA7E16">
        <w:rPr>
          <w:color w:val="auto"/>
          <w:kern w:val="2"/>
          <w:sz w:val="20"/>
          <w:szCs w:val="20"/>
        </w:rPr>
        <w:t>Agarwal</w:t>
      </w:r>
      <w:proofErr w:type="spellEnd"/>
      <w:r w:rsidRPr="00CA7E16">
        <w:rPr>
          <w:color w:val="auto"/>
          <w:kern w:val="2"/>
          <w:sz w:val="20"/>
          <w:szCs w:val="20"/>
        </w:rPr>
        <w:t>, (2018) ‘</w:t>
      </w:r>
      <w:r w:rsidRPr="00CA7E16">
        <w:rPr>
          <w:i/>
          <w:color w:val="auto"/>
          <w:kern w:val="2"/>
          <w:sz w:val="20"/>
          <w:szCs w:val="20"/>
        </w:rPr>
        <w:t>The Dynamics of major Indian Takeovers – Their Causes, Consequences &amp; Valuation</w:t>
      </w:r>
      <w:r w:rsidRPr="00CA7E16">
        <w:rPr>
          <w:color w:val="auto"/>
          <w:kern w:val="2"/>
          <w:sz w:val="20"/>
          <w:szCs w:val="20"/>
        </w:rPr>
        <w:t>’</w:t>
      </w:r>
      <w:r w:rsidRPr="00CA7E16">
        <w:rPr>
          <w:i/>
          <w:color w:val="auto"/>
          <w:kern w:val="2"/>
          <w:sz w:val="20"/>
          <w:szCs w:val="20"/>
        </w:rPr>
        <w:t>, Global Journal of Finance and Management</w:t>
      </w:r>
      <w:r w:rsidRPr="00CA7E16">
        <w:rPr>
          <w:color w:val="auto"/>
          <w:kern w:val="2"/>
          <w:sz w:val="20"/>
          <w:szCs w:val="20"/>
        </w:rPr>
        <w:t xml:space="preserve">, 10(1), pp. 1-20, Available at: </w:t>
      </w:r>
      <w:hyperlink r:id="rId3" w:history="1">
        <w:r w:rsidRPr="00CA7E16">
          <w:rPr>
            <w:rStyle w:val="a7"/>
            <w:color w:val="auto"/>
            <w:kern w:val="2"/>
            <w:sz w:val="20"/>
            <w:szCs w:val="20"/>
            <w:u w:val="none"/>
          </w:rPr>
          <w:t>https://www.ripublication.com/gjfm18/gjfmv10n1_01.pdf</w:t>
        </w:r>
      </w:hyperlink>
      <w:r w:rsidRPr="00CA7E16">
        <w:rPr>
          <w:color w:val="auto"/>
          <w:kern w:val="2"/>
          <w:sz w:val="20"/>
          <w:szCs w:val="20"/>
        </w:rPr>
        <w:t xml:space="preserve"> (Accessed: 25 March 2021)</w:t>
      </w:r>
    </w:p>
  </w:footnote>
  <w:footnote w:id="6">
    <w:p w:rsidR="00A86FE8" w:rsidRPr="00A86FE8" w:rsidRDefault="00A86FE8" w:rsidP="00A86FE8">
      <w:pPr>
        <w:pStyle w:val="a4"/>
        <w:spacing w:line="240" w:lineRule="auto"/>
        <w:jc w:val="both"/>
        <w:rPr>
          <w:rFonts w:ascii="Times New Roman" w:hAnsi="Times New Roman" w:cs="Times New Roman"/>
          <w:lang w:val="en-GB"/>
        </w:rPr>
      </w:pPr>
      <w:r>
        <w:rPr>
          <w:rStyle w:val="a6"/>
        </w:rPr>
        <w:footnoteRef/>
      </w:r>
      <w:r>
        <w:t xml:space="preserve"> </w:t>
      </w:r>
      <w:r w:rsidRPr="00612E67">
        <w:rPr>
          <w:rFonts w:ascii="Times New Roman" w:hAnsi="Times New Roman" w:cs="Times New Roman"/>
          <w:kern w:val="0"/>
        </w:rPr>
        <w:t>Sun Pharmaceutical Industries Ltd. (201</w:t>
      </w:r>
      <w:r>
        <w:rPr>
          <w:rFonts w:ascii="Times New Roman" w:hAnsi="Times New Roman" w:cs="Times New Roman"/>
          <w:kern w:val="0"/>
        </w:rPr>
        <w:t>9</w:t>
      </w:r>
      <w:r w:rsidRPr="00612E67">
        <w:rPr>
          <w:rFonts w:ascii="Times New Roman" w:hAnsi="Times New Roman" w:cs="Times New Roman"/>
          <w:kern w:val="0"/>
        </w:rPr>
        <w:t xml:space="preserve"> - 2020) Annual Report 201</w:t>
      </w:r>
      <w:r>
        <w:rPr>
          <w:rFonts w:ascii="Times New Roman" w:hAnsi="Times New Roman" w:cs="Times New Roman"/>
          <w:kern w:val="0"/>
        </w:rPr>
        <w:t>9</w:t>
      </w:r>
      <w:r w:rsidRPr="00612E67">
        <w:rPr>
          <w:rFonts w:ascii="Times New Roman" w:hAnsi="Times New Roman" w:cs="Times New Roman"/>
          <w:kern w:val="0"/>
        </w:rPr>
        <w:t xml:space="preserve"> -2020</w:t>
      </w:r>
      <w:r>
        <w:rPr>
          <w:rFonts w:ascii="Times New Roman" w:hAnsi="Times New Roman" w:cs="Times New Roman"/>
          <w:kern w:val="0"/>
        </w:rPr>
        <w:t>, p.6</w:t>
      </w:r>
      <w:r w:rsidRPr="00612E67">
        <w:rPr>
          <w:rFonts w:ascii="Times New Roman" w:hAnsi="Times New Roman" w:cs="Times New Roman"/>
          <w:kern w:val="0"/>
        </w:rPr>
        <w:t xml:space="preserve">.  Available at: </w:t>
      </w:r>
      <w:hyperlink r:id="rId4" w:history="1">
        <w:r w:rsidRPr="00A86FE8">
          <w:rPr>
            <w:rStyle w:val="a7"/>
            <w:rFonts w:ascii="Times New Roman" w:hAnsi="Times New Roman" w:cs="Times New Roman"/>
            <w:color w:val="auto"/>
            <w:kern w:val="0"/>
            <w:u w:val="none"/>
          </w:rPr>
          <w:t>https://sunpharma.com/investors/annualreports</w:t>
        </w:r>
      </w:hyperlink>
      <w:r w:rsidRPr="00612E67">
        <w:rPr>
          <w:rFonts w:ascii="Times New Roman" w:hAnsi="Times New Roman" w:cs="Times New Roman"/>
          <w:kern w:val="0"/>
        </w:rPr>
        <w:t xml:space="preserve"> (Accessed: 20 March 2021)</w:t>
      </w:r>
    </w:p>
  </w:footnote>
  <w:footnote w:id="7">
    <w:p w:rsidR="00A86FE8" w:rsidRPr="00892AB6" w:rsidRDefault="00A86FE8" w:rsidP="00E257F6">
      <w:pPr>
        <w:pStyle w:val="a4"/>
        <w:spacing w:line="240" w:lineRule="auto"/>
        <w:jc w:val="both"/>
        <w:rPr>
          <w:rFonts w:ascii="Times New Roman" w:hAnsi="Times New Roman" w:cs="Times New Roman"/>
          <w:lang w:val="en-GB"/>
        </w:rPr>
      </w:pPr>
      <w:r>
        <w:rPr>
          <w:rStyle w:val="a6"/>
        </w:rPr>
        <w:footnoteRef/>
      </w:r>
      <w:r w:rsidRPr="005248E5">
        <w:rPr>
          <w:rFonts w:ascii="Times New Roman" w:hAnsi="Times New Roman" w:cs="Times New Roman"/>
        </w:rPr>
        <w:t xml:space="preserve"> </w:t>
      </w:r>
      <w:hyperlink r:id="rId5" w:history="1">
        <w:r w:rsidRPr="00CA7E16">
          <w:rPr>
            <w:rFonts w:ascii="Times New Roman" w:eastAsia="新細明體" w:hAnsi="Times New Roman" w:cs="Times New Roman"/>
            <w:bCs/>
            <w:kern w:val="0"/>
          </w:rPr>
          <w:t>Neha Seth</w:t>
        </w:r>
      </w:hyperlink>
      <w:r w:rsidRPr="00CA7E16">
        <w:rPr>
          <w:rFonts w:ascii="Times New Roman" w:hAnsi="Times New Roman" w:cs="Times New Roman"/>
        </w:rPr>
        <w:t>, (2017) ‘S</w:t>
      </w:r>
      <w:r w:rsidRPr="00CA7E16">
        <w:rPr>
          <w:rFonts w:ascii="Times New Roman" w:eastAsia="新細明體" w:hAnsi="Times New Roman" w:cs="Times New Roman"/>
          <w:bCs/>
          <w:kern w:val="0"/>
        </w:rPr>
        <w:t xml:space="preserve">un Pharmaceuticals - A Specialty player’, </w:t>
      </w:r>
      <w:r w:rsidRPr="00CA7E16">
        <w:rPr>
          <w:rFonts w:ascii="Times New Roman" w:eastAsia="新細明體" w:hAnsi="Times New Roman" w:cs="Times New Roman"/>
          <w:bCs/>
          <w:i/>
          <w:kern w:val="0"/>
        </w:rPr>
        <w:t>Outlook money</w:t>
      </w:r>
      <w:r w:rsidRPr="00CA7E16">
        <w:rPr>
          <w:rFonts w:ascii="Times New Roman" w:eastAsia="新細明體" w:hAnsi="Times New Roman" w:cs="Times New Roman"/>
          <w:bCs/>
          <w:kern w:val="0"/>
        </w:rPr>
        <w:t xml:space="preserve">, </w:t>
      </w:r>
      <w:r w:rsidRPr="00CA7E16">
        <w:rPr>
          <w:rFonts w:ascii="Times New Roman" w:eastAsia="新細明體" w:hAnsi="Times New Roman" w:cs="Times New Roman"/>
          <w:kern w:val="0"/>
        </w:rPr>
        <w:t xml:space="preserve">28 August 2017. Available at: </w:t>
      </w:r>
      <w:hyperlink r:id="rId6" w:history="1">
        <w:r w:rsidRPr="005E18C4">
          <w:rPr>
            <w:rStyle w:val="a7"/>
            <w:rFonts w:ascii="Times New Roman" w:eastAsia="新細明體" w:hAnsi="Times New Roman" w:cs="Times New Roman"/>
            <w:bCs/>
            <w:color w:val="auto"/>
            <w:kern w:val="0"/>
            <w:u w:val="none"/>
          </w:rPr>
          <w:t>https://www.outlookindia.com/outlookmoney/investment/sun-pharmaceuticals-a-specialty-player-2208</w:t>
        </w:r>
      </w:hyperlink>
      <w:r w:rsidRPr="005E18C4">
        <w:rPr>
          <w:rFonts w:ascii="Times New Roman" w:eastAsia="新細明體" w:hAnsi="Times New Roman" w:cs="Times New Roman"/>
          <w:bCs/>
          <w:kern w:val="0"/>
        </w:rPr>
        <w:t xml:space="preserve"> </w:t>
      </w:r>
      <w:r w:rsidRPr="00CA7E16">
        <w:rPr>
          <w:rFonts w:ascii="Times New Roman" w:eastAsia="新細明體" w:hAnsi="Times New Roman" w:cs="Times New Roman"/>
          <w:bCs/>
          <w:kern w:val="0"/>
        </w:rPr>
        <w:t>(Accessed: 18 March 2021)</w:t>
      </w:r>
    </w:p>
  </w:footnote>
  <w:footnote w:id="8">
    <w:p w:rsidR="00A86FE8" w:rsidRPr="00892AB6" w:rsidRDefault="00A86FE8" w:rsidP="00892AB6">
      <w:pPr>
        <w:pStyle w:val="a4"/>
        <w:spacing w:line="240" w:lineRule="auto"/>
        <w:jc w:val="both"/>
        <w:rPr>
          <w:rFonts w:ascii="Times New Roman" w:hAnsi="Times New Roman" w:cs="Times New Roman"/>
          <w:lang w:val="en-GB"/>
        </w:rPr>
      </w:pPr>
      <w:r>
        <w:rPr>
          <w:rStyle w:val="a6"/>
        </w:rPr>
        <w:footnoteRef/>
      </w:r>
      <w:r w:rsidRPr="00CA7E16">
        <w:rPr>
          <w:rFonts w:ascii="Times New Roman" w:hAnsi="Times New Roman" w:cs="Times New Roman"/>
          <w:kern w:val="0"/>
        </w:rPr>
        <w:t>Sun Pharmaceutical Industries Ltd. (201</w:t>
      </w:r>
      <w:r>
        <w:rPr>
          <w:rFonts w:ascii="Times New Roman" w:hAnsi="Times New Roman" w:cs="Times New Roman"/>
          <w:kern w:val="0"/>
        </w:rPr>
        <w:t>9</w:t>
      </w:r>
      <w:r w:rsidRPr="00CA7E16">
        <w:rPr>
          <w:rFonts w:ascii="Times New Roman" w:hAnsi="Times New Roman" w:cs="Times New Roman"/>
          <w:kern w:val="0"/>
        </w:rPr>
        <w:t xml:space="preserve"> - 2020) Annual Reports 201</w:t>
      </w:r>
      <w:r>
        <w:rPr>
          <w:rFonts w:ascii="Times New Roman" w:hAnsi="Times New Roman" w:cs="Times New Roman"/>
          <w:kern w:val="0"/>
        </w:rPr>
        <w:t>9</w:t>
      </w:r>
      <w:r w:rsidRPr="00CA7E16">
        <w:rPr>
          <w:rFonts w:ascii="Times New Roman" w:hAnsi="Times New Roman" w:cs="Times New Roman"/>
          <w:kern w:val="0"/>
        </w:rPr>
        <w:t xml:space="preserve"> -2020.  Available at: </w:t>
      </w:r>
      <w:hyperlink r:id="rId7" w:history="1">
        <w:r w:rsidRPr="005E18C4">
          <w:rPr>
            <w:rStyle w:val="a7"/>
            <w:rFonts w:ascii="Times New Roman" w:hAnsi="Times New Roman" w:cs="Times New Roman"/>
            <w:color w:val="auto"/>
            <w:kern w:val="0"/>
            <w:u w:val="none"/>
          </w:rPr>
          <w:t>https://sunpharma.com/investors/annualreports</w:t>
        </w:r>
      </w:hyperlink>
      <w:r w:rsidRPr="005E18C4">
        <w:rPr>
          <w:rFonts w:ascii="Times New Roman" w:hAnsi="Times New Roman" w:cs="Times New Roman"/>
          <w:kern w:val="0"/>
        </w:rPr>
        <w:t xml:space="preserve"> </w:t>
      </w:r>
      <w:r w:rsidRPr="00CA7E16">
        <w:rPr>
          <w:rFonts w:ascii="Times New Roman" w:hAnsi="Times New Roman" w:cs="Times New Roman"/>
          <w:kern w:val="0"/>
        </w:rPr>
        <w:t>(Accessed: 20 March 2021)</w:t>
      </w:r>
    </w:p>
  </w:footnote>
  <w:footnote w:id="9">
    <w:p w:rsidR="00A86FE8" w:rsidRPr="00CC2A88" w:rsidRDefault="00A86FE8" w:rsidP="005248E5">
      <w:pPr>
        <w:pStyle w:val="a4"/>
        <w:spacing w:line="240" w:lineRule="auto"/>
      </w:pPr>
      <w:r>
        <w:rPr>
          <w:rStyle w:val="a6"/>
        </w:rPr>
        <w:footnoteRef/>
      </w:r>
      <w:hyperlink r:id="rId8" w:history="1">
        <w:r w:rsidRPr="00CA7E16">
          <w:rPr>
            <w:rFonts w:ascii="Times New Roman" w:eastAsia="新細明體" w:hAnsi="Times New Roman" w:cs="Times New Roman"/>
            <w:bCs/>
            <w:kern w:val="0"/>
          </w:rPr>
          <w:t>Neha Seth</w:t>
        </w:r>
      </w:hyperlink>
      <w:r w:rsidRPr="00CA7E16">
        <w:rPr>
          <w:rFonts w:ascii="Times New Roman" w:hAnsi="Times New Roman" w:cs="Times New Roman"/>
        </w:rPr>
        <w:t>, (2017) ‘S</w:t>
      </w:r>
      <w:r w:rsidRPr="00CA7E16">
        <w:rPr>
          <w:rFonts w:ascii="Times New Roman" w:eastAsia="新細明體" w:hAnsi="Times New Roman" w:cs="Times New Roman"/>
          <w:bCs/>
          <w:kern w:val="0"/>
        </w:rPr>
        <w:t xml:space="preserve">un Pharmaceuticals - A Specialty player’, </w:t>
      </w:r>
      <w:r w:rsidRPr="00CA7E16">
        <w:rPr>
          <w:rFonts w:ascii="Times New Roman" w:eastAsia="新細明體" w:hAnsi="Times New Roman" w:cs="Times New Roman"/>
          <w:bCs/>
          <w:i/>
          <w:kern w:val="0"/>
        </w:rPr>
        <w:t>Outlook money</w:t>
      </w:r>
      <w:r w:rsidRPr="00CA7E16">
        <w:rPr>
          <w:rFonts w:ascii="Times New Roman" w:eastAsia="新細明體" w:hAnsi="Times New Roman" w:cs="Times New Roman"/>
          <w:bCs/>
          <w:kern w:val="0"/>
        </w:rPr>
        <w:t xml:space="preserve">, </w:t>
      </w:r>
      <w:r w:rsidRPr="00CA7E16">
        <w:rPr>
          <w:rFonts w:ascii="Times New Roman" w:eastAsia="新細明體" w:hAnsi="Times New Roman" w:cs="Times New Roman"/>
          <w:kern w:val="0"/>
        </w:rPr>
        <w:t xml:space="preserve">28 August 2017. Available at: </w:t>
      </w:r>
      <w:hyperlink r:id="rId9" w:history="1">
        <w:r w:rsidRPr="005E18C4">
          <w:rPr>
            <w:rStyle w:val="a7"/>
            <w:rFonts w:ascii="Times New Roman" w:eastAsia="新細明體" w:hAnsi="Times New Roman" w:cs="Times New Roman"/>
            <w:bCs/>
            <w:color w:val="auto"/>
            <w:kern w:val="0"/>
            <w:u w:val="none"/>
          </w:rPr>
          <w:t>https://www.outlookindia.com/outlookmoney/investment/sun-pharmaceuticals-a-specialty-player-2208</w:t>
        </w:r>
      </w:hyperlink>
      <w:r w:rsidRPr="00CA7E16">
        <w:rPr>
          <w:rFonts w:ascii="Times New Roman" w:eastAsia="新細明體" w:hAnsi="Times New Roman" w:cs="Times New Roman"/>
          <w:bCs/>
          <w:kern w:val="0"/>
        </w:rPr>
        <w:t xml:space="preserve"> (Accessed: 18 March 2021)</w:t>
      </w:r>
    </w:p>
  </w:footnote>
  <w:footnote w:id="10">
    <w:p w:rsidR="00A86FE8" w:rsidRPr="005A19CC" w:rsidRDefault="00A86FE8" w:rsidP="00892AB6">
      <w:pPr>
        <w:pStyle w:val="a4"/>
        <w:spacing w:line="240" w:lineRule="auto"/>
        <w:jc w:val="both"/>
        <w:rPr>
          <w:rFonts w:ascii="Times New Roman" w:hAnsi="Times New Roman" w:cs="Times New Roman"/>
          <w:lang w:val="en-AU"/>
        </w:rPr>
      </w:pPr>
      <w:r w:rsidRPr="005A19CC">
        <w:rPr>
          <w:rStyle w:val="a6"/>
          <w:rFonts w:ascii="Times New Roman" w:hAnsi="Times New Roman" w:cs="Times New Roman"/>
        </w:rPr>
        <w:footnoteRef/>
      </w:r>
      <w:r w:rsidRPr="00CA7E16">
        <w:rPr>
          <w:rFonts w:ascii="Times New Roman" w:hAnsi="Times New Roman" w:cs="Times New Roman"/>
        </w:rPr>
        <w:t xml:space="preserve">Research and Market, (2016) </w:t>
      </w:r>
      <w:proofErr w:type="spellStart"/>
      <w:r w:rsidRPr="00CA7E16">
        <w:rPr>
          <w:rFonts w:ascii="Times New Roman" w:hAnsi="Times New Roman" w:cs="Times New Roman"/>
          <w:i/>
        </w:rPr>
        <w:t>Pharmerging</w:t>
      </w:r>
      <w:proofErr w:type="spellEnd"/>
      <w:r w:rsidRPr="00CA7E16">
        <w:rPr>
          <w:rFonts w:ascii="Times New Roman" w:hAnsi="Times New Roman" w:cs="Times New Roman"/>
          <w:i/>
        </w:rPr>
        <w:t xml:space="preserve"> Market: By Geography , Tier II Countries, Tier III Countries - Forecast 2016</w:t>
      </w:r>
      <w:r>
        <w:rPr>
          <w:rFonts w:ascii="Times New Roman" w:hAnsi="Times New Roman" w:cs="Times New Roman"/>
          <w:i/>
        </w:rPr>
        <w:t xml:space="preserve"> </w:t>
      </w:r>
      <w:r w:rsidRPr="00CA7E16">
        <w:rPr>
          <w:rFonts w:ascii="Times New Roman" w:hAnsi="Times New Roman" w:cs="Times New Roman"/>
          <w:i/>
        </w:rPr>
        <w:t>-</w:t>
      </w:r>
      <w:r>
        <w:rPr>
          <w:rFonts w:ascii="Times New Roman" w:hAnsi="Times New Roman" w:cs="Times New Roman"/>
          <w:i/>
        </w:rPr>
        <w:t xml:space="preserve"> </w:t>
      </w:r>
      <w:r w:rsidRPr="00CA7E16">
        <w:rPr>
          <w:rFonts w:ascii="Times New Roman" w:hAnsi="Times New Roman" w:cs="Times New Roman"/>
          <w:i/>
        </w:rPr>
        <w:t>2021, Jan 2016</w:t>
      </w:r>
      <w:r w:rsidRPr="00CA7E16">
        <w:rPr>
          <w:rFonts w:ascii="Times New Roman" w:hAnsi="Times New Roman" w:cs="Times New Roman"/>
        </w:rPr>
        <w:t xml:space="preserve">, Available at: </w:t>
      </w:r>
      <w:hyperlink r:id="rId10" w:anchor=":~:text=Geographically,%20pharmerging%20markets%20are%20defined%20as%20those%20countries,the%20macroeconomic%20factors%20and%20respective%20pharmaceutical%20market%20forecasts" w:history="1">
        <w:r w:rsidRPr="005E18C4">
          <w:rPr>
            <w:rStyle w:val="a7"/>
            <w:rFonts w:ascii="Times New Roman" w:hAnsi="Times New Roman" w:cs="Times New Roman"/>
            <w:color w:val="auto"/>
            <w:u w:val="none"/>
          </w:rPr>
          <w:t>https://www.researchandmarkets.com/reports/3973748/pharmerging-market-by-geography-tier-ii#:~:text=Geographically,%20pharmerging%20markets%20are%20defined%20as%20those%20countries,the%20macroeconomic%20factors%20and%20respective%20pharmaceutical%20market%20forecasts</w:t>
        </w:r>
      </w:hyperlink>
      <w:r w:rsidRPr="005E18C4">
        <w:rPr>
          <w:rFonts w:ascii="Times New Roman" w:hAnsi="Times New Roman" w:cs="Times New Roman"/>
        </w:rPr>
        <w:t>.</w:t>
      </w:r>
      <w:r w:rsidRPr="00CA7E16">
        <w:rPr>
          <w:rFonts w:ascii="Times New Roman" w:hAnsi="Times New Roman" w:cs="Times New Roman"/>
        </w:rPr>
        <w:t xml:space="preserve"> (Accessed: 20 March 2021)</w:t>
      </w:r>
    </w:p>
  </w:footnote>
  <w:footnote w:id="11">
    <w:p w:rsidR="00A86FE8" w:rsidRPr="005A19CC" w:rsidRDefault="00A86FE8" w:rsidP="008957BF">
      <w:pPr>
        <w:pStyle w:val="a4"/>
        <w:spacing w:line="240" w:lineRule="auto"/>
        <w:jc w:val="both"/>
        <w:rPr>
          <w:rFonts w:ascii="Times New Roman" w:hAnsi="Times New Roman" w:cs="Times New Roman"/>
        </w:rPr>
      </w:pPr>
      <w:r w:rsidRPr="005A19CC">
        <w:rPr>
          <w:rStyle w:val="a6"/>
          <w:rFonts w:ascii="Times New Roman" w:hAnsi="Times New Roman" w:cs="Times New Roman"/>
        </w:rPr>
        <w:footnoteRef/>
      </w:r>
      <w:r w:rsidRPr="00612E67">
        <w:rPr>
          <w:rFonts w:ascii="Times New Roman" w:hAnsi="Times New Roman" w:cs="Times New Roman"/>
          <w:kern w:val="0"/>
        </w:rPr>
        <w:t>Sun Pharmaceutical Industries Ltd. (201</w:t>
      </w:r>
      <w:r>
        <w:rPr>
          <w:rFonts w:ascii="Times New Roman" w:hAnsi="Times New Roman" w:cs="Times New Roman"/>
          <w:kern w:val="0"/>
        </w:rPr>
        <w:t>9</w:t>
      </w:r>
      <w:r w:rsidRPr="00612E67">
        <w:rPr>
          <w:rFonts w:ascii="Times New Roman" w:hAnsi="Times New Roman" w:cs="Times New Roman"/>
          <w:kern w:val="0"/>
        </w:rPr>
        <w:t xml:space="preserve"> - 2020) Annual Reports 201</w:t>
      </w:r>
      <w:r>
        <w:rPr>
          <w:rFonts w:ascii="Times New Roman" w:hAnsi="Times New Roman" w:cs="Times New Roman"/>
          <w:kern w:val="0"/>
        </w:rPr>
        <w:t>9</w:t>
      </w:r>
      <w:r w:rsidRPr="00612E67">
        <w:rPr>
          <w:rFonts w:ascii="Times New Roman" w:hAnsi="Times New Roman" w:cs="Times New Roman"/>
          <w:kern w:val="0"/>
        </w:rPr>
        <w:t xml:space="preserve"> -2020. Available at: </w:t>
      </w:r>
      <w:hyperlink r:id="rId11" w:history="1">
        <w:r w:rsidRPr="008957BF">
          <w:rPr>
            <w:rStyle w:val="a7"/>
            <w:rFonts w:ascii="Times New Roman" w:hAnsi="Times New Roman" w:cs="Times New Roman"/>
            <w:color w:val="auto"/>
            <w:kern w:val="0"/>
            <w:u w:val="none"/>
          </w:rPr>
          <w:t>https://sunpharma.com/investors/annualreports</w:t>
        </w:r>
      </w:hyperlink>
      <w:r w:rsidRPr="00612E67">
        <w:rPr>
          <w:rFonts w:ascii="Times New Roman" w:hAnsi="Times New Roman" w:cs="Times New Roman"/>
          <w:kern w:val="0"/>
        </w:rPr>
        <w:t xml:space="preserve"> (Accessed: 20 March 2021)</w:t>
      </w:r>
    </w:p>
  </w:footnote>
  <w:footnote w:id="12">
    <w:p w:rsidR="00A86FE8" w:rsidRPr="00197A15" w:rsidRDefault="00A86FE8" w:rsidP="00892AB6">
      <w:pPr>
        <w:pStyle w:val="a4"/>
        <w:spacing w:line="240" w:lineRule="auto"/>
        <w:jc w:val="both"/>
        <w:rPr>
          <w:rFonts w:ascii="Times New Roman" w:hAnsi="Times New Roman" w:cs="Times New Roman"/>
          <w:lang w:val="en-GB"/>
        </w:rPr>
      </w:pPr>
      <w:r w:rsidRPr="00197A15">
        <w:rPr>
          <w:rStyle w:val="a6"/>
          <w:rFonts w:ascii="Times New Roman" w:hAnsi="Times New Roman" w:cs="Times New Roman"/>
        </w:rPr>
        <w:footnoteRef/>
      </w:r>
      <w:r w:rsidRPr="00CA7E16">
        <w:rPr>
          <w:rFonts w:ascii="Times New Roman" w:hAnsi="Times New Roman" w:cs="Times New Roman"/>
          <w:kern w:val="0"/>
        </w:rPr>
        <w:t>Sun Pharmaceutical Industries Ltd. (2013 - 2020) Annual Reports 2013 -2020</w:t>
      </w:r>
      <w:r>
        <w:rPr>
          <w:rFonts w:ascii="Times New Roman" w:hAnsi="Times New Roman" w:cs="Times New Roman"/>
          <w:kern w:val="0"/>
        </w:rPr>
        <w:t>,</w:t>
      </w:r>
      <w:r w:rsidRPr="00892AB6">
        <w:rPr>
          <w:rFonts w:ascii="Times New Roman" w:hAnsi="Times New Roman" w:cs="Times New Roman"/>
          <w:lang w:val="en-GB"/>
        </w:rPr>
        <w:t xml:space="preserve"> </w:t>
      </w:r>
      <w:r w:rsidRPr="00197A15">
        <w:rPr>
          <w:rFonts w:ascii="Times New Roman" w:hAnsi="Times New Roman" w:cs="Times New Roman"/>
          <w:lang w:val="en-GB"/>
        </w:rPr>
        <w:t>p. 13</w:t>
      </w:r>
      <w:r w:rsidRPr="00CA7E16">
        <w:rPr>
          <w:rFonts w:ascii="Times New Roman" w:hAnsi="Times New Roman" w:cs="Times New Roman"/>
          <w:kern w:val="0"/>
        </w:rPr>
        <w:t xml:space="preserve">. Available at: </w:t>
      </w:r>
      <w:hyperlink r:id="rId12" w:history="1">
        <w:r w:rsidRPr="005E18C4">
          <w:rPr>
            <w:rStyle w:val="a7"/>
            <w:rFonts w:ascii="Times New Roman" w:hAnsi="Times New Roman" w:cs="Times New Roman"/>
            <w:color w:val="auto"/>
            <w:kern w:val="0"/>
            <w:u w:val="none"/>
          </w:rPr>
          <w:t>https://sunpharma.com/investors/annualreports</w:t>
        </w:r>
      </w:hyperlink>
      <w:r w:rsidRPr="005E18C4">
        <w:rPr>
          <w:rFonts w:ascii="Times New Roman" w:hAnsi="Times New Roman" w:cs="Times New Roman"/>
          <w:kern w:val="0"/>
        </w:rPr>
        <w:t xml:space="preserve"> </w:t>
      </w:r>
      <w:r w:rsidRPr="00CA7E16">
        <w:rPr>
          <w:rFonts w:ascii="Times New Roman" w:hAnsi="Times New Roman" w:cs="Times New Roman"/>
          <w:kern w:val="0"/>
        </w:rPr>
        <w:t>(Accessed: 20 March 2021)</w:t>
      </w:r>
      <w:r w:rsidRPr="00197A15">
        <w:rPr>
          <w:rFonts w:ascii="Times New Roman" w:hAnsi="Times New Roman" w:cs="Times New Roman"/>
          <w:lang w:val="en-GB"/>
        </w:rPr>
        <w:t xml:space="preserve"> </w:t>
      </w:r>
    </w:p>
  </w:footnote>
  <w:footnote w:id="13">
    <w:p w:rsidR="00A86FE8" w:rsidRPr="005A19CC" w:rsidRDefault="00A86FE8" w:rsidP="00892AB6">
      <w:pPr>
        <w:pStyle w:val="a4"/>
        <w:spacing w:line="240" w:lineRule="auto"/>
        <w:jc w:val="both"/>
        <w:rPr>
          <w:rFonts w:ascii="Times New Roman" w:hAnsi="Times New Roman" w:cs="Times New Roman"/>
          <w:lang w:val="en-GB"/>
        </w:rPr>
      </w:pPr>
      <w:r w:rsidRPr="005A19CC">
        <w:rPr>
          <w:rStyle w:val="a6"/>
          <w:rFonts w:ascii="Times New Roman" w:hAnsi="Times New Roman" w:cs="Times New Roman"/>
        </w:rPr>
        <w:footnoteRef/>
      </w:r>
      <w:r w:rsidRPr="00CA7E16">
        <w:rPr>
          <w:rFonts w:ascii="Times New Roman" w:hAnsi="Times New Roman" w:cs="Times New Roman"/>
          <w:kern w:val="0"/>
        </w:rPr>
        <w:t xml:space="preserve">Sun Pharmaceutical Industries Ltd. (2013 - 2020) Annual Reports 2013 -2020.  Available at: </w:t>
      </w:r>
      <w:hyperlink r:id="rId13" w:history="1">
        <w:r w:rsidRPr="005E18C4">
          <w:rPr>
            <w:rStyle w:val="a7"/>
            <w:rFonts w:ascii="Times New Roman" w:hAnsi="Times New Roman" w:cs="Times New Roman"/>
            <w:color w:val="auto"/>
            <w:kern w:val="0"/>
            <w:u w:val="none"/>
          </w:rPr>
          <w:t>https://sunpharma.com/investors/annualreports</w:t>
        </w:r>
      </w:hyperlink>
      <w:r w:rsidRPr="00CA7E16">
        <w:rPr>
          <w:rFonts w:ascii="Times New Roman" w:hAnsi="Times New Roman" w:cs="Times New Roman"/>
          <w:kern w:val="0"/>
        </w:rPr>
        <w:t xml:space="preserve"> (Accessed: 20 March 2021)</w:t>
      </w:r>
    </w:p>
  </w:footnote>
  <w:footnote w:id="14">
    <w:p w:rsidR="00A86FE8" w:rsidRPr="005A19CC" w:rsidRDefault="00A86FE8" w:rsidP="005A19CC">
      <w:pPr>
        <w:pStyle w:val="a4"/>
        <w:spacing w:line="240" w:lineRule="auto"/>
        <w:jc w:val="both"/>
        <w:rPr>
          <w:rFonts w:ascii="Times New Roman" w:hAnsi="Times New Roman" w:cs="Times New Roman"/>
        </w:rPr>
      </w:pPr>
      <w:r w:rsidRPr="005A19CC">
        <w:rPr>
          <w:rStyle w:val="a6"/>
          <w:rFonts w:ascii="Times New Roman" w:hAnsi="Times New Roman" w:cs="Times New Roman"/>
        </w:rPr>
        <w:footnoteRef/>
      </w:r>
      <w:proofErr w:type="spellStart"/>
      <w:r w:rsidRPr="00CA7E16">
        <w:rPr>
          <w:rFonts w:ascii="Times New Roman" w:hAnsi="Times New Roman" w:cs="Times New Roman"/>
        </w:rPr>
        <w:t>Ruchika</w:t>
      </w:r>
      <w:proofErr w:type="spellEnd"/>
      <w:r w:rsidRPr="00CA7E16">
        <w:rPr>
          <w:rFonts w:ascii="Times New Roman" w:hAnsi="Times New Roman" w:cs="Times New Roman"/>
        </w:rPr>
        <w:t xml:space="preserve">, (2020) ‘COVID-19: Sun </w:t>
      </w:r>
      <w:proofErr w:type="spellStart"/>
      <w:r w:rsidRPr="00CA7E16">
        <w:rPr>
          <w:rFonts w:ascii="Times New Roman" w:hAnsi="Times New Roman" w:cs="Times New Roman"/>
        </w:rPr>
        <w:t>Pharma</w:t>
      </w:r>
      <w:proofErr w:type="spellEnd"/>
      <w:r w:rsidRPr="00CA7E16">
        <w:rPr>
          <w:rFonts w:ascii="Times New Roman" w:hAnsi="Times New Roman" w:cs="Times New Roman"/>
        </w:rPr>
        <w:t xml:space="preserve"> Launches </w:t>
      </w:r>
      <w:proofErr w:type="spellStart"/>
      <w:r w:rsidRPr="00CA7E16">
        <w:rPr>
          <w:rFonts w:ascii="Times New Roman" w:hAnsi="Times New Roman" w:cs="Times New Roman"/>
        </w:rPr>
        <w:t>FluGuard</w:t>
      </w:r>
      <w:proofErr w:type="spellEnd"/>
      <w:r w:rsidRPr="00CA7E16">
        <w:rPr>
          <w:rFonts w:ascii="Times New Roman" w:hAnsi="Times New Roman" w:cs="Times New Roman"/>
        </w:rPr>
        <w:t xml:space="preserve"> </w:t>
      </w:r>
      <w:proofErr w:type="gramStart"/>
      <w:r w:rsidRPr="00CA7E16">
        <w:rPr>
          <w:rFonts w:ascii="Times New Roman" w:hAnsi="Times New Roman" w:cs="Times New Roman"/>
        </w:rPr>
        <w:t>At</w:t>
      </w:r>
      <w:proofErr w:type="gramEnd"/>
      <w:r w:rsidRPr="00CA7E16">
        <w:rPr>
          <w:rFonts w:ascii="Times New Roman" w:hAnsi="Times New Roman" w:cs="Times New Roman"/>
        </w:rPr>
        <w:t xml:space="preserve"> Rs 35 Per Tablet In India’, </w:t>
      </w:r>
      <w:r w:rsidRPr="00CA7E16">
        <w:rPr>
          <w:rFonts w:ascii="Times New Roman" w:hAnsi="Times New Roman" w:cs="Times New Roman"/>
          <w:i/>
        </w:rPr>
        <w:t>Medical Dialogues</w:t>
      </w:r>
      <w:r w:rsidRPr="00CA7E16">
        <w:rPr>
          <w:rFonts w:ascii="Times New Roman" w:hAnsi="Times New Roman" w:cs="Times New Roman"/>
        </w:rPr>
        <w:t xml:space="preserve">, 5 August 2020. Available at: </w:t>
      </w:r>
      <w:hyperlink r:id="rId14" w:history="1">
        <w:r w:rsidRPr="00CA7E16">
          <w:rPr>
            <w:rStyle w:val="a7"/>
            <w:rFonts w:ascii="Times New Roman" w:hAnsi="Times New Roman" w:cs="Times New Roman"/>
            <w:color w:val="auto"/>
            <w:u w:val="none"/>
          </w:rPr>
          <w:t>https://medicaldialogues.in/news/industry/pharma/covid-19-sun-pharma-launches-fluguard-at-rs-35-per-tablet-in-india-68282</w:t>
        </w:r>
      </w:hyperlink>
      <w:r w:rsidRPr="00CA7E16">
        <w:rPr>
          <w:rFonts w:ascii="Times New Roman" w:hAnsi="Times New Roman" w:cs="Times New Roman"/>
        </w:rPr>
        <w:t xml:space="preserve"> (Accessed:18 March 2021)</w:t>
      </w:r>
    </w:p>
  </w:footnote>
  <w:footnote w:id="15">
    <w:p w:rsidR="00A86FE8" w:rsidRPr="005A19CC" w:rsidRDefault="00A86FE8" w:rsidP="00892AB6">
      <w:pPr>
        <w:pStyle w:val="a4"/>
        <w:spacing w:line="240" w:lineRule="auto"/>
        <w:jc w:val="both"/>
        <w:rPr>
          <w:rFonts w:ascii="Times New Roman" w:hAnsi="Times New Roman" w:cs="Times New Roman"/>
        </w:rPr>
      </w:pPr>
      <w:r w:rsidRPr="005A19CC">
        <w:rPr>
          <w:rStyle w:val="a6"/>
          <w:rFonts w:ascii="Times New Roman" w:hAnsi="Times New Roman" w:cs="Times New Roman"/>
        </w:rPr>
        <w:footnoteRef/>
      </w:r>
      <w:r w:rsidRPr="00CA7E16">
        <w:rPr>
          <w:rFonts w:ascii="Times New Roman" w:hAnsi="Times New Roman" w:cs="Times New Roman"/>
        </w:rPr>
        <w:t xml:space="preserve">Miranda </w:t>
      </w:r>
      <w:proofErr w:type="spellStart"/>
      <w:r w:rsidRPr="00CA7E16">
        <w:rPr>
          <w:rFonts w:ascii="Times New Roman" w:hAnsi="Times New Roman" w:cs="Times New Roman"/>
        </w:rPr>
        <w:t>Priebe</w:t>
      </w:r>
      <w:proofErr w:type="spellEnd"/>
      <w:r w:rsidRPr="00CA7E16">
        <w:rPr>
          <w:rFonts w:ascii="Times New Roman" w:hAnsi="Times New Roman" w:cs="Times New Roman"/>
        </w:rPr>
        <w:t>, Bryan Rooney, Nathan Beauchamp-</w:t>
      </w:r>
      <w:proofErr w:type="spellStart"/>
      <w:r w:rsidRPr="00CA7E16">
        <w:rPr>
          <w:rFonts w:ascii="Times New Roman" w:hAnsi="Times New Roman" w:cs="Times New Roman"/>
        </w:rPr>
        <w:t>Mustafaga</w:t>
      </w:r>
      <w:proofErr w:type="spellEnd"/>
      <w:r w:rsidRPr="00CA7E16">
        <w:rPr>
          <w:rFonts w:ascii="Times New Roman" w:hAnsi="Times New Roman" w:cs="Times New Roman"/>
        </w:rPr>
        <w:t xml:space="preserve">, </w:t>
      </w:r>
      <w:proofErr w:type="spellStart"/>
      <w:r w:rsidRPr="00CA7E16">
        <w:rPr>
          <w:rFonts w:ascii="Times New Roman" w:hAnsi="Times New Roman" w:cs="Times New Roman"/>
        </w:rPr>
        <w:t>Jefferey</w:t>
      </w:r>
      <w:proofErr w:type="spellEnd"/>
      <w:r w:rsidRPr="00CA7E16">
        <w:rPr>
          <w:rFonts w:ascii="Times New Roman" w:hAnsi="Times New Roman" w:cs="Times New Roman"/>
        </w:rPr>
        <w:t xml:space="preserve"> Martini, Stephanie </w:t>
      </w:r>
      <w:proofErr w:type="spellStart"/>
      <w:r w:rsidRPr="00CA7E16">
        <w:rPr>
          <w:rFonts w:ascii="Times New Roman" w:hAnsi="Times New Roman" w:cs="Times New Roman"/>
        </w:rPr>
        <w:t>Pezard</w:t>
      </w:r>
      <w:proofErr w:type="spellEnd"/>
      <w:r w:rsidRPr="00CA7E16">
        <w:rPr>
          <w:rFonts w:ascii="Times New Roman" w:hAnsi="Times New Roman" w:cs="Times New Roman"/>
        </w:rPr>
        <w:t xml:space="preserve">,(2021) </w:t>
      </w:r>
      <w:r w:rsidRPr="00CA7E16">
        <w:rPr>
          <w:rFonts w:ascii="Times New Roman" w:hAnsi="Times New Roman" w:cs="Times New Roman"/>
          <w:i/>
        </w:rPr>
        <w:t xml:space="preserve">Implementing Restraint, Chang in U.S. </w:t>
      </w:r>
      <w:proofErr w:type="spellStart"/>
      <w:r w:rsidRPr="00CA7E16">
        <w:rPr>
          <w:rFonts w:ascii="Times New Roman" w:hAnsi="Times New Roman" w:cs="Times New Roman"/>
          <w:i/>
        </w:rPr>
        <w:t>Reginal</w:t>
      </w:r>
      <w:proofErr w:type="spellEnd"/>
      <w:r w:rsidRPr="00CA7E16">
        <w:rPr>
          <w:rFonts w:ascii="Times New Roman" w:hAnsi="Times New Roman" w:cs="Times New Roman"/>
          <w:i/>
        </w:rPr>
        <w:t xml:space="preserve"> Security Policies to </w:t>
      </w:r>
      <w:proofErr w:type="spellStart"/>
      <w:r w:rsidRPr="00CA7E16">
        <w:rPr>
          <w:rFonts w:ascii="Times New Roman" w:hAnsi="Times New Roman" w:cs="Times New Roman"/>
          <w:i/>
        </w:rPr>
        <w:t>Operationalize</w:t>
      </w:r>
      <w:proofErr w:type="spellEnd"/>
      <w:r w:rsidRPr="00CA7E16">
        <w:rPr>
          <w:rFonts w:ascii="Times New Roman" w:hAnsi="Times New Roman" w:cs="Times New Roman"/>
          <w:i/>
        </w:rPr>
        <w:t xml:space="preserve"> a Realist Grand Strategy</w:t>
      </w:r>
      <w:r w:rsidRPr="00CA7E16">
        <w:rPr>
          <w:rFonts w:ascii="Times New Roman" w:hAnsi="Times New Roman" w:cs="Times New Roman"/>
        </w:rPr>
        <w:t xml:space="preserve">, RAND Corporation, pp.112 and 117, 2021. Available at: </w:t>
      </w:r>
      <w:hyperlink r:id="rId15" w:history="1">
        <w:r w:rsidRPr="005E18C4">
          <w:rPr>
            <w:rStyle w:val="a7"/>
            <w:rFonts w:ascii="Times New Roman" w:hAnsi="Times New Roman" w:cs="Times New Roman"/>
            <w:color w:val="auto"/>
            <w:u w:val="none"/>
          </w:rPr>
          <w:t>https://www.rand.org/pubs/research_reports/RRA739-1.html</w:t>
        </w:r>
      </w:hyperlink>
      <w:r w:rsidRPr="005E18C4">
        <w:rPr>
          <w:rFonts w:ascii="Times New Roman" w:hAnsi="Times New Roman" w:cs="Times New Roman"/>
        </w:rPr>
        <w:t xml:space="preserve"> </w:t>
      </w:r>
      <w:r w:rsidRPr="00CA7E16">
        <w:rPr>
          <w:rFonts w:ascii="Times New Roman" w:hAnsi="Times New Roman" w:cs="Times New Roman"/>
        </w:rPr>
        <w:t>(Accessed: 25 March 2021)</w:t>
      </w:r>
    </w:p>
  </w:footnote>
  <w:footnote w:id="16">
    <w:p w:rsidR="00A86FE8" w:rsidRPr="00892AB6" w:rsidRDefault="00A86FE8" w:rsidP="00892AB6">
      <w:pPr>
        <w:pStyle w:val="1"/>
        <w:shd w:val="clear" w:color="auto" w:fill="FFFFFF"/>
        <w:spacing w:before="0" w:after="0" w:line="240" w:lineRule="auto"/>
        <w:rPr>
          <w:rFonts w:ascii="Times New Roman" w:eastAsiaTheme="minorEastAsia" w:hAnsi="Times New Roman" w:cs="Times New Roman"/>
          <w:b w:val="0"/>
          <w:bCs w:val="0"/>
          <w:kern w:val="2"/>
          <w:sz w:val="20"/>
          <w:szCs w:val="20"/>
        </w:rPr>
      </w:pPr>
      <w:r w:rsidRPr="00892AB6">
        <w:rPr>
          <w:rStyle w:val="a6"/>
          <w:rFonts w:ascii="Times New Roman" w:hAnsi="Times New Roman" w:cs="Times New Roman"/>
          <w:b w:val="0"/>
          <w:sz w:val="20"/>
          <w:szCs w:val="20"/>
        </w:rPr>
        <w:footnoteRef/>
      </w:r>
      <w:r w:rsidRPr="00892AB6">
        <w:rPr>
          <w:rFonts w:ascii="Times New Roman" w:hAnsi="Times New Roman" w:cs="Times New Roman"/>
          <w:b w:val="0"/>
          <w:sz w:val="20"/>
          <w:szCs w:val="20"/>
        </w:rPr>
        <w:t xml:space="preserve">Team </w:t>
      </w:r>
      <w:proofErr w:type="spellStart"/>
      <w:r w:rsidRPr="00892AB6">
        <w:rPr>
          <w:rFonts w:ascii="Times New Roman" w:hAnsi="Times New Roman" w:cs="Times New Roman"/>
          <w:b w:val="0"/>
          <w:sz w:val="20"/>
          <w:szCs w:val="20"/>
        </w:rPr>
        <w:t>Lastely</w:t>
      </w:r>
      <w:proofErr w:type="spellEnd"/>
      <w:r w:rsidRPr="00892AB6">
        <w:rPr>
          <w:rFonts w:ascii="Times New Roman" w:hAnsi="Times New Roman" w:cs="Times New Roman"/>
          <w:b w:val="0"/>
          <w:sz w:val="20"/>
          <w:szCs w:val="20"/>
        </w:rPr>
        <w:t xml:space="preserve">, (2021) ‘QUAD Summit 2021: Here Is What The Quadrilateral Security Leaders, </w:t>
      </w:r>
      <w:r w:rsidRPr="00892AB6">
        <w:rPr>
          <w:rFonts w:ascii="Times New Roman" w:eastAsiaTheme="minorEastAsia" w:hAnsi="Times New Roman" w:cs="Times New Roman"/>
          <w:b w:val="0"/>
          <w:bCs w:val="0"/>
          <w:kern w:val="2"/>
          <w:sz w:val="20"/>
          <w:szCs w:val="20"/>
        </w:rPr>
        <w:t xml:space="preserve">Including PM </w:t>
      </w:r>
      <w:proofErr w:type="spellStart"/>
      <w:r w:rsidRPr="00892AB6">
        <w:rPr>
          <w:rFonts w:ascii="Times New Roman" w:eastAsiaTheme="minorEastAsia" w:hAnsi="Times New Roman" w:cs="Times New Roman"/>
          <w:b w:val="0"/>
          <w:bCs w:val="0"/>
          <w:kern w:val="2"/>
          <w:sz w:val="20"/>
          <w:szCs w:val="20"/>
        </w:rPr>
        <w:t>Narendra</w:t>
      </w:r>
      <w:proofErr w:type="spellEnd"/>
      <w:r w:rsidRPr="00892AB6">
        <w:rPr>
          <w:rFonts w:ascii="Times New Roman" w:eastAsiaTheme="minorEastAsia" w:hAnsi="Times New Roman" w:cs="Times New Roman"/>
          <w:b w:val="0"/>
          <w:bCs w:val="0"/>
          <w:kern w:val="2"/>
          <w:sz w:val="20"/>
          <w:szCs w:val="20"/>
        </w:rPr>
        <w:t xml:space="preserve"> </w:t>
      </w:r>
      <w:proofErr w:type="spellStart"/>
      <w:r w:rsidRPr="00892AB6">
        <w:rPr>
          <w:rFonts w:ascii="Times New Roman" w:eastAsiaTheme="minorEastAsia" w:hAnsi="Times New Roman" w:cs="Times New Roman"/>
          <w:b w:val="0"/>
          <w:bCs w:val="0"/>
          <w:kern w:val="2"/>
          <w:sz w:val="20"/>
          <w:szCs w:val="20"/>
        </w:rPr>
        <w:t>Modi</w:t>
      </w:r>
      <w:proofErr w:type="spellEnd"/>
      <w:r w:rsidRPr="00892AB6">
        <w:rPr>
          <w:rFonts w:ascii="Times New Roman" w:eastAsiaTheme="minorEastAsia" w:hAnsi="Times New Roman" w:cs="Times New Roman"/>
          <w:b w:val="0"/>
          <w:bCs w:val="0"/>
          <w:kern w:val="2"/>
          <w:sz w:val="20"/>
          <w:szCs w:val="20"/>
        </w:rPr>
        <w:t xml:space="preserve">, Said In The Virtual Meeting’, Yahoo! News, 13 March 2021. Available at: </w:t>
      </w:r>
      <w:hyperlink r:id="rId16" w:history="1">
        <w:r w:rsidRPr="00892AB6">
          <w:rPr>
            <w:rFonts w:ascii="Times New Roman" w:eastAsiaTheme="minorEastAsia" w:hAnsi="Times New Roman" w:cs="Times New Roman"/>
            <w:b w:val="0"/>
            <w:bCs w:val="0"/>
            <w:kern w:val="2"/>
            <w:sz w:val="20"/>
            <w:szCs w:val="20"/>
          </w:rPr>
          <w:t>https://in.news.yahoo.com/quad-summit-2021-quadrilateral-security-160100297.html</w:t>
        </w:r>
      </w:hyperlink>
      <w:r w:rsidRPr="00892AB6">
        <w:rPr>
          <w:rFonts w:ascii="Times New Roman" w:eastAsiaTheme="minorEastAsia" w:hAnsi="Times New Roman" w:cs="Times New Roman"/>
          <w:b w:val="0"/>
          <w:bCs w:val="0"/>
          <w:kern w:val="2"/>
          <w:sz w:val="20"/>
          <w:szCs w:val="20"/>
        </w:rPr>
        <w:t xml:space="preserve"> (Accessed: 15 March 2021)</w:t>
      </w:r>
    </w:p>
  </w:footnote>
  <w:footnote w:id="17">
    <w:p w:rsidR="00A86FE8" w:rsidRPr="00892AB6" w:rsidRDefault="00A86FE8" w:rsidP="00892AB6">
      <w:pPr>
        <w:pStyle w:val="a4"/>
        <w:spacing w:line="240" w:lineRule="auto"/>
        <w:jc w:val="both"/>
        <w:rPr>
          <w:rFonts w:ascii="Times New Roman" w:hAnsi="Times New Roman" w:cs="Times New Roman"/>
          <w:lang w:val="en-GB"/>
        </w:rPr>
      </w:pPr>
      <w:r w:rsidRPr="00A70FB3">
        <w:rPr>
          <w:rStyle w:val="a6"/>
          <w:rFonts w:ascii="Times New Roman" w:hAnsi="Times New Roman" w:cs="Times New Roman"/>
        </w:rPr>
        <w:footnoteRef/>
      </w:r>
      <w:proofErr w:type="spellStart"/>
      <w:r w:rsidRPr="00892AB6">
        <w:rPr>
          <w:rFonts w:ascii="Times New Roman" w:hAnsi="Times New Roman" w:cs="Times New Roman"/>
        </w:rPr>
        <w:t>Demetri</w:t>
      </w:r>
      <w:proofErr w:type="spellEnd"/>
      <w:r w:rsidRPr="00892AB6">
        <w:rPr>
          <w:rFonts w:ascii="Times New Roman" w:hAnsi="Times New Roman" w:cs="Times New Roman"/>
        </w:rPr>
        <w:t xml:space="preserve"> </w:t>
      </w:r>
      <w:proofErr w:type="spellStart"/>
      <w:r w:rsidRPr="00892AB6">
        <w:rPr>
          <w:rFonts w:ascii="Times New Roman" w:hAnsi="Times New Roman" w:cs="Times New Roman"/>
        </w:rPr>
        <w:t>Sevastopulo</w:t>
      </w:r>
      <w:proofErr w:type="spellEnd"/>
      <w:r w:rsidRPr="00892AB6">
        <w:rPr>
          <w:rFonts w:ascii="Times New Roman" w:hAnsi="Times New Roman" w:cs="Times New Roman"/>
        </w:rPr>
        <w:t xml:space="preserve"> and Amy </w:t>
      </w:r>
      <w:proofErr w:type="spellStart"/>
      <w:r w:rsidRPr="00892AB6">
        <w:rPr>
          <w:rFonts w:ascii="Times New Roman" w:hAnsi="Times New Roman" w:cs="Times New Roman"/>
        </w:rPr>
        <w:t>Kazmin</w:t>
      </w:r>
      <w:proofErr w:type="spellEnd"/>
      <w:proofErr w:type="gramStart"/>
      <w:r w:rsidRPr="00892AB6">
        <w:rPr>
          <w:rFonts w:ascii="Times New Roman" w:hAnsi="Times New Roman" w:cs="Times New Roman"/>
        </w:rPr>
        <w:t>,(</w:t>
      </w:r>
      <w:proofErr w:type="gramEnd"/>
      <w:r w:rsidRPr="00892AB6">
        <w:rPr>
          <w:rFonts w:ascii="Times New Roman" w:hAnsi="Times New Roman" w:cs="Times New Roman"/>
        </w:rPr>
        <w:t xml:space="preserve">2021) ‘US and Asia allies plan </w:t>
      </w:r>
      <w:proofErr w:type="spellStart"/>
      <w:r w:rsidRPr="00892AB6">
        <w:rPr>
          <w:rFonts w:ascii="Times New Roman" w:hAnsi="Times New Roman" w:cs="Times New Roman"/>
        </w:rPr>
        <w:t>Covid</w:t>
      </w:r>
      <w:proofErr w:type="spellEnd"/>
      <w:r w:rsidRPr="00892AB6">
        <w:rPr>
          <w:rFonts w:ascii="Times New Roman" w:hAnsi="Times New Roman" w:cs="Times New Roman"/>
        </w:rPr>
        <w:t xml:space="preserve"> vaccine strategy to counter China’, </w:t>
      </w:r>
      <w:r w:rsidRPr="00892AB6">
        <w:rPr>
          <w:rFonts w:ascii="Times New Roman" w:hAnsi="Times New Roman" w:cs="Times New Roman"/>
          <w:i/>
        </w:rPr>
        <w:t>Financial Times, India</w:t>
      </w:r>
      <w:r w:rsidRPr="00892AB6">
        <w:rPr>
          <w:rFonts w:ascii="Times New Roman" w:hAnsi="Times New Roman" w:cs="Times New Roman"/>
        </w:rPr>
        <w:t xml:space="preserve">, 3 March 2021. Available at: </w:t>
      </w:r>
      <w:hyperlink r:id="rId17" w:history="1">
        <w:r w:rsidRPr="005E18C4">
          <w:rPr>
            <w:rStyle w:val="a7"/>
            <w:rFonts w:ascii="Times New Roman" w:hAnsi="Times New Roman" w:cs="Times New Roman"/>
            <w:color w:val="auto"/>
            <w:u w:val="none"/>
          </w:rPr>
          <w:t>https://www.ft.com/content/1dc04520-c2fb-4859-9821-c405f51f8586</w:t>
        </w:r>
      </w:hyperlink>
      <w:r w:rsidRPr="00892AB6">
        <w:rPr>
          <w:rFonts w:ascii="Times New Roman" w:hAnsi="Times New Roman" w:cs="Times New Roman"/>
        </w:rPr>
        <w:t xml:space="preserve"> (Accessed 10 March 2021)</w:t>
      </w:r>
    </w:p>
  </w:footnote>
  <w:footnote w:id="18">
    <w:p w:rsidR="00A86FE8" w:rsidRPr="00A70FB3" w:rsidRDefault="00A86FE8" w:rsidP="00892AB6">
      <w:pPr>
        <w:pStyle w:val="a4"/>
        <w:spacing w:line="240" w:lineRule="auto"/>
        <w:jc w:val="both"/>
        <w:rPr>
          <w:rFonts w:ascii="Times New Roman" w:hAnsi="Times New Roman" w:cs="Times New Roman"/>
        </w:rPr>
      </w:pPr>
      <w:r w:rsidRPr="00A70FB3">
        <w:rPr>
          <w:rStyle w:val="a6"/>
          <w:rFonts w:ascii="Times New Roman" w:hAnsi="Times New Roman" w:cs="Times New Roman"/>
        </w:rPr>
        <w:footnoteRef/>
      </w:r>
      <w:r w:rsidRPr="00A70FB3">
        <w:rPr>
          <w:rFonts w:ascii="Times New Roman" w:hAnsi="Times New Roman" w:cs="Times New Roman"/>
        </w:rPr>
        <w:t xml:space="preserve"> </w:t>
      </w:r>
      <w:proofErr w:type="gramStart"/>
      <w:r w:rsidRPr="00CA7E16">
        <w:rPr>
          <w:rFonts w:ascii="Times New Roman" w:hAnsi="Times New Roman" w:cs="Times New Roman"/>
        </w:rPr>
        <w:t xml:space="preserve">Melina </w:t>
      </w:r>
      <w:proofErr w:type="spellStart"/>
      <w:r w:rsidRPr="00CA7E16">
        <w:rPr>
          <w:rFonts w:ascii="Times New Roman" w:hAnsi="Times New Roman" w:cs="Times New Roman"/>
        </w:rPr>
        <w:t>Delkic</w:t>
      </w:r>
      <w:proofErr w:type="spellEnd"/>
      <w:r w:rsidRPr="00CA7E16">
        <w:rPr>
          <w:rFonts w:ascii="Times New Roman" w:hAnsi="Times New Roman" w:cs="Times New Roman"/>
        </w:rPr>
        <w:t xml:space="preserve">, (2021) </w:t>
      </w:r>
      <w:r w:rsidRPr="00CA7E16">
        <w:rPr>
          <w:rFonts w:ascii="Times New Roman" w:eastAsia="Times New Roman" w:hAnsi="Times New Roman" w:cs="Times New Roman"/>
          <w:bCs/>
          <w:iCs/>
          <w:kern w:val="36"/>
        </w:rPr>
        <w:t xml:space="preserve">India Cuts Back on Vaccine Exports as Infections Surge at Home’, </w:t>
      </w:r>
      <w:r w:rsidRPr="00CA7E16">
        <w:rPr>
          <w:rFonts w:ascii="Times New Roman" w:eastAsia="Times New Roman" w:hAnsi="Times New Roman" w:cs="Times New Roman"/>
          <w:bCs/>
          <w:i/>
          <w:iCs/>
          <w:kern w:val="36"/>
        </w:rPr>
        <w:t>New York Times, Morning Briefing</w:t>
      </w:r>
      <w:r w:rsidRPr="00CA7E16">
        <w:rPr>
          <w:rFonts w:ascii="Times New Roman" w:eastAsia="Times New Roman" w:hAnsi="Times New Roman" w:cs="Times New Roman"/>
          <w:bCs/>
          <w:iCs/>
          <w:kern w:val="36"/>
        </w:rPr>
        <w:t>, 26 March 2021.</w:t>
      </w:r>
      <w:proofErr w:type="gramEnd"/>
      <w:r w:rsidRPr="00CA7E16">
        <w:rPr>
          <w:rFonts w:ascii="Times New Roman" w:eastAsia="Times New Roman" w:hAnsi="Times New Roman" w:cs="Times New Roman"/>
          <w:bCs/>
          <w:iCs/>
          <w:kern w:val="36"/>
        </w:rPr>
        <w:t xml:space="preserve"> Available at: </w:t>
      </w:r>
      <w:hyperlink r:id="rId18" w:history="1">
        <w:r w:rsidRPr="00CA7E16">
          <w:rPr>
            <w:rStyle w:val="a7"/>
            <w:rFonts w:ascii="Times New Roman" w:eastAsia="Times New Roman" w:hAnsi="Times New Roman" w:cs="Times New Roman"/>
            <w:bCs/>
            <w:iCs/>
            <w:color w:val="auto"/>
            <w:kern w:val="36"/>
            <w:u w:val="none"/>
          </w:rPr>
          <w:t>https://www.nytimes.com/2021/03/25/world/asia/india-covid-vaccine-astrazeneca.html</w:t>
        </w:r>
      </w:hyperlink>
      <w:r w:rsidRPr="00CA7E16">
        <w:rPr>
          <w:rFonts w:ascii="Times New Roman" w:hAnsi="Times New Roman" w:cs="Times New Roman"/>
        </w:rPr>
        <w:t xml:space="preserve"> (Accessed: 26 March 2021)</w:t>
      </w:r>
    </w:p>
  </w:footnote>
  <w:footnote w:id="19">
    <w:p w:rsidR="00A86FE8" w:rsidRPr="005A19CC" w:rsidRDefault="00A86FE8" w:rsidP="00892AB6">
      <w:pPr>
        <w:pStyle w:val="a4"/>
        <w:spacing w:line="240" w:lineRule="auto"/>
        <w:jc w:val="both"/>
        <w:rPr>
          <w:rFonts w:ascii="Times New Roman" w:hAnsi="Times New Roman" w:cs="Times New Roman"/>
        </w:rPr>
      </w:pPr>
      <w:r w:rsidRPr="00CA7E16">
        <w:rPr>
          <w:rFonts w:ascii="Times New Roman" w:eastAsia="Times New Roman" w:hAnsi="Times New Roman" w:cs="Times New Roman"/>
          <w:kern w:val="36"/>
        </w:rPr>
        <w:t xml:space="preserve">Victoria Rees, (2019) ‘Top five generic drug makers’, </w:t>
      </w:r>
      <w:r w:rsidRPr="00CA7E16">
        <w:rPr>
          <w:rFonts w:ascii="Times New Roman" w:eastAsia="Times New Roman" w:hAnsi="Times New Roman" w:cs="Times New Roman"/>
          <w:i/>
          <w:kern w:val="36"/>
        </w:rPr>
        <w:t>European Pharmaceutical Review</w:t>
      </w:r>
      <w:r w:rsidRPr="00CA7E16">
        <w:rPr>
          <w:rFonts w:ascii="Times New Roman" w:eastAsia="Times New Roman" w:hAnsi="Times New Roman" w:cs="Times New Roman"/>
          <w:kern w:val="36"/>
        </w:rPr>
        <w:t>, 12 July 2019. Available at: https://www.europeanpharmaceuticalreview.com/article/93095/top-five-generic-drug-makers/</w:t>
      </w:r>
    </w:p>
  </w:footnote>
  <w:footnote w:id="20">
    <w:p w:rsidR="00A86FE8" w:rsidRPr="005A19CC" w:rsidRDefault="00A86FE8" w:rsidP="005A19CC">
      <w:pPr>
        <w:pStyle w:val="a4"/>
        <w:spacing w:line="240" w:lineRule="auto"/>
        <w:rPr>
          <w:rFonts w:ascii="Times New Roman" w:hAnsi="Times New Roman" w:cs="Times New Roman"/>
        </w:rPr>
      </w:pPr>
      <w:r w:rsidRPr="005A19CC">
        <w:rPr>
          <w:rStyle w:val="a6"/>
          <w:rFonts w:ascii="Times New Roman" w:hAnsi="Times New Roman" w:cs="Times New Roman"/>
        </w:rPr>
        <w:footnoteRef/>
      </w:r>
      <w:r w:rsidRPr="00CA7E16">
        <w:rPr>
          <w:rFonts w:ascii="Times New Roman" w:eastAsia="新細明體" w:hAnsi="Times New Roman" w:cs="Times New Roman"/>
          <w:iCs/>
          <w:kern w:val="0"/>
        </w:rPr>
        <w:t xml:space="preserve">Sydney </w:t>
      </w:r>
      <w:proofErr w:type="spellStart"/>
      <w:r w:rsidRPr="00CA7E16">
        <w:rPr>
          <w:rFonts w:ascii="Times New Roman" w:eastAsia="新細明體" w:hAnsi="Times New Roman" w:cs="Times New Roman"/>
          <w:iCs/>
          <w:kern w:val="0"/>
        </w:rPr>
        <w:t>Lupkin</w:t>
      </w:r>
      <w:proofErr w:type="spellEnd"/>
      <w:r w:rsidRPr="00CA7E16">
        <w:rPr>
          <w:rFonts w:ascii="Times New Roman" w:eastAsia="新細明體" w:hAnsi="Times New Roman" w:cs="Times New Roman"/>
          <w:iCs/>
          <w:kern w:val="0"/>
        </w:rPr>
        <w:t>, (2021) ‘</w:t>
      </w:r>
      <w:r w:rsidRPr="00CA7E16">
        <w:rPr>
          <w:rFonts w:ascii="Times New Roman" w:eastAsia="新細明體" w:hAnsi="Times New Roman" w:cs="Times New Roman"/>
          <w:kern w:val="36"/>
          <w:lang w:val="en-GB"/>
        </w:rPr>
        <w:t xml:space="preserve">The </w:t>
      </w:r>
      <w:proofErr w:type="spellStart"/>
      <w:r w:rsidRPr="00CA7E16">
        <w:rPr>
          <w:rFonts w:ascii="Times New Roman" w:eastAsia="新細明體" w:hAnsi="Times New Roman" w:cs="Times New Roman"/>
          <w:kern w:val="36"/>
          <w:lang w:val="en-GB"/>
        </w:rPr>
        <w:t>Coronavirus</w:t>
      </w:r>
      <w:proofErr w:type="spellEnd"/>
      <w:r w:rsidRPr="00CA7E16">
        <w:rPr>
          <w:rFonts w:ascii="Times New Roman" w:eastAsia="新細明體" w:hAnsi="Times New Roman" w:cs="Times New Roman"/>
          <w:kern w:val="36"/>
          <w:lang w:val="en-GB"/>
        </w:rPr>
        <w:t xml:space="preserve"> Crisis - </w:t>
      </w:r>
      <w:r w:rsidRPr="00CA7E16">
        <w:rPr>
          <w:rFonts w:ascii="Times New Roman" w:eastAsia="新細明體" w:hAnsi="Times New Roman" w:cs="Times New Roman"/>
          <w:kern w:val="36"/>
        </w:rPr>
        <w:t xml:space="preserve">Defense Production Act Speeds Up Vaccine Production’, </w:t>
      </w:r>
      <w:r w:rsidRPr="00CA7E16">
        <w:rPr>
          <w:rFonts w:ascii="Times New Roman" w:eastAsia="新細明體" w:hAnsi="Times New Roman" w:cs="Times New Roman"/>
          <w:i/>
          <w:kern w:val="36"/>
        </w:rPr>
        <w:t>NPR</w:t>
      </w:r>
      <w:r w:rsidRPr="00CA7E16">
        <w:rPr>
          <w:rFonts w:ascii="Times New Roman" w:eastAsia="新細明體" w:hAnsi="Times New Roman" w:cs="Times New Roman"/>
          <w:kern w:val="36"/>
        </w:rPr>
        <w:t xml:space="preserve">, 13 March 2021. Available at:  </w:t>
      </w:r>
      <w:hyperlink r:id="rId19" w:anchor=":~:text=Organization-,Defense%20Production%20Act%20Hastens%20COVID%2D19%20Vaccine%20Production%20%3A%20Shots%20%2D,the%20country%20against%20the%20coronavirus" w:history="1">
        <w:r w:rsidRPr="005E18C4">
          <w:rPr>
            <w:rStyle w:val="a7"/>
            <w:rFonts w:ascii="Times New Roman" w:eastAsia="新細明體" w:hAnsi="Times New Roman" w:cs="Times New Roman"/>
            <w:color w:val="auto"/>
            <w:kern w:val="36"/>
            <w:u w:val="none"/>
          </w:rPr>
          <w:t>https://www.npr.org/sections/health-shots/2021/03/13/976531488/defense-production-act-speeds-up-vaccine-production#:~:text=Organization-,Defense%20Production%20Act%20Hastens%20COVID%2D19%20Vaccine%20Production%20%3A%20Shots%20%2D,the%20country%20against%20the%20coronavirus</w:t>
        </w:r>
      </w:hyperlink>
      <w:r w:rsidRPr="00CA7E16">
        <w:rPr>
          <w:rFonts w:ascii="Times New Roman" w:eastAsia="新細明體" w:hAnsi="Times New Roman" w:cs="Times New Roman"/>
          <w:kern w:val="36"/>
        </w:rPr>
        <w:t>. (Accessed: 15 March 2021)</w:t>
      </w:r>
      <w:r w:rsidRPr="005A19CC">
        <w:rPr>
          <w:rFonts w:ascii="Times New Roman" w:eastAsia="新細明體" w:hAnsi="Times New Roman" w:cs="Times New Roman"/>
          <w:kern w:val="36"/>
        </w:rPr>
        <w:t xml:space="preserve"> </w:t>
      </w:r>
    </w:p>
  </w:footnote>
  <w:footnote w:id="21">
    <w:p w:rsidR="00A86FE8" w:rsidRPr="00EE3E6E" w:rsidRDefault="00A86FE8" w:rsidP="00892AB6">
      <w:pPr>
        <w:spacing w:line="240" w:lineRule="auto"/>
      </w:pPr>
      <w:r w:rsidRPr="005E2CC8">
        <w:rPr>
          <w:rStyle w:val="a6"/>
          <w:rFonts w:ascii="Times New Roman" w:hAnsi="Times New Roman" w:cs="Times New Roman"/>
          <w:sz w:val="20"/>
          <w:szCs w:val="20"/>
        </w:rPr>
        <w:footnoteRef/>
      </w:r>
      <w:r w:rsidRPr="005E2CC8">
        <w:rPr>
          <w:rFonts w:ascii="Times New Roman" w:hAnsi="Times New Roman" w:cs="Times New Roman"/>
          <w:sz w:val="20"/>
          <w:szCs w:val="20"/>
        </w:rPr>
        <w:t xml:space="preserve"> </w:t>
      </w:r>
      <w:r w:rsidRPr="00CA7E16">
        <w:rPr>
          <w:rFonts w:ascii="Times New Roman" w:hAnsi="Times New Roman" w:cs="Times New Roman"/>
          <w:sz w:val="20"/>
          <w:szCs w:val="20"/>
        </w:rPr>
        <w:t>Hannah Burke, (2020) ‘</w:t>
      </w:r>
      <w:r w:rsidRPr="00CA7E16">
        <w:rPr>
          <w:rFonts w:ascii="Times New Roman" w:hAnsi="Times New Roman" w:cs="Times New Roman"/>
          <w:i/>
          <w:sz w:val="20"/>
          <w:szCs w:val="20"/>
        </w:rPr>
        <w:t xml:space="preserve">Who are the top 10 pharmaceutical companies in the </w:t>
      </w:r>
      <w:proofErr w:type="gramStart"/>
      <w:r w:rsidRPr="00CA7E16">
        <w:rPr>
          <w:rFonts w:ascii="Times New Roman" w:hAnsi="Times New Roman" w:cs="Times New Roman"/>
          <w:i/>
          <w:sz w:val="20"/>
          <w:szCs w:val="20"/>
        </w:rPr>
        <w:t>world.?</w:t>
      </w:r>
      <w:proofErr w:type="gramEnd"/>
      <w:r w:rsidRPr="00CA7E16">
        <w:rPr>
          <w:rFonts w:ascii="Times New Roman" w:hAnsi="Times New Roman" w:cs="Times New Roman"/>
          <w:sz w:val="20"/>
          <w:szCs w:val="20"/>
        </w:rPr>
        <w:t xml:space="preserve">’ (2020), </w:t>
      </w:r>
      <w:proofErr w:type="spellStart"/>
      <w:r w:rsidRPr="00CA7E16">
        <w:rPr>
          <w:rFonts w:ascii="Times New Roman" w:hAnsi="Times New Roman" w:cs="Times New Roman"/>
          <w:i/>
          <w:sz w:val="20"/>
          <w:szCs w:val="20"/>
        </w:rPr>
        <w:t>Proclinical</w:t>
      </w:r>
      <w:proofErr w:type="spellEnd"/>
      <w:r w:rsidRPr="00CA7E16">
        <w:rPr>
          <w:rFonts w:ascii="Times New Roman" w:hAnsi="Times New Roman" w:cs="Times New Roman"/>
          <w:sz w:val="20"/>
          <w:szCs w:val="20"/>
        </w:rPr>
        <w:t xml:space="preserve">, 8 November 2020. Available at: </w:t>
      </w:r>
      <w:hyperlink r:id="rId20" w:history="1">
        <w:r w:rsidRPr="00CA7E16">
          <w:rPr>
            <w:rStyle w:val="a7"/>
            <w:rFonts w:ascii="Times New Roman" w:hAnsi="Times New Roman" w:cs="Times New Roman"/>
            <w:color w:val="auto"/>
            <w:sz w:val="20"/>
            <w:szCs w:val="20"/>
            <w:u w:val="none"/>
          </w:rPr>
          <w:t>https://www.proclinical.com/blogs/2020-8/the-top-10-pharmaceutical-companies-in-the-world-2020</w:t>
        </w:r>
      </w:hyperlink>
      <w:r w:rsidRPr="00CA7E16">
        <w:rPr>
          <w:rFonts w:ascii="Times New Roman" w:hAnsi="Times New Roman" w:cs="Times New Roman"/>
          <w:sz w:val="20"/>
          <w:szCs w:val="20"/>
        </w:rPr>
        <w:t xml:space="preserve"> (Accessed: 15 Marche 2021)</w:t>
      </w:r>
    </w:p>
  </w:footnote>
  <w:footnote w:id="22">
    <w:p w:rsidR="00A86FE8" w:rsidRPr="002274B1" w:rsidRDefault="00A86FE8" w:rsidP="002274B1">
      <w:pPr>
        <w:pStyle w:val="a4"/>
        <w:spacing w:line="240" w:lineRule="auto"/>
        <w:jc w:val="both"/>
        <w:rPr>
          <w:rFonts w:ascii="Times New Roman" w:hAnsi="Times New Roman" w:cs="Times New Roman"/>
          <w:lang w:val="en-GB"/>
        </w:rPr>
      </w:pPr>
      <w:r w:rsidRPr="005A19CC">
        <w:rPr>
          <w:rStyle w:val="a6"/>
          <w:rFonts w:ascii="Times New Roman" w:hAnsi="Times New Roman" w:cs="Times New Roman"/>
        </w:rPr>
        <w:footnoteRef/>
      </w:r>
      <w:proofErr w:type="spellStart"/>
      <w:r w:rsidRPr="00CA7E16">
        <w:rPr>
          <w:rFonts w:ascii="Times New Roman" w:hAnsi="Times New Roman" w:cs="Times New Roman"/>
        </w:rPr>
        <w:t>Worldometer</w:t>
      </w:r>
      <w:proofErr w:type="spellEnd"/>
      <w:r w:rsidRPr="00CA7E16">
        <w:rPr>
          <w:rFonts w:ascii="Times New Roman" w:hAnsi="Times New Roman" w:cs="Times New Roman"/>
        </w:rPr>
        <w:t xml:space="preserve">, (2019) </w:t>
      </w:r>
      <w:r w:rsidRPr="00CA7E16">
        <w:rPr>
          <w:rFonts w:ascii="Times New Roman" w:hAnsi="Times New Roman" w:cs="Times New Roman"/>
          <w:i/>
        </w:rPr>
        <w:t>Elaboration of data by United Nations, Department of Economic and Social Affairs, Population Division. World Population Prospects: The 2019 Revision</w:t>
      </w:r>
      <w:r w:rsidRPr="00CA7E16">
        <w:rPr>
          <w:rFonts w:ascii="Times New Roman" w:hAnsi="Times New Roman" w:cs="Times New Roman"/>
        </w:rPr>
        <w:t xml:space="preserve">, USA. Available at: </w:t>
      </w:r>
      <w:hyperlink r:id="rId21" w:history="1">
        <w:r w:rsidRPr="005E18C4">
          <w:rPr>
            <w:rStyle w:val="a7"/>
            <w:rFonts w:ascii="Times New Roman" w:hAnsi="Times New Roman" w:cs="Times New Roman"/>
            <w:color w:val="auto"/>
            <w:u w:val="none"/>
          </w:rPr>
          <w:t>https://www.worldometers.info/world-population/japan-population</w:t>
        </w:r>
        <w:r w:rsidRPr="00CA7E16">
          <w:rPr>
            <w:rStyle w:val="a7"/>
            <w:rFonts w:ascii="Times New Roman" w:hAnsi="Times New Roman" w:cs="Times New Roman"/>
          </w:rPr>
          <w:t>/</w:t>
        </w:r>
      </w:hyperlink>
      <w:r w:rsidRPr="00CA7E16">
        <w:rPr>
          <w:rFonts w:ascii="Times New Roman" w:hAnsi="Times New Roman" w:cs="Times New Roman"/>
        </w:rPr>
        <w:t xml:space="preserve"> (Accessed: 20 March 2021)</w:t>
      </w:r>
    </w:p>
  </w:footnote>
  <w:footnote w:id="23">
    <w:p w:rsidR="00A86FE8" w:rsidRPr="002274B1" w:rsidRDefault="00A86FE8" w:rsidP="005A19CC">
      <w:pPr>
        <w:pStyle w:val="a4"/>
        <w:spacing w:line="240" w:lineRule="auto"/>
      </w:pPr>
      <w:r w:rsidRPr="005A19CC">
        <w:rPr>
          <w:rStyle w:val="a6"/>
          <w:rFonts w:ascii="Times New Roman" w:hAnsi="Times New Roman" w:cs="Times New Roman"/>
        </w:rPr>
        <w:footnoteRef/>
      </w:r>
      <w:r w:rsidRPr="00CA7E16">
        <w:rPr>
          <w:rFonts w:ascii="Times New Roman" w:hAnsi="Times New Roman" w:cs="Times New Roman"/>
        </w:rPr>
        <w:t xml:space="preserve">Japanese </w:t>
      </w:r>
      <w:hyperlink r:id="rId22" w:history="1">
        <w:r w:rsidRPr="00CA7E16">
          <w:rPr>
            <w:rFonts w:ascii="Times New Roman" w:eastAsia="新細明體" w:hAnsi="Times New Roman" w:cs="Times New Roman"/>
            <w:kern w:val="0"/>
          </w:rPr>
          <w:t>Statista Research Department</w:t>
        </w:r>
      </w:hyperlink>
      <w:r w:rsidRPr="00CA7E16">
        <w:rPr>
          <w:rFonts w:ascii="Times New Roman" w:hAnsi="Times New Roman" w:cs="Times New Roman"/>
        </w:rPr>
        <w:t xml:space="preserve">, (2020) </w:t>
      </w:r>
      <w:r w:rsidRPr="00CA7E16">
        <w:rPr>
          <w:rFonts w:ascii="Times New Roman" w:eastAsia="新細明體" w:hAnsi="Times New Roman" w:cs="Times New Roman"/>
          <w:i/>
          <w:kern w:val="36"/>
        </w:rPr>
        <w:t>Pharmaceutical industry in Japan - statistics &amp; facts</w:t>
      </w:r>
      <w:r w:rsidRPr="00CA7E16">
        <w:rPr>
          <w:rFonts w:ascii="Times New Roman" w:eastAsia="新細明體" w:hAnsi="Times New Roman" w:cs="Times New Roman"/>
          <w:kern w:val="0"/>
        </w:rPr>
        <w:t xml:space="preserve">, 28 July 28, 2020, Japan. Available at: </w:t>
      </w:r>
      <w:hyperlink r:id="rId23" w:history="1">
        <w:r w:rsidRPr="00CA7E16">
          <w:rPr>
            <w:rStyle w:val="a7"/>
            <w:rFonts w:ascii="Times New Roman" w:hAnsi="Times New Roman" w:cs="Times New Roman"/>
            <w:color w:val="auto"/>
            <w:u w:val="none"/>
          </w:rPr>
          <w:t>https://www.statista.com/topics/4544/pharmaceutical-industry-in-japan/</w:t>
        </w:r>
      </w:hyperlink>
      <w:r w:rsidRPr="00CA7E16">
        <w:rPr>
          <w:rFonts w:ascii="Times New Roman" w:hAnsi="Times New Roman" w:cs="Times New Roman"/>
        </w:rPr>
        <w:t xml:space="preserve"> (Accessed 20 March 2021)</w:t>
      </w:r>
    </w:p>
  </w:footnote>
  <w:footnote w:id="24">
    <w:p w:rsidR="00C26AEE" w:rsidRPr="00C26AEE" w:rsidRDefault="00C26AEE" w:rsidP="00C26AEE">
      <w:pPr>
        <w:pStyle w:val="a4"/>
        <w:spacing w:line="240" w:lineRule="auto"/>
        <w:jc w:val="both"/>
      </w:pPr>
      <w:r>
        <w:rPr>
          <w:rStyle w:val="a6"/>
        </w:rPr>
        <w:footnoteRef/>
      </w:r>
      <w:r>
        <w:t xml:space="preserve"> </w:t>
      </w:r>
      <w:proofErr w:type="spellStart"/>
      <w:r w:rsidRPr="00C26AEE">
        <w:rPr>
          <w:rFonts w:ascii="Times New Roman" w:hAnsi="Times New Roman" w:cs="Times New Roman"/>
        </w:rPr>
        <w:t>CPhl</w:t>
      </w:r>
      <w:proofErr w:type="spellEnd"/>
      <w:r w:rsidRPr="00C26AEE">
        <w:rPr>
          <w:rFonts w:ascii="Times New Roman" w:hAnsi="Times New Roman" w:cs="Times New Roman"/>
        </w:rPr>
        <w:t xml:space="preserve"> </w:t>
      </w:r>
      <w:proofErr w:type="spellStart"/>
      <w:r w:rsidRPr="00C26AEE">
        <w:rPr>
          <w:rFonts w:ascii="Times New Roman" w:hAnsi="Times New Roman" w:cs="Times New Roman"/>
        </w:rPr>
        <w:t>Pharma</w:t>
      </w:r>
      <w:proofErr w:type="spellEnd"/>
      <w:r w:rsidRPr="00C26AEE">
        <w:rPr>
          <w:rFonts w:ascii="Times New Roman" w:hAnsi="Times New Roman" w:cs="Times New Roman"/>
        </w:rPr>
        <w:t xml:space="preserve"> Insights, (2019) </w:t>
      </w:r>
      <w:r w:rsidRPr="00C26AEE">
        <w:rPr>
          <w:rFonts w:ascii="Times New Roman" w:hAnsi="Times New Roman" w:cs="Times New Roman"/>
          <w:i/>
        </w:rPr>
        <w:t xml:space="preserve">Japan Report 2018 – A big year for Japanese </w:t>
      </w:r>
      <w:proofErr w:type="spellStart"/>
      <w:r w:rsidRPr="00C26AEE">
        <w:rPr>
          <w:rFonts w:ascii="Times New Roman" w:hAnsi="Times New Roman" w:cs="Times New Roman"/>
          <w:i/>
        </w:rPr>
        <w:t>pharma</w:t>
      </w:r>
      <w:proofErr w:type="spellEnd"/>
      <w:r w:rsidRPr="00C26AEE">
        <w:rPr>
          <w:rFonts w:ascii="Times New Roman" w:hAnsi="Times New Roman" w:cs="Times New Roman"/>
        </w:rPr>
        <w:t xml:space="preserve">, Japan. Available at: </w:t>
      </w:r>
      <w:hyperlink r:id="rId24" w:history="1">
        <w:r w:rsidRPr="00C26AEE">
          <w:rPr>
            <w:rStyle w:val="a7"/>
            <w:rFonts w:ascii="Times New Roman" w:hAnsi="Times New Roman" w:cs="Times New Roman"/>
            <w:color w:val="auto"/>
            <w:u w:val="none"/>
          </w:rPr>
          <w:t>https://www.cphi.com/content/dam/Informa/cphi/en/cphi-insights/HLN18CPJ-SP-Japan%20Report.pdf</w:t>
        </w:r>
      </w:hyperlink>
      <w:r w:rsidRPr="00C26AEE">
        <w:rPr>
          <w:rFonts w:ascii="Times New Roman" w:hAnsi="Times New Roman" w:cs="Times New Roman"/>
        </w:rPr>
        <w:t xml:space="preserve"> (Accessed: 20 March 2020)</w:t>
      </w:r>
    </w:p>
  </w:footnote>
  <w:footnote w:id="25">
    <w:p w:rsidR="00A86FE8" w:rsidRPr="001F7851" w:rsidRDefault="00A86FE8" w:rsidP="00D14032">
      <w:pPr>
        <w:pStyle w:val="a4"/>
        <w:spacing w:line="240" w:lineRule="auto"/>
        <w:jc w:val="both"/>
        <w:rPr>
          <w:rFonts w:ascii="Times New Roman" w:hAnsi="Times New Roman" w:cs="Times New Roman"/>
        </w:rPr>
      </w:pPr>
      <w:r w:rsidRPr="001F7851">
        <w:rPr>
          <w:rStyle w:val="a6"/>
          <w:rFonts w:ascii="Times New Roman" w:hAnsi="Times New Roman" w:cs="Times New Roman"/>
        </w:rPr>
        <w:footnoteRef/>
      </w:r>
      <w:proofErr w:type="spellStart"/>
      <w:r w:rsidRPr="00CA7E16">
        <w:rPr>
          <w:rFonts w:ascii="Times New Roman" w:hAnsi="Times New Roman" w:cs="Times New Roman"/>
        </w:rPr>
        <w:t>Wieczner</w:t>
      </w:r>
      <w:proofErr w:type="spellEnd"/>
      <w:r w:rsidRPr="00CA7E16">
        <w:rPr>
          <w:rFonts w:ascii="Times New Roman" w:hAnsi="Times New Roman" w:cs="Times New Roman"/>
        </w:rPr>
        <w:t xml:space="preserve"> J, (2017) ‘The real reasons for the </w:t>
      </w:r>
      <w:proofErr w:type="spellStart"/>
      <w:r w:rsidRPr="00CA7E16">
        <w:rPr>
          <w:rFonts w:ascii="Times New Roman" w:hAnsi="Times New Roman" w:cs="Times New Roman"/>
        </w:rPr>
        <w:t>pharma</w:t>
      </w:r>
      <w:proofErr w:type="spellEnd"/>
      <w:r w:rsidRPr="00CA7E16">
        <w:rPr>
          <w:rFonts w:ascii="Times New Roman" w:hAnsi="Times New Roman" w:cs="Times New Roman"/>
        </w:rPr>
        <w:t xml:space="preserve"> merger boom’, </w:t>
      </w:r>
      <w:r w:rsidRPr="00CA7E16">
        <w:rPr>
          <w:rFonts w:ascii="Times New Roman" w:hAnsi="Times New Roman" w:cs="Times New Roman"/>
          <w:i/>
        </w:rPr>
        <w:t>Fortune</w:t>
      </w:r>
      <w:r w:rsidRPr="00CA7E16">
        <w:rPr>
          <w:rFonts w:ascii="Times New Roman" w:hAnsi="Times New Roman" w:cs="Times New Roman"/>
        </w:rPr>
        <w:t>, 28 July 2015; Available at: http://fortune.com/2015/07/28/why-pharma-mergers-are-boo</w:t>
      </w:r>
      <w:r w:rsidR="00DF631E">
        <w:rPr>
          <w:rFonts w:ascii="Times New Roman" w:hAnsi="Times New Roman" w:cs="Times New Roman"/>
        </w:rPr>
        <w:t>m</w:t>
      </w:r>
      <w:r w:rsidRPr="00CA7E16">
        <w:rPr>
          <w:rFonts w:ascii="Times New Roman" w:hAnsi="Times New Roman" w:cs="Times New Roman"/>
        </w:rPr>
        <w:t>ing/. Accessed 5 Jan 2017 (Accessed: 18 March 2021)</w:t>
      </w:r>
    </w:p>
  </w:footnote>
  <w:footnote w:id="26">
    <w:p w:rsidR="00A86FE8" w:rsidRPr="001F7851" w:rsidRDefault="00A86FE8" w:rsidP="00D14032">
      <w:pPr>
        <w:pStyle w:val="a4"/>
        <w:spacing w:line="240" w:lineRule="auto"/>
        <w:jc w:val="both"/>
        <w:rPr>
          <w:rFonts w:ascii="Times New Roman" w:hAnsi="Times New Roman" w:cs="Times New Roman"/>
        </w:rPr>
      </w:pPr>
      <w:r w:rsidRPr="001F7851">
        <w:rPr>
          <w:rStyle w:val="a6"/>
          <w:rFonts w:ascii="Times New Roman" w:hAnsi="Times New Roman" w:cs="Times New Roman"/>
        </w:rPr>
        <w:footnoteRef/>
      </w:r>
      <w:r w:rsidRPr="00CA7E16">
        <w:rPr>
          <w:rFonts w:ascii="Times New Roman" w:hAnsi="Times New Roman" w:cs="Times New Roman"/>
        </w:rPr>
        <w:t xml:space="preserve">Philips M. (2015) ‘Monster deals, big questions’, </w:t>
      </w:r>
      <w:r w:rsidRPr="00CA7E16">
        <w:rPr>
          <w:rFonts w:ascii="Times New Roman" w:hAnsi="Times New Roman" w:cs="Times New Roman"/>
          <w:i/>
        </w:rPr>
        <w:t>Bloomberg Business</w:t>
      </w:r>
      <w:r w:rsidRPr="00CA7E16">
        <w:rPr>
          <w:rFonts w:ascii="Times New Roman" w:hAnsi="Times New Roman" w:cs="Times New Roman"/>
        </w:rPr>
        <w:t xml:space="preserve">, 23 December 2015. Available at: </w:t>
      </w:r>
      <w:hyperlink r:id="rId25" w:history="1">
        <w:r w:rsidRPr="00CA7E16">
          <w:rPr>
            <w:rStyle w:val="a7"/>
            <w:rFonts w:ascii="Times New Roman" w:hAnsi="Times New Roman" w:cs="Times New Roman"/>
            <w:color w:val="auto"/>
            <w:u w:val="none"/>
            <w:shd w:val="clear" w:color="auto" w:fill="FFFFFF"/>
          </w:rPr>
          <w:t>http://www.bloomberg.com/news/articles/2015-12-23/m-a-wave-can-signal-economic-downturn-maybe-not-this-time</w:t>
        </w:r>
      </w:hyperlink>
      <w:r w:rsidRPr="00CA7E16">
        <w:rPr>
          <w:rFonts w:ascii="Times New Roman" w:hAnsi="Times New Roman" w:cs="Times New Roman"/>
          <w:shd w:val="clear" w:color="auto" w:fill="FFFFFF"/>
        </w:rPr>
        <w:t>.</w:t>
      </w:r>
      <w:r w:rsidRPr="00CA7E16">
        <w:rPr>
          <w:rFonts w:ascii="Times New Roman" w:hAnsi="Times New Roman" w:cs="Times New Roman"/>
        </w:rPr>
        <w:t xml:space="preserve"> </w:t>
      </w:r>
      <w:proofErr w:type="gramStart"/>
      <w:r w:rsidRPr="00CA7E16">
        <w:rPr>
          <w:rFonts w:ascii="Times New Roman" w:hAnsi="Times New Roman" w:cs="Times New Roman"/>
        </w:rPr>
        <w:t>(Accessed: 24 March 2021)</w:t>
      </w:r>
      <w:r w:rsidRPr="001F7851">
        <w:rPr>
          <w:rFonts w:ascii="Times New Roman" w:hAnsi="Times New Roman" w:cs="Times New Roman"/>
        </w:rPr>
        <w:t>.</w:t>
      </w:r>
      <w:proofErr w:type="gramEnd"/>
    </w:p>
  </w:footnote>
  <w:footnote w:id="27">
    <w:p w:rsidR="00A86FE8" w:rsidRPr="001F7851" w:rsidRDefault="00A86FE8" w:rsidP="00DF631E">
      <w:pPr>
        <w:spacing w:line="240" w:lineRule="auto"/>
        <w:rPr>
          <w:rFonts w:ascii="Times New Roman" w:hAnsi="Times New Roman" w:cs="Times New Roman"/>
          <w:sz w:val="20"/>
          <w:szCs w:val="20"/>
        </w:rPr>
      </w:pPr>
      <w:r w:rsidRPr="001F7851">
        <w:rPr>
          <w:rStyle w:val="a6"/>
          <w:rFonts w:ascii="Times New Roman" w:hAnsi="Times New Roman" w:cs="Times New Roman"/>
          <w:sz w:val="20"/>
          <w:szCs w:val="20"/>
        </w:rPr>
        <w:footnoteRef/>
      </w:r>
      <w:r w:rsidRPr="001F7851">
        <w:rPr>
          <w:rFonts w:ascii="Times New Roman" w:hAnsi="Times New Roman" w:cs="Times New Roman"/>
          <w:sz w:val="20"/>
          <w:szCs w:val="20"/>
        </w:rPr>
        <w:t xml:space="preserve">Figures </w:t>
      </w:r>
      <w:r w:rsidR="00DF631E">
        <w:rPr>
          <w:rFonts w:ascii="Times New Roman" w:hAnsi="Times New Roman" w:cs="Times New Roman"/>
          <w:sz w:val="20"/>
          <w:szCs w:val="20"/>
        </w:rPr>
        <w:t>3</w:t>
      </w:r>
      <w:r w:rsidRPr="001F7851">
        <w:rPr>
          <w:rFonts w:ascii="Times New Roman" w:hAnsi="Times New Roman" w:cs="Times New Roman"/>
          <w:sz w:val="20"/>
          <w:szCs w:val="20"/>
        </w:rPr>
        <w:t xml:space="preserve"> and </w:t>
      </w:r>
      <w:r w:rsidR="00DF631E">
        <w:rPr>
          <w:rFonts w:ascii="Times New Roman" w:hAnsi="Times New Roman" w:cs="Times New Roman"/>
          <w:sz w:val="20"/>
          <w:szCs w:val="20"/>
        </w:rPr>
        <w:t>4</w:t>
      </w:r>
      <w:r w:rsidRPr="001F7851">
        <w:rPr>
          <w:rFonts w:ascii="Times New Roman" w:hAnsi="Times New Roman" w:cs="Times New Roman"/>
          <w:sz w:val="20"/>
          <w:szCs w:val="20"/>
        </w:rPr>
        <w:t xml:space="preserve"> were compiled by </w:t>
      </w:r>
      <w:r w:rsidRPr="00CA7E16">
        <w:rPr>
          <w:rFonts w:ascii="Times New Roman" w:hAnsi="Times New Roman" w:cs="Times New Roman"/>
          <w:sz w:val="20"/>
          <w:szCs w:val="20"/>
        </w:rPr>
        <w:t xml:space="preserve">Marc-Andre, Gagnon and </w:t>
      </w:r>
      <w:proofErr w:type="spellStart"/>
      <w:r w:rsidRPr="00CA7E16">
        <w:rPr>
          <w:rFonts w:ascii="Times New Roman" w:hAnsi="Times New Roman" w:cs="Times New Roman"/>
          <w:sz w:val="20"/>
          <w:szCs w:val="20"/>
        </w:rPr>
        <w:t>Karena</w:t>
      </w:r>
      <w:proofErr w:type="spellEnd"/>
      <w:r w:rsidRPr="00CA7E16">
        <w:rPr>
          <w:rFonts w:ascii="Times New Roman" w:hAnsi="Times New Roman" w:cs="Times New Roman"/>
          <w:sz w:val="20"/>
          <w:szCs w:val="20"/>
        </w:rPr>
        <w:t xml:space="preserve"> D. </w:t>
      </w:r>
      <w:proofErr w:type="spellStart"/>
      <w:r w:rsidRPr="00CA7E16">
        <w:rPr>
          <w:rFonts w:ascii="Times New Roman" w:hAnsi="Times New Roman" w:cs="Times New Roman"/>
          <w:sz w:val="20"/>
          <w:szCs w:val="20"/>
        </w:rPr>
        <w:t>Volesky</w:t>
      </w:r>
      <w:proofErr w:type="spellEnd"/>
      <w:r w:rsidRPr="00CA7E16">
        <w:rPr>
          <w:rFonts w:ascii="Times New Roman" w:hAnsi="Times New Roman" w:cs="Times New Roman"/>
          <w:sz w:val="20"/>
          <w:szCs w:val="20"/>
        </w:rPr>
        <w:t>, (2017) ‘</w:t>
      </w:r>
      <w:r w:rsidRPr="00CA7E16">
        <w:rPr>
          <w:rFonts w:ascii="Times New Roman" w:hAnsi="Times New Roman" w:cs="Times New Roman"/>
          <w:i/>
          <w:sz w:val="20"/>
          <w:szCs w:val="20"/>
        </w:rPr>
        <w:t>Merger mania: mergers and acquisitions the generic drug sector from 1995 to 2016</w:t>
      </w:r>
      <w:r w:rsidRPr="00CA7E16">
        <w:rPr>
          <w:rFonts w:ascii="Times New Roman" w:hAnsi="Times New Roman" w:cs="Times New Roman"/>
          <w:sz w:val="20"/>
          <w:szCs w:val="20"/>
        </w:rPr>
        <w:t xml:space="preserve">’, </w:t>
      </w:r>
      <w:r w:rsidRPr="00CA7E16">
        <w:rPr>
          <w:rFonts w:ascii="Times New Roman" w:hAnsi="Times New Roman" w:cs="Times New Roman"/>
          <w:i/>
          <w:sz w:val="20"/>
          <w:szCs w:val="20"/>
        </w:rPr>
        <w:t>Globalization and Health</w:t>
      </w:r>
      <w:r w:rsidRPr="00CA7E16">
        <w:rPr>
          <w:rFonts w:ascii="Times New Roman" w:hAnsi="Times New Roman" w:cs="Times New Roman"/>
          <w:sz w:val="20"/>
          <w:szCs w:val="20"/>
        </w:rPr>
        <w:t xml:space="preserve">; 13(62). Available at: </w:t>
      </w:r>
      <w:hyperlink r:id="rId26" w:history="1">
        <w:r w:rsidRPr="00CA7E16">
          <w:rPr>
            <w:rStyle w:val="a7"/>
            <w:rFonts w:ascii="Times New Roman" w:hAnsi="Times New Roman" w:cs="Times New Roman"/>
            <w:color w:val="auto"/>
            <w:sz w:val="20"/>
            <w:szCs w:val="20"/>
            <w:u w:val="none"/>
          </w:rPr>
          <w:t>https://search-proquest-com.eproxy.lib.hku.hk/docview/1935020033/fulltextPDF/558B9A7CA4E94D52PQ/1?accountid=14548</w:t>
        </w:r>
      </w:hyperlink>
      <w:r w:rsidRPr="00CA7E16">
        <w:rPr>
          <w:rFonts w:ascii="Times New Roman" w:hAnsi="Times New Roman" w:cs="Times New Roman"/>
          <w:sz w:val="20"/>
          <w:szCs w:val="20"/>
        </w:rPr>
        <w:t xml:space="preserve"> (Accessed: 17 March 2021)</w:t>
      </w:r>
    </w:p>
    <w:p w:rsidR="00A86FE8" w:rsidRPr="001F7851" w:rsidRDefault="00A86FE8" w:rsidP="00D14032">
      <w:pPr>
        <w:pStyle w:val="a4"/>
        <w:spacing w:line="276" w:lineRule="auto"/>
        <w:jc w:val="both"/>
        <w:rPr>
          <w:rFonts w:ascii="Times New Roman" w:hAnsi="Times New Roman" w:cs="Times New Roman"/>
        </w:rPr>
      </w:pPr>
    </w:p>
  </w:footnote>
  <w:footnote w:id="28">
    <w:p w:rsidR="00A86FE8" w:rsidRPr="002274B1" w:rsidRDefault="00A86FE8" w:rsidP="002274B1">
      <w:pPr>
        <w:pStyle w:val="a4"/>
        <w:spacing w:line="240" w:lineRule="auto"/>
        <w:jc w:val="both"/>
        <w:rPr>
          <w:rFonts w:ascii="Times New Roman" w:hAnsi="Times New Roman" w:cs="Times New Roman"/>
          <w:lang w:val="en-AU"/>
        </w:rPr>
      </w:pPr>
      <w:r w:rsidRPr="001F7851">
        <w:rPr>
          <w:rStyle w:val="a6"/>
          <w:rFonts w:ascii="Times New Roman" w:hAnsi="Times New Roman" w:cs="Times New Roman"/>
        </w:rPr>
        <w:footnoteRef/>
      </w:r>
      <w:r w:rsidRPr="001F7851">
        <w:rPr>
          <w:rFonts w:ascii="Times New Roman" w:hAnsi="Times New Roman" w:cs="Times New Roman"/>
        </w:rPr>
        <w:t xml:space="preserve"> </w:t>
      </w:r>
      <w:r w:rsidRPr="00CA7E16">
        <w:rPr>
          <w:rFonts w:ascii="Times New Roman" w:hAnsi="Times New Roman" w:cs="Times New Roman"/>
        </w:rPr>
        <w:t xml:space="preserve">Turk S, (2015). </w:t>
      </w:r>
      <w:proofErr w:type="gramStart"/>
      <w:r w:rsidRPr="00CA7E16">
        <w:rPr>
          <w:rFonts w:ascii="Times New Roman" w:hAnsi="Times New Roman" w:cs="Times New Roman"/>
          <w:i/>
        </w:rPr>
        <w:t>Generic Pharmaceutical Manufacturing in the US.</w:t>
      </w:r>
      <w:proofErr w:type="gramEnd"/>
      <w:r w:rsidRPr="00CA7E16">
        <w:rPr>
          <w:rFonts w:ascii="Times New Roman" w:hAnsi="Times New Roman" w:cs="Times New Roman"/>
          <w:i/>
        </w:rPr>
        <w:t xml:space="preserve"> IBIS World Industry Report</w:t>
      </w:r>
      <w:r w:rsidRPr="00CA7E16">
        <w:rPr>
          <w:rFonts w:ascii="Times New Roman" w:hAnsi="Times New Roman" w:cs="Times New Roman"/>
        </w:rPr>
        <w:t>, USA,</w:t>
      </w:r>
      <w:r>
        <w:rPr>
          <w:rFonts w:ascii="Times New Roman" w:hAnsi="Times New Roman" w:cs="Times New Roman"/>
        </w:rPr>
        <w:t xml:space="preserve"> Available at:</w:t>
      </w:r>
      <w:r w:rsidRPr="00CA7E16">
        <w:rPr>
          <w:rFonts w:ascii="Times New Roman" w:hAnsi="Times New Roman" w:cs="Times New Roman"/>
        </w:rPr>
        <w:t xml:space="preserve"> </w:t>
      </w:r>
      <w:hyperlink r:id="rId27" w:history="1">
        <w:r w:rsidRPr="005E18C4">
          <w:rPr>
            <w:rStyle w:val="a7"/>
            <w:rFonts w:ascii="Times New Roman" w:hAnsi="Times New Roman" w:cs="Times New Roman"/>
            <w:color w:val="auto"/>
            <w:u w:val="none"/>
          </w:rPr>
          <w:t>https://www.ibisworld.com/united-states/market-research-reports/generic-pharmaceutical-manufacturing-industry/</w:t>
        </w:r>
      </w:hyperlink>
      <w:r w:rsidRPr="00CA7E16">
        <w:rPr>
          <w:rFonts w:ascii="Times New Roman" w:hAnsi="Times New Roman" w:cs="Times New Roman"/>
        </w:rPr>
        <w:t xml:space="preserve"> (Accessed: 28 March 2021)</w:t>
      </w:r>
    </w:p>
  </w:footnote>
  <w:footnote w:id="29">
    <w:p w:rsidR="00A86FE8" w:rsidRPr="001F7851" w:rsidRDefault="00A86FE8" w:rsidP="002274B1">
      <w:pPr>
        <w:pStyle w:val="a4"/>
        <w:spacing w:line="240" w:lineRule="auto"/>
        <w:jc w:val="both"/>
        <w:rPr>
          <w:rFonts w:ascii="Times New Roman" w:hAnsi="Times New Roman" w:cs="Times New Roman"/>
        </w:rPr>
      </w:pPr>
      <w:r w:rsidRPr="001F7851">
        <w:rPr>
          <w:rStyle w:val="a6"/>
          <w:rFonts w:ascii="Times New Roman" w:hAnsi="Times New Roman" w:cs="Times New Roman"/>
        </w:rPr>
        <w:footnoteRef/>
      </w:r>
      <w:proofErr w:type="spellStart"/>
      <w:proofErr w:type="gramStart"/>
      <w:r w:rsidRPr="00CA7E16">
        <w:rPr>
          <w:rFonts w:ascii="Times New Roman" w:hAnsi="Times New Roman" w:cs="Times New Roman"/>
        </w:rPr>
        <w:t>Danzon</w:t>
      </w:r>
      <w:proofErr w:type="spellEnd"/>
      <w:r w:rsidRPr="00CA7E16">
        <w:rPr>
          <w:rFonts w:ascii="Times New Roman" w:hAnsi="Times New Roman" w:cs="Times New Roman"/>
        </w:rPr>
        <w:t xml:space="preserve"> P, Epstein A, Nicholson S. (2007) ‘</w:t>
      </w:r>
      <w:r w:rsidRPr="00CA7E16">
        <w:rPr>
          <w:rFonts w:ascii="Times New Roman" w:hAnsi="Times New Roman" w:cs="Times New Roman"/>
          <w:i/>
        </w:rPr>
        <w:t>Mergers and acquisitions in the pharmaceutical and biotech industries</w:t>
      </w:r>
      <w:r w:rsidRPr="00CA7E16">
        <w:rPr>
          <w:rFonts w:ascii="Times New Roman" w:hAnsi="Times New Roman" w:cs="Times New Roman"/>
        </w:rPr>
        <w:t>’.</w:t>
      </w:r>
      <w:proofErr w:type="gramEnd"/>
      <w:r w:rsidRPr="00CA7E16">
        <w:rPr>
          <w:rFonts w:ascii="Times New Roman" w:hAnsi="Times New Roman" w:cs="Times New Roman"/>
        </w:rPr>
        <w:t xml:space="preserve"> </w:t>
      </w:r>
      <w:proofErr w:type="gramStart"/>
      <w:r w:rsidRPr="00CA7E16">
        <w:rPr>
          <w:rFonts w:ascii="Times New Roman" w:hAnsi="Times New Roman" w:cs="Times New Roman"/>
          <w:i/>
        </w:rPr>
        <w:t>Managerial and Decision Economics</w:t>
      </w:r>
      <w:r w:rsidRPr="00CA7E16">
        <w:rPr>
          <w:rFonts w:ascii="Times New Roman" w:hAnsi="Times New Roman" w:cs="Times New Roman"/>
        </w:rPr>
        <w:t>; 28(4/5), pp.307-328.</w:t>
      </w:r>
      <w:proofErr w:type="gramEnd"/>
      <w:r w:rsidRPr="00CA7E16">
        <w:rPr>
          <w:rFonts w:ascii="Times New Roman" w:hAnsi="Times New Roman" w:cs="Times New Roman"/>
        </w:rPr>
        <w:t xml:space="preserve"> Available at: </w:t>
      </w:r>
      <w:hyperlink r:id="rId28" w:history="1">
        <w:r w:rsidRPr="00CA7E16">
          <w:rPr>
            <w:rStyle w:val="a7"/>
            <w:rFonts w:ascii="Times New Roman" w:hAnsi="Times New Roman" w:cs="Times New Roman"/>
            <w:color w:val="auto"/>
            <w:u w:val="none"/>
          </w:rPr>
          <w:t>https://www-nber-org.eproxy.lib.hku.hk/system/files/working_papers/w10536/w10536.pdf</w:t>
        </w:r>
      </w:hyperlink>
      <w:r w:rsidRPr="00CA7E16">
        <w:rPr>
          <w:rFonts w:ascii="Times New Roman" w:hAnsi="Times New Roman" w:cs="Times New Roman"/>
        </w:rPr>
        <w:t xml:space="preserve"> (Accessed: 15 March 2021)</w:t>
      </w:r>
    </w:p>
  </w:footnote>
  <w:footnote w:id="30">
    <w:p w:rsidR="00A86FE8" w:rsidRPr="00AE6F17" w:rsidRDefault="00A86FE8" w:rsidP="002274B1">
      <w:pPr>
        <w:pStyle w:val="a4"/>
        <w:spacing w:line="240" w:lineRule="auto"/>
        <w:jc w:val="both"/>
        <w:rPr>
          <w:rFonts w:ascii="Times New Roman" w:hAnsi="Times New Roman" w:cs="Times New Roman"/>
          <w:lang w:val="en-AU"/>
        </w:rPr>
      </w:pPr>
      <w:r>
        <w:rPr>
          <w:rStyle w:val="a6"/>
        </w:rPr>
        <w:footnoteRef/>
      </w:r>
      <w:r w:rsidRPr="00CA7E16">
        <w:rPr>
          <w:rFonts w:ascii="Times New Roman" w:hAnsi="Times New Roman" w:cs="Times New Roman"/>
        </w:rPr>
        <w:t xml:space="preserve">Jim Glassman, (2021) ‘Markets and Economy – 5 Economic Trend to Watch in 2021’, </w:t>
      </w:r>
      <w:r w:rsidRPr="00CA7E16">
        <w:rPr>
          <w:rFonts w:ascii="Times New Roman" w:hAnsi="Times New Roman" w:cs="Times New Roman"/>
          <w:i/>
        </w:rPr>
        <w:t>Chase and J.P. Morgan</w:t>
      </w:r>
      <w:r w:rsidRPr="00CA7E16">
        <w:rPr>
          <w:rFonts w:ascii="Times New Roman" w:hAnsi="Times New Roman" w:cs="Times New Roman"/>
        </w:rPr>
        <w:t xml:space="preserve">, 12 January 2021. Available at:  </w:t>
      </w:r>
      <w:hyperlink r:id="rId29" w:history="1">
        <w:r w:rsidRPr="005E18C4">
          <w:rPr>
            <w:rStyle w:val="a7"/>
            <w:rFonts w:ascii="Times New Roman" w:hAnsi="Times New Roman" w:cs="Times New Roman"/>
            <w:color w:val="auto"/>
            <w:u w:val="none"/>
          </w:rPr>
          <w:t>http://www.jpmorgan.com/commercial-banking/insights/5-economic-trends-to-watch-in-2021</w:t>
        </w:r>
      </w:hyperlink>
      <w:r w:rsidRPr="00CA7E16">
        <w:rPr>
          <w:rFonts w:ascii="Times New Roman" w:hAnsi="Times New Roman" w:cs="Times New Roman"/>
        </w:rPr>
        <w:t xml:space="preserve"> (Accessed: 19 March 2021)</w:t>
      </w:r>
    </w:p>
  </w:footnote>
  <w:footnote w:id="31">
    <w:p w:rsidR="00A86FE8" w:rsidRPr="00227E26" w:rsidRDefault="00A86FE8" w:rsidP="002274B1">
      <w:pPr>
        <w:pStyle w:val="a4"/>
        <w:spacing w:line="240" w:lineRule="auto"/>
        <w:jc w:val="both"/>
        <w:rPr>
          <w:rFonts w:ascii="Times New Roman" w:hAnsi="Times New Roman" w:cs="Times New Roman"/>
        </w:rPr>
      </w:pPr>
      <w:r>
        <w:rPr>
          <w:rStyle w:val="a6"/>
        </w:rPr>
        <w:footnoteRef/>
      </w:r>
      <w:r w:rsidRPr="00CA7E16">
        <w:rPr>
          <w:rStyle w:val="af5"/>
          <w:rFonts w:ascii="Times New Roman" w:hAnsi="Times New Roman" w:cs="Times New Roman"/>
          <w:i w:val="0"/>
          <w:iCs w:val="0"/>
          <w:color w:val="000000"/>
          <w:bdr w:val="none" w:sz="0" w:space="0" w:color="auto" w:frame="1"/>
          <w:shd w:val="clear" w:color="auto" w:fill="FFFFFF"/>
        </w:rPr>
        <w:t>Kennedy S, Al-</w:t>
      </w:r>
      <w:proofErr w:type="spellStart"/>
      <w:r w:rsidRPr="00CA7E16">
        <w:rPr>
          <w:rStyle w:val="af5"/>
          <w:rFonts w:ascii="Times New Roman" w:hAnsi="Times New Roman" w:cs="Times New Roman"/>
          <w:i w:val="0"/>
          <w:iCs w:val="0"/>
          <w:color w:val="000000"/>
          <w:bdr w:val="none" w:sz="0" w:space="0" w:color="auto" w:frame="1"/>
          <w:shd w:val="clear" w:color="auto" w:fill="FFFFFF"/>
        </w:rPr>
        <w:t>Rikabi</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R, </w:t>
      </w:r>
      <w:proofErr w:type="spellStart"/>
      <w:r w:rsidRPr="00CA7E16">
        <w:rPr>
          <w:rStyle w:val="af5"/>
          <w:rFonts w:ascii="Times New Roman" w:hAnsi="Times New Roman" w:cs="Times New Roman"/>
          <w:i w:val="0"/>
          <w:iCs w:val="0"/>
          <w:color w:val="000000"/>
          <w:bdr w:val="none" w:sz="0" w:space="0" w:color="auto" w:frame="1"/>
          <w:shd w:val="clear" w:color="auto" w:fill="FFFFFF"/>
        </w:rPr>
        <w:t>Argitis</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T, </w:t>
      </w:r>
      <w:proofErr w:type="spellStart"/>
      <w:r w:rsidRPr="00CA7E16">
        <w:rPr>
          <w:rStyle w:val="af5"/>
          <w:rFonts w:ascii="Times New Roman" w:hAnsi="Times New Roman" w:cs="Times New Roman"/>
          <w:i w:val="0"/>
          <w:iCs w:val="0"/>
          <w:color w:val="000000"/>
          <w:bdr w:val="none" w:sz="0" w:space="0" w:color="auto" w:frame="1"/>
          <w:shd w:val="clear" w:color="auto" w:fill="FFFFFF"/>
        </w:rPr>
        <w:t>Bartyzel</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D, </w:t>
      </w:r>
      <w:proofErr w:type="spellStart"/>
      <w:r w:rsidRPr="00CA7E16">
        <w:rPr>
          <w:rStyle w:val="af5"/>
          <w:rFonts w:ascii="Times New Roman" w:hAnsi="Times New Roman" w:cs="Times New Roman"/>
          <w:i w:val="0"/>
          <w:iCs w:val="0"/>
          <w:color w:val="000000"/>
          <w:bdr w:val="none" w:sz="0" w:space="0" w:color="auto" w:frame="1"/>
          <w:shd w:val="clear" w:color="auto" w:fill="FFFFFF"/>
        </w:rPr>
        <w:t>Bosley</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C, </w:t>
      </w:r>
      <w:proofErr w:type="spellStart"/>
      <w:r w:rsidRPr="00CA7E16">
        <w:rPr>
          <w:rStyle w:val="af5"/>
          <w:rFonts w:ascii="Times New Roman" w:hAnsi="Times New Roman" w:cs="Times New Roman"/>
          <w:i w:val="0"/>
          <w:iCs w:val="0"/>
          <w:color w:val="000000"/>
          <w:bdr w:val="none" w:sz="0" w:space="0" w:color="auto" w:frame="1"/>
          <w:shd w:val="clear" w:color="auto" w:fill="FFFFFF"/>
        </w:rPr>
        <w:t>Brandimarte</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W, Brockett M, Bull A, Fujioka T, Gillespie P, Heath M, </w:t>
      </w:r>
      <w:proofErr w:type="spellStart"/>
      <w:r w:rsidRPr="00CA7E16">
        <w:rPr>
          <w:rStyle w:val="af5"/>
          <w:rFonts w:ascii="Times New Roman" w:hAnsi="Times New Roman" w:cs="Times New Roman"/>
          <w:i w:val="0"/>
          <w:iCs w:val="0"/>
          <w:color w:val="000000"/>
          <w:bdr w:val="none" w:sz="0" w:space="0" w:color="auto" w:frame="1"/>
          <w:shd w:val="clear" w:color="auto" w:fill="FFFFFF"/>
        </w:rPr>
        <w:t>Ichikura</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H, Jackson P, Jiao C, Kim S, </w:t>
      </w:r>
      <w:proofErr w:type="spellStart"/>
      <w:r w:rsidRPr="00CA7E16">
        <w:rPr>
          <w:rStyle w:val="af5"/>
          <w:rFonts w:ascii="Times New Roman" w:hAnsi="Times New Roman" w:cs="Times New Roman"/>
          <w:i w:val="0"/>
          <w:iCs w:val="0"/>
          <w:color w:val="000000"/>
          <w:bdr w:val="none" w:sz="0" w:space="0" w:color="auto" w:frame="1"/>
          <w:shd w:val="clear" w:color="auto" w:fill="FFFFFF"/>
        </w:rPr>
        <w:t>Koc</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C, Lima M S, </w:t>
      </w:r>
      <w:proofErr w:type="spellStart"/>
      <w:r w:rsidRPr="00CA7E16">
        <w:rPr>
          <w:rStyle w:val="af5"/>
          <w:rFonts w:ascii="Times New Roman" w:hAnsi="Times New Roman" w:cs="Times New Roman"/>
          <w:i w:val="0"/>
          <w:iCs w:val="0"/>
          <w:color w:val="000000"/>
          <w:bdr w:val="none" w:sz="0" w:space="0" w:color="auto" w:frame="1"/>
          <w:shd w:val="clear" w:color="auto" w:fill="FFFFFF"/>
        </w:rPr>
        <w:t>Laca</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P, </w:t>
      </w:r>
      <w:proofErr w:type="spellStart"/>
      <w:r w:rsidRPr="00CA7E16">
        <w:rPr>
          <w:rStyle w:val="af5"/>
          <w:rFonts w:ascii="Times New Roman" w:hAnsi="Times New Roman" w:cs="Times New Roman"/>
          <w:i w:val="0"/>
          <w:iCs w:val="0"/>
          <w:color w:val="000000"/>
          <w:bdr w:val="none" w:sz="0" w:space="0" w:color="auto" w:frame="1"/>
          <w:shd w:val="clear" w:color="auto" w:fill="FFFFFF"/>
        </w:rPr>
        <w:t>Naidoo</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P, </w:t>
      </w:r>
      <w:proofErr w:type="spellStart"/>
      <w:r w:rsidRPr="00CA7E16">
        <w:rPr>
          <w:rStyle w:val="af5"/>
          <w:rFonts w:ascii="Times New Roman" w:hAnsi="Times New Roman" w:cs="Times New Roman"/>
          <w:i w:val="0"/>
          <w:iCs w:val="0"/>
          <w:color w:val="000000"/>
          <w:bdr w:val="none" w:sz="0" w:space="0" w:color="auto" w:frame="1"/>
          <w:shd w:val="clear" w:color="auto" w:fill="FFFFFF"/>
        </w:rPr>
        <w:t>Randow</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J, </w:t>
      </w:r>
      <w:proofErr w:type="spellStart"/>
      <w:r w:rsidRPr="00CA7E16">
        <w:rPr>
          <w:rStyle w:val="af5"/>
          <w:rFonts w:ascii="Times New Roman" w:hAnsi="Times New Roman" w:cs="Times New Roman"/>
          <w:i w:val="0"/>
          <w:iCs w:val="0"/>
          <w:color w:val="000000"/>
          <w:bdr w:val="none" w:sz="0" w:space="0" w:color="auto" w:frame="1"/>
          <w:shd w:val="clear" w:color="auto" w:fill="FFFFFF"/>
        </w:rPr>
        <w:t>Rolander</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N, Scott N, </w:t>
      </w:r>
      <w:proofErr w:type="spellStart"/>
      <w:r w:rsidRPr="00CA7E16">
        <w:rPr>
          <w:rStyle w:val="af5"/>
          <w:rFonts w:ascii="Times New Roman" w:hAnsi="Times New Roman" w:cs="Times New Roman"/>
          <w:i w:val="0"/>
          <w:iCs w:val="0"/>
          <w:color w:val="000000"/>
          <w:bdr w:val="none" w:sz="0" w:space="0" w:color="auto" w:frame="1"/>
          <w:shd w:val="clear" w:color="auto" w:fill="FFFFFF"/>
        </w:rPr>
        <w:t>Seria</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N, Soto A, </w:t>
      </w:r>
      <w:proofErr w:type="spellStart"/>
      <w:r w:rsidRPr="00CA7E16">
        <w:rPr>
          <w:rStyle w:val="af5"/>
          <w:rFonts w:ascii="Times New Roman" w:hAnsi="Times New Roman" w:cs="Times New Roman"/>
          <w:i w:val="0"/>
          <w:iCs w:val="0"/>
          <w:color w:val="000000"/>
          <w:bdr w:val="none" w:sz="0" w:space="0" w:color="auto" w:frame="1"/>
          <w:shd w:val="clear" w:color="auto" w:fill="FFFFFF"/>
        </w:rPr>
        <w:t>Swint</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B, Turner G, </w:t>
      </w:r>
      <w:proofErr w:type="spellStart"/>
      <w:r w:rsidRPr="00CA7E16">
        <w:rPr>
          <w:rStyle w:val="af5"/>
          <w:rFonts w:ascii="Times New Roman" w:hAnsi="Times New Roman" w:cs="Times New Roman"/>
          <w:i w:val="0"/>
          <w:iCs w:val="0"/>
          <w:color w:val="000000"/>
          <w:bdr w:val="none" w:sz="0" w:space="0" w:color="auto" w:frame="1"/>
          <w:shd w:val="clear" w:color="auto" w:fill="FFFFFF"/>
        </w:rPr>
        <w:t>Ummelas</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O, and </w:t>
      </w:r>
      <w:proofErr w:type="spellStart"/>
      <w:r w:rsidRPr="00CA7E16">
        <w:rPr>
          <w:rStyle w:val="af5"/>
          <w:rFonts w:ascii="Times New Roman" w:hAnsi="Times New Roman" w:cs="Times New Roman"/>
          <w:i w:val="0"/>
          <w:iCs w:val="0"/>
          <w:color w:val="000000"/>
          <w:bdr w:val="none" w:sz="0" w:space="0" w:color="auto" w:frame="1"/>
          <w:shd w:val="clear" w:color="auto" w:fill="FFFFFF"/>
        </w:rPr>
        <w:t>Vollgraaff</w:t>
      </w:r>
      <w:proofErr w:type="spellEnd"/>
      <w:r w:rsidRPr="00CA7E16">
        <w:rPr>
          <w:rStyle w:val="af5"/>
          <w:rFonts w:ascii="Times New Roman" w:hAnsi="Times New Roman" w:cs="Times New Roman"/>
          <w:i w:val="0"/>
          <w:iCs w:val="0"/>
          <w:color w:val="000000"/>
          <w:bdr w:val="none" w:sz="0" w:space="0" w:color="auto" w:frame="1"/>
          <w:shd w:val="clear" w:color="auto" w:fill="FFFFFF"/>
        </w:rPr>
        <w:t xml:space="preserve"> R, (2021)</w:t>
      </w:r>
      <w:r w:rsidRPr="00CA7E16">
        <w:rPr>
          <w:rFonts w:ascii="Times New Roman" w:hAnsi="Times New Roman" w:cs="Times New Roman"/>
        </w:rPr>
        <w:t xml:space="preserve"> ‘Ultra-Low Interest Rates Are Here to Stay: 2021 Central Bank Guide’, </w:t>
      </w:r>
      <w:r w:rsidRPr="00CA7E16">
        <w:rPr>
          <w:rFonts w:ascii="Times New Roman" w:hAnsi="Times New Roman" w:cs="Times New Roman"/>
          <w:i/>
        </w:rPr>
        <w:t>Bloomberg News</w:t>
      </w:r>
      <w:r w:rsidRPr="00CA7E16">
        <w:rPr>
          <w:rFonts w:ascii="Times New Roman" w:hAnsi="Times New Roman" w:cs="Times New Roman"/>
        </w:rPr>
        <w:t xml:space="preserve"> 5 January, 2021, Available at: </w:t>
      </w:r>
      <w:hyperlink r:id="rId30" w:history="1">
        <w:r w:rsidRPr="005E18C4">
          <w:rPr>
            <w:rStyle w:val="a7"/>
            <w:rFonts w:ascii="Times New Roman" w:hAnsi="Times New Roman" w:cs="Times New Roman"/>
            <w:color w:val="auto"/>
            <w:u w:val="none"/>
          </w:rPr>
          <w:t>https://www.bloomberg.com/news/articles/2021-01-05/ultra-low-interest-rates-here-to-stay-2021-central-bank-guide</w:t>
        </w:r>
      </w:hyperlink>
      <w:r w:rsidRPr="00CA7E16">
        <w:rPr>
          <w:rFonts w:ascii="Times New Roman" w:hAnsi="Times New Roman" w:cs="Times New Roman"/>
        </w:rPr>
        <w:t xml:space="preserve"> (Accessed: 18 March 2021)</w:t>
      </w:r>
    </w:p>
  </w:footnote>
  <w:footnote w:id="32">
    <w:p w:rsidR="00A86FE8" w:rsidRPr="009F6B6D" w:rsidRDefault="00A86FE8" w:rsidP="002274B1">
      <w:pPr>
        <w:pStyle w:val="a4"/>
        <w:spacing w:line="240" w:lineRule="auto"/>
        <w:jc w:val="both"/>
      </w:pPr>
      <w:r>
        <w:rPr>
          <w:rStyle w:val="a6"/>
        </w:rPr>
        <w:footnoteRef/>
      </w:r>
      <w:proofErr w:type="gramStart"/>
      <w:r w:rsidRPr="00612E67">
        <w:rPr>
          <w:rFonts w:ascii="Times New Roman" w:hAnsi="Times New Roman" w:cs="Times New Roman"/>
        </w:rPr>
        <w:t>Porter, M. E., (1979) ‘</w:t>
      </w:r>
      <w:r w:rsidRPr="00612E67">
        <w:rPr>
          <w:rFonts w:ascii="Times New Roman" w:hAnsi="Times New Roman" w:cs="Times New Roman"/>
          <w:i/>
        </w:rPr>
        <w:t>How competitive forces shape strategy</w:t>
      </w:r>
      <w:r w:rsidRPr="00612E67">
        <w:rPr>
          <w:rFonts w:ascii="Times New Roman" w:hAnsi="Times New Roman" w:cs="Times New Roman"/>
        </w:rPr>
        <w:t xml:space="preserve">’, </w:t>
      </w:r>
      <w:hyperlink r:id="rId31" w:tooltip="Search for Harvard Business Review" w:history="1">
        <w:r w:rsidRPr="00612E67">
          <w:rPr>
            <w:rFonts w:ascii="Times New Roman" w:hAnsi="Times New Roman" w:cs="Times New Roman"/>
            <w:i/>
          </w:rPr>
          <w:t>Harvard Business Review</w:t>
        </w:r>
      </w:hyperlink>
      <w:r w:rsidRPr="00612E67">
        <w:rPr>
          <w:rFonts w:ascii="Times New Roman" w:hAnsi="Times New Roman" w:cs="Times New Roman"/>
        </w:rPr>
        <w:t>.</w:t>
      </w:r>
      <w:proofErr w:type="gramEnd"/>
      <w:r w:rsidRPr="00612E67">
        <w:rPr>
          <w:rFonts w:ascii="Times New Roman" w:hAnsi="Times New Roman" w:cs="Times New Roman"/>
        </w:rPr>
        <w:t xml:space="preserve"> </w:t>
      </w:r>
      <w:proofErr w:type="gramStart"/>
      <w:r w:rsidRPr="00612E67">
        <w:rPr>
          <w:rFonts w:ascii="Times New Roman" w:hAnsi="Times New Roman" w:cs="Times New Roman"/>
        </w:rPr>
        <w:t>57(2), pp.137-145.</w:t>
      </w:r>
      <w:proofErr w:type="gramEnd"/>
      <w:r w:rsidRPr="00612E67">
        <w:rPr>
          <w:rFonts w:ascii="Times New Roman" w:hAnsi="Times New Roman" w:cs="Times New Roman"/>
        </w:rPr>
        <w:t xml:space="preserve"> Available at: </w:t>
      </w:r>
      <w:hyperlink r:id="rId32" w:history="1">
        <w:r w:rsidRPr="00612E67">
          <w:rPr>
            <w:rStyle w:val="a7"/>
            <w:rFonts w:ascii="Times New Roman" w:hAnsi="Times New Roman" w:cs="Times New Roman"/>
            <w:color w:val="auto"/>
            <w:u w:val="none"/>
          </w:rPr>
          <w:t>http://web.a.ebscohost.com.eproxy.lib.hku.hk/ehost/pdfviewer/pdfviewer?vid=4&amp;sid=0c6b2436-0161-4ea5-8608-6d7702ff6765%40sdc-v-sessmgr02</w:t>
        </w:r>
      </w:hyperlink>
      <w:r w:rsidRPr="00612E67">
        <w:rPr>
          <w:rFonts w:ascii="Times New Roman" w:hAnsi="Times New Roman" w:cs="Times New Roman"/>
        </w:rPr>
        <w:t xml:space="preserve"> (Accessed: 20 March 2021)</w:t>
      </w:r>
    </w:p>
  </w:footnote>
  <w:footnote w:id="33">
    <w:p w:rsidR="00A86FE8" w:rsidRPr="002274B1" w:rsidRDefault="00A86FE8" w:rsidP="002274B1">
      <w:pPr>
        <w:pStyle w:val="a4"/>
        <w:spacing w:line="240" w:lineRule="auto"/>
        <w:jc w:val="both"/>
        <w:rPr>
          <w:rFonts w:ascii="Times New Roman" w:hAnsi="Times New Roman" w:cs="Times New Roman"/>
        </w:rPr>
      </w:pPr>
      <w:r w:rsidRPr="00B9692A">
        <w:rPr>
          <w:rStyle w:val="a6"/>
          <w:rFonts w:ascii="Times New Roman" w:hAnsi="Times New Roman" w:cs="Times New Roman"/>
        </w:rPr>
        <w:footnoteRef/>
      </w:r>
      <w:r w:rsidRPr="00612E67">
        <w:rPr>
          <w:rFonts w:ascii="Times New Roman" w:hAnsi="Times New Roman" w:cs="Times New Roman"/>
        </w:rPr>
        <w:t xml:space="preserve">Soma </w:t>
      </w:r>
      <w:proofErr w:type="spellStart"/>
      <w:r w:rsidRPr="00612E67">
        <w:rPr>
          <w:rFonts w:ascii="Times New Roman" w:hAnsi="Times New Roman" w:cs="Times New Roman"/>
        </w:rPr>
        <w:t>Dutta</w:t>
      </w:r>
      <w:proofErr w:type="spellEnd"/>
      <w:r w:rsidRPr="00612E67">
        <w:rPr>
          <w:rFonts w:ascii="Times New Roman" w:hAnsi="Times New Roman" w:cs="Times New Roman"/>
        </w:rPr>
        <w:t xml:space="preserve">, (2020) ‘15 Largest Drug Companies in the World’, </w:t>
      </w:r>
      <w:r w:rsidRPr="00612E67">
        <w:rPr>
          <w:rFonts w:ascii="Times New Roman" w:eastAsia="細明體" w:hAnsi="Times New Roman" w:cs="Times New Roman"/>
          <w:i/>
          <w:lang w:val="en-GB"/>
        </w:rPr>
        <w:t>Insider Monkey</w:t>
      </w:r>
      <w:r w:rsidRPr="00612E67">
        <w:rPr>
          <w:rFonts w:ascii="Times New Roman" w:eastAsia="細明體" w:hAnsi="Times New Roman" w:cs="Times New Roman"/>
          <w:lang w:val="en-GB"/>
        </w:rPr>
        <w:t xml:space="preserve">, 16 </w:t>
      </w:r>
      <w:r w:rsidRPr="00612E67">
        <w:rPr>
          <w:rFonts w:ascii="Times New Roman" w:eastAsia="細明體" w:hAnsi="Times New Roman" w:cs="Times New Roman"/>
        </w:rPr>
        <w:t xml:space="preserve">November, 2020. Available at: </w:t>
      </w:r>
      <w:hyperlink r:id="rId33" w:history="1">
        <w:r w:rsidRPr="002274B1">
          <w:rPr>
            <w:rStyle w:val="a7"/>
            <w:rFonts w:ascii="Times New Roman" w:eastAsia="細明體" w:hAnsi="Times New Roman" w:cs="Times New Roman"/>
            <w:color w:val="auto"/>
            <w:u w:val="none"/>
          </w:rPr>
          <w:t>https://www.insidermonkey.com/blog/15-largest-drug-companies-in-the-world-889946/</w:t>
        </w:r>
      </w:hyperlink>
      <w:r w:rsidRPr="002274B1">
        <w:rPr>
          <w:rFonts w:ascii="Times New Roman" w:hAnsi="Times New Roman" w:cs="Times New Roman"/>
        </w:rPr>
        <w:t xml:space="preserve"> (Accessed: 18 March 2021)</w:t>
      </w:r>
    </w:p>
  </w:footnote>
  <w:footnote w:id="34">
    <w:p w:rsidR="00A86FE8" w:rsidRPr="00811F91" w:rsidRDefault="00A86FE8" w:rsidP="00811F91">
      <w:pPr>
        <w:widowControl/>
        <w:shd w:val="clear" w:color="auto" w:fill="FFFFFF"/>
        <w:spacing w:after="251" w:line="240" w:lineRule="auto"/>
        <w:textAlignment w:val="baseline"/>
        <w:outlineLvl w:val="0"/>
        <w:rPr>
          <w:rFonts w:ascii="Times New Roman" w:hAnsi="Times New Roman" w:cs="Times New Roman"/>
          <w:sz w:val="20"/>
          <w:szCs w:val="20"/>
        </w:rPr>
      </w:pPr>
      <w:r w:rsidRPr="00811F91">
        <w:rPr>
          <w:rStyle w:val="a6"/>
          <w:rFonts w:ascii="Times New Roman" w:hAnsi="Times New Roman" w:cs="Times New Roman"/>
          <w:sz w:val="20"/>
          <w:szCs w:val="20"/>
        </w:rPr>
        <w:footnoteRef/>
      </w:r>
      <w:r w:rsidRPr="00811F91">
        <w:rPr>
          <w:rFonts w:ascii="Times New Roman" w:eastAsia="新細明體" w:hAnsi="Times New Roman" w:cs="Times New Roman"/>
          <w:iCs/>
          <w:kern w:val="0"/>
          <w:sz w:val="20"/>
          <w:szCs w:val="20"/>
        </w:rPr>
        <w:t xml:space="preserve">Sydney </w:t>
      </w:r>
      <w:proofErr w:type="spellStart"/>
      <w:r w:rsidRPr="00811F91">
        <w:rPr>
          <w:rFonts w:ascii="Times New Roman" w:eastAsia="新細明體" w:hAnsi="Times New Roman" w:cs="Times New Roman"/>
          <w:iCs/>
          <w:kern w:val="0"/>
          <w:sz w:val="20"/>
          <w:szCs w:val="20"/>
        </w:rPr>
        <w:t>Lupkin</w:t>
      </w:r>
      <w:proofErr w:type="spellEnd"/>
      <w:r w:rsidRPr="00811F91">
        <w:rPr>
          <w:rFonts w:ascii="Times New Roman" w:eastAsia="新細明體" w:hAnsi="Times New Roman" w:cs="Times New Roman"/>
          <w:iCs/>
          <w:kern w:val="0"/>
          <w:sz w:val="20"/>
          <w:szCs w:val="20"/>
        </w:rPr>
        <w:t>, (2021) ‘</w:t>
      </w:r>
      <w:r w:rsidRPr="00811F91">
        <w:rPr>
          <w:rFonts w:ascii="Times New Roman" w:eastAsia="新細明體" w:hAnsi="Times New Roman" w:cs="Times New Roman"/>
          <w:kern w:val="36"/>
          <w:sz w:val="20"/>
          <w:szCs w:val="20"/>
          <w:lang w:val="en-GB"/>
        </w:rPr>
        <w:t xml:space="preserve">The </w:t>
      </w:r>
      <w:proofErr w:type="spellStart"/>
      <w:r w:rsidRPr="00811F91">
        <w:rPr>
          <w:rFonts w:ascii="Times New Roman" w:eastAsia="新細明體" w:hAnsi="Times New Roman" w:cs="Times New Roman"/>
          <w:kern w:val="36"/>
          <w:sz w:val="20"/>
          <w:szCs w:val="20"/>
          <w:lang w:val="en-GB"/>
        </w:rPr>
        <w:t>Coronavirus</w:t>
      </w:r>
      <w:proofErr w:type="spellEnd"/>
      <w:r w:rsidRPr="00811F91">
        <w:rPr>
          <w:rFonts w:ascii="Times New Roman" w:eastAsia="新細明體" w:hAnsi="Times New Roman" w:cs="Times New Roman"/>
          <w:kern w:val="36"/>
          <w:sz w:val="20"/>
          <w:szCs w:val="20"/>
          <w:lang w:val="en-GB"/>
        </w:rPr>
        <w:t xml:space="preserve"> Crisis - </w:t>
      </w:r>
      <w:r w:rsidRPr="00811F91">
        <w:rPr>
          <w:rFonts w:ascii="Times New Roman" w:eastAsia="新細明體" w:hAnsi="Times New Roman" w:cs="Times New Roman"/>
          <w:kern w:val="36"/>
          <w:sz w:val="20"/>
          <w:szCs w:val="20"/>
        </w:rPr>
        <w:t xml:space="preserve">Defense Production Act Speeds Up Vaccine Production’, </w:t>
      </w:r>
      <w:r w:rsidRPr="00811F91">
        <w:rPr>
          <w:rFonts w:ascii="Times New Roman" w:eastAsia="新細明體" w:hAnsi="Times New Roman" w:cs="Times New Roman"/>
          <w:i/>
          <w:kern w:val="36"/>
          <w:sz w:val="20"/>
          <w:szCs w:val="20"/>
        </w:rPr>
        <w:t>NPR</w:t>
      </w:r>
      <w:r w:rsidRPr="00811F91">
        <w:rPr>
          <w:rFonts w:ascii="Times New Roman" w:eastAsia="新細明體" w:hAnsi="Times New Roman" w:cs="Times New Roman"/>
          <w:kern w:val="36"/>
          <w:sz w:val="20"/>
          <w:szCs w:val="20"/>
        </w:rPr>
        <w:t xml:space="preserve">, 13 March 2021. Available at: </w:t>
      </w:r>
      <w:hyperlink r:id="rId34" w:anchor=":~:text=Organization-,Defense%20Production%20Act%20Hastens%20COVID%2D19%20Vaccine%20Production%20%3A%20Shots%20%2D,the%20country%20against%20the%20coronavirus" w:history="1">
        <w:r w:rsidRPr="00811F91">
          <w:rPr>
            <w:rStyle w:val="a7"/>
            <w:rFonts w:ascii="Times New Roman" w:eastAsia="新細明體" w:hAnsi="Times New Roman" w:cs="Times New Roman"/>
            <w:color w:val="auto"/>
            <w:kern w:val="36"/>
            <w:sz w:val="20"/>
            <w:szCs w:val="20"/>
            <w:u w:val="none"/>
          </w:rPr>
          <w:t>https://www.npr.org/sections/health-shots/2021/03/13/976531488/defense-production-act-speeds-up-vaccine-production#:~:text=Organization-,Defense%20Production%20Act%20Hastens%20COVID%2D19%20Vaccine%20Production%20%3A%20Shots%20%2D,the%20country%20against%20the%20coronavirus</w:t>
        </w:r>
      </w:hyperlink>
      <w:r w:rsidRPr="00811F91">
        <w:rPr>
          <w:rFonts w:ascii="Times New Roman" w:eastAsia="新細明體" w:hAnsi="Times New Roman" w:cs="Times New Roman"/>
          <w:kern w:val="36"/>
          <w:sz w:val="20"/>
          <w:szCs w:val="20"/>
        </w:rPr>
        <w:t>. (Accessed: 15 March 2021)</w:t>
      </w:r>
    </w:p>
  </w:footnote>
  <w:footnote w:id="35">
    <w:p w:rsidR="00A86FE8" w:rsidRPr="00743FEC" w:rsidRDefault="00A86FE8" w:rsidP="00811F91">
      <w:pPr>
        <w:pStyle w:val="a4"/>
        <w:spacing w:line="240" w:lineRule="auto"/>
        <w:jc w:val="both"/>
        <w:rPr>
          <w:rFonts w:ascii="Times New Roman" w:hAnsi="Times New Roman" w:cs="Times New Roman"/>
        </w:rPr>
      </w:pPr>
      <w:r>
        <w:rPr>
          <w:rStyle w:val="a6"/>
        </w:rPr>
        <w:footnoteRef/>
      </w:r>
      <w:r>
        <w:t xml:space="preserve"> </w:t>
      </w:r>
      <w:proofErr w:type="gramStart"/>
      <w:r w:rsidRPr="00612E67">
        <w:rPr>
          <w:rFonts w:ascii="Times New Roman" w:hAnsi="Times New Roman" w:cs="Times New Roman"/>
        </w:rPr>
        <w:t>Porter, M. E., (1979) ‘</w:t>
      </w:r>
      <w:r w:rsidRPr="00612E67">
        <w:rPr>
          <w:rFonts w:ascii="Times New Roman" w:hAnsi="Times New Roman" w:cs="Times New Roman"/>
          <w:i/>
        </w:rPr>
        <w:t>How competitive forces shape strategy</w:t>
      </w:r>
      <w:r w:rsidRPr="00612E67">
        <w:rPr>
          <w:rFonts w:ascii="Times New Roman" w:hAnsi="Times New Roman" w:cs="Times New Roman"/>
        </w:rPr>
        <w:t xml:space="preserve">’, </w:t>
      </w:r>
      <w:hyperlink r:id="rId35" w:tooltip="Search for Harvard Business Review" w:history="1">
        <w:r w:rsidRPr="00612E67">
          <w:rPr>
            <w:rFonts w:ascii="Times New Roman" w:hAnsi="Times New Roman" w:cs="Times New Roman"/>
            <w:i/>
          </w:rPr>
          <w:t>Harvard Business Review</w:t>
        </w:r>
      </w:hyperlink>
      <w:r w:rsidRPr="00612E67">
        <w:rPr>
          <w:rFonts w:ascii="Times New Roman" w:hAnsi="Times New Roman" w:cs="Times New Roman"/>
        </w:rPr>
        <w:t>.</w:t>
      </w:r>
      <w:proofErr w:type="gramEnd"/>
      <w:r w:rsidRPr="00612E67">
        <w:rPr>
          <w:rFonts w:ascii="Times New Roman" w:hAnsi="Times New Roman" w:cs="Times New Roman"/>
        </w:rPr>
        <w:t xml:space="preserve"> </w:t>
      </w:r>
      <w:proofErr w:type="gramStart"/>
      <w:r w:rsidRPr="00612E67">
        <w:rPr>
          <w:rFonts w:ascii="Times New Roman" w:hAnsi="Times New Roman" w:cs="Times New Roman"/>
        </w:rPr>
        <w:t>57(2), pp.137-145.</w:t>
      </w:r>
      <w:proofErr w:type="gramEnd"/>
      <w:r w:rsidRPr="00612E67">
        <w:rPr>
          <w:rFonts w:ascii="Times New Roman" w:hAnsi="Times New Roman" w:cs="Times New Roman"/>
        </w:rPr>
        <w:t xml:space="preserve"> Available at: </w:t>
      </w:r>
      <w:hyperlink r:id="rId36" w:history="1">
        <w:r w:rsidRPr="00612E67">
          <w:rPr>
            <w:rStyle w:val="a7"/>
            <w:rFonts w:ascii="Times New Roman" w:hAnsi="Times New Roman" w:cs="Times New Roman"/>
            <w:color w:val="auto"/>
            <w:u w:val="none"/>
          </w:rPr>
          <w:t>http://web.a.ebscohost.com.eproxy.lib.hku.hk/ehost/pdfviewer/pdfviewer?vid=4&amp;sid=0c6b2436-0161-4ea5-8608-6d7702ff6765%40sdc-v-sessmgr02</w:t>
        </w:r>
      </w:hyperlink>
      <w:r w:rsidRPr="00612E67">
        <w:rPr>
          <w:rFonts w:ascii="Times New Roman" w:hAnsi="Times New Roman" w:cs="Times New Roman"/>
        </w:rPr>
        <w:t xml:space="preserve"> (Accessed: 20 March 2021)</w:t>
      </w:r>
    </w:p>
  </w:footnote>
  <w:footnote w:id="36">
    <w:p w:rsidR="00A86FE8" w:rsidRPr="002E2F39" w:rsidRDefault="00A86FE8" w:rsidP="002E2F39">
      <w:pPr>
        <w:pStyle w:val="a4"/>
        <w:spacing w:line="240" w:lineRule="auto"/>
        <w:jc w:val="both"/>
        <w:rPr>
          <w:rFonts w:ascii="Times New Roman" w:hAnsi="Times New Roman" w:cs="Times New Roman"/>
        </w:rPr>
      </w:pPr>
      <w:r>
        <w:rPr>
          <w:rStyle w:val="a6"/>
        </w:rPr>
        <w:footnoteRef/>
      </w:r>
      <w:r w:rsidRPr="002E2F39">
        <w:rPr>
          <w:rFonts w:ascii="Times New Roman" w:hAnsi="Times New Roman" w:cs="Times New Roman"/>
        </w:rPr>
        <w:t xml:space="preserve">Fabian </w:t>
      </w:r>
      <w:proofErr w:type="spellStart"/>
      <w:r w:rsidRPr="00612E67">
        <w:rPr>
          <w:rFonts w:ascii="Times New Roman" w:hAnsi="Times New Roman" w:cs="Times New Roman"/>
        </w:rPr>
        <w:t>Dalken</w:t>
      </w:r>
      <w:proofErr w:type="spellEnd"/>
      <w:r w:rsidRPr="00612E67">
        <w:rPr>
          <w:rFonts w:ascii="Times New Roman" w:hAnsi="Times New Roman" w:cs="Times New Roman"/>
        </w:rPr>
        <w:t xml:space="preserve">, (2014), ‘Are Porter's Five Competitive Forces still Applicable? A Critical Examination concerning the Relevance for Today's Business’, </w:t>
      </w:r>
      <w:r w:rsidRPr="00612E67">
        <w:rPr>
          <w:rFonts w:ascii="Times New Roman" w:hAnsi="Times New Roman" w:cs="Times New Roman"/>
          <w:i/>
        </w:rPr>
        <w:t>3rd IBA Bachelor Thesis Conference</w:t>
      </w:r>
      <w:r w:rsidRPr="00612E67">
        <w:rPr>
          <w:rFonts w:ascii="Times New Roman" w:hAnsi="Times New Roman" w:cs="Times New Roman"/>
        </w:rPr>
        <w:t xml:space="preserve">, University of </w:t>
      </w:r>
      <w:proofErr w:type="spellStart"/>
      <w:r w:rsidRPr="00612E67">
        <w:rPr>
          <w:rFonts w:ascii="Times New Roman" w:hAnsi="Times New Roman" w:cs="Times New Roman"/>
        </w:rPr>
        <w:t>Twente</w:t>
      </w:r>
      <w:proofErr w:type="spellEnd"/>
      <w:r w:rsidRPr="00612E67">
        <w:rPr>
          <w:rFonts w:ascii="Times New Roman" w:hAnsi="Times New Roman" w:cs="Times New Roman"/>
        </w:rPr>
        <w:t>, Faculty of Management and Governance, 3rd July 2014</w:t>
      </w:r>
    </w:p>
  </w:footnote>
  <w:footnote w:id="37">
    <w:p w:rsidR="00A86FE8" w:rsidRPr="001163D2" w:rsidRDefault="00A86FE8" w:rsidP="00F7672A">
      <w:pPr>
        <w:pStyle w:val="a4"/>
        <w:spacing w:line="240" w:lineRule="auto"/>
        <w:jc w:val="both"/>
        <w:rPr>
          <w:rFonts w:ascii="Times New Roman" w:hAnsi="Times New Roman" w:cs="Times New Roman"/>
        </w:rPr>
      </w:pPr>
      <w:r w:rsidRPr="009D359E">
        <w:rPr>
          <w:rStyle w:val="a6"/>
          <w:rFonts w:ascii="Times New Roman" w:hAnsi="Times New Roman" w:cs="Times New Roman"/>
        </w:rPr>
        <w:footnoteRef/>
      </w:r>
      <w:r w:rsidRPr="00612E67">
        <w:rPr>
          <w:rFonts w:ascii="Times New Roman" w:hAnsi="Times New Roman" w:cs="Times New Roman"/>
          <w:lang w:val="en-GB"/>
        </w:rPr>
        <w:t>‘</w:t>
      </w:r>
      <w:r w:rsidRPr="00612E67">
        <w:rPr>
          <w:rFonts w:ascii="Times New Roman" w:hAnsi="Times New Roman" w:cs="Times New Roman"/>
        </w:rPr>
        <w:t>美全國集中製疫苗</w:t>
      </w:r>
      <w:r w:rsidRPr="00612E67">
        <w:rPr>
          <w:rFonts w:ascii="Times New Roman" w:hAnsi="Times New Roman" w:cs="Times New Roman"/>
          <w:lang w:eastAsia="zh-HK"/>
        </w:rPr>
        <w:t>重</w:t>
      </w:r>
      <w:r w:rsidRPr="00612E67">
        <w:rPr>
          <w:rFonts w:ascii="Times New Roman" w:hAnsi="Times New Roman" w:cs="Times New Roman"/>
        </w:rPr>
        <w:t>要藥物含短缺藥廠靠中印代產供應鏈回流成挑戰</w:t>
      </w:r>
      <w:r w:rsidRPr="00612E67">
        <w:rPr>
          <w:rFonts w:ascii="Times New Roman" w:hAnsi="Times New Roman" w:cs="Times New Roman"/>
          <w:lang w:val="en-GB"/>
        </w:rPr>
        <w:t xml:space="preserve">’, </w:t>
      </w:r>
      <w:r w:rsidRPr="00612E67">
        <w:rPr>
          <w:rFonts w:ascii="Times New Roman" w:hAnsi="Times New Roman" w:cs="Times New Roman"/>
          <w:i/>
        </w:rPr>
        <w:t xml:space="preserve">Ming </w:t>
      </w:r>
      <w:proofErr w:type="spellStart"/>
      <w:r w:rsidRPr="00612E67">
        <w:rPr>
          <w:rFonts w:ascii="Times New Roman" w:hAnsi="Times New Roman" w:cs="Times New Roman"/>
          <w:i/>
        </w:rPr>
        <w:t>Pao</w:t>
      </w:r>
      <w:proofErr w:type="spellEnd"/>
      <w:r w:rsidRPr="00612E67">
        <w:rPr>
          <w:rFonts w:ascii="Times New Roman" w:hAnsi="Times New Roman" w:cs="Times New Roman"/>
          <w:i/>
        </w:rPr>
        <w:t xml:space="preserve"> Daily News</w:t>
      </w:r>
      <w:r w:rsidRPr="00612E67">
        <w:rPr>
          <w:rFonts w:ascii="Times New Roman" w:hAnsi="Times New Roman" w:cs="Times New Roman"/>
        </w:rPr>
        <w:t xml:space="preserve">, 21, March 2021, p. A12. Available at: </w:t>
      </w:r>
      <w:hyperlink r:id="rId37" w:history="1">
        <w:r w:rsidRPr="00F7672A">
          <w:rPr>
            <w:rStyle w:val="a7"/>
            <w:rFonts w:ascii="Times New Roman" w:hAnsi="Times New Roman" w:cs="Times New Roman"/>
            <w:color w:val="auto"/>
            <w:u w:val="none"/>
          </w:rPr>
          <w:t>https://news.mingpao.com/pns/%E5%9C%8B%E9%9A%9B/article/20210321/s00014/1616265159165/%E7%BE%8E%E5%85%A8%E5%9C%8B%E9%9B%86%E4%B8%AD%E8%A3%BD%E7%96%AB%E8%8B%97-%E9%87%8D%E8%A6%81%E8%97%A5%E7%89%A9%E9%99%B7%E7%9F%AD%E7%BC%BA-%E8%BC%9D%E7%91%9E%E5%87%BD%E9%86%AB%E9%99%A2%E8%AD%A6%E5%91%8A-%E6%B6%89%E6%8A%97%E7%94%9F%E7%B4%A0%E9%A1%9E%E5%9B%BA%E9%86%87</w:t>
        </w:r>
      </w:hyperlink>
      <w:r w:rsidRPr="00612E67">
        <w:rPr>
          <w:rFonts w:ascii="Times New Roman" w:hAnsi="Times New Roman" w:cs="Times New Roman"/>
        </w:rPr>
        <w:t xml:space="preserve"> (Accessed: 21 March 2021)</w:t>
      </w:r>
    </w:p>
  </w:footnote>
  <w:footnote w:id="38">
    <w:p w:rsidR="00A86FE8" w:rsidRPr="00516E4A" w:rsidRDefault="00A86FE8" w:rsidP="00F7672A">
      <w:pPr>
        <w:pStyle w:val="a4"/>
        <w:spacing w:line="240" w:lineRule="auto"/>
        <w:jc w:val="both"/>
        <w:rPr>
          <w:rFonts w:ascii="Times New Roman" w:hAnsi="Times New Roman" w:cs="Times New Roman"/>
        </w:rPr>
      </w:pPr>
      <w:r w:rsidRPr="00516E4A">
        <w:rPr>
          <w:rStyle w:val="a6"/>
          <w:rFonts w:ascii="Times New Roman" w:hAnsi="Times New Roman" w:cs="Times New Roman"/>
        </w:rPr>
        <w:footnoteRef/>
      </w:r>
      <w:r w:rsidRPr="00612E67">
        <w:rPr>
          <w:rFonts w:ascii="Times New Roman" w:hAnsi="Times New Roman" w:cs="Times New Roman"/>
        </w:rPr>
        <w:t xml:space="preserve">George </w:t>
      </w:r>
      <w:proofErr w:type="spellStart"/>
      <w:r w:rsidRPr="00612E67">
        <w:rPr>
          <w:rFonts w:ascii="Times New Roman" w:hAnsi="Times New Roman" w:cs="Times New Roman"/>
        </w:rPr>
        <w:t>Stonehouse</w:t>
      </w:r>
      <w:proofErr w:type="spellEnd"/>
      <w:r w:rsidRPr="00612E67">
        <w:rPr>
          <w:rFonts w:ascii="Times New Roman" w:hAnsi="Times New Roman" w:cs="Times New Roman"/>
        </w:rPr>
        <w:t>, (2007)</w:t>
      </w:r>
      <w:r w:rsidRPr="00612E67">
        <w:rPr>
          <w:rFonts w:ascii="Times New Roman" w:hAnsi="Times New Roman" w:cs="Times New Roman"/>
          <w:i/>
        </w:rPr>
        <w:t xml:space="preserve"> </w:t>
      </w:r>
      <w:r w:rsidRPr="00612E67">
        <w:rPr>
          <w:rFonts w:ascii="Times New Roman" w:hAnsi="Times New Roman" w:cs="Times New Roman"/>
        </w:rPr>
        <w:t>‘</w:t>
      </w:r>
      <w:r w:rsidRPr="00612E67">
        <w:rPr>
          <w:rFonts w:ascii="Times New Roman" w:hAnsi="Times New Roman" w:cs="Times New Roman"/>
          <w:i/>
        </w:rPr>
        <w:t>Competitive Advantage Revisited Michael Porter on Strategy and Competitiveness</w:t>
      </w:r>
      <w:r w:rsidRPr="00612E67">
        <w:rPr>
          <w:rFonts w:ascii="Times New Roman" w:hAnsi="Times New Roman" w:cs="Times New Roman"/>
        </w:rPr>
        <w:t xml:space="preserve">’, </w:t>
      </w:r>
      <w:r w:rsidRPr="00612E67">
        <w:rPr>
          <w:rFonts w:ascii="Times New Roman" w:hAnsi="Times New Roman" w:cs="Times New Roman"/>
          <w:i/>
        </w:rPr>
        <w:t>Journal of Management Inquiry</w:t>
      </w:r>
      <w:r w:rsidRPr="00612E67">
        <w:rPr>
          <w:rFonts w:ascii="Times New Roman" w:hAnsi="Times New Roman" w:cs="Times New Roman"/>
        </w:rPr>
        <w:t xml:space="preserve">, 16(3), pp 256-273. Available at: </w:t>
      </w:r>
      <w:hyperlink r:id="rId38" w:history="1">
        <w:r w:rsidRPr="00612E67">
          <w:rPr>
            <w:rStyle w:val="a7"/>
            <w:rFonts w:ascii="Times New Roman" w:hAnsi="Times New Roman" w:cs="Times New Roman"/>
            <w:color w:val="auto"/>
            <w:u w:val="none"/>
          </w:rPr>
          <w:t>http://web.b.ebscohost.com.eproxy.lib.hku.hk/ehost/pdfviewer/pdfviewer?vid=40&amp;sid=90cf98f2-1e38-4889-aad9-a89a529aae47%40pdc-v-sessmgr02</w:t>
        </w:r>
      </w:hyperlink>
      <w:r w:rsidRPr="00612E67">
        <w:rPr>
          <w:rFonts w:ascii="Times New Roman" w:hAnsi="Times New Roman" w:cs="Times New Roman"/>
        </w:rPr>
        <w:t xml:space="preserve"> (Accessed: 15 March 2021)</w:t>
      </w:r>
      <w:r w:rsidRPr="00516E4A">
        <w:rPr>
          <w:rFonts w:ascii="Times New Roman" w:hAnsi="Times New Roman" w:cs="Times New Roman"/>
        </w:rPr>
        <w:t>host/pdfviewer/pdfviewer?vid=40&amp;sid=90cf98f2-1e38-4889-aad9-a89a529aae47%40pdc-v-sessmgr02</w:t>
      </w:r>
    </w:p>
  </w:footnote>
  <w:footnote w:id="39">
    <w:p w:rsidR="00A86FE8" w:rsidRPr="00D0126A" w:rsidRDefault="00A86FE8" w:rsidP="00516E4A">
      <w:pPr>
        <w:pStyle w:val="a4"/>
        <w:spacing w:line="240" w:lineRule="auto"/>
        <w:jc w:val="both"/>
      </w:pPr>
      <w:r w:rsidRPr="00516E4A">
        <w:rPr>
          <w:rStyle w:val="a6"/>
          <w:rFonts w:ascii="Times New Roman" w:hAnsi="Times New Roman" w:cs="Times New Roman"/>
        </w:rPr>
        <w:footnoteRef/>
      </w:r>
      <w:r>
        <w:rPr>
          <w:rFonts w:ascii="Times New Roman" w:hAnsi="Times New Roman" w:cs="Times New Roman"/>
        </w:rPr>
        <w:t xml:space="preserve"> </w:t>
      </w:r>
      <w:r w:rsidRPr="00612E67">
        <w:rPr>
          <w:rFonts w:ascii="Times New Roman" w:hAnsi="Times New Roman" w:cs="Times New Roman"/>
        </w:rPr>
        <w:t xml:space="preserve">Fabian </w:t>
      </w:r>
      <w:proofErr w:type="spellStart"/>
      <w:r w:rsidRPr="00612E67">
        <w:rPr>
          <w:rFonts w:ascii="Times New Roman" w:hAnsi="Times New Roman" w:cs="Times New Roman"/>
        </w:rPr>
        <w:t>Dalken</w:t>
      </w:r>
      <w:proofErr w:type="spellEnd"/>
      <w:r w:rsidRPr="00612E67">
        <w:rPr>
          <w:rFonts w:ascii="Times New Roman" w:hAnsi="Times New Roman" w:cs="Times New Roman"/>
        </w:rPr>
        <w:t xml:space="preserve">, (2014), ‘Are Porter's Five Competitive Forces still Applicable? A Critical Examination concerning the Relevance for Today's Business’, </w:t>
      </w:r>
      <w:r w:rsidRPr="00612E67">
        <w:rPr>
          <w:rFonts w:ascii="Times New Roman" w:hAnsi="Times New Roman" w:cs="Times New Roman"/>
          <w:i/>
        </w:rPr>
        <w:t>3rd IBA Bachelor Thesis Conference</w:t>
      </w:r>
      <w:r w:rsidRPr="00612E67">
        <w:rPr>
          <w:rFonts w:ascii="Times New Roman" w:hAnsi="Times New Roman" w:cs="Times New Roman"/>
        </w:rPr>
        <w:t xml:space="preserve">, University of </w:t>
      </w:r>
      <w:proofErr w:type="spellStart"/>
      <w:r w:rsidRPr="00612E67">
        <w:rPr>
          <w:rFonts w:ascii="Times New Roman" w:hAnsi="Times New Roman" w:cs="Times New Roman"/>
        </w:rPr>
        <w:t>Twente</w:t>
      </w:r>
      <w:proofErr w:type="spellEnd"/>
      <w:r w:rsidRPr="00612E67">
        <w:rPr>
          <w:rFonts w:ascii="Times New Roman" w:hAnsi="Times New Roman" w:cs="Times New Roman"/>
        </w:rPr>
        <w:t>, Faculty of Management and Governance, 3rd July 2014</w:t>
      </w:r>
      <w:r>
        <w:rPr>
          <w:rFonts w:ascii="Times New Roman" w:hAnsi="Times New Roman" w:cs="Times New Roman"/>
        </w:rPr>
        <w:t>.</w:t>
      </w:r>
    </w:p>
  </w:footnote>
  <w:footnote w:id="40">
    <w:p w:rsidR="00A86FE8" w:rsidRPr="005629D7" w:rsidRDefault="00A86FE8" w:rsidP="00FF7FD4">
      <w:pPr>
        <w:pStyle w:val="a4"/>
        <w:spacing w:line="240" w:lineRule="auto"/>
        <w:jc w:val="both"/>
        <w:rPr>
          <w:rFonts w:ascii="Times New Roman" w:hAnsi="Times New Roman" w:cs="Times New Roman"/>
        </w:rPr>
      </w:pPr>
      <w:r w:rsidRPr="005629D7">
        <w:rPr>
          <w:rStyle w:val="a6"/>
          <w:rFonts w:ascii="Times New Roman" w:hAnsi="Times New Roman" w:cs="Times New Roman"/>
        </w:rPr>
        <w:footnoteRef/>
      </w:r>
      <w:r w:rsidRPr="005629D7">
        <w:rPr>
          <w:rFonts w:ascii="Times New Roman" w:hAnsi="Times New Roman" w:cs="Times New Roman"/>
        </w:rPr>
        <w:t xml:space="preserve"> </w:t>
      </w:r>
      <w:r w:rsidRPr="00612E67">
        <w:rPr>
          <w:rFonts w:ascii="Times New Roman" w:hAnsi="Times New Roman" w:cs="Times New Roman"/>
          <w:kern w:val="0"/>
        </w:rPr>
        <w:t>Sun Pharmaceutical Industries Ltd. (2013 - 2020) Annual Reports 2013 -2020</w:t>
      </w:r>
      <w:r>
        <w:rPr>
          <w:rFonts w:ascii="Times New Roman" w:hAnsi="Times New Roman" w:cs="Times New Roman"/>
          <w:kern w:val="0"/>
        </w:rPr>
        <w:t>, p.32</w:t>
      </w:r>
      <w:r w:rsidRPr="00612E67">
        <w:rPr>
          <w:rFonts w:ascii="Times New Roman" w:hAnsi="Times New Roman" w:cs="Times New Roman"/>
          <w:kern w:val="0"/>
        </w:rPr>
        <w:t xml:space="preserve">.  Available at: </w:t>
      </w:r>
      <w:hyperlink r:id="rId39" w:history="1">
        <w:r w:rsidRPr="00FF7FD4">
          <w:rPr>
            <w:rStyle w:val="a7"/>
            <w:rFonts w:ascii="Times New Roman" w:hAnsi="Times New Roman" w:cs="Times New Roman"/>
            <w:color w:val="auto"/>
            <w:kern w:val="0"/>
            <w:u w:val="none"/>
          </w:rPr>
          <w:t>https://sunpharma.com/investors/annualreports</w:t>
        </w:r>
      </w:hyperlink>
      <w:r w:rsidRPr="00FF7FD4">
        <w:rPr>
          <w:rFonts w:ascii="Times New Roman" w:hAnsi="Times New Roman" w:cs="Times New Roman"/>
          <w:kern w:val="0"/>
        </w:rPr>
        <w:t xml:space="preserve"> </w:t>
      </w:r>
      <w:r w:rsidRPr="00612E67">
        <w:rPr>
          <w:rFonts w:ascii="Times New Roman" w:hAnsi="Times New Roman" w:cs="Times New Roman"/>
          <w:kern w:val="0"/>
        </w:rPr>
        <w:t>(Accessed: 20 March 2021)</w:t>
      </w:r>
    </w:p>
  </w:footnote>
  <w:footnote w:id="41">
    <w:p w:rsidR="00A86FE8" w:rsidRPr="005629D7" w:rsidRDefault="00A86FE8" w:rsidP="00F7672A">
      <w:pPr>
        <w:autoSpaceDE w:val="0"/>
        <w:autoSpaceDN w:val="0"/>
        <w:adjustRightInd w:val="0"/>
        <w:spacing w:line="240" w:lineRule="auto"/>
        <w:rPr>
          <w:rFonts w:ascii="Times New Roman" w:hAnsi="Times New Roman" w:cs="Times New Roman"/>
          <w:sz w:val="20"/>
          <w:szCs w:val="20"/>
          <w:lang w:val="en-GB"/>
        </w:rPr>
      </w:pPr>
      <w:r w:rsidRPr="005629D7">
        <w:rPr>
          <w:rStyle w:val="a6"/>
          <w:rFonts w:ascii="Times New Roman" w:hAnsi="Times New Roman" w:cs="Times New Roman"/>
          <w:sz w:val="20"/>
          <w:szCs w:val="20"/>
        </w:rPr>
        <w:footnoteRef/>
      </w:r>
      <w:r w:rsidRPr="00612E67">
        <w:rPr>
          <w:rFonts w:ascii="Times New Roman" w:hAnsi="Times New Roman" w:cs="Times New Roman"/>
          <w:sz w:val="20"/>
          <w:szCs w:val="20"/>
        </w:rPr>
        <w:t xml:space="preserve">Mitsuru </w:t>
      </w:r>
      <w:proofErr w:type="spellStart"/>
      <w:r w:rsidRPr="00612E67">
        <w:rPr>
          <w:rFonts w:ascii="Times New Roman" w:hAnsi="Times New Roman" w:cs="Times New Roman"/>
          <w:sz w:val="20"/>
          <w:szCs w:val="20"/>
        </w:rPr>
        <w:t>Obe</w:t>
      </w:r>
      <w:proofErr w:type="spellEnd"/>
      <w:r w:rsidRPr="00612E67">
        <w:rPr>
          <w:rFonts w:ascii="Times New Roman" w:hAnsi="Times New Roman" w:cs="Times New Roman"/>
          <w:sz w:val="20"/>
          <w:szCs w:val="20"/>
        </w:rPr>
        <w:t xml:space="preserve">, (2020) ‘Daiichi Sankyo: </w:t>
      </w:r>
      <w:proofErr w:type="spellStart"/>
      <w:r w:rsidRPr="00612E67">
        <w:rPr>
          <w:rFonts w:ascii="Times New Roman" w:hAnsi="Times New Roman" w:cs="Times New Roman"/>
          <w:sz w:val="20"/>
          <w:szCs w:val="20"/>
        </w:rPr>
        <w:t>Drugmaker</w:t>
      </w:r>
      <w:proofErr w:type="spellEnd"/>
      <w:r w:rsidRPr="00612E67">
        <w:rPr>
          <w:rFonts w:ascii="Times New Roman" w:hAnsi="Times New Roman" w:cs="Times New Roman"/>
          <w:sz w:val="20"/>
          <w:szCs w:val="20"/>
        </w:rPr>
        <w:t xml:space="preserve"> roars back to health with Cancer </w:t>
      </w:r>
      <w:proofErr w:type="gramStart"/>
      <w:r w:rsidRPr="00612E67">
        <w:rPr>
          <w:rFonts w:ascii="Times New Roman" w:hAnsi="Times New Roman" w:cs="Times New Roman"/>
          <w:sz w:val="20"/>
          <w:szCs w:val="20"/>
        </w:rPr>
        <w:t>success’</w:t>
      </w:r>
      <w:proofErr w:type="gramEnd"/>
      <w:r w:rsidRPr="00612E67">
        <w:rPr>
          <w:rFonts w:ascii="Times New Roman" w:hAnsi="Times New Roman" w:cs="Times New Roman"/>
          <w:sz w:val="20"/>
          <w:szCs w:val="20"/>
        </w:rPr>
        <w:t xml:space="preserve">, </w:t>
      </w:r>
      <w:r w:rsidRPr="00612E67">
        <w:rPr>
          <w:rFonts w:ascii="Times New Roman" w:hAnsi="Times New Roman" w:cs="Times New Roman"/>
          <w:i/>
          <w:sz w:val="20"/>
          <w:szCs w:val="20"/>
        </w:rPr>
        <w:t>Nikki Asia</w:t>
      </w:r>
      <w:r w:rsidRPr="00612E67">
        <w:rPr>
          <w:rFonts w:ascii="Times New Roman" w:hAnsi="Times New Roman" w:cs="Times New Roman"/>
          <w:sz w:val="20"/>
          <w:szCs w:val="20"/>
        </w:rPr>
        <w:t xml:space="preserve">, 18 December 2020. Available at: </w:t>
      </w:r>
      <w:hyperlink r:id="rId40" w:history="1">
        <w:r w:rsidRPr="00F7672A">
          <w:rPr>
            <w:rStyle w:val="a7"/>
            <w:rFonts w:ascii="Times New Roman" w:hAnsi="Times New Roman" w:cs="Times New Roman"/>
            <w:color w:val="auto"/>
            <w:sz w:val="20"/>
            <w:szCs w:val="20"/>
            <w:u w:val="none"/>
          </w:rPr>
          <w:t>https://asia.nikkei.com/Business/Business-Spotlight/Daiichi-Sankyo-Drugmaker-roars-back-to-health-with-cancer-success</w:t>
        </w:r>
      </w:hyperlink>
      <w:r w:rsidRPr="00F7672A">
        <w:rPr>
          <w:rFonts w:ascii="Times New Roman" w:hAnsi="Times New Roman" w:cs="Times New Roman"/>
          <w:sz w:val="20"/>
          <w:szCs w:val="20"/>
        </w:rPr>
        <w:t xml:space="preserve"> </w:t>
      </w:r>
      <w:r w:rsidRPr="00612E67">
        <w:rPr>
          <w:rFonts w:ascii="Times New Roman" w:hAnsi="Times New Roman" w:cs="Times New Roman"/>
          <w:sz w:val="20"/>
          <w:szCs w:val="20"/>
        </w:rPr>
        <w:t>(Accessed: 20 March 2021)</w:t>
      </w:r>
    </w:p>
  </w:footnote>
  <w:footnote w:id="42">
    <w:p w:rsidR="00A86FE8" w:rsidRPr="005629D7" w:rsidRDefault="00A86FE8" w:rsidP="00F7672A">
      <w:pPr>
        <w:autoSpaceDE w:val="0"/>
        <w:autoSpaceDN w:val="0"/>
        <w:adjustRightInd w:val="0"/>
        <w:spacing w:line="240" w:lineRule="auto"/>
        <w:rPr>
          <w:rFonts w:ascii="Times New Roman" w:hAnsi="Times New Roman" w:cs="Times New Roman"/>
          <w:sz w:val="20"/>
          <w:szCs w:val="20"/>
          <w:lang w:val="en-GB"/>
        </w:rPr>
      </w:pPr>
      <w:r w:rsidRPr="005629D7">
        <w:rPr>
          <w:rStyle w:val="a6"/>
          <w:rFonts w:ascii="Times New Roman" w:hAnsi="Times New Roman" w:cs="Times New Roman"/>
          <w:sz w:val="20"/>
          <w:szCs w:val="20"/>
        </w:rPr>
        <w:footnoteRef/>
      </w:r>
      <w:r w:rsidRPr="00612E67">
        <w:rPr>
          <w:rFonts w:ascii="Times New Roman" w:hAnsi="Times New Roman" w:cs="Times New Roman"/>
          <w:sz w:val="20"/>
          <w:szCs w:val="20"/>
        </w:rPr>
        <w:t xml:space="preserve">Mitsuru </w:t>
      </w:r>
      <w:proofErr w:type="spellStart"/>
      <w:r w:rsidRPr="00612E67">
        <w:rPr>
          <w:rFonts w:ascii="Times New Roman" w:hAnsi="Times New Roman" w:cs="Times New Roman"/>
          <w:sz w:val="20"/>
          <w:szCs w:val="20"/>
        </w:rPr>
        <w:t>Obe</w:t>
      </w:r>
      <w:proofErr w:type="spellEnd"/>
      <w:r w:rsidRPr="00612E67">
        <w:rPr>
          <w:rFonts w:ascii="Times New Roman" w:hAnsi="Times New Roman" w:cs="Times New Roman"/>
          <w:sz w:val="20"/>
          <w:szCs w:val="20"/>
        </w:rPr>
        <w:t xml:space="preserve">, (2020) ‘Daiichi Sankyo: </w:t>
      </w:r>
      <w:proofErr w:type="spellStart"/>
      <w:r w:rsidRPr="00612E67">
        <w:rPr>
          <w:rFonts w:ascii="Times New Roman" w:hAnsi="Times New Roman" w:cs="Times New Roman"/>
          <w:sz w:val="20"/>
          <w:szCs w:val="20"/>
        </w:rPr>
        <w:t>Drugmaker</w:t>
      </w:r>
      <w:proofErr w:type="spellEnd"/>
      <w:r w:rsidRPr="00612E67">
        <w:rPr>
          <w:rFonts w:ascii="Times New Roman" w:hAnsi="Times New Roman" w:cs="Times New Roman"/>
          <w:sz w:val="20"/>
          <w:szCs w:val="20"/>
        </w:rPr>
        <w:t xml:space="preserve"> roars back to health with Cancer </w:t>
      </w:r>
      <w:proofErr w:type="gramStart"/>
      <w:r w:rsidRPr="00612E67">
        <w:rPr>
          <w:rFonts w:ascii="Times New Roman" w:hAnsi="Times New Roman" w:cs="Times New Roman"/>
          <w:sz w:val="20"/>
          <w:szCs w:val="20"/>
        </w:rPr>
        <w:t>success’</w:t>
      </w:r>
      <w:proofErr w:type="gramEnd"/>
      <w:r w:rsidRPr="00612E67">
        <w:rPr>
          <w:rFonts w:ascii="Times New Roman" w:hAnsi="Times New Roman" w:cs="Times New Roman"/>
          <w:sz w:val="20"/>
          <w:szCs w:val="20"/>
        </w:rPr>
        <w:t xml:space="preserve">, </w:t>
      </w:r>
      <w:r w:rsidRPr="00612E67">
        <w:rPr>
          <w:rFonts w:ascii="Times New Roman" w:hAnsi="Times New Roman" w:cs="Times New Roman"/>
          <w:i/>
          <w:sz w:val="20"/>
          <w:szCs w:val="20"/>
        </w:rPr>
        <w:t>Nikki Asia</w:t>
      </w:r>
      <w:r w:rsidRPr="00612E67">
        <w:rPr>
          <w:rFonts w:ascii="Times New Roman" w:hAnsi="Times New Roman" w:cs="Times New Roman"/>
          <w:sz w:val="20"/>
          <w:szCs w:val="20"/>
        </w:rPr>
        <w:t xml:space="preserve">, 18 December 2020. Available at: </w:t>
      </w:r>
      <w:hyperlink r:id="rId41" w:history="1">
        <w:r w:rsidRPr="00F7672A">
          <w:rPr>
            <w:rStyle w:val="a7"/>
            <w:rFonts w:ascii="Times New Roman" w:hAnsi="Times New Roman" w:cs="Times New Roman"/>
            <w:color w:val="auto"/>
            <w:sz w:val="20"/>
            <w:szCs w:val="20"/>
            <w:u w:val="none"/>
          </w:rPr>
          <w:t>https://asia.nikkei.com/Business/Business-Spotlight/Daiichi-Sankyo-Drugmaker-roars-back-to-health-with-cancer-success</w:t>
        </w:r>
      </w:hyperlink>
      <w:r w:rsidRPr="00612E67">
        <w:rPr>
          <w:rFonts w:ascii="Times New Roman" w:hAnsi="Times New Roman" w:cs="Times New Roman"/>
          <w:sz w:val="20"/>
          <w:szCs w:val="20"/>
        </w:rPr>
        <w:t xml:space="preserve"> (Accessed: 20 March 2021)</w:t>
      </w:r>
    </w:p>
  </w:footnote>
  <w:footnote w:id="43">
    <w:p w:rsidR="00A86FE8" w:rsidRPr="00DF7398" w:rsidRDefault="00A86FE8" w:rsidP="00DF7398">
      <w:pPr>
        <w:pStyle w:val="a4"/>
        <w:spacing w:line="240" w:lineRule="auto"/>
        <w:jc w:val="both"/>
      </w:pPr>
      <w:r>
        <w:rPr>
          <w:rStyle w:val="a6"/>
        </w:rPr>
        <w:footnoteRef/>
      </w:r>
      <w:r>
        <w:t xml:space="preserve"> </w:t>
      </w:r>
      <w:r w:rsidRPr="00DF7398">
        <w:rPr>
          <w:rFonts w:ascii="Times New Roman" w:hAnsi="Times New Roman" w:cs="Times New Roman"/>
        </w:rPr>
        <w:t xml:space="preserve">Source: Mitsuru </w:t>
      </w:r>
      <w:proofErr w:type="spellStart"/>
      <w:r w:rsidRPr="00DF7398">
        <w:rPr>
          <w:rFonts w:ascii="Times New Roman" w:hAnsi="Times New Roman" w:cs="Times New Roman"/>
        </w:rPr>
        <w:t>Obe</w:t>
      </w:r>
      <w:proofErr w:type="spellEnd"/>
      <w:r w:rsidRPr="00DF7398">
        <w:rPr>
          <w:rFonts w:ascii="Times New Roman" w:hAnsi="Times New Roman" w:cs="Times New Roman"/>
        </w:rPr>
        <w:t xml:space="preserve">, (2020) ‘Daiichi Sankyo: </w:t>
      </w:r>
      <w:proofErr w:type="spellStart"/>
      <w:r w:rsidRPr="00DF7398">
        <w:rPr>
          <w:rFonts w:ascii="Times New Roman" w:hAnsi="Times New Roman" w:cs="Times New Roman"/>
        </w:rPr>
        <w:t>Drugmaker</w:t>
      </w:r>
      <w:proofErr w:type="spellEnd"/>
      <w:r w:rsidRPr="00DF7398">
        <w:rPr>
          <w:rFonts w:ascii="Times New Roman" w:hAnsi="Times New Roman" w:cs="Times New Roman"/>
        </w:rPr>
        <w:t xml:space="preserve"> roars back to health with Cancer </w:t>
      </w:r>
      <w:proofErr w:type="gramStart"/>
      <w:r w:rsidRPr="00DF7398">
        <w:rPr>
          <w:rFonts w:ascii="Times New Roman" w:hAnsi="Times New Roman" w:cs="Times New Roman"/>
        </w:rPr>
        <w:t>success’</w:t>
      </w:r>
      <w:proofErr w:type="gramEnd"/>
      <w:r w:rsidRPr="00DF7398">
        <w:rPr>
          <w:rFonts w:ascii="Times New Roman" w:hAnsi="Times New Roman" w:cs="Times New Roman"/>
        </w:rPr>
        <w:t xml:space="preserve">, </w:t>
      </w:r>
      <w:r w:rsidRPr="00DF7398">
        <w:rPr>
          <w:rFonts w:ascii="Times New Roman" w:hAnsi="Times New Roman" w:cs="Times New Roman"/>
          <w:i/>
        </w:rPr>
        <w:t>Nikki Asia</w:t>
      </w:r>
      <w:r w:rsidRPr="00DF7398">
        <w:rPr>
          <w:rFonts w:ascii="Times New Roman" w:hAnsi="Times New Roman" w:cs="Times New Roman"/>
        </w:rPr>
        <w:t xml:space="preserve">, 18 December 2020. Available at: </w:t>
      </w:r>
      <w:hyperlink r:id="rId42" w:history="1">
        <w:r w:rsidRPr="00DF7398">
          <w:rPr>
            <w:rStyle w:val="a7"/>
            <w:rFonts w:ascii="Times New Roman" w:hAnsi="Times New Roman" w:cs="Times New Roman"/>
            <w:color w:val="auto"/>
            <w:u w:val="none"/>
          </w:rPr>
          <w:t>https://asia.nikkei.com/Business/Business-Spotlight/Daiichi-Sankyo-Drugmaker-roars-back-to-health-with-cancer-success</w:t>
        </w:r>
      </w:hyperlink>
      <w:r w:rsidRPr="00DF7398">
        <w:rPr>
          <w:rFonts w:ascii="Times New Roman" w:hAnsi="Times New Roman" w:cs="Times New Roman"/>
        </w:rPr>
        <w:t xml:space="preserve"> (Accessed: 20 March 2021</w:t>
      </w:r>
      <w:r w:rsidRPr="00612E67">
        <w:rPr>
          <w:rFonts w:ascii="Times New Roman" w:hAnsi="Times New Roman" w:cs="Times New Roman"/>
        </w:rPr>
        <w:t>)</w:t>
      </w:r>
    </w:p>
  </w:footnote>
  <w:footnote w:id="44">
    <w:p w:rsidR="00A86FE8" w:rsidRPr="005629D7" w:rsidRDefault="00A86FE8" w:rsidP="00F7672A">
      <w:pPr>
        <w:autoSpaceDE w:val="0"/>
        <w:autoSpaceDN w:val="0"/>
        <w:adjustRightInd w:val="0"/>
        <w:spacing w:line="240" w:lineRule="auto"/>
        <w:rPr>
          <w:rFonts w:ascii="Times New Roman" w:hAnsi="Times New Roman" w:cs="Times New Roman"/>
          <w:sz w:val="20"/>
          <w:szCs w:val="20"/>
        </w:rPr>
      </w:pPr>
      <w:r w:rsidRPr="005629D7">
        <w:rPr>
          <w:rStyle w:val="a6"/>
          <w:rFonts w:ascii="Times New Roman" w:hAnsi="Times New Roman" w:cs="Times New Roman"/>
          <w:sz w:val="20"/>
          <w:szCs w:val="20"/>
        </w:rPr>
        <w:footnoteRef/>
      </w:r>
      <w:r w:rsidRPr="00612E67">
        <w:rPr>
          <w:rFonts w:ascii="Times New Roman" w:hAnsi="Times New Roman" w:cs="Times New Roman"/>
          <w:sz w:val="20"/>
          <w:szCs w:val="20"/>
        </w:rPr>
        <w:t xml:space="preserve">Mitsuru </w:t>
      </w:r>
      <w:proofErr w:type="spellStart"/>
      <w:r w:rsidRPr="00612E67">
        <w:rPr>
          <w:rFonts w:ascii="Times New Roman" w:hAnsi="Times New Roman" w:cs="Times New Roman"/>
          <w:sz w:val="20"/>
          <w:szCs w:val="20"/>
        </w:rPr>
        <w:t>Obe</w:t>
      </w:r>
      <w:proofErr w:type="spellEnd"/>
      <w:r w:rsidRPr="00612E67">
        <w:rPr>
          <w:rFonts w:ascii="Times New Roman" w:hAnsi="Times New Roman" w:cs="Times New Roman"/>
          <w:sz w:val="20"/>
          <w:szCs w:val="20"/>
        </w:rPr>
        <w:t xml:space="preserve">, (2020) ‘Daiichi Sankyo: </w:t>
      </w:r>
      <w:proofErr w:type="spellStart"/>
      <w:r w:rsidRPr="00612E67">
        <w:rPr>
          <w:rFonts w:ascii="Times New Roman" w:hAnsi="Times New Roman" w:cs="Times New Roman"/>
          <w:sz w:val="20"/>
          <w:szCs w:val="20"/>
        </w:rPr>
        <w:t>Drugmaker</w:t>
      </w:r>
      <w:proofErr w:type="spellEnd"/>
      <w:r w:rsidRPr="00612E67">
        <w:rPr>
          <w:rFonts w:ascii="Times New Roman" w:hAnsi="Times New Roman" w:cs="Times New Roman"/>
          <w:sz w:val="20"/>
          <w:szCs w:val="20"/>
        </w:rPr>
        <w:t xml:space="preserve"> roars back to health with Cancer </w:t>
      </w:r>
      <w:proofErr w:type="gramStart"/>
      <w:r w:rsidRPr="00612E67">
        <w:rPr>
          <w:rFonts w:ascii="Times New Roman" w:hAnsi="Times New Roman" w:cs="Times New Roman"/>
          <w:sz w:val="20"/>
          <w:szCs w:val="20"/>
        </w:rPr>
        <w:t>success’</w:t>
      </w:r>
      <w:proofErr w:type="gramEnd"/>
      <w:r w:rsidRPr="00612E67">
        <w:rPr>
          <w:rFonts w:ascii="Times New Roman" w:hAnsi="Times New Roman" w:cs="Times New Roman"/>
          <w:sz w:val="20"/>
          <w:szCs w:val="20"/>
        </w:rPr>
        <w:t xml:space="preserve">, </w:t>
      </w:r>
      <w:r w:rsidRPr="00612E67">
        <w:rPr>
          <w:rFonts w:ascii="Times New Roman" w:hAnsi="Times New Roman" w:cs="Times New Roman"/>
          <w:i/>
          <w:sz w:val="20"/>
          <w:szCs w:val="20"/>
        </w:rPr>
        <w:t>Nikki Asia</w:t>
      </w:r>
      <w:r w:rsidRPr="00612E67">
        <w:rPr>
          <w:rFonts w:ascii="Times New Roman" w:hAnsi="Times New Roman" w:cs="Times New Roman"/>
          <w:sz w:val="20"/>
          <w:szCs w:val="20"/>
        </w:rPr>
        <w:t xml:space="preserve">, 18 December 2020. Available at: </w:t>
      </w:r>
      <w:hyperlink r:id="rId43" w:history="1">
        <w:r w:rsidRPr="00F7672A">
          <w:rPr>
            <w:rStyle w:val="a7"/>
            <w:rFonts w:ascii="Times New Roman" w:hAnsi="Times New Roman" w:cs="Times New Roman"/>
            <w:color w:val="auto"/>
            <w:sz w:val="20"/>
            <w:szCs w:val="20"/>
            <w:u w:val="none"/>
          </w:rPr>
          <w:t>https://asia.nikkei.com/Business/Business-Spotlight/Daiichi-Sankyo-Drugmaker-roars-back-to-health-with-cancer-success</w:t>
        </w:r>
      </w:hyperlink>
      <w:r w:rsidRPr="00612E67">
        <w:rPr>
          <w:rFonts w:ascii="Times New Roman" w:hAnsi="Times New Roman" w:cs="Times New Roman"/>
          <w:sz w:val="20"/>
          <w:szCs w:val="20"/>
        </w:rPr>
        <w:t xml:space="preserve"> (Accessed: 20 March 2021)</w:t>
      </w:r>
    </w:p>
  </w:footnote>
  <w:footnote w:id="45">
    <w:p w:rsidR="00A86FE8" w:rsidRPr="005629D7" w:rsidRDefault="00A86FE8" w:rsidP="00267DE6">
      <w:pPr>
        <w:pStyle w:val="a4"/>
        <w:spacing w:line="240" w:lineRule="auto"/>
        <w:jc w:val="both"/>
        <w:rPr>
          <w:rFonts w:ascii="Times New Roman" w:hAnsi="Times New Roman" w:cs="Times New Roman"/>
        </w:rPr>
      </w:pPr>
      <w:r w:rsidRPr="005629D7">
        <w:rPr>
          <w:rStyle w:val="a6"/>
          <w:rFonts w:ascii="Times New Roman" w:hAnsi="Times New Roman" w:cs="Times New Roman"/>
        </w:rPr>
        <w:footnoteRef/>
      </w:r>
      <w:hyperlink r:id="rId44" w:history="1">
        <w:r w:rsidRPr="00612E67">
          <w:rPr>
            <w:rFonts w:ascii="Times New Roman" w:hAnsi="Times New Roman" w:cs="Times New Roman"/>
          </w:rPr>
          <w:t>Beth Snyder Bulik</w:t>
        </w:r>
      </w:hyperlink>
      <w:r w:rsidRPr="00612E67">
        <w:rPr>
          <w:rFonts w:ascii="Times New Roman" w:hAnsi="Times New Roman" w:cs="Times New Roman"/>
        </w:rPr>
        <w:t xml:space="preserve">, (2020) ‘Daiichi Sankyo takes oncology shift into next phase with new global business unit’, </w:t>
      </w:r>
      <w:r w:rsidRPr="00612E67">
        <w:rPr>
          <w:rFonts w:ascii="Times New Roman" w:hAnsi="Times New Roman" w:cs="Times New Roman"/>
          <w:i/>
        </w:rPr>
        <w:t xml:space="preserve">Fierce </w:t>
      </w:r>
      <w:proofErr w:type="spellStart"/>
      <w:r w:rsidRPr="00612E67">
        <w:rPr>
          <w:rFonts w:ascii="Times New Roman" w:hAnsi="Times New Roman" w:cs="Times New Roman"/>
          <w:i/>
        </w:rPr>
        <w:t>Pharma</w:t>
      </w:r>
      <w:proofErr w:type="spellEnd"/>
      <w:r w:rsidRPr="00612E67">
        <w:rPr>
          <w:rFonts w:ascii="Times New Roman" w:hAnsi="Times New Roman" w:cs="Times New Roman"/>
        </w:rPr>
        <w:t xml:space="preserve">, 23 November 2020. Available at:  </w:t>
      </w:r>
      <w:hyperlink r:id="rId45" w:history="1">
        <w:r w:rsidRPr="00612E67">
          <w:rPr>
            <w:rStyle w:val="a7"/>
            <w:rFonts w:ascii="Times New Roman" w:hAnsi="Times New Roman" w:cs="Times New Roman"/>
            <w:color w:val="auto"/>
            <w:u w:val="none"/>
          </w:rPr>
          <w:t>https://www.fiercepharma.com/marketing/daiichi-sankyo-takes-next-steps-shift-to-oncology-new-global-business-unit</w:t>
        </w:r>
      </w:hyperlink>
      <w:r w:rsidRPr="00612E67">
        <w:rPr>
          <w:rFonts w:ascii="Times New Roman" w:hAnsi="Times New Roman" w:cs="Times New Roman"/>
        </w:rPr>
        <w:t xml:space="preserve"> (Accessed: 21 March 2021)</w:t>
      </w:r>
    </w:p>
  </w:footnote>
  <w:footnote w:id="46">
    <w:p w:rsidR="00A86FE8" w:rsidRPr="001F6638" w:rsidRDefault="00A86FE8" w:rsidP="001F6638">
      <w:pPr>
        <w:pStyle w:val="a4"/>
        <w:spacing w:line="240" w:lineRule="auto"/>
        <w:jc w:val="both"/>
      </w:pPr>
      <w:r>
        <w:rPr>
          <w:rStyle w:val="a6"/>
        </w:rPr>
        <w:footnoteRef/>
      </w:r>
      <w:r>
        <w:t xml:space="preserve"> </w:t>
      </w:r>
      <w:r w:rsidRPr="00612E67">
        <w:rPr>
          <w:rFonts w:ascii="Times New Roman" w:hAnsi="Times New Roman" w:cs="Times New Roman"/>
          <w:kern w:val="0"/>
        </w:rPr>
        <w:t>Sun Pharmaceutical Industries Ltd. (201</w:t>
      </w:r>
      <w:r>
        <w:rPr>
          <w:rFonts w:ascii="Times New Roman" w:hAnsi="Times New Roman" w:cs="Times New Roman"/>
          <w:kern w:val="0"/>
        </w:rPr>
        <w:t>9</w:t>
      </w:r>
      <w:r w:rsidRPr="00612E67">
        <w:rPr>
          <w:rFonts w:ascii="Times New Roman" w:hAnsi="Times New Roman" w:cs="Times New Roman"/>
          <w:kern w:val="0"/>
        </w:rPr>
        <w:t xml:space="preserve"> - 2020) Annual Reports 201</w:t>
      </w:r>
      <w:r>
        <w:rPr>
          <w:rFonts w:ascii="Times New Roman" w:hAnsi="Times New Roman" w:cs="Times New Roman"/>
          <w:kern w:val="0"/>
        </w:rPr>
        <w:t>9</w:t>
      </w:r>
      <w:r w:rsidRPr="00612E67">
        <w:rPr>
          <w:rFonts w:ascii="Times New Roman" w:hAnsi="Times New Roman" w:cs="Times New Roman"/>
          <w:kern w:val="0"/>
        </w:rPr>
        <w:t xml:space="preserve"> -2020</w:t>
      </w:r>
      <w:r>
        <w:rPr>
          <w:rFonts w:ascii="Times New Roman" w:hAnsi="Times New Roman" w:cs="Times New Roman"/>
          <w:kern w:val="0"/>
        </w:rPr>
        <w:t>, p.32</w:t>
      </w:r>
      <w:r w:rsidRPr="00612E67">
        <w:rPr>
          <w:rFonts w:ascii="Times New Roman" w:hAnsi="Times New Roman" w:cs="Times New Roman"/>
          <w:kern w:val="0"/>
        </w:rPr>
        <w:t xml:space="preserve">.  Available at: </w:t>
      </w:r>
      <w:hyperlink r:id="rId46" w:history="1">
        <w:r w:rsidRPr="001F6638">
          <w:rPr>
            <w:rStyle w:val="a7"/>
            <w:rFonts w:ascii="Times New Roman" w:hAnsi="Times New Roman" w:cs="Times New Roman"/>
            <w:color w:val="auto"/>
            <w:kern w:val="0"/>
            <w:u w:val="none"/>
          </w:rPr>
          <w:t>https://sunpharma.com/investors/annualreports</w:t>
        </w:r>
      </w:hyperlink>
      <w:r w:rsidRPr="00612E67">
        <w:rPr>
          <w:rFonts w:ascii="Times New Roman" w:hAnsi="Times New Roman" w:cs="Times New Roman"/>
          <w:kern w:val="0"/>
        </w:rPr>
        <w:t xml:space="preserve"> (Accessed: 20 March 2021)</w:t>
      </w:r>
    </w:p>
  </w:footnote>
  <w:footnote w:id="47">
    <w:p w:rsidR="00A86FE8" w:rsidRPr="00267DE6" w:rsidRDefault="00A86FE8" w:rsidP="005629D7">
      <w:pPr>
        <w:pStyle w:val="a4"/>
        <w:spacing w:line="240" w:lineRule="auto"/>
        <w:jc w:val="both"/>
        <w:rPr>
          <w:rFonts w:ascii="Times New Roman" w:hAnsi="Times New Roman" w:cs="Times New Roman"/>
        </w:rPr>
      </w:pPr>
      <w:r w:rsidRPr="005629D7">
        <w:rPr>
          <w:rStyle w:val="a6"/>
          <w:rFonts w:ascii="Times New Roman" w:hAnsi="Times New Roman" w:cs="Times New Roman"/>
        </w:rPr>
        <w:footnoteRef/>
      </w:r>
      <w:r w:rsidRPr="00612E67">
        <w:rPr>
          <w:rFonts w:ascii="Times New Roman" w:hAnsi="Times New Roman" w:cs="Times New Roman"/>
        </w:rPr>
        <w:t xml:space="preserve"> </w:t>
      </w:r>
      <w:hyperlink r:id="rId47" w:history="1">
        <w:r w:rsidRPr="00612E67">
          <w:rPr>
            <w:rFonts w:ascii="Times New Roman" w:eastAsia="新細明體" w:hAnsi="Times New Roman" w:cs="Times New Roman"/>
            <w:bCs/>
            <w:kern w:val="0"/>
          </w:rPr>
          <w:t>Joe C. Mathew</w:t>
        </w:r>
      </w:hyperlink>
      <w:r w:rsidRPr="00612E67">
        <w:rPr>
          <w:rFonts w:ascii="Times New Roman" w:hAnsi="Times New Roman" w:cs="Times New Roman"/>
        </w:rPr>
        <w:t>, (2016) ‘</w:t>
      </w:r>
      <w:r w:rsidRPr="00612E67">
        <w:rPr>
          <w:rFonts w:ascii="Times New Roman" w:eastAsia="新細明體" w:hAnsi="Times New Roman" w:cs="Times New Roman"/>
          <w:bCs/>
          <w:kern w:val="36"/>
        </w:rPr>
        <w:t xml:space="preserve">Fixing the Ranbaxy Problem’, </w:t>
      </w:r>
      <w:r w:rsidRPr="00612E67">
        <w:rPr>
          <w:rFonts w:ascii="Times New Roman" w:eastAsia="新細明體" w:hAnsi="Times New Roman" w:cs="Times New Roman"/>
          <w:bCs/>
          <w:i/>
          <w:kern w:val="36"/>
        </w:rPr>
        <w:t>Business Today</w:t>
      </w:r>
      <w:r w:rsidRPr="00612E67">
        <w:rPr>
          <w:rFonts w:ascii="Times New Roman" w:eastAsia="新細明體" w:hAnsi="Times New Roman" w:cs="Times New Roman"/>
          <w:bCs/>
          <w:kern w:val="36"/>
        </w:rPr>
        <w:t>, 23 October 2016. Available at: https://www.businesstoday.in/magazine/cover-story/sun-pharma-fixing-the-ranbaxy-problem/story/238043.html</w:t>
      </w:r>
      <w:r w:rsidRPr="00612E67">
        <w:rPr>
          <w:rFonts w:ascii="Times New Roman" w:hAnsi="Times New Roman" w:cs="Times New Roman"/>
        </w:rPr>
        <w:t xml:space="preserve"> (Accessed: 17 March 2021)</w:t>
      </w:r>
    </w:p>
  </w:footnote>
  <w:footnote w:id="48">
    <w:p w:rsidR="00A86FE8" w:rsidRPr="0097183D" w:rsidRDefault="00A86FE8" w:rsidP="00267DE6">
      <w:pPr>
        <w:pStyle w:val="a4"/>
        <w:spacing w:line="240" w:lineRule="auto"/>
        <w:jc w:val="both"/>
        <w:rPr>
          <w:rFonts w:ascii="Times New Roman" w:hAnsi="Times New Roman" w:cs="Times New Roman"/>
        </w:rPr>
      </w:pPr>
      <w:r w:rsidRPr="005629D7">
        <w:rPr>
          <w:rStyle w:val="a6"/>
          <w:rFonts w:ascii="Times New Roman" w:hAnsi="Times New Roman" w:cs="Times New Roman"/>
        </w:rPr>
        <w:footnoteRef/>
      </w:r>
      <w:r w:rsidRPr="005629D7">
        <w:rPr>
          <w:rFonts w:ascii="Times New Roman" w:hAnsi="Times New Roman" w:cs="Times New Roman"/>
        </w:rPr>
        <w:t xml:space="preserve"> </w:t>
      </w:r>
      <w:r w:rsidRPr="00612E67">
        <w:rPr>
          <w:rFonts w:ascii="Times New Roman" w:hAnsi="Times New Roman" w:cs="Times New Roman"/>
          <w:kern w:val="0"/>
        </w:rPr>
        <w:t>Sun Pharmaceutical Industries Ltd. (201</w:t>
      </w:r>
      <w:r>
        <w:rPr>
          <w:rFonts w:ascii="Times New Roman" w:hAnsi="Times New Roman" w:cs="Times New Roman"/>
          <w:kern w:val="0"/>
        </w:rPr>
        <w:t>9</w:t>
      </w:r>
      <w:r w:rsidRPr="00612E67">
        <w:rPr>
          <w:rFonts w:ascii="Times New Roman" w:hAnsi="Times New Roman" w:cs="Times New Roman"/>
          <w:kern w:val="0"/>
        </w:rPr>
        <w:t xml:space="preserve"> - 2020) Annual Reports 201</w:t>
      </w:r>
      <w:r>
        <w:rPr>
          <w:rFonts w:ascii="Times New Roman" w:hAnsi="Times New Roman" w:cs="Times New Roman"/>
          <w:kern w:val="0"/>
        </w:rPr>
        <w:t>9</w:t>
      </w:r>
      <w:r w:rsidRPr="00612E67">
        <w:rPr>
          <w:rFonts w:ascii="Times New Roman" w:hAnsi="Times New Roman" w:cs="Times New Roman"/>
          <w:kern w:val="0"/>
        </w:rPr>
        <w:t xml:space="preserve"> -2020</w:t>
      </w:r>
      <w:r>
        <w:rPr>
          <w:rFonts w:ascii="Times New Roman" w:hAnsi="Times New Roman" w:cs="Times New Roman"/>
          <w:kern w:val="0"/>
        </w:rPr>
        <w:t>, p.162</w:t>
      </w:r>
      <w:r w:rsidRPr="00612E67">
        <w:rPr>
          <w:rFonts w:ascii="Times New Roman" w:hAnsi="Times New Roman" w:cs="Times New Roman"/>
          <w:kern w:val="0"/>
        </w:rPr>
        <w:t xml:space="preserve">.  Available at: </w:t>
      </w:r>
      <w:hyperlink r:id="rId48" w:history="1">
        <w:r w:rsidRPr="00267DE6">
          <w:rPr>
            <w:rStyle w:val="a7"/>
            <w:rFonts w:ascii="Times New Roman" w:hAnsi="Times New Roman" w:cs="Times New Roman"/>
            <w:color w:val="auto"/>
            <w:kern w:val="0"/>
            <w:u w:val="none"/>
          </w:rPr>
          <w:t>https://sunpharma.com/investors/annualreports</w:t>
        </w:r>
      </w:hyperlink>
      <w:r w:rsidRPr="00612E67">
        <w:rPr>
          <w:rFonts w:ascii="Times New Roman" w:hAnsi="Times New Roman" w:cs="Times New Roman"/>
          <w:kern w:val="0"/>
        </w:rPr>
        <w:t xml:space="preserve"> (Accessed: 20 March 2021)</w:t>
      </w:r>
    </w:p>
  </w:footnote>
  <w:footnote w:id="49">
    <w:p w:rsidR="00A86FE8" w:rsidRPr="00612E67" w:rsidRDefault="00A86FE8" w:rsidP="008F1917">
      <w:pPr>
        <w:pStyle w:val="a4"/>
        <w:spacing w:line="240" w:lineRule="auto"/>
        <w:jc w:val="both"/>
        <w:rPr>
          <w:rFonts w:ascii="Times New Roman" w:hAnsi="Times New Roman" w:cs="Times New Roman"/>
          <w:lang w:val="en-GB"/>
        </w:rPr>
      </w:pPr>
      <w:r>
        <w:rPr>
          <w:rStyle w:val="a6"/>
        </w:rPr>
        <w:footnoteRef/>
      </w:r>
      <w:r>
        <w:t xml:space="preserve"> </w:t>
      </w:r>
      <w:r w:rsidRPr="00612E67">
        <w:rPr>
          <w:rFonts w:ascii="Times New Roman" w:hAnsi="Times New Roman" w:cs="Times New Roman"/>
          <w:kern w:val="0"/>
        </w:rPr>
        <w:t>Sun Pharmaceutical Industries Ltd. (201</w:t>
      </w:r>
      <w:r>
        <w:rPr>
          <w:rFonts w:ascii="Times New Roman" w:hAnsi="Times New Roman" w:cs="Times New Roman"/>
          <w:kern w:val="0"/>
        </w:rPr>
        <w:t>9</w:t>
      </w:r>
      <w:r w:rsidRPr="00612E67">
        <w:rPr>
          <w:rFonts w:ascii="Times New Roman" w:hAnsi="Times New Roman" w:cs="Times New Roman"/>
          <w:kern w:val="0"/>
        </w:rPr>
        <w:t xml:space="preserve"> - 2020) Annual Reports 201</w:t>
      </w:r>
      <w:r>
        <w:rPr>
          <w:rFonts w:ascii="Times New Roman" w:hAnsi="Times New Roman" w:cs="Times New Roman"/>
          <w:kern w:val="0"/>
        </w:rPr>
        <w:t>9</w:t>
      </w:r>
      <w:r w:rsidRPr="00612E67">
        <w:rPr>
          <w:rFonts w:ascii="Times New Roman" w:hAnsi="Times New Roman" w:cs="Times New Roman"/>
          <w:kern w:val="0"/>
        </w:rPr>
        <w:t xml:space="preserve"> -2020</w:t>
      </w:r>
      <w:r>
        <w:rPr>
          <w:rFonts w:ascii="Times New Roman" w:hAnsi="Times New Roman" w:cs="Times New Roman"/>
          <w:kern w:val="0"/>
        </w:rPr>
        <w:t>, p.32</w:t>
      </w:r>
      <w:r w:rsidRPr="00612E67">
        <w:rPr>
          <w:rFonts w:ascii="Times New Roman" w:hAnsi="Times New Roman" w:cs="Times New Roman"/>
          <w:kern w:val="0"/>
        </w:rPr>
        <w:t xml:space="preserve">.  Available at: </w:t>
      </w:r>
      <w:hyperlink r:id="rId49" w:history="1">
        <w:r w:rsidRPr="008F1917">
          <w:rPr>
            <w:rStyle w:val="a7"/>
            <w:rFonts w:ascii="Times New Roman" w:hAnsi="Times New Roman" w:cs="Times New Roman"/>
            <w:color w:val="auto"/>
            <w:kern w:val="0"/>
            <w:u w:val="none"/>
          </w:rPr>
          <w:t>https://sunpharma.com/investors/annualreports</w:t>
        </w:r>
      </w:hyperlink>
      <w:r w:rsidRPr="00612E67">
        <w:rPr>
          <w:rFonts w:ascii="Times New Roman" w:hAnsi="Times New Roman" w:cs="Times New Roman"/>
          <w:kern w:val="0"/>
        </w:rPr>
        <w:t xml:space="preserve"> (Accessed: 20 March 2021)</w:t>
      </w:r>
    </w:p>
    <w:p w:rsidR="00A86FE8" w:rsidRPr="008F1917" w:rsidRDefault="00A86FE8">
      <w:pPr>
        <w:pStyle w:val="a4"/>
      </w:pPr>
    </w:p>
  </w:footnote>
  <w:footnote w:id="50">
    <w:p w:rsidR="00D05284" w:rsidRPr="00D05284" w:rsidRDefault="00D05284" w:rsidP="00D05284">
      <w:pPr>
        <w:pStyle w:val="a4"/>
        <w:spacing w:line="240" w:lineRule="auto"/>
        <w:jc w:val="both"/>
      </w:pPr>
      <w:r>
        <w:rPr>
          <w:rStyle w:val="a6"/>
        </w:rPr>
        <w:footnoteRef/>
      </w:r>
      <w:r>
        <w:t xml:space="preserve"> </w:t>
      </w:r>
      <w:proofErr w:type="spellStart"/>
      <w:r w:rsidRPr="00D05284">
        <w:rPr>
          <w:rFonts w:ascii="Times New Roman" w:hAnsi="Times New Roman" w:cs="Times New Roman"/>
        </w:rPr>
        <w:t>CPhl</w:t>
      </w:r>
      <w:proofErr w:type="spellEnd"/>
      <w:r w:rsidRPr="00D05284">
        <w:rPr>
          <w:rFonts w:ascii="Times New Roman" w:hAnsi="Times New Roman" w:cs="Times New Roman"/>
        </w:rPr>
        <w:t xml:space="preserve"> </w:t>
      </w:r>
      <w:proofErr w:type="spellStart"/>
      <w:r w:rsidRPr="00D05284">
        <w:rPr>
          <w:rFonts w:ascii="Times New Roman" w:hAnsi="Times New Roman" w:cs="Times New Roman"/>
        </w:rPr>
        <w:t>Pharma</w:t>
      </w:r>
      <w:proofErr w:type="spellEnd"/>
      <w:r w:rsidRPr="00D05284">
        <w:rPr>
          <w:rFonts w:ascii="Times New Roman" w:hAnsi="Times New Roman" w:cs="Times New Roman"/>
        </w:rPr>
        <w:t xml:space="preserve"> Insights, (2019) </w:t>
      </w:r>
      <w:r w:rsidRPr="00D05284">
        <w:rPr>
          <w:rFonts w:ascii="Times New Roman" w:hAnsi="Times New Roman" w:cs="Times New Roman"/>
          <w:i/>
        </w:rPr>
        <w:t xml:space="preserve">Japan Report 2018 – A big year for Japanese </w:t>
      </w:r>
      <w:proofErr w:type="spellStart"/>
      <w:r w:rsidRPr="00D05284">
        <w:rPr>
          <w:rFonts w:ascii="Times New Roman" w:hAnsi="Times New Roman" w:cs="Times New Roman"/>
          <w:i/>
        </w:rPr>
        <w:t>pharma</w:t>
      </w:r>
      <w:proofErr w:type="spellEnd"/>
      <w:r w:rsidRPr="00D05284">
        <w:rPr>
          <w:rFonts w:ascii="Times New Roman" w:hAnsi="Times New Roman" w:cs="Times New Roman"/>
        </w:rPr>
        <w:t xml:space="preserve">, Japan. Available at: </w:t>
      </w:r>
      <w:hyperlink r:id="rId50" w:history="1">
        <w:r w:rsidRPr="00D05284">
          <w:rPr>
            <w:rStyle w:val="a7"/>
            <w:rFonts w:ascii="Times New Roman" w:hAnsi="Times New Roman" w:cs="Times New Roman"/>
            <w:color w:val="auto"/>
            <w:u w:val="none"/>
          </w:rPr>
          <w:t>https://www.cphi.com/content/dam/Informa/cphi/en/cphi-insights/HLN18CPJ-SP-Japan%20Report.pdf</w:t>
        </w:r>
      </w:hyperlink>
      <w:r w:rsidRPr="00D05284">
        <w:rPr>
          <w:rFonts w:ascii="Times New Roman" w:hAnsi="Times New Roman" w:cs="Times New Roman"/>
        </w:rPr>
        <w:t xml:space="preserve"> (Accessed: 20 March 2020)</w:t>
      </w:r>
    </w:p>
  </w:footnote>
  <w:footnote w:id="51">
    <w:p w:rsidR="00A86FE8" w:rsidRPr="008A434B" w:rsidRDefault="00A86FE8" w:rsidP="000473C6">
      <w:pPr>
        <w:pStyle w:val="a4"/>
        <w:spacing w:line="240" w:lineRule="auto"/>
        <w:jc w:val="both"/>
        <w:rPr>
          <w:rFonts w:ascii="Times New Roman" w:hAnsi="Times New Roman" w:cs="Times New Roman"/>
        </w:rPr>
      </w:pPr>
      <w:r>
        <w:rPr>
          <w:rStyle w:val="a6"/>
        </w:rPr>
        <w:footnoteRef/>
      </w:r>
      <w:proofErr w:type="spellStart"/>
      <w:r w:rsidRPr="00612E67">
        <w:rPr>
          <w:rFonts w:ascii="Times New Roman" w:hAnsi="Times New Roman" w:cs="Times New Roman"/>
        </w:rPr>
        <w:t>CPhl</w:t>
      </w:r>
      <w:proofErr w:type="spellEnd"/>
      <w:r w:rsidRPr="00612E67">
        <w:rPr>
          <w:rFonts w:ascii="Times New Roman" w:hAnsi="Times New Roman" w:cs="Times New Roman"/>
        </w:rPr>
        <w:t xml:space="preserve"> </w:t>
      </w:r>
      <w:proofErr w:type="spellStart"/>
      <w:r w:rsidRPr="00612E67">
        <w:rPr>
          <w:rFonts w:ascii="Times New Roman" w:hAnsi="Times New Roman" w:cs="Times New Roman"/>
        </w:rPr>
        <w:t>Pharma</w:t>
      </w:r>
      <w:proofErr w:type="spellEnd"/>
      <w:r w:rsidRPr="00612E67">
        <w:rPr>
          <w:rFonts w:ascii="Times New Roman" w:hAnsi="Times New Roman" w:cs="Times New Roman"/>
        </w:rPr>
        <w:t xml:space="preserve"> Insights, (2019) </w:t>
      </w:r>
      <w:r w:rsidRPr="00612E67">
        <w:rPr>
          <w:rFonts w:ascii="Times New Roman" w:hAnsi="Times New Roman" w:cs="Times New Roman"/>
          <w:i/>
        </w:rPr>
        <w:t xml:space="preserve">Japan Report 2018 – A big year for Japanese </w:t>
      </w:r>
      <w:proofErr w:type="spellStart"/>
      <w:r w:rsidRPr="00612E67">
        <w:rPr>
          <w:rFonts w:ascii="Times New Roman" w:hAnsi="Times New Roman" w:cs="Times New Roman"/>
          <w:i/>
        </w:rPr>
        <w:t>pharma</w:t>
      </w:r>
      <w:proofErr w:type="spellEnd"/>
      <w:r w:rsidRPr="00612E67">
        <w:rPr>
          <w:rFonts w:ascii="Times New Roman" w:hAnsi="Times New Roman" w:cs="Times New Roman"/>
        </w:rPr>
        <w:t xml:space="preserve">, pp.3, 5, 8, 9, Japan. Available at: </w:t>
      </w:r>
      <w:hyperlink r:id="rId51" w:history="1">
        <w:r w:rsidRPr="00612E67">
          <w:rPr>
            <w:rStyle w:val="a7"/>
            <w:rFonts w:ascii="Times New Roman" w:hAnsi="Times New Roman" w:cs="Times New Roman"/>
            <w:color w:val="auto"/>
            <w:u w:val="none"/>
          </w:rPr>
          <w:t>https://www.cphi.com/content/dam/Informa/cphi/en/cphi-insights/HLN18CPJ-SP-Japan%20Report.pdf</w:t>
        </w:r>
      </w:hyperlink>
      <w:r w:rsidRPr="00612E67">
        <w:rPr>
          <w:rFonts w:ascii="Times New Roman" w:hAnsi="Times New Roman" w:cs="Times New Roman"/>
        </w:rPr>
        <w:t xml:space="preserve"> (Accessed: 20 March 2020)</w:t>
      </w:r>
    </w:p>
  </w:footnote>
  <w:footnote w:id="52">
    <w:p w:rsidR="00A86FE8" w:rsidRPr="007F7523" w:rsidRDefault="00A86FE8" w:rsidP="00267DE6">
      <w:pPr>
        <w:pStyle w:val="a4"/>
        <w:spacing w:line="240" w:lineRule="auto"/>
        <w:jc w:val="both"/>
        <w:rPr>
          <w:lang w:val="en-GB"/>
        </w:rPr>
      </w:pPr>
      <w:r>
        <w:rPr>
          <w:rStyle w:val="a6"/>
        </w:rPr>
        <w:footnoteRef/>
      </w:r>
      <w:r>
        <w:t xml:space="preserve"> </w:t>
      </w:r>
      <w:proofErr w:type="spellStart"/>
      <w:r w:rsidRPr="00612E67">
        <w:rPr>
          <w:rFonts w:ascii="Times New Roman" w:hAnsi="Times New Roman" w:cs="Times New Roman"/>
        </w:rPr>
        <w:t>CPhl</w:t>
      </w:r>
      <w:proofErr w:type="spellEnd"/>
      <w:r w:rsidRPr="00612E67">
        <w:rPr>
          <w:rFonts w:ascii="Times New Roman" w:hAnsi="Times New Roman" w:cs="Times New Roman"/>
        </w:rPr>
        <w:t xml:space="preserve"> </w:t>
      </w:r>
      <w:proofErr w:type="spellStart"/>
      <w:r w:rsidRPr="00612E67">
        <w:rPr>
          <w:rFonts w:ascii="Times New Roman" w:hAnsi="Times New Roman" w:cs="Times New Roman"/>
        </w:rPr>
        <w:t>Pharma</w:t>
      </w:r>
      <w:proofErr w:type="spellEnd"/>
      <w:r w:rsidRPr="00612E67">
        <w:rPr>
          <w:rFonts w:ascii="Times New Roman" w:hAnsi="Times New Roman" w:cs="Times New Roman"/>
        </w:rPr>
        <w:t xml:space="preserve"> Insights, (2019) </w:t>
      </w:r>
      <w:r w:rsidRPr="00612E67">
        <w:rPr>
          <w:rFonts w:ascii="Times New Roman" w:hAnsi="Times New Roman" w:cs="Times New Roman"/>
          <w:i/>
        </w:rPr>
        <w:t xml:space="preserve">Japan Report 2018 – A big year for Japanese </w:t>
      </w:r>
      <w:proofErr w:type="spellStart"/>
      <w:r w:rsidRPr="00612E67">
        <w:rPr>
          <w:rFonts w:ascii="Times New Roman" w:hAnsi="Times New Roman" w:cs="Times New Roman"/>
          <w:i/>
        </w:rPr>
        <w:t>pharma</w:t>
      </w:r>
      <w:proofErr w:type="spellEnd"/>
      <w:r w:rsidRPr="00612E67">
        <w:rPr>
          <w:rFonts w:ascii="Times New Roman" w:hAnsi="Times New Roman" w:cs="Times New Roman"/>
        </w:rPr>
        <w:t xml:space="preserve">, p. 8, Japan. Available at: </w:t>
      </w:r>
      <w:hyperlink r:id="rId52" w:history="1">
        <w:r w:rsidRPr="00612E67">
          <w:rPr>
            <w:rStyle w:val="a7"/>
            <w:rFonts w:ascii="Times New Roman" w:hAnsi="Times New Roman" w:cs="Times New Roman"/>
            <w:color w:val="auto"/>
            <w:u w:val="none"/>
          </w:rPr>
          <w:t>https://www.cphi.com/content/dam/Informa/cphi/en/cphi-insights/HLN18CPJ-SP-Japan%20Report.pdf</w:t>
        </w:r>
      </w:hyperlink>
      <w:r w:rsidRPr="00612E67">
        <w:rPr>
          <w:rFonts w:ascii="Times New Roman" w:hAnsi="Times New Roman" w:cs="Times New Roman"/>
        </w:rPr>
        <w:t xml:space="preserve"> (Accessed: 20 March 2020)</w:t>
      </w:r>
    </w:p>
  </w:footnote>
  <w:footnote w:id="53">
    <w:p w:rsidR="00A86FE8" w:rsidRPr="00CD09C9" w:rsidRDefault="00A86FE8" w:rsidP="001E591B">
      <w:pPr>
        <w:pStyle w:val="Default"/>
        <w:jc w:val="both"/>
        <w:rPr>
          <w:rFonts w:eastAsia="Helvetica Neue LT Std"/>
          <w:sz w:val="20"/>
          <w:szCs w:val="20"/>
        </w:rPr>
      </w:pPr>
      <w:r>
        <w:rPr>
          <w:rStyle w:val="a6"/>
        </w:rPr>
        <w:footnoteRef/>
      </w:r>
      <w:r w:rsidRPr="00CD09C9">
        <w:rPr>
          <w:sz w:val="20"/>
          <w:szCs w:val="20"/>
        </w:rPr>
        <w:t xml:space="preserve">Ludwig </w:t>
      </w:r>
      <w:proofErr w:type="spellStart"/>
      <w:proofErr w:type="gramStart"/>
      <w:r w:rsidRPr="00CD09C9">
        <w:rPr>
          <w:sz w:val="20"/>
          <w:szCs w:val="20"/>
        </w:rPr>
        <w:t>Kanzler</w:t>
      </w:r>
      <w:proofErr w:type="spellEnd"/>
      <w:r w:rsidRPr="00CD09C9">
        <w:rPr>
          <w:sz w:val="20"/>
          <w:szCs w:val="20"/>
        </w:rPr>
        <w:t xml:space="preserve"> ,</w:t>
      </w:r>
      <w:proofErr w:type="spellStart"/>
      <w:r w:rsidRPr="00CD09C9">
        <w:rPr>
          <w:sz w:val="20"/>
          <w:szCs w:val="20"/>
        </w:rPr>
        <w:t>Tasuku</w:t>
      </w:r>
      <w:proofErr w:type="spellEnd"/>
      <w:proofErr w:type="gramEnd"/>
      <w:r w:rsidRPr="00CD09C9">
        <w:rPr>
          <w:sz w:val="20"/>
          <w:szCs w:val="20"/>
        </w:rPr>
        <w:t xml:space="preserve"> </w:t>
      </w:r>
      <w:proofErr w:type="spellStart"/>
      <w:r w:rsidRPr="00CD09C9">
        <w:rPr>
          <w:sz w:val="20"/>
          <w:szCs w:val="20"/>
        </w:rPr>
        <w:t>Kuwabara</w:t>
      </w:r>
      <w:proofErr w:type="spellEnd"/>
      <w:r w:rsidRPr="00CD09C9">
        <w:rPr>
          <w:sz w:val="20"/>
          <w:szCs w:val="20"/>
        </w:rPr>
        <w:t xml:space="preserve">, Keith </w:t>
      </w:r>
      <w:proofErr w:type="spellStart"/>
      <w:r w:rsidRPr="00CD09C9">
        <w:rPr>
          <w:sz w:val="20"/>
          <w:szCs w:val="20"/>
        </w:rPr>
        <w:t>Lostaglio</w:t>
      </w:r>
      <w:proofErr w:type="spellEnd"/>
      <w:r>
        <w:rPr>
          <w:sz w:val="20"/>
          <w:szCs w:val="20"/>
        </w:rPr>
        <w:t>, (2011)</w:t>
      </w:r>
      <w:r w:rsidRPr="00CD09C9">
        <w:rPr>
          <w:color w:val="auto"/>
          <w:sz w:val="20"/>
          <w:szCs w:val="20"/>
        </w:rPr>
        <w:t xml:space="preserve"> </w:t>
      </w:r>
      <w:r>
        <w:rPr>
          <w:color w:val="auto"/>
          <w:sz w:val="20"/>
          <w:szCs w:val="20"/>
        </w:rPr>
        <w:t>‘</w:t>
      </w:r>
      <w:hyperlink r:id="rId53" w:history="1">
        <w:r w:rsidRPr="00CD09C9">
          <w:rPr>
            <w:bCs/>
            <w:color w:val="auto"/>
            <w:sz w:val="20"/>
            <w:szCs w:val="20"/>
            <w:shd w:val="clear" w:color="auto" w:fill="FFFFFF"/>
          </w:rPr>
          <w:t>The moment is now</w:t>
        </w:r>
        <w:r w:rsidRPr="00CD09C9">
          <w:rPr>
            <w:sz w:val="20"/>
            <w:szCs w:val="20"/>
          </w:rPr>
          <w:t xml:space="preserve"> , </w:t>
        </w:r>
        <w:r w:rsidRPr="00CD09C9">
          <w:rPr>
            <w:rFonts w:eastAsia="Helvetica Neue LT Std"/>
            <w:sz w:val="20"/>
            <w:szCs w:val="20"/>
          </w:rPr>
          <w:t>Successful pharmaceutical alliances in Japan</w:t>
        </w:r>
        <w:r>
          <w:rPr>
            <w:rFonts w:eastAsia="Helvetica Neue LT Std"/>
            <w:sz w:val="20"/>
            <w:szCs w:val="20"/>
          </w:rPr>
          <w:t>’</w:t>
        </w:r>
        <w:r w:rsidRPr="00CD09C9">
          <w:rPr>
            <w:bCs/>
            <w:color w:val="auto"/>
            <w:sz w:val="20"/>
            <w:szCs w:val="20"/>
            <w:shd w:val="clear" w:color="auto" w:fill="FFFFFF"/>
          </w:rPr>
          <w:t xml:space="preserve"> </w:t>
        </w:r>
        <w:r w:rsidRPr="00176D9C">
          <w:rPr>
            <w:bCs/>
            <w:i/>
            <w:color w:val="auto"/>
            <w:sz w:val="20"/>
            <w:szCs w:val="20"/>
            <w:shd w:val="clear" w:color="auto" w:fill="FFFFFF"/>
          </w:rPr>
          <w:t>McKinsey &amp; Company</w:t>
        </w:r>
      </w:hyperlink>
      <w:r w:rsidRPr="00CD09C9">
        <w:rPr>
          <w:sz w:val="20"/>
          <w:szCs w:val="20"/>
        </w:rPr>
        <w:t>,</w:t>
      </w:r>
      <w:r w:rsidRPr="00CD09C9">
        <w:rPr>
          <w:color w:val="auto"/>
          <w:sz w:val="20"/>
          <w:szCs w:val="20"/>
        </w:rPr>
        <w:t xml:space="preserve"> </w:t>
      </w:r>
      <w:r>
        <w:rPr>
          <w:sz w:val="20"/>
          <w:szCs w:val="20"/>
        </w:rPr>
        <w:t xml:space="preserve">September 2011. Available at: </w:t>
      </w:r>
      <w:hyperlink r:id="rId54" w:history="1">
        <w:r w:rsidRPr="00176D9C">
          <w:rPr>
            <w:rStyle w:val="a7"/>
            <w:color w:val="auto"/>
            <w:sz w:val="20"/>
            <w:szCs w:val="20"/>
            <w:u w:val="none"/>
          </w:rPr>
          <w:t>https://www.mckinsey.com/~/media/mckinsey/dotcom/client_service/pharma%20and%20medical%20products/pmp%20new/pdfs/783126_the_moment_is_now_successful_pharmaceutical_alliances_in_japan.pdf</w:t>
        </w:r>
      </w:hyperlink>
      <w:r>
        <w:rPr>
          <w:color w:val="auto"/>
          <w:sz w:val="20"/>
          <w:szCs w:val="20"/>
        </w:rPr>
        <w:t xml:space="preserve"> (Accessed:20 March 2021)</w:t>
      </w:r>
    </w:p>
  </w:footnote>
  <w:footnote w:id="54">
    <w:p w:rsidR="00A86FE8" w:rsidRPr="00FF1C4C" w:rsidRDefault="00A86FE8" w:rsidP="00FF1C4C">
      <w:pPr>
        <w:pStyle w:val="a4"/>
        <w:spacing w:line="240" w:lineRule="auto"/>
        <w:jc w:val="both"/>
        <w:rPr>
          <w:lang w:val="en-GB"/>
        </w:rPr>
      </w:pPr>
      <w:r>
        <w:rPr>
          <w:rStyle w:val="a6"/>
        </w:rPr>
        <w:footnoteRef/>
      </w:r>
      <w:r>
        <w:t xml:space="preserve"> </w:t>
      </w:r>
      <w:r w:rsidRPr="00FF1C4C">
        <w:rPr>
          <w:rFonts w:ascii="Times New Roman" w:hAnsi="Times New Roman" w:cs="Times New Roman"/>
        </w:rPr>
        <w:t xml:space="preserve">Ludwig </w:t>
      </w:r>
      <w:proofErr w:type="spellStart"/>
      <w:proofErr w:type="gramStart"/>
      <w:r w:rsidRPr="00FF1C4C">
        <w:rPr>
          <w:rFonts w:ascii="Times New Roman" w:hAnsi="Times New Roman" w:cs="Times New Roman"/>
        </w:rPr>
        <w:t>Kanzler</w:t>
      </w:r>
      <w:proofErr w:type="spellEnd"/>
      <w:r w:rsidRPr="00FF1C4C">
        <w:rPr>
          <w:rFonts w:ascii="Times New Roman" w:hAnsi="Times New Roman" w:cs="Times New Roman"/>
        </w:rPr>
        <w:t xml:space="preserve"> ,</w:t>
      </w:r>
      <w:proofErr w:type="spellStart"/>
      <w:r w:rsidRPr="00FF1C4C">
        <w:rPr>
          <w:rFonts w:ascii="Times New Roman" w:hAnsi="Times New Roman" w:cs="Times New Roman"/>
        </w:rPr>
        <w:t>Tasuku</w:t>
      </w:r>
      <w:proofErr w:type="spellEnd"/>
      <w:proofErr w:type="gramEnd"/>
      <w:r w:rsidRPr="00FF1C4C">
        <w:rPr>
          <w:rFonts w:ascii="Times New Roman" w:hAnsi="Times New Roman" w:cs="Times New Roman"/>
        </w:rPr>
        <w:t xml:space="preserve"> </w:t>
      </w:r>
      <w:proofErr w:type="spellStart"/>
      <w:r w:rsidRPr="00FF1C4C">
        <w:rPr>
          <w:rFonts w:ascii="Times New Roman" w:hAnsi="Times New Roman" w:cs="Times New Roman"/>
        </w:rPr>
        <w:t>Kuwabara</w:t>
      </w:r>
      <w:proofErr w:type="spellEnd"/>
      <w:r w:rsidRPr="00FF1C4C">
        <w:rPr>
          <w:rFonts w:ascii="Times New Roman" w:hAnsi="Times New Roman" w:cs="Times New Roman"/>
        </w:rPr>
        <w:t xml:space="preserve">, Keith </w:t>
      </w:r>
      <w:proofErr w:type="spellStart"/>
      <w:r w:rsidRPr="00FF1C4C">
        <w:rPr>
          <w:rFonts w:ascii="Times New Roman" w:hAnsi="Times New Roman" w:cs="Times New Roman"/>
        </w:rPr>
        <w:t>Lostaglio</w:t>
      </w:r>
      <w:proofErr w:type="spellEnd"/>
      <w:r w:rsidRPr="00FF1C4C">
        <w:rPr>
          <w:rFonts w:ascii="Times New Roman" w:hAnsi="Times New Roman" w:cs="Times New Roman"/>
        </w:rPr>
        <w:t>, (2011) ‘</w:t>
      </w:r>
      <w:hyperlink r:id="rId55" w:history="1">
        <w:r w:rsidRPr="00FF1C4C">
          <w:rPr>
            <w:rFonts w:ascii="Times New Roman" w:hAnsi="Times New Roman" w:cs="Times New Roman"/>
            <w:bCs/>
            <w:shd w:val="clear" w:color="auto" w:fill="FFFFFF"/>
          </w:rPr>
          <w:t>The moment is now</w:t>
        </w:r>
        <w:r w:rsidRPr="00FF1C4C">
          <w:rPr>
            <w:rFonts w:ascii="Times New Roman" w:hAnsi="Times New Roman" w:cs="Times New Roman"/>
          </w:rPr>
          <w:t xml:space="preserve"> , </w:t>
        </w:r>
        <w:r w:rsidRPr="00FF1C4C">
          <w:rPr>
            <w:rFonts w:ascii="Times New Roman" w:eastAsia="Helvetica Neue LT Std" w:hAnsi="Times New Roman" w:cs="Times New Roman"/>
          </w:rPr>
          <w:t>Successful pharmaceutical alliances in Japan’</w:t>
        </w:r>
        <w:r w:rsidRPr="00FF1C4C">
          <w:rPr>
            <w:rFonts w:ascii="Times New Roman" w:hAnsi="Times New Roman" w:cs="Times New Roman"/>
            <w:bCs/>
            <w:shd w:val="clear" w:color="auto" w:fill="FFFFFF"/>
          </w:rPr>
          <w:t xml:space="preserve"> </w:t>
        </w:r>
        <w:r w:rsidRPr="00FF1C4C">
          <w:rPr>
            <w:rFonts w:ascii="Times New Roman" w:hAnsi="Times New Roman" w:cs="Times New Roman"/>
            <w:bCs/>
            <w:i/>
            <w:shd w:val="clear" w:color="auto" w:fill="FFFFFF"/>
          </w:rPr>
          <w:t>McKinsey &amp; Company</w:t>
        </w:r>
      </w:hyperlink>
      <w:r w:rsidRPr="00FF1C4C">
        <w:rPr>
          <w:rFonts w:ascii="Times New Roman" w:hAnsi="Times New Roman" w:cs="Times New Roman"/>
        </w:rPr>
        <w:t xml:space="preserve">, September 2011. Available at: </w:t>
      </w:r>
      <w:hyperlink r:id="rId56" w:history="1">
        <w:r w:rsidRPr="00FF1C4C">
          <w:rPr>
            <w:rStyle w:val="a7"/>
            <w:rFonts w:ascii="Times New Roman" w:hAnsi="Times New Roman" w:cs="Times New Roman"/>
            <w:color w:val="auto"/>
            <w:u w:val="none"/>
          </w:rPr>
          <w:t>https://www.mckinsey.com/~/media/mckinsey/dotcom/client_service/pharma%20and%20medical%20products/pmp%20new/pdfs/783126_the_moment_is_now_successful_pharmaceutical_alliances_in_japan.pdf</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905F4"/>
    <w:multiLevelType w:val="hybridMultilevel"/>
    <w:tmpl w:val="934A1BB6"/>
    <w:lvl w:ilvl="0" w:tplc="AB00908A">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952D3B"/>
    <w:multiLevelType w:val="hybridMultilevel"/>
    <w:tmpl w:val="C2D269B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491667D"/>
    <w:multiLevelType w:val="hybridMultilevel"/>
    <w:tmpl w:val="3C1662B4"/>
    <w:lvl w:ilvl="0" w:tplc="82A6A792">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064C3877"/>
    <w:multiLevelType w:val="hybridMultilevel"/>
    <w:tmpl w:val="BC2C8752"/>
    <w:lvl w:ilvl="0" w:tplc="82A6A7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69816FB"/>
    <w:multiLevelType w:val="hybridMultilevel"/>
    <w:tmpl w:val="8FE8219A"/>
    <w:lvl w:ilvl="0" w:tplc="82A6A7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0A4530CA"/>
    <w:multiLevelType w:val="hybridMultilevel"/>
    <w:tmpl w:val="FEA46B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0BB679EB"/>
    <w:multiLevelType w:val="hybridMultilevel"/>
    <w:tmpl w:val="1E5E4EDE"/>
    <w:lvl w:ilvl="0" w:tplc="04090001">
      <w:start w:val="1"/>
      <w:numFmt w:val="bullet"/>
      <w:lvlText w:val=""/>
      <w:lvlJc w:val="left"/>
      <w:pPr>
        <w:ind w:left="360" w:hanging="360"/>
      </w:pPr>
      <w:rPr>
        <w:rFonts w:ascii="Wingdings" w:hAnsi="Wingdings" w:hint="default"/>
      </w:rPr>
    </w:lvl>
    <w:lvl w:ilvl="1" w:tplc="54C457DA">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CAD7AFB"/>
    <w:multiLevelType w:val="hybridMultilevel"/>
    <w:tmpl w:val="7D4C3A34"/>
    <w:lvl w:ilvl="0" w:tplc="9FE48F20">
      <w:start w:val="1"/>
      <w:numFmt w:val="lowerRoman"/>
      <w:lvlText w:val="(%1)"/>
      <w:lvlJc w:val="left"/>
      <w:pPr>
        <w:ind w:left="1200" w:hanging="360"/>
      </w:pPr>
      <w:rPr>
        <w:rFonts w:hint="eastAsia"/>
        <w:b w:val="0"/>
        <w:i w:val="0"/>
        <w:color w:val="auto"/>
      </w:rPr>
    </w:lvl>
    <w:lvl w:ilvl="1" w:tplc="0C090019">
      <w:start w:val="1"/>
      <w:numFmt w:val="lowerLetter"/>
      <w:lvlText w:val="%2."/>
      <w:lvlJc w:val="left"/>
      <w:pPr>
        <w:ind w:left="1920" w:hanging="360"/>
      </w:pPr>
    </w:lvl>
    <w:lvl w:ilvl="2" w:tplc="0C09001B" w:tentative="1">
      <w:start w:val="1"/>
      <w:numFmt w:val="lowerRoman"/>
      <w:lvlText w:val="%3."/>
      <w:lvlJc w:val="right"/>
      <w:pPr>
        <w:ind w:left="2640" w:hanging="180"/>
      </w:pPr>
    </w:lvl>
    <w:lvl w:ilvl="3" w:tplc="0C09000F" w:tentative="1">
      <w:start w:val="1"/>
      <w:numFmt w:val="decimal"/>
      <w:lvlText w:val="%4."/>
      <w:lvlJc w:val="left"/>
      <w:pPr>
        <w:ind w:left="3360" w:hanging="360"/>
      </w:pPr>
    </w:lvl>
    <w:lvl w:ilvl="4" w:tplc="0C090019" w:tentative="1">
      <w:start w:val="1"/>
      <w:numFmt w:val="lowerLetter"/>
      <w:lvlText w:val="%5."/>
      <w:lvlJc w:val="left"/>
      <w:pPr>
        <w:ind w:left="4080" w:hanging="360"/>
      </w:pPr>
    </w:lvl>
    <w:lvl w:ilvl="5" w:tplc="0C09001B" w:tentative="1">
      <w:start w:val="1"/>
      <w:numFmt w:val="lowerRoman"/>
      <w:lvlText w:val="%6."/>
      <w:lvlJc w:val="right"/>
      <w:pPr>
        <w:ind w:left="4800" w:hanging="180"/>
      </w:pPr>
    </w:lvl>
    <w:lvl w:ilvl="6" w:tplc="0C09000F" w:tentative="1">
      <w:start w:val="1"/>
      <w:numFmt w:val="decimal"/>
      <w:lvlText w:val="%7."/>
      <w:lvlJc w:val="left"/>
      <w:pPr>
        <w:ind w:left="5520" w:hanging="360"/>
      </w:pPr>
    </w:lvl>
    <w:lvl w:ilvl="7" w:tplc="0C090019" w:tentative="1">
      <w:start w:val="1"/>
      <w:numFmt w:val="lowerLetter"/>
      <w:lvlText w:val="%8."/>
      <w:lvlJc w:val="left"/>
      <w:pPr>
        <w:ind w:left="6240" w:hanging="360"/>
      </w:pPr>
    </w:lvl>
    <w:lvl w:ilvl="8" w:tplc="0C09001B" w:tentative="1">
      <w:start w:val="1"/>
      <w:numFmt w:val="lowerRoman"/>
      <w:lvlText w:val="%9."/>
      <w:lvlJc w:val="right"/>
      <w:pPr>
        <w:ind w:left="6960" w:hanging="180"/>
      </w:pPr>
    </w:lvl>
  </w:abstractNum>
  <w:abstractNum w:abstractNumId="8">
    <w:nsid w:val="10024F0D"/>
    <w:multiLevelType w:val="hybridMultilevel"/>
    <w:tmpl w:val="CCE048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7E55AA7"/>
    <w:multiLevelType w:val="hybridMultilevel"/>
    <w:tmpl w:val="0664A40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nsid w:val="1E491D0F"/>
    <w:multiLevelType w:val="hybridMultilevel"/>
    <w:tmpl w:val="89223E0C"/>
    <w:lvl w:ilvl="0" w:tplc="CA92CD9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20947C81"/>
    <w:multiLevelType w:val="hybridMultilevel"/>
    <w:tmpl w:val="7C289686"/>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A3E540E"/>
    <w:multiLevelType w:val="hybridMultilevel"/>
    <w:tmpl w:val="B64C0E5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37C65374"/>
    <w:multiLevelType w:val="hybridMultilevel"/>
    <w:tmpl w:val="B25AD7AE"/>
    <w:lvl w:ilvl="0" w:tplc="7BCA52C2">
      <w:start w:val="1"/>
      <w:numFmt w:val="decimal"/>
      <w:lvlText w:val="%1."/>
      <w:lvlJc w:val="left"/>
      <w:pPr>
        <w:ind w:left="360" w:hanging="360"/>
      </w:pPr>
      <w:rPr>
        <w:rFonts w:hint="default"/>
      </w:rPr>
    </w:lvl>
    <w:lvl w:ilvl="1" w:tplc="54C457DA">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D565438"/>
    <w:multiLevelType w:val="hybridMultilevel"/>
    <w:tmpl w:val="A94439A4"/>
    <w:lvl w:ilvl="0" w:tplc="7BCA52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FA269A0"/>
    <w:multiLevelType w:val="multilevel"/>
    <w:tmpl w:val="E556D9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06F72A5"/>
    <w:multiLevelType w:val="hybridMultilevel"/>
    <w:tmpl w:val="EF9CE8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2A13E2F"/>
    <w:multiLevelType w:val="hybridMultilevel"/>
    <w:tmpl w:val="B62E8C90"/>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2FE2399"/>
    <w:multiLevelType w:val="hybridMultilevel"/>
    <w:tmpl w:val="79F0474C"/>
    <w:lvl w:ilvl="0" w:tplc="AF3884D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6287C38"/>
    <w:multiLevelType w:val="hybridMultilevel"/>
    <w:tmpl w:val="834C5B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59642BA8"/>
    <w:multiLevelType w:val="hybridMultilevel"/>
    <w:tmpl w:val="0DC6BA62"/>
    <w:lvl w:ilvl="0" w:tplc="A2E82D34">
      <w:start w:val="1"/>
      <w:numFmt w:val="bullet"/>
      <w:lvlText w:val="˗"/>
      <w:lvlJc w:val="left"/>
      <w:pPr>
        <w:ind w:left="480" w:hanging="480"/>
      </w:pPr>
      <w:rPr>
        <w:rFonts w:ascii="Arial Unicode MS" w:eastAsia="Arial Unicode MS" w:hAnsi="Arial Unicode MS"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D990788"/>
    <w:multiLevelType w:val="hybridMultilevel"/>
    <w:tmpl w:val="137850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5E2A4953"/>
    <w:multiLevelType w:val="hybridMultilevel"/>
    <w:tmpl w:val="6C5470CC"/>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01F6153"/>
    <w:multiLevelType w:val="hybridMultilevel"/>
    <w:tmpl w:val="DED29FDC"/>
    <w:lvl w:ilvl="0" w:tplc="82A6A7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nsid w:val="627E3835"/>
    <w:multiLevelType w:val="hybridMultilevel"/>
    <w:tmpl w:val="1592C3B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4416171"/>
    <w:multiLevelType w:val="hybridMultilevel"/>
    <w:tmpl w:val="CEC4CA40"/>
    <w:lvl w:ilvl="0" w:tplc="82A6A7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696051D3"/>
    <w:multiLevelType w:val="hybridMultilevel"/>
    <w:tmpl w:val="CAA26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9A361D9"/>
    <w:multiLevelType w:val="hybridMultilevel"/>
    <w:tmpl w:val="2A58F182"/>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6F8509FA"/>
    <w:multiLevelType w:val="hybridMultilevel"/>
    <w:tmpl w:val="613244B2"/>
    <w:lvl w:ilvl="0" w:tplc="38A8FA2E">
      <w:start w:val="1"/>
      <w:numFmt w:val="decimal"/>
      <w:lvlText w:val="%1)"/>
      <w:lvlJc w:val="left"/>
      <w:pPr>
        <w:ind w:left="1725" w:hanging="100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nsid w:val="70170063"/>
    <w:multiLevelType w:val="hybridMultilevel"/>
    <w:tmpl w:val="253AA1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7059431F"/>
    <w:multiLevelType w:val="hybridMultilevel"/>
    <w:tmpl w:val="F5345C8C"/>
    <w:lvl w:ilvl="0" w:tplc="D37CF83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81C166D"/>
    <w:multiLevelType w:val="hybridMultilevel"/>
    <w:tmpl w:val="CB8AFD24"/>
    <w:lvl w:ilvl="0" w:tplc="7BCA52C2">
      <w:start w:val="1"/>
      <w:numFmt w:val="decimal"/>
      <w:lvlText w:val="%1."/>
      <w:lvlJc w:val="left"/>
      <w:pPr>
        <w:ind w:left="360" w:hanging="360"/>
      </w:pPr>
      <w:rPr>
        <w:rFonts w:hint="default"/>
      </w:rPr>
    </w:lvl>
    <w:lvl w:ilvl="1" w:tplc="54C457DA">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A67234D"/>
    <w:multiLevelType w:val="hybridMultilevel"/>
    <w:tmpl w:val="D98EBD0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7CCD26AC"/>
    <w:multiLevelType w:val="hybridMultilevel"/>
    <w:tmpl w:val="A0DCA2C0"/>
    <w:lvl w:ilvl="0" w:tplc="0409000F">
      <w:start w:val="1"/>
      <w:numFmt w:val="decimal"/>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4">
    <w:nsid w:val="7DBC5A99"/>
    <w:multiLevelType w:val="hybridMultilevel"/>
    <w:tmpl w:val="48C64320"/>
    <w:lvl w:ilvl="0" w:tplc="82A6A7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30"/>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5"/>
  </w:num>
  <w:num w:numId="6">
    <w:abstractNumId w:val="28"/>
  </w:num>
  <w:num w:numId="7">
    <w:abstractNumId w:val="26"/>
  </w:num>
  <w:num w:numId="8">
    <w:abstractNumId w:val="19"/>
  </w:num>
  <w:num w:numId="9">
    <w:abstractNumId w:val="25"/>
  </w:num>
  <w:num w:numId="10">
    <w:abstractNumId w:val="18"/>
  </w:num>
  <w:num w:numId="11">
    <w:abstractNumId w:val="29"/>
  </w:num>
  <w:num w:numId="12">
    <w:abstractNumId w:val="14"/>
  </w:num>
  <w:num w:numId="13">
    <w:abstractNumId w:val="17"/>
  </w:num>
  <w:num w:numId="14">
    <w:abstractNumId w:val="31"/>
  </w:num>
  <w:num w:numId="15">
    <w:abstractNumId w:val="24"/>
  </w:num>
  <w:num w:numId="16">
    <w:abstractNumId w:val="12"/>
  </w:num>
  <w:num w:numId="17">
    <w:abstractNumId w:val="7"/>
  </w:num>
  <w:num w:numId="18">
    <w:abstractNumId w:val="8"/>
  </w:num>
  <w:num w:numId="19">
    <w:abstractNumId w:val="4"/>
  </w:num>
  <w:num w:numId="20">
    <w:abstractNumId w:val="9"/>
  </w:num>
  <w:num w:numId="21">
    <w:abstractNumId w:val="21"/>
  </w:num>
  <w:num w:numId="22">
    <w:abstractNumId w:val="20"/>
  </w:num>
  <w:num w:numId="23">
    <w:abstractNumId w:val="34"/>
  </w:num>
  <w:num w:numId="24">
    <w:abstractNumId w:val="1"/>
  </w:num>
  <w:num w:numId="25">
    <w:abstractNumId w:val="3"/>
  </w:num>
  <w:num w:numId="26">
    <w:abstractNumId w:val="11"/>
  </w:num>
  <w:num w:numId="27">
    <w:abstractNumId w:val="22"/>
  </w:num>
  <w:num w:numId="28">
    <w:abstractNumId w:val="2"/>
  </w:num>
  <w:num w:numId="29">
    <w:abstractNumId w:val="33"/>
  </w:num>
  <w:num w:numId="30">
    <w:abstractNumId w:val="32"/>
  </w:num>
  <w:num w:numId="31">
    <w:abstractNumId w:val="6"/>
  </w:num>
  <w:num w:numId="32">
    <w:abstractNumId w:val="13"/>
  </w:num>
  <w:num w:numId="33">
    <w:abstractNumId w:val="23"/>
  </w:num>
  <w:num w:numId="34">
    <w:abstractNumId w:val="16"/>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601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A7B68"/>
    <w:rsid w:val="000071F5"/>
    <w:rsid w:val="000145E0"/>
    <w:rsid w:val="00014C8A"/>
    <w:rsid w:val="00021DAC"/>
    <w:rsid w:val="00030044"/>
    <w:rsid w:val="00031A18"/>
    <w:rsid w:val="00033415"/>
    <w:rsid w:val="0003449F"/>
    <w:rsid w:val="00037C8E"/>
    <w:rsid w:val="00044FAF"/>
    <w:rsid w:val="000473C6"/>
    <w:rsid w:val="00047BF5"/>
    <w:rsid w:val="0005183B"/>
    <w:rsid w:val="0006188D"/>
    <w:rsid w:val="00062E64"/>
    <w:rsid w:val="000634E9"/>
    <w:rsid w:val="0006743E"/>
    <w:rsid w:val="000701E8"/>
    <w:rsid w:val="00071FF1"/>
    <w:rsid w:val="000725A8"/>
    <w:rsid w:val="00075FA9"/>
    <w:rsid w:val="00080A47"/>
    <w:rsid w:val="00087BCD"/>
    <w:rsid w:val="000A0B27"/>
    <w:rsid w:val="000A4C74"/>
    <w:rsid w:val="000A51A7"/>
    <w:rsid w:val="000A6A1B"/>
    <w:rsid w:val="000A7E0E"/>
    <w:rsid w:val="000C1D23"/>
    <w:rsid w:val="000C5CE5"/>
    <w:rsid w:val="000C5D4A"/>
    <w:rsid w:val="000D067B"/>
    <w:rsid w:val="000D179F"/>
    <w:rsid w:val="000D3E33"/>
    <w:rsid w:val="000D4540"/>
    <w:rsid w:val="000D4882"/>
    <w:rsid w:val="000D4E4C"/>
    <w:rsid w:val="000D4FE3"/>
    <w:rsid w:val="000D6A2A"/>
    <w:rsid w:val="000D6B5B"/>
    <w:rsid w:val="000E1F60"/>
    <w:rsid w:val="000E46D2"/>
    <w:rsid w:val="000E692D"/>
    <w:rsid w:val="000E6C4E"/>
    <w:rsid w:val="000E6FF8"/>
    <w:rsid w:val="000F124A"/>
    <w:rsid w:val="000F168A"/>
    <w:rsid w:val="000F2AD1"/>
    <w:rsid w:val="000F3505"/>
    <w:rsid w:val="00100C9A"/>
    <w:rsid w:val="00105726"/>
    <w:rsid w:val="00106C31"/>
    <w:rsid w:val="0011201E"/>
    <w:rsid w:val="00113C7B"/>
    <w:rsid w:val="00114054"/>
    <w:rsid w:val="001163D2"/>
    <w:rsid w:val="001164E9"/>
    <w:rsid w:val="0011728F"/>
    <w:rsid w:val="001173F1"/>
    <w:rsid w:val="001217F6"/>
    <w:rsid w:val="001242A1"/>
    <w:rsid w:val="0012643F"/>
    <w:rsid w:val="00127385"/>
    <w:rsid w:val="00130AA2"/>
    <w:rsid w:val="00132682"/>
    <w:rsid w:val="00132E87"/>
    <w:rsid w:val="0013484E"/>
    <w:rsid w:val="001361CF"/>
    <w:rsid w:val="00140FDF"/>
    <w:rsid w:val="00144D08"/>
    <w:rsid w:val="00151054"/>
    <w:rsid w:val="001515F8"/>
    <w:rsid w:val="00155F8E"/>
    <w:rsid w:val="00163081"/>
    <w:rsid w:val="00164C8F"/>
    <w:rsid w:val="0016759C"/>
    <w:rsid w:val="00170B17"/>
    <w:rsid w:val="00174BE9"/>
    <w:rsid w:val="00175EA8"/>
    <w:rsid w:val="00176960"/>
    <w:rsid w:val="00176D9C"/>
    <w:rsid w:val="001801F3"/>
    <w:rsid w:val="001814A2"/>
    <w:rsid w:val="00186F0C"/>
    <w:rsid w:val="001919C7"/>
    <w:rsid w:val="00197A15"/>
    <w:rsid w:val="00197CEC"/>
    <w:rsid w:val="001A0BA9"/>
    <w:rsid w:val="001A2A0E"/>
    <w:rsid w:val="001A36BE"/>
    <w:rsid w:val="001A470C"/>
    <w:rsid w:val="001B1BDD"/>
    <w:rsid w:val="001B30E3"/>
    <w:rsid w:val="001C3526"/>
    <w:rsid w:val="001C7F7A"/>
    <w:rsid w:val="001D231F"/>
    <w:rsid w:val="001D694A"/>
    <w:rsid w:val="001E1B0C"/>
    <w:rsid w:val="001E3D66"/>
    <w:rsid w:val="001E591B"/>
    <w:rsid w:val="001E7B78"/>
    <w:rsid w:val="001F1A96"/>
    <w:rsid w:val="001F5CA4"/>
    <w:rsid w:val="001F6638"/>
    <w:rsid w:val="001F6DF2"/>
    <w:rsid w:val="001F7851"/>
    <w:rsid w:val="002007B6"/>
    <w:rsid w:val="00200E1C"/>
    <w:rsid w:val="0020134F"/>
    <w:rsid w:val="00202949"/>
    <w:rsid w:val="00213084"/>
    <w:rsid w:val="00215B54"/>
    <w:rsid w:val="002165EA"/>
    <w:rsid w:val="002179B1"/>
    <w:rsid w:val="00220BB0"/>
    <w:rsid w:val="00223FFE"/>
    <w:rsid w:val="002274B1"/>
    <w:rsid w:val="00227E26"/>
    <w:rsid w:val="002328EA"/>
    <w:rsid w:val="002368F8"/>
    <w:rsid w:val="00243C9B"/>
    <w:rsid w:val="00247EF1"/>
    <w:rsid w:val="00251CD8"/>
    <w:rsid w:val="00255BE2"/>
    <w:rsid w:val="002574E0"/>
    <w:rsid w:val="0026099A"/>
    <w:rsid w:val="00262CB2"/>
    <w:rsid w:val="00267DE6"/>
    <w:rsid w:val="00270405"/>
    <w:rsid w:val="0027659F"/>
    <w:rsid w:val="00291012"/>
    <w:rsid w:val="002916C3"/>
    <w:rsid w:val="00291B30"/>
    <w:rsid w:val="002937C1"/>
    <w:rsid w:val="00294644"/>
    <w:rsid w:val="002A0D0F"/>
    <w:rsid w:val="002A567D"/>
    <w:rsid w:val="002B080B"/>
    <w:rsid w:val="002B1F6E"/>
    <w:rsid w:val="002B4BB5"/>
    <w:rsid w:val="002B5554"/>
    <w:rsid w:val="002C1F77"/>
    <w:rsid w:val="002C38B7"/>
    <w:rsid w:val="002C4AFB"/>
    <w:rsid w:val="002C557C"/>
    <w:rsid w:val="002C56EF"/>
    <w:rsid w:val="002D3212"/>
    <w:rsid w:val="002D4D7E"/>
    <w:rsid w:val="002D5851"/>
    <w:rsid w:val="002E0BC8"/>
    <w:rsid w:val="002E2029"/>
    <w:rsid w:val="002E25D1"/>
    <w:rsid w:val="002E2F39"/>
    <w:rsid w:val="002E4DE3"/>
    <w:rsid w:val="002E7810"/>
    <w:rsid w:val="002F67C7"/>
    <w:rsid w:val="003022C6"/>
    <w:rsid w:val="00304961"/>
    <w:rsid w:val="00307421"/>
    <w:rsid w:val="00314371"/>
    <w:rsid w:val="0032100D"/>
    <w:rsid w:val="00324BFA"/>
    <w:rsid w:val="00326B1B"/>
    <w:rsid w:val="00331E76"/>
    <w:rsid w:val="00332559"/>
    <w:rsid w:val="00333934"/>
    <w:rsid w:val="003351A1"/>
    <w:rsid w:val="00336548"/>
    <w:rsid w:val="00340332"/>
    <w:rsid w:val="00341D6D"/>
    <w:rsid w:val="003432B4"/>
    <w:rsid w:val="00344335"/>
    <w:rsid w:val="00345637"/>
    <w:rsid w:val="00345AF9"/>
    <w:rsid w:val="00345CC4"/>
    <w:rsid w:val="00347A45"/>
    <w:rsid w:val="00370956"/>
    <w:rsid w:val="003711D8"/>
    <w:rsid w:val="003742D0"/>
    <w:rsid w:val="00375AD9"/>
    <w:rsid w:val="00375D72"/>
    <w:rsid w:val="00376D04"/>
    <w:rsid w:val="003900CF"/>
    <w:rsid w:val="00392A89"/>
    <w:rsid w:val="00394197"/>
    <w:rsid w:val="003A0966"/>
    <w:rsid w:val="003A2F9C"/>
    <w:rsid w:val="003B7DC0"/>
    <w:rsid w:val="003C1286"/>
    <w:rsid w:val="003C29A2"/>
    <w:rsid w:val="003C3E98"/>
    <w:rsid w:val="003C4935"/>
    <w:rsid w:val="003C6107"/>
    <w:rsid w:val="003C6926"/>
    <w:rsid w:val="003D13B2"/>
    <w:rsid w:val="003D1BF2"/>
    <w:rsid w:val="003D3065"/>
    <w:rsid w:val="003D35D3"/>
    <w:rsid w:val="003E0D8F"/>
    <w:rsid w:val="003E1C17"/>
    <w:rsid w:val="003E214B"/>
    <w:rsid w:val="003E3EF1"/>
    <w:rsid w:val="00402641"/>
    <w:rsid w:val="00410892"/>
    <w:rsid w:val="00420650"/>
    <w:rsid w:val="00420B2D"/>
    <w:rsid w:val="004238BF"/>
    <w:rsid w:val="00430998"/>
    <w:rsid w:val="004315EE"/>
    <w:rsid w:val="0043652E"/>
    <w:rsid w:val="004371F0"/>
    <w:rsid w:val="00437F8C"/>
    <w:rsid w:val="004409A7"/>
    <w:rsid w:val="00444772"/>
    <w:rsid w:val="00444892"/>
    <w:rsid w:val="00447155"/>
    <w:rsid w:val="00453F90"/>
    <w:rsid w:val="004542F4"/>
    <w:rsid w:val="004563E5"/>
    <w:rsid w:val="00456AB8"/>
    <w:rsid w:val="00457EF5"/>
    <w:rsid w:val="0046122B"/>
    <w:rsid w:val="0046189A"/>
    <w:rsid w:val="00462BA3"/>
    <w:rsid w:val="004638E2"/>
    <w:rsid w:val="004654EE"/>
    <w:rsid w:val="004713BF"/>
    <w:rsid w:val="004759FA"/>
    <w:rsid w:val="00480E37"/>
    <w:rsid w:val="00480E93"/>
    <w:rsid w:val="0049341A"/>
    <w:rsid w:val="00494345"/>
    <w:rsid w:val="004959BD"/>
    <w:rsid w:val="004A2790"/>
    <w:rsid w:val="004A49AB"/>
    <w:rsid w:val="004A7FE7"/>
    <w:rsid w:val="004B10EB"/>
    <w:rsid w:val="004B435C"/>
    <w:rsid w:val="004B4A56"/>
    <w:rsid w:val="004C1C13"/>
    <w:rsid w:val="004C23B1"/>
    <w:rsid w:val="004C6BD0"/>
    <w:rsid w:val="004C6C45"/>
    <w:rsid w:val="004D5833"/>
    <w:rsid w:val="004D6C74"/>
    <w:rsid w:val="004D75DC"/>
    <w:rsid w:val="004E07D9"/>
    <w:rsid w:val="004E15C0"/>
    <w:rsid w:val="004E396C"/>
    <w:rsid w:val="004E6425"/>
    <w:rsid w:val="004E79FB"/>
    <w:rsid w:val="004F019F"/>
    <w:rsid w:val="004F2FFD"/>
    <w:rsid w:val="004F3281"/>
    <w:rsid w:val="004F644F"/>
    <w:rsid w:val="004F7006"/>
    <w:rsid w:val="004F7F6A"/>
    <w:rsid w:val="00506790"/>
    <w:rsid w:val="005114C8"/>
    <w:rsid w:val="005122D0"/>
    <w:rsid w:val="00516CE8"/>
    <w:rsid w:val="00516E4A"/>
    <w:rsid w:val="00517372"/>
    <w:rsid w:val="005229FF"/>
    <w:rsid w:val="00522E55"/>
    <w:rsid w:val="00524898"/>
    <w:rsid w:val="005248E5"/>
    <w:rsid w:val="0052540F"/>
    <w:rsid w:val="00530A88"/>
    <w:rsid w:val="00540D37"/>
    <w:rsid w:val="00541879"/>
    <w:rsid w:val="00543593"/>
    <w:rsid w:val="00545653"/>
    <w:rsid w:val="0054606E"/>
    <w:rsid w:val="0054637F"/>
    <w:rsid w:val="00547B80"/>
    <w:rsid w:val="0055032F"/>
    <w:rsid w:val="0055303E"/>
    <w:rsid w:val="00555479"/>
    <w:rsid w:val="00555B06"/>
    <w:rsid w:val="0055622B"/>
    <w:rsid w:val="00557472"/>
    <w:rsid w:val="00560AB2"/>
    <w:rsid w:val="005629D7"/>
    <w:rsid w:val="00563053"/>
    <w:rsid w:val="00567254"/>
    <w:rsid w:val="00571052"/>
    <w:rsid w:val="00571C8A"/>
    <w:rsid w:val="0057250A"/>
    <w:rsid w:val="0057611C"/>
    <w:rsid w:val="0057626F"/>
    <w:rsid w:val="00577632"/>
    <w:rsid w:val="0058087C"/>
    <w:rsid w:val="00585C6C"/>
    <w:rsid w:val="00592AF9"/>
    <w:rsid w:val="00594BB8"/>
    <w:rsid w:val="005955B8"/>
    <w:rsid w:val="005A00D9"/>
    <w:rsid w:val="005A19CC"/>
    <w:rsid w:val="005A1D88"/>
    <w:rsid w:val="005A1FA1"/>
    <w:rsid w:val="005A2B5D"/>
    <w:rsid w:val="005A418F"/>
    <w:rsid w:val="005B0769"/>
    <w:rsid w:val="005B0DB4"/>
    <w:rsid w:val="005B3690"/>
    <w:rsid w:val="005B7280"/>
    <w:rsid w:val="005C5621"/>
    <w:rsid w:val="005D2842"/>
    <w:rsid w:val="005D3184"/>
    <w:rsid w:val="005D3A50"/>
    <w:rsid w:val="005D5A2C"/>
    <w:rsid w:val="005E18C4"/>
    <w:rsid w:val="005E2CC8"/>
    <w:rsid w:val="005E336E"/>
    <w:rsid w:val="005E4C05"/>
    <w:rsid w:val="005E4D8A"/>
    <w:rsid w:val="005E5983"/>
    <w:rsid w:val="005E6CC6"/>
    <w:rsid w:val="005E720B"/>
    <w:rsid w:val="005E7634"/>
    <w:rsid w:val="005F0776"/>
    <w:rsid w:val="005F48EF"/>
    <w:rsid w:val="00600510"/>
    <w:rsid w:val="00600560"/>
    <w:rsid w:val="006008FA"/>
    <w:rsid w:val="006039D2"/>
    <w:rsid w:val="00605C9B"/>
    <w:rsid w:val="0060746D"/>
    <w:rsid w:val="0060765F"/>
    <w:rsid w:val="00610DDB"/>
    <w:rsid w:val="00610ED0"/>
    <w:rsid w:val="006150D8"/>
    <w:rsid w:val="00616FDD"/>
    <w:rsid w:val="00620C8D"/>
    <w:rsid w:val="0063274C"/>
    <w:rsid w:val="00634691"/>
    <w:rsid w:val="006347C7"/>
    <w:rsid w:val="00641BAA"/>
    <w:rsid w:val="0064611F"/>
    <w:rsid w:val="00650365"/>
    <w:rsid w:val="006537C1"/>
    <w:rsid w:val="006541F7"/>
    <w:rsid w:val="00656946"/>
    <w:rsid w:val="006653D5"/>
    <w:rsid w:val="0066585F"/>
    <w:rsid w:val="00670BBC"/>
    <w:rsid w:val="00671418"/>
    <w:rsid w:val="00672AA2"/>
    <w:rsid w:val="00681618"/>
    <w:rsid w:val="00685072"/>
    <w:rsid w:val="00686A0A"/>
    <w:rsid w:val="0069112F"/>
    <w:rsid w:val="006921BE"/>
    <w:rsid w:val="00692247"/>
    <w:rsid w:val="0069314C"/>
    <w:rsid w:val="0069545D"/>
    <w:rsid w:val="00695D0E"/>
    <w:rsid w:val="006A0753"/>
    <w:rsid w:val="006A47F3"/>
    <w:rsid w:val="006A595C"/>
    <w:rsid w:val="006A6E2C"/>
    <w:rsid w:val="006A7C57"/>
    <w:rsid w:val="006B0B7D"/>
    <w:rsid w:val="006C1014"/>
    <w:rsid w:val="006C4343"/>
    <w:rsid w:val="006D548C"/>
    <w:rsid w:val="006D5FC5"/>
    <w:rsid w:val="006E1F65"/>
    <w:rsid w:val="006E3C2E"/>
    <w:rsid w:val="006E3F21"/>
    <w:rsid w:val="006E4BF7"/>
    <w:rsid w:val="006E5858"/>
    <w:rsid w:val="006E7662"/>
    <w:rsid w:val="006F2F4F"/>
    <w:rsid w:val="006F397E"/>
    <w:rsid w:val="006F4A98"/>
    <w:rsid w:val="006F5CC2"/>
    <w:rsid w:val="006F6BC2"/>
    <w:rsid w:val="007105E8"/>
    <w:rsid w:val="00715C91"/>
    <w:rsid w:val="00716131"/>
    <w:rsid w:val="00720218"/>
    <w:rsid w:val="00725305"/>
    <w:rsid w:val="007262BF"/>
    <w:rsid w:val="00730BEB"/>
    <w:rsid w:val="007314DB"/>
    <w:rsid w:val="00741125"/>
    <w:rsid w:val="007411D8"/>
    <w:rsid w:val="00743FEC"/>
    <w:rsid w:val="007465C4"/>
    <w:rsid w:val="00750F02"/>
    <w:rsid w:val="00755CF1"/>
    <w:rsid w:val="00755FD3"/>
    <w:rsid w:val="007616D3"/>
    <w:rsid w:val="0076380C"/>
    <w:rsid w:val="0076652A"/>
    <w:rsid w:val="0076759C"/>
    <w:rsid w:val="00770E07"/>
    <w:rsid w:val="00772FD6"/>
    <w:rsid w:val="00773188"/>
    <w:rsid w:val="007732BF"/>
    <w:rsid w:val="0077339A"/>
    <w:rsid w:val="00773D36"/>
    <w:rsid w:val="00782182"/>
    <w:rsid w:val="00791140"/>
    <w:rsid w:val="00796382"/>
    <w:rsid w:val="007966FC"/>
    <w:rsid w:val="00796869"/>
    <w:rsid w:val="00796CE8"/>
    <w:rsid w:val="007975D1"/>
    <w:rsid w:val="007A04CC"/>
    <w:rsid w:val="007A4EC7"/>
    <w:rsid w:val="007A54D4"/>
    <w:rsid w:val="007A5F06"/>
    <w:rsid w:val="007B25BD"/>
    <w:rsid w:val="007B6584"/>
    <w:rsid w:val="007B7331"/>
    <w:rsid w:val="007C05B0"/>
    <w:rsid w:val="007C0B83"/>
    <w:rsid w:val="007C1152"/>
    <w:rsid w:val="007C1B08"/>
    <w:rsid w:val="007C24F4"/>
    <w:rsid w:val="007C7394"/>
    <w:rsid w:val="007D1847"/>
    <w:rsid w:val="007D1F9B"/>
    <w:rsid w:val="007D4BCC"/>
    <w:rsid w:val="007E0D6F"/>
    <w:rsid w:val="007E41AD"/>
    <w:rsid w:val="007E4E96"/>
    <w:rsid w:val="007F0D4A"/>
    <w:rsid w:val="007F0D8B"/>
    <w:rsid w:val="007F169C"/>
    <w:rsid w:val="007F2770"/>
    <w:rsid w:val="007F7523"/>
    <w:rsid w:val="00800C50"/>
    <w:rsid w:val="00805506"/>
    <w:rsid w:val="00811F91"/>
    <w:rsid w:val="00813929"/>
    <w:rsid w:val="008143B2"/>
    <w:rsid w:val="00815A75"/>
    <w:rsid w:val="00816C1E"/>
    <w:rsid w:val="0082326A"/>
    <w:rsid w:val="008322B6"/>
    <w:rsid w:val="00833166"/>
    <w:rsid w:val="0083426A"/>
    <w:rsid w:val="008402B2"/>
    <w:rsid w:val="00841686"/>
    <w:rsid w:val="00842658"/>
    <w:rsid w:val="00846637"/>
    <w:rsid w:val="00850637"/>
    <w:rsid w:val="00850806"/>
    <w:rsid w:val="00851F79"/>
    <w:rsid w:val="008521CF"/>
    <w:rsid w:val="0085337E"/>
    <w:rsid w:val="008538A3"/>
    <w:rsid w:val="008551D3"/>
    <w:rsid w:val="0085645D"/>
    <w:rsid w:val="008601C4"/>
    <w:rsid w:val="0086287A"/>
    <w:rsid w:val="00863B91"/>
    <w:rsid w:val="0086738D"/>
    <w:rsid w:val="00871A03"/>
    <w:rsid w:val="008748E3"/>
    <w:rsid w:val="008751EC"/>
    <w:rsid w:val="00876827"/>
    <w:rsid w:val="00882833"/>
    <w:rsid w:val="00883390"/>
    <w:rsid w:val="00892465"/>
    <w:rsid w:val="00892AB6"/>
    <w:rsid w:val="00892B67"/>
    <w:rsid w:val="008957BF"/>
    <w:rsid w:val="008A305D"/>
    <w:rsid w:val="008A3AD7"/>
    <w:rsid w:val="008A434B"/>
    <w:rsid w:val="008A47CC"/>
    <w:rsid w:val="008A4B52"/>
    <w:rsid w:val="008B1698"/>
    <w:rsid w:val="008B4B6A"/>
    <w:rsid w:val="008C3B96"/>
    <w:rsid w:val="008C7B39"/>
    <w:rsid w:val="008D464A"/>
    <w:rsid w:val="008D69EB"/>
    <w:rsid w:val="008D7461"/>
    <w:rsid w:val="008E18AB"/>
    <w:rsid w:val="008E6C87"/>
    <w:rsid w:val="008F0B2F"/>
    <w:rsid w:val="008F1917"/>
    <w:rsid w:val="008F40E4"/>
    <w:rsid w:val="008F54B2"/>
    <w:rsid w:val="008F5D97"/>
    <w:rsid w:val="0090461D"/>
    <w:rsid w:val="00905853"/>
    <w:rsid w:val="00905CCE"/>
    <w:rsid w:val="00906F53"/>
    <w:rsid w:val="00907842"/>
    <w:rsid w:val="0091094C"/>
    <w:rsid w:val="009112CD"/>
    <w:rsid w:val="00911524"/>
    <w:rsid w:val="0091211D"/>
    <w:rsid w:val="00912194"/>
    <w:rsid w:val="00915425"/>
    <w:rsid w:val="009202B8"/>
    <w:rsid w:val="00923C8E"/>
    <w:rsid w:val="00926E8A"/>
    <w:rsid w:val="00931B7E"/>
    <w:rsid w:val="00933A03"/>
    <w:rsid w:val="00933EFA"/>
    <w:rsid w:val="009366F7"/>
    <w:rsid w:val="009425DD"/>
    <w:rsid w:val="00942BAB"/>
    <w:rsid w:val="00942DAC"/>
    <w:rsid w:val="0094658A"/>
    <w:rsid w:val="0094705B"/>
    <w:rsid w:val="00950131"/>
    <w:rsid w:val="00951181"/>
    <w:rsid w:val="009548F2"/>
    <w:rsid w:val="0095498A"/>
    <w:rsid w:val="00955220"/>
    <w:rsid w:val="00955451"/>
    <w:rsid w:val="009556B0"/>
    <w:rsid w:val="00956A07"/>
    <w:rsid w:val="00961E2F"/>
    <w:rsid w:val="00963A28"/>
    <w:rsid w:val="00966166"/>
    <w:rsid w:val="00971175"/>
    <w:rsid w:val="0097183D"/>
    <w:rsid w:val="00972A89"/>
    <w:rsid w:val="00975B77"/>
    <w:rsid w:val="009767B3"/>
    <w:rsid w:val="0097762A"/>
    <w:rsid w:val="00980AA9"/>
    <w:rsid w:val="0098271B"/>
    <w:rsid w:val="009856B5"/>
    <w:rsid w:val="00986507"/>
    <w:rsid w:val="0098722D"/>
    <w:rsid w:val="00987266"/>
    <w:rsid w:val="00993036"/>
    <w:rsid w:val="00995790"/>
    <w:rsid w:val="00996927"/>
    <w:rsid w:val="009A5354"/>
    <w:rsid w:val="009A6F93"/>
    <w:rsid w:val="009A6F97"/>
    <w:rsid w:val="009B118F"/>
    <w:rsid w:val="009B3B0D"/>
    <w:rsid w:val="009B5CD1"/>
    <w:rsid w:val="009C1D32"/>
    <w:rsid w:val="009C46E4"/>
    <w:rsid w:val="009C617D"/>
    <w:rsid w:val="009D359E"/>
    <w:rsid w:val="009D3FD9"/>
    <w:rsid w:val="009D54DF"/>
    <w:rsid w:val="009D761E"/>
    <w:rsid w:val="009E34A2"/>
    <w:rsid w:val="009E6C20"/>
    <w:rsid w:val="009F07F8"/>
    <w:rsid w:val="009F53DF"/>
    <w:rsid w:val="009F6B6D"/>
    <w:rsid w:val="00A02587"/>
    <w:rsid w:val="00A051AE"/>
    <w:rsid w:val="00A07B50"/>
    <w:rsid w:val="00A123ED"/>
    <w:rsid w:val="00A12494"/>
    <w:rsid w:val="00A127B0"/>
    <w:rsid w:val="00A128DC"/>
    <w:rsid w:val="00A171BE"/>
    <w:rsid w:val="00A205F4"/>
    <w:rsid w:val="00A20BA6"/>
    <w:rsid w:val="00A22BB9"/>
    <w:rsid w:val="00A25AC8"/>
    <w:rsid w:val="00A26233"/>
    <w:rsid w:val="00A2782D"/>
    <w:rsid w:val="00A27FEA"/>
    <w:rsid w:val="00A3069C"/>
    <w:rsid w:val="00A31139"/>
    <w:rsid w:val="00A31203"/>
    <w:rsid w:val="00A324C8"/>
    <w:rsid w:val="00A36A9C"/>
    <w:rsid w:val="00A46632"/>
    <w:rsid w:val="00A51B20"/>
    <w:rsid w:val="00A52B26"/>
    <w:rsid w:val="00A537B6"/>
    <w:rsid w:val="00A54500"/>
    <w:rsid w:val="00A620A3"/>
    <w:rsid w:val="00A64F4E"/>
    <w:rsid w:val="00A64F59"/>
    <w:rsid w:val="00A66FB4"/>
    <w:rsid w:val="00A70FB3"/>
    <w:rsid w:val="00A72348"/>
    <w:rsid w:val="00A81C3B"/>
    <w:rsid w:val="00A82E02"/>
    <w:rsid w:val="00A82E97"/>
    <w:rsid w:val="00A83459"/>
    <w:rsid w:val="00A83FD0"/>
    <w:rsid w:val="00A86FE8"/>
    <w:rsid w:val="00A95699"/>
    <w:rsid w:val="00A95EFC"/>
    <w:rsid w:val="00A97E61"/>
    <w:rsid w:val="00AA1398"/>
    <w:rsid w:val="00AA19A0"/>
    <w:rsid w:val="00AA2C16"/>
    <w:rsid w:val="00AA394E"/>
    <w:rsid w:val="00AA5239"/>
    <w:rsid w:val="00AA693A"/>
    <w:rsid w:val="00AA6948"/>
    <w:rsid w:val="00AA7F9D"/>
    <w:rsid w:val="00AB3A9E"/>
    <w:rsid w:val="00AB49CA"/>
    <w:rsid w:val="00AC1246"/>
    <w:rsid w:val="00AD0517"/>
    <w:rsid w:val="00AD1DE8"/>
    <w:rsid w:val="00AE1208"/>
    <w:rsid w:val="00AE40D8"/>
    <w:rsid w:val="00AE6F17"/>
    <w:rsid w:val="00AE6F3F"/>
    <w:rsid w:val="00AF0612"/>
    <w:rsid w:val="00B01499"/>
    <w:rsid w:val="00B0569F"/>
    <w:rsid w:val="00B05BFA"/>
    <w:rsid w:val="00B22D80"/>
    <w:rsid w:val="00B34BAA"/>
    <w:rsid w:val="00B37FF4"/>
    <w:rsid w:val="00B4415E"/>
    <w:rsid w:val="00B4471D"/>
    <w:rsid w:val="00B462C3"/>
    <w:rsid w:val="00B47B4F"/>
    <w:rsid w:val="00B50484"/>
    <w:rsid w:val="00B517F4"/>
    <w:rsid w:val="00B52EE2"/>
    <w:rsid w:val="00B52FCE"/>
    <w:rsid w:val="00B53E77"/>
    <w:rsid w:val="00B56918"/>
    <w:rsid w:val="00B573A6"/>
    <w:rsid w:val="00B60E84"/>
    <w:rsid w:val="00B61059"/>
    <w:rsid w:val="00B63ED7"/>
    <w:rsid w:val="00B675CA"/>
    <w:rsid w:val="00B8530D"/>
    <w:rsid w:val="00B866EE"/>
    <w:rsid w:val="00B87D0D"/>
    <w:rsid w:val="00B91073"/>
    <w:rsid w:val="00B919B4"/>
    <w:rsid w:val="00B92191"/>
    <w:rsid w:val="00B939FD"/>
    <w:rsid w:val="00B9692A"/>
    <w:rsid w:val="00B96B22"/>
    <w:rsid w:val="00B97379"/>
    <w:rsid w:val="00BA0238"/>
    <w:rsid w:val="00BA1D64"/>
    <w:rsid w:val="00BA3D15"/>
    <w:rsid w:val="00BB044D"/>
    <w:rsid w:val="00BB18A3"/>
    <w:rsid w:val="00BB241A"/>
    <w:rsid w:val="00BB4B16"/>
    <w:rsid w:val="00BB5BF5"/>
    <w:rsid w:val="00BC124B"/>
    <w:rsid w:val="00BC1EFF"/>
    <w:rsid w:val="00BC5094"/>
    <w:rsid w:val="00BC5C24"/>
    <w:rsid w:val="00BC671B"/>
    <w:rsid w:val="00BC678A"/>
    <w:rsid w:val="00BD0687"/>
    <w:rsid w:val="00BD56F4"/>
    <w:rsid w:val="00BE1CFE"/>
    <w:rsid w:val="00BE21A1"/>
    <w:rsid w:val="00BE4557"/>
    <w:rsid w:val="00BE54F8"/>
    <w:rsid w:val="00BE663D"/>
    <w:rsid w:val="00BF723F"/>
    <w:rsid w:val="00C02DEC"/>
    <w:rsid w:val="00C04103"/>
    <w:rsid w:val="00C067CD"/>
    <w:rsid w:val="00C07F4D"/>
    <w:rsid w:val="00C11D61"/>
    <w:rsid w:val="00C142C3"/>
    <w:rsid w:val="00C17DF1"/>
    <w:rsid w:val="00C213AE"/>
    <w:rsid w:val="00C22DB4"/>
    <w:rsid w:val="00C24D03"/>
    <w:rsid w:val="00C259C8"/>
    <w:rsid w:val="00C26AEE"/>
    <w:rsid w:val="00C302DC"/>
    <w:rsid w:val="00C3249E"/>
    <w:rsid w:val="00C3259E"/>
    <w:rsid w:val="00C3604F"/>
    <w:rsid w:val="00C44541"/>
    <w:rsid w:val="00C4611E"/>
    <w:rsid w:val="00C47169"/>
    <w:rsid w:val="00C54786"/>
    <w:rsid w:val="00C57325"/>
    <w:rsid w:val="00C5751B"/>
    <w:rsid w:val="00C62B9B"/>
    <w:rsid w:val="00C63B73"/>
    <w:rsid w:val="00C64D95"/>
    <w:rsid w:val="00C71CB8"/>
    <w:rsid w:val="00C7205B"/>
    <w:rsid w:val="00C72DEE"/>
    <w:rsid w:val="00C85B46"/>
    <w:rsid w:val="00C86319"/>
    <w:rsid w:val="00C87ABC"/>
    <w:rsid w:val="00C912C6"/>
    <w:rsid w:val="00C9183A"/>
    <w:rsid w:val="00C943B8"/>
    <w:rsid w:val="00CA08D9"/>
    <w:rsid w:val="00CA13B1"/>
    <w:rsid w:val="00CA421A"/>
    <w:rsid w:val="00CA43D6"/>
    <w:rsid w:val="00CA4A85"/>
    <w:rsid w:val="00CA4BF6"/>
    <w:rsid w:val="00CA76D7"/>
    <w:rsid w:val="00CA7B68"/>
    <w:rsid w:val="00CB33FD"/>
    <w:rsid w:val="00CB3DA9"/>
    <w:rsid w:val="00CB4E7D"/>
    <w:rsid w:val="00CB55B6"/>
    <w:rsid w:val="00CC1E8A"/>
    <w:rsid w:val="00CC2426"/>
    <w:rsid w:val="00CC2A88"/>
    <w:rsid w:val="00CC799D"/>
    <w:rsid w:val="00CD09C9"/>
    <w:rsid w:val="00CD4237"/>
    <w:rsid w:val="00CD5AD0"/>
    <w:rsid w:val="00CE0242"/>
    <w:rsid w:val="00CE02F1"/>
    <w:rsid w:val="00CE0375"/>
    <w:rsid w:val="00CE1A5F"/>
    <w:rsid w:val="00CE25A2"/>
    <w:rsid w:val="00CE658F"/>
    <w:rsid w:val="00CF05C5"/>
    <w:rsid w:val="00CF187B"/>
    <w:rsid w:val="00CF39D4"/>
    <w:rsid w:val="00CF5CF1"/>
    <w:rsid w:val="00D00E89"/>
    <w:rsid w:val="00D0126A"/>
    <w:rsid w:val="00D03DE7"/>
    <w:rsid w:val="00D05284"/>
    <w:rsid w:val="00D056E4"/>
    <w:rsid w:val="00D061AD"/>
    <w:rsid w:val="00D124DB"/>
    <w:rsid w:val="00D12B00"/>
    <w:rsid w:val="00D14032"/>
    <w:rsid w:val="00D14272"/>
    <w:rsid w:val="00D14A8E"/>
    <w:rsid w:val="00D15112"/>
    <w:rsid w:val="00D21651"/>
    <w:rsid w:val="00D23081"/>
    <w:rsid w:val="00D24F34"/>
    <w:rsid w:val="00D2786D"/>
    <w:rsid w:val="00D27EFC"/>
    <w:rsid w:val="00D30822"/>
    <w:rsid w:val="00D35F78"/>
    <w:rsid w:val="00D36212"/>
    <w:rsid w:val="00D3689F"/>
    <w:rsid w:val="00D41647"/>
    <w:rsid w:val="00D42D17"/>
    <w:rsid w:val="00D42DE7"/>
    <w:rsid w:val="00D44AC9"/>
    <w:rsid w:val="00D456A2"/>
    <w:rsid w:val="00D50BA3"/>
    <w:rsid w:val="00D518ED"/>
    <w:rsid w:val="00D525F3"/>
    <w:rsid w:val="00D54474"/>
    <w:rsid w:val="00D56EA9"/>
    <w:rsid w:val="00D572DF"/>
    <w:rsid w:val="00D60744"/>
    <w:rsid w:val="00D6104C"/>
    <w:rsid w:val="00D611C4"/>
    <w:rsid w:val="00D61F38"/>
    <w:rsid w:val="00D64937"/>
    <w:rsid w:val="00D65E46"/>
    <w:rsid w:val="00D66202"/>
    <w:rsid w:val="00D774E2"/>
    <w:rsid w:val="00D80D60"/>
    <w:rsid w:val="00D81EAE"/>
    <w:rsid w:val="00D841AA"/>
    <w:rsid w:val="00D90FC4"/>
    <w:rsid w:val="00D97AB2"/>
    <w:rsid w:val="00DA27CA"/>
    <w:rsid w:val="00DA5603"/>
    <w:rsid w:val="00DA6BBF"/>
    <w:rsid w:val="00DA795D"/>
    <w:rsid w:val="00DB546D"/>
    <w:rsid w:val="00DC1BE3"/>
    <w:rsid w:val="00DC20CD"/>
    <w:rsid w:val="00DD02CB"/>
    <w:rsid w:val="00DD03AB"/>
    <w:rsid w:val="00DD23C5"/>
    <w:rsid w:val="00DD2ED2"/>
    <w:rsid w:val="00DD714A"/>
    <w:rsid w:val="00DD7A12"/>
    <w:rsid w:val="00DE0367"/>
    <w:rsid w:val="00DE1738"/>
    <w:rsid w:val="00DE5AC4"/>
    <w:rsid w:val="00DF1C46"/>
    <w:rsid w:val="00DF1FA8"/>
    <w:rsid w:val="00DF631E"/>
    <w:rsid w:val="00DF736A"/>
    <w:rsid w:val="00DF7398"/>
    <w:rsid w:val="00E0224B"/>
    <w:rsid w:val="00E0792C"/>
    <w:rsid w:val="00E15F8B"/>
    <w:rsid w:val="00E170CC"/>
    <w:rsid w:val="00E17DAE"/>
    <w:rsid w:val="00E216FA"/>
    <w:rsid w:val="00E257F6"/>
    <w:rsid w:val="00E33522"/>
    <w:rsid w:val="00E3416E"/>
    <w:rsid w:val="00E347E4"/>
    <w:rsid w:val="00E4139D"/>
    <w:rsid w:val="00E44121"/>
    <w:rsid w:val="00E455ED"/>
    <w:rsid w:val="00E47811"/>
    <w:rsid w:val="00E52534"/>
    <w:rsid w:val="00E53446"/>
    <w:rsid w:val="00E557F6"/>
    <w:rsid w:val="00E563CA"/>
    <w:rsid w:val="00E56ADF"/>
    <w:rsid w:val="00E6017B"/>
    <w:rsid w:val="00E60E61"/>
    <w:rsid w:val="00E6425A"/>
    <w:rsid w:val="00E720A1"/>
    <w:rsid w:val="00E7288F"/>
    <w:rsid w:val="00E80230"/>
    <w:rsid w:val="00E809B8"/>
    <w:rsid w:val="00E846B2"/>
    <w:rsid w:val="00E85300"/>
    <w:rsid w:val="00E86F5B"/>
    <w:rsid w:val="00E91EDC"/>
    <w:rsid w:val="00E93CA4"/>
    <w:rsid w:val="00E961EC"/>
    <w:rsid w:val="00E979F0"/>
    <w:rsid w:val="00EA062E"/>
    <w:rsid w:val="00EA0978"/>
    <w:rsid w:val="00EA2F75"/>
    <w:rsid w:val="00EB288B"/>
    <w:rsid w:val="00EB5B85"/>
    <w:rsid w:val="00EC15DC"/>
    <w:rsid w:val="00EC2C76"/>
    <w:rsid w:val="00EC3807"/>
    <w:rsid w:val="00EC64E2"/>
    <w:rsid w:val="00ED34B1"/>
    <w:rsid w:val="00EE090B"/>
    <w:rsid w:val="00EE1651"/>
    <w:rsid w:val="00EE3E6E"/>
    <w:rsid w:val="00EE4E9E"/>
    <w:rsid w:val="00EE5C70"/>
    <w:rsid w:val="00EE7E00"/>
    <w:rsid w:val="00EF525E"/>
    <w:rsid w:val="00F0204A"/>
    <w:rsid w:val="00F03AF1"/>
    <w:rsid w:val="00F06FCB"/>
    <w:rsid w:val="00F10D03"/>
    <w:rsid w:val="00F1486C"/>
    <w:rsid w:val="00F14F6B"/>
    <w:rsid w:val="00F15F2D"/>
    <w:rsid w:val="00F16A59"/>
    <w:rsid w:val="00F21B6B"/>
    <w:rsid w:val="00F22EEA"/>
    <w:rsid w:val="00F244A1"/>
    <w:rsid w:val="00F2540E"/>
    <w:rsid w:val="00F26516"/>
    <w:rsid w:val="00F30C7E"/>
    <w:rsid w:val="00F3794D"/>
    <w:rsid w:val="00F51322"/>
    <w:rsid w:val="00F51BA0"/>
    <w:rsid w:val="00F5624C"/>
    <w:rsid w:val="00F60C08"/>
    <w:rsid w:val="00F60C3B"/>
    <w:rsid w:val="00F63222"/>
    <w:rsid w:val="00F63636"/>
    <w:rsid w:val="00F64515"/>
    <w:rsid w:val="00F67318"/>
    <w:rsid w:val="00F74978"/>
    <w:rsid w:val="00F749C0"/>
    <w:rsid w:val="00F7672A"/>
    <w:rsid w:val="00F77D39"/>
    <w:rsid w:val="00F83167"/>
    <w:rsid w:val="00F832B1"/>
    <w:rsid w:val="00F92BE5"/>
    <w:rsid w:val="00F93E98"/>
    <w:rsid w:val="00F95843"/>
    <w:rsid w:val="00F97099"/>
    <w:rsid w:val="00FA0F89"/>
    <w:rsid w:val="00FA20A5"/>
    <w:rsid w:val="00FA22B4"/>
    <w:rsid w:val="00FA3775"/>
    <w:rsid w:val="00FA39C6"/>
    <w:rsid w:val="00FA40F4"/>
    <w:rsid w:val="00FA4BCD"/>
    <w:rsid w:val="00FA50D0"/>
    <w:rsid w:val="00FB3B06"/>
    <w:rsid w:val="00FB6BB0"/>
    <w:rsid w:val="00FB750E"/>
    <w:rsid w:val="00FC1CFF"/>
    <w:rsid w:val="00FC3A75"/>
    <w:rsid w:val="00FD0C4B"/>
    <w:rsid w:val="00FD6B8A"/>
    <w:rsid w:val="00FD7D74"/>
    <w:rsid w:val="00FE5A9E"/>
    <w:rsid w:val="00FF1C4C"/>
    <w:rsid w:val="00FF246A"/>
    <w:rsid w:val="00FF316D"/>
    <w:rsid w:val="00FF5A92"/>
    <w:rsid w:val="00FF7FD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2ED2"/>
    <w:pPr>
      <w:widowControl w:val="0"/>
    </w:pPr>
  </w:style>
  <w:style w:type="paragraph" w:styleId="1">
    <w:name w:val="heading 1"/>
    <w:basedOn w:val="a"/>
    <w:next w:val="a"/>
    <w:link w:val="10"/>
    <w:uiPriority w:val="9"/>
    <w:qFormat/>
    <w:rsid w:val="003D306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57611C"/>
    <w:pPr>
      <w:widowControl/>
      <w:spacing w:before="100" w:beforeAutospacing="1" w:after="100" w:afterAutospacing="1" w:line="240" w:lineRule="auto"/>
      <w:jc w:val="left"/>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6537C1"/>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1361CF"/>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B68"/>
    <w:pPr>
      <w:ind w:leftChars="200" w:left="480"/>
    </w:pPr>
  </w:style>
  <w:style w:type="paragraph" w:styleId="a4">
    <w:name w:val="footnote text"/>
    <w:basedOn w:val="a"/>
    <w:link w:val="a5"/>
    <w:uiPriority w:val="99"/>
    <w:unhideWhenUsed/>
    <w:rsid w:val="00CA7B68"/>
    <w:pPr>
      <w:snapToGrid w:val="0"/>
      <w:jc w:val="left"/>
    </w:pPr>
    <w:rPr>
      <w:sz w:val="20"/>
      <w:szCs w:val="20"/>
    </w:rPr>
  </w:style>
  <w:style w:type="character" w:customStyle="1" w:styleId="a5">
    <w:name w:val="註腳文字 字元"/>
    <w:basedOn w:val="a0"/>
    <w:link w:val="a4"/>
    <w:uiPriority w:val="99"/>
    <w:rsid w:val="00CA7B68"/>
    <w:rPr>
      <w:sz w:val="20"/>
      <w:szCs w:val="20"/>
    </w:rPr>
  </w:style>
  <w:style w:type="character" w:styleId="a6">
    <w:name w:val="footnote reference"/>
    <w:basedOn w:val="a0"/>
    <w:uiPriority w:val="99"/>
    <w:semiHidden/>
    <w:unhideWhenUsed/>
    <w:rsid w:val="00CA7B68"/>
    <w:rPr>
      <w:vertAlign w:val="superscript"/>
    </w:rPr>
  </w:style>
  <w:style w:type="character" w:styleId="a7">
    <w:name w:val="Hyperlink"/>
    <w:basedOn w:val="a0"/>
    <w:uiPriority w:val="99"/>
    <w:unhideWhenUsed/>
    <w:rsid w:val="00D65E46"/>
    <w:rPr>
      <w:color w:val="0000FF"/>
      <w:u w:val="single"/>
    </w:rPr>
  </w:style>
  <w:style w:type="paragraph" w:styleId="a8">
    <w:name w:val="Balloon Text"/>
    <w:basedOn w:val="a"/>
    <w:link w:val="a9"/>
    <w:uiPriority w:val="99"/>
    <w:semiHidden/>
    <w:unhideWhenUsed/>
    <w:rsid w:val="005B7280"/>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B7280"/>
    <w:rPr>
      <w:rFonts w:asciiTheme="majorHAnsi" w:eastAsiaTheme="majorEastAsia" w:hAnsiTheme="majorHAnsi" w:cstheme="majorBidi"/>
      <w:sz w:val="18"/>
      <w:szCs w:val="18"/>
    </w:rPr>
  </w:style>
  <w:style w:type="paragraph" w:styleId="aa">
    <w:name w:val="header"/>
    <w:basedOn w:val="a"/>
    <w:link w:val="ab"/>
    <w:uiPriority w:val="99"/>
    <w:unhideWhenUsed/>
    <w:rsid w:val="00B52FCE"/>
    <w:pPr>
      <w:tabs>
        <w:tab w:val="center" w:pos="4153"/>
        <w:tab w:val="right" w:pos="8306"/>
      </w:tabs>
      <w:snapToGrid w:val="0"/>
    </w:pPr>
    <w:rPr>
      <w:sz w:val="20"/>
      <w:szCs w:val="20"/>
    </w:rPr>
  </w:style>
  <w:style w:type="character" w:customStyle="1" w:styleId="ab">
    <w:name w:val="頁首 字元"/>
    <w:basedOn w:val="a0"/>
    <w:link w:val="aa"/>
    <w:uiPriority w:val="99"/>
    <w:rsid w:val="00B52FCE"/>
    <w:rPr>
      <w:sz w:val="20"/>
      <w:szCs w:val="20"/>
    </w:rPr>
  </w:style>
  <w:style w:type="paragraph" w:styleId="ac">
    <w:name w:val="footer"/>
    <w:basedOn w:val="a"/>
    <w:link w:val="ad"/>
    <w:uiPriority w:val="99"/>
    <w:unhideWhenUsed/>
    <w:rsid w:val="00B52FCE"/>
    <w:pPr>
      <w:tabs>
        <w:tab w:val="center" w:pos="4153"/>
        <w:tab w:val="right" w:pos="8306"/>
      </w:tabs>
      <w:snapToGrid w:val="0"/>
    </w:pPr>
    <w:rPr>
      <w:sz w:val="20"/>
      <w:szCs w:val="20"/>
    </w:rPr>
  </w:style>
  <w:style w:type="character" w:customStyle="1" w:styleId="ad">
    <w:name w:val="頁尾 字元"/>
    <w:basedOn w:val="a0"/>
    <w:link w:val="ac"/>
    <w:uiPriority w:val="99"/>
    <w:rsid w:val="00B52FCE"/>
    <w:rPr>
      <w:sz w:val="20"/>
      <w:szCs w:val="20"/>
    </w:rPr>
  </w:style>
  <w:style w:type="character" w:styleId="ae">
    <w:name w:val="Strong"/>
    <w:basedOn w:val="a0"/>
    <w:uiPriority w:val="22"/>
    <w:qFormat/>
    <w:rsid w:val="003711D8"/>
    <w:rPr>
      <w:b/>
      <w:bCs/>
    </w:rPr>
  </w:style>
  <w:style w:type="character" w:customStyle="1" w:styleId="ipa">
    <w:name w:val="ipa"/>
    <w:basedOn w:val="a0"/>
    <w:rsid w:val="003711D8"/>
  </w:style>
  <w:style w:type="character" w:customStyle="1" w:styleId="20">
    <w:name w:val="標題 2 字元"/>
    <w:basedOn w:val="a0"/>
    <w:link w:val="2"/>
    <w:uiPriority w:val="9"/>
    <w:rsid w:val="0057611C"/>
    <w:rPr>
      <w:rFonts w:ascii="新細明體" w:eastAsia="新細明體" w:hAnsi="新細明體" w:cs="新細明體"/>
      <w:b/>
      <w:bCs/>
      <w:kern w:val="0"/>
      <w:sz w:val="36"/>
      <w:szCs w:val="36"/>
    </w:rPr>
  </w:style>
  <w:style w:type="table" w:styleId="af">
    <w:name w:val="Table Grid"/>
    <w:basedOn w:val="a1"/>
    <w:uiPriority w:val="59"/>
    <w:rsid w:val="008C7B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標題 1 字元"/>
    <w:basedOn w:val="a0"/>
    <w:link w:val="1"/>
    <w:uiPriority w:val="9"/>
    <w:rsid w:val="003D3065"/>
    <w:rPr>
      <w:rFonts w:asciiTheme="majorHAnsi" w:eastAsiaTheme="majorEastAsia" w:hAnsiTheme="majorHAnsi" w:cstheme="majorBidi"/>
      <w:b/>
      <w:bCs/>
      <w:kern w:val="52"/>
      <w:sz w:val="52"/>
      <w:szCs w:val="52"/>
    </w:rPr>
  </w:style>
  <w:style w:type="paragraph" w:customStyle="1" w:styleId="Default">
    <w:name w:val="Default"/>
    <w:rsid w:val="00987266"/>
    <w:pPr>
      <w:widowControl w:val="0"/>
      <w:autoSpaceDE w:val="0"/>
      <w:autoSpaceDN w:val="0"/>
      <w:adjustRightInd w:val="0"/>
      <w:spacing w:line="240" w:lineRule="auto"/>
      <w:jc w:val="left"/>
    </w:pPr>
    <w:rPr>
      <w:rFonts w:ascii="Times New Roman" w:hAnsi="Times New Roman" w:cs="Times New Roman"/>
      <w:color w:val="000000"/>
      <w:kern w:val="0"/>
      <w:szCs w:val="24"/>
    </w:rPr>
  </w:style>
  <w:style w:type="paragraph" w:styleId="af0">
    <w:name w:val="endnote text"/>
    <w:basedOn w:val="a"/>
    <w:link w:val="af1"/>
    <w:uiPriority w:val="99"/>
    <w:semiHidden/>
    <w:unhideWhenUsed/>
    <w:rsid w:val="00906F53"/>
    <w:pPr>
      <w:snapToGrid w:val="0"/>
      <w:jc w:val="left"/>
    </w:pPr>
  </w:style>
  <w:style w:type="character" w:customStyle="1" w:styleId="af1">
    <w:name w:val="章節附註文字 字元"/>
    <w:basedOn w:val="a0"/>
    <w:link w:val="af0"/>
    <w:uiPriority w:val="99"/>
    <w:semiHidden/>
    <w:rsid w:val="00906F53"/>
  </w:style>
  <w:style w:type="character" w:styleId="af2">
    <w:name w:val="endnote reference"/>
    <w:basedOn w:val="a0"/>
    <w:uiPriority w:val="99"/>
    <w:semiHidden/>
    <w:unhideWhenUsed/>
    <w:rsid w:val="00906F53"/>
    <w:rPr>
      <w:vertAlign w:val="superscript"/>
    </w:rPr>
  </w:style>
  <w:style w:type="character" w:customStyle="1" w:styleId="40">
    <w:name w:val="標題 4 字元"/>
    <w:basedOn w:val="a0"/>
    <w:link w:val="4"/>
    <w:uiPriority w:val="9"/>
    <w:semiHidden/>
    <w:rsid w:val="001361CF"/>
    <w:rPr>
      <w:rFonts w:asciiTheme="majorHAnsi" w:eastAsiaTheme="majorEastAsia" w:hAnsiTheme="majorHAnsi" w:cstheme="majorBidi"/>
      <w:sz w:val="36"/>
      <w:szCs w:val="36"/>
    </w:rPr>
  </w:style>
  <w:style w:type="paragraph" w:styleId="af3">
    <w:name w:val="Plain Text"/>
    <w:basedOn w:val="a"/>
    <w:link w:val="af4"/>
    <w:uiPriority w:val="99"/>
    <w:unhideWhenUsed/>
    <w:rsid w:val="001361CF"/>
    <w:pPr>
      <w:widowControl/>
      <w:spacing w:line="240" w:lineRule="auto"/>
      <w:jc w:val="left"/>
    </w:pPr>
    <w:rPr>
      <w:rFonts w:ascii="Consolas" w:eastAsia="新細明體" w:hAnsi="Consolas" w:cs="Times New Roman"/>
      <w:kern w:val="0"/>
      <w:sz w:val="21"/>
      <w:szCs w:val="21"/>
    </w:rPr>
  </w:style>
  <w:style w:type="character" w:customStyle="1" w:styleId="af4">
    <w:name w:val="純文字 字元"/>
    <w:basedOn w:val="a0"/>
    <w:link w:val="af3"/>
    <w:uiPriority w:val="99"/>
    <w:rsid w:val="001361CF"/>
    <w:rPr>
      <w:rFonts w:ascii="Consolas" w:eastAsia="新細明體" w:hAnsi="Consolas" w:cs="Times New Roman"/>
      <w:kern w:val="0"/>
      <w:sz w:val="21"/>
      <w:szCs w:val="21"/>
    </w:rPr>
  </w:style>
  <w:style w:type="character" w:customStyle="1" w:styleId="xn-chron">
    <w:name w:val="xn-chron"/>
    <w:basedOn w:val="a0"/>
    <w:rsid w:val="00C07F4D"/>
  </w:style>
  <w:style w:type="character" w:customStyle="1" w:styleId="30">
    <w:name w:val="標題 3 字元"/>
    <w:basedOn w:val="a0"/>
    <w:link w:val="3"/>
    <w:uiPriority w:val="9"/>
    <w:rsid w:val="006537C1"/>
    <w:rPr>
      <w:rFonts w:asciiTheme="majorHAnsi" w:eastAsiaTheme="majorEastAsia" w:hAnsiTheme="majorHAnsi" w:cstheme="majorBidi"/>
      <w:b/>
      <w:bCs/>
      <w:sz w:val="36"/>
      <w:szCs w:val="36"/>
    </w:rPr>
  </w:style>
  <w:style w:type="paragraph" w:customStyle="1" w:styleId="Pa10">
    <w:name w:val="Pa10"/>
    <w:basedOn w:val="a"/>
    <w:next w:val="a"/>
    <w:uiPriority w:val="99"/>
    <w:rsid w:val="00D36212"/>
    <w:pPr>
      <w:autoSpaceDE w:val="0"/>
      <w:autoSpaceDN w:val="0"/>
      <w:adjustRightInd w:val="0"/>
      <w:spacing w:line="191" w:lineRule="atLeast"/>
      <w:jc w:val="left"/>
    </w:pPr>
    <w:rPr>
      <w:rFonts w:ascii="Georgia" w:hAnsi="Georgia"/>
      <w:kern w:val="0"/>
      <w:szCs w:val="24"/>
    </w:rPr>
  </w:style>
  <w:style w:type="paragraph" w:customStyle="1" w:styleId="Pa0">
    <w:name w:val="Pa0"/>
    <w:basedOn w:val="Default"/>
    <w:next w:val="Default"/>
    <w:uiPriority w:val="99"/>
    <w:rsid w:val="00CD09C9"/>
    <w:pPr>
      <w:spacing w:line="241" w:lineRule="atLeast"/>
    </w:pPr>
    <w:rPr>
      <w:rFonts w:ascii="Helvetica Neue LT Std" w:eastAsia="Helvetica Neue LT Std" w:hAnsiTheme="minorHAnsi" w:cstheme="minorBidi"/>
      <w:color w:val="auto"/>
    </w:rPr>
  </w:style>
  <w:style w:type="character" w:styleId="af5">
    <w:name w:val="Emphasis"/>
    <w:basedOn w:val="a0"/>
    <w:uiPriority w:val="20"/>
    <w:qFormat/>
    <w:rsid w:val="005E5983"/>
    <w:rPr>
      <w:i/>
      <w:iCs/>
    </w:rPr>
  </w:style>
</w:styles>
</file>

<file path=word/webSettings.xml><?xml version="1.0" encoding="utf-8"?>
<w:webSettings xmlns:r="http://schemas.openxmlformats.org/officeDocument/2006/relationships" xmlns:w="http://schemas.openxmlformats.org/wordprocessingml/2006/main">
  <w:divs>
    <w:div w:id="62988193">
      <w:bodyDiv w:val="1"/>
      <w:marLeft w:val="0"/>
      <w:marRight w:val="0"/>
      <w:marTop w:val="0"/>
      <w:marBottom w:val="0"/>
      <w:divBdr>
        <w:top w:val="none" w:sz="0" w:space="0" w:color="auto"/>
        <w:left w:val="none" w:sz="0" w:space="0" w:color="auto"/>
        <w:bottom w:val="none" w:sz="0" w:space="0" w:color="auto"/>
        <w:right w:val="none" w:sz="0" w:space="0" w:color="auto"/>
      </w:divBdr>
    </w:div>
    <w:div w:id="210576929">
      <w:bodyDiv w:val="1"/>
      <w:marLeft w:val="0"/>
      <w:marRight w:val="0"/>
      <w:marTop w:val="0"/>
      <w:marBottom w:val="0"/>
      <w:divBdr>
        <w:top w:val="none" w:sz="0" w:space="0" w:color="auto"/>
        <w:left w:val="none" w:sz="0" w:space="0" w:color="auto"/>
        <w:bottom w:val="none" w:sz="0" w:space="0" w:color="auto"/>
        <w:right w:val="none" w:sz="0" w:space="0" w:color="auto"/>
      </w:divBdr>
    </w:div>
    <w:div w:id="223488564">
      <w:bodyDiv w:val="1"/>
      <w:marLeft w:val="0"/>
      <w:marRight w:val="0"/>
      <w:marTop w:val="0"/>
      <w:marBottom w:val="0"/>
      <w:divBdr>
        <w:top w:val="none" w:sz="0" w:space="0" w:color="auto"/>
        <w:left w:val="none" w:sz="0" w:space="0" w:color="auto"/>
        <w:bottom w:val="none" w:sz="0" w:space="0" w:color="auto"/>
        <w:right w:val="none" w:sz="0" w:space="0" w:color="auto"/>
      </w:divBdr>
    </w:div>
    <w:div w:id="241180650">
      <w:bodyDiv w:val="1"/>
      <w:marLeft w:val="0"/>
      <w:marRight w:val="0"/>
      <w:marTop w:val="0"/>
      <w:marBottom w:val="0"/>
      <w:divBdr>
        <w:top w:val="none" w:sz="0" w:space="0" w:color="auto"/>
        <w:left w:val="none" w:sz="0" w:space="0" w:color="auto"/>
        <w:bottom w:val="none" w:sz="0" w:space="0" w:color="auto"/>
        <w:right w:val="none" w:sz="0" w:space="0" w:color="auto"/>
      </w:divBdr>
    </w:div>
    <w:div w:id="345331715">
      <w:bodyDiv w:val="1"/>
      <w:marLeft w:val="0"/>
      <w:marRight w:val="0"/>
      <w:marTop w:val="0"/>
      <w:marBottom w:val="0"/>
      <w:divBdr>
        <w:top w:val="none" w:sz="0" w:space="0" w:color="auto"/>
        <w:left w:val="none" w:sz="0" w:space="0" w:color="auto"/>
        <w:bottom w:val="none" w:sz="0" w:space="0" w:color="auto"/>
        <w:right w:val="none" w:sz="0" w:space="0" w:color="auto"/>
      </w:divBdr>
    </w:div>
    <w:div w:id="413473913">
      <w:bodyDiv w:val="1"/>
      <w:marLeft w:val="0"/>
      <w:marRight w:val="0"/>
      <w:marTop w:val="0"/>
      <w:marBottom w:val="0"/>
      <w:divBdr>
        <w:top w:val="none" w:sz="0" w:space="0" w:color="auto"/>
        <w:left w:val="none" w:sz="0" w:space="0" w:color="auto"/>
        <w:bottom w:val="none" w:sz="0" w:space="0" w:color="auto"/>
        <w:right w:val="none" w:sz="0" w:space="0" w:color="auto"/>
      </w:divBdr>
    </w:div>
    <w:div w:id="437867690">
      <w:bodyDiv w:val="1"/>
      <w:marLeft w:val="0"/>
      <w:marRight w:val="0"/>
      <w:marTop w:val="0"/>
      <w:marBottom w:val="0"/>
      <w:divBdr>
        <w:top w:val="none" w:sz="0" w:space="0" w:color="auto"/>
        <w:left w:val="none" w:sz="0" w:space="0" w:color="auto"/>
        <w:bottom w:val="none" w:sz="0" w:space="0" w:color="auto"/>
        <w:right w:val="none" w:sz="0" w:space="0" w:color="auto"/>
      </w:divBdr>
    </w:div>
    <w:div w:id="526137794">
      <w:bodyDiv w:val="1"/>
      <w:marLeft w:val="0"/>
      <w:marRight w:val="0"/>
      <w:marTop w:val="0"/>
      <w:marBottom w:val="0"/>
      <w:divBdr>
        <w:top w:val="none" w:sz="0" w:space="0" w:color="auto"/>
        <w:left w:val="none" w:sz="0" w:space="0" w:color="auto"/>
        <w:bottom w:val="none" w:sz="0" w:space="0" w:color="auto"/>
        <w:right w:val="none" w:sz="0" w:space="0" w:color="auto"/>
      </w:divBdr>
    </w:div>
    <w:div w:id="600184035">
      <w:bodyDiv w:val="1"/>
      <w:marLeft w:val="0"/>
      <w:marRight w:val="0"/>
      <w:marTop w:val="0"/>
      <w:marBottom w:val="0"/>
      <w:divBdr>
        <w:top w:val="none" w:sz="0" w:space="0" w:color="auto"/>
        <w:left w:val="none" w:sz="0" w:space="0" w:color="auto"/>
        <w:bottom w:val="none" w:sz="0" w:space="0" w:color="auto"/>
        <w:right w:val="none" w:sz="0" w:space="0" w:color="auto"/>
      </w:divBdr>
    </w:div>
    <w:div w:id="681325546">
      <w:bodyDiv w:val="1"/>
      <w:marLeft w:val="0"/>
      <w:marRight w:val="0"/>
      <w:marTop w:val="0"/>
      <w:marBottom w:val="0"/>
      <w:divBdr>
        <w:top w:val="none" w:sz="0" w:space="0" w:color="auto"/>
        <w:left w:val="none" w:sz="0" w:space="0" w:color="auto"/>
        <w:bottom w:val="none" w:sz="0" w:space="0" w:color="auto"/>
        <w:right w:val="none" w:sz="0" w:space="0" w:color="auto"/>
      </w:divBdr>
    </w:div>
    <w:div w:id="693306229">
      <w:bodyDiv w:val="1"/>
      <w:marLeft w:val="0"/>
      <w:marRight w:val="0"/>
      <w:marTop w:val="0"/>
      <w:marBottom w:val="0"/>
      <w:divBdr>
        <w:top w:val="none" w:sz="0" w:space="0" w:color="auto"/>
        <w:left w:val="none" w:sz="0" w:space="0" w:color="auto"/>
        <w:bottom w:val="none" w:sz="0" w:space="0" w:color="auto"/>
        <w:right w:val="none" w:sz="0" w:space="0" w:color="auto"/>
      </w:divBdr>
    </w:div>
    <w:div w:id="700203960">
      <w:bodyDiv w:val="1"/>
      <w:marLeft w:val="0"/>
      <w:marRight w:val="0"/>
      <w:marTop w:val="0"/>
      <w:marBottom w:val="0"/>
      <w:divBdr>
        <w:top w:val="none" w:sz="0" w:space="0" w:color="auto"/>
        <w:left w:val="none" w:sz="0" w:space="0" w:color="auto"/>
        <w:bottom w:val="none" w:sz="0" w:space="0" w:color="auto"/>
        <w:right w:val="none" w:sz="0" w:space="0" w:color="auto"/>
      </w:divBdr>
    </w:div>
    <w:div w:id="702363627">
      <w:bodyDiv w:val="1"/>
      <w:marLeft w:val="0"/>
      <w:marRight w:val="0"/>
      <w:marTop w:val="0"/>
      <w:marBottom w:val="0"/>
      <w:divBdr>
        <w:top w:val="none" w:sz="0" w:space="0" w:color="auto"/>
        <w:left w:val="none" w:sz="0" w:space="0" w:color="auto"/>
        <w:bottom w:val="none" w:sz="0" w:space="0" w:color="auto"/>
        <w:right w:val="none" w:sz="0" w:space="0" w:color="auto"/>
      </w:divBdr>
    </w:div>
    <w:div w:id="716470358">
      <w:bodyDiv w:val="1"/>
      <w:marLeft w:val="0"/>
      <w:marRight w:val="0"/>
      <w:marTop w:val="0"/>
      <w:marBottom w:val="0"/>
      <w:divBdr>
        <w:top w:val="none" w:sz="0" w:space="0" w:color="auto"/>
        <w:left w:val="none" w:sz="0" w:space="0" w:color="auto"/>
        <w:bottom w:val="none" w:sz="0" w:space="0" w:color="auto"/>
        <w:right w:val="none" w:sz="0" w:space="0" w:color="auto"/>
      </w:divBdr>
    </w:div>
    <w:div w:id="720833865">
      <w:bodyDiv w:val="1"/>
      <w:marLeft w:val="0"/>
      <w:marRight w:val="0"/>
      <w:marTop w:val="0"/>
      <w:marBottom w:val="0"/>
      <w:divBdr>
        <w:top w:val="none" w:sz="0" w:space="0" w:color="auto"/>
        <w:left w:val="none" w:sz="0" w:space="0" w:color="auto"/>
        <w:bottom w:val="none" w:sz="0" w:space="0" w:color="auto"/>
        <w:right w:val="none" w:sz="0" w:space="0" w:color="auto"/>
      </w:divBdr>
    </w:div>
    <w:div w:id="729352601">
      <w:bodyDiv w:val="1"/>
      <w:marLeft w:val="0"/>
      <w:marRight w:val="0"/>
      <w:marTop w:val="0"/>
      <w:marBottom w:val="0"/>
      <w:divBdr>
        <w:top w:val="none" w:sz="0" w:space="0" w:color="auto"/>
        <w:left w:val="none" w:sz="0" w:space="0" w:color="auto"/>
        <w:bottom w:val="none" w:sz="0" w:space="0" w:color="auto"/>
        <w:right w:val="none" w:sz="0" w:space="0" w:color="auto"/>
      </w:divBdr>
    </w:div>
    <w:div w:id="784733985">
      <w:bodyDiv w:val="1"/>
      <w:marLeft w:val="0"/>
      <w:marRight w:val="0"/>
      <w:marTop w:val="0"/>
      <w:marBottom w:val="0"/>
      <w:divBdr>
        <w:top w:val="none" w:sz="0" w:space="0" w:color="auto"/>
        <w:left w:val="none" w:sz="0" w:space="0" w:color="auto"/>
        <w:bottom w:val="none" w:sz="0" w:space="0" w:color="auto"/>
        <w:right w:val="none" w:sz="0" w:space="0" w:color="auto"/>
      </w:divBdr>
    </w:div>
    <w:div w:id="818228892">
      <w:bodyDiv w:val="1"/>
      <w:marLeft w:val="0"/>
      <w:marRight w:val="0"/>
      <w:marTop w:val="0"/>
      <w:marBottom w:val="0"/>
      <w:divBdr>
        <w:top w:val="none" w:sz="0" w:space="0" w:color="auto"/>
        <w:left w:val="none" w:sz="0" w:space="0" w:color="auto"/>
        <w:bottom w:val="none" w:sz="0" w:space="0" w:color="auto"/>
        <w:right w:val="none" w:sz="0" w:space="0" w:color="auto"/>
      </w:divBdr>
    </w:div>
    <w:div w:id="819613913">
      <w:bodyDiv w:val="1"/>
      <w:marLeft w:val="0"/>
      <w:marRight w:val="0"/>
      <w:marTop w:val="0"/>
      <w:marBottom w:val="0"/>
      <w:divBdr>
        <w:top w:val="none" w:sz="0" w:space="0" w:color="auto"/>
        <w:left w:val="none" w:sz="0" w:space="0" w:color="auto"/>
        <w:bottom w:val="none" w:sz="0" w:space="0" w:color="auto"/>
        <w:right w:val="none" w:sz="0" w:space="0" w:color="auto"/>
      </w:divBdr>
    </w:div>
    <w:div w:id="823088281">
      <w:bodyDiv w:val="1"/>
      <w:marLeft w:val="0"/>
      <w:marRight w:val="0"/>
      <w:marTop w:val="0"/>
      <w:marBottom w:val="0"/>
      <w:divBdr>
        <w:top w:val="none" w:sz="0" w:space="0" w:color="auto"/>
        <w:left w:val="none" w:sz="0" w:space="0" w:color="auto"/>
        <w:bottom w:val="none" w:sz="0" w:space="0" w:color="auto"/>
        <w:right w:val="none" w:sz="0" w:space="0" w:color="auto"/>
      </w:divBdr>
    </w:div>
    <w:div w:id="894001852">
      <w:bodyDiv w:val="1"/>
      <w:marLeft w:val="0"/>
      <w:marRight w:val="0"/>
      <w:marTop w:val="0"/>
      <w:marBottom w:val="0"/>
      <w:divBdr>
        <w:top w:val="none" w:sz="0" w:space="0" w:color="auto"/>
        <w:left w:val="none" w:sz="0" w:space="0" w:color="auto"/>
        <w:bottom w:val="none" w:sz="0" w:space="0" w:color="auto"/>
        <w:right w:val="none" w:sz="0" w:space="0" w:color="auto"/>
      </w:divBdr>
      <w:divsChild>
        <w:div w:id="1971395934">
          <w:marLeft w:val="0"/>
          <w:marRight w:val="0"/>
          <w:marTop w:val="0"/>
          <w:marBottom w:val="0"/>
          <w:divBdr>
            <w:top w:val="none" w:sz="0" w:space="0" w:color="auto"/>
            <w:left w:val="none" w:sz="0" w:space="0" w:color="auto"/>
            <w:bottom w:val="none" w:sz="0" w:space="0" w:color="auto"/>
            <w:right w:val="none" w:sz="0" w:space="0" w:color="auto"/>
          </w:divBdr>
        </w:div>
        <w:div w:id="746465751">
          <w:marLeft w:val="0"/>
          <w:marRight w:val="0"/>
          <w:marTop w:val="0"/>
          <w:marBottom w:val="0"/>
          <w:divBdr>
            <w:top w:val="none" w:sz="0" w:space="0" w:color="auto"/>
            <w:left w:val="none" w:sz="0" w:space="0" w:color="auto"/>
            <w:bottom w:val="none" w:sz="0" w:space="0" w:color="auto"/>
            <w:right w:val="none" w:sz="0" w:space="0" w:color="auto"/>
          </w:divBdr>
        </w:div>
      </w:divsChild>
    </w:div>
    <w:div w:id="917905942">
      <w:bodyDiv w:val="1"/>
      <w:marLeft w:val="0"/>
      <w:marRight w:val="0"/>
      <w:marTop w:val="0"/>
      <w:marBottom w:val="0"/>
      <w:divBdr>
        <w:top w:val="none" w:sz="0" w:space="0" w:color="auto"/>
        <w:left w:val="none" w:sz="0" w:space="0" w:color="auto"/>
        <w:bottom w:val="none" w:sz="0" w:space="0" w:color="auto"/>
        <w:right w:val="none" w:sz="0" w:space="0" w:color="auto"/>
      </w:divBdr>
    </w:div>
    <w:div w:id="1005666064">
      <w:bodyDiv w:val="1"/>
      <w:marLeft w:val="0"/>
      <w:marRight w:val="0"/>
      <w:marTop w:val="0"/>
      <w:marBottom w:val="0"/>
      <w:divBdr>
        <w:top w:val="none" w:sz="0" w:space="0" w:color="auto"/>
        <w:left w:val="none" w:sz="0" w:space="0" w:color="auto"/>
        <w:bottom w:val="none" w:sz="0" w:space="0" w:color="auto"/>
        <w:right w:val="none" w:sz="0" w:space="0" w:color="auto"/>
      </w:divBdr>
    </w:div>
    <w:div w:id="1050499817">
      <w:bodyDiv w:val="1"/>
      <w:marLeft w:val="0"/>
      <w:marRight w:val="0"/>
      <w:marTop w:val="0"/>
      <w:marBottom w:val="0"/>
      <w:divBdr>
        <w:top w:val="none" w:sz="0" w:space="0" w:color="auto"/>
        <w:left w:val="none" w:sz="0" w:space="0" w:color="auto"/>
        <w:bottom w:val="none" w:sz="0" w:space="0" w:color="auto"/>
        <w:right w:val="none" w:sz="0" w:space="0" w:color="auto"/>
      </w:divBdr>
    </w:div>
    <w:div w:id="1070539636">
      <w:bodyDiv w:val="1"/>
      <w:marLeft w:val="0"/>
      <w:marRight w:val="0"/>
      <w:marTop w:val="0"/>
      <w:marBottom w:val="0"/>
      <w:divBdr>
        <w:top w:val="none" w:sz="0" w:space="0" w:color="auto"/>
        <w:left w:val="none" w:sz="0" w:space="0" w:color="auto"/>
        <w:bottom w:val="none" w:sz="0" w:space="0" w:color="auto"/>
        <w:right w:val="none" w:sz="0" w:space="0" w:color="auto"/>
      </w:divBdr>
    </w:div>
    <w:div w:id="1073965892">
      <w:bodyDiv w:val="1"/>
      <w:marLeft w:val="0"/>
      <w:marRight w:val="0"/>
      <w:marTop w:val="0"/>
      <w:marBottom w:val="0"/>
      <w:divBdr>
        <w:top w:val="none" w:sz="0" w:space="0" w:color="auto"/>
        <w:left w:val="none" w:sz="0" w:space="0" w:color="auto"/>
        <w:bottom w:val="none" w:sz="0" w:space="0" w:color="auto"/>
        <w:right w:val="none" w:sz="0" w:space="0" w:color="auto"/>
      </w:divBdr>
    </w:div>
    <w:div w:id="1077093670">
      <w:bodyDiv w:val="1"/>
      <w:marLeft w:val="0"/>
      <w:marRight w:val="0"/>
      <w:marTop w:val="0"/>
      <w:marBottom w:val="0"/>
      <w:divBdr>
        <w:top w:val="none" w:sz="0" w:space="0" w:color="auto"/>
        <w:left w:val="none" w:sz="0" w:space="0" w:color="auto"/>
        <w:bottom w:val="none" w:sz="0" w:space="0" w:color="auto"/>
        <w:right w:val="none" w:sz="0" w:space="0" w:color="auto"/>
      </w:divBdr>
    </w:div>
    <w:div w:id="1086073961">
      <w:bodyDiv w:val="1"/>
      <w:marLeft w:val="0"/>
      <w:marRight w:val="0"/>
      <w:marTop w:val="0"/>
      <w:marBottom w:val="0"/>
      <w:divBdr>
        <w:top w:val="none" w:sz="0" w:space="0" w:color="auto"/>
        <w:left w:val="none" w:sz="0" w:space="0" w:color="auto"/>
        <w:bottom w:val="none" w:sz="0" w:space="0" w:color="auto"/>
        <w:right w:val="none" w:sz="0" w:space="0" w:color="auto"/>
      </w:divBdr>
    </w:div>
    <w:div w:id="1115635661">
      <w:bodyDiv w:val="1"/>
      <w:marLeft w:val="0"/>
      <w:marRight w:val="0"/>
      <w:marTop w:val="0"/>
      <w:marBottom w:val="0"/>
      <w:divBdr>
        <w:top w:val="none" w:sz="0" w:space="0" w:color="auto"/>
        <w:left w:val="none" w:sz="0" w:space="0" w:color="auto"/>
        <w:bottom w:val="none" w:sz="0" w:space="0" w:color="auto"/>
        <w:right w:val="none" w:sz="0" w:space="0" w:color="auto"/>
      </w:divBdr>
    </w:div>
    <w:div w:id="1142579177">
      <w:bodyDiv w:val="1"/>
      <w:marLeft w:val="0"/>
      <w:marRight w:val="0"/>
      <w:marTop w:val="0"/>
      <w:marBottom w:val="0"/>
      <w:divBdr>
        <w:top w:val="none" w:sz="0" w:space="0" w:color="auto"/>
        <w:left w:val="none" w:sz="0" w:space="0" w:color="auto"/>
        <w:bottom w:val="none" w:sz="0" w:space="0" w:color="auto"/>
        <w:right w:val="none" w:sz="0" w:space="0" w:color="auto"/>
      </w:divBdr>
    </w:div>
    <w:div w:id="1178276244">
      <w:bodyDiv w:val="1"/>
      <w:marLeft w:val="0"/>
      <w:marRight w:val="0"/>
      <w:marTop w:val="0"/>
      <w:marBottom w:val="0"/>
      <w:divBdr>
        <w:top w:val="none" w:sz="0" w:space="0" w:color="auto"/>
        <w:left w:val="none" w:sz="0" w:space="0" w:color="auto"/>
        <w:bottom w:val="none" w:sz="0" w:space="0" w:color="auto"/>
        <w:right w:val="none" w:sz="0" w:space="0" w:color="auto"/>
      </w:divBdr>
    </w:div>
    <w:div w:id="1236627799">
      <w:bodyDiv w:val="1"/>
      <w:marLeft w:val="0"/>
      <w:marRight w:val="0"/>
      <w:marTop w:val="0"/>
      <w:marBottom w:val="0"/>
      <w:divBdr>
        <w:top w:val="none" w:sz="0" w:space="0" w:color="auto"/>
        <w:left w:val="none" w:sz="0" w:space="0" w:color="auto"/>
        <w:bottom w:val="none" w:sz="0" w:space="0" w:color="auto"/>
        <w:right w:val="none" w:sz="0" w:space="0" w:color="auto"/>
      </w:divBdr>
    </w:div>
    <w:div w:id="1378433320">
      <w:bodyDiv w:val="1"/>
      <w:marLeft w:val="0"/>
      <w:marRight w:val="0"/>
      <w:marTop w:val="0"/>
      <w:marBottom w:val="0"/>
      <w:divBdr>
        <w:top w:val="none" w:sz="0" w:space="0" w:color="auto"/>
        <w:left w:val="none" w:sz="0" w:space="0" w:color="auto"/>
        <w:bottom w:val="none" w:sz="0" w:space="0" w:color="auto"/>
        <w:right w:val="none" w:sz="0" w:space="0" w:color="auto"/>
      </w:divBdr>
    </w:div>
    <w:div w:id="1409696025">
      <w:bodyDiv w:val="1"/>
      <w:marLeft w:val="0"/>
      <w:marRight w:val="0"/>
      <w:marTop w:val="0"/>
      <w:marBottom w:val="0"/>
      <w:divBdr>
        <w:top w:val="none" w:sz="0" w:space="0" w:color="auto"/>
        <w:left w:val="none" w:sz="0" w:space="0" w:color="auto"/>
        <w:bottom w:val="none" w:sz="0" w:space="0" w:color="auto"/>
        <w:right w:val="none" w:sz="0" w:space="0" w:color="auto"/>
      </w:divBdr>
    </w:div>
    <w:div w:id="1438793501">
      <w:bodyDiv w:val="1"/>
      <w:marLeft w:val="0"/>
      <w:marRight w:val="0"/>
      <w:marTop w:val="0"/>
      <w:marBottom w:val="0"/>
      <w:divBdr>
        <w:top w:val="none" w:sz="0" w:space="0" w:color="auto"/>
        <w:left w:val="none" w:sz="0" w:space="0" w:color="auto"/>
        <w:bottom w:val="none" w:sz="0" w:space="0" w:color="auto"/>
        <w:right w:val="none" w:sz="0" w:space="0" w:color="auto"/>
      </w:divBdr>
    </w:div>
    <w:div w:id="1527719622">
      <w:bodyDiv w:val="1"/>
      <w:marLeft w:val="0"/>
      <w:marRight w:val="0"/>
      <w:marTop w:val="0"/>
      <w:marBottom w:val="0"/>
      <w:divBdr>
        <w:top w:val="none" w:sz="0" w:space="0" w:color="auto"/>
        <w:left w:val="none" w:sz="0" w:space="0" w:color="auto"/>
        <w:bottom w:val="none" w:sz="0" w:space="0" w:color="auto"/>
        <w:right w:val="none" w:sz="0" w:space="0" w:color="auto"/>
      </w:divBdr>
    </w:div>
    <w:div w:id="1529368157">
      <w:bodyDiv w:val="1"/>
      <w:marLeft w:val="0"/>
      <w:marRight w:val="0"/>
      <w:marTop w:val="0"/>
      <w:marBottom w:val="0"/>
      <w:divBdr>
        <w:top w:val="none" w:sz="0" w:space="0" w:color="auto"/>
        <w:left w:val="none" w:sz="0" w:space="0" w:color="auto"/>
        <w:bottom w:val="none" w:sz="0" w:space="0" w:color="auto"/>
        <w:right w:val="none" w:sz="0" w:space="0" w:color="auto"/>
      </w:divBdr>
    </w:div>
    <w:div w:id="1529831879">
      <w:bodyDiv w:val="1"/>
      <w:marLeft w:val="0"/>
      <w:marRight w:val="0"/>
      <w:marTop w:val="0"/>
      <w:marBottom w:val="0"/>
      <w:divBdr>
        <w:top w:val="none" w:sz="0" w:space="0" w:color="auto"/>
        <w:left w:val="none" w:sz="0" w:space="0" w:color="auto"/>
        <w:bottom w:val="none" w:sz="0" w:space="0" w:color="auto"/>
        <w:right w:val="none" w:sz="0" w:space="0" w:color="auto"/>
      </w:divBdr>
    </w:div>
    <w:div w:id="1566993576">
      <w:bodyDiv w:val="1"/>
      <w:marLeft w:val="0"/>
      <w:marRight w:val="0"/>
      <w:marTop w:val="0"/>
      <w:marBottom w:val="0"/>
      <w:divBdr>
        <w:top w:val="none" w:sz="0" w:space="0" w:color="auto"/>
        <w:left w:val="none" w:sz="0" w:space="0" w:color="auto"/>
        <w:bottom w:val="none" w:sz="0" w:space="0" w:color="auto"/>
        <w:right w:val="none" w:sz="0" w:space="0" w:color="auto"/>
      </w:divBdr>
    </w:div>
    <w:div w:id="1595935174">
      <w:bodyDiv w:val="1"/>
      <w:marLeft w:val="0"/>
      <w:marRight w:val="0"/>
      <w:marTop w:val="0"/>
      <w:marBottom w:val="0"/>
      <w:divBdr>
        <w:top w:val="none" w:sz="0" w:space="0" w:color="auto"/>
        <w:left w:val="none" w:sz="0" w:space="0" w:color="auto"/>
        <w:bottom w:val="none" w:sz="0" w:space="0" w:color="auto"/>
        <w:right w:val="none" w:sz="0" w:space="0" w:color="auto"/>
      </w:divBdr>
    </w:div>
    <w:div w:id="1599946920">
      <w:bodyDiv w:val="1"/>
      <w:marLeft w:val="0"/>
      <w:marRight w:val="0"/>
      <w:marTop w:val="0"/>
      <w:marBottom w:val="0"/>
      <w:divBdr>
        <w:top w:val="none" w:sz="0" w:space="0" w:color="auto"/>
        <w:left w:val="none" w:sz="0" w:space="0" w:color="auto"/>
        <w:bottom w:val="none" w:sz="0" w:space="0" w:color="auto"/>
        <w:right w:val="none" w:sz="0" w:space="0" w:color="auto"/>
      </w:divBdr>
    </w:div>
    <w:div w:id="1616328630">
      <w:bodyDiv w:val="1"/>
      <w:marLeft w:val="0"/>
      <w:marRight w:val="0"/>
      <w:marTop w:val="0"/>
      <w:marBottom w:val="0"/>
      <w:divBdr>
        <w:top w:val="none" w:sz="0" w:space="0" w:color="auto"/>
        <w:left w:val="none" w:sz="0" w:space="0" w:color="auto"/>
        <w:bottom w:val="none" w:sz="0" w:space="0" w:color="auto"/>
        <w:right w:val="none" w:sz="0" w:space="0" w:color="auto"/>
      </w:divBdr>
    </w:div>
    <w:div w:id="1662661311">
      <w:bodyDiv w:val="1"/>
      <w:marLeft w:val="0"/>
      <w:marRight w:val="0"/>
      <w:marTop w:val="0"/>
      <w:marBottom w:val="0"/>
      <w:divBdr>
        <w:top w:val="none" w:sz="0" w:space="0" w:color="auto"/>
        <w:left w:val="none" w:sz="0" w:space="0" w:color="auto"/>
        <w:bottom w:val="none" w:sz="0" w:space="0" w:color="auto"/>
        <w:right w:val="none" w:sz="0" w:space="0" w:color="auto"/>
      </w:divBdr>
    </w:div>
    <w:div w:id="1725830132">
      <w:bodyDiv w:val="1"/>
      <w:marLeft w:val="0"/>
      <w:marRight w:val="0"/>
      <w:marTop w:val="0"/>
      <w:marBottom w:val="0"/>
      <w:divBdr>
        <w:top w:val="none" w:sz="0" w:space="0" w:color="auto"/>
        <w:left w:val="none" w:sz="0" w:space="0" w:color="auto"/>
        <w:bottom w:val="none" w:sz="0" w:space="0" w:color="auto"/>
        <w:right w:val="none" w:sz="0" w:space="0" w:color="auto"/>
      </w:divBdr>
    </w:div>
    <w:div w:id="1762604010">
      <w:bodyDiv w:val="1"/>
      <w:marLeft w:val="0"/>
      <w:marRight w:val="0"/>
      <w:marTop w:val="0"/>
      <w:marBottom w:val="0"/>
      <w:divBdr>
        <w:top w:val="none" w:sz="0" w:space="0" w:color="auto"/>
        <w:left w:val="none" w:sz="0" w:space="0" w:color="auto"/>
        <w:bottom w:val="none" w:sz="0" w:space="0" w:color="auto"/>
        <w:right w:val="none" w:sz="0" w:space="0" w:color="auto"/>
      </w:divBdr>
    </w:div>
    <w:div w:id="1782872796">
      <w:bodyDiv w:val="1"/>
      <w:marLeft w:val="0"/>
      <w:marRight w:val="0"/>
      <w:marTop w:val="0"/>
      <w:marBottom w:val="0"/>
      <w:divBdr>
        <w:top w:val="none" w:sz="0" w:space="0" w:color="auto"/>
        <w:left w:val="none" w:sz="0" w:space="0" w:color="auto"/>
        <w:bottom w:val="none" w:sz="0" w:space="0" w:color="auto"/>
        <w:right w:val="none" w:sz="0" w:space="0" w:color="auto"/>
      </w:divBdr>
    </w:div>
    <w:div w:id="1856653992">
      <w:bodyDiv w:val="1"/>
      <w:marLeft w:val="0"/>
      <w:marRight w:val="0"/>
      <w:marTop w:val="0"/>
      <w:marBottom w:val="0"/>
      <w:divBdr>
        <w:top w:val="none" w:sz="0" w:space="0" w:color="auto"/>
        <w:left w:val="none" w:sz="0" w:space="0" w:color="auto"/>
        <w:bottom w:val="none" w:sz="0" w:space="0" w:color="auto"/>
        <w:right w:val="none" w:sz="0" w:space="0" w:color="auto"/>
      </w:divBdr>
    </w:div>
    <w:div w:id="1926382068">
      <w:bodyDiv w:val="1"/>
      <w:marLeft w:val="0"/>
      <w:marRight w:val="0"/>
      <w:marTop w:val="0"/>
      <w:marBottom w:val="0"/>
      <w:divBdr>
        <w:top w:val="none" w:sz="0" w:space="0" w:color="auto"/>
        <w:left w:val="none" w:sz="0" w:space="0" w:color="auto"/>
        <w:bottom w:val="none" w:sz="0" w:space="0" w:color="auto"/>
        <w:right w:val="none" w:sz="0" w:space="0" w:color="auto"/>
      </w:divBdr>
    </w:div>
    <w:div w:id="2011131224">
      <w:bodyDiv w:val="1"/>
      <w:marLeft w:val="0"/>
      <w:marRight w:val="0"/>
      <w:marTop w:val="0"/>
      <w:marBottom w:val="0"/>
      <w:divBdr>
        <w:top w:val="none" w:sz="0" w:space="0" w:color="auto"/>
        <w:left w:val="none" w:sz="0" w:space="0" w:color="auto"/>
        <w:bottom w:val="none" w:sz="0" w:space="0" w:color="auto"/>
        <w:right w:val="none" w:sz="0" w:space="0" w:color="auto"/>
      </w:divBdr>
    </w:div>
    <w:div w:id="2025741740">
      <w:bodyDiv w:val="1"/>
      <w:marLeft w:val="0"/>
      <w:marRight w:val="0"/>
      <w:marTop w:val="0"/>
      <w:marBottom w:val="0"/>
      <w:divBdr>
        <w:top w:val="none" w:sz="0" w:space="0" w:color="auto"/>
        <w:left w:val="none" w:sz="0" w:space="0" w:color="auto"/>
        <w:bottom w:val="none" w:sz="0" w:space="0" w:color="auto"/>
        <w:right w:val="none" w:sz="0" w:space="0" w:color="auto"/>
      </w:divBdr>
    </w:div>
    <w:div w:id="2030720608">
      <w:bodyDiv w:val="1"/>
      <w:marLeft w:val="0"/>
      <w:marRight w:val="0"/>
      <w:marTop w:val="0"/>
      <w:marBottom w:val="0"/>
      <w:divBdr>
        <w:top w:val="none" w:sz="0" w:space="0" w:color="auto"/>
        <w:left w:val="none" w:sz="0" w:space="0" w:color="auto"/>
        <w:bottom w:val="none" w:sz="0" w:space="0" w:color="auto"/>
        <w:right w:val="none" w:sz="0" w:space="0" w:color="auto"/>
      </w:divBdr>
    </w:div>
    <w:div w:id="2047481338">
      <w:bodyDiv w:val="1"/>
      <w:marLeft w:val="0"/>
      <w:marRight w:val="0"/>
      <w:marTop w:val="0"/>
      <w:marBottom w:val="0"/>
      <w:divBdr>
        <w:top w:val="none" w:sz="0" w:space="0" w:color="auto"/>
        <w:left w:val="none" w:sz="0" w:space="0" w:color="auto"/>
        <w:bottom w:val="none" w:sz="0" w:space="0" w:color="auto"/>
        <w:right w:val="none" w:sz="0" w:space="0" w:color="auto"/>
      </w:divBdr>
    </w:div>
    <w:div w:id="2063746623">
      <w:bodyDiv w:val="1"/>
      <w:marLeft w:val="0"/>
      <w:marRight w:val="0"/>
      <w:marTop w:val="0"/>
      <w:marBottom w:val="0"/>
      <w:divBdr>
        <w:top w:val="none" w:sz="0" w:space="0" w:color="auto"/>
        <w:left w:val="none" w:sz="0" w:space="0" w:color="auto"/>
        <w:bottom w:val="none" w:sz="0" w:space="0" w:color="auto"/>
        <w:right w:val="none" w:sz="0" w:space="0" w:color="auto"/>
      </w:divBdr>
    </w:div>
    <w:div w:id="2071464740">
      <w:bodyDiv w:val="1"/>
      <w:marLeft w:val="0"/>
      <w:marRight w:val="0"/>
      <w:marTop w:val="0"/>
      <w:marBottom w:val="0"/>
      <w:divBdr>
        <w:top w:val="none" w:sz="0" w:space="0" w:color="auto"/>
        <w:left w:val="none" w:sz="0" w:space="0" w:color="auto"/>
        <w:bottom w:val="none" w:sz="0" w:space="0" w:color="auto"/>
        <w:right w:val="none" w:sz="0" w:space="0" w:color="auto"/>
      </w:divBdr>
    </w:div>
    <w:div w:id="214558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eb.b.ebscohost.com.eproxy.lib.hku.hk/ehost/pdfviewer/pdfviewer?vid=40&amp;sid=90cf98f2-1e38-4889-aad9-a89a529aae47%40pdc-v-sessmgr02" TargetMode="External"/><Relationship Id="rId26" Type="http://schemas.openxmlformats.org/officeDocument/2006/relationships/hyperlink" Target="https://www.proclinical.com/blogs/2020-8/the-top-10-pharmaceutical-companies-in-the-world-2020" TargetMode="External"/><Relationship Id="rId39" Type="http://schemas.openxmlformats.org/officeDocument/2006/relationships/hyperlink" Target="https://www.bloomberg.com/news/articles/2021-01-05/ultra-low-interest-rates-here-to-stay-2021-central-bank-guide" TargetMode="External"/><Relationship Id="rId3" Type="http://schemas.openxmlformats.org/officeDocument/2006/relationships/styles" Target="styles.xml"/><Relationship Id="rId21" Type="http://schemas.openxmlformats.org/officeDocument/2006/relationships/hyperlink" Target="http://web.a.ebscohost.com.eproxy.lib.hku.hk/ehost/pdfviewer/pdfviewer?vid=4&amp;sid=0c6b2436-0161-4ea5-8608-6d7702ff6765%40sdc-v-sessmgr02" TargetMode="External"/><Relationship Id="rId34" Type="http://schemas.openxmlformats.org/officeDocument/2006/relationships/hyperlink" Target="https://www.insidermonkey.com/blog/15-largest-drug-companies-in-the-world-889946/" TargetMode="External"/><Relationship Id="rId42" Type="http://schemas.openxmlformats.org/officeDocument/2006/relationships/hyperlink" Target="https://www.business-standard.com/company/sun-pharma-inds-4325/information/company-history" TargetMode="External"/><Relationship Id="rId47" Type="http://schemas.openxmlformats.org/officeDocument/2006/relationships/hyperlink" Target="https://www.researchandmarkets.com/reports/3973748/pharmerging-market-by-geography-tier-ii" TargetMode="External"/><Relationship Id="rId50" Type="http://schemas.openxmlformats.org/officeDocument/2006/relationships/hyperlink" Target="https://sunpharma.com/investors/annualreport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ber-org.eproxy.lib.hku.hk/system/files/working_papers/w10536/w10536.pdf" TargetMode="External"/><Relationship Id="rId25" Type="http://schemas.openxmlformats.org/officeDocument/2006/relationships/hyperlink" Target="https://www.ft.com/content/1dc04520-c2fb-4859-9821-c405f51f8586" TargetMode="External"/><Relationship Id="rId33" Type="http://schemas.openxmlformats.org/officeDocument/2006/relationships/hyperlink" Target="http://www.bloomberg.com/news/articles/2015-12-23/m-a-wave-can-signal-economic-downturn-maybe-not-this-time" TargetMode="External"/><Relationship Id="rId38" Type="http://schemas.openxmlformats.org/officeDocument/2006/relationships/hyperlink" Target="https://in.news.yahoo.com/quad-summit-2021-quadrilateral-security-160100297.html" TargetMode="External"/><Relationship Id="rId46" Type="http://schemas.openxmlformats.org/officeDocument/2006/relationships/hyperlink" Target="https://www.statista.com/topics/4544/pharmaceutical-industry-in-japan/" TargetMode="External"/><Relationship Id="rId2" Type="http://schemas.openxmlformats.org/officeDocument/2006/relationships/numbering" Target="numbering.xml"/><Relationship Id="rId16" Type="http://schemas.openxmlformats.org/officeDocument/2006/relationships/hyperlink" Target="https://www.ripublication.com/gjfm18/gjfmv10n1_01.pdf" TargetMode="External"/><Relationship Id="rId20" Type="http://schemas.openxmlformats.org/officeDocument/2006/relationships/hyperlink" Target="javascript:__doLinkPostBack('','mdb~~bth%7C%7Cjdb~~bthjnh%7C%7Css~~JN%20%22Harvard%20Business%20Review%22%7C%7Csl~~jh','');" TargetMode="External"/><Relationship Id="rId29"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41" Type="http://schemas.openxmlformats.org/officeDocument/2006/relationships/hyperlink" Target="https://www.moneycontrol.com/company-facts/sunpharmaceuticalindustries/history/SP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iercepharma.com/marketing/daiichi-sankyo-takes-next-steps-shift-to-oncology-new-global-business-unit" TargetMode="External"/><Relationship Id="rId32" Type="http://schemas.openxmlformats.org/officeDocument/2006/relationships/hyperlink" Target="https://asia.nikkei.com/Business/Business-Spotlight/Daiichi-Sankyo-Drugmaker-roars-back-to-health-with-cancer-success" TargetMode="External"/><Relationship Id="rId37" Type="http://schemas.openxmlformats.org/officeDocument/2006/relationships/hyperlink" Target="https://www.outlookindia.com/outlookmoney/investment/sun-pharmaceuticals-a-specialty-player-2208" TargetMode="External"/><Relationship Id="rId40" Type="http://schemas.openxmlformats.org/officeDocument/2006/relationships/hyperlink" Target="https://news.mingpao.com/pns/%E5%9C%8B%E9%9A%9B/article/20210321/s00014/1616265159165/%E7%BE%8E%E5%85%A8%E5%9C%8B%E9%9B%86%E4%B8%AD%E8%A3%BD%E7%96%AB%E8%8B%97-%E9%87%8D%E8%A6%81%E8%97%A5%E7%89%A9%E9%99%B7%E7%9F%AD%E7%BC%BA-%E8%BC%9D%E7%91%9E%E5%87%BD%E9%86%AB%E9%99%A2%E8%AD%A6%E5%91%8A-%E6%B6%89%E6%8A%97%E7%94%9F%E7%B4%A0%E9%A1%9E%E5%9B%BA%E9%86%87" TargetMode="External"/><Relationship Id="rId45" Type="http://schemas.openxmlformats.org/officeDocument/2006/relationships/hyperlink" Target="https://www.statista.com/aboutus/our-research-commitment"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fiercepharma.com/author/beth-snyder-bulik" TargetMode="External"/><Relationship Id="rId28" Type="http://schemas.openxmlformats.org/officeDocument/2006/relationships/hyperlink" Target="https://www.businesstoday.in/search.jsp?searchword=By-Joe-C.-Mathew&amp;searchtype=text&amp;searchphrase=exact&amp;search_type=author" TargetMode="External"/><Relationship Id="rId36" Type="http://schemas.openxmlformats.org/officeDocument/2006/relationships/hyperlink" Target="https://www.outlookindia.com/outlookmoney/author/neha-seth" TargetMode="External"/><Relationship Id="rId49" Type="http://schemas.openxmlformats.org/officeDocument/2006/relationships/hyperlink" Target="https://www.worldometers.info/world-population/japan-population/" TargetMode="External"/><Relationship Id="rId10" Type="http://schemas.openxmlformats.org/officeDocument/2006/relationships/image" Target="media/image2.png"/><Relationship Id="rId19" Type="http://schemas.openxmlformats.org/officeDocument/2006/relationships/hyperlink" Target="https://search-proquest-com.eproxy.lib.hku.hk/docview/1935020033/fulltextPDF/558B9A7CA4E94D52PQ/1?accountid=14548" TargetMode="External"/><Relationship Id="rId31" Type="http://schemas.openxmlformats.org/officeDocument/2006/relationships/hyperlink" Target="https://www.nytimes.com/2021/03/25/world/asia/india-covid-vaccine-astrazeneca.html" TargetMode="External"/><Relationship Id="rId44" Type="http://schemas.openxmlformats.org/officeDocument/2006/relationships/hyperlink" Target="https://www.cphi.com/content/dam/Informa/cphi/en/cphi-insights/HLN18CPJ-SP-Japan%20Report.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medicaldialogues.in/news/industry/pharma/covid-19-sun-pharma-launches-fluguard-at-rs-35-per-tablet-in-india-68282" TargetMode="External"/><Relationship Id="rId27" Type="http://schemas.openxmlformats.org/officeDocument/2006/relationships/hyperlink" Target="http://www.jpmorgan.com/commercial-banking/insights/5-economic-trends-to-watch-in-2021" TargetMode="External"/><Relationship Id="rId30"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35" Type="http://schemas.openxmlformats.org/officeDocument/2006/relationships/hyperlink" Target="https://www.npr.org/sections/health-shots/2021/03/13/976531488/defense-production-act-speeds-up-vaccine-production" TargetMode="External"/><Relationship Id="rId43" Type="http://schemas.openxmlformats.org/officeDocument/2006/relationships/hyperlink" Target="https://www.rand.org/pubs/research_reports/RRA739-1.html" TargetMode="External"/><Relationship Id="rId48" Type="http://schemas.openxmlformats.org/officeDocument/2006/relationships/hyperlink" Target="https://www.ibisworld.com/united-states/market-research-reports/generic-pharmaceutical-manufacturing-industry/" TargetMode="External"/><Relationship Id="rId8" Type="http://schemas.openxmlformats.org/officeDocument/2006/relationships/image" Target="media/image1.png"/><Relationship Id="rId51"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sunpharma.com/investors/annualreports" TargetMode="External"/><Relationship Id="rId18" Type="http://schemas.openxmlformats.org/officeDocument/2006/relationships/hyperlink" Target="https://www.nytimes.com/2021/03/25/world/asia/india-covid-vaccine-astrazeneca.html" TargetMode="External"/><Relationship Id="rId26" Type="http://schemas.openxmlformats.org/officeDocument/2006/relationships/hyperlink" Target="https://search-proquest-com.eproxy.lib.hku.hk/docview/1935020033/fulltextPDF/558B9A7CA4E94D52PQ/1?accountid=14548" TargetMode="External"/><Relationship Id="rId39" Type="http://schemas.openxmlformats.org/officeDocument/2006/relationships/hyperlink" Target="https://sunpharma.com/investors/annualreports" TargetMode="External"/><Relationship Id="rId21" Type="http://schemas.openxmlformats.org/officeDocument/2006/relationships/hyperlink" Target="https://www.worldometers.info/world-population/japan-population/" TargetMode="External"/><Relationship Id="rId34" Type="http://schemas.openxmlformats.org/officeDocument/2006/relationships/hyperlink" Target="https://www.npr.org/sections/health-shots/2021/03/13/976531488/defense-production-act-speeds-up-vaccine-production" TargetMode="External"/><Relationship Id="rId42" Type="http://schemas.openxmlformats.org/officeDocument/2006/relationships/hyperlink" Target="https://asia.nikkei.com/Business/Business-Spotlight/Daiichi-Sankyo-Drugmaker-roars-back-to-health-with-cancer-success" TargetMode="External"/><Relationship Id="rId47" Type="http://schemas.openxmlformats.org/officeDocument/2006/relationships/hyperlink" Target="https://www.businesstoday.in/search.jsp?searchword=By-Joe-C.-Mathew&amp;searchtype=text&amp;searchphrase=exact&amp;search_type=author" TargetMode="External"/><Relationship Id="rId50" Type="http://schemas.openxmlformats.org/officeDocument/2006/relationships/hyperlink" Target="https://www.cphi.com/content/dam/Informa/cphi/en/cphi-insights/HLN18CPJ-SP-Japan%20Report.pdf" TargetMode="External"/><Relationship Id="rId55"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7" Type="http://schemas.openxmlformats.org/officeDocument/2006/relationships/hyperlink" Target="https://sunpharma.com/investors/annualreports" TargetMode="External"/><Relationship Id="rId12" Type="http://schemas.openxmlformats.org/officeDocument/2006/relationships/hyperlink" Target="https://sunpharma.com/investors/annualreports" TargetMode="External"/><Relationship Id="rId17" Type="http://schemas.openxmlformats.org/officeDocument/2006/relationships/hyperlink" Target="https://www.ft.com/content/1dc04520-c2fb-4859-9821-c405f51f8586" TargetMode="External"/><Relationship Id="rId25" Type="http://schemas.openxmlformats.org/officeDocument/2006/relationships/hyperlink" Target="http://www.bloomberg.com/news/articles/2015-12-23/m-a-wave-can-signal-economic-downturn-maybe-not-this-time" TargetMode="External"/><Relationship Id="rId33" Type="http://schemas.openxmlformats.org/officeDocument/2006/relationships/hyperlink" Target="https://www.insidermonkey.com/blog/15-largest-drug-companies-in-the-world-889946/" TargetMode="External"/><Relationship Id="rId38" Type="http://schemas.openxmlformats.org/officeDocument/2006/relationships/hyperlink" Target="http://web.b.ebscohost.com.eproxy.lib.hku.hk/ehost/pdfviewer/pdfviewer?vid=40&amp;sid=90cf98f2-1e38-4889-aad9-a89a529aae47%40pdc-v-sessmgr02" TargetMode="External"/><Relationship Id="rId46" Type="http://schemas.openxmlformats.org/officeDocument/2006/relationships/hyperlink" Target="https://sunpharma.com/investors/annualreports" TargetMode="External"/><Relationship Id="rId2" Type="http://schemas.openxmlformats.org/officeDocument/2006/relationships/hyperlink" Target="https://sunpharma.com/investors/annualreports" TargetMode="External"/><Relationship Id="rId16" Type="http://schemas.openxmlformats.org/officeDocument/2006/relationships/hyperlink" Target="https://in.news.yahoo.com/quad-summit-2021-quadrilateral-security-160100297.html" TargetMode="External"/><Relationship Id="rId20" Type="http://schemas.openxmlformats.org/officeDocument/2006/relationships/hyperlink" Target="https://www.proclinical.com/blogs/2020-8/the-top-10-pharmaceutical-companies-in-the-world-2020" TargetMode="External"/><Relationship Id="rId29" Type="http://schemas.openxmlformats.org/officeDocument/2006/relationships/hyperlink" Target="http://www.jpmorgan.com/commercial-banking/insights/5-economic-trends-to-watch-in-2021" TargetMode="External"/><Relationship Id="rId41" Type="http://schemas.openxmlformats.org/officeDocument/2006/relationships/hyperlink" Target="https://asia.nikkei.com/Business/Business-Spotlight/Daiichi-Sankyo-Drugmaker-roars-back-to-health-with-cancer-success" TargetMode="External"/><Relationship Id="rId54"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1" Type="http://schemas.openxmlformats.org/officeDocument/2006/relationships/hyperlink" Target="https://www.moneycontrol.com/company-facts/sunpharmaceuticalindustries/history/SPI" TargetMode="External"/><Relationship Id="rId6" Type="http://schemas.openxmlformats.org/officeDocument/2006/relationships/hyperlink" Target="https://www.outlookindia.com/outlookmoney/investment/sun-pharmaceuticals-a-specialty-player-2208" TargetMode="External"/><Relationship Id="rId11" Type="http://schemas.openxmlformats.org/officeDocument/2006/relationships/hyperlink" Target="https://sunpharma.com/investors/annualreports" TargetMode="External"/><Relationship Id="rId24" Type="http://schemas.openxmlformats.org/officeDocument/2006/relationships/hyperlink" Target="https://www.cphi.com/content/dam/Informa/cphi/en/cphi-insights/HLN18CPJ-SP-Japan%20Report.pdf" TargetMode="External"/><Relationship Id="rId32" Type="http://schemas.openxmlformats.org/officeDocument/2006/relationships/hyperlink" Target="http://web.a.ebscohost.com.eproxy.lib.hku.hk/ehost/pdfviewer/pdfviewer?vid=4&amp;sid=0c6b2436-0161-4ea5-8608-6d7702ff6765%40sdc-v-sessmgr02" TargetMode="External"/><Relationship Id="rId37" Type="http://schemas.openxmlformats.org/officeDocument/2006/relationships/hyperlink" Target="https://news.mingpao.com/pns/%E5%9C%8B%E9%9A%9B/article/20210321/s00014/1616265159165/%E7%BE%8E%E5%85%A8%E5%9C%8B%E9%9B%86%E4%B8%AD%E8%A3%BD%E7%96%AB%E8%8B%97-%E9%87%8D%E8%A6%81%E8%97%A5%E7%89%A9%E9%99%B7%E7%9F%AD%E7%BC%BA-%E8%BC%9D%E7%91%9E%E5%87%BD%E9%86%AB%E9%99%A2%E8%AD%A6%E5%91%8A-%E6%B6%89%E6%8A%97%E7%94%9F%E7%B4%A0%E9%A1%9E%E5%9B%BA%E9%86%87" TargetMode="External"/><Relationship Id="rId40" Type="http://schemas.openxmlformats.org/officeDocument/2006/relationships/hyperlink" Target="https://asia.nikkei.com/Business/Business-Spotlight/Daiichi-Sankyo-Drugmaker-roars-back-to-health-with-cancer-success" TargetMode="External"/><Relationship Id="rId45" Type="http://schemas.openxmlformats.org/officeDocument/2006/relationships/hyperlink" Target="https://www.fiercepharma.com/marketing/daiichi-sankyo-takes-next-steps-shift-to-oncology-new-global-business-unit" TargetMode="External"/><Relationship Id="rId53"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5" Type="http://schemas.openxmlformats.org/officeDocument/2006/relationships/hyperlink" Target="https://www.outlookindia.com/outlookmoney/author/neha-seth" TargetMode="External"/><Relationship Id="rId15" Type="http://schemas.openxmlformats.org/officeDocument/2006/relationships/hyperlink" Target="https://www.rand.org/pubs/research_reports/RRA739-1.html" TargetMode="External"/><Relationship Id="rId23" Type="http://schemas.openxmlformats.org/officeDocument/2006/relationships/hyperlink" Target="https://www.statista.com/topics/4544/pharmaceutical-industry-in-japan/" TargetMode="External"/><Relationship Id="rId28" Type="http://schemas.openxmlformats.org/officeDocument/2006/relationships/hyperlink" Target="https://www-nber-org.eproxy.lib.hku.hk/system/files/working_papers/w10536/w10536.pdf" TargetMode="External"/><Relationship Id="rId36" Type="http://schemas.openxmlformats.org/officeDocument/2006/relationships/hyperlink" Target="http://web.a.ebscohost.com.eproxy.lib.hku.hk/ehost/pdfviewer/pdfviewer?vid=4&amp;sid=0c6b2436-0161-4ea5-8608-6d7702ff6765%40sdc-v-sessmgr02" TargetMode="External"/><Relationship Id="rId49" Type="http://schemas.openxmlformats.org/officeDocument/2006/relationships/hyperlink" Target="https://sunpharma.com/investors/annualreports" TargetMode="External"/><Relationship Id="rId10" Type="http://schemas.openxmlformats.org/officeDocument/2006/relationships/hyperlink" Target="https://www.researchandmarkets.com/reports/3973748/pharmerging-market-by-geography-tier-ii" TargetMode="External"/><Relationship Id="rId19" Type="http://schemas.openxmlformats.org/officeDocument/2006/relationships/hyperlink" Target="https://www.npr.org/sections/health-shots/2021/03/13/976531488/defense-production-act-speeds-up-vaccine-production" TargetMode="External"/><Relationship Id="rId31" Type="http://schemas.openxmlformats.org/officeDocument/2006/relationships/hyperlink" Target="javascript:__doLinkPostBack('','mdb~~bth%7C%7Cjdb~~bthjnh%7C%7Css~~JN%20%22Harvard%20Business%20Review%22%7C%7Csl~~jh','');" TargetMode="External"/><Relationship Id="rId44" Type="http://schemas.openxmlformats.org/officeDocument/2006/relationships/hyperlink" Target="https://www.fiercepharma.com/author/beth-snyder-bulik" TargetMode="External"/><Relationship Id="rId52" Type="http://schemas.openxmlformats.org/officeDocument/2006/relationships/hyperlink" Target="https://www.cphi.com/content/dam/Informa/cphi/en/cphi-insights/HLN18CPJ-SP-Japan%20Report.pdf" TargetMode="External"/><Relationship Id="rId4" Type="http://schemas.openxmlformats.org/officeDocument/2006/relationships/hyperlink" Target="https://sunpharma.com/investors/annualreports" TargetMode="External"/><Relationship Id="rId9" Type="http://schemas.openxmlformats.org/officeDocument/2006/relationships/hyperlink" Target="https://www.outlookindia.com/outlookmoney/investment/sun-pharmaceuticals-a-specialty-player-2208" TargetMode="External"/><Relationship Id="rId14" Type="http://schemas.openxmlformats.org/officeDocument/2006/relationships/hyperlink" Target="https://medicaldialogues.in/news/industry/pharma/covid-19-sun-pharma-launches-fluguard-at-rs-35-per-tablet-in-india-68282" TargetMode="External"/><Relationship Id="rId22" Type="http://schemas.openxmlformats.org/officeDocument/2006/relationships/hyperlink" Target="https://www.statista.com/aboutus/our-research-commitment" TargetMode="External"/><Relationship Id="rId27" Type="http://schemas.openxmlformats.org/officeDocument/2006/relationships/hyperlink" Target="https://www.ibisworld.com/united-states/market-research-reports/generic-pharmaceutical-manufacturing-industry/" TargetMode="External"/><Relationship Id="rId30" Type="http://schemas.openxmlformats.org/officeDocument/2006/relationships/hyperlink" Target="https://www.bloomberg.com/news/articles/2021-01-05/ultra-low-interest-rates-here-to-stay-2021-central-bank-guide" TargetMode="External"/><Relationship Id="rId35" Type="http://schemas.openxmlformats.org/officeDocument/2006/relationships/hyperlink" Target="javascript:__doLinkPostBack('','mdb~~bth%7C%7Cjdb~~bthjnh%7C%7Css~~JN%20%22Harvard%20Business%20Review%22%7C%7Csl~~jh','');" TargetMode="External"/><Relationship Id="rId43" Type="http://schemas.openxmlformats.org/officeDocument/2006/relationships/hyperlink" Target="https://asia.nikkei.com/Business/Business-Spotlight/Daiichi-Sankyo-Drugmaker-roars-back-to-health-with-cancer-success" TargetMode="External"/><Relationship Id="rId48" Type="http://schemas.openxmlformats.org/officeDocument/2006/relationships/hyperlink" Target="https://sunpharma.com/investors/annualreports" TargetMode="External"/><Relationship Id="rId56" Type="http://schemas.openxmlformats.org/officeDocument/2006/relationships/hyperlink" Target="https://www.mckinsey.com/~/media/mckinsey/dotcom/client_service/pharma%20and%20medical%20products/pmp%20new/pdfs/783126_the_moment_is_now_successful_pharmaceutical_alliances_in_japan.pdf" TargetMode="External"/><Relationship Id="rId8" Type="http://schemas.openxmlformats.org/officeDocument/2006/relationships/hyperlink" Target="https://www.outlookindia.com/outlookmoney/author/neha-seth" TargetMode="External"/><Relationship Id="rId51" Type="http://schemas.openxmlformats.org/officeDocument/2006/relationships/hyperlink" Target="https://www.cphi.com/content/dam/Informa/cphi/en/cphi-insights/HLN18CPJ-SP-Japan%20Report.pdf" TargetMode="External"/><Relationship Id="rId3" Type="http://schemas.openxmlformats.org/officeDocument/2006/relationships/hyperlink" Target="https://www.ripublication.com/gjfm18/gjfmv10n1_01.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86448-7783-44E5-94FD-6D7705CF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53</Pages>
  <Words>9737</Words>
  <Characters>55507</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cp:lastPrinted>2021-02-14T16:50:00Z</cp:lastPrinted>
  <dcterms:created xsi:type="dcterms:W3CDTF">2021-04-06T02:29:00Z</dcterms:created>
  <dcterms:modified xsi:type="dcterms:W3CDTF">2021-04-06T09:49:00Z</dcterms:modified>
</cp:coreProperties>
</file>