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65BB1" w:rsidRPr="00032085" w:rsidRDefault="00365BB1" w:rsidP="00032085">
      <w:pPr>
        <w:spacing w:line="360" w:lineRule="auto"/>
        <w:jc w:val="both"/>
        <w:rPr>
          <w:rFonts w:ascii="Times New Roman" w:hAnsi="Times New Roman" w:cs="Times New Roman"/>
          <w:b/>
          <w:color w:val="000000" w:themeColor="text1"/>
          <w:sz w:val="24"/>
          <w:szCs w:val="24"/>
        </w:rPr>
      </w:pPr>
    </w:p>
    <w:p w:rsidR="00365BB1" w:rsidRPr="00032085" w:rsidRDefault="00365BB1" w:rsidP="00032085">
      <w:pPr>
        <w:spacing w:line="360" w:lineRule="auto"/>
        <w:jc w:val="both"/>
        <w:rPr>
          <w:rFonts w:ascii="Times New Roman" w:hAnsi="Times New Roman" w:cs="Times New Roman"/>
          <w:b/>
          <w:color w:val="000000" w:themeColor="text1"/>
          <w:sz w:val="24"/>
          <w:szCs w:val="24"/>
        </w:rPr>
      </w:pPr>
    </w:p>
    <w:p w:rsidR="00365BB1" w:rsidRPr="00032085" w:rsidRDefault="00365BB1" w:rsidP="00032085">
      <w:pPr>
        <w:spacing w:line="360" w:lineRule="auto"/>
        <w:jc w:val="center"/>
        <w:rPr>
          <w:rFonts w:ascii="Times New Roman" w:hAnsi="Times New Roman" w:cs="Times New Roman"/>
          <w:b/>
          <w:color w:val="000000" w:themeColor="text1"/>
          <w:sz w:val="48"/>
          <w:szCs w:val="48"/>
        </w:rPr>
      </w:pPr>
    </w:p>
    <w:p w:rsidR="00365BB1" w:rsidRPr="00032085" w:rsidRDefault="00365BB1" w:rsidP="00032085">
      <w:pPr>
        <w:spacing w:line="360" w:lineRule="auto"/>
        <w:jc w:val="center"/>
        <w:rPr>
          <w:rFonts w:ascii="Times New Roman" w:hAnsi="Times New Roman" w:cs="Times New Roman"/>
          <w:b/>
          <w:color w:val="000000" w:themeColor="text1"/>
          <w:sz w:val="48"/>
          <w:szCs w:val="48"/>
        </w:rPr>
      </w:pPr>
      <w:bookmarkStart w:id="0" w:name="_GoBack"/>
      <w:bookmarkEnd w:id="0"/>
      <w:r w:rsidRPr="00032085">
        <w:rPr>
          <w:rFonts w:ascii="Times New Roman" w:hAnsi="Times New Roman" w:cs="Times New Roman"/>
          <w:b/>
          <w:color w:val="000000" w:themeColor="text1"/>
          <w:sz w:val="48"/>
          <w:szCs w:val="48"/>
        </w:rPr>
        <w:t>Academic and Employability Skills</w:t>
      </w:r>
    </w:p>
    <w:p w:rsidR="00365BB1" w:rsidRPr="00032085" w:rsidRDefault="00365BB1" w:rsidP="00032085">
      <w:pPr>
        <w:spacing w:line="360" w:lineRule="auto"/>
        <w:jc w:val="both"/>
        <w:rPr>
          <w:rFonts w:ascii="Times New Roman" w:hAnsi="Times New Roman" w:cs="Times New Roman"/>
          <w:b/>
          <w:color w:val="000000" w:themeColor="text1"/>
          <w:sz w:val="24"/>
          <w:szCs w:val="24"/>
        </w:rPr>
      </w:pPr>
      <w:r w:rsidRPr="00032085">
        <w:rPr>
          <w:rFonts w:ascii="Times New Roman" w:hAnsi="Times New Roman" w:cs="Times New Roman"/>
          <w:b/>
          <w:color w:val="000000" w:themeColor="text1"/>
          <w:sz w:val="24"/>
          <w:szCs w:val="24"/>
        </w:rPr>
        <w:br w:type="page"/>
      </w:r>
    </w:p>
    <w:sdt>
      <w:sdtPr>
        <w:rPr>
          <w:rFonts w:ascii="Times New Roman" w:hAnsi="Times New Roman" w:cs="Times New Roman"/>
          <w:color w:val="000000" w:themeColor="text1"/>
          <w:sz w:val="24"/>
          <w:szCs w:val="24"/>
        </w:rPr>
        <w:id w:val="-2027012039"/>
        <w:docPartObj>
          <w:docPartGallery w:val="Table of Contents"/>
          <w:docPartUnique/>
        </w:docPartObj>
      </w:sdtPr>
      <w:sdtEndPr>
        <w:rPr>
          <w:rFonts w:eastAsiaTheme="minorHAnsi"/>
          <w:b/>
          <w:bCs/>
          <w:noProof/>
          <w:lang w:val="en-GB"/>
        </w:rPr>
      </w:sdtEndPr>
      <w:sdtContent>
        <w:p w:rsidR="00365BB1" w:rsidRPr="00032085" w:rsidRDefault="00365BB1" w:rsidP="00032085">
          <w:pPr>
            <w:pStyle w:val="TOCHeading"/>
            <w:spacing w:line="360" w:lineRule="auto"/>
            <w:jc w:val="both"/>
            <w:rPr>
              <w:rFonts w:ascii="Times New Roman" w:hAnsi="Times New Roman" w:cs="Times New Roman"/>
              <w:b/>
              <w:color w:val="000000" w:themeColor="text1"/>
              <w:sz w:val="24"/>
              <w:szCs w:val="24"/>
            </w:rPr>
          </w:pPr>
          <w:r w:rsidRPr="00032085">
            <w:rPr>
              <w:rFonts w:ascii="Times New Roman" w:hAnsi="Times New Roman" w:cs="Times New Roman"/>
              <w:b/>
              <w:color w:val="000000" w:themeColor="text1"/>
              <w:sz w:val="24"/>
              <w:szCs w:val="24"/>
            </w:rPr>
            <w:t>Table of Contents</w:t>
          </w:r>
        </w:p>
        <w:p w:rsidR="00365BB1" w:rsidRPr="00032085" w:rsidRDefault="00365BB1" w:rsidP="00032085">
          <w:pPr>
            <w:pStyle w:val="TOC1"/>
            <w:tabs>
              <w:tab w:val="right" w:leader="dot" w:pos="9016"/>
            </w:tabs>
            <w:spacing w:line="360" w:lineRule="auto"/>
            <w:jc w:val="both"/>
            <w:rPr>
              <w:rFonts w:ascii="Times New Roman" w:hAnsi="Times New Roman" w:cs="Times New Roman"/>
              <w:noProof/>
              <w:color w:val="000000" w:themeColor="text1"/>
              <w:sz w:val="24"/>
              <w:szCs w:val="24"/>
            </w:rPr>
          </w:pPr>
          <w:r w:rsidRPr="00032085">
            <w:rPr>
              <w:rFonts w:ascii="Times New Roman" w:hAnsi="Times New Roman" w:cs="Times New Roman"/>
              <w:color w:val="000000" w:themeColor="text1"/>
              <w:sz w:val="24"/>
              <w:szCs w:val="24"/>
            </w:rPr>
            <w:fldChar w:fldCharType="begin"/>
          </w:r>
          <w:r w:rsidRPr="00032085">
            <w:rPr>
              <w:rFonts w:ascii="Times New Roman" w:hAnsi="Times New Roman" w:cs="Times New Roman"/>
              <w:color w:val="000000" w:themeColor="text1"/>
              <w:sz w:val="24"/>
              <w:szCs w:val="24"/>
            </w:rPr>
            <w:instrText xml:space="preserve"> TOC \o "1-3" \h \z \u </w:instrText>
          </w:r>
          <w:r w:rsidRPr="00032085">
            <w:rPr>
              <w:rFonts w:ascii="Times New Roman" w:hAnsi="Times New Roman" w:cs="Times New Roman"/>
              <w:color w:val="000000" w:themeColor="text1"/>
              <w:sz w:val="24"/>
              <w:szCs w:val="24"/>
            </w:rPr>
            <w:fldChar w:fldCharType="separate"/>
          </w:r>
          <w:hyperlink w:anchor="_Toc57644859" w:history="1">
            <w:r w:rsidRPr="00032085">
              <w:rPr>
                <w:rStyle w:val="Hyperlink"/>
                <w:rFonts w:ascii="Times New Roman" w:hAnsi="Times New Roman" w:cs="Times New Roman"/>
                <w:noProof/>
                <w:color w:val="000000" w:themeColor="text1"/>
                <w:sz w:val="24"/>
                <w:szCs w:val="24"/>
              </w:rPr>
              <w:t>Introduction:</w:t>
            </w:r>
            <w:r w:rsidRPr="00032085">
              <w:rPr>
                <w:rFonts w:ascii="Times New Roman" w:hAnsi="Times New Roman" w:cs="Times New Roman"/>
                <w:noProof/>
                <w:webHidden/>
                <w:color w:val="000000" w:themeColor="text1"/>
                <w:sz w:val="24"/>
                <w:szCs w:val="24"/>
              </w:rPr>
              <w:tab/>
            </w:r>
            <w:r w:rsidRPr="00032085">
              <w:rPr>
                <w:rFonts w:ascii="Times New Roman" w:hAnsi="Times New Roman" w:cs="Times New Roman"/>
                <w:noProof/>
                <w:webHidden/>
                <w:color w:val="000000" w:themeColor="text1"/>
                <w:sz w:val="24"/>
                <w:szCs w:val="24"/>
              </w:rPr>
              <w:fldChar w:fldCharType="begin"/>
            </w:r>
            <w:r w:rsidRPr="00032085">
              <w:rPr>
                <w:rFonts w:ascii="Times New Roman" w:hAnsi="Times New Roman" w:cs="Times New Roman"/>
                <w:noProof/>
                <w:webHidden/>
                <w:color w:val="000000" w:themeColor="text1"/>
                <w:sz w:val="24"/>
                <w:szCs w:val="24"/>
              </w:rPr>
              <w:instrText xml:space="preserve"> PAGEREF _Toc57644859 \h </w:instrText>
            </w:r>
            <w:r w:rsidRPr="00032085">
              <w:rPr>
                <w:rFonts w:ascii="Times New Roman" w:hAnsi="Times New Roman" w:cs="Times New Roman"/>
                <w:noProof/>
                <w:webHidden/>
                <w:color w:val="000000" w:themeColor="text1"/>
                <w:sz w:val="24"/>
                <w:szCs w:val="24"/>
              </w:rPr>
            </w:r>
            <w:r w:rsidRPr="00032085">
              <w:rPr>
                <w:rFonts w:ascii="Times New Roman" w:hAnsi="Times New Roman" w:cs="Times New Roman"/>
                <w:noProof/>
                <w:webHidden/>
                <w:color w:val="000000" w:themeColor="text1"/>
                <w:sz w:val="24"/>
                <w:szCs w:val="24"/>
              </w:rPr>
              <w:fldChar w:fldCharType="separate"/>
            </w:r>
            <w:r w:rsidRPr="00032085">
              <w:rPr>
                <w:rFonts w:ascii="Times New Roman" w:hAnsi="Times New Roman" w:cs="Times New Roman"/>
                <w:noProof/>
                <w:webHidden/>
                <w:color w:val="000000" w:themeColor="text1"/>
                <w:sz w:val="24"/>
                <w:szCs w:val="24"/>
              </w:rPr>
              <w:t>3</w:t>
            </w:r>
            <w:r w:rsidRPr="00032085">
              <w:rPr>
                <w:rFonts w:ascii="Times New Roman" w:hAnsi="Times New Roman" w:cs="Times New Roman"/>
                <w:noProof/>
                <w:webHidden/>
                <w:color w:val="000000" w:themeColor="text1"/>
                <w:sz w:val="24"/>
                <w:szCs w:val="24"/>
              </w:rPr>
              <w:fldChar w:fldCharType="end"/>
            </w:r>
          </w:hyperlink>
        </w:p>
        <w:p w:rsidR="00365BB1" w:rsidRPr="00032085" w:rsidRDefault="00365BB1" w:rsidP="00032085">
          <w:pPr>
            <w:pStyle w:val="TOC1"/>
            <w:tabs>
              <w:tab w:val="right" w:leader="dot" w:pos="9016"/>
            </w:tabs>
            <w:spacing w:line="360" w:lineRule="auto"/>
            <w:jc w:val="both"/>
            <w:rPr>
              <w:rFonts w:ascii="Times New Roman" w:hAnsi="Times New Roman" w:cs="Times New Roman"/>
              <w:noProof/>
              <w:color w:val="000000" w:themeColor="text1"/>
              <w:sz w:val="24"/>
              <w:szCs w:val="24"/>
            </w:rPr>
          </w:pPr>
          <w:hyperlink w:anchor="_Toc57644860" w:history="1">
            <w:r w:rsidRPr="00032085">
              <w:rPr>
                <w:rStyle w:val="Hyperlink"/>
                <w:rFonts w:ascii="Times New Roman" w:hAnsi="Times New Roman" w:cs="Times New Roman"/>
                <w:noProof/>
                <w:color w:val="000000" w:themeColor="text1"/>
                <w:sz w:val="24"/>
                <w:szCs w:val="24"/>
              </w:rPr>
              <w:t>Description:</w:t>
            </w:r>
            <w:r w:rsidRPr="00032085">
              <w:rPr>
                <w:rFonts w:ascii="Times New Roman" w:hAnsi="Times New Roman" w:cs="Times New Roman"/>
                <w:noProof/>
                <w:webHidden/>
                <w:color w:val="000000" w:themeColor="text1"/>
                <w:sz w:val="24"/>
                <w:szCs w:val="24"/>
              </w:rPr>
              <w:tab/>
            </w:r>
            <w:r w:rsidRPr="00032085">
              <w:rPr>
                <w:rFonts w:ascii="Times New Roman" w:hAnsi="Times New Roman" w:cs="Times New Roman"/>
                <w:noProof/>
                <w:webHidden/>
                <w:color w:val="000000" w:themeColor="text1"/>
                <w:sz w:val="24"/>
                <w:szCs w:val="24"/>
              </w:rPr>
              <w:fldChar w:fldCharType="begin"/>
            </w:r>
            <w:r w:rsidRPr="00032085">
              <w:rPr>
                <w:rFonts w:ascii="Times New Roman" w:hAnsi="Times New Roman" w:cs="Times New Roman"/>
                <w:noProof/>
                <w:webHidden/>
                <w:color w:val="000000" w:themeColor="text1"/>
                <w:sz w:val="24"/>
                <w:szCs w:val="24"/>
              </w:rPr>
              <w:instrText xml:space="preserve"> PAGEREF _Toc57644860 \h </w:instrText>
            </w:r>
            <w:r w:rsidRPr="00032085">
              <w:rPr>
                <w:rFonts w:ascii="Times New Roman" w:hAnsi="Times New Roman" w:cs="Times New Roman"/>
                <w:noProof/>
                <w:webHidden/>
                <w:color w:val="000000" w:themeColor="text1"/>
                <w:sz w:val="24"/>
                <w:szCs w:val="24"/>
              </w:rPr>
            </w:r>
            <w:r w:rsidRPr="00032085">
              <w:rPr>
                <w:rFonts w:ascii="Times New Roman" w:hAnsi="Times New Roman" w:cs="Times New Roman"/>
                <w:noProof/>
                <w:webHidden/>
                <w:color w:val="000000" w:themeColor="text1"/>
                <w:sz w:val="24"/>
                <w:szCs w:val="24"/>
              </w:rPr>
              <w:fldChar w:fldCharType="separate"/>
            </w:r>
            <w:r w:rsidRPr="00032085">
              <w:rPr>
                <w:rFonts w:ascii="Times New Roman" w:hAnsi="Times New Roman" w:cs="Times New Roman"/>
                <w:noProof/>
                <w:webHidden/>
                <w:color w:val="000000" w:themeColor="text1"/>
                <w:sz w:val="24"/>
                <w:szCs w:val="24"/>
              </w:rPr>
              <w:t>4</w:t>
            </w:r>
            <w:r w:rsidRPr="00032085">
              <w:rPr>
                <w:rFonts w:ascii="Times New Roman" w:hAnsi="Times New Roman" w:cs="Times New Roman"/>
                <w:noProof/>
                <w:webHidden/>
                <w:color w:val="000000" w:themeColor="text1"/>
                <w:sz w:val="24"/>
                <w:szCs w:val="24"/>
              </w:rPr>
              <w:fldChar w:fldCharType="end"/>
            </w:r>
          </w:hyperlink>
        </w:p>
        <w:p w:rsidR="00365BB1" w:rsidRPr="00032085" w:rsidRDefault="00365BB1" w:rsidP="00032085">
          <w:pPr>
            <w:pStyle w:val="TOC1"/>
            <w:tabs>
              <w:tab w:val="right" w:leader="dot" w:pos="9016"/>
            </w:tabs>
            <w:spacing w:line="360" w:lineRule="auto"/>
            <w:jc w:val="both"/>
            <w:rPr>
              <w:rFonts w:ascii="Times New Roman" w:hAnsi="Times New Roman" w:cs="Times New Roman"/>
              <w:noProof/>
              <w:color w:val="000000" w:themeColor="text1"/>
              <w:sz w:val="24"/>
              <w:szCs w:val="24"/>
            </w:rPr>
          </w:pPr>
          <w:hyperlink w:anchor="_Toc57644861" w:history="1">
            <w:r w:rsidRPr="00032085">
              <w:rPr>
                <w:rStyle w:val="Hyperlink"/>
                <w:rFonts w:ascii="Times New Roman" w:hAnsi="Times New Roman" w:cs="Times New Roman"/>
                <w:noProof/>
                <w:color w:val="000000" w:themeColor="text1"/>
                <w:sz w:val="24"/>
                <w:szCs w:val="24"/>
              </w:rPr>
              <w:t>Feelings:</w:t>
            </w:r>
            <w:r w:rsidRPr="00032085">
              <w:rPr>
                <w:rFonts w:ascii="Times New Roman" w:hAnsi="Times New Roman" w:cs="Times New Roman"/>
                <w:noProof/>
                <w:webHidden/>
                <w:color w:val="000000" w:themeColor="text1"/>
                <w:sz w:val="24"/>
                <w:szCs w:val="24"/>
              </w:rPr>
              <w:tab/>
            </w:r>
            <w:r w:rsidRPr="00032085">
              <w:rPr>
                <w:rFonts w:ascii="Times New Roman" w:hAnsi="Times New Roman" w:cs="Times New Roman"/>
                <w:noProof/>
                <w:webHidden/>
                <w:color w:val="000000" w:themeColor="text1"/>
                <w:sz w:val="24"/>
                <w:szCs w:val="24"/>
              </w:rPr>
              <w:fldChar w:fldCharType="begin"/>
            </w:r>
            <w:r w:rsidRPr="00032085">
              <w:rPr>
                <w:rFonts w:ascii="Times New Roman" w:hAnsi="Times New Roman" w:cs="Times New Roman"/>
                <w:noProof/>
                <w:webHidden/>
                <w:color w:val="000000" w:themeColor="text1"/>
                <w:sz w:val="24"/>
                <w:szCs w:val="24"/>
              </w:rPr>
              <w:instrText xml:space="preserve"> PAGEREF _Toc57644861 \h </w:instrText>
            </w:r>
            <w:r w:rsidRPr="00032085">
              <w:rPr>
                <w:rFonts w:ascii="Times New Roman" w:hAnsi="Times New Roman" w:cs="Times New Roman"/>
                <w:noProof/>
                <w:webHidden/>
                <w:color w:val="000000" w:themeColor="text1"/>
                <w:sz w:val="24"/>
                <w:szCs w:val="24"/>
              </w:rPr>
            </w:r>
            <w:r w:rsidRPr="00032085">
              <w:rPr>
                <w:rFonts w:ascii="Times New Roman" w:hAnsi="Times New Roman" w:cs="Times New Roman"/>
                <w:noProof/>
                <w:webHidden/>
                <w:color w:val="000000" w:themeColor="text1"/>
                <w:sz w:val="24"/>
                <w:szCs w:val="24"/>
              </w:rPr>
              <w:fldChar w:fldCharType="separate"/>
            </w:r>
            <w:r w:rsidRPr="00032085">
              <w:rPr>
                <w:rFonts w:ascii="Times New Roman" w:hAnsi="Times New Roman" w:cs="Times New Roman"/>
                <w:noProof/>
                <w:webHidden/>
                <w:color w:val="000000" w:themeColor="text1"/>
                <w:sz w:val="24"/>
                <w:szCs w:val="24"/>
              </w:rPr>
              <w:t>5</w:t>
            </w:r>
            <w:r w:rsidRPr="00032085">
              <w:rPr>
                <w:rFonts w:ascii="Times New Roman" w:hAnsi="Times New Roman" w:cs="Times New Roman"/>
                <w:noProof/>
                <w:webHidden/>
                <w:color w:val="000000" w:themeColor="text1"/>
                <w:sz w:val="24"/>
                <w:szCs w:val="24"/>
              </w:rPr>
              <w:fldChar w:fldCharType="end"/>
            </w:r>
          </w:hyperlink>
        </w:p>
        <w:p w:rsidR="00365BB1" w:rsidRPr="00032085" w:rsidRDefault="00365BB1" w:rsidP="00032085">
          <w:pPr>
            <w:pStyle w:val="TOC1"/>
            <w:tabs>
              <w:tab w:val="right" w:leader="dot" w:pos="9016"/>
            </w:tabs>
            <w:spacing w:line="360" w:lineRule="auto"/>
            <w:jc w:val="both"/>
            <w:rPr>
              <w:rFonts w:ascii="Times New Roman" w:hAnsi="Times New Roman" w:cs="Times New Roman"/>
              <w:noProof/>
              <w:color w:val="000000" w:themeColor="text1"/>
              <w:sz w:val="24"/>
              <w:szCs w:val="24"/>
            </w:rPr>
          </w:pPr>
          <w:hyperlink w:anchor="_Toc57644862" w:history="1">
            <w:r w:rsidRPr="00032085">
              <w:rPr>
                <w:rStyle w:val="Hyperlink"/>
                <w:rFonts w:ascii="Times New Roman" w:hAnsi="Times New Roman" w:cs="Times New Roman"/>
                <w:noProof/>
                <w:color w:val="000000" w:themeColor="text1"/>
                <w:sz w:val="24"/>
                <w:szCs w:val="24"/>
              </w:rPr>
              <w:t>Evaluation:</w:t>
            </w:r>
            <w:r w:rsidRPr="00032085">
              <w:rPr>
                <w:rFonts w:ascii="Times New Roman" w:hAnsi="Times New Roman" w:cs="Times New Roman"/>
                <w:noProof/>
                <w:webHidden/>
                <w:color w:val="000000" w:themeColor="text1"/>
                <w:sz w:val="24"/>
                <w:szCs w:val="24"/>
              </w:rPr>
              <w:tab/>
            </w:r>
            <w:r w:rsidRPr="00032085">
              <w:rPr>
                <w:rFonts w:ascii="Times New Roman" w:hAnsi="Times New Roman" w:cs="Times New Roman"/>
                <w:noProof/>
                <w:webHidden/>
                <w:color w:val="000000" w:themeColor="text1"/>
                <w:sz w:val="24"/>
                <w:szCs w:val="24"/>
              </w:rPr>
              <w:fldChar w:fldCharType="begin"/>
            </w:r>
            <w:r w:rsidRPr="00032085">
              <w:rPr>
                <w:rFonts w:ascii="Times New Roman" w:hAnsi="Times New Roman" w:cs="Times New Roman"/>
                <w:noProof/>
                <w:webHidden/>
                <w:color w:val="000000" w:themeColor="text1"/>
                <w:sz w:val="24"/>
                <w:szCs w:val="24"/>
              </w:rPr>
              <w:instrText xml:space="preserve"> PAGEREF _Toc57644862 \h </w:instrText>
            </w:r>
            <w:r w:rsidRPr="00032085">
              <w:rPr>
                <w:rFonts w:ascii="Times New Roman" w:hAnsi="Times New Roman" w:cs="Times New Roman"/>
                <w:noProof/>
                <w:webHidden/>
                <w:color w:val="000000" w:themeColor="text1"/>
                <w:sz w:val="24"/>
                <w:szCs w:val="24"/>
              </w:rPr>
            </w:r>
            <w:r w:rsidRPr="00032085">
              <w:rPr>
                <w:rFonts w:ascii="Times New Roman" w:hAnsi="Times New Roman" w:cs="Times New Roman"/>
                <w:noProof/>
                <w:webHidden/>
                <w:color w:val="000000" w:themeColor="text1"/>
                <w:sz w:val="24"/>
                <w:szCs w:val="24"/>
              </w:rPr>
              <w:fldChar w:fldCharType="separate"/>
            </w:r>
            <w:r w:rsidRPr="00032085">
              <w:rPr>
                <w:rFonts w:ascii="Times New Roman" w:hAnsi="Times New Roman" w:cs="Times New Roman"/>
                <w:noProof/>
                <w:webHidden/>
                <w:color w:val="000000" w:themeColor="text1"/>
                <w:sz w:val="24"/>
                <w:szCs w:val="24"/>
              </w:rPr>
              <w:t>5</w:t>
            </w:r>
            <w:r w:rsidRPr="00032085">
              <w:rPr>
                <w:rFonts w:ascii="Times New Roman" w:hAnsi="Times New Roman" w:cs="Times New Roman"/>
                <w:noProof/>
                <w:webHidden/>
                <w:color w:val="000000" w:themeColor="text1"/>
                <w:sz w:val="24"/>
                <w:szCs w:val="24"/>
              </w:rPr>
              <w:fldChar w:fldCharType="end"/>
            </w:r>
          </w:hyperlink>
        </w:p>
        <w:p w:rsidR="00365BB1" w:rsidRPr="00032085" w:rsidRDefault="00365BB1" w:rsidP="00032085">
          <w:pPr>
            <w:pStyle w:val="TOC1"/>
            <w:tabs>
              <w:tab w:val="right" w:leader="dot" w:pos="9016"/>
            </w:tabs>
            <w:spacing w:line="360" w:lineRule="auto"/>
            <w:jc w:val="both"/>
            <w:rPr>
              <w:rFonts w:ascii="Times New Roman" w:hAnsi="Times New Roman" w:cs="Times New Roman"/>
              <w:noProof/>
              <w:color w:val="000000" w:themeColor="text1"/>
              <w:sz w:val="24"/>
              <w:szCs w:val="24"/>
            </w:rPr>
          </w:pPr>
          <w:hyperlink w:anchor="_Toc57644863" w:history="1">
            <w:r w:rsidRPr="00032085">
              <w:rPr>
                <w:rStyle w:val="Hyperlink"/>
                <w:rFonts w:ascii="Times New Roman" w:hAnsi="Times New Roman" w:cs="Times New Roman"/>
                <w:noProof/>
                <w:color w:val="000000" w:themeColor="text1"/>
                <w:sz w:val="24"/>
                <w:szCs w:val="24"/>
              </w:rPr>
              <w:t>Analysis:</w:t>
            </w:r>
            <w:r w:rsidRPr="00032085">
              <w:rPr>
                <w:rFonts w:ascii="Times New Roman" w:hAnsi="Times New Roman" w:cs="Times New Roman"/>
                <w:noProof/>
                <w:webHidden/>
                <w:color w:val="000000" w:themeColor="text1"/>
                <w:sz w:val="24"/>
                <w:szCs w:val="24"/>
              </w:rPr>
              <w:tab/>
            </w:r>
            <w:r w:rsidRPr="00032085">
              <w:rPr>
                <w:rFonts w:ascii="Times New Roman" w:hAnsi="Times New Roman" w:cs="Times New Roman"/>
                <w:noProof/>
                <w:webHidden/>
                <w:color w:val="000000" w:themeColor="text1"/>
                <w:sz w:val="24"/>
                <w:szCs w:val="24"/>
              </w:rPr>
              <w:fldChar w:fldCharType="begin"/>
            </w:r>
            <w:r w:rsidRPr="00032085">
              <w:rPr>
                <w:rFonts w:ascii="Times New Roman" w:hAnsi="Times New Roman" w:cs="Times New Roman"/>
                <w:noProof/>
                <w:webHidden/>
                <w:color w:val="000000" w:themeColor="text1"/>
                <w:sz w:val="24"/>
                <w:szCs w:val="24"/>
              </w:rPr>
              <w:instrText xml:space="preserve"> PAGEREF _Toc57644863 \h </w:instrText>
            </w:r>
            <w:r w:rsidRPr="00032085">
              <w:rPr>
                <w:rFonts w:ascii="Times New Roman" w:hAnsi="Times New Roman" w:cs="Times New Roman"/>
                <w:noProof/>
                <w:webHidden/>
                <w:color w:val="000000" w:themeColor="text1"/>
                <w:sz w:val="24"/>
                <w:szCs w:val="24"/>
              </w:rPr>
            </w:r>
            <w:r w:rsidRPr="00032085">
              <w:rPr>
                <w:rFonts w:ascii="Times New Roman" w:hAnsi="Times New Roman" w:cs="Times New Roman"/>
                <w:noProof/>
                <w:webHidden/>
                <w:color w:val="000000" w:themeColor="text1"/>
                <w:sz w:val="24"/>
                <w:szCs w:val="24"/>
              </w:rPr>
              <w:fldChar w:fldCharType="separate"/>
            </w:r>
            <w:r w:rsidRPr="00032085">
              <w:rPr>
                <w:rFonts w:ascii="Times New Roman" w:hAnsi="Times New Roman" w:cs="Times New Roman"/>
                <w:noProof/>
                <w:webHidden/>
                <w:color w:val="000000" w:themeColor="text1"/>
                <w:sz w:val="24"/>
                <w:szCs w:val="24"/>
              </w:rPr>
              <w:t>6</w:t>
            </w:r>
            <w:r w:rsidRPr="00032085">
              <w:rPr>
                <w:rFonts w:ascii="Times New Roman" w:hAnsi="Times New Roman" w:cs="Times New Roman"/>
                <w:noProof/>
                <w:webHidden/>
                <w:color w:val="000000" w:themeColor="text1"/>
                <w:sz w:val="24"/>
                <w:szCs w:val="24"/>
              </w:rPr>
              <w:fldChar w:fldCharType="end"/>
            </w:r>
          </w:hyperlink>
        </w:p>
        <w:p w:rsidR="00365BB1" w:rsidRPr="00032085" w:rsidRDefault="00365BB1" w:rsidP="00032085">
          <w:pPr>
            <w:pStyle w:val="TOC1"/>
            <w:tabs>
              <w:tab w:val="right" w:leader="dot" w:pos="9016"/>
            </w:tabs>
            <w:spacing w:line="360" w:lineRule="auto"/>
            <w:jc w:val="both"/>
            <w:rPr>
              <w:rFonts w:ascii="Times New Roman" w:hAnsi="Times New Roman" w:cs="Times New Roman"/>
              <w:noProof/>
              <w:color w:val="000000" w:themeColor="text1"/>
              <w:sz w:val="24"/>
              <w:szCs w:val="24"/>
            </w:rPr>
          </w:pPr>
          <w:hyperlink w:anchor="_Toc57644864" w:history="1">
            <w:r w:rsidRPr="00032085">
              <w:rPr>
                <w:rStyle w:val="Hyperlink"/>
                <w:rFonts w:ascii="Times New Roman" w:hAnsi="Times New Roman" w:cs="Times New Roman"/>
                <w:noProof/>
                <w:color w:val="000000" w:themeColor="text1"/>
                <w:sz w:val="24"/>
                <w:szCs w:val="24"/>
              </w:rPr>
              <w:t>Conclusion:</w:t>
            </w:r>
            <w:r w:rsidRPr="00032085">
              <w:rPr>
                <w:rFonts w:ascii="Times New Roman" w:hAnsi="Times New Roman" w:cs="Times New Roman"/>
                <w:noProof/>
                <w:webHidden/>
                <w:color w:val="000000" w:themeColor="text1"/>
                <w:sz w:val="24"/>
                <w:szCs w:val="24"/>
              </w:rPr>
              <w:tab/>
            </w:r>
            <w:r w:rsidRPr="00032085">
              <w:rPr>
                <w:rFonts w:ascii="Times New Roman" w:hAnsi="Times New Roman" w:cs="Times New Roman"/>
                <w:noProof/>
                <w:webHidden/>
                <w:color w:val="000000" w:themeColor="text1"/>
                <w:sz w:val="24"/>
                <w:szCs w:val="24"/>
              </w:rPr>
              <w:fldChar w:fldCharType="begin"/>
            </w:r>
            <w:r w:rsidRPr="00032085">
              <w:rPr>
                <w:rFonts w:ascii="Times New Roman" w:hAnsi="Times New Roman" w:cs="Times New Roman"/>
                <w:noProof/>
                <w:webHidden/>
                <w:color w:val="000000" w:themeColor="text1"/>
                <w:sz w:val="24"/>
                <w:szCs w:val="24"/>
              </w:rPr>
              <w:instrText xml:space="preserve"> PAGEREF _Toc57644864 \h </w:instrText>
            </w:r>
            <w:r w:rsidRPr="00032085">
              <w:rPr>
                <w:rFonts w:ascii="Times New Roman" w:hAnsi="Times New Roman" w:cs="Times New Roman"/>
                <w:noProof/>
                <w:webHidden/>
                <w:color w:val="000000" w:themeColor="text1"/>
                <w:sz w:val="24"/>
                <w:szCs w:val="24"/>
              </w:rPr>
            </w:r>
            <w:r w:rsidRPr="00032085">
              <w:rPr>
                <w:rFonts w:ascii="Times New Roman" w:hAnsi="Times New Roman" w:cs="Times New Roman"/>
                <w:noProof/>
                <w:webHidden/>
                <w:color w:val="000000" w:themeColor="text1"/>
                <w:sz w:val="24"/>
                <w:szCs w:val="24"/>
              </w:rPr>
              <w:fldChar w:fldCharType="separate"/>
            </w:r>
            <w:r w:rsidRPr="00032085">
              <w:rPr>
                <w:rFonts w:ascii="Times New Roman" w:hAnsi="Times New Roman" w:cs="Times New Roman"/>
                <w:noProof/>
                <w:webHidden/>
                <w:color w:val="000000" w:themeColor="text1"/>
                <w:sz w:val="24"/>
                <w:szCs w:val="24"/>
              </w:rPr>
              <w:t>6</w:t>
            </w:r>
            <w:r w:rsidRPr="00032085">
              <w:rPr>
                <w:rFonts w:ascii="Times New Roman" w:hAnsi="Times New Roman" w:cs="Times New Roman"/>
                <w:noProof/>
                <w:webHidden/>
                <w:color w:val="000000" w:themeColor="text1"/>
                <w:sz w:val="24"/>
                <w:szCs w:val="24"/>
              </w:rPr>
              <w:fldChar w:fldCharType="end"/>
            </w:r>
          </w:hyperlink>
        </w:p>
        <w:p w:rsidR="00365BB1" w:rsidRPr="00032085" w:rsidRDefault="00365BB1" w:rsidP="00032085">
          <w:pPr>
            <w:pStyle w:val="TOC1"/>
            <w:tabs>
              <w:tab w:val="right" w:leader="dot" w:pos="9016"/>
            </w:tabs>
            <w:spacing w:line="360" w:lineRule="auto"/>
            <w:jc w:val="both"/>
            <w:rPr>
              <w:rFonts w:ascii="Times New Roman" w:hAnsi="Times New Roman" w:cs="Times New Roman"/>
              <w:noProof/>
              <w:color w:val="000000" w:themeColor="text1"/>
              <w:sz w:val="24"/>
              <w:szCs w:val="24"/>
            </w:rPr>
          </w:pPr>
          <w:hyperlink w:anchor="_Toc57644865" w:history="1">
            <w:r w:rsidRPr="00032085">
              <w:rPr>
                <w:rStyle w:val="Hyperlink"/>
                <w:rFonts w:ascii="Times New Roman" w:hAnsi="Times New Roman" w:cs="Times New Roman"/>
                <w:noProof/>
                <w:color w:val="000000" w:themeColor="text1"/>
                <w:sz w:val="24"/>
                <w:szCs w:val="24"/>
              </w:rPr>
              <w:t>Action plan:</w:t>
            </w:r>
            <w:r w:rsidRPr="00032085">
              <w:rPr>
                <w:rFonts w:ascii="Times New Roman" w:hAnsi="Times New Roman" w:cs="Times New Roman"/>
                <w:noProof/>
                <w:webHidden/>
                <w:color w:val="000000" w:themeColor="text1"/>
                <w:sz w:val="24"/>
                <w:szCs w:val="24"/>
              </w:rPr>
              <w:tab/>
            </w:r>
            <w:r w:rsidRPr="00032085">
              <w:rPr>
                <w:rFonts w:ascii="Times New Roman" w:hAnsi="Times New Roman" w:cs="Times New Roman"/>
                <w:noProof/>
                <w:webHidden/>
                <w:color w:val="000000" w:themeColor="text1"/>
                <w:sz w:val="24"/>
                <w:szCs w:val="24"/>
              </w:rPr>
              <w:fldChar w:fldCharType="begin"/>
            </w:r>
            <w:r w:rsidRPr="00032085">
              <w:rPr>
                <w:rFonts w:ascii="Times New Roman" w:hAnsi="Times New Roman" w:cs="Times New Roman"/>
                <w:noProof/>
                <w:webHidden/>
                <w:color w:val="000000" w:themeColor="text1"/>
                <w:sz w:val="24"/>
                <w:szCs w:val="24"/>
              </w:rPr>
              <w:instrText xml:space="preserve"> PAGEREF _Toc57644865 \h </w:instrText>
            </w:r>
            <w:r w:rsidRPr="00032085">
              <w:rPr>
                <w:rFonts w:ascii="Times New Roman" w:hAnsi="Times New Roman" w:cs="Times New Roman"/>
                <w:noProof/>
                <w:webHidden/>
                <w:color w:val="000000" w:themeColor="text1"/>
                <w:sz w:val="24"/>
                <w:szCs w:val="24"/>
              </w:rPr>
            </w:r>
            <w:r w:rsidRPr="00032085">
              <w:rPr>
                <w:rFonts w:ascii="Times New Roman" w:hAnsi="Times New Roman" w:cs="Times New Roman"/>
                <w:noProof/>
                <w:webHidden/>
                <w:color w:val="000000" w:themeColor="text1"/>
                <w:sz w:val="24"/>
                <w:szCs w:val="24"/>
              </w:rPr>
              <w:fldChar w:fldCharType="separate"/>
            </w:r>
            <w:r w:rsidRPr="00032085">
              <w:rPr>
                <w:rFonts w:ascii="Times New Roman" w:hAnsi="Times New Roman" w:cs="Times New Roman"/>
                <w:noProof/>
                <w:webHidden/>
                <w:color w:val="000000" w:themeColor="text1"/>
                <w:sz w:val="24"/>
                <w:szCs w:val="24"/>
              </w:rPr>
              <w:t>7</w:t>
            </w:r>
            <w:r w:rsidRPr="00032085">
              <w:rPr>
                <w:rFonts w:ascii="Times New Roman" w:hAnsi="Times New Roman" w:cs="Times New Roman"/>
                <w:noProof/>
                <w:webHidden/>
                <w:color w:val="000000" w:themeColor="text1"/>
                <w:sz w:val="24"/>
                <w:szCs w:val="24"/>
              </w:rPr>
              <w:fldChar w:fldCharType="end"/>
            </w:r>
          </w:hyperlink>
        </w:p>
        <w:p w:rsidR="00365BB1" w:rsidRPr="00032085" w:rsidRDefault="00365BB1" w:rsidP="00032085">
          <w:pPr>
            <w:pStyle w:val="TOC1"/>
            <w:tabs>
              <w:tab w:val="right" w:leader="dot" w:pos="9016"/>
            </w:tabs>
            <w:spacing w:line="360" w:lineRule="auto"/>
            <w:jc w:val="both"/>
            <w:rPr>
              <w:rFonts w:ascii="Times New Roman" w:hAnsi="Times New Roman" w:cs="Times New Roman"/>
              <w:noProof/>
              <w:color w:val="000000" w:themeColor="text1"/>
              <w:sz w:val="24"/>
              <w:szCs w:val="24"/>
            </w:rPr>
          </w:pPr>
          <w:hyperlink w:anchor="_Toc57644866" w:history="1">
            <w:r w:rsidRPr="00032085">
              <w:rPr>
                <w:rStyle w:val="Hyperlink"/>
                <w:rFonts w:ascii="Times New Roman" w:hAnsi="Times New Roman" w:cs="Times New Roman"/>
                <w:noProof/>
                <w:color w:val="000000" w:themeColor="text1"/>
                <w:sz w:val="24"/>
                <w:szCs w:val="24"/>
              </w:rPr>
              <w:t>Conclusion:</w:t>
            </w:r>
            <w:r w:rsidRPr="00032085">
              <w:rPr>
                <w:rFonts w:ascii="Times New Roman" w:hAnsi="Times New Roman" w:cs="Times New Roman"/>
                <w:noProof/>
                <w:webHidden/>
                <w:color w:val="000000" w:themeColor="text1"/>
                <w:sz w:val="24"/>
                <w:szCs w:val="24"/>
              </w:rPr>
              <w:tab/>
            </w:r>
            <w:r w:rsidRPr="00032085">
              <w:rPr>
                <w:rFonts w:ascii="Times New Roman" w:hAnsi="Times New Roman" w:cs="Times New Roman"/>
                <w:noProof/>
                <w:webHidden/>
                <w:color w:val="000000" w:themeColor="text1"/>
                <w:sz w:val="24"/>
                <w:szCs w:val="24"/>
              </w:rPr>
              <w:fldChar w:fldCharType="begin"/>
            </w:r>
            <w:r w:rsidRPr="00032085">
              <w:rPr>
                <w:rFonts w:ascii="Times New Roman" w:hAnsi="Times New Roman" w:cs="Times New Roman"/>
                <w:noProof/>
                <w:webHidden/>
                <w:color w:val="000000" w:themeColor="text1"/>
                <w:sz w:val="24"/>
                <w:szCs w:val="24"/>
              </w:rPr>
              <w:instrText xml:space="preserve"> PAGEREF _Toc57644866 \h </w:instrText>
            </w:r>
            <w:r w:rsidRPr="00032085">
              <w:rPr>
                <w:rFonts w:ascii="Times New Roman" w:hAnsi="Times New Roman" w:cs="Times New Roman"/>
                <w:noProof/>
                <w:webHidden/>
                <w:color w:val="000000" w:themeColor="text1"/>
                <w:sz w:val="24"/>
                <w:szCs w:val="24"/>
              </w:rPr>
            </w:r>
            <w:r w:rsidRPr="00032085">
              <w:rPr>
                <w:rFonts w:ascii="Times New Roman" w:hAnsi="Times New Roman" w:cs="Times New Roman"/>
                <w:noProof/>
                <w:webHidden/>
                <w:color w:val="000000" w:themeColor="text1"/>
                <w:sz w:val="24"/>
                <w:szCs w:val="24"/>
              </w:rPr>
              <w:fldChar w:fldCharType="separate"/>
            </w:r>
            <w:r w:rsidRPr="00032085">
              <w:rPr>
                <w:rFonts w:ascii="Times New Roman" w:hAnsi="Times New Roman" w:cs="Times New Roman"/>
                <w:noProof/>
                <w:webHidden/>
                <w:color w:val="000000" w:themeColor="text1"/>
                <w:sz w:val="24"/>
                <w:szCs w:val="24"/>
              </w:rPr>
              <w:t>8</w:t>
            </w:r>
            <w:r w:rsidRPr="00032085">
              <w:rPr>
                <w:rFonts w:ascii="Times New Roman" w:hAnsi="Times New Roman" w:cs="Times New Roman"/>
                <w:noProof/>
                <w:webHidden/>
                <w:color w:val="000000" w:themeColor="text1"/>
                <w:sz w:val="24"/>
                <w:szCs w:val="24"/>
              </w:rPr>
              <w:fldChar w:fldCharType="end"/>
            </w:r>
          </w:hyperlink>
        </w:p>
        <w:p w:rsidR="00365BB1" w:rsidRPr="00032085" w:rsidRDefault="00365BB1" w:rsidP="00032085">
          <w:pPr>
            <w:pStyle w:val="TOC1"/>
            <w:tabs>
              <w:tab w:val="right" w:leader="dot" w:pos="9016"/>
            </w:tabs>
            <w:spacing w:line="360" w:lineRule="auto"/>
            <w:jc w:val="both"/>
            <w:rPr>
              <w:rFonts w:ascii="Times New Roman" w:hAnsi="Times New Roman" w:cs="Times New Roman"/>
              <w:noProof/>
              <w:color w:val="000000" w:themeColor="text1"/>
              <w:sz w:val="24"/>
              <w:szCs w:val="24"/>
            </w:rPr>
          </w:pPr>
          <w:hyperlink w:anchor="_Toc57644867" w:history="1">
            <w:r w:rsidRPr="00032085">
              <w:rPr>
                <w:rStyle w:val="Hyperlink"/>
                <w:rFonts w:ascii="Times New Roman" w:hAnsi="Times New Roman" w:cs="Times New Roman"/>
                <w:noProof/>
                <w:color w:val="000000" w:themeColor="text1"/>
                <w:sz w:val="24"/>
                <w:szCs w:val="24"/>
              </w:rPr>
              <w:t>Reference:</w:t>
            </w:r>
            <w:r w:rsidRPr="00032085">
              <w:rPr>
                <w:rFonts w:ascii="Times New Roman" w:hAnsi="Times New Roman" w:cs="Times New Roman"/>
                <w:noProof/>
                <w:webHidden/>
                <w:color w:val="000000" w:themeColor="text1"/>
                <w:sz w:val="24"/>
                <w:szCs w:val="24"/>
              </w:rPr>
              <w:tab/>
            </w:r>
            <w:r w:rsidRPr="00032085">
              <w:rPr>
                <w:rFonts w:ascii="Times New Roman" w:hAnsi="Times New Roman" w:cs="Times New Roman"/>
                <w:noProof/>
                <w:webHidden/>
                <w:color w:val="000000" w:themeColor="text1"/>
                <w:sz w:val="24"/>
                <w:szCs w:val="24"/>
              </w:rPr>
              <w:fldChar w:fldCharType="begin"/>
            </w:r>
            <w:r w:rsidRPr="00032085">
              <w:rPr>
                <w:rFonts w:ascii="Times New Roman" w:hAnsi="Times New Roman" w:cs="Times New Roman"/>
                <w:noProof/>
                <w:webHidden/>
                <w:color w:val="000000" w:themeColor="text1"/>
                <w:sz w:val="24"/>
                <w:szCs w:val="24"/>
              </w:rPr>
              <w:instrText xml:space="preserve"> PAGEREF _Toc57644867 \h </w:instrText>
            </w:r>
            <w:r w:rsidRPr="00032085">
              <w:rPr>
                <w:rFonts w:ascii="Times New Roman" w:hAnsi="Times New Roman" w:cs="Times New Roman"/>
                <w:noProof/>
                <w:webHidden/>
                <w:color w:val="000000" w:themeColor="text1"/>
                <w:sz w:val="24"/>
                <w:szCs w:val="24"/>
              </w:rPr>
            </w:r>
            <w:r w:rsidRPr="00032085">
              <w:rPr>
                <w:rFonts w:ascii="Times New Roman" w:hAnsi="Times New Roman" w:cs="Times New Roman"/>
                <w:noProof/>
                <w:webHidden/>
                <w:color w:val="000000" w:themeColor="text1"/>
                <w:sz w:val="24"/>
                <w:szCs w:val="24"/>
              </w:rPr>
              <w:fldChar w:fldCharType="separate"/>
            </w:r>
            <w:r w:rsidRPr="00032085">
              <w:rPr>
                <w:rFonts w:ascii="Times New Roman" w:hAnsi="Times New Roman" w:cs="Times New Roman"/>
                <w:noProof/>
                <w:webHidden/>
                <w:color w:val="000000" w:themeColor="text1"/>
                <w:sz w:val="24"/>
                <w:szCs w:val="24"/>
              </w:rPr>
              <w:t>9</w:t>
            </w:r>
            <w:r w:rsidRPr="00032085">
              <w:rPr>
                <w:rFonts w:ascii="Times New Roman" w:hAnsi="Times New Roman" w:cs="Times New Roman"/>
                <w:noProof/>
                <w:webHidden/>
                <w:color w:val="000000" w:themeColor="text1"/>
                <w:sz w:val="24"/>
                <w:szCs w:val="24"/>
              </w:rPr>
              <w:fldChar w:fldCharType="end"/>
            </w:r>
          </w:hyperlink>
        </w:p>
        <w:p w:rsidR="00365BB1" w:rsidRPr="00032085" w:rsidRDefault="00365BB1" w:rsidP="00032085">
          <w:pPr>
            <w:spacing w:line="360" w:lineRule="auto"/>
            <w:jc w:val="both"/>
            <w:rPr>
              <w:rFonts w:ascii="Times New Roman" w:hAnsi="Times New Roman" w:cs="Times New Roman"/>
              <w:color w:val="000000" w:themeColor="text1"/>
              <w:sz w:val="24"/>
              <w:szCs w:val="24"/>
            </w:rPr>
          </w:pPr>
          <w:r w:rsidRPr="00032085">
            <w:rPr>
              <w:rFonts w:ascii="Times New Roman" w:hAnsi="Times New Roman" w:cs="Times New Roman"/>
              <w:b/>
              <w:bCs/>
              <w:noProof/>
              <w:color w:val="000000" w:themeColor="text1"/>
              <w:sz w:val="24"/>
              <w:szCs w:val="24"/>
            </w:rPr>
            <w:fldChar w:fldCharType="end"/>
          </w:r>
        </w:p>
      </w:sdtContent>
    </w:sdt>
    <w:p w:rsidR="00365BB1" w:rsidRPr="00032085" w:rsidRDefault="00365BB1" w:rsidP="00032085">
      <w:pPr>
        <w:spacing w:line="360" w:lineRule="auto"/>
        <w:jc w:val="both"/>
        <w:rPr>
          <w:rFonts w:ascii="Times New Roman" w:hAnsi="Times New Roman" w:cs="Times New Roman"/>
          <w:b/>
          <w:color w:val="000000" w:themeColor="text1"/>
          <w:sz w:val="24"/>
          <w:szCs w:val="24"/>
        </w:rPr>
      </w:pPr>
    </w:p>
    <w:p w:rsidR="00365BB1" w:rsidRPr="00032085" w:rsidRDefault="00365BB1" w:rsidP="00032085">
      <w:pPr>
        <w:spacing w:line="360" w:lineRule="auto"/>
        <w:jc w:val="both"/>
        <w:rPr>
          <w:rFonts w:ascii="Times New Roman" w:hAnsi="Times New Roman" w:cs="Times New Roman"/>
          <w:color w:val="000000" w:themeColor="text1"/>
          <w:sz w:val="24"/>
          <w:szCs w:val="24"/>
        </w:rPr>
      </w:pPr>
      <w:r w:rsidRPr="00032085">
        <w:rPr>
          <w:rFonts w:ascii="Times New Roman" w:hAnsi="Times New Roman" w:cs="Times New Roman"/>
          <w:color w:val="000000" w:themeColor="text1"/>
          <w:sz w:val="24"/>
          <w:szCs w:val="24"/>
        </w:rPr>
        <w:br w:type="page"/>
      </w:r>
    </w:p>
    <w:p w:rsidR="00533797" w:rsidRPr="00032085" w:rsidRDefault="00533797" w:rsidP="00032085">
      <w:pPr>
        <w:pStyle w:val="Heading1"/>
        <w:spacing w:line="360" w:lineRule="auto"/>
        <w:jc w:val="both"/>
        <w:rPr>
          <w:rFonts w:ascii="Times New Roman" w:hAnsi="Times New Roman" w:cs="Times New Roman"/>
          <w:b/>
          <w:color w:val="000000" w:themeColor="text1"/>
          <w:sz w:val="24"/>
          <w:szCs w:val="24"/>
        </w:rPr>
      </w:pPr>
      <w:bookmarkStart w:id="1" w:name="_Toc57644859"/>
      <w:r w:rsidRPr="00032085">
        <w:rPr>
          <w:rFonts w:ascii="Times New Roman" w:hAnsi="Times New Roman" w:cs="Times New Roman"/>
          <w:b/>
          <w:color w:val="000000" w:themeColor="text1"/>
          <w:sz w:val="24"/>
          <w:szCs w:val="24"/>
        </w:rPr>
        <w:lastRenderedPageBreak/>
        <w:t>Introduction:</w:t>
      </w:r>
      <w:bookmarkEnd w:id="1"/>
      <w:r w:rsidRPr="00032085">
        <w:rPr>
          <w:rFonts w:ascii="Times New Roman" w:hAnsi="Times New Roman" w:cs="Times New Roman"/>
          <w:b/>
          <w:color w:val="000000" w:themeColor="text1"/>
          <w:sz w:val="24"/>
          <w:szCs w:val="24"/>
        </w:rPr>
        <w:t xml:space="preserve"> </w:t>
      </w:r>
    </w:p>
    <w:p w:rsidR="008A0093" w:rsidRPr="00032085" w:rsidRDefault="008A0093" w:rsidP="00032085">
      <w:pPr>
        <w:spacing w:line="360" w:lineRule="auto"/>
        <w:jc w:val="both"/>
        <w:rPr>
          <w:rFonts w:ascii="Times New Roman" w:hAnsi="Times New Roman" w:cs="Times New Roman"/>
          <w:color w:val="000000" w:themeColor="text1"/>
          <w:sz w:val="24"/>
          <w:szCs w:val="24"/>
        </w:rPr>
      </w:pPr>
      <w:r w:rsidRPr="00032085">
        <w:rPr>
          <w:rFonts w:ascii="Times New Roman" w:hAnsi="Times New Roman" w:cs="Times New Roman"/>
          <w:color w:val="000000" w:themeColor="text1"/>
          <w:sz w:val="24"/>
          <w:szCs w:val="24"/>
        </w:rPr>
        <w:t>The need for acquiring academic and employability skill can be ignored in no way. The academic skill is the core skill which help</w:t>
      </w:r>
      <w:r w:rsidR="00365BB1" w:rsidRPr="00032085">
        <w:rPr>
          <w:rFonts w:ascii="Times New Roman" w:hAnsi="Times New Roman" w:cs="Times New Roman"/>
          <w:color w:val="000000" w:themeColor="text1"/>
          <w:sz w:val="24"/>
          <w:szCs w:val="24"/>
        </w:rPr>
        <w:t>s</w:t>
      </w:r>
      <w:r w:rsidRPr="00032085">
        <w:rPr>
          <w:rFonts w:ascii="Times New Roman" w:hAnsi="Times New Roman" w:cs="Times New Roman"/>
          <w:color w:val="000000" w:themeColor="text1"/>
          <w:sz w:val="24"/>
          <w:szCs w:val="24"/>
        </w:rPr>
        <w:t xml:space="preserve"> students to enable skill like analytical ability, understanding the academic work and assessment, management of information etc. employability skills includes communication skill, teamwork or problem</w:t>
      </w:r>
      <w:r w:rsidR="00365BB1" w:rsidRPr="00032085">
        <w:rPr>
          <w:rFonts w:ascii="Times New Roman" w:hAnsi="Times New Roman" w:cs="Times New Roman"/>
          <w:color w:val="000000" w:themeColor="text1"/>
          <w:sz w:val="24"/>
          <w:szCs w:val="24"/>
        </w:rPr>
        <w:t>-</w:t>
      </w:r>
      <w:r w:rsidRPr="00032085">
        <w:rPr>
          <w:rFonts w:ascii="Times New Roman" w:hAnsi="Times New Roman" w:cs="Times New Roman"/>
          <w:color w:val="000000" w:themeColor="text1"/>
          <w:sz w:val="24"/>
          <w:szCs w:val="24"/>
        </w:rPr>
        <w:t>solving skill. In this assignment, the learning from this course, learning gaps and action plan to reduce the learning g</w:t>
      </w:r>
      <w:r w:rsidR="004E4CCD" w:rsidRPr="00032085">
        <w:rPr>
          <w:rFonts w:ascii="Times New Roman" w:hAnsi="Times New Roman" w:cs="Times New Roman"/>
          <w:color w:val="000000" w:themeColor="text1"/>
          <w:sz w:val="24"/>
          <w:szCs w:val="24"/>
        </w:rPr>
        <w:t xml:space="preserve">aps will be explained using </w:t>
      </w:r>
      <w:proofErr w:type="spellStart"/>
      <w:r w:rsidR="004E4CCD" w:rsidRPr="00032085">
        <w:rPr>
          <w:rFonts w:ascii="Times New Roman" w:hAnsi="Times New Roman" w:cs="Times New Roman"/>
          <w:color w:val="000000" w:themeColor="text1"/>
          <w:sz w:val="24"/>
          <w:szCs w:val="24"/>
        </w:rPr>
        <w:t>gibb’s</w:t>
      </w:r>
      <w:proofErr w:type="spellEnd"/>
      <w:r w:rsidR="004E4CCD" w:rsidRPr="00032085">
        <w:rPr>
          <w:rFonts w:ascii="Times New Roman" w:hAnsi="Times New Roman" w:cs="Times New Roman"/>
          <w:color w:val="000000" w:themeColor="text1"/>
          <w:sz w:val="24"/>
          <w:szCs w:val="24"/>
        </w:rPr>
        <w:t xml:space="preserve"> reflection model and the learning process and difficulties throughout the course. </w:t>
      </w:r>
    </w:p>
    <w:p w:rsidR="00533797" w:rsidRPr="00032085" w:rsidRDefault="008A0093" w:rsidP="00032085">
      <w:pPr>
        <w:spacing w:line="360" w:lineRule="auto"/>
        <w:jc w:val="both"/>
        <w:rPr>
          <w:rFonts w:ascii="Times New Roman" w:hAnsi="Times New Roman" w:cs="Times New Roman"/>
          <w:color w:val="000000" w:themeColor="text1"/>
          <w:sz w:val="24"/>
          <w:szCs w:val="24"/>
        </w:rPr>
      </w:pPr>
      <w:r w:rsidRPr="00032085">
        <w:rPr>
          <w:rFonts w:ascii="Times New Roman" w:hAnsi="Times New Roman" w:cs="Times New Roman"/>
          <w:color w:val="000000" w:themeColor="text1"/>
          <w:sz w:val="24"/>
          <w:szCs w:val="24"/>
        </w:rPr>
        <w:br w:type="page"/>
      </w:r>
    </w:p>
    <w:p w:rsidR="00021810" w:rsidRPr="00032085" w:rsidRDefault="00773183" w:rsidP="00032085">
      <w:pPr>
        <w:spacing w:line="360" w:lineRule="auto"/>
        <w:jc w:val="both"/>
        <w:rPr>
          <w:rFonts w:ascii="Times New Roman" w:hAnsi="Times New Roman" w:cs="Times New Roman"/>
          <w:color w:val="000000" w:themeColor="text1"/>
          <w:sz w:val="24"/>
          <w:szCs w:val="24"/>
        </w:rPr>
      </w:pPr>
      <w:r w:rsidRPr="00032085">
        <w:rPr>
          <w:rFonts w:ascii="Times New Roman" w:hAnsi="Times New Roman" w:cs="Times New Roman"/>
          <w:color w:val="000000" w:themeColor="text1"/>
          <w:sz w:val="24"/>
          <w:szCs w:val="24"/>
        </w:rPr>
        <w:lastRenderedPageBreak/>
        <w:t>Gibb’s reflective model developed a structure to outline the learning from any experience. Th</w:t>
      </w:r>
      <w:r w:rsidR="00365BB1" w:rsidRPr="00032085">
        <w:rPr>
          <w:rFonts w:ascii="Times New Roman" w:hAnsi="Times New Roman" w:cs="Times New Roman"/>
          <w:color w:val="000000" w:themeColor="text1"/>
          <w:sz w:val="24"/>
          <w:szCs w:val="24"/>
        </w:rPr>
        <w:t>is reflective model aim</w:t>
      </w:r>
      <w:r w:rsidRPr="00032085">
        <w:rPr>
          <w:rFonts w:ascii="Times New Roman" w:hAnsi="Times New Roman" w:cs="Times New Roman"/>
          <w:color w:val="000000" w:themeColor="text1"/>
          <w:sz w:val="24"/>
          <w:szCs w:val="24"/>
        </w:rPr>
        <w:t>s to structure the learning process from any activity, experience or event</w:t>
      </w:r>
      <w:r w:rsidR="00506CF3" w:rsidRPr="00032085">
        <w:rPr>
          <w:rFonts w:ascii="Times New Roman" w:hAnsi="Times New Roman" w:cs="Times New Roman"/>
          <w:color w:val="000000" w:themeColor="text1"/>
          <w:sz w:val="24"/>
          <w:szCs w:val="24"/>
        </w:rPr>
        <w:t xml:space="preserve"> using the phases of it. </w:t>
      </w:r>
      <w:r w:rsidRPr="00032085">
        <w:rPr>
          <w:rFonts w:ascii="Times New Roman" w:hAnsi="Times New Roman" w:cs="Times New Roman"/>
          <w:color w:val="000000" w:themeColor="text1"/>
          <w:sz w:val="24"/>
          <w:szCs w:val="24"/>
        </w:rPr>
        <w:t>The six stages help to describe the experience, learning, difficulties and overcome in details wh</w:t>
      </w:r>
      <w:r w:rsidR="006E491B" w:rsidRPr="00032085">
        <w:rPr>
          <w:rFonts w:ascii="Times New Roman" w:hAnsi="Times New Roman" w:cs="Times New Roman"/>
          <w:color w:val="000000" w:themeColor="text1"/>
          <w:sz w:val="24"/>
          <w:szCs w:val="24"/>
        </w:rPr>
        <w:t xml:space="preserve">ich is very useful in real life </w:t>
      </w:r>
      <w:r w:rsidR="006E491B" w:rsidRPr="00032085">
        <w:rPr>
          <w:rFonts w:ascii="Times New Roman" w:hAnsi="Times New Roman" w:cs="Times New Roman"/>
          <w:color w:val="000000" w:themeColor="text1"/>
          <w:sz w:val="24"/>
          <w:szCs w:val="24"/>
          <w:shd w:val="clear" w:color="auto" w:fill="FFFFFF"/>
        </w:rPr>
        <w:t xml:space="preserve">(Gibbs' Reflective Cycle: Helping People Learn </w:t>
      </w:r>
      <w:proofErr w:type="gramStart"/>
      <w:r w:rsidR="006E491B" w:rsidRPr="00032085">
        <w:rPr>
          <w:rFonts w:ascii="Times New Roman" w:hAnsi="Times New Roman" w:cs="Times New Roman"/>
          <w:color w:val="000000" w:themeColor="text1"/>
          <w:sz w:val="24"/>
          <w:szCs w:val="24"/>
          <w:shd w:val="clear" w:color="auto" w:fill="FFFFFF"/>
        </w:rPr>
        <w:t>From</w:t>
      </w:r>
      <w:proofErr w:type="gramEnd"/>
      <w:r w:rsidR="006E491B" w:rsidRPr="00032085">
        <w:rPr>
          <w:rFonts w:ascii="Times New Roman" w:hAnsi="Times New Roman" w:cs="Times New Roman"/>
          <w:color w:val="000000" w:themeColor="text1"/>
          <w:sz w:val="24"/>
          <w:szCs w:val="24"/>
          <w:shd w:val="clear" w:color="auto" w:fill="FFFFFF"/>
        </w:rPr>
        <w:t xml:space="preserve"> Experience, 2020)</w:t>
      </w:r>
      <w:r w:rsidR="006E491B" w:rsidRPr="00032085">
        <w:rPr>
          <w:rFonts w:ascii="Times New Roman" w:hAnsi="Times New Roman" w:cs="Times New Roman"/>
          <w:color w:val="000000" w:themeColor="text1"/>
          <w:sz w:val="24"/>
          <w:szCs w:val="24"/>
          <w:shd w:val="clear" w:color="auto" w:fill="FFFFFF"/>
        </w:rPr>
        <w:t>.</w:t>
      </w:r>
      <w:r w:rsidRPr="00032085">
        <w:rPr>
          <w:rFonts w:ascii="Times New Roman" w:hAnsi="Times New Roman" w:cs="Times New Roman"/>
          <w:color w:val="000000" w:themeColor="text1"/>
          <w:sz w:val="24"/>
          <w:szCs w:val="24"/>
        </w:rPr>
        <w:t xml:space="preserve"> </w:t>
      </w:r>
      <w:r w:rsidR="00506CF3" w:rsidRPr="00032085">
        <w:rPr>
          <w:rFonts w:ascii="Times New Roman" w:hAnsi="Times New Roman" w:cs="Times New Roman"/>
          <w:color w:val="000000" w:themeColor="text1"/>
          <w:sz w:val="24"/>
          <w:szCs w:val="24"/>
        </w:rPr>
        <w:t xml:space="preserve">Using the structure of </w:t>
      </w:r>
      <w:proofErr w:type="spellStart"/>
      <w:r w:rsidR="00506CF3" w:rsidRPr="00032085">
        <w:rPr>
          <w:rFonts w:ascii="Times New Roman" w:hAnsi="Times New Roman" w:cs="Times New Roman"/>
          <w:color w:val="000000" w:themeColor="text1"/>
          <w:sz w:val="24"/>
          <w:szCs w:val="24"/>
        </w:rPr>
        <w:t>gibb’s</w:t>
      </w:r>
      <w:proofErr w:type="spellEnd"/>
      <w:r w:rsidR="00506CF3" w:rsidRPr="00032085">
        <w:rPr>
          <w:rFonts w:ascii="Times New Roman" w:hAnsi="Times New Roman" w:cs="Times New Roman"/>
          <w:color w:val="000000" w:themeColor="text1"/>
          <w:sz w:val="24"/>
          <w:szCs w:val="24"/>
        </w:rPr>
        <w:t xml:space="preserve"> reflection I will structurally outline my learning through class activities and experience throughout the course. </w:t>
      </w:r>
      <w:r w:rsidRPr="00032085">
        <w:rPr>
          <w:rFonts w:ascii="Times New Roman" w:hAnsi="Times New Roman" w:cs="Times New Roman"/>
          <w:color w:val="000000" w:themeColor="text1"/>
          <w:sz w:val="24"/>
          <w:szCs w:val="24"/>
        </w:rPr>
        <w:t xml:space="preserve">There are six </w:t>
      </w:r>
      <w:r w:rsidR="00506CF3" w:rsidRPr="00032085">
        <w:rPr>
          <w:rFonts w:ascii="Times New Roman" w:hAnsi="Times New Roman" w:cs="Times New Roman"/>
          <w:color w:val="000000" w:themeColor="text1"/>
          <w:sz w:val="24"/>
          <w:szCs w:val="24"/>
        </w:rPr>
        <w:t>phases</w:t>
      </w:r>
      <w:r w:rsidRPr="00032085">
        <w:rPr>
          <w:rFonts w:ascii="Times New Roman" w:hAnsi="Times New Roman" w:cs="Times New Roman"/>
          <w:color w:val="000000" w:themeColor="text1"/>
          <w:sz w:val="24"/>
          <w:szCs w:val="24"/>
        </w:rPr>
        <w:t xml:space="preserve"> of </w:t>
      </w:r>
      <w:proofErr w:type="spellStart"/>
      <w:r w:rsidRPr="00032085">
        <w:rPr>
          <w:rFonts w:ascii="Times New Roman" w:hAnsi="Times New Roman" w:cs="Times New Roman"/>
          <w:color w:val="000000" w:themeColor="text1"/>
          <w:sz w:val="24"/>
          <w:szCs w:val="24"/>
        </w:rPr>
        <w:t>gibb’s</w:t>
      </w:r>
      <w:proofErr w:type="spellEnd"/>
      <w:r w:rsidRPr="00032085">
        <w:rPr>
          <w:rFonts w:ascii="Times New Roman" w:hAnsi="Times New Roman" w:cs="Times New Roman"/>
          <w:color w:val="000000" w:themeColor="text1"/>
          <w:sz w:val="24"/>
          <w:szCs w:val="24"/>
        </w:rPr>
        <w:t xml:space="preserve"> reflection and they are: </w:t>
      </w:r>
    </w:p>
    <w:p w:rsidR="00506CF3" w:rsidRPr="00032085" w:rsidRDefault="00506CF3" w:rsidP="00032085">
      <w:pPr>
        <w:spacing w:line="360" w:lineRule="auto"/>
        <w:jc w:val="both"/>
        <w:rPr>
          <w:rFonts w:ascii="Times New Roman" w:hAnsi="Times New Roman" w:cs="Times New Roman"/>
          <w:color w:val="000000" w:themeColor="text1"/>
          <w:sz w:val="24"/>
          <w:szCs w:val="24"/>
        </w:rPr>
      </w:pPr>
      <w:r w:rsidRPr="00032085">
        <w:rPr>
          <w:rFonts w:ascii="Times New Roman" w:hAnsi="Times New Roman" w:cs="Times New Roman"/>
          <w:noProof/>
          <w:color w:val="000000" w:themeColor="text1"/>
          <w:sz w:val="24"/>
          <w:szCs w:val="24"/>
          <w:lang w:eastAsia="en-GB"/>
        </w:rPr>
        <w:drawing>
          <wp:inline distT="0" distB="0" distL="0" distR="0" wp14:anchorId="5085E882" wp14:editId="3C35AC80">
            <wp:extent cx="6181725" cy="2743200"/>
            <wp:effectExtent l="0" t="0" r="0" b="190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rsidR="00773183" w:rsidRPr="00032085" w:rsidRDefault="00506CF3" w:rsidP="00032085">
      <w:pPr>
        <w:spacing w:line="360" w:lineRule="auto"/>
        <w:jc w:val="both"/>
        <w:rPr>
          <w:rFonts w:ascii="Times New Roman" w:hAnsi="Times New Roman" w:cs="Times New Roman"/>
          <w:color w:val="000000" w:themeColor="text1"/>
          <w:sz w:val="24"/>
          <w:szCs w:val="24"/>
        </w:rPr>
      </w:pPr>
      <w:r w:rsidRPr="00032085">
        <w:rPr>
          <w:rFonts w:ascii="Times New Roman" w:hAnsi="Times New Roman" w:cs="Times New Roman"/>
          <w:color w:val="000000" w:themeColor="text1"/>
          <w:sz w:val="24"/>
          <w:szCs w:val="24"/>
        </w:rPr>
        <w:t xml:space="preserve">                                                        Figure 1: Phases of </w:t>
      </w:r>
      <w:proofErr w:type="spellStart"/>
      <w:r w:rsidRPr="00032085">
        <w:rPr>
          <w:rFonts w:ascii="Times New Roman" w:hAnsi="Times New Roman" w:cs="Times New Roman"/>
          <w:color w:val="000000" w:themeColor="text1"/>
          <w:sz w:val="24"/>
          <w:szCs w:val="24"/>
        </w:rPr>
        <w:t>gibb’s</w:t>
      </w:r>
      <w:proofErr w:type="spellEnd"/>
      <w:r w:rsidRPr="00032085">
        <w:rPr>
          <w:rFonts w:ascii="Times New Roman" w:hAnsi="Times New Roman" w:cs="Times New Roman"/>
          <w:color w:val="000000" w:themeColor="text1"/>
          <w:sz w:val="24"/>
          <w:szCs w:val="24"/>
        </w:rPr>
        <w:t xml:space="preserve"> </w:t>
      </w:r>
      <w:proofErr w:type="spellStart"/>
      <w:r w:rsidRPr="00032085">
        <w:rPr>
          <w:rFonts w:ascii="Times New Roman" w:hAnsi="Times New Roman" w:cs="Times New Roman"/>
          <w:color w:val="000000" w:themeColor="text1"/>
          <w:sz w:val="24"/>
          <w:szCs w:val="24"/>
        </w:rPr>
        <w:t>refelction</w:t>
      </w:r>
      <w:proofErr w:type="spellEnd"/>
      <w:r w:rsidRPr="00032085">
        <w:rPr>
          <w:rFonts w:ascii="Times New Roman" w:hAnsi="Times New Roman" w:cs="Times New Roman"/>
          <w:color w:val="000000" w:themeColor="text1"/>
          <w:sz w:val="24"/>
          <w:szCs w:val="24"/>
        </w:rPr>
        <w:t xml:space="preserve"> cycle</w:t>
      </w:r>
    </w:p>
    <w:p w:rsidR="00506CF3" w:rsidRPr="00032085" w:rsidRDefault="00506CF3" w:rsidP="00032085">
      <w:pPr>
        <w:spacing w:line="360" w:lineRule="auto"/>
        <w:jc w:val="both"/>
        <w:rPr>
          <w:rFonts w:ascii="Times New Roman" w:hAnsi="Times New Roman" w:cs="Times New Roman"/>
          <w:color w:val="000000" w:themeColor="text1"/>
          <w:sz w:val="24"/>
          <w:szCs w:val="24"/>
        </w:rPr>
      </w:pPr>
      <w:r w:rsidRPr="00032085">
        <w:rPr>
          <w:rFonts w:ascii="Times New Roman" w:hAnsi="Times New Roman" w:cs="Times New Roman"/>
          <w:color w:val="000000" w:themeColor="text1"/>
          <w:sz w:val="24"/>
          <w:szCs w:val="24"/>
        </w:rPr>
        <w:t xml:space="preserve">                                                                       Source: self-designed</w:t>
      </w:r>
    </w:p>
    <w:p w:rsidR="00341AEA" w:rsidRPr="00032085" w:rsidRDefault="00743DCC" w:rsidP="00032085">
      <w:pPr>
        <w:pStyle w:val="Heading1"/>
        <w:spacing w:line="360" w:lineRule="auto"/>
        <w:jc w:val="both"/>
        <w:rPr>
          <w:rFonts w:ascii="Times New Roman" w:hAnsi="Times New Roman" w:cs="Times New Roman"/>
          <w:b/>
          <w:color w:val="000000" w:themeColor="text1"/>
          <w:sz w:val="24"/>
          <w:szCs w:val="24"/>
        </w:rPr>
      </w:pPr>
      <w:bookmarkStart w:id="2" w:name="_Toc57644860"/>
      <w:r w:rsidRPr="00032085">
        <w:rPr>
          <w:rFonts w:ascii="Times New Roman" w:hAnsi="Times New Roman" w:cs="Times New Roman"/>
          <w:b/>
          <w:color w:val="000000" w:themeColor="text1"/>
          <w:sz w:val="24"/>
          <w:szCs w:val="24"/>
        </w:rPr>
        <w:t>Description:</w:t>
      </w:r>
      <w:bookmarkEnd w:id="2"/>
      <w:r w:rsidRPr="00032085">
        <w:rPr>
          <w:rFonts w:ascii="Times New Roman" w:hAnsi="Times New Roman" w:cs="Times New Roman"/>
          <w:b/>
          <w:color w:val="000000" w:themeColor="text1"/>
          <w:sz w:val="24"/>
          <w:szCs w:val="24"/>
        </w:rPr>
        <w:t xml:space="preserve"> </w:t>
      </w:r>
    </w:p>
    <w:p w:rsidR="00743DCC" w:rsidRPr="00032085" w:rsidRDefault="00743DCC" w:rsidP="00032085">
      <w:pPr>
        <w:spacing w:line="360" w:lineRule="auto"/>
        <w:jc w:val="both"/>
        <w:rPr>
          <w:rFonts w:ascii="Times New Roman" w:hAnsi="Times New Roman" w:cs="Times New Roman"/>
          <w:color w:val="000000" w:themeColor="text1"/>
          <w:sz w:val="24"/>
          <w:szCs w:val="24"/>
        </w:rPr>
      </w:pPr>
      <w:r w:rsidRPr="00032085">
        <w:rPr>
          <w:rFonts w:ascii="Times New Roman" w:hAnsi="Times New Roman" w:cs="Times New Roman"/>
          <w:color w:val="000000" w:themeColor="text1"/>
          <w:sz w:val="24"/>
          <w:szCs w:val="24"/>
        </w:rPr>
        <w:t>throughout the coursework</w:t>
      </w:r>
      <w:r w:rsidR="00365BB1" w:rsidRPr="00032085">
        <w:rPr>
          <w:rFonts w:ascii="Times New Roman" w:hAnsi="Times New Roman" w:cs="Times New Roman"/>
          <w:color w:val="000000" w:themeColor="text1"/>
          <w:sz w:val="24"/>
          <w:szCs w:val="24"/>
        </w:rPr>
        <w:t>,</w:t>
      </w:r>
      <w:r w:rsidRPr="00032085">
        <w:rPr>
          <w:rFonts w:ascii="Times New Roman" w:hAnsi="Times New Roman" w:cs="Times New Roman"/>
          <w:color w:val="000000" w:themeColor="text1"/>
          <w:sz w:val="24"/>
          <w:szCs w:val="24"/>
        </w:rPr>
        <w:t xml:space="preserve"> the course instructor instructed us with different guidelines, lectures and doing different classes activities which helped my learning process. In the first and second class of his course, the instructor provided us with the different approach of note taking methods and advised us how we can improve our note taking approach. He has also described how the five R’s of note taking can improve our note taking styles. </w:t>
      </w:r>
      <w:r w:rsidR="00365BB1" w:rsidRPr="00032085">
        <w:rPr>
          <w:rFonts w:ascii="Times New Roman" w:hAnsi="Times New Roman" w:cs="Times New Roman"/>
          <w:color w:val="000000" w:themeColor="text1"/>
          <w:sz w:val="24"/>
          <w:szCs w:val="24"/>
        </w:rPr>
        <w:t>The a</w:t>
      </w:r>
      <w:r w:rsidR="00600BEE" w:rsidRPr="00032085">
        <w:rPr>
          <w:rFonts w:ascii="Times New Roman" w:hAnsi="Times New Roman" w:cs="Times New Roman"/>
          <w:color w:val="000000" w:themeColor="text1"/>
          <w:sz w:val="24"/>
          <w:szCs w:val="24"/>
        </w:rPr>
        <w:t xml:space="preserve">cademic report, essay, thesis and projects were </w:t>
      </w:r>
      <w:r w:rsidR="00365BB1" w:rsidRPr="00032085">
        <w:rPr>
          <w:rFonts w:ascii="Times New Roman" w:hAnsi="Times New Roman" w:cs="Times New Roman"/>
          <w:color w:val="000000" w:themeColor="text1"/>
          <w:sz w:val="24"/>
          <w:szCs w:val="24"/>
        </w:rPr>
        <w:t xml:space="preserve">an </w:t>
      </w:r>
      <w:r w:rsidR="00600BEE" w:rsidRPr="00032085">
        <w:rPr>
          <w:rFonts w:ascii="Times New Roman" w:hAnsi="Times New Roman" w:cs="Times New Roman"/>
          <w:color w:val="000000" w:themeColor="text1"/>
          <w:sz w:val="24"/>
          <w:szCs w:val="24"/>
        </w:rPr>
        <w:t>important part of our coursework. Paraphrasing and referencing are two imp</w:t>
      </w:r>
      <w:r w:rsidR="008D6B98" w:rsidRPr="00032085">
        <w:rPr>
          <w:rFonts w:ascii="Times New Roman" w:hAnsi="Times New Roman" w:cs="Times New Roman"/>
          <w:color w:val="000000" w:themeColor="text1"/>
          <w:sz w:val="24"/>
          <w:szCs w:val="24"/>
        </w:rPr>
        <w:t>ortant aspect</w:t>
      </w:r>
      <w:r w:rsidR="00365BB1" w:rsidRPr="00032085">
        <w:rPr>
          <w:rFonts w:ascii="Times New Roman" w:hAnsi="Times New Roman" w:cs="Times New Roman"/>
          <w:color w:val="000000" w:themeColor="text1"/>
          <w:sz w:val="24"/>
          <w:szCs w:val="24"/>
        </w:rPr>
        <w:t>s</w:t>
      </w:r>
      <w:r w:rsidR="00600BEE" w:rsidRPr="00032085">
        <w:rPr>
          <w:rFonts w:ascii="Times New Roman" w:hAnsi="Times New Roman" w:cs="Times New Roman"/>
          <w:color w:val="000000" w:themeColor="text1"/>
          <w:sz w:val="24"/>
          <w:szCs w:val="24"/>
        </w:rPr>
        <w:t xml:space="preserve"> of academic skill. The instructor often provided relevant information about how to find out different sources of articles, research paper and website which will help with the report writing or academic essay. </w:t>
      </w:r>
      <w:r w:rsidR="008D6B98" w:rsidRPr="00032085">
        <w:rPr>
          <w:rFonts w:ascii="Times New Roman" w:hAnsi="Times New Roman" w:cs="Times New Roman"/>
          <w:color w:val="000000" w:themeColor="text1"/>
          <w:sz w:val="24"/>
          <w:szCs w:val="24"/>
        </w:rPr>
        <w:t>He described the importance of paraphrasing and referencing in academic writing and how th</w:t>
      </w:r>
      <w:r w:rsidR="00365BB1" w:rsidRPr="00032085">
        <w:rPr>
          <w:rFonts w:ascii="Times New Roman" w:hAnsi="Times New Roman" w:cs="Times New Roman"/>
          <w:color w:val="000000" w:themeColor="text1"/>
          <w:sz w:val="24"/>
          <w:szCs w:val="24"/>
        </w:rPr>
        <w:t>is</w:t>
      </w:r>
      <w:r w:rsidR="008D6B98" w:rsidRPr="00032085">
        <w:rPr>
          <w:rFonts w:ascii="Times New Roman" w:hAnsi="Times New Roman" w:cs="Times New Roman"/>
          <w:color w:val="000000" w:themeColor="text1"/>
          <w:sz w:val="24"/>
          <w:szCs w:val="24"/>
        </w:rPr>
        <w:t xml:space="preserve"> help to avoid plagiarism</w:t>
      </w:r>
      <w:r w:rsidR="004E4CCD" w:rsidRPr="00032085">
        <w:rPr>
          <w:rFonts w:ascii="Times New Roman" w:hAnsi="Times New Roman" w:cs="Times New Roman"/>
          <w:color w:val="000000" w:themeColor="text1"/>
          <w:sz w:val="24"/>
          <w:szCs w:val="24"/>
        </w:rPr>
        <w:t xml:space="preserve">. </w:t>
      </w:r>
      <w:r w:rsidR="00600BEE" w:rsidRPr="00032085">
        <w:rPr>
          <w:rFonts w:ascii="Times New Roman" w:hAnsi="Times New Roman" w:cs="Times New Roman"/>
          <w:color w:val="000000" w:themeColor="text1"/>
          <w:sz w:val="24"/>
          <w:szCs w:val="24"/>
        </w:rPr>
        <w:t>He often provided us with different sources and instructed to write academic using th</w:t>
      </w:r>
      <w:r w:rsidR="00365BB1" w:rsidRPr="00032085">
        <w:rPr>
          <w:rFonts w:ascii="Times New Roman" w:hAnsi="Times New Roman" w:cs="Times New Roman"/>
          <w:color w:val="000000" w:themeColor="text1"/>
          <w:sz w:val="24"/>
          <w:szCs w:val="24"/>
        </w:rPr>
        <w:t>at</w:t>
      </w:r>
      <w:r w:rsidR="00600BEE" w:rsidRPr="00032085">
        <w:rPr>
          <w:rFonts w:ascii="Times New Roman" w:hAnsi="Times New Roman" w:cs="Times New Roman"/>
          <w:color w:val="000000" w:themeColor="text1"/>
          <w:sz w:val="24"/>
          <w:szCs w:val="24"/>
        </w:rPr>
        <w:t xml:space="preserve"> information through </w:t>
      </w:r>
      <w:r w:rsidR="00600BEE" w:rsidRPr="00032085">
        <w:rPr>
          <w:rFonts w:ascii="Times New Roman" w:hAnsi="Times New Roman" w:cs="Times New Roman"/>
          <w:color w:val="000000" w:themeColor="text1"/>
          <w:sz w:val="24"/>
          <w:szCs w:val="24"/>
        </w:rPr>
        <w:lastRenderedPageBreak/>
        <w:t>paraphrasing and he also explained</w:t>
      </w:r>
      <w:r w:rsidR="00365BB1" w:rsidRPr="00032085">
        <w:rPr>
          <w:rFonts w:ascii="Times New Roman" w:hAnsi="Times New Roman" w:cs="Times New Roman"/>
          <w:color w:val="000000" w:themeColor="text1"/>
          <w:sz w:val="24"/>
          <w:szCs w:val="24"/>
        </w:rPr>
        <w:t xml:space="preserve"> to</w:t>
      </w:r>
      <w:r w:rsidR="00600BEE" w:rsidRPr="00032085">
        <w:rPr>
          <w:rFonts w:ascii="Times New Roman" w:hAnsi="Times New Roman" w:cs="Times New Roman"/>
          <w:color w:val="000000" w:themeColor="text1"/>
          <w:sz w:val="24"/>
          <w:szCs w:val="24"/>
        </w:rPr>
        <w:t xml:space="preserve"> us about different elements, steps and approaches of </w:t>
      </w:r>
      <w:r w:rsidR="00365BB1" w:rsidRPr="00032085">
        <w:rPr>
          <w:rFonts w:ascii="Times New Roman" w:hAnsi="Times New Roman" w:cs="Times New Roman"/>
          <w:color w:val="000000" w:themeColor="text1"/>
          <w:sz w:val="24"/>
          <w:szCs w:val="24"/>
        </w:rPr>
        <w:t xml:space="preserve">the </w:t>
      </w:r>
      <w:r w:rsidR="00600BEE" w:rsidRPr="00032085">
        <w:rPr>
          <w:rFonts w:ascii="Times New Roman" w:hAnsi="Times New Roman" w:cs="Times New Roman"/>
          <w:color w:val="000000" w:themeColor="text1"/>
          <w:sz w:val="24"/>
          <w:szCs w:val="24"/>
        </w:rPr>
        <w:t xml:space="preserve">effective way of paraphrasing. Referencing is another indispensable part of academic </w:t>
      </w:r>
      <w:r w:rsidR="008D6B98" w:rsidRPr="00032085">
        <w:rPr>
          <w:rFonts w:ascii="Times New Roman" w:hAnsi="Times New Roman" w:cs="Times New Roman"/>
          <w:color w:val="000000" w:themeColor="text1"/>
          <w:sz w:val="24"/>
          <w:szCs w:val="24"/>
        </w:rPr>
        <w:t>writing and it helps to avoid plagiarism</w:t>
      </w:r>
      <w:r w:rsidR="006E491B" w:rsidRPr="00032085">
        <w:rPr>
          <w:rFonts w:ascii="Times New Roman" w:hAnsi="Times New Roman" w:cs="Times New Roman"/>
          <w:color w:val="000000" w:themeColor="text1"/>
          <w:sz w:val="24"/>
          <w:szCs w:val="24"/>
        </w:rPr>
        <w:t xml:space="preserve"> (</w:t>
      </w:r>
      <w:proofErr w:type="spellStart"/>
      <w:r w:rsidR="006E491B" w:rsidRPr="00032085">
        <w:rPr>
          <w:rFonts w:ascii="Times New Roman" w:hAnsi="Times New Roman" w:cs="Times New Roman"/>
          <w:color w:val="000000" w:themeColor="text1"/>
          <w:sz w:val="24"/>
          <w:szCs w:val="24"/>
          <w:shd w:val="clear" w:color="auto" w:fill="FFFFFF"/>
        </w:rPr>
        <w:t>Husebø</w:t>
      </w:r>
      <w:proofErr w:type="spellEnd"/>
      <w:r w:rsidR="006E491B" w:rsidRPr="00032085">
        <w:rPr>
          <w:rFonts w:ascii="Times New Roman" w:hAnsi="Times New Roman" w:cs="Times New Roman"/>
          <w:color w:val="000000" w:themeColor="text1"/>
          <w:sz w:val="24"/>
          <w:szCs w:val="24"/>
          <w:shd w:val="clear" w:color="auto" w:fill="FFFFFF"/>
        </w:rPr>
        <w:t xml:space="preserve">, </w:t>
      </w:r>
      <w:proofErr w:type="spellStart"/>
      <w:r w:rsidR="006E491B" w:rsidRPr="00032085">
        <w:rPr>
          <w:rFonts w:ascii="Times New Roman" w:hAnsi="Times New Roman" w:cs="Times New Roman"/>
          <w:color w:val="000000" w:themeColor="text1"/>
          <w:sz w:val="24"/>
          <w:szCs w:val="24"/>
          <w:shd w:val="clear" w:color="auto" w:fill="FFFFFF"/>
        </w:rPr>
        <w:t>O'Regan</w:t>
      </w:r>
      <w:proofErr w:type="spellEnd"/>
      <w:r w:rsidR="006E491B" w:rsidRPr="00032085">
        <w:rPr>
          <w:rFonts w:ascii="Times New Roman" w:hAnsi="Times New Roman" w:cs="Times New Roman"/>
          <w:color w:val="000000" w:themeColor="text1"/>
          <w:sz w:val="24"/>
          <w:szCs w:val="24"/>
          <w:shd w:val="clear" w:color="auto" w:fill="FFFFFF"/>
        </w:rPr>
        <w:t xml:space="preserve">, </w:t>
      </w:r>
      <w:r w:rsidR="006E491B" w:rsidRPr="00032085">
        <w:rPr>
          <w:rFonts w:ascii="Times New Roman" w:hAnsi="Times New Roman" w:cs="Times New Roman"/>
          <w:color w:val="000000" w:themeColor="text1"/>
          <w:sz w:val="24"/>
          <w:szCs w:val="24"/>
          <w:shd w:val="clear" w:color="auto" w:fill="FFFFFF"/>
        </w:rPr>
        <w:t xml:space="preserve">&amp; </w:t>
      </w:r>
      <w:proofErr w:type="spellStart"/>
      <w:r w:rsidR="006E491B" w:rsidRPr="00032085">
        <w:rPr>
          <w:rFonts w:ascii="Times New Roman" w:hAnsi="Times New Roman" w:cs="Times New Roman"/>
          <w:color w:val="000000" w:themeColor="text1"/>
          <w:sz w:val="24"/>
          <w:szCs w:val="24"/>
          <w:shd w:val="clear" w:color="auto" w:fill="FFFFFF"/>
        </w:rPr>
        <w:t>Nestel</w:t>
      </w:r>
      <w:proofErr w:type="spellEnd"/>
      <w:r w:rsidR="006E491B" w:rsidRPr="00032085">
        <w:rPr>
          <w:rFonts w:ascii="Times New Roman" w:hAnsi="Times New Roman" w:cs="Times New Roman"/>
          <w:color w:val="000000" w:themeColor="text1"/>
          <w:sz w:val="24"/>
          <w:szCs w:val="24"/>
          <w:shd w:val="clear" w:color="auto" w:fill="FFFFFF"/>
        </w:rPr>
        <w:t xml:space="preserve">, </w:t>
      </w:r>
      <w:r w:rsidR="006E491B" w:rsidRPr="00032085">
        <w:rPr>
          <w:rFonts w:ascii="Times New Roman" w:hAnsi="Times New Roman" w:cs="Times New Roman"/>
          <w:color w:val="000000" w:themeColor="text1"/>
          <w:sz w:val="24"/>
          <w:szCs w:val="24"/>
          <w:shd w:val="clear" w:color="auto" w:fill="FFFFFF"/>
        </w:rPr>
        <w:t>2015).</w:t>
      </w:r>
      <w:r w:rsidR="008D6B98" w:rsidRPr="00032085">
        <w:rPr>
          <w:rFonts w:ascii="Times New Roman" w:hAnsi="Times New Roman" w:cs="Times New Roman"/>
          <w:color w:val="000000" w:themeColor="text1"/>
          <w:sz w:val="24"/>
          <w:szCs w:val="24"/>
        </w:rPr>
        <w:t xml:space="preserve"> It helps to acknowledge the work of the author and provide a list of the sources of information in a writing.</w:t>
      </w:r>
      <w:r w:rsidR="00F34A84" w:rsidRPr="00032085">
        <w:rPr>
          <w:rFonts w:ascii="Times New Roman" w:hAnsi="Times New Roman" w:cs="Times New Roman"/>
          <w:color w:val="000000" w:themeColor="text1"/>
          <w:sz w:val="24"/>
          <w:szCs w:val="24"/>
        </w:rPr>
        <w:t xml:space="preserve"> The instruct</w:t>
      </w:r>
      <w:r w:rsidR="008D6B98" w:rsidRPr="00032085">
        <w:rPr>
          <w:rFonts w:ascii="Times New Roman" w:hAnsi="Times New Roman" w:cs="Times New Roman"/>
          <w:color w:val="000000" w:themeColor="text1"/>
          <w:sz w:val="24"/>
          <w:szCs w:val="24"/>
        </w:rPr>
        <w:t xml:space="preserve">or guided us with different referencing sources and the use of 5 styles of referencing. He also guided the structure of academic writing and different ways to improve lexical resources and grammatical </w:t>
      </w:r>
      <w:r w:rsidR="006E491B" w:rsidRPr="00032085">
        <w:rPr>
          <w:rFonts w:ascii="Times New Roman" w:hAnsi="Times New Roman" w:cs="Times New Roman"/>
          <w:color w:val="000000" w:themeColor="text1"/>
          <w:sz w:val="24"/>
          <w:szCs w:val="24"/>
        </w:rPr>
        <w:t>range (</w:t>
      </w:r>
      <w:r w:rsidR="006E491B" w:rsidRPr="00032085">
        <w:rPr>
          <w:rFonts w:ascii="Times New Roman" w:hAnsi="Times New Roman" w:cs="Times New Roman"/>
          <w:color w:val="000000" w:themeColor="text1"/>
          <w:sz w:val="24"/>
          <w:szCs w:val="24"/>
          <w:shd w:val="clear" w:color="auto" w:fill="FFFFFF"/>
        </w:rPr>
        <w:t>Sibson, 2008)</w:t>
      </w:r>
      <w:r w:rsidR="008D6B98" w:rsidRPr="00032085">
        <w:rPr>
          <w:rFonts w:ascii="Times New Roman" w:hAnsi="Times New Roman" w:cs="Times New Roman"/>
          <w:color w:val="000000" w:themeColor="text1"/>
          <w:sz w:val="24"/>
          <w:szCs w:val="24"/>
        </w:rPr>
        <w:t>.</w:t>
      </w:r>
      <w:r w:rsidR="008D6B98" w:rsidRPr="00032085">
        <w:rPr>
          <w:rFonts w:ascii="Times New Roman" w:hAnsi="Times New Roman" w:cs="Times New Roman"/>
          <w:color w:val="000000" w:themeColor="text1"/>
          <w:sz w:val="24"/>
          <w:szCs w:val="24"/>
        </w:rPr>
        <w:t xml:space="preserve"> </w:t>
      </w:r>
      <w:r w:rsidR="00B67BE9" w:rsidRPr="00032085">
        <w:rPr>
          <w:rFonts w:ascii="Times New Roman" w:hAnsi="Times New Roman" w:cs="Times New Roman"/>
          <w:color w:val="000000" w:themeColor="text1"/>
          <w:sz w:val="24"/>
          <w:szCs w:val="24"/>
        </w:rPr>
        <w:t>The instructor also helped us to design our CV. We were told to submit our CV and the instructor provided us with individual feedback about developin</w:t>
      </w:r>
      <w:r w:rsidR="00057749" w:rsidRPr="00032085">
        <w:rPr>
          <w:rFonts w:ascii="Times New Roman" w:hAnsi="Times New Roman" w:cs="Times New Roman"/>
          <w:color w:val="000000" w:themeColor="text1"/>
          <w:sz w:val="24"/>
          <w:szCs w:val="24"/>
        </w:rPr>
        <w:t>g</w:t>
      </w:r>
      <w:r w:rsidR="00B67BE9" w:rsidRPr="00032085">
        <w:rPr>
          <w:rFonts w:ascii="Times New Roman" w:hAnsi="Times New Roman" w:cs="Times New Roman"/>
          <w:color w:val="000000" w:themeColor="text1"/>
          <w:sz w:val="24"/>
          <w:szCs w:val="24"/>
        </w:rPr>
        <w:t xml:space="preserve"> the outlook and content of CV. Later, he arrange</w:t>
      </w:r>
      <w:r w:rsidR="00057749" w:rsidRPr="00032085">
        <w:rPr>
          <w:rFonts w:ascii="Times New Roman" w:hAnsi="Times New Roman" w:cs="Times New Roman"/>
          <w:color w:val="000000" w:themeColor="text1"/>
          <w:sz w:val="24"/>
          <w:szCs w:val="24"/>
        </w:rPr>
        <w:t>d a seminar on CV writing</w:t>
      </w:r>
      <w:r w:rsidR="00980916" w:rsidRPr="00032085">
        <w:rPr>
          <w:rFonts w:ascii="Times New Roman" w:hAnsi="Times New Roman" w:cs="Times New Roman"/>
          <w:color w:val="000000" w:themeColor="text1"/>
          <w:sz w:val="24"/>
          <w:szCs w:val="24"/>
        </w:rPr>
        <w:t xml:space="preserve"> along with few professionals and provided us with few tips of do’s and don’ts of CV writing with few tips.  </w:t>
      </w:r>
      <w:r w:rsidR="00365BB1" w:rsidRPr="00032085">
        <w:rPr>
          <w:rFonts w:ascii="Times New Roman" w:hAnsi="Times New Roman" w:cs="Times New Roman"/>
          <w:color w:val="000000" w:themeColor="text1"/>
          <w:sz w:val="24"/>
          <w:szCs w:val="24"/>
        </w:rPr>
        <w:t>At</w:t>
      </w:r>
      <w:r w:rsidR="00980916" w:rsidRPr="00032085">
        <w:rPr>
          <w:rFonts w:ascii="Times New Roman" w:hAnsi="Times New Roman" w:cs="Times New Roman"/>
          <w:color w:val="000000" w:themeColor="text1"/>
          <w:sz w:val="24"/>
          <w:szCs w:val="24"/>
        </w:rPr>
        <w:t xml:space="preserve"> the end of the course, we had to submit a group project on case solving along with </w:t>
      </w:r>
      <w:r w:rsidR="00365BB1" w:rsidRPr="00032085">
        <w:rPr>
          <w:rFonts w:ascii="Times New Roman" w:hAnsi="Times New Roman" w:cs="Times New Roman"/>
          <w:color w:val="000000" w:themeColor="text1"/>
          <w:sz w:val="24"/>
          <w:szCs w:val="24"/>
        </w:rPr>
        <w:t xml:space="preserve">the </w:t>
      </w:r>
      <w:r w:rsidR="00980916" w:rsidRPr="00032085">
        <w:rPr>
          <w:rFonts w:ascii="Times New Roman" w:hAnsi="Times New Roman" w:cs="Times New Roman"/>
          <w:color w:val="000000" w:themeColor="text1"/>
          <w:sz w:val="24"/>
          <w:szCs w:val="24"/>
        </w:rPr>
        <w:t xml:space="preserve">presentation. The instructor provided us with individual feedback about improving our presentation content and skill. We explored the ways </w:t>
      </w:r>
      <w:r w:rsidR="00365BB1" w:rsidRPr="00032085">
        <w:rPr>
          <w:rFonts w:ascii="Times New Roman" w:hAnsi="Times New Roman" w:cs="Times New Roman"/>
          <w:color w:val="000000" w:themeColor="text1"/>
          <w:sz w:val="24"/>
          <w:szCs w:val="24"/>
        </w:rPr>
        <w:t xml:space="preserve">to </w:t>
      </w:r>
      <w:r w:rsidR="00980916" w:rsidRPr="00032085">
        <w:rPr>
          <w:rFonts w:ascii="Times New Roman" w:hAnsi="Times New Roman" w:cs="Times New Roman"/>
          <w:color w:val="000000" w:themeColor="text1"/>
          <w:sz w:val="24"/>
          <w:szCs w:val="24"/>
        </w:rPr>
        <w:t>m</w:t>
      </w:r>
      <w:r w:rsidR="005E1A1D" w:rsidRPr="00032085">
        <w:rPr>
          <w:rFonts w:ascii="Times New Roman" w:hAnsi="Times New Roman" w:cs="Times New Roman"/>
          <w:color w:val="000000" w:themeColor="text1"/>
          <w:sz w:val="24"/>
          <w:szCs w:val="24"/>
        </w:rPr>
        <w:t xml:space="preserve">ake </w:t>
      </w:r>
      <w:r w:rsidR="00365BB1" w:rsidRPr="00032085">
        <w:rPr>
          <w:rFonts w:ascii="Times New Roman" w:hAnsi="Times New Roman" w:cs="Times New Roman"/>
          <w:color w:val="000000" w:themeColor="text1"/>
          <w:sz w:val="24"/>
          <w:szCs w:val="24"/>
        </w:rPr>
        <w:t xml:space="preserve">a </w:t>
      </w:r>
      <w:r w:rsidR="005E1A1D" w:rsidRPr="00032085">
        <w:rPr>
          <w:rFonts w:ascii="Times New Roman" w:hAnsi="Times New Roman" w:cs="Times New Roman"/>
          <w:color w:val="000000" w:themeColor="text1"/>
          <w:sz w:val="24"/>
          <w:szCs w:val="24"/>
        </w:rPr>
        <w:t xml:space="preserve">presentation in an effective way </w:t>
      </w:r>
      <w:r w:rsidR="00341AEA" w:rsidRPr="00032085">
        <w:rPr>
          <w:rFonts w:ascii="Times New Roman" w:hAnsi="Times New Roman" w:cs="Times New Roman"/>
          <w:color w:val="000000" w:themeColor="text1"/>
          <w:sz w:val="24"/>
          <w:szCs w:val="24"/>
        </w:rPr>
        <w:t xml:space="preserve">using </w:t>
      </w:r>
      <w:proofErr w:type="spellStart"/>
      <w:r w:rsidR="00341AEA" w:rsidRPr="00032085">
        <w:rPr>
          <w:rFonts w:ascii="Times New Roman" w:hAnsi="Times New Roman" w:cs="Times New Roman"/>
          <w:color w:val="000000" w:themeColor="text1"/>
          <w:sz w:val="24"/>
          <w:szCs w:val="24"/>
        </w:rPr>
        <w:t>powerpoint</w:t>
      </w:r>
      <w:proofErr w:type="spellEnd"/>
      <w:r w:rsidR="00341AEA" w:rsidRPr="00032085">
        <w:rPr>
          <w:rFonts w:ascii="Times New Roman" w:hAnsi="Times New Roman" w:cs="Times New Roman"/>
          <w:color w:val="000000" w:themeColor="text1"/>
          <w:sz w:val="24"/>
          <w:szCs w:val="24"/>
        </w:rPr>
        <w:t xml:space="preserve"> and infographics. We have also received feedback about improving audio engagement and communication skill. </w:t>
      </w:r>
    </w:p>
    <w:p w:rsidR="00341AEA" w:rsidRPr="00032085" w:rsidRDefault="00341AEA" w:rsidP="00032085">
      <w:pPr>
        <w:pStyle w:val="Heading1"/>
        <w:spacing w:line="360" w:lineRule="auto"/>
        <w:jc w:val="both"/>
        <w:rPr>
          <w:rFonts w:ascii="Times New Roman" w:hAnsi="Times New Roman" w:cs="Times New Roman"/>
          <w:b/>
          <w:color w:val="000000" w:themeColor="text1"/>
          <w:sz w:val="24"/>
          <w:szCs w:val="24"/>
        </w:rPr>
      </w:pPr>
      <w:bookmarkStart w:id="3" w:name="_Toc57644861"/>
      <w:r w:rsidRPr="00032085">
        <w:rPr>
          <w:rFonts w:ascii="Times New Roman" w:hAnsi="Times New Roman" w:cs="Times New Roman"/>
          <w:b/>
          <w:color w:val="000000" w:themeColor="text1"/>
          <w:sz w:val="24"/>
          <w:szCs w:val="24"/>
        </w:rPr>
        <w:t>Feelings:</w:t>
      </w:r>
      <w:bookmarkEnd w:id="3"/>
    </w:p>
    <w:p w:rsidR="00341AEA" w:rsidRPr="00032085" w:rsidRDefault="00341AEA" w:rsidP="00032085">
      <w:pPr>
        <w:spacing w:line="360" w:lineRule="auto"/>
        <w:jc w:val="both"/>
        <w:rPr>
          <w:rFonts w:ascii="Times New Roman" w:hAnsi="Times New Roman" w:cs="Times New Roman"/>
          <w:color w:val="000000" w:themeColor="text1"/>
          <w:sz w:val="24"/>
          <w:szCs w:val="24"/>
        </w:rPr>
      </w:pPr>
      <w:r w:rsidRPr="00032085">
        <w:rPr>
          <w:rFonts w:ascii="Times New Roman" w:hAnsi="Times New Roman" w:cs="Times New Roman"/>
          <w:color w:val="000000" w:themeColor="text1"/>
          <w:sz w:val="24"/>
          <w:szCs w:val="24"/>
        </w:rPr>
        <w:t xml:space="preserve">The coursework was rigorous and </w:t>
      </w:r>
      <w:r w:rsidR="00CD0DBD" w:rsidRPr="00032085">
        <w:rPr>
          <w:rFonts w:ascii="Times New Roman" w:hAnsi="Times New Roman" w:cs="Times New Roman"/>
          <w:color w:val="000000" w:themeColor="text1"/>
          <w:sz w:val="24"/>
          <w:szCs w:val="24"/>
        </w:rPr>
        <w:t xml:space="preserve">provided me with a positive learning experience. </w:t>
      </w:r>
      <w:r w:rsidR="003451C3" w:rsidRPr="00032085">
        <w:rPr>
          <w:rFonts w:ascii="Times New Roman" w:hAnsi="Times New Roman" w:cs="Times New Roman"/>
          <w:color w:val="000000" w:themeColor="text1"/>
          <w:sz w:val="24"/>
          <w:szCs w:val="24"/>
        </w:rPr>
        <w:t>Before the course, I felt incompetent about my academic and employable skil</w:t>
      </w:r>
      <w:r w:rsidR="009200DC" w:rsidRPr="00032085">
        <w:rPr>
          <w:rFonts w:ascii="Times New Roman" w:hAnsi="Times New Roman" w:cs="Times New Roman"/>
          <w:color w:val="000000" w:themeColor="text1"/>
          <w:sz w:val="24"/>
          <w:szCs w:val="24"/>
        </w:rPr>
        <w:t>ls. After the course I feel more confident about my academic and employability skills. Before the course I didn’t feel the urge to develop myself that much and I didn’t know about the importance of acquiring academic and employability skills. Now I am well aware about that skills and I can guide myself to make me more developed even after the course. During the course I was stressed to manage all the different activities, c</w:t>
      </w:r>
      <w:r w:rsidR="006E491B" w:rsidRPr="00032085">
        <w:rPr>
          <w:rFonts w:ascii="Times New Roman" w:hAnsi="Times New Roman" w:cs="Times New Roman"/>
          <w:color w:val="000000" w:themeColor="text1"/>
          <w:sz w:val="24"/>
          <w:szCs w:val="24"/>
        </w:rPr>
        <w:t>oursework and course learning (</w:t>
      </w:r>
      <w:r w:rsidR="006E491B" w:rsidRPr="00032085">
        <w:rPr>
          <w:rFonts w:ascii="Times New Roman" w:hAnsi="Times New Roman" w:cs="Times New Roman"/>
          <w:color w:val="000000" w:themeColor="text1"/>
          <w:sz w:val="24"/>
          <w:szCs w:val="24"/>
          <w:shd w:val="clear" w:color="auto" w:fill="FFFFFF"/>
        </w:rPr>
        <w:t xml:space="preserve">Potter, </w:t>
      </w:r>
      <w:r w:rsidR="006E491B" w:rsidRPr="00032085">
        <w:rPr>
          <w:rFonts w:ascii="Times New Roman" w:hAnsi="Times New Roman" w:cs="Times New Roman"/>
          <w:color w:val="000000" w:themeColor="text1"/>
          <w:sz w:val="24"/>
          <w:szCs w:val="24"/>
          <w:shd w:val="clear" w:color="auto" w:fill="FFFFFF"/>
        </w:rPr>
        <w:t>2015).</w:t>
      </w:r>
      <w:r w:rsidR="006E491B" w:rsidRPr="00032085">
        <w:rPr>
          <w:rFonts w:ascii="Times New Roman" w:hAnsi="Times New Roman" w:cs="Times New Roman"/>
          <w:color w:val="000000" w:themeColor="text1"/>
          <w:sz w:val="24"/>
          <w:szCs w:val="24"/>
        </w:rPr>
        <w:t xml:space="preserve"> Af</w:t>
      </w:r>
      <w:r w:rsidR="009200DC" w:rsidRPr="00032085">
        <w:rPr>
          <w:rFonts w:ascii="Times New Roman" w:hAnsi="Times New Roman" w:cs="Times New Roman"/>
          <w:color w:val="000000" w:themeColor="text1"/>
          <w:sz w:val="24"/>
          <w:szCs w:val="24"/>
        </w:rPr>
        <w:t>ter finishing the course</w:t>
      </w:r>
      <w:r w:rsidR="006E491B" w:rsidRPr="00032085">
        <w:rPr>
          <w:rFonts w:ascii="Times New Roman" w:hAnsi="Times New Roman" w:cs="Times New Roman"/>
          <w:color w:val="000000" w:themeColor="text1"/>
          <w:sz w:val="24"/>
          <w:szCs w:val="24"/>
        </w:rPr>
        <w:t>,</w:t>
      </w:r>
      <w:r w:rsidR="009200DC" w:rsidRPr="00032085">
        <w:rPr>
          <w:rFonts w:ascii="Times New Roman" w:hAnsi="Times New Roman" w:cs="Times New Roman"/>
          <w:color w:val="000000" w:themeColor="text1"/>
          <w:sz w:val="24"/>
          <w:szCs w:val="24"/>
        </w:rPr>
        <w:t xml:space="preserve"> I feel satisfied about the learning outcome. </w:t>
      </w:r>
      <w:r w:rsidR="00861358" w:rsidRPr="00032085">
        <w:rPr>
          <w:rFonts w:ascii="Times New Roman" w:hAnsi="Times New Roman" w:cs="Times New Roman"/>
          <w:color w:val="000000" w:themeColor="text1"/>
          <w:sz w:val="24"/>
          <w:szCs w:val="24"/>
        </w:rPr>
        <w:t xml:space="preserve">I feel my concept about academic writing has become vivid than before. Some of the parts of this course were hard for me specially referencing. Sometimes I felt confused about different approach of note taking and baffled about the appropriate note taking approach </w:t>
      </w:r>
      <w:r w:rsidR="006E491B" w:rsidRPr="00032085">
        <w:rPr>
          <w:rFonts w:ascii="Times New Roman" w:hAnsi="Times New Roman" w:cs="Times New Roman"/>
          <w:color w:val="000000" w:themeColor="text1"/>
          <w:sz w:val="24"/>
          <w:szCs w:val="24"/>
        </w:rPr>
        <w:t>for me (</w:t>
      </w:r>
      <w:r w:rsidR="006E491B" w:rsidRPr="00032085">
        <w:rPr>
          <w:rFonts w:ascii="Times New Roman" w:hAnsi="Times New Roman" w:cs="Times New Roman"/>
          <w:color w:val="000000" w:themeColor="text1"/>
          <w:sz w:val="24"/>
          <w:szCs w:val="24"/>
          <w:shd w:val="clear" w:color="auto" w:fill="FFFFFF"/>
        </w:rPr>
        <w:t xml:space="preserve">Wain, </w:t>
      </w:r>
      <w:r w:rsidR="006E491B" w:rsidRPr="00032085">
        <w:rPr>
          <w:rFonts w:ascii="Times New Roman" w:hAnsi="Times New Roman" w:cs="Times New Roman"/>
          <w:color w:val="000000" w:themeColor="text1"/>
          <w:sz w:val="24"/>
          <w:szCs w:val="24"/>
          <w:shd w:val="clear" w:color="auto" w:fill="FFFFFF"/>
        </w:rPr>
        <w:t xml:space="preserve">2017). </w:t>
      </w:r>
      <w:r w:rsidR="000B38D6" w:rsidRPr="00032085">
        <w:rPr>
          <w:rFonts w:ascii="Times New Roman" w:hAnsi="Times New Roman" w:cs="Times New Roman"/>
          <w:color w:val="000000" w:themeColor="text1"/>
          <w:sz w:val="24"/>
          <w:szCs w:val="24"/>
        </w:rPr>
        <w:t xml:space="preserve">During the course I realized the necessity </w:t>
      </w:r>
      <w:r w:rsidR="00AF2768" w:rsidRPr="00032085">
        <w:rPr>
          <w:rFonts w:ascii="Times New Roman" w:hAnsi="Times New Roman" w:cs="Times New Roman"/>
          <w:color w:val="000000" w:themeColor="text1"/>
          <w:sz w:val="24"/>
          <w:szCs w:val="24"/>
        </w:rPr>
        <w:t>of advance knowledge and understanding about the structure of academic writing, using right source, g</w:t>
      </w:r>
      <w:r w:rsidR="002B24D5" w:rsidRPr="00032085">
        <w:rPr>
          <w:rFonts w:ascii="Times New Roman" w:hAnsi="Times New Roman" w:cs="Times New Roman"/>
          <w:color w:val="000000" w:themeColor="text1"/>
          <w:sz w:val="24"/>
          <w:szCs w:val="24"/>
        </w:rPr>
        <w:t xml:space="preserve">rammar style and vocabulary to well-refined writing style. The academic writing is unique and it also has some standards to follow. Sometimes I felt hopeless about my writing style but in the end of the course my writing style has developed a lot along with my grammatical range and lexical resources. I was also nervous about public communication and I felt shy. After the course I realized the improvement of my </w:t>
      </w:r>
      <w:r w:rsidR="002B24D5" w:rsidRPr="00032085">
        <w:rPr>
          <w:rFonts w:ascii="Times New Roman" w:hAnsi="Times New Roman" w:cs="Times New Roman"/>
          <w:color w:val="000000" w:themeColor="text1"/>
          <w:sz w:val="24"/>
          <w:szCs w:val="24"/>
        </w:rPr>
        <w:lastRenderedPageBreak/>
        <w:t>communication skill. Apart from that, my presentation skill was not up to mark but the coursework has helped me to learn about presentation materials and content. Overall,</w:t>
      </w:r>
      <w:r w:rsidR="00201500" w:rsidRPr="00032085">
        <w:rPr>
          <w:rFonts w:ascii="Times New Roman" w:hAnsi="Times New Roman" w:cs="Times New Roman"/>
          <w:color w:val="000000" w:themeColor="text1"/>
          <w:sz w:val="24"/>
          <w:szCs w:val="24"/>
        </w:rPr>
        <w:t xml:space="preserve"> albeit still I have some learning gaps,</w:t>
      </w:r>
      <w:r w:rsidR="002B24D5" w:rsidRPr="00032085">
        <w:rPr>
          <w:rFonts w:ascii="Times New Roman" w:hAnsi="Times New Roman" w:cs="Times New Roman"/>
          <w:color w:val="000000" w:themeColor="text1"/>
          <w:sz w:val="24"/>
          <w:szCs w:val="24"/>
        </w:rPr>
        <w:t xml:space="preserve"> I feel more prepared </w:t>
      </w:r>
      <w:r w:rsidR="00201500" w:rsidRPr="00032085">
        <w:rPr>
          <w:rFonts w:ascii="Times New Roman" w:hAnsi="Times New Roman" w:cs="Times New Roman"/>
          <w:color w:val="000000" w:themeColor="text1"/>
          <w:sz w:val="24"/>
          <w:szCs w:val="24"/>
        </w:rPr>
        <w:t xml:space="preserve">for job market due to the development of my academic and employability skills. </w:t>
      </w:r>
    </w:p>
    <w:p w:rsidR="00201500" w:rsidRPr="00032085" w:rsidRDefault="00201500" w:rsidP="00032085">
      <w:pPr>
        <w:pStyle w:val="Heading1"/>
        <w:spacing w:line="360" w:lineRule="auto"/>
        <w:jc w:val="both"/>
        <w:rPr>
          <w:rFonts w:ascii="Times New Roman" w:hAnsi="Times New Roman" w:cs="Times New Roman"/>
          <w:b/>
          <w:color w:val="000000" w:themeColor="text1"/>
          <w:sz w:val="24"/>
          <w:szCs w:val="24"/>
        </w:rPr>
      </w:pPr>
      <w:bookmarkStart w:id="4" w:name="_Toc57644862"/>
      <w:r w:rsidRPr="00032085">
        <w:rPr>
          <w:rFonts w:ascii="Times New Roman" w:hAnsi="Times New Roman" w:cs="Times New Roman"/>
          <w:b/>
          <w:color w:val="000000" w:themeColor="text1"/>
          <w:sz w:val="24"/>
          <w:szCs w:val="24"/>
        </w:rPr>
        <w:t>Evaluation:</w:t>
      </w:r>
      <w:bookmarkEnd w:id="4"/>
      <w:r w:rsidRPr="00032085">
        <w:rPr>
          <w:rFonts w:ascii="Times New Roman" w:hAnsi="Times New Roman" w:cs="Times New Roman"/>
          <w:b/>
          <w:color w:val="000000" w:themeColor="text1"/>
          <w:sz w:val="24"/>
          <w:szCs w:val="24"/>
        </w:rPr>
        <w:t xml:space="preserve"> </w:t>
      </w:r>
    </w:p>
    <w:p w:rsidR="0009695E" w:rsidRPr="00032085" w:rsidRDefault="00201500" w:rsidP="00032085">
      <w:pPr>
        <w:spacing w:line="360" w:lineRule="auto"/>
        <w:jc w:val="both"/>
        <w:rPr>
          <w:rFonts w:ascii="Times New Roman" w:hAnsi="Times New Roman" w:cs="Times New Roman"/>
          <w:color w:val="000000" w:themeColor="text1"/>
          <w:sz w:val="24"/>
          <w:szCs w:val="24"/>
        </w:rPr>
      </w:pPr>
      <w:r w:rsidRPr="00032085">
        <w:rPr>
          <w:rFonts w:ascii="Times New Roman" w:hAnsi="Times New Roman" w:cs="Times New Roman"/>
          <w:color w:val="000000" w:themeColor="text1"/>
          <w:sz w:val="24"/>
          <w:szCs w:val="24"/>
        </w:rPr>
        <w:t>From the course</w:t>
      </w:r>
      <w:r w:rsidR="00365BB1" w:rsidRPr="00032085">
        <w:rPr>
          <w:rFonts w:ascii="Times New Roman" w:hAnsi="Times New Roman" w:cs="Times New Roman"/>
          <w:color w:val="000000" w:themeColor="text1"/>
          <w:sz w:val="24"/>
          <w:szCs w:val="24"/>
        </w:rPr>
        <w:t>,</w:t>
      </w:r>
      <w:r w:rsidRPr="00032085">
        <w:rPr>
          <w:rFonts w:ascii="Times New Roman" w:hAnsi="Times New Roman" w:cs="Times New Roman"/>
          <w:color w:val="000000" w:themeColor="text1"/>
          <w:sz w:val="24"/>
          <w:szCs w:val="24"/>
        </w:rPr>
        <w:t xml:space="preserve"> I </w:t>
      </w:r>
      <w:r w:rsidR="002748D1" w:rsidRPr="00032085">
        <w:rPr>
          <w:rFonts w:ascii="Times New Roman" w:hAnsi="Times New Roman" w:cs="Times New Roman"/>
          <w:color w:val="000000" w:themeColor="text1"/>
          <w:sz w:val="24"/>
          <w:szCs w:val="24"/>
        </w:rPr>
        <w:t>have attained a clear concept about academic writing, paraphrasing and referencing.</w:t>
      </w:r>
      <w:r w:rsidR="007F0318" w:rsidRPr="00032085">
        <w:rPr>
          <w:rFonts w:ascii="Times New Roman" w:hAnsi="Times New Roman" w:cs="Times New Roman"/>
          <w:color w:val="000000" w:themeColor="text1"/>
          <w:sz w:val="24"/>
          <w:szCs w:val="24"/>
        </w:rPr>
        <w:t xml:space="preserve"> This is one of the biggest things I have learned in this course.</w:t>
      </w:r>
      <w:r w:rsidR="002748D1" w:rsidRPr="00032085">
        <w:rPr>
          <w:rFonts w:ascii="Times New Roman" w:hAnsi="Times New Roman" w:cs="Times New Roman"/>
          <w:color w:val="000000" w:themeColor="text1"/>
          <w:sz w:val="24"/>
          <w:szCs w:val="24"/>
        </w:rPr>
        <w:t xml:space="preserve"> </w:t>
      </w:r>
      <w:r w:rsidR="00975FD1" w:rsidRPr="00032085">
        <w:rPr>
          <w:rFonts w:ascii="Times New Roman" w:hAnsi="Times New Roman" w:cs="Times New Roman"/>
          <w:color w:val="000000" w:themeColor="text1"/>
          <w:sz w:val="24"/>
          <w:szCs w:val="24"/>
        </w:rPr>
        <w:t>Now I can easily write an article or journal using information from different sources through paraphrasing. My note</w:t>
      </w:r>
      <w:r w:rsidR="00365BB1" w:rsidRPr="00032085">
        <w:rPr>
          <w:rFonts w:ascii="Times New Roman" w:hAnsi="Times New Roman" w:cs="Times New Roman"/>
          <w:color w:val="000000" w:themeColor="text1"/>
          <w:sz w:val="24"/>
          <w:szCs w:val="24"/>
        </w:rPr>
        <w:t>-</w:t>
      </w:r>
      <w:r w:rsidR="00975FD1" w:rsidRPr="00032085">
        <w:rPr>
          <w:rFonts w:ascii="Times New Roman" w:hAnsi="Times New Roman" w:cs="Times New Roman"/>
          <w:color w:val="000000" w:themeColor="text1"/>
          <w:sz w:val="24"/>
          <w:szCs w:val="24"/>
        </w:rPr>
        <w:t xml:space="preserve">taking method has been well organised and I learned how can I take notes effectively which </w:t>
      </w:r>
      <w:r w:rsidR="00A41BB2" w:rsidRPr="00032085">
        <w:rPr>
          <w:rFonts w:ascii="Times New Roman" w:hAnsi="Times New Roman" w:cs="Times New Roman"/>
          <w:color w:val="000000" w:themeColor="text1"/>
          <w:sz w:val="24"/>
          <w:szCs w:val="24"/>
        </w:rPr>
        <w:t xml:space="preserve">style </w:t>
      </w:r>
      <w:r w:rsidR="00975FD1" w:rsidRPr="00032085">
        <w:rPr>
          <w:rFonts w:ascii="Times New Roman" w:hAnsi="Times New Roman" w:cs="Times New Roman"/>
          <w:color w:val="000000" w:themeColor="text1"/>
          <w:sz w:val="24"/>
          <w:szCs w:val="24"/>
        </w:rPr>
        <w:t>will serve me the most. As I had to submit a lot of assignments and academic writing my lexical resource, grammatical range has certainly improved. I have gained a unique style of academic writing. There are different resources to use I academic writing which I didn’t know before the course. I can easily find out information for my writing using different authentic sources like research paper, website, journal or articles</w:t>
      </w:r>
      <w:r w:rsidR="006E491B" w:rsidRPr="00032085">
        <w:rPr>
          <w:rFonts w:ascii="Times New Roman" w:hAnsi="Times New Roman" w:cs="Times New Roman"/>
          <w:color w:val="000000" w:themeColor="text1"/>
          <w:sz w:val="24"/>
          <w:szCs w:val="24"/>
        </w:rPr>
        <w:t xml:space="preserve"> (</w:t>
      </w:r>
      <w:r w:rsidR="006E491B" w:rsidRPr="00032085">
        <w:rPr>
          <w:rFonts w:ascii="Times New Roman" w:hAnsi="Times New Roman" w:cs="Times New Roman"/>
          <w:color w:val="000000" w:themeColor="text1"/>
          <w:sz w:val="24"/>
          <w:szCs w:val="24"/>
          <w:shd w:val="clear" w:color="auto" w:fill="FFFFFF"/>
        </w:rPr>
        <w:t xml:space="preserve">Geithner &amp; </w:t>
      </w:r>
      <w:proofErr w:type="spellStart"/>
      <w:r w:rsidR="006E491B" w:rsidRPr="00032085">
        <w:rPr>
          <w:rFonts w:ascii="Times New Roman" w:hAnsi="Times New Roman" w:cs="Times New Roman"/>
          <w:color w:val="000000" w:themeColor="text1"/>
          <w:sz w:val="24"/>
          <w:szCs w:val="24"/>
          <w:shd w:val="clear" w:color="auto" w:fill="FFFFFF"/>
        </w:rPr>
        <w:t>Menzel</w:t>
      </w:r>
      <w:proofErr w:type="spellEnd"/>
      <w:r w:rsidR="006E491B" w:rsidRPr="00032085">
        <w:rPr>
          <w:rFonts w:ascii="Times New Roman" w:hAnsi="Times New Roman" w:cs="Times New Roman"/>
          <w:color w:val="000000" w:themeColor="text1"/>
          <w:sz w:val="24"/>
          <w:szCs w:val="24"/>
          <w:shd w:val="clear" w:color="auto" w:fill="FFFFFF"/>
        </w:rPr>
        <w:t xml:space="preserve">, </w:t>
      </w:r>
      <w:r w:rsidR="006E491B" w:rsidRPr="00032085">
        <w:rPr>
          <w:rFonts w:ascii="Times New Roman" w:hAnsi="Times New Roman" w:cs="Times New Roman"/>
          <w:color w:val="000000" w:themeColor="text1"/>
          <w:sz w:val="24"/>
          <w:szCs w:val="24"/>
          <w:shd w:val="clear" w:color="auto" w:fill="FFFFFF"/>
        </w:rPr>
        <w:t xml:space="preserve">2016). </w:t>
      </w:r>
      <w:r w:rsidR="00975FD1" w:rsidRPr="00032085">
        <w:rPr>
          <w:rFonts w:ascii="Times New Roman" w:hAnsi="Times New Roman" w:cs="Times New Roman"/>
          <w:color w:val="000000" w:themeColor="text1"/>
          <w:sz w:val="24"/>
          <w:szCs w:val="24"/>
        </w:rPr>
        <w:t xml:space="preserve">I have successfully learned to use Harvard referencing style. </w:t>
      </w:r>
      <w:r w:rsidR="00A41BB2" w:rsidRPr="00032085">
        <w:rPr>
          <w:rFonts w:ascii="Times New Roman" w:hAnsi="Times New Roman" w:cs="Times New Roman"/>
          <w:color w:val="000000" w:themeColor="text1"/>
          <w:sz w:val="24"/>
          <w:szCs w:val="24"/>
        </w:rPr>
        <w:t>Successful CV writing is another take</w:t>
      </w:r>
      <w:r w:rsidR="00FA67DD" w:rsidRPr="00032085">
        <w:rPr>
          <w:rFonts w:ascii="Times New Roman" w:hAnsi="Times New Roman" w:cs="Times New Roman"/>
          <w:color w:val="000000" w:themeColor="text1"/>
          <w:sz w:val="24"/>
          <w:szCs w:val="24"/>
        </w:rPr>
        <w:t>a</w:t>
      </w:r>
      <w:r w:rsidR="00A41BB2" w:rsidRPr="00032085">
        <w:rPr>
          <w:rFonts w:ascii="Times New Roman" w:hAnsi="Times New Roman" w:cs="Times New Roman"/>
          <w:color w:val="000000" w:themeColor="text1"/>
          <w:sz w:val="24"/>
          <w:szCs w:val="24"/>
        </w:rPr>
        <w:t>way from this course. My previous CV was not well organised and the use of language was not formal. The academic writing skill and tips on CV helped me to use to organize my writings and CV formally. I try to use formal words in academic writing CV. With my previous CV</w:t>
      </w:r>
      <w:r w:rsidR="00365BB1" w:rsidRPr="00032085">
        <w:rPr>
          <w:rFonts w:ascii="Times New Roman" w:hAnsi="Times New Roman" w:cs="Times New Roman"/>
          <w:color w:val="000000" w:themeColor="text1"/>
          <w:sz w:val="24"/>
          <w:szCs w:val="24"/>
        </w:rPr>
        <w:t>,</w:t>
      </w:r>
      <w:r w:rsidR="00A41BB2" w:rsidRPr="00032085">
        <w:rPr>
          <w:rFonts w:ascii="Times New Roman" w:hAnsi="Times New Roman" w:cs="Times New Roman"/>
          <w:color w:val="000000" w:themeColor="text1"/>
          <w:sz w:val="24"/>
          <w:szCs w:val="24"/>
        </w:rPr>
        <w:t xml:space="preserve"> I didn’t many call for part-time jobs. After the course, I organized my CV properly using the tips, suggestions from seminar and feedback. Now, I get more call than ever before. </w:t>
      </w:r>
      <w:r w:rsidR="007F0318" w:rsidRPr="00032085">
        <w:rPr>
          <w:rFonts w:ascii="Times New Roman" w:hAnsi="Times New Roman" w:cs="Times New Roman"/>
          <w:color w:val="000000" w:themeColor="text1"/>
          <w:sz w:val="24"/>
          <w:szCs w:val="24"/>
        </w:rPr>
        <w:t>The case</w:t>
      </w:r>
      <w:r w:rsidR="00365BB1" w:rsidRPr="00032085">
        <w:rPr>
          <w:rFonts w:ascii="Times New Roman" w:hAnsi="Times New Roman" w:cs="Times New Roman"/>
          <w:color w:val="000000" w:themeColor="text1"/>
          <w:sz w:val="24"/>
          <w:szCs w:val="24"/>
        </w:rPr>
        <w:t>-</w:t>
      </w:r>
      <w:r w:rsidR="007F0318" w:rsidRPr="00032085">
        <w:rPr>
          <w:rFonts w:ascii="Times New Roman" w:hAnsi="Times New Roman" w:cs="Times New Roman"/>
          <w:color w:val="000000" w:themeColor="text1"/>
          <w:sz w:val="24"/>
          <w:szCs w:val="24"/>
        </w:rPr>
        <w:t xml:space="preserve">solving has improved my analytical ability yet there are room for improving. </w:t>
      </w:r>
      <w:r w:rsidR="001A22CE" w:rsidRPr="00032085">
        <w:rPr>
          <w:rFonts w:ascii="Times New Roman" w:hAnsi="Times New Roman" w:cs="Times New Roman"/>
          <w:color w:val="000000" w:themeColor="text1"/>
          <w:sz w:val="24"/>
          <w:szCs w:val="24"/>
        </w:rPr>
        <w:t xml:space="preserve">After the project and presentation my communication ability has improved. I have overcome my shyness and fear </w:t>
      </w:r>
      <w:r w:rsidR="00365BB1" w:rsidRPr="00032085">
        <w:rPr>
          <w:rFonts w:ascii="Times New Roman" w:hAnsi="Times New Roman" w:cs="Times New Roman"/>
          <w:color w:val="000000" w:themeColor="text1"/>
          <w:sz w:val="24"/>
          <w:szCs w:val="24"/>
        </w:rPr>
        <w:t>of</w:t>
      </w:r>
      <w:r w:rsidR="001A22CE" w:rsidRPr="00032085">
        <w:rPr>
          <w:rFonts w:ascii="Times New Roman" w:hAnsi="Times New Roman" w:cs="Times New Roman"/>
          <w:color w:val="000000" w:themeColor="text1"/>
          <w:sz w:val="24"/>
          <w:szCs w:val="24"/>
        </w:rPr>
        <w:t xml:space="preserve"> public speaking a lot. Though I have learnt many things after the completion of this course. I also face difficulties while lear</w:t>
      </w:r>
      <w:r w:rsidR="00E66118" w:rsidRPr="00032085">
        <w:rPr>
          <w:rFonts w:ascii="Times New Roman" w:hAnsi="Times New Roman" w:cs="Times New Roman"/>
          <w:color w:val="000000" w:themeColor="text1"/>
          <w:sz w:val="24"/>
          <w:szCs w:val="24"/>
        </w:rPr>
        <w:t xml:space="preserve">ning and also </w:t>
      </w:r>
      <w:r w:rsidR="001A22CE" w:rsidRPr="00032085">
        <w:rPr>
          <w:rFonts w:ascii="Times New Roman" w:hAnsi="Times New Roman" w:cs="Times New Roman"/>
          <w:color w:val="000000" w:themeColor="text1"/>
          <w:sz w:val="24"/>
          <w:szCs w:val="24"/>
        </w:rPr>
        <w:t xml:space="preserve">have some learning and skill gaps which I want to improve. </w:t>
      </w:r>
      <w:r w:rsidR="00E66118" w:rsidRPr="00032085">
        <w:rPr>
          <w:rFonts w:ascii="Times New Roman" w:hAnsi="Times New Roman" w:cs="Times New Roman"/>
          <w:color w:val="000000" w:themeColor="text1"/>
          <w:sz w:val="24"/>
          <w:szCs w:val="24"/>
        </w:rPr>
        <w:t xml:space="preserve">I face difficulties in using different styles of reference and missed the details of it. Though I can use Harvard referencing style quite well, I face confusion using others referencing styles such as </w:t>
      </w:r>
      <w:r w:rsidR="00633CF2" w:rsidRPr="00032085">
        <w:rPr>
          <w:rFonts w:ascii="Times New Roman" w:hAnsi="Times New Roman" w:cs="Times New Roman"/>
          <w:color w:val="000000" w:themeColor="text1"/>
          <w:sz w:val="24"/>
          <w:szCs w:val="24"/>
        </w:rPr>
        <w:t>AP</w:t>
      </w:r>
      <w:r w:rsidR="00E66118" w:rsidRPr="00032085">
        <w:rPr>
          <w:rFonts w:ascii="Times New Roman" w:hAnsi="Times New Roman" w:cs="Times New Roman"/>
          <w:color w:val="000000" w:themeColor="text1"/>
          <w:sz w:val="24"/>
          <w:szCs w:val="24"/>
        </w:rPr>
        <w:t>A, MLA and</w:t>
      </w:r>
      <w:r w:rsidR="00633CF2" w:rsidRPr="00032085">
        <w:rPr>
          <w:rFonts w:ascii="Times New Roman" w:hAnsi="Times New Roman" w:cs="Times New Roman"/>
          <w:color w:val="000000" w:themeColor="text1"/>
          <w:sz w:val="24"/>
          <w:szCs w:val="24"/>
        </w:rPr>
        <w:t xml:space="preserve"> Chicago. I also face difficulties regarding citation. It is another subtle issue and can lead the writing into plagiarism. Many times I face citation error which may lead to a serious consequence</w:t>
      </w:r>
      <w:r w:rsidR="006E491B" w:rsidRPr="00032085">
        <w:rPr>
          <w:rFonts w:ascii="Times New Roman" w:hAnsi="Times New Roman" w:cs="Times New Roman"/>
          <w:color w:val="000000" w:themeColor="text1"/>
          <w:sz w:val="24"/>
          <w:szCs w:val="24"/>
        </w:rPr>
        <w:t xml:space="preserve"> (</w:t>
      </w:r>
      <w:r w:rsidR="006E491B" w:rsidRPr="00032085">
        <w:rPr>
          <w:rFonts w:ascii="Times New Roman" w:hAnsi="Times New Roman" w:cs="Times New Roman"/>
          <w:color w:val="000000" w:themeColor="text1"/>
          <w:sz w:val="24"/>
          <w:szCs w:val="24"/>
          <w:shd w:val="clear" w:color="auto" w:fill="FFFFFF"/>
        </w:rPr>
        <w:t xml:space="preserve">Davies, </w:t>
      </w:r>
      <w:r w:rsidR="006E491B" w:rsidRPr="00032085">
        <w:rPr>
          <w:rFonts w:ascii="Times New Roman" w:hAnsi="Times New Roman" w:cs="Times New Roman"/>
          <w:color w:val="000000" w:themeColor="text1"/>
          <w:sz w:val="24"/>
          <w:szCs w:val="24"/>
          <w:shd w:val="clear" w:color="auto" w:fill="FFFFFF"/>
        </w:rPr>
        <w:t xml:space="preserve">2012). </w:t>
      </w:r>
      <w:r w:rsidR="00633CF2" w:rsidRPr="00032085">
        <w:rPr>
          <w:rFonts w:ascii="Times New Roman" w:hAnsi="Times New Roman" w:cs="Times New Roman"/>
          <w:color w:val="000000" w:themeColor="text1"/>
          <w:sz w:val="24"/>
          <w:szCs w:val="24"/>
        </w:rPr>
        <w:t>I can use the Harvard style of citation properly but it is more applicable for papers of graduate level. Different contexts of writing requi</w:t>
      </w:r>
      <w:r w:rsidR="00ED4229" w:rsidRPr="00032085">
        <w:rPr>
          <w:rFonts w:ascii="Times New Roman" w:hAnsi="Times New Roman" w:cs="Times New Roman"/>
          <w:color w:val="000000" w:themeColor="text1"/>
          <w:sz w:val="24"/>
          <w:szCs w:val="24"/>
        </w:rPr>
        <w:t>re</w:t>
      </w:r>
      <w:r w:rsidR="00633CF2" w:rsidRPr="00032085">
        <w:rPr>
          <w:rFonts w:ascii="Times New Roman" w:hAnsi="Times New Roman" w:cs="Times New Roman"/>
          <w:color w:val="000000" w:themeColor="text1"/>
          <w:sz w:val="24"/>
          <w:szCs w:val="24"/>
        </w:rPr>
        <w:t xml:space="preserve"> different styles of citation </w:t>
      </w:r>
      <w:r w:rsidR="00ED4229" w:rsidRPr="00032085">
        <w:rPr>
          <w:rFonts w:ascii="Times New Roman" w:hAnsi="Times New Roman" w:cs="Times New Roman"/>
          <w:color w:val="000000" w:themeColor="text1"/>
          <w:sz w:val="24"/>
          <w:szCs w:val="24"/>
        </w:rPr>
        <w:t xml:space="preserve">and referencing so I need improve this area. </w:t>
      </w:r>
      <w:r w:rsidR="0009695E" w:rsidRPr="00032085">
        <w:rPr>
          <w:rFonts w:ascii="Times New Roman" w:hAnsi="Times New Roman" w:cs="Times New Roman"/>
          <w:color w:val="000000" w:themeColor="text1"/>
          <w:sz w:val="24"/>
          <w:szCs w:val="24"/>
        </w:rPr>
        <w:t>Apart from this, I face difficulties differentiating</w:t>
      </w:r>
      <w:r w:rsidR="0009695E" w:rsidRPr="00032085">
        <w:rPr>
          <w:rFonts w:ascii="Times New Roman" w:hAnsi="Times New Roman" w:cs="Times New Roman"/>
          <w:color w:val="000000" w:themeColor="text1"/>
          <w:sz w:val="24"/>
          <w:szCs w:val="24"/>
        </w:rPr>
        <w:t xml:space="preserve"> bet</w:t>
      </w:r>
      <w:r w:rsidR="0009695E" w:rsidRPr="00032085">
        <w:rPr>
          <w:rFonts w:ascii="Times New Roman" w:hAnsi="Times New Roman" w:cs="Times New Roman"/>
          <w:color w:val="000000" w:themeColor="text1"/>
          <w:sz w:val="24"/>
          <w:szCs w:val="24"/>
        </w:rPr>
        <w:t>ween acceptable and unreliable</w:t>
      </w:r>
      <w:r w:rsidR="0009695E" w:rsidRPr="00032085">
        <w:rPr>
          <w:rFonts w:ascii="Times New Roman" w:hAnsi="Times New Roman" w:cs="Times New Roman"/>
          <w:color w:val="000000" w:themeColor="text1"/>
          <w:sz w:val="24"/>
          <w:szCs w:val="24"/>
        </w:rPr>
        <w:t xml:space="preserve"> sources of information</w:t>
      </w:r>
      <w:r w:rsidR="0009695E" w:rsidRPr="00032085">
        <w:rPr>
          <w:rFonts w:ascii="Times New Roman" w:hAnsi="Times New Roman" w:cs="Times New Roman"/>
          <w:color w:val="000000" w:themeColor="text1"/>
          <w:sz w:val="24"/>
          <w:szCs w:val="24"/>
        </w:rPr>
        <w:t xml:space="preserve"> and materials. While solving any case my I don’t consider the whole situation and </w:t>
      </w:r>
      <w:r w:rsidR="0009695E" w:rsidRPr="00032085">
        <w:rPr>
          <w:rFonts w:ascii="Times New Roman" w:hAnsi="Times New Roman" w:cs="Times New Roman"/>
          <w:color w:val="000000" w:themeColor="text1"/>
          <w:sz w:val="24"/>
          <w:szCs w:val="24"/>
        </w:rPr>
        <w:lastRenderedPageBreak/>
        <w:t xml:space="preserve">I take time to make decision. Albeit my presentation and public speaking skill has improved, my body language needs to be improved in that way. During the presentation, I stood like robot and delivered my speech and this thing didn’t improve. The most of the part of </w:t>
      </w:r>
      <w:r w:rsidR="00D87645" w:rsidRPr="00032085">
        <w:rPr>
          <w:rFonts w:ascii="Times New Roman" w:hAnsi="Times New Roman" w:cs="Times New Roman"/>
          <w:color w:val="000000" w:themeColor="text1"/>
          <w:sz w:val="24"/>
          <w:szCs w:val="24"/>
        </w:rPr>
        <w:t>this course went really well but</w:t>
      </w:r>
      <w:r w:rsidR="0009695E" w:rsidRPr="00032085">
        <w:rPr>
          <w:rFonts w:ascii="Times New Roman" w:hAnsi="Times New Roman" w:cs="Times New Roman"/>
          <w:color w:val="000000" w:themeColor="text1"/>
          <w:sz w:val="24"/>
          <w:szCs w:val="24"/>
        </w:rPr>
        <w:t xml:space="preserve"> I failed to keep pace with some of the parts. </w:t>
      </w:r>
      <w:r w:rsidR="00D87645" w:rsidRPr="00032085">
        <w:rPr>
          <w:rFonts w:ascii="Times New Roman" w:hAnsi="Times New Roman" w:cs="Times New Roman"/>
          <w:color w:val="000000" w:themeColor="text1"/>
          <w:sz w:val="24"/>
          <w:szCs w:val="24"/>
        </w:rPr>
        <w:t xml:space="preserve">But, I will try to fulfil those with my strategies and action plan. </w:t>
      </w:r>
    </w:p>
    <w:p w:rsidR="00D87645" w:rsidRPr="00032085" w:rsidRDefault="00D87645" w:rsidP="00032085">
      <w:pPr>
        <w:pStyle w:val="Heading1"/>
        <w:spacing w:line="360" w:lineRule="auto"/>
        <w:jc w:val="both"/>
        <w:rPr>
          <w:rFonts w:ascii="Times New Roman" w:hAnsi="Times New Roman" w:cs="Times New Roman"/>
          <w:b/>
          <w:color w:val="000000" w:themeColor="text1"/>
          <w:sz w:val="24"/>
          <w:szCs w:val="24"/>
        </w:rPr>
      </w:pPr>
      <w:bookmarkStart w:id="5" w:name="_Toc57644863"/>
      <w:r w:rsidRPr="00032085">
        <w:rPr>
          <w:rFonts w:ascii="Times New Roman" w:hAnsi="Times New Roman" w:cs="Times New Roman"/>
          <w:b/>
          <w:color w:val="000000" w:themeColor="text1"/>
          <w:sz w:val="24"/>
          <w:szCs w:val="24"/>
        </w:rPr>
        <w:t>Analysis:</w:t>
      </w:r>
      <w:bookmarkEnd w:id="5"/>
      <w:r w:rsidRPr="00032085">
        <w:rPr>
          <w:rFonts w:ascii="Times New Roman" w:hAnsi="Times New Roman" w:cs="Times New Roman"/>
          <w:b/>
          <w:color w:val="000000" w:themeColor="text1"/>
          <w:sz w:val="24"/>
          <w:szCs w:val="24"/>
        </w:rPr>
        <w:t xml:space="preserve"> </w:t>
      </w:r>
    </w:p>
    <w:p w:rsidR="00D87645" w:rsidRPr="00032085" w:rsidRDefault="00D87645" w:rsidP="00032085">
      <w:pPr>
        <w:spacing w:line="360" w:lineRule="auto"/>
        <w:jc w:val="both"/>
        <w:rPr>
          <w:rFonts w:ascii="Times New Roman" w:hAnsi="Times New Roman" w:cs="Times New Roman"/>
          <w:color w:val="000000" w:themeColor="text1"/>
          <w:sz w:val="24"/>
          <w:szCs w:val="24"/>
        </w:rPr>
      </w:pPr>
      <w:r w:rsidRPr="00032085">
        <w:rPr>
          <w:rFonts w:ascii="Times New Roman" w:hAnsi="Times New Roman" w:cs="Times New Roman"/>
          <w:color w:val="000000" w:themeColor="text1"/>
          <w:sz w:val="24"/>
          <w:szCs w:val="24"/>
        </w:rPr>
        <w:t>After the completion of the course, my overall academic writing skills ha</w:t>
      </w:r>
      <w:r w:rsidR="00365BB1" w:rsidRPr="00032085">
        <w:rPr>
          <w:rFonts w:ascii="Times New Roman" w:hAnsi="Times New Roman" w:cs="Times New Roman"/>
          <w:color w:val="000000" w:themeColor="text1"/>
          <w:sz w:val="24"/>
          <w:szCs w:val="24"/>
        </w:rPr>
        <w:t>ve</w:t>
      </w:r>
      <w:r w:rsidRPr="00032085">
        <w:rPr>
          <w:rFonts w:ascii="Times New Roman" w:hAnsi="Times New Roman" w:cs="Times New Roman"/>
          <w:color w:val="000000" w:themeColor="text1"/>
          <w:sz w:val="24"/>
          <w:szCs w:val="24"/>
        </w:rPr>
        <w:t xml:space="preserve"> improved. This happened due to the details explanation of the instructor and my previous habit of regular writing. The assignments and continuous feedback of the course instructor helped me in that process. I have learned about Harvard referencing and citation style correctly because of the emphasis on this style of the instructor. We submitted different academic paper and it’s the most appropriate style for under graduation academic </w:t>
      </w:r>
      <w:r w:rsidR="006E491B" w:rsidRPr="00032085">
        <w:rPr>
          <w:rFonts w:ascii="Times New Roman" w:hAnsi="Times New Roman" w:cs="Times New Roman"/>
          <w:color w:val="000000" w:themeColor="text1"/>
          <w:sz w:val="24"/>
          <w:szCs w:val="24"/>
        </w:rPr>
        <w:t>papers (</w:t>
      </w:r>
      <w:r w:rsidR="006E491B" w:rsidRPr="00032085">
        <w:rPr>
          <w:rFonts w:ascii="Times New Roman" w:hAnsi="Times New Roman" w:cs="Times New Roman"/>
          <w:color w:val="000000" w:themeColor="text1"/>
          <w:sz w:val="24"/>
          <w:szCs w:val="24"/>
          <w:shd w:val="clear" w:color="auto" w:fill="FFFFFF"/>
        </w:rPr>
        <w:t xml:space="preserve">Paterson &amp; Chapman, </w:t>
      </w:r>
      <w:r w:rsidR="006E491B" w:rsidRPr="00032085">
        <w:rPr>
          <w:rFonts w:ascii="Times New Roman" w:hAnsi="Times New Roman" w:cs="Times New Roman"/>
          <w:color w:val="000000" w:themeColor="text1"/>
          <w:sz w:val="24"/>
          <w:szCs w:val="24"/>
          <w:shd w:val="clear" w:color="auto" w:fill="FFFFFF"/>
        </w:rPr>
        <w:t>2013</w:t>
      </w:r>
      <w:r w:rsidR="006E491B" w:rsidRPr="00032085">
        <w:rPr>
          <w:rFonts w:ascii="Times New Roman" w:hAnsi="Times New Roman" w:cs="Times New Roman"/>
          <w:color w:val="000000" w:themeColor="text1"/>
          <w:sz w:val="24"/>
          <w:szCs w:val="24"/>
          <w:shd w:val="clear" w:color="auto" w:fill="FFFFFF"/>
        </w:rPr>
        <w:t>).</w:t>
      </w:r>
      <w:r w:rsidRPr="00032085">
        <w:rPr>
          <w:rFonts w:ascii="Times New Roman" w:hAnsi="Times New Roman" w:cs="Times New Roman"/>
          <w:color w:val="000000" w:themeColor="text1"/>
          <w:sz w:val="24"/>
          <w:szCs w:val="24"/>
        </w:rPr>
        <w:t xml:space="preserve"> So, the instructor emphasised on this more than other styles. </w:t>
      </w:r>
      <w:r w:rsidR="00B4030F" w:rsidRPr="00032085">
        <w:rPr>
          <w:rFonts w:ascii="Times New Roman" w:hAnsi="Times New Roman" w:cs="Times New Roman"/>
          <w:color w:val="000000" w:themeColor="text1"/>
          <w:sz w:val="24"/>
          <w:szCs w:val="24"/>
        </w:rPr>
        <w:t xml:space="preserve">He showed us the other styles but the explanation wasn’t as brief as the Harvard ones. </w:t>
      </w:r>
      <w:r w:rsidR="001E26CC" w:rsidRPr="00032085">
        <w:rPr>
          <w:rFonts w:ascii="Times New Roman" w:hAnsi="Times New Roman" w:cs="Times New Roman"/>
          <w:color w:val="000000" w:themeColor="text1"/>
          <w:sz w:val="24"/>
          <w:szCs w:val="24"/>
        </w:rPr>
        <w:t>I didn’t use other style</w:t>
      </w:r>
      <w:r w:rsidR="00365BB1" w:rsidRPr="00032085">
        <w:rPr>
          <w:rFonts w:ascii="Times New Roman" w:hAnsi="Times New Roman" w:cs="Times New Roman"/>
          <w:color w:val="000000" w:themeColor="text1"/>
          <w:sz w:val="24"/>
          <w:szCs w:val="24"/>
        </w:rPr>
        <w:t>s</w:t>
      </w:r>
      <w:r w:rsidR="001E26CC" w:rsidRPr="00032085">
        <w:rPr>
          <w:rFonts w:ascii="Times New Roman" w:hAnsi="Times New Roman" w:cs="Times New Roman"/>
          <w:color w:val="000000" w:themeColor="text1"/>
          <w:sz w:val="24"/>
          <w:szCs w:val="24"/>
        </w:rPr>
        <w:t xml:space="preserve"> of citation and referencing in my academic papers other than Harvard. So, I didn’t practice the other referencing styles which created difficulties to use other referencing styles. While solving case I had to think about the options and make decisions which improved my analytical ability. The tips and feedback helped me to improve my presentation skill. But the presentation was </w:t>
      </w:r>
      <w:r w:rsidR="00365BB1" w:rsidRPr="00032085">
        <w:rPr>
          <w:rFonts w:ascii="Times New Roman" w:hAnsi="Times New Roman" w:cs="Times New Roman"/>
          <w:color w:val="000000" w:themeColor="text1"/>
          <w:sz w:val="24"/>
          <w:szCs w:val="24"/>
        </w:rPr>
        <w:t>at</w:t>
      </w:r>
      <w:r w:rsidR="001E26CC" w:rsidRPr="00032085">
        <w:rPr>
          <w:rFonts w:ascii="Times New Roman" w:hAnsi="Times New Roman" w:cs="Times New Roman"/>
          <w:color w:val="000000" w:themeColor="text1"/>
          <w:sz w:val="24"/>
          <w:szCs w:val="24"/>
        </w:rPr>
        <w:t xml:space="preserve"> the end of the course so, I didn’t get enough time to improve my gestures. There </w:t>
      </w:r>
      <w:r w:rsidR="00365BB1" w:rsidRPr="00032085">
        <w:rPr>
          <w:rFonts w:ascii="Times New Roman" w:hAnsi="Times New Roman" w:cs="Times New Roman"/>
          <w:color w:val="000000" w:themeColor="text1"/>
          <w:sz w:val="24"/>
          <w:szCs w:val="24"/>
        </w:rPr>
        <w:t>is</w:t>
      </w:r>
      <w:r w:rsidR="001E26CC" w:rsidRPr="00032085">
        <w:rPr>
          <w:rFonts w:ascii="Times New Roman" w:hAnsi="Times New Roman" w:cs="Times New Roman"/>
          <w:color w:val="000000" w:themeColor="text1"/>
          <w:sz w:val="24"/>
          <w:szCs w:val="24"/>
        </w:rPr>
        <w:t xml:space="preserve"> numerous source of information and the instructor provided with us exact list so it was difficult for me to differentiate between </w:t>
      </w:r>
      <w:r w:rsidR="00365BB1" w:rsidRPr="00032085">
        <w:rPr>
          <w:rFonts w:ascii="Times New Roman" w:hAnsi="Times New Roman" w:cs="Times New Roman"/>
          <w:color w:val="000000" w:themeColor="text1"/>
          <w:sz w:val="24"/>
          <w:szCs w:val="24"/>
        </w:rPr>
        <w:t>the reliable and unreliable source (</w:t>
      </w:r>
      <w:proofErr w:type="spellStart"/>
      <w:r w:rsidR="00365BB1" w:rsidRPr="00032085">
        <w:rPr>
          <w:rFonts w:ascii="Times New Roman" w:hAnsi="Times New Roman" w:cs="Times New Roman"/>
          <w:color w:val="000000" w:themeColor="text1"/>
          <w:sz w:val="24"/>
          <w:szCs w:val="24"/>
          <w:shd w:val="clear" w:color="auto" w:fill="FFFFFF"/>
        </w:rPr>
        <w:t>Kift</w:t>
      </w:r>
      <w:proofErr w:type="spellEnd"/>
      <w:r w:rsidR="00365BB1" w:rsidRPr="00032085">
        <w:rPr>
          <w:rFonts w:ascii="Times New Roman" w:hAnsi="Times New Roman" w:cs="Times New Roman"/>
          <w:color w:val="000000" w:themeColor="text1"/>
          <w:sz w:val="24"/>
          <w:szCs w:val="24"/>
          <w:shd w:val="clear" w:color="auto" w:fill="FFFFFF"/>
        </w:rPr>
        <w:t xml:space="preserve">, </w:t>
      </w:r>
      <w:r w:rsidR="00365BB1" w:rsidRPr="00032085">
        <w:rPr>
          <w:rFonts w:ascii="Times New Roman" w:hAnsi="Times New Roman" w:cs="Times New Roman"/>
          <w:color w:val="000000" w:themeColor="text1"/>
          <w:sz w:val="24"/>
          <w:szCs w:val="24"/>
          <w:shd w:val="clear" w:color="auto" w:fill="FFFFFF"/>
        </w:rPr>
        <w:t xml:space="preserve">997). </w:t>
      </w:r>
      <w:r w:rsidR="001E26CC" w:rsidRPr="00032085">
        <w:rPr>
          <w:rFonts w:ascii="Times New Roman" w:hAnsi="Times New Roman" w:cs="Times New Roman"/>
          <w:color w:val="000000" w:themeColor="text1"/>
          <w:sz w:val="24"/>
          <w:szCs w:val="24"/>
        </w:rPr>
        <w:t>CV writing has been successful due to professional tips and personal feed</w:t>
      </w:r>
      <w:r w:rsidR="003A1779" w:rsidRPr="00032085">
        <w:rPr>
          <w:rFonts w:ascii="Times New Roman" w:hAnsi="Times New Roman" w:cs="Times New Roman"/>
          <w:color w:val="000000" w:themeColor="text1"/>
          <w:sz w:val="24"/>
          <w:szCs w:val="24"/>
        </w:rPr>
        <w:t xml:space="preserve">back. The course work was </w:t>
      </w:r>
      <w:r w:rsidR="00365BB1" w:rsidRPr="00032085">
        <w:rPr>
          <w:rFonts w:ascii="Times New Roman" w:hAnsi="Times New Roman" w:cs="Times New Roman"/>
          <w:color w:val="000000" w:themeColor="text1"/>
          <w:sz w:val="24"/>
          <w:szCs w:val="24"/>
        </w:rPr>
        <w:t xml:space="preserve">a </w:t>
      </w:r>
      <w:r w:rsidR="003A1779" w:rsidRPr="00032085">
        <w:rPr>
          <w:rFonts w:ascii="Times New Roman" w:hAnsi="Times New Roman" w:cs="Times New Roman"/>
          <w:color w:val="000000" w:themeColor="text1"/>
          <w:sz w:val="24"/>
          <w:szCs w:val="24"/>
        </w:rPr>
        <w:t xml:space="preserve">great source of enhancing the academic and employable skill set but there was </w:t>
      </w:r>
      <w:r w:rsidR="00365BB1" w:rsidRPr="00032085">
        <w:rPr>
          <w:rFonts w:ascii="Times New Roman" w:hAnsi="Times New Roman" w:cs="Times New Roman"/>
          <w:color w:val="000000" w:themeColor="text1"/>
          <w:sz w:val="24"/>
          <w:szCs w:val="24"/>
        </w:rPr>
        <w:t xml:space="preserve">a </w:t>
      </w:r>
      <w:r w:rsidR="003A1779" w:rsidRPr="00032085">
        <w:rPr>
          <w:rFonts w:ascii="Times New Roman" w:hAnsi="Times New Roman" w:cs="Times New Roman"/>
          <w:color w:val="000000" w:themeColor="text1"/>
          <w:sz w:val="24"/>
          <w:szCs w:val="24"/>
        </w:rPr>
        <w:t xml:space="preserve">lack of collaboration during the group work and shortage of time which created difficulties in my learning process. </w:t>
      </w:r>
    </w:p>
    <w:p w:rsidR="003A1779" w:rsidRPr="00032085" w:rsidRDefault="003A1779" w:rsidP="00032085">
      <w:pPr>
        <w:pStyle w:val="Heading1"/>
        <w:spacing w:line="360" w:lineRule="auto"/>
        <w:jc w:val="both"/>
        <w:rPr>
          <w:rFonts w:ascii="Times New Roman" w:hAnsi="Times New Roman" w:cs="Times New Roman"/>
          <w:b/>
          <w:color w:val="000000" w:themeColor="text1"/>
          <w:sz w:val="24"/>
          <w:szCs w:val="24"/>
        </w:rPr>
      </w:pPr>
      <w:bookmarkStart w:id="6" w:name="_Toc57644864"/>
      <w:r w:rsidRPr="00032085">
        <w:rPr>
          <w:rFonts w:ascii="Times New Roman" w:hAnsi="Times New Roman" w:cs="Times New Roman"/>
          <w:b/>
          <w:color w:val="000000" w:themeColor="text1"/>
          <w:sz w:val="24"/>
          <w:szCs w:val="24"/>
        </w:rPr>
        <w:t>Conclusion:</w:t>
      </w:r>
      <w:bookmarkEnd w:id="6"/>
      <w:r w:rsidRPr="00032085">
        <w:rPr>
          <w:rFonts w:ascii="Times New Roman" w:hAnsi="Times New Roman" w:cs="Times New Roman"/>
          <w:b/>
          <w:color w:val="000000" w:themeColor="text1"/>
          <w:sz w:val="24"/>
          <w:szCs w:val="24"/>
        </w:rPr>
        <w:t xml:space="preserve"> </w:t>
      </w:r>
    </w:p>
    <w:p w:rsidR="005A4174" w:rsidRPr="00032085" w:rsidRDefault="003A1779" w:rsidP="00032085">
      <w:pPr>
        <w:spacing w:line="360" w:lineRule="auto"/>
        <w:jc w:val="both"/>
        <w:rPr>
          <w:rFonts w:ascii="Times New Roman" w:hAnsi="Times New Roman" w:cs="Times New Roman"/>
          <w:color w:val="000000" w:themeColor="text1"/>
          <w:sz w:val="24"/>
          <w:szCs w:val="24"/>
        </w:rPr>
      </w:pPr>
      <w:r w:rsidRPr="00032085">
        <w:rPr>
          <w:rFonts w:ascii="Times New Roman" w:hAnsi="Times New Roman" w:cs="Times New Roman"/>
          <w:color w:val="000000" w:themeColor="text1"/>
          <w:sz w:val="24"/>
          <w:szCs w:val="24"/>
        </w:rPr>
        <w:t xml:space="preserve">My academic writing skill will help me to prepare different official properly document in future. It will also be easier for me to conduct </w:t>
      </w:r>
      <w:r w:rsidR="00365BB1" w:rsidRPr="00032085">
        <w:rPr>
          <w:rFonts w:ascii="Times New Roman" w:hAnsi="Times New Roman" w:cs="Times New Roman"/>
          <w:color w:val="000000" w:themeColor="text1"/>
          <w:sz w:val="24"/>
          <w:szCs w:val="24"/>
        </w:rPr>
        <w:t xml:space="preserve">a </w:t>
      </w:r>
      <w:r w:rsidRPr="00032085">
        <w:rPr>
          <w:rFonts w:ascii="Times New Roman" w:hAnsi="Times New Roman" w:cs="Times New Roman"/>
          <w:color w:val="000000" w:themeColor="text1"/>
          <w:sz w:val="24"/>
          <w:szCs w:val="24"/>
        </w:rPr>
        <w:t xml:space="preserve">research paper. I can easily find relevant sources and use my paraphrasing </w:t>
      </w:r>
      <w:r w:rsidR="00A9199C" w:rsidRPr="00032085">
        <w:rPr>
          <w:rFonts w:ascii="Times New Roman" w:hAnsi="Times New Roman" w:cs="Times New Roman"/>
          <w:color w:val="000000" w:themeColor="text1"/>
          <w:sz w:val="24"/>
          <w:szCs w:val="24"/>
        </w:rPr>
        <w:t>skill for the research paper or writing articles or journals. I have learned and improved about different academic and employability skill such as communication, analytical thinking ability, note</w:t>
      </w:r>
      <w:r w:rsidR="00365BB1" w:rsidRPr="00032085">
        <w:rPr>
          <w:rFonts w:ascii="Times New Roman" w:hAnsi="Times New Roman" w:cs="Times New Roman"/>
          <w:color w:val="000000" w:themeColor="text1"/>
          <w:sz w:val="24"/>
          <w:szCs w:val="24"/>
        </w:rPr>
        <w:t>-</w:t>
      </w:r>
      <w:r w:rsidR="00A9199C" w:rsidRPr="00032085">
        <w:rPr>
          <w:rFonts w:ascii="Times New Roman" w:hAnsi="Times New Roman" w:cs="Times New Roman"/>
          <w:color w:val="000000" w:themeColor="text1"/>
          <w:sz w:val="24"/>
          <w:szCs w:val="24"/>
        </w:rPr>
        <w:t xml:space="preserve">making and </w:t>
      </w:r>
      <w:r w:rsidR="005A4174" w:rsidRPr="00032085">
        <w:rPr>
          <w:rFonts w:ascii="Times New Roman" w:hAnsi="Times New Roman" w:cs="Times New Roman"/>
          <w:color w:val="000000" w:themeColor="text1"/>
          <w:sz w:val="24"/>
          <w:szCs w:val="24"/>
        </w:rPr>
        <w:t>the way of maintaining academic integrity. I can apply my note</w:t>
      </w:r>
      <w:r w:rsidR="00365BB1" w:rsidRPr="00032085">
        <w:rPr>
          <w:rFonts w:ascii="Times New Roman" w:hAnsi="Times New Roman" w:cs="Times New Roman"/>
          <w:color w:val="000000" w:themeColor="text1"/>
          <w:sz w:val="24"/>
          <w:szCs w:val="24"/>
        </w:rPr>
        <w:t>-</w:t>
      </w:r>
      <w:r w:rsidR="005A4174" w:rsidRPr="00032085">
        <w:rPr>
          <w:rFonts w:ascii="Times New Roman" w:hAnsi="Times New Roman" w:cs="Times New Roman"/>
          <w:color w:val="000000" w:themeColor="text1"/>
          <w:sz w:val="24"/>
          <w:szCs w:val="24"/>
        </w:rPr>
        <w:t xml:space="preserve">taking skill in outlining my work plan. Presentation and communication skill is </w:t>
      </w:r>
      <w:r w:rsidR="00365BB1" w:rsidRPr="00032085">
        <w:rPr>
          <w:rFonts w:ascii="Times New Roman" w:hAnsi="Times New Roman" w:cs="Times New Roman"/>
          <w:color w:val="000000" w:themeColor="text1"/>
          <w:sz w:val="24"/>
          <w:szCs w:val="24"/>
        </w:rPr>
        <w:t xml:space="preserve">an </w:t>
      </w:r>
      <w:r w:rsidR="005A4174" w:rsidRPr="00032085">
        <w:rPr>
          <w:rFonts w:ascii="Times New Roman" w:hAnsi="Times New Roman" w:cs="Times New Roman"/>
          <w:color w:val="000000" w:themeColor="text1"/>
          <w:sz w:val="24"/>
          <w:szCs w:val="24"/>
        </w:rPr>
        <w:t xml:space="preserve">essential skill in professional life which skill I have achieved </w:t>
      </w:r>
      <w:r w:rsidR="00365BB1" w:rsidRPr="00032085">
        <w:rPr>
          <w:rFonts w:ascii="Times New Roman" w:hAnsi="Times New Roman" w:cs="Times New Roman"/>
          <w:color w:val="000000" w:themeColor="text1"/>
          <w:sz w:val="24"/>
          <w:szCs w:val="24"/>
        </w:rPr>
        <w:t>through this course (</w:t>
      </w:r>
      <w:r w:rsidR="00365BB1" w:rsidRPr="00032085">
        <w:rPr>
          <w:rFonts w:ascii="Times New Roman" w:hAnsi="Times New Roman" w:cs="Times New Roman"/>
          <w:color w:val="000000" w:themeColor="text1"/>
          <w:sz w:val="24"/>
          <w:szCs w:val="24"/>
          <w:shd w:val="clear" w:color="auto" w:fill="FFFFFF"/>
        </w:rPr>
        <w:t xml:space="preserve">Pearson, </w:t>
      </w:r>
      <w:r w:rsidR="00365BB1" w:rsidRPr="00032085">
        <w:rPr>
          <w:rFonts w:ascii="Times New Roman" w:hAnsi="Times New Roman" w:cs="Times New Roman"/>
          <w:color w:val="000000" w:themeColor="text1"/>
          <w:sz w:val="24"/>
          <w:szCs w:val="24"/>
          <w:shd w:val="clear" w:color="auto" w:fill="FFFFFF"/>
        </w:rPr>
        <w:lastRenderedPageBreak/>
        <w:t xml:space="preserve">2012). </w:t>
      </w:r>
      <w:r w:rsidR="005A4174" w:rsidRPr="00032085">
        <w:rPr>
          <w:rFonts w:ascii="Times New Roman" w:hAnsi="Times New Roman" w:cs="Times New Roman"/>
          <w:color w:val="000000" w:themeColor="text1"/>
          <w:sz w:val="24"/>
          <w:szCs w:val="24"/>
        </w:rPr>
        <w:t>Though I need to work on my gesture. So, I will try to solve it</w:t>
      </w:r>
      <w:r w:rsidR="00365BB1" w:rsidRPr="00032085">
        <w:rPr>
          <w:rFonts w:ascii="Times New Roman" w:hAnsi="Times New Roman" w:cs="Times New Roman"/>
          <w:color w:val="000000" w:themeColor="text1"/>
          <w:sz w:val="24"/>
          <w:szCs w:val="24"/>
        </w:rPr>
        <w:t xml:space="preserve"> by</w:t>
      </w:r>
      <w:r w:rsidR="005A4174" w:rsidRPr="00032085">
        <w:rPr>
          <w:rFonts w:ascii="Times New Roman" w:hAnsi="Times New Roman" w:cs="Times New Roman"/>
          <w:color w:val="000000" w:themeColor="text1"/>
          <w:sz w:val="24"/>
          <w:szCs w:val="24"/>
        </w:rPr>
        <w:t xml:space="preserve"> participating </w:t>
      </w:r>
      <w:r w:rsidR="00365BB1" w:rsidRPr="00032085">
        <w:rPr>
          <w:rFonts w:ascii="Times New Roman" w:hAnsi="Times New Roman" w:cs="Times New Roman"/>
          <w:color w:val="000000" w:themeColor="text1"/>
          <w:sz w:val="24"/>
          <w:szCs w:val="24"/>
        </w:rPr>
        <w:t>i</w:t>
      </w:r>
      <w:r w:rsidR="005A4174" w:rsidRPr="00032085">
        <w:rPr>
          <w:rFonts w:ascii="Times New Roman" w:hAnsi="Times New Roman" w:cs="Times New Roman"/>
          <w:color w:val="000000" w:themeColor="text1"/>
          <w:sz w:val="24"/>
          <w:szCs w:val="24"/>
        </w:rPr>
        <w:t xml:space="preserve">n different public speaking session and seminars. The referencing and citation styles need to be studied to have </w:t>
      </w:r>
      <w:r w:rsidR="00365BB1" w:rsidRPr="00032085">
        <w:rPr>
          <w:rFonts w:ascii="Times New Roman" w:hAnsi="Times New Roman" w:cs="Times New Roman"/>
          <w:color w:val="000000" w:themeColor="text1"/>
          <w:sz w:val="24"/>
          <w:szCs w:val="24"/>
        </w:rPr>
        <w:t xml:space="preserve">a </w:t>
      </w:r>
      <w:r w:rsidR="005A4174" w:rsidRPr="00032085">
        <w:rPr>
          <w:rFonts w:ascii="Times New Roman" w:hAnsi="Times New Roman" w:cs="Times New Roman"/>
          <w:color w:val="000000" w:themeColor="text1"/>
          <w:sz w:val="24"/>
          <w:szCs w:val="24"/>
        </w:rPr>
        <w:t>clear idea about different styles. In future</w:t>
      </w:r>
      <w:r w:rsidR="00365BB1" w:rsidRPr="00032085">
        <w:rPr>
          <w:rFonts w:ascii="Times New Roman" w:hAnsi="Times New Roman" w:cs="Times New Roman"/>
          <w:color w:val="000000" w:themeColor="text1"/>
          <w:sz w:val="24"/>
          <w:szCs w:val="24"/>
        </w:rPr>
        <w:t>,</w:t>
      </w:r>
      <w:r w:rsidR="005A4174" w:rsidRPr="00032085">
        <w:rPr>
          <w:rFonts w:ascii="Times New Roman" w:hAnsi="Times New Roman" w:cs="Times New Roman"/>
          <w:color w:val="000000" w:themeColor="text1"/>
          <w:sz w:val="24"/>
          <w:szCs w:val="24"/>
        </w:rPr>
        <w:t xml:space="preserve"> I will try to solve my gap immediately and study detail about my area of </w:t>
      </w:r>
      <w:r w:rsidR="00365BB1" w:rsidRPr="00032085">
        <w:rPr>
          <w:rFonts w:ascii="Times New Roman" w:hAnsi="Times New Roman" w:cs="Times New Roman"/>
          <w:color w:val="000000" w:themeColor="text1"/>
          <w:sz w:val="24"/>
          <w:szCs w:val="24"/>
        </w:rPr>
        <w:t xml:space="preserve">a </w:t>
      </w:r>
      <w:r w:rsidR="005A4174" w:rsidRPr="00032085">
        <w:rPr>
          <w:rFonts w:ascii="Times New Roman" w:hAnsi="Times New Roman" w:cs="Times New Roman"/>
          <w:color w:val="000000" w:themeColor="text1"/>
          <w:sz w:val="24"/>
          <w:szCs w:val="24"/>
        </w:rPr>
        <w:t xml:space="preserve">learning gap. </w:t>
      </w:r>
    </w:p>
    <w:p w:rsidR="005A4174" w:rsidRPr="00032085" w:rsidRDefault="005A4174" w:rsidP="00032085">
      <w:pPr>
        <w:pStyle w:val="Heading1"/>
        <w:spacing w:line="360" w:lineRule="auto"/>
        <w:jc w:val="both"/>
        <w:rPr>
          <w:rFonts w:ascii="Times New Roman" w:hAnsi="Times New Roman" w:cs="Times New Roman"/>
          <w:b/>
          <w:color w:val="000000" w:themeColor="text1"/>
          <w:sz w:val="24"/>
          <w:szCs w:val="24"/>
        </w:rPr>
      </w:pPr>
      <w:bookmarkStart w:id="7" w:name="_Toc57644865"/>
      <w:r w:rsidRPr="00032085">
        <w:rPr>
          <w:rFonts w:ascii="Times New Roman" w:hAnsi="Times New Roman" w:cs="Times New Roman"/>
          <w:b/>
          <w:color w:val="000000" w:themeColor="text1"/>
          <w:sz w:val="24"/>
          <w:szCs w:val="24"/>
        </w:rPr>
        <w:t>Action plan:</w:t>
      </w:r>
      <w:bookmarkEnd w:id="7"/>
    </w:p>
    <w:p w:rsidR="005A4174" w:rsidRPr="00032085" w:rsidRDefault="00DA545B" w:rsidP="00032085">
      <w:pPr>
        <w:spacing w:line="360" w:lineRule="auto"/>
        <w:jc w:val="both"/>
        <w:rPr>
          <w:rFonts w:ascii="Times New Roman" w:hAnsi="Times New Roman" w:cs="Times New Roman"/>
          <w:color w:val="000000" w:themeColor="text1"/>
          <w:sz w:val="24"/>
          <w:szCs w:val="24"/>
        </w:rPr>
      </w:pPr>
      <w:r w:rsidRPr="00032085">
        <w:rPr>
          <w:rFonts w:ascii="Times New Roman" w:hAnsi="Times New Roman" w:cs="Times New Roman"/>
          <w:color w:val="000000" w:themeColor="text1"/>
          <w:sz w:val="24"/>
          <w:szCs w:val="24"/>
        </w:rPr>
        <w:t xml:space="preserve">Academic and employability skill is a combination of </w:t>
      </w:r>
      <w:r w:rsidR="00365BB1" w:rsidRPr="00032085">
        <w:rPr>
          <w:rFonts w:ascii="Times New Roman" w:hAnsi="Times New Roman" w:cs="Times New Roman"/>
          <w:color w:val="000000" w:themeColor="text1"/>
          <w:sz w:val="24"/>
          <w:szCs w:val="24"/>
        </w:rPr>
        <w:t xml:space="preserve">a </w:t>
      </w:r>
      <w:r w:rsidRPr="00032085">
        <w:rPr>
          <w:rFonts w:ascii="Times New Roman" w:hAnsi="Times New Roman" w:cs="Times New Roman"/>
          <w:color w:val="000000" w:themeColor="text1"/>
          <w:sz w:val="24"/>
          <w:szCs w:val="24"/>
        </w:rPr>
        <w:t>different set of skills. To reduce my learning gap and increase the effectiveness and efficiency of my learning I will use some strategies as they are as follows-</w:t>
      </w:r>
    </w:p>
    <w:p w:rsidR="00DA545B" w:rsidRPr="00032085" w:rsidRDefault="00DA545B" w:rsidP="00032085">
      <w:pPr>
        <w:pStyle w:val="ListParagraph"/>
        <w:numPr>
          <w:ilvl w:val="0"/>
          <w:numId w:val="1"/>
        </w:numPr>
        <w:spacing w:line="360" w:lineRule="auto"/>
        <w:jc w:val="both"/>
        <w:rPr>
          <w:rFonts w:ascii="Times New Roman" w:hAnsi="Times New Roman" w:cs="Times New Roman"/>
          <w:color w:val="000000" w:themeColor="text1"/>
          <w:sz w:val="24"/>
          <w:szCs w:val="24"/>
        </w:rPr>
      </w:pPr>
      <w:r w:rsidRPr="00032085">
        <w:rPr>
          <w:rFonts w:ascii="Times New Roman" w:hAnsi="Times New Roman" w:cs="Times New Roman"/>
          <w:color w:val="000000" w:themeColor="text1"/>
          <w:sz w:val="24"/>
          <w:szCs w:val="24"/>
        </w:rPr>
        <w:t>Using MLA, APA, Chicago style according to the writing context and study more on that.</w:t>
      </w:r>
    </w:p>
    <w:p w:rsidR="00DA545B" w:rsidRPr="00032085" w:rsidRDefault="00DA545B" w:rsidP="00032085">
      <w:pPr>
        <w:pStyle w:val="ListParagraph"/>
        <w:numPr>
          <w:ilvl w:val="0"/>
          <w:numId w:val="1"/>
        </w:numPr>
        <w:spacing w:line="360" w:lineRule="auto"/>
        <w:jc w:val="both"/>
        <w:rPr>
          <w:rFonts w:ascii="Times New Roman" w:hAnsi="Times New Roman" w:cs="Times New Roman"/>
          <w:color w:val="000000" w:themeColor="text1"/>
          <w:sz w:val="24"/>
          <w:szCs w:val="24"/>
        </w:rPr>
      </w:pPr>
      <w:r w:rsidRPr="00032085">
        <w:rPr>
          <w:rFonts w:ascii="Times New Roman" w:hAnsi="Times New Roman" w:cs="Times New Roman"/>
          <w:color w:val="000000" w:themeColor="text1"/>
          <w:sz w:val="24"/>
          <w:szCs w:val="24"/>
        </w:rPr>
        <w:t xml:space="preserve">Attending different seminars and watching different videos on citation and referencing </w:t>
      </w:r>
    </w:p>
    <w:p w:rsidR="00DA545B" w:rsidRPr="00032085" w:rsidRDefault="00DA545B" w:rsidP="00032085">
      <w:pPr>
        <w:pStyle w:val="ListParagraph"/>
        <w:numPr>
          <w:ilvl w:val="0"/>
          <w:numId w:val="1"/>
        </w:numPr>
        <w:spacing w:line="360" w:lineRule="auto"/>
        <w:jc w:val="both"/>
        <w:rPr>
          <w:rFonts w:ascii="Times New Roman" w:hAnsi="Times New Roman" w:cs="Times New Roman"/>
          <w:color w:val="000000" w:themeColor="text1"/>
          <w:sz w:val="24"/>
          <w:szCs w:val="24"/>
        </w:rPr>
      </w:pPr>
      <w:r w:rsidRPr="00032085">
        <w:rPr>
          <w:rFonts w:ascii="Times New Roman" w:hAnsi="Times New Roman" w:cs="Times New Roman"/>
          <w:color w:val="000000" w:themeColor="text1"/>
          <w:sz w:val="24"/>
          <w:szCs w:val="24"/>
        </w:rPr>
        <w:t>Practi</w:t>
      </w:r>
      <w:r w:rsidR="00365BB1" w:rsidRPr="00032085">
        <w:rPr>
          <w:rFonts w:ascii="Times New Roman" w:hAnsi="Times New Roman" w:cs="Times New Roman"/>
          <w:color w:val="000000" w:themeColor="text1"/>
          <w:sz w:val="24"/>
          <w:szCs w:val="24"/>
        </w:rPr>
        <w:t>s</w:t>
      </w:r>
      <w:r w:rsidRPr="00032085">
        <w:rPr>
          <w:rFonts w:ascii="Times New Roman" w:hAnsi="Times New Roman" w:cs="Times New Roman"/>
          <w:color w:val="000000" w:themeColor="text1"/>
          <w:sz w:val="24"/>
          <w:szCs w:val="24"/>
        </w:rPr>
        <w:t>ing different styles of citation and take notes of mistakes and making correction</w:t>
      </w:r>
    </w:p>
    <w:p w:rsidR="00DA545B" w:rsidRPr="00032085" w:rsidRDefault="00DA545B" w:rsidP="00032085">
      <w:pPr>
        <w:pStyle w:val="ListParagraph"/>
        <w:numPr>
          <w:ilvl w:val="0"/>
          <w:numId w:val="1"/>
        </w:numPr>
        <w:spacing w:line="360" w:lineRule="auto"/>
        <w:jc w:val="both"/>
        <w:rPr>
          <w:rFonts w:ascii="Times New Roman" w:hAnsi="Times New Roman" w:cs="Times New Roman"/>
          <w:color w:val="000000" w:themeColor="text1"/>
          <w:sz w:val="24"/>
          <w:szCs w:val="24"/>
        </w:rPr>
      </w:pPr>
      <w:r w:rsidRPr="00032085">
        <w:rPr>
          <w:rFonts w:ascii="Times New Roman" w:hAnsi="Times New Roman" w:cs="Times New Roman"/>
          <w:color w:val="000000" w:themeColor="text1"/>
          <w:sz w:val="24"/>
          <w:szCs w:val="24"/>
        </w:rPr>
        <w:t>Take participation in public speaking training to solve my stiffness during public communication.</w:t>
      </w:r>
    </w:p>
    <w:p w:rsidR="00DA545B" w:rsidRPr="00032085" w:rsidRDefault="00DA545B" w:rsidP="00032085">
      <w:pPr>
        <w:pStyle w:val="ListParagraph"/>
        <w:numPr>
          <w:ilvl w:val="0"/>
          <w:numId w:val="1"/>
        </w:numPr>
        <w:spacing w:line="360" w:lineRule="auto"/>
        <w:jc w:val="both"/>
        <w:rPr>
          <w:rFonts w:ascii="Times New Roman" w:hAnsi="Times New Roman" w:cs="Times New Roman"/>
          <w:color w:val="000000" w:themeColor="text1"/>
          <w:sz w:val="24"/>
          <w:szCs w:val="24"/>
        </w:rPr>
      </w:pPr>
      <w:r w:rsidRPr="00032085">
        <w:rPr>
          <w:rFonts w:ascii="Times New Roman" w:hAnsi="Times New Roman" w:cs="Times New Roman"/>
          <w:color w:val="000000" w:themeColor="text1"/>
          <w:sz w:val="24"/>
          <w:szCs w:val="24"/>
        </w:rPr>
        <w:t xml:space="preserve">To have a clear idea about the credibility of the information sources. Check the domain name, publication site, impact factor and </w:t>
      </w:r>
      <w:r w:rsidR="00317F86" w:rsidRPr="00032085">
        <w:rPr>
          <w:rFonts w:ascii="Times New Roman" w:hAnsi="Times New Roman" w:cs="Times New Roman"/>
          <w:color w:val="000000" w:themeColor="text1"/>
          <w:sz w:val="24"/>
          <w:szCs w:val="24"/>
        </w:rPr>
        <w:t xml:space="preserve">know the reliable sources. Avoid using personal blogs or tweet or local newspaper. </w:t>
      </w:r>
    </w:p>
    <w:p w:rsidR="00317F86" w:rsidRPr="00032085" w:rsidRDefault="00317F86" w:rsidP="00032085">
      <w:pPr>
        <w:spacing w:line="360" w:lineRule="auto"/>
        <w:ind w:left="360"/>
        <w:jc w:val="both"/>
        <w:rPr>
          <w:rFonts w:ascii="Times New Roman" w:hAnsi="Times New Roman" w:cs="Times New Roman"/>
          <w:color w:val="000000" w:themeColor="text1"/>
          <w:sz w:val="24"/>
          <w:szCs w:val="24"/>
        </w:rPr>
      </w:pPr>
      <w:r w:rsidRPr="00032085">
        <w:rPr>
          <w:rFonts w:ascii="Times New Roman" w:hAnsi="Times New Roman" w:cs="Times New Roman"/>
          <w:color w:val="000000" w:themeColor="text1"/>
          <w:sz w:val="24"/>
          <w:szCs w:val="24"/>
        </w:rPr>
        <w:t>Using these strategies</w:t>
      </w:r>
      <w:r w:rsidR="004E4CCD" w:rsidRPr="00032085">
        <w:rPr>
          <w:rFonts w:ascii="Times New Roman" w:hAnsi="Times New Roman" w:cs="Times New Roman"/>
          <w:color w:val="000000" w:themeColor="text1"/>
          <w:sz w:val="24"/>
          <w:szCs w:val="24"/>
        </w:rPr>
        <w:t xml:space="preserve">, </w:t>
      </w:r>
      <w:r w:rsidRPr="00032085">
        <w:rPr>
          <w:rFonts w:ascii="Times New Roman" w:hAnsi="Times New Roman" w:cs="Times New Roman"/>
          <w:color w:val="000000" w:themeColor="text1"/>
          <w:sz w:val="24"/>
          <w:szCs w:val="24"/>
        </w:rPr>
        <w:t xml:space="preserve">I can effectively overcome my gaps. </w:t>
      </w:r>
    </w:p>
    <w:p w:rsidR="00317F86" w:rsidRPr="00032085" w:rsidRDefault="00317F86" w:rsidP="00032085">
      <w:pPr>
        <w:spacing w:line="360" w:lineRule="auto"/>
        <w:jc w:val="both"/>
        <w:rPr>
          <w:rFonts w:ascii="Times New Roman" w:hAnsi="Times New Roman" w:cs="Times New Roman"/>
          <w:color w:val="000000" w:themeColor="text1"/>
          <w:sz w:val="24"/>
          <w:szCs w:val="24"/>
        </w:rPr>
      </w:pPr>
      <w:r w:rsidRPr="00032085">
        <w:rPr>
          <w:rFonts w:ascii="Times New Roman" w:hAnsi="Times New Roman" w:cs="Times New Roman"/>
          <w:color w:val="000000" w:themeColor="text1"/>
          <w:sz w:val="24"/>
          <w:szCs w:val="24"/>
        </w:rPr>
        <w:br w:type="page"/>
      </w:r>
    </w:p>
    <w:p w:rsidR="00317F86" w:rsidRPr="00032085" w:rsidRDefault="00317F86" w:rsidP="00032085">
      <w:pPr>
        <w:pStyle w:val="Heading1"/>
        <w:spacing w:line="360" w:lineRule="auto"/>
        <w:jc w:val="both"/>
        <w:rPr>
          <w:rFonts w:ascii="Times New Roman" w:hAnsi="Times New Roman" w:cs="Times New Roman"/>
          <w:b/>
          <w:color w:val="000000" w:themeColor="text1"/>
          <w:sz w:val="24"/>
          <w:szCs w:val="24"/>
        </w:rPr>
      </w:pPr>
      <w:bookmarkStart w:id="8" w:name="_Toc57644866"/>
      <w:r w:rsidRPr="00032085">
        <w:rPr>
          <w:rFonts w:ascii="Times New Roman" w:hAnsi="Times New Roman" w:cs="Times New Roman"/>
          <w:b/>
          <w:color w:val="000000" w:themeColor="text1"/>
          <w:sz w:val="24"/>
          <w:szCs w:val="24"/>
        </w:rPr>
        <w:lastRenderedPageBreak/>
        <w:t>Conclusion:</w:t>
      </w:r>
      <w:bookmarkEnd w:id="8"/>
      <w:r w:rsidRPr="00032085">
        <w:rPr>
          <w:rFonts w:ascii="Times New Roman" w:hAnsi="Times New Roman" w:cs="Times New Roman"/>
          <w:b/>
          <w:color w:val="000000" w:themeColor="text1"/>
          <w:sz w:val="24"/>
          <w:szCs w:val="24"/>
        </w:rPr>
        <w:t xml:space="preserve"> </w:t>
      </w:r>
    </w:p>
    <w:p w:rsidR="004E4CCD" w:rsidRPr="00032085" w:rsidRDefault="00317F86" w:rsidP="00032085">
      <w:pPr>
        <w:spacing w:line="360" w:lineRule="auto"/>
        <w:ind w:left="360"/>
        <w:jc w:val="both"/>
        <w:rPr>
          <w:rFonts w:ascii="Times New Roman" w:hAnsi="Times New Roman" w:cs="Times New Roman"/>
          <w:color w:val="000000" w:themeColor="text1"/>
          <w:sz w:val="24"/>
          <w:szCs w:val="24"/>
        </w:rPr>
      </w:pPr>
      <w:r w:rsidRPr="00032085">
        <w:rPr>
          <w:rFonts w:ascii="Times New Roman" w:hAnsi="Times New Roman" w:cs="Times New Roman"/>
          <w:color w:val="000000" w:themeColor="text1"/>
          <w:sz w:val="24"/>
          <w:szCs w:val="24"/>
        </w:rPr>
        <w:t xml:space="preserve">The learning outcome from the academic and employability course work was very effective. The skills I have acquired will certainly help me both in academic and professional life. Due to my negligence and pattern of coursework, few gaps have been created in my learning process. Though I felt nervous and stressed because of work pressure it helped me to prepare me for the higher work pressure in future. </w:t>
      </w:r>
      <w:r w:rsidR="00365BB1" w:rsidRPr="00032085">
        <w:rPr>
          <w:rFonts w:ascii="Times New Roman" w:hAnsi="Times New Roman" w:cs="Times New Roman"/>
          <w:color w:val="000000" w:themeColor="text1"/>
          <w:sz w:val="24"/>
          <w:szCs w:val="24"/>
        </w:rPr>
        <w:t>At</w:t>
      </w:r>
      <w:r w:rsidRPr="00032085">
        <w:rPr>
          <w:rFonts w:ascii="Times New Roman" w:hAnsi="Times New Roman" w:cs="Times New Roman"/>
          <w:color w:val="000000" w:themeColor="text1"/>
          <w:sz w:val="24"/>
          <w:szCs w:val="24"/>
        </w:rPr>
        <w:t xml:space="preserve"> the end of the course</w:t>
      </w:r>
      <w:r w:rsidR="00365BB1" w:rsidRPr="00032085">
        <w:rPr>
          <w:rFonts w:ascii="Times New Roman" w:hAnsi="Times New Roman" w:cs="Times New Roman"/>
          <w:color w:val="000000" w:themeColor="text1"/>
          <w:sz w:val="24"/>
          <w:szCs w:val="24"/>
        </w:rPr>
        <w:t>,</w:t>
      </w:r>
      <w:r w:rsidRPr="00032085">
        <w:rPr>
          <w:rFonts w:ascii="Times New Roman" w:hAnsi="Times New Roman" w:cs="Times New Roman"/>
          <w:color w:val="000000" w:themeColor="text1"/>
          <w:sz w:val="24"/>
          <w:szCs w:val="24"/>
        </w:rPr>
        <w:t xml:space="preserve"> I felt really satisfied and I can review my gaps and reduce it through evaluating and analysing the course by writing this reflective assignment. The action plan will certainly help me to reduce the </w:t>
      </w:r>
      <w:r w:rsidR="008A0093" w:rsidRPr="00032085">
        <w:rPr>
          <w:rFonts w:ascii="Times New Roman" w:hAnsi="Times New Roman" w:cs="Times New Roman"/>
          <w:color w:val="000000" w:themeColor="text1"/>
          <w:sz w:val="24"/>
          <w:szCs w:val="24"/>
        </w:rPr>
        <w:t xml:space="preserve">gap and improve my skillset more than before. </w:t>
      </w:r>
    </w:p>
    <w:p w:rsidR="004E4CCD" w:rsidRPr="00032085" w:rsidRDefault="004E4CCD" w:rsidP="00032085">
      <w:pPr>
        <w:spacing w:line="360" w:lineRule="auto"/>
        <w:jc w:val="both"/>
        <w:rPr>
          <w:rFonts w:ascii="Times New Roman" w:hAnsi="Times New Roman" w:cs="Times New Roman"/>
          <w:color w:val="000000" w:themeColor="text1"/>
          <w:sz w:val="24"/>
          <w:szCs w:val="24"/>
        </w:rPr>
      </w:pPr>
      <w:r w:rsidRPr="00032085">
        <w:rPr>
          <w:rFonts w:ascii="Times New Roman" w:hAnsi="Times New Roman" w:cs="Times New Roman"/>
          <w:color w:val="000000" w:themeColor="text1"/>
          <w:sz w:val="24"/>
          <w:szCs w:val="24"/>
        </w:rPr>
        <w:br w:type="page"/>
      </w:r>
    </w:p>
    <w:p w:rsidR="00317F86" w:rsidRPr="00032085" w:rsidRDefault="004E4CCD" w:rsidP="00032085">
      <w:pPr>
        <w:pStyle w:val="Heading1"/>
        <w:spacing w:line="360" w:lineRule="auto"/>
        <w:jc w:val="both"/>
        <w:rPr>
          <w:rFonts w:ascii="Times New Roman" w:hAnsi="Times New Roman" w:cs="Times New Roman"/>
          <w:b/>
          <w:color w:val="000000" w:themeColor="text1"/>
          <w:sz w:val="24"/>
          <w:szCs w:val="24"/>
        </w:rPr>
      </w:pPr>
      <w:bookmarkStart w:id="9" w:name="_Toc57644867"/>
      <w:r w:rsidRPr="00032085">
        <w:rPr>
          <w:rFonts w:ascii="Times New Roman" w:hAnsi="Times New Roman" w:cs="Times New Roman"/>
          <w:b/>
          <w:color w:val="000000" w:themeColor="text1"/>
          <w:sz w:val="24"/>
          <w:szCs w:val="24"/>
        </w:rPr>
        <w:lastRenderedPageBreak/>
        <w:t>Reference:</w:t>
      </w:r>
      <w:bookmarkEnd w:id="9"/>
    </w:p>
    <w:p w:rsidR="00365BB1" w:rsidRPr="00032085" w:rsidRDefault="00365BB1" w:rsidP="00032085">
      <w:pPr>
        <w:pStyle w:val="ListParagraph"/>
        <w:numPr>
          <w:ilvl w:val="0"/>
          <w:numId w:val="2"/>
        </w:numPr>
        <w:spacing w:line="360" w:lineRule="auto"/>
        <w:jc w:val="both"/>
        <w:rPr>
          <w:rFonts w:ascii="Times New Roman" w:hAnsi="Times New Roman" w:cs="Times New Roman"/>
          <w:color w:val="000000" w:themeColor="text1"/>
          <w:sz w:val="24"/>
          <w:szCs w:val="24"/>
          <w:shd w:val="clear" w:color="auto" w:fill="FFFFFF"/>
        </w:rPr>
      </w:pPr>
      <w:r w:rsidRPr="00032085">
        <w:rPr>
          <w:rFonts w:ascii="Times New Roman" w:hAnsi="Times New Roman" w:cs="Times New Roman"/>
          <w:color w:val="000000" w:themeColor="text1"/>
          <w:sz w:val="24"/>
          <w:szCs w:val="24"/>
          <w:shd w:val="clear" w:color="auto" w:fill="FFFFFF"/>
        </w:rPr>
        <w:t>Davies, S. (2012),</w:t>
      </w:r>
      <w:r w:rsidRPr="00032085">
        <w:rPr>
          <w:rFonts w:ascii="Times New Roman" w:hAnsi="Times New Roman" w:cs="Times New Roman"/>
          <w:color w:val="000000" w:themeColor="text1"/>
          <w:sz w:val="24"/>
          <w:szCs w:val="24"/>
          <w:shd w:val="clear" w:color="auto" w:fill="FFFFFF"/>
        </w:rPr>
        <w:t xml:space="preserve"> Embracing reflective practice. </w:t>
      </w:r>
      <w:r w:rsidRPr="00032085">
        <w:rPr>
          <w:rFonts w:ascii="Times New Roman" w:hAnsi="Times New Roman" w:cs="Times New Roman"/>
          <w:i/>
          <w:iCs/>
          <w:color w:val="000000" w:themeColor="text1"/>
          <w:sz w:val="24"/>
          <w:szCs w:val="24"/>
          <w:shd w:val="clear" w:color="auto" w:fill="FFFFFF"/>
        </w:rPr>
        <w:t>Education for Primary Care</w:t>
      </w:r>
      <w:r w:rsidRPr="00032085">
        <w:rPr>
          <w:rFonts w:ascii="Times New Roman" w:hAnsi="Times New Roman" w:cs="Times New Roman"/>
          <w:color w:val="000000" w:themeColor="text1"/>
          <w:sz w:val="24"/>
          <w:szCs w:val="24"/>
          <w:shd w:val="clear" w:color="auto" w:fill="FFFFFF"/>
        </w:rPr>
        <w:t>, </w:t>
      </w:r>
      <w:r w:rsidRPr="00032085">
        <w:rPr>
          <w:rFonts w:ascii="Times New Roman" w:hAnsi="Times New Roman" w:cs="Times New Roman"/>
          <w:i/>
          <w:iCs/>
          <w:color w:val="000000" w:themeColor="text1"/>
          <w:sz w:val="24"/>
          <w:szCs w:val="24"/>
          <w:shd w:val="clear" w:color="auto" w:fill="FFFFFF"/>
        </w:rPr>
        <w:t>23</w:t>
      </w:r>
      <w:r w:rsidRPr="00032085">
        <w:rPr>
          <w:rFonts w:ascii="Times New Roman" w:hAnsi="Times New Roman" w:cs="Times New Roman"/>
          <w:color w:val="000000" w:themeColor="text1"/>
          <w:sz w:val="24"/>
          <w:szCs w:val="24"/>
          <w:shd w:val="clear" w:color="auto" w:fill="FFFFFF"/>
        </w:rPr>
        <w:t>(1), 9-12.</w:t>
      </w:r>
    </w:p>
    <w:p w:rsidR="00365BB1" w:rsidRPr="00032085" w:rsidRDefault="00365BB1" w:rsidP="00032085">
      <w:pPr>
        <w:pStyle w:val="ListParagraph"/>
        <w:numPr>
          <w:ilvl w:val="0"/>
          <w:numId w:val="2"/>
        </w:numPr>
        <w:spacing w:line="360" w:lineRule="auto"/>
        <w:jc w:val="both"/>
        <w:rPr>
          <w:rFonts w:ascii="Times New Roman" w:hAnsi="Times New Roman" w:cs="Times New Roman"/>
          <w:color w:val="000000" w:themeColor="text1"/>
          <w:sz w:val="24"/>
          <w:szCs w:val="24"/>
          <w:shd w:val="clear" w:color="auto" w:fill="FFFFFF"/>
        </w:rPr>
      </w:pPr>
      <w:r w:rsidRPr="00032085">
        <w:rPr>
          <w:rFonts w:ascii="Times New Roman" w:hAnsi="Times New Roman" w:cs="Times New Roman"/>
          <w:color w:val="000000" w:themeColor="text1"/>
          <w:sz w:val="24"/>
          <w:szCs w:val="24"/>
          <w:shd w:val="clear" w:color="auto" w:fill="FFFFFF"/>
        </w:rPr>
        <w:t>Gei</w:t>
      </w:r>
      <w:r w:rsidRPr="00032085">
        <w:rPr>
          <w:rFonts w:ascii="Times New Roman" w:hAnsi="Times New Roman" w:cs="Times New Roman"/>
          <w:color w:val="000000" w:themeColor="text1"/>
          <w:sz w:val="24"/>
          <w:szCs w:val="24"/>
          <w:shd w:val="clear" w:color="auto" w:fill="FFFFFF"/>
        </w:rPr>
        <w:t xml:space="preserve">thner, S., and </w:t>
      </w:r>
      <w:proofErr w:type="spellStart"/>
      <w:r w:rsidRPr="00032085">
        <w:rPr>
          <w:rFonts w:ascii="Times New Roman" w:hAnsi="Times New Roman" w:cs="Times New Roman"/>
          <w:color w:val="000000" w:themeColor="text1"/>
          <w:sz w:val="24"/>
          <w:szCs w:val="24"/>
          <w:shd w:val="clear" w:color="auto" w:fill="FFFFFF"/>
        </w:rPr>
        <w:t>Menzel</w:t>
      </w:r>
      <w:proofErr w:type="spellEnd"/>
      <w:r w:rsidRPr="00032085">
        <w:rPr>
          <w:rFonts w:ascii="Times New Roman" w:hAnsi="Times New Roman" w:cs="Times New Roman"/>
          <w:color w:val="000000" w:themeColor="text1"/>
          <w:sz w:val="24"/>
          <w:szCs w:val="24"/>
          <w:shd w:val="clear" w:color="auto" w:fill="FFFFFF"/>
        </w:rPr>
        <w:t xml:space="preserve">, D. (2016), </w:t>
      </w:r>
      <w:r w:rsidRPr="00032085">
        <w:rPr>
          <w:rFonts w:ascii="Times New Roman" w:hAnsi="Times New Roman" w:cs="Times New Roman"/>
          <w:color w:val="000000" w:themeColor="text1"/>
          <w:sz w:val="24"/>
          <w:szCs w:val="24"/>
          <w:shd w:val="clear" w:color="auto" w:fill="FFFFFF"/>
        </w:rPr>
        <w:t>Effectiveness of learning through experience and reflection in a project management simulation. </w:t>
      </w:r>
      <w:r w:rsidRPr="00032085">
        <w:rPr>
          <w:rFonts w:ascii="Times New Roman" w:hAnsi="Times New Roman" w:cs="Times New Roman"/>
          <w:i/>
          <w:iCs/>
          <w:color w:val="000000" w:themeColor="text1"/>
          <w:sz w:val="24"/>
          <w:szCs w:val="24"/>
          <w:shd w:val="clear" w:color="auto" w:fill="FFFFFF"/>
        </w:rPr>
        <w:t>Simulation &amp; Gaming</w:t>
      </w:r>
      <w:r w:rsidRPr="00032085">
        <w:rPr>
          <w:rFonts w:ascii="Times New Roman" w:hAnsi="Times New Roman" w:cs="Times New Roman"/>
          <w:color w:val="000000" w:themeColor="text1"/>
          <w:sz w:val="24"/>
          <w:szCs w:val="24"/>
          <w:shd w:val="clear" w:color="auto" w:fill="FFFFFF"/>
        </w:rPr>
        <w:t>, </w:t>
      </w:r>
      <w:r w:rsidRPr="00032085">
        <w:rPr>
          <w:rFonts w:ascii="Times New Roman" w:hAnsi="Times New Roman" w:cs="Times New Roman"/>
          <w:i/>
          <w:iCs/>
          <w:color w:val="000000" w:themeColor="text1"/>
          <w:sz w:val="24"/>
          <w:szCs w:val="24"/>
          <w:shd w:val="clear" w:color="auto" w:fill="FFFFFF"/>
        </w:rPr>
        <w:t>47</w:t>
      </w:r>
      <w:r w:rsidRPr="00032085">
        <w:rPr>
          <w:rFonts w:ascii="Times New Roman" w:hAnsi="Times New Roman" w:cs="Times New Roman"/>
          <w:color w:val="000000" w:themeColor="text1"/>
          <w:sz w:val="24"/>
          <w:szCs w:val="24"/>
          <w:shd w:val="clear" w:color="auto" w:fill="FFFFFF"/>
        </w:rPr>
        <w:t>(2), 228-256.</w:t>
      </w:r>
    </w:p>
    <w:p w:rsidR="00365BB1" w:rsidRPr="00032085" w:rsidRDefault="00365BB1" w:rsidP="00032085">
      <w:pPr>
        <w:pStyle w:val="ListParagraph"/>
        <w:numPr>
          <w:ilvl w:val="0"/>
          <w:numId w:val="2"/>
        </w:numPr>
        <w:spacing w:line="360" w:lineRule="auto"/>
        <w:jc w:val="both"/>
        <w:rPr>
          <w:rFonts w:ascii="Times New Roman" w:hAnsi="Times New Roman" w:cs="Times New Roman"/>
          <w:color w:val="000000" w:themeColor="text1"/>
          <w:sz w:val="24"/>
          <w:szCs w:val="24"/>
          <w:shd w:val="clear" w:color="auto" w:fill="FFFFFF"/>
        </w:rPr>
      </w:pPr>
      <w:proofErr w:type="spellStart"/>
      <w:r w:rsidRPr="00032085">
        <w:rPr>
          <w:rFonts w:ascii="Times New Roman" w:hAnsi="Times New Roman" w:cs="Times New Roman"/>
          <w:color w:val="000000" w:themeColor="text1"/>
          <w:sz w:val="24"/>
          <w:szCs w:val="24"/>
          <w:shd w:val="clear" w:color="auto" w:fill="FFFFFF"/>
        </w:rPr>
        <w:t>Husebø</w:t>
      </w:r>
      <w:proofErr w:type="spellEnd"/>
      <w:r w:rsidRPr="00032085">
        <w:rPr>
          <w:rFonts w:ascii="Times New Roman" w:hAnsi="Times New Roman" w:cs="Times New Roman"/>
          <w:color w:val="000000" w:themeColor="text1"/>
          <w:sz w:val="24"/>
          <w:szCs w:val="24"/>
          <w:shd w:val="clear" w:color="auto" w:fill="FFFFFF"/>
        </w:rPr>
        <w:t xml:space="preserve">, S. E., </w:t>
      </w:r>
      <w:proofErr w:type="spellStart"/>
      <w:r w:rsidRPr="00032085">
        <w:rPr>
          <w:rFonts w:ascii="Times New Roman" w:hAnsi="Times New Roman" w:cs="Times New Roman"/>
          <w:color w:val="000000" w:themeColor="text1"/>
          <w:sz w:val="24"/>
          <w:szCs w:val="24"/>
          <w:shd w:val="clear" w:color="auto" w:fill="FFFFFF"/>
        </w:rPr>
        <w:t>O'Regan</w:t>
      </w:r>
      <w:proofErr w:type="spellEnd"/>
      <w:r w:rsidRPr="00032085">
        <w:rPr>
          <w:rFonts w:ascii="Times New Roman" w:hAnsi="Times New Roman" w:cs="Times New Roman"/>
          <w:color w:val="000000" w:themeColor="text1"/>
          <w:sz w:val="24"/>
          <w:szCs w:val="24"/>
          <w:shd w:val="clear" w:color="auto" w:fill="FFFFFF"/>
        </w:rPr>
        <w:t xml:space="preserve">, S., and </w:t>
      </w:r>
      <w:proofErr w:type="spellStart"/>
      <w:r w:rsidRPr="00032085">
        <w:rPr>
          <w:rFonts w:ascii="Times New Roman" w:hAnsi="Times New Roman" w:cs="Times New Roman"/>
          <w:color w:val="000000" w:themeColor="text1"/>
          <w:sz w:val="24"/>
          <w:szCs w:val="24"/>
          <w:shd w:val="clear" w:color="auto" w:fill="FFFFFF"/>
        </w:rPr>
        <w:t>Nestel</w:t>
      </w:r>
      <w:proofErr w:type="spellEnd"/>
      <w:r w:rsidRPr="00032085">
        <w:rPr>
          <w:rFonts w:ascii="Times New Roman" w:hAnsi="Times New Roman" w:cs="Times New Roman"/>
          <w:color w:val="000000" w:themeColor="text1"/>
          <w:sz w:val="24"/>
          <w:szCs w:val="24"/>
          <w:shd w:val="clear" w:color="auto" w:fill="FFFFFF"/>
        </w:rPr>
        <w:t>, D. (2015),</w:t>
      </w:r>
      <w:r w:rsidRPr="00032085">
        <w:rPr>
          <w:rFonts w:ascii="Times New Roman" w:hAnsi="Times New Roman" w:cs="Times New Roman"/>
          <w:color w:val="000000" w:themeColor="text1"/>
          <w:sz w:val="24"/>
          <w:szCs w:val="24"/>
          <w:shd w:val="clear" w:color="auto" w:fill="FFFFFF"/>
        </w:rPr>
        <w:t xml:space="preserve"> Reflective practice and its role in simulation. </w:t>
      </w:r>
      <w:r w:rsidRPr="00032085">
        <w:rPr>
          <w:rFonts w:ascii="Times New Roman" w:hAnsi="Times New Roman" w:cs="Times New Roman"/>
          <w:i/>
          <w:iCs/>
          <w:color w:val="000000" w:themeColor="text1"/>
          <w:sz w:val="24"/>
          <w:szCs w:val="24"/>
          <w:shd w:val="clear" w:color="auto" w:fill="FFFFFF"/>
        </w:rPr>
        <w:t>Clinical Simulation in Nursing</w:t>
      </w:r>
      <w:r w:rsidRPr="00032085">
        <w:rPr>
          <w:rFonts w:ascii="Times New Roman" w:hAnsi="Times New Roman" w:cs="Times New Roman"/>
          <w:color w:val="000000" w:themeColor="text1"/>
          <w:sz w:val="24"/>
          <w:szCs w:val="24"/>
          <w:shd w:val="clear" w:color="auto" w:fill="FFFFFF"/>
        </w:rPr>
        <w:t>, </w:t>
      </w:r>
      <w:r w:rsidRPr="00032085">
        <w:rPr>
          <w:rFonts w:ascii="Times New Roman" w:hAnsi="Times New Roman" w:cs="Times New Roman"/>
          <w:i/>
          <w:iCs/>
          <w:color w:val="000000" w:themeColor="text1"/>
          <w:sz w:val="24"/>
          <w:szCs w:val="24"/>
          <w:shd w:val="clear" w:color="auto" w:fill="FFFFFF"/>
        </w:rPr>
        <w:t>11</w:t>
      </w:r>
      <w:r w:rsidRPr="00032085">
        <w:rPr>
          <w:rFonts w:ascii="Times New Roman" w:hAnsi="Times New Roman" w:cs="Times New Roman"/>
          <w:color w:val="000000" w:themeColor="text1"/>
          <w:sz w:val="24"/>
          <w:szCs w:val="24"/>
          <w:shd w:val="clear" w:color="auto" w:fill="FFFFFF"/>
        </w:rPr>
        <w:t>(8), 368-375.</w:t>
      </w:r>
    </w:p>
    <w:p w:rsidR="00365BB1" w:rsidRPr="00032085" w:rsidRDefault="00365BB1" w:rsidP="00032085">
      <w:pPr>
        <w:pStyle w:val="ListParagraph"/>
        <w:numPr>
          <w:ilvl w:val="0"/>
          <w:numId w:val="2"/>
        </w:numPr>
        <w:spacing w:line="360" w:lineRule="auto"/>
        <w:jc w:val="both"/>
        <w:rPr>
          <w:rFonts w:ascii="Times New Roman" w:hAnsi="Times New Roman" w:cs="Times New Roman"/>
          <w:color w:val="000000" w:themeColor="text1"/>
          <w:sz w:val="24"/>
          <w:szCs w:val="24"/>
          <w:shd w:val="clear" w:color="auto" w:fill="FFFFFF"/>
        </w:rPr>
      </w:pPr>
      <w:proofErr w:type="spellStart"/>
      <w:r w:rsidRPr="00032085">
        <w:rPr>
          <w:rFonts w:ascii="Times New Roman" w:hAnsi="Times New Roman" w:cs="Times New Roman"/>
          <w:color w:val="000000" w:themeColor="text1"/>
          <w:sz w:val="24"/>
          <w:szCs w:val="24"/>
          <w:shd w:val="clear" w:color="auto" w:fill="FFFFFF"/>
        </w:rPr>
        <w:t>Kift</w:t>
      </w:r>
      <w:proofErr w:type="spellEnd"/>
      <w:r w:rsidRPr="00032085">
        <w:rPr>
          <w:rFonts w:ascii="Times New Roman" w:hAnsi="Times New Roman" w:cs="Times New Roman"/>
          <w:color w:val="000000" w:themeColor="text1"/>
          <w:sz w:val="24"/>
          <w:szCs w:val="24"/>
          <w:shd w:val="clear" w:color="auto" w:fill="FFFFFF"/>
        </w:rPr>
        <w:t xml:space="preserve">, S. (1997), </w:t>
      </w:r>
      <w:r w:rsidRPr="00032085">
        <w:rPr>
          <w:rFonts w:ascii="Times New Roman" w:hAnsi="Times New Roman" w:cs="Times New Roman"/>
          <w:color w:val="000000" w:themeColor="text1"/>
          <w:sz w:val="24"/>
          <w:szCs w:val="24"/>
          <w:shd w:val="clear" w:color="auto" w:fill="FFFFFF"/>
        </w:rPr>
        <w:t>Lawyering skills: Finding their place in legal education. </w:t>
      </w:r>
      <w:r w:rsidRPr="00032085">
        <w:rPr>
          <w:rFonts w:ascii="Times New Roman" w:hAnsi="Times New Roman" w:cs="Times New Roman"/>
          <w:i/>
          <w:iCs/>
          <w:color w:val="000000" w:themeColor="text1"/>
          <w:sz w:val="24"/>
          <w:szCs w:val="24"/>
          <w:shd w:val="clear" w:color="auto" w:fill="FFFFFF"/>
        </w:rPr>
        <w:t>Legal Educ. Rev.</w:t>
      </w:r>
      <w:r w:rsidRPr="00032085">
        <w:rPr>
          <w:rFonts w:ascii="Times New Roman" w:hAnsi="Times New Roman" w:cs="Times New Roman"/>
          <w:color w:val="000000" w:themeColor="text1"/>
          <w:sz w:val="24"/>
          <w:szCs w:val="24"/>
          <w:shd w:val="clear" w:color="auto" w:fill="FFFFFF"/>
        </w:rPr>
        <w:t>, </w:t>
      </w:r>
      <w:r w:rsidRPr="00032085">
        <w:rPr>
          <w:rFonts w:ascii="Times New Roman" w:hAnsi="Times New Roman" w:cs="Times New Roman"/>
          <w:i/>
          <w:iCs/>
          <w:color w:val="000000" w:themeColor="text1"/>
          <w:sz w:val="24"/>
          <w:szCs w:val="24"/>
          <w:shd w:val="clear" w:color="auto" w:fill="FFFFFF"/>
        </w:rPr>
        <w:t>8</w:t>
      </w:r>
      <w:r w:rsidRPr="00032085">
        <w:rPr>
          <w:rFonts w:ascii="Times New Roman" w:hAnsi="Times New Roman" w:cs="Times New Roman"/>
          <w:color w:val="000000" w:themeColor="text1"/>
          <w:sz w:val="24"/>
          <w:szCs w:val="24"/>
          <w:shd w:val="clear" w:color="auto" w:fill="FFFFFF"/>
        </w:rPr>
        <w:t>, 43.</w:t>
      </w:r>
    </w:p>
    <w:p w:rsidR="00365BB1" w:rsidRPr="00032085" w:rsidRDefault="00365BB1" w:rsidP="00032085">
      <w:pPr>
        <w:pStyle w:val="ListParagraph"/>
        <w:numPr>
          <w:ilvl w:val="0"/>
          <w:numId w:val="2"/>
        </w:numPr>
        <w:spacing w:line="360" w:lineRule="auto"/>
        <w:jc w:val="both"/>
        <w:rPr>
          <w:rFonts w:ascii="Times New Roman" w:hAnsi="Times New Roman" w:cs="Times New Roman"/>
          <w:color w:val="000000" w:themeColor="text1"/>
          <w:sz w:val="24"/>
          <w:szCs w:val="24"/>
          <w:shd w:val="clear" w:color="auto" w:fill="FFFFFF"/>
        </w:rPr>
      </w:pPr>
      <w:r w:rsidRPr="00032085">
        <w:rPr>
          <w:rFonts w:ascii="Times New Roman" w:hAnsi="Times New Roman" w:cs="Times New Roman"/>
          <w:color w:val="000000" w:themeColor="text1"/>
          <w:sz w:val="24"/>
          <w:szCs w:val="24"/>
          <w:shd w:val="clear" w:color="auto" w:fill="FFFFFF"/>
        </w:rPr>
        <w:t>Mindtools.com. 2020. </w:t>
      </w:r>
      <w:r w:rsidRPr="00032085">
        <w:rPr>
          <w:rFonts w:ascii="Times New Roman" w:hAnsi="Times New Roman" w:cs="Times New Roman"/>
          <w:i/>
          <w:iCs/>
          <w:color w:val="000000" w:themeColor="text1"/>
          <w:sz w:val="24"/>
          <w:szCs w:val="24"/>
          <w:shd w:val="clear" w:color="auto" w:fill="FFFFFF"/>
        </w:rPr>
        <w:t xml:space="preserve">Gibbs' Reflective Cycle: Helping People Learn </w:t>
      </w:r>
      <w:proofErr w:type="gramStart"/>
      <w:r w:rsidRPr="00032085">
        <w:rPr>
          <w:rFonts w:ascii="Times New Roman" w:hAnsi="Times New Roman" w:cs="Times New Roman"/>
          <w:i/>
          <w:iCs/>
          <w:color w:val="000000" w:themeColor="text1"/>
          <w:sz w:val="24"/>
          <w:szCs w:val="24"/>
          <w:shd w:val="clear" w:color="auto" w:fill="FFFFFF"/>
        </w:rPr>
        <w:t>From</w:t>
      </w:r>
      <w:proofErr w:type="gramEnd"/>
      <w:r w:rsidRPr="00032085">
        <w:rPr>
          <w:rFonts w:ascii="Times New Roman" w:hAnsi="Times New Roman" w:cs="Times New Roman"/>
          <w:i/>
          <w:iCs/>
          <w:color w:val="000000" w:themeColor="text1"/>
          <w:sz w:val="24"/>
          <w:szCs w:val="24"/>
          <w:shd w:val="clear" w:color="auto" w:fill="FFFFFF"/>
        </w:rPr>
        <w:t xml:space="preserve"> Experience</w:t>
      </w:r>
      <w:r w:rsidRPr="00032085">
        <w:rPr>
          <w:rFonts w:ascii="Times New Roman" w:hAnsi="Times New Roman" w:cs="Times New Roman"/>
          <w:color w:val="000000" w:themeColor="text1"/>
          <w:sz w:val="24"/>
          <w:szCs w:val="24"/>
          <w:shd w:val="clear" w:color="auto" w:fill="FFFFFF"/>
        </w:rPr>
        <w:t>. [online] Available at: &lt;https://www.mindtools.com/pages/article/reflective-cycle.htm&gt; [Accessed 30 November 2020].</w:t>
      </w:r>
    </w:p>
    <w:p w:rsidR="00365BB1" w:rsidRPr="00032085" w:rsidRDefault="00365BB1" w:rsidP="00032085">
      <w:pPr>
        <w:pStyle w:val="ListParagraph"/>
        <w:numPr>
          <w:ilvl w:val="0"/>
          <w:numId w:val="2"/>
        </w:numPr>
        <w:spacing w:line="360" w:lineRule="auto"/>
        <w:jc w:val="both"/>
        <w:rPr>
          <w:rFonts w:ascii="Times New Roman" w:hAnsi="Times New Roman" w:cs="Times New Roman"/>
          <w:color w:val="000000" w:themeColor="text1"/>
          <w:sz w:val="24"/>
          <w:szCs w:val="24"/>
          <w:shd w:val="clear" w:color="auto" w:fill="FFFFFF"/>
        </w:rPr>
      </w:pPr>
      <w:r w:rsidRPr="00032085">
        <w:rPr>
          <w:rFonts w:ascii="Times New Roman" w:hAnsi="Times New Roman" w:cs="Times New Roman"/>
          <w:color w:val="000000" w:themeColor="text1"/>
          <w:sz w:val="24"/>
          <w:szCs w:val="24"/>
          <w:shd w:val="clear" w:color="auto" w:fill="FFFFFF"/>
        </w:rPr>
        <w:t>Paterson, C., &amp; Chapman, J. (20</w:t>
      </w:r>
      <w:r w:rsidRPr="00032085">
        <w:rPr>
          <w:rFonts w:ascii="Times New Roman" w:hAnsi="Times New Roman" w:cs="Times New Roman"/>
          <w:color w:val="000000" w:themeColor="text1"/>
          <w:sz w:val="24"/>
          <w:szCs w:val="24"/>
          <w:shd w:val="clear" w:color="auto" w:fill="FFFFFF"/>
        </w:rPr>
        <w:t>13),</w:t>
      </w:r>
      <w:r w:rsidRPr="00032085">
        <w:rPr>
          <w:rFonts w:ascii="Times New Roman" w:hAnsi="Times New Roman" w:cs="Times New Roman"/>
          <w:color w:val="000000" w:themeColor="text1"/>
          <w:sz w:val="24"/>
          <w:szCs w:val="24"/>
          <w:shd w:val="clear" w:color="auto" w:fill="FFFFFF"/>
        </w:rPr>
        <w:t xml:space="preserve"> Enhancing skills of critical reflection to evidence learning in professional practice. </w:t>
      </w:r>
      <w:r w:rsidRPr="00032085">
        <w:rPr>
          <w:rFonts w:ascii="Times New Roman" w:hAnsi="Times New Roman" w:cs="Times New Roman"/>
          <w:i/>
          <w:iCs/>
          <w:color w:val="000000" w:themeColor="text1"/>
          <w:sz w:val="24"/>
          <w:szCs w:val="24"/>
          <w:shd w:val="clear" w:color="auto" w:fill="FFFFFF"/>
        </w:rPr>
        <w:t>Physical Therapy in Sport</w:t>
      </w:r>
      <w:r w:rsidRPr="00032085">
        <w:rPr>
          <w:rFonts w:ascii="Times New Roman" w:hAnsi="Times New Roman" w:cs="Times New Roman"/>
          <w:color w:val="000000" w:themeColor="text1"/>
          <w:sz w:val="24"/>
          <w:szCs w:val="24"/>
          <w:shd w:val="clear" w:color="auto" w:fill="FFFFFF"/>
        </w:rPr>
        <w:t>, </w:t>
      </w:r>
      <w:r w:rsidRPr="00032085">
        <w:rPr>
          <w:rFonts w:ascii="Times New Roman" w:hAnsi="Times New Roman" w:cs="Times New Roman"/>
          <w:i/>
          <w:iCs/>
          <w:color w:val="000000" w:themeColor="text1"/>
          <w:sz w:val="24"/>
          <w:szCs w:val="24"/>
          <w:shd w:val="clear" w:color="auto" w:fill="FFFFFF"/>
        </w:rPr>
        <w:t>14</w:t>
      </w:r>
      <w:r w:rsidRPr="00032085">
        <w:rPr>
          <w:rFonts w:ascii="Times New Roman" w:hAnsi="Times New Roman" w:cs="Times New Roman"/>
          <w:color w:val="000000" w:themeColor="text1"/>
          <w:sz w:val="24"/>
          <w:szCs w:val="24"/>
          <w:shd w:val="clear" w:color="auto" w:fill="FFFFFF"/>
        </w:rPr>
        <w:t>(3), 133-138.</w:t>
      </w:r>
    </w:p>
    <w:p w:rsidR="00365BB1" w:rsidRPr="00032085" w:rsidRDefault="00365BB1" w:rsidP="00032085">
      <w:pPr>
        <w:pStyle w:val="ListParagraph"/>
        <w:numPr>
          <w:ilvl w:val="0"/>
          <w:numId w:val="2"/>
        </w:numPr>
        <w:spacing w:line="360" w:lineRule="auto"/>
        <w:jc w:val="both"/>
        <w:rPr>
          <w:rFonts w:ascii="Times New Roman" w:hAnsi="Times New Roman" w:cs="Times New Roman"/>
          <w:color w:val="000000" w:themeColor="text1"/>
          <w:sz w:val="24"/>
          <w:szCs w:val="24"/>
          <w:shd w:val="clear" w:color="auto" w:fill="FFFFFF"/>
        </w:rPr>
      </w:pPr>
      <w:r w:rsidRPr="00032085">
        <w:rPr>
          <w:rFonts w:ascii="Times New Roman" w:hAnsi="Times New Roman" w:cs="Times New Roman"/>
          <w:color w:val="000000" w:themeColor="text1"/>
          <w:sz w:val="24"/>
          <w:szCs w:val="24"/>
          <w:shd w:val="clear" w:color="auto" w:fill="FFFFFF"/>
        </w:rPr>
        <w:t>Pearson, J. (2012),</w:t>
      </w:r>
      <w:r w:rsidRPr="00032085">
        <w:rPr>
          <w:rFonts w:ascii="Times New Roman" w:hAnsi="Times New Roman" w:cs="Times New Roman"/>
          <w:color w:val="000000" w:themeColor="text1"/>
          <w:sz w:val="24"/>
          <w:szCs w:val="24"/>
          <w:shd w:val="clear" w:color="auto" w:fill="FFFFFF"/>
        </w:rPr>
        <w:t xml:space="preserve"> HCAs: developing skills in reflective writing. </w:t>
      </w:r>
      <w:r w:rsidRPr="00032085">
        <w:rPr>
          <w:rFonts w:ascii="Times New Roman" w:hAnsi="Times New Roman" w:cs="Times New Roman"/>
          <w:i/>
          <w:iCs/>
          <w:color w:val="000000" w:themeColor="text1"/>
          <w:sz w:val="24"/>
          <w:szCs w:val="24"/>
          <w:shd w:val="clear" w:color="auto" w:fill="FFFFFF"/>
        </w:rPr>
        <w:t>British Journal of Healthcare Assistants</w:t>
      </w:r>
      <w:r w:rsidRPr="00032085">
        <w:rPr>
          <w:rFonts w:ascii="Times New Roman" w:hAnsi="Times New Roman" w:cs="Times New Roman"/>
          <w:color w:val="000000" w:themeColor="text1"/>
          <w:sz w:val="24"/>
          <w:szCs w:val="24"/>
          <w:shd w:val="clear" w:color="auto" w:fill="FFFFFF"/>
        </w:rPr>
        <w:t>, </w:t>
      </w:r>
      <w:r w:rsidRPr="00032085">
        <w:rPr>
          <w:rFonts w:ascii="Times New Roman" w:hAnsi="Times New Roman" w:cs="Times New Roman"/>
          <w:i/>
          <w:iCs/>
          <w:color w:val="000000" w:themeColor="text1"/>
          <w:sz w:val="24"/>
          <w:szCs w:val="24"/>
          <w:shd w:val="clear" w:color="auto" w:fill="FFFFFF"/>
        </w:rPr>
        <w:t>6</w:t>
      </w:r>
      <w:r w:rsidRPr="00032085">
        <w:rPr>
          <w:rFonts w:ascii="Times New Roman" w:hAnsi="Times New Roman" w:cs="Times New Roman"/>
          <w:color w:val="000000" w:themeColor="text1"/>
          <w:sz w:val="24"/>
          <w:szCs w:val="24"/>
          <w:shd w:val="clear" w:color="auto" w:fill="FFFFFF"/>
        </w:rPr>
        <w:t>(3), 140-142.</w:t>
      </w:r>
    </w:p>
    <w:p w:rsidR="00365BB1" w:rsidRPr="00032085" w:rsidRDefault="00365BB1" w:rsidP="00032085">
      <w:pPr>
        <w:pStyle w:val="ListParagraph"/>
        <w:numPr>
          <w:ilvl w:val="0"/>
          <w:numId w:val="2"/>
        </w:numPr>
        <w:spacing w:line="360" w:lineRule="auto"/>
        <w:jc w:val="both"/>
        <w:rPr>
          <w:rFonts w:ascii="Times New Roman" w:hAnsi="Times New Roman" w:cs="Times New Roman"/>
          <w:color w:val="000000" w:themeColor="text1"/>
          <w:sz w:val="24"/>
          <w:szCs w:val="24"/>
          <w:shd w:val="clear" w:color="auto" w:fill="FFFFFF"/>
        </w:rPr>
      </w:pPr>
      <w:r w:rsidRPr="00032085">
        <w:rPr>
          <w:rFonts w:ascii="Times New Roman" w:hAnsi="Times New Roman" w:cs="Times New Roman"/>
          <w:color w:val="000000" w:themeColor="text1"/>
          <w:sz w:val="24"/>
          <w:szCs w:val="24"/>
          <w:shd w:val="clear" w:color="auto" w:fill="FFFFFF"/>
        </w:rPr>
        <w:t xml:space="preserve">Potter, C. (2015), </w:t>
      </w:r>
      <w:r w:rsidRPr="00032085">
        <w:rPr>
          <w:rFonts w:ascii="Times New Roman" w:hAnsi="Times New Roman" w:cs="Times New Roman"/>
          <w:color w:val="000000" w:themeColor="text1"/>
          <w:sz w:val="24"/>
          <w:szCs w:val="24"/>
          <w:shd w:val="clear" w:color="auto" w:fill="FFFFFF"/>
        </w:rPr>
        <w:t xml:space="preserve">Leadership development: an applied comparison of Gibbs’ Reflective Cycle and </w:t>
      </w:r>
      <w:proofErr w:type="spellStart"/>
      <w:r w:rsidRPr="00032085">
        <w:rPr>
          <w:rFonts w:ascii="Times New Roman" w:hAnsi="Times New Roman" w:cs="Times New Roman"/>
          <w:color w:val="000000" w:themeColor="text1"/>
          <w:sz w:val="24"/>
          <w:szCs w:val="24"/>
          <w:shd w:val="clear" w:color="auto" w:fill="FFFFFF"/>
        </w:rPr>
        <w:t>Scharmer’s</w:t>
      </w:r>
      <w:proofErr w:type="spellEnd"/>
      <w:r w:rsidRPr="00032085">
        <w:rPr>
          <w:rFonts w:ascii="Times New Roman" w:hAnsi="Times New Roman" w:cs="Times New Roman"/>
          <w:color w:val="000000" w:themeColor="text1"/>
          <w:sz w:val="24"/>
          <w:szCs w:val="24"/>
          <w:shd w:val="clear" w:color="auto" w:fill="FFFFFF"/>
        </w:rPr>
        <w:t xml:space="preserve"> Theory U. </w:t>
      </w:r>
      <w:r w:rsidRPr="00032085">
        <w:rPr>
          <w:rFonts w:ascii="Times New Roman" w:hAnsi="Times New Roman" w:cs="Times New Roman"/>
          <w:i/>
          <w:iCs/>
          <w:color w:val="000000" w:themeColor="text1"/>
          <w:sz w:val="24"/>
          <w:szCs w:val="24"/>
          <w:shd w:val="clear" w:color="auto" w:fill="FFFFFF"/>
        </w:rPr>
        <w:t>Industrial and Commercial Training</w:t>
      </w:r>
      <w:r w:rsidRPr="00032085">
        <w:rPr>
          <w:rFonts w:ascii="Times New Roman" w:hAnsi="Times New Roman" w:cs="Times New Roman"/>
          <w:color w:val="000000" w:themeColor="text1"/>
          <w:sz w:val="24"/>
          <w:szCs w:val="24"/>
          <w:shd w:val="clear" w:color="auto" w:fill="FFFFFF"/>
        </w:rPr>
        <w:t>.</w:t>
      </w:r>
    </w:p>
    <w:p w:rsidR="00365BB1" w:rsidRPr="00032085" w:rsidRDefault="00365BB1" w:rsidP="00032085">
      <w:pPr>
        <w:pStyle w:val="ListParagraph"/>
        <w:numPr>
          <w:ilvl w:val="0"/>
          <w:numId w:val="2"/>
        </w:numPr>
        <w:spacing w:line="360" w:lineRule="auto"/>
        <w:jc w:val="both"/>
        <w:rPr>
          <w:rFonts w:ascii="Times New Roman" w:hAnsi="Times New Roman" w:cs="Times New Roman"/>
          <w:color w:val="000000" w:themeColor="text1"/>
          <w:sz w:val="24"/>
          <w:szCs w:val="24"/>
          <w:shd w:val="clear" w:color="auto" w:fill="FFFFFF"/>
        </w:rPr>
      </w:pPr>
      <w:r w:rsidRPr="00032085">
        <w:rPr>
          <w:rFonts w:ascii="Times New Roman" w:hAnsi="Times New Roman" w:cs="Times New Roman"/>
          <w:color w:val="000000" w:themeColor="text1"/>
          <w:sz w:val="24"/>
          <w:szCs w:val="24"/>
          <w:shd w:val="clear" w:color="auto" w:fill="FFFFFF"/>
        </w:rPr>
        <w:t xml:space="preserve">Sibson, L. (2008), </w:t>
      </w:r>
      <w:r w:rsidRPr="00032085">
        <w:rPr>
          <w:rFonts w:ascii="Times New Roman" w:hAnsi="Times New Roman" w:cs="Times New Roman"/>
          <w:color w:val="000000" w:themeColor="text1"/>
          <w:sz w:val="24"/>
          <w:szCs w:val="24"/>
          <w:shd w:val="clear" w:color="auto" w:fill="FFFFFF"/>
        </w:rPr>
        <w:t>An introduction to reflective practice. </w:t>
      </w:r>
      <w:r w:rsidRPr="00032085">
        <w:rPr>
          <w:rFonts w:ascii="Times New Roman" w:hAnsi="Times New Roman" w:cs="Times New Roman"/>
          <w:i/>
          <w:iCs/>
          <w:color w:val="000000" w:themeColor="text1"/>
          <w:sz w:val="24"/>
          <w:szCs w:val="24"/>
          <w:shd w:val="clear" w:color="auto" w:fill="FFFFFF"/>
        </w:rPr>
        <w:t>Journal of Paramedic Practice</w:t>
      </w:r>
      <w:r w:rsidRPr="00032085">
        <w:rPr>
          <w:rFonts w:ascii="Times New Roman" w:hAnsi="Times New Roman" w:cs="Times New Roman"/>
          <w:color w:val="000000" w:themeColor="text1"/>
          <w:sz w:val="24"/>
          <w:szCs w:val="24"/>
          <w:shd w:val="clear" w:color="auto" w:fill="FFFFFF"/>
        </w:rPr>
        <w:t>, </w:t>
      </w:r>
      <w:r w:rsidRPr="00032085">
        <w:rPr>
          <w:rFonts w:ascii="Times New Roman" w:hAnsi="Times New Roman" w:cs="Times New Roman"/>
          <w:i/>
          <w:iCs/>
          <w:color w:val="000000" w:themeColor="text1"/>
          <w:sz w:val="24"/>
          <w:szCs w:val="24"/>
          <w:shd w:val="clear" w:color="auto" w:fill="FFFFFF"/>
        </w:rPr>
        <w:t>1</w:t>
      </w:r>
      <w:r w:rsidRPr="00032085">
        <w:rPr>
          <w:rFonts w:ascii="Times New Roman" w:hAnsi="Times New Roman" w:cs="Times New Roman"/>
          <w:color w:val="000000" w:themeColor="text1"/>
          <w:sz w:val="24"/>
          <w:szCs w:val="24"/>
          <w:shd w:val="clear" w:color="auto" w:fill="FFFFFF"/>
        </w:rPr>
        <w:t>(3), 121-125.</w:t>
      </w:r>
    </w:p>
    <w:p w:rsidR="00365BB1" w:rsidRPr="00032085" w:rsidRDefault="00365BB1" w:rsidP="00032085">
      <w:pPr>
        <w:pStyle w:val="ListParagraph"/>
        <w:numPr>
          <w:ilvl w:val="0"/>
          <w:numId w:val="2"/>
        </w:numPr>
        <w:spacing w:line="360" w:lineRule="auto"/>
        <w:jc w:val="both"/>
        <w:rPr>
          <w:rFonts w:ascii="Times New Roman" w:hAnsi="Times New Roman" w:cs="Times New Roman"/>
          <w:color w:val="000000" w:themeColor="text1"/>
          <w:sz w:val="24"/>
          <w:szCs w:val="24"/>
          <w:shd w:val="clear" w:color="auto" w:fill="FFFFFF"/>
        </w:rPr>
      </w:pPr>
      <w:r w:rsidRPr="00032085">
        <w:rPr>
          <w:rFonts w:ascii="Times New Roman" w:hAnsi="Times New Roman" w:cs="Times New Roman"/>
          <w:color w:val="000000" w:themeColor="text1"/>
          <w:sz w:val="24"/>
          <w:szCs w:val="24"/>
          <w:shd w:val="clear" w:color="auto" w:fill="FFFFFF"/>
        </w:rPr>
        <w:t xml:space="preserve">Wain, A. (2017), </w:t>
      </w:r>
      <w:r w:rsidRPr="00032085">
        <w:rPr>
          <w:rFonts w:ascii="Times New Roman" w:hAnsi="Times New Roman" w:cs="Times New Roman"/>
          <w:color w:val="000000" w:themeColor="text1"/>
          <w:sz w:val="24"/>
          <w:szCs w:val="24"/>
          <w:shd w:val="clear" w:color="auto" w:fill="FFFFFF"/>
        </w:rPr>
        <w:t>Learning through reflection. </w:t>
      </w:r>
      <w:r w:rsidRPr="00032085">
        <w:rPr>
          <w:rFonts w:ascii="Times New Roman" w:hAnsi="Times New Roman" w:cs="Times New Roman"/>
          <w:i/>
          <w:iCs/>
          <w:color w:val="000000" w:themeColor="text1"/>
          <w:sz w:val="24"/>
          <w:szCs w:val="24"/>
          <w:shd w:val="clear" w:color="auto" w:fill="FFFFFF"/>
        </w:rPr>
        <w:t>British Journal of Midwifery</w:t>
      </w:r>
      <w:r w:rsidRPr="00032085">
        <w:rPr>
          <w:rFonts w:ascii="Times New Roman" w:hAnsi="Times New Roman" w:cs="Times New Roman"/>
          <w:color w:val="000000" w:themeColor="text1"/>
          <w:sz w:val="24"/>
          <w:szCs w:val="24"/>
          <w:shd w:val="clear" w:color="auto" w:fill="FFFFFF"/>
        </w:rPr>
        <w:t>, </w:t>
      </w:r>
      <w:r w:rsidRPr="00032085">
        <w:rPr>
          <w:rFonts w:ascii="Times New Roman" w:hAnsi="Times New Roman" w:cs="Times New Roman"/>
          <w:i/>
          <w:iCs/>
          <w:color w:val="000000" w:themeColor="text1"/>
          <w:sz w:val="24"/>
          <w:szCs w:val="24"/>
          <w:shd w:val="clear" w:color="auto" w:fill="FFFFFF"/>
        </w:rPr>
        <w:t>25</w:t>
      </w:r>
      <w:r w:rsidRPr="00032085">
        <w:rPr>
          <w:rFonts w:ascii="Times New Roman" w:hAnsi="Times New Roman" w:cs="Times New Roman"/>
          <w:color w:val="000000" w:themeColor="text1"/>
          <w:sz w:val="24"/>
          <w:szCs w:val="24"/>
          <w:shd w:val="clear" w:color="auto" w:fill="FFFFFF"/>
        </w:rPr>
        <w:t>(10), 662-666.</w:t>
      </w:r>
    </w:p>
    <w:p w:rsidR="00A16221" w:rsidRPr="00032085" w:rsidRDefault="00A16221" w:rsidP="00032085">
      <w:pPr>
        <w:spacing w:line="360" w:lineRule="auto"/>
        <w:ind w:left="360"/>
        <w:jc w:val="both"/>
        <w:rPr>
          <w:rFonts w:ascii="Times New Roman" w:hAnsi="Times New Roman" w:cs="Times New Roman"/>
          <w:color w:val="000000" w:themeColor="text1"/>
          <w:sz w:val="24"/>
          <w:szCs w:val="24"/>
          <w:shd w:val="clear" w:color="auto" w:fill="FFFFFF"/>
        </w:rPr>
      </w:pPr>
    </w:p>
    <w:p w:rsidR="00A16221" w:rsidRPr="00032085" w:rsidRDefault="00A16221" w:rsidP="00032085">
      <w:pPr>
        <w:spacing w:line="360" w:lineRule="auto"/>
        <w:ind w:left="360"/>
        <w:jc w:val="both"/>
        <w:rPr>
          <w:rFonts w:ascii="Times New Roman" w:hAnsi="Times New Roman" w:cs="Times New Roman"/>
          <w:color w:val="000000" w:themeColor="text1"/>
          <w:sz w:val="24"/>
          <w:szCs w:val="24"/>
          <w:shd w:val="clear" w:color="auto" w:fill="FFFFFF"/>
        </w:rPr>
      </w:pPr>
    </w:p>
    <w:p w:rsidR="004E4CCD" w:rsidRPr="00032085" w:rsidRDefault="004E4CCD" w:rsidP="00032085">
      <w:pPr>
        <w:spacing w:line="360" w:lineRule="auto"/>
        <w:ind w:left="360"/>
        <w:jc w:val="both"/>
        <w:rPr>
          <w:rFonts w:ascii="Times New Roman" w:hAnsi="Times New Roman" w:cs="Times New Roman"/>
          <w:color w:val="000000" w:themeColor="text1"/>
          <w:sz w:val="24"/>
          <w:szCs w:val="24"/>
        </w:rPr>
      </w:pPr>
    </w:p>
    <w:p w:rsidR="004E4CCD" w:rsidRPr="00032085" w:rsidRDefault="004E4CCD" w:rsidP="00032085">
      <w:pPr>
        <w:spacing w:line="360" w:lineRule="auto"/>
        <w:ind w:left="360"/>
        <w:jc w:val="both"/>
        <w:rPr>
          <w:rFonts w:ascii="Times New Roman" w:hAnsi="Times New Roman" w:cs="Times New Roman"/>
          <w:color w:val="000000" w:themeColor="text1"/>
          <w:sz w:val="24"/>
          <w:szCs w:val="24"/>
        </w:rPr>
      </w:pPr>
    </w:p>
    <w:p w:rsidR="00317F86" w:rsidRPr="00032085" w:rsidRDefault="00317F86" w:rsidP="00032085">
      <w:pPr>
        <w:spacing w:line="360" w:lineRule="auto"/>
        <w:ind w:left="360"/>
        <w:jc w:val="both"/>
        <w:rPr>
          <w:rFonts w:ascii="Times New Roman" w:hAnsi="Times New Roman" w:cs="Times New Roman"/>
          <w:color w:val="000000" w:themeColor="text1"/>
          <w:sz w:val="24"/>
          <w:szCs w:val="24"/>
        </w:rPr>
      </w:pPr>
    </w:p>
    <w:sectPr w:rsidR="00317F86" w:rsidRPr="00032085">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0CF5C56"/>
    <w:multiLevelType w:val="hybridMultilevel"/>
    <w:tmpl w:val="5126B31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588240EC"/>
    <w:multiLevelType w:val="hybridMultilevel"/>
    <w:tmpl w:val="A6B8816A"/>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TQ0N7SwNDU0NjA3MzRX0lEKTi0uzszPAykwrAUAFlUA7iwAAAA="/>
  </w:docVars>
  <w:rsids>
    <w:rsidRoot w:val="00773183"/>
    <w:rsid w:val="00021810"/>
    <w:rsid w:val="00032085"/>
    <w:rsid w:val="00057749"/>
    <w:rsid w:val="0009695E"/>
    <w:rsid w:val="000B38D6"/>
    <w:rsid w:val="000F2E57"/>
    <w:rsid w:val="001A22CE"/>
    <w:rsid w:val="001E26CC"/>
    <w:rsid w:val="00201500"/>
    <w:rsid w:val="002748D1"/>
    <w:rsid w:val="002B24D5"/>
    <w:rsid w:val="00317F86"/>
    <w:rsid w:val="00341AEA"/>
    <w:rsid w:val="003451C3"/>
    <w:rsid w:val="00365BB1"/>
    <w:rsid w:val="00387020"/>
    <w:rsid w:val="003A1779"/>
    <w:rsid w:val="004E4CCD"/>
    <w:rsid w:val="00506CF3"/>
    <w:rsid w:val="00533797"/>
    <w:rsid w:val="005A4174"/>
    <w:rsid w:val="005E1A1D"/>
    <w:rsid w:val="00600BEE"/>
    <w:rsid w:val="00633CF2"/>
    <w:rsid w:val="006E491B"/>
    <w:rsid w:val="00743DCC"/>
    <w:rsid w:val="00773183"/>
    <w:rsid w:val="007F0318"/>
    <w:rsid w:val="00861358"/>
    <w:rsid w:val="008A0093"/>
    <w:rsid w:val="008D6B98"/>
    <w:rsid w:val="009200DC"/>
    <w:rsid w:val="00975FD1"/>
    <w:rsid w:val="00980916"/>
    <w:rsid w:val="00A16221"/>
    <w:rsid w:val="00A41BB2"/>
    <w:rsid w:val="00A9199C"/>
    <w:rsid w:val="00AF2768"/>
    <w:rsid w:val="00B4030F"/>
    <w:rsid w:val="00B67BE9"/>
    <w:rsid w:val="00CD0DBD"/>
    <w:rsid w:val="00D87645"/>
    <w:rsid w:val="00DA545B"/>
    <w:rsid w:val="00E66118"/>
    <w:rsid w:val="00ED4229"/>
    <w:rsid w:val="00F34A84"/>
    <w:rsid w:val="00FA67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26106A"/>
  <w15:chartTrackingRefBased/>
  <w15:docId w15:val="{E04F01C0-BD31-45AA-B9B8-1166104E2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65BB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A545B"/>
    <w:pPr>
      <w:ind w:left="720"/>
      <w:contextualSpacing/>
    </w:pPr>
  </w:style>
  <w:style w:type="character" w:customStyle="1" w:styleId="Heading1Char">
    <w:name w:val="Heading 1 Char"/>
    <w:basedOn w:val="DefaultParagraphFont"/>
    <w:link w:val="Heading1"/>
    <w:uiPriority w:val="9"/>
    <w:rsid w:val="00365BB1"/>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365BB1"/>
    <w:pPr>
      <w:outlineLvl w:val="9"/>
    </w:pPr>
    <w:rPr>
      <w:lang w:val="en-US"/>
    </w:rPr>
  </w:style>
  <w:style w:type="paragraph" w:styleId="TOC1">
    <w:name w:val="toc 1"/>
    <w:basedOn w:val="Normal"/>
    <w:next w:val="Normal"/>
    <w:autoRedefine/>
    <w:uiPriority w:val="39"/>
    <w:unhideWhenUsed/>
    <w:rsid w:val="00365BB1"/>
    <w:pPr>
      <w:spacing w:after="100"/>
    </w:pPr>
  </w:style>
  <w:style w:type="character" w:styleId="Hyperlink">
    <w:name w:val="Hyperlink"/>
    <w:basedOn w:val="DefaultParagraphFont"/>
    <w:uiPriority w:val="99"/>
    <w:unhideWhenUsed/>
    <w:rsid w:val="00365BB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3" Type="http://schemas.openxmlformats.org/officeDocument/2006/relationships/styles" Target="styles.xml"/><Relationship Id="rId7" Type="http://schemas.openxmlformats.org/officeDocument/2006/relationships/diagramLayout" Target="diagrams/layout1.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diagramData" Target="diagrams/data1.xml"/><Relationship Id="rId11" Type="http://schemas.openxmlformats.org/officeDocument/2006/relationships/fontTable" Target="fontTable.xml"/><Relationship Id="rId5" Type="http://schemas.openxmlformats.org/officeDocument/2006/relationships/webSettings" Target="webSettings.xml"/><Relationship Id="rId10" Type="http://schemas.microsoft.com/office/2007/relationships/diagramDrawing" Target="diagrams/drawing1.xml"/><Relationship Id="rId4" Type="http://schemas.openxmlformats.org/officeDocument/2006/relationships/settings" Target="settings.xml"/><Relationship Id="rId9"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7029B21-0E86-4B12-AD9A-BB7393F4D80C}" type="doc">
      <dgm:prSet loTypeId="urn:microsoft.com/office/officeart/2005/8/layout/cycle5" loCatId="cycle" qsTypeId="urn:microsoft.com/office/officeart/2005/8/quickstyle/simple1" qsCatId="simple" csTypeId="urn:microsoft.com/office/officeart/2005/8/colors/colorful4" csCatId="colorful" phldr="1"/>
      <dgm:spPr/>
      <dgm:t>
        <a:bodyPr/>
        <a:lstStyle/>
        <a:p>
          <a:endParaRPr lang="en-US"/>
        </a:p>
      </dgm:t>
    </dgm:pt>
    <dgm:pt modelId="{F39EC8AE-D378-4426-A409-143C3E6ACE69}">
      <dgm:prSet phldrT="[Text]"/>
      <dgm:spPr/>
      <dgm:t>
        <a:bodyPr/>
        <a:lstStyle/>
        <a:p>
          <a:r>
            <a:rPr lang="en-US" b="1">
              <a:latin typeface="Arial" panose="020B0604020202020204" pitchFamily="34" charset="0"/>
              <a:cs typeface="Arial" panose="020B0604020202020204" pitchFamily="34" charset="0"/>
            </a:rPr>
            <a:t>Description</a:t>
          </a:r>
        </a:p>
      </dgm:t>
    </dgm:pt>
    <dgm:pt modelId="{D6581DF3-F6D3-444F-82E0-3F71C2D653F5}" type="parTrans" cxnId="{598CA1B9-01A5-445A-A41A-C17613102DE3}">
      <dgm:prSet/>
      <dgm:spPr/>
      <dgm:t>
        <a:bodyPr/>
        <a:lstStyle/>
        <a:p>
          <a:endParaRPr lang="en-US"/>
        </a:p>
      </dgm:t>
    </dgm:pt>
    <dgm:pt modelId="{266A789F-56E5-48DD-B7A7-408C7DDD05DD}" type="sibTrans" cxnId="{598CA1B9-01A5-445A-A41A-C17613102DE3}">
      <dgm:prSet/>
      <dgm:spPr/>
      <dgm:t>
        <a:bodyPr/>
        <a:lstStyle/>
        <a:p>
          <a:endParaRPr lang="en-US"/>
        </a:p>
      </dgm:t>
    </dgm:pt>
    <dgm:pt modelId="{2B9CB466-CE75-456C-B7D5-B6AFA16F67A6}">
      <dgm:prSet phldrT="[Text]"/>
      <dgm:spPr/>
      <dgm:t>
        <a:bodyPr/>
        <a:lstStyle/>
        <a:p>
          <a:r>
            <a:rPr lang="en-US" b="1">
              <a:latin typeface="Arial" panose="020B0604020202020204" pitchFamily="34" charset="0"/>
              <a:cs typeface="Arial" panose="020B0604020202020204" pitchFamily="34" charset="0"/>
            </a:rPr>
            <a:t>Feelings</a:t>
          </a:r>
        </a:p>
      </dgm:t>
    </dgm:pt>
    <dgm:pt modelId="{CEC98B3E-A9A2-4C64-B670-DA35CA4477EE}" type="parTrans" cxnId="{34203945-7FE2-4706-99FC-A39C2FC574C6}">
      <dgm:prSet/>
      <dgm:spPr/>
      <dgm:t>
        <a:bodyPr/>
        <a:lstStyle/>
        <a:p>
          <a:endParaRPr lang="en-US"/>
        </a:p>
      </dgm:t>
    </dgm:pt>
    <dgm:pt modelId="{82BF9173-E602-40CE-B205-460DF973F05B}" type="sibTrans" cxnId="{34203945-7FE2-4706-99FC-A39C2FC574C6}">
      <dgm:prSet/>
      <dgm:spPr/>
      <dgm:t>
        <a:bodyPr/>
        <a:lstStyle/>
        <a:p>
          <a:endParaRPr lang="en-US"/>
        </a:p>
      </dgm:t>
    </dgm:pt>
    <dgm:pt modelId="{F98CE2BA-2650-4383-A2C5-AE736EC81D06}">
      <dgm:prSet phldrT="[Text]"/>
      <dgm:spPr/>
      <dgm:t>
        <a:bodyPr/>
        <a:lstStyle/>
        <a:p>
          <a:r>
            <a:rPr lang="en-US" b="1">
              <a:latin typeface="Arial" panose="020B0604020202020204" pitchFamily="34" charset="0"/>
              <a:cs typeface="Arial" panose="020B0604020202020204" pitchFamily="34" charset="0"/>
            </a:rPr>
            <a:t>Evaluation</a:t>
          </a:r>
        </a:p>
      </dgm:t>
    </dgm:pt>
    <dgm:pt modelId="{468905C2-D830-41C8-B0F7-74438C0AF937}" type="parTrans" cxnId="{A1CF61AC-A783-4029-BC4B-845968713DA1}">
      <dgm:prSet/>
      <dgm:spPr/>
      <dgm:t>
        <a:bodyPr/>
        <a:lstStyle/>
        <a:p>
          <a:endParaRPr lang="en-US"/>
        </a:p>
      </dgm:t>
    </dgm:pt>
    <dgm:pt modelId="{0EA76744-A3B7-4A6F-8065-C88B94A17262}" type="sibTrans" cxnId="{A1CF61AC-A783-4029-BC4B-845968713DA1}">
      <dgm:prSet/>
      <dgm:spPr/>
      <dgm:t>
        <a:bodyPr/>
        <a:lstStyle/>
        <a:p>
          <a:endParaRPr lang="en-US"/>
        </a:p>
      </dgm:t>
    </dgm:pt>
    <dgm:pt modelId="{B21E43FA-8A20-4759-B690-5D064438FA8D}">
      <dgm:prSet phldrT="[Text]"/>
      <dgm:spPr/>
      <dgm:t>
        <a:bodyPr/>
        <a:lstStyle/>
        <a:p>
          <a:r>
            <a:rPr lang="en-US" b="1">
              <a:latin typeface="Arial" panose="020B0604020202020204" pitchFamily="34" charset="0"/>
              <a:cs typeface="Arial" panose="020B0604020202020204" pitchFamily="34" charset="0"/>
            </a:rPr>
            <a:t>Analysis</a:t>
          </a:r>
        </a:p>
      </dgm:t>
    </dgm:pt>
    <dgm:pt modelId="{01AB5BA1-112D-44C6-B425-1AF06063E532}" type="parTrans" cxnId="{6D7CC1A9-73E5-4E11-AEEE-0895D5A70E22}">
      <dgm:prSet/>
      <dgm:spPr/>
      <dgm:t>
        <a:bodyPr/>
        <a:lstStyle/>
        <a:p>
          <a:endParaRPr lang="en-US"/>
        </a:p>
      </dgm:t>
    </dgm:pt>
    <dgm:pt modelId="{80E48DF6-020B-4C44-9BC5-E309DD76AE3B}" type="sibTrans" cxnId="{6D7CC1A9-73E5-4E11-AEEE-0895D5A70E22}">
      <dgm:prSet/>
      <dgm:spPr/>
      <dgm:t>
        <a:bodyPr/>
        <a:lstStyle/>
        <a:p>
          <a:endParaRPr lang="en-US"/>
        </a:p>
      </dgm:t>
    </dgm:pt>
    <dgm:pt modelId="{337D1362-C74B-450F-A635-00C7AB49E15E}">
      <dgm:prSet phldrT="[Text]"/>
      <dgm:spPr/>
      <dgm:t>
        <a:bodyPr/>
        <a:lstStyle/>
        <a:p>
          <a:r>
            <a:rPr lang="en-US" b="1">
              <a:latin typeface="Arial" panose="020B0604020202020204" pitchFamily="34" charset="0"/>
              <a:cs typeface="Arial" panose="020B0604020202020204" pitchFamily="34" charset="0"/>
            </a:rPr>
            <a:t>Conclusion</a:t>
          </a:r>
        </a:p>
      </dgm:t>
    </dgm:pt>
    <dgm:pt modelId="{A5FC5FAC-0FCD-40FE-B57A-5D8B2516B01C}" type="parTrans" cxnId="{BE5FA84A-3197-471D-A42B-75DE338FE0FF}">
      <dgm:prSet/>
      <dgm:spPr/>
      <dgm:t>
        <a:bodyPr/>
        <a:lstStyle/>
        <a:p>
          <a:endParaRPr lang="en-US"/>
        </a:p>
      </dgm:t>
    </dgm:pt>
    <dgm:pt modelId="{45D5DC63-D057-49BB-95BE-56310F1EAE71}" type="sibTrans" cxnId="{BE5FA84A-3197-471D-A42B-75DE338FE0FF}">
      <dgm:prSet/>
      <dgm:spPr/>
      <dgm:t>
        <a:bodyPr/>
        <a:lstStyle/>
        <a:p>
          <a:endParaRPr lang="en-US"/>
        </a:p>
      </dgm:t>
    </dgm:pt>
    <dgm:pt modelId="{6B4BD384-2EF7-455C-BF8B-5D0535FAF4DF}">
      <dgm:prSet phldrT="[Text]"/>
      <dgm:spPr/>
      <dgm:t>
        <a:bodyPr/>
        <a:lstStyle/>
        <a:p>
          <a:r>
            <a:rPr lang="en-US" b="1">
              <a:latin typeface="Arial" panose="020B0604020202020204" pitchFamily="34" charset="0"/>
              <a:cs typeface="Arial" panose="020B0604020202020204" pitchFamily="34" charset="0"/>
            </a:rPr>
            <a:t>Action plan</a:t>
          </a:r>
        </a:p>
      </dgm:t>
    </dgm:pt>
    <dgm:pt modelId="{D177BC1A-9FB0-4886-88D0-9F9DBC3942B3}" type="parTrans" cxnId="{3F27101E-D378-4321-BBC7-33CB5AA8BEC4}">
      <dgm:prSet/>
      <dgm:spPr/>
      <dgm:t>
        <a:bodyPr/>
        <a:lstStyle/>
        <a:p>
          <a:endParaRPr lang="en-US"/>
        </a:p>
      </dgm:t>
    </dgm:pt>
    <dgm:pt modelId="{F8CEF68E-DE52-461F-8360-EA0534B2981C}" type="sibTrans" cxnId="{3F27101E-D378-4321-BBC7-33CB5AA8BEC4}">
      <dgm:prSet/>
      <dgm:spPr/>
      <dgm:t>
        <a:bodyPr/>
        <a:lstStyle/>
        <a:p>
          <a:endParaRPr lang="en-US"/>
        </a:p>
      </dgm:t>
    </dgm:pt>
    <dgm:pt modelId="{9AE245F6-EA87-424B-BCF2-F0005CED2700}" type="pres">
      <dgm:prSet presAssocID="{27029B21-0E86-4B12-AD9A-BB7393F4D80C}" presName="cycle" presStyleCnt="0">
        <dgm:presLayoutVars>
          <dgm:dir/>
          <dgm:resizeHandles val="exact"/>
        </dgm:presLayoutVars>
      </dgm:prSet>
      <dgm:spPr/>
    </dgm:pt>
    <dgm:pt modelId="{B2394AFF-6F0D-4148-BE91-800AC48AC18B}" type="pres">
      <dgm:prSet presAssocID="{F39EC8AE-D378-4426-A409-143C3E6ACE69}" presName="node" presStyleLbl="node1" presStyleIdx="0" presStyleCnt="6">
        <dgm:presLayoutVars>
          <dgm:bulletEnabled val="1"/>
        </dgm:presLayoutVars>
      </dgm:prSet>
      <dgm:spPr/>
      <dgm:t>
        <a:bodyPr/>
        <a:lstStyle/>
        <a:p>
          <a:endParaRPr lang="en-US"/>
        </a:p>
      </dgm:t>
    </dgm:pt>
    <dgm:pt modelId="{8A0825F8-9F57-4FEA-9FEE-36D10C206601}" type="pres">
      <dgm:prSet presAssocID="{F39EC8AE-D378-4426-A409-143C3E6ACE69}" presName="spNode" presStyleCnt="0"/>
      <dgm:spPr/>
    </dgm:pt>
    <dgm:pt modelId="{B2AC324C-CEED-447A-ADC4-23C0E149F56E}" type="pres">
      <dgm:prSet presAssocID="{266A789F-56E5-48DD-B7A7-408C7DDD05DD}" presName="sibTrans" presStyleLbl="sibTrans1D1" presStyleIdx="0" presStyleCnt="6"/>
      <dgm:spPr/>
    </dgm:pt>
    <dgm:pt modelId="{D129AE25-9943-4846-91AC-92C368F4F575}" type="pres">
      <dgm:prSet presAssocID="{2B9CB466-CE75-456C-B7D5-B6AFA16F67A6}" presName="node" presStyleLbl="node1" presStyleIdx="1" presStyleCnt="6">
        <dgm:presLayoutVars>
          <dgm:bulletEnabled val="1"/>
        </dgm:presLayoutVars>
      </dgm:prSet>
      <dgm:spPr/>
    </dgm:pt>
    <dgm:pt modelId="{85EB2F29-B573-49CB-9246-70BC578E5872}" type="pres">
      <dgm:prSet presAssocID="{2B9CB466-CE75-456C-B7D5-B6AFA16F67A6}" presName="spNode" presStyleCnt="0"/>
      <dgm:spPr/>
    </dgm:pt>
    <dgm:pt modelId="{AEE16006-5BA0-4884-A12C-31A2D50AA0BC}" type="pres">
      <dgm:prSet presAssocID="{82BF9173-E602-40CE-B205-460DF973F05B}" presName="sibTrans" presStyleLbl="sibTrans1D1" presStyleIdx="1" presStyleCnt="6"/>
      <dgm:spPr/>
    </dgm:pt>
    <dgm:pt modelId="{9495C2B3-413B-45BE-BC28-3AA02557C5E8}" type="pres">
      <dgm:prSet presAssocID="{F98CE2BA-2650-4383-A2C5-AE736EC81D06}" presName="node" presStyleLbl="node1" presStyleIdx="2" presStyleCnt="6">
        <dgm:presLayoutVars>
          <dgm:bulletEnabled val="1"/>
        </dgm:presLayoutVars>
      </dgm:prSet>
      <dgm:spPr/>
    </dgm:pt>
    <dgm:pt modelId="{CD4B17DB-F8B1-4029-BE68-C20DA7262617}" type="pres">
      <dgm:prSet presAssocID="{F98CE2BA-2650-4383-A2C5-AE736EC81D06}" presName="spNode" presStyleCnt="0"/>
      <dgm:spPr/>
    </dgm:pt>
    <dgm:pt modelId="{F1843D46-F896-45C6-857A-3BE7D72C8A83}" type="pres">
      <dgm:prSet presAssocID="{0EA76744-A3B7-4A6F-8065-C88B94A17262}" presName="sibTrans" presStyleLbl="sibTrans1D1" presStyleIdx="2" presStyleCnt="6"/>
      <dgm:spPr/>
    </dgm:pt>
    <dgm:pt modelId="{F821032C-5456-431C-96C7-35333648860D}" type="pres">
      <dgm:prSet presAssocID="{B21E43FA-8A20-4759-B690-5D064438FA8D}" presName="node" presStyleLbl="node1" presStyleIdx="3" presStyleCnt="6">
        <dgm:presLayoutVars>
          <dgm:bulletEnabled val="1"/>
        </dgm:presLayoutVars>
      </dgm:prSet>
      <dgm:spPr/>
    </dgm:pt>
    <dgm:pt modelId="{04165709-2295-41E8-AD9F-9CD5732A48CF}" type="pres">
      <dgm:prSet presAssocID="{B21E43FA-8A20-4759-B690-5D064438FA8D}" presName="spNode" presStyleCnt="0"/>
      <dgm:spPr/>
    </dgm:pt>
    <dgm:pt modelId="{264014A5-6041-47C9-A9B7-FF8D11AFE845}" type="pres">
      <dgm:prSet presAssocID="{80E48DF6-020B-4C44-9BC5-E309DD76AE3B}" presName="sibTrans" presStyleLbl="sibTrans1D1" presStyleIdx="3" presStyleCnt="6"/>
      <dgm:spPr/>
    </dgm:pt>
    <dgm:pt modelId="{BD3C46AC-DA0E-412E-B026-76ED555F7CA4}" type="pres">
      <dgm:prSet presAssocID="{337D1362-C74B-450F-A635-00C7AB49E15E}" presName="node" presStyleLbl="node1" presStyleIdx="4" presStyleCnt="6">
        <dgm:presLayoutVars>
          <dgm:bulletEnabled val="1"/>
        </dgm:presLayoutVars>
      </dgm:prSet>
      <dgm:spPr/>
    </dgm:pt>
    <dgm:pt modelId="{71AC4826-C1AD-4687-9090-2B8D189C3AA4}" type="pres">
      <dgm:prSet presAssocID="{337D1362-C74B-450F-A635-00C7AB49E15E}" presName="spNode" presStyleCnt="0"/>
      <dgm:spPr/>
    </dgm:pt>
    <dgm:pt modelId="{5F9F23D0-5158-4BD7-BCAF-3FA6B3C2BA34}" type="pres">
      <dgm:prSet presAssocID="{45D5DC63-D057-49BB-95BE-56310F1EAE71}" presName="sibTrans" presStyleLbl="sibTrans1D1" presStyleIdx="4" presStyleCnt="6"/>
      <dgm:spPr/>
    </dgm:pt>
    <dgm:pt modelId="{AE757180-3827-43FC-8F40-9CC9F45E94A5}" type="pres">
      <dgm:prSet presAssocID="{6B4BD384-2EF7-455C-BF8B-5D0535FAF4DF}" presName="node" presStyleLbl="node1" presStyleIdx="5" presStyleCnt="6">
        <dgm:presLayoutVars>
          <dgm:bulletEnabled val="1"/>
        </dgm:presLayoutVars>
      </dgm:prSet>
      <dgm:spPr/>
    </dgm:pt>
    <dgm:pt modelId="{1C420B9C-1BD1-49CE-BC08-BF40AFA630A7}" type="pres">
      <dgm:prSet presAssocID="{6B4BD384-2EF7-455C-BF8B-5D0535FAF4DF}" presName="spNode" presStyleCnt="0"/>
      <dgm:spPr/>
    </dgm:pt>
    <dgm:pt modelId="{8F17569A-39E8-468E-B1F2-DFFD87513ECA}" type="pres">
      <dgm:prSet presAssocID="{F8CEF68E-DE52-461F-8360-EA0534B2981C}" presName="sibTrans" presStyleLbl="sibTrans1D1" presStyleIdx="5" presStyleCnt="6"/>
      <dgm:spPr/>
    </dgm:pt>
  </dgm:ptLst>
  <dgm:cxnLst>
    <dgm:cxn modelId="{B77F130F-2348-47BA-B949-9D6147804D22}" type="presOf" srcId="{27029B21-0E86-4B12-AD9A-BB7393F4D80C}" destId="{9AE245F6-EA87-424B-BCF2-F0005CED2700}" srcOrd="0" destOrd="0" presId="urn:microsoft.com/office/officeart/2005/8/layout/cycle5"/>
    <dgm:cxn modelId="{A4042B71-CBA5-478D-A801-8A0E8F8D447B}" type="presOf" srcId="{45D5DC63-D057-49BB-95BE-56310F1EAE71}" destId="{5F9F23D0-5158-4BD7-BCAF-3FA6B3C2BA34}" srcOrd="0" destOrd="0" presId="urn:microsoft.com/office/officeart/2005/8/layout/cycle5"/>
    <dgm:cxn modelId="{DBD1C7D0-70C1-45C4-B683-FC134DF5A277}" type="presOf" srcId="{2B9CB466-CE75-456C-B7D5-B6AFA16F67A6}" destId="{D129AE25-9943-4846-91AC-92C368F4F575}" srcOrd="0" destOrd="0" presId="urn:microsoft.com/office/officeart/2005/8/layout/cycle5"/>
    <dgm:cxn modelId="{34203945-7FE2-4706-99FC-A39C2FC574C6}" srcId="{27029B21-0E86-4B12-AD9A-BB7393F4D80C}" destId="{2B9CB466-CE75-456C-B7D5-B6AFA16F67A6}" srcOrd="1" destOrd="0" parTransId="{CEC98B3E-A9A2-4C64-B670-DA35CA4477EE}" sibTransId="{82BF9173-E602-40CE-B205-460DF973F05B}"/>
    <dgm:cxn modelId="{D157E7E6-0975-4469-B625-41152238B619}" type="presOf" srcId="{82BF9173-E602-40CE-B205-460DF973F05B}" destId="{AEE16006-5BA0-4884-A12C-31A2D50AA0BC}" srcOrd="0" destOrd="0" presId="urn:microsoft.com/office/officeart/2005/8/layout/cycle5"/>
    <dgm:cxn modelId="{0EBE9636-63C8-4FBE-B69C-EF3BA635EC76}" type="presOf" srcId="{F39EC8AE-D378-4426-A409-143C3E6ACE69}" destId="{B2394AFF-6F0D-4148-BE91-800AC48AC18B}" srcOrd="0" destOrd="0" presId="urn:microsoft.com/office/officeart/2005/8/layout/cycle5"/>
    <dgm:cxn modelId="{E5E250BA-4A2F-4761-8E27-0F73CC8EB0AD}" type="presOf" srcId="{6B4BD384-2EF7-455C-BF8B-5D0535FAF4DF}" destId="{AE757180-3827-43FC-8F40-9CC9F45E94A5}" srcOrd="0" destOrd="0" presId="urn:microsoft.com/office/officeart/2005/8/layout/cycle5"/>
    <dgm:cxn modelId="{A8E1DA1D-2E2C-4C69-9611-188552A9F3D3}" type="presOf" srcId="{0EA76744-A3B7-4A6F-8065-C88B94A17262}" destId="{F1843D46-F896-45C6-857A-3BE7D72C8A83}" srcOrd="0" destOrd="0" presId="urn:microsoft.com/office/officeart/2005/8/layout/cycle5"/>
    <dgm:cxn modelId="{A1CF61AC-A783-4029-BC4B-845968713DA1}" srcId="{27029B21-0E86-4B12-AD9A-BB7393F4D80C}" destId="{F98CE2BA-2650-4383-A2C5-AE736EC81D06}" srcOrd="2" destOrd="0" parTransId="{468905C2-D830-41C8-B0F7-74438C0AF937}" sibTransId="{0EA76744-A3B7-4A6F-8065-C88B94A17262}"/>
    <dgm:cxn modelId="{BE5FA84A-3197-471D-A42B-75DE338FE0FF}" srcId="{27029B21-0E86-4B12-AD9A-BB7393F4D80C}" destId="{337D1362-C74B-450F-A635-00C7AB49E15E}" srcOrd="4" destOrd="0" parTransId="{A5FC5FAC-0FCD-40FE-B57A-5D8B2516B01C}" sibTransId="{45D5DC63-D057-49BB-95BE-56310F1EAE71}"/>
    <dgm:cxn modelId="{6D7CC1A9-73E5-4E11-AEEE-0895D5A70E22}" srcId="{27029B21-0E86-4B12-AD9A-BB7393F4D80C}" destId="{B21E43FA-8A20-4759-B690-5D064438FA8D}" srcOrd="3" destOrd="0" parTransId="{01AB5BA1-112D-44C6-B425-1AF06063E532}" sibTransId="{80E48DF6-020B-4C44-9BC5-E309DD76AE3B}"/>
    <dgm:cxn modelId="{BB162195-036C-40FF-A601-43FEE1BB7BCD}" type="presOf" srcId="{337D1362-C74B-450F-A635-00C7AB49E15E}" destId="{BD3C46AC-DA0E-412E-B026-76ED555F7CA4}" srcOrd="0" destOrd="0" presId="urn:microsoft.com/office/officeart/2005/8/layout/cycle5"/>
    <dgm:cxn modelId="{EE3C57EA-09B7-4347-9461-B3FA583BD7E1}" type="presOf" srcId="{B21E43FA-8A20-4759-B690-5D064438FA8D}" destId="{F821032C-5456-431C-96C7-35333648860D}" srcOrd="0" destOrd="0" presId="urn:microsoft.com/office/officeart/2005/8/layout/cycle5"/>
    <dgm:cxn modelId="{66F3B079-2D1A-4C82-B6BA-ADB67C837F8F}" type="presOf" srcId="{F98CE2BA-2650-4383-A2C5-AE736EC81D06}" destId="{9495C2B3-413B-45BE-BC28-3AA02557C5E8}" srcOrd="0" destOrd="0" presId="urn:microsoft.com/office/officeart/2005/8/layout/cycle5"/>
    <dgm:cxn modelId="{AFF34A3A-CB24-42AE-91F5-52B04810EE44}" type="presOf" srcId="{266A789F-56E5-48DD-B7A7-408C7DDD05DD}" destId="{B2AC324C-CEED-447A-ADC4-23C0E149F56E}" srcOrd="0" destOrd="0" presId="urn:microsoft.com/office/officeart/2005/8/layout/cycle5"/>
    <dgm:cxn modelId="{F50F45F3-A36C-414B-B14F-22338D2B4E45}" type="presOf" srcId="{F8CEF68E-DE52-461F-8360-EA0534B2981C}" destId="{8F17569A-39E8-468E-B1F2-DFFD87513ECA}" srcOrd="0" destOrd="0" presId="urn:microsoft.com/office/officeart/2005/8/layout/cycle5"/>
    <dgm:cxn modelId="{61B0FABE-A96A-485F-A226-750352C497B7}" type="presOf" srcId="{80E48DF6-020B-4C44-9BC5-E309DD76AE3B}" destId="{264014A5-6041-47C9-A9B7-FF8D11AFE845}" srcOrd="0" destOrd="0" presId="urn:microsoft.com/office/officeart/2005/8/layout/cycle5"/>
    <dgm:cxn modelId="{3F27101E-D378-4321-BBC7-33CB5AA8BEC4}" srcId="{27029B21-0E86-4B12-AD9A-BB7393F4D80C}" destId="{6B4BD384-2EF7-455C-BF8B-5D0535FAF4DF}" srcOrd="5" destOrd="0" parTransId="{D177BC1A-9FB0-4886-88D0-9F9DBC3942B3}" sibTransId="{F8CEF68E-DE52-461F-8360-EA0534B2981C}"/>
    <dgm:cxn modelId="{598CA1B9-01A5-445A-A41A-C17613102DE3}" srcId="{27029B21-0E86-4B12-AD9A-BB7393F4D80C}" destId="{F39EC8AE-D378-4426-A409-143C3E6ACE69}" srcOrd="0" destOrd="0" parTransId="{D6581DF3-F6D3-444F-82E0-3F71C2D653F5}" sibTransId="{266A789F-56E5-48DD-B7A7-408C7DDD05DD}"/>
    <dgm:cxn modelId="{0D0B5084-B540-4078-84AD-388ECDC773FA}" type="presParOf" srcId="{9AE245F6-EA87-424B-BCF2-F0005CED2700}" destId="{B2394AFF-6F0D-4148-BE91-800AC48AC18B}" srcOrd="0" destOrd="0" presId="urn:microsoft.com/office/officeart/2005/8/layout/cycle5"/>
    <dgm:cxn modelId="{5A2A0F57-3A99-4A8C-AEFF-AF204F34734A}" type="presParOf" srcId="{9AE245F6-EA87-424B-BCF2-F0005CED2700}" destId="{8A0825F8-9F57-4FEA-9FEE-36D10C206601}" srcOrd="1" destOrd="0" presId="urn:microsoft.com/office/officeart/2005/8/layout/cycle5"/>
    <dgm:cxn modelId="{71BA120F-A9CF-401D-9CC8-0AA49A0F3DFB}" type="presParOf" srcId="{9AE245F6-EA87-424B-BCF2-F0005CED2700}" destId="{B2AC324C-CEED-447A-ADC4-23C0E149F56E}" srcOrd="2" destOrd="0" presId="urn:microsoft.com/office/officeart/2005/8/layout/cycle5"/>
    <dgm:cxn modelId="{9A62F407-BC9E-45DC-9C21-E9D7B3D56820}" type="presParOf" srcId="{9AE245F6-EA87-424B-BCF2-F0005CED2700}" destId="{D129AE25-9943-4846-91AC-92C368F4F575}" srcOrd="3" destOrd="0" presId="urn:microsoft.com/office/officeart/2005/8/layout/cycle5"/>
    <dgm:cxn modelId="{FB5DD27E-A89C-4D14-8DF1-2E812AD1C7C1}" type="presParOf" srcId="{9AE245F6-EA87-424B-BCF2-F0005CED2700}" destId="{85EB2F29-B573-49CB-9246-70BC578E5872}" srcOrd="4" destOrd="0" presId="urn:microsoft.com/office/officeart/2005/8/layout/cycle5"/>
    <dgm:cxn modelId="{CC70B4D8-1F3E-43CA-BEF3-71D412C85F12}" type="presParOf" srcId="{9AE245F6-EA87-424B-BCF2-F0005CED2700}" destId="{AEE16006-5BA0-4884-A12C-31A2D50AA0BC}" srcOrd="5" destOrd="0" presId="urn:microsoft.com/office/officeart/2005/8/layout/cycle5"/>
    <dgm:cxn modelId="{65A8662E-423F-45EC-85F8-6089806ED283}" type="presParOf" srcId="{9AE245F6-EA87-424B-BCF2-F0005CED2700}" destId="{9495C2B3-413B-45BE-BC28-3AA02557C5E8}" srcOrd="6" destOrd="0" presId="urn:microsoft.com/office/officeart/2005/8/layout/cycle5"/>
    <dgm:cxn modelId="{AC24C2BE-ECD6-47E7-82C9-993B7A863B02}" type="presParOf" srcId="{9AE245F6-EA87-424B-BCF2-F0005CED2700}" destId="{CD4B17DB-F8B1-4029-BE68-C20DA7262617}" srcOrd="7" destOrd="0" presId="urn:microsoft.com/office/officeart/2005/8/layout/cycle5"/>
    <dgm:cxn modelId="{45600DFE-1C7B-44B1-8C89-F927D3536425}" type="presParOf" srcId="{9AE245F6-EA87-424B-BCF2-F0005CED2700}" destId="{F1843D46-F896-45C6-857A-3BE7D72C8A83}" srcOrd="8" destOrd="0" presId="urn:microsoft.com/office/officeart/2005/8/layout/cycle5"/>
    <dgm:cxn modelId="{48A8B5AE-469A-4755-AB84-256A5488DB26}" type="presParOf" srcId="{9AE245F6-EA87-424B-BCF2-F0005CED2700}" destId="{F821032C-5456-431C-96C7-35333648860D}" srcOrd="9" destOrd="0" presId="urn:microsoft.com/office/officeart/2005/8/layout/cycle5"/>
    <dgm:cxn modelId="{6B482C10-5492-48BF-8382-0F7E0E88FC15}" type="presParOf" srcId="{9AE245F6-EA87-424B-BCF2-F0005CED2700}" destId="{04165709-2295-41E8-AD9F-9CD5732A48CF}" srcOrd="10" destOrd="0" presId="urn:microsoft.com/office/officeart/2005/8/layout/cycle5"/>
    <dgm:cxn modelId="{1478D252-AD2C-43B5-8FFF-648958F2513B}" type="presParOf" srcId="{9AE245F6-EA87-424B-BCF2-F0005CED2700}" destId="{264014A5-6041-47C9-A9B7-FF8D11AFE845}" srcOrd="11" destOrd="0" presId="urn:microsoft.com/office/officeart/2005/8/layout/cycle5"/>
    <dgm:cxn modelId="{E0C721EC-B7CD-44C7-9047-628ACF2CAEEF}" type="presParOf" srcId="{9AE245F6-EA87-424B-BCF2-F0005CED2700}" destId="{BD3C46AC-DA0E-412E-B026-76ED555F7CA4}" srcOrd="12" destOrd="0" presId="urn:microsoft.com/office/officeart/2005/8/layout/cycle5"/>
    <dgm:cxn modelId="{D4C2AF56-A57F-40EC-ACE1-3FA9BF123815}" type="presParOf" srcId="{9AE245F6-EA87-424B-BCF2-F0005CED2700}" destId="{71AC4826-C1AD-4687-9090-2B8D189C3AA4}" srcOrd="13" destOrd="0" presId="urn:microsoft.com/office/officeart/2005/8/layout/cycle5"/>
    <dgm:cxn modelId="{DBF17075-A288-483C-BAB6-45395DCEF1F9}" type="presParOf" srcId="{9AE245F6-EA87-424B-BCF2-F0005CED2700}" destId="{5F9F23D0-5158-4BD7-BCAF-3FA6B3C2BA34}" srcOrd="14" destOrd="0" presId="urn:microsoft.com/office/officeart/2005/8/layout/cycle5"/>
    <dgm:cxn modelId="{11B6FFC7-B343-48E4-99CA-7795B2E767D5}" type="presParOf" srcId="{9AE245F6-EA87-424B-BCF2-F0005CED2700}" destId="{AE757180-3827-43FC-8F40-9CC9F45E94A5}" srcOrd="15" destOrd="0" presId="urn:microsoft.com/office/officeart/2005/8/layout/cycle5"/>
    <dgm:cxn modelId="{CC378FF5-6B42-4985-A83E-0B529314D718}" type="presParOf" srcId="{9AE245F6-EA87-424B-BCF2-F0005CED2700}" destId="{1C420B9C-1BD1-49CE-BC08-BF40AFA630A7}" srcOrd="16" destOrd="0" presId="urn:microsoft.com/office/officeart/2005/8/layout/cycle5"/>
    <dgm:cxn modelId="{2C5E40C3-2DA2-43AE-81BF-6484D248878F}" type="presParOf" srcId="{9AE245F6-EA87-424B-BCF2-F0005CED2700}" destId="{8F17569A-39E8-468E-B1F2-DFFD87513ECA}" srcOrd="17" destOrd="0" presId="urn:microsoft.com/office/officeart/2005/8/layout/cycle5"/>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2394AFF-6F0D-4148-BE91-800AC48AC18B}">
      <dsp:nvSpPr>
        <dsp:cNvPr id="0" name=""/>
        <dsp:cNvSpPr/>
      </dsp:nvSpPr>
      <dsp:spPr>
        <a:xfrm>
          <a:off x="2721860" y="664"/>
          <a:ext cx="738003" cy="479702"/>
        </a:xfrm>
        <a:prstGeom prst="round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US" sz="800" b="1" kern="1200">
              <a:latin typeface="Arial" panose="020B0604020202020204" pitchFamily="34" charset="0"/>
              <a:cs typeface="Arial" panose="020B0604020202020204" pitchFamily="34" charset="0"/>
            </a:rPr>
            <a:t>Description</a:t>
          </a:r>
        </a:p>
      </dsp:txBody>
      <dsp:txXfrm>
        <a:off x="2745277" y="24081"/>
        <a:ext cx="691169" cy="432868"/>
      </dsp:txXfrm>
    </dsp:sp>
    <dsp:sp modelId="{B2AC324C-CEED-447A-ADC4-23C0E149F56E}">
      <dsp:nvSpPr>
        <dsp:cNvPr id="0" name=""/>
        <dsp:cNvSpPr/>
      </dsp:nvSpPr>
      <dsp:spPr>
        <a:xfrm>
          <a:off x="1959778" y="240516"/>
          <a:ext cx="2262167" cy="2262167"/>
        </a:xfrm>
        <a:custGeom>
          <a:avLst/>
          <a:gdLst/>
          <a:ahLst/>
          <a:cxnLst/>
          <a:rect l="0" t="0" r="0" b="0"/>
          <a:pathLst>
            <a:path>
              <a:moveTo>
                <a:pt x="1593115" y="98670"/>
              </a:moveTo>
              <a:arcTo wR="1131083" hR="1131083" stAng="17646583" swAng="925129"/>
            </a:path>
          </a:pathLst>
        </a:custGeom>
        <a:noFill/>
        <a:ln w="6350" cap="flat" cmpd="sng" algn="ctr">
          <a:solidFill>
            <a:schemeClr val="accent4">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D129AE25-9943-4846-91AC-92C368F4F575}">
      <dsp:nvSpPr>
        <dsp:cNvPr id="0" name=""/>
        <dsp:cNvSpPr/>
      </dsp:nvSpPr>
      <dsp:spPr>
        <a:xfrm>
          <a:off x="3701408" y="566206"/>
          <a:ext cx="738003" cy="479702"/>
        </a:xfrm>
        <a:prstGeom prst="roundRect">
          <a:avLst/>
        </a:prstGeom>
        <a:solidFill>
          <a:schemeClr val="accent4">
            <a:hueOff val="2079139"/>
            <a:satOff val="-9594"/>
            <a:lumOff val="35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US" sz="800" b="1" kern="1200">
              <a:latin typeface="Arial" panose="020B0604020202020204" pitchFamily="34" charset="0"/>
              <a:cs typeface="Arial" panose="020B0604020202020204" pitchFamily="34" charset="0"/>
            </a:rPr>
            <a:t>Feelings</a:t>
          </a:r>
        </a:p>
      </dsp:txBody>
      <dsp:txXfrm>
        <a:off x="3724825" y="589623"/>
        <a:ext cx="691169" cy="432868"/>
      </dsp:txXfrm>
    </dsp:sp>
    <dsp:sp modelId="{AEE16006-5BA0-4884-A12C-31A2D50AA0BC}">
      <dsp:nvSpPr>
        <dsp:cNvPr id="0" name=""/>
        <dsp:cNvSpPr/>
      </dsp:nvSpPr>
      <dsp:spPr>
        <a:xfrm>
          <a:off x="1959778" y="240516"/>
          <a:ext cx="2262167" cy="2262167"/>
        </a:xfrm>
        <a:custGeom>
          <a:avLst/>
          <a:gdLst/>
          <a:ahLst/>
          <a:cxnLst/>
          <a:rect l="0" t="0" r="0" b="0"/>
          <a:pathLst>
            <a:path>
              <a:moveTo>
                <a:pt x="2244515" y="932034"/>
              </a:moveTo>
              <a:arcTo wR="1131083" hR="1131083" stAng="20991853" swAng="1216293"/>
            </a:path>
          </a:pathLst>
        </a:custGeom>
        <a:noFill/>
        <a:ln w="6350" cap="flat" cmpd="sng" algn="ctr">
          <a:solidFill>
            <a:schemeClr val="accent4">
              <a:hueOff val="2079139"/>
              <a:satOff val="-9594"/>
              <a:lumOff val="353"/>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9495C2B3-413B-45BE-BC28-3AA02557C5E8}">
      <dsp:nvSpPr>
        <dsp:cNvPr id="0" name=""/>
        <dsp:cNvSpPr/>
      </dsp:nvSpPr>
      <dsp:spPr>
        <a:xfrm>
          <a:off x="3701408" y="1697290"/>
          <a:ext cx="738003" cy="479702"/>
        </a:xfrm>
        <a:prstGeom prst="roundRect">
          <a:avLst/>
        </a:prstGeom>
        <a:solidFill>
          <a:schemeClr val="accent4">
            <a:hueOff val="4158277"/>
            <a:satOff val="-19187"/>
            <a:lumOff val="7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US" sz="800" b="1" kern="1200">
              <a:latin typeface="Arial" panose="020B0604020202020204" pitchFamily="34" charset="0"/>
              <a:cs typeface="Arial" panose="020B0604020202020204" pitchFamily="34" charset="0"/>
            </a:rPr>
            <a:t>Evaluation</a:t>
          </a:r>
        </a:p>
      </dsp:txBody>
      <dsp:txXfrm>
        <a:off x="3724825" y="1720707"/>
        <a:ext cx="691169" cy="432868"/>
      </dsp:txXfrm>
    </dsp:sp>
    <dsp:sp modelId="{F1843D46-F896-45C6-857A-3BE7D72C8A83}">
      <dsp:nvSpPr>
        <dsp:cNvPr id="0" name=""/>
        <dsp:cNvSpPr/>
      </dsp:nvSpPr>
      <dsp:spPr>
        <a:xfrm>
          <a:off x="1959778" y="240516"/>
          <a:ext cx="2262167" cy="2262167"/>
        </a:xfrm>
        <a:custGeom>
          <a:avLst/>
          <a:gdLst/>
          <a:ahLst/>
          <a:cxnLst/>
          <a:rect l="0" t="0" r="0" b="0"/>
          <a:pathLst>
            <a:path>
              <a:moveTo>
                <a:pt x="1850976" y="2003497"/>
              </a:moveTo>
              <a:arcTo wR="1131083" hR="1131083" stAng="3028288" swAng="925129"/>
            </a:path>
          </a:pathLst>
        </a:custGeom>
        <a:noFill/>
        <a:ln w="6350" cap="flat" cmpd="sng" algn="ctr">
          <a:solidFill>
            <a:schemeClr val="accent4">
              <a:hueOff val="4158277"/>
              <a:satOff val="-19187"/>
              <a:lumOff val="706"/>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F821032C-5456-431C-96C7-35333648860D}">
      <dsp:nvSpPr>
        <dsp:cNvPr id="0" name=""/>
        <dsp:cNvSpPr/>
      </dsp:nvSpPr>
      <dsp:spPr>
        <a:xfrm>
          <a:off x="2721860" y="2262832"/>
          <a:ext cx="738003" cy="479702"/>
        </a:xfrm>
        <a:prstGeom prst="roundRect">
          <a:avLst/>
        </a:prstGeom>
        <a:solidFill>
          <a:schemeClr val="accent4">
            <a:hueOff val="6237415"/>
            <a:satOff val="-28781"/>
            <a:lumOff val="105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US" sz="800" b="1" kern="1200">
              <a:latin typeface="Arial" panose="020B0604020202020204" pitchFamily="34" charset="0"/>
              <a:cs typeface="Arial" panose="020B0604020202020204" pitchFamily="34" charset="0"/>
            </a:rPr>
            <a:t>Analysis</a:t>
          </a:r>
        </a:p>
      </dsp:txBody>
      <dsp:txXfrm>
        <a:off x="2745277" y="2286249"/>
        <a:ext cx="691169" cy="432868"/>
      </dsp:txXfrm>
    </dsp:sp>
    <dsp:sp modelId="{264014A5-6041-47C9-A9B7-FF8D11AFE845}">
      <dsp:nvSpPr>
        <dsp:cNvPr id="0" name=""/>
        <dsp:cNvSpPr/>
      </dsp:nvSpPr>
      <dsp:spPr>
        <a:xfrm>
          <a:off x="1959778" y="240516"/>
          <a:ext cx="2262167" cy="2262167"/>
        </a:xfrm>
        <a:custGeom>
          <a:avLst/>
          <a:gdLst/>
          <a:ahLst/>
          <a:cxnLst/>
          <a:rect l="0" t="0" r="0" b="0"/>
          <a:pathLst>
            <a:path>
              <a:moveTo>
                <a:pt x="669052" y="2163497"/>
              </a:moveTo>
              <a:arcTo wR="1131083" hR="1131083" stAng="6846583" swAng="925129"/>
            </a:path>
          </a:pathLst>
        </a:custGeom>
        <a:noFill/>
        <a:ln w="6350" cap="flat" cmpd="sng" algn="ctr">
          <a:solidFill>
            <a:schemeClr val="accent4">
              <a:hueOff val="6237415"/>
              <a:satOff val="-28781"/>
              <a:lumOff val="1059"/>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BD3C46AC-DA0E-412E-B026-76ED555F7CA4}">
      <dsp:nvSpPr>
        <dsp:cNvPr id="0" name=""/>
        <dsp:cNvSpPr/>
      </dsp:nvSpPr>
      <dsp:spPr>
        <a:xfrm>
          <a:off x="1742313" y="1697290"/>
          <a:ext cx="738003" cy="479702"/>
        </a:xfrm>
        <a:prstGeom prst="roundRect">
          <a:avLst/>
        </a:prstGeom>
        <a:solidFill>
          <a:schemeClr val="accent4">
            <a:hueOff val="8316554"/>
            <a:satOff val="-38374"/>
            <a:lumOff val="141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US" sz="800" b="1" kern="1200">
              <a:latin typeface="Arial" panose="020B0604020202020204" pitchFamily="34" charset="0"/>
              <a:cs typeface="Arial" panose="020B0604020202020204" pitchFamily="34" charset="0"/>
            </a:rPr>
            <a:t>Conclusion</a:t>
          </a:r>
        </a:p>
      </dsp:txBody>
      <dsp:txXfrm>
        <a:off x="1765730" y="1720707"/>
        <a:ext cx="691169" cy="432868"/>
      </dsp:txXfrm>
    </dsp:sp>
    <dsp:sp modelId="{5F9F23D0-5158-4BD7-BCAF-3FA6B3C2BA34}">
      <dsp:nvSpPr>
        <dsp:cNvPr id="0" name=""/>
        <dsp:cNvSpPr/>
      </dsp:nvSpPr>
      <dsp:spPr>
        <a:xfrm>
          <a:off x="1959778" y="240516"/>
          <a:ext cx="2262167" cy="2262167"/>
        </a:xfrm>
        <a:custGeom>
          <a:avLst/>
          <a:gdLst/>
          <a:ahLst/>
          <a:cxnLst/>
          <a:rect l="0" t="0" r="0" b="0"/>
          <a:pathLst>
            <a:path>
              <a:moveTo>
                <a:pt x="17652" y="1330133"/>
              </a:moveTo>
              <a:arcTo wR="1131083" hR="1131083" stAng="10191853" swAng="1216293"/>
            </a:path>
          </a:pathLst>
        </a:custGeom>
        <a:noFill/>
        <a:ln w="6350" cap="flat" cmpd="sng" algn="ctr">
          <a:solidFill>
            <a:schemeClr val="accent4">
              <a:hueOff val="8316554"/>
              <a:satOff val="-38374"/>
              <a:lumOff val="1412"/>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AE757180-3827-43FC-8F40-9CC9F45E94A5}">
      <dsp:nvSpPr>
        <dsp:cNvPr id="0" name=""/>
        <dsp:cNvSpPr/>
      </dsp:nvSpPr>
      <dsp:spPr>
        <a:xfrm>
          <a:off x="1742313" y="566206"/>
          <a:ext cx="738003" cy="479702"/>
        </a:xfrm>
        <a:prstGeom prst="roundRect">
          <a:avLst/>
        </a:prstGeom>
        <a:solidFill>
          <a:schemeClr val="accent4">
            <a:hueOff val="10395692"/>
            <a:satOff val="-47968"/>
            <a:lumOff val="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US" sz="800" b="1" kern="1200">
              <a:latin typeface="Arial" panose="020B0604020202020204" pitchFamily="34" charset="0"/>
              <a:cs typeface="Arial" panose="020B0604020202020204" pitchFamily="34" charset="0"/>
            </a:rPr>
            <a:t>Action plan</a:t>
          </a:r>
        </a:p>
      </dsp:txBody>
      <dsp:txXfrm>
        <a:off x="1765730" y="589623"/>
        <a:ext cx="691169" cy="432868"/>
      </dsp:txXfrm>
    </dsp:sp>
    <dsp:sp modelId="{8F17569A-39E8-468E-B1F2-DFFD87513ECA}">
      <dsp:nvSpPr>
        <dsp:cNvPr id="0" name=""/>
        <dsp:cNvSpPr/>
      </dsp:nvSpPr>
      <dsp:spPr>
        <a:xfrm>
          <a:off x="1959778" y="240516"/>
          <a:ext cx="2262167" cy="2262167"/>
        </a:xfrm>
        <a:custGeom>
          <a:avLst/>
          <a:gdLst/>
          <a:ahLst/>
          <a:cxnLst/>
          <a:rect l="0" t="0" r="0" b="0"/>
          <a:pathLst>
            <a:path>
              <a:moveTo>
                <a:pt x="411191" y="258670"/>
              </a:moveTo>
              <a:arcTo wR="1131083" hR="1131083" stAng="13828288" swAng="925129"/>
            </a:path>
          </a:pathLst>
        </a:custGeom>
        <a:noFill/>
        <a:ln w="6350" cap="flat" cmpd="sng" algn="ctr">
          <a:solidFill>
            <a:schemeClr val="accent4">
              <a:hueOff val="10395692"/>
              <a:satOff val="-47968"/>
              <a:lumOff val="1765"/>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DEE6BB-445B-4287-8A7B-6DA6D4A594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2250</Words>
  <Characters>12827</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cp:revision>
  <dcterms:created xsi:type="dcterms:W3CDTF">2020-11-30T10:09:00Z</dcterms:created>
  <dcterms:modified xsi:type="dcterms:W3CDTF">2020-11-30T10:09:00Z</dcterms:modified>
</cp:coreProperties>
</file>