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70FA1A" w14:textId="03D413C3" w:rsidR="00240119" w:rsidRPr="00240119" w:rsidRDefault="00240119" w:rsidP="003E13DB">
      <w:pPr>
        <w:spacing w:line="480" w:lineRule="auto"/>
        <w:rPr>
          <w:rFonts w:ascii="Arial" w:hAnsi="Arial" w:cs="Arial"/>
          <w:sz w:val="24"/>
          <w:szCs w:val="24"/>
        </w:rPr>
      </w:pPr>
      <w:r w:rsidRPr="00240119">
        <w:rPr>
          <w:rFonts w:ascii="Arial" w:hAnsi="Arial" w:cs="Arial"/>
          <w:sz w:val="24"/>
          <w:szCs w:val="24"/>
        </w:rPr>
        <w:t xml:space="preserve">In this assignment I will present, a case study, highlighting issues facing a young person in </w:t>
      </w:r>
      <w:r w:rsidR="00764CA1" w:rsidRPr="00240119">
        <w:rPr>
          <w:rFonts w:ascii="Arial" w:hAnsi="Arial" w:cs="Arial"/>
          <w:sz w:val="24"/>
          <w:szCs w:val="24"/>
        </w:rPr>
        <w:t>today’s</w:t>
      </w:r>
      <w:r w:rsidRPr="00240119">
        <w:rPr>
          <w:rFonts w:ascii="Arial" w:hAnsi="Arial" w:cs="Arial"/>
          <w:sz w:val="24"/>
          <w:szCs w:val="24"/>
        </w:rPr>
        <w:t xml:space="preserve"> society. I will identify the protective factors that the young person demonstrates in developing resilience and resourcefulness. My role as a youth worker in this process will also be considered.</w:t>
      </w:r>
    </w:p>
    <w:p w14:paraId="2F37A059" w14:textId="77777777" w:rsidR="00240119" w:rsidRPr="00240119" w:rsidRDefault="00240119" w:rsidP="003E13DB">
      <w:pPr>
        <w:spacing w:line="480" w:lineRule="auto"/>
        <w:rPr>
          <w:rFonts w:ascii="Arial" w:hAnsi="Arial" w:cs="Arial"/>
          <w:sz w:val="24"/>
          <w:szCs w:val="24"/>
        </w:rPr>
      </w:pPr>
      <w:r w:rsidRPr="00240119">
        <w:rPr>
          <w:rFonts w:ascii="Arial" w:hAnsi="Arial" w:cs="Arial"/>
          <w:sz w:val="24"/>
          <w:szCs w:val="24"/>
        </w:rPr>
        <w:t>Young people experience many changes and issues in the transition to adulthood, this can affect them in many different ways depending on the individual.</w:t>
      </w:r>
    </w:p>
    <w:p w14:paraId="040F3533" w14:textId="77777777" w:rsidR="00240119" w:rsidRPr="00240119" w:rsidRDefault="00240119" w:rsidP="003E13DB">
      <w:pPr>
        <w:spacing w:line="480" w:lineRule="auto"/>
        <w:rPr>
          <w:rFonts w:ascii="Arial" w:hAnsi="Arial" w:cs="Arial"/>
          <w:sz w:val="24"/>
          <w:szCs w:val="24"/>
        </w:rPr>
      </w:pPr>
      <w:r w:rsidRPr="00240119">
        <w:rPr>
          <w:rFonts w:ascii="Arial" w:hAnsi="Arial" w:cs="Arial"/>
          <w:sz w:val="24"/>
          <w:szCs w:val="24"/>
        </w:rPr>
        <w:t>Erik Erikson’s theory is that in the adolescent transition, there are eight stages, these stages involve psychological needs that conflict with the needs of society. The theory is that if all stages are completed the results are a happy healthy personality with a feeling of self-worth.</w:t>
      </w:r>
    </w:p>
    <w:p w14:paraId="5678A836" w14:textId="77777777" w:rsidR="00240119" w:rsidRPr="00240119" w:rsidRDefault="00240119" w:rsidP="003E13DB">
      <w:pPr>
        <w:spacing w:line="480" w:lineRule="auto"/>
        <w:rPr>
          <w:rFonts w:ascii="Arial" w:hAnsi="Arial" w:cs="Arial"/>
          <w:sz w:val="24"/>
          <w:szCs w:val="24"/>
        </w:rPr>
      </w:pPr>
      <w:r w:rsidRPr="00240119">
        <w:rPr>
          <w:rFonts w:ascii="Arial" w:hAnsi="Arial" w:cs="Arial"/>
          <w:sz w:val="24"/>
          <w:szCs w:val="24"/>
        </w:rPr>
        <w:t xml:space="preserve">These stages are as follows, </w:t>
      </w:r>
      <w:r w:rsidRPr="00240119">
        <w:rPr>
          <w:rFonts w:ascii="Arial" w:hAnsi="Arial" w:cs="Arial"/>
          <w:b/>
          <w:sz w:val="24"/>
          <w:szCs w:val="24"/>
        </w:rPr>
        <w:t>Trust</w:t>
      </w:r>
      <w:r w:rsidRPr="00240119">
        <w:rPr>
          <w:rFonts w:ascii="Arial" w:hAnsi="Arial" w:cs="Arial"/>
          <w:sz w:val="24"/>
          <w:szCs w:val="24"/>
        </w:rPr>
        <w:t xml:space="preserve">, this is needed to develop positive relationships. </w:t>
      </w:r>
      <w:r w:rsidRPr="00240119">
        <w:rPr>
          <w:rFonts w:ascii="Arial" w:hAnsi="Arial" w:cs="Arial"/>
          <w:b/>
          <w:sz w:val="24"/>
          <w:szCs w:val="24"/>
        </w:rPr>
        <w:t xml:space="preserve">Sense of independence, </w:t>
      </w:r>
      <w:r w:rsidRPr="00240119">
        <w:rPr>
          <w:rFonts w:ascii="Arial" w:hAnsi="Arial" w:cs="Arial"/>
          <w:sz w:val="24"/>
          <w:szCs w:val="24"/>
        </w:rPr>
        <w:t xml:space="preserve">being able to do things for themselves. </w:t>
      </w:r>
      <w:r w:rsidRPr="00240119">
        <w:rPr>
          <w:rFonts w:ascii="Arial" w:hAnsi="Arial" w:cs="Arial"/>
          <w:b/>
          <w:sz w:val="24"/>
          <w:szCs w:val="24"/>
        </w:rPr>
        <w:t>Ability to show resourcefulness,</w:t>
      </w:r>
      <w:r w:rsidRPr="00240119">
        <w:rPr>
          <w:rFonts w:ascii="Arial" w:hAnsi="Arial" w:cs="Arial"/>
          <w:color w:val="222222"/>
          <w:sz w:val="24"/>
          <w:szCs w:val="24"/>
          <w:shd w:val="clear" w:color="auto" w:fill="FFFFFF"/>
        </w:rPr>
        <w:t xml:space="preserve"> the ability to find quick and clever ways to overcome difficulties.</w:t>
      </w:r>
      <w:r w:rsidRPr="00240119">
        <w:rPr>
          <w:rFonts w:ascii="Arial" w:hAnsi="Arial" w:cs="Arial"/>
          <w:b/>
          <w:sz w:val="24"/>
          <w:szCs w:val="24"/>
        </w:rPr>
        <w:t xml:space="preserve"> Self-belief </w:t>
      </w:r>
      <w:r w:rsidRPr="00240119">
        <w:rPr>
          <w:rFonts w:ascii="Arial" w:hAnsi="Arial" w:cs="Arial"/>
          <w:sz w:val="24"/>
          <w:szCs w:val="24"/>
        </w:rPr>
        <w:t xml:space="preserve">confidence in their own skills and how they navigate the world. </w:t>
      </w:r>
      <w:r w:rsidRPr="00240119">
        <w:rPr>
          <w:rFonts w:ascii="Arial" w:hAnsi="Arial" w:cs="Arial"/>
          <w:b/>
          <w:sz w:val="24"/>
          <w:szCs w:val="24"/>
        </w:rPr>
        <w:t>A sense of identity</w:t>
      </w:r>
      <w:r w:rsidRPr="00240119">
        <w:rPr>
          <w:rFonts w:ascii="Arial" w:hAnsi="Arial" w:cs="Arial"/>
          <w:sz w:val="24"/>
          <w:szCs w:val="24"/>
        </w:rPr>
        <w:t xml:space="preserve">, a sense of who you are, what you are and what you want to achieve. </w:t>
      </w:r>
      <w:r w:rsidRPr="00240119">
        <w:rPr>
          <w:rFonts w:ascii="Arial" w:hAnsi="Arial" w:cs="Arial"/>
          <w:b/>
          <w:sz w:val="24"/>
          <w:szCs w:val="24"/>
        </w:rPr>
        <w:t>Desire to do something</w:t>
      </w:r>
      <w:r w:rsidRPr="00240119">
        <w:rPr>
          <w:rFonts w:ascii="Arial" w:hAnsi="Arial" w:cs="Arial"/>
          <w:sz w:val="24"/>
          <w:szCs w:val="24"/>
        </w:rPr>
        <w:t xml:space="preserve"> and contribute for future generations. Ability to experience true intimacy the feeling of caring closeness and familiarity. </w:t>
      </w:r>
      <w:r w:rsidRPr="00240119">
        <w:rPr>
          <w:rFonts w:ascii="Arial" w:hAnsi="Arial" w:cs="Arial"/>
          <w:b/>
          <w:sz w:val="24"/>
          <w:szCs w:val="24"/>
        </w:rPr>
        <w:t>A sense of personal integrity</w:t>
      </w:r>
      <w:r w:rsidRPr="00240119">
        <w:rPr>
          <w:rFonts w:ascii="Arial" w:hAnsi="Arial" w:cs="Arial"/>
          <w:sz w:val="24"/>
          <w:szCs w:val="24"/>
        </w:rPr>
        <w:t>, to be honest and truthful.</w:t>
      </w:r>
    </w:p>
    <w:p w14:paraId="6DDA12C8" w14:textId="77777777" w:rsidR="00240119" w:rsidRPr="00240119" w:rsidRDefault="00240119" w:rsidP="003E13DB">
      <w:pPr>
        <w:spacing w:line="480" w:lineRule="auto"/>
        <w:rPr>
          <w:rFonts w:ascii="Arial" w:hAnsi="Arial" w:cs="Arial"/>
          <w:sz w:val="24"/>
          <w:szCs w:val="24"/>
        </w:rPr>
      </w:pPr>
      <w:r w:rsidRPr="00240119">
        <w:rPr>
          <w:rFonts w:ascii="Arial" w:hAnsi="Arial" w:cs="Arial"/>
          <w:sz w:val="24"/>
          <w:szCs w:val="24"/>
        </w:rPr>
        <w:t>These theorists in human development help steer the positive approaches to working with young people (Saul Mcleod,2018)</w:t>
      </w:r>
    </w:p>
    <w:p w14:paraId="620F6376" w14:textId="471902F2" w:rsidR="00240119" w:rsidRPr="00240119" w:rsidRDefault="00240119" w:rsidP="003E13DB">
      <w:pPr>
        <w:spacing w:line="480" w:lineRule="auto"/>
        <w:rPr>
          <w:rFonts w:ascii="Arial" w:hAnsi="Arial" w:cs="Arial"/>
          <w:sz w:val="24"/>
          <w:szCs w:val="24"/>
        </w:rPr>
      </w:pPr>
      <w:r w:rsidRPr="00240119">
        <w:rPr>
          <w:rFonts w:ascii="Arial" w:hAnsi="Arial" w:cs="Arial"/>
          <w:sz w:val="24"/>
          <w:szCs w:val="24"/>
        </w:rPr>
        <w:t xml:space="preserve">In </w:t>
      </w:r>
      <w:r w:rsidR="00286157" w:rsidRPr="00240119">
        <w:rPr>
          <w:rFonts w:ascii="Arial" w:hAnsi="Arial" w:cs="Arial"/>
          <w:sz w:val="24"/>
          <w:szCs w:val="24"/>
        </w:rPr>
        <w:t>today’s</w:t>
      </w:r>
      <w:r w:rsidRPr="00240119">
        <w:rPr>
          <w:rFonts w:ascii="Arial" w:hAnsi="Arial" w:cs="Arial"/>
          <w:sz w:val="24"/>
          <w:szCs w:val="24"/>
        </w:rPr>
        <w:t xml:space="preserve"> society, young people have many worries and challenges to face, these are heightened by social media, and the feeling that you cannot “shut off” from the busy world that we now live in.</w:t>
      </w:r>
    </w:p>
    <w:p w14:paraId="036799C9" w14:textId="77777777" w:rsidR="00240119" w:rsidRPr="00240119" w:rsidRDefault="00240119" w:rsidP="003E13DB">
      <w:pPr>
        <w:keepNext/>
        <w:keepLines/>
        <w:shd w:val="clear" w:color="auto" w:fill="FFFFFF"/>
        <w:spacing w:after="345" w:line="480" w:lineRule="auto"/>
        <w:outlineLvl w:val="1"/>
        <w:rPr>
          <w:rFonts w:ascii="Arial" w:eastAsiaTheme="majorEastAsia" w:hAnsi="Arial" w:cs="Arial"/>
          <w:sz w:val="24"/>
          <w:szCs w:val="24"/>
        </w:rPr>
      </w:pPr>
      <w:r w:rsidRPr="00240119">
        <w:rPr>
          <w:rFonts w:ascii="Arial" w:eastAsiaTheme="majorEastAsia" w:hAnsi="Arial" w:cs="Arial"/>
          <w:sz w:val="24"/>
          <w:szCs w:val="24"/>
        </w:rPr>
        <w:lastRenderedPageBreak/>
        <w:t xml:space="preserve">The charity ’Central YMCA’ surveyed 1,600 young people in the age group sixteen to twenty-five and the top ten issues that were reported where: </w:t>
      </w:r>
    </w:p>
    <w:p w14:paraId="3883676C" w14:textId="77777777" w:rsidR="00240119" w:rsidRPr="00240119" w:rsidRDefault="00240119" w:rsidP="003E13DB">
      <w:pPr>
        <w:keepNext/>
        <w:keepLines/>
        <w:shd w:val="clear" w:color="auto" w:fill="FFFFFF"/>
        <w:spacing w:after="345" w:line="240" w:lineRule="auto"/>
        <w:ind w:left="567" w:right="567"/>
        <w:outlineLvl w:val="1"/>
        <w:rPr>
          <w:rFonts w:ascii="Arial" w:eastAsia="Times New Roman" w:hAnsi="Arial" w:cs="Arial"/>
          <w:color w:val="000000"/>
          <w:sz w:val="24"/>
          <w:szCs w:val="24"/>
          <w:lang w:eastAsia="en-GB"/>
        </w:rPr>
      </w:pPr>
      <w:r w:rsidRPr="00240119">
        <w:rPr>
          <w:rFonts w:ascii="Arial" w:eastAsia="Times New Roman" w:hAnsi="Arial" w:cs="Arial"/>
          <w:color w:val="000000"/>
          <w:sz w:val="24"/>
          <w:szCs w:val="24"/>
          <w:lang w:eastAsia="en-GB"/>
        </w:rPr>
        <w:t>1. Lack of employment opportunities</w:t>
      </w:r>
    </w:p>
    <w:p w14:paraId="242364F1" w14:textId="77777777" w:rsidR="00240119" w:rsidRPr="00240119" w:rsidRDefault="00240119" w:rsidP="003E13DB">
      <w:pPr>
        <w:keepNext/>
        <w:keepLines/>
        <w:shd w:val="clear" w:color="auto" w:fill="FFFFFF"/>
        <w:spacing w:after="345" w:line="240" w:lineRule="auto"/>
        <w:ind w:left="567" w:right="567"/>
        <w:outlineLvl w:val="1"/>
        <w:rPr>
          <w:rFonts w:ascii="Arial" w:eastAsiaTheme="majorEastAsia" w:hAnsi="Arial" w:cs="Arial"/>
          <w:sz w:val="24"/>
          <w:szCs w:val="24"/>
        </w:rPr>
      </w:pPr>
      <w:r w:rsidRPr="00240119">
        <w:rPr>
          <w:rFonts w:ascii="Arial" w:eastAsia="Times New Roman" w:hAnsi="Arial" w:cs="Arial"/>
          <w:color w:val="000000"/>
          <w:sz w:val="24"/>
          <w:szCs w:val="24"/>
          <w:lang w:eastAsia="en-GB"/>
        </w:rPr>
        <w:t>2. Failure to succeed in education system</w:t>
      </w:r>
    </w:p>
    <w:p w14:paraId="7CE428B2" w14:textId="77777777" w:rsidR="00240119" w:rsidRPr="00240119" w:rsidRDefault="00240119" w:rsidP="003E13DB">
      <w:pPr>
        <w:shd w:val="clear" w:color="auto" w:fill="FFFFFF"/>
        <w:spacing w:after="345" w:line="240" w:lineRule="auto"/>
        <w:ind w:left="567" w:right="567"/>
        <w:outlineLvl w:val="1"/>
        <w:rPr>
          <w:rFonts w:ascii="Arial" w:eastAsia="Times New Roman" w:hAnsi="Arial" w:cs="Arial"/>
          <w:color w:val="000000"/>
          <w:sz w:val="24"/>
          <w:szCs w:val="24"/>
          <w:lang w:eastAsia="en-GB"/>
        </w:rPr>
      </w:pPr>
      <w:r w:rsidRPr="00240119">
        <w:rPr>
          <w:rFonts w:ascii="Arial" w:eastAsia="Times New Roman" w:hAnsi="Arial" w:cs="Arial"/>
          <w:color w:val="000000"/>
          <w:sz w:val="24"/>
          <w:szCs w:val="24"/>
          <w:lang w:eastAsia="en-GB"/>
        </w:rPr>
        <w:t>3. Issues related to body image</w:t>
      </w:r>
    </w:p>
    <w:p w14:paraId="57FA28E0" w14:textId="77777777" w:rsidR="00240119" w:rsidRPr="00240119" w:rsidRDefault="00240119" w:rsidP="003E13DB">
      <w:pPr>
        <w:shd w:val="clear" w:color="auto" w:fill="FFFFFF"/>
        <w:spacing w:after="345" w:line="240" w:lineRule="auto"/>
        <w:ind w:left="567" w:right="567"/>
        <w:outlineLvl w:val="1"/>
        <w:rPr>
          <w:rFonts w:ascii="Arial" w:eastAsia="Times New Roman" w:hAnsi="Arial" w:cs="Arial"/>
          <w:color w:val="000000"/>
          <w:sz w:val="24"/>
          <w:szCs w:val="24"/>
          <w:lang w:eastAsia="en-GB"/>
        </w:rPr>
      </w:pPr>
      <w:r w:rsidRPr="00240119">
        <w:rPr>
          <w:rFonts w:ascii="Arial" w:eastAsia="Times New Roman" w:hAnsi="Arial" w:cs="Arial"/>
          <w:color w:val="000000"/>
          <w:sz w:val="24"/>
          <w:szCs w:val="24"/>
          <w:lang w:eastAsia="en-GB"/>
        </w:rPr>
        <w:t>4. Family problems</w:t>
      </w:r>
    </w:p>
    <w:p w14:paraId="32FF0F17" w14:textId="77777777" w:rsidR="00240119" w:rsidRPr="00240119" w:rsidRDefault="00240119" w:rsidP="003E13DB">
      <w:pPr>
        <w:shd w:val="clear" w:color="auto" w:fill="FFFFFF"/>
        <w:spacing w:after="345" w:line="240" w:lineRule="auto"/>
        <w:ind w:left="567" w:right="567"/>
        <w:outlineLvl w:val="1"/>
        <w:rPr>
          <w:rFonts w:ascii="Arial" w:eastAsia="Times New Roman" w:hAnsi="Arial" w:cs="Arial"/>
          <w:color w:val="000000"/>
          <w:sz w:val="24"/>
          <w:szCs w:val="24"/>
          <w:lang w:eastAsia="en-GB"/>
        </w:rPr>
      </w:pPr>
      <w:r w:rsidRPr="00240119">
        <w:rPr>
          <w:rFonts w:ascii="Arial" w:eastAsia="Times New Roman" w:hAnsi="Arial" w:cs="Arial"/>
          <w:color w:val="000000"/>
          <w:sz w:val="24"/>
          <w:szCs w:val="24"/>
          <w:lang w:eastAsia="en-GB"/>
        </w:rPr>
        <w:t>5. Substance abuse</w:t>
      </w:r>
    </w:p>
    <w:p w14:paraId="7DF2A68A" w14:textId="77777777" w:rsidR="00240119" w:rsidRPr="00240119" w:rsidRDefault="00240119" w:rsidP="003E13DB">
      <w:pPr>
        <w:shd w:val="clear" w:color="auto" w:fill="FFFFFF"/>
        <w:spacing w:after="345" w:line="240" w:lineRule="auto"/>
        <w:ind w:left="567" w:right="567"/>
        <w:outlineLvl w:val="1"/>
        <w:rPr>
          <w:rFonts w:ascii="Arial" w:eastAsia="Times New Roman" w:hAnsi="Arial" w:cs="Arial"/>
          <w:color w:val="000000"/>
          <w:sz w:val="24"/>
          <w:szCs w:val="24"/>
          <w:lang w:eastAsia="en-GB"/>
        </w:rPr>
      </w:pPr>
      <w:r w:rsidRPr="00240119">
        <w:rPr>
          <w:rFonts w:ascii="Arial" w:eastAsia="Times New Roman" w:hAnsi="Arial" w:cs="Arial"/>
          <w:color w:val="000000"/>
          <w:sz w:val="24"/>
          <w:szCs w:val="24"/>
          <w:lang w:eastAsia="en-GB"/>
        </w:rPr>
        <w:t>6. Pressures of materialism</w:t>
      </w:r>
    </w:p>
    <w:p w14:paraId="60EBFD62" w14:textId="77777777" w:rsidR="00240119" w:rsidRPr="00240119" w:rsidRDefault="00240119" w:rsidP="003E13DB">
      <w:pPr>
        <w:shd w:val="clear" w:color="auto" w:fill="FFFFFF"/>
        <w:spacing w:after="345" w:line="240" w:lineRule="auto"/>
        <w:ind w:left="567" w:right="567"/>
        <w:outlineLvl w:val="1"/>
        <w:rPr>
          <w:rFonts w:ascii="Arial" w:eastAsia="Times New Roman" w:hAnsi="Arial" w:cs="Arial"/>
          <w:color w:val="000000"/>
          <w:sz w:val="24"/>
          <w:szCs w:val="24"/>
          <w:lang w:eastAsia="en-GB"/>
        </w:rPr>
      </w:pPr>
      <w:r w:rsidRPr="00240119">
        <w:rPr>
          <w:rFonts w:ascii="Arial" w:eastAsia="Times New Roman" w:hAnsi="Arial" w:cs="Arial"/>
          <w:color w:val="000000"/>
          <w:sz w:val="24"/>
          <w:szCs w:val="24"/>
          <w:lang w:eastAsia="en-GB"/>
        </w:rPr>
        <w:t>7. Lack of affordable housing</w:t>
      </w:r>
    </w:p>
    <w:p w14:paraId="58647F2D" w14:textId="77777777" w:rsidR="00240119" w:rsidRPr="00240119" w:rsidRDefault="00240119" w:rsidP="003E13DB">
      <w:pPr>
        <w:shd w:val="clear" w:color="auto" w:fill="FFFFFF"/>
        <w:spacing w:after="345" w:line="240" w:lineRule="auto"/>
        <w:ind w:left="567" w:right="567"/>
        <w:outlineLvl w:val="1"/>
        <w:rPr>
          <w:rFonts w:ascii="Arial" w:eastAsia="Times New Roman" w:hAnsi="Arial" w:cs="Arial"/>
          <w:color w:val="000000"/>
          <w:sz w:val="24"/>
          <w:szCs w:val="24"/>
          <w:lang w:eastAsia="en-GB"/>
        </w:rPr>
      </w:pPr>
      <w:r w:rsidRPr="00240119">
        <w:rPr>
          <w:rFonts w:ascii="Arial" w:eastAsia="Times New Roman" w:hAnsi="Arial" w:cs="Arial"/>
          <w:color w:val="000000"/>
          <w:sz w:val="24"/>
          <w:szCs w:val="24"/>
          <w:lang w:eastAsia="en-GB"/>
        </w:rPr>
        <w:t>8. Negative stereotyping</w:t>
      </w:r>
    </w:p>
    <w:p w14:paraId="226FD4BD" w14:textId="77777777" w:rsidR="00240119" w:rsidRPr="00240119" w:rsidRDefault="00240119" w:rsidP="003E13DB">
      <w:pPr>
        <w:shd w:val="clear" w:color="auto" w:fill="FFFFFF"/>
        <w:spacing w:after="345" w:line="240" w:lineRule="auto"/>
        <w:ind w:left="567" w:right="567"/>
        <w:outlineLvl w:val="1"/>
        <w:rPr>
          <w:rFonts w:ascii="Arial" w:eastAsia="Times New Roman" w:hAnsi="Arial" w:cs="Arial"/>
          <w:color w:val="000000"/>
          <w:sz w:val="24"/>
          <w:szCs w:val="24"/>
          <w:lang w:eastAsia="en-GB"/>
        </w:rPr>
      </w:pPr>
      <w:r w:rsidRPr="00240119">
        <w:rPr>
          <w:rFonts w:ascii="Arial" w:eastAsia="Times New Roman" w:hAnsi="Arial" w:cs="Arial"/>
          <w:color w:val="000000"/>
          <w:sz w:val="24"/>
          <w:szCs w:val="24"/>
          <w:lang w:eastAsia="en-GB"/>
        </w:rPr>
        <w:t>9. Pressures of 24-hour social networking</w:t>
      </w:r>
    </w:p>
    <w:p w14:paraId="37412603" w14:textId="77777777" w:rsidR="00240119" w:rsidRPr="00240119" w:rsidRDefault="00240119" w:rsidP="003E13DB">
      <w:pPr>
        <w:shd w:val="clear" w:color="auto" w:fill="FFFFFF"/>
        <w:spacing w:after="345" w:line="240" w:lineRule="auto"/>
        <w:ind w:left="567" w:right="567"/>
        <w:outlineLvl w:val="1"/>
        <w:rPr>
          <w:rFonts w:ascii="Arial" w:eastAsia="Times New Roman" w:hAnsi="Arial" w:cs="Arial"/>
          <w:color w:val="000000"/>
          <w:sz w:val="24"/>
          <w:szCs w:val="24"/>
          <w:lang w:eastAsia="en-GB"/>
        </w:rPr>
      </w:pPr>
      <w:r w:rsidRPr="00240119">
        <w:rPr>
          <w:rFonts w:ascii="Arial" w:eastAsia="Times New Roman" w:hAnsi="Arial" w:cs="Arial"/>
          <w:color w:val="000000"/>
          <w:sz w:val="24"/>
          <w:szCs w:val="24"/>
          <w:lang w:eastAsia="en-GB"/>
        </w:rPr>
        <w:t>10. Crime</w:t>
      </w:r>
    </w:p>
    <w:p w14:paraId="595C0247" w14:textId="77777777" w:rsidR="00240119" w:rsidRPr="00240119" w:rsidRDefault="00240119" w:rsidP="00240119">
      <w:pPr>
        <w:shd w:val="clear" w:color="auto" w:fill="FFFFFF"/>
        <w:spacing w:after="345" w:line="480" w:lineRule="auto"/>
        <w:outlineLvl w:val="1"/>
        <w:rPr>
          <w:rFonts w:ascii="Arial" w:eastAsia="Times New Roman" w:hAnsi="Arial" w:cs="Arial"/>
          <w:color w:val="000000"/>
          <w:sz w:val="24"/>
          <w:szCs w:val="24"/>
          <w:lang w:eastAsia="en-GB"/>
        </w:rPr>
      </w:pPr>
      <w:r w:rsidRPr="00240119">
        <w:rPr>
          <w:rFonts w:ascii="Arial" w:eastAsia="Times New Roman" w:hAnsi="Arial" w:cs="Arial"/>
          <w:color w:val="000000"/>
          <w:sz w:val="24"/>
          <w:szCs w:val="24"/>
          <w:lang w:eastAsia="en-GB"/>
        </w:rPr>
        <w:t>(Emma Finamore,2018)</w:t>
      </w:r>
    </w:p>
    <w:p w14:paraId="041B51B8" w14:textId="7DE39DF3" w:rsidR="00240119" w:rsidRDefault="00240119" w:rsidP="003E13DB">
      <w:pPr>
        <w:shd w:val="clear" w:color="auto" w:fill="FFFFFF"/>
        <w:spacing w:after="345" w:line="480" w:lineRule="auto"/>
        <w:outlineLvl w:val="1"/>
        <w:rPr>
          <w:rFonts w:ascii="Arial" w:eastAsia="Times New Roman" w:hAnsi="Arial" w:cs="Arial"/>
          <w:color w:val="000000"/>
          <w:sz w:val="24"/>
          <w:szCs w:val="24"/>
          <w:lang w:eastAsia="en-GB"/>
        </w:rPr>
      </w:pPr>
      <w:r w:rsidRPr="00240119">
        <w:rPr>
          <w:rFonts w:ascii="Arial" w:eastAsia="Times New Roman" w:hAnsi="Arial" w:cs="Arial"/>
          <w:color w:val="000000"/>
          <w:sz w:val="24"/>
          <w:szCs w:val="24"/>
          <w:lang w:eastAsia="en-GB"/>
        </w:rPr>
        <w:t xml:space="preserve">The case study is of a </w:t>
      </w:r>
      <w:r w:rsidR="0010307D" w:rsidRPr="00240119">
        <w:rPr>
          <w:rFonts w:ascii="Arial" w:eastAsia="Times New Roman" w:hAnsi="Arial" w:cs="Arial"/>
          <w:color w:val="000000"/>
          <w:sz w:val="24"/>
          <w:szCs w:val="24"/>
          <w:lang w:eastAsia="en-GB"/>
        </w:rPr>
        <w:t>fifteen-year-old</w:t>
      </w:r>
      <w:r w:rsidRPr="00240119">
        <w:rPr>
          <w:rFonts w:ascii="Arial" w:eastAsia="Times New Roman" w:hAnsi="Arial" w:cs="Arial"/>
          <w:color w:val="000000"/>
          <w:sz w:val="24"/>
          <w:szCs w:val="24"/>
          <w:lang w:eastAsia="en-GB"/>
        </w:rPr>
        <w:t xml:space="preserve"> female called Tilly. Tilly suffers with chronic asthma, eczema and petit mal epilepsy. She has had asthma and eczema since </w:t>
      </w:r>
      <w:r w:rsidR="0010307D" w:rsidRPr="00240119">
        <w:rPr>
          <w:rFonts w:ascii="Arial" w:eastAsia="Times New Roman" w:hAnsi="Arial" w:cs="Arial"/>
          <w:color w:val="000000"/>
          <w:sz w:val="24"/>
          <w:szCs w:val="24"/>
          <w:lang w:eastAsia="en-GB"/>
        </w:rPr>
        <w:t>birth</w:t>
      </w:r>
      <w:r w:rsidR="0010307D">
        <w:rPr>
          <w:rFonts w:ascii="Arial" w:eastAsia="Times New Roman" w:hAnsi="Arial" w:cs="Arial"/>
          <w:color w:val="000000"/>
          <w:sz w:val="24"/>
          <w:szCs w:val="24"/>
          <w:lang w:eastAsia="en-GB"/>
        </w:rPr>
        <w:t>. Tilly is five foot 2 inches and weighs six stone and four pounds. She has a very slim and fragile build.</w:t>
      </w:r>
      <w:r w:rsidR="0010307D" w:rsidRPr="00240119">
        <w:rPr>
          <w:rFonts w:ascii="Arial" w:eastAsia="Times New Roman" w:hAnsi="Arial" w:cs="Arial"/>
          <w:color w:val="000000"/>
          <w:sz w:val="24"/>
          <w:szCs w:val="24"/>
          <w:lang w:eastAsia="en-GB"/>
        </w:rPr>
        <w:t xml:space="preserve"> Since</w:t>
      </w:r>
      <w:r w:rsidRPr="00240119">
        <w:rPr>
          <w:rFonts w:ascii="Arial" w:eastAsia="Times New Roman" w:hAnsi="Arial" w:cs="Arial"/>
          <w:color w:val="000000"/>
          <w:sz w:val="24"/>
          <w:szCs w:val="24"/>
          <w:lang w:eastAsia="en-GB"/>
        </w:rPr>
        <w:t xml:space="preserve"> the age of seven </w:t>
      </w:r>
      <w:r>
        <w:rPr>
          <w:rFonts w:ascii="Arial" w:eastAsia="Times New Roman" w:hAnsi="Arial" w:cs="Arial"/>
          <w:color w:val="000000"/>
          <w:sz w:val="24"/>
          <w:szCs w:val="24"/>
          <w:lang w:eastAsia="en-GB"/>
        </w:rPr>
        <w:t xml:space="preserve">Tilly has spent on average </w:t>
      </w:r>
      <w:r w:rsidR="0010307D">
        <w:rPr>
          <w:rFonts w:ascii="Arial" w:eastAsia="Times New Roman" w:hAnsi="Arial" w:cs="Arial"/>
          <w:color w:val="000000"/>
          <w:sz w:val="24"/>
          <w:szCs w:val="24"/>
          <w:lang w:eastAsia="en-GB"/>
        </w:rPr>
        <w:t xml:space="preserve">one week a month in the children’s ward at the local hospital. Tilly’s asthma control takes over a lot of her time as does her trips to medical </w:t>
      </w:r>
      <w:r w:rsidR="00711984">
        <w:rPr>
          <w:rFonts w:ascii="Arial" w:eastAsia="Times New Roman" w:hAnsi="Arial" w:cs="Arial"/>
          <w:color w:val="000000"/>
          <w:sz w:val="24"/>
          <w:szCs w:val="24"/>
          <w:lang w:eastAsia="en-GB"/>
        </w:rPr>
        <w:t xml:space="preserve">professionals. At the age of ten, Tilly was diagnosed with petit-mal absence seizures, this is a nervous system disorder that temporarily changes brain activity. The seizures can last between 15 seconds and a minute and can have dangerous implications. (Rachel, Nall,2016) The symptoms </w:t>
      </w:r>
      <w:r w:rsidR="00711984">
        <w:rPr>
          <w:rFonts w:ascii="Arial" w:eastAsia="Times New Roman" w:hAnsi="Arial" w:cs="Arial"/>
          <w:color w:val="000000"/>
          <w:sz w:val="24"/>
          <w:szCs w:val="24"/>
          <w:lang w:eastAsia="en-GB"/>
        </w:rPr>
        <w:lastRenderedPageBreak/>
        <w:t>that Tilly experiences are being suddenly motionless, stopping speech in the middle of a sentence, fluttering eyelids and staring into space.</w:t>
      </w:r>
    </w:p>
    <w:p w14:paraId="202F7FD8" w14:textId="07A59DBC" w:rsidR="00711984" w:rsidRDefault="00E37911" w:rsidP="003E13DB">
      <w:pPr>
        <w:shd w:val="clear" w:color="auto" w:fill="FFFFFF"/>
        <w:spacing w:after="345" w:line="480" w:lineRule="auto"/>
        <w:outlineLvl w:val="1"/>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Currently I have had three sessions with Tilly and we have discussed her feeling</w:t>
      </w:r>
      <w:r w:rsidR="00FB0CEE">
        <w:rPr>
          <w:rFonts w:ascii="Arial" w:eastAsia="Times New Roman" w:hAnsi="Arial" w:cs="Arial"/>
          <w:color w:val="000000"/>
          <w:sz w:val="24"/>
          <w:szCs w:val="24"/>
          <w:lang w:eastAsia="en-GB"/>
        </w:rPr>
        <w:t>s,</w:t>
      </w:r>
      <w:r>
        <w:rPr>
          <w:rFonts w:ascii="Arial" w:eastAsia="Times New Roman" w:hAnsi="Arial" w:cs="Arial"/>
          <w:color w:val="000000"/>
          <w:sz w:val="24"/>
          <w:szCs w:val="24"/>
          <w:lang w:eastAsia="en-GB"/>
        </w:rPr>
        <w:t xml:space="preserve"> emotions and well</w:t>
      </w:r>
      <w:r w:rsidR="00067855">
        <w:rPr>
          <w:rFonts w:ascii="Arial" w:eastAsia="Times New Roman" w:hAnsi="Arial" w:cs="Arial"/>
          <w:color w:val="000000"/>
          <w:sz w:val="24"/>
          <w:szCs w:val="24"/>
          <w:lang w:eastAsia="en-GB"/>
        </w:rPr>
        <w:t>being.</w:t>
      </w:r>
    </w:p>
    <w:p w14:paraId="4134F440" w14:textId="7C038290" w:rsidR="00660E2B" w:rsidRDefault="00E37911" w:rsidP="003E13DB">
      <w:pPr>
        <w:shd w:val="clear" w:color="auto" w:fill="FFFFFF"/>
        <w:spacing w:after="345" w:line="480" w:lineRule="auto"/>
        <w:outlineLvl w:val="1"/>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Tilly has described some of the issues she feels</w:t>
      </w:r>
      <w:r w:rsidR="00067855">
        <w:rPr>
          <w:rFonts w:ascii="Arial" w:eastAsia="Times New Roman" w:hAnsi="Arial" w:cs="Arial"/>
          <w:color w:val="000000"/>
          <w:sz w:val="24"/>
          <w:szCs w:val="24"/>
          <w:lang w:eastAsia="en-GB"/>
        </w:rPr>
        <w:t>,</w:t>
      </w:r>
      <w:r>
        <w:rPr>
          <w:rFonts w:ascii="Arial" w:eastAsia="Times New Roman" w:hAnsi="Arial" w:cs="Arial"/>
          <w:color w:val="000000"/>
          <w:sz w:val="24"/>
          <w:szCs w:val="24"/>
          <w:lang w:eastAsia="en-GB"/>
        </w:rPr>
        <w:t xml:space="preserve"> she describes feeling disconnected in her </w:t>
      </w:r>
      <w:r w:rsidR="00067855">
        <w:rPr>
          <w:rFonts w:ascii="Arial" w:eastAsia="Times New Roman" w:hAnsi="Arial" w:cs="Arial"/>
          <w:color w:val="000000"/>
          <w:sz w:val="24"/>
          <w:szCs w:val="24"/>
          <w:lang w:eastAsia="en-GB"/>
        </w:rPr>
        <w:t xml:space="preserve">life, </w:t>
      </w:r>
      <w:r w:rsidR="00A101FC">
        <w:rPr>
          <w:rFonts w:ascii="Arial" w:eastAsia="Times New Roman" w:hAnsi="Arial" w:cs="Arial"/>
          <w:color w:val="000000"/>
          <w:sz w:val="24"/>
          <w:szCs w:val="24"/>
          <w:lang w:eastAsia="en-GB"/>
        </w:rPr>
        <w:t xml:space="preserve">when I asked her to describe, why she felt that way, she said her absences from school affect her friendships, as she feels dynamics of the groups change when she isn’t there. This leaves her feeling like she doesn’t fit in making her isolated and lonely. She also feels that she is a problem to her </w:t>
      </w:r>
      <w:r w:rsidR="00843FAB">
        <w:rPr>
          <w:rFonts w:ascii="Arial" w:eastAsia="Times New Roman" w:hAnsi="Arial" w:cs="Arial"/>
          <w:color w:val="000000"/>
          <w:sz w:val="24"/>
          <w:szCs w:val="24"/>
          <w:lang w:eastAsia="en-GB"/>
        </w:rPr>
        <w:t xml:space="preserve">family, she is </w:t>
      </w:r>
      <w:r w:rsidR="00AA4FC5">
        <w:rPr>
          <w:rFonts w:ascii="Arial" w:eastAsia="Times New Roman" w:hAnsi="Arial" w:cs="Arial"/>
          <w:color w:val="000000"/>
          <w:sz w:val="24"/>
          <w:szCs w:val="24"/>
          <w:lang w:eastAsia="en-GB"/>
        </w:rPr>
        <w:t>close with</w:t>
      </w:r>
      <w:r w:rsidR="00843FAB">
        <w:rPr>
          <w:rFonts w:ascii="Arial" w:eastAsia="Times New Roman" w:hAnsi="Arial" w:cs="Arial"/>
          <w:color w:val="000000"/>
          <w:sz w:val="24"/>
          <w:szCs w:val="24"/>
          <w:lang w:eastAsia="en-GB"/>
        </w:rPr>
        <w:t xml:space="preserve"> her mum and her maternal grandmother (she is asthmatic) but says </w:t>
      </w:r>
      <w:r w:rsidR="00286157">
        <w:rPr>
          <w:rFonts w:ascii="Arial" w:eastAsia="Times New Roman" w:hAnsi="Arial" w:cs="Arial"/>
          <w:color w:val="000000"/>
          <w:sz w:val="24"/>
          <w:szCs w:val="24"/>
          <w:lang w:eastAsia="en-GB"/>
        </w:rPr>
        <w:t>she does</w:t>
      </w:r>
      <w:r w:rsidR="00843FAB">
        <w:rPr>
          <w:rFonts w:ascii="Arial" w:eastAsia="Times New Roman" w:hAnsi="Arial" w:cs="Arial"/>
          <w:color w:val="000000"/>
          <w:sz w:val="24"/>
          <w:szCs w:val="24"/>
          <w:lang w:eastAsia="en-GB"/>
        </w:rPr>
        <w:t xml:space="preserve"> not have a good relationship with her</w:t>
      </w:r>
      <w:r w:rsidR="00286157">
        <w:rPr>
          <w:rFonts w:ascii="Arial" w:eastAsia="Times New Roman" w:hAnsi="Arial" w:cs="Arial"/>
          <w:color w:val="000000"/>
          <w:sz w:val="24"/>
          <w:szCs w:val="24"/>
          <w:lang w:eastAsia="en-GB"/>
        </w:rPr>
        <w:t xml:space="preserve"> father or</w:t>
      </w:r>
      <w:r w:rsidR="00843FAB">
        <w:rPr>
          <w:rFonts w:ascii="Arial" w:eastAsia="Times New Roman" w:hAnsi="Arial" w:cs="Arial"/>
          <w:color w:val="000000"/>
          <w:sz w:val="24"/>
          <w:szCs w:val="24"/>
          <w:lang w:eastAsia="en-GB"/>
        </w:rPr>
        <w:t xml:space="preserve"> her brothers aged seventeen and nine.Tilly is struggling with school </w:t>
      </w:r>
      <w:r w:rsidR="00286157">
        <w:rPr>
          <w:rFonts w:ascii="Arial" w:eastAsia="Times New Roman" w:hAnsi="Arial" w:cs="Arial"/>
          <w:color w:val="000000"/>
          <w:sz w:val="24"/>
          <w:szCs w:val="24"/>
          <w:lang w:eastAsia="en-GB"/>
        </w:rPr>
        <w:t xml:space="preserve">work, due to her absences, although there is a teacher on the children’s ward, she feels that this just confuses her </w:t>
      </w:r>
      <w:r w:rsidR="003E13DB">
        <w:rPr>
          <w:rFonts w:ascii="Arial" w:eastAsia="Times New Roman" w:hAnsi="Arial" w:cs="Arial"/>
          <w:color w:val="000000"/>
          <w:sz w:val="24"/>
          <w:szCs w:val="24"/>
          <w:lang w:eastAsia="en-GB"/>
        </w:rPr>
        <w:t>more. There</w:t>
      </w:r>
      <w:r w:rsidR="00286157">
        <w:rPr>
          <w:rFonts w:ascii="Arial" w:eastAsia="Times New Roman" w:hAnsi="Arial" w:cs="Arial"/>
          <w:color w:val="000000"/>
          <w:sz w:val="24"/>
          <w:szCs w:val="24"/>
          <w:lang w:eastAsia="en-GB"/>
        </w:rPr>
        <w:t xml:space="preserve"> is an amount of bullying occurring, when Tilly is in </w:t>
      </w:r>
      <w:r w:rsidR="00FB0CEE">
        <w:rPr>
          <w:rFonts w:ascii="Arial" w:eastAsia="Times New Roman" w:hAnsi="Arial" w:cs="Arial"/>
          <w:color w:val="000000"/>
          <w:sz w:val="24"/>
          <w:szCs w:val="24"/>
          <w:lang w:eastAsia="en-GB"/>
        </w:rPr>
        <w:t>school, she</w:t>
      </w:r>
      <w:r w:rsidR="00286157">
        <w:rPr>
          <w:rFonts w:ascii="Arial" w:eastAsia="Times New Roman" w:hAnsi="Arial" w:cs="Arial"/>
          <w:color w:val="000000"/>
          <w:sz w:val="24"/>
          <w:szCs w:val="24"/>
          <w:lang w:eastAsia="en-GB"/>
        </w:rPr>
        <w:t xml:space="preserve"> explains this as people picking on her illness and calling her names and saying things like:” Don’t touch </w:t>
      </w:r>
      <w:r w:rsidR="00FB0CEE">
        <w:rPr>
          <w:rFonts w:ascii="Arial" w:eastAsia="Times New Roman" w:hAnsi="Arial" w:cs="Arial"/>
          <w:color w:val="000000"/>
          <w:sz w:val="24"/>
          <w:szCs w:val="24"/>
          <w:lang w:eastAsia="en-GB"/>
        </w:rPr>
        <w:t>her, she</w:t>
      </w:r>
      <w:r w:rsidR="00286157">
        <w:rPr>
          <w:rFonts w:ascii="Arial" w:eastAsia="Times New Roman" w:hAnsi="Arial" w:cs="Arial"/>
          <w:color w:val="000000"/>
          <w:sz w:val="24"/>
          <w:szCs w:val="24"/>
          <w:lang w:eastAsia="en-GB"/>
        </w:rPr>
        <w:t xml:space="preserve"> has the </w:t>
      </w:r>
      <w:r w:rsidR="003E13DB">
        <w:rPr>
          <w:rFonts w:ascii="Arial" w:eastAsia="Times New Roman" w:hAnsi="Arial" w:cs="Arial"/>
          <w:color w:val="000000"/>
          <w:sz w:val="24"/>
          <w:szCs w:val="24"/>
          <w:lang w:eastAsia="en-GB"/>
        </w:rPr>
        <w:t xml:space="preserve">plague”; I think this contributes to </w:t>
      </w:r>
      <w:r w:rsidR="00660E2B">
        <w:rPr>
          <w:rFonts w:ascii="Arial" w:eastAsia="Times New Roman" w:hAnsi="Arial" w:cs="Arial"/>
          <w:color w:val="000000"/>
          <w:sz w:val="24"/>
          <w:szCs w:val="24"/>
          <w:lang w:eastAsia="en-GB"/>
        </w:rPr>
        <w:t>Tilly</w:t>
      </w:r>
      <w:r w:rsidR="003E13DB">
        <w:rPr>
          <w:rFonts w:ascii="Arial" w:eastAsia="Times New Roman" w:hAnsi="Arial" w:cs="Arial"/>
          <w:color w:val="000000"/>
          <w:sz w:val="24"/>
          <w:szCs w:val="24"/>
          <w:lang w:eastAsia="en-GB"/>
        </w:rPr>
        <w:t>’s</w:t>
      </w:r>
      <w:r w:rsidR="00660E2B">
        <w:rPr>
          <w:rFonts w:ascii="Arial" w:eastAsia="Times New Roman" w:hAnsi="Arial" w:cs="Arial"/>
          <w:color w:val="000000"/>
          <w:sz w:val="24"/>
          <w:szCs w:val="24"/>
          <w:lang w:eastAsia="en-GB"/>
        </w:rPr>
        <w:t xml:space="preserve"> low self-esteem </w:t>
      </w:r>
      <w:r w:rsidR="003E13DB">
        <w:rPr>
          <w:rFonts w:ascii="Arial" w:eastAsia="Times New Roman" w:hAnsi="Arial" w:cs="Arial"/>
          <w:color w:val="000000"/>
          <w:sz w:val="24"/>
          <w:szCs w:val="24"/>
          <w:lang w:eastAsia="en-GB"/>
        </w:rPr>
        <w:t>she also has</w:t>
      </w:r>
      <w:r w:rsidR="00660E2B">
        <w:rPr>
          <w:rFonts w:ascii="Arial" w:eastAsia="Times New Roman" w:hAnsi="Arial" w:cs="Arial"/>
          <w:color w:val="000000"/>
          <w:sz w:val="24"/>
          <w:szCs w:val="24"/>
          <w:lang w:eastAsia="en-GB"/>
        </w:rPr>
        <w:t xml:space="preserve"> low confidence, she suffers with shyness and anxiety and struggles in social situations with her </w:t>
      </w:r>
      <w:r w:rsidR="003E13DB">
        <w:rPr>
          <w:rFonts w:ascii="Arial" w:eastAsia="Times New Roman" w:hAnsi="Arial" w:cs="Arial"/>
          <w:color w:val="000000"/>
          <w:sz w:val="24"/>
          <w:szCs w:val="24"/>
          <w:lang w:eastAsia="en-GB"/>
        </w:rPr>
        <w:t>age group</w:t>
      </w:r>
      <w:r w:rsidR="00660E2B">
        <w:rPr>
          <w:rFonts w:ascii="Arial" w:eastAsia="Times New Roman" w:hAnsi="Arial" w:cs="Arial"/>
          <w:color w:val="000000"/>
          <w:sz w:val="24"/>
          <w:szCs w:val="24"/>
          <w:lang w:eastAsia="en-GB"/>
        </w:rPr>
        <w:t>.</w:t>
      </w:r>
    </w:p>
    <w:p w14:paraId="27C49D5A" w14:textId="3EE0E139" w:rsidR="00660E2B" w:rsidRDefault="00660E2B" w:rsidP="003E13DB">
      <w:pPr>
        <w:pStyle w:val="NormalWeb"/>
        <w:shd w:val="clear" w:color="auto" w:fill="FFFFFF"/>
        <w:spacing w:before="0" w:beforeAutospacing="0" w:after="375" w:afterAutospacing="0" w:line="480" w:lineRule="auto"/>
        <w:ind w:left="567" w:right="567"/>
        <w:rPr>
          <w:rFonts w:ascii="Arial" w:hAnsi="Arial" w:cs="Arial"/>
        </w:rPr>
      </w:pPr>
      <w:r w:rsidRPr="00210AFB">
        <w:rPr>
          <w:rFonts w:ascii="Arial" w:hAnsi="Arial" w:cs="Arial"/>
        </w:rPr>
        <w:t>A protective factor can be defined as “a characteristic at the biological, psychological, family, or community (including peers and culture) level that is associated with a lower likelihood of problem outcomes or that reduces the negative impact of a risk factor on problem outcomes. (Youth.gov,2019)</w:t>
      </w:r>
    </w:p>
    <w:p w14:paraId="2D42048A" w14:textId="6AA05DF4" w:rsidR="00660E2B" w:rsidRDefault="003B4002" w:rsidP="003E13DB">
      <w:pPr>
        <w:pStyle w:val="NormalWeb"/>
        <w:shd w:val="clear" w:color="auto" w:fill="FFFFFF"/>
        <w:spacing w:before="0" w:beforeAutospacing="0" w:after="375" w:afterAutospacing="0" w:line="480" w:lineRule="auto"/>
        <w:jc w:val="both"/>
        <w:rPr>
          <w:rFonts w:ascii="Arial" w:hAnsi="Arial" w:cs="Arial"/>
        </w:rPr>
      </w:pPr>
      <w:r>
        <w:rPr>
          <w:rFonts w:ascii="Arial" w:hAnsi="Arial" w:cs="Arial"/>
        </w:rPr>
        <w:lastRenderedPageBreak/>
        <w:t>Tilly has many protective factors which is based around her strong family values, she has a good relationship with both her mother and her maternal grandmother as they share severe asthma so have a big thing in common. Tilly lives at home with her family in a bungalow that her parents own. At home she is in a safe and secure environment. Tilly is a very reflective and resilient young person, with a positive outlook for someone in such poor health. She is empathetic, caring and kind despite all her experiences. Tilly tells me that she only gets bullied in school as she refuses to have any one, she feels uncomfortable with on her social media and blocks people who can’t be nice. I think this is a very good coping strategy for someone so young and I am very proud of her for being so proactive in getting away from negative comments.</w:t>
      </w:r>
    </w:p>
    <w:p w14:paraId="254137FA" w14:textId="67123716" w:rsidR="00DA292C" w:rsidRDefault="00DA292C" w:rsidP="003E13DB">
      <w:pPr>
        <w:pStyle w:val="NormalWeb"/>
        <w:shd w:val="clear" w:color="auto" w:fill="FFFFFF"/>
        <w:spacing w:before="0" w:beforeAutospacing="0" w:after="375" w:afterAutospacing="0" w:line="480" w:lineRule="auto"/>
        <w:jc w:val="both"/>
        <w:rPr>
          <w:rFonts w:ascii="Arial" w:hAnsi="Arial" w:cs="Arial"/>
        </w:rPr>
      </w:pPr>
      <w:r>
        <w:rPr>
          <w:rFonts w:ascii="Arial" w:hAnsi="Arial" w:cs="Arial"/>
        </w:rPr>
        <w:t>In youthwork practice there are situations where young people, will need support in developing levels of resilience. (Oliver and Pitt,2011.pg 61)</w:t>
      </w:r>
    </w:p>
    <w:p w14:paraId="72C91297" w14:textId="3202C4D2" w:rsidR="003674C0" w:rsidRDefault="00DA292C" w:rsidP="003E13DB">
      <w:pPr>
        <w:pStyle w:val="NormalWeb"/>
        <w:shd w:val="clear" w:color="auto" w:fill="FFFFFF"/>
        <w:spacing w:before="0" w:beforeAutospacing="0" w:after="375" w:afterAutospacing="0" w:line="480" w:lineRule="auto"/>
        <w:jc w:val="both"/>
        <w:rPr>
          <w:rFonts w:ascii="Arial" w:hAnsi="Arial" w:cs="Arial"/>
        </w:rPr>
      </w:pPr>
      <w:r>
        <w:rPr>
          <w:rFonts w:ascii="Arial" w:hAnsi="Arial" w:cs="Arial"/>
        </w:rPr>
        <w:t xml:space="preserve">David and Wessel (2002) identifies three important building blocks that reinforce the development of resilience in young </w:t>
      </w:r>
      <w:r w:rsidR="00086612">
        <w:rPr>
          <w:rFonts w:ascii="Arial" w:hAnsi="Arial" w:cs="Arial"/>
        </w:rPr>
        <w:t>people, those</w:t>
      </w:r>
      <w:r>
        <w:rPr>
          <w:rFonts w:ascii="Arial" w:hAnsi="Arial" w:cs="Arial"/>
        </w:rPr>
        <w:t xml:space="preserve"> being a secure base that offers </w:t>
      </w:r>
      <w:r w:rsidR="00086612">
        <w:rPr>
          <w:rFonts w:ascii="Arial" w:hAnsi="Arial" w:cs="Arial"/>
        </w:rPr>
        <w:t>young</w:t>
      </w:r>
      <w:r>
        <w:rPr>
          <w:rFonts w:ascii="Arial" w:hAnsi="Arial" w:cs="Arial"/>
        </w:rPr>
        <w:t xml:space="preserve"> people belonging </w:t>
      </w:r>
      <w:r w:rsidR="00086612">
        <w:rPr>
          <w:rFonts w:ascii="Arial" w:hAnsi="Arial" w:cs="Arial"/>
        </w:rPr>
        <w:t xml:space="preserve">at home, in school and in the community, Self -efficacy, a belief in their ability to succeed and positive self-esteem, where a young person feels valued. All these are values that underpin youth work. I believe that with the right support and </w:t>
      </w:r>
      <w:r w:rsidR="000C6F60">
        <w:rPr>
          <w:rFonts w:ascii="Arial" w:hAnsi="Arial" w:cs="Arial"/>
        </w:rPr>
        <w:t>guidance, Young</w:t>
      </w:r>
      <w:r w:rsidR="00086612">
        <w:rPr>
          <w:rFonts w:ascii="Arial" w:hAnsi="Arial" w:cs="Arial"/>
        </w:rPr>
        <w:t xml:space="preserve"> people can learn to be resilient from listening </w:t>
      </w:r>
      <w:r w:rsidR="000C6F60">
        <w:rPr>
          <w:rFonts w:ascii="Arial" w:hAnsi="Arial" w:cs="Arial"/>
        </w:rPr>
        <w:t>to</w:t>
      </w:r>
      <w:r w:rsidR="00086612">
        <w:rPr>
          <w:rFonts w:ascii="Arial" w:hAnsi="Arial" w:cs="Arial"/>
        </w:rPr>
        <w:t xml:space="preserve"> the experiences of others and my opinion is that as youth workers we can teach young people resilience from us sharing our memories of adversity that we ourselves may have experienced as young people.</w:t>
      </w:r>
    </w:p>
    <w:p w14:paraId="2F4589BA" w14:textId="16627DEF" w:rsidR="00A150F0" w:rsidRDefault="00A150F0" w:rsidP="003E13DB">
      <w:pPr>
        <w:pStyle w:val="NormalWeb"/>
        <w:shd w:val="clear" w:color="auto" w:fill="FFFFFF"/>
        <w:spacing w:before="0" w:beforeAutospacing="0" w:after="375" w:afterAutospacing="0" w:line="480" w:lineRule="auto"/>
        <w:jc w:val="both"/>
        <w:rPr>
          <w:rFonts w:ascii="Arial" w:hAnsi="Arial" w:cs="Arial"/>
        </w:rPr>
      </w:pPr>
      <w:r>
        <w:rPr>
          <w:rFonts w:ascii="Arial" w:hAnsi="Arial" w:cs="Arial"/>
        </w:rPr>
        <w:t xml:space="preserve">As Tilly’s youth worker, I needed to put an action plan in place. There were five main areas I wanted to focus in with Tilly.These are, </w:t>
      </w:r>
      <w:r w:rsidR="003D7AA1">
        <w:rPr>
          <w:rFonts w:ascii="Arial" w:hAnsi="Arial" w:cs="Arial"/>
        </w:rPr>
        <w:t>*strengthening</w:t>
      </w:r>
      <w:r>
        <w:rPr>
          <w:rFonts w:ascii="Arial" w:hAnsi="Arial" w:cs="Arial"/>
        </w:rPr>
        <w:t xml:space="preserve"> her family network, </w:t>
      </w:r>
      <w:r w:rsidR="003D7AA1">
        <w:rPr>
          <w:rFonts w:ascii="Arial" w:hAnsi="Arial" w:cs="Arial"/>
        </w:rPr>
        <w:lastRenderedPageBreak/>
        <w:t>*</w:t>
      </w:r>
      <w:r>
        <w:rPr>
          <w:rFonts w:ascii="Arial" w:hAnsi="Arial" w:cs="Arial"/>
        </w:rPr>
        <w:t xml:space="preserve">Have a meeting with the school regarding the bullying and showing her coping </w:t>
      </w:r>
      <w:r w:rsidR="003D7AA1">
        <w:rPr>
          <w:rFonts w:ascii="Arial" w:hAnsi="Arial" w:cs="Arial"/>
        </w:rPr>
        <w:t>methods, *</w:t>
      </w:r>
      <w:r>
        <w:rPr>
          <w:rFonts w:ascii="Arial" w:hAnsi="Arial" w:cs="Arial"/>
        </w:rPr>
        <w:t xml:space="preserve"> Ask the school about Tilly having work sent in from school, when she is admitted into hospital or is to poorly at home to come into school. </w:t>
      </w:r>
      <w:r w:rsidR="003D7AA1">
        <w:rPr>
          <w:rFonts w:ascii="Arial" w:hAnsi="Arial" w:cs="Arial"/>
        </w:rPr>
        <w:t>*</w:t>
      </w:r>
      <w:r>
        <w:rPr>
          <w:rFonts w:ascii="Arial" w:hAnsi="Arial" w:cs="Arial"/>
        </w:rPr>
        <w:t xml:space="preserve">Support Tilly in joining some school based and informal groups. I want to do a </w:t>
      </w:r>
      <w:r w:rsidR="003D7AA1">
        <w:rPr>
          <w:rFonts w:ascii="Arial" w:hAnsi="Arial" w:cs="Arial"/>
        </w:rPr>
        <w:t xml:space="preserve">session on </w:t>
      </w:r>
      <w:r>
        <w:rPr>
          <w:rFonts w:ascii="Arial" w:hAnsi="Arial" w:cs="Arial"/>
        </w:rPr>
        <w:t xml:space="preserve">the five ways of wellbeing </w:t>
      </w:r>
      <w:r w:rsidR="003D7AA1">
        <w:rPr>
          <w:rFonts w:ascii="Arial" w:hAnsi="Arial" w:cs="Arial"/>
        </w:rPr>
        <w:t>and work with Tilly on her self-worth, self-esteem, confidence and her feelings of social anxiety.</w:t>
      </w:r>
    </w:p>
    <w:p w14:paraId="16314159" w14:textId="4B6E2D6A" w:rsidR="00A150F0" w:rsidRDefault="003D7AA1" w:rsidP="003E13DB">
      <w:pPr>
        <w:pStyle w:val="NormalWeb"/>
        <w:shd w:val="clear" w:color="auto" w:fill="FFFFFF"/>
        <w:spacing w:before="0" w:beforeAutospacing="0" w:after="375" w:afterAutospacing="0" w:line="480" w:lineRule="auto"/>
        <w:jc w:val="both"/>
        <w:rPr>
          <w:rFonts w:ascii="Arial" w:hAnsi="Arial" w:cs="Arial"/>
        </w:rPr>
      </w:pPr>
      <w:r>
        <w:rPr>
          <w:rFonts w:ascii="Arial" w:hAnsi="Arial" w:cs="Arial"/>
        </w:rPr>
        <w:t xml:space="preserve">One my second meeting with </w:t>
      </w:r>
      <w:r w:rsidR="00866E29">
        <w:rPr>
          <w:rFonts w:ascii="Arial" w:hAnsi="Arial" w:cs="Arial"/>
        </w:rPr>
        <w:t>Tilly, I</w:t>
      </w:r>
      <w:r w:rsidR="004B73DE">
        <w:rPr>
          <w:rFonts w:ascii="Arial" w:hAnsi="Arial" w:cs="Arial"/>
        </w:rPr>
        <w:t xml:space="preserve"> wanted her t</w:t>
      </w:r>
      <w:r w:rsidR="00866E29">
        <w:rPr>
          <w:rFonts w:ascii="Arial" w:hAnsi="Arial" w:cs="Arial"/>
        </w:rPr>
        <w:t xml:space="preserve">o understand, my role as her youth worker and her voluntary role in the process. I also wanted to lay the boundaries and what the were for both of us. I made her aware of confidentiality and that if she confides something in me that could be a danger to herself or other people, that I had a duty to report that to my boss. We decided together, on how the sessions would go. Tilly said she would like to meet up, twice a week to take place out of school, she did not want to hold the meeting in the school in case this encouraged her bullies, so we agreed to meet in Tilly’s favourite coffee shop in town straight after school on Mondays and Wednesdays. I was able to provide transport for Tilly to get home after every session. It was also agreed that if Tilly </w:t>
      </w:r>
      <w:r w:rsidR="009E7B1B">
        <w:rPr>
          <w:rFonts w:ascii="Arial" w:hAnsi="Arial" w:cs="Arial"/>
        </w:rPr>
        <w:t>was in</w:t>
      </w:r>
      <w:r w:rsidR="003D440C">
        <w:rPr>
          <w:rFonts w:ascii="Arial" w:hAnsi="Arial" w:cs="Arial"/>
        </w:rPr>
        <w:t>, I</w:t>
      </w:r>
      <w:r w:rsidR="00866E29">
        <w:rPr>
          <w:rFonts w:ascii="Arial" w:hAnsi="Arial" w:cs="Arial"/>
        </w:rPr>
        <w:t xml:space="preserve"> would visit her wherever she </w:t>
      </w:r>
      <w:r w:rsidR="009E7B1B">
        <w:rPr>
          <w:rFonts w:ascii="Arial" w:hAnsi="Arial" w:cs="Arial"/>
        </w:rPr>
        <w:t>was, be</w:t>
      </w:r>
      <w:r w:rsidR="00866E29">
        <w:rPr>
          <w:rFonts w:ascii="Arial" w:hAnsi="Arial" w:cs="Arial"/>
        </w:rPr>
        <w:t xml:space="preserve"> that at home or in hospital.</w:t>
      </w:r>
    </w:p>
    <w:p w14:paraId="5CD106A9" w14:textId="0916B5A5" w:rsidR="009E7B1B" w:rsidRDefault="009E7B1B" w:rsidP="003E13DB">
      <w:pPr>
        <w:pStyle w:val="NormalWeb"/>
        <w:shd w:val="clear" w:color="auto" w:fill="FFFFFF"/>
        <w:spacing w:before="0" w:beforeAutospacing="0" w:after="375" w:afterAutospacing="0" w:line="480" w:lineRule="auto"/>
        <w:jc w:val="both"/>
        <w:rPr>
          <w:rFonts w:ascii="Arial" w:hAnsi="Arial" w:cs="Arial"/>
        </w:rPr>
      </w:pPr>
      <w:r>
        <w:rPr>
          <w:rFonts w:ascii="Arial" w:hAnsi="Arial" w:cs="Arial"/>
        </w:rPr>
        <w:t xml:space="preserve">The </w:t>
      </w:r>
      <w:r w:rsidR="002C435C">
        <w:rPr>
          <w:rFonts w:ascii="Arial" w:hAnsi="Arial" w:cs="Arial"/>
        </w:rPr>
        <w:t xml:space="preserve">signs of safety framework </w:t>
      </w:r>
      <w:proofErr w:type="gramStart"/>
      <w:r w:rsidR="002C435C">
        <w:rPr>
          <w:rFonts w:ascii="Arial" w:hAnsi="Arial" w:cs="Arial"/>
        </w:rPr>
        <w:t>is</w:t>
      </w:r>
      <w:proofErr w:type="gramEnd"/>
      <w:r w:rsidR="002C435C">
        <w:rPr>
          <w:rFonts w:ascii="Arial" w:hAnsi="Arial" w:cs="Arial"/>
        </w:rPr>
        <w:t xml:space="preserve"> what is used in my organisation, to assess potential risk to a </w:t>
      </w:r>
      <w:r w:rsidR="00A74734">
        <w:rPr>
          <w:rFonts w:ascii="Arial" w:hAnsi="Arial" w:cs="Arial"/>
        </w:rPr>
        <w:t>child. We</w:t>
      </w:r>
      <w:r w:rsidR="002C435C">
        <w:rPr>
          <w:rFonts w:ascii="Arial" w:hAnsi="Arial" w:cs="Arial"/>
        </w:rPr>
        <w:t xml:space="preserve"> use a safety and strengths approach to child </w:t>
      </w:r>
      <w:r w:rsidR="00A74734">
        <w:rPr>
          <w:rFonts w:ascii="Arial" w:hAnsi="Arial" w:cs="Arial"/>
        </w:rPr>
        <w:t>protection, and</w:t>
      </w:r>
      <w:r w:rsidR="002C435C">
        <w:rPr>
          <w:rFonts w:ascii="Arial" w:hAnsi="Arial" w:cs="Arial"/>
        </w:rPr>
        <w:t xml:space="preserve"> this is case planning and risk </w:t>
      </w:r>
      <w:r w:rsidR="00A74734">
        <w:rPr>
          <w:rFonts w:ascii="Arial" w:hAnsi="Arial" w:cs="Arial"/>
        </w:rPr>
        <w:t>assessments</w:t>
      </w:r>
      <w:r w:rsidR="002C435C">
        <w:rPr>
          <w:rFonts w:ascii="Arial" w:hAnsi="Arial" w:cs="Arial"/>
        </w:rPr>
        <w:t xml:space="preserve"> by detecting </w:t>
      </w:r>
      <w:r w:rsidR="00A74734">
        <w:rPr>
          <w:rFonts w:ascii="Arial" w:hAnsi="Arial" w:cs="Arial"/>
        </w:rPr>
        <w:t>danger</w:t>
      </w:r>
      <w:r w:rsidR="002C435C">
        <w:rPr>
          <w:rFonts w:ascii="Arial" w:hAnsi="Arial" w:cs="Arial"/>
        </w:rPr>
        <w:t xml:space="preserve"> or </w:t>
      </w:r>
      <w:r w:rsidR="00A74734">
        <w:rPr>
          <w:rFonts w:ascii="Arial" w:hAnsi="Arial" w:cs="Arial"/>
        </w:rPr>
        <w:t xml:space="preserve">harm. The core principles of the approach are that it creates a constructive culture, using tools and multi-agency meetings for both professionals and family members. The aim was to work as a team around the family to increase safety and reduce risks by focusing on the family’s strengths, needs, resources and support networks. During the planning we look at </w:t>
      </w:r>
      <w:r w:rsidR="00A74734">
        <w:rPr>
          <w:rFonts w:ascii="Arial" w:hAnsi="Arial" w:cs="Arial"/>
        </w:rPr>
        <w:lastRenderedPageBreak/>
        <w:t xml:space="preserve">what we are worried about? what is working well? And what needs to </w:t>
      </w:r>
      <w:r w:rsidR="0044207C">
        <w:rPr>
          <w:rFonts w:ascii="Arial" w:hAnsi="Arial" w:cs="Arial"/>
        </w:rPr>
        <w:t>happen? (</w:t>
      </w:r>
      <w:r w:rsidR="00A74734">
        <w:rPr>
          <w:rFonts w:ascii="Arial" w:hAnsi="Arial" w:cs="Arial"/>
        </w:rPr>
        <w:t>signs of safety,2019)</w:t>
      </w:r>
    </w:p>
    <w:p w14:paraId="474340B3" w14:textId="439123B2" w:rsidR="00EA7530" w:rsidRDefault="00AD320A" w:rsidP="003E13DB">
      <w:pPr>
        <w:pStyle w:val="NormalWeb"/>
        <w:shd w:val="clear" w:color="auto" w:fill="FFFFFF"/>
        <w:spacing w:before="0" w:beforeAutospacing="0" w:after="375" w:afterAutospacing="0" w:line="480" w:lineRule="auto"/>
        <w:jc w:val="both"/>
        <w:rPr>
          <w:rFonts w:ascii="Arial" w:hAnsi="Arial" w:cs="Arial"/>
        </w:rPr>
      </w:pPr>
      <w:r>
        <w:rPr>
          <w:rFonts w:ascii="Arial" w:hAnsi="Arial" w:cs="Arial"/>
        </w:rPr>
        <w:t xml:space="preserve">We had a meeting at the school with Tilly, myself and Tilly’s mother Diane. The staff present was tilly’s registration teacher and her head of year. The school promised that they would address the bullying issue and run sessions during registration on the impacts of disabilities on young people, they also agreed to run anti-bullying workshops. My suggestion of a card that Tilly could use in class, when she feels things are too much for </w:t>
      </w:r>
      <w:r w:rsidR="00E752C8">
        <w:rPr>
          <w:rFonts w:ascii="Arial" w:hAnsi="Arial" w:cs="Arial"/>
        </w:rPr>
        <w:t>her,</w:t>
      </w:r>
      <w:r>
        <w:rPr>
          <w:rFonts w:ascii="Arial" w:hAnsi="Arial" w:cs="Arial"/>
        </w:rPr>
        <w:t xml:space="preserve"> she can raise the card and be excused to go to </w:t>
      </w:r>
      <w:r w:rsidR="00E752C8">
        <w:rPr>
          <w:rFonts w:ascii="Arial" w:hAnsi="Arial" w:cs="Arial"/>
        </w:rPr>
        <w:t>Hafan. Hafan</w:t>
      </w:r>
      <w:r>
        <w:rPr>
          <w:rFonts w:ascii="Arial" w:hAnsi="Arial" w:cs="Arial"/>
        </w:rPr>
        <w:t xml:space="preserve"> is a place of safety within the school campus it has a supportive and calm and informal atmosphere with staff to </w:t>
      </w:r>
      <w:r w:rsidR="00DA2F7E">
        <w:rPr>
          <w:rFonts w:ascii="Arial" w:hAnsi="Arial" w:cs="Arial"/>
        </w:rPr>
        <w:t>support. I advocated for Tilly on her worry of missing work when she was ill in hospital or at home and the school said that when Tilly is absent work can be sent to her mother by email and collected by her brother who attends the same school.</w:t>
      </w:r>
      <w:r>
        <w:rPr>
          <w:rFonts w:ascii="Arial" w:hAnsi="Arial" w:cs="Arial"/>
        </w:rPr>
        <w:t xml:space="preserve"> We made arrangements to meet again in four weeks to evaluate how things were going for Tilly.</w:t>
      </w:r>
    </w:p>
    <w:p w14:paraId="57BAF200" w14:textId="142FE5A5" w:rsidR="00ED5539" w:rsidRDefault="00E752C8" w:rsidP="003E13DB">
      <w:pPr>
        <w:pStyle w:val="NormalWeb"/>
        <w:shd w:val="clear" w:color="auto" w:fill="FFFFFF"/>
        <w:spacing w:before="0" w:beforeAutospacing="0" w:after="375" w:afterAutospacing="0" w:line="480" w:lineRule="auto"/>
        <w:jc w:val="both"/>
        <w:rPr>
          <w:rFonts w:ascii="Arial" w:hAnsi="Arial" w:cs="Arial"/>
        </w:rPr>
      </w:pPr>
      <w:r>
        <w:rPr>
          <w:rFonts w:ascii="Arial" w:hAnsi="Arial" w:cs="Arial"/>
        </w:rPr>
        <w:t xml:space="preserve">I worked with Tilly and her two brothers and her mother, her father was unable to engage as he worked long hours. To help bring the family closer together, I used a Family focus, Discussion and impact tool (Family focus,2015). I held informal conversation with the family individually and also together. Tilly felt that her brothers ganged up on her and didn’t like her much, she also said she felt upset when her mum couldn’t stay overnight at the hospital. Her brothers both felt </w:t>
      </w:r>
      <w:r w:rsidR="00151A30">
        <w:rPr>
          <w:rFonts w:ascii="Arial" w:hAnsi="Arial" w:cs="Arial"/>
        </w:rPr>
        <w:t>that, Tilly</w:t>
      </w:r>
      <w:r>
        <w:rPr>
          <w:rFonts w:ascii="Arial" w:hAnsi="Arial" w:cs="Arial"/>
        </w:rPr>
        <w:t xml:space="preserve"> took all of mum’s attention. I was able to get them together to talk as a family, and to ovoid interruptions and giving everyone the chance to talk I used the stick method. You can only talk if you have the stick in your hand. Feelings and issues were raised </w:t>
      </w:r>
      <w:r w:rsidR="00151A30">
        <w:rPr>
          <w:rFonts w:ascii="Arial" w:hAnsi="Arial" w:cs="Arial"/>
        </w:rPr>
        <w:t xml:space="preserve">and mum explained to them all the reasons that she didn’t stay the night and the reasons that Tilly takes a </w:t>
      </w:r>
      <w:r w:rsidR="00151A30">
        <w:rPr>
          <w:rFonts w:ascii="Arial" w:hAnsi="Arial" w:cs="Arial"/>
        </w:rPr>
        <w:lastRenderedPageBreak/>
        <w:t>lot of her time. It was agreed that mum would try and give each child an hour of uninterrupted, time once a week increasing that if time allowed. They also came up with a plan of action to use Thursday night as a games night, and to do things together at least once a month.</w:t>
      </w:r>
    </w:p>
    <w:p w14:paraId="0C899DF9" w14:textId="54FB1A17" w:rsidR="00151A30" w:rsidRDefault="00151A30" w:rsidP="003E13DB">
      <w:pPr>
        <w:pStyle w:val="NormalWeb"/>
        <w:shd w:val="clear" w:color="auto" w:fill="FFFFFF"/>
        <w:spacing w:before="0" w:beforeAutospacing="0" w:after="375" w:afterAutospacing="0" w:line="480" w:lineRule="auto"/>
        <w:jc w:val="both"/>
        <w:rPr>
          <w:rFonts w:ascii="Arial" w:hAnsi="Arial" w:cs="Arial"/>
        </w:rPr>
      </w:pPr>
      <w:r>
        <w:rPr>
          <w:rFonts w:ascii="Arial" w:hAnsi="Arial" w:cs="Arial"/>
        </w:rPr>
        <w:t xml:space="preserve">I also ran through the Five ways of well-being with the family. I felt that </w:t>
      </w:r>
      <w:r w:rsidR="00894F78">
        <w:rPr>
          <w:rFonts w:ascii="Arial" w:hAnsi="Arial" w:cs="Arial"/>
        </w:rPr>
        <w:t>the</w:t>
      </w:r>
      <w:r>
        <w:rPr>
          <w:rFonts w:ascii="Arial" w:hAnsi="Arial" w:cs="Arial"/>
        </w:rPr>
        <w:t xml:space="preserve"> family would benefit by working on their individual and family </w:t>
      </w:r>
      <w:r w:rsidR="00894F78">
        <w:rPr>
          <w:rFonts w:ascii="Arial" w:hAnsi="Arial" w:cs="Arial"/>
        </w:rPr>
        <w:t>wellbeing. The</w:t>
      </w:r>
      <w:r>
        <w:rPr>
          <w:rFonts w:ascii="Arial" w:hAnsi="Arial" w:cs="Arial"/>
        </w:rPr>
        <w:t xml:space="preserve"> five ways are to </w:t>
      </w:r>
      <w:r w:rsidR="00894F78">
        <w:rPr>
          <w:rFonts w:ascii="Arial" w:hAnsi="Arial" w:cs="Arial"/>
        </w:rPr>
        <w:t>connect, connecting</w:t>
      </w:r>
      <w:r>
        <w:rPr>
          <w:rFonts w:ascii="Arial" w:hAnsi="Arial" w:cs="Arial"/>
        </w:rPr>
        <w:t xml:space="preserve"> with those in the community and with family and </w:t>
      </w:r>
      <w:r w:rsidR="00894F78">
        <w:rPr>
          <w:rFonts w:ascii="Arial" w:hAnsi="Arial" w:cs="Arial"/>
        </w:rPr>
        <w:t>friends, the</w:t>
      </w:r>
      <w:r>
        <w:rPr>
          <w:rFonts w:ascii="Arial" w:hAnsi="Arial" w:cs="Arial"/>
        </w:rPr>
        <w:t xml:space="preserve"> family felt that games night and individual time with each other would help them all </w:t>
      </w:r>
      <w:r w:rsidR="00894F78">
        <w:rPr>
          <w:rFonts w:ascii="Arial" w:hAnsi="Arial" w:cs="Arial"/>
        </w:rPr>
        <w:t>connect. Be</w:t>
      </w:r>
      <w:r>
        <w:rPr>
          <w:rFonts w:ascii="Arial" w:hAnsi="Arial" w:cs="Arial"/>
        </w:rPr>
        <w:t xml:space="preserve"> </w:t>
      </w:r>
      <w:r w:rsidR="00894F78">
        <w:rPr>
          <w:rFonts w:ascii="Arial" w:hAnsi="Arial" w:cs="Arial"/>
        </w:rPr>
        <w:t>active, the</w:t>
      </w:r>
      <w:r>
        <w:rPr>
          <w:rFonts w:ascii="Arial" w:hAnsi="Arial" w:cs="Arial"/>
        </w:rPr>
        <w:t xml:space="preserve"> family felt this was a </w:t>
      </w:r>
      <w:r w:rsidR="00894F78">
        <w:rPr>
          <w:rFonts w:ascii="Arial" w:hAnsi="Arial" w:cs="Arial"/>
        </w:rPr>
        <w:t>struggle</w:t>
      </w:r>
      <w:r>
        <w:rPr>
          <w:rFonts w:ascii="Arial" w:hAnsi="Arial" w:cs="Arial"/>
        </w:rPr>
        <w:t xml:space="preserve"> </w:t>
      </w:r>
      <w:r w:rsidR="00894F78">
        <w:rPr>
          <w:rFonts w:ascii="Arial" w:hAnsi="Arial" w:cs="Arial"/>
        </w:rPr>
        <w:t>as Tillys condition could make this difficult, I suggested to try swimming and very short walks. I am trying to source a wheel chair for Tilly so that she doesn’t miss family time and the family don’t miss out on activities, due to Tillys ill health. Keep learning, learning a new skill, the family made a plan to all learn a new skill and then teach each other the skills they had learnt. Give, giving to others no matter how small, I feel this is a very giving family they already donate old toys books and clothes to the children’s ward where Tilly spent a majority of her time. Being mindful, this is about considering your own thoughts and feelings and how other think and feel, the family all seem to understand each other better and see each other’s frustrations. (Nhs,2018)</w:t>
      </w:r>
    </w:p>
    <w:p w14:paraId="0DE89428" w14:textId="4024C8FC" w:rsidR="00151A30" w:rsidRDefault="00151A30" w:rsidP="003E13DB">
      <w:pPr>
        <w:pStyle w:val="NormalWeb"/>
        <w:shd w:val="clear" w:color="auto" w:fill="FFFFFF"/>
        <w:spacing w:before="0" w:beforeAutospacing="0" w:after="375" w:afterAutospacing="0" w:line="480" w:lineRule="auto"/>
        <w:jc w:val="both"/>
        <w:rPr>
          <w:rFonts w:ascii="Arial" w:hAnsi="Arial" w:cs="Arial"/>
        </w:rPr>
      </w:pPr>
      <w:r>
        <w:rPr>
          <w:rFonts w:ascii="Arial" w:hAnsi="Arial" w:cs="Arial"/>
        </w:rPr>
        <w:t xml:space="preserve">I have referred both Tillys brothers to the young carers service, they are classed as young carers, they both are under the age of eighteen and provide care and support and assistance to a family member. This service will offer them days out, with other young people who also take on a caring </w:t>
      </w:r>
      <w:r w:rsidR="00894F78">
        <w:rPr>
          <w:rFonts w:ascii="Arial" w:hAnsi="Arial" w:cs="Arial"/>
        </w:rPr>
        <w:t>role (</w:t>
      </w:r>
      <w:r>
        <w:rPr>
          <w:rFonts w:ascii="Arial" w:hAnsi="Arial" w:cs="Arial"/>
        </w:rPr>
        <w:t>Ceredigion Council,2019)</w:t>
      </w:r>
    </w:p>
    <w:p w14:paraId="36C6CA7D" w14:textId="0D44A8B4" w:rsidR="0032217D" w:rsidRDefault="00894F78" w:rsidP="003E13DB">
      <w:pPr>
        <w:pStyle w:val="NormalWeb"/>
        <w:shd w:val="clear" w:color="auto" w:fill="FFFFFF"/>
        <w:spacing w:before="0" w:beforeAutospacing="0" w:after="375" w:afterAutospacing="0" w:line="480" w:lineRule="auto"/>
        <w:jc w:val="both"/>
        <w:rPr>
          <w:rFonts w:ascii="Arial" w:hAnsi="Arial" w:cs="Arial"/>
        </w:rPr>
      </w:pPr>
      <w:r>
        <w:rPr>
          <w:rFonts w:ascii="Arial" w:hAnsi="Arial" w:cs="Arial"/>
        </w:rPr>
        <w:lastRenderedPageBreak/>
        <w:t xml:space="preserve">We have been working on Tillys self esteem and confidence </w:t>
      </w:r>
      <w:r w:rsidR="0032217D">
        <w:rPr>
          <w:rFonts w:ascii="Arial" w:hAnsi="Arial" w:cs="Arial"/>
        </w:rPr>
        <w:t>are getting better. We ran through</w:t>
      </w:r>
      <w:r w:rsidR="008F4954">
        <w:rPr>
          <w:rFonts w:ascii="Arial" w:hAnsi="Arial" w:cs="Arial"/>
        </w:rPr>
        <w:t xml:space="preserve"> a self esteem product that is by Dove, where I was able to find resources on body image.one was called Free to me, which helps with body confidence and the second, True to me with fun activities for groups or individuals to talk about how they think and feel about body image. (Dove,2019)</w:t>
      </w:r>
    </w:p>
    <w:p w14:paraId="5E3F4336" w14:textId="7D17570A" w:rsidR="00894F78" w:rsidRDefault="00894F78" w:rsidP="003E13DB">
      <w:pPr>
        <w:pStyle w:val="NormalWeb"/>
        <w:shd w:val="clear" w:color="auto" w:fill="FFFFFF"/>
        <w:spacing w:before="0" w:beforeAutospacing="0" w:after="375" w:afterAutospacing="0" w:line="480" w:lineRule="auto"/>
        <w:jc w:val="both"/>
        <w:rPr>
          <w:rFonts w:ascii="Arial" w:hAnsi="Arial" w:cs="Arial"/>
        </w:rPr>
      </w:pPr>
      <w:r>
        <w:rPr>
          <w:rFonts w:ascii="Arial" w:hAnsi="Arial" w:cs="Arial"/>
        </w:rPr>
        <w:t xml:space="preserve">I am seeing improvements her friends have been keeping in touch with her via skype when she is in hospital and this has helped her keep up to date on what the gossip at school is and her friends are no frequent visitors when she is </w:t>
      </w:r>
      <w:r w:rsidR="0032217D">
        <w:rPr>
          <w:rFonts w:ascii="Arial" w:hAnsi="Arial" w:cs="Arial"/>
        </w:rPr>
        <w:t>admitted. She</w:t>
      </w:r>
      <w:r>
        <w:rPr>
          <w:rFonts w:ascii="Arial" w:hAnsi="Arial" w:cs="Arial"/>
        </w:rPr>
        <w:t xml:space="preserve"> has joined t</w:t>
      </w:r>
      <w:r w:rsidR="0032217D">
        <w:rPr>
          <w:rFonts w:ascii="Arial" w:hAnsi="Arial" w:cs="Arial"/>
        </w:rPr>
        <w:t>wo</w:t>
      </w:r>
      <w:r>
        <w:rPr>
          <w:rFonts w:ascii="Arial" w:hAnsi="Arial" w:cs="Arial"/>
        </w:rPr>
        <w:t xml:space="preserve"> groups at school a </w:t>
      </w:r>
      <w:r w:rsidR="0032217D">
        <w:rPr>
          <w:rFonts w:ascii="Arial" w:hAnsi="Arial" w:cs="Arial"/>
        </w:rPr>
        <w:t>girl’s</w:t>
      </w:r>
      <w:r>
        <w:rPr>
          <w:rFonts w:ascii="Arial" w:hAnsi="Arial" w:cs="Arial"/>
        </w:rPr>
        <w:t xml:space="preserve"> group</w:t>
      </w:r>
      <w:r w:rsidR="0032217D">
        <w:rPr>
          <w:rFonts w:ascii="Arial" w:hAnsi="Arial" w:cs="Arial"/>
        </w:rPr>
        <w:t xml:space="preserve"> and</w:t>
      </w:r>
      <w:r>
        <w:rPr>
          <w:rFonts w:ascii="Arial" w:hAnsi="Arial" w:cs="Arial"/>
        </w:rPr>
        <w:t xml:space="preserve"> safe </w:t>
      </w:r>
      <w:r w:rsidR="0032217D">
        <w:rPr>
          <w:rFonts w:ascii="Arial" w:hAnsi="Arial" w:cs="Arial"/>
        </w:rPr>
        <w:t xml:space="preserve">stars, where other students can go to if they are experiencing bullying. She is also now part of the local youth club along with her brothers. </w:t>
      </w:r>
    </w:p>
    <w:p w14:paraId="03731E49" w14:textId="6B776938" w:rsidR="00781338" w:rsidRDefault="00781338" w:rsidP="003E13DB">
      <w:pPr>
        <w:pStyle w:val="NormalWeb"/>
        <w:shd w:val="clear" w:color="auto" w:fill="FFFFFF"/>
        <w:spacing w:before="0" w:beforeAutospacing="0" w:after="375" w:afterAutospacing="0" w:line="480" w:lineRule="auto"/>
        <w:jc w:val="both"/>
        <w:rPr>
          <w:rFonts w:ascii="Arial" w:hAnsi="Arial" w:cs="Arial"/>
        </w:rPr>
      </w:pPr>
      <w:r>
        <w:rPr>
          <w:rFonts w:ascii="Arial" w:hAnsi="Arial" w:cs="Arial"/>
        </w:rPr>
        <w:t xml:space="preserve">In conclusion </w:t>
      </w:r>
      <w:r w:rsidR="000471AF">
        <w:rPr>
          <w:rFonts w:ascii="Arial" w:hAnsi="Arial" w:cs="Arial"/>
        </w:rPr>
        <w:t xml:space="preserve">I can see that this case study highlights issues that affected Tilly. At first my worried were for her medical issues but as our relationship developed, I realised that Tilly had other issues. On our first meeting I could see that Tilly had many protective factors but throughout working together we uncovered more. As her youth worker I took, on many different roles, but most importantly I was able to advocate on her behalf, mentor her and be there to support her and be an ear that listens. The aims that we put in place are working well within the family. Bullying has stopped. Hospital admission although still as frequent are easier for Tilly as she has her work, her teachers have given her their emails, so that she can email them with problems or questions. Her friends and family are regular visitors when she is in hospital now to, this takes some pressure of mum who was Tillys main visitor and frees up more time for her to be with Tillys </w:t>
      </w:r>
      <w:proofErr w:type="spellStart"/>
      <w:r w:rsidR="000471AF">
        <w:rPr>
          <w:rFonts w:ascii="Arial" w:hAnsi="Arial" w:cs="Arial"/>
        </w:rPr>
        <w:t>brothers.Tilly</w:t>
      </w:r>
      <w:proofErr w:type="spellEnd"/>
      <w:r w:rsidR="000471AF">
        <w:rPr>
          <w:rFonts w:ascii="Arial" w:hAnsi="Arial" w:cs="Arial"/>
        </w:rPr>
        <w:t xml:space="preserve"> is also able to skype when she is in hospital </w:t>
      </w:r>
      <w:r w:rsidR="000471AF">
        <w:rPr>
          <w:rFonts w:ascii="Arial" w:hAnsi="Arial" w:cs="Arial"/>
        </w:rPr>
        <w:lastRenderedPageBreak/>
        <w:t>helping her to keep with what her friends are doing and also being part of her social groups even when she is in hospital</w:t>
      </w:r>
    </w:p>
    <w:p w14:paraId="5F0C67C0" w14:textId="5BAA4293" w:rsidR="000471AF" w:rsidRDefault="000471AF" w:rsidP="003E13DB">
      <w:pPr>
        <w:pStyle w:val="NormalWeb"/>
        <w:shd w:val="clear" w:color="auto" w:fill="FFFFFF"/>
        <w:spacing w:before="0" w:beforeAutospacing="0" w:after="375" w:afterAutospacing="0" w:line="480" w:lineRule="auto"/>
        <w:jc w:val="both"/>
        <w:rPr>
          <w:rFonts w:ascii="Arial" w:hAnsi="Arial" w:cs="Arial"/>
        </w:rPr>
      </w:pPr>
      <w:r>
        <w:rPr>
          <w:rFonts w:ascii="Arial" w:hAnsi="Arial" w:cs="Arial"/>
        </w:rPr>
        <w:t xml:space="preserve">In my professional opinion, Tilly would benefit with more sessions with me. I do aim to cut the sessions down slowly at a pace that can be agreed between Tilly and myself. It is important for me to finish the relationship in a positive way </w:t>
      </w:r>
      <w:r w:rsidR="00525C5F">
        <w:rPr>
          <w:rFonts w:ascii="Arial" w:hAnsi="Arial" w:cs="Arial"/>
        </w:rPr>
        <w:t>to avoid her feeling rejected or abandoned. I will also take time to remind Tilly that, she is always able to refer herself back, if she feels she needs further support.</w:t>
      </w:r>
    </w:p>
    <w:p w14:paraId="0B0C6E21" w14:textId="08DEEC65" w:rsidR="00525C5F" w:rsidRDefault="00F93FD0" w:rsidP="003E13DB">
      <w:pPr>
        <w:pStyle w:val="NormalWeb"/>
        <w:shd w:val="clear" w:color="auto" w:fill="FFFFFF"/>
        <w:spacing w:before="0" w:beforeAutospacing="0" w:after="375" w:afterAutospacing="0" w:line="480" w:lineRule="auto"/>
        <w:jc w:val="both"/>
        <w:rPr>
          <w:rFonts w:ascii="Arial" w:hAnsi="Arial" w:cs="Arial"/>
        </w:rPr>
      </w:pPr>
      <w:r>
        <w:rPr>
          <w:rFonts w:ascii="Arial" w:hAnsi="Arial" w:cs="Arial"/>
        </w:rPr>
        <w:t xml:space="preserve">Taylor,2003 </w:t>
      </w:r>
      <w:proofErr w:type="gramStart"/>
      <w:r>
        <w:rPr>
          <w:rFonts w:ascii="Arial" w:hAnsi="Arial" w:cs="Arial"/>
        </w:rPr>
        <w:t>suggest ”</w:t>
      </w:r>
      <w:proofErr w:type="gramEnd"/>
      <w:r w:rsidR="00525C5F">
        <w:rPr>
          <w:rFonts w:ascii="Arial" w:hAnsi="Arial" w:cs="Arial"/>
        </w:rPr>
        <w:t xml:space="preserve"> endings of a helpful relationship may be even more significant than its beginning. A bad ending or a mishandled referral may feel like a rejection </w:t>
      </w:r>
      <w:r>
        <w:rPr>
          <w:rFonts w:ascii="Arial" w:hAnsi="Arial" w:cs="Arial"/>
        </w:rPr>
        <w:t>“</w:t>
      </w:r>
      <w:bookmarkStart w:id="0" w:name="_GoBack"/>
      <w:bookmarkEnd w:id="0"/>
    </w:p>
    <w:p w14:paraId="7F9097B6" w14:textId="77777777" w:rsidR="00525C5F" w:rsidRDefault="00525C5F" w:rsidP="003E13DB">
      <w:pPr>
        <w:pStyle w:val="NormalWeb"/>
        <w:shd w:val="clear" w:color="auto" w:fill="FFFFFF"/>
        <w:spacing w:before="0" w:beforeAutospacing="0" w:after="375" w:afterAutospacing="0" w:line="480" w:lineRule="auto"/>
        <w:jc w:val="both"/>
        <w:rPr>
          <w:rFonts w:ascii="Arial" w:hAnsi="Arial" w:cs="Arial"/>
        </w:rPr>
      </w:pPr>
    </w:p>
    <w:p w14:paraId="0456B628" w14:textId="77777777" w:rsidR="00525C5F" w:rsidRDefault="00525C5F" w:rsidP="003E13DB">
      <w:pPr>
        <w:pStyle w:val="NormalWeb"/>
        <w:shd w:val="clear" w:color="auto" w:fill="FFFFFF"/>
        <w:spacing w:before="0" w:beforeAutospacing="0" w:after="375" w:afterAutospacing="0" w:line="480" w:lineRule="auto"/>
        <w:jc w:val="both"/>
        <w:rPr>
          <w:rFonts w:ascii="Arial" w:hAnsi="Arial" w:cs="Arial"/>
        </w:rPr>
      </w:pPr>
    </w:p>
    <w:p w14:paraId="6F7FB9D5" w14:textId="77777777" w:rsidR="00525C5F" w:rsidRDefault="00525C5F" w:rsidP="003E13DB">
      <w:pPr>
        <w:pStyle w:val="NormalWeb"/>
        <w:shd w:val="clear" w:color="auto" w:fill="FFFFFF"/>
        <w:spacing w:before="0" w:beforeAutospacing="0" w:after="375" w:afterAutospacing="0" w:line="480" w:lineRule="auto"/>
        <w:jc w:val="both"/>
        <w:rPr>
          <w:rFonts w:ascii="Arial" w:hAnsi="Arial" w:cs="Arial"/>
        </w:rPr>
      </w:pPr>
    </w:p>
    <w:p w14:paraId="02ACABE2" w14:textId="77777777" w:rsidR="00525C5F" w:rsidRDefault="00525C5F" w:rsidP="003E13DB">
      <w:pPr>
        <w:pStyle w:val="NormalWeb"/>
        <w:shd w:val="clear" w:color="auto" w:fill="FFFFFF"/>
        <w:spacing w:before="0" w:beforeAutospacing="0" w:after="375" w:afterAutospacing="0" w:line="480" w:lineRule="auto"/>
        <w:jc w:val="both"/>
        <w:rPr>
          <w:rFonts w:ascii="Arial" w:hAnsi="Arial" w:cs="Arial"/>
        </w:rPr>
      </w:pPr>
    </w:p>
    <w:p w14:paraId="0D9B8CFC" w14:textId="77777777" w:rsidR="00525C5F" w:rsidRDefault="00525C5F" w:rsidP="003E13DB">
      <w:pPr>
        <w:pStyle w:val="NormalWeb"/>
        <w:shd w:val="clear" w:color="auto" w:fill="FFFFFF"/>
        <w:spacing w:before="0" w:beforeAutospacing="0" w:after="375" w:afterAutospacing="0" w:line="480" w:lineRule="auto"/>
        <w:jc w:val="both"/>
        <w:rPr>
          <w:rFonts w:ascii="Arial" w:hAnsi="Arial" w:cs="Arial"/>
        </w:rPr>
      </w:pPr>
    </w:p>
    <w:p w14:paraId="76AEBAA3" w14:textId="77777777" w:rsidR="00525C5F" w:rsidRDefault="00525C5F" w:rsidP="003E13DB">
      <w:pPr>
        <w:pStyle w:val="NormalWeb"/>
        <w:shd w:val="clear" w:color="auto" w:fill="FFFFFF"/>
        <w:spacing w:before="0" w:beforeAutospacing="0" w:after="375" w:afterAutospacing="0" w:line="480" w:lineRule="auto"/>
        <w:jc w:val="both"/>
        <w:rPr>
          <w:rFonts w:ascii="Arial" w:hAnsi="Arial" w:cs="Arial"/>
        </w:rPr>
      </w:pPr>
    </w:p>
    <w:p w14:paraId="79E14390" w14:textId="77777777" w:rsidR="00525C5F" w:rsidRDefault="00525C5F" w:rsidP="003E13DB">
      <w:pPr>
        <w:pStyle w:val="NormalWeb"/>
        <w:shd w:val="clear" w:color="auto" w:fill="FFFFFF"/>
        <w:spacing w:before="0" w:beforeAutospacing="0" w:after="375" w:afterAutospacing="0" w:line="480" w:lineRule="auto"/>
        <w:jc w:val="both"/>
        <w:rPr>
          <w:rFonts w:ascii="Arial" w:hAnsi="Arial" w:cs="Arial"/>
        </w:rPr>
      </w:pPr>
    </w:p>
    <w:p w14:paraId="16A0D142" w14:textId="77777777" w:rsidR="00525C5F" w:rsidRDefault="00525C5F" w:rsidP="003E13DB">
      <w:pPr>
        <w:pStyle w:val="NormalWeb"/>
        <w:shd w:val="clear" w:color="auto" w:fill="FFFFFF"/>
        <w:spacing w:before="0" w:beforeAutospacing="0" w:after="375" w:afterAutospacing="0" w:line="480" w:lineRule="auto"/>
        <w:jc w:val="both"/>
        <w:rPr>
          <w:rFonts w:ascii="Arial" w:hAnsi="Arial" w:cs="Arial"/>
        </w:rPr>
      </w:pPr>
    </w:p>
    <w:p w14:paraId="3987D0BD" w14:textId="77777777" w:rsidR="00525C5F" w:rsidRDefault="00525C5F" w:rsidP="003E13DB">
      <w:pPr>
        <w:pStyle w:val="NormalWeb"/>
        <w:shd w:val="clear" w:color="auto" w:fill="FFFFFF"/>
        <w:spacing w:before="0" w:beforeAutospacing="0" w:after="375" w:afterAutospacing="0" w:line="480" w:lineRule="auto"/>
        <w:jc w:val="both"/>
        <w:rPr>
          <w:rFonts w:ascii="Arial" w:hAnsi="Arial" w:cs="Arial"/>
        </w:rPr>
      </w:pPr>
    </w:p>
    <w:p w14:paraId="7653C0A9" w14:textId="2A5FA57F" w:rsidR="00525C5F" w:rsidRPr="00F93FD0" w:rsidRDefault="00525C5F" w:rsidP="00525C5F">
      <w:pPr>
        <w:pStyle w:val="NormalWeb"/>
        <w:shd w:val="clear" w:color="auto" w:fill="FFFFFF"/>
        <w:spacing w:before="0" w:beforeAutospacing="0" w:after="375" w:afterAutospacing="0"/>
        <w:jc w:val="both"/>
        <w:rPr>
          <w:rFonts w:ascii="Arial" w:hAnsi="Arial" w:cs="Arial"/>
          <w:u w:val="single"/>
        </w:rPr>
      </w:pPr>
      <w:r w:rsidRPr="00F93FD0">
        <w:rPr>
          <w:rFonts w:ascii="Arial" w:hAnsi="Arial" w:cs="Arial"/>
          <w:u w:val="single"/>
        </w:rPr>
        <w:lastRenderedPageBreak/>
        <w:t>References</w:t>
      </w:r>
    </w:p>
    <w:p w14:paraId="672FF29A" w14:textId="77777777" w:rsidR="00525C5F" w:rsidRPr="00525C5F" w:rsidRDefault="00525C5F" w:rsidP="00525C5F">
      <w:pPr>
        <w:rPr>
          <w:rFonts w:ascii="Arial" w:hAnsi="Arial" w:cs="Arial"/>
          <w:color w:val="000000"/>
          <w:sz w:val="24"/>
          <w:szCs w:val="24"/>
          <w:shd w:val="clear" w:color="auto" w:fill="FFFFFF"/>
        </w:rPr>
      </w:pPr>
    </w:p>
    <w:p w14:paraId="357AE7AC" w14:textId="77777777" w:rsidR="00525C5F" w:rsidRPr="00525C5F" w:rsidRDefault="00525C5F" w:rsidP="00525C5F">
      <w:pPr>
        <w:rPr>
          <w:rFonts w:ascii="Arial" w:hAnsi="Arial" w:cs="Arial"/>
          <w:sz w:val="24"/>
          <w:szCs w:val="24"/>
        </w:rPr>
      </w:pPr>
      <w:r w:rsidRPr="00525C5F">
        <w:rPr>
          <w:rFonts w:ascii="Arial" w:hAnsi="Arial" w:cs="Arial"/>
          <w:sz w:val="24"/>
          <w:szCs w:val="24"/>
        </w:rPr>
        <w:t xml:space="preserve">Ceredigion council(2019) </w:t>
      </w:r>
      <w:r w:rsidRPr="00525C5F">
        <w:rPr>
          <w:rFonts w:ascii="Arial" w:hAnsi="Arial" w:cs="Arial"/>
          <w:i/>
          <w:sz w:val="24"/>
          <w:szCs w:val="24"/>
        </w:rPr>
        <w:t>Young carers</w:t>
      </w:r>
      <w:r w:rsidRPr="00525C5F">
        <w:rPr>
          <w:rFonts w:ascii="Arial" w:hAnsi="Arial" w:cs="Arial"/>
          <w:sz w:val="24"/>
          <w:szCs w:val="24"/>
        </w:rPr>
        <w:t xml:space="preserve"> [online]Available at </w:t>
      </w:r>
      <w:hyperlink r:id="rId6" w:history="1">
        <w:r w:rsidRPr="00525C5F">
          <w:rPr>
            <w:rFonts w:ascii="Arial" w:hAnsi="Arial" w:cs="Arial"/>
            <w:color w:val="0000FF"/>
            <w:sz w:val="24"/>
            <w:szCs w:val="24"/>
            <w:u w:val="single"/>
          </w:rPr>
          <w:t>http://www.ceredigion.gov.uk/resident/social-care-wellbeing/support-for-carers/young-carers/</w:t>
        </w:r>
      </w:hyperlink>
      <w:r w:rsidRPr="00525C5F">
        <w:rPr>
          <w:rFonts w:ascii="Arial" w:hAnsi="Arial" w:cs="Arial"/>
          <w:i/>
          <w:sz w:val="24"/>
          <w:szCs w:val="24"/>
        </w:rPr>
        <w:t xml:space="preserve"> </w:t>
      </w:r>
      <w:r w:rsidRPr="00525C5F">
        <w:rPr>
          <w:rFonts w:ascii="Arial" w:hAnsi="Arial" w:cs="Arial"/>
          <w:sz w:val="24"/>
          <w:szCs w:val="24"/>
        </w:rPr>
        <w:t>[Accessed on 03.04.2019]</w:t>
      </w:r>
    </w:p>
    <w:p w14:paraId="47167046" w14:textId="77777777" w:rsidR="00525C5F" w:rsidRPr="00525C5F" w:rsidRDefault="00525C5F" w:rsidP="00525C5F">
      <w:pPr>
        <w:rPr>
          <w:rFonts w:ascii="Arial" w:hAnsi="Arial" w:cs="Arial"/>
          <w:sz w:val="24"/>
          <w:szCs w:val="24"/>
        </w:rPr>
      </w:pPr>
      <w:r w:rsidRPr="00525C5F">
        <w:rPr>
          <w:rFonts w:ascii="Arial" w:hAnsi="Arial" w:cs="Arial"/>
          <w:sz w:val="24"/>
          <w:szCs w:val="24"/>
        </w:rPr>
        <w:t xml:space="preserve">Dove (2019) </w:t>
      </w:r>
      <w:proofErr w:type="spellStart"/>
      <w:r w:rsidRPr="00525C5F">
        <w:rPr>
          <w:rFonts w:ascii="Arial" w:hAnsi="Arial" w:cs="Arial"/>
          <w:sz w:val="24"/>
          <w:szCs w:val="24"/>
        </w:rPr>
        <w:t>Self esteem</w:t>
      </w:r>
      <w:proofErr w:type="spellEnd"/>
      <w:r w:rsidRPr="00525C5F">
        <w:rPr>
          <w:rFonts w:ascii="Arial" w:hAnsi="Arial" w:cs="Arial"/>
          <w:sz w:val="24"/>
          <w:szCs w:val="24"/>
        </w:rPr>
        <w:t xml:space="preserve"> resources for youth groups[</w:t>
      </w:r>
      <w:proofErr w:type="spellStart"/>
      <w:r w:rsidRPr="00525C5F">
        <w:rPr>
          <w:rFonts w:ascii="Arial" w:hAnsi="Arial" w:cs="Arial"/>
          <w:sz w:val="24"/>
          <w:szCs w:val="24"/>
        </w:rPr>
        <w:t>onine</w:t>
      </w:r>
      <w:proofErr w:type="spellEnd"/>
      <w:r w:rsidRPr="00525C5F">
        <w:rPr>
          <w:rFonts w:ascii="Arial" w:hAnsi="Arial" w:cs="Arial"/>
          <w:sz w:val="24"/>
          <w:szCs w:val="24"/>
        </w:rPr>
        <w:t xml:space="preserve">].Available at </w:t>
      </w:r>
      <w:hyperlink r:id="rId7" w:history="1">
        <w:r w:rsidRPr="00525C5F">
          <w:rPr>
            <w:rFonts w:ascii="Arial" w:hAnsi="Arial" w:cs="Arial"/>
            <w:color w:val="0000FF"/>
            <w:sz w:val="24"/>
            <w:szCs w:val="24"/>
            <w:u w:val="single"/>
          </w:rPr>
          <w:t>https://www.dove.com/us/en/dove-self-esteem-project/self-esteem-resources-for-youth-groups.html</w:t>
        </w:r>
      </w:hyperlink>
      <w:r w:rsidRPr="00525C5F">
        <w:rPr>
          <w:rFonts w:ascii="Arial" w:hAnsi="Arial" w:cs="Arial"/>
          <w:sz w:val="24"/>
          <w:szCs w:val="24"/>
        </w:rPr>
        <w:t xml:space="preserve"> [Accessed on 04.04.2019]</w:t>
      </w:r>
    </w:p>
    <w:p w14:paraId="42DE0F83" w14:textId="77777777" w:rsidR="00525C5F" w:rsidRPr="00525C5F" w:rsidRDefault="00525C5F" w:rsidP="00525C5F">
      <w:pPr>
        <w:rPr>
          <w:rFonts w:ascii="Arial" w:hAnsi="Arial" w:cs="Arial"/>
          <w:sz w:val="24"/>
          <w:szCs w:val="24"/>
        </w:rPr>
      </w:pPr>
      <w:r w:rsidRPr="00525C5F">
        <w:rPr>
          <w:rFonts w:ascii="Arial" w:hAnsi="Arial" w:cs="Arial"/>
          <w:sz w:val="24"/>
          <w:szCs w:val="24"/>
        </w:rPr>
        <w:t xml:space="preserve">Family focus(2015)Family Focus Discussion &amp; Impact Tool[online]Available at </w:t>
      </w:r>
      <w:hyperlink r:id="rId8" w:history="1">
        <w:r w:rsidRPr="00525C5F">
          <w:rPr>
            <w:rFonts w:ascii="Arial" w:hAnsi="Arial" w:cs="Arial"/>
            <w:color w:val="0000FF"/>
            <w:sz w:val="24"/>
            <w:szCs w:val="24"/>
            <w:u w:val="single"/>
          </w:rPr>
          <w:t>http://www.yor-ok.org.uk/Family%20Focus%20Discussion%20Toolkit.pdf</w:t>
        </w:r>
      </w:hyperlink>
      <w:r w:rsidRPr="00525C5F">
        <w:rPr>
          <w:rFonts w:ascii="Arial" w:hAnsi="Arial" w:cs="Arial"/>
          <w:sz w:val="24"/>
          <w:szCs w:val="24"/>
        </w:rPr>
        <w:t xml:space="preserve"> </w:t>
      </w:r>
      <w:bookmarkStart w:id="1" w:name="_Hlk5297274"/>
      <w:r w:rsidRPr="00525C5F">
        <w:rPr>
          <w:rFonts w:ascii="Arial" w:hAnsi="Arial" w:cs="Arial"/>
          <w:sz w:val="24"/>
          <w:szCs w:val="24"/>
        </w:rPr>
        <w:t>[Accessed on 03.04.2019]</w:t>
      </w:r>
      <w:bookmarkEnd w:id="1"/>
    </w:p>
    <w:p w14:paraId="5C05E583" w14:textId="77777777" w:rsidR="00525C5F" w:rsidRPr="00525C5F" w:rsidRDefault="00525C5F" w:rsidP="00525C5F">
      <w:pPr>
        <w:rPr>
          <w:rFonts w:ascii="Arial" w:hAnsi="Arial" w:cs="Arial"/>
          <w:sz w:val="24"/>
          <w:szCs w:val="24"/>
        </w:rPr>
      </w:pPr>
      <w:proofErr w:type="spellStart"/>
      <w:proofErr w:type="gramStart"/>
      <w:r w:rsidRPr="00525C5F">
        <w:rPr>
          <w:rFonts w:ascii="Arial" w:hAnsi="Arial" w:cs="Arial"/>
          <w:color w:val="000000"/>
          <w:sz w:val="24"/>
          <w:szCs w:val="24"/>
          <w:shd w:val="clear" w:color="auto" w:fill="FFFFFF"/>
        </w:rPr>
        <w:t>Finamore,E</w:t>
      </w:r>
      <w:proofErr w:type="spellEnd"/>
      <w:proofErr w:type="gramEnd"/>
      <w:r w:rsidRPr="00525C5F">
        <w:rPr>
          <w:rFonts w:ascii="Arial" w:hAnsi="Arial" w:cs="Arial"/>
          <w:color w:val="000000"/>
          <w:sz w:val="24"/>
          <w:szCs w:val="24"/>
          <w:shd w:val="clear" w:color="auto" w:fill="FFFFFF"/>
        </w:rPr>
        <w:t>(2018)</w:t>
      </w:r>
      <w:r w:rsidRPr="00525C5F">
        <w:rPr>
          <w:rFonts w:ascii="Arial" w:hAnsi="Arial" w:cs="Arial"/>
          <w:i/>
          <w:color w:val="000000"/>
          <w:sz w:val="24"/>
          <w:szCs w:val="24"/>
          <w:shd w:val="clear" w:color="auto" w:fill="FFFFFF"/>
        </w:rPr>
        <w:t>The top 10 challenges facing young people today</w:t>
      </w:r>
      <w:r w:rsidRPr="00525C5F">
        <w:rPr>
          <w:rFonts w:ascii="Arial" w:hAnsi="Arial" w:cs="Arial"/>
          <w:color w:val="000000"/>
          <w:sz w:val="24"/>
          <w:szCs w:val="24"/>
          <w:shd w:val="clear" w:color="auto" w:fill="FFFFFF"/>
        </w:rPr>
        <w:t xml:space="preserve"> [online]Available at https://www.allaboutschoolleavers.co.uk/news/article/318/the-top-10-challenges-facing-young-people-today[Accessed on 23.3.2019]</w:t>
      </w:r>
    </w:p>
    <w:p w14:paraId="6942B305" w14:textId="77777777" w:rsidR="00525C5F" w:rsidRPr="00525C5F" w:rsidRDefault="00525C5F" w:rsidP="00525C5F">
      <w:pPr>
        <w:rPr>
          <w:rFonts w:ascii="Arial" w:hAnsi="Arial" w:cs="Arial"/>
          <w:color w:val="000000"/>
          <w:sz w:val="24"/>
          <w:szCs w:val="24"/>
          <w:shd w:val="clear" w:color="auto" w:fill="FFFFFF"/>
        </w:rPr>
      </w:pPr>
      <w:r w:rsidRPr="00525C5F">
        <w:rPr>
          <w:rFonts w:ascii="Arial" w:hAnsi="Arial" w:cs="Arial"/>
          <w:color w:val="000000"/>
          <w:sz w:val="24"/>
          <w:szCs w:val="24"/>
          <w:shd w:val="clear" w:color="auto" w:fill="FFFFFF"/>
        </w:rPr>
        <w:t>McLeod, S. A. (2018). </w:t>
      </w:r>
      <w:r w:rsidRPr="00525C5F">
        <w:rPr>
          <w:rFonts w:ascii="Arial" w:hAnsi="Arial" w:cs="Arial"/>
          <w:i/>
          <w:iCs/>
          <w:color w:val="000000"/>
          <w:sz w:val="24"/>
          <w:szCs w:val="24"/>
          <w:shd w:val="clear" w:color="auto" w:fill="FFFFFF"/>
        </w:rPr>
        <w:t>Erik Erikson's stages of psychosocial development</w:t>
      </w:r>
      <w:r w:rsidRPr="00525C5F">
        <w:rPr>
          <w:rFonts w:ascii="Arial" w:hAnsi="Arial" w:cs="Arial"/>
          <w:color w:val="000000"/>
          <w:sz w:val="24"/>
          <w:szCs w:val="24"/>
          <w:shd w:val="clear" w:color="auto" w:fill="FFFFFF"/>
        </w:rPr>
        <w:t xml:space="preserve">. [online] </w:t>
      </w:r>
      <w:proofErr w:type="spellStart"/>
      <w:r w:rsidRPr="00525C5F">
        <w:rPr>
          <w:rFonts w:ascii="Arial" w:hAnsi="Arial" w:cs="Arial"/>
          <w:color w:val="000000"/>
          <w:sz w:val="24"/>
          <w:szCs w:val="24"/>
          <w:shd w:val="clear" w:color="auto" w:fill="FFFFFF"/>
        </w:rPr>
        <w:t>Availabe</w:t>
      </w:r>
      <w:proofErr w:type="spellEnd"/>
      <w:r w:rsidRPr="00525C5F">
        <w:rPr>
          <w:rFonts w:ascii="Arial" w:hAnsi="Arial" w:cs="Arial"/>
          <w:color w:val="000000"/>
          <w:sz w:val="24"/>
          <w:szCs w:val="24"/>
          <w:shd w:val="clear" w:color="auto" w:fill="FFFFFF"/>
        </w:rPr>
        <w:t xml:space="preserve"> at </w:t>
      </w:r>
      <w:hyperlink r:id="rId9" w:history="1">
        <w:r w:rsidRPr="00525C5F">
          <w:rPr>
            <w:rFonts w:ascii="Arial" w:hAnsi="Arial" w:cs="Arial"/>
            <w:color w:val="0563C1" w:themeColor="hyperlink"/>
            <w:sz w:val="24"/>
            <w:szCs w:val="24"/>
            <w:u w:val="single"/>
            <w:shd w:val="clear" w:color="auto" w:fill="FFFFFF"/>
          </w:rPr>
          <w:t xml:space="preserve">https://www.simplypsychology.org/Erik-Erikson.html         </w:t>
        </w:r>
      </w:hyperlink>
      <w:r w:rsidRPr="00525C5F">
        <w:rPr>
          <w:rFonts w:ascii="Arial" w:hAnsi="Arial" w:cs="Arial"/>
          <w:color w:val="000000"/>
          <w:sz w:val="24"/>
          <w:szCs w:val="24"/>
          <w:shd w:val="clear" w:color="auto" w:fill="FFFFFF"/>
        </w:rPr>
        <w:t xml:space="preserve"> [Accessed on 23.3.2019]</w:t>
      </w:r>
    </w:p>
    <w:p w14:paraId="3EDABE41" w14:textId="77777777" w:rsidR="00525C5F" w:rsidRPr="00525C5F" w:rsidRDefault="00525C5F" w:rsidP="00525C5F">
      <w:pPr>
        <w:rPr>
          <w:rFonts w:ascii="Arial" w:hAnsi="Arial" w:cs="Arial"/>
          <w:i/>
          <w:color w:val="000000"/>
          <w:sz w:val="24"/>
          <w:szCs w:val="24"/>
          <w:shd w:val="clear" w:color="auto" w:fill="FFFFFF"/>
        </w:rPr>
      </w:pPr>
      <w:proofErr w:type="spellStart"/>
      <w:r w:rsidRPr="00525C5F">
        <w:rPr>
          <w:rFonts w:ascii="Arial" w:hAnsi="Arial" w:cs="Arial"/>
          <w:color w:val="000000"/>
          <w:sz w:val="24"/>
          <w:szCs w:val="24"/>
          <w:shd w:val="clear" w:color="auto" w:fill="FFFFFF"/>
        </w:rPr>
        <w:t>Nall,R</w:t>
      </w:r>
      <w:proofErr w:type="spellEnd"/>
      <w:r w:rsidRPr="00525C5F">
        <w:rPr>
          <w:rFonts w:ascii="Arial" w:hAnsi="Arial" w:cs="Arial"/>
          <w:color w:val="000000"/>
          <w:sz w:val="24"/>
          <w:szCs w:val="24"/>
          <w:shd w:val="clear" w:color="auto" w:fill="FFFFFF"/>
        </w:rPr>
        <w:t>(2016)</w:t>
      </w:r>
      <w:r w:rsidRPr="00525C5F">
        <w:rPr>
          <w:rFonts w:ascii="Arial" w:hAnsi="Arial" w:cs="Arial"/>
          <w:i/>
          <w:color w:val="000000"/>
          <w:sz w:val="24"/>
          <w:szCs w:val="24"/>
          <w:shd w:val="clear" w:color="auto" w:fill="FFFFFF"/>
        </w:rPr>
        <w:t xml:space="preserve">Absence epilepsy(petit-mal seizures)[online]Available at </w:t>
      </w:r>
      <w:hyperlink r:id="rId10" w:history="1">
        <w:r w:rsidRPr="00525C5F">
          <w:rPr>
            <w:rFonts w:ascii="Arial" w:hAnsi="Arial" w:cs="Arial"/>
            <w:i/>
            <w:color w:val="0563C1" w:themeColor="hyperlink"/>
            <w:sz w:val="24"/>
            <w:szCs w:val="24"/>
            <w:u w:val="single"/>
            <w:shd w:val="clear" w:color="auto" w:fill="FFFFFF"/>
          </w:rPr>
          <w:t>https://www.healthline.com/health/epilepsy/absence-petit-mal-seizures</w:t>
        </w:r>
      </w:hyperlink>
      <w:r w:rsidRPr="00525C5F">
        <w:rPr>
          <w:rFonts w:ascii="Arial" w:hAnsi="Arial" w:cs="Arial"/>
          <w:i/>
          <w:color w:val="000000"/>
          <w:sz w:val="24"/>
          <w:szCs w:val="24"/>
          <w:shd w:val="clear" w:color="auto" w:fill="FFFFFF"/>
        </w:rPr>
        <w:t xml:space="preserve">  </w:t>
      </w:r>
      <w:r w:rsidRPr="00525C5F">
        <w:rPr>
          <w:rFonts w:ascii="Arial" w:hAnsi="Arial" w:cs="Arial"/>
          <w:color w:val="000000"/>
          <w:sz w:val="24"/>
          <w:szCs w:val="24"/>
          <w:shd w:val="clear" w:color="auto" w:fill="FFFFFF"/>
        </w:rPr>
        <w:t>[Accessed on 24.3.2019]</w:t>
      </w:r>
    </w:p>
    <w:p w14:paraId="68C18B9E" w14:textId="77777777" w:rsidR="00525C5F" w:rsidRPr="00525C5F" w:rsidRDefault="00525C5F" w:rsidP="00525C5F">
      <w:pPr>
        <w:rPr>
          <w:rFonts w:ascii="Arial" w:hAnsi="Arial" w:cs="Arial"/>
          <w:sz w:val="24"/>
          <w:szCs w:val="24"/>
        </w:rPr>
      </w:pPr>
      <w:proofErr w:type="spellStart"/>
      <w:r w:rsidRPr="00525C5F">
        <w:rPr>
          <w:rFonts w:ascii="Arial" w:hAnsi="Arial" w:cs="Arial"/>
          <w:sz w:val="24"/>
          <w:szCs w:val="24"/>
        </w:rPr>
        <w:t>Nhs</w:t>
      </w:r>
      <w:proofErr w:type="spellEnd"/>
      <w:r w:rsidRPr="00525C5F">
        <w:rPr>
          <w:rFonts w:ascii="Arial" w:hAnsi="Arial" w:cs="Arial"/>
          <w:sz w:val="24"/>
          <w:szCs w:val="24"/>
        </w:rPr>
        <w:t xml:space="preserve">(2018) </w:t>
      </w:r>
      <w:r w:rsidRPr="00525C5F">
        <w:rPr>
          <w:rFonts w:ascii="Arial" w:hAnsi="Arial" w:cs="Arial"/>
          <w:i/>
          <w:sz w:val="24"/>
          <w:szCs w:val="24"/>
        </w:rPr>
        <w:t>5 steps to wellbeing</w:t>
      </w:r>
      <w:r w:rsidRPr="00525C5F">
        <w:rPr>
          <w:rFonts w:ascii="Arial" w:hAnsi="Arial" w:cs="Arial"/>
          <w:sz w:val="24"/>
          <w:szCs w:val="24"/>
        </w:rPr>
        <w:t xml:space="preserve">[online]Available at </w:t>
      </w:r>
      <w:hyperlink r:id="rId11" w:history="1">
        <w:r w:rsidRPr="00525C5F">
          <w:rPr>
            <w:rFonts w:ascii="Arial" w:hAnsi="Arial" w:cs="Arial"/>
            <w:color w:val="0000FF"/>
            <w:sz w:val="24"/>
            <w:szCs w:val="24"/>
            <w:u w:val="single"/>
          </w:rPr>
          <w:t>https://www.nhs.uk/conditions/stress-anxiety-depression/improve-mental-wellbeing/</w:t>
        </w:r>
      </w:hyperlink>
      <w:r w:rsidRPr="00525C5F">
        <w:rPr>
          <w:rFonts w:ascii="Arial" w:hAnsi="Arial" w:cs="Arial"/>
          <w:sz w:val="24"/>
          <w:szCs w:val="24"/>
        </w:rPr>
        <w:t xml:space="preserve"> [Accessed on 04.04.2019]</w:t>
      </w:r>
    </w:p>
    <w:p w14:paraId="64161B97" w14:textId="77777777" w:rsidR="00525C5F" w:rsidRPr="00525C5F" w:rsidRDefault="00525C5F" w:rsidP="00525C5F">
      <w:pPr>
        <w:rPr>
          <w:rFonts w:ascii="Arial" w:hAnsi="Arial" w:cs="Arial"/>
          <w:color w:val="000000"/>
          <w:sz w:val="24"/>
          <w:szCs w:val="24"/>
          <w:shd w:val="clear" w:color="auto" w:fill="FFFFFF"/>
        </w:rPr>
      </w:pPr>
      <w:r w:rsidRPr="00525C5F">
        <w:rPr>
          <w:rFonts w:ascii="Arial" w:hAnsi="Arial" w:cs="Arial"/>
          <w:sz w:val="24"/>
          <w:szCs w:val="24"/>
        </w:rPr>
        <w:t xml:space="preserve">Oliver </w:t>
      </w:r>
      <w:proofErr w:type="spellStart"/>
      <w:proofErr w:type="gramStart"/>
      <w:r w:rsidRPr="00525C5F">
        <w:rPr>
          <w:rFonts w:ascii="Arial" w:hAnsi="Arial" w:cs="Arial"/>
          <w:sz w:val="24"/>
          <w:szCs w:val="24"/>
        </w:rPr>
        <w:t>B,Pitt</w:t>
      </w:r>
      <w:proofErr w:type="gramEnd"/>
      <w:r w:rsidRPr="00525C5F">
        <w:rPr>
          <w:rFonts w:ascii="Arial" w:hAnsi="Arial" w:cs="Arial"/>
          <w:sz w:val="24"/>
          <w:szCs w:val="24"/>
        </w:rPr>
        <w:t>,B</w:t>
      </w:r>
      <w:proofErr w:type="spellEnd"/>
      <w:r w:rsidRPr="00525C5F">
        <w:rPr>
          <w:rFonts w:ascii="Arial" w:hAnsi="Arial" w:cs="Arial"/>
          <w:sz w:val="24"/>
          <w:szCs w:val="24"/>
        </w:rPr>
        <w:t>(2011)</w:t>
      </w:r>
      <w:r w:rsidRPr="00525C5F">
        <w:rPr>
          <w:rFonts w:ascii="Arial" w:hAnsi="Arial" w:cs="Arial"/>
          <w:i/>
          <w:sz w:val="24"/>
          <w:szCs w:val="24"/>
        </w:rPr>
        <w:t xml:space="preserve">Working with children, young people and </w:t>
      </w:r>
      <w:proofErr w:type="spellStart"/>
      <w:r w:rsidRPr="00525C5F">
        <w:rPr>
          <w:rFonts w:ascii="Arial" w:hAnsi="Arial" w:cs="Arial"/>
          <w:i/>
          <w:sz w:val="24"/>
          <w:szCs w:val="24"/>
        </w:rPr>
        <w:t>families</w:t>
      </w:r>
      <w:r w:rsidRPr="00525C5F">
        <w:rPr>
          <w:rFonts w:ascii="Arial" w:hAnsi="Arial" w:cs="Arial"/>
          <w:sz w:val="24"/>
          <w:szCs w:val="24"/>
        </w:rPr>
        <w:t>.Exeter:learning</w:t>
      </w:r>
      <w:proofErr w:type="spellEnd"/>
      <w:r w:rsidRPr="00525C5F">
        <w:rPr>
          <w:rFonts w:ascii="Arial" w:hAnsi="Arial" w:cs="Arial"/>
          <w:sz w:val="24"/>
          <w:szCs w:val="24"/>
        </w:rPr>
        <w:t xml:space="preserve"> matters ltd.</w:t>
      </w:r>
    </w:p>
    <w:p w14:paraId="3F2D5EF9" w14:textId="77777777" w:rsidR="00525C5F" w:rsidRDefault="00525C5F" w:rsidP="00525C5F">
      <w:pPr>
        <w:rPr>
          <w:rFonts w:ascii="Arial" w:hAnsi="Arial" w:cs="Arial"/>
          <w:sz w:val="24"/>
          <w:szCs w:val="24"/>
        </w:rPr>
      </w:pPr>
      <w:r w:rsidRPr="00525C5F">
        <w:rPr>
          <w:rFonts w:ascii="Arial" w:hAnsi="Arial" w:cs="Arial"/>
          <w:sz w:val="24"/>
          <w:szCs w:val="24"/>
        </w:rPr>
        <w:t>Signs of safety (</w:t>
      </w:r>
      <w:proofErr w:type="gramStart"/>
      <w:r w:rsidRPr="00525C5F">
        <w:rPr>
          <w:rFonts w:ascii="Arial" w:hAnsi="Arial" w:cs="Arial"/>
          <w:sz w:val="24"/>
          <w:szCs w:val="24"/>
        </w:rPr>
        <w:t>2019)</w:t>
      </w:r>
      <w:r w:rsidRPr="00525C5F">
        <w:rPr>
          <w:rFonts w:ascii="Arial" w:hAnsi="Arial" w:cs="Arial"/>
          <w:i/>
          <w:sz w:val="24"/>
          <w:szCs w:val="24"/>
        </w:rPr>
        <w:t>Signs</w:t>
      </w:r>
      <w:proofErr w:type="gramEnd"/>
      <w:r w:rsidRPr="00525C5F">
        <w:rPr>
          <w:rFonts w:ascii="Arial" w:hAnsi="Arial" w:cs="Arial"/>
          <w:i/>
          <w:sz w:val="24"/>
          <w:szCs w:val="24"/>
        </w:rPr>
        <w:t xml:space="preserve"> of safety</w:t>
      </w:r>
      <w:r w:rsidRPr="00525C5F">
        <w:rPr>
          <w:rFonts w:ascii="Arial" w:hAnsi="Arial" w:cs="Arial"/>
          <w:sz w:val="24"/>
          <w:szCs w:val="24"/>
        </w:rPr>
        <w:t xml:space="preserve"> [online]Available at </w:t>
      </w:r>
      <w:hyperlink r:id="rId12" w:history="1">
        <w:r w:rsidRPr="00525C5F">
          <w:rPr>
            <w:rFonts w:ascii="Arial" w:hAnsi="Arial" w:cs="Arial"/>
            <w:color w:val="0000FF"/>
            <w:sz w:val="24"/>
            <w:szCs w:val="24"/>
            <w:u w:val="single"/>
          </w:rPr>
          <w:t>https://www.signsofsafety.net/signs-of-safety/</w:t>
        </w:r>
      </w:hyperlink>
      <w:r w:rsidRPr="00525C5F">
        <w:rPr>
          <w:rFonts w:ascii="Arial" w:hAnsi="Arial" w:cs="Arial"/>
          <w:sz w:val="24"/>
          <w:szCs w:val="24"/>
        </w:rPr>
        <w:t xml:space="preserve"> Accessed on 03.04.2019]</w:t>
      </w:r>
    </w:p>
    <w:p w14:paraId="4AA15E9B" w14:textId="77777777" w:rsidR="00525C5F" w:rsidRPr="00525C5F" w:rsidRDefault="00525C5F" w:rsidP="00525C5F">
      <w:pPr>
        <w:rPr>
          <w:rFonts w:ascii="Arial" w:hAnsi="Arial" w:cs="Arial"/>
          <w:sz w:val="24"/>
          <w:szCs w:val="24"/>
        </w:rPr>
      </w:pPr>
      <w:proofErr w:type="spellStart"/>
      <w:proofErr w:type="gramStart"/>
      <w:r>
        <w:rPr>
          <w:rFonts w:ascii="Arial" w:hAnsi="Arial" w:cs="Arial"/>
          <w:sz w:val="24"/>
          <w:szCs w:val="24"/>
        </w:rPr>
        <w:t>Taylor,A</w:t>
      </w:r>
      <w:proofErr w:type="gramEnd"/>
      <w:r>
        <w:rPr>
          <w:rFonts w:ascii="Arial" w:hAnsi="Arial" w:cs="Arial"/>
          <w:sz w:val="24"/>
          <w:szCs w:val="24"/>
        </w:rPr>
        <w:t>.M</w:t>
      </w:r>
      <w:proofErr w:type="spellEnd"/>
      <w:r>
        <w:rPr>
          <w:rFonts w:ascii="Arial" w:hAnsi="Arial" w:cs="Arial"/>
          <w:sz w:val="24"/>
          <w:szCs w:val="24"/>
        </w:rPr>
        <w:t xml:space="preserve">,(2003)Responding to </w:t>
      </w:r>
      <w:proofErr w:type="spellStart"/>
      <w:r>
        <w:rPr>
          <w:rFonts w:ascii="Arial" w:hAnsi="Arial" w:cs="Arial"/>
          <w:sz w:val="24"/>
          <w:szCs w:val="24"/>
        </w:rPr>
        <w:t>adolscents.Dorset:Russels</w:t>
      </w:r>
      <w:proofErr w:type="spellEnd"/>
      <w:r>
        <w:rPr>
          <w:rFonts w:ascii="Arial" w:hAnsi="Arial" w:cs="Arial"/>
          <w:sz w:val="24"/>
          <w:szCs w:val="24"/>
        </w:rPr>
        <w:t xml:space="preserve"> House Publishing.</w:t>
      </w:r>
    </w:p>
    <w:p w14:paraId="2BB74C95" w14:textId="77777777" w:rsidR="00525C5F" w:rsidRPr="00525C5F" w:rsidRDefault="00525C5F" w:rsidP="00525C5F">
      <w:pPr>
        <w:rPr>
          <w:rFonts w:ascii="Arial" w:hAnsi="Arial" w:cs="Arial"/>
          <w:sz w:val="24"/>
          <w:szCs w:val="24"/>
        </w:rPr>
      </w:pPr>
      <w:proofErr w:type="spellStart"/>
      <w:r w:rsidRPr="00525C5F">
        <w:rPr>
          <w:rFonts w:ascii="Arial" w:hAnsi="Arial" w:cs="Arial"/>
          <w:color w:val="000000"/>
          <w:sz w:val="24"/>
          <w:szCs w:val="24"/>
          <w:shd w:val="clear" w:color="auto" w:fill="FFFFFF"/>
        </w:rPr>
        <w:t>Youth,gov</w:t>
      </w:r>
      <w:proofErr w:type="spellEnd"/>
      <w:r w:rsidRPr="00525C5F">
        <w:rPr>
          <w:rFonts w:ascii="Arial" w:hAnsi="Arial" w:cs="Arial"/>
          <w:color w:val="000000"/>
          <w:sz w:val="24"/>
          <w:szCs w:val="24"/>
          <w:shd w:val="clear" w:color="auto" w:fill="FFFFFF"/>
        </w:rPr>
        <w:t>(2019)</w:t>
      </w:r>
      <w:r w:rsidRPr="00525C5F">
        <w:rPr>
          <w:rFonts w:ascii="Arial" w:hAnsi="Arial" w:cs="Arial"/>
          <w:i/>
          <w:color w:val="000000"/>
          <w:sz w:val="24"/>
          <w:szCs w:val="24"/>
          <w:shd w:val="clear" w:color="auto" w:fill="FFFFFF"/>
        </w:rPr>
        <w:t>Risk and protective factors</w:t>
      </w:r>
      <w:r w:rsidRPr="00525C5F">
        <w:rPr>
          <w:rFonts w:ascii="Arial" w:hAnsi="Arial" w:cs="Arial"/>
          <w:color w:val="000000"/>
          <w:sz w:val="24"/>
          <w:szCs w:val="24"/>
          <w:shd w:val="clear" w:color="auto" w:fill="FFFFFF"/>
        </w:rPr>
        <w:t xml:space="preserve">[online]Available at </w:t>
      </w:r>
      <w:hyperlink r:id="rId13" w:history="1">
        <w:r w:rsidRPr="00525C5F">
          <w:rPr>
            <w:rFonts w:ascii="Arial" w:hAnsi="Arial" w:cs="Arial"/>
            <w:color w:val="0000FF"/>
            <w:sz w:val="24"/>
            <w:szCs w:val="24"/>
            <w:u w:val="single"/>
          </w:rPr>
          <w:t>https://youth.gov/youth-topics/youth-mental-health/risk-and-protective-factors-youth</w:t>
        </w:r>
      </w:hyperlink>
      <w:r w:rsidRPr="00525C5F">
        <w:rPr>
          <w:rFonts w:ascii="Arial" w:hAnsi="Arial" w:cs="Arial"/>
          <w:sz w:val="24"/>
          <w:szCs w:val="24"/>
        </w:rPr>
        <w:t xml:space="preserve"> [Accessed on 31.03.2019]</w:t>
      </w:r>
    </w:p>
    <w:p w14:paraId="325CD3E0" w14:textId="77777777" w:rsidR="00525C5F" w:rsidRDefault="00525C5F" w:rsidP="003E13DB">
      <w:pPr>
        <w:pStyle w:val="NormalWeb"/>
        <w:shd w:val="clear" w:color="auto" w:fill="FFFFFF"/>
        <w:spacing w:before="0" w:beforeAutospacing="0" w:after="375" w:afterAutospacing="0" w:line="480" w:lineRule="auto"/>
        <w:jc w:val="both"/>
        <w:rPr>
          <w:rFonts w:ascii="Arial" w:hAnsi="Arial" w:cs="Arial"/>
        </w:rPr>
      </w:pPr>
    </w:p>
    <w:p w14:paraId="49398AE3" w14:textId="3F91F8E3" w:rsidR="00AD320A" w:rsidRDefault="00AD320A" w:rsidP="003E13DB">
      <w:pPr>
        <w:pStyle w:val="NormalWeb"/>
        <w:shd w:val="clear" w:color="auto" w:fill="FFFFFF"/>
        <w:spacing w:before="0" w:beforeAutospacing="0" w:after="375" w:afterAutospacing="0" w:line="480" w:lineRule="auto"/>
        <w:jc w:val="both"/>
        <w:rPr>
          <w:rFonts w:ascii="Arial" w:hAnsi="Arial" w:cs="Arial"/>
        </w:rPr>
      </w:pPr>
    </w:p>
    <w:p w14:paraId="5E05EECF" w14:textId="24A76CF1" w:rsidR="00AD320A" w:rsidRDefault="00AD320A" w:rsidP="003E13DB">
      <w:pPr>
        <w:pStyle w:val="NormalWeb"/>
        <w:shd w:val="clear" w:color="auto" w:fill="FFFFFF"/>
        <w:spacing w:before="0" w:beforeAutospacing="0" w:after="375" w:afterAutospacing="0" w:line="480" w:lineRule="auto"/>
        <w:jc w:val="both"/>
        <w:rPr>
          <w:rFonts w:ascii="Arial" w:hAnsi="Arial" w:cs="Arial"/>
        </w:rPr>
      </w:pPr>
    </w:p>
    <w:p w14:paraId="460B290D" w14:textId="3532A6D9" w:rsidR="00AD320A" w:rsidRDefault="00AD320A" w:rsidP="003E13DB">
      <w:pPr>
        <w:pStyle w:val="NormalWeb"/>
        <w:shd w:val="clear" w:color="auto" w:fill="FFFFFF"/>
        <w:spacing w:before="0" w:beforeAutospacing="0" w:after="375" w:afterAutospacing="0" w:line="480" w:lineRule="auto"/>
        <w:jc w:val="both"/>
        <w:rPr>
          <w:rFonts w:ascii="Arial" w:hAnsi="Arial" w:cs="Arial"/>
        </w:rPr>
      </w:pPr>
    </w:p>
    <w:p w14:paraId="7337A57A" w14:textId="38D42093" w:rsidR="00AD320A" w:rsidRDefault="00AD320A" w:rsidP="003E13DB">
      <w:pPr>
        <w:pStyle w:val="NormalWeb"/>
        <w:shd w:val="clear" w:color="auto" w:fill="FFFFFF"/>
        <w:spacing w:before="0" w:beforeAutospacing="0" w:after="375" w:afterAutospacing="0" w:line="480" w:lineRule="auto"/>
        <w:jc w:val="both"/>
        <w:rPr>
          <w:rFonts w:ascii="Arial" w:hAnsi="Arial" w:cs="Arial"/>
        </w:rPr>
      </w:pPr>
    </w:p>
    <w:p w14:paraId="3CF26691" w14:textId="3A55A73C" w:rsidR="00AD320A" w:rsidRDefault="00AD320A" w:rsidP="003E13DB">
      <w:pPr>
        <w:pStyle w:val="NormalWeb"/>
        <w:shd w:val="clear" w:color="auto" w:fill="FFFFFF"/>
        <w:spacing w:before="0" w:beforeAutospacing="0" w:after="375" w:afterAutospacing="0" w:line="480" w:lineRule="auto"/>
        <w:jc w:val="both"/>
        <w:rPr>
          <w:rFonts w:ascii="Arial" w:hAnsi="Arial" w:cs="Arial"/>
        </w:rPr>
      </w:pPr>
    </w:p>
    <w:p w14:paraId="02FD8B7B" w14:textId="53DCA9A0" w:rsidR="00AD320A" w:rsidRDefault="00AD320A" w:rsidP="003E13DB">
      <w:pPr>
        <w:pStyle w:val="NormalWeb"/>
        <w:shd w:val="clear" w:color="auto" w:fill="FFFFFF"/>
        <w:spacing w:before="0" w:beforeAutospacing="0" w:after="375" w:afterAutospacing="0" w:line="480" w:lineRule="auto"/>
        <w:jc w:val="both"/>
        <w:rPr>
          <w:rFonts w:ascii="Arial" w:hAnsi="Arial" w:cs="Arial"/>
        </w:rPr>
      </w:pPr>
    </w:p>
    <w:p w14:paraId="536444F4" w14:textId="48B62FB7" w:rsidR="00AD320A" w:rsidRDefault="00AD320A" w:rsidP="003E13DB">
      <w:pPr>
        <w:pStyle w:val="NormalWeb"/>
        <w:shd w:val="clear" w:color="auto" w:fill="FFFFFF"/>
        <w:spacing w:before="0" w:beforeAutospacing="0" w:after="375" w:afterAutospacing="0" w:line="480" w:lineRule="auto"/>
        <w:jc w:val="both"/>
        <w:rPr>
          <w:rFonts w:ascii="Arial" w:hAnsi="Arial" w:cs="Arial"/>
        </w:rPr>
      </w:pPr>
    </w:p>
    <w:p w14:paraId="1051489D" w14:textId="195B6D4E" w:rsidR="00AD320A" w:rsidRDefault="00AD320A" w:rsidP="003E13DB">
      <w:pPr>
        <w:pStyle w:val="NormalWeb"/>
        <w:shd w:val="clear" w:color="auto" w:fill="FFFFFF"/>
        <w:spacing w:before="0" w:beforeAutospacing="0" w:after="375" w:afterAutospacing="0" w:line="480" w:lineRule="auto"/>
        <w:jc w:val="both"/>
        <w:rPr>
          <w:rFonts w:ascii="Arial" w:hAnsi="Arial" w:cs="Arial"/>
        </w:rPr>
      </w:pPr>
    </w:p>
    <w:p w14:paraId="637CFAA3" w14:textId="4CA82CFC" w:rsidR="00AD320A" w:rsidRDefault="00AD320A" w:rsidP="003E13DB">
      <w:pPr>
        <w:pStyle w:val="NormalWeb"/>
        <w:shd w:val="clear" w:color="auto" w:fill="FFFFFF"/>
        <w:spacing w:before="0" w:beforeAutospacing="0" w:after="375" w:afterAutospacing="0" w:line="480" w:lineRule="auto"/>
        <w:jc w:val="both"/>
        <w:rPr>
          <w:rFonts w:ascii="Arial" w:hAnsi="Arial" w:cs="Arial"/>
        </w:rPr>
      </w:pPr>
    </w:p>
    <w:p w14:paraId="6AD29D5B" w14:textId="2CEB95C9" w:rsidR="00AD320A" w:rsidRDefault="00AD320A" w:rsidP="003E13DB">
      <w:pPr>
        <w:pStyle w:val="NormalWeb"/>
        <w:shd w:val="clear" w:color="auto" w:fill="FFFFFF"/>
        <w:spacing w:before="0" w:beforeAutospacing="0" w:after="375" w:afterAutospacing="0" w:line="480" w:lineRule="auto"/>
        <w:jc w:val="both"/>
        <w:rPr>
          <w:rFonts w:ascii="Arial" w:hAnsi="Arial" w:cs="Arial"/>
        </w:rPr>
      </w:pPr>
    </w:p>
    <w:p w14:paraId="64DDFEE2" w14:textId="33880D27" w:rsidR="00AD320A" w:rsidRDefault="00AD320A" w:rsidP="003E13DB">
      <w:pPr>
        <w:pStyle w:val="NormalWeb"/>
        <w:shd w:val="clear" w:color="auto" w:fill="FFFFFF"/>
        <w:spacing w:before="0" w:beforeAutospacing="0" w:after="375" w:afterAutospacing="0" w:line="480" w:lineRule="auto"/>
        <w:jc w:val="both"/>
        <w:rPr>
          <w:rFonts w:ascii="Arial" w:hAnsi="Arial" w:cs="Arial"/>
        </w:rPr>
      </w:pPr>
    </w:p>
    <w:p w14:paraId="056D5DF9" w14:textId="4FBAD3E7" w:rsidR="00AD320A" w:rsidRDefault="00AD320A" w:rsidP="003E13DB">
      <w:pPr>
        <w:pStyle w:val="NormalWeb"/>
        <w:shd w:val="clear" w:color="auto" w:fill="FFFFFF"/>
        <w:spacing w:before="0" w:beforeAutospacing="0" w:after="375" w:afterAutospacing="0" w:line="480" w:lineRule="auto"/>
        <w:jc w:val="both"/>
        <w:rPr>
          <w:rFonts w:ascii="Arial" w:hAnsi="Arial" w:cs="Arial"/>
        </w:rPr>
      </w:pPr>
    </w:p>
    <w:p w14:paraId="4D601278" w14:textId="79B15F5B" w:rsidR="00AD320A" w:rsidRDefault="00AD320A" w:rsidP="003E13DB">
      <w:pPr>
        <w:pStyle w:val="NormalWeb"/>
        <w:shd w:val="clear" w:color="auto" w:fill="FFFFFF"/>
        <w:spacing w:before="0" w:beforeAutospacing="0" w:after="375" w:afterAutospacing="0" w:line="480" w:lineRule="auto"/>
        <w:jc w:val="both"/>
        <w:rPr>
          <w:rFonts w:ascii="Arial" w:hAnsi="Arial" w:cs="Arial"/>
        </w:rPr>
      </w:pPr>
    </w:p>
    <w:p w14:paraId="24A41721" w14:textId="46180436" w:rsidR="00AD320A" w:rsidRDefault="00AD320A" w:rsidP="003E13DB">
      <w:pPr>
        <w:pStyle w:val="NormalWeb"/>
        <w:shd w:val="clear" w:color="auto" w:fill="FFFFFF"/>
        <w:spacing w:before="0" w:beforeAutospacing="0" w:after="375" w:afterAutospacing="0" w:line="480" w:lineRule="auto"/>
        <w:jc w:val="both"/>
        <w:rPr>
          <w:rFonts w:ascii="Arial" w:hAnsi="Arial" w:cs="Arial"/>
        </w:rPr>
      </w:pPr>
    </w:p>
    <w:p w14:paraId="22666070" w14:textId="4C8E73D7" w:rsidR="00AD320A" w:rsidRDefault="00AD320A" w:rsidP="003E13DB">
      <w:pPr>
        <w:pStyle w:val="NormalWeb"/>
        <w:shd w:val="clear" w:color="auto" w:fill="FFFFFF"/>
        <w:spacing w:before="0" w:beforeAutospacing="0" w:after="375" w:afterAutospacing="0" w:line="480" w:lineRule="auto"/>
        <w:jc w:val="both"/>
        <w:rPr>
          <w:rFonts w:ascii="Arial" w:hAnsi="Arial" w:cs="Arial"/>
        </w:rPr>
      </w:pPr>
    </w:p>
    <w:p w14:paraId="0FFEE011" w14:textId="3FE6A14D" w:rsidR="00AD320A" w:rsidRDefault="00AD320A" w:rsidP="003E13DB">
      <w:pPr>
        <w:pStyle w:val="NormalWeb"/>
        <w:shd w:val="clear" w:color="auto" w:fill="FFFFFF"/>
        <w:spacing w:before="0" w:beforeAutospacing="0" w:after="375" w:afterAutospacing="0" w:line="480" w:lineRule="auto"/>
        <w:jc w:val="both"/>
        <w:rPr>
          <w:rFonts w:ascii="Arial" w:hAnsi="Arial" w:cs="Arial"/>
        </w:rPr>
      </w:pPr>
    </w:p>
    <w:p w14:paraId="0DC6D87F" w14:textId="206C4B97" w:rsidR="00AD320A" w:rsidRDefault="00AD320A" w:rsidP="003E13DB">
      <w:pPr>
        <w:pStyle w:val="NormalWeb"/>
        <w:shd w:val="clear" w:color="auto" w:fill="FFFFFF"/>
        <w:spacing w:before="0" w:beforeAutospacing="0" w:after="375" w:afterAutospacing="0" w:line="480" w:lineRule="auto"/>
        <w:jc w:val="both"/>
        <w:rPr>
          <w:rFonts w:ascii="Arial" w:hAnsi="Arial" w:cs="Arial"/>
        </w:rPr>
      </w:pPr>
    </w:p>
    <w:p w14:paraId="759CB652" w14:textId="180B5929" w:rsidR="00AD320A" w:rsidRDefault="00AD320A" w:rsidP="003E13DB">
      <w:pPr>
        <w:pStyle w:val="NormalWeb"/>
        <w:shd w:val="clear" w:color="auto" w:fill="FFFFFF"/>
        <w:spacing w:before="0" w:beforeAutospacing="0" w:after="375" w:afterAutospacing="0" w:line="480" w:lineRule="auto"/>
        <w:jc w:val="both"/>
        <w:rPr>
          <w:rFonts w:ascii="Arial" w:hAnsi="Arial" w:cs="Arial"/>
        </w:rPr>
      </w:pPr>
    </w:p>
    <w:p w14:paraId="066826A1" w14:textId="649EB2D2" w:rsidR="00AD320A" w:rsidRDefault="00AD320A" w:rsidP="003E13DB">
      <w:pPr>
        <w:pStyle w:val="NormalWeb"/>
        <w:shd w:val="clear" w:color="auto" w:fill="FFFFFF"/>
        <w:spacing w:before="0" w:beforeAutospacing="0" w:after="375" w:afterAutospacing="0" w:line="480" w:lineRule="auto"/>
        <w:jc w:val="both"/>
        <w:rPr>
          <w:rFonts w:ascii="Arial" w:hAnsi="Arial" w:cs="Arial"/>
        </w:rPr>
      </w:pPr>
    </w:p>
    <w:p w14:paraId="373F154E" w14:textId="0A212436" w:rsidR="00AD320A" w:rsidRDefault="00AD320A" w:rsidP="003E13DB">
      <w:pPr>
        <w:pStyle w:val="NormalWeb"/>
        <w:shd w:val="clear" w:color="auto" w:fill="FFFFFF"/>
        <w:spacing w:before="0" w:beforeAutospacing="0" w:after="375" w:afterAutospacing="0" w:line="480" w:lineRule="auto"/>
        <w:jc w:val="both"/>
        <w:rPr>
          <w:rFonts w:ascii="Arial" w:hAnsi="Arial" w:cs="Arial"/>
        </w:rPr>
      </w:pPr>
    </w:p>
    <w:p w14:paraId="3476DB0C" w14:textId="4EBE3460" w:rsidR="00AD320A" w:rsidRDefault="00AD320A" w:rsidP="003E13DB">
      <w:pPr>
        <w:pStyle w:val="NormalWeb"/>
        <w:shd w:val="clear" w:color="auto" w:fill="FFFFFF"/>
        <w:spacing w:before="0" w:beforeAutospacing="0" w:after="375" w:afterAutospacing="0" w:line="480" w:lineRule="auto"/>
        <w:jc w:val="both"/>
        <w:rPr>
          <w:rFonts w:ascii="Arial" w:hAnsi="Arial" w:cs="Arial"/>
        </w:rPr>
      </w:pPr>
    </w:p>
    <w:p w14:paraId="71EC189E" w14:textId="09796C20" w:rsidR="00AD320A" w:rsidRDefault="00AD320A" w:rsidP="003E13DB">
      <w:pPr>
        <w:pStyle w:val="NormalWeb"/>
        <w:shd w:val="clear" w:color="auto" w:fill="FFFFFF"/>
        <w:spacing w:before="0" w:beforeAutospacing="0" w:after="375" w:afterAutospacing="0" w:line="480" w:lineRule="auto"/>
        <w:jc w:val="both"/>
        <w:rPr>
          <w:rFonts w:ascii="Arial" w:hAnsi="Arial" w:cs="Arial"/>
        </w:rPr>
      </w:pPr>
    </w:p>
    <w:p w14:paraId="1235AB85" w14:textId="77777777" w:rsidR="00AD320A" w:rsidRDefault="00AD320A" w:rsidP="003E13DB">
      <w:pPr>
        <w:pStyle w:val="NormalWeb"/>
        <w:shd w:val="clear" w:color="auto" w:fill="FFFFFF"/>
        <w:spacing w:before="0" w:beforeAutospacing="0" w:after="375" w:afterAutospacing="0" w:line="480" w:lineRule="auto"/>
        <w:jc w:val="both"/>
        <w:rPr>
          <w:rFonts w:ascii="Arial" w:hAnsi="Arial" w:cs="Arial"/>
        </w:rPr>
      </w:pPr>
    </w:p>
    <w:p w14:paraId="48248E41" w14:textId="77777777" w:rsidR="006663B5" w:rsidRPr="00DA292C" w:rsidRDefault="006663B5" w:rsidP="003E13DB">
      <w:pPr>
        <w:pStyle w:val="NormalWeb"/>
        <w:shd w:val="clear" w:color="auto" w:fill="FFFFFF"/>
        <w:spacing w:before="0" w:beforeAutospacing="0" w:after="375" w:afterAutospacing="0" w:line="480" w:lineRule="auto"/>
        <w:jc w:val="both"/>
        <w:rPr>
          <w:rFonts w:ascii="Arial" w:hAnsi="Arial" w:cs="Arial"/>
        </w:rPr>
      </w:pPr>
    </w:p>
    <w:p w14:paraId="582CF457" w14:textId="77777777" w:rsidR="00D80E2B" w:rsidRDefault="00D80E2B"/>
    <w:sectPr w:rsidR="00D80E2B" w:rsidSect="00322254">
      <w:pgSz w:w="11906" w:h="16838" w:code="9"/>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DD65896"/>
    <w:multiLevelType w:val="multilevel"/>
    <w:tmpl w:val="6A9C4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8"/>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0119"/>
    <w:rsid w:val="000471AF"/>
    <w:rsid w:val="00067855"/>
    <w:rsid w:val="00086612"/>
    <w:rsid w:val="000B0510"/>
    <w:rsid w:val="000C6F60"/>
    <w:rsid w:val="0010307D"/>
    <w:rsid w:val="00151A30"/>
    <w:rsid w:val="00210AFB"/>
    <w:rsid w:val="00240119"/>
    <w:rsid w:val="00266F1E"/>
    <w:rsid w:val="00286157"/>
    <w:rsid w:val="002C435C"/>
    <w:rsid w:val="002F7833"/>
    <w:rsid w:val="0032217D"/>
    <w:rsid w:val="00322254"/>
    <w:rsid w:val="0032695A"/>
    <w:rsid w:val="003674C0"/>
    <w:rsid w:val="003B4002"/>
    <w:rsid w:val="003B64C5"/>
    <w:rsid w:val="003D440C"/>
    <w:rsid w:val="003D7AA1"/>
    <w:rsid w:val="003E13DB"/>
    <w:rsid w:val="0044207C"/>
    <w:rsid w:val="004B73DE"/>
    <w:rsid w:val="00525C5F"/>
    <w:rsid w:val="00660E2B"/>
    <w:rsid w:val="006663B5"/>
    <w:rsid w:val="00711984"/>
    <w:rsid w:val="00764CA1"/>
    <w:rsid w:val="00781338"/>
    <w:rsid w:val="007821E7"/>
    <w:rsid w:val="00843FAB"/>
    <w:rsid w:val="00866E29"/>
    <w:rsid w:val="00894F78"/>
    <w:rsid w:val="008F4954"/>
    <w:rsid w:val="009E7B1B"/>
    <w:rsid w:val="00A101FC"/>
    <w:rsid w:val="00A150F0"/>
    <w:rsid w:val="00A7324B"/>
    <w:rsid w:val="00A74734"/>
    <w:rsid w:val="00AA4FC5"/>
    <w:rsid w:val="00AD320A"/>
    <w:rsid w:val="00BF26F2"/>
    <w:rsid w:val="00D80E2B"/>
    <w:rsid w:val="00DA292C"/>
    <w:rsid w:val="00DA2F7E"/>
    <w:rsid w:val="00DA61BF"/>
    <w:rsid w:val="00E24B56"/>
    <w:rsid w:val="00E37911"/>
    <w:rsid w:val="00E535F7"/>
    <w:rsid w:val="00E752C8"/>
    <w:rsid w:val="00EA243E"/>
    <w:rsid w:val="00EA7530"/>
    <w:rsid w:val="00ED5539"/>
    <w:rsid w:val="00F10D9F"/>
    <w:rsid w:val="00F93FD0"/>
    <w:rsid w:val="00FB0CEE"/>
    <w:rsid w:val="00FF16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9508DF"/>
  <w15:chartTrackingRefBased/>
  <w15:docId w15:val="{39915C9F-FF39-4BB8-A7D0-CA36B5AF6D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60E2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660E2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5908466">
      <w:bodyDiv w:val="1"/>
      <w:marLeft w:val="0"/>
      <w:marRight w:val="0"/>
      <w:marTop w:val="0"/>
      <w:marBottom w:val="0"/>
      <w:divBdr>
        <w:top w:val="none" w:sz="0" w:space="0" w:color="auto"/>
        <w:left w:val="none" w:sz="0" w:space="0" w:color="auto"/>
        <w:bottom w:val="none" w:sz="0" w:space="0" w:color="auto"/>
        <w:right w:val="none" w:sz="0" w:space="0" w:color="auto"/>
      </w:divBdr>
    </w:div>
    <w:div w:id="1925802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yor-ok.org.uk/Family%20Focus%20Discussion%20Toolkit.pdf" TargetMode="External"/><Relationship Id="rId13" Type="http://schemas.openxmlformats.org/officeDocument/2006/relationships/hyperlink" Target="https://youth.gov/youth-topics/youth-mental-health/risk-and-protective-factors-youth" TargetMode="External"/><Relationship Id="rId3" Type="http://schemas.openxmlformats.org/officeDocument/2006/relationships/styles" Target="styles.xml"/><Relationship Id="rId7" Type="http://schemas.openxmlformats.org/officeDocument/2006/relationships/hyperlink" Target="https://www.dove.com/us/en/dove-self-esteem-project/self-esteem-resources-for-youth-groups.html" TargetMode="External"/><Relationship Id="rId12" Type="http://schemas.openxmlformats.org/officeDocument/2006/relationships/hyperlink" Target="https://www.signsofsafety.net/signs-of-safety/"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ceredigion.gov.uk/resident/social-care-wellbeing/support-for-carers/young-carers/" TargetMode="External"/><Relationship Id="rId11" Type="http://schemas.openxmlformats.org/officeDocument/2006/relationships/hyperlink" Target="https://www.nhs.uk/conditions/stress-anxiety-depression/improve-mental-wellbeing/"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healthline.com/health/epilepsy/absence-petit-mal-seizures" TargetMode="External"/><Relationship Id="rId4" Type="http://schemas.openxmlformats.org/officeDocument/2006/relationships/settings" Target="settings.xml"/><Relationship Id="rId9" Type="http://schemas.openxmlformats.org/officeDocument/2006/relationships/hyperlink" Target="https://www.simplypsychology.org/Erik-Erikson.html%20%20%20%20%20%20%20%20%20"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41BC3DD-FFBD-456F-BB97-8F26CCE657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TotalTime>
  <Pages>12</Pages>
  <Words>2552</Words>
  <Characters>14547</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simpson</dc:creator>
  <cp:keywords/>
  <dc:description/>
  <cp:lastModifiedBy>julie simpson</cp:lastModifiedBy>
  <cp:revision>5</cp:revision>
  <dcterms:created xsi:type="dcterms:W3CDTF">2019-04-03T22:19:00Z</dcterms:created>
  <dcterms:modified xsi:type="dcterms:W3CDTF">2019-04-04T21:33:00Z</dcterms:modified>
</cp:coreProperties>
</file>