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AC1460" w14:textId="3EAD12B1" w:rsidR="002B7078" w:rsidRDefault="002B7078" w:rsidP="002B7078">
      <w:pPr>
        <w:spacing w:after="160" w:line="256" w:lineRule="auto"/>
        <w:jc w:val="center"/>
        <w:rPr>
          <w:rFonts w:ascii="Verdana" w:hAnsi="Verdana"/>
          <w:b/>
          <w:caps/>
          <w:sz w:val="18"/>
          <w:szCs w:val="18"/>
        </w:rPr>
      </w:pPr>
      <w:r>
        <w:rPr>
          <w:rFonts w:ascii="Verdana" w:hAnsi="Verdana"/>
          <w:b/>
          <w:i/>
          <w:sz w:val="44"/>
        </w:rPr>
        <w:t xml:space="preserve">Dummy Report for Strategic Management Assignment 1 2018 – </w:t>
      </w:r>
      <w:r w:rsidRPr="002B7078">
        <w:rPr>
          <w:rFonts w:ascii="Verdana" w:hAnsi="Verdana"/>
          <w:b/>
          <w:i/>
          <w:sz w:val="44"/>
        </w:rPr>
        <w:t>Adidas' differentiation strategy</w:t>
      </w:r>
    </w:p>
    <w:p w14:paraId="2C968955" w14:textId="77777777" w:rsidR="002B7078" w:rsidRDefault="002B7078" w:rsidP="002B7078">
      <w:pPr>
        <w:spacing w:after="160" w:line="256" w:lineRule="auto"/>
        <w:rPr>
          <w:rFonts w:ascii="Verdana" w:hAnsi="Verdana"/>
          <w:b/>
          <w:caps/>
          <w:sz w:val="18"/>
          <w:szCs w:val="18"/>
        </w:rPr>
      </w:pPr>
    </w:p>
    <w:p w14:paraId="261F4F48" w14:textId="0C284D51" w:rsidR="002B7078" w:rsidRDefault="002B7078" w:rsidP="002B7078">
      <w:pPr>
        <w:spacing w:after="160" w:line="256" w:lineRule="auto"/>
        <w:jc w:val="center"/>
        <w:rPr>
          <w:rFonts w:ascii="Verdana" w:hAnsi="Verdana"/>
          <w:b/>
          <w:caps/>
          <w:sz w:val="18"/>
          <w:szCs w:val="18"/>
        </w:rPr>
      </w:pPr>
      <w:r>
        <w:rPr>
          <w:noProof/>
          <w:lang w:eastAsia="en-GB"/>
        </w:rPr>
        <w:drawing>
          <wp:inline distT="0" distB="0" distL="0" distR="0" wp14:anchorId="61071B38" wp14:editId="4ED2E858">
            <wp:extent cx="2857500" cy="3169920"/>
            <wp:effectExtent l="0" t="0" r="0" b="0"/>
            <wp:docPr id="3" name="图片 3"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3169920"/>
                    </a:xfrm>
                    <a:prstGeom prst="rect">
                      <a:avLst/>
                    </a:prstGeom>
                    <a:noFill/>
                    <a:ln>
                      <a:noFill/>
                    </a:ln>
                  </pic:spPr>
                </pic:pic>
              </a:graphicData>
            </a:graphic>
          </wp:inline>
        </w:drawing>
      </w:r>
    </w:p>
    <w:p w14:paraId="1A3148FC" w14:textId="77777777" w:rsidR="002B7078" w:rsidRDefault="002B7078" w:rsidP="002B7078">
      <w:pPr>
        <w:spacing w:after="160" w:line="256" w:lineRule="auto"/>
        <w:rPr>
          <w:rFonts w:ascii="Verdana" w:hAnsi="Verdana"/>
          <w:b/>
          <w:caps/>
          <w:sz w:val="18"/>
          <w:szCs w:val="18"/>
        </w:rPr>
      </w:pPr>
    </w:p>
    <w:p w14:paraId="6FC9BE7D" w14:textId="77777777" w:rsidR="002B7078" w:rsidRDefault="002B7078" w:rsidP="002B7078">
      <w:pPr>
        <w:spacing w:after="160" w:line="256" w:lineRule="auto"/>
        <w:jc w:val="center"/>
        <w:rPr>
          <w:rFonts w:ascii="Verdana" w:hAnsi="Verdana"/>
          <w:b/>
          <w:sz w:val="44"/>
        </w:rPr>
      </w:pPr>
      <w:r>
        <w:rPr>
          <w:rFonts w:ascii="Verdana" w:hAnsi="Verdana"/>
          <w:b/>
          <w:sz w:val="44"/>
        </w:rPr>
        <w:t>OCTOBER 2018</w:t>
      </w:r>
    </w:p>
    <w:p w14:paraId="299DC489" w14:textId="77777777" w:rsidR="002B7078" w:rsidRDefault="002B7078" w:rsidP="002B7078">
      <w:pPr>
        <w:spacing w:after="160" w:line="256" w:lineRule="auto"/>
        <w:rPr>
          <w:rFonts w:ascii="Verdana" w:hAnsi="Verdana"/>
          <w:b/>
          <w:caps/>
          <w:sz w:val="18"/>
          <w:szCs w:val="18"/>
        </w:rPr>
      </w:pPr>
    </w:p>
    <w:p w14:paraId="248990D1" w14:textId="501EC137" w:rsidR="002B7078" w:rsidRDefault="002B7078" w:rsidP="002B7078">
      <w:pPr>
        <w:spacing w:after="160" w:line="256"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Pr="002B7078">
        <w:rPr>
          <w:rFonts w:ascii="Verdana" w:hAnsi="Verdana"/>
          <w:b/>
          <w:caps/>
          <w:sz w:val="18"/>
          <w:szCs w:val="18"/>
        </w:rPr>
        <w:t>Strategic Management &amp; Sustainability (M3X9111)</w:t>
      </w:r>
    </w:p>
    <w:p w14:paraId="4C855B9F" w14:textId="7390F0F0" w:rsidR="002B7078" w:rsidRDefault="002B7078" w:rsidP="002B7078">
      <w:pPr>
        <w:spacing w:after="160" w:line="256"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Pr="002B7078">
        <w:rPr>
          <w:rFonts w:ascii="Verdana" w:hAnsi="Verdana"/>
          <w:b/>
          <w:caps/>
          <w:sz w:val="18"/>
          <w:szCs w:val="18"/>
        </w:rPr>
        <w:t xml:space="preserve">ZHAO JIAYE </w:t>
      </w:r>
      <w:r>
        <w:rPr>
          <w:rFonts w:ascii="Verdana" w:hAnsi="Verdana"/>
          <w:b/>
          <w:caps/>
          <w:sz w:val="18"/>
          <w:szCs w:val="18"/>
        </w:rPr>
        <w:t>(ERIC)</w:t>
      </w:r>
    </w:p>
    <w:p w14:paraId="3318B75B" w14:textId="31CE4FD7" w:rsidR="002B7078" w:rsidRDefault="002B7078" w:rsidP="002B7078">
      <w:pPr>
        <w:spacing w:after="160" w:line="256"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Pr="002B7078">
        <w:rPr>
          <w:rFonts w:ascii="Verdana" w:hAnsi="Verdana"/>
          <w:b/>
          <w:caps/>
          <w:sz w:val="18"/>
          <w:szCs w:val="18"/>
        </w:rPr>
        <w:t>1804534</w:t>
      </w:r>
    </w:p>
    <w:p w14:paraId="0459DB89" w14:textId="77777777" w:rsidR="002B7078" w:rsidRPr="002B7078" w:rsidRDefault="002B7078" w:rsidP="004C3D64">
      <w:pPr>
        <w:rPr>
          <w:rFonts w:ascii="Arial" w:hAnsi="Arial" w:cs="Arial"/>
        </w:rPr>
      </w:pPr>
    </w:p>
    <w:p w14:paraId="09075D01" w14:textId="77777777" w:rsidR="002B7078" w:rsidRDefault="002B7078" w:rsidP="004C3D64">
      <w:pPr>
        <w:rPr>
          <w:rFonts w:ascii="Arial" w:hAnsi="Arial" w:cs="Arial"/>
        </w:rPr>
      </w:pPr>
    </w:p>
    <w:p w14:paraId="422B3082" w14:textId="77777777" w:rsidR="002B7078" w:rsidRDefault="002B7078" w:rsidP="004C3D64">
      <w:pPr>
        <w:rPr>
          <w:rFonts w:ascii="Arial" w:hAnsi="Arial" w:cs="Arial"/>
        </w:rPr>
      </w:pPr>
    </w:p>
    <w:p w14:paraId="68ADEFE1" w14:textId="77777777" w:rsidR="002B7078" w:rsidRDefault="002B7078" w:rsidP="004C3D64">
      <w:pPr>
        <w:rPr>
          <w:rFonts w:ascii="Arial" w:hAnsi="Arial" w:cs="Arial"/>
        </w:rPr>
      </w:pPr>
    </w:p>
    <w:p w14:paraId="5476DB4F" w14:textId="77777777" w:rsidR="002B7078" w:rsidRDefault="002B7078" w:rsidP="004C3D64">
      <w:pPr>
        <w:rPr>
          <w:rFonts w:ascii="Arial" w:hAnsi="Arial" w:cs="Arial"/>
        </w:rPr>
      </w:pPr>
    </w:p>
    <w:p w14:paraId="1556CA7F" w14:textId="77777777" w:rsidR="002B7078" w:rsidRDefault="002B7078" w:rsidP="004C3D64">
      <w:pPr>
        <w:rPr>
          <w:rFonts w:ascii="Arial" w:hAnsi="Arial" w:cs="Arial"/>
        </w:rPr>
      </w:pPr>
    </w:p>
    <w:p w14:paraId="3488EF28" w14:textId="77777777" w:rsidR="002B7078" w:rsidRDefault="002B7078" w:rsidP="004C3D64">
      <w:pPr>
        <w:rPr>
          <w:rFonts w:ascii="Arial" w:hAnsi="Arial" w:cs="Arial"/>
        </w:rPr>
      </w:pPr>
    </w:p>
    <w:p w14:paraId="66E5E294" w14:textId="77777777" w:rsidR="002B7078" w:rsidRDefault="002B7078" w:rsidP="004C3D64">
      <w:pPr>
        <w:rPr>
          <w:rFonts w:ascii="Arial" w:hAnsi="Arial" w:cs="Arial"/>
        </w:rPr>
      </w:pPr>
    </w:p>
    <w:p w14:paraId="3A44D653" w14:textId="77777777" w:rsidR="002B7078" w:rsidRPr="002B7078" w:rsidRDefault="002B7078" w:rsidP="002B7078">
      <w:pPr>
        <w:widowControl/>
        <w:tabs>
          <w:tab w:val="left" w:pos="4007"/>
        </w:tabs>
        <w:autoSpaceDE w:val="0"/>
        <w:autoSpaceDN w:val="0"/>
        <w:adjustRightInd w:val="0"/>
        <w:spacing w:after="200" w:line="276" w:lineRule="auto"/>
        <w:jc w:val="center"/>
        <w:rPr>
          <w:rFonts w:ascii="Arial" w:eastAsia="等线" w:hAnsi="Arial" w:cs="Arial"/>
          <w:b/>
          <w:caps/>
          <w:kern w:val="0"/>
          <w:sz w:val="18"/>
          <w:szCs w:val="18"/>
          <w:lang w:eastAsia="en-US"/>
        </w:rPr>
      </w:pPr>
      <w:r w:rsidRPr="002B7078">
        <w:rPr>
          <w:rFonts w:ascii="Arial" w:eastAsia="等线" w:hAnsi="Arial" w:cs="Arial"/>
          <w:b/>
          <w:caps/>
          <w:kern w:val="0"/>
          <w:sz w:val="18"/>
          <w:szCs w:val="18"/>
          <w:lang w:eastAsia="en-US"/>
        </w:rPr>
        <w:lastRenderedPageBreak/>
        <w:t>Table of Contents</w:t>
      </w:r>
      <w:bookmarkStart w:id="0" w:name="_GoBack"/>
      <w:bookmarkEnd w:id="0"/>
    </w:p>
    <w:p w14:paraId="7A0BADAE" w14:textId="6BAD3130" w:rsidR="00C02481" w:rsidRPr="00C02481" w:rsidRDefault="00F354B0">
      <w:pPr>
        <w:pStyle w:val="TOC1"/>
        <w:tabs>
          <w:tab w:val="right" w:leader="dot" w:pos="8296"/>
        </w:tabs>
        <w:rPr>
          <w:rFonts w:ascii="Arial" w:hAnsi="Arial" w:cs="Arial"/>
          <w:noProof/>
          <w:lang w:val="en-US"/>
        </w:rPr>
      </w:pPr>
      <w:r w:rsidRPr="00C02481">
        <w:rPr>
          <w:rFonts w:ascii="Arial" w:hAnsi="Arial" w:cs="Arial"/>
        </w:rPr>
        <w:fldChar w:fldCharType="begin"/>
      </w:r>
      <w:r w:rsidRPr="00C02481">
        <w:rPr>
          <w:rFonts w:ascii="Arial" w:hAnsi="Arial" w:cs="Arial"/>
        </w:rPr>
        <w:instrText xml:space="preserve"> TOC \o "1-3" \h \z \u </w:instrText>
      </w:r>
      <w:r w:rsidRPr="00C02481">
        <w:rPr>
          <w:rFonts w:ascii="Arial" w:hAnsi="Arial" w:cs="Arial"/>
        </w:rPr>
        <w:fldChar w:fldCharType="separate"/>
      </w:r>
      <w:hyperlink w:anchor="_Toc531033487" w:history="1">
        <w:r w:rsidR="00C02481" w:rsidRPr="00C02481">
          <w:rPr>
            <w:rStyle w:val="a9"/>
            <w:rFonts w:ascii="Arial" w:hAnsi="Arial" w:cs="Arial"/>
            <w:noProof/>
          </w:rPr>
          <w:t>1.0 EXECUTIVE SUMMARY</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_Toc531033487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3</w:t>
        </w:r>
        <w:r w:rsidR="00C02481" w:rsidRPr="00C02481">
          <w:rPr>
            <w:rFonts w:ascii="Arial" w:hAnsi="Arial" w:cs="Arial"/>
            <w:noProof/>
            <w:webHidden/>
          </w:rPr>
          <w:fldChar w:fldCharType="end"/>
        </w:r>
      </w:hyperlink>
    </w:p>
    <w:p w14:paraId="2D12E705" w14:textId="7B055218" w:rsidR="00C02481" w:rsidRPr="00C02481" w:rsidRDefault="00197875">
      <w:pPr>
        <w:pStyle w:val="TOC1"/>
        <w:tabs>
          <w:tab w:val="right" w:leader="dot" w:pos="8296"/>
        </w:tabs>
        <w:rPr>
          <w:rFonts w:ascii="Arial" w:hAnsi="Arial" w:cs="Arial"/>
          <w:noProof/>
          <w:lang w:val="en-US"/>
        </w:rPr>
      </w:pPr>
      <w:hyperlink w:anchor="_Toc531033488" w:history="1">
        <w:r w:rsidR="00C02481" w:rsidRPr="00C02481">
          <w:rPr>
            <w:rStyle w:val="a9"/>
            <w:rFonts w:ascii="Arial" w:hAnsi="Arial" w:cs="Arial"/>
            <w:noProof/>
          </w:rPr>
          <w:t>2.0 INTRODUCTION</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_Toc531033488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4</w:t>
        </w:r>
        <w:r w:rsidR="00C02481" w:rsidRPr="00C02481">
          <w:rPr>
            <w:rFonts w:ascii="Arial" w:hAnsi="Arial" w:cs="Arial"/>
            <w:noProof/>
            <w:webHidden/>
          </w:rPr>
          <w:fldChar w:fldCharType="end"/>
        </w:r>
      </w:hyperlink>
    </w:p>
    <w:p w14:paraId="49357991" w14:textId="47F1EAA4" w:rsidR="00C02481" w:rsidRPr="00C02481" w:rsidRDefault="00197875">
      <w:pPr>
        <w:pStyle w:val="TOC2"/>
        <w:tabs>
          <w:tab w:val="left" w:pos="1050"/>
          <w:tab w:val="right" w:leader="dot" w:pos="8296"/>
        </w:tabs>
        <w:rPr>
          <w:rFonts w:ascii="Arial" w:hAnsi="Arial" w:cs="Arial"/>
          <w:noProof/>
          <w:lang w:val="en-US"/>
        </w:rPr>
      </w:pPr>
      <w:hyperlink w:anchor="_Toc531033489" w:history="1">
        <w:r w:rsidR="00C02481" w:rsidRPr="00C02481">
          <w:rPr>
            <w:rStyle w:val="a9"/>
            <w:rFonts w:ascii="Arial" w:hAnsi="Arial" w:cs="Arial"/>
            <w:noProof/>
          </w:rPr>
          <w:t>2.1</w:t>
        </w:r>
        <w:r w:rsidR="00C02481" w:rsidRPr="00C02481">
          <w:rPr>
            <w:rFonts w:ascii="Arial" w:hAnsi="Arial" w:cs="Arial"/>
            <w:noProof/>
            <w:lang w:val="en-US"/>
          </w:rPr>
          <w:tab/>
        </w:r>
        <w:r w:rsidR="00C02481" w:rsidRPr="00C02481">
          <w:rPr>
            <w:rStyle w:val="a9"/>
            <w:rFonts w:ascii="Arial" w:hAnsi="Arial" w:cs="Arial"/>
            <w:noProof/>
          </w:rPr>
          <w:t>REPORT REMIT</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_Toc531033489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4</w:t>
        </w:r>
        <w:r w:rsidR="00C02481" w:rsidRPr="00C02481">
          <w:rPr>
            <w:rFonts w:ascii="Arial" w:hAnsi="Arial" w:cs="Arial"/>
            <w:noProof/>
            <w:webHidden/>
          </w:rPr>
          <w:fldChar w:fldCharType="end"/>
        </w:r>
      </w:hyperlink>
    </w:p>
    <w:p w14:paraId="238585D8" w14:textId="30B78B8B" w:rsidR="00C02481" w:rsidRPr="00C02481" w:rsidRDefault="00197875">
      <w:pPr>
        <w:pStyle w:val="TOC2"/>
        <w:tabs>
          <w:tab w:val="left" w:pos="1050"/>
          <w:tab w:val="right" w:leader="dot" w:pos="8296"/>
        </w:tabs>
        <w:rPr>
          <w:rFonts w:ascii="Arial" w:hAnsi="Arial" w:cs="Arial"/>
          <w:noProof/>
          <w:lang w:val="en-US"/>
        </w:rPr>
      </w:pPr>
      <w:hyperlink w:anchor="_Toc531033490" w:history="1">
        <w:r w:rsidR="00C02481" w:rsidRPr="00C02481">
          <w:rPr>
            <w:rStyle w:val="a9"/>
            <w:rFonts w:ascii="Arial" w:hAnsi="Arial" w:cs="Arial"/>
            <w:noProof/>
          </w:rPr>
          <w:t>2.2</w:t>
        </w:r>
        <w:r w:rsidR="00C02481" w:rsidRPr="00C02481">
          <w:rPr>
            <w:rFonts w:ascii="Arial" w:hAnsi="Arial" w:cs="Arial"/>
            <w:noProof/>
            <w:lang w:val="en-US"/>
          </w:rPr>
          <w:tab/>
        </w:r>
        <w:r w:rsidR="00C02481" w:rsidRPr="00C02481">
          <w:rPr>
            <w:rStyle w:val="a9"/>
            <w:rFonts w:ascii="Arial" w:hAnsi="Arial" w:cs="Arial"/>
            <w:noProof/>
          </w:rPr>
          <w:t>BACKGROUND OF THE ORGANISATION</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_Toc531033490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4</w:t>
        </w:r>
        <w:r w:rsidR="00C02481" w:rsidRPr="00C02481">
          <w:rPr>
            <w:rFonts w:ascii="Arial" w:hAnsi="Arial" w:cs="Arial"/>
            <w:noProof/>
            <w:webHidden/>
          </w:rPr>
          <w:fldChar w:fldCharType="end"/>
        </w:r>
      </w:hyperlink>
    </w:p>
    <w:p w14:paraId="546C84F6" w14:textId="79711D9F" w:rsidR="00C02481" w:rsidRPr="00C02481" w:rsidRDefault="00197875">
      <w:pPr>
        <w:pStyle w:val="TOC2"/>
        <w:tabs>
          <w:tab w:val="left" w:pos="1050"/>
          <w:tab w:val="right" w:leader="dot" w:pos="8296"/>
        </w:tabs>
        <w:rPr>
          <w:rFonts w:ascii="Arial" w:hAnsi="Arial" w:cs="Arial"/>
          <w:noProof/>
          <w:lang w:val="en-US"/>
        </w:rPr>
      </w:pPr>
      <w:hyperlink w:anchor="_Toc531033491" w:history="1">
        <w:r w:rsidR="00C02481" w:rsidRPr="00C02481">
          <w:rPr>
            <w:rStyle w:val="a9"/>
            <w:rFonts w:ascii="Arial" w:hAnsi="Arial" w:cs="Arial"/>
            <w:noProof/>
          </w:rPr>
          <w:t>2.3</w:t>
        </w:r>
        <w:r w:rsidR="00C02481" w:rsidRPr="00C02481">
          <w:rPr>
            <w:rFonts w:ascii="Arial" w:hAnsi="Arial" w:cs="Arial"/>
            <w:noProof/>
            <w:lang w:val="en-US"/>
          </w:rPr>
          <w:tab/>
        </w:r>
        <w:r w:rsidR="00C02481" w:rsidRPr="00C02481">
          <w:rPr>
            <w:rStyle w:val="a9"/>
            <w:rFonts w:ascii="Arial" w:hAnsi="Arial" w:cs="Arial"/>
            <w:noProof/>
          </w:rPr>
          <w:t>DEFINITIONS OF MAJOR CONCEPTS</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_Toc531033491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4</w:t>
        </w:r>
        <w:r w:rsidR="00C02481" w:rsidRPr="00C02481">
          <w:rPr>
            <w:rFonts w:ascii="Arial" w:hAnsi="Arial" w:cs="Arial"/>
            <w:noProof/>
            <w:webHidden/>
          </w:rPr>
          <w:fldChar w:fldCharType="end"/>
        </w:r>
      </w:hyperlink>
    </w:p>
    <w:p w14:paraId="6235B4DF" w14:textId="53FE9BCD" w:rsidR="00C02481" w:rsidRPr="00C02481" w:rsidRDefault="00197875">
      <w:pPr>
        <w:pStyle w:val="TOC1"/>
        <w:tabs>
          <w:tab w:val="left" w:pos="840"/>
          <w:tab w:val="right" w:leader="dot" w:pos="8296"/>
        </w:tabs>
        <w:rPr>
          <w:rFonts w:ascii="Arial" w:hAnsi="Arial" w:cs="Arial"/>
          <w:noProof/>
          <w:lang w:val="en-US"/>
        </w:rPr>
      </w:pPr>
      <w:hyperlink w:anchor="_Toc531033492" w:history="1">
        <w:r w:rsidR="00C02481" w:rsidRPr="00C02481">
          <w:rPr>
            <w:rStyle w:val="a9"/>
            <w:rFonts w:ascii="Arial" w:hAnsi="Arial" w:cs="Arial"/>
            <w:noProof/>
          </w:rPr>
          <w:t>3.0</w:t>
        </w:r>
        <w:r w:rsidR="00C02481" w:rsidRPr="00C02481">
          <w:rPr>
            <w:rFonts w:ascii="Arial" w:hAnsi="Arial" w:cs="Arial"/>
            <w:noProof/>
            <w:lang w:val="en-US"/>
          </w:rPr>
          <w:tab/>
        </w:r>
        <w:r w:rsidR="00C02481" w:rsidRPr="00C02481">
          <w:rPr>
            <w:rStyle w:val="a9"/>
            <w:rFonts w:ascii="Arial" w:hAnsi="Arial" w:cs="Arial"/>
            <w:noProof/>
          </w:rPr>
          <w:t>MAIN BODY</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_Toc531033492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6</w:t>
        </w:r>
        <w:r w:rsidR="00C02481" w:rsidRPr="00C02481">
          <w:rPr>
            <w:rFonts w:ascii="Arial" w:hAnsi="Arial" w:cs="Arial"/>
            <w:noProof/>
            <w:webHidden/>
          </w:rPr>
          <w:fldChar w:fldCharType="end"/>
        </w:r>
      </w:hyperlink>
    </w:p>
    <w:p w14:paraId="4168B13E" w14:textId="346A7210" w:rsidR="00C02481" w:rsidRPr="00C02481" w:rsidRDefault="00197875">
      <w:pPr>
        <w:pStyle w:val="TOC2"/>
        <w:tabs>
          <w:tab w:val="left" w:pos="1050"/>
          <w:tab w:val="right" w:leader="dot" w:pos="8296"/>
        </w:tabs>
        <w:rPr>
          <w:rFonts w:ascii="Arial" w:hAnsi="Arial" w:cs="Arial"/>
          <w:noProof/>
          <w:lang w:val="en-US"/>
        </w:rPr>
      </w:pPr>
      <w:hyperlink w:anchor="_Toc531033493" w:history="1">
        <w:r w:rsidR="00C02481" w:rsidRPr="00C02481">
          <w:rPr>
            <w:rStyle w:val="a9"/>
            <w:rFonts w:ascii="Arial" w:hAnsi="Arial" w:cs="Arial"/>
            <w:noProof/>
          </w:rPr>
          <w:t>3.1</w:t>
        </w:r>
        <w:r w:rsidR="00C02481" w:rsidRPr="00C02481">
          <w:rPr>
            <w:rFonts w:ascii="Arial" w:hAnsi="Arial" w:cs="Arial"/>
            <w:noProof/>
            <w:lang w:val="en-US"/>
          </w:rPr>
          <w:tab/>
        </w:r>
        <w:r w:rsidR="00C02481" w:rsidRPr="00C02481">
          <w:rPr>
            <w:rStyle w:val="a9"/>
            <w:rFonts w:ascii="Arial" w:hAnsi="Arial" w:cs="Arial"/>
            <w:noProof/>
          </w:rPr>
          <w:t>IMPLEMENTATION OF THE STRATEGY</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_Toc531033493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6</w:t>
        </w:r>
        <w:r w:rsidR="00C02481" w:rsidRPr="00C02481">
          <w:rPr>
            <w:rFonts w:ascii="Arial" w:hAnsi="Arial" w:cs="Arial"/>
            <w:noProof/>
            <w:webHidden/>
          </w:rPr>
          <w:fldChar w:fldCharType="end"/>
        </w:r>
      </w:hyperlink>
    </w:p>
    <w:p w14:paraId="68647661" w14:textId="2C5B0A45" w:rsidR="00C02481" w:rsidRPr="00C02481" w:rsidRDefault="00197875">
      <w:pPr>
        <w:pStyle w:val="TOC3"/>
        <w:tabs>
          <w:tab w:val="right" w:leader="dot" w:pos="8296"/>
        </w:tabs>
        <w:rPr>
          <w:rFonts w:ascii="Arial" w:hAnsi="Arial" w:cs="Arial"/>
          <w:noProof/>
          <w:lang w:val="en-US"/>
        </w:rPr>
      </w:pPr>
      <w:hyperlink w:anchor="_Toc531033494" w:history="1">
        <w:r w:rsidR="00C02481" w:rsidRPr="00C02481">
          <w:rPr>
            <w:rStyle w:val="a9"/>
            <w:rFonts w:ascii="Arial" w:hAnsi="Arial" w:cs="Arial"/>
            <w:noProof/>
          </w:rPr>
          <w:t>3.1.1 Unique brand image.</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_Toc531033494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6</w:t>
        </w:r>
        <w:r w:rsidR="00C02481" w:rsidRPr="00C02481">
          <w:rPr>
            <w:rFonts w:ascii="Arial" w:hAnsi="Arial" w:cs="Arial"/>
            <w:noProof/>
            <w:webHidden/>
          </w:rPr>
          <w:fldChar w:fldCharType="end"/>
        </w:r>
      </w:hyperlink>
    </w:p>
    <w:p w14:paraId="711E65CA" w14:textId="1E85D377" w:rsidR="00C02481" w:rsidRPr="00C02481" w:rsidRDefault="00197875">
      <w:pPr>
        <w:pStyle w:val="TOC3"/>
        <w:tabs>
          <w:tab w:val="right" w:leader="dot" w:pos="8296"/>
        </w:tabs>
        <w:rPr>
          <w:rFonts w:ascii="Arial" w:hAnsi="Arial" w:cs="Arial"/>
          <w:noProof/>
          <w:lang w:val="en-US"/>
        </w:rPr>
      </w:pPr>
      <w:hyperlink w:anchor="_Toc531033495" w:history="1">
        <w:r w:rsidR="00C02481" w:rsidRPr="00C02481">
          <w:rPr>
            <w:rStyle w:val="a9"/>
            <w:rFonts w:ascii="Arial" w:hAnsi="Arial" w:cs="Arial"/>
            <w:noProof/>
          </w:rPr>
          <w:t>3.1.2 Product technology differentiation</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_Toc531033495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6</w:t>
        </w:r>
        <w:r w:rsidR="00C02481" w:rsidRPr="00C02481">
          <w:rPr>
            <w:rFonts w:ascii="Arial" w:hAnsi="Arial" w:cs="Arial"/>
            <w:noProof/>
            <w:webHidden/>
          </w:rPr>
          <w:fldChar w:fldCharType="end"/>
        </w:r>
      </w:hyperlink>
    </w:p>
    <w:p w14:paraId="3633EE92" w14:textId="49B81623" w:rsidR="00C02481" w:rsidRPr="00C02481" w:rsidRDefault="00197875">
      <w:pPr>
        <w:pStyle w:val="TOC3"/>
        <w:tabs>
          <w:tab w:val="right" w:leader="dot" w:pos="8296"/>
        </w:tabs>
        <w:rPr>
          <w:rFonts w:ascii="Arial" w:hAnsi="Arial" w:cs="Arial"/>
          <w:noProof/>
          <w:lang w:val="en-US"/>
        </w:rPr>
      </w:pPr>
      <w:hyperlink w:anchor="_Toc531033496" w:history="1">
        <w:r w:rsidR="00C02481" w:rsidRPr="00C02481">
          <w:rPr>
            <w:rStyle w:val="a9"/>
            <w:rFonts w:ascii="Arial" w:hAnsi="Arial" w:cs="Arial"/>
            <w:noProof/>
          </w:rPr>
          <w:t>3.1.3 High professional products in the football field</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_Toc531033496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7</w:t>
        </w:r>
        <w:r w:rsidR="00C02481" w:rsidRPr="00C02481">
          <w:rPr>
            <w:rFonts w:ascii="Arial" w:hAnsi="Arial" w:cs="Arial"/>
            <w:noProof/>
            <w:webHidden/>
          </w:rPr>
          <w:fldChar w:fldCharType="end"/>
        </w:r>
      </w:hyperlink>
    </w:p>
    <w:p w14:paraId="01541802" w14:textId="3609AB05" w:rsidR="00C02481" w:rsidRPr="00C02481" w:rsidRDefault="00197875">
      <w:pPr>
        <w:pStyle w:val="TOC2"/>
        <w:tabs>
          <w:tab w:val="left" w:pos="1050"/>
          <w:tab w:val="right" w:leader="dot" w:pos="8296"/>
        </w:tabs>
        <w:rPr>
          <w:rFonts w:ascii="Arial" w:hAnsi="Arial" w:cs="Arial"/>
          <w:noProof/>
          <w:lang w:val="en-US"/>
        </w:rPr>
      </w:pPr>
      <w:hyperlink w:anchor="_Toc531033497" w:history="1">
        <w:r w:rsidR="00C02481" w:rsidRPr="00C02481">
          <w:rPr>
            <w:rStyle w:val="a9"/>
            <w:rFonts w:ascii="Arial" w:hAnsi="Arial" w:cs="Arial"/>
            <w:noProof/>
          </w:rPr>
          <w:t>3.2</w:t>
        </w:r>
        <w:r w:rsidR="00C02481" w:rsidRPr="00C02481">
          <w:rPr>
            <w:rFonts w:ascii="Arial" w:hAnsi="Arial" w:cs="Arial"/>
            <w:noProof/>
            <w:lang w:val="en-US"/>
          </w:rPr>
          <w:tab/>
        </w:r>
        <w:r w:rsidR="00C02481" w:rsidRPr="00C02481">
          <w:rPr>
            <w:rStyle w:val="a9"/>
            <w:rFonts w:ascii="Arial" w:hAnsi="Arial" w:cs="Arial"/>
            <w:noProof/>
          </w:rPr>
          <w:t>ADVANTAGES &amp; DISADVANTAGES OF THE STRATEGY</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_Toc531033497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7</w:t>
        </w:r>
        <w:r w:rsidR="00C02481" w:rsidRPr="00C02481">
          <w:rPr>
            <w:rFonts w:ascii="Arial" w:hAnsi="Arial" w:cs="Arial"/>
            <w:noProof/>
            <w:webHidden/>
          </w:rPr>
          <w:fldChar w:fldCharType="end"/>
        </w:r>
      </w:hyperlink>
    </w:p>
    <w:p w14:paraId="1229A459" w14:textId="42FC1901" w:rsidR="00C02481" w:rsidRPr="00C02481" w:rsidRDefault="00197875">
      <w:pPr>
        <w:pStyle w:val="TOC3"/>
        <w:tabs>
          <w:tab w:val="right" w:leader="dot" w:pos="8296"/>
        </w:tabs>
        <w:rPr>
          <w:rFonts w:ascii="Arial" w:hAnsi="Arial" w:cs="Arial"/>
          <w:noProof/>
          <w:lang w:val="en-US"/>
        </w:rPr>
      </w:pPr>
      <w:hyperlink w:anchor="_Toc531033498" w:history="1">
        <w:r w:rsidR="00C02481" w:rsidRPr="00C02481">
          <w:rPr>
            <w:rStyle w:val="a9"/>
            <w:rFonts w:ascii="Arial" w:hAnsi="Arial" w:cs="Arial"/>
            <w:noProof/>
          </w:rPr>
          <w:t>3.2.1 ADVANTAGES</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_Toc531033498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7</w:t>
        </w:r>
        <w:r w:rsidR="00C02481" w:rsidRPr="00C02481">
          <w:rPr>
            <w:rFonts w:ascii="Arial" w:hAnsi="Arial" w:cs="Arial"/>
            <w:noProof/>
            <w:webHidden/>
          </w:rPr>
          <w:fldChar w:fldCharType="end"/>
        </w:r>
      </w:hyperlink>
    </w:p>
    <w:p w14:paraId="6292B6D5" w14:textId="71D47AD1" w:rsidR="00C02481" w:rsidRPr="00C02481" w:rsidRDefault="00197875">
      <w:pPr>
        <w:pStyle w:val="TOC3"/>
        <w:tabs>
          <w:tab w:val="right" w:leader="dot" w:pos="8296"/>
        </w:tabs>
        <w:rPr>
          <w:rFonts w:ascii="Arial" w:hAnsi="Arial" w:cs="Arial"/>
          <w:noProof/>
          <w:lang w:val="en-US"/>
        </w:rPr>
      </w:pPr>
      <w:hyperlink w:anchor="_Toc531033499" w:history="1">
        <w:r w:rsidR="00C02481" w:rsidRPr="00C02481">
          <w:rPr>
            <w:rStyle w:val="a9"/>
            <w:rFonts w:ascii="Arial" w:hAnsi="Arial" w:cs="Arial"/>
            <w:noProof/>
          </w:rPr>
          <w:t>3.2.2 DISADVANTAGES</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_Toc531033499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8</w:t>
        </w:r>
        <w:r w:rsidR="00C02481" w:rsidRPr="00C02481">
          <w:rPr>
            <w:rFonts w:ascii="Arial" w:hAnsi="Arial" w:cs="Arial"/>
            <w:noProof/>
            <w:webHidden/>
          </w:rPr>
          <w:fldChar w:fldCharType="end"/>
        </w:r>
      </w:hyperlink>
    </w:p>
    <w:p w14:paraId="317D002E" w14:textId="1E51AF70" w:rsidR="00C02481" w:rsidRPr="00C02481" w:rsidRDefault="00197875">
      <w:pPr>
        <w:pStyle w:val="TOC1"/>
        <w:tabs>
          <w:tab w:val="right" w:leader="dot" w:pos="8296"/>
        </w:tabs>
        <w:rPr>
          <w:rFonts w:ascii="Arial" w:hAnsi="Arial" w:cs="Arial"/>
          <w:noProof/>
          <w:lang w:val="en-US"/>
        </w:rPr>
      </w:pPr>
      <w:hyperlink w:anchor="_Toc531033500" w:history="1">
        <w:r w:rsidR="00C02481" w:rsidRPr="00C02481">
          <w:rPr>
            <w:rStyle w:val="a9"/>
            <w:rFonts w:ascii="Arial" w:hAnsi="Arial" w:cs="Arial"/>
            <w:noProof/>
          </w:rPr>
          <w:t>4.0 CONCLUSION</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_Toc531033500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10</w:t>
        </w:r>
        <w:r w:rsidR="00C02481" w:rsidRPr="00C02481">
          <w:rPr>
            <w:rFonts w:ascii="Arial" w:hAnsi="Arial" w:cs="Arial"/>
            <w:noProof/>
            <w:webHidden/>
          </w:rPr>
          <w:fldChar w:fldCharType="end"/>
        </w:r>
      </w:hyperlink>
    </w:p>
    <w:p w14:paraId="237CAAFF" w14:textId="7EEF1F87" w:rsidR="00C02481" w:rsidRPr="00C02481" w:rsidRDefault="00197875">
      <w:pPr>
        <w:pStyle w:val="TOC2"/>
        <w:tabs>
          <w:tab w:val="left" w:pos="1050"/>
          <w:tab w:val="right" w:leader="dot" w:pos="8296"/>
        </w:tabs>
        <w:rPr>
          <w:rFonts w:ascii="Arial" w:hAnsi="Arial" w:cs="Arial"/>
          <w:noProof/>
          <w:lang w:val="en-US"/>
        </w:rPr>
      </w:pPr>
      <w:hyperlink w:anchor="_Toc531033501" w:history="1">
        <w:r w:rsidR="00C02481" w:rsidRPr="00C02481">
          <w:rPr>
            <w:rStyle w:val="a9"/>
            <w:rFonts w:ascii="Arial" w:hAnsi="Arial" w:cs="Arial"/>
            <w:noProof/>
          </w:rPr>
          <w:t>4.1</w:t>
        </w:r>
        <w:r w:rsidR="00C02481" w:rsidRPr="00C02481">
          <w:rPr>
            <w:rFonts w:ascii="Arial" w:hAnsi="Arial" w:cs="Arial"/>
            <w:noProof/>
            <w:lang w:val="en-US"/>
          </w:rPr>
          <w:tab/>
        </w:r>
        <w:r w:rsidR="00C02481" w:rsidRPr="00C02481">
          <w:rPr>
            <w:rStyle w:val="a9"/>
            <w:rFonts w:ascii="Arial" w:hAnsi="Arial" w:cs="Arial"/>
            <w:noProof/>
          </w:rPr>
          <w:t>RECOMMENDATIONS</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_Toc531033501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11</w:t>
        </w:r>
        <w:r w:rsidR="00C02481" w:rsidRPr="00C02481">
          <w:rPr>
            <w:rFonts w:ascii="Arial" w:hAnsi="Arial" w:cs="Arial"/>
            <w:noProof/>
            <w:webHidden/>
          </w:rPr>
          <w:fldChar w:fldCharType="end"/>
        </w:r>
      </w:hyperlink>
    </w:p>
    <w:p w14:paraId="00B8BAA7" w14:textId="1274AD84" w:rsidR="00C02481" w:rsidRPr="00C02481" w:rsidRDefault="00197875">
      <w:pPr>
        <w:pStyle w:val="TOC3"/>
        <w:tabs>
          <w:tab w:val="right" w:leader="dot" w:pos="8296"/>
        </w:tabs>
        <w:rPr>
          <w:rFonts w:ascii="Arial" w:hAnsi="Arial" w:cs="Arial"/>
          <w:noProof/>
          <w:lang w:val="en-US"/>
        </w:rPr>
      </w:pPr>
      <w:hyperlink w:anchor="_Toc531033502" w:history="1">
        <w:r w:rsidR="00C02481" w:rsidRPr="00C02481">
          <w:rPr>
            <w:rStyle w:val="a9"/>
            <w:rFonts w:ascii="Arial" w:hAnsi="Arial" w:cs="Arial"/>
            <w:noProof/>
          </w:rPr>
          <w:t>4.1.1 Expand the influence of product differentiation through existing brand influence</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_Toc531033502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11</w:t>
        </w:r>
        <w:r w:rsidR="00C02481" w:rsidRPr="00C02481">
          <w:rPr>
            <w:rFonts w:ascii="Arial" w:hAnsi="Arial" w:cs="Arial"/>
            <w:noProof/>
            <w:webHidden/>
          </w:rPr>
          <w:fldChar w:fldCharType="end"/>
        </w:r>
      </w:hyperlink>
    </w:p>
    <w:p w14:paraId="49DD4D1E" w14:textId="45219FC9" w:rsidR="00C02481" w:rsidRPr="00C02481" w:rsidRDefault="00197875">
      <w:pPr>
        <w:pStyle w:val="TOC3"/>
        <w:tabs>
          <w:tab w:val="right" w:leader="dot" w:pos="8296"/>
        </w:tabs>
        <w:rPr>
          <w:rFonts w:ascii="Arial" w:hAnsi="Arial" w:cs="Arial"/>
          <w:noProof/>
          <w:lang w:val="en-US"/>
        </w:rPr>
      </w:pPr>
      <w:hyperlink w:anchor="_Toc531033503" w:history="1">
        <w:r w:rsidR="00C02481" w:rsidRPr="00C02481">
          <w:rPr>
            <w:rStyle w:val="a9"/>
            <w:rFonts w:ascii="Arial" w:hAnsi="Arial" w:cs="Arial"/>
            <w:noProof/>
          </w:rPr>
          <w:t>4.1.2 Improve professionalism and authority in other sports</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_Toc531033503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11</w:t>
        </w:r>
        <w:r w:rsidR="00C02481" w:rsidRPr="00C02481">
          <w:rPr>
            <w:rFonts w:ascii="Arial" w:hAnsi="Arial" w:cs="Arial"/>
            <w:noProof/>
            <w:webHidden/>
          </w:rPr>
          <w:fldChar w:fldCharType="end"/>
        </w:r>
      </w:hyperlink>
    </w:p>
    <w:p w14:paraId="49E4576F" w14:textId="1B4E4A1B" w:rsidR="00C02481" w:rsidRPr="00C02481" w:rsidRDefault="00197875">
      <w:pPr>
        <w:pStyle w:val="TOC3"/>
        <w:tabs>
          <w:tab w:val="right" w:leader="dot" w:pos="8296"/>
        </w:tabs>
        <w:rPr>
          <w:rFonts w:ascii="Arial" w:hAnsi="Arial" w:cs="Arial"/>
          <w:noProof/>
          <w:lang w:val="en-US"/>
        </w:rPr>
      </w:pPr>
      <w:hyperlink w:anchor="_Toc531033504" w:history="1">
        <w:r w:rsidR="00C02481" w:rsidRPr="00C02481">
          <w:rPr>
            <w:rStyle w:val="a9"/>
            <w:rFonts w:ascii="Arial" w:hAnsi="Arial" w:cs="Arial"/>
            <w:noProof/>
          </w:rPr>
          <w:t>4.1.3 Raise technical barrier, raise the difficulty that competitor imitates</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_Toc531033504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11</w:t>
        </w:r>
        <w:r w:rsidR="00C02481" w:rsidRPr="00C02481">
          <w:rPr>
            <w:rFonts w:ascii="Arial" w:hAnsi="Arial" w:cs="Arial"/>
            <w:noProof/>
            <w:webHidden/>
          </w:rPr>
          <w:fldChar w:fldCharType="end"/>
        </w:r>
      </w:hyperlink>
    </w:p>
    <w:p w14:paraId="57FB12F7" w14:textId="00FC9EA6" w:rsidR="00C02481" w:rsidRPr="00C02481" w:rsidRDefault="00197875">
      <w:pPr>
        <w:pStyle w:val="TOC1"/>
        <w:tabs>
          <w:tab w:val="right" w:leader="dot" w:pos="8296"/>
        </w:tabs>
        <w:rPr>
          <w:rFonts w:ascii="Arial" w:hAnsi="Arial" w:cs="Arial"/>
          <w:noProof/>
          <w:lang w:val="en-US"/>
        </w:rPr>
      </w:pPr>
      <w:hyperlink w:anchor="_Toc531033505" w:history="1">
        <w:r w:rsidR="00C02481" w:rsidRPr="00C02481">
          <w:rPr>
            <w:rStyle w:val="a9"/>
            <w:rFonts w:ascii="Arial" w:hAnsi="Arial" w:cs="Arial"/>
            <w:noProof/>
          </w:rPr>
          <w:t>5.0 References</w:t>
        </w:r>
        <w:r w:rsidR="00C02481" w:rsidRPr="00C02481">
          <w:rPr>
            <w:rFonts w:ascii="Arial" w:hAnsi="Arial" w:cs="Arial"/>
            <w:noProof/>
            <w:webHidden/>
          </w:rPr>
          <w:tab/>
        </w:r>
        <w:r w:rsidR="00C02481" w:rsidRPr="00C02481">
          <w:rPr>
            <w:rFonts w:ascii="Arial" w:hAnsi="Arial" w:cs="Arial"/>
            <w:noProof/>
            <w:webHidden/>
          </w:rPr>
          <w:fldChar w:fldCharType="begin"/>
        </w:r>
        <w:r w:rsidR="00C02481" w:rsidRPr="00C02481">
          <w:rPr>
            <w:rFonts w:ascii="Arial" w:hAnsi="Arial" w:cs="Arial"/>
            <w:noProof/>
            <w:webHidden/>
          </w:rPr>
          <w:instrText xml:space="preserve"> PAGEREF _Toc531033505 \h </w:instrText>
        </w:r>
        <w:r w:rsidR="00C02481" w:rsidRPr="00C02481">
          <w:rPr>
            <w:rFonts w:ascii="Arial" w:hAnsi="Arial" w:cs="Arial"/>
            <w:noProof/>
            <w:webHidden/>
          </w:rPr>
        </w:r>
        <w:r w:rsidR="00C02481" w:rsidRPr="00C02481">
          <w:rPr>
            <w:rFonts w:ascii="Arial" w:hAnsi="Arial" w:cs="Arial"/>
            <w:noProof/>
            <w:webHidden/>
          </w:rPr>
          <w:fldChar w:fldCharType="separate"/>
        </w:r>
        <w:r w:rsidR="004F4F78">
          <w:rPr>
            <w:rFonts w:ascii="Arial" w:hAnsi="Arial" w:cs="Arial"/>
            <w:noProof/>
            <w:webHidden/>
          </w:rPr>
          <w:t>12</w:t>
        </w:r>
        <w:r w:rsidR="00C02481" w:rsidRPr="00C02481">
          <w:rPr>
            <w:rFonts w:ascii="Arial" w:hAnsi="Arial" w:cs="Arial"/>
            <w:noProof/>
            <w:webHidden/>
          </w:rPr>
          <w:fldChar w:fldCharType="end"/>
        </w:r>
      </w:hyperlink>
    </w:p>
    <w:p w14:paraId="4B487D15" w14:textId="34AA0842" w:rsidR="002B7078" w:rsidRDefault="00F354B0" w:rsidP="004C3D64">
      <w:pPr>
        <w:rPr>
          <w:rFonts w:ascii="Arial" w:hAnsi="Arial" w:cs="Arial"/>
        </w:rPr>
      </w:pPr>
      <w:r w:rsidRPr="00C02481">
        <w:rPr>
          <w:rFonts w:ascii="Arial" w:hAnsi="Arial" w:cs="Arial"/>
        </w:rPr>
        <w:fldChar w:fldCharType="end"/>
      </w:r>
    </w:p>
    <w:p w14:paraId="3396CE48" w14:textId="77777777" w:rsidR="002B7078" w:rsidRDefault="002B7078" w:rsidP="004C3D64">
      <w:pPr>
        <w:rPr>
          <w:rFonts w:ascii="Arial" w:hAnsi="Arial" w:cs="Arial"/>
        </w:rPr>
      </w:pPr>
    </w:p>
    <w:p w14:paraId="7F8CF0E4" w14:textId="77777777" w:rsidR="002B7078" w:rsidRDefault="002B7078" w:rsidP="004C3D64">
      <w:pPr>
        <w:rPr>
          <w:rFonts w:ascii="Arial" w:hAnsi="Arial" w:cs="Arial"/>
        </w:rPr>
      </w:pPr>
    </w:p>
    <w:p w14:paraId="3C8DE91F" w14:textId="77777777" w:rsidR="002B7078" w:rsidRDefault="002B7078" w:rsidP="004C3D64">
      <w:pPr>
        <w:rPr>
          <w:rFonts w:ascii="Arial" w:hAnsi="Arial" w:cs="Arial"/>
        </w:rPr>
      </w:pPr>
    </w:p>
    <w:p w14:paraId="30B9AAFD" w14:textId="77777777" w:rsidR="002B7078" w:rsidRDefault="002B7078" w:rsidP="004C3D64">
      <w:pPr>
        <w:rPr>
          <w:rFonts w:ascii="Arial" w:hAnsi="Arial" w:cs="Arial"/>
        </w:rPr>
      </w:pPr>
    </w:p>
    <w:p w14:paraId="2F259050" w14:textId="77777777" w:rsidR="002B7078" w:rsidRDefault="002B7078" w:rsidP="004C3D64">
      <w:pPr>
        <w:rPr>
          <w:rFonts w:ascii="Arial" w:hAnsi="Arial" w:cs="Arial"/>
        </w:rPr>
      </w:pPr>
    </w:p>
    <w:p w14:paraId="5023BBFB" w14:textId="77777777" w:rsidR="002B7078" w:rsidRDefault="002B7078" w:rsidP="004C3D64">
      <w:pPr>
        <w:rPr>
          <w:rFonts w:ascii="Arial" w:hAnsi="Arial" w:cs="Arial"/>
        </w:rPr>
      </w:pPr>
    </w:p>
    <w:p w14:paraId="4D7FD676" w14:textId="77777777" w:rsidR="002B7078" w:rsidRDefault="002B7078" w:rsidP="004C3D64">
      <w:pPr>
        <w:rPr>
          <w:rFonts w:ascii="Arial" w:hAnsi="Arial" w:cs="Arial"/>
        </w:rPr>
      </w:pPr>
    </w:p>
    <w:p w14:paraId="62FA31D8" w14:textId="77777777" w:rsidR="002B7078" w:rsidRDefault="002B7078" w:rsidP="004C3D64">
      <w:pPr>
        <w:rPr>
          <w:rFonts w:ascii="Arial" w:hAnsi="Arial" w:cs="Arial"/>
        </w:rPr>
      </w:pPr>
    </w:p>
    <w:p w14:paraId="3086EA6D" w14:textId="77777777" w:rsidR="002B7078" w:rsidRDefault="002B7078" w:rsidP="004C3D64">
      <w:pPr>
        <w:rPr>
          <w:rFonts w:ascii="Arial" w:hAnsi="Arial" w:cs="Arial"/>
        </w:rPr>
      </w:pPr>
    </w:p>
    <w:p w14:paraId="1458C7C0" w14:textId="77777777" w:rsidR="002B7078" w:rsidRDefault="002B7078" w:rsidP="004C3D64">
      <w:pPr>
        <w:rPr>
          <w:rFonts w:ascii="Arial" w:hAnsi="Arial" w:cs="Arial"/>
        </w:rPr>
      </w:pPr>
    </w:p>
    <w:p w14:paraId="2084C22E" w14:textId="77777777" w:rsidR="002B7078" w:rsidRDefault="002B7078" w:rsidP="004C3D64">
      <w:pPr>
        <w:rPr>
          <w:rFonts w:ascii="Arial" w:hAnsi="Arial" w:cs="Arial"/>
        </w:rPr>
      </w:pPr>
    </w:p>
    <w:p w14:paraId="287130F9" w14:textId="77777777" w:rsidR="002B7078" w:rsidRDefault="002B7078" w:rsidP="004C3D64">
      <w:pPr>
        <w:rPr>
          <w:rFonts w:ascii="Arial" w:hAnsi="Arial" w:cs="Arial"/>
        </w:rPr>
      </w:pPr>
    </w:p>
    <w:p w14:paraId="1012C4D4" w14:textId="77777777" w:rsidR="002B7078" w:rsidRDefault="002B7078" w:rsidP="004C3D64">
      <w:pPr>
        <w:rPr>
          <w:rFonts w:ascii="Arial" w:hAnsi="Arial" w:cs="Arial"/>
        </w:rPr>
      </w:pPr>
    </w:p>
    <w:p w14:paraId="493992F0" w14:textId="77777777" w:rsidR="002B7078" w:rsidRDefault="002B7078" w:rsidP="004C3D64">
      <w:pPr>
        <w:rPr>
          <w:rFonts w:ascii="Arial" w:hAnsi="Arial" w:cs="Arial"/>
        </w:rPr>
      </w:pPr>
    </w:p>
    <w:p w14:paraId="27299497" w14:textId="77777777" w:rsidR="002B7078" w:rsidRDefault="002B7078" w:rsidP="004C3D64">
      <w:pPr>
        <w:rPr>
          <w:rFonts w:ascii="Arial" w:hAnsi="Arial" w:cs="Arial"/>
        </w:rPr>
      </w:pPr>
    </w:p>
    <w:p w14:paraId="13F41F2F" w14:textId="77777777" w:rsidR="002B7078" w:rsidRDefault="002B7078" w:rsidP="004C3D64">
      <w:pPr>
        <w:rPr>
          <w:rFonts w:ascii="Arial" w:hAnsi="Arial" w:cs="Arial"/>
        </w:rPr>
      </w:pPr>
    </w:p>
    <w:p w14:paraId="654B0451" w14:textId="77777777" w:rsidR="002B7078" w:rsidRDefault="002B7078" w:rsidP="004C3D64">
      <w:pPr>
        <w:rPr>
          <w:rFonts w:ascii="Arial" w:hAnsi="Arial" w:cs="Arial"/>
        </w:rPr>
      </w:pPr>
    </w:p>
    <w:p w14:paraId="13124B8C" w14:textId="77777777" w:rsidR="002B7078" w:rsidRDefault="002B7078" w:rsidP="004C3D64">
      <w:pPr>
        <w:rPr>
          <w:rFonts w:ascii="Arial" w:hAnsi="Arial" w:cs="Arial"/>
        </w:rPr>
      </w:pPr>
    </w:p>
    <w:p w14:paraId="652DD630" w14:textId="77777777" w:rsidR="002B7078" w:rsidRDefault="002B7078" w:rsidP="004C3D64">
      <w:pPr>
        <w:rPr>
          <w:rFonts w:ascii="Arial" w:hAnsi="Arial" w:cs="Arial"/>
        </w:rPr>
      </w:pPr>
    </w:p>
    <w:p w14:paraId="61F3014D" w14:textId="77777777" w:rsidR="002B7078" w:rsidRDefault="002B7078" w:rsidP="004C3D64">
      <w:pPr>
        <w:rPr>
          <w:rFonts w:ascii="Arial" w:hAnsi="Arial" w:cs="Arial"/>
        </w:rPr>
      </w:pPr>
    </w:p>
    <w:p w14:paraId="232E1B9D" w14:textId="77777777" w:rsidR="002B7078" w:rsidRDefault="002B7078" w:rsidP="004C3D64">
      <w:pPr>
        <w:rPr>
          <w:rFonts w:ascii="Arial" w:hAnsi="Arial" w:cs="Arial"/>
        </w:rPr>
      </w:pPr>
    </w:p>
    <w:p w14:paraId="15494BF5" w14:textId="77777777" w:rsidR="000C7BFA" w:rsidRDefault="000C7BFA" w:rsidP="004C3D64">
      <w:pPr>
        <w:rPr>
          <w:rFonts w:ascii="Arial" w:hAnsi="Arial" w:cs="Arial"/>
        </w:rPr>
        <w:sectPr w:rsidR="000C7BFA" w:rsidSect="00C02481">
          <w:headerReference w:type="even" r:id="rId9"/>
          <w:headerReference w:type="default" r:id="rId10"/>
          <w:pgSz w:w="11906" w:h="16838"/>
          <w:pgMar w:top="1440" w:right="1800" w:bottom="1440" w:left="1800" w:header="851" w:footer="992" w:gutter="0"/>
          <w:cols w:space="425"/>
          <w:titlePg/>
          <w:docGrid w:type="lines" w:linePitch="312"/>
        </w:sectPr>
      </w:pPr>
    </w:p>
    <w:p w14:paraId="6F2B9384" w14:textId="28991F0F" w:rsidR="002B7078" w:rsidRDefault="002B7078" w:rsidP="004C3D64">
      <w:pPr>
        <w:rPr>
          <w:rFonts w:ascii="Arial" w:hAnsi="Arial" w:cs="Arial"/>
        </w:rPr>
      </w:pPr>
    </w:p>
    <w:p w14:paraId="6F18F867" w14:textId="08D5AAD7" w:rsidR="004C3D64" w:rsidRPr="00AB48F7" w:rsidRDefault="004C3D64" w:rsidP="002B7078">
      <w:pPr>
        <w:pStyle w:val="1"/>
        <w:rPr>
          <w:rFonts w:cs="Arial"/>
        </w:rPr>
      </w:pPr>
      <w:bookmarkStart w:id="1" w:name="_Toc531033487"/>
      <w:r w:rsidRPr="00AB48F7">
        <w:rPr>
          <w:rFonts w:cs="Arial"/>
        </w:rPr>
        <w:t>1.</w:t>
      </w:r>
      <w:r w:rsidR="002B7078">
        <w:rPr>
          <w:rFonts w:cs="Arial"/>
        </w:rPr>
        <w:t xml:space="preserve">0 </w:t>
      </w:r>
      <w:r w:rsidRPr="00AB48F7">
        <w:rPr>
          <w:rFonts w:cs="Arial"/>
        </w:rPr>
        <w:t>EXECUTIVE SUMMARY</w:t>
      </w:r>
      <w:bookmarkEnd w:id="1"/>
    </w:p>
    <w:p w14:paraId="5EC26F37" w14:textId="440E2CFB" w:rsidR="004C3D64" w:rsidRPr="00AB48F7" w:rsidRDefault="00D777C4" w:rsidP="004C3D64">
      <w:pPr>
        <w:rPr>
          <w:rFonts w:ascii="Arial" w:hAnsi="Arial" w:cs="Arial"/>
        </w:rPr>
      </w:pPr>
      <w:bookmarkStart w:id="2" w:name="OLE_LINK1"/>
      <w:r w:rsidRPr="00AB48F7">
        <w:rPr>
          <w:rFonts w:ascii="Arial" w:hAnsi="Arial" w:cs="Arial"/>
        </w:rPr>
        <w:t>Outline of the purpose of the report is to study the strategies adidas uses to maintain and develop its current market position. Adidas is a sports and lifestyle company integrating design, development and manufacturing. The company's portfolio includes hardware such as shoes, clothing and shoes, bags and balls. The company’s major footwear franchises include NMD, Stan Smith, Gazelle, UltraBOOST, PureBOOST X, Superstar, EQT and Alphabounce. According to the research, Adidas uses a differentiation strategy. Specific uses include, Unique brand image and design, product technology differentiation and high professional products in the football field.</w:t>
      </w:r>
      <w:r w:rsidR="0042374A" w:rsidRPr="00AB48F7">
        <w:rPr>
          <w:rFonts w:ascii="Arial" w:hAnsi="Arial" w:cs="Arial"/>
        </w:rPr>
        <w:t xml:space="preserve"> </w:t>
      </w:r>
    </w:p>
    <w:bookmarkEnd w:id="2"/>
    <w:p w14:paraId="02885EA6" w14:textId="77777777" w:rsidR="0042374A" w:rsidRPr="00AB48F7" w:rsidRDefault="0042374A" w:rsidP="004C3D64">
      <w:pPr>
        <w:rPr>
          <w:rFonts w:ascii="Arial" w:hAnsi="Arial" w:cs="Arial"/>
        </w:rPr>
      </w:pPr>
    </w:p>
    <w:p w14:paraId="5768A59F" w14:textId="3C323BD3" w:rsidR="004C3D64" w:rsidRPr="00AB48F7" w:rsidRDefault="0042374A" w:rsidP="004C3D64">
      <w:pPr>
        <w:rPr>
          <w:rFonts w:ascii="Arial" w:hAnsi="Arial" w:cs="Arial"/>
        </w:rPr>
      </w:pPr>
      <w:r w:rsidRPr="00AB48F7">
        <w:rPr>
          <w:rFonts w:ascii="Arial" w:hAnsi="Arial" w:cs="Arial"/>
        </w:rPr>
        <w:t>Adidas's advantages in using these strategies include customers are less sensitive to product price it helps the company sell its products and conducive to forming customer loyalty and maintaining the company's market position. Adidas's disadvantages in using these strategies include the high cost and differentiation is easy to imitate. The report makes some recommendations for adidas including expand the influence of product differentiation through existing brand influence, Improve professionalism and authority in other sports and Raise technical barrier, raise the difficulty that competitor imitates.</w:t>
      </w:r>
    </w:p>
    <w:p w14:paraId="6B49BBA3" w14:textId="77777777" w:rsidR="004C3D64" w:rsidRPr="00AB48F7" w:rsidRDefault="004C3D64" w:rsidP="004C3D64">
      <w:pPr>
        <w:rPr>
          <w:rFonts w:ascii="Arial" w:hAnsi="Arial" w:cs="Arial"/>
        </w:rPr>
      </w:pPr>
    </w:p>
    <w:p w14:paraId="31DCDFD6" w14:textId="213BAB6A" w:rsidR="004C3D64" w:rsidRDefault="004C3D64" w:rsidP="004C3D64">
      <w:pPr>
        <w:rPr>
          <w:rFonts w:ascii="Arial" w:hAnsi="Arial" w:cs="Arial"/>
        </w:rPr>
      </w:pPr>
    </w:p>
    <w:p w14:paraId="092BB3CA" w14:textId="6C9CFB49" w:rsidR="00AB48F7" w:rsidRDefault="00AB48F7" w:rsidP="004C3D64">
      <w:pPr>
        <w:rPr>
          <w:rFonts w:ascii="Arial" w:hAnsi="Arial" w:cs="Arial"/>
        </w:rPr>
      </w:pPr>
    </w:p>
    <w:p w14:paraId="5D61147B" w14:textId="705BA15A" w:rsidR="00AB48F7" w:rsidRDefault="00AB48F7" w:rsidP="004C3D64">
      <w:pPr>
        <w:rPr>
          <w:rFonts w:ascii="Arial" w:hAnsi="Arial" w:cs="Arial"/>
        </w:rPr>
      </w:pPr>
    </w:p>
    <w:p w14:paraId="0649DE67" w14:textId="5AE5CDB0" w:rsidR="00AB48F7" w:rsidRDefault="00AB48F7" w:rsidP="004C3D64">
      <w:pPr>
        <w:rPr>
          <w:rFonts w:ascii="Arial" w:hAnsi="Arial" w:cs="Arial"/>
        </w:rPr>
      </w:pPr>
    </w:p>
    <w:p w14:paraId="3D10C296" w14:textId="4705D2AD" w:rsidR="00AB48F7" w:rsidRDefault="00AB48F7" w:rsidP="004C3D64">
      <w:pPr>
        <w:rPr>
          <w:rFonts w:ascii="Arial" w:hAnsi="Arial" w:cs="Arial"/>
        </w:rPr>
      </w:pPr>
    </w:p>
    <w:p w14:paraId="45701D0D" w14:textId="79174C44" w:rsidR="00AB48F7" w:rsidRDefault="00AB48F7" w:rsidP="004C3D64">
      <w:pPr>
        <w:rPr>
          <w:rFonts w:ascii="Arial" w:hAnsi="Arial" w:cs="Arial"/>
        </w:rPr>
      </w:pPr>
    </w:p>
    <w:p w14:paraId="0DD5D706" w14:textId="5FA6C0A4" w:rsidR="00AB48F7" w:rsidRDefault="00AB48F7" w:rsidP="004C3D64">
      <w:pPr>
        <w:rPr>
          <w:rFonts w:ascii="Arial" w:hAnsi="Arial" w:cs="Arial"/>
        </w:rPr>
      </w:pPr>
    </w:p>
    <w:p w14:paraId="1B394E03" w14:textId="00729B4A" w:rsidR="00AB48F7" w:rsidRDefault="00AB48F7" w:rsidP="004C3D64">
      <w:pPr>
        <w:rPr>
          <w:rFonts w:ascii="Arial" w:hAnsi="Arial" w:cs="Arial"/>
        </w:rPr>
      </w:pPr>
    </w:p>
    <w:p w14:paraId="47BC2353" w14:textId="17A3FEE6" w:rsidR="00AB48F7" w:rsidRDefault="00AB48F7" w:rsidP="004C3D64">
      <w:pPr>
        <w:rPr>
          <w:rFonts w:ascii="Arial" w:hAnsi="Arial" w:cs="Arial"/>
        </w:rPr>
      </w:pPr>
    </w:p>
    <w:p w14:paraId="09767109" w14:textId="1FDB1195" w:rsidR="00AB48F7" w:rsidRDefault="00AB48F7" w:rsidP="004C3D64">
      <w:pPr>
        <w:rPr>
          <w:rFonts w:ascii="Arial" w:hAnsi="Arial" w:cs="Arial"/>
        </w:rPr>
      </w:pPr>
    </w:p>
    <w:p w14:paraId="323E3428" w14:textId="1763B0C2" w:rsidR="00AB48F7" w:rsidRDefault="00AB48F7" w:rsidP="004C3D64">
      <w:pPr>
        <w:rPr>
          <w:rFonts w:ascii="Arial" w:hAnsi="Arial" w:cs="Arial"/>
        </w:rPr>
      </w:pPr>
    </w:p>
    <w:p w14:paraId="6680CE3A" w14:textId="76747968" w:rsidR="00AB48F7" w:rsidRDefault="00AB48F7" w:rsidP="004C3D64">
      <w:pPr>
        <w:rPr>
          <w:rFonts w:ascii="Arial" w:hAnsi="Arial" w:cs="Arial"/>
        </w:rPr>
      </w:pPr>
    </w:p>
    <w:p w14:paraId="6D629206" w14:textId="7988EB22" w:rsidR="00AB48F7" w:rsidRDefault="00AB48F7" w:rsidP="004C3D64">
      <w:pPr>
        <w:rPr>
          <w:rFonts w:ascii="Arial" w:hAnsi="Arial" w:cs="Arial"/>
        </w:rPr>
      </w:pPr>
    </w:p>
    <w:p w14:paraId="14B17A67" w14:textId="77B18F6A" w:rsidR="00AB48F7" w:rsidRDefault="00AB48F7" w:rsidP="004C3D64">
      <w:pPr>
        <w:rPr>
          <w:rFonts w:ascii="Arial" w:hAnsi="Arial" w:cs="Arial"/>
        </w:rPr>
      </w:pPr>
    </w:p>
    <w:p w14:paraId="71D7D914" w14:textId="00AFD2F9" w:rsidR="00AB48F7" w:rsidRDefault="00AB48F7" w:rsidP="004C3D64">
      <w:pPr>
        <w:rPr>
          <w:rFonts w:ascii="Arial" w:hAnsi="Arial" w:cs="Arial"/>
        </w:rPr>
      </w:pPr>
    </w:p>
    <w:p w14:paraId="743D53ED" w14:textId="6FC99126" w:rsidR="00AB48F7" w:rsidRDefault="00AB48F7" w:rsidP="004C3D64">
      <w:pPr>
        <w:rPr>
          <w:rFonts w:ascii="Arial" w:hAnsi="Arial" w:cs="Arial"/>
        </w:rPr>
      </w:pPr>
    </w:p>
    <w:p w14:paraId="22D25352" w14:textId="79D335A5" w:rsidR="00AB48F7" w:rsidRDefault="00AB48F7" w:rsidP="004C3D64">
      <w:pPr>
        <w:rPr>
          <w:rFonts w:ascii="Arial" w:hAnsi="Arial" w:cs="Arial"/>
        </w:rPr>
      </w:pPr>
    </w:p>
    <w:p w14:paraId="36BDF85F" w14:textId="30EE310D" w:rsidR="00AB48F7" w:rsidRDefault="00AB48F7" w:rsidP="004C3D64">
      <w:pPr>
        <w:rPr>
          <w:rFonts w:ascii="Arial" w:hAnsi="Arial" w:cs="Arial"/>
        </w:rPr>
      </w:pPr>
    </w:p>
    <w:p w14:paraId="3CDC7FB6" w14:textId="721C4799" w:rsidR="00AB48F7" w:rsidRDefault="00AB48F7" w:rsidP="004C3D64">
      <w:pPr>
        <w:rPr>
          <w:rFonts w:ascii="Arial" w:hAnsi="Arial" w:cs="Arial"/>
        </w:rPr>
      </w:pPr>
    </w:p>
    <w:p w14:paraId="41F3BAA8" w14:textId="3E4CA575" w:rsidR="00AB48F7" w:rsidRDefault="00AB48F7" w:rsidP="004C3D64">
      <w:pPr>
        <w:rPr>
          <w:rFonts w:ascii="Arial" w:hAnsi="Arial" w:cs="Arial"/>
        </w:rPr>
      </w:pPr>
    </w:p>
    <w:p w14:paraId="0F8AF6A0" w14:textId="77777777" w:rsidR="00D00EE0" w:rsidRDefault="00D00EE0" w:rsidP="00AB48F7">
      <w:pPr>
        <w:sectPr w:rsidR="00D00EE0" w:rsidSect="00C02481">
          <w:headerReference w:type="first" r:id="rId11"/>
          <w:pgSz w:w="11906" w:h="16838"/>
          <w:pgMar w:top="1440" w:right="1800" w:bottom="1440" w:left="1800" w:header="851" w:footer="992" w:gutter="0"/>
          <w:cols w:space="425"/>
          <w:titlePg/>
          <w:docGrid w:type="lines" w:linePitch="312"/>
        </w:sectPr>
      </w:pPr>
    </w:p>
    <w:p w14:paraId="5EE9E2F1" w14:textId="6D0FBB22" w:rsidR="00AB48F7" w:rsidRPr="00AB48F7" w:rsidRDefault="00AB48F7" w:rsidP="00AB48F7"/>
    <w:p w14:paraId="4E164F6C" w14:textId="2E28EDF2" w:rsidR="004C3D64" w:rsidRPr="00AB48F7" w:rsidRDefault="004C3D64" w:rsidP="002B7078">
      <w:pPr>
        <w:pStyle w:val="1"/>
        <w:rPr>
          <w:rFonts w:cs="Arial"/>
        </w:rPr>
      </w:pPr>
      <w:bookmarkStart w:id="3" w:name="_Toc531033488"/>
      <w:r w:rsidRPr="00AB48F7">
        <w:rPr>
          <w:rFonts w:cs="Arial"/>
        </w:rPr>
        <w:t>2.</w:t>
      </w:r>
      <w:r w:rsidR="002B7078">
        <w:rPr>
          <w:rFonts w:cs="Arial"/>
        </w:rPr>
        <w:t xml:space="preserve">0 </w:t>
      </w:r>
      <w:r w:rsidRPr="00AB48F7">
        <w:rPr>
          <w:rFonts w:cs="Arial"/>
        </w:rPr>
        <w:t>INTRODUCTION</w:t>
      </w:r>
      <w:bookmarkEnd w:id="3"/>
    </w:p>
    <w:p w14:paraId="48F1C8F6" w14:textId="77777777" w:rsidR="004C3D64" w:rsidRPr="00AB48F7" w:rsidRDefault="004C3D64" w:rsidP="004C3D64">
      <w:pPr>
        <w:rPr>
          <w:rFonts w:ascii="Arial" w:hAnsi="Arial" w:cs="Arial"/>
        </w:rPr>
      </w:pPr>
    </w:p>
    <w:p w14:paraId="7EB76054" w14:textId="77777777" w:rsidR="004C3D64" w:rsidRPr="00AB48F7" w:rsidRDefault="004C3D64" w:rsidP="002B7078">
      <w:pPr>
        <w:pStyle w:val="2"/>
        <w:rPr>
          <w:rFonts w:cs="Arial"/>
        </w:rPr>
      </w:pPr>
      <w:bookmarkStart w:id="4" w:name="_Toc531033489"/>
      <w:r w:rsidRPr="00AB48F7">
        <w:rPr>
          <w:rFonts w:cs="Arial"/>
        </w:rPr>
        <w:t>2.1</w:t>
      </w:r>
      <w:r w:rsidRPr="00AB48F7">
        <w:rPr>
          <w:rFonts w:cs="Arial"/>
        </w:rPr>
        <w:tab/>
        <w:t>REPORT REMIT</w:t>
      </w:r>
      <w:bookmarkEnd w:id="4"/>
    </w:p>
    <w:p w14:paraId="5BF763FC" w14:textId="77777777" w:rsidR="004C3D64" w:rsidRPr="00AB48F7" w:rsidRDefault="004C3D64" w:rsidP="004C3D64">
      <w:pPr>
        <w:rPr>
          <w:rFonts w:ascii="Arial" w:hAnsi="Arial" w:cs="Arial"/>
        </w:rPr>
      </w:pPr>
      <w:r w:rsidRPr="00AB48F7">
        <w:rPr>
          <w:rFonts w:ascii="Arial" w:hAnsi="Arial" w:cs="Arial"/>
        </w:rPr>
        <w:t>The purpose of this report is to study the strategies adidas USES to maintain and develop its current market position. And use some examples to prove and study the implementation of the strategy. Then discuss the advantages and disadvantages of adidas strategy. And some Suggestions are put forward for these advantages and disadvantages.</w:t>
      </w:r>
    </w:p>
    <w:p w14:paraId="3CC3A2EC" w14:textId="77777777" w:rsidR="004C3D64" w:rsidRPr="00AB48F7" w:rsidRDefault="004C3D64" w:rsidP="004C3D64">
      <w:pPr>
        <w:rPr>
          <w:rFonts w:ascii="Arial" w:hAnsi="Arial" w:cs="Arial"/>
        </w:rPr>
      </w:pPr>
    </w:p>
    <w:p w14:paraId="384E128C" w14:textId="77777777" w:rsidR="004C3D64" w:rsidRPr="00AB48F7" w:rsidRDefault="004C3D64" w:rsidP="004C3D64">
      <w:pPr>
        <w:rPr>
          <w:rFonts w:ascii="Arial" w:hAnsi="Arial" w:cs="Arial"/>
        </w:rPr>
      </w:pPr>
    </w:p>
    <w:p w14:paraId="262A6465" w14:textId="77777777" w:rsidR="004C3D64" w:rsidRPr="00AB48F7" w:rsidRDefault="004C3D64" w:rsidP="004C3D64">
      <w:pPr>
        <w:rPr>
          <w:rFonts w:ascii="Arial" w:hAnsi="Arial" w:cs="Arial"/>
        </w:rPr>
      </w:pPr>
    </w:p>
    <w:p w14:paraId="435A40DF" w14:textId="77777777" w:rsidR="004C3D64" w:rsidRPr="00AB48F7" w:rsidRDefault="004C3D64" w:rsidP="002B7078">
      <w:pPr>
        <w:pStyle w:val="2"/>
        <w:rPr>
          <w:rFonts w:cs="Arial"/>
        </w:rPr>
      </w:pPr>
      <w:bookmarkStart w:id="5" w:name="_Toc531033490"/>
      <w:r w:rsidRPr="00AB48F7">
        <w:rPr>
          <w:rFonts w:cs="Arial"/>
        </w:rPr>
        <w:t>2.2</w:t>
      </w:r>
      <w:r w:rsidRPr="00AB48F7">
        <w:rPr>
          <w:rFonts w:cs="Arial"/>
        </w:rPr>
        <w:tab/>
        <w:t>BACKGROUND OF THE ORGANISATION</w:t>
      </w:r>
      <w:bookmarkEnd w:id="5"/>
    </w:p>
    <w:p w14:paraId="78777E1B" w14:textId="77777777" w:rsidR="004C3D64" w:rsidRPr="00AB48F7" w:rsidRDefault="004C3D64" w:rsidP="004C3D64">
      <w:pPr>
        <w:rPr>
          <w:rFonts w:ascii="Arial" w:hAnsi="Arial" w:cs="Arial"/>
        </w:rPr>
      </w:pPr>
      <w:r w:rsidRPr="00AB48F7">
        <w:rPr>
          <w:rFonts w:ascii="Arial" w:hAnsi="Arial" w:cs="Arial"/>
        </w:rPr>
        <w:t>Adidas is a sports and lifestyle company integrating design, development and manufacturing. The company's portfolio includes hardware such as shoes, clothing and shoes, bags and balls. (Adidas, 2018) The Footwear category of adidas is involved in production and marketing of a wide range of sports footwear. The company’s major footwear franchises include NMD, Stan Smith, Gazelle, UltraBOOST, PureBOOST X, Superstar, EQT and Alphabounce. As of 31 December 2017, the company produced 403 million pair of shoes. In FY2017, the Footwear category reported revenue of EUR12,427 million, which accounted for 58.6% of the company’s total revenue. (Adidas, 2017)</w:t>
      </w:r>
    </w:p>
    <w:p w14:paraId="340FC377" w14:textId="77777777" w:rsidR="004C3D64" w:rsidRPr="00AB48F7" w:rsidRDefault="004C3D64" w:rsidP="004C3D64">
      <w:pPr>
        <w:rPr>
          <w:rFonts w:ascii="Arial" w:hAnsi="Arial" w:cs="Arial"/>
        </w:rPr>
      </w:pPr>
    </w:p>
    <w:p w14:paraId="5BCA853E" w14:textId="77777777" w:rsidR="004C3D64" w:rsidRPr="00AB48F7" w:rsidRDefault="004C3D64" w:rsidP="002B7078">
      <w:pPr>
        <w:pStyle w:val="2"/>
        <w:rPr>
          <w:rFonts w:cs="Arial"/>
        </w:rPr>
      </w:pPr>
      <w:bookmarkStart w:id="6" w:name="_Toc531033491"/>
      <w:r w:rsidRPr="00AB48F7">
        <w:rPr>
          <w:rFonts w:cs="Arial"/>
        </w:rPr>
        <w:t>2.3</w:t>
      </w:r>
      <w:r w:rsidRPr="00AB48F7">
        <w:rPr>
          <w:rFonts w:cs="Arial"/>
        </w:rPr>
        <w:tab/>
        <w:t>DEFINITIONS OF MAJOR CONCEPTS</w:t>
      </w:r>
      <w:bookmarkEnd w:id="6"/>
    </w:p>
    <w:p w14:paraId="036693A3" w14:textId="77777777" w:rsidR="004C3D64" w:rsidRPr="00AB48F7" w:rsidRDefault="004C3D64" w:rsidP="004C3D64">
      <w:pPr>
        <w:rPr>
          <w:rFonts w:ascii="Arial" w:hAnsi="Arial" w:cs="Arial"/>
        </w:rPr>
      </w:pPr>
      <w:r w:rsidRPr="00AB48F7">
        <w:rPr>
          <w:rFonts w:ascii="Arial" w:hAnsi="Arial" w:cs="Arial"/>
        </w:rPr>
        <w:t>Strategy</w:t>
      </w:r>
    </w:p>
    <w:p w14:paraId="113A8E36" w14:textId="77777777" w:rsidR="004C3D64" w:rsidRPr="00AB48F7" w:rsidRDefault="004C3D64" w:rsidP="004C3D64">
      <w:pPr>
        <w:rPr>
          <w:rFonts w:ascii="Arial" w:hAnsi="Arial" w:cs="Arial"/>
        </w:rPr>
      </w:pPr>
      <w:r w:rsidRPr="00AB48F7">
        <w:rPr>
          <w:rFonts w:ascii="Arial" w:hAnsi="Arial" w:cs="Arial"/>
        </w:rPr>
        <w:t>Strategy is the direction and scope of an organisation over the long-term: which achieves advantage for the organisation through its configuration of resources within a challenging environment, to meet the needs of markets and to fulfil stakeholder expectations. (Gerry Johnson, 2008)</w:t>
      </w:r>
    </w:p>
    <w:p w14:paraId="0E6E77BA" w14:textId="77777777" w:rsidR="004C3D64" w:rsidRPr="00AB48F7" w:rsidRDefault="004C3D64" w:rsidP="004C3D64">
      <w:pPr>
        <w:rPr>
          <w:rFonts w:ascii="Arial" w:hAnsi="Arial" w:cs="Arial"/>
        </w:rPr>
      </w:pPr>
    </w:p>
    <w:p w14:paraId="3EF3C056" w14:textId="77777777" w:rsidR="004C3D64" w:rsidRPr="00AB48F7" w:rsidRDefault="004C3D64" w:rsidP="004C3D64">
      <w:pPr>
        <w:rPr>
          <w:rFonts w:ascii="Arial" w:hAnsi="Arial" w:cs="Arial"/>
        </w:rPr>
      </w:pPr>
      <w:r w:rsidRPr="00AB48F7">
        <w:rPr>
          <w:rFonts w:ascii="Arial" w:hAnsi="Arial" w:cs="Arial"/>
        </w:rPr>
        <w:t>Business level Strategy</w:t>
      </w:r>
    </w:p>
    <w:p w14:paraId="28266BB3" w14:textId="77777777" w:rsidR="004C3D64" w:rsidRPr="00AB48F7" w:rsidRDefault="004C3D64" w:rsidP="004C3D64">
      <w:pPr>
        <w:rPr>
          <w:rFonts w:ascii="Arial" w:hAnsi="Arial" w:cs="Arial"/>
        </w:rPr>
      </w:pPr>
      <w:r w:rsidRPr="00AB48F7">
        <w:rPr>
          <w:rFonts w:ascii="Arial" w:hAnsi="Arial" w:cs="Arial"/>
        </w:rPr>
        <w:t>Business level Strategy is concerned more with how a business competes successfully in a particular market. It concerns strategic decisions about choice of products, meeting needs of customers, gaining advantage over competitors, exploiting or creating new opportunities etc. (Riley, 2018)</w:t>
      </w:r>
    </w:p>
    <w:p w14:paraId="06998EBA" w14:textId="77777777" w:rsidR="00D00EE0" w:rsidRDefault="00D00EE0" w:rsidP="004C3D64">
      <w:pPr>
        <w:rPr>
          <w:rFonts w:ascii="Arial" w:hAnsi="Arial" w:cs="Arial"/>
        </w:rPr>
        <w:sectPr w:rsidR="00D00EE0" w:rsidSect="00D00EE0">
          <w:headerReference w:type="first" r:id="rId12"/>
          <w:pgSz w:w="11906" w:h="16838"/>
          <w:pgMar w:top="1440" w:right="1800" w:bottom="1440" w:left="1800" w:header="851" w:footer="992" w:gutter="0"/>
          <w:cols w:space="425"/>
          <w:titlePg/>
          <w:docGrid w:type="lines" w:linePitch="312"/>
        </w:sectPr>
      </w:pPr>
    </w:p>
    <w:p w14:paraId="64FE7E4D" w14:textId="26438031" w:rsidR="004C3D64" w:rsidRPr="00AB48F7" w:rsidRDefault="004C3D64" w:rsidP="004C3D64">
      <w:pPr>
        <w:rPr>
          <w:rFonts w:ascii="Arial" w:hAnsi="Arial" w:cs="Arial"/>
        </w:rPr>
      </w:pPr>
    </w:p>
    <w:p w14:paraId="12404CBB" w14:textId="77777777" w:rsidR="004C3D64" w:rsidRPr="00AB48F7" w:rsidRDefault="004C3D64" w:rsidP="004C3D64">
      <w:pPr>
        <w:rPr>
          <w:rFonts w:ascii="Arial" w:hAnsi="Arial" w:cs="Arial"/>
        </w:rPr>
      </w:pPr>
      <w:r w:rsidRPr="00AB48F7">
        <w:rPr>
          <w:rFonts w:ascii="Arial" w:hAnsi="Arial" w:cs="Arial"/>
        </w:rPr>
        <w:t>Define of Competitive Advantage</w:t>
      </w:r>
    </w:p>
    <w:p w14:paraId="47CC65F8" w14:textId="77777777" w:rsidR="004C3D64" w:rsidRPr="00AB48F7" w:rsidRDefault="004C3D64" w:rsidP="004C3D64">
      <w:pPr>
        <w:rPr>
          <w:rFonts w:ascii="Arial" w:hAnsi="Arial" w:cs="Arial"/>
        </w:rPr>
      </w:pPr>
      <w:r w:rsidRPr="00AB48F7">
        <w:rPr>
          <w:rFonts w:ascii="Arial" w:hAnsi="Arial" w:cs="Arial"/>
        </w:rPr>
        <w:t>In business, a competitive advantage is the attribute that allows an organization to outperform its competitors. A competitive advantage may include cheap and efficient labour, new technology, low-cost resources and other things.  (Lau, 2002)</w:t>
      </w:r>
    </w:p>
    <w:p w14:paraId="0770B23D" w14:textId="77777777" w:rsidR="004C3D64" w:rsidRPr="00AB48F7" w:rsidRDefault="004C3D64" w:rsidP="004C3D64">
      <w:pPr>
        <w:rPr>
          <w:rFonts w:ascii="Arial" w:hAnsi="Arial" w:cs="Arial"/>
        </w:rPr>
      </w:pPr>
    </w:p>
    <w:p w14:paraId="09728B28" w14:textId="77777777" w:rsidR="004C3D64" w:rsidRPr="00AB48F7" w:rsidRDefault="004C3D64" w:rsidP="004C3D64">
      <w:pPr>
        <w:rPr>
          <w:rFonts w:ascii="Arial" w:hAnsi="Arial" w:cs="Arial"/>
        </w:rPr>
      </w:pPr>
      <w:r w:rsidRPr="00AB48F7">
        <w:rPr>
          <w:rFonts w:ascii="Arial" w:hAnsi="Arial" w:cs="Arial"/>
        </w:rPr>
        <w:t>Porter's Generic Strategies</w:t>
      </w:r>
    </w:p>
    <w:p w14:paraId="0A512B77" w14:textId="77777777" w:rsidR="004C3D64" w:rsidRPr="00AB48F7" w:rsidRDefault="004C3D64" w:rsidP="004C3D64">
      <w:pPr>
        <w:rPr>
          <w:rFonts w:ascii="Arial" w:hAnsi="Arial" w:cs="Arial"/>
        </w:rPr>
      </w:pPr>
      <w:r w:rsidRPr="00AB48F7">
        <w:rPr>
          <w:rFonts w:ascii="Arial" w:hAnsi="Arial" w:cs="Arial"/>
        </w:rPr>
        <w:t>Porter's generic strategies describe how a company pursues competitive advantage across its chosen market scope. There are three/four generic strategies, either lower cost, differentiated, or focus. (Porter, 1980)</w:t>
      </w:r>
    </w:p>
    <w:p w14:paraId="66FD34F7" w14:textId="0D8C6DF1" w:rsidR="004C3D64" w:rsidRPr="00AB48F7" w:rsidRDefault="00AB48F7" w:rsidP="004C3D64">
      <w:pPr>
        <w:rPr>
          <w:rFonts w:ascii="Arial" w:hAnsi="Arial" w:cs="Arial"/>
        </w:rPr>
      </w:pPr>
      <w:r w:rsidRPr="00413919">
        <w:rPr>
          <w:rFonts w:ascii="Arial" w:hAnsi="Arial" w:cs="Arial"/>
          <w:noProof/>
          <w:szCs w:val="21"/>
        </w:rPr>
        <w:drawing>
          <wp:inline distT="0" distB="0" distL="0" distR="0" wp14:anchorId="5F625D5D" wp14:editId="5BA49612">
            <wp:extent cx="4993005" cy="337756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93005" cy="3377565"/>
                    </a:xfrm>
                    <a:prstGeom prst="rect">
                      <a:avLst/>
                    </a:prstGeom>
                    <a:noFill/>
                  </pic:spPr>
                </pic:pic>
              </a:graphicData>
            </a:graphic>
          </wp:inline>
        </w:drawing>
      </w:r>
    </w:p>
    <w:p w14:paraId="1AE5E58A" w14:textId="77777777" w:rsidR="004C3D64" w:rsidRPr="00AB48F7" w:rsidRDefault="004C3D64" w:rsidP="004C3D64">
      <w:pPr>
        <w:rPr>
          <w:rFonts w:ascii="Arial" w:hAnsi="Arial" w:cs="Arial"/>
          <w:sz w:val="18"/>
        </w:rPr>
      </w:pPr>
      <w:r w:rsidRPr="00AB48F7">
        <w:rPr>
          <w:rFonts w:ascii="Arial" w:hAnsi="Arial" w:cs="Arial"/>
          <w:sz w:val="18"/>
        </w:rPr>
        <w:t>Figure 2-1 Porter's Generic Strategies from wikipedia</w:t>
      </w:r>
    </w:p>
    <w:p w14:paraId="00A391A4" w14:textId="77777777" w:rsidR="004C3D64" w:rsidRPr="00AB48F7" w:rsidRDefault="004C3D64" w:rsidP="004C3D64">
      <w:pPr>
        <w:rPr>
          <w:rFonts w:ascii="Arial" w:hAnsi="Arial" w:cs="Arial"/>
        </w:rPr>
      </w:pPr>
      <w:r w:rsidRPr="00AB48F7">
        <w:rPr>
          <w:rFonts w:ascii="Arial" w:hAnsi="Arial" w:cs="Arial"/>
        </w:rPr>
        <w:t>Differentiation strategy</w:t>
      </w:r>
    </w:p>
    <w:p w14:paraId="1E16DE07" w14:textId="77777777" w:rsidR="004C3D64" w:rsidRPr="00AB48F7" w:rsidRDefault="004C3D64" w:rsidP="004C3D64">
      <w:pPr>
        <w:rPr>
          <w:rFonts w:ascii="Arial" w:hAnsi="Arial" w:cs="Arial"/>
        </w:rPr>
      </w:pPr>
      <w:r w:rsidRPr="00AB48F7">
        <w:rPr>
          <w:rFonts w:ascii="Arial" w:hAnsi="Arial" w:cs="Arial"/>
        </w:rPr>
        <w:t>Differentiation strategy, also known as characteristic advantage strategy. Is refers to the enterprise strives for in the customer widespread attention some aspects, has the uniqueness in the industry. It selects one or more characteristics valued by many users and endows it with unique status to meet the requirements of customers. There are many ways to achieve differentiation strategy: design or brand image, technical characteristics, appearance characteristics, customer service, distribution network and other aspects of the uniqueness. (China finance journal, 2008)</w:t>
      </w:r>
    </w:p>
    <w:p w14:paraId="6E5074C7" w14:textId="77777777" w:rsidR="004C3D64" w:rsidRPr="00AB48F7" w:rsidRDefault="004C3D64" w:rsidP="004C3D64">
      <w:pPr>
        <w:rPr>
          <w:rFonts w:ascii="Arial" w:hAnsi="Arial" w:cs="Arial"/>
        </w:rPr>
      </w:pPr>
    </w:p>
    <w:p w14:paraId="1F9CF184" w14:textId="77777777" w:rsidR="004C3D64" w:rsidRPr="00AB48F7" w:rsidRDefault="004C3D64" w:rsidP="004C3D64">
      <w:pPr>
        <w:rPr>
          <w:rFonts w:ascii="Arial" w:hAnsi="Arial" w:cs="Arial"/>
        </w:rPr>
      </w:pPr>
      <w:r w:rsidRPr="00AB48F7">
        <w:rPr>
          <w:rFonts w:ascii="Arial" w:hAnsi="Arial" w:cs="Arial"/>
        </w:rPr>
        <w:t>Competitive advantage</w:t>
      </w:r>
    </w:p>
    <w:p w14:paraId="65222C7C" w14:textId="77777777" w:rsidR="000C7BFA" w:rsidRDefault="004C3D64" w:rsidP="004C3D64">
      <w:pPr>
        <w:rPr>
          <w:rFonts w:ascii="Arial" w:hAnsi="Arial" w:cs="Arial"/>
        </w:rPr>
        <w:sectPr w:rsidR="000C7BFA" w:rsidSect="00D00EE0">
          <w:pgSz w:w="11906" w:h="16838"/>
          <w:pgMar w:top="1440" w:right="1800" w:bottom="1440" w:left="1800" w:header="851" w:footer="992" w:gutter="0"/>
          <w:cols w:space="425"/>
          <w:titlePg/>
          <w:docGrid w:type="lines" w:linePitch="312"/>
        </w:sectPr>
      </w:pPr>
      <w:r w:rsidRPr="00AB48F7">
        <w:rPr>
          <w:rFonts w:ascii="Arial" w:hAnsi="Arial" w:cs="Arial"/>
        </w:rPr>
        <w:t>Differentiation itself can bring higher premium to enterprise products. Since differentiated products and services cannot be provided at the same price by competitors, it obviously weakens the bargaining power of customers. Product differentiation will form certain barriers. In industries with more obvious product differentiation, the higher the entry barriers due to product differentiation will be. (Jun, 2006)</w:t>
      </w:r>
    </w:p>
    <w:p w14:paraId="1409A2AA" w14:textId="55BD95A1" w:rsidR="00AB48F7" w:rsidRPr="00AB48F7" w:rsidRDefault="00AB48F7" w:rsidP="004C3D64">
      <w:pPr>
        <w:rPr>
          <w:rFonts w:ascii="Arial" w:hAnsi="Arial" w:cs="Arial"/>
        </w:rPr>
      </w:pPr>
    </w:p>
    <w:p w14:paraId="5B20B204" w14:textId="733D2D9C" w:rsidR="004C3D64" w:rsidRPr="00AB48F7" w:rsidRDefault="004C3D64" w:rsidP="002B7078">
      <w:pPr>
        <w:pStyle w:val="1"/>
        <w:rPr>
          <w:rFonts w:cs="Arial"/>
        </w:rPr>
      </w:pPr>
      <w:bookmarkStart w:id="7" w:name="_Toc531033492"/>
      <w:r w:rsidRPr="00AB48F7">
        <w:rPr>
          <w:rFonts w:cs="Arial"/>
        </w:rPr>
        <w:t>3.</w:t>
      </w:r>
      <w:r w:rsidR="002B7078">
        <w:rPr>
          <w:rFonts w:cs="Arial"/>
        </w:rPr>
        <w:t>0</w:t>
      </w:r>
      <w:r w:rsidRPr="00AB48F7">
        <w:rPr>
          <w:rFonts w:cs="Arial"/>
        </w:rPr>
        <w:tab/>
        <w:t>MAIN BODY</w:t>
      </w:r>
      <w:bookmarkEnd w:id="7"/>
    </w:p>
    <w:p w14:paraId="105A35A6" w14:textId="77777777" w:rsidR="004C3D64" w:rsidRPr="00AB48F7" w:rsidRDefault="004C3D64" w:rsidP="004C3D64">
      <w:pPr>
        <w:rPr>
          <w:rFonts w:ascii="Arial" w:hAnsi="Arial" w:cs="Arial"/>
        </w:rPr>
      </w:pPr>
      <w:r w:rsidRPr="00AB48F7">
        <w:rPr>
          <w:rFonts w:ascii="Arial" w:hAnsi="Arial" w:cs="Arial"/>
        </w:rPr>
        <w:t>Adidas uses differentiation strategic to maintain and grow its competitive position. Differentiation strategy comes from Porter's Generic Strategies. And The Differentiation Strategy means Differentiation involves making company products or services different from and more attractive than those of your competitors. How company do this depends on the exact nature of your industry and of the products and services themselves, but will typically involve features, functionality, durability, support, and also brand image that your customers value.( Mind Tools Content Team, 2018)</w:t>
      </w:r>
    </w:p>
    <w:p w14:paraId="6FC8CDE2" w14:textId="77777777" w:rsidR="004C3D64" w:rsidRPr="00AB48F7" w:rsidRDefault="004C3D64" w:rsidP="004C3D64">
      <w:pPr>
        <w:rPr>
          <w:rFonts w:ascii="Arial" w:hAnsi="Arial" w:cs="Arial"/>
        </w:rPr>
      </w:pPr>
    </w:p>
    <w:p w14:paraId="058F5A3B" w14:textId="77777777" w:rsidR="004C3D64" w:rsidRPr="00AB48F7" w:rsidRDefault="004C3D64" w:rsidP="002B7078">
      <w:pPr>
        <w:pStyle w:val="2"/>
        <w:rPr>
          <w:rFonts w:cs="Arial"/>
        </w:rPr>
      </w:pPr>
      <w:bookmarkStart w:id="8" w:name="_Toc531033493"/>
      <w:r w:rsidRPr="00AB48F7">
        <w:rPr>
          <w:rFonts w:cs="Arial"/>
        </w:rPr>
        <w:t>3.1</w:t>
      </w:r>
      <w:r w:rsidRPr="00AB48F7">
        <w:rPr>
          <w:rFonts w:cs="Arial"/>
        </w:rPr>
        <w:tab/>
        <w:t>IMPLEMENTATION OF THE STRATEGY</w:t>
      </w:r>
      <w:bookmarkEnd w:id="8"/>
    </w:p>
    <w:p w14:paraId="6785381D" w14:textId="77777777" w:rsidR="004C3D64" w:rsidRPr="00F354B0" w:rsidRDefault="004C3D64" w:rsidP="002B7078">
      <w:pPr>
        <w:pStyle w:val="3"/>
        <w:rPr>
          <w:rFonts w:ascii="Arial" w:hAnsi="Arial" w:cs="Arial"/>
          <w:sz w:val="21"/>
          <w:szCs w:val="21"/>
        </w:rPr>
      </w:pPr>
      <w:bookmarkStart w:id="9" w:name="_Toc531033494"/>
      <w:r w:rsidRPr="00F354B0">
        <w:rPr>
          <w:rFonts w:ascii="Arial" w:hAnsi="Arial" w:cs="Arial"/>
          <w:sz w:val="21"/>
          <w:szCs w:val="21"/>
        </w:rPr>
        <w:t>3.1.1 Unique brand image.</w:t>
      </w:r>
      <w:bookmarkEnd w:id="9"/>
      <w:r w:rsidRPr="00F354B0">
        <w:rPr>
          <w:rFonts w:ascii="Arial" w:hAnsi="Arial" w:cs="Arial"/>
          <w:sz w:val="21"/>
          <w:szCs w:val="21"/>
        </w:rPr>
        <w:t xml:space="preserve"> </w:t>
      </w:r>
    </w:p>
    <w:p w14:paraId="7CC69097" w14:textId="77777777" w:rsidR="004C3D64" w:rsidRPr="00AB48F7" w:rsidRDefault="004C3D64" w:rsidP="004C3D64">
      <w:pPr>
        <w:rPr>
          <w:rFonts w:ascii="Arial" w:hAnsi="Arial" w:cs="Arial"/>
        </w:rPr>
      </w:pPr>
      <w:r w:rsidRPr="00AB48F7">
        <w:rPr>
          <w:rFonts w:ascii="Arial" w:hAnsi="Arial" w:cs="Arial"/>
        </w:rPr>
        <w:t>Adidas has a very unique brand image and logo. Like three stripes. In three major product lines at adidas originals, adidas performance and adidas style, the design of the three stripes has always existed in their products and brand logos. (Adidas, 2018).</w:t>
      </w:r>
    </w:p>
    <w:p w14:paraId="68A5EBD0" w14:textId="1B11C537" w:rsidR="004C3D64" w:rsidRPr="00AB48F7" w:rsidRDefault="004C3D64" w:rsidP="004C3D64">
      <w:pPr>
        <w:rPr>
          <w:rFonts w:ascii="Arial" w:hAnsi="Arial" w:cs="Arial"/>
        </w:rPr>
      </w:pPr>
      <w:r w:rsidRPr="00AB48F7">
        <w:rPr>
          <w:rFonts w:ascii="Arial" w:hAnsi="Arial" w:cs="Arial"/>
        </w:rPr>
        <w:t xml:space="preserve">  </w:t>
      </w:r>
      <w:r w:rsidR="00AB48F7" w:rsidRPr="00413919">
        <w:rPr>
          <w:rFonts w:ascii="Arial" w:hAnsi="Arial" w:cs="Arial"/>
          <w:noProof/>
          <w:szCs w:val="21"/>
        </w:rPr>
        <w:drawing>
          <wp:inline distT="0" distB="0" distL="0" distR="0" wp14:anchorId="13C78C5A" wp14:editId="6960031A">
            <wp:extent cx="4945380" cy="1322152"/>
            <wp:effectExtent l="0" t="0" r="762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95677" cy="1335599"/>
                    </a:xfrm>
                    <a:prstGeom prst="rect">
                      <a:avLst/>
                    </a:prstGeom>
                    <a:noFill/>
                  </pic:spPr>
                </pic:pic>
              </a:graphicData>
            </a:graphic>
          </wp:inline>
        </w:drawing>
      </w:r>
    </w:p>
    <w:p w14:paraId="40546740" w14:textId="77777777" w:rsidR="004C3D64" w:rsidRPr="00AB48F7" w:rsidRDefault="004C3D64" w:rsidP="004C3D64">
      <w:pPr>
        <w:rPr>
          <w:rFonts w:ascii="Arial" w:hAnsi="Arial" w:cs="Arial"/>
          <w:sz w:val="18"/>
        </w:rPr>
      </w:pPr>
      <w:r w:rsidRPr="00AB48F7">
        <w:rPr>
          <w:rFonts w:ascii="Arial" w:hAnsi="Arial" w:cs="Arial"/>
          <w:sz w:val="18"/>
        </w:rPr>
        <w:t>Figure 3-1 Adidas' three main product lines</w:t>
      </w:r>
    </w:p>
    <w:p w14:paraId="0109D02E" w14:textId="77777777" w:rsidR="004C3D64" w:rsidRPr="00AB48F7" w:rsidRDefault="004C3D64" w:rsidP="004C3D64">
      <w:pPr>
        <w:rPr>
          <w:rFonts w:ascii="Arial" w:hAnsi="Arial" w:cs="Arial"/>
        </w:rPr>
      </w:pPr>
      <w:r w:rsidRPr="00AB48F7">
        <w:rPr>
          <w:rFonts w:ascii="Arial" w:hAnsi="Arial" w:cs="Arial"/>
        </w:rPr>
        <w:t>This simple but unique product logo is highly recognizable. For example, Adidas has also added three stripes to all of its designs. Including, clothing, shoes, socks, trousers and other products, all of these products have 3 stripe designs and elements. (Adidas, 2018) This makes Adidas products different from those of other companies. Unique and highly recognizable product designs and brand logos help customers differentiate adidas from other companies. This highly recognizable design enables customers to better remember Adidas brands and products, thus stabilizing adidas' market position.</w:t>
      </w:r>
    </w:p>
    <w:p w14:paraId="70842496" w14:textId="77777777" w:rsidR="004C3D64" w:rsidRPr="00AB48F7" w:rsidRDefault="004C3D64" w:rsidP="004C3D64">
      <w:pPr>
        <w:rPr>
          <w:rFonts w:ascii="Arial" w:hAnsi="Arial" w:cs="Arial"/>
        </w:rPr>
      </w:pPr>
    </w:p>
    <w:p w14:paraId="187C9152" w14:textId="77777777" w:rsidR="004C3D64" w:rsidRPr="00F354B0" w:rsidRDefault="004C3D64" w:rsidP="002B7078">
      <w:pPr>
        <w:pStyle w:val="3"/>
        <w:rPr>
          <w:rFonts w:ascii="Arial" w:hAnsi="Arial" w:cs="Arial"/>
          <w:sz w:val="21"/>
          <w:szCs w:val="21"/>
        </w:rPr>
      </w:pPr>
      <w:bookmarkStart w:id="10" w:name="_Toc531033495"/>
      <w:r w:rsidRPr="00F354B0">
        <w:rPr>
          <w:rFonts w:ascii="Arial" w:hAnsi="Arial" w:cs="Arial"/>
          <w:sz w:val="21"/>
          <w:szCs w:val="21"/>
        </w:rPr>
        <w:t>3.1.2 Product technology differentiation</w:t>
      </w:r>
      <w:bookmarkEnd w:id="10"/>
    </w:p>
    <w:p w14:paraId="7DDFBB58" w14:textId="54DBD864" w:rsidR="004C3D64" w:rsidRPr="00AB48F7" w:rsidRDefault="004C3D64" w:rsidP="004C3D64">
      <w:pPr>
        <w:rPr>
          <w:rFonts w:ascii="Arial" w:hAnsi="Arial" w:cs="Arial"/>
        </w:rPr>
      </w:pPr>
      <w:r w:rsidRPr="00AB48F7">
        <w:rPr>
          <w:rFonts w:ascii="Arial" w:hAnsi="Arial" w:cs="Arial"/>
        </w:rPr>
        <w:t xml:space="preserve">Using new technology in its products is one of adidas's differentiation strategies. In 2015, Adidas has unveiled its new revolutionary running shoe UltraBoost in New York and claims </w:t>
      </w:r>
      <w:r w:rsidRPr="00AB48F7">
        <w:rPr>
          <w:rFonts w:ascii="Arial" w:hAnsi="Arial" w:cs="Arial"/>
        </w:rPr>
        <w:lastRenderedPageBreak/>
        <w:t xml:space="preserve">to be the world's strongest road running shoe. UltraBoost has three major technologies: upper adopts Primeknit technology originally created by Adidas, new UltraBoost midsole and TorsionSystem technology. (Sina news, 2018) The use of these technologies makes </w:t>
      </w:r>
      <w:r w:rsidR="00AB48F7" w:rsidRPr="00AB48F7">
        <w:rPr>
          <w:rFonts w:ascii="Arial" w:hAnsi="Arial" w:cs="Arial"/>
        </w:rPr>
        <w:t>A</w:t>
      </w:r>
      <w:r w:rsidRPr="00AB48F7">
        <w:rPr>
          <w:rFonts w:ascii="Arial" w:hAnsi="Arial" w:cs="Arial"/>
        </w:rPr>
        <w:t xml:space="preserve">didas shoes highly comfortable and durable. It also makes adidas shoes very different from other companies' products. High comfort and durability make adidas shoes different from other companies' products, which means adidas differentiates in this respect. This differentiation can attract customers to buy adidas shoes, so that </w:t>
      </w:r>
      <w:r w:rsidR="00AB48F7" w:rsidRPr="00AB48F7">
        <w:rPr>
          <w:rFonts w:ascii="Arial" w:hAnsi="Arial" w:cs="Arial"/>
        </w:rPr>
        <w:t>A</w:t>
      </w:r>
      <w:r w:rsidRPr="00AB48F7">
        <w:rPr>
          <w:rFonts w:ascii="Arial" w:hAnsi="Arial" w:cs="Arial"/>
        </w:rPr>
        <w:t>didas can gain more market share and develop its market position.</w:t>
      </w:r>
    </w:p>
    <w:p w14:paraId="0B2326E4" w14:textId="77777777" w:rsidR="004C3D64" w:rsidRPr="00AB48F7" w:rsidRDefault="004C3D64" w:rsidP="004C3D64">
      <w:pPr>
        <w:rPr>
          <w:rFonts w:ascii="Arial" w:hAnsi="Arial" w:cs="Arial"/>
        </w:rPr>
      </w:pPr>
    </w:p>
    <w:p w14:paraId="5E97BF7C" w14:textId="77777777" w:rsidR="004C3D64" w:rsidRPr="00AB48F7" w:rsidRDefault="004C3D64" w:rsidP="004C3D64">
      <w:pPr>
        <w:rPr>
          <w:rFonts w:ascii="Arial" w:hAnsi="Arial" w:cs="Arial"/>
        </w:rPr>
      </w:pPr>
    </w:p>
    <w:p w14:paraId="7E99DCE6" w14:textId="77777777" w:rsidR="004C3D64" w:rsidRPr="00F354B0" w:rsidRDefault="004C3D64" w:rsidP="002B7078">
      <w:pPr>
        <w:pStyle w:val="3"/>
        <w:rPr>
          <w:rFonts w:ascii="Arial" w:hAnsi="Arial" w:cs="Arial"/>
          <w:sz w:val="21"/>
          <w:szCs w:val="21"/>
        </w:rPr>
      </w:pPr>
      <w:bookmarkStart w:id="11" w:name="_Toc531033496"/>
      <w:r w:rsidRPr="00F354B0">
        <w:rPr>
          <w:rFonts w:ascii="Arial" w:hAnsi="Arial" w:cs="Arial"/>
          <w:sz w:val="21"/>
          <w:szCs w:val="21"/>
        </w:rPr>
        <w:t>3.1.3 High professional products in the football field</w:t>
      </w:r>
      <w:bookmarkEnd w:id="11"/>
    </w:p>
    <w:p w14:paraId="4A0E3FF6" w14:textId="5A183F90" w:rsidR="004C3D64" w:rsidRPr="00AB48F7" w:rsidRDefault="004C3D64" w:rsidP="004C3D64">
      <w:pPr>
        <w:rPr>
          <w:rFonts w:ascii="Arial" w:hAnsi="Arial" w:cs="Arial"/>
        </w:rPr>
      </w:pPr>
      <w:r w:rsidRPr="00AB48F7">
        <w:rPr>
          <w:rFonts w:ascii="Arial" w:hAnsi="Arial" w:cs="Arial"/>
        </w:rPr>
        <w:t xml:space="preserve">Improving professionalism in football products is an important part of adidas' differentiation strategy. Adidas has been improving and maintaining its expertise in football products to differentiate its products. In 2015, Adidas has revolutionized the Predator, F50, 11Pro and Nitrocharge football boots in all categories and introduced a new line of X and ACE boots. (Sohu news, 2015) These products are professional football shoes. Adidas and FIFA have maintained the longest partnership in the history of modern sports marketing, the latest extension of which runs until 2030, meaning adidas remains the official partner, supplier and product franchisee of all FIFA events. (Thomasson, 2014) These strategies make adidas highly professional and authoritative in the field of football. For consumers, that expertise and authority is what differentiates adidas from other companies. This differentiation enables </w:t>
      </w:r>
      <w:r w:rsidR="00AB48F7" w:rsidRPr="00AB48F7">
        <w:rPr>
          <w:rFonts w:ascii="Arial" w:hAnsi="Arial" w:cs="Arial"/>
        </w:rPr>
        <w:t>A</w:t>
      </w:r>
      <w:r w:rsidRPr="00AB48F7">
        <w:rPr>
          <w:rFonts w:ascii="Arial" w:hAnsi="Arial" w:cs="Arial"/>
        </w:rPr>
        <w:t xml:space="preserve">didas to have a group of loyal customers in the football product market, which can stabilize </w:t>
      </w:r>
      <w:r w:rsidR="00AB48F7" w:rsidRPr="00AB48F7">
        <w:rPr>
          <w:rFonts w:ascii="Arial" w:hAnsi="Arial" w:cs="Arial"/>
        </w:rPr>
        <w:t>A</w:t>
      </w:r>
      <w:r w:rsidRPr="00AB48F7">
        <w:rPr>
          <w:rFonts w:ascii="Arial" w:hAnsi="Arial" w:cs="Arial"/>
        </w:rPr>
        <w:t>didas' market position.</w:t>
      </w:r>
    </w:p>
    <w:p w14:paraId="1FB89DCE" w14:textId="77777777" w:rsidR="004C3D64" w:rsidRPr="00AB48F7" w:rsidRDefault="004C3D64" w:rsidP="004C3D64">
      <w:pPr>
        <w:rPr>
          <w:rFonts w:ascii="Arial" w:hAnsi="Arial" w:cs="Arial"/>
        </w:rPr>
      </w:pPr>
    </w:p>
    <w:p w14:paraId="088AAEB9" w14:textId="77777777" w:rsidR="004C3D64" w:rsidRPr="00AB48F7" w:rsidRDefault="004C3D64" w:rsidP="002B7078">
      <w:pPr>
        <w:pStyle w:val="2"/>
        <w:rPr>
          <w:rFonts w:cs="Arial"/>
        </w:rPr>
      </w:pPr>
      <w:bookmarkStart w:id="12" w:name="_Toc531033497"/>
      <w:r w:rsidRPr="00AB48F7">
        <w:rPr>
          <w:rFonts w:cs="Arial"/>
        </w:rPr>
        <w:t>3.2</w:t>
      </w:r>
      <w:r w:rsidRPr="00AB48F7">
        <w:rPr>
          <w:rFonts w:cs="Arial"/>
        </w:rPr>
        <w:tab/>
        <w:t>ADVANTAGES &amp; DISADVANTAGES OF THE STRATEGY</w:t>
      </w:r>
      <w:bookmarkEnd w:id="12"/>
    </w:p>
    <w:p w14:paraId="4B5D9C3D" w14:textId="77777777" w:rsidR="004C3D64" w:rsidRPr="00AB48F7" w:rsidRDefault="004C3D64" w:rsidP="004C3D64">
      <w:pPr>
        <w:rPr>
          <w:rFonts w:ascii="Arial" w:hAnsi="Arial" w:cs="Arial"/>
        </w:rPr>
      </w:pPr>
    </w:p>
    <w:p w14:paraId="613FB05E" w14:textId="77777777" w:rsidR="004C3D64" w:rsidRPr="00F354B0" w:rsidRDefault="004C3D64" w:rsidP="002B7078">
      <w:pPr>
        <w:pStyle w:val="3"/>
        <w:rPr>
          <w:rFonts w:ascii="Arial" w:hAnsi="Arial" w:cs="Arial"/>
          <w:sz w:val="21"/>
          <w:szCs w:val="21"/>
        </w:rPr>
      </w:pPr>
      <w:bookmarkStart w:id="13" w:name="_Toc531033498"/>
      <w:r w:rsidRPr="00F354B0">
        <w:rPr>
          <w:rFonts w:ascii="Arial" w:hAnsi="Arial" w:cs="Arial"/>
          <w:sz w:val="21"/>
          <w:szCs w:val="21"/>
        </w:rPr>
        <w:t>3.2.1 ADVANTAGES</w:t>
      </w:r>
      <w:bookmarkEnd w:id="13"/>
      <w:r w:rsidRPr="00F354B0">
        <w:rPr>
          <w:rFonts w:ascii="Arial" w:hAnsi="Arial" w:cs="Arial"/>
          <w:sz w:val="21"/>
          <w:szCs w:val="21"/>
        </w:rPr>
        <w:t xml:space="preserve"> </w:t>
      </w:r>
    </w:p>
    <w:p w14:paraId="635DE8AD" w14:textId="77777777" w:rsidR="004C3D64" w:rsidRPr="00AB48F7" w:rsidRDefault="004C3D64" w:rsidP="004C3D64">
      <w:pPr>
        <w:rPr>
          <w:rFonts w:ascii="Arial" w:hAnsi="Arial" w:cs="Arial"/>
        </w:rPr>
      </w:pPr>
    </w:p>
    <w:p w14:paraId="24B42F95" w14:textId="77777777" w:rsidR="004C3D64" w:rsidRPr="002B7078" w:rsidRDefault="004C3D64" w:rsidP="004C3D64">
      <w:pPr>
        <w:rPr>
          <w:rFonts w:ascii="Arial" w:hAnsi="Arial" w:cs="Arial"/>
          <w:b/>
        </w:rPr>
      </w:pPr>
      <w:r w:rsidRPr="002B7078">
        <w:rPr>
          <w:rFonts w:ascii="Arial" w:hAnsi="Arial" w:cs="Arial"/>
          <w:b/>
        </w:rPr>
        <w:t>1. Customers are less sensitive to product price it helps the company sell its products</w:t>
      </w:r>
    </w:p>
    <w:p w14:paraId="2F922ED6" w14:textId="77777777" w:rsidR="004C3D64" w:rsidRPr="00AB48F7" w:rsidRDefault="004C3D64" w:rsidP="004C3D64">
      <w:pPr>
        <w:rPr>
          <w:rFonts w:ascii="Arial" w:hAnsi="Arial" w:cs="Arial"/>
        </w:rPr>
      </w:pPr>
      <w:r w:rsidRPr="00AB48F7">
        <w:rPr>
          <w:rFonts w:ascii="Arial" w:hAnsi="Arial" w:cs="Arial"/>
        </w:rPr>
        <w:t xml:space="preserve">Differentiated products can reduce customers' sensitivity to price, which means that products can bring higher premium to the company. In economic theory, price-sensitive is simply a function of the elasticity of customer demand, the change in product demand caused by price changes. (Weng, 1995) For the company, the less sensitive the customer is to price, the less the company's products are affected by price. When a company's products are not differentiated, customers are very sensitive to price. Because when there is no difference between products, price is the only standard for customers to measure the </w:t>
      </w:r>
      <w:r w:rsidRPr="00AB48F7">
        <w:rPr>
          <w:rFonts w:ascii="Arial" w:hAnsi="Arial" w:cs="Arial"/>
        </w:rPr>
        <w:lastRenderedPageBreak/>
        <w:t>products of different companies. So when the price of one company's products rises, consumers are likely to choose other companies' products or refuse to buy them. But when a company's products are differentiated, customers measure prices in terms of quality, performance and use in addition to price factors. So at this point, the price sensitivity of the customer decreases. For adidas, the benefit is that the price range of adidas products that customers can accept expands. For example, A series of adidas UltraBOOST is a very differentiated product and the average price of this series of shoes sold in China is 1300 yuan, the price is higher than other adidas shoes. (Adidas, 2018) But according to the Stadium Goods survey data, UltraBOOST was the second-highest selling shoe in 2016. (DUNKHOME, 2017) So, differentiation can help adidas expand sales and develop market position.</w:t>
      </w:r>
    </w:p>
    <w:p w14:paraId="161B9B11" w14:textId="77777777" w:rsidR="004C3D64" w:rsidRPr="00AB48F7" w:rsidRDefault="004C3D64" w:rsidP="004C3D64">
      <w:pPr>
        <w:rPr>
          <w:rFonts w:ascii="Arial" w:hAnsi="Arial" w:cs="Arial"/>
        </w:rPr>
      </w:pPr>
    </w:p>
    <w:p w14:paraId="3C188E0D" w14:textId="77777777" w:rsidR="004C3D64" w:rsidRPr="002B7078" w:rsidRDefault="004C3D64" w:rsidP="004C3D64">
      <w:pPr>
        <w:rPr>
          <w:rFonts w:ascii="Arial" w:hAnsi="Arial" w:cs="Arial"/>
          <w:b/>
        </w:rPr>
      </w:pPr>
      <w:r w:rsidRPr="002B7078">
        <w:rPr>
          <w:rFonts w:ascii="Arial" w:hAnsi="Arial" w:cs="Arial"/>
          <w:b/>
        </w:rPr>
        <w:t>2. Conducive to forming customer loyalty and maintaining the company's market position</w:t>
      </w:r>
    </w:p>
    <w:p w14:paraId="150E6F61" w14:textId="77777777" w:rsidR="004C3D64" w:rsidRPr="00AB48F7" w:rsidRDefault="004C3D64" w:rsidP="004C3D64">
      <w:pPr>
        <w:rPr>
          <w:rFonts w:ascii="Arial" w:hAnsi="Arial" w:cs="Arial"/>
        </w:rPr>
      </w:pPr>
      <w:r w:rsidRPr="00AB48F7">
        <w:rPr>
          <w:rFonts w:ascii="Arial" w:hAnsi="Arial" w:cs="Arial"/>
        </w:rPr>
        <w:t>Differentiated products it is conducive to the formation of customer loyalty to the company's products. Through the implementation of differentiation strategy, enterprises meet some unique needs of customers and bring unforgettable and unique products or experiences to customers, which can improve customers' loyalty to enterprises. (Rongshen, 2005) For adidas, differentiated products help the company gain customer loyalty. For example, Adidas' professionalism and differentiation in football products have earned it the loyalty of many football fans. These customers are adidas' stable customers with high customer loyalty.</w:t>
      </w:r>
    </w:p>
    <w:p w14:paraId="04426C9D" w14:textId="77777777" w:rsidR="004C3D64" w:rsidRPr="00AB48F7" w:rsidRDefault="004C3D64" w:rsidP="004C3D64">
      <w:pPr>
        <w:rPr>
          <w:rFonts w:ascii="Arial" w:hAnsi="Arial" w:cs="Arial"/>
        </w:rPr>
      </w:pPr>
    </w:p>
    <w:p w14:paraId="034D8547" w14:textId="77777777" w:rsidR="004C3D64" w:rsidRPr="00F354B0" w:rsidRDefault="004C3D64" w:rsidP="002B7078">
      <w:pPr>
        <w:pStyle w:val="3"/>
        <w:rPr>
          <w:rFonts w:ascii="Arial" w:hAnsi="Arial" w:cs="Arial"/>
          <w:sz w:val="21"/>
          <w:szCs w:val="21"/>
        </w:rPr>
      </w:pPr>
      <w:bookmarkStart w:id="14" w:name="_Toc531033499"/>
      <w:r w:rsidRPr="00F354B0">
        <w:rPr>
          <w:rFonts w:ascii="Arial" w:hAnsi="Arial" w:cs="Arial"/>
          <w:sz w:val="21"/>
          <w:szCs w:val="21"/>
        </w:rPr>
        <w:t>3.2.2 DISADVANTAGES</w:t>
      </w:r>
      <w:bookmarkEnd w:id="14"/>
    </w:p>
    <w:p w14:paraId="4FFE97C9" w14:textId="77777777" w:rsidR="004C3D64" w:rsidRPr="002B7078" w:rsidRDefault="004C3D64" w:rsidP="004C3D64">
      <w:pPr>
        <w:rPr>
          <w:rFonts w:ascii="Arial" w:hAnsi="Arial" w:cs="Arial"/>
          <w:b/>
        </w:rPr>
      </w:pPr>
      <w:r w:rsidRPr="002B7078">
        <w:rPr>
          <w:rFonts w:ascii="Arial" w:hAnsi="Arial" w:cs="Arial"/>
          <w:b/>
        </w:rPr>
        <w:t>1. The high cost</w:t>
      </w:r>
    </w:p>
    <w:p w14:paraId="7511CD30" w14:textId="77777777" w:rsidR="004C3D64" w:rsidRPr="00AB48F7" w:rsidRDefault="004C3D64" w:rsidP="004C3D64">
      <w:pPr>
        <w:rPr>
          <w:rFonts w:ascii="Arial" w:hAnsi="Arial" w:cs="Arial"/>
        </w:rPr>
      </w:pPr>
      <w:r w:rsidRPr="00AB48F7">
        <w:rPr>
          <w:rFonts w:ascii="Arial" w:hAnsi="Arial" w:cs="Arial"/>
        </w:rPr>
        <w:t>Companies using differentiation strategies mean a lot of investment. Because the development of new products, the use of new technology in the product or increase brand differentiation requires a lot of costs. (Furong, 2002) For Adidas, Companies need high cost to use differentiation strategy. For example, Adidas needs a lot of investment in developing new technologies and applying them to its products. In 2015, Adidas has unveiled its new revolutionary running shoe UltraBoost and this shoe use upper adopts Primeknit technology originally created by Adidas, new UltraBoost midsole and TorsionSystem technology, that means adidas needs to invest a lot of money as well as people in developing the three new technologies, which is undoubtedly a high cost. And In order to maintain the professionalism and differentiation of adidas in the field of football products, adidas needs to invest a lot of costs in sponsoring football matches and football teams. According to the Associated Press, the six companies that sponsored the 2014 World Cup in Brazil paid FIFA a total of $730 million, or at least $120 million each (Business review, 2018) and Adidas is one of them. So, high cost means high risk.</w:t>
      </w:r>
    </w:p>
    <w:p w14:paraId="7D43ABC6" w14:textId="77777777" w:rsidR="004C3D64" w:rsidRPr="002B7078" w:rsidRDefault="004C3D64" w:rsidP="004C3D64">
      <w:pPr>
        <w:rPr>
          <w:rFonts w:ascii="Arial" w:hAnsi="Arial" w:cs="Arial"/>
          <w:b/>
        </w:rPr>
      </w:pPr>
    </w:p>
    <w:p w14:paraId="2821D46D" w14:textId="77777777" w:rsidR="004C3D64" w:rsidRPr="002B7078" w:rsidRDefault="004C3D64" w:rsidP="004C3D64">
      <w:pPr>
        <w:rPr>
          <w:rFonts w:ascii="Arial" w:hAnsi="Arial" w:cs="Arial"/>
          <w:b/>
        </w:rPr>
      </w:pPr>
      <w:r w:rsidRPr="002B7078">
        <w:rPr>
          <w:rFonts w:ascii="Arial" w:hAnsi="Arial" w:cs="Arial"/>
          <w:b/>
        </w:rPr>
        <w:t>2. Differentiation is easy to imitate</w:t>
      </w:r>
    </w:p>
    <w:p w14:paraId="34DF1910" w14:textId="77777777" w:rsidR="004C3D64" w:rsidRPr="00AB48F7" w:rsidRDefault="004C3D64" w:rsidP="004C3D64">
      <w:pPr>
        <w:rPr>
          <w:rFonts w:ascii="Arial" w:hAnsi="Arial" w:cs="Arial"/>
        </w:rPr>
      </w:pPr>
      <w:r w:rsidRPr="00AB48F7">
        <w:rPr>
          <w:rFonts w:ascii="Arial" w:hAnsi="Arial" w:cs="Arial"/>
        </w:rPr>
        <w:t xml:space="preserve">For companies with similar strengths, the differentiation of competitors is easy to imitate. </w:t>
      </w:r>
      <w:r w:rsidRPr="00AB48F7">
        <w:rPr>
          <w:rFonts w:ascii="Arial" w:hAnsi="Arial" w:cs="Arial"/>
        </w:rPr>
        <w:lastRenderedPageBreak/>
        <w:t>(WenLong, 2004) For example, In 2015, In 2015, Adidas has unveiled its new revolutionary running shoe UltraBoost. The shoes have good comfort and shock absorption, and adidas has achieved very successful sales in the market through this series of shoes. But in 2017, Nike has announced a new sole that combines breathability, comfort, abrasion resistance and high shock absorption. (Sohu sports, 2017) The soles are similar to adidas UltraBoost. These two products use similar materials and have the same function, so Nike has successfully imitated adidas technology at this time, which means adidas has lost its differentiation and value in this product. Therefore, for a company, differentiation strategy is easy to be imitated. This means that the competitive advantage brought by differentiation strategy will not last long.</w:t>
      </w:r>
    </w:p>
    <w:p w14:paraId="6DD14EE1" w14:textId="636ABA3A" w:rsidR="004C3D64" w:rsidRDefault="004C3D64" w:rsidP="004C3D64">
      <w:pPr>
        <w:rPr>
          <w:rFonts w:ascii="Arial" w:hAnsi="Arial" w:cs="Arial"/>
        </w:rPr>
      </w:pPr>
    </w:p>
    <w:p w14:paraId="10773809" w14:textId="48AD7980" w:rsidR="00F354B0" w:rsidRDefault="00F354B0" w:rsidP="004C3D64">
      <w:pPr>
        <w:rPr>
          <w:rFonts w:ascii="Arial" w:hAnsi="Arial" w:cs="Arial"/>
        </w:rPr>
      </w:pPr>
    </w:p>
    <w:p w14:paraId="421B013C" w14:textId="44D570D8" w:rsidR="00F354B0" w:rsidRDefault="00F354B0" w:rsidP="004C3D64">
      <w:pPr>
        <w:rPr>
          <w:rFonts w:ascii="Arial" w:hAnsi="Arial" w:cs="Arial"/>
        </w:rPr>
      </w:pPr>
    </w:p>
    <w:p w14:paraId="4B56E2EA" w14:textId="7403EE8B" w:rsidR="00F354B0" w:rsidRDefault="00F354B0" w:rsidP="004C3D64">
      <w:pPr>
        <w:rPr>
          <w:rFonts w:ascii="Arial" w:hAnsi="Arial" w:cs="Arial"/>
        </w:rPr>
      </w:pPr>
    </w:p>
    <w:p w14:paraId="55E32DA0" w14:textId="507B177A" w:rsidR="00F354B0" w:rsidRDefault="00F354B0" w:rsidP="004C3D64">
      <w:pPr>
        <w:rPr>
          <w:rFonts w:ascii="Arial" w:hAnsi="Arial" w:cs="Arial"/>
        </w:rPr>
      </w:pPr>
    </w:p>
    <w:p w14:paraId="1D407418" w14:textId="4FF0CCDE" w:rsidR="00F354B0" w:rsidRDefault="00F354B0" w:rsidP="004C3D64">
      <w:pPr>
        <w:rPr>
          <w:rFonts w:ascii="Arial" w:hAnsi="Arial" w:cs="Arial"/>
        </w:rPr>
      </w:pPr>
    </w:p>
    <w:p w14:paraId="63F03098" w14:textId="553DAD47" w:rsidR="00F354B0" w:rsidRDefault="00F354B0" w:rsidP="004C3D64">
      <w:pPr>
        <w:rPr>
          <w:rFonts w:ascii="Arial" w:hAnsi="Arial" w:cs="Arial"/>
        </w:rPr>
      </w:pPr>
    </w:p>
    <w:p w14:paraId="3A2D4D0B" w14:textId="3E1C62E3" w:rsidR="00F354B0" w:rsidRDefault="00F354B0" w:rsidP="004C3D64">
      <w:pPr>
        <w:rPr>
          <w:rFonts w:ascii="Arial" w:hAnsi="Arial" w:cs="Arial"/>
        </w:rPr>
      </w:pPr>
    </w:p>
    <w:p w14:paraId="620A6798" w14:textId="5F2EA7E8" w:rsidR="00F354B0" w:rsidRDefault="00F354B0" w:rsidP="004C3D64">
      <w:pPr>
        <w:rPr>
          <w:rFonts w:ascii="Arial" w:hAnsi="Arial" w:cs="Arial"/>
        </w:rPr>
      </w:pPr>
    </w:p>
    <w:p w14:paraId="1BEC4D18" w14:textId="62447BF3" w:rsidR="00F354B0" w:rsidRDefault="00F354B0" w:rsidP="004C3D64">
      <w:pPr>
        <w:rPr>
          <w:rFonts w:ascii="Arial" w:hAnsi="Arial" w:cs="Arial"/>
        </w:rPr>
      </w:pPr>
    </w:p>
    <w:p w14:paraId="7854108F" w14:textId="1FA46ABF" w:rsidR="00F354B0" w:rsidRDefault="00F354B0" w:rsidP="004C3D64">
      <w:pPr>
        <w:rPr>
          <w:rFonts w:ascii="Arial" w:hAnsi="Arial" w:cs="Arial"/>
        </w:rPr>
      </w:pPr>
    </w:p>
    <w:p w14:paraId="019FE61A" w14:textId="0150262C" w:rsidR="00F354B0" w:rsidRDefault="00F354B0" w:rsidP="004C3D64">
      <w:pPr>
        <w:rPr>
          <w:rFonts w:ascii="Arial" w:hAnsi="Arial" w:cs="Arial"/>
        </w:rPr>
      </w:pPr>
    </w:p>
    <w:p w14:paraId="7AD50CF2" w14:textId="17722500" w:rsidR="00F354B0" w:rsidRDefault="00F354B0" w:rsidP="004C3D64">
      <w:pPr>
        <w:rPr>
          <w:rFonts w:ascii="Arial" w:hAnsi="Arial" w:cs="Arial"/>
        </w:rPr>
      </w:pPr>
    </w:p>
    <w:p w14:paraId="11023078" w14:textId="2FF7626D" w:rsidR="00F354B0" w:rsidRDefault="00F354B0" w:rsidP="004C3D64">
      <w:pPr>
        <w:rPr>
          <w:rFonts w:ascii="Arial" w:hAnsi="Arial" w:cs="Arial"/>
        </w:rPr>
      </w:pPr>
    </w:p>
    <w:p w14:paraId="4087C757" w14:textId="192AE51D" w:rsidR="00F354B0" w:rsidRDefault="00F354B0" w:rsidP="004C3D64">
      <w:pPr>
        <w:rPr>
          <w:rFonts w:ascii="Arial" w:hAnsi="Arial" w:cs="Arial"/>
        </w:rPr>
      </w:pPr>
    </w:p>
    <w:p w14:paraId="1DA444CE" w14:textId="7E8659BE" w:rsidR="00F354B0" w:rsidRDefault="00F354B0" w:rsidP="004C3D64">
      <w:pPr>
        <w:rPr>
          <w:rFonts w:ascii="Arial" w:hAnsi="Arial" w:cs="Arial"/>
        </w:rPr>
      </w:pPr>
    </w:p>
    <w:p w14:paraId="032DD187" w14:textId="6061DC8C" w:rsidR="00F354B0" w:rsidRDefault="00F354B0" w:rsidP="004C3D64">
      <w:pPr>
        <w:rPr>
          <w:rFonts w:ascii="Arial" w:hAnsi="Arial" w:cs="Arial"/>
        </w:rPr>
      </w:pPr>
    </w:p>
    <w:p w14:paraId="2556CEC9" w14:textId="7AFEBD37" w:rsidR="00F354B0" w:rsidRDefault="00F354B0" w:rsidP="004C3D64">
      <w:pPr>
        <w:rPr>
          <w:rFonts w:ascii="Arial" w:hAnsi="Arial" w:cs="Arial"/>
        </w:rPr>
      </w:pPr>
    </w:p>
    <w:p w14:paraId="19ADCF35" w14:textId="41CEA086" w:rsidR="00F354B0" w:rsidRDefault="00F354B0" w:rsidP="004C3D64">
      <w:pPr>
        <w:rPr>
          <w:rFonts w:ascii="Arial" w:hAnsi="Arial" w:cs="Arial"/>
        </w:rPr>
      </w:pPr>
    </w:p>
    <w:p w14:paraId="2EF10F45" w14:textId="68D48E4C" w:rsidR="00F354B0" w:rsidRDefault="00F354B0" w:rsidP="004C3D64">
      <w:pPr>
        <w:rPr>
          <w:rFonts w:ascii="Arial" w:hAnsi="Arial" w:cs="Arial"/>
        </w:rPr>
      </w:pPr>
    </w:p>
    <w:p w14:paraId="3D63F5D7" w14:textId="1BEF01EB" w:rsidR="00F354B0" w:rsidRDefault="00F354B0" w:rsidP="004C3D64">
      <w:pPr>
        <w:rPr>
          <w:rFonts w:ascii="Arial" w:hAnsi="Arial" w:cs="Arial"/>
        </w:rPr>
      </w:pPr>
    </w:p>
    <w:p w14:paraId="3B295B07" w14:textId="6E485EBE" w:rsidR="00F354B0" w:rsidRDefault="00F354B0" w:rsidP="004C3D64">
      <w:pPr>
        <w:rPr>
          <w:rFonts w:ascii="Arial" w:hAnsi="Arial" w:cs="Arial"/>
        </w:rPr>
      </w:pPr>
    </w:p>
    <w:p w14:paraId="6967A452" w14:textId="1CF25F6A" w:rsidR="00F354B0" w:rsidRDefault="00F354B0" w:rsidP="004C3D64">
      <w:pPr>
        <w:rPr>
          <w:rFonts w:ascii="Arial" w:hAnsi="Arial" w:cs="Arial"/>
        </w:rPr>
      </w:pPr>
    </w:p>
    <w:p w14:paraId="19432859" w14:textId="4BD1D217" w:rsidR="00F354B0" w:rsidRDefault="00F354B0" w:rsidP="004C3D64">
      <w:pPr>
        <w:rPr>
          <w:rFonts w:ascii="Arial" w:hAnsi="Arial" w:cs="Arial"/>
        </w:rPr>
      </w:pPr>
    </w:p>
    <w:p w14:paraId="4B758F13" w14:textId="16B47777" w:rsidR="00F354B0" w:rsidRDefault="00F354B0" w:rsidP="004C3D64">
      <w:pPr>
        <w:rPr>
          <w:rFonts w:ascii="Arial" w:hAnsi="Arial" w:cs="Arial"/>
        </w:rPr>
      </w:pPr>
    </w:p>
    <w:p w14:paraId="2457DF36" w14:textId="5FD06CFC" w:rsidR="00F354B0" w:rsidRDefault="00F354B0" w:rsidP="004C3D64">
      <w:pPr>
        <w:rPr>
          <w:rFonts w:ascii="Arial" w:hAnsi="Arial" w:cs="Arial"/>
        </w:rPr>
      </w:pPr>
    </w:p>
    <w:p w14:paraId="59F1D723" w14:textId="77636C73" w:rsidR="00F354B0" w:rsidRDefault="00F354B0" w:rsidP="004C3D64">
      <w:pPr>
        <w:rPr>
          <w:rFonts w:ascii="Arial" w:hAnsi="Arial" w:cs="Arial"/>
        </w:rPr>
      </w:pPr>
    </w:p>
    <w:p w14:paraId="3C446074" w14:textId="0BCCB5BA" w:rsidR="00F354B0" w:rsidRDefault="00F354B0" w:rsidP="004C3D64">
      <w:pPr>
        <w:rPr>
          <w:rFonts w:ascii="Arial" w:hAnsi="Arial" w:cs="Arial"/>
        </w:rPr>
      </w:pPr>
    </w:p>
    <w:p w14:paraId="476465F4" w14:textId="06EF204D" w:rsidR="00F354B0" w:rsidRDefault="00F354B0" w:rsidP="004C3D64">
      <w:pPr>
        <w:rPr>
          <w:rFonts w:ascii="Arial" w:hAnsi="Arial" w:cs="Arial"/>
        </w:rPr>
      </w:pPr>
    </w:p>
    <w:p w14:paraId="1EB6D1B0" w14:textId="30BD3703" w:rsidR="00F354B0" w:rsidRDefault="00F354B0" w:rsidP="004C3D64">
      <w:pPr>
        <w:rPr>
          <w:rFonts w:ascii="Arial" w:hAnsi="Arial" w:cs="Arial"/>
        </w:rPr>
      </w:pPr>
    </w:p>
    <w:p w14:paraId="65F449A6" w14:textId="6929C7E9" w:rsidR="00F354B0" w:rsidRDefault="00F354B0" w:rsidP="004C3D64">
      <w:pPr>
        <w:rPr>
          <w:rFonts w:ascii="Arial" w:hAnsi="Arial" w:cs="Arial"/>
        </w:rPr>
      </w:pPr>
    </w:p>
    <w:p w14:paraId="2D163B76" w14:textId="77777777" w:rsidR="00D00EE0" w:rsidRDefault="00D00EE0" w:rsidP="004C3D64">
      <w:pPr>
        <w:rPr>
          <w:rFonts w:ascii="Arial" w:hAnsi="Arial" w:cs="Arial"/>
        </w:rPr>
      </w:pPr>
    </w:p>
    <w:p w14:paraId="4DB5A300" w14:textId="77777777" w:rsidR="000C7BFA" w:rsidRDefault="000C7BFA" w:rsidP="004C3D64">
      <w:pPr>
        <w:rPr>
          <w:rFonts w:ascii="Arial" w:hAnsi="Arial" w:cs="Arial"/>
        </w:rPr>
      </w:pPr>
    </w:p>
    <w:p w14:paraId="12D94492" w14:textId="77777777" w:rsidR="000C7BFA" w:rsidRDefault="000C7BFA" w:rsidP="004C3D64">
      <w:pPr>
        <w:rPr>
          <w:rFonts w:ascii="Arial" w:hAnsi="Arial" w:cs="Arial"/>
        </w:rPr>
      </w:pPr>
    </w:p>
    <w:p w14:paraId="7A79DB2D" w14:textId="342856C1" w:rsidR="000C7BFA" w:rsidRDefault="000C7BFA" w:rsidP="004C3D64">
      <w:pPr>
        <w:rPr>
          <w:rFonts w:ascii="Arial" w:hAnsi="Arial" w:cs="Arial"/>
        </w:rPr>
        <w:sectPr w:rsidR="000C7BFA" w:rsidSect="00D00EE0">
          <w:headerReference w:type="default" r:id="rId15"/>
          <w:headerReference w:type="first" r:id="rId16"/>
          <w:pgSz w:w="11906" w:h="16838"/>
          <w:pgMar w:top="1440" w:right="1800" w:bottom="1440" w:left="1800" w:header="851" w:footer="992" w:gutter="0"/>
          <w:cols w:space="425"/>
          <w:titlePg/>
          <w:docGrid w:type="lines" w:linePitch="312"/>
        </w:sectPr>
      </w:pPr>
    </w:p>
    <w:p w14:paraId="26EC43A9" w14:textId="3EDB3480" w:rsidR="00F354B0" w:rsidRPr="00AB48F7" w:rsidRDefault="00F354B0" w:rsidP="004C3D64">
      <w:pPr>
        <w:rPr>
          <w:rFonts w:ascii="Arial" w:hAnsi="Arial" w:cs="Arial"/>
        </w:rPr>
      </w:pPr>
    </w:p>
    <w:p w14:paraId="11CC064D" w14:textId="77777777" w:rsidR="004C3D64" w:rsidRPr="00AB48F7" w:rsidRDefault="004C3D64" w:rsidP="002B7078">
      <w:pPr>
        <w:pStyle w:val="1"/>
        <w:rPr>
          <w:rFonts w:cs="Arial"/>
        </w:rPr>
      </w:pPr>
      <w:bookmarkStart w:id="15" w:name="_Toc531033500"/>
      <w:r w:rsidRPr="00AB48F7">
        <w:rPr>
          <w:rFonts w:cs="Arial"/>
        </w:rPr>
        <w:t>4.0 CONCLUSION</w:t>
      </w:r>
      <w:bookmarkEnd w:id="15"/>
    </w:p>
    <w:p w14:paraId="2E89459C" w14:textId="77777777" w:rsidR="00D00EE0" w:rsidRDefault="004C3D64" w:rsidP="004C3D64">
      <w:pPr>
        <w:rPr>
          <w:rFonts w:ascii="Arial" w:hAnsi="Arial" w:cs="Arial"/>
        </w:rPr>
        <w:sectPr w:rsidR="00D00EE0" w:rsidSect="00D00EE0">
          <w:headerReference w:type="first" r:id="rId17"/>
          <w:pgSz w:w="11906" w:h="16838"/>
          <w:pgMar w:top="1440" w:right="1800" w:bottom="1440" w:left="1800" w:header="851" w:footer="992" w:gutter="0"/>
          <w:cols w:space="425"/>
          <w:titlePg/>
          <w:docGrid w:type="lines" w:linePitch="312"/>
        </w:sectPr>
      </w:pPr>
      <w:r w:rsidRPr="00AB48F7">
        <w:rPr>
          <w:rFonts w:ascii="Arial" w:hAnsi="Arial" w:cs="Arial"/>
        </w:rPr>
        <w:t xml:space="preserve">According to the Porter's Generic Strategies Adidas uses differentiation strategic to maintain and grow its competitive position. The differentiation strategy means that in the production process, an enterprise will make full use of the advantages of some part of its products or services until all the products are different from those of other enterprises, as the direction of sustainable and stable development of the enterprise. Differentiation strategy is an enterprise strategy focusing on the internal conditions of the enterprise. Differentiation strategy emphasizes that the enterprise should rely on the existing resource level of the enterprise to provide customers with unique products or services within the industry, which can bring additional price increases to the product. If the spill over price of an enterprise's product or service exceeds the cost added by its uniqueness, then the enterprise with such differentiation will gain a competitive advantage. For Adidas, The differentiation strategy it uses is mainly reflected in Unique brand image and design. Include three major product lines at adidas originals, adidas performance and adidas style, Adidas' differentiation in this regard is mainly reflected in the use of three stripes. Second, this kind of industrialization is reflected in Product technology differentiation. Adidas uses new technology to differentiate its products. For example, Adidas has unveiled its new revolutionary running shoe UltraBoost and in UltraBoost Adidas use three major technologies: upper adopts Primeknit technology originally created by Adidas, new UltraBoost midsole and TorsionSystem technology. By improving the use of new technologies, adidas has improved the quality, comfort and functionality of its products.Through these factors, adidas products can be different from competitors, to achieve differentiation. The third, Adidas improves professionalism and authority in football products to achieve the goal of differentiation. Adidas, which spends a lot of money every year developing soccer products. For example, In 2015, Adidas has revolutionized the Predator, F50, 11Pro and Nitrocharge football boots in all categories and introduced a new line of X and ACE boots. At the same time, </w:t>
      </w:r>
      <w:r w:rsidR="00AB48F7" w:rsidRPr="00AB48F7">
        <w:rPr>
          <w:rFonts w:ascii="Arial" w:hAnsi="Arial" w:cs="Arial"/>
        </w:rPr>
        <w:t>A</w:t>
      </w:r>
      <w:r w:rsidRPr="00AB48F7">
        <w:rPr>
          <w:rFonts w:ascii="Arial" w:hAnsi="Arial" w:cs="Arial"/>
        </w:rPr>
        <w:t xml:space="preserve">didas sponsors a large number of football competitions and football teams every year to maintain the authority and professionalism of the company in football products. Through these factors, Adidas can distinguish itself from other sports brands. Differentiation strategy has some advantages and disadvantages. The advantage of differentiation are differentiation strategy has the advantage of reducing consumers' sensitivity to product price and gaining customer loyalty. Reducing consumers' sensitivity to product prices means increasing their acceptance of adidas prices. This will help adidas sell its products and increase its market share. Customer loyalty means adidas can get a stable group of customers, which helps adidas maintain market share. The disadvantages of differentiation strategy are high cost and easy to be imitated by competitors. Developing new technology and maintaining authority and expertise means a lot of investment. For </w:t>
      </w:r>
      <w:r w:rsidR="00AB48F7" w:rsidRPr="00AB48F7">
        <w:rPr>
          <w:rFonts w:ascii="Arial" w:hAnsi="Arial" w:cs="Arial"/>
        </w:rPr>
        <w:t>A</w:t>
      </w:r>
      <w:r w:rsidRPr="00AB48F7">
        <w:rPr>
          <w:rFonts w:ascii="Arial" w:hAnsi="Arial" w:cs="Arial"/>
        </w:rPr>
        <w:t>didas, high cost means high risk. Being easily imitated by The fact that technology and strategy can be easily imitated by competitors means that the competitive advantage a company gains by differentiation strategy will not last long.</w:t>
      </w:r>
      <w:r w:rsidR="00D00EE0">
        <w:rPr>
          <w:rFonts w:ascii="Arial" w:hAnsi="Arial" w:cs="Arial"/>
        </w:rPr>
        <w:t>C</w:t>
      </w:r>
    </w:p>
    <w:p w14:paraId="03C1A1A3" w14:textId="2218DAA9" w:rsidR="004C3D64" w:rsidRPr="00AB48F7" w:rsidRDefault="004C3D64" w:rsidP="004C3D64">
      <w:pPr>
        <w:rPr>
          <w:rFonts w:ascii="Arial" w:hAnsi="Arial" w:cs="Arial"/>
        </w:rPr>
      </w:pPr>
    </w:p>
    <w:p w14:paraId="3662AC01" w14:textId="77777777" w:rsidR="004C3D64" w:rsidRPr="00AB48F7" w:rsidRDefault="004C3D64" w:rsidP="002B7078">
      <w:pPr>
        <w:pStyle w:val="2"/>
        <w:rPr>
          <w:rFonts w:cs="Arial"/>
        </w:rPr>
      </w:pPr>
      <w:bookmarkStart w:id="16" w:name="_Toc531033501"/>
      <w:r w:rsidRPr="00AB48F7">
        <w:rPr>
          <w:rFonts w:cs="Arial"/>
        </w:rPr>
        <w:t>4.1</w:t>
      </w:r>
      <w:r w:rsidRPr="00AB48F7">
        <w:rPr>
          <w:rFonts w:cs="Arial"/>
        </w:rPr>
        <w:tab/>
        <w:t>RECOMMENDATIONS</w:t>
      </w:r>
      <w:bookmarkEnd w:id="16"/>
    </w:p>
    <w:p w14:paraId="026D6847" w14:textId="77777777" w:rsidR="004C3D64" w:rsidRPr="00AB48F7" w:rsidRDefault="004C3D64" w:rsidP="004C3D64">
      <w:pPr>
        <w:rPr>
          <w:rFonts w:ascii="Arial" w:hAnsi="Arial" w:cs="Arial"/>
        </w:rPr>
      </w:pPr>
    </w:p>
    <w:p w14:paraId="3A460AF7" w14:textId="77777777" w:rsidR="004C3D64" w:rsidRPr="00F354B0" w:rsidRDefault="004C3D64" w:rsidP="002B7078">
      <w:pPr>
        <w:pStyle w:val="3"/>
        <w:rPr>
          <w:rFonts w:ascii="Arial" w:hAnsi="Arial" w:cs="Arial"/>
          <w:sz w:val="21"/>
          <w:szCs w:val="21"/>
        </w:rPr>
      </w:pPr>
      <w:bookmarkStart w:id="17" w:name="_Toc531033502"/>
      <w:r w:rsidRPr="00F354B0">
        <w:rPr>
          <w:rFonts w:ascii="Arial" w:hAnsi="Arial" w:cs="Arial"/>
          <w:sz w:val="21"/>
          <w:szCs w:val="21"/>
        </w:rPr>
        <w:t>4.1.1 Expand the influence of product differentiation through existing brand influence</w:t>
      </w:r>
      <w:bookmarkEnd w:id="17"/>
    </w:p>
    <w:p w14:paraId="2C1F6ECA" w14:textId="0964940A" w:rsidR="004C3D64" w:rsidRPr="00AB48F7" w:rsidRDefault="004C3D64" w:rsidP="004C3D64">
      <w:pPr>
        <w:rPr>
          <w:rFonts w:ascii="Arial" w:hAnsi="Arial" w:cs="Arial"/>
        </w:rPr>
      </w:pPr>
      <w:r w:rsidRPr="00AB48F7">
        <w:rPr>
          <w:rFonts w:ascii="Arial" w:hAnsi="Arial" w:cs="Arial"/>
        </w:rPr>
        <w:t>Adidas has a strong brand base, so the company can take advantage of the three main product lines that adidas originals, adidas performance and adidas style. Adidas originals means the power of movement spread all over the world. Adidas performance means the desire to meet challenges, achieve the future, and achieve goals. Adidas style means always stand in the forefront of fashion, the pursuit of high-end enjoyment of the spirit of fashion. (Adidas, 2018) so, expanding product lines differentiation could help adidas attract more customers. (Bhasin, 2018)</w:t>
      </w:r>
      <w:r w:rsidR="00817CCC">
        <w:rPr>
          <w:rFonts w:ascii="Arial" w:hAnsi="Arial" w:cs="Arial"/>
        </w:rPr>
        <w:t xml:space="preserve"> </w:t>
      </w:r>
      <w:r w:rsidRPr="00AB48F7">
        <w:rPr>
          <w:rFonts w:ascii="Arial" w:hAnsi="Arial" w:cs="Arial"/>
        </w:rPr>
        <w:t>For example, since the love of sports customer groups and the pursuit of fashion customer groups</w:t>
      </w:r>
    </w:p>
    <w:p w14:paraId="4CEA09AF" w14:textId="77777777" w:rsidR="004C3D64" w:rsidRPr="00AB48F7" w:rsidRDefault="004C3D64" w:rsidP="004C3D64">
      <w:pPr>
        <w:rPr>
          <w:rFonts w:ascii="Arial" w:hAnsi="Arial" w:cs="Arial"/>
        </w:rPr>
      </w:pPr>
    </w:p>
    <w:p w14:paraId="4982514B" w14:textId="77777777" w:rsidR="004C3D64" w:rsidRPr="00F354B0" w:rsidRDefault="004C3D64" w:rsidP="002B7078">
      <w:pPr>
        <w:pStyle w:val="3"/>
        <w:rPr>
          <w:rFonts w:ascii="Arial" w:hAnsi="Arial" w:cs="Arial"/>
          <w:sz w:val="21"/>
          <w:szCs w:val="21"/>
        </w:rPr>
      </w:pPr>
      <w:bookmarkStart w:id="18" w:name="_Toc531033503"/>
      <w:r w:rsidRPr="00F354B0">
        <w:rPr>
          <w:rFonts w:ascii="Arial" w:hAnsi="Arial" w:cs="Arial"/>
          <w:sz w:val="21"/>
          <w:szCs w:val="21"/>
        </w:rPr>
        <w:t>4.1.2 Improve professionalism and authority in other sports</w:t>
      </w:r>
      <w:bookmarkEnd w:id="18"/>
    </w:p>
    <w:p w14:paraId="27759878" w14:textId="1D497105" w:rsidR="004C3D64" w:rsidRPr="00AB48F7" w:rsidRDefault="004C3D64" w:rsidP="004C3D64">
      <w:pPr>
        <w:rPr>
          <w:rFonts w:ascii="Arial" w:hAnsi="Arial" w:cs="Arial"/>
        </w:rPr>
      </w:pPr>
      <w:r w:rsidRPr="00AB48F7">
        <w:rPr>
          <w:rFonts w:ascii="Arial" w:hAnsi="Arial" w:cs="Arial"/>
        </w:rPr>
        <w:t xml:space="preserve">Adidas' focus on professionalism and authority in football products has brought a loyal customer base. But focusing only on football products means losing customers from other sports. So developing other sports products could bring </w:t>
      </w:r>
      <w:r w:rsidR="00AB48F7" w:rsidRPr="00AB48F7">
        <w:rPr>
          <w:rFonts w:ascii="Arial" w:hAnsi="Arial" w:cs="Arial"/>
        </w:rPr>
        <w:t>A</w:t>
      </w:r>
      <w:r w:rsidRPr="00AB48F7">
        <w:rPr>
          <w:rFonts w:ascii="Arial" w:hAnsi="Arial" w:cs="Arial"/>
        </w:rPr>
        <w:t>didas a lot of new customers.</w:t>
      </w:r>
    </w:p>
    <w:p w14:paraId="6566EE7C" w14:textId="77777777" w:rsidR="004C3D64" w:rsidRPr="00AB48F7" w:rsidRDefault="004C3D64" w:rsidP="004C3D64">
      <w:pPr>
        <w:rPr>
          <w:rFonts w:ascii="Arial" w:hAnsi="Arial" w:cs="Arial"/>
        </w:rPr>
      </w:pPr>
    </w:p>
    <w:p w14:paraId="38D80269" w14:textId="77777777" w:rsidR="004C3D64" w:rsidRPr="00F354B0" w:rsidRDefault="004C3D64" w:rsidP="002B7078">
      <w:pPr>
        <w:pStyle w:val="3"/>
        <w:rPr>
          <w:rFonts w:ascii="Arial" w:hAnsi="Arial" w:cs="Arial"/>
          <w:sz w:val="21"/>
          <w:szCs w:val="21"/>
        </w:rPr>
      </w:pPr>
      <w:bookmarkStart w:id="19" w:name="_Toc531033504"/>
      <w:r w:rsidRPr="00F354B0">
        <w:rPr>
          <w:rFonts w:ascii="Arial" w:hAnsi="Arial" w:cs="Arial"/>
          <w:sz w:val="21"/>
          <w:szCs w:val="21"/>
        </w:rPr>
        <w:t>4.1.3 Raise technical barrier, raise the difficulty that competitor imitates</w:t>
      </w:r>
      <w:bookmarkEnd w:id="19"/>
    </w:p>
    <w:p w14:paraId="5074ACE1" w14:textId="6F51E344" w:rsidR="004B78E1" w:rsidRDefault="004C3D64" w:rsidP="004C3D64">
      <w:pPr>
        <w:rPr>
          <w:rFonts w:ascii="Arial" w:hAnsi="Arial" w:cs="Arial"/>
        </w:rPr>
      </w:pPr>
      <w:r w:rsidRPr="00AB48F7">
        <w:rPr>
          <w:rFonts w:ascii="Arial" w:hAnsi="Arial" w:cs="Arial"/>
        </w:rPr>
        <w:t>For adidas, the imitation of other sports brands is the main reason for the decrease of differentiation strategy revenue. Therefore, raising technical barriers makes it more difficult for competitors to imitate. This can prolong the effectiveness of differentiation strategy.</w:t>
      </w:r>
    </w:p>
    <w:p w14:paraId="3388A728" w14:textId="1C818253" w:rsidR="00817CCC" w:rsidRDefault="00817CCC" w:rsidP="004C3D64">
      <w:pPr>
        <w:rPr>
          <w:rFonts w:ascii="Arial" w:hAnsi="Arial" w:cs="Arial"/>
        </w:rPr>
      </w:pPr>
    </w:p>
    <w:p w14:paraId="2F7166FF" w14:textId="2C890AFF" w:rsidR="00817CCC" w:rsidRDefault="00817CCC" w:rsidP="004C3D64">
      <w:pPr>
        <w:rPr>
          <w:rFonts w:ascii="Arial" w:hAnsi="Arial" w:cs="Arial"/>
        </w:rPr>
      </w:pPr>
    </w:p>
    <w:p w14:paraId="222C2FCA" w14:textId="15EBCE4A" w:rsidR="00817CCC" w:rsidRDefault="00817CCC" w:rsidP="00817CCC">
      <w:pPr>
        <w:rPr>
          <w:rFonts w:ascii="Arial" w:hAnsi="Arial" w:cs="Arial"/>
        </w:rPr>
      </w:pPr>
    </w:p>
    <w:p w14:paraId="1255B8A3" w14:textId="7D991130" w:rsidR="00817CCC" w:rsidRDefault="00817CCC" w:rsidP="00817CCC">
      <w:pPr>
        <w:rPr>
          <w:rFonts w:ascii="Arial" w:hAnsi="Arial" w:cs="Arial"/>
        </w:rPr>
      </w:pPr>
    </w:p>
    <w:p w14:paraId="743565AE" w14:textId="3F8ABF2B" w:rsidR="00817CCC" w:rsidRDefault="00817CCC" w:rsidP="00817CCC">
      <w:pPr>
        <w:rPr>
          <w:rFonts w:ascii="Arial" w:hAnsi="Arial" w:cs="Arial"/>
        </w:rPr>
      </w:pPr>
    </w:p>
    <w:p w14:paraId="48D4B14F" w14:textId="22A2F1A0" w:rsidR="00817CCC" w:rsidRDefault="00817CCC" w:rsidP="00817CCC">
      <w:pPr>
        <w:rPr>
          <w:rFonts w:ascii="Arial" w:hAnsi="Arial" w:cs="Arial"/>
        </w:rPr>
      </w:pPr>
    </w:p>
    <w:p w14:paraId="601C5D5E" w14:textId="3B36BB9C" w:rsidR="00817CCC" w:rsidRDefault="00817CCC" w:rsidP="00817CCC">
      <w:pPr>
        <w:rPr>
          <w:rFonts w:ascii="Arial" w:hAnsi="Arial" w:cs="Arial"/>
        </w:rPr>
      </w:pPr>
    </w:p>
    <w:p w14:paraId="3DC82F0E" w14:textId="43C20EB1" w:rsidR="00817CCC" w:rsidRDefault="00817CCC" w:rsidP="00817CCC">
      <w:pPr>
        <w:rPr>
          <w:rFonts w:ascii="Arial" w:hAnsi="Arial" w:cs="Arial"/>
        </w:rPr>
      </w:pPr>
    </w:p>
    <w:p w14:paraId="06BA77A4" w14:textId="3A8C922A" w:rsidR="00817CCC" w:rsidRDefault="00817CCC" w:rsidP="00817CCC">
      <w:pPr>
        <w:rPr>
          <w:rFonts w:ascii="Arial" w:hAnsi="Arial" w:cs="Arial"/>
        </w:rPr>
      </w:pPr>
    </w:p>
    <w:p w14:paraId="79553BBE" w14:textId="77777777" w:rsidR="00D00EE0" w:rsidRDefault="00D00EE0" w:rsidP="00817CCC">
      <w:pPr>
        <w:rPr>
          <w:rFonts w:ascii="Arial" w:hAnsi="Arial" w:cs="Arial"/>
        </w:rPr>
        <w:sectPr w:rsidR="00D00EE0" w:rsidSect="00D00EE0">
          <w:pgSz w:w="11906" w:h="16838"/>
          <w:pgMar w:top="1440" w:right="1800" w:bottom="1440" w:left="1800" w:header="851" w:footer="992" w:gutter="0"/>
          <w:cols w:space="425"/>
          <w:titlePg/>
          <w:docGrid w:type="lines" w:linePitch="312"/>
        </w:sectPr>
      </w:pPr>
    </w:p>
    <w:p w14:paraId="3DD028F4" w14:textId="239DD731" w:rsidR="00817CCC" w:rsidRDefault="00817CCC" w:rsidP="00817CCC">
      <w:pPr>
        <w:rPr>
          <w:rFonts w:ascii="Arial" w:hAnsi="Arial" w:cs="Arial"/>
        </w:rPr>
      </w:pPr>
    </w:p>
    <w:p w14:paraId="2CDA554A" w14:textId="406F4EBA" w:rsidR="00817CCC" w:rsidRPr="00817CCC" w:rsidRDefault="00817CCC" w:rsidP="002B7078">
      <w:pPr>
        <w:pStyle w:val="1"/>
        <w:rPr>
          <w:rFonts w:cs="Arial"/>
        </w:rPr>
      </w:pPr>
      <w:bookmarkStart w:id="20" w:name="_Toc531033505"/>
      <w:r>
        <w:rPr>
          <w:rFonts w:cs="Arial" w:hint="eastAsia"/>
        </w:rPr>
        <w:t>5</w:t>
      </w:r>
      <w:r>
        <w:rPr>
          <w:rFonts w:cs="Arial"/>
        </w:rPr>
        <w:t>.0 R</w:t>
      </w:r>
      <w:r w:rsidRPr="00817CCC">
        <w:rPr>
          <w:rFonts w:cs="Arial"/>
        </w:rPr>
        <w:t>eferences</w:t>
      </w:r>
      <w:bookmarkEnd w:id="20"/>
    </w:p>
    <w:p w14:paraId="14322D82" w14:textId="77777777" w:rsidR="00817CCC" w:rsidRPr="00817CCC" w:rsidRDefault="00817CCC" w:rsidP="00817CCC">
      <w:pPr>
        <w:numPr>
          <w:ilvl w:val="0"/>
          <w:numId w:val="1"/>
        </w:numPr>
        <w:rPr>
          <w:rFonts w:ascii="Arial" w:hAnsi="Arial" w:cs="Arial"/>
        </w:rPr>
      </w:pPr>
      <w:r w:rsidRPr="00817CCC">
        <w:rPr>
          <w:rFonts w:ascii="Arial" w:hAnsi="Arial" w:cs="Arial"/>
        </w:rPr>
        <w:t xml:space="preserve">Adidas, 2017. </w:t>
      </w:r>
      <w:r w:rsidRPr="00817CCC">
        <w:rPr>
          <w:rFonts w:ascii="Arial" w:hAnsi="Arial" w:cs="Arial"/>
          <w:i/>
          <w:iCs/>
        </w:rPr>
        <w:t xml:space="preserve">INVESTORS FINANCIAL PUBLICATIONS. </w:t>
      </w:r>
      <w:r w:rsidRPr="00817CCC">
        <w:rPr>
          <w:rFonts w:ascii="Arial" w:hAnsi="Arial" w:cs="Arial"/>
        </w:rPr>
        <w:t xml:space="preserve">[Online] </w:t>
      </w:r>
      <w:r w:rsidRPr="00817CCC">
        <w:rPr>
          <w:rFonts w:ascii="Arial" w:hAnsi="Arial" w:cs="Arial"/>
        </w:rPr>
        <w:br/>
        <w:t xml:space="preserve">Available at: </w:t>
      </w:r>
      <w:r w:rsidRPr="00817CCC">
        <w:rPr>
          <w:rFonts w:ascii="Arial" w:hAnsi="Arial" w:cs="Arial"/>
          <w:u w:val="single"/>
        </w:rPr>
        <w:t>https://www.adidas-group.com/en/investors/financial-reports/#/2017/</w:t>
      </w:r>
      <w:r w:rsidRPr="00817CCC">
        <w:rPr>
          <w:rFonts w:ascii="Arial" w:hAnsi="Arial" w:cs="Arial"/>
        </w:rPr>
        <w:br/>
        <w:t>[Accessed 21 November 2018].</w:t>
      </w:r>
    </w:p>
    <w:p w14:paraId="64088587" w14:textId="77777777" w:rsidR="00817CCC" w:rsidRPr="00817CCC" w:rsidRDefault="00817CCC" w:rsidP="00817CCC">
      <w:pPr>
        <w:numPr>
          <w:ilvl w:val="0"/>
          <w:numId w:val="1"/>
        </w:numPr>
        <w:rPr>
          <w:rFonts w:ascii="Arial" w:hAnsi="Arial" w:cs="Arial"/>
          <w:lang w:val="en-US"/>
        </w:rPr>
      </w:pPr>
      <w:r w:rsidRPr="00817CCC">
        <w:rPr>
          <w:rFonts w:ascii="Arial" w:hAnsi="Arial" w:cs="Arial" w:hint="eastAsia"/>
        </w:rPr>
        <w:t xml:space="preserve">Adidas, 2018. </w:t>
      </w:r>
      <w:r w:rsidRPr="00817CCC">
        <w:rPr>
          <w:rFonts w:ascii="Arial" w:hAnsi="Arial" w:cs="Arial" w:hint="eastAsia"/>
          <w:i/>
          <w:iCs/>
        </w:rPr>
        <w:t xml:space="preserve">Brands adidas. </w:t>
      </w:r>
      <w:r w:rsidRPr="00817CCC">
        <w:rPr>
          <w:rFonts w:ascii="Arial" w:hAnsi="Arial" w:cs="Arial" w:hint="eastAsia"/>
        </w:rPr>
        <w:t>[</w:t>
      </w:r>
      <w:r w:rsidRPr="00817CCC">
        <w:rPr>
          <w:rFonts w:ascii="Arial" w:hAnsi="Arial" w:cs="Arial"/>
        </w:rPr>
        <w:t>Online</w:t>
      </w:r>
      <w:r w:rsidRPr="00817CCC">
        <w:rPr>
          <w:rFonts w:ascii="Arial" w:hAnsi="Arial" w:cs="Arial" w:hint="eastAsia"/>
        </w:rPr>
        <w:t xml:space="preserve">] </w:t>
      </w:r>
      <w:r w:rsidRPr="00817CCC">
        <w:rPr>
          <w:rFonts w:ascii="Arial" w:hAnsi="Arial" w:cs="Arial" w:hint="eastAsia"/>
        </w:rPr>
        <w:br/>
        <w:t xml:space="preserve">Available at: </w:t>
      </w:r>
      <w:r w:rsidRPr="00817CCC">
        <w:rPr>
          <w:rFonts w:ascii="Arial" w:hAnsi="Arial" w:cs="Arial" w:hint="eastAsia"/>
          <w:u w:val="single"/>
        </w:rPr>
        <w:t>https://www.adidas-group.com/en/brands/adidas/</w:t>
      </w:r>
      <w:r w:rsidRPr="00817CCC">
        <w:rPr>
          <w:rFonts w:ascii="Arial" w:hAnsi="Arial" w:cs="Arial" w:hint="eastAsia"/>
        </w:rPr>
        <w:br/>
        <w:t>[</w:t>
      </w:r>
      <w:r w:rsidRPr="00817CCC">
        <w:rPr>
          <w:rFonts w:ascii="Arial" w:hAnsi="Arial" w:cs="Arial"/>
        </w:rPr>
        <w:t>Accessed</w:t>
      </w:r>
      <w:r w:rsidRPr="00817CCC">
        <w:rPr>
          <w:rFonts w:ascii="Arial" w:hAnsi="Arial" w:cs="Arial" w:hint="eastAsia"/>
        </w:rPr>
        <w:t>: 22 November 2018].</w:t>
      </w:r>
    </w:p>
    <w:p w14:paraId="35F779D0" w14:textId="77777777" w:rsidR="00817CCC" w:rsidRPr="00817CCC" w:rsidRDefault="00817CCC" w:rsidP="00817CCC">
      <w:pPr>
        <w:numPr>
          <w:ilvl w:val="0"/>
          <w:numId w:val="1"/>
        </w:numPr>
        <w:rPr>
          <w:rFonts w:ascii="Arial" w:hAnsi="Arial" w:cs="Arial"/>
        </w:rPr>
      </w:pPr>
      <w:r w:rsidRPr="00817CCC">
        <w:rPr>
          <w:rFonts w:ascii="Arial" w:hAnsi="Arial" w:cs="Arial"/>
        </w:rPr>
        <w:t xml:space="preserve">Adidas, 2018. </w:t>
      </w:r>
      <w:r w:rsidRPr="00817CCC">
        <w:rPr>
          <w:rFonts w:ascii="Arial" w:hAnsi="Arial" w:cs="Arial"/>
          <w:i/>
          <w:iCs/>
        </w:rPr>
        <w:t xml:space="preserve">COMPANY HISTORY. </w:t>
      </w:r>
      <w:r w:rsidRPr="00817CCC">
        <w:rPr>
          <w:rFonts w:ascii="Arial" w:hAnsi="Arial" w:cs="Arial"/>
        </w:rPr>
        <w:t xml:space="preserve">[Online] </w:t>
      </w:r>
      <w:r w:rsidRPr="00817CCC">
        <w:rPr>
          <w:rFonts w:ascii="Arial" w:hAnsi="Arial" w:cs="Arial"/>
        </w:rPr>
        <w:br/>
        <w:t xml:space="preserve">Available at: </w:t>
      </w:r>
      <w:r w:rsidRPr="00817CCC">
        <w:rPr>
          <w:rFonts w:ascii="Arial" w:hAnsi="Arial" w:cs="Arial"/>
          <w:u w:val="single"/>
        </w:rPr>
        <w:t>https://www.adidas-group.com/en/brands/adidas/</w:t>
      </w:r>
      <w:r w:rsidRPr="00817CCC">
        <w:rPr>
          <w:rFonts w:ascii="Arial" w:hAnsi="Arial" w:cs="Arial"/>
        </w:rPr>
        <w:br/>
        <w:t>[Accessed 21 November 2018].</w:t>
      </w:r>
    </w:p>
    <w:p w14:paraId="7208FE5F" w14:textId="77777777" w:rsidR="00817CCC" w:rsidRPr="00817CCC" w:rsidRDefault="00817CCC" w:rsidP="00817CCC">
      <w:pPr>
        <w:numPr>
          <w:ilvl w:val="0"/>
          <w:numId w:val="1"/>
        </w:numPr>
        <w:rPr>
          <w:rFonts w:ascii="Arial" w:hAnsi="Arial" w:cs="Arial"/>
          <w:lang w:val="en-US"/>
        </w:rPr>
      </w:pPr>
      <w:r w:rsidRPr="00817CCC">
        <w:rPr>
          <w:rFonts w:ascii="Arial" w:hAnsi="Arial" w:cs="Arial" w:hint="eastAsia"/>
        </w:rPr>
        <w:t xml:space="preserve">Adidas, 2018. </w:t>
      </w:r>
      <w:r w:rsidRPr="00817CCC">
        <w:rPr>
          <w:rFonts w:ascii="Arial" w:hAnsi="Arial" w:cs="Arial" w:hint="eastAsia"/>
          <w:i/>
          <w:iCs/>
        </w:rPr>
        <w:t xml:space="preserve">Our products. </w:t>
      </w:r>
      <w:r w:rsidRPr="00817CCC">
        <w:rPr>
          <w:rFonts w:ascii="Arial" w:hAnsi="Arial" w:cs="Arial" w:hint="eastAsia"/>
        </w:rPr>
        <w:t>[</w:t>
      </w:r>
      <w:r w:rsidRPr="00817CCC">
        <w:rPr>
          <w:rFonts w:ascii="Arial" w:hAnsi="Arial" w:cs="Arial"/>
        </w:rPr>
        <w:t>Online</w:t>
      </w:r>
      <w:r w:rsidRPr="00817CCC">
        <w:rPr>
          <w:rFonts w:ascii="Arial" w:hAnsi="Arial" w:cs="Arial" w:hint="eastAsia"/>
        </w:rPr>
        <w:t xml:space="preserve">] </w:t>
      </w:r>
      <w:r w:rsidRPr="00817CCC">
        <w:rPr>
          <w:rFonts w:ascii="Arial" w:hAnsi="Arial" w:cs="Arial" w:hint="eastAsia"/>
        </w:rPr>
        <w:br/>
        <w:t xml:space="preserve">Available at: </w:t>
      </w:r>
      <w:r w:rsidRPr="00817CCC">
        <w:rPr>
          <w:rFonts w:ascii="Arial" w:hAnsi="Arial" w:cs="Arial" w:hint="eastAsia"/>
          <w:u w:val="single"/>
        </w:rPr>
        <w:t>https://www.adidas.com.cn/index?locale=zh_CN</w:t>
      </w:r>
      <w:r w:rsidRPr="00817CCC">
        <w:rPr>
          <w:rFonts w:ascii="Arial" w:hAnsi="Arial" w:cs="Arial" w:hint="eastAsia"/>
        </w:rPr>
        <w:br/>
        <w:t>[</w:t>
      </w:r>
      <w:r w:rsidRPr="00817CCC">
        <w:rPr>
          <w:rFonts w:ascii="Arial" w:hAnsi="Arial" w:cs="Arial"/>
        </w:rPr>
        <w:t>Accessed</w:t>
      </w:r>
      <w:r w:rsidRPr="00817CCC">
        <w:rPr>
          <w:rFonts w:ascii="Arial" w:hAnsi="Arial" w:cs="Arial" w:hint="eastAsia"/>
        </w:rPr>
        <w:t>: 20 November 2018].</w:t>
      </w:r>
    </w:p>
    <w:p w14:paraId="5E136C3C" w14:textId="77777777" w:rsidR="00817CCC" w:rsidRPr="00817CCC" w:rsidRDefault="00817CCC" w:rsidP="00817CCC">
      <w:pPr>
        <w:numPr>
          <w:ilvl w:val="0"/>
          <w:numId w:val="1"/>
        </w:numPr>
        <w:rPr>
          <w:rFonts w:ascii="Arial" w:hAnsi="Arial" w:cs="Arial"/>
        </w:rPr>
      </w:pPr>
      <w:r w:rsidRPr="00817CCC">
        <w:rPr>
          <w:rFonts w:ascii="Arial" w:hAnsi="Arial" w:cs="Arial" w:hint="eastAsia"/>
        </w:rPr>
        <w:t xml:space="preserve">Adidas, 2018. </w:t>
      </w:r>
      <w:r w:rsidRPr="00817CCC">
        <w:rPr>
          <w:rFonts w:ascii="Arial" w:hAnsi="Arial" w:cs="Arial" w:hint="eastAsia"/>
          <w:i/>
          <w:iCs/>
        </w:rPr>
        <w:t xml:space="preserve">UltraBOOST. </w:t>
      </w:r>
      <w:r w:rsidRPr="00817CCC">
        <w:rPr>
          <w:rFonts w:ascii="Arial" w:hAnsi="Arial" w:cs="Arial" w:hint="eastAsia"/>
        </w:rPr>
        <w:t>[</w:t>
      </w:r>
      <w:r w:rsidRPr="00817CCC">
        <w:rPr>
          <w:rFonts w:ascii="Arial" w:hAnsi="Arial" w:cs="Arial"/>
        </w:rPr>
        <w:t>Online</w:t>
      </w:r>
      <w:r w:rsidRPr="00817CCC">
        <w:rPr>
          <w:rFonts w:ascii="Arial" w:hAnsi="Arial" w:cs="Arial" w:hint="eastAsia"/>
        </w:rPr>
        <w:t xml:space="preserve">] </w:t>
      </w:r>
      <w:r w:rsidRPr="00817CCC">
        <w:rPr>
          <w:rFonts w:ascii="Arial" w:hAnsi="Arial" w:cs="Arial" w:hint="eastAsia"/>
        </w:rPr>
        <w:br/>
        <w:t xml:space="preserve">Available at: </w:t>
      </w:r>
      <w:r w:rsidRPr="00817CCC">
        <w:rPr>
          <w:rFonts w:ascii="Arial" w:hAnsi="Arial" w:cs="Arial" w:hint="eastAsia"/>
          <w:u w:val="single"/>
        </w:rPr>
        <w:t>https://www.adidas.com.cn/running_ultraboost</w:t>
      </w:r>
      <w:r w:rsidRPr="00817CCC">
        <w:rPr>
          <w:rFonts w:ascii="Arial" w:hAnsi="Arial" w:cs="Arial" w:hint="eastAsia"/>
        </w:rPr>
        <w:br/>
        <w:t>[</w:t>
      </w:r>
      <w:r w:rsidRPr="00817CCC">
        <w:rPr>
          <w:rFonts w:ascii="Arial" w:hAnsi="Arial" w:cs="Arial"/>
        </w:rPr>
        <w:t>Accessed</w:t>
      </w:r>
      <w:r w:rsidRPr="00817CCC">
        <w:rPr>
          <w:rFonts w:ascii="Arial" w:hAnsi="Arial" w:cs="Arial" w:hint="eastAsia"/>
        </w:rPr>
        <w:t>: 21 November 2018].</w:t>
      </w:r>
    </w:p>
    <w:p w14:paraId="2A2C1F07" w14:textId="77777777" w:rsidR="00817CCC" w:rsidRPr="00817CCC" w:rsidRDefault="00817CCC" w:rsidP="00817CCC">
      <w:pPr>
        <w:numPr>
          <w:ilvl w:val="0"/>
          <w:numId w:val="1"/>
        </w:numPr>
        <w:rPr>
          <w:rFonts w:ascii="Arial" w:hAnsi="Arial" w:cs="Arial"/>
        </w:rPr>
      </w:pPr>
      <w:r w:rsidRPr="00817CCC">
        <w:rPr>
          <w:rFonts w:ascii="Arial" w:hAnsi="Arial" w:cs="Arial" w:hint="eastAsia"/>
        </w:rPr>
        <w:t xml:space="preserve">Bhasin, H., 2018. </w:t>
      </w:r>
      <w:r w:rsidRPr="00817CCC">
        <w:rPr>
          <w:rFonts w:ascii="Arial" w:hAnsi="Arial" w:cs="Arial" w:hint="eastAsia"/>
          <w:i/>
          <w:iCs/>
        </w:rPr>
        <w:t xml:space="preserve">Differentiation strategy. </w:t>
      </w:r>
      <w:r w:rsidRPr="00817CCC">
        <w:rPr>
          <w:rFonts w:ascii="Arial" w:hAnsi="Arial" w:cs="Arial" w:hint="eastAsia"/>
        </w:rPr>
        <w:t>[</w:t>
      </w:r>
      <w:r w:rsidRPr="00817CCC">
        <w:rPr>
          <w:rFonts w:ascii="Arial" w:hAnsi="Arial" w:cs="Arial"/>
        </w:rPr>
        <w:t>Online</w:t>
      </w:r>
      <w:r w:rsidRPr="00817CCC">
        <w:rPr>
          <w:rFonts w:ascii="Arial" w:hAnsi="Arial" w:cs="Arial" w:hint="eastAsia"/>
        </w:rPr>
        <w:t xml:space="preserve">] </w:t>
      </w:r>
      <w:r w:rsidRPr="00817CCC">
        <w:rPr>
          <w:rFonts w:ascii="Arial" w:hAnsi="Arial" w:cs="Arial" w:hint="eastAsia"/>
        </w:rPr>
        <w:br/>
        <w:t xml:space="preserve">Available at: </w:t>
      </w:r>
      <w:r w:rsidRPr="00817CCC">
        <w:rPr>
          <w:rFonts w:ascii="Arial" w:hAnsi="Arial" w:cs="Arial" w:hint="eastAsia"/>
          <w:u w:val="single"/>
        </w:rPr>
        <w:t>https://www.marketing91.com/differentiation-strategy/</w:t>
      </w:r>
      <w:r w:rsidRPr="00817CCC">
        <w:rPr>
          <w:rFonts w:ascii="Arial" w:hAnsi="Arial" w:cs="Arial" w:hint="eastAsia"/>
        </w:rPr>
        <w:br/>
        <w:t>[</w:t>
      </w:r>
      <w:r w:rsidRPr="00817CCC">
        <w:rPr>
          <w:rFonts w:ascii="Arial" w:hAnsi="Arial" w:cs="Arial"/>
        </w:rPr>
        <w:t>Accessed</w:t>
      </w:r>
      <w:r w:rsidRPr="00817CCC">
        <w:rPr>
          <w:rFonts w:ascii="Arial" w:hAnsi="Arial" w:cs="Arial" w:hint="eastAsia"/>
        </w:rPr>
        <w:t>: 22 November 2018].</w:t>
      </w:r>
    </w:p>
    <w:p w14:paraId="79AF123A" w14:textId="77777777" w:rsidR="00817CCC" w:rsidRPr="00817CCC" w:rsidRDefault="00817CCC" w:rsidP="00817CCC">
      <w:pPr>
        <w:numPr>
          <w:ilvl w:val="0"/>
          <w:numId w:val="1"/>
        </w:numPr>
        <w:rPr>
          <w:rFonts w:ascii="Arial" w:hAnsi="Arial" w:cs="Arial"/>
        </w:rPr>
      </w:pPr>
      <w:r w:rsidRPr="00817CCC">
        <w:rPr>
          <w:rFonts w:ascii="Arial" w:hAnsi="Arial" w:cs="Arial" w:hint="eastAsia"/>
        </w:rPr>
        <w:t xml:space="preserve">Business review, 2018. </w:t>
      </w:r>
      <w:r w:rsidRPr="00817CCC">
        <w:rPr>
          <w:rFonts w:ascii="Arial" w:hAnsi="Arial" w:cs="Arial" w:hint="eastAsia"/>
          <w:i/>
          <w:iCs/>
        </w:rPr>
        <w:t xml:space="preserve">Is the sponsorship of the World Cup worth hundreds of millions of yuan?. </w:t>
      </w:r>
      <w:r w:rsidRPr="00817CCC">
        <w:rPr>
          <w:rFonts w:ascii="Arial" w:hAnsi="Arial" w:cs="Arial" w:hint="eastAsia"/>
        </w:rPr>
        <w:t>[</w:t>
      </w:r>
      <w:r w:rsidRPr="00817CCC">
        <w:rPr>
          <w:rFonts w:ascii="Arial" w:hAnsi="Arial" w:cs="Arial"/>
        </w:rPr>
        <w:t>Online</w:t>
      </w:r>
      <w:r w:rsidRPr="00817CCC">
        <w:rPr>
          <w:rFonts w:ascii="Arial" w:hAnsi="Arial" w:cs="Arial" w:hint="eastAsia"/>
        </w:rPr>
        <w:t xml:space="preserve">] </w:t>
      </w:r>
      <w:r w:rsidRPr="00817CCC">
        <w:rPr>
          <w:rFonts w:ascii="Arial" w:hAnsi="Arial" w:cs="Arial" w:hint="eastAsia"/>
        </w:rPr>
        <w:br/>
        <w:t xml:space="preserve">Available at: </w:t>
      </w:r>
      <w:r w:rsidRPr="00817CCC">
        <w:rPr>
          <w:rFonts w:ascii="Arial" w:hAnsi="Arial" w:cs="Arial" w:hint="eastAsia"/>
          <w:u w:val="single"/>
        </w:rPr>
        <w:t>https://baijiahao.baidu.com/s?id=1602535547519849369&amp;wfr=spider&amp;for=pc</w:t>
      </w:r>
      <w:r w:rsidRPr="00817CCC">
        <w:rPr>
          <w:rFonts w:ascii="Arial" w:hAnsi="Arial" w:cs="Arial" w:hint="eastAsia"/>
        </w:rPr>
        <w:br/>
        <w:t>[</w:t>
      </w:r>
      <w:r w:rsidRPr="00817CCC">
        <w:rPr>
          <w:rFonts w:ascii="Arial" w:hAnsi="Arial" w:cs="Arial"/>
        </w:rPr>
        <w:t>Accessed</w:t>
      </w:r>
      <w:r w:rsidRPr="00817CCC">
        <w:rPr>
          <w:rFonts w:ascii="Arial" w:hAnsi="Arial" w:cs="Arial" w:hint="eastAsia"/>
        </w:rPr>
        <w:t>: 22 November 2018].</w:t>
      </w:r>
    </w:p>
    <w:p w14:paraId="4C5B2E3C" w14:textId="77777777" w:rsidR="00817CCC" w:rsidRPr="00817CCC" w:rsidRDefault="00817CCC" w:rsidP="00817CCC">
      <w:pPr>
        <w:numPr>
          <w:ilvl w:val="0"/>
          <w:numId w:val="1"/>
        </w:numPr>
        <w:rPr>
          <w:rFonts w:ascii="Arial" w:hAnsi="Arial" w:cs="Arial"/>
        </w:rPr>
      </w:pPr>
      <w:r w:rsidRPr="00817CCC">
        <w:rPr>
          <w:rFonts w:ascii="Arial" w:hAnsi="Arial" w:cs="Arial"/>
        </w:rPr>
        <w:t xml:space="preserve">China finance journal, 2008. Differentiation strategy. </w:t>
      </w:r>
      <w:r w:rsidRPr="00817CCC">
        <w:rPr>
          <w:rFonts w:ascii="Arial" w:hAnsi="Arial" w:cs="Arial"/>
          <w:i/>
          <w:iCs/>
        </w:rPr>
        <w:t>Finance and accounting</w:t>
      </w:r>
      <w:r w:rsidRPr="00817CCC">
        <w:rPr>
          <w:rFonts w:ascii="Arial" w:hAnsi="Arial" w:cs="Arial"/>
        </w:rPr>
        <w:t>, 15 May, pp. 26-30.</w:t>
      </w:r>
    </w:p>
    <w:p w14:paraId="610994AD" w14:textId="77777777" w:rsidR="00817CCC" w:rsidRPr="00817CCC" w:rsidRDefault="00817CCC" w:rsidP="00817CCC">
      <w:pPr>
        <w:numPr>
          <w:ilvl w:val="0"/>
          <w:numId w:val="1"/>
        </w:numPr>
        <w:rPr>
          <w:rFonts w:ascii="Arial" w:hAnsi="Arial" w:cs="Arial"/>
          <w:lang w:val="en-US"/>
        </w:rPr>
      </w:pPr>
      <w:r w:rsidRPr="00817CCC">
        <w:rPr>
          <w:rFonts w:ascii="Arial" w:hAnsi="Arial" w:cs="Arial" w:hint="eastAsia"/>
        </w:rPr>
        <w:t xml:space="preserve">DUNKHOME, 2017. </w:t>
      </w:r>
      <w:r w:rsidRPr="00817CCC">
        <w:rPr>
          <w:rFonts w:ascii="Arial" w:hAnsi="Arial" w:cs="Arial" w:hint="eastAsia"/>
          <w:i/>
          <w:iCs/>
        </w:rPr>
        <w:t xml:space="preserve">Tadium Goods publishes its 2016 Top 50 list of sneaker sales. </w:t>
      </w:r>
      <w:r w:rsidRPr="00817CCC">
        <w:rPr>
          <w:rFonts w:ascii="Arial" w:hAnsi="Arial" w:cs="Arial" w:hint="eastAsia"/>
        </w:rPr>
        <w:t>[</w:t>
      </w:r>
      <w:r w:rsidRPr="00817CCC">
        <w:rPr>
          <w:rFonts w:ascii="Arial" w:hAnsi="Arial" w:cs="Arial"/>
        </w:rPr>
        <w:t>Online</w:t>
      </w:r>
      <w:r w:rsidRPr="00817CCC">
        <w:rPr>
          <w:rFonts w:ascii="Arial" w:hAnsi="Arial" w:cs="Arial" w:hint="eastAsia"/>
        </w:rPr>
        <w:t xml:space="preserve">] </w:t>
      </w:r>
      <w:r w:rsidRPr="00817CCC">
        <w:rPr>
          <w:rFonts w:ascii="Arial" w:hAnsi="Arial" w:cs="Arial" w:hint="eastAsia"/>
        </w:rPr>
        <w:br/>
        <w:t xml:space="preserve">Available at: </w:t>
      </w:r>
      <w:r w:rsidRPr="00817CCC">
        <w:rPr>
          <w:rFonts w:ascii="Arial" w:hAnsi="Arial" w:cs="Arial" w:hint="eastAsia"/>
          <w:u w:val="single"/>
        </w:rPr>
        <w:t>http://www.myzaker.com/article/586905701bc8e0f37400003e</w:t>
      </w:r>
      <w:r w:rsidRPr="00817CCC">
        <w:rPr>
          <w:rFonts w:ascii="Arial" w:hAnsi="Arial" w:cs="Arial" w:hint="eastAsia"/>
        </w:rPr>
        <w:br/>
        <w:t>[</w:t>
      </w:r>
      <w:r w:rsidRPr="00817CCC">
        <w:rPr>
          <w:rFonts w:ascii="Arial" w:hAnsi="Arial" w:cs="Arial"/>
        </w:rPr>
        <w:t>Accessed</w:t>
      </w:r>
      <w:r w:rsidRPr="00817CCC">
        <w:rPr>
          <w:rFonts w:ascii="Arial" w:hAnsi="Arial" w:cs="Arial" w:hint="eastAsia"/>
        </w:rPr>
        <w:t>: 22 November 2018].</w:t>
      </w:r>
    </w:p>
    <w:p w14:paraId="4799ABBB" w14:textId="77777777" w:rsidR="00817CCC" w:rsidRPr="00817CCC" w:rsidRDefault="00817CCC" w:rsidP="00817CCC">
      <w:pPr>
        <w:numPr>
          <w:ilvl w:val="0"/>
          <w:numId w:val="1"/>
        </w:numPr>
        <w:rPr>
          <w:rFonts w:ascii="Arial" w:hAnsi="Arial" w:cs="Arial"/>
        </w:rPr>
      </w:pPr>
      <w:r w:rsidRPr="00817CCC">
        <w:rPr>
          <w:rFonts w:ascii="Arial" w:hAnsi="Arial" w:cs="Arial"/>
        </w:rPr>
        <w:t xml:space="preserve">Furong, X., 2002. Discussion on the "predicament" of enterprise product differentiation strategy. </w:t>
      </w:r>
      <w:r w:rsidRPr="00817CCC">
        <w:rPr>
          <w:rFonts w:ascii="Arial" w:hAnsi="Arial" w:cs="Arial"/>
          <w:i/>
          <w:iCs/>
        </w:rPr>
        <w:t>Management science</w:t>
      </w:r>
      <w:r w:rsidRPr="00817CCC">
        <w:rPr>
          <w:rFonts w:ascii="Arial" w:hAnsi="Arial" w:cs="Arial"/>
        </w:rPr>
        <w:t>, 15 March, pp. 44-46.</w:t>
      </w:r>
    </w:p>
    <w:p w14:paraId="6D5DFA93" w14:textId="77777777" w:rsidR="00817CCC" w:rsidRPr="00817CCC" w:rsidRDefault="00817CCC" w:rsidP="00817CCC">
      <w:pPr>
        <w:numPr>
          <w:ilvl w:val="0"/>
          <w:numId w:val="1"/>
        </w:numPr>
        <w:rPr>
          <w:rFonts w:ascii="Arial" w:hAnsi="Arial" w:cs="Arial"/>
          <w:lang w:val="en-US"/>
        </w:rPr>
      </w:pPr>
      <w:r w:rsidRPr="00817CCC">
        <w:rPr>
          <w:rFonts w:ascii="Arial" w:hAnsi="Arial" w:cs="Arial" w:hint="eastAsia"/>
        </w:rPr>
        <w:t xml:space="preserve">Gerry Johnson, K. S. R. W., 2008. </w:t>
      </w:r>
      <w:r w:rsidRPr="00817CCC">
        <w:rPr>
          <w:rFonts w:ascii="Arial" w:hAnsi="Arial" w:cs="Arial" w:hint="eastAsia"/>
          <w:i/>
          <w:iCs/>
        </w:rPr>
        <w:t xml:space="preserve">Exploring Corporate Strategy: Text &amp; Cases. </w:t>
      </w:r>
      <w:r w:rsidRPr="00817CCC">
        <w:rPr>
          <w:rFonts w:ascii="Arial" w:hAnsi="Arial" w:cs="Arial" w:hint="eastAsia"/>
        </w:rPr>
        <w:t>New York : Pearson Education.</w:t>
      </w:r>
    </w:p>
    <w:p w14:paraId="4962CAD8" w14:textId="77777777" w:rsidR="00817CCC" w:rsidRPr="00817CCC" w:rsidRDefault="00817CCC" w:rsidP="00817CCC">
      <w:pPr>
        <w:numPr>
          <w:ilvl w:val="0"/>
          <w:numId w:val="1"/>
        </w:numPr>
        <w:rPr>
          <w:rFonts w:ascii="Arial" w:hAnsi="Arial" w:cs="Arial"/>
        </w:rPr>
      </w:pPr>
      <w:r w:rsidRPr="00817CCC">
        <w:rPr>
          <w:rFonts w:ascii="Arial" w:hAnsi="Arial" w:cs="Arial"/>
        </w:rPr>
        <w:t xml:space="preserve">JD, 2015. </w:t>
      </w:r>
      <w:r w:rsidRPr="00817CCC">
        <w:rPr>
          <w:rFonts w:ascii="Arial" w:hAnsi="Arial" w:cs="Arial"/>
          <w:i/>
          <w:iCs/>
        </w:rPr>
        <w:t xml:space="preserve">adidas Ultra Boost. </w:t>
      </w:r>
      <w:r w:rsidRPr="00817CCC">
        <w:rPr>
          <w:rFonts w:ascii="Arial" w:hAnsi="Arial" w:cs="Arial"/>
        </w:rPr>
        <w:t xml:space="preserve">[Online] </w:t>
      </w:r>
      <w:r w:rsidRPr="00817CCC">
        <w:rPr>
          <w:rFonts w:ascii="Arial" w:hAnsi="Arial" w:cs="Arial"/>
        </w:rPr>
        <w:br/>
        <w:t xml:space="preserve">Available at: </w:t>
      </w:r>
      <w:r w:rsidRPr="00817CCC">
        <w:rPr>
          <w:rFonts w:ascii="Arial" w:hAnsi="Arial" w:cs="Arial"/>
          <w:u w:val="single"/>
        </w:rPr>
        <w:t>https://www.jdsports.co.uk/collection/adidas-ultra-boost/</w:t>
      </w:r>
      <w:r w:rsidRPr="00817CCC">
        <w:rPr>
          <w:rFonts w:ascii="Arial" w:hAnsi="Arial" w:cs="Arial"/>
        </w:rPr>
        <w:br/>
        <w:t>[Accessed 21 November 2018].</w:t>
      </w:r>
    </w:p>
    <w:p w14:paraId="6E0C9A9B" w14:textId="7D8D8BBE" w:rsidR="00817CCC" w:rsidRDefault="00817CCC" w:rsidP="00817CCC">
      <w:pPr>
        <w:numPr>
          <w:ilvl w:val="0"/>
          <w:numId w:val="1"/>
        </w:numPr>
        <w:rPr>
          <w:rFonts w:ascii="Arial" w:hAnsi="Arial" w:cs="Arial"/>
        </w:rPr>
      </w:pPr>
      <w:r w:rsidRPr="00817CCC">
        <w:rPr>
          <w:rFonts w:ascii="Arial" w:hAnsi="Arial" w:cs="Arial"/>
        </w:rPr>
        <w:t xml:space="preserve">Jun, D., 2006. Implement differentiation strategy to create differentiation advantage. </w:t>
      </w:r>
      <w:r w:rsidRPr="00817CCC">
        <w:rPr>
          <w:rFonts w:ascii="Arial" w:hAnsi="Arial" w:cs="Arial"/>
          <w:i/>
          <w:iCs/>
        </w:rPr>
        <w:t>Market BBS</w:t>
      </w:r>
      <w:r w:rsidRPr="00817CCC">
        <w:rPr>
          <w:rFonts w:ascii="Arial" w:hAnsi="Arial" w:cs="Arial"/>
        </w:rPr>
        <w:t>, 06 May, pp. 107-108.</w:t>
      </w:r>
    </w:p>
    <w:p w14:paraId="2130926C" w14:textId="77777777" w:rsidR="00D00EE0" w:rsidRDefault="00D00EE0" w:rsidP="00D00EE0">
      <w:pPr>
        <w:rPr>
          <w:rFonts w:ascii="Arial" w:hAnsi="Arial" w:cs="Arial"/>
        </w:rPr>
        <w:sectPr w:rsidR="00D00EE0" w:rsidSect="00D00EE0">
          <w:headerReference w:type="first" r:id="rId18"/>
          <w:pgSz w:w="11906" w:h="16838"/>
          <w:pgMar w:top="1440" w:right="1800" w:bottom="1440" w:left="1800" w:header="851" w:footer="992" w:gutter="0"/>
          <w:cols w:space="425"/>
          <w:titlePg/>
          <w:docGrid w:type="lines" w:linePitch="312"/>
        </w:sectPr>
      </w:pPr>
    </w:p>
    <w:p w14:paraId="3A36EA84" w14:textId="67CF9268" w:rsidR="00D00EE0" w:rsidRPr="00817CCC" w:rsidRDefault="00D00EE0" w:rsidP="00D00EE0">
      <w:pPr>
        <w:rPr>
          <w:rFonts w:ascii="Arial" w:hAnsi="Arial" w:cs="Arial"/>
        </w:rPr>
      </w:pPr>
    </w:p>
    <w:p w14:paraId="749419DA" w14:textId="77777777" w:rsidR="00817CCC" w:rsidRPr="00817CCC" w:rsidRDefault="00817CCC" w:rsidP="00817CCC">
      <w:pPr>
        <w:numPr>
          <w:ilvl w:val="0"/>
          <w:numId w:val="1"/>
        </w:numPr>
        <w:rPr>
          <w:rFonts w:ascii="Arial" w:hAnsi="Arial" w:cs="Arial"/>
        </w:rPr>
      </w:pPr>
      <w:r w:rsidRPr="00817CCC">
        <w:rPr>
          <w:rFonts w:ascii="Arial" w:hAnsi="Arial" w:cs="Arial"/>
        </w:rPr>
        <w:t xml:space="preserve">Lau, R. S., 2002. Competitive factors and their relative importance in the US electronics and computer industries. </w:t>
      </w:r>
      <w:r w:rsidRPr="00817CCC">
        <w:rPr>
          <w:rFonts w:ascii="Arial" w:hAnsi="Arial" w:cs="Arial"/>
          <w:i/>
          <w:iCs/>
        </w:rPr>
        <w:t>International Journal of Operations &amp; Production Management</w:t>
      </w:r>
      <w:r w:rsidRPr="00817CCC">
        <w:rPr>
          <w:rFonts w:ascii="Arial" w:hAnsi="Arial" w:cs="Arial"/>
        </w:rPr>
        <w:t>, 01 January, pp. 125-135.</w:t>
      </w:r>
    </w:p>
    <w:p w14:paraId="70B0AF9C" w14:textId="77777777" w:rsidR="00817CCC" w:rsidRPr="00817CCC" w:rsidRDefault="00817CCC" w:rsidP="00817CCC">
      <w:pPr>
        <w:numPr>
          <w:ilvl w:val="0"/>
          <w:numId w:val="1"/>
        </w:numPr>
        <w:rPr>
          <w:rFonts w:ascii="Arial" w:hAnsi="Arial" w:cs="Arial"/>
        </w:rPr>
      </w:pPr>
      <w:r w:rsidRPr="00817CCC">
        <w:rPr>
          <w:rFonts w:ascii="Arial" w:hAnsi="Arial" w:cs="Arial"/>
        </w:rPr>
        <w:t xml:space="preserve">Mind Tools Content Team, 2018. </w:t>
      </w:r>
      <w:r w:rsidRPr="00817CCC">
        <w:rPr>
          <w:rFonts w:ascii="Arial" w:hAnsi="Arial" w:cs="Arial"/>
          <w:i/>
          <w:iCs/>
        </w:rPr>
        <w:t xml:space="preserve">Porter's Generic Strategies. </w:t>
      </w:r>
      <w:r w:rsidRPr="00817CCC">
        <w:rPr>
          <w:rFonts w:ascii="Arial" w:hAnsi="Arial" w:cs="Arial"/>
        </w:rPr>
        <w:t xml:space="preserve">[Online] </w:t>
      </w:r>
      <w:r w:rsidRPr="00817CCC">
        <w:rPr>
          <w:rFonts w:ascii="Arial" w:hAnsi="Arial" w:cs="Arial"/>
        </w:rPr>
        <w:br/>
        <w:t xml:space="preserve">Available at: </w:t>
      </w:r>
      <w:r w:rsidRPr="00817CCC">
        <w:rPr>
          <w:rFonts w:ascii="Arial" w:hAnsi="Arial" w:cs="Arial"/>
          <w:u w:val="single"/>
        </w:rPr>
        <w:t>https://www.mindtools.com/pages/article/newSTR_82.htm</w:t>
      </w:r>
      <w:r w:rsidRPr="00817CCC">
        <w:rPr>
          <w:rFonts w:ascii="Arial" w:hAnsi="Arial" w:cs="Arial"/>
        </w:rPr>
        <w:t xml:space="preserve"> </w:t>
      </w:r>
    </w:p>
    <w:p w14:paraId="454DF7C5" w14:textId="77777777" w:rsidR="00817CCC" w:rsidRPr="00817CCC" w:rsidRDefault="00817CCC" w:rsidP="00817CCC">
      <w:pPr>
        <w:numPr>
          <w:ilvl w:val="0"/>
          <w:numId w:val="1"/>
        </w:numPr>
        <w:rPr>
          <w:rFonts w:ascii="Arial" w:hAnsi="Arial" w:cs="Arial"/>
        </w:rPr>
      </w:pPr>
      <w:r w:rsidRPr="00817CCC">
        <w:rPr>
          <w:rFonts w:ascii="Arial" w:hAnsi="Arial" w:cs="Arial"/>
        </w:rPr>
        <w:t>[Accessed 18 November 2018].</w:t>
      </w:r>
    </w:p>
    <w:p w14:paraId="5B272365" w14:textId="77777777" w:rsidR="00817CCC" w:rsidRPr="00817CCC" w:rsidRDefault="00817CCC" w:rsidP="00817CCC">
      <w:pPr>
        <w:numPr>
          <w:ilvl w:val="0"/>
          <w:numId w:val="1"/>
        </w:numPr>
        <w:rPr>
          <w:rFonts w:ascii="Arial" w:hAnsi="Arial" w:cs="Arial"/>
        </w:rPr>
      </w:pPr>
      <w:r w:rsidRPr="00817CCC">
        <w:rPr>
          <w:rFonts w:ascii="Arial" w:hAnsi="Arial" w:cs="Arial"/>
        </w:rPr>
        <w:t xml:space="preserve">Porter, M. E., 1980. </w:t>
      </w:r>
      <w:r w:rsidRPr="00817CCC">
        <w:rPr>
          <w:rFonts w:ascii="Arial" w:hAnsi="Arial" w:cs="Arial"/>
          <w:i/>
          <w:iCs/>
        </w:rPr>
        <w:t xml:space="preserve">Competitive Strategy. </w:t>
      </w:r>
      <w:r w:rsidRPr="00817CCC">
        <w:rPr>
          <w:rFonts w:ascii="Arial" w:hAnsi="Arial" w:cs="Arial"/>
        </w:rPr>
        <w:t>s.l.:s.n.</w:t>
      </w:r>
    </w:p>
    <w:p w14:paraId="0785C9F0" w14:textId="77777777" w:rsidR="00817CCC" w:rsidRPr="00817CCC" w:rsidRDefault="00817CCC" w:rsidP="00817CCC">
      <w:pPr>
        <w:numPr>
          <w:ilvl w:val="0"/>
          <w:numId w:val="1"/>
        </w:numPr>
        <w:rPr>
          <w:rFonts w:ascii="Arial" w:hAnsi="Arial" w:cs="Arial"/>
        </w:rPr>
      </w:pPr>
      <w:r w:rsidRPr="00817CCC">
        <w:rPr>
          <w:rFonts w:ascii="Arial" w:hAnsi="Arial" w:cs="Arial"/>
        </w:rPr>
        <w:t xml:space="preserve">Riley, J., 2018. </w:t>
      </w:r>
      <w:r w:rsidRPr="00817CCC">
        <w:rPr>
          <w:rFonts w:ascii="Arial" w:hAnsi="Arial" w:cs="Arial"/>
          <w:i/>
          <w:iCs/>
        </w:rPr>
        <w:t xml:space="preserve">What is Strategy?. </w:t>
      </w:r>
      <w:r w:rsidRPr="00817CCC">
        <w:rPr>
          <w:rFonts w:ascii="Arial" w:hAnsi="Arial" w:cs="Arial"/>
        </w:rPr>
        <w:t xml:space="preserve">[Online] </w:t>
      </w:r>
      <w:r w:rsidRPr="00817CCC">
        <w:rPr>
          <w:rFonts w:ascii="Arial" w:hAnsi="Arial" w:cs="Arial"/>
        </w:rPr>
        <w:br/>
        <w:t xml:space="preserve">Available at: </w:t>
      </w:r>
      <w:r w:rsidRPr="00817CCC">
        <w:rPr>
          <w:rFonts w:ascii="Arial" w:hAnsi="Arial" w:cs="Arial"/>
          <w:u w:val="single"/>
        </w:rPr>
        <w:t>https://www.tutor2u.net/business/reference/what-is-strategy</w:t>
      </w:r>
      <w:r w:rsidRPr="00817CCC">
        <w:rPr>
          <w:rFonts w:ascii="Arial" w:hAnsi="Arial" w:cs="Arial"/>
        </w:rPr>
        <w:br/>
        <w:t>[Accessed 24 November 2018].</w:t>
      </w:r>
    </w:p>
    <w:p w14:paraId="32A0B369" w14:textId="77777777" w:rsidR="00817CCC" w:rsidRPr="00817CCC" w:rsidRDefault="00817CCC" w:rsidP="00817CCC">
      <w:pPr>
        <w:numPr>
          <w:ilvl w:val="0"/>
          <w:numId w:val="1"/>
        </w:numPr>
        <w:rPr>
          <w:rFonts w:ascii="Arial" w:hAnsi="Arial" w:cs="Arial"/>
        </w:rPr>
      </w:pPr>
      <w:r w:rsidRPr="00817CCC">
        <w:rPr>
          <w:rFonts w:ascii="Arial" w:hAnsi="Arial" w:cs="Arial"/>
        </w:rPr>
        <w:t xml:space="preserve">Rongshen, Z., 2005. On differentiated marketing strategy. </w:t>
      </w:r>
      <w:r w:rsidRPr="00817CCC">
        <w:rPr>
          <w:rFonts w:ascii="Arial" w:hAnsi="Arial" w:cs="Arial"/>
          <w:i/>
          <w:iCs/>
        </w:rPr>
        <w:t>Finance research</w:t>
      </w:r>
      <w:r w:rsidRPr="00817CCC">
        <w:rPr>
          <w:rFonts w:ascii="Arial" w:hAnsi="Arial" w:cs="Arial"/>
        </w:rPr>
        <w:t>, 15 February, pp. 118-119.</w:t>
      </w:r>
    </w:p>
    <w:p w14:paraId="5A0F97F6" w14:textId="77777777" w:rsidR="00817CCC" w:rsidRPr="00817CCC" w:rsidRDefault="00817CCC" w:rsidP="00817CCC">
      <w:pPr>
        <w:numPr>
          <w:ilvl w:val="0"/>
          <w:numId w:val="1"/>
        </w:numPr>
        <w:rPr>
          <w:rFonts w:ascii="Arial" w:hAnsi="Arial" w:cs="Arial"/>
        </w:rPr>
      </w:pPr>
      <w:r w:rsidRPr="00817CCC">
        <w:rPr>
          <w:rFonts w:ascii="Arial" w:hAnsi="Arial" w:cs="Arial"/>
        </w:rPr>
        <w:t xml:space="preserve">Sina news, 2018. </w:t>
      </w:r>
      <w:r w:rsidRPr="00817CCC">
        <w:rPr>
          <w:rFonts w:ascii="Arial" w:hAnsi="Arial" w:cs="Arial"/>
          <w:i/>
          <w:iCs/>
        </w:rPr>
        <w:t xml:space="preserve">Introduce about adidasultraboost. </w:t>
      </w:r>
      <w:r w:rsidRPr="00817CCC">
        <w:rPr>
          <w:rFonts w:ascii="Arial" w:hAnsi="Arial" w:cs="Arial"/>
        </w:rPr>
        <w:t xml:space="preserve">[Online] </w:t>
      </w:r>
      <w:r w:rsidRPr="00817CCC">
        <w:rPr>
          <w:rFonts w:ascii="Arial" w:hAnsi="Arial" w:cs="Arial"/>
        </w:rPr>
        <w:br/>
        <w:t xml:space="preserve">Available at: </w:t>
      </w:r>
      <w:r w:rsidRPr="00817CCC">
        <w:rPr>
          <w:rFonts w:ascii="Arial" w:hAnsi="Arial" w:cs="Arial"/>
          <w:u w:val="single"/>
        </w:rPr>
        <w:t>http://k.sina.com.cn/article_6391789142_17cfaf65600100429t.html?cre=tianyi&amp;mod=pcpager_focus&amp;loc=9&amp;r=9&amp;doct=0&amp;rfunc=100&amp;tj=none&amp;tr=9</w:t>
      </w:r>
      <w:r w:rsidRPr="00817CCC">
        <w:rPr>
          <w:rFonts w:ascii="Arial" w:hAnsi="Arial" w:cs="Arial"/>
        </w:rPr>
        <w:br/>
        <w:t>[Accessed 21 November 2018].</w:t>
      </w:r>
    </w:p>
    <w:p w14:paraId="2345A9E3" w14:textId="77777777" w:rsidR="00817CCC" w:rsidRPr="00817CCC" w:rsidRDefault="00817CCC" w:rsidP="00817CCC">
      <w:pPr>
        <w:numPr>
          <w:ilvl w:val="0"/>
          <w:numId w:val="1"/>
        </w:numPr>
        <w:rPr>
          <w:rFonts w:ascii="Arial" w:hAnsi="Arial" w:cs="Arial"/>
        </w:rPr>
      </w:pPr>
      <w:r w:rsidRPr="00817CCC">
        <w:rPr>
          <w:rFonts w:ascii="Arial" w:hAnsi="Arial" w:cs="Arial"/>
        </w:rPr>
        <w:t xml:space="preserve">Sohu news, 2015. </w:t>
      </w:r>
      <w:r w:rsidRPr="00817CCC">
        <w:rPr>
          <w:rFonts w:ascii="Arial" w:hAnsi="Arial" w:cs="Arial"/>
          <w:i/>
          <w:iCs/>
        </w:rPr>
        <w:t xml:space="preserve">Who is the first brand in football?. </w:t>
      </w:r>
      <w:r w:rsidRPr="00817CCC">
        <w:rPr>
          <w:rFonts w:ascii="Arial" w:hAnsi="Arial" w:cs="Arial"/>
        </w:rPr>
        <w:t xml:space="preserve">[Online] </w:t>
      </w:r>
      <w:r w:rsidRPr="00817CCC">
        <w:rPr>
          <w:rFonts w:ascii="Arial" w:hAnsi="Arial" w:cs="Arial"/>
        </w:rPr>
        <w:br/>
        <w:t xml:space="preserve">Available at: </w:t>
      </w:r>
      <w:r w:rsidRPr="00817CCC">
        <w:rPr>
          <w:rFonts w:ascii="Arial" w:hAnsi="Arial" w:cs="Arial"/>
          <w:u w:val="single"/>
        </w:rPr>
        <w:t>http://www.sohu.com/a/20267130_115533</w:t>
      </w:r>
      <w:r w:rsidRPr="00817CCC">
        <w:rPr>
          <w:rFonts w:ascii="Arial" w:hAnsi="Arial" w:cs="Arial"/>
        </w:rPr>
        <w:br/>
        <w:t>[Accessed 21 November 2018].</w:t>
      </w:r>
    </w:p>
    <w:p w14:paraId="4293240F" w14:textId="77777777" w:rsidR="00817CCC" w:rsidRPr="00817CCC" w:rsidRDefault="00817CCC" w:rsidP="00817CCC">
      <w:pPr>
        <w:numPr>
          <w:ilvl w:val="0"/>
          <w:numId w:val="1"/>
        </w:numPr>
        <w:rPr>
          <w:rFonts w:ascii="Arial" w:hAnsi="Arial" w:cs="Arial"/>
          <w:lang w:val="en-US"/>
        </w:rPr>
      </w:pPr>
      <w:r w:rsidRPr="00817CCC">
        <w:rPr>
          <w:rFonts w:ascii="Arial" w:hAnsi="Arial" w:cs="Arial" w:hint="eastAsia"/>
        </w:rPr>
        <w:t xml:space="preserve">Sohu sports, 2017. </w:t>
      </w:r>
      <w:r w:rsidRPr="00817CCC">
        <w:rPr>
          <w:rFonts w:ascii="Arial" w:hAnsi="Arial" w:cs="Arial" w:hint="eastAsia"/>
          <w:i/>
          <w:iCs/>
        </w:rPr>
        <w:t>What is Nike React</w:t>
      </w:r>
      <w:r w:rsidRPr="00817CCC">
        <w:rPr>
          <w:rFonts w:ascii="Arial" w:hAnsi="Arial" w:cs="Arial" w:hint="eastAsia"/>
          <w:i/>
          <w:iCs/>
        </w:rPr>
        <w:t>？</w:t>
      </w:r>
      <w:r w:rsidRPr="00817CCC">
        <w:rPr>
          <w:rFonts w:ascii="Arial" w:hAnsi="Arial" w:cs="Arial" w:hint="eastAsia"/>
          <w:i/>
          <w:iCs/>
        </w:rPr>
        <w:t xml:space="preserve">. </w:t>
      </w:r>
      <w:r w:rsidRPr="00817CCC">
        <w:rPr>
          <w:rFonts w:ascii="Arial" w:hAnsi="Arial" w:cs="Arial" w:hint="eastAsia"/>
        </w:rPr>
        <w:t>[</w:t>
      </w:r>
      <w:r w:rsidRPr="00817CCC">
        <w:rPr>
          <w:rFonts w:ascii="Arial" w:hAnsi="Arial" w:cs="Arial"/>
        </w:rPr>
        <w:t>Online</w:t>
      </w:r>
      <w:r w:rsidRPr="00817CCC">
        <w:rPr>
          <w:rFonts w:ascii="Arial" w:hAnsi="Arial" w:cs="Arial" w:hint="eastAsia"/>
        </w:rPr>
        <w:t xml:space="preserve">] </w:t>
      </w:r>
      <w:r w:rsidRPr="00817CCC">
        <w:rPr>
          <w:rFonts w:ascii="Arial" w:hAnsi="Arial" w:cs="Arial" w:hint="eastAsia"/>
        </w:rPr>
        <w:br/>
        <w:t xml:space="preserve">Available at: </w:t>
      </w:r>
      <w:r w:rsidRPr="00817CCC">
        <w:rPr>
          <w:rFonts w:ascii="Arial" w:hAnsi="Arial" w:cs="Arial" w:hint="eastAsia"/>
          <w:u w:val="single"/>
        </w:rPr>
        <w:t>http://www.sohu.com/a/152840655_658423</w:t>
      </w:r>
      <w:r w:rsidRPr="00817CCC">
        <w:rPr>
          <w:rFonts w:ascii="Arial" w:hAnsi="Arial" w:cs="Arial" w:hint="eastAsia"/>
        </w:rPr>
        <w:br/>
        <w:t>[</w:t>
      </w:r>
      <w:r w:rsidRPr="00817CCC">
        <w:rPr>
          <w:rFonts w:ascii="Arial" w:hAnsi="Arial" w:cs="Arial"/>
        </w:rPr>
        <w:t>Accessed</w:t>
      </w:r>
      <w:r w:rsidRPr="00817CCC">
        <w:rPr>
          <w:rFonts w:ascii="Arial" w:hAnsi="Arial" w:cs="Arial" w:hint="eastAsia"/>
        </w:rPr>
        <w:t>: 21 November 2018].</w:t>
      </w:r>
    </w:p>
    <w:p w14:paraId="21DB2EF0" w14:textId="77777777" w:rsidR="00817CCC" w:rsidRPr="00817CCC" w:rsidRDefault="00817CCC" w:rsidP="00817CCC">
      <w:pPr>
        <w:numPr>
          <w:ilvl w:val="0"/>
          <w:numId w:val="1"/>
        </w:numPr>
        <w:rPr>
          <w:rFonts w:ascii="Arial" w:hAnsi="Arial" w:cs="Arial"/>
        </w:rPr>
      </w:pPr>
      <w:r w:rsidRPr="00817CCC">
        <w:rPr>
          <w:rFonts w:ascii="Arial" w:hAnsi="Arial" w:cs="Arial"/>
        </w:rPr>
        <w:t xml:space="preserve">Thomasson, E., 2014. </w:t>
      </w:r>
      <w:r w:rsidRPr="00817CCC">
        <w:rPr>
          <w:rFonts w:ascii="Arial" w:hAnsi="Arial" w:cs="Arial"/>
          <w:i/>
          <w:iCs/>
        </w:rPr>
        <w:t xml:space="preserve">Nike has signed a number of superstar endorsements to challenge adidas' dominance in football. </w:t>
      </w:r>
      <w:r w:rsidRPr="00817CCC">
        <w:rPr>
          <w:rFonts w:ascii="Arial" w:hAnsi="Arial" w:cs="Arial"/>
        </w:rPr>
        <w:t xml:space="preserve">[Online] </w:t>
      </w:r>
      <w:r w:rsidRPr="00817CCC">
        <w:rPr>
          <w:rFonts w:ascii="Arial" w:hAnsi="Arial" w:cs="Arial"/>
        </w:rPr>
        <w:br/>
        <w:t xml:space="preserve">Available at: </w:t>
      </w:r>
      <w:r w:rsidRPr="00817CCC">
        <w:rPr>
          <w:rFonts w:ascii="Arial" w:hAnsi="Arial" w:cs="Arial"/>
          <w:u w:val="single"/>
        </w:rPr>
        <w:t>http://finance.sina.com.cn/world/20140528/140719252304.shtml</w:t>
      </w:r>
      <w:r w:rsidRPr="00817CCC">
        <w:rPr>
          <w:rFonts w:ascii="Arial" w:hAnsi="Arial" w:cs="Arial"/>
        </w:rPr>
        <w:br/>
        <w:t>[Accessed 20 November 2018].</w:t>
      </w:r>
    </w:p>
    <w:p w14:paraId="70A47EB5" w14:textId="77777777" w:rsidR="00817CCC" w:rsidRPr="00817CCC" w:rsidRDefault="00817CCC" w:rsidP="00817CCC">
      <w:pPr>
        <w:numPr>
          <w:ilvl w:val="0"/>
          <w:numId w:val="1"/>
        </w:numPr>
        <w:rPr>
          <w:rFonts w:ascii="Arial" w:hAnsi="Arial" w:cs="Arial"/>
        </w:rPr>
      </w:pPr>
      <w:r w:rsidRPr="00817CCC">
        <w:rPr>
          <w:rFonts w:ascii="Arial" w:hAnsi="Arial" w:cs="Arial"/>
        </w:rPr>
        <w:t xml:space="preserve">Weng, Z., 1995. Modeling quantity discounts under general price-sensitive demand functions: Optimal policies and relationships. </w:t>
      </w:r>
      <w:r w:rsidRPr="00817CCC">
        <w:rPr>
          <w:rFonts w:ascii="Arial" w:hAnsi="Arial" w:cs="Arial"/>
          <w:i/>
          <w:iCs/>
        </w:rPr>
        <w:t>European Journal of Operational Research</w:t>
      </w:r>
      <w:r w:rsidRPr="00817CCC">
        <w:rPr>
          <w:rFonts w:ascii="Arial" w:hAnsi="Arial" w:cs="Arial"/>
        </w:rPr>
        <w:t>, 19 October, pp. 300-314.</w:t>
      </w:r>
    </w:p>
    <w:p w14:paraId="2077A19E" w14:textId="5888DF4F" w:rsidR="00817CCC" w:rsidRPr="00AB48F7" w:rsidRDefault="00817CCC" w:rsidP="00817CCC">
      <w:pPr>
        <w:ind w:left="420" w:hangingChars="200" w:hanging="420"/>
        <w:rPr>
          <w:rFonts w:ascii="Arial" w:hAnsi="Arial" w:cs="Arial"/>
        </w:rPr>
      </w:pPr>
      <w:r>
        <w:rPr>
          <w:rFonts w:ascii="Arial" w:hAnsi="Arial" w:cs="Arial"/>
        </w:rPr>
        <w:t xml:space="preserve">25. </w:t>
      </w:r>
      <w:r w:rsidRPr="00817CCC">
        <w:rPr>
          <w:rFonts w:ascii="Arial" w:hAnsi="Arial" w:cs="Arial" w:hint="eastAsia"/>
        </w:rPr>
        <w:t xml:space="preserve">WenLong, L., 2004. Entry barriers and enterprise product differentiation strategies. </w:t>
      </w:r>
      <w:r w:rsidRPr="00817CCC">
        <w:rPr>
          <w:rFonts w:ascii="Arial" w:hAnsi="Arial" w:cs="Arial" w:hint="eastAsia"/>
          <w:i/>
          <w:iCs/>
        </w:rPr>
        <w:t>Management engineering</w:t>
      </w:r>
      <w:r w:rsidRPr="00817CCC">
        <w:rPr>
          <w:rFonts w:ascii="Arial" w:hAnsi="Arial" w:cs="Arial" w:hint="eastAsia"/>
        </w:rPr>
        <w:t>, 18 March, pp. 38-41.</w:t>
      </w:r>
    </w:p>
    <w:sectPr w:rsidR="00817CCC" w:rsidRPr="00AB48F7" w:rsidSect="00D00EE0">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27858" w14:textId="77777777" w:rsidR="00197875" w:rsidRDefault="00197875" w:rsidP="004C3D64">
      <w:r>
        <w:separator/>
      </w:r>
    </w:p>
  </w:endnote>
  <w:endnote w:type="continuationSeparator" w:id="0">
    <w:p w14:paraId="53BDDEBC" w14:textId="77777777" w:rsidR="00197875" w:rsidRDefault="00197875" w:rsidP="004C3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55518" w14:textId="77777777" w:rsidR="00197875" w:rsidRDefault="00197875" w:rsidP="004C3D64">
      <w:r>
        <w:separator/>
      </w:r>
    </w:p>
  </w:footnote>
  <w:footnote w:type="continuationSeparator" w:id="0">
    <w:p w14:paraId="6AC32782" w14:textId="77777777" w:rsidR="00197875" w:rsidRDefault="00197875" w:rsidP="004C3D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056DB" w14:textId="656AAC84" w:rsidR="00C02481" w:rsidRDefault="00C02481">
    <w:pPr>
      <w:pStyle w:val="a3"/>
    </w:pPr>
    <w:r>
      <w:t>CONTENTS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01242" w14:textId="28CD535E" w:rsidR="000C7BFA" w:rsidRDefault="000C7BFA">
    <w:pPr>
      <w:pStyle w:val="a3"/>
    </w:pPr>
    <w:r>
      <w:rPr>
        <w:rFonts w:hint="eastAsia"/>
      </w:rPr>
      <w:t>C</w:t>
    </w:r>
    <w:r>
      <w:t>ONTENTS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88E94A" w14:textId="5A45CDEB" w:rsidR="000C7BFA" w:rsidRDefault="000C7BFA">
    <w:pPr>
      <w:pStyle w:val="a3"/>
    </w:pPr>
    <w:r>
      <w:rPr>
        <w:rFonts w:hint="eastAsia"/>
      </w:rPr>
      <w:t>S</w:t>
    </w:r>
    <w:r>
      <w:t>UMMARY</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4E716" w14:textId="352B35D9" w:rsidR="00D00EE0" w:rsidRDefault="000C7BFA">
    <w:pPr>
      <w:pStyle w:val="a3"/>
    </w:pPr>
    <w:r>
      <w:t>INTRODUCTION</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B2987" w14:textId="30654295" w:rsidR="000C7BFA" w:rsidRDefault="000C7BFA">
    <w:pPr>
      <w:pStyle w:val="a3"/>
    </w:pPr>
    <w:r>
      <w:t>MAIN BODY</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C5F86" w14:textId="34117928" w:rsidR="000C7BFA" w:rsidRDefault="000C7BFA">
    <w:pPr>
      <w:pStyle w:val="a3"/>
    </w:pPr>
    <w:r>
      <w:t>MAIN BODY</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859A5" w14:textId="5F1D1211" w:rsidR="000C7BFA" w:rsidRDefault="000C7BFA">
    <w:pPr>
      <w:pStyle w:val="a3"/>
    </w:pPr>
    <w:r>
      <w:t>CONCLUSION</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56BD8" w14:textId="2EE1CD54" w:rsidR="000C7BFA" w:rsidRDefault="000C7BFA">
    <w:pPr>
      <w:pStyle w:val="a3"/>
    </w:pPr>
    <w:r>
      <w:t>REFERENCES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5F7334"/>
    <w:multiLevelType w:val="hybridMultilevel"/>
    <w:tmpl w:val="D60AEF8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78C"/>
    <w:rsid w:val="000C7BFA"/>
    <w:rsid w:val="0018078C"/>
    <w:rsid w:val="00197875"/>
    <w:rsid w:val="002B7078"/>
    <w:rsid w:val="0042374A"/>
    <w:rsid w:val="004C3D64"/>
    <w:rsid w:val="004F4F78"/>
    <w:rsid w:val="00554FA5"/>
    <w:rsid w:val="00634C2A"/>
    <w:rsid w:val="007504AA"/>
    <w:rsid w:val="00817CCC"/>
    <w:rsid w:val="00AB48F7"/>
    <w:rsid w:val="00BF2053"/>
    <w:rsid w:val="00C02481"/>
    <w:rsid w:val="00CB05DA"/>
    <w:rsid w:val="00D00EE0"/>
    <w:rsid w:val="00D1065C"/>
    <w:rsid w:val="00D11C23"/>
    <w:rsid w:val="00D777C4"/>
    <w:rsid w:val="00F2434C"/>
    <w:rsid w:val="00F354B0"/>
    <w:rsid w:val="00FC61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0ED307"/>
  <w15:chartTrackingRefBased/>
  <w15:docId w15:val="{7D0E1FBA-5199-4FC8-98CD-5114A3B12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AB48F7"/>
    <w:pPr>
      <w:keepNext/>
      <w:keepLines/>
      <w:spacing w:before="340" w:after="330" w:line="578" w:lineRule="auto"/>
      <w:outlineLvl w:val="0"/>
    </w:pPr>
    <w:rPr>
      <w:rFonts w:ascii="Arial" w:eastAsia="Arial" w:hAnsi="Arial"/>
      <w:b/>
      <w:bCs/>
      <w:kern w:val="44"/>
      <w:sz w:val="28"/>
      <w:szCs w:val="44"/>
    </w:rPr>
  </w:style>
  <w:style w:type="paragraph" w:styleId="2">
    <w:name w:val="heading 2"/>
    <w:basedOn w:val="a"/>
    <w:next w:val="a"/>
    <w:link w:val="20"/>
    <w:uiPriority w:val="9"/>
    <w:semiHidden/>
    <w:unhideWhenUsed/>
    <w:qFormat/>
    <w:rsid w:val="00AB48F7"/>
    <w:pPr>
      <w:keepNext/>
      <w:keepLines/>
      <w:spacing w:before="260" w:after="260" w:line="416" w:lineRule="auto"/>
      <w:outlineLvl w:val="1"/>
    </w:pPr>
    <w:rPr>
      <w:rFonts w:ascii="Arial" w:eastAsiaTheme="majorEastAsia" w:hAnsi="Arial" w:cstheme="majorBidi"/>
      <w:b/>
      <w:bCs/>
      <w:sz w:val="24"/>
      <w:szCs w:val="32"/>
    </w:rPr>
  </w:style>
  <w:style w:type="paragraph" w:styleId="3">
    <w:name w:val="heading 3"/>
    <w:basedOn w:val="a"/>
    <w:next w:val="a"/>
    <w:link w:val="30"/>
    <w:uiPriority w:val="9"/>
    <w:semiHidden/>
    <w:unhideWhenUsed/>
    <w:qFormat/>
    <w:rsid w:val="002B7078"/>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3D6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C3D64"/>
    <w:rPr>
      <w:sz w:val="18"/>
      <w:szCs w:val="18"/>
      <w:lang w:val="en-GB"/>
    </w:rPr>
  </w:style>
  <w:style w:type="paragraph" w:styleId="a5">
    <w:name w:val="footer"/>
    <w:basedOn w:val="a"/>
    <w:link w:val="a6"/>
    <w:uiPriority w:val="99"/>
    <w:unhideWhenUsed/>
    <w:rsid w:val="004C3D64"/>
    <w:pPr>
      <w:tabs>
        <w:tab w:val="center" w:pos="4153"/>
        <w:tab w:val="right" w:pos="8306"/>
      </w:tabs>
      <w:snapToGrid w:val="0"/>
      <w:jc w:val="left"/>
    </w:pPr>
    <w:rPr>
      <w:sz w:val="18"/>
      <w:szCs w:val="18"/>
    </w:rPr>
  </w:style>
  <w:style w:type="character" w:customStyle="1" w:styleId="a6">
    <w:name w:val="页脚 字符"/>
    <w:basedOn w:val="a0"/>
    <w:link w:val="a5"/>
    <w:uiPriority w:val="99"/>
    <w:rsid w:val="004C3D64"/>
    <w:rPr>
      <w:sz w:val="18"/>
      <w:szCs w:val="18"/>
      <w:lang w:val="en-GB"/>
    </w:rPr>
  </w:style>
  <w:style w:type="character" w:customStyle="1" w:styleId="10">
    <w:name w:val="标题 1 字符"/>
    <w:basedOn w:val="a0"/>
    <w:link w:val="1"/>
    <w:uiPriority w:val="9"/>
    <w:rsid w:val="00AB48F7"/>
    <w:rPr>
      <w:rFonts w:ascii="Arial" w:eastAsia="Arial" w:hAnsi="Arial"/>
      <w:b/>
      <w:bCs/>
      <w:kern w:val="44"/>
      <w:sz w:val="28"/>
      <w:szCs w:val="44"/>
      <w:lang w:val="en-GB"/>
    </w:rPr>
  </w:style>
  <w:style w:type="character" w:customStyle="1" w:styleId="20">
    <w:name w:val="标题 2 字符"/>
    <w:basedOn w:val="a0"/>
    <w:link w:val="2"/>
    <w:uiPriority w:val="9"/>
    <w:semiHidden/>
    <w:rsid w:val="00AB48F7"/>
    <w:rPr>
      <w:rFonts w:ascii="Arial" w:eastAsiaTheme="majorEastAsia" w:hAnsi="Arial" w:cstheme="majorBidi"/>
      <w:b/>
      <w:bCs/>
      <w:sz w:val="24"/>
      <w:szCs w:val="32"/>
      <w:lang w:val="en-GB"/>
    </w:rPr>
  </w:style>
  <w:style w:type="paragraph" w:styleId="a7">
    <w:name w:val="Title"/>
    <w:aliases w:val="标题3"/>
    <w:basedOn w:val="a"/>
    <w:next w:val="a"/>
    <w:link w:val="a8"/>
    <w:uiPriority w:val="10"/>
    <w:qFormat/>
    <w:rsid w:val="00AB48F7"/>
    <w:pPr>
      <w:spacing w:before="240" w:after="60"/>
      <w:jc w:val="center"/>
      <w:outlineLvl w:val="0"/>
    </w:pPr>
    <w:rPr>
      <w:rFonts w:ascii="Arial" w:eastAsiaTheme="majorEastAsia" w:hAnsi="Arial" w:cstheme="majorBidi"/>
      <w:b/>
      <w:bCs/>
      <w:szCs w:val="32"/>
    </w:rPr>
  </w:style>
  <w:style w:type="character" w:customStyle="1" w:styleId="a8">
    <w:name w:val="标题 字符"/>
    <w:aliases w:val="标题3 字符"/>
    <w:basedOn w:val="a0"/>
    <w:link w:val="a7"/>
    <w:uiPriority w:val="10"/>
    <w:rsid w:val="00AB48F7"/>
    <w:rPr>
      <w:rFonts w:ascii="Arial" w:eastAsiaTheme="majorEastAsia" w:hAnsi="Arial" w:cstheme="majorBidi"/>
      <w:b/>
      <w:bCs/>
      <w:szCs w:val="32"/>
      <w:lang w:val="en-GB"/>
    </w:rPr>
  </w:style>
  <w:style w:type="character" w:customStyle="1" w:styleId="30">
    <w:name w:val="标题 3 字符"/>
    <w:basedOn w:val="a0"/>
    <w:link w:val="3"/>
    <w:uiPriority w:val="9"/>
    <w:semiHidden/>
    <w:rsid w:val="002B7078"/>
    <w:rPr>
      <w:b/>
      <w:bCs/>
      <w:sz w:val="32"/>
      <w:szCs w:val="32"/>
      <w:lang w:val="en-GB"/>
    </w:rPr>
  </w:style>
  <w:style w:type="paragraph" w:styleId="TOC1">
    <w:name w:val="toc 1"/>
    <w:basedOn w:val="a"/>
    <w:next w:val="a"/>
    <w:autoRedefine/>
    <w:uiPriority w:val="39"/>
    <w:unhideWhenUsed/>
    <w:rsid w:val="00F354B0"/>
  </w:style>
  <w:style w:type="paragraph" w:styleId="TOC2">
    <w:name w:val="toc 2"/>
    <w:basedOn w:val="a"/>
    <w:next w:val="a"/>
    <w:autoRedefine/>
    <w:uiPriority w:val="39"/>
    <w:unhideWhenUsed/>
    <w:rsid w:val="00F354B0"/>
    <w:pPr>
      <w:ind w:leftChars="200" w:left="420"/>
    </w:pPr>
  </w:style>
  <w:style w:type="paragraph" w:styleId="TOC3">
    <w:name w:val="toc 3"/>
    <w:basedOn w:val="a"/>
    <w:next w:val="a"/>
    <w:autoRedefine/>
    <w:uiPriority w:val="39"/>
    <w:unhideWhenUsed/>
    <w:rsid w:val="00F354B0"/>
    <w:pPr>
      <w:ind w:leftChars="400" w:left="840"/>
    </w:pPr>
  </w:style>
  <w:style w:type="character" w:styleId="a9">
    <w:name w:val="Hyperlink"/>
    <w:basedOn w:val="a0"/>
    <w:uiPriority w:val="99"/>
    <w:unhideWhenUsed/>
    <w:rsid w:val="00F354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604649">
      <w:bodyDiv w:val="1"/>
      <w:marLeft w:val="0"/>
      <w:marRight w:val="0"/>
      <w:marTop w:val="0"/>
      <w:marBottom w:val="0"/>
      <w:divBdr>
        <w:top w:val="none" w:sz="0" w:space="0" w:color="auto"/>
        <w:left w:val="none" w:sz="0" w:space="0" w:color="auto"/>
        <w:bottom w:val="none" w:sz="0" w:space="0" w:color="auto"/>
        <w:right w:val="none" w:sz="0" w:space="0" w:color="auto"/>
      </w:divBdr>
    </w:div>
    <w:div w:id="1480341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eader" Target="header8.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A0FAA6E-C742-4ACA-BD47-7884BD8CB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13</Pages>
  <Words>3510</Words>
  <Characters>20012</Characters>
  <Application>Microsoft Office Word</Application>
  <DocSecurity>0</DocSecurity>
  <Lines>166</Lines>
  <Paragraphs>46</Paragraphs>
  <ScaleCrop>false</ScaleCrop>
  <Company/>
  <LinksUpToDate>false</LinksUpToDate>
  <CharactersWithSpaces>23476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家烨 赵</dc:creator>
  <cp:keywords/>
  <dc:description/>
  <cp:lastModifiedBy>家烨 赵</cp:lastModifiedBy>
  <cp:revision>12</cp:revision>
  <dcterms:created xsi:type="dcterms:W3CDTF">2018-11-26T21:05:00Z</dcterms:created>
  <dcterms:modified xsi:type="dcterms:W3CDTF">2018-11-26T22:39:00Z</dcterms:modified>
</cp:coreProperties>
</file>