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0F8CCE" w14:textId="1D4B8FB5" w:rsidR="00063F84" w:rsidRPr="00063F84" w:rsidRDefault="00063F84">
      <w:pPr>
        <w:rPr>
          <w:lang w:val="en-US"/>
        </w:rPr>
      </w:pPr>
      <w:r>
        <w:t>LCLM4003 – Component 1 Case Study Analysis (1,500 Words)</w:t>
      </w:r>
    </w:p>
    <w:p w14:paraId="579971AF" w14:textId="0999DE05" w:rsidR="00063F84" w:rsidRDefault="00063F84">
      <w:r>
        <w:t>Student: Tomas Balog</w:t>
      </w:r>
    </w:p>
    <w:p w14:paraId="34AB1EEA" w14:textId="5582736C" w:rsidR="00063F84" w:rsidRDefault="00063F84">
      <w:r>
        <w:t>Student ID: 2433608</w:t>
      </w:r>
    </w:p>
    <w:p w14:paraId="23CDD6C5" w14:textId="0A81BEFF" w:rsidR="00063F84" w:rsidRDefault="00063F84">
      <w:r>
        <w:t>Module: Effective Team Working &amp; Communications</w:t>
      </w:r>
    </w:p>
    <w:p w14:paraId="2AB4FC4A" w14:textId="560BBEBB" w:rsidR="00063F84" w:rsidRDefault="00063F84">
      <w:r>
        <w:t>Case Study: The LaunchPad Project</w:t>
      </w:r>
    </w:p>
    <w:p w14:paraId="7C3F699D" w14:textId="77777777" w:rsidR="00063F84" w:rsidRDefault="00063F84">
      <w:pPr>
        <w:pBdr>
          <w:bottom w:val="single" w:sz="6" w:space="1" w:color="auto"/>
        </w:pBdr>
      </w:pPr>
    </w:p>
    <w:p w14:paraId="15A59516" w14:textId="77777777" w:rsidR="00063F84" w:rsidRDefault="00063F84"/>
    <w:p w14:paraId="3B077388" w14:textId="63DC7FD4" w:rsidR="00063F84" w:rsidRDefault="00063F84">
      <w:r>
        <w:t>1. What were the key differences in how the students functioned at the beginning versus the end of the project?</w:t>
      </w:r>
    </w:p>
    <w:p w14:paraId="27E7F356" w14:textId="765FEF08" w:rsidR="00063F84" w:rsidRDefault="00063F84">
      <w:r>
        <w:t>At the beginning of the project, the students behaved like a group, not a team. They divided tasks individually, worked separately, and had minimal communication. Their sections did not align, and the business plan lacked cohesion. This reflects the Forming</w:t>
      </w:r>
      <w:r w:rsidR="00C75FE8">
        <w:t xml:space="preserve"> </w:t>
      </w:r>
      <w:r>
        <w:t>and Storming stages of Tuckman’s model, where roles are unclear, expectations differ, and conflict begins to emerge. Members also showed individual behaviours that created tension: Josh missed deadlines, Sophie dominated discussions, and Amira avoided conflict. By the end of the project, they transitioned into a team, working collaboratively with shared goals, regular meetings, and mutual support. Priya’s leadership helped them move into the Norming and Performing stages, where communication improved, roles became clearer, and members used each other’s strengths. As a result, they produced a unified and effective business plan.</w:t>
      </w:r>
    </w:p>
    <w:p w14:paraId="086EF64C" w14:textId="77777777" w:rsidR="00063F84" w:rsidRDefault="00063F84">
      <w:pPr>
        <w:pBdr>
          <w:bottom w:val="single" w:sz="6" w:space="1" w:color="auto"/>
        </w:pBdr>
      </w:pPr>
    </w:p>
    <w:p w14:paraId="1D11267C" w14:textId="77777777" w:rsidR="00063F84" w:rsidRDefault="00063F84"/>
    <w:p w14:paraId="6F204AF2" w14:textId="5065A421" w:rsidR="00063F84" w:rsidRDefault="00063F84">
      <w:r>
        <w:t>2. What characteristics made them a group at first, and what changes helped them become a team?</w:t>
      </w:r>
    </w:p>
    <w:p w14:paraId="44E811A9" w14:textId="3609DD5A" w:rsidR="00063F84" w:rsidRDefault="00063F84">
      <w:r>
        <w:t>Initially, the students displayed characteristics of a group: individual goals, independent working, unclear roles, and limited communication. They lacked shared purpose and interdependence, which aligns with Morgan’s definition of a group as people who share something in common but do not necessarily work collaboratively. Their behaviour also reflected early Tuckman stages, where uncertainty and lack of structure are common. They became a team when Priya encouraged collaboration, regular meetings, and shared goals. They began using each other’s strengths—Liam’s analytical skills, Josh’s creativity, Sophie’s enthusiasm, and Amira’s organisation. These changes reflect the Norming stage, where trust develops, and the Performing stage, where members work interdependently toward a common goal. Clear communication, shared responsibility, and coordinated effort transformed them into a functioning team.</w:t>
      </w:r>
    </w:p>
    <w:p w14:paraId="15FA61E1" w14:textId="77777777" w:rsidR="00063F84" w:rsidRDefault="00063F84">
      <w:pPr>
        <w:pBdr>
          <w:bottom w:val="single" w:sz="6" w:space="1" w:color="auto"/>
        </w:pBdr>
      </w:pPr>
    </w:p>
    <w:p w14:paraId="5AD5E2D4" w14:textId="77777777" w:rsidR="00063F84" w:rsidRDefault="00063F84"/>
    <w:p w14:paraId="759BED51" w14:textId="7BAAA71D" w:rsidR="00063F84" w:rsidRDefault="00063F84">
      <w:r>
        <w:t>3. If you were part of this team, what strategies would you suggest early on to avoid the initial problems?</w:t>
      </w:r>
    </w:p>
    <w:p w14:paraId="79EC3701" w14:textId="6B47D7E8" w:rsidR="00063F84" w:rsidRDefault="00063F84">
      <w:r>
        <w:t>To avoid the early problems, I would suggest implementing clear team roles, using Belbin’s Team Roles model to assign responsibilities based on strengths. For example, Priya as Coordinator, Liam as Monitor Evaluator, Josh as Plant, and Amira as Implementer. Establishing shared goals</w:t>
      </w:r>
      <w:r w:rsidR="00C75FE8">
        <w:t xml:space="preserve"> </w:t>
      </w:r>
      <w:r>
        <w:t xml:space="preserve">and expectations from the beginning would ensure alignment. Regular meetings and progress check‑ins would improve communication and prevent sections from becoming disconnected. I would also recommend creating a </w:t>
      </w:r>
      <w:r w:rsidR="00EC4F20">
        <w:t>t</w:t>
      </w:r>
      <w:r>
        <w:t>eam contract</w:t>
      </w:r>
      <w:r w:rsidR="00EC4F20">
        <w:t xml:space="preserve"> </w:t>
      </w:r>
      <w:r>
        <w:t>outlining deadlines, communication rules, and conflict‑resolution methods. Using collaborative tools such as shared documents would help maintain cohesion. Encouraging open communication and psychological safety would reduce conflict avoidance and dominance issues. These strategies would help the team move more quickly from Forming to Norming, preventing the misalignment and tension seen in the case study.</w:t>
      </w:r>
    </w:p>
    <w:p w14:paraId="760727DB" w14:textId="77777777" w:rsidR="00063F84" w:rsidRDefault="00063F84">
      <w:pPr>
        <w:pBdr>
          <w:bottom w:val="single" w:sz="6" w:space="1" w:color="auto"/>
        </w:pBdr>
      </w:pPr>
    </w:p>
    <w:p w14:paraId="5482937B" w14:textId="77777777" w:rsidR="00063F84" w:rsidRDefault="00063F84"/>
    <w:p w14:paraId="0BA1722B" w14:textId="5E809ED1" w:rsidR="00063F84" w:rsidRDefault="00063F84">
      <w:r>
        <w:t>4. Using Tuckman’s model, explain the stages the team went through in the case study.</w:t>
      </w:r>
    </w:p>
    <w:p w14:paraId="4BA59FF5" w14:textId="70456831" w:rsidR="00063F84" w:rsidRDefault="00063F84">
      <w:r>
        <w:t>The team began in the Forming stage, where members met, divided tasks, and worked independently. There was uncertainty, limited communication, and unclear expectations. They then entered the Storming stage when they reconvened and realised their work did not align. Tensions rose, and some members felt others had not contributed equally. Conflict emerged due to missed deadlines, dominance, and differing working styles. With Priya’s leadership, the team moved into the Norming* stage, establishing shared goals, meeting regularly, and recognising each other’s strengths. Trust and cooperation increased. Finally, they reached the Performing</w:t>
      </w:r>
      <w:r w:rsidR="00EC4F20">
        <w:t xml:space="preserve"> </w:t>
      </w:r>
      <w:r>
        <w:t>stage, where they collaborated effectively, communicated openly, and produced a strong, unified business plan. The case study does not explicitly show the Adjourning stage, but the team successfully completed their task, indicating they reached high performance.</w:t>
      </w:r>
    </w:p>
    <w:p w14:paraId="2BF646A8" w14:textId="77777777" w:rsidR="00063F84" w:rsidRDefault="00063F84">
      <w:pPr>
        <w:pBdr>
          <w:bottom w:val="single" w:sz="6" w:space="1" w:color="auto"/>
        </w:pBdr>
      </w:pPr>
    </w:p>
    <w:p w14:paraId="2BE20CB6" w14:textId="77777777" w:rsidR="00063F84" w:rsidRDefault="00063F84"/>
    <w:p w14:paraId="38969919" w14:textId="208A9320" w:rsidR="00063F84" w:rsidRDefault="00063F84">
      <w:r>
        <w:t>5. Using Belbin’s Team Roles, identify the likely roles each student played.</w:t>
      </w:r>
    </w:p>
    <w:p w14:paraId="047C3472" w14:textId="5CA8C0FA" w:rsidR="00063F84" w:rsidRDefault="00063F84">
      <w:r>
        <w:t>Based on the case study, Priya acted as the Coordinator, guiding the team, motivating others, and keeping the group focused. Josh fits the Plant role, generating creative ideas but struggling with deadlines. Liam is the Monitor Evaluator quiet but analytical, identifying flaws and improving the plan. Sophie demonstrates characteristics of a Resource Investigator</w:t>
      </w:r>
      <w:r w:rsidR="00EC4F20">
        <w:t xml:space="preserve"> </w:t>
      </w:r>
      <w:r>
        <w:t>or Shaper</w:t>
      </w:r>
      <w:r w:rsidR="00EC4F20">
        <w:t xml:space="preserve"> </w:t>
      </w:r>
      <w:r>
        <w:t>enthusiastic and sociable, but sometimes dominating discussions. Amira appears to be an Implementer, organised, structured, and preferring independent work. The team initially lacked balance because roles were not recognised or coordinated, leading to conflict and misalignment. Once Priya encouraged collaboration and structure, the team began using these roles more effectively, improving performance. Belbin’s model highlights how diverse strengths contribute to team success when managed well.</w:t>
      </w:r>
    </w:p>
    <w:p w14:paraId="2BF49D28" w14:textId="77777777" w:rsidR="00063F84" w:rsidRDefault="00063F84">
      <w:pPr>
        <w:pBdr>
          <w:bottom w:val="single" w:sz="6" w:space="1" w:color="auto"/>
        </w:pBdr>
      </w:pPr>
    </w:p>
    <w:p w14:paraId="78EDC2D9" w14:textId="77777777" w:rsidR="00063F84" w:rsidRDefault="00063F84"/>
    <w:p w14:paraId="73348559" w14:textId="5F134322" w:rsidR="00063F84" w:rsidRDefault="00063F84">
      <w:r>
        <w:t>6. What communication problems were present in the early stages of the project?</w:t>
      </w:r>
    </w:p>
    <w:p w14:paraId="40EC91BB" w14:textId="5C8FACFA" w:rsidR="00063F84" w:rsidRDefault="00063F84">
      <w:r>
        <w:t>The team experienced several communication problems early on. There was lack of communication, as members worked independently without coordinating their sections. This led to misalignment and inconsistency in the business plan. There were also barriers to communication, such as Sophie dominating discussions, which may have discouraged quieter members like Liam from contributing. Amira’s dislike of conflict may have caused her to avoid raising concerns. Josh’s missed deadlines created frustration and reduced trust. The team lacked clear channels for communication, such as regular meetings or shared documents. These issues reflect common barriers identified by Robbins and Coulter, including poor listening, unclear expectations, and emotional reactions. Without structured communication, misunderstandings grew, contributing to tension and poor teamwork.</w:t>
      </w:r>
    </w:p>
    <w:p w14:paraId="4E9F8A13" w14:textId="77777777" w:rsidR="00063F84" w:rsidRDefault="00063F84">
      <w:pPr>
        <w:pBdr>
          <w:bottom w:val="single" w:sz="6" w:space="1" w:color="auto"/>
        </w:pBdr>
      </w:pPr>
    </w:p>
    <w:p w14:paraId="3FDB5E45" w14:textId="77777777" w:rsidR="00063F84" w:rsidRDefault="00063F84"/>
    <w:p w14:paraId="1F5B9D11" w14:textId="3153477E" w:rsidR="00063F84" w:rsidRDefault="00063F84">
      <w:r>
        <w:t>7. How could the team have improved communication earlier in the project?</w:t>
      </w:r>
    </w:p>
    <w:p w14:paraId="18A547AE" w14:textId="073E9FDE" w:rsidR="00063F84" w:rsidRDefault="00063F84">
      <w:r>
        <w:t>The team could have improved communication by establishing regular meetings from the beginning to discuss progress and align their work. Using shared digital tools, such as collaborative documents, would have ensured transparency and consistency. Setting clear expectations for deadlines and responsibilities would reduce misunderstandings. Encouraging equal participation through structured discussions would prevent dominance and ensure all voices were heard. Applying active listening techniques, such as summarising and clarifying, would improve understanding. Creating a psychologically safe environment would help members like Amira feel comfortable raising concerns. Using a communication model such as Schramm’s Interactive Model would emphasise feedback and two‑way communication, helping the team identify issues early. These strategies would strengthen cohesion and reduce conflict.</w:t>
      </w:r>
    </w:p>
    <w:p w14:paraId="17BBA206" w14:textId="77777777" w:rsidR="00063F84" w:rsidRDefault="00063F84">
      <w:pPr>
        <w:pBdr>
          <w:bottom w:val="single" w:sz="6" w:space="1" w:color="auto"/>
        </w:pBdr>
      </w:pPr>
    </w:p>
    <w:p w14:paraId="7CEF0C39" w14:textId="77777777" w:rsidR="00063F84" w:rsidRDefault="00063F84"/>
    <w:p w14:paraId="2B0B75D4" w14:textId="391854AB" w:rsidR="00063F84" w:rsidRDefault="00063F84">
      <w:r>
        <w:t>8. What types of conflict emerged, and how could the Thomas‑Kilmann model explain them?</w:t>
      </w:r>
    </w:p>
    <w:p w14:paraId="71B40E9E" w14:textId="5C23A1F4" w:rsidR="00063F84" w:rsidRDefault="00063F84">
      <w:r>
        <w:t>The team experienced task conflict when their work did not align and relationship conflict when tensions rose over missed deadlines and uneven contributions. Using the Thomas‑Kilmann model, Sophie’s dominating behaviour suggests a Competing style, pushing her ideas strongly. Amira’s avoidance of conflict reflects an Avoiding style, which may have prevented early resolution of issues. Josh may have used Accommodating, agreeing with ideas but failing to meet deadlines. Priya demonstrated a Collaborating</w:t>
      </w:r>
      <w:r w:rsidR="00FC376B">
        <w:t xml:space="preserve"> </w:t>
      </w:r>
      <w:r>
        <w:t>style by encouraging shared goals and teamwork. The team improved once collaboration became the dominant approach. The model shows that conflict styles influence team dynamics, and effective teams use collaboration to address issues constructively.</w:t>
      </w:r>
    </w:p>
    <w:p w14:paraId="23A1C3FA" w14:textId="77777777" w:rsidR="00063F84" w:rsidRDefault="00063F84">
      <w:pPr>
        <w:pBdr>
          <w:bottom w:val="single" w:sz="6" w:space="1" w:color="auto"/>
        </w:pBdr>
      </w:pPr>
    </w:p>
    <w:p w14:paraId="5685E43D" w14:textId="77777777" w:rsidR="00063F84" w:rsidRDefault="00063F84"/>
    <w:p w14:paraId="1E7C2A46" w14:textId="3A253F50" w:rsidR="00063F84" w:rsidRDefault="00063F84">
      <w:r>
        <w:t>9. What factors contributed to the team eventually becoming effective?</w:t>
      </w:r>
    </w:p>
    <w:p w14:paraId="1C6E711C" w14:textId="77777777" w:rsidR="00063F84" w:rsidRDefault="00063F84">
      <w:r>
        <w:t>Several factors contributed to the team becoming effective. Priya’s leadership helped establish structure, shared goals, and regular meetings. Members began recognising and using each other’s strengths, aligning with Belbin’s emphasis on balanced roles. Improved communication reduced misunderstandings and increased trust. The team developed norms, such as meeting regularly and reviewing each other’s work, which reflects Tuckman’s Norming stage. They also became more interdependent, supporting each other rather than working individually. Motivation increased as they saw progress, and conflict reduced as roles became clearer. These factors helped the team reach the Performing stage, where they collaborated efficiently and produced a strong business plan.</w:t>
      </w:r>
    </w:p>
    <w:p w14:paraId="53F6030E" w14:textId="77777777" w:rsidR="00063F84" w:rsidRDefault="00063F84">
      <w:pPr>
        <w:pBdr>
          <w:bottom w:val="single" w:sz="6" w:space="1" w:color="auto"/>
        </w:pBdr>
      </w:pPr>
    </w:p>
    <w:p w14:paraId="742B3543" w14:textId="77777777" w:rsidR="00063F84" w:rsidRDefault="00063F84"/>
    <w:p w14:paraId="0418701C" w14:textId="2E376C26" w:rsidR="00063F84" w:rsidRDefault="00063F84">
      <w:r>
        <w:t>10. What lessons about teamwork can be learned from this case study?</w:t>
      </w:r>
    </w:p>
    <w:p w14:paraId="38919D11" w14:textId="36B4D1EA" w:rsidR="00063F84" w:rsidRDefault="00063F84">
      <w:r>
        <w:t>The case study highlights several key lessons about teamwork. First, effective teams require clear communication, shared goals, and regular interaction. Working independently without coordination leads to misalignment and conflict. Second, understanding team roles helps members use their strengths and reduce weaknesses. Third, conflict is natural but must be managed constructively using collaboration rather than avoidance or dominance. Fourth, leadership plays a crucial role in guiding the team through development stages. Finally, teamwork improves when members trust each other, support one another, and commit to a common purpose. The LaunchPad Project shows that teams do not become effective automatically—they require structure, communication, and mutual respect.</w:t>
      </w:r>
    </w:p>
    <w:p w14:paraId="4543662C" w14:textId="77777777" w:rsidR="00063F84" w:rsidRDefault="00063F84">
      <w:pPr>
        <w:pBdr>
          <w:bottom w:val="single" w:sz="6" w:space="1" w:color="auto"/>
        </w:pBdr>
      </w:pPr>
    </w:p>
    <w:p w14:paraId="1443DBEB" w14:textId="77777777" w:rsidR="00063F84" w:rsidRDefault="00063F84"/>
    <w:p w14:paraId="1BE5D4C0" w14:textId="0AE7DD9A" w:rsidR="00063F84" w:rsidRDefault="00063F84">
      <w:r>
        <w:t>Reference List (UWTSD Harvard Style)</w:t>
      </w:r>
    </w:p>
    <w:p w14:paraId="6480E6CF" w14:textId="4D5A9619" w:rsidR="00063F84" w:rsidRDefault="00063F84">
      <w:r>
        <w:t xml:space="preserve">Griffith, B. And Dunham, E. (2015) *Working in Teams: Moving from High Potential to High Performance*. Los Angeles: SAGE.  </w:t>
      </w:r>
    </w:p>
    <w:p w14:paraId="40238218" w14:textId="77777777" w:rsidR="00063F84" w:rsidRDefault="00063F84">
      <w:r>
        <w:t xml:space="preserve">Robbins, S.P. and Coulter, M. (2017) *Management*. Harlow: Pearson.  </w:t>
      </w:r>
    </w:p>
    <w:p w14:paraId="2D42A5F7" w14:textId="77777777" w:rsidR="00063F84" w:rsidRDefault="00063F84">
      <w:r>
        <w:t xml:space="preserve">Thomas, K.W. and Kilmann, R.H. (1974) *Thomas‑Kilmann Conflict Mode Instrument*. Xicom.  </w:t>
      </w:r>
    </w:p>
    <w:p w14:paraId="70E5C700" w14:textId="77777777" w:rsidR="00063F84" w:rsidRDefault="00063F84">
      <w:r>
        <w:t>Tuckman, B.W. (1965) ‘Developmental Sequence in Small Groups’, *Psychological Bulletin*, 63(6), pp. 384–399.</w:t>
      </w:r>
    </w:p>
    <w:p w14:paraId="3A1035C6" w14:textId="77777777" w:rsidR="00063F84" w:rsidRDefault="00063F84">
      <w:pPr>
        <w:pBdr>
          <w:bottom w:val="single" w:sz="6" w:space="1" w:color="auto"/>
        </w:pBdr>
      </w:pPr>
    </w:p>
    <w:p w14:paraId="5E202384" w14:textId="34D85B0A" w:rsidR="00063F84" w:rsidRDefault="00063F84"/>
    <w:p w14:paraId="32BA3653" w14:textId="77777777" w:rsidR="00063F84" w:rsidRDefault="00063F84"/>
    <w:sectPr w:rsidR="00063F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F84"/>
    <w:rsid w:val="00063F84"/>
    <w:rsid w:val="000F6240"/>
    <w:rsid w:val="00580749"/>
    <w:rsid w:val="006036EF"/>
    <w:rsid w:val="00681C2B"/>
    <w:rsid w:val="006E0AD3"/>
    <w:rsid w:val="00744CFF"/>
    <w:rsid w:val="0080740C"/>
    <w:rsid w:val="00B90126"/>
    <w:rsid w:val="00C513B4"/>
    <w:rsid w:val="00C75FE8"/>
    <w:rsid w:val="00DA3073"/>
    <w:rsid w:val="00DA64CF"/>
    <w:rsid w:val="00EC4F20"/>
    <w:rsid w:val="00ED48FC"/>
    <w:rsid w:val="00F2713F"/>
    <w:rsid w:val="00F355A4"/>
    <w:rsid w:val="00FC3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3F23C65"/>
  <w15:chartTrackingRefBased/>
  <w15:docId w15:val="{AE96072E-7C3F-DD42-A505-66E22A2806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3F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3F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3F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3F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3F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3F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3F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3F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3F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3F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3F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3F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3F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3F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3F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3F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3F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3F84"/>
    <w:rPr>
      <w:rFonts w:eastAsiaTheme="majorEastAsia" w:cstheme="majorBidi"/>
      <w:color w:val="272727" w:themeColor="text1" w:themeTint="D8"/>
    </w:rPr>
  </w:style>
  <w:style w:type="paragraph" w:styleId="Title">
    <w:name w:val="Title"/>
    <w:basedOn w:val="Normal"/>
    <w:next w:val="Normal"/>
    <w:link w:val="TitleChar"/>
    <w:uiPriority w:val="10"/>
    <w:qFormat/>
    <w:rsid w:val="00063F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3F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3F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3F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3F84"/>
    <w:pPr>
      <w:spacing w:before="160"/>
      <w:jc w:val="center"/>
    </w:pPr>
    <w:rPr>
      <w:i/>
      <w:iCs/>
      <w:color w:val="404040" w:themeColor="text1" w:themeTint="BF"/>
    </w:rPr>
  </w:style>
  <w:style w:type="character" w:customStyle="1" w:styleId="QuoteChar">
    <w:name w:val="Quote Char"/>
    <w:basedOn w:val="DefaultParagraphFont"/>
    <w:link w:val="Quote"/>
    <w:uiPriority w:val="29"/>
    <w:rsid w:val="00063F84"/>
    <w:rPr>
      <w:i/>
      <w:iCs/>
      <w:color w:val="404040" w:themeColor="text1" w:themeTint="BF"/>
    </w:rPr>
  </w:style>
  <w:style w:type="paragraph" w:styleId="ListParagraph">
    <w:name w:val="List Paragraph"/>
    <w:basedOn w:val="Normal"/>
    <w:uiPriority w:val="34"/>
    <w:qFormat/>
    <w:rsid w:val="00063F84"/>
    <w:pPr>
      <w:ind w:left="720"/>
      <w:contextualSpacing/>
    </w:pPr>
  </w:style>
  <w:style w:type="character" w:styleId="IntenseEmphasis">
    <w:name w:val="Intense Emphasis"/>
    <w:basedOn w:val="DefaultParagraphFont"/>
    <w:uiPriority w:val="21"/>
    <w:qFormat/>
    <w:rsid w:val="00063F84"/>
    <w:rPr>
      <w:i/>
      <w:iCs/>
      <w:color w:val="0F4761" w:themeColor="accent1" w:themeShade="BF"/>
    </w:rPr>
  </w:style>
  <w:style w:type="paragraph" w:styleId="IntenseQuote">
    <w:name w:val="Intense Quote"/>
    <w:basedOn w:val="Normal"/>
    <w:next w:val="Normal"/>
    <w:link w:val="IntenseQuoteChar"/>
    <w:uiPriority w:val="30"/>
    <w:qFormat/>
    <w:rsid w:val="00063F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3F84"/>
    <w:rPr>
      <w:i/>
      <w:iCs/>
      <w:color w:val="0F4761" w:themeColor="accent1" w:themeShade="BF"/>
    </w:rPr>
  </w:style>
  <w:style w:type="character" w:styleId="IntenseReference">
    <w:name w:val="Intense Reference"/>
    <w:basedOn w:val="DefaultParagraphFont"/>
    <w:uiPriority w:val="32"/>
    <w:qFormat/>
    <w:rsid w:val="00063F84"/>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1499</Words>
  <Characters>8550</Characters>
  <Application>Microsoft Office Word</Application>
  <DocSecurity>0</DocSecurity>
  <Lines>71</Lines>
  <Paragraphs>20</Paragraphs>
  <ScaleCrop>false</ScaleCrop>
  <Company/>
  <LinksUpToDate>false</LinksUpToDate>
  <CharactersWithSpaces>10029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LOVE Earth</dc:creator>
  <cp:keywords/>
  <dc:description/>
  <cp:lastModifiedBy>LOVE Earth</cp:lastModifiedBy>
  <cp:revision>4</cp:revision>
  <dcterms:created xsi:type="dcterms:W3CDTF">2026-03-14T07:42:00Z</dcterms:created>
  <dcterms:modified xsi:type="dcterms:W3CDTF">2026-03-15T20:06:00Z</dcterms:modified>
</cp:coreProperties>
</file>