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0A08" w:rsidRDefault="000D0A08" w:rsidP="000D0A08">
      <w:pPr>
        <w:jc w:val="center"/>
      </w:pPr>
      <w:r>
        <w:rPr>
          <w:noProof/>
          <w:lang w:eastAsia="en-GB"/>
        </w:rPr>
        <w:drawing>
          <wp:inline distT="0" distB="0" distL="0" distR="0" wp14:anchorId="5665FAFA" wp14:editId="215A2BF4">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0D0A08" w:rsidRPr="00273F04" w:rsidRDefault="000D0A08" w:rsidP="000D0A08">
      <w:pPr>
        <w:contextualSpacing/>
        <w:jc w:val="both"/>
        <w:rPr>
          <w:sz w:val="44"/>
        </w:rPr>
      </w:pPr>
    </w:p>
    <w:p w:rsidR="000D0A08" w:rsidRDefault="000D0A08" w:rsidP="000D0A08">
      <w:pPr>
        <w:contextualSpacing/>
        <w:jc w:val="center"/>
        <w:rPr>
          <w:b/>
          <w:sz w:val="48"/>
        </w:rPr>
      </w:pPr>
      <w:r>
        <w:rPr>
          <w:b/>
          <w:sz w:val="48"/>
        </w:rPr>
        <w:t>An Assessment on</w:t>
      </w:r>
    </w:p>
    <w:p w:rsidR="000D0A08" w:rsidRPr="002B712D" w:rsidRDefault="000D0A08" w:rsidP="000D0A08">
      <w:pPr>
        <w:contextualSpacing/>
        <w:jc w:val="center"/>
        <w:rPr>
          <w:b/>
          <w:sz w:val="48"/>
        </w:rPr>
      </w:pPr>
      <w:r>
        <w:rPr>
          <w:b/>
          <w:sz w:val="48"/>
        </w:rPr>
        <w:t>The Application of Wave Energy</w:t>
      </w:r>
    </w:p>
    <w:p w:rsidR="000D0A08" w:rsidRDefault="000D0A08" w:rsidP="000D0A08">
      <w:pPr>
        <w:contextualSpacing/>
        <w:jc w:val="center"/>
        <w:rPr>
          <w:sz w:val="48"/>
        </w:rPr>
      </w:pPr>
    </w:p>
    <w:p w:rsidR="000D0A08" w:rsidRPr="00273F04" w:rsidRDefault="000D0A08" w:rsidP="000D0A08">
      <w:pPr>
        <w:contextualSpacing/>
        <w:jc w:val="center"/>
        <w:rPr>
          <w:sz w:val="48"/>
        </w:rPr>
      </w:pPr>
    </w:p>
    <w:p w:rsidR="000D0A08" w:rsidRPr="000D0A08" w:rsidRDefault="000D0A08" w:rsidP="000D0A08">
      <w:pPr>
        <w:spacing w:line="240" w:lineRule="auto"/>
        <w:contextualSpacing/>
        <w:jc w:val="center"/>
        <w:rPr>
          <w:sz w:val="40"/>
          <w:szCs w:val="40"/>
        </w:rPr>
      </w:pPr>
      <w:r w:rsidRPr="000D0A08">
        <w:rPr>
          <w:sz w:val="40"/>
          <w:szCs w:val="40"/>
        </w:rPr>
        <w:t>Rhys Miller</w:t>
      </w:r>
    </w:p>
    <w:p w:rsidR="000D0A08" w:rsidRDefault="000D0A08" w:rsidP="000D0A08">
      <w:pPr>
        <w:contextualSpacing/>
        <w:jc w:val="center"/>
        <w:rPr>
          <w:sz w:val="40"/>
          <w:szCs w:val="40"/>
        </w:rPr>
      </w:pPr>
      <w:r w:rsidRPr="000D0A08">
        <w:rPr>
          <w:sz w:val="40"/>
          <w:szCs w:val="40"/>
        </w:rPr>
        <w:t>P140808</w:t>
      </w:r>
    </w:p>
    <w:p w:rsidR="000D0A08" w:rsidRDefault="000D0A08" w:rsidP="000D0A08">
      <w:pPr>
        <w:contextualSpacing/>
        <w:jc w:val="center"/>
        <w:rPr>
          <w:sz w:val="40"/>
          <w:szCs w:val="40"/>
        </w:rPr>
      </w:pPr>
      <w:r>
        <w:rPr>
          <w:sz w:val="40"/>
          <w:szCs w:val="40"/>
        </w:rPr>
        <w:t>Micro Power Generation</w:t>
      </w:r>
    </w:p>
    <w:p w:rsidR="00272CA4" w:rsidRDefault="000D0A08" w:rsidP="000D0A08">
      <w:pPr>
        <w:contextualSpacing/>
        <w:jc w:val="center"/>
        <w:rPr>
          <w:sz w:val="40"/>
          <w:szCs w:val="40"/>
        </w:rPr>
      </w:pPr>
      <w:r>
        <w:rPr>
          <w:sz w:val="40"/>
          <w:szCs w:val="40"/>
        </w:rPr>
        <w:t>M7X01638</w:t>
      </w:r>
    </w:p>
    <w:p w:rsidR="00272CA4" w:rsidRDefault="00272CA4">
      <w:pPr>
        <w:rPr>
          <w:sz w:val="40"/>
          <w:szCs w:val="40"/>
        </w:rPr>
      </w:pPr>
      <w:r>
        <w:rPr>
          <w:sz w:val="40"/>
          <w:szCs w:val="40"/>
        </w:rPr>
        <w:br w:type="page"/>
      </w:r>
    </w:p>
    <w:p w:rsidR="00272CA4" w:rsidRPr="00CD6053" w:rsidRDefault="00BC24AF" w:rsidP="00272CA4">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1.</w:t>
      </w:r>
      <w:r>
        <w:rPr>
          <w:rFonts w:asciiTheme="majorHAnsi" w:hAnsiTheme="majorHAnsi" w:cstheme="majorHAnsi"/>
          <w:b/>
          <w:color w:val="000000" w:themeColor="text1"/>
          <w:sz w:val="32"/>
          <w:szCs w:val="32"/>
        </w:rPr>
        <w:tab/>
      </w:r>
      <w:r w:rsidR="00272CA4" w:rsidRPr="00CD6053">
        <w:rPr>
          <w:rFonts w:asciiTheme="majorHAnsi" w:hAnsiTheme="majorHAnsi" w:cstheme="majorHAnsi"/>
          <w:b/>
          <w:color w:val="000000" w:themeColor="text1"/>
          <w:sz w:val="32"/>
          <w:szCs w:val="32"/>
        </w:rPr>
        <w:t>Abstract</w:t>
      </w:r>
    </w:p>
    <w:p w:rsidR="00EB6A3E" w:rsidRDefault="00C02889">
      <w:pPr>
        <w:rPr>
          <w:sz w:val="24"/>
          <w:szCs w:val="24"/>
        </w:rPr>
      </w:pPr>
      <w:r w:rsidRPr="00EB6A3E">
        <w:rPr>
          <w:sz w:val="24"/>
          <w:szCs w:val="24"/>
        </w:rPr>
        <w:t xml:space="preserve">This report is to be used as advice on what steps should be taken when considering a future wave scheme project on the nearby coast </w:t>
      </w:r>
      <w:r w:rsidR="007967A3" w:rsidRPr="00EB6A3E">
        <w:rPr>
          <w:sz w:val="24"/>
          <w:szCs w:val="24"/>
        </w:rPr>
        <w:t>given</w:t>
      </w:r>
      <w:r w:rsidRPr="00EB6A3E">
        <w:rPr>
          <w:sz w:val="24"/>
          <w:szCs w:val="24"/>
        </w:rPr>
        <w:t xml:space="preserve"> in the brief. </w:t>
      </w:r>
      <w:r w:rsidRPr="00EB6A3E">
        <w:rPr>
          <w:sz w:val="24"/>
          <w:szCs w:val="24"/>
        </w:rPr>
        <w:br/>
        <w:t xml:space="preserve">This report will cover the basic principles of wave energy, how ocean waves are formed and how they can be used to produce electricity. </w:t>
      </w:r>
      <w:r w:rsidR="00DB4B33" w:rsidRPr="00EB6A3E">
        <w:rPr>
          <w:sz w:val="24"/>
          <w:szCs w:val="24"/>
        </w:rPr>
        <w:t>The different classifications of wave technology will also be covere</w:t>
      </w:r>
      <w:r w:rsidR="00602CC6" w:rsidRPr="00EB6A3E">
        <w:rPr>
          <w:sz w:val="24"/>
          <w:szCs w:val="24"/>
        </w:rPr>
        <w:t>d to demonstrate the different ways the energy can be converted</w:t>
      </w:r>
      <w:r w:rsidR="00DB4B33" w:rsidRPr="00EB6A3E">
        <w:rPr>
          <w:sz w:val="24"/>
          <w:szCs w:val="24"/>
        </w:rPr>
        <w:t>.</w:t>
      </w:r>
      <w:r w:rsidR="001753C0" w:rsidRPr="00EB6A3E">
        <w:rPr>
          <w:sz w:val="24"/>
          <w:szCs w:val="24"/>
        </w:rPr>
        <w:br/>
      </w:r>
      <w:r w:rsidRPr="00EB6A3E">
        <w:rPr>
          <w:sz w:val="24"/>
          <w:szCs w:val="24"/>
        </w:rPr>
        <w:t xml:space="preserve">The wide range of technologies used to produce electricity using wave energy as well as </w:t>
      </w:r>
      <w:r w:rsidR="00EB6A3E">
        <w:rPr>
          <w:sz w:val="24"/>
          <w:szCs w:val="24"/>
        </w:rPr>
        <w:br/>
      </w:r>
      <w:r w:rsidRPr="00EB6A3E">
        <w:rPr>
          <w:sz w:val="24"/>
          <w:szCs w:val="24"/>
        </w:rPr>
        <w:t xml:space="preserve">the detailed steps of each method used to achieve this will also be discussed further into </w:t>
      </w:r>
      <w:r w:rsidR="00EB6A3E">
        <w:rPr>
          <w:sz w:val="24"/>
          <w:szCs w:val="24"/>
        </w:rPr>
        <w:br/>
      </w:r>
      <w:r w:rsidRPr="00EB6A3E">
        <w:rPr>
          <w:sz w:val="24"/>
          <w:szCs w:val="24"/>
        </w:rPr>
        <w:t xml:space="preserve">the report. </w:t>
      </w:r>
    </w:p>
    <w:p w:rsidR="00272CA4" w:rsidRPr="00EB6A3E" w:rsidRDefault="00C02889">
      <w:pPr>
        <w:rPr>
          <w:sz w:val="24"/>
          <w:szCs w:val="24"/>
        </w:rPr>
      </w:pPr>
      <w:r w:rsidRPr="00EB6A3E">
        <w:rPr>
          <w:sz w:val="24"/>
          <w:szCs w:val="24"/>
        </w:rPr>
        <w:t>Each of these technologies will be critically evaluated on their stability as well as their viability dependant on a wide range of factors.</w:t>
      </w:r>
      <w:r w:rsidR="00602CC6" w:rsidRPr="00EB6A3E">
        <w:rPr>
          <w:sz w:val="24"/>
          <w:szCs w:val="24"/>
        </w:rPr>
        <w:t xml:space="preserve"> A decision will be made based on these factors to determine which technology would be best suited for the site given.</w:t>
      </w:r>
      <w:r w:rsidRPr="00EB6A3E">
        <w:rPr>
          <w:sz w:val="24"/>
          <w:szCs w:val="24"/>
        </w:rPr>
        <w:t xml:space="preserve"> </w:t>
      </w:r>
      <w:r w:rsidR="001753C0" w:rsidRPr="00EB6A3E">
        <w:rPr>
          <w:sz w:val="24"/>
          <w:szCs w:val="24"/>
        </w:rPr>
        <w:br/>
      </w:r>
      <w:r w:rsidRPr="00EB6A3E">
        <w:rPr>
          <w:sz w:val="24"/>
          <w:szCs w:val="24"/>
        </w:rPr>
        <w:t xml:space="preserve">The </w:t>
      </w:r>
      <w:r w:rsidR="00B653CD" w:rsidRPr="00EB6A3E">
        <w:rPr>
          <w:sz w:val="24"/>
          <w:szCs w:val="24"/>
        </w:rPr>
        <w:t>potential costs associated with carrying out the project along with the</w:t>
      </w:r>
      <w:r w:rsidRPr="00EB6A3E">
        <w:rPr>
          <w:sz w:val="24"/>
          <w:szCs w:val="24"/>
        </w:rPr>
        <w:t xml:space="preserve"> environmental issues from implementing these technologies will also be discussed. </w:t>
      </w:r>
      <w:r w:rsidR="001753C0" w:rsidRPr="00EB6A3E">
        <w:rPr>
          <w:sz w:val="24"/>
          <w:szCs w:val="24"/>
        </w:rPr>
        <w:br/>
      </w:r>
      <w:r w:rsidRPr="00EB6A3E">
        <w:rPr>
          <w:sz w:val="24"/>
          <w:szCs w:val="24"/>
        </w:rPr>
        <w:t xml:space="preserve">Finally, advise and suggestions will be given based on the previous topics discussed as well as the reading material used.  </w:t>
      </w:r>
      <w:r w:rsidR="00272CA4" w:rsidRPr="00EB6A3E">
        <w:rPr>
          <w:sz w:val="24"/>
          <w:szCs w:val="24"/>
        </w:rPr>
        <w:br w:type="page"/>
      </w:r>
    </w:p>
    <w:sdt>
      <w:sdtPr>
        <w:rPr>
          <w:rFonts w:asciiTheme="minorHAnsi" w:eastAsiaTheme="minorEastAsia" w:hAnsiTheme="minorHAnsi" w:cs="Times New Roman"/>
          <w:color w:val="auto"/>
          <w:sz w:val="22"/>
          <w:szCs w:val="22"/>
          <w:lang w:val="en-GB"/>
        </w:rPr>
        <w:id w:val="-1440834531"/>
        <w:docPartObj>
          <w:docPartGallery w:val="Table of Contents"/>
          <w:docPartUnique/>
        </w:docPartObj>
      </w:sdtPr>
      <w:sdtEndPr>
        <w:rPr>
          <w:lang w:val="en-US"/>
        </w:rPr>
      </w:sdtEndPr>
      <w:sdtContent>
        <w:p w:rsidR="00272CA4" w:rsidRDefault="00272CA4" w:rsidP="00272CA4">
          <w:pPr>
            <w:pStyle w:val="TOCHeading"/>
            <w:rPr>
              <w:b/>
              <w:color w:val="000000" w:themeColor="text1"/>
            </w:rPr>
          </w:pPr>
          <w:r w:rsidRPr="008E1075">
            <w:rPr>
              <w:b/>
              <w:color w:val="000000" w:themeColor="text1"/>
            </w:rPr>
            <w:t>Table of Contents</w:t>
          </w:r>
        </w:p>
        <w:p w:rsidR="00606599" w:rsidRPr="00606599" w:rsidRDefault="00606599" w:rsidP="00606599">
          <w:pPr>
            <w:rPr>
              <w:lang w:val="en-US"/>
            </w:rPr>
          </w:pPr>
        </w:p>
        <w:p w:rsidR="00272CA4" w:rsidRPr="00F47E3D" w:rsidRDefault="00272CA4" w:rsidP="00272CA4">
          <w:pPr>
            <w:pStyle w:val="TOC2"/>
            <w:ind w:left="0" w:firstLine="720"/>
            <w:rPr>
              <w:sz w:val="24"/>
              <w:szCs w:val="24"/>
            </w:rPr>
          </w:pPr>
          <w:r w:rsidRPr="00F47E3D">
            <w:rPr>
              <w:sz w:val="24"/>
              <w:szCs w:val="24"/>
            </w:rPr>
            <w:t>1</w:t>
          </w:r>
          <w:r w:rsidR="00142370" w:rsidRPr="00F47E3D">
            <w:rPr>
              <w:sz w:val="24"/>
              <w:szCs w:val="24"/>
            </w:rPr>
            <w:t>.</w:t>
          </w:r>
          <w:r w:rsidRPr="00F47E3D">
            <w:rPr>
              <w:sz w:val="24"/>
              <w:szCs w:val="24"/>
            </w:rPr>
            <w:t xml:space="preserve">   Abstract</w:t>
          </w:r>
          <w:r w:rsidRPr="00F47E3D">
            <w:rPr>
              <w:sz w:val="24"/>
              <w:szCs w:val="24"/>
            </w:rPr>
            <w:ptab w:relativeTo="margin" w:alignment="right" w:leader="dot"/>
          </w:r>
          <w:r w:rsidR="00736FB4">
            <w:rPr>
              <w:sz w:val="24"/>
              <w:szCs w:val="24"/>
            </w:rPr>
            <w:t>2</w:t>
          </w:r>
        </w:p>
        <w:p w:rsidR="00272CA4" w:rsidRPr="00F47E3D" w:rsidRDefault="00272CA4" w:rsidP="00272CA4">
          <w:pPr>
            <w:pStyle w:val="TOC2"/>
            <w:ind w:left="0" w:firstLine="720"/>
            <w:rPr>
              <w:sz w:val="24"/>
              <w:szCs w:val="24"/>
            </w:rPr>
          </w:pPr>
          <w:r w:rsidRPr="00F47E3D">
            <w:rPr>
              <w:sz w:val="24"/>
              <w:szCs w:val="24"/>
            </w:rPr>
            <w:t>2</w:t>
          </w:r>
          <w:r w:rsidR="00142370" w:rsidRPr="00F47E3D">
            <w:rPr>
              <w:sz w:val="24"/>
              <w:szCs w:val="24"/>
            </w:rPr>
            <w:t>.</w:t>
          </w:r>
          <w:r w:rsidRPr="00F47E3D">
            <w:rPr>
              <w:sz w:val="24"/>
              <w:szCs w:val="24"/>
            </w:rPr>
            <w:t xml:space="preserve">   Introduction</w:t>
          </w:r>
          <w:r w:rsidRPr="00F47E3D">
            <w:rPr>
              <w:sz w:val="24"/>
              <w:szCs w:val="24"/>
            </w:rPr>
            <w:ptab w:relativeTo="margin" w:alignment="right" w:leader="dot"/>
          </w:r>
          <w:r w:rsidR="00736FB4">
            <w:rPr>
              <w:sz w:val="24"/>
              <w:szCs w:val="24"/>
            </w:rPr>
            <w:t>4</w:t>
          </w:r>
        </w:p>
        <w:p w:rsidR="00272CA4" w:rsidRPr="00F47E3D" w:rsidRDefault="00272CA4" w:rsidP="00272CA4">
          <w:pPr>
            <w:pStyle w:val="TOC1"/>
            <w:ind w:firstLine="720"/>
            <w:rPr>
              <w:sz w:val="24"/>
              <w:szCs w:val="24"/>
            </w:rPr>
          </w:pPr>
          <w:r w:rsidRPr="00F47E3D">
            <w:rPr>
              <w:sz w:val="24"/>
              <w:szCs w:val="24"/>
            </w:rPr>
            <w:t>3</w:t>
          </w:r>
          <w:r w:rsidR="00142370" w:rsidRPr="00F47E3D">
            <w:rPr>
              <w:sz w:val="24"/>
              <w:szCs w:val="24"/>
            </w:rPr>
            <w:t>.</w:t>
          </w:r>
          <w:r w:rsidRPr="00F47E3D">
            <w:rPr>
              <w:sz w:val="24"/>
              <w:szCs w:val="24"/>
            </w:rPr>
            <w:t xml:space="preserve">   </w:t>
          </w:r>
          <w:r w:rsidR="00734F24" w:rsidRPr="00F47E3D">
            <w:rPr>
              <w:sz w:val="24"/>
              <w:szCs w:val="24"/>
            </w:rPr>
            <w:t>Principles of Wave Energy</w:t>
          </w:r>
          <w:r w:rsidRPr="00F47E3D">
            <w:rPr>
              <w:sz w:val="24"/>
              <w:szCs w:val="24"/>
            </w:rPr>
            <w:ptab w:relativeTo="margin" w:alignment="right" w:leader="dot"/>
          </w:r>
          <w:r w:rsidR="00736FB4">
            <w:rPr>
              <w:sz w:val="24"/>
              <w:szCs w:val="24"/>
            </w:rPr>
            <w:t>5</w:t>
          </w:r>
        </w:p>
        <w:p w:rsidR="00272CA4" w:rsidRPr="00F47E3D" w:rsidRDefault="00272CA4" w:rsidP="00272CA4">
          <w:pPr>
            <w:pStyle w:val="TOC2"/>
            <w:ind w:left="0" w:firstLine="720"/>
            <w:rPr>
              <w:sz w:val="24"/>
              <w:szCs w:val="24"/>
            </w:rPr>
          </w:pPr>
          <w:r w:rsidRPr="00F47E3D">
            <w:rPr>
              <w:sz w:val="24"/>
              <w:szCs w:val="24"/>
            </w:rPr>
            <w:t>4</w:t>
          </w:r>
          <w:r w:rsidR="00142370" w:rsidRPr="00F47E3D">
            <w:rPr>
              <w:sz w:val="24"/>
              <w:szCs w:val="24"/>
            </w:rPr>
            <w:t>.</w:t>
          </w:r>
          <w:r w:rsidRPr="00F47E3D">
            <w:rPr>
              <w:sz w:val="24"/>
              <w:szCs w:val="24"/>
            </w:rPr>
            <w:t xml:space="preserve">   Critical Evaluation of Available T</w:t>
          </w:r>
          <w:r w:rsidR="00734F24" w:rsidRPr="00F47E3D">
            <w:rPr>
              <w:sz w:val="24"/>
              <w:szCs w:val="24"/>
            </w:rPr>
            <w:t>echnology</w:t>
          </w:r>
          <w:r w:rsidRPr="00F47E3D">
            <w:rPr>
              <w:sz w:val="24"/>
              <w:szCs w:val="24"/>
            </w:rPr>
            <w:ptab w:relativeTo="margin" w:alignment="right" w:leader="dot"/>
          </w:r>
          <w:r w:rsidR="00736FB4">
            <w:rPr>
              <w:sz w:val="24"/>
              <w:szCs w:val="24"/>
            </w:rPr>
            <w:t>6</w:t>
          </w:r>
        </w:p>
        <w:p w:rsidR="00272CA4" w:rsidRPr="00F47E3D" w:rsidRDefault="00272CA4" w:rsidP="00272CA4">
          <w:pPr>
            <w:pStyle w:val="TOC2"/>
            <w:ind w:left="0" w:firstLine="720"/>
            <w:rPr>
              <w:sz w:val="24"/>
              <w:szCs w:val="24"/>
            </w:rPr>
          </w:pPr>
          <w:r w:rsidRPr="00F47E3D">
            <w:rPr>
              <w:sz w:val="24"/>
              <w:szCs w:val="24"/>
            </w:rPr>
            <w:t>5</w:t>
          </w:r>
          <w:r w:rsidR="00142370" w:rsidRPr="00F47E3D">
            <w:rPr>
              <w:sz w:val="24"/>
              <w:szCs w:val="24"/>
            </w:rPr>
            <w:t>.</w:t>
          </w:r>
          <w:r w:rsidR="007967A3">
            <w:rPr>
              <w:sz w:val="24"/>
              <w:szCs w:val="24"/>
            </w:rPr>
            <w:t xml:space="preserve">   Evaluation of Technology Suitabilit</w:t>
          </w:r>
          <w:r w:rsidR="00BC24AF" w:rsidRPr="00F47E3D">
            <w:rPr>
              <w:sz w:val="24"/>
              <w:szCs w:val="24"/>
            </w:rPr>
            <w:t>y</w:t>
          </w:r>
          <w:r w:rsidRPr="00F47E3D">
            <w:rPr>
              <w:sz w:val="24"/>
              <w:szCs w:val="24"/>
            </w:rPr>
            <w:ptab w:relativeTo="margin" w:alignment="right" w:leader="dot"/>
          </w:r>
          <w:r w:rsidR="00736FB4">
            <w:rPr>
              <w:sz w:val="24"/>
              <w:szCs w:val="24"/>
            </w:rPr>
            <w:t>9</w:t>
          </w:r>
        </w:p>
        <w:p w:rsidR="00272CA4" w:rsidRPr="00F47E3D" w:rsidRDefault="00272CA4" w:rsidP="00272CA4">
          <w:pPr>
            <w:pStyle w:val="TOC2"/>
            <w:ind w:left="0" w:firstLine="720"/>
            <w:rPr>
              <w:sz w:val="24"/>
              <w:szCs w:val="24"/>
            </w:rPr>
          </w:pPr>
          <w:r w:rsidRPr="00F47E3D">
            <w:rPr>
              <w:sz w:val="24"/>
              <w:szCs w:val="24"/>
            </w:rPr>
            <w:t>6</w:t>
          </w:r>
          <w:r w:rsidR="00142370" w:rsidRPr="00F47E3D">
            <w:rPr>
              <w:sz w:val="24"/>
              <w:szCs w:val="24"/>
            </w:rPr>
            <w:t>.</w:t>
          </w:r>
          <w:r w:rsidR="009360F3" w:rsidRPr="00F47E3D">
            <w:rPr>
              <w:sz w:val="24"/>
              <w:szCs w:val="24"/>
            </w:rPr>
            <w:t xml:space="preserve">   Costs </w:t>
          </w:r>
          <w:r w:rsidR="00BC24AF" w:rsidRPr="00F47E3D">
            <w:rPr>
              <w:sz w:val="24"/>
              <w:szCs w:val="24"/>
            </w:rPr>
            <w:t>&amp;</w:t>
          </w:r>
          <w:r w:rsidR="009360F3" w:rsidRPr="00F47E3D">
            <w:rPr>
              <w:sz w:val="24"/>
              <w:szCs w:val="24"/>
            </w:rPr>
            <w:t xml:space="preserve"> Environmental Issues</w:t>
          </w:r>
          <w:r w:rsidRPr="00F47E3D">
            <w:rPr>
              <w:sz w:val="24"/>
              <w:szCs w:val="24"/>
            </w:rPr>
            <w:ptab w:relativeTo="margin" w:alignment="right" w:leader="dot"/>
          </w:r>
          <w:r w:rsidR="00736FB4">
            <w:rPr>
              <w:sz w:val="24"/>
              <w:szCs w:val="24"/>
            </w:rPr>
            <w:t>10</w:t>
          </w:r>
        </w:p>
        <w:p w:rsidR="00272CA4" w:rsidRPr="00F47E3D" w:rsidRDefault="00272CA4" w:rsidP="00272CA4">
          <w:pPr>
            <w:pStyle w:val="TOC2"/>
            <w:ind w:left="0" w:firstLine="720"/>
            <w:rPr>
              <w:sz w:val="24"/>
              <w:szCs w:val="24"/>
            </w:rPr>
          </w:pPr>
          <w:r w:rsidRPr="00F47E3D">
            <w:rPr>
              <w:sz w:val="24"/>
              <w:szCs w:val="24"/>
            </w:rPr>
            <w:t>7</w:t>
          </w:r>
          <w:r w:rsidR="00142370" w:rsidRPr="00F47E3D">
            <w:rPr>
              <w:sz w:val="24"/>
              <w:szCs w:val="24"/>
            </w:rPr>
            <w:t>.</w:t>
          </w:r>
          <w:r w:rsidR="009360F3" w:rsidRPr="00F47E3D">
            <w:rPr>
              <w:sz w:val="24"/>
              <w:szCs w:val="24"/>
            </w:rPr>
            <w:t xml:space="preserve">   Conclusion</w:t>
          </w:r>
          <w:r w:rsidRPr="00F47E3D">
            <w:rPr>
              <w:sz w:val="24"/>
              <w:szCs w:val="24"/>
            </w:rPr>
            <w:ptab w:relativeTo="margin" w:alignment="right" w:leader="dot"/>
          </w:r>
          <w:r w:rsidR="00736FB4">
            <w:rPr>
              <w:sz w:val="24"/>
              <w:szCs w:val="24"/>
            </w:rPr>
            <w:t>11</w:t>
          </w:r>
        </w:p>
        <w:p w:rsidR="00272CA4" w:rsidRPr="00F47E3D" w:rsidRDefault="00272CA4" w:rsidP="00272CA4">
          <w:pPr>
            <w:pStyle w:val="TOC1"/>
            <w:ind w:firstLine="720"/>
            <w:rPr>
              <w:sz w:val="24"/>
              <w:szCs w:val="24"/>
            </w:rPr>
          </w:pPr>
          <w:r w:rsidRPr="00F47E3D">
            <w:rPr>
              <w:sz w:val="24"/>
              <w:szCs w:val="24"/>
            </w:rPr>
            <w:t>8</w:t>
          </w:r>
          <w:r w:rsidR="00142370" w:rsidRPr="00F47E3D">
            <w:rPr>
              <w:sz w:val="24"/>
              <w:szCs w:val="24"/>
            </w:rPr>
            <w:t>.</w:t>
          </w:r>
          <w:r w:rsidRPr="00F47E3D">
            <w:rPr>
              <w:sz w:val="24"/>
              <w:szCs w:val="24"/>
            </w:rPr>
            <w:t xml:space="preserve">   </w:t>
          </w:r>
          <w:r w:rsidR="009360F3" w:rsidRPr="00F47E3D">
            <w:rPr>
              <w:sz w:val="24"/>
              <w:szCs w:val="24"/>
            </w:rPr>
            <w:t>References</w:t>
          </w:r>
          <w:r w:rsidRPr="00F47E3D">
            <w:rPr>
              <w:sz w:val="24"/>
              <w:szCs w:val="24"/>
            </w:rPr>
            <w:ptab w:relativeTo="margin" w:alignment="right" w:leader="dot"/>
          </w:r>
          <w:r w:rsidR="00736FB4">
            <w:rPr>
              <w:sz w:val="24"/>
              <w:szCs w:val="24"/>
            </w:rPr>
            <w:t>12</w:t>
          </w:r>
        </w:p>
        <w:p w:rsidR="00272CA4" w:rsidRPr="00F47E3D" w:rsidRDefault="00272CA4" w:rsidP="00272CA4">
          <w:pPr>
            <w:pStyle w:val="TOC2"/>
            <w:ind w:left="0" w:firstLine="720"/>
            <w:rPr>
              <w:sz w:val="24"/>
              <w:szCs w:val="24"/>
            </w:rPr>
          </w:pPr>
          <w:r w:rsidRPr="00F47E3D">
            <w:rPr>
              <w:sz w:val="24"/>
              <w:szCs w:val="24"/>
            </w:rPr>
            <w:t>9</w:t>
          </w:r>
          <w:r w:rsidR="00142370" w:rsidRPr="00F47E3D">
            <w:rPr>
              <w:sz w:val="24"/>
              <w:szCs w:val="24"/>
            </w:rPr>
            <w:t>.</w:t>
          </w:r>
          <w:r w:rsidRPr="00F47E3D">
            <w:rPr>
              <w:sz w:val="24"/>
              <w:szCs w:val="24"/>
            </w:rPr>
            <w:t xml:space="preserve">   </w:t>
          </w:r>
          <w:r w:rsidR="009360F3" w:rsidRPr="00F47E3D">
            <w:rPr>
              <w:sz w:val="24"/>
              <w:szCs w:val="24"/>
            </w:rPr>
            <w:t>Bibliography</w:t>
          </w:r>
          <w:r w:rsidRPr="00F47E3D">
            <w:rPr>
              <w:sz w:val="24"/>
              <w:szCs w:val="24"/>
            </w:rPr>
            <w:ptab w:relativeTo="margin" w:alignment="right" w:leader="dot"/>
          </w:r>
          <w:r w:rsidR="00736FB4">
            <w:rPr>
              <w:sz w:val="24"/>
              <w:szCs w:val="24"/>
            </w:rPr>
            <w:t>13</w:t>
          </w:r>
        </w:p>
        <w:p w:rsidR="00272CA4" w:rsidRPr="000E5D07" w:rsidRDefault="00516E11" w:rsidP="00272CA4">
          <w:pPr>
            <w:pStyle w:val="TOC2"/>
            <w:ind w:left="720" w:firstLine="720"/>
          </w:pPr>
        </w:p>
      </w:sdtContent>
    </w:sdt>
    <w:p w:rsidR="000D0A08" w:rsidRPr="000D0A08" w:rsidRDefault="000D0A08" w:rsidP="00272CA4">
      <w:pPr>
        <w:contextualSpacing/>
        <w:rPr>
          <w:sz w:val="40"/>
          <w:szCs w:val="40"/>
        </w:rPr>
      </w:pPr>
    </w:p>
    <w:p w:rsidR="00BC24AF" w:rsidRDefault="00BC24AF">
      <w:r>
        <w:br w:type="page"/>
      </w:r>
    </w:p>
    <w:p w:rsidR="00F24EBB" w:rsidRPr="00CD6053" w:rsidRDefault="00BC24AF" w:rsidP="00BC24AF">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2.</w:t>
      </w:r>
      <w:r>
        <w:rPr>
          <w:rFonts w:asciiTheme="majorHAnsi" w:hAnsiTheme="majorHAnsi" w:cstheme="majorHAnsi"/>
          <w:b/>
          <w:color w:val="000000" w:themeColor="text1"/>
          <w:sz w:val="32"/>
          <w:szCs w:val="32"/>
        </w:rPr>
        <w:tab/>
        <w:t>Introduction</w:t>
      </w:r>
    </w:p>
    <w:p w:rsidR="002B37EB" w:rsidRPr="00EB6A3E" w:rsidRDefault="00736FB4" w:rsidP="00A7135A">
      <w:pPr>
        <w:rPr>
          <w:sz w:val="24"/>
          <w:szCs w:val="24"/>
        </w:rPr>
      </w:pPr>
      <w:r w:rsidRPr="00EB6A3E">
        <w:rPr>
          <w:sz w:val="24"/>
          <w:szCs w:val="24"/>
        </w:rPr>
        <w:t xml:space="preserve">Wave energy has been known as a clean source for energy and has been utilised alongside solar and wind energy. </w:t>
      </w:r>
      <w:r w:rsidR="00A7135A" w:rsidRPr="00EB6A3E">
        <w:rPr>
          <w:sz w:val="24"/>
          <w:szCs w:val="24"/>
        </w:rPr>
        <w:t xml:space="preserve">While wave energy is restricted to being implemented on nearby coastlines and offshore sites, there is a tremendous amount of potential energy available from the kinetic energy </w:t>
      </w:r>
      <w:r w:rsidR="002B37EB" w:rsidRPr="00EB6A3E">
        <w:rPr>
          <w:sz w:val="24"/>
          <w:szCs w:val="24"/>
        </w:rPr>
        <w:t>the ocean waves. This is especially true for the UK as it experiences strong prevailing winds stretching along the west coast of Scotland. [1]</w:t>
      </w:r>
    </w:p>
    <w:p w:rsidR="002B37EB" w:rsidRPr="00EB6A3E" w:rsidRDefault="002B37EB" w:rsidP="00A7135A">
      <w:pPr>
        <w:rPr>
          <w:sz w:val="24"/>
          <w:szCs w:val="24"/>
        </w:rPr>
      </w:pPr>
      <w:r w:rsidRPr="00EB6A3E">
        <w:rPr>
          <w:sz w:val="24"/>
          <w:szCs w:val="24"/>
        </w:rPr>
        <w:t>Wave energy can be used for both local power generation and to contribute to the National Grid. Depending on the technology used, it may be viable to implement grid connections so that the community can benefit from any surplus electricity generated</w:t>
      </w:r>
      <w:r w:rsidR="00226E34" w:rsidRPr="00EB6A3E">
        <w:rPr>
          <w:sz w:val="24"/>
          <w:szCs w:val="24"/>
        </w:rPr>
        <w:t xml:space="preserve">. </w:t>
      </w:r>
    </w:p>
    <w:p w:rsidR="002B37EB" w:rsidRPr="00EB6A3E" w:rsidRDefault="002B37EB" w:rsidP="00A7135A">
      <w:pPr>
        <w:rPr>
          <w:sz w:val="24"/>
          <w:szCs w:val="24"/>
        </w:rPr>
      </w:pPr>
      <w:r w:rsidRPr="00EB6A3E">
        <w:rPr>
          <w:sz w:val="24"/>
          <w:szCs w:val="24"/>
        </w:rPr>
        <w:t>Because of the large potential of using wave technology to generate electricity, a solution will be suggested by investigating the methods currently in use around the world and any future technologies that could be implemented.</w:t>
      </w:r>
    </w:p>
    <w:p w:rsidR="00A7135A" w:rsidRDefault="00A7135A" w:rsidP="00A7135A">
      <w:r>
        <w:t xml:space="preserve"> </w:t>
      </w:r>
    </w:p>
    <w:p w:rsidR="00BC24AF" w:rsidRDefault="00BC24AF">
      <w:r>
        <w:br w:type="page"/>
      </w:r>
    </w:p>
    <w:p w:rsidR="00BC24AF" w:rsidRPr="00CD6053" w:rsidRDefault="00BC24AF" w:rsidP="00BC24AF">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3.</w:t>
      </w:r>
      <w:r>
        <w:rPr>
          <w:rFonts w:asciiTheme="majorHAnsi" w:hAnsiTheme="majorHAnsi" w:cstheme="majorHAnsi"/>
          <w:b/>
          <w:color w:val="000000" w:themeColor="text1"/>
          <w:sz w:val="32"/>
          <w:szCs w:val="32"/>
        </w:rPr>
        <w:tab/>
        <w:t>Principles of Wave Energy</w:t>
      </w:r>
    </w:p>
    <w:p w:rsidR="009132EC" w:rsidRDefault="00444FAF">
      <w:r>
        <w:t xml:space="preserve">Wave energy is the use of the ocean’s waves to drive turbines and generate electricity. Ocean waves are a result of travelling winds as well as gravitational forces from the earth </w:t>
      </w:r>
      <w:r w:rsidR="00CE00E9">
        <w:t>and</w:t>
      </w:r>
      <w:r>
        <w:t xml:space="preserve"> the moon, depending on the location and time of day. </w:t>
      </w:r>
      <w:r w:rsidR="009C33D1">
        <w:t xml:space="preserve">The strength of the prevailing winds can determine how much potential energy each wave contains as well as the total mass of water in a wave front. </w:t>
      </w:r>
      <w:r w:rsidR="009C33D1">
        <w:br/>
        <w:t>Because of this, t</w:t>
      </w:r>
      <w:r>
        <w:t>hese waves can be used to drive turbines either through direct contact, or in</w:t>
      </w:r>
      <w:r w:rsidR="009C33D1">
        <w:t>directly by pushing air into a set of</w:t>
      </w:r>
      <w:r>
        <w:t xml:space="preserve"> rotor blades which can turn a shaft.</w:t>
      </w:r>
      <w:r w:rsidR="006937F7">
        <w:t xml:space="preserve"> This also means that wave energy is a clean method of energy generation as no pollutants are created.</w:t>
      </w:r>
    </w:p>
    <w:p w:rsidR="00CE00E9" w:rsidRDefault="00335C99">
      <w:r>
        <w:t>Unlike wind and solar, ocean waves cannot be used to constantly drive a turbine as there is a delay between each wave where there is no</w:t>
      </w:r>
      <w:r w:rsidR="00F00D8B">
        <w:t>thing to drive</w:t>
      </w:r>
      <w:r>
        <w:t xml:space="preserve"> the turbine</w:t>
      </w:r>
      <w:r w:rsidR="00F00D8B">
        <w:t xml:space="preserve"> other than the </w:t>
      </w:r>
      <w:r w:rsidR="00001AD3">
        <w:t>potential</w:t>
      </w:r>
      <w:r w:rsidR="00F00D8B">
        <w:t xml:space="preserve"> energy from the previous wave</w:t>
      </w:r>
      <w:r w:rsidR="001350C2">
        <w:t>. This means that more rotations are needed for each individual wave for a better conversion of kinetic energy to electricity. This is s</w:t>
      </w:r>
      <w:r>
        <w:t>o t</w:t>
      </w:r>
      <w:r w:rsidR="00DB4B33">
        <w:t>hat it can still generate electricity with as little downtime as possible between each wave</w:t>
      </w:r>
      <w:r>
        <w:t>.</w:t>
      </w:r>
      <w:r w:rsidR="00976BFB">
        <w:t xml:space="preserve"> [1]</w:t>
      </w:r>
    </w:p>
    <w:p w:rsidR="002246C7" w:rsidRDefault="002246C7" w:rsidP="002246C7">
      <w:pPr>
        <w:keepNext/>
      </w:pPr>
      <w:r>
        <w:rPr>
          <w:noProof/>
        </w:rPr>
        <w:drawing>
          <wp:inline distT="0" distB="0" distL="0" distR="0" wp14:anchorId="1AE474AD" wp14:editId="57C42FB1">
            <wp:extent cx="5731510" cy="32289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8975"/>
                    </a:xfrm>
                    <a:prstGeom prst="rect">
                      <a:avLst/>
                    </a:prstGeom>
                  </pic:spPr>
                </pic:pic>
              </a:graphicData>
            </a:graphic>
          </wp:inline>
        </w:drawing>
      </w:r>
    </w:p>
    <w:p w:rsidR="00A11A6F" w:rsidRDefault="002246C7" w:rsidP="002246C7">
      <w:pPr>
        <w:pStyle w:val="Caption"/>
        <w:jc w:val="center"/>
      </w:pPr>
      <w:r>
        <w:t xml:space="preserve">Figure </w:t>
      </w:r>
      <w:fldSimple w:instr=" SEQ Figure \* ARABIC ">
        <w:r w:rsidR="006D5993">
          <w:rPr>
            <w:noProof/>
          </w:rPr>
          <w:t>1</w:t>
        </w:r>
      </w:fldSimple>
      <w:r>
        <w:t>: The three main types of Wave capture devices</w:t>
      </w:r>
    </w:p>
    <w:p w:rsidR="002E723A" w:rsidRDefault="00CE00E9">
      <w:r>
        <w:t>There are three main classifications for wave technol</w:t>
      </w:r>
      <w:r w:rsidR="001F444C">
        <w:t>ogies. The first type of device is</w:t>
      </w:r>
      <w:r>
        <w:t xml:space="preserve"> called</w:t>
      </w:r>
      <w:r w:rsidR="00BA1782">
        <w:t xml:space="preserve"> a Point Absorber, which</w:t>
      </w:r>
      <w:r>
        <w:t xml:space="preserve"> </w:t>
      </w:r>
      <w:r w:rsidR="00BA1782">
        <w:t>use multiple devices</w:t>
      </w:r>
      <w:r>
        <w:t xml:space="preserve"> such as buoys</w:t>
      </w:r>
      <w:r w:rsidR="00AC2A39">
        <w:t xml:space="preserve"> or floats</w:t>
      </w:r>
      <w:r>
        <w:t xml:space="preserve"> to capture a large width a</w:t>
      </w:r>
      <w:r w:rsidR="00BA1782">
        <w:t>rea of the oncoming wave front over a series of focus points.</w:t>
      </w:r>
      <w:r w:rsidR="00AC2A39">
        <w:br/>
      </w:r>
      <w:r w:rsidR="002E723A">
        <w:t>The second type of device is</w:t>
      </w:r>
      <w:r>
        <w:t xml:space="preserve"> called</w:t>
      </w:r>
      <w:r w:rsidR="002E723A">
        <w:t xml:space="preserve"> an Attenuator</w:t>
      </w:r>
      <w:r>
        <w:t xml:space="preserve">, also known as </w:t>
      </w:r>
      <w:r w:rsidR="002E723A">
        <w:t xml:space="preserve">a Line Absorber. These devices </w:t>
      </w:r>
      <w:r>
        <w:t xml:space="preserve">capture power from the wave as it travels across the length of the </w:t>
      </w:r>
      <w:r w:rsidR="002E723A">
        <w:t>system</w:t>
      </w:r>
      <w:r>
        <w:t>, reducing the total height of the wave.</w:t>
      </w:r>
      <w:r w:rsidR="007F6B96">
        <w:t xml:space="preserve"> </w:t>
      </w:r>
      <w:r w:rsidR="00AC2A39">
        <w:br/>
      </w:r>
      <w:r>
        <w:t>The</w:t>
      </w:r>
      <w:r w:rsidR="002E723A">
        <w:t xml:space="preserve"> third and final type of device is</w:t>
      </w:r>
      <w:r>
        <w:t xml:space="preserve"> called </w:t>
      </w:r>
      <w:r w:rsidR="002E723A">
        <w:t>a Terminator, which</w:t>
      </w:r>
      <w:r>
        <w:t xml:space="preserve"> rely on capturing a large portion of the total oncoming wave all at once rathe</w:t>
      </w:r>
      <w:r w:rsidR="00AC2A39">
        <w:t xml:space="preserve">r than using individual points. </w:t>
      </w:r>
      <w:r>
        <w:t>This degrades the power of the wave greatly as it passes while transferring the most kinetic energy</w:t>
      </w:r>
      <w:r w:rsidR="002E723A">
        <w:br/>
        <w:t>There are several different factors such as wave strength and the depth of nearby shores which can determine what type of system would be preferred. For example, Terminator systems can be implemented on coastlines or near shore while point absorbers are usually deployed offshore or near shore.</w:t>
      </w:r>
    </w:p>
    <w:p w:rsidR="00BC24AF" w:rsidRPr="00CD6053" w:rsidRDefault="002E723A" w:rsidP="001F243C">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r w:rsidR="00BC24AF">
        <w:rPr>
          <w:rFonts w:asciiTheme="majorHAnsi" w:hAnsiTheme="majorHAnsi" w:cstheme="majorHAnsi"/>
          <w:b/>
          <w:color w:val="000000" w:themeColor="text1"/>
          <w:sz w:val="32"/>
          <w:szCs w:val="32"/>
        </w:rPr>
        <w:lastRenderedPageBreak/>
        <w:t>4.</w:t>
      </w:r>
      <w:r w:rsidR="00BC24AF">
        <w:rPr>
          <w:rFonts w:asciiTheme="majorHAnsi" w:hAnsiTheme="majorHAnsi" w:cstheme="majorHAnsi"/>
          <w:b/>
          <w:color w:val="000000" w:themeColor="text1"/>
          <w:sz w:val="32"/>
          <w:szCs w:val="32"/>
        </w:rPr>
        <w:tab/>
        <w:t>Critical Evaluation of Available Technology</w:t>
      </w:r>
    </w:p>
    <w:p w:rsidR="004760EB" w:rsidRPr="005E0673" w:rsidRDefault="004760EB">
      <w:pPr>
        <w:rPr>
          <w:b/>
        </w:rPr>
      </w:pPr>
      <w:r w:rsidRPr="005E0673">
        <w:rPr>
          <w:b/>
        </w:rPr>
        <w:t>1. Oscillating Water Column</w:t>
      </w:r>
    </w:p>
    <w:p w:rsidR="00B90EFD" w:rsidRDefault="006D5993" w:rsidP="004760EB">
      <w:r>
        <w:rPr>
          <w:noProof/>
        </w:rPr>
        <mc:AlternateContent>
          <mc:Choice Requires="wps">
            <w:drawing>
              <wp:anchor distT="0" distB="0" distL="114300" distR="114300" simplePos="0" relativeHeight="251663360" behindDoc="1" locked="0" layoutInCell="1" allowOverlap="1" wp14:anchorId="7C7A69C8" wp14:editId="7F39255A">
                <wp:simplePos x="0" y="0"/>
                <wp:positionH relativeFrom="column">
                  <wp:posOffset>3042920</wp:posOffset>
                </wp:positionH>
                <wp:positionV relativeFrom="paragraph">
                  <wp:posOffset>1598930</wp:posOffset>
                </wp:positionV>
                <wp:extent cx="2509520" cy="156845"/>
                <wp:effectExtent l="0" t="0" r="5080" b="0"/>
                <wp:wrapTight wrapText="bothSides">
                  <wp:wrapPolygon edited="0">
                    <wp:start x="0" y="0"/>
                    <wp:lineTo x="0" y="18364"/>
                    <wp:lineTo x="21480" y="18364"/>
                    <wp:lineTo x="21480"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509520" cy="156845"/>
                        </a:xfrm>
                        <a:prstGeom prst="rect">
                          <a:avLst/>
                        </a:prstGeom>
                        <a:solidFill>
                          <a:prstClr val="white"/>
                        </a:solidFill>
                        <a:ln>
                          <a:noFill/>
                        </a:ln>
                      </wps:spPr>
                      <wps:txbx>
                        <w:txbxContent>
                          <w:p w:rsidR="00166CC5" w:rsidRPr="00FD05E0" w:rsidRDefault="00166CC5" w:rsidP="006D5993">
                            <w:pPr>
                              <w:pStyle w:val="Caption"/>
                              <w:rPr>
                                <w:noProof/>
                              </w:rPr>
                            </w:pPr>
                            <w:r>
                              <w:t xml:space="preserve">Figure </w:t>
                            </w:r>
                            <w:fldSimple w:instr=" SEQ Figure \* ARABIC ">
                              <w:r>
                                <w:rPr>
                                  <w:noProof/>
                                </w:rPr>
                                <w:t>2</w:t>
                              </w:r>
                            </w:fldSimple>
                            <w:r>
                              <w:t>: Diagram of an Oscillating Water Column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7A69C8" id="_x0000_t202" coordsize="21600,21600" o:spt="202" path="m,l,21600r21600,l21600,xe">
                <v:stroke joinstyle="miter"/>
                <v:path gradientshapeok="t" o:connecttype="rect"/>
              </v:shapetype>
              <v:shape id="Text Box 7" o:spid="_x0000_s1026" type="#_x0000_t202" style="position:absolute;margin-left:239.6pt;margin-top:125.9pt;width:197.6pt;height:12.3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" stroked="f">
                <v:textbox inset="0,0,0,0">
                  <w:txbxContent>
                    <w:p w:rsidR="00166CC5" w:rsidRPr="00FD05E0" w:rsidRDefault="00166CC5" w:rsidP="006D5993">
                      <w:pPr>
                        <w:pStyle w:val="Caption"/>
                        <w:rPr>
                          <w:noProof/>
                        </w:rPr>
                      </w:pPr>
                      <w:r>
                        <w:t xml:space="preserve">Figure </w:t>
                      </w:r>
                      <w:fldSimple w:instr=" SEQ Figure \* ARABIC ">
                        <w:r>
                          <w:rPr>
                            <w:noProof/>
                          </w:rPr>
                          <w:t>2</w:t>
                        </w:r>
                      </w:fldSimple>
                      <w:r>
                        <w:t>: Diagram of an Oscillating Water Column [3]</w:t>
                      </w:r>
                    </w:p>
                  </w:txbxContent>
                </v:textbox>
                <w10:wrap type="tight"/>
              </v:shape>
            </w:pict>
          </mc:Fallback>
        </mc:AlternateContent>
      </w:r>
      <w:r w:rsidR="002C7608">
        <w:rPr>
          <w:noProof/>
        </w:rPr>
        <w:drawing>
          <wp:anchor distT="0" distB="0" distL="114300" distR="114300" simplePos="0" relativeHeight="251658240" behindDoc="0" locked="0" layoutInCell="1" allowOverlap="1">
            <wp:simplePos x="0" y="0"/>
            <wp:positionH relativeFrom="column">
              <wp:posOffset>2638425</wp:posOffset>
            </wp:positionH>
            <wp:positionV relativeFrom="paragraph">
              <wp:posOffset>4128</wp:posOffset>
            </wp:positionV>
            <wp:extent cx="3301081" cy="1538287"/>
            <wp:effectExtent l="0" t="0" r="0" b="5080"/>
            <wp:wrapSquare wrapText="bothSides"/>
            <wp:docPr id="3" name="Picture 3" descr="Oscillating Wave Colu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cillating Wave Colum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1081" cy="1538287"/>
                    </a:xfrm>
                    <a:prstGeom prst="rect">
                      <a:avLst/>
                    </a:prstGeom>
                    <a:noFill/>
                    <a:ln>
                      <a:noFill/>
                    </a:ln>
                  </pic:spPr>
                </pic:pic>
              </a:graphicData>
            </a:graphic>
          </wp:anchor>
        </w:drawing>
      </w:r>
      <w:r w:rsidR="002C7608">
        <w:t xml:space="preserve">An Oscillating Water Column is an </w:t>
      </w:r>
      <w:r w:rsidR="00B90EFD">
        <w:br/>
      </w:r>
      <w:r w:rsidR="002C7608">
        <w:t>On-Shore</w:t>
      </w:r>
      <w:r w:rsidR="00B90EFD">
        <w:t>/Near-Shore structure</w:t>
      </w:r>
      <w:r w:rsidR="002C7608">
        <w:t xml:space="preserve"> and is classified as a Terminator wave capture system. This system functions by using a wall which intersects the nearby water, creating a chamber with a pocket of air sitting on top of the water. This can be forced into a nearby </w:t>
      </w:r>
      <w:r w:rsidR="00B90EFD">
        <w:t>turbine</w:t>
      </w:r>
      <w:r w:rsidR="002C7608">
        <w:t xml:space="preserve"> </w:t>
      </w:r>
      <w:r w:rsidR="00B90EFD">
        <w:t xml:space="preserve">by an </w:t>
      </w:r>
      <w:r w:rsidR="002C7608">
        <w:t xml:space="preserve">oncoming wave </w:t>
      </w:r>
      <w:r w:rsidR="00B90EFD">
        <w:t>as</w:t>
      </w:r>
      <w:r w:rsidR="002C7608">
        <w:t xml:space="preserve"> the deep water </w:t>
      </w:r>
      <w:r w:rsidR="00B90EFD">
        <w:t>below the wall will</w:t>
      </w:r>
      <w:r w:rsidR="002C7608">
        <w:t xml:space="preserve"> under and into the </w:t>
      </w:r>
      <w:r w:rsidR="00B90EFD">
        <w:t>chamber, compacting the air pocket and driving the turbine.</w:t>
      </w:r>
      <w:r w:rsidR="002C7608">
        <w:t xml:space="preserve"> The water behind the wall will then travel out with the ocean current</w:t>
      </w:r>
      <w:r w:rsidR="00B90EFD">
        <w:t>, pulling air back through the turbine in the opposite direction.</w:t>
      </w:r>
    </w:p>
    <w:p w:rsidR="001F7FB3" w:rsidRDefault="00B90EFD">
      <w:r>
        <w:t>The advantages behind using an Oscillating Wave Column is that it is easy to access for operation and maintenance in case the generator or turbine needs to be repaired. The structure is also usually built to last up to 25 years and built to handle extreme weather conditions. The main disadvantage however is that it is heavily reliant on the oncoming waves being sufficient in power as it cannot be moved to a different location like a floating system. The structure could also be viewed as an eyesore depending on where it is constructed as some may prefer to preserve the coastal area for wildlife or tourism.</w:t>
      </w:r>
    </w:p>
    <w:p w:rsidR="004760EB" w:rsidRPr="005E0673" w:rsidRDefault="006D5993">
      <w:pPr>
        <w:rPr>
          <w:b/>
        </w:rPr>
      </w:pPr>
      <w:r w:rsidRPr="005E0673">
        <w:rPr>
          <w:b/>
          <w:noProof/>
        </w:rPr>
        <w:drawing>
          <wp:anchor distT="0" distB="0" distL="114300" distR="114300" simplePos="0" relativeHeight="251660288" behindDoc="0" locked="0" layoutInCell="1" allowOverlap="1">
            <wp:simplePos x="0" y="0"/>
            <wp:positionH relativeFrom="margin">
              <wp:align>right</wp:align>
            </wp:positionH>
            <wp:positionV relativeFrom="paragraph">
              <wp:posOffset>27940</wp:posOffset>
            </wp:positionV>
            <wp:extent cx="3478920" cy="2185988"/>
            <wp:effectExtent l="0" t="0" r="7620" b="5080"/>
            <wp:wrapSquare wrapText="bothSides"/>
            <wp:docPr id="5" name="Picture 5" descr="https://www.thermalfluidscentral.org/encyclopedia/images/b/b7/TapChan_wave_energy_devi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thermalfluidscentral.org/encyclopedia/images/b/b7/TapChan_wave_energy_devic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8920" cy="2185988"/>
                    </a:xfrm>
                    <a:prstGeom prst="rect">
                      <a:avLst/>
                    </a:prstGeom>
                    <a:noFill/>
                    <a:ln>
                      <a:noFill/>
                    </a:ln>
                  </pic:spPr>
                </pic:pic>
              </a:graphicData>
            </a:graphic>
          </wp:anchor>
        </w:drawing>
      </w:r>
      <w:r w:rsidR="004760EB" w:rsidRPr="005E0673">
        <w:rPr>
          <w:b/>
        </w:rPr>
        <w:t>2. Tapered Channel</w:t>
      </w:r>
    </w:p>
    <w:p w:rsidR="00E40210" w:rsidRDefault="006D5993" w:rsidP="00F748EA">
      <w:r>
        <w:rPr>
          <w:noProof/>
        </w:rPr>
        <mc:AlternateContent>
          <mc:Choice Requires="wps">
            <w:drawing>
              <wp:anchor distT="0" distB="0" distL="114300" distR="114300" simplePos="0" relativeHeight="251665408" behindDoc="1" locked="0" layoutInCell="1" allowOverlap="1" wp14:anchorId="67C13CDB" wp14:editId="7B489B49">
                <wp:simplePos x="0" y="0"/>
                <wp:positionH relativeFrom="column">
                  <wp:posOffset>3071495</wp:posOffset>
                </wp:positionH>
                <wp:positionV relativeFrom="paragraph">
                  <wp:posOffset>1938020</wp:posOffset>
                </wp:positionV>
                <wp:extent cx="2090420" cy="166370"/>
                <wp:effectExtent l="0" t="0" r="5080" b="5080"/>
                <wp:wrapTight wrapText="bothSides">
                  <wp:wrapPolygon edited="0">
                    <wp:start x="0" y="0"/>
                    <wp:lineTo x="0" y="19786"/>
                    <wp:lineTo x="21456" y="19786"/>
                    <wp:lineTo x="21456"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090420" cy="166370"/>
                        </a:xfrm>
                        <a:prstGeom prst="rect">
                          <a:avLst/>
                        </a:prstGeom>
                        <a:solidFill>
                          <a:prstClr val="white"/>
                        </a:solidFill>
                        <a:ln>
                          <a:noFill/>
                        </a:ln>
                      </wps:spPr>
                      <wps:txbx>
                        <w:txbxContent>
                          <w:p w:rsidR="00166CC5" w:rsidRPr="00DD6AFA" w:rsidRDefault="00166CC5" w:rsidP="006D5993">
                            <w:pPr>
                              <w:pStyle w:val="Caption"/>
                              <w:rPr>
                                <w:noProof/>
                              </w:rPr>
                            </w:pPr>
                            <w:r>
                              <w:t xml:space="preserve">Figure </w:t>
                            </w:r>
                            <w:fldSimple w:instr=" SEQ Figure \* ARABIC ">
                              <w:r>
                                <w:rPr>
                                  <w:noProof/>
                                </w:rPr>
                                <w:t>3</w:t>
                              </w:r>
                            </w:fldSimple>
                            <w:r>
                              <w:t>: Diagram of a Tapered Channel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13CDB" id="Text Box 8" o:spid="_x0000_s1027" type="#_x0000_t202" style="position:absolute;margin-left:241.85pt;margin-top:152.6pt;width:164.6pt;height:13.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" stroked="f">
                <v:textbox inset="0,0,0,0">
                  <w:txbxContent>
                    <w:p w:rsidR="00166CC5" w:rsidRPr="00DD6AFA" w:rsidRDefault="00166CC5" w:rsidP="006D5993">
                      <w:pPr>
                        <w:pStyle w:val="Caption"/>
                        <w:rPr>
                          <w:noProof/>
                        </w:rPr>
                      </w:pPr>
                      <w:r>
                        <w:t xml:space="preserve">Figure </w:t>
                      </w:r>
                      <w:fldSimple w:instr=" SEQ Figure \* ARABIC ">
                        <w:r>
                          <w:rPr>
                            <w:noProof/>
                          </w:rPr>
                          <w:t>3</w:t>
                        </w:r>
                      </w:fldSimple>
                      <w:r>
                        <w:t>: Diagram of a Tapered Channel [4]</w:t>
                      </w:r>
                    </w:p>
                  </w:txbxContent>
                </v:textbox>
                <w10:wrap type="tight"/>
              </v:shape>
            </w:pict>
          </mc:Fallback>
        </mc:AlternateContent>
      </w:r>
      <w:r w:rsidR="00F748EA">
        <w:t>A Tapered Channel wave capture system is an On-Shore structure and is classified as a Terminator system. This system uses two walls to funnel an oncoming wave into a reservoir. The water in the reservoir will then flow into a turbine house and back into the ocean through an exit pipe.</w:t>
      </w:r>
      <w:r w:rsidR="00E40210">
        <w:br/>
      </w:r>
      <w:r w:rsidR="00477229">
        <w:t>The turbine is driven using the water flow as it exits the reservoir through the turbine house.</w:t>
      </w:r>
    </w:p>
    <w:p w:rsidR="0034777F" w:rsidRDefault="00F748EA">
      <w:r>
        <w:t xml:space="preserve">The advantages of using this system is that it is relatively easy to operate and perform repairs as it is an On-Shore structure. </w:t>
      </w:r>
      <w:r w:rsidR="001F7FB3">
        <w:t xml:space="preserve">The system is also not reliant on waves with large pushing force like the Oscillating Water Column as it uses water flow to drive the turbine. </w:t>
      </w:r>
      <w:r>
        <w:t xml:space="preserve">However, some disadvantages are that the reservoir may collect debris which could damage the turbine. Metal bars can be used to protect the turbine from becoming damaged, but the debris will need to be cleaned out when necessary so that water flow is not obstructed. </w:t>
      </w:r>
      <w:r w:rsidR="00C73626">
        <w:t xml:space="preserve">The system will also need to be constructed on a cliff face </w:t>
      </w:r>
      <w:r w:rsidR="00E40210">
        <w:t>so that it can funnel the full height of the wave into the reservoir.</w:t>
      </w:r>
      <w:r w:rsidR="00E40210">
        <w:br/>
      </w:r>
      <w:r w:rsidR="0034777F">
        <w:br w:type="page"/>
      </w:r>
    </w:p>
    <w:p w:rsidR="004760EB" w:rsidRPr="005E0673" w:rsidRDefault="004760EB">
      <w:pPr>
        <w:rPr>
          <w:b/>
        </w:rPr>
      </w:pPr>
      <w:r w:rsidRPr="005E0673">
        <w:rPr>
          <w:b/>
        </w:rPr>
        <w:lastRenderedPageBreak/>
        <w:t xml:space="preserve">3. </w:t>
      </w:r>
      <w:r w:rsidR="00AA6737">
        <w:rPr>
          <w:b/>
        </w:rPr>
        <w:t>Overtopping Wave Capture</w:t>
      </w:r>
    </w:p>
    <w:p w:rsidR="004760EB" w:rsidRDefault="006D5993">
      <w:r>
        <w:rPr>
          <w:noProof/>
        </w:rPr>
        <mc:AlternateContent>
          <mc:Choice Requires="wps">
            <w:drawing>
              <wp:anchor distT="0" distB="0" distL="114300" distR="114300" simplePos="0" relativeHeight="251667456" behindDoc="1" locked="0" layoutInCell="1" allowOverlap="1" wp14:anchorId="4878B386" wp14:editId="598C0301">
                <wp:simplePos x="0" y="0"/>
                <wp:positionH relativeFrom="margin">
                  <wp:align>right</wp:align>
                </wp:positionH>
                <wp:positionV relativeFrom="paragraph">
                  <wp:posOffset>1809750</wp:posOffset>
                </wp:positionV>
                <wp:extent cx="2956560" cy="180975"/>
                <wp:effectExtent l="0" t="0" r="0" b="9525"/>
                <wp:wrapTight wrapText="bothSides">
                  <wp:wrapPolygon edited="0">
                    <wp:start x="0" y="0"/>
                    <wp:lineTo x="0" y="20463"/>
                    <wp:lineTo x="21433" y="20463"/>
                    <wp:lineTo x="21433"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956560" cy="180975"/>
                        </a:xfrm>
                        <a:prstGeom prst="rect">
                          <a:avLst/>
                        </a:prstGeom>
                        <a:solidFill>
                          <a:prstClr val="white"/>
                        </a:solidFill>
                        <a:ln>
                          <a:noFill/>
                        </a:ln>
                      </wps:spPr>
                      <wps:txbx>
                        <w:txbxContent>
                          <w:p w:rsidR="00166CC5" w:rsidRPr="00506458" w:rsidRDefault="00166CC5" w:rsidP="006D5993">
                            <w:pPr>
                              <w:pStyle w:val="Caption"/>
                              <w:rPr>
                                <w:noProof/>
                              </w:rPr>
                            </w:pPr>
                            <w:r>
                              <w:t xml:space="preserve">Figure </w:t>
                            </w:r>
                            <w:fldSimple w:instr=" SEQ Figure \* ARABIC ">
                              <w:r>
                                <w:rPr>
                                  <w:noProof/>
                                </w:rPr>
                                <w:t>4</w:t>
                              </w:r>
                            </w:fldSimple>
                            <w:r>
                              <w:t>: Diagram of an Overtopping Wave Capture Device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78B386" id="Text Box 9" o:spid="_x0000_s1028" type="#_x0000_t202" style="position:absolute;margin-left:181.6pt;margin-top:142.5pt;width:232.8pt;height:14.25pt;z-index:-2516490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" stroked="f">
                <v:textbox inset="0,0,0,0">
                  <w:txbxContent>
                    <w:p w:rsidR="00166CC5" w:rsidRPr="00506458" w:rsidRDefault="00166CC5" w:rsidP="006D5993">
                      <w:pPr>
                        <w:pStyle w:val="Caption"/>
                        <w:rPr>
                          <w:noProof/>
                        </w:rPr>
                      </w:pPr>
                      <w:r>
                        <w:t xml:space="preserve">Figure </w:t>
                      </w:r>
                      <w:fldSimple w:instr=" SEQ Figure \* ARABIC ">
                        <w:r>
                          <w:rPr>
                            <w:noProof/>
                          </w:rPr>
                          <w:t>4</w:t>
                        </w:r>
                      </w:fldSimple>
                      <w:r>
                        <w:t>: Diagram of an Overtopping Wave Capture Device [3]</w:t>
                      </w:r>
                    </w:p>
                  </w:txbxContent>
                </v:textbox>
                <w10:wrap type="tight" anchorx="margin"/>
              </v:shape>
            </w:pict>
          </mc:Fallback>
        </mc:AlternateContent>
      </w:r>
      <w:r w:rsidR="007C2DD2">
        <w:rPr>
          <w:noProof/>
        </w:rPr>
        <w:drawing>
          <wp:anchor distT="0" distB="0" distL="114300" distR="114300" simplePos="0" relativeHeight="251659264" behindDoc="0" locked="0" layoutInCell="1" allowOverlap="1">
            <wp:simplePos x="0" y="0"/>
            <wp:positionH relativeFrom="margin">
              <wp:posOffset>2437765</wp:posOffset>
            </wp:positionH>
            <wp:positionV relativeFrom="paragraph">
              <wp:posOffset>47625</wp:posOffset>
            </wp:positionV>
            <wp:extent cx="3281045" cy="1704975"/>
            <wp:effectExtent l="0" t="0" r="0" b="9525"/>
            <wp:wrapSquare wrapText="bothSides"/>
            <wp:docPr id="4" name="Picture 4" descr="Wave Capture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ve Capture Devi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1045" cy="1704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3FF2">
        <w:t>An</w:t>
      </w:r>
      <w:r w:rsidR="007C2DD2">
        <w:t xml:space="preserve"> Overtopping Wave Capture </w:t>
      </w:r>
      <w:r w:rsidR="007A7EA4">
        <w:t>Device</w:t>
      </w:r>
      <w:r w:rsidR="007C2DD2">
        <w:t xml:space="preserve"> is a floating offshore structure and is classified as a Terminator system.</w:t>
      </w:r>
      <w:r w:rsidR="007C2DD2">
        <w:br/>
        <w:t>This system uses ramps to allow oncoming waves to travel up the structure and into an internal reservoir. The reservoir allows the water to exit back out into the ocean through an exit pipe with a turbine generator</w:t>
      </w:r>
      <w:r w:rsidR="00477229">
        <w:t xml:space="preserve">. </w:t>
      </w:r>
      <w:r w:rsidR="00D66367">
        <w:br/>
      </w:r>
      <w:r w:rsidR="00477229">
        <w:t>This turbine is then driven by the water flow as it exits the reservoir.</w:t>
      </w:r>
    </w:p>
    <w:p w:rsidR="00CA5F6E" w:rsidRDefault="007F5A3D">
      <w:r>
        <w:t>The main advantages of using this system is that it is easy to relocate to another position and is also relatively cheaper to construct compared to other methods. The system also requires little operation and maintenance and can be left to run for long periods of time before it needs to be repaired.</w:t>
      </w:r>
      <w:r>
        <w:br/>
        <w:t>However, some disadvantages include becoming a possible hazard to nearby boats</w:t>
      </w:r>
      <w:r w:rsidR="00473017">
        <w:t xml:space="preserve">. This can be avoided by tethering the structure to the seabed so that it is not taken by the ocean currents. </w:t>
      </w:r>
      <w:r w:rsidR="00473017">
        <w:br/>
        <w:t xml:space="preserve">The system is also more difficult to reach as a boat needs to be taken to reach the system for repairs. </w:t>
      </w:r>
    </w:p>
    <w:p w:rsidR="005519F4" w:rsidRPr="005E0673" w:rsidRDefault="004760EB" w:rsidP="00344A95">
      <w:pPr>
        <w:rPr>
          <w:b/>
        </w:rPr>
      </w:pPr>
      <w:r w:rsidRPr="005E0673">
        <w:rPr>
          <w:b/>
        </w:rPr>
        <w:t xml:space="preserve">4. </w:t>
      </w:r>
      <w:proofErr w:type="spellStart"/>
      <w:r w:rsidRPr="005E0673">
        <w:rPr>
          <w:b/>
        </w:rPr>
        <w:t>Pelamis</w:t>
      </w:r>
      <w:proofErr w:type="spellEnd"/>
    </w:p>
    <w:p w:rsidR="008224E5" w:rsidRDefault="001C1C3A">
      <w:r>
        <w:rPr>
          <w:noProof/>
        </w:rPr>
        <mc:AlternateContent>
          <mc:Choice Requires="wps">
            <w:drawing>
              <wp:anchor distT="0" distB="0" distL="114300" distR="114300" simplePos="0" relativeHeight="251669504" behindDoc="1" locked="0" layoutInCell="1" allowOverlap="1" wp14:anchorId="2C0B5C6B" wp14:editId="4AE533BC">
                <wp:simplePos x="0" y="0"/>
                <wp:positionH relativeFrom="margin">
                  <wp:posOffset>3319145</wp:posOffset>
                </wp:positionH>
                <wp:positionV relativeFrom="paragraph">
                  <wp:posOffset>1993265</wp:posOffset>
                </wp:positionV>
                <wp:extent cx="1981200" cy="190500"/>
                <wp:effectExtent l="0" t="0" r="0" b="0"/>
                <wp:wrapTight wrapText="bothSides">
                  <wp:wrapPolygon edited="0">
                    <wp:start x="0" y="0"/>
                    <wp:lineTo x="0" y="19440"/>
                    <wp:lineTo x="21392" y="19440"/>
                    <wp:lineTo x="21392"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981200" cy="190500"/>
                        </a:xfrm>
                        <a:prstGeom prst="rect">
                          <a:avLst/>
                        </a:prstGeom>
                        <a:solidFill>
                          <a:prstClr val="white"/>
                        </a:solidFill>
                        <a:ln>
                          <a:noFill/>
                        </a:ln>
                      </wps:spPr>
                      <wps:txbx>
                        <w:txbxContent>
                          <w:p w:rsidR="00166CC5" w:rsidRPr="00362FDA" w:rsidRDefault="00166CC5" w:rsidP="006D5993">
                            <w:pPr>
                              <w:pStyle w:val="Caption"/>
                              <w:rPr>
                                <w:noProof/>
                              </w:rPr>
                            </w:pPr>
                            <w:r>
                              <w:t xml:space="preserve">Figure </w:t>
                            </w:r>
                            <w:fldSimple w:instr=" SEQ Figure \* ARABIC ">
                              <w:r>
                                <w:rPr>
                                  <w:noProof/>
                                </w:rPr>
                                <w:t>5</w:t>
                              </w:r>
                            </w:fldSimple>
                            <w:r w:rsidR="004F25A9">
                              <w:t>: Image of the</w:t>
                            </w:r>
                            <w:r>
                              <w:t xml:space="preserve"> </w:t>
                            </w:r>
                            <w:proofErr w:type="spellStart"/>
                            <w:r>
                              <w:t>Pelamis</w:t>
                            </w:r>
                            <w:proofErr w:type="spellEnd"/>
                            <w:r>
                              <w:t xml:space="preserve"> system [5]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B5C6B" id="_x0000_t202" coordsize="21600,21600" o:spt="202" path="m,l,21600r21600,l21600,xe">
                <v:stroke joinstyle="miter"/>
                <v:path gradientshapeok="t" o:connecttype="rect"/>
              </v:shapetype>
              <v:shape id="Text Box 10" o:spid="_x0000_s1029" type="#_x0000_t202" style="position:absolute;margin-left:261.35pt;margin-top:156.95pt;width:156pt;height:15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" stroked="f">
                <v:textbox inset="0,0,0,0">
                  <w:txbxContent>
                    <w:p w:rsidR="00166CC5" w:rsidRPr="00362FDA" w:rsidRDefault="00166CC5" w:rsidP="006D5993">
                      <w:pPr>
                        <w:pStyle w:val="Caption"/>
                        <w:rPr>
                          <w:noProof/>
                        </w:rPr>
                      </w:pPr>
                      <w:r>
                        <w:t xml:space="preserve">Figure </w:t>
                      </w:r>
                      <w:fldSimple w:instr=" SEQ Figure \* ARABIC ">
                        <w:r>
                          <w:rPr>
                            <w:noProof/>
                          </w:rPr>
                          <w:t>5</w:t>
                        </w:r>
                      </w:fldSimple>
                      <w:r w:rsidR="004F25A9">
                        <w:t>: Image of the</w:t>
                      </w:r>
                      <w:r>
                        <w:t xml:space="preserve"> </w:t>
                      </w:r>
                      <w:proofErr w:type="spellStart"/>
                      <w:r>
                        <w:t>Pelamis</w:t>
                      </w:r>
                      <w:proofErr w:type="spellEnd"/>
                      <w:r>
                        <w:t xml:space="preserve"> system [5]</w:t>
                      </w:r>
                    </w:p>
                  </w:txbxContent>
                </v:textbox>
                <w10:wrap type="tight" anchorx="margin"/>
              </v:shape>
            </w:pict>
          </mc:Fallback>
        </mc:AlternateContent>
      </w:r>
      <w:r>
        <w:rPr>
          <w:noProof/>
        </w:rPr>
        <w:drawing>
          <wp:anchor distT="0" distB="0" distL="114300" distR="114300" simplePos="0" relativeHeight="251670528" behindDoc="1" locked="0" layoutInCell="1" allowOverlap="1">
            <wp:simplePos x="0" y="0"/>
            <wp:positionH relativeFrom="margin">
              <wp:posOffset>2764790</wp:posOffset>
            </wp:positionH>
            <wp:positionV relativeFrom="paragraph">
              <wp:posOffset>11430</wp:posOffset>
            </wp:positionV>
            <wp:extent cx="2954020" cy="1909445"/>
            <wp:effectExtent l="0" t="0" r="0" b="0"/>
            <wp:wrapTight wrapText="bothSides">
              <wp:wrapPolygon edited="0">
                <wp:start x="0" y="0"/>
                <wp:lineTo x="0" y="21334"/>
                <wp:lineTo x="21451" y="21334"/>
                <wp:lineTo x="21451" y="0"/>
                <wp:lineTo x="0" y="0"/>
              </wp:wrapPolygon>
            </wp:wrapTight>
            <wp:docPr id="11" name="Picture 11" descr="http://coastalenergyandenvironment.web.unc.edu/files/2010/05/Attenuator-Wav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oastalenergyandenvironment.web.unc.edu/files/2010/05/Attenuator-Wav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54020" cy="1909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7DAB">
        <w:t xml:space="preserve">The </w:t>
      </w:r>
      <w:proofErr w:type="spellStart"/>
      <w:r w:rsidR="00547DAB">
        <w:t>Pelamis</w:t>
      </w:r>
      <w:proofErr w:type="spellEnd"/>
      <w:r w:rsidR="00547DAB">
        <w:t xml:space="preserve"> system is a floating </w:t>
      </w:r>
      <w:r w:rsidR="00EB4215">
        <w:t>o</w:t>
      </w:r>
      <w:r w:rsidR="005519F4">
        <w:t>ffshore device and is classified as a</w:t>
      </w:r>
      <w:r w:rsidR="00344A95">
        <w:t xml:space="preserve">n </w:t>
      </w:r>
      <w:r w:rsidR="005519F4">
        <w:t>Attenuator system.</w:t>
      </w:r>
      <w:r w:rsidR="00344A95">
        <w:t xml:space="preserve"> This system uses long</w:t>
      </w:r>
      <w:r w:rsidR="004421ED">
        <w:t>,</w:t>
      </w:r>
      <w:r w:rsidR="00491A71">
        <w:t xml:space="preserve"> cylindrical devices affixed</w:t>
      </w:r>
      <w:r w:rsidR="00344A95">
        <w:t xml:space="preserve"> to each other</w:t>
      </w:r>
      <w:r w:rsidR="00491A71">
        <w:t xml:space="preserve"> in series</w:t>
      </w:r>
      <w:r w:rsidR="00344A95">
        <w:t xml:space="preserve"> to allow for flexibility, with one end being chained to the seabed. </w:t>
      </w:r>
      <w:r w:rsidR="008224E5">
        <w:t>The system produces electricity by using the motion of the waves to drive the hydraulic pistons in each cylinder. The pistons then pump oil through hydraulic motors which then drive generators housed in each cylinder. The power is then transferred to shore using underwater cables laid along the seabed.</w:t>
      </w:r>
    </w:p>
    <w:p w:rsidR="00DF0AA8" w:rsidRPr="004421ED" w:rsidRDefault="008224E5">
      <w:r>
        <w:t>The main advantages of using this system is that it is relatively cheap and easy to construct as the hydraulics and the generator are the main bulk of the costs. The system is also relatively easy to operate and maintain as it can be left to float unless there is a mechanical failure. However, the main disadvantages of using this system is that it can become a hazard to nearby boats if the tether breaks. If this were to occur, a response boat would need to be swiftly deployed to ensure that the device is not taken out to sea by the currents.</w:t>
      </w:r>
      <w:r w:rsidR="000A4B3D">
        <w:t xml:space="preserve"> The system can also be affect the surrounding wave climate as oncoming waves lose </w:t>
      </w:r>
      <w:proofErr w:type="gramStart"/>
      <w:r w:rsidR="000A4B3D">
        <w:t>the majority of</w:t>
      </w:r>
      <w:proofErr w:type="gramEnd"/>
      <w:r w:rsidR="000A4B3D">
        <w:t xml:space="preserve"> their power as they travel across the device.</w:t>
      </w:r>
      <w:r w:rsidR="00DF0AA8">
        <w:rPr>
          <w:rFonts w:asciiTheme="majorHAnsi" w:hAnsiTheme="majorHAnsi" w:cstheme="majorHAnsi"/>
          <w:b/>
          <w:color w:val="000000" w:themeColor="text1"/>
          <w:sz w:val="32"/>
          <w:szCs w:val="32"/>
        </w:rPr>
        <w:br w:type="page"/>
      </w:r>
    </w:p>
    <w:tbl>
      <w:tblPr>
        <w:tblStyle w:val="TableGrid"/>
        <w:tblW w:w="0" w:type="auto"/>
        <w:tblLook w:val="04A0" w:firstRow="1" w:lastRow="0" w:firstColumn="1" w:lastColumn="0" w:noHBand="0" w:noVBand="1"/>
      </w:tblPr>
      <w:tblGrid>
        <w:gridCol w:w="1529"/>
        <w:gridCol w:w="1928"/>
        <w:gridCol w:w="1789"/>
        <w:gridCol w:w="2043"/>
        <w:gridCol w:w="1727"/>
      </w:tblGrid>
      <w:tr w:rsidR="00483FF2" w:rsidTr="00CC4BC8">
        <w:tc>
          <w:tcPr>
            <w:tcW w:w="1555" w:type="dxa"/>
          </w:tcPr>
          <w:p w:rsidR="00483FF2" w:rsidRPr="00483FF2" w:rsidRDefault="00483FF2">
            <w:pPr>
              <w:rPr>
                <w:rFonts w:asciiTheme="majorHAnsi" w:hAnsiTheme="majorHAnsi" w:cstheme="majorHAnsi"/>
                <w:b/>
                <w:color w:val="000000" w:themeColor="text1"/>
              </w:rPr>
            </w:pPr>
            <w:r w:rsidRPr="00483FF2">
              <w:rPr>
                <w:rFonts w:asciiTheme="majorHAnsi" w:hAnsiTheme="majorHAnsi" w:cstheme="majorHAnsi"/>
                <w:b/>
                <w:color w:val="000000" w:themeColor="text1"/>
              </w:rPr>
              <w:lastRenderedPageBreak/>
              <w:t>Technology</w:t>
            </w:r>
          </w:p>
        </w:tc>
        <w:tc>
          <w:tcPr>
            <w:tcW w:w="1984" w:type="dxa"/>
          </w:tcPr>
          <w:p w:rsidR="00483FF2" w:rsidRPr="0097682F" w:rsidRDefault="00483FF2" w:rsidP="0097682F">
            <w:pPr>
              <w:pStyle w:val="ListParagraph"/>
              <w:numPr>
                <w:ilvl w:val="0"/>
                <w:numId w:val="11"/>
              </w:numPr>
              <w:rPr>
                <w:rFonts w:asciiTheme="majorHAnsi" w:hAnsiTheme="majorHAnsi" w:cstheme="majorHAnsi"/>
                <w:color w:val="000000" w:themeColor="text1"/>
              </w:rPr>
            </w:pPr>
            <w:r w:rsidRPr="0097682F">
              <w:rPr>
                <w:rFonts w:asciiTheme="majorHAnsi" w:hAnsiTheme="majorHAnsi" w:cstheme="majorHAnsi"/>
                <w:color w:val="000000" w:themeColor="text1"/>
              </w:rPr>
              <w:t>Oscillating Water Column</w:t>
            </w:r>
          </w:p>
        </w:tc>
        <w:tc>
          <w:tcPr>
            <w:tcW w:w="1871" w:type="dxa"/>
          </w:tcPr>
          <w:p w:rsidR="00483FF2" w:rsidRPr="0097682F" w:rsidRDefault="00483FF2" w:rsidP="0097682F">
            <w:pPr>
              <w:pStyle w:val="ListParagraph"/>
              <w:numPr>
                <w:ilvl w:val="0"/>
                <w:numId w:val="11"/>
              </w:numPr>
              <w:rPr>
                <w:rFonts w:asciiTheme="majorHAnsi" w:hAnsiTheme="majorHAnsi" w:cstheme="majorHAnsi"/>
                <w:color w:val="000000" w:themeColor="text1"/>
              </w:rPr>
            </w:pPr>
            <w:r w:rsidRPr="0097682F">
              <w:rPr>
                <w:rFonts w:asciiTheme="majorHAnsi" w:hAnsiTheme="majorHAnsi" w:cstheme="majorHAnsi"/>
                <w:color w:val="000000" w:themeColor="text1"/>
              </w:rPr>
              <w:t>Tapered Channel</w:t>
            </w:r>
          </w:p>
        </w:tc>
        <w:tc>
          <w:tcPr>
            <w:tcW w:w="1803" w:type="dxa"/>
          </w:tcPr>
          <w:p w:rsidR="00483FF2" w:rsidRPr="0097682F" w:rsidRDefault="00483FF2" w:rsidP="0097682F">
            <w:pPr>
              <w:pStyle w:val="ListParagraph"/>
              <w:numPr>
                <w:ilvl w:val="0"/>
                <w:numId w:val="11"/>
              </w:numPr>
              <w:rPr>
                <w:rFonts w:asciiTheme="majorHAnsi" w:hAnsiTheme="majorHAnsi" w:cstheme="majorHAnsi"/>
                <w:color w:val="000000" w:themeColor="text1"/>
              </w:rPr>
            </w:pPr>
            <w:r w:rsidRPr="0097682F">
              <w:rPr>
                <w:rFonts w:asciiTheme="majorHAnsi" w:hAnsiTheme="majorHAnsi" w:cstheme="majorHAnsi"/>
                <w:color w:val="000000" w:themeColor="text1"/>
              </w:rPr>
              <w:t>Overtopping Wave Capture</w:t>
            </w:r>
          </w:p>
        </w:tc>
        <w:tc>
          <w:tcPr>
            <w:tcW w:w="1803" w:type="dxa"/>
          </w:tcPr>
          <w:p w:rsidR="00483FF2" w:rsidRPr="0097682F" w:rsidRDefault="00483FF2" w:rsidP="0097682F">
            <w:pPr>
              <w:pStyle w:val="ListParagraph"/>
              <w:numPr>
                <w:ilvl w:val="0"/>
                <w:numId w:val="11"/>
              </w:numPr>
              <w:rPr>
                <w:rFonts w:asciiTheme="majorHAnsi" w:hAnsiTheme="majorHAnsi" w:cstheme="majorHAnsi"/>
                <w:color w:val="000000" w:themeColor="text1"/>
              </w:rPr>
            </w:pPr>
            <w:proofErr w:type="spellStart"/>
            <w:r w:rsidRPr="0097682F">
              <w:rPr>
                <w:rFonts w:asciiTheme="majorHAnsi" w:hAnsiTheme="majorHAnsi" w:cstheme="majorHAnsi"/>
                <w:color w:val="000000" w:themeColor="text1"/>
              </w:rPr>
              <w:t>Pelamis</w:t>
            </w:r>
            <w:proofErr w:type="spellEnd"/>
          </w:p>
        </w:tc>
      </w:tr>
      <w:tr w:rsidR="00483FF2" w:rsidTr="00CC4BC8">
        <w:tc>
          <w:tcPr>
            <w:tcW w:w="1555" w:type="dxa"/>
          </w:tcPr>
          <w:p w:rsidR="00483FF2" w:rsidRPr="00483FF2" w:rsidRDefault="00483FF2">
            <w:pPr>
              <w:rPr>
                <w:rFonts w:asciiTheme="majorHAnsi" w:hAnsiTheme="majorHAnsi" w:cstheme="majorHAnsi"/>
                <w:b/>
                <w:color w:val="000000" w:themeColor="text1"/>
              </w:rPr>
            </w:pPr>
            <w:r>
              <w:rPr>
                <w:rFonts w:asciiTheme="majorHAnsi" w:hAnsiTheme="majorHAnsi" w:cstheme="majorHAnsi"/>
                <w:b/>
                <w:color w:val="000000" w:themeColor="text1"/>
              </w:rPr>
              <w:t>Classification</w:t>
            </w:r>
          </w:p>
        </w:tc>
        <w:tc>
          <w:tcPr>
            <w:tcW w:w="1984" w:type="dxa"/>
          </w:tcPr>
          <w:p w:rsidR="00483FF2" w:rsidRPr="003A0AAA" w:rsidRDefault="00CC4BC8">
            <w:pPr>
              <w:rPr>
                <w:rFonts w:asciiTheme="majorHAnsi" w:hAnsiTheme="majorHAnsi" w:cstheme="majorHAnsi"/>
                <w:color w:val="000000" w:themeColor="text1"/>
              </w:rPr>
            </w:pPr>
            <w:r>
              <w:rPr>
                <w:rFonts w:asciiTheme="majorHAnsi" w:hAnsiTheme="majorHAnsi" w:cstheme="majorHAnsi"/>
                <w:color w:val="000000" w:themeColor="text1"/>
              </w:rPr>
              <w:t xml:space="preserve">On-Shore/Near-Shore, </w:t>
            </w:r>
            <w:r w:rsidR="003A0AAA" w:rsidRPr="003A0AAA">
              <w:rPr>
                <w:rFonts w:asciiTheme="majorHAnsi" w:hAnsiTheme="majorHAnsi" w:cstheme="majorHAnsi"/>
                <w:color w:val="000000" w:themeColor="text1"/>
              </w:rPr>
              <w:t>Terminator</w:t>
            </w:r>
          </w:p>
        </w:tc>
        <w:tc>
          <w:tcPr>
            <w:tcW w:w="1871" w:type="dxa"/>
          </w:tcPr>
          <w:p w:rsidR="00483FF2" w:rsidRPr="003A0AAA" w:rsidRDefault="00CC4BC8">
            <w:pPr>
              <w:rPr>
                <w:rFonts w:asciiTheme="majorHAnsi" w:hAnsiTheme="majorHAnsi" w:cstheme="majorHAnsi"/>
                <w:color w:val="000000" w:themeColor="text1"/>
              </w:rPr>
            </w:pPr>
            <w:r>
              <w:rPr>
                <w:rFonts w:asciiTheme="majorHAnsi" w:hAnsiTheme="majorHAnsi" w:cstheme="majorHAnsi"/>
                <w:color w:val="000000" w:themeColor="text1"/>
              </w:rPr>
              <w:t xml:space="preserve">On-Shore, </w:t>
            </w:r>
            <w:r w:rsidR="003A0AAA" w:rsidRPr="003A0AAA">
              <w:rPr>
                <w:rFonts w:asciiTheme="majorHAnsi" w:hAnsiTheme="majorHAnsi" w:cstheme="majorHAnsi"/>
                <w:color w:val="000000" w:themeColor="text1"/>
              </w:rPr>
              <w:t>Terminator</w:t>
            </w:r>
          </w:p>
        </w:tc>
        <w:tc>
          <w:tcPr>
            <w:tcW w:w="1803" w:type="dxa"/>
          </w:tcPr>
          <w:p w:rsidR="00483FF2" w:rsidRPr="003A0AAA" w:rsidRDefault="00CC4BC8">
            <w:pPr>
              <w:rPr>
                <w:rFonts w:asciiTheme="majorHAnsi" w:hAnsiTheme="majorHAnsi" w:cstheme="majorHAnsi"/>
                <w:color w:val="000000" w:themeColor="text1"/>
              </w:rPr>
            </w:pPr>
            <w:r>
              <w:rPr>
                <w:rFonts w:asciiTheme="majorHAnsi" w:hAnsiTheme="majorHAnsi" w:cstheme="majorHAnsi"/>
                <w:color w:val="000000" w:themeColor="text1"/>
              </w:rPr>
              <w:t xml:space="preserve">Offshore, </w:t>
            </w:r>
            <w:r w:rsidR="003A0AAA" w:rsidRPr="003A0AAA">
              <w:rPr>
                <w:rFonts w:asciiTheme="majorHAnsi" w:hAnsiTheme="majorHAnsi" w:cstheme="majorHAnsi"/>
                <w:color w:val="000000" w:themeColor="text1"/>
              </w:rPr>
              <w:t>Terminator</w:t>
            </w:r>
          </w:p>
        </w:tc>
        <w:tc>
          <w:tcPr>
            <w:tcW w:w="1803" w:type="dxa"/>
          </w:tcPr>
          <w:p w:rsidR="00483FF2" w:rsidRPr="003A0AAA" w:rsidRDefault="00CC4BC8">
            <w:pPr>
              <w:rPr>
                <w:rFonts w:asciiTheme="majorHAnsi" w:hAnsiTheme="majorHAnsi" w:cstheme="majorHAnsi"/>
                <w:color w:val="000000" w:themeColor="text1"/>
              </w:rPr>
            </w:pPr>
            <w:r>
              <w:rPr>
                <w:rFonts w:asciiTheme="majorHAnsi" w:hAnsiTheme="majorHAnsi" w:cstheme="majorHAnsi"/>
                <w:color w:val="000000" w:themeColor="text1"/>
              </w:rPr>
              <w:t xml:space="preserve">Offshore, </w:t>
            </w:r>
            <w:r w:rsidR="003A0AAA" w:rsidRPr="003A0AAA">
              <w:rPr>
                <w:rFonts w:asciiTheme="majorHAnsi" w:hAnsiTheme="majorHAnsi" w:cstheme="majorHAnsi"/>
                <w:color w:val="000000" w:themeColor="text1"/>
              </w:rPr>
              <w:t>Attenuator</w:t>
            </w:r>
          </w:p>
        </w:tc>
      </w:tr>
      <w:tr w:rsidR="00483FF2" w:rsidTr="00CC4BC8">
        <w:trPr>
          <w:trHeight w:val="1859"/>
        </w:trPr>
        <w:tc>
          <w:tcPr>
            <w:tcW w:w="1555" w:type="dxa"/>
          </w:tcPr>
          <w:p w:rsidR="00483FF2" w:rsidRPr="00483FF2" w:rsidRDefault="00483FF2">
            <w:pPr>
              <w:rPr>
                <w:rFonts w:asciiTheme="majorHAnsi" w:hAnsiTheme="majorHAnsi" w:cstheme="majorHAnsi"/>
                <w:b/>
                <w:color w:val="000000" w:themeColor="text1"/>
              </w:rPr>
            </w:pPr>
            <w:r>
              <w:rPr>
                <w:rFonts w:asciiTheme="majorHAnsi" w:hAnsiTheme="majorHAnsi" w:cstheme="majorHAnsi"/>
                <w:b/>
                <w:color w:val="000000" w:themeColor="text1"/>
              </w:rPr>
              <w:t>Function</w:t>
            </w:r>
          </w:p>
        </w:tc>
        <w:tc>
          <w:tcPr>
            <w:tcW w:w="1984" w:type="dxa"/>
          </w:tcPr>
          <w:p w:rsidR="00483FF2" w:rsidRPr="0031116F" w:rsidRDefault="0031116F">
            <w:pPr>
              <w:rPr>
                <w:rFonts w:asciiTheme="majorHAnsi" w:hAnsiTheme="majorHAnsi" w:cstheme="majorHAnsi"/>
                <w:color w:val="000000" w:themeColor="text1"/>
              </w:rPr>
            </w:pPr>
            <w:r>
              <w:rPr>
                <w:rFonts w:asciiTheme="majorHAnsi" w:hAnsiTheme="majorHAnsi" w:cstheme="majorHAnsi"/>
                <w:color w:val="000000" w:themeColor="text1"/>
              </w:rPr>
              <w:t>Wave flows into and out of vertical air chamber, air pressure drives turbine</w:t>
            </w:r>
            <w:r w:rsidR="00AB2B12">
              <w:rPr>
                <w:rFonts w:asciiTheme="majorHAnsi" w:hAnsiTheme="majorHAnsi" w:cstheme="majorHAnsi"/>
                <w:color w:val="000000" w:themeColor="text1"/>
              </w:rPr>
              <w:t>.</w:t>
            </w:r>
          </w:p>
        </w:tc>
        <w:tc>
          <w:tcPr>
            <w:tcW w:w="1871" w:type="dxa"/>
          </w:tcPr>
          <w:p w:rsidR="00483FF2" w:rsidRPr="0031116F" w:rsidRDefault="0031116F">
            <w:pPr>
              <w:rPr>
                <w:rFonts w:asciiTheme="majorHAnsi" w:hAnsiTheme="majorHAnsi" w:cstheme="majorHAnsi"/>
                <w:color w:val="000000" w:themeColor="text1"/>
              </w:rPr>
            </w:pPr>
            <w:r>
              <w:rPr>
                <w:rFonts w:asciiTheme="majorHAnsi" w:hAnsiTheme="majorHAnsi" w:cstheme="majorHAnsi"/>
                <w:color w:val="000000" w:themeColor="text1"/>
              </w:rPr>
              <w:t>Wave funnelled into reservoir, water travels through turbine house and back out to sea</w:t>
            </w:r>
            <w:r w:rsidR="00AB2B12">
              <w:rPr>
                <w:rFonts w:asciiTheme="majorHAnsi" w:hAnsiTheme="majorHAnsi" w:cstheme="majorHAnsi"/>
                <w:color w:val="000000" w:themeColor="text1"/>
              </w:rPr>
              <w:t>.</w:t>
            </w:r>
          </w:p>
        </w:tc>
        <w:tc>
          <w:tcPr>
            <w:tcW w:w="1803" w:type="dxa"/>
          </w:tcPr>
          <w:p w:rsidR="00483FF2" w:rsidRPr="00AB2B12" w:rsidRDefault="00AB2B12">
            <w:pPr>
              <w:rPr>
                <w:rFonts w:asciiTheme="majorHAnsi" w:hAnsiTheme="majorHAnsi" w:cstheme="majorHAnsi"/>
                <w:color w:val="000000" w:themeColor="text1"/>
              </w:rPr>
            </w:pPr>
            <w:r>
              <w:rPr>
                <w:rFonts w:asciiTheme="majorHAnsi" w:hAnsiTheme="majorHAnsi" w:cstheme="majorHAnsi"/>
                <w:color w:val="000000" w:themeColor="text1"/>
              </w:rPr>
              <w:t>Wave flows up the ramp and into internal reservoir, water exits out through a turbine.</w:t>
            </w:r>
          </w:p>
        </w:tc>
        <w:tc>
          <w:tcPr>
            <w:tcW w:w="1803" w:type="dxa"/>
          </w:tcPr>
          <w:p w:rsidR="00483FF2" w:rsidRPr="00AB2B12" w:rsidRDefault="00AB2B12">
            <w:pPr>
              <w:rPr>
                <w:rFonts w:asciiTheme="majorHAnsi" w:hAnsiTheme="majorHAnsi" w:cstheme="majorHAnsi"/>
                <w:color w:val="000000" w:themeColor="text1"/>
              </w:rPr>
            </w:pPr>
            <w:r>
              <w:rPr>
                <w:rFonts w:asciiTheme="majorHAnsi" w:hAnsiTheme="majorHAnsi" w:cstheme="majorHAnsi"/>
                <w:color w:val="000000" w:themeColor="text1"/>
              </w:rPr>
              <w:t>Wave flows into device, force drives hydraulic pistons &amp; motors which drive generators.</w:t>
            </w:r>
          </w:p>
        </w:tc>
      </w:tr>
      <w:tr w:rsidR="00483FF2" w:rsidTr="00327F21">
        <w:trPr>
          <w:trHeight w:val="3122"/>
        </w:trPr>
        <w:tc>
          <w:tcPr>
            <w:tcW w:w="1555" w:type="dxa"/>
          </w:tcPr>
          <w:p w:rsidR="00483FF2" w:rsidRPr="00483FF2" w:rsidRDefault="00483FF2">
            <w:pPr>
              <w:rPr>
                <w:rFonts w:asciiTheme="majorHAnsi" w:hAnsiTheme="majorHAnsi" w:cstheme="majorHAnsi"/>
                <w:b/>
                <w:color w:val="000000" w:themeColor="text1"/>
              </w:rPr>
            </w:pPr>
            <w:r w:rsidRPr="00483FF2">
              <w:rPr>
                <w:rFonts w:asciiTheme="majorHAnsi" w:hAnsiTheme="majorHAnsi" w:cstheme="majorHAnsi"/>
                <w:b/>
                <w:color w:val="000000" w:themeColor="text1"/>
              </w:rPr>
              <w:t>Advantages</w:t>
            </w:r>
          </w:p>
        </w:tc>
        <w:tc>
          <w:tcPr>
            <w:tcW w:w="1984" w:type="dxa"/>
          </w:tcPr>
          <w:p w:rsidR="0003475C" w:rsidRDefault="0003475C" w:rsidP="00A65C99">
            <w:pPr>
              <w:rPr>
                <w:rFonts w:asciiTheme="majorHAnsi" w:hAnsiTheme="majorHAnsi" w:cstheme="majorHAnsi"/>
                <w:color w:val="000000" w:themeColor="text1"/>
              </w:rPr>
            </w:pPr>
            <w:r>
              <w:rPr>
                <w:rFonts w:asciiTheme="majorHAnsi" w:hAnsiTheme="majorHAnsi" w:cstheme="majorHAnsi"/>
                <w:color w:val="000000" w:themeColor="text1"/>
              </w:rPr>
              <w:t>No pollutants created,</w:t>
            </w:r>
          </w:p>
          <w:p w:rsidR="00A65C99" w:rsidRDefault="00A65C99" w:rsidP="00A65C99">
            <w:pPr>
              <w:rPr>
                <w:rFonts w:asciiTheme="majorHAnsi" w:hAnsiTheme="majorHAnsi" w:cstheme="majorHAnsi"/>
                <w:color w:val="000000" w:themeColor="text1"/>
              </w:rPr>
            </w:pPr>
            <w:r>
              <w:rPr>
                <w:rFonts w:asciiTheme="majorHAnsi" w:hAnsiTheme="majorHAnsi" w:cstheme="majorHAnsi"/>
                <w:color w:val="000000" w:themeColor="text1"/>
              </w:rPr>
              <w:t>Easy Operation &amp; Maintenance,</w:t>
            </w:r>
          </w:p>
          <w:p w:rsidR="00A65C99" w:rsidRDefault="00A65C99" w:rsidP="00A65C99">
            <w:pPr>
              <w:rPr>
                <w:rFonts w:asciiTheme="majorHAnsi" w:hAnsiTheme="majorHAnsi" w:cstheme="majorHAnsi"/>
                <w:color w:val="000000" w:themeColor="text1"/>
              </w:rPr>
            </w:pPr>
            <w:r>
              <w:rPr>
                <w:rFonts w:asciiTheme="majorHAnsi" w:hAnsiTheme="majorHAnsi" w:cstheme="majorHAnsi"/>
                <w:color w:val="000000" w:themeColor="text1"/>
              </w:rPr>
              <w:t>Lasts up to 25 years</w:t>
            </w:r>
            <w:r w:rsidR="00C446D9">
              <w:rPr>
                <w:rFonts w:asciiTheme="majorHAnsi" w:hAnsiTheme="majorHAnsi" w:cstheme="majorHAnsi"/>
                <w:color w:val="000000" w:themeColor="text1"/>
              </w:rPr>
              <w:t>,</w:t>
            </w:r>
          </w:p>
          <w:p w:rsidR="00C446D9" w:rsidRDefault="00C446D9" w:rsidP="00A65C99">
            <w:pPr>
              <w:rPr>
                <w:rFonts w:asciiTheme="majorHAnsi" w:hAnsiTheme="majorHAnsi" w:cstheme="majorHAnsi"/>
                <w:color w:val="000000" w:themeColor="text1"/>
              </w:rPr>
            </w:pPr>
            <w:r>
              <w:rPr>
                <w:rFonts w:asciiTheme="majorHAnsi" w:hAnsiTheme="majorHAnsi" w:cstheme="majorHAnsi"/>
                <w:color w:val="000000" w:themeColor="text1"/>
              </w:rPr>
              <w:t>Extreme weather resistance,</w:t>
            </w:r>
          </w:p>
          <w:p w:rsidR="00C446D9" w:rsidRPr="00A65C99" w:rsidRDefault="00C446D9" w:rsidP="00A65C99">
            <w:pPr>
              <w:rPr>
                <w:rFonts w:asciiTheme="majorHAnsi" w:hAnsiTheme="majorHAnsi" w:cstheme="majorHAnsi"/>
                <w:color w:val="000000" w:themeColor="text1"/>
              </w:rPr>
            </w:pPr>
          </w:p>
        </w:tc>
        <w:tc>
          <w:tcPr>
            <w:tcW w:w="1871" w:type="dxa"/>
          </w:tcPr>
          <w:p w:rsidR="0003475C" w:rsidRDefault="0003475C">
            <w:pPr>
              <w:rPr>
                <w:rFonts w:asciiTheme="majorHAnsi" w:hAnsiTheme="majorHAnsi" w:cstheme="majorHAnsi"/>
                <w:color w:val="000000" w:themeColor="text1"/>
              </w:rPr>
            </w:pPr>
            <w:r>
              <w:rPr>
                <w:rFonts w:asciiTheme="majorHAnsi" w:hAnsiTheme="majorHAnsi" w:cstheme="majorHAnsi"/>
                <w:color w:val="000000" w:themeColor="text1"/>
              </w:rPr>
              <w:t>No pollutants created,</w:t>
            </w:r>
          </w:p>
          <w:p w:rsidR="00483FF2" w:rsidRDefault="00C446D9">
            <w:pPr>
              <w:rPr>
                <w:rFonts w:asciiTheme="majorHAnsi" w:hAnsiTheme="majorHAnsi" w:cstheme="majorHAnsi"/>
                <w:color w:val="000000" w:themeColor="text1"/>
              </w:rPr>
            </w:pPr>
            <w:r>
              <w:rPr>
                <w:rFonts w:asciiTheme="majorHAnsi" w:hAnsiTheme="majorHAnsi" w:cstheme="majorHAnsi"/>
                <w:color w:val="000000" w:themeColor="text1"/>
              </w:rPr>
              <w:t>Easy Operation &amp; Maintenance,</w:t>
            </w:r>
          </w:p>
          <w:p w:rsidR="00C446D9" w:rsidRDefault="00C446D9">
            <w:pPr>
              <w:rPr>
                <w:rFonts w:asciiTheme="majorHAnsi" w:hAnsiTheme="majorHAnsi" w:cstheme="majorHAnsi"/>
                <w:color w:val="000000" w:themeColor="text1"/>
              </w:rPr>
            </w:pPr>
            <w:r>
              <w:rPr>
                <w:rFonts w:asciiTheme="majorHAnsi" w:hAnsiTheme="majorHAnsi" w:cstheme="majorHAnsi"/>
                <w:color w:val="000000" w:themeColor="text1"/>
              </w:rPr>
              <w:t>Lasts up to 25 years,</w:t>
            </w:r>
          </w:p>
          <w:p w:rsidR="00C446D9" w:rsidRDefault="00C446D9">
            <w:pPr>
              <w:rPr>
                <w:rFonts w:asciiTheme="majorHAnsi" w:hAnsiTheme="majorHAnsi" w:cstheme="majorHAnsi"/>
                <w:color w:val="000000" w:themeColor="text1"/>
              </w:rPr>
            </w:pPr>
            <w:r>
              <w:rPr>
                <w:rFonts w:asciiTheme="majorHAnsi" w:hAnsiTheme="majorHAnsi" w:cstheme="majorHAnsi"/>
                <w:color w:val="000000" w:themeColor="text1"/>
              </w:rPr>
              <w:t>Extreme weather resistance,</w:t>
            </w:r>
          </w:p>
          <w:p w:rsidR="00C446D9" w:rsidRPr="00C446D9" w:rsidRDefault="00C446D9">
            <w:pPr>
              <w:rPr>
                <w:rFonts w:asciiTheme="majorHAnsi" w:hAnsiTheme="majorHAnsi" w:cstheme="majorHAnsi"/>
                <w:color w:val="000000" w:themeColor="text1"/>
              </w:rPr>
            </w:pPr>
            <w:r>
              <w:rPr>
                <w:rFonts w:asciiTheme="majorHAnsi" w:hAnsiTheme="majorHAnsi" w:cstheme="majorHAnsi"/>
                <w:color w:val="000000" w:themeColor="text1"/>
              </w:rPr>
              <w:t>Not reliant on wave strength</w:t>
            </w:r>
          </w:p>
        </w:tc>
        <w:tc>
          <w:tcPr>
            <w:tcW w:w="1803" w:type="dxa"/>
          </w:tcPr>
          <w:p w:rsidR="0003475C" w:rsidRDefault="0003475C" w:rsidP="0003475C">
            <w:pPr>
              <w:rPr>
                <w:rFonts w:asciiTheme="majorHAnsi" w:hAnsiTheme="majorHAnsi" w:cstheme="majorHAnsi"/>
                <w:color w:val="000000" w:themeColor="text1"/>
              </w:rPr>
            </w:pPr>
            <w:r>
              <w:rPr>
                <w:rFonts w:asciiTheme="majorHAnsi" w:hAnsiTheme="majorHAnsi" w:cstheme="majorHAnsi"/>
                <w:color w:val="000000" w:themeColor="text1"/>
              </w:rPr>
              <w:t>No pollutants created,</w:t>
            </w:r>
          </w:p>
          <w:p w:rsidR="00483FF2" w:rsidRDefault="00C446D9">
            <w:pPr>
              <w:rPr>
                <w:rFonts w:asciiTheme="majorHAnsi" w:hAnsiTheme="majorHAnsi" w:cstheme="majorHAnsi"/>
                <w:color w:val="000000" w:themeColor="text1"/>
              </w:rPr>
            </w:pPr>
            <w:r>
              <w:rPr>
                <w:rFonts w:asciiTheme="majorHAnsi" w:hAnsiTheme="majorHAnsi" w:cstheme="majorHAnsi"/>
                <w:color w:val="000000" w:themeColor="text1"/>
              </w:rPr>
              <w:t>Re-Deployable,</w:t>
            </w:r>
          </w:p>
          <w:p w:rsidR="00C446D9" w:rsidRDefault="00C446D9">
            <w:pPr>
              <w:rPr>
                <w:rFonts w:asciiTheme="majorHAnsi" w:hAnsiTheme="majorHAnsi" w:cstheme="majorHAnsi"/>
                <w:color w:val="000000" w:themeColor="text1"/>
              </w:rPr>
            </w:pPr>
            <w:r>
              <w:rPr>
                <w:rFonts w:asciiTheme="majorHAnsi" w:hAnsiTheme="majorHAnsi" w:cstheme="majorHAnsi"/>
                <w:color w:val="000000" w:themeColor="text1"/>
              </w:rPr>
              <w:t xml:space="preserve">Relatively cheap to construct &amp; maintain, </w:t>
            </w:r>
          </w:p>
          <w:p w:rsidR="00C446D9" w:rsidRPr="00C446D9" w:rsidRDefault="00C446D9">
            <w:pPr>
              <w:rPr>
                <w:rFonts w:asciiTheme="majorHAnsi" w:hAnsiTheme="majorHAnsi" w:cstheme="majorHAnsi"/>
                <w:color w:val="000000" w:themeColor="text1"/>
              </w:rPr>
            </w:pPr>
            <w:r>
              <w:rPr>
                <w:rFonts w:asciiTheme="majorHAnsi" w:hAnsiTheme="majorHAnsi" w:cstheme="majorHAnsi"/>
                <w:color w:val="000000" w:themeColor="text1"/>
              </w:rPr>
              <w:t>Does not require a large area of land,</w:t>
            </w:r>
          </w:p>
        </w:tc>
        <w:tc>
          <w:tcPr>
            <w:tcW w:w="1803" w:type="dxa"/>
          </w:tcPr>
          <w:p w:rsidR="0003475C" w:rsidRDefault="0003475C" w:rsidP="0003475C">
            <w:pPr>
              <w:rPr>
                <w:rFonts w:asciiTheme="majorHAnsi" w:hAnsiTheme="majorHAnsi" w:cstheme="majorHAnsi"/>
                <w:color w:val="000000" w:themeColor="text1"/>
              </w:rPr>
            </w:pPr>
            <w:r>
              <w:rPr>
                <w:rFonts w:asciiTheme="majorHAnsi" w:hAnsiTheme="majorHAnsi" w:cstheme="majorHAnsi"/>
                <w:color w:val="000000" w:themeColor="text1"/>
              </w:rPr>
              <w:t>No pollutants created,</w:t>
            </w:r>
          </w:p>
          <w:p w:rsidR="00483FF2" w:rsidRDefault="00C446D9">
            <w:pPr>
              <w:rPr>
                <w:rFonts w:asciiTheme="majorHAnsi" w:hAnsiTheme="majorHAnsi" w:cstheme="majorHAnsi"/>
                <w:color w:val="000000" w:themeColor="text1"/>
              </w:rPr>
            </w:pPr>
            <w:r>
              <w:rPr>
                <w:rFonts w:asciiTheme="majorHAnsi" w:hAnsiTheme="majorHAnsi" w:cstheme="majorHAnsi"/>
                <w:color w:val="000000" w:themeColor="text1"/>
              </w:rPr>
              <w:t>Re-Deployable,</w:t>
            </w:r>
          </w:p>
          <w:p w:rsidR="00C446D9" w:rsidRDefault="00C446D9">
            <w:pPr>
              <w:rPr>
                <w:rFonts w:asciiTheme="majorHAnsi" w:hAnsiTheme="majorHAnsi" w:cstheme="majorHAnsi"/>
                <w:color w:val="000000" w:themeColor="text1"/>
              </w:rPr>
            </w:pPr>
            <w:r>
              <w:rPr>
                <w:rFonts w:asciiTheme="majorHAnsi" w:hAnsiTheme="majorHAnsi" w:cstheme="majorHAnsi"/>
                <w:color w:val="000000" w:themeColor="text1"/>
              </w:rPr>
              <w:t>Relatively cheap to construct &amp; maintain,</w:t>
            </w:r>
          </w:p>
          <w:p w:rsidR="00C446D9" w:rsidRPr="00C446D9" w:rsidRDefault="00C446D9">
            <w:pPr>
              <w:rPr>
                <w:rFonts w:asciiTheme="majorHAnsi" w:hAnsiTheme="majorHAnsi" w:cstheme="majorHAnsi"/>
                <w:color w:val="000000" w:themeColor="text1"/>
              </w:rPr>
            </w:pPr>
            <w:r>
              <w:rPr>
                <w:rFonts w:asciiTheme="majorHAnsi" w:hAnsiTheme="majorHAnsi" w:cstheme="majorHAnsi"/>
                <w:color w:val="000000" w:themeColor="text1"/>
              </w:rPr>
              <w:t xml:space="preserve">Does not require a large area of land, </w:t>
            </w:r>
          </w:p>
        </w:tc>
      </w:tr>
      <w:tr w:rsidR="00C446D9" w:rsidTr="00327F21">
        <w:trPr>
          <w:trHeight w:val="2543"/>
        </w:trPr>
        <w:tc>
          <w:tcPr>
            <w:tcW w:w="1555" w:type="dxa"/>
          </w:tcPr>
          <w:p w:rsidR="00C446D9" w:rsidRPr="00483FF2" w:rsidRDefault="00C446D9" w:rsidP="00C446D9">
            <w:pPr>
              <w:rPr>
                <w:rFonts w:asciiTheme="majorHAnsi" w:hAnsiTheme="majorHAnsi" w:cstheme="majorHAnsi"/>
                <w:b/>
                <w:color w:val="000000" w:themeColor="text1"/>
              </w:rPr>
            </w:pPr>
            <w:r w:rsidRPr="00483FF2">
              <w:rPr>
                <w:rFonts w:asciiTheme="majorHAnsi" w:hAnsiTheme="majorHAnsi" w:cstheme="majorHAnsi"/>
                <w:b/>
                <w:color w:val="000000" w:themeColor="text1"/>
              </w:rPr>
              <w:t>Disadvantages</w:t>
            </w:r>
          </w:p>
        </w:tc>
        <w:tc>
          <w:tcPr>
            <w:tcW w:w="1984" w:type="dxa"/>
          </w:tcPr>
          <w:p w:rsidR="00C446D9" w:rsidRDefault="00C446D9" w:rsidP="00C446D9">
            <w:pPr>
              <w:rPr>
                <w:rFonts w:asciiTheme="majorHAnsi" w:hAnsiTheme="majorHAnsi" w:cstheme="majorHAnsi"/>
                <w:color w:val="000000" w:themeColor="text1"/>
              </w:rPr>
            </w:pPr>
            <w:r>
              <w:rPr>
                <w:rFonts w:asciiTheme="majorHAnsi" w:hAnsiTheme="majorHAnsi" w:cstheme="majorHAnsi"/>
                <w:color w:val="000000" w:themeColor="text1"/>
              </w:rPr>
              <w:t>Possible hazard to nearby boats,</w:t>
            </w:r>
          </w:p>
          <w:p w:rsidR="00C446D9" w:rsidRDefault="00C446D9" w:rsidP="00C446D9">
            <w:pPr>
              <w:rPr>
                <w:rFonts w:asciiTheme="majorHAnsi" w:hAnsiTheme="majorHAnsi" w:cstheme="majorHAnsi"/>
                <w:color w:val="000000" w:themeColor="text1"/>
              </w:rPr>
            </w:pPr>
            <w:r>
              <w:rPr>
                <w:rFonts w:asciiTheme="majorHAnsi" w:hAnsiTheme="majorHAnsi" w:cstheme="majorHAnsi"/>
                <w:color w:val="000000" w:themeColor="text1"/>
              </w:rPr>
              <w:t>May affect nearby wildlife,</w:t>
            </w:r>
          </w:p>
          <w:p w:rsidR="00CC4BC8" w:rsidRPr="00C446D9" w:rsidRDefault="00CC4BC8" w:rsidP="00C446D9">
            <w:pPr>
              <w:rPr>
                <w:rFonts w:asciiTheme="majorHAnsi" w:hAnsiTheme="majorHAnsi" w:cstheme="majorHAnsi"/>
                <w:color w:val="000000" w:themeColor="text1"/>
              </w:rPr>
            </w:pPr>
            <w:r>
              <w:rPr>
                <w:rFonts w:asciiTheme="majorHAnsi" w:hAnsiTheme="majorHAnsi" w:cstheme="majorHAnsi"/>
                <w:color w:val="000000" w:themeColor="text1"/>
              </w:rPr>
              <w:t xml:space="preserve">May </w:t>
            </w:r>
            <w:proofErr w:type="gramStart"/>
            <w:r>
              <w:rPr>
                <w:rFonts w:asciiTheme="majorHAnsi" w:hAnsiTheme="majorHAnsi" w:cstheme="majorHAnsi"/>
                <w:color w:val="000000" w:themeColor="text1"/>
              </w:rPr>
              <w:t>be seen as</w:t>
            </w:r>
            <w:proofErr w:type="gramEnd"/>
            <w:r>
              <w:rPr>
                <w:rFonts w:asciiTheme="majorHAnsi" w:hAnsiTheme="majorHAnsi" w:cstheme="majorHAnsi"/>
                <w:color w:val="000000" w:themeColor="text1"/>
              </w:rPr>
              <w:t xml:space="preserve"> </w:t>
            </w:r>
            <w:r w:rsidR="006937F7">
              <w:rPr>
                <w:rFonts w:asciiTheme="majorHAnsi" w:hAnsiTheme="majorHAnsi" w:cstheme="majorHAnsi"/>
                <w:color w:val="000000" w:themeColor="text1"/>
              </w:rPr>
              <w:br/>
            </w:r>
            <w:r>
              <w:rPr>
                <w:rFonts w:asciiTheme="majorHAnsi" w:hAnsiTheme="majorHAnsi" w:cstheme="majorHAnsi"/>
                <w:color w:val="000000" w:themeColor="text1"/>
              </w:rPr>
              <w:t>an eyesore,</w:t>
            </w:r>
            <w:r w:rsidR="006937F7">
              <w:rPr>
                <w:rFonts w:asciiTheme="majorHAnsi" w:hAnsiTheme="majorHAnsi" w:cstheme="majorHAnsi"/>
                <w:color w:val="000000" w:themeColor="text1"/>
              </w:rPr>
              <w:br/>
              <w:t>Can affect nearby wave climate</w:t>
            </w:r>
          </w:p>
        </w:tc>
        <w:tc>
          <w:tcPr>
            <w:tcW w:w="1871" w:type="dxa"/>
          </w:tcPr>
          <w:p w:rsidR="00C446D9" w:rsidRDefault="00C446D9" w:rsidP="00C446D9">
            <w:pPr>
              <w:rPr>
                <w:rFonts w:asciiTheme="majorHAnsi" w:hAnsiTheme="majorHAnsi" w:cstheme="majorHAnsi"/>
                <w:color w:val="000000" w:themeColor="text1"/>
              </w:rPr>
            </w:pPr>
            <w:r>
              <w:rPr>
                <w:rFonts w:asciiTheme="majorHAnsi" w:hAnsiTheme="majorHAnsi" w:cstheme="majorHAnsi"/>
                <w:color w:val="000000" w:themeColor="text1"/>
              </w:rPr>
              <w:t>Possible hazard to nearby boats,</w:t>
            </w:r>
          </w:p>
          <w:p w:rsidR="00CC4BC8" w:rsidRDefault="00C446D9" w:rsidP="00C446D9">
            <w:pPr>
              <w:rPr>
                <w:rFonts w:asciiTheme="majorHAnsi" w:hAnsiTheme="majorHAnsi" w:cstheme="majorHAnsi"/>
                <w:color w:val="000000" w:themeColor="text1"/>
              </w:rPr>
            </w:pPr>
            <w:r>
              <w:rPr>
                <w:rFonts w:asciiTheme="majorHAnsi" w:hAnsiTheme="majorHAnsi" w:cstheme="majorHAnsi"/>
                <w:color w:val="000000" w:themeColor="text1"/>
              </w:rPr>
              <w:t>May affect nearby wildlife,</w:t>
            </w:r>
          </w:p>
          <w:p w:rsidR="00CC4BC8" w:rsidRPr="00CC4BC8" w:rsidRDefault="00CC4BC8" w:rsidP="00C446D9">
            <w:pPr>
              <w:rPr>
                <w:rFonts w:asciiTheme="majorHAnsi" w:hAnsiTheme="majorHAnsi" w:cstheme="majorHAnsi"/>
                <w:color w:val="000000" w:themeColor="text1"/>
              </w:rPr>
            </w:pPr>
            <w:r>
              <w:rPr>
                <w:rFonts w:asciiTheme="majorHAnsi" w:hAnsiTheme="majorHAnsi" w:cstheme="majorHAnsi"/>
                <w:color w:val="000000" w:themeColor="text1"/>
              </w:rPr>
              <w:t xml:space="preserve">Must be constructed on cliff face, </w:t>
            </w:r>
          </w:p>
        </w:tc>
        <w:tc>
          <w:tcPr>
            <w:tcW w:w="1803" w:type="dxa"/>
          </w:tcPr>
          <w:p w:rsidR="00C446D9" w:rsidRDefault="00C446D9" w:rsidP="00C446D9">
            <w:pPr>
              <w:rPr>
                <w:rFonts w:asciiTheme="majorHAnsi" w:hAnsiTheme="majorHAnsi" w:cstheme="majorHAnsi"/>
                <w:color w:val="000000" w:themeColor="text1"/>
              </w:rPr>
            </w:pPr>
            <w:r>
              <w:rPr>
                <w:rFonts w:asciiTheme="majorHAnsi" w:hAnsiTheme="majorHAnsi" w:cstheme="majorHAnsi"/>
                <w:color w:val="000000" w:themeColor="text1"/>
              </w:rPr>
              <w:t>Possible hazard to nearby boats,</w:t>
            </w:r>
          </w:p>
          <w:p w:rsidR="00C446D9" w:rsidRDefault="00C446D9" w:rsidP="00C446D9">
            <w:pPr>
              <w:rPr>
                <w:rFonts w:asciiTheme="majorHAnsi" w:hAnsiTheme="majorHAnsi" w:cstheme="majorHAnsi"/>
                <w:color w:val="000000" w:themeColor="text1"/>
              </w:rPr>
            </w:pPr>
            <w:r>
              <w:rPr>
                <w:rFonts w:asciiTheme="majorHAnsi" w:hAnsiTheme="majorHAnsi" w:cstheme="majorHAnsi"/>
                <w:color w:val="000000" w:themeColor="text1"/>
              </w:rPr>
              <w:t>May affect nearby wildlife,</w:t>
            </w:r>
          </w:p>
          <w:p w:rsidR="00C446D9" w:rsidRDefault="0062297A" w:rsidP="00C446D9">
            <w:pPr>
              <w:rPr>
                <w:rFonts w:asciiTheme="majorHAnsi" w:hAnsiTheme="majorHAnsi" w:cstheme="majorHAnsi"/>
                <w:color w:val="000000" w:themeColor="text1"/>
              </w:rPr>
            </w:pPr>
            <w:r>
              <w:rPr>
                <w:rFonts w:asciiTheme="majorHAnsi" w:hAnsiTheme="majorHAnsi" w:cstheme="majorHAnsi"/>
                <w:color w:val="000000" w:themeColor="text1"/>
              </w:rPr>
              <w:t>Requires a tether to sea bed,</w:t>
            </w:r>
          </w:p>
          <w:p w:rsidR="009C70A6" w:rsidRPr="00C446D9" w:rsidRDefault="009C70A6" w:rsidP="00C446D9">
            <w:pPr>
              <w:rPr>
                <w:rFonts w:asciiTheme="majorHAnsi" w:hAnsiTheme="majorHAnsi" w:cstheme="majorHAnsi"/>
                <w:color w:val="000000" w:themeColor="text1"/>
              </w:rPr>
            </w:pPr>
            <w:r>
              <w:rPr>
                <w:rFonts w:asciiTheme="majorHAnsi" w:hAnsiTheme="majorHAnsi" w:cstheme="majorHAnsi"/>
                <w:color w:val="000000" w:themeColor="text1"/>
              </w:rPr>
              <w:t xml:space="preserve">More difficult </w:t>
            </w:r>
            <w:r>
              <w:rPr>
                <w:rFonts w:asciiTheme="majorHAnsi" w:hAnsiTheme="majorHAnsi" w:cstheme="majorHAnsi"/>
                <w:color w:val="000000" w:themeColor="text1"/>
              </w:rPr>
              <w:br/>
              <w:t>to access,</w:t>
            </w:r>
          </w:p>
        </w:tc>
        <w:tc>
          <w:tcPr>
            <w:tcW w:w="1803" w:type="dxa"/>
          </w:tcPr>
          <w:p w:rsidR="00C446D9" w:rsidRDefault="00C446D9" w:rsidP="00C446D9">
            <w:pPr>
              <w:rPr>
                <w:rFonts w:asciiTheme="majorHAnsi" w:hAnsiTheme="majorHAnsi" w:cstheme="majorHAnsi"/>
                <w:color w:val="000000" w:themeColor="text1"/>
              </w:rPr>
            </w:pPr>
            <w:r>
              <w:rPr>
                <w:rFonts w:asciiTheme="majorHAnsi" w:hAnsiTheme="majorHAnsi" w:cstheme="majorHAnsi"/>
                <w:color w:val="000000" w:themeColor="text1"/>
              </w:rPr>
              <w:t>Possible hazard to nearby boats,</w:t>
            </w:r>
          </w:p>
          <w:p w:rsidR="00C446D9" w:rsidRDefault="00C446D9" w:rsidP="00C446D9">
            <w:pPr>
              <w:rPr>
                <w:rFonts w:asciiTheme="majorHAnsi" w:hAnsiTheme="majorHAnsi" w:cstheme="majorHAnsi"/>
                <w:color w:val="000000" w:themeColor="text1"/>
              </w:rPr>
            </w:pPr>
            <w:r>
              <w:rPr>
                <w:rFonts w:asciiTheme="majorHAnsi" w:hAnsiTheme="majorHAnsi" w:cstheme="majorHAnsi"/>
                <w:color w:val="000000" w:themeColor="text1"/>
              </w:rPr>
              <w:t>May affect nearby wildlife,</w:t>
            </w:r>
          </w:p>
          <w:p w:rsidR="0062297A" w:rsidRDefault="0062297A" w:rsidP="00C446D9">
            <w:pPr>
              <w:rPr>
                <w:rFonts w:asciiTheme="majorHAnsi" w:hAnsiTheme="majorHAnsi" w:cstheme="majorHAnsi"/>
                <w:color w:val="000000" w:themeColor="text1"/>
              </w:rPr>
            </w:pPr>
            <w:r>
              <w:rPr>
                <w:rFonts w:asciiTheme="majorHAnsi" w:hAnsiTheme="majorHAnsi" w:cstheme="majorHAnsi"/>
                <w:color w:val="000000" w:themeColor="text1"/>
              </w:rPr>
              <w:t>Requires a tether to sea bed,</w:t>
            </w:r>
          </w:p>
          <w:p w:rsidR="00327F21" w:rsidRDefault="00327F21" w:rsidP="00C446D9">
            <w:pPr>
              <w:rPr>
                <w:rFonts w:asciiTheme="majorHAnsi" w:hAnsiTheme="majorHAnsi" w:cstheme="majorHAnsi"/>
                <w:color w:val="000000" w:themeColor="text1"/>
              </w:rPr>
            </w:pPr>
            <w:r>
              <w:rPr>
                <w:rFonts w:asciiTheme="majorHAnsi" w:hAnsiTheme="majorHAnsi" w:cstheme="majorHAnsi"/>
                <w:color w:val="000000" w:themeColor="text1"/>
              </w:rPr>
              <w:t>Significantly affects wave climate,</w:t>
            </w:r>
          </w:p>
          <w:p w:rsidR="009C70A6" w:rsidRPr="00C446D9" w:rsidRDefault="009C70A6" w:rsidP="00C446D9">
            <w:pPr>
              <w:rPr>
                <w:rFonts w:asciiTheme="majorHAnsi" w:hAnsiTheme="majorHAnsi" w:cstheme="majorHAnsi"/>
                <w:color w:val="000000" w:themeColor="text1"/>
              </w:rPr>
            </w:pPr>
            <w:r>
              <w:rPr>
                <w:rFonts w:asciiTheme="majorHAnsi" w:hAnsiTheme="majorHAnsi" w:cstheme="majorHAnsi"/>
                <w:color w:val="000000" w:themeColor="text1"/>
              </w:rPr>
              <w:t xml:space="preserve">More difficult </w:t>
            </w:r>
            <w:r>
              <w:rPr>
                <w:rFonts w:asciiTheme="majorHAnsi" w:hAnsiTheme="majorHAnsi" w:cstheme="majorHAnsi"/>
                <w:color w:val="000000" w:themeColor="text1"/>
              </w:rPr>
              <w:br/>
              <w:t>to access,</w:t>
            </w:r>
          </w:p>
        </w:tc>
      </w:tr>
    </w:tbl>
    <w:p w:rsidR="009C70A6" w:rsidRDefault="009C70A6">
      <w:pPr>
        <w:rPr>
          <w:rFonts w:asciiTheme="majorHAnsi" w:hAnsiTheme="majorHAnsi" w:cstheme="majorHAnsi"/>
          <w:color w:val="000000" w:themeColor="text1"/>
        </w:rPr>
      </w:pPr>
    </w:p>
    <w:p w:rsidR="0097682F" w:rsidRDefault="009C70A6">
      <w:pPr>
        <w:rPr>
          <w:rFonts w:cstheme="minorHAnsi"/>
          <w:color w:val="000000" w:themeColor="text1"/>
        </w:rPr>
      </w:pPr>
      <w:r>
        <w:rPr>
          <w:rFonts w:cstheme="minorHAnsi"/>
          <w:color w:val="000000" w:themeColor="text1"/>
        </w:rPr>
        <w:t xml:space="preserve">When comparing each of these technologies side by side, </w:t>
      </w:r>
      <w:r w:rsidR="0097682F">
        <w:rPr>
          <w:rFonts w:cstheme="minorHAnsi"/>
          <w:color w:val="000000" w:themeColor="text1"/>
        </w:rPr>
        <w:t xml:space="preserve">solutions 3 &amp; 4 </w:t>
      </w:r>
      <w:r>
        <w:rPr>
          <w:rFonts w:cstheme="minorHAnsi"/>
          <w:color w:val="000000" w:themeColor="text1"/>
        </w:rPr>
        <w:t>are more desirable as they can always be moved if the wave climates changes to an undesired state, unlike</w:t>
      </w:r>
      <w:r w:rsidR="0097682F">
        <w:rPr>
          <w:rFonts w:cstheme="minorHAnsi"/>
          <w:color w:val="000000" w:themeColor="text1"/>
        </w:rPr>
        <w:t xml:space="preserve"> solutions 1 &amp; 2</w:t>
      </w:r>
      <w:r>
        <w:rPr>
          <w:rFonts w:cstheme="minorHAnsi"/>
          <w:color w:val="000000" w:themeColor="text1"/>
        </w:rPr>
        <w:t xml:space="preserve"> where the structure is permanent. </w:t>
      </w:r>
      <w:r w:rsidR="0097682F">
        <w:rPr>
          <w:rFonts w:cstheme="minorHAnsi"/>
          <w:color w:val="000000" w:themeColor="text1"/>
        </w:rPr>
        <w:t xml:space="preserve">However, solutions 1 &amp; 2 are also more weather resistant and </w:t>
      </w:r>
      <w:proofErr w:type="gramStart"/>
      <w:r w:rsidR="0097682F">
        <w:rPr>
          <w:rFonts w:cstheme="minorHAnsi"/>
          <w:color w:val="000000" w:themeColor="text1"/>
        </w:rPr>
        <w:t>are able to</w:t>
      </w:r>
      <w:proofErr w:type="gramEnd"/>
      <w:r w:rsidR="0097682F">
        <w:rPr>
          <w:rFonts w:cstheme="minorHAnsi"/>
          <w:color w:val="000000" w:themeColor="text1"/>
        </w:rPr>
        <w:t xml:space="preserve"> withstand harsher conditions. They are also less of a hazard to nearby boats as they are built to the side and are not a direct obstruction.</w:t>
      </w:r>
    </w:p>
    <w:p w:rsidR="00483FF2" w:rsidRPr="009C70A6" w:rsidRDefault="0097682F">
      <w:pPr>
        <w:rPr>
          <w:rFonts w:cstheme="minorHAnsi"/>
          <w:color w:val="000000" w:themeColor="text1"/>
        </w:rPr>
      </w:pPr>
      <w:r>
        <w:rPr>
          <w:rFonts w:cstheme="minorHAnsi"/>
          <w:color w:val="000000" w:themeColor="text1"/>
        </w:rPr>
        <w:t>Solution 2 is preferable when compared to Solution 1 as it is not as reliant on the strength contained in each wave to generate electricity. At the same time, solution 4 is preferable when compared to solution 3 as it takes up less space and is also more easily avoidable by boat traffic.</w:t>
      </w:r>
      <w:r>
        <w:rPr>
          <w:rFonts w:cstheme="minorHAnsi"/>
          <w:color w:val="000000" w:themeColor="text1"/>
        </w:rPr>
        <w:br/>
        <w:t>When comparing solutions 2 &amp; 4 together, the latter is preferable as it</w:t>
      </w:r>
      <w:r w:rsidR="00B55D42">
        <w:rPr>
          <w:rFonts w:cstheme="minorHAnsi"/>
          <w:color w:val="000000" w:themeColor="text1"/>
        </w:rPr>
        <w:t xml:space="preserve"> is reversible,</w:t>
      </w:r>
      <w:r>
        <w:rPr>
          <w:rFonts w:cstheme="minorHAnsi"/>
          <w:color w:val="000000" w:themeColor="text1"/>
        </w:rPr>
        <w:t xml:space="preserve"> can be used to determine whether a more permanent solution is applicable </w:t>
      </w:r>
      <w:proofErr w:type="gramStart"/>
      <w:r>
        <w:rPr>
          <w:rFonts w:cstheme="minorHAnsi"/>
          <w:color w:val="000000" w:themeColor="text1"/>
        </w:rPr>
        <w:t>and also</w:t>
      </w:r>
      <w:proofErr w:type="gramEnd"/>
      <w:r>
        <w:rPr>
          <w:rFonts w:cstheme="minorHAnsi"/>
          <w:color w:val="000000" w:themeColor="text1"/>
        </w:rPr>
        <w:t xml:space="preserve"> does not affect the nearby coastal </w:t>
      </w:r>
      <w:r w:rsidR="007833B1">
        <w:rPr>
          <w:rFonts w:cstheme="minorHAnsi"/>
          <w:color w:val="000000" w:themeColor="text1"/>
        </w:rPr>
        <w:t>region</w:t>
      </w:r>
      <w:r>
        <w:rPr>
          <w:rFonts w:cstheme="minorHAnsi"/>
          <w:color w:val="000000" w:themeColor="text1"/>
        </w:rPr>
        <w:t>.</w:t>
      </w:r>
      <w:r w:rsidR="00483FF2">
        <w:rPr>
          <w:rFonts w:asciiTheme="majorHAnsi" w:hAnsiTheme="majorHAnsi" w:cstheme="majorHAnsi"/>
          <w:b/>
          <w:color w:val="000000" w:themeColor="text1"/>
          <w:sz w:val="32"/>
          <w:szCs w:val="32"/>
        </w:rPr>
        <w:br w:type="page"/>
      </w:r>
    </w:p>
    <w:p w:rsidR="00BC24AF" w:rsidRPr="00CD6053" w:rsidRDefault="00BC24AF" w:rsidP="00BC24AF">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5.</w:t>
      </w:r>
      <w:r>
        <w:rPr>
          <w:rFonts w:asciiTheme="majorHAnsi" w:hAnsiTheme="majorHAnsi" w:cstheme="majorHAnsi"/>
          <w:b/>
          <w:color w:val="000000" w:themeColor="text1"/>
          <w:sz w:val="32"/>
          <w:szCs w:val="32"/>
        </w:rPr>
        <w:tab/>
        <w:t>E</w:t>
      </w:r>
      <w:r w:rsidR="007967A3">
        <w:rPr>
          <w:rFonts w:asciiTheme="majorHAnsi" w:hAnsiTheme="majorHAnsi" w:cstheme="majorHAnsi"/>
          <w:b/>
          <w:color w:val="000000" w:themeColor="text1"/>
          <w:sz w:val="32"/>
          <w:szCs w:val="32"/>
        </w:rPr>
        <w:t>valuation of Technology Suitabilit</w:t>
      </w:r>
      <w:r>
        <w:rPr>
          <w:rFonts w:asciiTheme="majorHAnsi" w:hAnsiTheme="majorHAnsi" w:cstheme="majorHAnsi"/>
          <w:b/>
          <w:color w:val="000000" w:themeColor="text1"/>
          <w:sz w:val="32"/>
          <w:szCs w:val="32"/>
        </w:rPr>
        <w:t xml:space="preserve">y </w:t>
      </w:r>
    </w:p>
    <w:p w:rsidR="00A4165D" w:rsidRPr="00CC7A69" w:rsidRDefault="00ED6CE6" w:rsidP="008325EA">
      <w:pPr>
        <w:rPr>
          <w:color w:val="000000" w:themeColor="text1"/>
        </w:rPr>
      </w:pPr>
      <w:r>
        <w:rPr>
          <w:color w:val="000000" w:themeColor="text1"/>
        </w:rPr>
        <w:t xml:space="preserve">There are several important </w:t>
      </w:r>
      <w:r w:rsidR="00CC7A69" w:rsidRPr="00CC7A69">
        <w:rPr>
          <w:color w:val="000000" w:themeColor="text1"/>
        </w:rPr>
        <w:t xml:space="preserve">factors to be taken into consideration when investigating which method is best suited for the application. </w:t>
      </w:r>
      <w:r w:rsidR="004028EA">
        <w:rPr>
          <w:color w:val="000000" w:themeColor="text1"/>
        </w:rPr>
        <w:t xml:space="preserve">These factors </w:t>
      </w:r>
      <w:r w:rsidR="00DB71D5">
        <w:rPr>
          <w:color w:val="000000" w:themeColor="text1"/>
        </w:rPr>
        <w:t>should be considered when conducting a</w:t>
      </w:r>
      <w:r w:rsidR="004028EA">
        <w:rPr>
          <w:color w:val="000000" w:themeColor="text1"/>
        </w:rPr>
        <w:t xml:space="preserve"> feasibility study to ensure that the correct decisions are being made</w:t>
      </w:r>
      <w:r w:rsidR="00DB71D5">
        <w:rPr>
          <w:color w:val="000000" w:themeColor="text1"/>
        </w:rPr>
        <w:t xml:space="preserve"> and that the selected scheme is viable</w:t>
      </w:r>
      <w:r w:rsidR="004028EA">
        <w:rPr>
          <w:color w:val="000000" w:themeColor="text1"/>
        </w:rPr>
        <w:t xml:space="preserve">. </w:t>
      </w:r>
      <w:r w:rsidR="00CC7A69" w:rsidRPr="00CC7A69">
        <w:rPr>
          <w:color w:val="000000" w:themeColor="text1"/>
        </w:rPr>
        <w:t>These factors include:</w:t>
      </w:r>
    </w:p>
    <w:p w:rsidR="00CD4C66" w:rsidRPr="009E04EC" w:rsidRDefault="00CC7A69" w:rsidP="009E04EC">
      <w:pPr>
        <w:pStyle w:val="ListParagraph"/>
        <w:numPr>
          <w:ilvl w:val="0"/>
          <w:numId w:val="9"/>
        </w:numPr>
        <w:rPr>
          <w:color w:val="000000" w:themeColor="text1"/>
        </w:rPr>
      </w:pPr>
      <w:r w:rsidRPr="00CC7A69">
        <w:rPr>
          <w:color w:val="000000" w:themeColor="text1"/>
        </w:rPr>
        <w:t>E</w:t>
      </w:r>
      <w:r>
        <w:rPr>
          <w:color w:val="000000" w:themeColor="text1"/>
        </w:rPr>
        <w:t>lectricity</w:t>
      </w:r>
      <w:r w:rsidRPr="00CC7A69">
        <w:rPr>
          <w:color w:val="000000" w:themeColor="text1"/>
        </w:rPr>
        <w:t xml:space="preserve"> Generated</w:t>
      </w:r>
      <w:r>
        <w:rPr>
          <w:color w:val="000000" w:themeColor="text1"/>
        </w:rPr>
        <w:t xml:space="preserve"> – Does the electricity generated make the project worthwhile? </w:t>
      </w:r>
      <w:r w:rsidR="006905D6">
        <w:rPr>
          <w:color w:val="000000" w:themeColor="text1"/>
        </w:rPr>
        <w:br/>
      </w:r>
      <w:r>
        <w:rPr>
          <w:color w:val="000000" w:themeColor="text1"/>
        </w:rPr>
        <w:t>How quickly can the money spent on construction, operation &amp; maintenance be reobtained? What is the total capacity of the system? What is the upper limit on the amount generated over time?</w:t>
      </w:r>
      <w:r w:rsidR="00B309A9">
        <w:rPr>
          <w:color w:val="000000" w:themeColor="text1"/>
        </w:rPr>
        <w:t xml:space="preserve"> </w:t>
      </w:r>
      <w:r w:rsidR="002E49BD">
        <w:rPr>
          <w:color w:val="000000" w:themeColor="text1"/>
        </w:rPr>
        <w:t>What is the estimated electricity generated for the year?</w:t>
      </w:r>
      <w:r w:rsidR="00B60B4C">
        <w:rPr>
          <w:color w:val="000000" w:themeColor="text1"/>
        </w:rPr>
        <w:t xml:space="preserve"> </w:t>
      </w:r>
      <w:proofErr w:type="gramStart"/>
      <w:r w:rsidR="00B60B4C">
        <w:rPr>
          <w:color w:val="000000" w:themeColor="text1"/>
        </w:rPr>
        <w:t>All of these</w:t>
      </w:r>
      <w:proofErr w:type="gramEnd"/>
      <w:r w:rsidR="00B60B4C">
        <w:rPr>
          <w:color w:val="000000" w:themeColor="text1"/>
        </w:rPr>
        <w:t xml:space="preserve"> need to be considered so that the project does not result in a net loss and so that it can meet demand from nearby settlements.</w:t>
      </w:r>
    </w:p>
    <w:p w:rsidR="00CD4C66" w:rsidRPr="009E04EC" w:rsidRDefault="004028EA" w:rsidP="009E04EC">
      <w:pPr>
        <w:pStyle w:val="ListParagraph"/>
        <w:numPr>
          <w:ilvl w:val="0"/>
          <w:numId w:val="9"/>
        </w:numPr>
        <w:rPr>
          <w:color w:val="000000" w:themeColor="text1"/>
        </w:rPr>
      </w:pPr>
      <w:r>
        <w:rPr>
          <w:color w:val="000000" w:themeColor="text1"/>
        </w:rPr>
        <w:t>Costs – What are the total costs</w:t>
      </w:r>
      <w:r w:rsidR="006905D6">
        <w:rPr>
          <w:color w:val="000000" w:themeColor="text1"/>
        </w:rPr>
        <w:t xml:space="preserve"> associated with carrying out the project? Several different factors need to be taken into consideration when estimating the total costs such as the </w:t>
      </w:r>
      <w:r>
        <w:rPr>
          <w:color w:val="000000" w:themeColor="text1"/>
        </w:rPr>
        <w:t>cost of equipment,</w:t>
      </w:r>
      <w:r w:rsidR="006905D6">
        <w:rPr>
          <w:color w:val="000000" w:themeColor="text1"/>
        </w:rPr>
        <w:t xml:space="preserve"> building materials, hired staff</w:t>
      </w:r>
      <w:r>
        <w:rPr>
          <w:color w:val="000000" w:themeColor="text1"/>
        </w:rPr>
        <w:t xml:space="preserve">, planning fees, </w:t>
      </w:r>
      <w:r w:rsidR="006905D6">
        <w:rPr>
          <w:color w:val="000000" w:themeColor="text1"/>
        </w:rPr>
        <w:t xml:space="preserve">laying </w:t>
      </w:r>
      <w:r>
        <w:rPr>
          <w:color w:val="000000" w:themeColor="text1"/>
        </w:rPr>
        <w:t>grid conn</w:t>
      </w:r>
      <w:r w:rsidR="006905D6">
        <w:rPr>
          <w:color w:val="000000" w:themeColor="text1"/>
        </w:rPr>
        <w:t>ections, construction of the site, operating the site, routine maintenance, etc.</w:t>
      </w:r>
    </w:p>
    <w:p w:rsidR="00CD4C66" w:rsidRPr="009E04EC" w:rsidRDefault="00B309A9" w:rsidP="009E04EC">
      <w:pPr>
        <w:pStyle w:val="ListParagraph"/>
        <w:numPr>
          <w:ilvl w:val="0"/>
          <w:numId w:val="9"/>
        </w:numPr>
        <w:rPr>
          <w:color w:val="000000" w:themeColor="text1"/>
        </w:rPr>
      </w:pPr>
      <w:r>
        <w:rPr>
          <w:color w:val="000000" w:themeColor="text1"/>
        </w:rPr>
        <w:t>Land permissions – Can permission be obtained from the owners?</w:t>
      </w:r>
      <w:r w:rsidR="002E49BD">
        <w:rPr>
          <w:color w:val="000000" w:themeColor="text1"/>
        </w:rPr>
        <w:t xml:space="preserve"> What do they require for your application to be accepted?</w:t>
      </w:r>
      <w:r w:rsidR="006905D6">
        <w:rPr>
          <w:color w:val="000000" w:themeColor="text1"/>
        </w:rPr>
        <w:t xml:space="preserve"> If the landowners cannot be satisfied with the conditions proposed, then the project may not be able to proceed further.</w:t>
      </w:r>
    </w:p>
    <w:p w:rsidR="00CD4C66" w:rsidRPr="009E04EC" w:rsidRDefault="002E49BD" w:rsidP="009E04EC">
      <w:pPr>
        <w:pStyle w:val="ListParagraph"/>
        <w:numPr>
          <w:ilvl w:val="0"/>
          <w:numId w:val="9"/>
        </w:numPr>
        <w:rPr>
          <w:color w:val="000000" w:themeColor="text1"/>
        </w:rPr>
      </w:pPr>
      <w:r>
        <w:rPr>
          <w:color w:val="000000" w:themeColor="text1"/>
        </w:rPr>
        <w:t xml:space="preserve">Grid connections – Will the system be connected to the grid or will it be stand alone? </w:t>
      </w:r>
      <w:r w:rsidR="00B60B4C">
        <w:rPr>
          <w:color w:val="000000" w:themeColor="text1"/>
        </w:rPr>
        <w:t xml:space="preserve">Depending on the technology used, a grid connection may be viable. If so, there may be a need to </w:t>
      </w:r>
      <w:r w:rsidR="00393E11">
        <w:rPr>
          <w:color w:val="000000" w:themeColor="text1"/>
        </w:rPr>
        <w:t xml:space="preserve">construct a substation </w:t>
      </w:r>
      <w:r w:rsidR="00B60B4C">
        <w:rPr>
          <w:color w:val="000000" w:themeColor="text1"/>
        </w:rPr>
        <w:t>to handle the transfer of electricity to the grid.</w:t>
      </w:r>
    </w:p>
    <w:p w:rsidR="00CD4C66" w:rsidRPr="009E04EC" w:rsidRDefault="002E49BD" w:rsidP="009E04EC">
      <w:pPr>
        <w:pStyle w:val="ListParagraph"/>
        <w:numPr>
          <w:ilvl w:val="0"/>
          <w:numId w:val="9"/>
        </w:numPr>
        <w:rPr>
          <w:color w:val="000000" w:themeColor="text1"/>
        </w:rPr>
      </w:pPr>
      <w:r>
        <w:rPr>
          <w:color w:val="000000" w:themeColor="text1"/>
        </w:rPr>
        <w:t xml:space="preserve">Accessibility – Can the system be accessed via an </w:t>
      </w:r>
      <w:r w:rsidR="00B60B4C">
        <w:rPr>
          <w:color w:val="000000" w:themeColor="text1"/>
        </w:rPr>
        <w:t>existing road? If not, it may make operating the site and carr</w:t>
      </w:r>
      <w:r w:rsidR="00F3195B">
        <w:rPr>
          <w:color w:val="000000" w:themeColor="text1"/>
        </w:rPr>
        <w:t>ying out maintenance difficult. If the technology has been deployed offshore, used a boat to transport staff should be considered as well as how the technology would be moved to shore for repairs.</w:t>
      </w:r>
    </w:p>
    <w:p w:rsidR="00CD4C66" w:rsidRPr="009E04EC" w:rsidRDefault="00820F23" w:rsidP="009E04EC">
      <w:pPr>
        <w:pStyle w:val="ListParagraph"/>
        <w:numPr>
          <w:ilvl w:val="0"/>
          <w:numId w:val="9"/>
        </w:numPr>
        <w:rPr>
          <w:color w:val="000000" w:themeColor="text1"/>
        </w:rPr>
      </w:pPr>
      <w:r>
        <w:rPr>
          <w:color w:val="000000" w:themeColor="text1"/>
        </w:rPr>
        <w:t>Wildlife – Will nearby wildlife be affected?</w:t>
      </w:r>
      <w:r w:rsidR="009E04EC">
        <w:rPr>
          <w:color w:val="000000" w:themeColor="text1"/>
        </w:rPr>
        <w:t xml:space="preserve"> If so, the project may need to be adjusted so that any plants or animals affected are not harmed. There may be a scenario where the site may not be viable due to lack of space.</w:t>
      </w:r>
    </w:p>
    <w:p w:rsidR="00CD4C66" w:rsidRPr="009E04EC" w:rsidRDefault="004028EA" w:rsidP="009E04EC">
      <w:pPr>
        <w:pStyle w:val="ListParagraph"/>
        <w:numPr>
          <w:ilvl w:val="0"/>
          <w:numId w:val="9"/>
        </w:numPr>
        <w:rPr>
          <w:color w:val="000000" w:themeColor="text1"/>
        </w:rPr>
      </w:pPr>
      <w:r>
        <w:rPr>
          <w:color w:val="000000" w:themeColor="text1"/>
        </w:rPr>
        <w:t>Climate – Are there enough frequent waves for the system being considered? What is the average strength of each wave? What is the total depth of the area needed? Will the system be able to withstand extreme weather conditions? How long will the system last?</w:t>
      </w:r>
      <w:r w:rsidR="009E04EC">
        <w:rPr>
          <w:color w:val="000000" w:themeColor="text1"/>
        </w:rPr>
        <w:t xml:space="preserve"> These need to be considered when calculating total energy output as well as estimating the total lifespan of the system when properly maintained.</w:t>
      </w:r>
    </w:p>
    <w:p w:rsidR="00A4165D" w:rsidRPr="009E04EC" w:rsidRDefault="00343399" w:rsidP="00A4165D">
      <w:pPr>
        <w:pStyle w:val="ListParagraph"/>
        <w:numPr>
          <w:ilvl w:val="0"/>
          <w:numId w:val="9"/>
        </w:numPr>
        <w:rPr>
          <w:color w:val="000000" w:themeColor="text1"/>
        </w:rPr>
      </w:pPr>
      <w:r>
        <w:rPr>
          <w:color w:val="000000" w:themeColor="text1"/>
        </w:rPr>
        <w:t xml:space="preserve">Public satisfaction – Will the system </w:t>
      </w:r>
      <w:proofErr w:type="gramStart"/>
      <w:r>
        <w:rPr>
          <w:color w:val="000000" w:themeColor="text1"/>
        </w:rPr>
        <w:t>be seen as</w:t>
      </w:r>
      <w:proofErr w:type="gramEnd"/>
      <w:r>
        <w:rPr>
          <w:color w:val="000000" w:themeColor="text1"/>
        </w:rPr>
        <w:t xml:space="preserve"> an eyesore? Does the system generate large amounts of noise? </w:t>
      </w:r>
      <w:r w:rsidR="00366A12">
        <w:rPr>
          <w:color w:val="000000" w:themeColor="text1"/>
        </w:rPr>
        <w:t>Will the construction process disturb residents?</w:t>
      </w:r>
      <w:r w:rsidR="009E04EC">
        <w:rPr>
          <w:color w:val="000000" w:themeColor="text1"/>
        </w:rPr>
        <w:t xml:space="preserve"> These should be considered so that there are no complaints from residents as it could delay the project.</w:t>
      </w:r>
    </w:p>
    <w:p w:rsidR="00BC24AF" w:rsidRPr="00A4165D" w:rsidRDefault="00A4165D" w:rsidP="00A4165D">
      <w:pPr>
        <w:rPr>
          <w:color w:val="000000" w:themeColor="text1"/>
        </w:rPr>
      </w:pPr>
      <w:r>
        <w:t xml:space="preserve">When all the above factors are considered, it will be clear which </w:t>
      </w:r>
      <w:r w:rsidR="006E5DCA">
        <w:t xml:space="preserve">technology is </w:t>
      </w:r>
      <w:r>
        <w:t>applicable for the chosen area. These factors will also aid in future planning as the relative figures</w:t>
      </w:r>
      <w:r w:rsidR="00FD10CA">
        <w:t>,</w:t>
      </w:r>
      <w:r>
        <w:t xml:space="preserve"> such as costs &amp; energy generation</w:t>
      </w:r>
      <w:r w:rsidR="00FD10CA">
        <w:t>,</w:t>
      </w:r>
      <w:r>
        <w:t xml:space="preserve"> will make it clear how much funding is required and how much time is needed for the scheme to be worthwhile.</w:t>
      </w:r>
      <w:r w:rsidR="00BC24AF">
        <w:br w:type="page"/>
      </w:r>
    </w:p>
    <w:p w:rsidR="00BC24AF" w:rsidRPr="00CD6053" w:rsidRDefault="00BC24AF" w:rsidP="00BC24AF">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6.</w:t>
      </w:r>
      <w:r>
        <w:rPr>
          <w:rFonts w:asciiTheme="majorHAnsi" w:hAnsiTheme="majorHAnsi" w:cstheme="majorHAnsi"/>
          <w:b/>
          <w:color w:val="000000" w:themeColor="text1"/>
          <w:sz w:val="32"/>
          <w:szCs w:val="32"/>
        </w:rPr>
        <w:tab/>
        <w:t>Costs &amp; Environmental Issues</w:t>
      </w:r>
    </w:p>
    <w:p w:rsidR="007B0D8F" w:rsidRDefault="00E133EA" w:rsidP="00FB30E4">
      <w:r>
        <w:t>Because not much information is known about the location provided, it is difficult to give specific figures regarding</w:t>
      </w:r>
      <w:r w:rsidR="0030526F">
        <w:t xml:space="preserve"> the overall cost of the scheme as well as the overall energy output. </w:t>
      </w:r>
      <w:r w:rsidR="00A621C1">
        <w:t xml:space="preserve">Due to these circumstances, the </w:t>
      </w:r>
      <w:r w:rsidR="005D49E4">
        <w:t xml:space="preserve">main contributing </w:t>
      </w:r>
      <w:r w:rsidR="00A621C1">
        <w:t xml:space="preserve">factors behind how the cost would be calculated are </w:t>
      </w:r>
      <w:r w:rsidR="0030526F">
        <w:t>explained</w:t>
      </w:r>
      <w:r w:rsidR="00A621C1">
        <w:t xml:space="preserve"> below to give an idea as to how the figures can be obtained. These are heavily dependent on the site chosen as well as the </w:t>
      </w:r>
      <w:r w:rsidR="006E5DCA">
        <w:t>technology</w:t>
      </w:r>
      <w:r w:rsidR="00A621C1">
        <w:t xml:space="preserve"> being used.</w:t>
      </w:r>
    </w:p>
    <w:p w:rsidR="009E0801" w:rsidRDefault="000025B2" w:rsidP="007D44D9">
      <w:pPr>
        <w:pStyle w:val="ListParagraph"/>
        <w:numPr>
          <w:ilvl w:val="0"/>
          <w:numId w:val="13"/>
        </w:numPr>
      </w:pPr>
      <w:r>
        <w:t xml:space="preserve">System Costs – </w:t>
      </w:r>
      <w:r w:rsidR="0030526F">
        <w:t>This covers the cost of laying down wiring for grid connections</w:t>
      </w:r>
      <w:r w:rsidR="00CC6096">
        <w:t xml:space="preserve"> for the scheme</w:t>
      </w:r>
      <w:r w:rsidR="005D49E4">
        <w:t xml:space="preserve"> which can be relatively expensive</w:t>
      </w:r>
      <w:r w:rsidR="009E0801">
        <w:t xml:space="preserve">. This also covers the cost of </w:t>
      </w:r>
      <w:r w:rsidR="0030526F">
        <w:t>purchasing</w:t>
      </w:r>
      <w:r w:rsidR="009E0801">
        <w:t xml:space="preserve"> any</w:t>
      </w:r>
      <w:r w:rsidR="0030526F">
        <w:t xml:space="preserve"> specialty</w:t>
      </w:r>
      <w:r>
        <w:t xml:space="preserve"> </w:t>
      </w:r>
      <w:r w:rsidR="00E2175B">
        <w:t xml:space="preserve">equipment </w:t>
      </w:r>
      <w:r w:rsidR="009E0801">
        <w:t xml:space="preserve">needed </w:t>
      </w:r>
      <w:r w:rsidR="00E2175B">
        <w:t>and the fees for</w:t>
      </w:r>
      <w:r w:rsidR="0030526F">
        <w:t xml:space="preserve"> managing the project.</w:t>
      </w:r>
    </w:p>
    <w:p w:rsidR="009E0801" w:rsidRDefault="000025B2" w:rsidP="007D44D9">
      <w:pPr>
        <w:pStyle w:val="ListParagraph"/>
        <w:numPr>
          <w:ilvl w:val="0"/>
          <w:numId w:val="13"/>
        </w:numPr>
      </w:pPr>
      <w:r>
        <w:t>Civil Costs –</w:t>
      </w:r>
      <w:r w:rsidR="0030526F">
        <w:t xml:space="preserve"> This covers</w:t>
      </w:r>
      <w:r>
        <w:t xml:space="preserve"> </w:t>
      </w:r>
      <w:r w:rsidR="0030526F">
        <w:t>the cons</w:t>
      </w:r>
      <w:r w:rsidR="00D23E9E">
        <w:t>truction of important infrastructure</w:t>
      </w:r>
      <w:r w:rsidR="0030526F">
        <w:t xml:space="preserve"> such as reservoirs, t</w:t>
      </w:r>
      <w:r w:rsidR="0090760D">
        <w:t>urbine hou</w:t>
      </w:r>
      <w:r w:rsidR="0030526F">
        <w:t>ses, inlet &amp; outlet pipes,</w:t>
      </w:r>
      <w:r w:rsidR="00D23E9E">
        <w:t xml:space="preserve"> any necessary terraforming,</w:t>
      </w:r>
      <w:r w:rsidR="0030526F">
        <w:t xml:space="preserve"> etc. This also covers the cost of any pre-planning stages such as the f</w:t>
      </w:r>
      <w:r w:rsidR="0090760D">
        <w:t>easibility study</w:t>
      </w:r>
      <w:r w:rsidR="0030526F">
        <w:t xml:space="preserve"> used to assess the viability of the scheme</w:t>
      </w:r>
      <w:r w:rsidR="0090760D">
        <w:t xml:space="preserve">, </w:t>
      </w:r>
      <w:r w:rsidR="0030526F">
        <w:t xml:space="preserve">acquiring </w:t>
      </w:r>
      <w:r w:rsidR="0090760D">
        <w:t>permissions</w:t>
      </w:r>
      <w:r w:rsidR="0030526F">
        <w:t xml:space="preserve"> from any landowners</w:t>
      </w:r>
      <w:r w:rsidR="0090760D">
        <w:t>,</w:t>
      </w:r>
      <w:r w:rsidR="0030526F">
        <w:t xml:space="preserve"> building</w:t>
      </w:r>
      <w:r w:rsidR="0090760D">
        <w:t xml:space="preserve"> access roads</w:t>
      </w:r>
      <w:r w:rsidR="0030526F">
        <w:t xml:space="preserve"> to the site during and after construction, purchasing building materials, etc.</w:t>
      </w:r>
      <w:r w:rsidR="0090760D">
        <w:t xml:space="preserve"> </w:t>
      </w:r>
    </w:p>
    <w:p w:rsidR="009E0801" w:rsidRDefault="000025B2" w:rsidP="007D44D9">
      <w:pPr>
        <w:pStyle w:val="ListParagraph"/>
        <w:numPr>
          <w:ilvl w:val="0"/>
          <w:numId w:val="13"/>
        </w:numPr>
      </w:pPr>
      <w:r>
        <w:t xml:space="preserve">Machinery Costs – </w:t>
      </w:r>
      <w:r w:rsidR="0030526F">
        <w:t xml:space="preserve">This covers the cost of purchasing </w:t>
      </w:r>
      <w:r w:rsidR="0021272E">
        <w:t xml:space="preserve">the necessary </w:t>
      </w:r>
      <w:r w:rsidR="0082305E">
        <w:t>machinery &amp;</w:t>
      </w:r>
      <w:r w:rsidR="0030526F">
        <w:t xml:space="preserve"> components </w:t>
      </w:r>
      <w:r w:rsidR="0021272E">
        <w:t xml:space="preserve">that will be installed </w:t>
      </w:r>
      <w:r w:rsidR="0030526F">
        <w:t>such as generators, turbines, gearboxes, h</w:t>
      </w:r>
      <w:r>
        <w:t xml:space="preserve">ydraulics, </w:t>
      </w:r>
      <w:r w:rsidR="0082305E">
        <w:br/>
      </w:r>
      <w:r w:rsidR="0030526F">
        <w:t>v</w:t>
      </w:r>
      <w:r>
        <w:t>alves, etc.</w:t>
      </w:r>
    </w:p>
    <w:p w:rsidR="009E0801" w:rsidRDefault="0090760D" w:rsidP="007D44D9">
      <w:pPr>
        <w:pStyle w:val="ListParagraph"/>
        <w:numPr>
          <w:ilvl w:val="0"/>
          <w:numId w:val="13"/>
        </w:numPr>
      </w:pPr>
      <w:r>
        <w:t xml:space="preserve">Electrical Costs – </w:t>
      </w:r>
      <w:r w:rsidR="0030526F">
        <w:t xml:space="preserve">This </w:t>
      </w:r>
      <w:r>
        <w:t xml:space="preserve">covers </w:t>
      </w:r>
      <w:r w:rsidR="0030526F">
        <w:t xml:space="preserve">the cost of </w:t>
      </w:r>
      <w:r>
        <w:t>wiring</w:t>
      </w:r>
      <w:r w:rsidR="000C650D">
        <w:t xml:space="preserve"> between the</w:t>
      </w:r>
      <w:r w:rsidR="0030526F">
        <w:t xml:space="preserve"> equipment</w:t>
      </w:r>
      <w:r w:rsidR="000C650D">
        <w:t xml:space="preserve"> and the power supply being used</w:t>
      </w:r>
      <w:r>
        <w:t xml:space="preserve">, </w:t>
      </w:r>
      <w:r w:rsidR="0030526F">
        <w:t>setting up control systems,</w:t>
      </w:r>
      <w:r>
        <w:t xml:space="preserve"> </w:t>
      </w:r>
      <w:r w:rsidR="000C650D">
        <w:t xml:space="preserve">laying grid </w:t>
      </w:r>
      <w:r w:rsidR="0030526F">
        <w:t>connections</w:t>
      </w:r>
      <w:r w:rsidR="000C650D">
        <w:t xml:space="preserve"> and any network connections to allow the site to be monitored remotely</w:t>
      </w:r>
      <w:r w:rsidR="0030526F">
        <w:t xml:space="preserve">, building &amp; installing any necessary breaker boxes or </w:t>
      </w:r>
      <w:r>
        <w:t>transformers, etc.</w:t>
      </w:r>
    </w:p>
    <w:p w:rsidR="009E0801" w:rsidRDefault="003F16A3" w:rsidP="009E0801">
      <w:pPr>
        <w:pStyle w:val="ListParagraph"/>
        <w:numPr>
          <w:ilvl w:val="0"/>
          <w:numId w:val="13"/>
        </w:numPr>
      </w:pPr>
      <w:r>
        <w:t xml:space="preserve">External Costs – </w:t>
      </w:r>
      <w:r w:rsidR="0021272E">
        <w:t xml:space="preserve">This </w:t>
      </w:r>
      <w:r>
        <w:t xml:space="preserve">covers </w:t>
      </w:r>
      <w:r w:rsidR="0021272E">
        <w:t>the</w:t>
      </w:r>
      <w:r>
        <w:t xml:space="preserve"> fees </w:t>
      </w:r>
      <w:r w:rsidR="0021272E">
        <w:t>from any</w:t>
      </w:r>
      <w:r w:rsidR="0082305E">
        <w:t xml:space="preserve"> third-</w:t>
      </w:r>
      <w:r>
        <w:t>party services</w:t>
      </w:r>
      <w:r w:rsidR="0021272E">
        <w:t xml:space="preserve"> involved during the project.</w:t>
      </w:r>
      <w:r>
        <w:t xml:space="preserve"> </w:t>
      </w:r>
      <w:r w:rsidR="0082305E">
        <w:t>This is usually done so that more staff are available</w:t>
      </w:r>
      <w:r w:rsidR="0021272E">
        <w:t xml:space="preserve"> </w:t>
      </w:r>
      <w:r w:rsidR="0082305E">
        <w:t xml:space="preserve">to help </w:t>
      </w:r>
      <w:r w:rsidR="0021272E">
        <w:t xml:space="preserve">oversee </w:t>
      </w:r>
      <w:r w:rsidR="000C650D">
        <w:t>the</w:t>
      </w:r>
      <w:r w:rsidR="0021272E">
        <w:t xml:space="preserve"> project</w:t>
      </w:r>
      <w:r w:rsidR="0082305E">
        <w:t>.</w:t>
      </w:r>
    </w:p>
    <w:p w:rsidR="00D069E5" w:rsidRDefault="006E5DCA" w:rsidP="00FB30E4">
      <w:r>
        <w:t>The environmental issues differ between each technology used</w:t>
      </w:r>
      <w:r w:rsidR="004275CD">
        <w:t xml:space="preserve"> as they affect the site and the surrounding area differently. For example, using an Oscillating Water Column or a Tapered Channel solution would permanently change the coastline as it would be built in the terrain. This would affect the nearby wildlife as they may choose to settle in different locations or move from the area completely. This would also affect the aesthetic appeal of the area and may want to be preserved by the local community.</w:t>
      </w:r>
    </w:p>
    <w:p w:rsidR="00BA3166" w:rsidRDefault="004275CD" w:rsidP="00FB30E4">
      <w:r>
        <w:t>However, the technologies used do share a common theme of being a clean source of energy as no pollutants are generated. This means that no harmful</w:t>
      </w:r>
      <w:r w:rsidR="00817445">
        <w:t xml:space="preserve"> gases are emitted and no </w:t>
      </w:r>
      <w:r>
        <w:t>waste</w:t>
      </w:r>
      <w:r w:rsidR="00817445">
        <w:t xml:space="preserve"> materials are</w:t>
      </w:r>
      <w:r>
        <w:t xml:space="preserve"> </w:t>
      </w:r>
      <w:r w:rsidR="00817445">
        <w:t xml:space="preserve">created during the process. The technologies could also be used to solve environmental issues. For example, the Tapered channel solution can be used to collect incoming debris from ocean waves such as non-degradable plastics, which can then be recycled. Another example would be using the </w:t>
      </w:r>
      <w:proofErr w:type="spellStart"/>
      <w:r w:rsidR="00817445">
        <w:t>Pelamis</w:t>
      </w:r>
      <w:proofErr w:type="spellEnd"/>
      <w:r w:rsidR="00817445">
        <w:t xml:space="preserve"> system to mitigate the local wave climate and settle nearby waters for boats.</w:t>
      </w:r>
    </w:p>
    <w:p w:rsidR="00131FD3" w:rsidRPr="00CC6096" w:rsidRDefault="00131FD3" w:rsidP="00CC6096">
      <w:pPr>
        <w:rPr>
          <w:color w:val="FF0000"/>
        </w:rPr>
      </w:pPr>
    </w:p>
    <w:p w:rsidR="00BC24AF" w:rsidRDefault="00BC24AF" w:rsidP="00FB30E4">
      <w:r>
        <w:br w:type="page"/>
      </w:r>
    </w:p>
    <w:p w:rsidR="00BC24AF" w:rsidRPr="00CD6053" w:rsidRDefault="00BC24AF" w:rsidP="00BC24AF">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7.</w:t>
      </w:r>
      <w:r>
        <w:rPr>
          <w:rFonts w:asciiTheme="majorHAnsi" w:hAnsiTheme="majorHAnsi" w:cstheme="majorHAnsi"/>
          <w:b/>
          <w:color w:val="000000" w:themeColor="text1"/>
          <w:sz w:val="32"/>
          <w:szCs w:val="32"/>
        </w:rPr>
        <w:tab/>
        <w:t>Conclusion</w:t>
      </w:r>
    </w:p>
    <w:p w:rsidR="00166CC5" w:rsidRPr="0015105D" w:rsidRDefault="000F6798">
      <w:pPr>
        <w:rPr>
          <w:sz w:val="24"/>
          <w:szCs w:val="24"/>
        </w:rPr>
      </w:pPr>
      <w:r w:rsidRPr="0015105D">
        <w:rPr>
          <w:sz w:val="24"/>
          <w:szCs w:val="24"/>
        </w:rPr>
        <w:t>After investigating the available technology being used and developed, a decision has been made by evaluating each solution based on the advantages and disadvantages of each system.</w:t>
      </w:r>
      <w:r w:rsidR="007967A3" w:rsidRPr="0015105D">
        <w:rPr>
          <w:sz w:val="24"/>
          <w:szCs w:val="24"/>
        </w:rPr>
        <w:t xml:space="preserve"> Because of the different factors considered such as the suitability of the system and the possible costs &amp; environmental concerns, the </w:t>
      </w:r>
      <w:proofErr w:type="spellStart"/>
      <w:r w:rsidR="007967A3" w:rsidRPr="0015105D">
        <w:rPr>
          <w:sz w:val="24"/>
          <w:szCs w:val="24"/>
        </w:rPr>
        <w:t>Pelamis</w:t>
      </w:r>
      <w:proofErr w:type="spellEnd"/>
      <w:r w:rsidR="007967A3" w:rsidRPr="0015105D">
        <w:rPr>
          <w:sz w:val="24"/>
          <w:szCs w:val="24"/>
        </w:rPr>
        <w:t xml:space="preserve"> system would be the preferred choice when considering the future implementation of wave technology on the site given.</w:t>
      </w:r>
    </w:p>
    <w:p w:rsidR="00BC24AF" w:rsidRDefault="00166CC5">
      <w:r w:rsidRPr="0015105D">
        <w:rPr>
          <w:sz w:val="24"/>
          <w:szCs w:val="24"/>
        </w:rPr>
        <w:t xml:space="preserve">The </w:t>
      </w:r>
      <w:proofErr w:type="spellStart"/>
      <w:r w:rsidRPr="0015105D">
        <w:rPr>
          <w:sz w:val="24"/>
          <w:szCs w:val="24"/>
        </w:rPr>
        <w:t>Pelamis</w:t>
      </w:r>
      <w:proofErr w:type="spellEnd"/>
      <w:r w:rsidRPr="0015105D">
        <w:rPr>
          <w:sz w:val="24"/>
          <w:szCs w:val="24"/>
        </w:rPr>
        <w:t xml:space="preserve"> system was chosen because it is relati</w:t>
      </w:r>
      <w:r w:rsidR="00837C17" w:rsidRPr="0015105D">
        <w:rPr>
          <w:sz w:val="24"/>
          <w:szCs w:val="24"/>
        </w:rPr>
        <w:t>vely easy to implement, has less costs associated with constructing &amp; maintaining the system and can be used to settle the surrounding waters as the waves which hit the system will decay in strength much quicker. The system can also be removed and redepl</w:t>
      </w:r>
      <w:bookmarkStart w:id="0" w:name="_GoBack"/>
      <w:bookmarkEnd w:id="0"/>
      <w:r w:rsidR="00837C17" w:rsidRPr="0015105D">
        <w:rPr>
          <w:sz w:val="24"/>
          <w:szCs w:val="24"/>
        </w:rPr>
        <w:t xml:space="preserve">oyed to a different site if conditions </w:t>
      </w:r>
      <w:proofErr w:type="gramStart"/>
      <w:r w:rsidR="005F6A86" w:rsidRPr="0015105D">
        <w:rPr>
          <w:sz w:val="24"/>
          <w:szCs w:val="24"/>
        </w:rPr>
        <w:t>change.</w:t>
      </w:r>
      <w:r w:rsidR="005F6A86" w:rsidRPr="0015105D">
        <w:rPr>
          <w:sz w:val="24"/>
          <w:szCs w:val="24"/>
        </w:rPr>
        <w:softHyphen/>
      </w:r>
      <w:proofErr w:type="gramEnd"/>
      <w:r w:rsidR="005F6A86" w:rsidRPr="0015105D">
        <w:rPr>
          <w:sz w:val="24"/>
          <w:szCs w:val="24"/>
        </w:rPr>
        <w:softHyphen/>
      </w:r>
      <w:r w:rsidR="005F6A86" w:rsidRPr="0015105D">
        <w:rPr>
          <w:sz w:val="24"/>
          <w:szCs w:val="24"/>
        </w:rPr>
        <w:softHyphen/>
      </w:r>
      <w:r w:rsidR="005F6A86" w:rsidRPr="0015105D">
        <w:rPr>
          <w:sz w:val="24"/>
          <w:szCs w:val="24"/>
        </w:rPr>
        <w:softHyphen/>
      </w:r>
      <w:r w:rsidR="005F6A86" w:rsidRPr="0015105D">
        <w:rPr>
          <w:sz w:val="24"/>
          <w:szCs w:val="24"/>
        </w:rPr>
        <w:softHyphen/>
      </w:r>
      <w:r w:rsidR="005F6A86" w:rsidRPr="0015105D">
        <w:rPr>
          <w:sz w:val="24"/>
          <w:szCs w:val="24"/>
        </w:rPr>
        <w:softHyphen/>
      </w:r>
      <w:r w:rsidR="005F6A86" w:rsidRPr="0015105D">
        <w:rPr>
          <w:sz w:val="24"/>
          <w:szCs w:val="24"/>
        </w:rPr>
        <w:softHyphen/>
      </w:r>
      <w:r w:rsidR="005F6A86" w:rsidRPr="0015105D">
        <w:rPr>
          <w:sz w:val="24"/>
          <w:szCs w:val="24"/>
        </w:rPr>
        <w:softHyphen/>
      </w:r>
      <w:r w:rsidR="005F6A86" w:rsidRPr="0015105D">
        <w:rPr>
          <w:sz w:val="24"/>
          <w:szCs w:val="24"/>
        </w:rPr>
        <w:softHyphen/>
      </w:r>
      <w:r w:rsidR="005F6A86" w:rsidRPr="0015105D">
        <w:rPr>
          <w:sz w:val="24"/>
          <w:szCs w:val="24"/>
        </w:rPr>
        <w:softHyphen/>
      </w:r>
      <w:r w:rsidR="005F6A86" w:rsidRPr="0015105D">
        <w:rPr>
          <w:sz w:val="24"/>
          <w:szCs w:val="24"/>
          <w:vertAlign w:val="subscript"/>
        </w:rPr>
        <w:softHyphen/>
      </w:r>
      <w:r w:rsidR="005F6A86" w:rsidRPr="0015105D">
        <w:rPr>
          <w:sz w:val="24"/>
          <w:szCs w:val="24"/>
          <w:vertAlign w:val="subscript"/>
        </w:rPr>
        <w:softHyphen/>
      </w:r>
      <w:r w:rsidR="005F6A86" w:rsidRPr="0015105D">
        <w:rPr>
          <w:sz w:val="24"/>
          <w:szCs w:val="24"/>
          <w:vertAlign w:val="subscript"/>
        </w:rPr>
        <w:softHyphen/>
      </w:r>
      <w:r w:rsidR="005F6A86" w:rsidRPr="0015105D">
        <w:rPr>
          <w:sz w:val="24"/>
          <w:szCs w:val="24"/>
          <w:vertAlign w:val="subscript"/>
        </w:rPr>
        <w:softHyphen/>
      </w:r>
      <w:r w:rsidR="005F6A86" w:rsidRPr="0015105D">
        <w:rPr>
          <w:sz w:val="24"/>
          <w:szCs w:val="24"/>
          <w:vertAlign w:val="subscript"/>
        </w:rPr>
        <w:softHyphen/>
      </w:r>
      <w:r w:rsidR="00BC24AF">
        <w:br w:type="page"/>
      </w:r>
    </w:p>
    <w:p w:rsidR="00893335" w:rsidRDefault="00B26B92" w:rsidP="00BC24AF">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8.</w:t>
      </w:r>
      <w:r>
        <w:rPr>
          <w:rFonts w:asciiTheme="majorHAnsi" w:hAnsiTheme="majorHAnsi" w:cstheme="majorHAnsi"/>
          <w:b/>
          <w:color w:val="000000" w:themeColor="text1"/>
          <w:sz w:val="32"/>
          <w:szCs w:val="32"/>
        </w:rPr>
        <w:tab/>
        <w:t>References</w:t>
      </w:r>
    </w:p>
    <w:p w:rsidR="00B26B92" w:rsidRPr="00CD6053" w:rsidRDefault="00B26B92" w:rsidP="00BC24AF">
      <w:pPr>
        <w:spacing w:line="276" w:lineRule="auto"/>
        <w:rPr>
          <w:rFonts w:asciiTheme="majorHAnsi" w:hAnsiTheme="majorHAnsi" w:cstheme="majorHAnsi"/>
          <w:b/>
          <w:color w:val="000000" w:themeColor="text1"/>
          <w:sz w:val="32"/>
          <w:szCs w:val="32"/>
        </w:rPr>
      </w:pPr>
    </w:p>
    <w:sdt>
      <w:sdtPr>
        <w:id w:val="111145805"/>
        <w:bibliography/>
      </w:sdtPr>
      <w:sdtEndPr/>
      <w:sdtContent>
        <w:p w:rsidR="00C0337F" w:rsidRDefault="00C0337F" w:rsidP="00C0337F">
          <w:pPr>
            <w:pStyle w:val="Bibliography"/>
            <w:ind w:left="720" w:hanging="720"/>
            <w:rPr>
              <w:noProof/>
              <w:sz w:val="24"/>
              <w:szCs w:val="24"/>
            </w:rPr>
          </w:pPr>
          <w:r>
            <w:t>[</w:t>
          </w:r>
          <w:r>
            <w:fldChar w:fldCharType="begin"/>
          </w:r>
          <w:r>
            <w:instrText xml:space="preserve"> BIBLIOGRAPHY </w:instrText>
          </w:r>
          <w:r>
            <w:fldChar w:fldCharType="separate"/>
          </w:r>
          <w:r>
            <w:rPr>
              <w:noProof/>
            </w:rPr>
            <w:t>1]</w:t>
          </w:r>
          <w:r>
            <w:rPr>
              <w:noProof/>
            </w:rPr>
            <w:tab/>
          </w:r>
          <w:r>
            <w:rPr>
              <w:b/>
              <w:bCs/>
              <w:noProof/>
            </w:rPr>
            <w:t>Atomic Energy Research Establishment. Energy Technology Support Unit.</w:t>
          </w:r>
          <w:r>
            <w:rPr>
              <w:noProof/>
            </w:rPr>
            <w:t xml:space="preserve"> "</w:t>
          </w:r>
          <w:r>
            <w:rPr>
              <w:i/>
              <w:iCs/>
              <w:noProof/>
            </w:rPr>
            <w:t xml:space="preserve">An Assessment of Renewable Energy for the UK". </w:t>
          </w:r>
          <w:r>
            <w:rPr>
              <w:noProof/>
            </w:rPr>
            <w:t xml:space="preserve">London : HMSO, 1994. pp. 91-105. </w:t>
          </w:r>
          <w:r w:rsidR="007D0D16">
            <w:rPr>
              <w:noProof/>
            </w:rPr>
            <w:t xml:space="preserve">ISBN: </w:t>
          </w:r>
          <w:r>
            <w:rPr>
              <w:noProof/>
            </w:rPr>
            <w:t>0115153489.</w:t>
          </w:r>
        </w:p>
        <w:p w:rsidR="00C0337F" w:rsidRDefault="00C0337F" w:rsidP="00C0337F">
          <w:pPr>
            <w:pStyle w:val="Bibliography"/>
            <w:ind w:left="720" w:hanging="720"/>
            <w:rPr>
              <w:noProof/>
            </w:rPr>
          </w:pPr>
          <w:r>
            <w:rPr>
              <w:noProof/>
            </w:rPr>
            <w:t>[2]</w:t>
          </w:r>
          <w:r>
            <w:rPr>
              <w:noProof/>
            </w:rPr>
            <w:tab/>
          </w:r>
          <w:r>
            <w:rPr>
              <w:b/>
              <w:bCs/>
              <w:noProof/>
            </w:rPr>
            <w:t>John Twidell, Anthony D. Wier.</w:t>
          </w:r>
          <w:r>
            <w:rPr>
              <w:noProof/>
            </w:rPr>
            <w:t xml:space="preserve"> "</w:t>
          </w:r>
          <w:r>
            <w:rPr>
              <w:i/>
              <w:iCs/>
              <w:noProof/>
            </w:rPr>
            <w:t xml:space="preserve">Renewable Energy Resources". </w:t>
          </w:r>
          <w:r>
            <w:rPr>
              <w:noProof/>
            </w:rPr>
            <w:t xml:space="preserve">London : Routledge, 2015. </w:t>
          </w:r>
          <w:r>
            <w:rPr>
              <w:noProof/>
            </w:rPr>
            <w:br/>
            <w:t xml:space="preserve">pp. 408-445. </w:t>
          </w:r>
          <w:r w:rsidR="007D0D16">
            <w:rPr>
              <w:noProof/>
            </w:rPr>
            <w:t xml:space="preserve">ISBN: </w:t>
          </w:r>
          <w:r>
            <w:rPr>
              <w:noProof/>
            </w:rPr>
            <w:t>9780415584371.</w:t>
          </w:r>
        </w:p>
        <w:p w:rsidR="0079263E" w:rsidRPr="00B26B92" w:rsidRDefault="00C0337F" w:rsidP="00E31FA2">
          <w:pPr>
            <w:ind w:left="720" w:hanging="720"/>
            <w:rPr>
              <w:rFonts w:cstheme="minorHAnsi"/>
              <w:bCs/>
              <w:noProof/>
              <w:color w:val="000000" w:themeColor="text1"/>
            </w:rPr>
          </w:pPr>
          <w:r>
            <w:rPr>
              <w:b/>
              <w:bCs/>
              <w:noProof/>
            </w:rPr>
            <w:fldChar w:fldCharType="end"/>
          </w:r>
          <w:r w:rsidR="0079263E">
            <w:rPr>
              <w:bCs/>
              <w:noProof/>
            </w:rPr>
            <w:t>[3]</w:t>
          </w:r>
          <w:r w:rsidR="0079263E">
            <w:rPr>
              <w:bCs/>
              <w:noProof/>
            </w:rPr>
            <w:tab/>
          </w:r>
          <w:r w:rsidR="0079263E" w:rsidRPr="0079263E">
            <w:rPr>
              <w:b/>
              <w:bCs/>
              <w:noProof/>
            </w:rPr>
            <w:t>Alternative Energy Tutorials.</w:t>
          </w:r>
          <w:r w:rsidR="0079263E">
            <w:rPr>
              <w:b/>
              <w:bCs/>
              <w:noProof/>
            </w:rPr>
            <w:t xml:space="preserve"> “</w:t>
          </w:r>
          <w:r w:rsidR="0079263E">
            <w:rPr>
              <w:bCs/>
              <w:i/>
              <w:noProof/>
            </w:rPr>
            <w:t xml:space="preserve">Wave Energy Devices”. </w:t>
          </w:r>
          <w:r w:rsidR="0079263E">
            <w:rPr>
              <w:bCs/>
              <w:noProof/>
            </w:rPr>
            <w:t>201</w:t>
          </w:r>
          <w:r w:rsidR="00B26B92">
            <w:rPr>
              <w:bCs/>
              <w:noProof/>
            </w:rPr>
            <w:t>6</w:t>
          </w:r>
          <w:r w:rsidR="0079263E">
            <w:rPr>
              <w:bCs/>
              <w:noProof/>
            </w:rPr>
            <w:t xml:space="preserve">. [Online]. Available: </w:t>
          </w:r>
          <w:hyperlink r:id="rId14" w:history="1">
            <w:r w:rsidR="00B26B92" w:rsidRPr="00A531D3">
              <w:rPr>
                <w:rStyle w:val="Hyperlink"/>
                <w:rFonts w:asciiTheme="majorHAnsi" w:hAnsiTheme="majorHAnsi" w:cstheme="majorHAnsi"/>
              </w:rPr>
              <w:t>http://www.alternative-energy-tutorials.com/wave-energy/wave-energy-devices.html</w:t>
            </w:r>
          </w:hyperlink>
          <w:r w:rsidR="00B26B92">
            <w:rPr>
              <w:rStyle w:val="Hyperlink"/>
              <w:rFonts w:cstheme="minorHAnsi"/>
              <w:u w:val="none"/>
            </w:rPr>
            <w:t xml:space="preserve">. </w:t>
          </w:r>
          <w:r w:rsidR="00B26B92">
            <w:rPr>
              <w:rStyle w:val="Hyperlink"/>
              <w:rFonts w:cstheme="minorHAnsi"/>
              <w:color w:val="000000" w:themeColor="text1"/>
              <w:u w:val="none"/>
            </w:rPr>
            <w:t>[Accessed 10</w:t>
          </w:r>
          <w:r w:rsidR="00B26B92" w:rsidRPr="00B26B92">
            <w:rPr>
              <w:rStyle w:val="Hyperlink"/>
              <w:rFonts w:cstheme="minorHAnsi"/>
              <w:color w:val="000000" w:themeColor="text1"/>
              <w:u w:val="none"/>
              <w:vertAlign w:val="superscript"/>
            </w:rPr>
            <w:t>th</w:t>
          </w:r>
          <w:r w:rsidR="00B26B92">
            <w:rPr>
              <w:rStyle w:val="Hyperlink"/>
              <w:rFonts w:cstheme="minorHAnsi"/>
              <w:color w:val="000000" w:themeColor="text1"/>
              <w:u w:val="none"/>
            </w:rPr>
            <w:t xml:space="preserve"> November 2017].</w:t>
          </w:r>
        </w:p>
        <w:p w:rsidR="0079263E" w:rsidRDefault="00B26B92" w:rsidP="00E31FA2">
          <w:pPr>
            <w:ind w:left="720" w:hanging="720"/>
            <w:rPr>
              <w:bCs/>
              <w:noProof/>
            </w:rPr>
          </w:pPr>
          <w:r w:rsidRPr="00B26B92">
            <w:rPr>
              <w:bCs/>
              <w:noProof/>
            </w:rPr>
            <w:t>[4]</w:t>
          </w:r>
          <w:r>
            <w:rPr>
              <w:b/>
              <w:bCs/>
              <w:noProof/>
            </w:rPr>
            <w:tab/>
            <w:t xml:space="preserve">Global Digital Central. </w:t>
          </w:r>
          <w:r>
            <w:rPr>
              <w:bCs/>
              <w:i/>
              <w:noProof/>
            </w:rPr>
            <w:t xml:space="preserve">“Power Generation from Waves”. </w:t>
          </w:r>
          <w:r>
            <w:rPr>
              <w:bCs/>
              <w:noProof/>
            </w:rPr>
            <w:t>21</w:t>
          </w:r>
          <w:r w:rsidRPr="00B26B92">
            <w:rPr>
              <w:bCs/>
              <w:noProof/>
              <w:vertAlign w:val="superscript"/>
            </w:rPr>
            <w:t>st</w:t>
          </w:r>
          <w:r>
            <w:rPr>
              <w:bCs/>
              <w:noProof/>
            </w:rPr>
            <w:t xml:space="preserve"> July 2010. [Online]. Available: </w:t>
          </w:r>
          <w:hyperlink r:id="rId15" w:history="1">
            <w:r w:rsidRPr="006A07A6">
              <w:rPr>
                <w:rStyle w:val="Hyperlink"/>
                <w:noProof/>
              </w:rPr>
              <w:t>https://www.thermalfluidscentral.org/encyclopedia/index.php/Power_Generation_from_Waves</w:t>
            </w:r>
          </w:hyperlink>
          <w:r>
            <w:rPr>
              <w:bCs/>
              <w:noProof/>
            </w:rPr>
            <w:t>. [Accessed 10</w:t>
          </w:r>
          <w:r w:rsidRPr="00B26B92">
            <w:rPr>
              <w:bCs/>
              <w:noProof/>
              <w:vertAlign w:val="superscript"/>
            </w:rPr>
            <w:t>th</w:t>
          </w:r>
          <w:r>
            <w:rPr>
              <w:bCs/>
              <w:noProof/>
            </w:rPr>
            <w:t xml:space="preserve"> November 2017].</w:t>
          </w:r>
        </w:p>
        <w:p w:rsidR="00B26B92" w:rsidRPr="00B26B92" w:rsidRDefault="00B26B92" w:rsidP="00E31FA2">
          <w:pPr>
            <w:ind w:left="720" w:hanging="720"/>
            <w:rPr>
              <w:bCs/>
              <w:noProof/>
            </w:rPr>
          </w:pPr>
          <w:r w:rsidRPr="00B26B92">
            <w:rPr>
              <w:bCs/>
              <w:noProof/>
            </w:rPr>
            <w:t>[5]</w:t>
          </w:r>
          <w:r w:rsidR="004F25A9">
            <w:rPr>
              <w:b/>
              <w:bCs/>
              <w:noProof/>
            </w:rPr>
            <w:tab/>
            <w:t>Liz Guthrie</w:t>
          </w:r>
          <w:r>
            <w:rPr>
              <w:b/>
              <w:bCs/>
              <w:noProof/>
            </w:rPr>
            <w:t xml:space="preserve">. </w:t>
          </w:r>
          <w:r w:rsidR="004F25A9">
            <w:rPr>
              <w:bCs/>
              <w:i/>
              <w:noProof/>
            </w:rPr>
            <w:t>“Attenuators</w:t>
          </w:r>
          <w:r>
            <w:rPr>
              <w:bCs/>
              <w:i/>
              <w:noProof/>
            </w:rPr>
            <w:t>”</w:t>
          </w:r>
          <w:r w:rsidR="004F25A9">
            <w:rPr>
              <w:bCs/>
              <w:noProof/>
            </w:rPr>
            <w:t>. 22</w:t>
          </w:r>
          <w:r w:rsidR="004F25A9" w:rsidRPr="004F25A9">
            <w:rPr>
              <w:bCs/>
              <w:noProof/>
              <w:vertAlign w:val="superscript"/>
            </w:rPr>
            <w:t>nd</w:t>
          </w:r>
          <w:r w:rsidR="004F25A9">
            <w:rPr>
              <w:bCs/>
              <w:noProof/>
            </w:rPr>
            <w:t xml:space="preserve"> May 2010. [Online]. Available:</w:t>
          </w:r>
          <w:r w:rsidR="004F25A9" w:rsidRPr="004F25A9">
            <w:t xml:space="preserve"> </w:t>
          </w:r>
          <w:hyperlink r:id="rId16" w:history="1">
            <w:r w:rsidR="004F25A9" w:rsidRPr="00EE6A2C">
              <w:rPr>
                <w:rStyle w:val="Hyperlink"/>
                <w:noProof/>
              </w:rPr>
              <w:t>http://coastalenergyandenvironment.web.unc.edu/ocean-energy-generating-technologies/wave-energy/the-pelamis-wave-energy-converter/</w:t>
            </w:r>
          </w:hyperlink>
          <w:r w:rsidR="004F25A9">
            <w:rPr>
              <w:bCs/>
              <w:noProof/>
            </w:rPr>
            <w:t xml:space="preserve">. </w:t>
          </w:r>
          <w:r w:rsidR="004F25A9">
            <w:rPr>
              <w:bCs/>
              <w:noProof/>
            </w:rPr>
            <w:br/>
          </w:r>
          <w:r>
            <w:rPr>
              <w:bCs/>
              <w:noProof/>
            </w:rPr>
            <w:t>[Accessed 10</w:t>
          </w:r>
          <w:r w:rsidRPr="00B26B92">
            <w:rPr>
              <w:bCs/>
              <w:noProof/>
              <w:vertAlign w:val="superscript"/>
            </w:rPr>
            <w:t>th</w:t>
          </w:r>
          <w:r>
            <w:rPr>
              <w:bCs/>
              <w:noProof/>
            </w:rPr>
            <w:t xml:space="preserve"> November 2017].</w:t>
          </w:r>
        </w:p>
        <w:p w:rsidR="0079263E" w:rsidRDefault="0079263E" w:rsidP="00E31FA2">
          <w:pPr>
            <w:ind w:left="720" w:hanging="720"/>
            <w:rPr>
              <w:b/>
              <w:bCs/>
              <w:noProof/>
            </w:rPr>
          </w:pPr>
        </w:p>
        <w:p w:rsidR="00B26B92" w:rsidRDefault="00B26B92">
          <w:pPr>
            <w:rPr>
              <w:b/>
              <w:bCs/>
              <w:noProof/>
            </w:rPr>
          </w:pPr>
          <w:r>
            <w:rPr>
              <w:b/>
              <w:bCs/>
              <w:noProof/>
            </w:rPr>
            <w:br w:type="page"/>
          </w:r>
        </w:p>
        <w:p w:rsidR="00B26B92" w:rsidRDefault="00B26B92" w:rsidP="00B26B92">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9.</w:t>
          </w:r>
          <w:r>
            <w:rPr>
              <w:rFonts w:asciiTheme="majorHAnsi" w:hAnsiTheme="majorHAnsi" w:cstheme="majorHAnsi"/>
              <w:b/>
              <w:color w:val="000000" w:themeColor="text1"/>
              <w:sz w:val="32"/>
              <w:szCs w:val="32"/>
            </w:rPr>
            <w:tab/>
            <w:t>Bibliography</w:t>
          </w:r>
        </w:p>
        <w:p w:rsidR="0079263E" w:rsidRDefault="0079263E" w:rsidP="00E31FA2">
          <w:pPr>
            <w:ind w:left="720" w:hanging="720"/>
            <w:rPr>
              <w:b/>
              <w:bCs/>
              <w:noProof/>
            </w:rPr>
          </w:pPr>
        </w:p>
        <w:p w:rsidR="00E31FA2" w:rsidRDefault="00E31FA2" w:rsidP="00E31FA2">
          <w:pPr>
            <w:ind w:left="720" w:hanging="720"/>
          </w:pPr>
          <w:r>
            <w:tab/>
          </w:r>
          <w:r w:rsidRPr="00E83573">
            <w:rPr>
              <w:b/>
            </w:rPr>
            <w:t>Eugene D. Coyle, Richard A. Simmons</w:t>
          </w:r>
          <w:r>
            <w:rPr>
              <w:b/>
            </w:rPr>
            <w:t>.</w:t>
          </w:r>
          <w:r>
            <w:t xml:space="preserve"> “</w:t>
          </w:r>
          <w:r w:rsidRPr="00E83573">
            <w:rPr>
              <w:i/>
            </w:rPr>
            <w:t>Understanding the Global Energy Crisis</w:t>
          </w:r>
          <w:r>
            <w:t xml:space="preserve">”. </w:t>
          </w:r>
          <w:r>
            <w:br/>
          </w:r>
          <w:proofErr w:type="gramStart"/>
          <w:r>
            <w:t>Ashland :</w:t>
          </w:r>
          <w:proofErr w:type="gramEnd"/>
          <w:r>
            <w:t xml:space="preserve"> Purdue University Press, 2014. pp. 102-111. ISBN: 1612493092</w:t>
          </w:r>
          <w:r w:rsidR="0019472C">
            <w:t>.</w:t>
          </w:r>
        </w:p>
        <w:p w:rsidR="00E31FA2" w:rsidRDefault="00E31FA2" w:rsidP="00E31FA2">
          <w:pPr>
            <w:ind w:left="720" w:hanging="720"/>
          </w:pPr>
          <w:r>
            <w:rPr>
              <w:bCs/>
              <w:noProof/>
            </w:rPr>
            <w:tab/>
          </w:r>
          <w:r w:rsidRPr="00146BC4">
            <w:rPr>
              <w:b/>
              <w:bCs/>
              <w:noProof/>
            </w:rPr>
            <w:t xml:space="preserve">Arthur Pecher editor, Jens Peter Kofoed editor, SpringerLink (Online service). </w:t>
          </w:r>
          <w:r>
            <w:rPr>
              <w:bCs/>
              <w:noProof/>
            </w:rPr>
            <w:br/>
            <w:t>“</w:t>
          </w:r>
          <w:r w:rsidRPr="00146BC4">
            <w:rPr>
              <w:bCs/>
              <w:i/>
              <w:noProof/>
            </w:rPr>
            <w:t>Handbook of Ocean Wave Energy</w:t>
          </w:r>
          <w:r>
            <w:rPr>
              <w:bCs/>
              <w:noProof/>
            </w:rPr>
            <w:t xml:space="preserve">”. Cham : Springer International Publishing, 2017. </w:t>
          </w:r>
          <w:r>
            <w:rPr>
              <w:bCs/>
              <w:noProof/>
            </w:rPr>
            <w:br/>
            <w:t>Vol. 7. ISBN: 3319398891</w:t>
          </w:r>
          <w:r w:rsidR="0019472C">
            <w:rPr>
              <w:bCs/>
              <w:noProof/>
            </w:rPr>
            <w:t>.</w:t>
          </w:r>
        </w:p>
        <w:p w:rsidR="00E31FA2" w:rsidRDefault="00E31FA2" w:rsidP="00E31FA2">
          <w:pPr>
            <w:ind w:left="720" w:hanging="720"/>
            <w:rPr>
              <w:bCs/>
              <w:noProof/>
            </w:rPr>
          </w:pPr>
          <w:r>
            <w:rPr>
              <w:bCs/>
              <w:noProof/>
            </w:rPr>
            <w:tab/>
          </w:r>
          <w:r w:rsidRPr="00B15D33">
            <w:rPr>
              <w:b/>
              <w:bCs/>
              <w:noProof/>
            </w:rPr>
            <w:t>Paul A. Lynn.</w:t>
          </w:r>
          <w:r>
            <w:rPr>
              <w:bCs/>
              <w:noProof/>
            </w:rPr>
            <w:t xml:space="preserve"> “</w:t>
          </w:r>
          <w:r w:rsidRPr="00B15D33">
            <w:rPr>
              <w:bCs/>
              <w:i/>
              <w:noProof/>
            </w:rPr>
            <w:t>Electricity from Wave and Tide: An Introduction to Marine Energy</w:t>
          </w:r>
          <w:r>
            <w:rPr>
              <w:bCs/>
              <w:noProof/>
            </w:rPr>
            <w:t xml:space="preserve">”. </w:t>
          </w:r>
          <w:r>
            <w:rPr>
              <w:bCs/>
              <w:noProof/>
            </w:rPr>
            <w:br/>
            <w:t>West Sussex : Wiley, 2014. ISBN: 9929838902421.</w:t>
          </w:r>
        </w:p>
        <w:p w:rsidR="00B1344F" w:rsidRDefault="00B1344F" w:rsidP="00E31FA2">
          <w:pPr>
            <w:ind w:left="720" w:hanging="720"/>
          </w:pPr>
          <w:r>
            <w:rPr>
              <w:b/>
              <w:bCs/>
              <w:noProof/>
            </w:rPr>
            <w:tab/>
          </w:r>
          <w:r w:rsidR="00283AAC">
            <w:rPr>
              <w:b/>
              <w:bCs/>
              <w:noProof/>
            </w:rPr>
            <w:t>Energy Institu</w:t>
          </w:r>
          <w:r w:rsidR="00B2545C">
            <w:rPr>
              <w:b/>
              <w:bCs/>
              <w:noProof/>
            </w:rPr>
            <w:t>t</w:t>
          </w:r>
          <w:r w:rsidR="00283AAC">
            <w:rPr>
              <w:b/>
              <w:bCs/>
              <w:noProof/>
            </w:rPr>
            <w:t>e.</w:t>
          </w:r>
          <w:r w:rsidR="00283AAC">
            <w:t xml:space="preserve"> </w:t>
          </w:r>
          <w:r w:rsidR="00283AAC" w:rsidRPr="00644330">
            <w:rPr>
              <w:i/>
            </w:rPr>
            <w:t>“Marine Energy Fac</w:t>
          </w:r>
          <w:r w:rsidR="00644330" w:rsidRPr="00644330">
            <w:rPr>
              <w:i/>
            </w:rPr>
            <w:t>t</w:t>
          </w:r>
          <w:r w:rsidR="00283AAC" w:rsidRPr="00644330">
            <w:rPr>
              <w:i/>
            </w:rPr>
            <w:t>sheet”</w:t>
          </w:r>
          <w:r w:rsidR="00283AAC">
            <w:t xml:space="preserve">. February 2013. [Online]. Available: </w:t>
          </w:r>
          <w:hyperlink r:id="rId17" w:history="1">
            <w:r w:rsidR="00283AAC" w:rsidRPr="0088117B">
              <w:rPr>
                <w:rStyle w:val="Hyperlink"/>
              </w:rPr>
              <w:t>https://www.energyinst.org/_uploads/documents/DSI14.pdf</w:t>
            </w:r>
          </w:hyperlink>
          <w:r w:rsidR="00283AAC">
            <w:t xml:space="preserve">. </w:t>
          </w:r>
          <w:r w:rsidR="00283AAC">
            <w:br/>
            <w:t>[Accessed 10</w:t>
          </w:r>
          <w:r w:rsidR="00283AAC" w:rsidRPr="00283AAC">
            <w:rPr>
              <w:vertAlign w:val="superscript"/>
            </w:rPr>
            <w:t>th</w:t>
          </w:r>
          <w:r w:rsidR="00283AAC">
            <w:t xml:space="preserve"> November 2017].</w:t>
          </w:r>
        </w:p>
        <w:p w:rsidR="003339E9" w:rsidRDefault="00644330" w:rsidP="00644330">
          <w:pPr>
            <w:ind w:left="720"/>
          </w:pPr>
          <w:r w:rsidRPr="00644330">
            <w:rPr>
              <w:b/>
            </w:rPr>
            <w:t>Bluebird Marine Systems Ltd.</w:t>
          </w:r>
          <w:r>
            <w:t xml:space="preserve"> </w:t>
          </w:r>
          <w:r w:rsidRPr="00644330">
            <w:rPr>
              <w:i/>
            </w:rPr>
            <w:t>“Wave Power Energy Generation”</w:t>
          </w:r>
          <w:r>
            <w:t xml:space="preserve">. 2014. [Online]. Available: </w:t>
          </w:r>
          <w:hyperlink r:id="rId18" w:history="1">
            <w:r w:rsidRPr="0088117B">
              <w:rPr>
                <w:rStyle w:val="Hyperlink"/>
              </w:rPr>
              <w:t>http://www.bluebird-electric.net/wave_power_energy_generation.htm</w:t>
            </w:r>
          </w:hyperlink>
          <w:r>
            <w:t xml:space="preserve">. </w:t>
          </w:r>
          <w:r>
            <w:br/>
            <w:t>[Accessed 10</w:t>
          </w:r>
          <w:r w:rsidRPr="00644330">
            <w:rPr>
              <w:vertAlign w:val="superscript"/>
            </w:rPr>
            <w:t>th</w:t>
          </w:r>
          <w:r>
            <w:t xml:space="preserve"> November 2017].</w:t>
          </w:r>
        </w:p>
        <w:p w:rsidR="003339E9" w:rsidRDefault="003339E9" w:rsidP="00644330">
          <w:pPr>
            <w:ind w:left="720"/>
          </w:pPr>
          <w:proofErr w:type="spellStart"/>
          <w:r>
            <w:rPr>
              <w:b/>
            </w:rPr>
            <w:t>Pelam</w:t>
          </w:r>
          <w:r w:rsidR="00B90608">
            <w:rPr>
              <w:b/>
            </w:rPr>
            <w:t>i</w:t>
          </w:r>
          <w:r>
            <w:rPr>
              <w:b/>
            </w:rPr>
            <w:t>sPower</w:t>
          </w:r>
          <w:proofErr w:type="spellEnd"/>
          <w:r w:rsidRPr="003339E9">
            <w:t>.</w:t>
          </w:r>
          <w:r>
            <w:t xml:space="preserve"> </w:t>
          </w:r>
          <w:r w:rsidRPr="003339E9">
            <w:rPr>
              <w:i/>
            </w:rPr>
            <w:t>“</w:t>
          </w:r>
          <w:proofErr w:type="spellStart"/>
          <w:r w:rsidRPr="003339E9">
            <w:rPr>
              <w:i/>
            </w:rPr>
            <w:t>Pelamis</w:t>
          </w:r>
          <w:proofErr w:type="spellEnd"/>
          <w:r w:rsidRPr="003339E9">
            <w:rPr>
              <w:i/>
            </w:rPr>
            <w:t xml:space="preserve"> Technology”.</w:t>
          </w:r>
          <w:r>
            <w:t xml:space="preserve"> 2017. [Online]. Available: </w:t>
          </w:r>
          <w:hyperlink r:id="rId19" w:history="1">
            <w:r w:rsidRPr="00CB6FB2">
              <w:rPr>
                <w:rStyle w:val="Hyperlink"/>
              </w:rPr>
              <w:t>https://www.pelamiswave.com/pelamis-technology/</w:t>
            </w:r>
          </w:hyperlink>
          <w:r>
            <w:t>. [Accessed 10</w:t>
          </w:r>
          <w:r w:rsidRPr="003339E9">
            <w:rPr>
              <w:vertAlign w:val="superscript"/>
            </w:rPr>
            <w:t>th</w:t>
          </w:r>
          <w:r>
            <w:t xml:space="preserve"> November 2017].</w:t>
          </w:r>
        </w:p>
        <w:p w:rsidR="00B9357C" w:rsidRDefault="00516E11" w:rsidP="00644330">
          <w:pPr>
            <w:ind w:left="720"/>
          </w:pPr>
        </w:p>
      </w:sdtContent>
    </w:sdt>
    <w:p w:rsidR="00551BA9" w:rsidRDefault="00551BA9"/>
    <w:sectPr w:rsidR="00551BA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6E11" w:rsidRDefault="00516E11" w:rsidP="00E43738">
      <w:pPr>
        <w:spacing w:after="0" w:line="240" w:lineRule="auto"/>
      </w:pPr>
      <w:r>
        <w:separator/>
      </w:r>
    </w:p>
  </w:endnote>
  <w:endnote w:type="continuationSeparator" w:id="0">
    <w:p w:rsidR="00516E11" w:rsidRDefault="00516E11" w:rsidP="00E43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9312765"/>
      <w:docPartObj>
        <w:docPartGallery w:val="Page Numbers (Bottom of Page)"/>
        <w:docPartUnique/>
      </w:docPartObj>
    </w:sdtPr>
    <w:sdtEndPr>
      <w:rPr>
        <w:noProof/>
      </w:rPr>
    </w:sdtEndPr>
    <w:sdtContent>
      <w:p w:rsidR="00166CC5" w:rsidRDefault="00166CC5">
        <w:pPr>
          <w:pStyle w:val="Footer"/>
          <w:jc w:val="right"/>
        </w:pPr>
        <w:r>
          <w:fldChar w:fldCharType="begin"/>
        </w:r>
        <w:r>
          <w:instrText xml:space="preserve"> PAGE   \* MERGEFORMAT </w:instrText>
        </w:r>
        <w:r>
          <w:fldChar w:fldCharType="separate"/>
        </w:r>
        <w:r w:rsidR="0015105D">
          <w:rPr>
            <w:noProof/>
          </w:rPr>
          <w:t>13</w:t>
        </w:r>
        <w:r>
          <w:rPr>
            <w:noProof/>
          </w:rPr>
          <w:fldChar w:fldCharType="end"/>
        </w:r>
      </w:p>
    </w:sdtContent>
  </w:sdt>
  <w:p w:rsidR="00166CC5" w:rsidRDefault="00166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6E11" w:rsidRDefault="00516E11" w:rsidP="00E43738">
      <w:pPr>
        <w:spacing w:after="0" w:line="240" w:lineRule="auto"/>
      </w:pPr>
      <w:r>
        <w:separator/>
      </w:r>
    </w:p>
  </w:footnote>
  <w:footnote w:type="continuationSeparator" w:id="0">
    <w:p w:rsidR="00516E11" w:rsidRDefault="00516E11" w:rsidP="00E437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562BD"/>
    <w:multiLevelType w:val="hybridMultilevel"/>
    <w:tmpl w:val="7D4C4DE6"/>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 w15:restartNumberingAfterBreak="0">
    <w:nsid w:val="115A5B62"/>
    <w:multiLevelType w:val="hybridMultilevel"/>
    <w:tmpl w:val="1DD4B02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247D072D"/>
    <w:multiLevelType w:val="hybridMultilevel"/>
    <w:tmpl w:val="FD58D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37B59"/>
    <w:multiLevelType w:val="hybridMultilevel"/>
    <w:tmpl w:val="AD58B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A01BFB"/>
    <w:multiLevelType w:val="hybridMultilevel"/>
    <w:tmpl w:val="6574A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8D5B7B"/>
    <w:multiLevelType w:val="hybridMultilevel"/>
    <w:tmpl w:val="7382C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A754D3"/>
    <w:multiLevelType w:val="hybridMultilevel"/>
    <w:tmpl w:val="72627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605F4"/>
    <w:multiLevelType w:val="hybridMultilevel"/>
    <w:tmpl w:val="32788C8E"/>
    <w:lvl w:ilvl="0" w:tplc="B05E78B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4975AC"/>
    <w:multiLevelType w:val="hybridMultilevel"/>
    <w:tmpl w:val="39CA739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59735536"/>
    <w:multiLevelType w:val="hybridMultilevel"/>
    <w:tmpl w:val="9E56FB5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5AD905CD"/>
    <w:multiLevelType w:val="hybridMultilevel"/>
    <w:tmpl w:val="54EEA8F8"/>
    <w:lvl w:ilvl="0" w:tplc="B05E78B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A438BB"/>
    <w:multiLevelType w:val="hybridMultilevel"/>
    <w:tmpl w:val="357666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69621472"/>
    <w:multiLevelType w:val="hybridMultilevel"/>
    <w:tmpl w:val="F7227D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5"/>
  </w:num>
  <w:num w:numId="2">
    <w:abstractNumId w:val="8"/>
  </w:num>
  <w:num w:numId="3">
    <w:abstractNumId w:val="9"/>
  </w:num>
  <w:num w:numId="4">
    <w:abstractNumId w:val="12"/>
  </w:num>
  <w:num w:numId="5">
    <w:abstractNumId w:val="11"/>
  </w:num>
  <w:num w:numId="6">
    <w:abstractNumId w:val="1"/>
  </w:num>
  <w:num w:numId="7">
    <w:abstractNumId w:val="0"/>
  </w:num>
  <w:num w:numId="8">
    <w:abstractNumId w:val="4"/>
  </w:num>
  <w:num w:numId="9">
    <w:abstractNumId w:val="7"/>
  </w:num>
  <w:num w:numId="10">
    <w:abstractNumId w:val="2"/>
  </w:num>
  <w:num w:numId="11">
    <w:abstractNumId w:val="3"/>
  </w:num>
  <w:num w:numId="12">
    <w:abstractNumId w:val="1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6E31"/>
    <w:rsid w:val="00001AD3"/>
    <w:rsid w:val="000025B2"/>
    <w:rsid w:val="00027748"/>
    <w:rsid w:val="0003475C"/>
    <w:rsid w:val="00045B13"/>
    <w:rsid w:val="000662B6"/>
    <w:rsid w:val="0008595D"/>
    <w:rsid w:val="000A1B6C"/>
    <w:rsid w:val="000A4B3D"/>
    <w:rsid w:val="000C650D"/>
    <w:rsid w:val="000D0A08"/>
    <w:rsid w:val="000F3EFE"/>
    <w:rsid w:val="000F6798"/>
    <w:rsid w:val="001034C9"/>
    <w:rsid w:val="00111678"/>
    <w:rsid w:val="00131FD3"/>
    <w:rsid w:val="001350C2"/>
    <w:rsid w:val="00142370"/>
    <w:rsid w:val="00143D43"/>
    <w:rsid w:val="00146BC4"/>
    <w:rsid w:val="0015077F"/>
    <w:rsid w:val="0015105D"/>
    <w:rsid w:val="00166CC5"/>
    <w:rsid w:val="001753C0"/>
    <w:rsid w:val="0019472C"/>
    <w:rsid w:val="00197E51"/>
    <w:rsid w:val="001A4279"/>
    <w:rsid w:val="001C1C3A"/>
    <w:rsid w:val="001E3AC6"/>
    <w:rsid w:val="001F243C"/>
    <w:rsid w:val="001F444C"/>
    <w:rsid w:val="001F7FB3"/>
    <w:rsid w:val="0021272E"/>
    <w:rsid w:val="002246C7"/>
    <w:rsid w:val="00226E34"/>
    <w:rsid w:val="00240FE1"/>
    <w:rsid w:val="00257D94"/>
    <w:rsid w:val="00260579"/>
    <w:rsid w:val="00261408"/>
    <w:rsid w:val="0026411D"/>
    <w:rsid w:val="00272CA4"/>
    <w:rsid w:val="00283AAC"/>
    <w:rsid w:val="002A0700"/>
    <w:rsid w:val="002B37EB"/>
    <w:rsid w:val="002C7608"/>
    <w:rsid w:val="002E49BD"/>
    <w:rsid w:val="002E723A"/>
    <w:rsid w:val="002F1AA5"/>
    <w:rsid w:val="0030526F"/>
    <w:rsid w:val="00310839"/>
    <w:rsid w:val="0031116F"/>
    <w:rsid w:val="003254AD"/>
    <w:rsid w:val="00327F21"/>
    <w:rsid w:val="003339E9"/>
    <w:rsid w:val="00335C99"/>
    <w:rsid w:val="00343399"/>
    <w:rsid w:val="00344A95"/>
    <w:rsid w:val="0034777F"/>
    <w:rsid w:val="00366A12"/>
    <w:rsid w:val="00371D96"/>
    <w:rsid w:val="00391A33"/>
    <w:rsid w:val="00393E11"/>
    <w:rsid w:val="003A0AAA"/>
    <w:rsid w:val="003C3204"/>
    <w:rsid w:val="003F16A3"/>
    <w:rsid w:val="003F7264"/>
    <w:rsid w:val="004028EA"/>
    <w:rsid w:val="0040652D"/>
    <w:rsid w:val="004275CD"/>
    <w:rsid w:val="00440DF8"/>
    <w:rsid w:val="004421ED"/>
    <w:rsid w:val="00444559"/>
    <w:rsid w:val="00444FAF"/>
    <w:rsid w:val="00473017"/>
    <w:rsid w:val="00475974"/>
    <w:rsid w:val="00475B20"/>
    <w:rsid w:val="004760EB"/>
    <w:rsid w:val="00477229"/>
    <w:rsid w:val="00483FF2"/>
    <w:rsid w:val="00491A71"/>
    <w:rsid w:val="00495652"/>
    <w:rsid w:val="004A5596"/>
    <w:rsid w:val="004B3AA0"/>
    <w:rsid w:val="004C0327"/>
    <w:rsid w:val="004C709E"/>
    <w:rsid w:val="004F25A9"/>
    <w:rsid w:val="00516E11"/>
    <w:rsid w:val="00547DAB"/>
    <w:rsid w:val="005519F4"/>
    <w:rsid w:val="00551BA9"/>
    <w:rsid w:val="00561A9D"/>
    <w:rsid w:val="005700DD"/>
    <w:rsid w:val="005A1059"/>
    <w:rsid w:val="005B1078"/>
    <w:rsid w:val="005B30D9"/>
    <w:rsid w:val="005D2FC9"/>
    <w:rsid w:val="005D49E4"/>
    <w:rsid w:val="005E0673"/>
    <w:rsid w:val="005F6A86"/>
    <w:rsid w:val="00602CC6"/>
    <w:rsid w:val="00606599"/>
    <w:rsid w:val="0062297A"/>
    <w:rsid w:val="006341CA"/>
    <w:rsid w:val="0063663E"/>
    <w:rsid w:val="00644330"/>
    <w:rsid w:val="00662027"/>
    <w:rsid w:val="00673DB7"/>
    <w:rsid w:val="006905D6"/>
    <w:rsid w:val="00692494"/>
    <w:rsid w:val="006937F7"/>
    <w:rsid w:val="00696CA6"/>
    <w:rsid w:val="006D5993"/>
    <w:rsid w:val="006E5DCA"/>
    <w:rsid w:val="00734F24"/>
    <w:rsid w:val="00736FB4"/>
    <w:rsid w:val="007833B1"/>
    <w:rsid w:val="0079263E"/>
    <w:rsid w:val="00794657"/>
    <w:rsid w:val="007967A3"/>
    <w:rsid w:val="007A7EA4"/>
    <w:rsid w:val="007B0D8F"/>
    <w:rsid w:val="007C2DD2"/>
    <w:rsid w:val="007D0D16"/>
    <w:rsid w:val="007D44D9"/>
    <w:rsid w:val="007E49DB"/>
    <w:rsid w:val="007F5A3D"/>
    <w:rsid w:val="007F6B96"/>
    <w:rsid w:val="00802AAF"/>
    <w:rsid w:val="00805538"/>
    <w:rsid w:val="00817445"/>
    <w:rsid w:val="00820F23"/>
    <w:rsid w:val="008224E5"/>
    <w:rsid w:val="0082305E"/>
    <w:rsid w:val="0083029B"/>
    <w:rsid w:val="008325EA"/>
    <w:rsid w:val="00837C17"/>
    <w:rsid w:val="00860C49"/>
    <w:rsid w:val="00893335"/>
    <w:rsid w:val="00897888"/>
    <w:rsid w:val="008D2464"/>
    <w:rsid w:val="0090760D"/>
    <w:rsid w:val="0091195D"/>
    <w:rsid w:val="009132EC"/>
    <w:rsid w:val="00927CAC"/>
    <w:rsid w:val="009308D3"/>
    <w:rsid w:val="009360F3"/>
    <w:rsid w:val="00936E31"/>
    <w:rsid w:val="00937279"/>
    <w:rsid w:val="0096268F"/>
    <w:rsid w:val="0097682F"/>
    <w:rsid w:val="00976BFB"/>
    <w:rsid w:val="00980D5D"/>
    <w:rsid w:val="00982CC6"/>
    <w:rsid w:val="009C33D1"/>
    <w:rsid w:val="009C70A6"/>
    <w:rsid w:val="009D5924"/>
    <w:rsid w:val="009E04EC"/>
    <w:rsid w:val="009E0801"/>
    <w:rsid w:val="009F58A6"/>
    <w:rsid w:val="00A047B0"/>
    <w:rsid w:val="00A06FC7"/>
    <w:rsid w:val="00A11A6F"/>
    <w:rsid w:val="00A4165D"/>
    <w:rsid w:val="00A621C1"/>
    <w:rsid w:val="00A65C99"/>
    <w:rsid w:val="00A7135A"/>
    <w:rsid w:val="00A83837"/>
    <w:rsid w:val="00AA6737"/>
    <w:rsid w:val="00AB2B12"/>
    <w:rsid w:val="00AC2A39"/>
    <w:rsid w:val="00AE4328"/>
    <w:rsid w:val="00B1344F"/>
    <w:rsid w:val="00B153BD"/>
    <w:rsid w:val="00B15D33"/>
    <w:rsid w:val="00B2545C"/>
    <w:rsid w:val="00B26B92"/>
    <w:rsid w:val="00B309A9"/>
    <w:rsid w:val="00B311A5"/>
    <w:rsid w:val="00B55D42"/>
    <w:rsid w:val="00B60B4C"/>
    <w:rsid w:val="00B653CD"/>
    <w:rsid w:val="00B90608"/>
    <w:rsid w:val="00B90EFD"/>
    <w:rsid w:val="00B9357C"/>
    <w:rsid w:val="00BA1782"/>
    <w:rsid w:val="00BA3166"/>
    <w:rsid w:val="00BC24AF"/>
    <w:rsid w:val="00C02889"/>
    <w:rsid w:val="00C0337F"/>
    <w:rsid w:val="00C3507C"/>
    <w:rsid w:val="00C446D9"/>
    <w:rsid w:val="00C533F5"/>
    <w:rsid w:val="00C55FAB"/>
    <w:rsid w:val="00C60E1F"/>
    <w:rsid w:val="00C7133B"/>
    <w:rsid w:val="00C73626"/>
    <w:rsid w:val="00CA5F6E"/>
    <w:rsid w:val="00CC4BC8"/>
    <w:rsid w:val="00CC6096"/>
    <w:rsid w:val="00CC7A69"/>
    <w:rsid w:val="00CC7FB4"/>
    <w:rsid w:val="00CD4C66"/>
    <w:rsid w:val="00CE00E9"/>
    <w:rsid w:val="00CE0C13"/>
    <w:rsid w:val="00CF3961"/>
    <w:rsid w:val="00D01638"/>
    <w:rsid w:val="00D069E5"/>
    <w:rsid w:val="00D23E9E"/>
    <w:rsid w:val="00D27DF5"/>
    <w:rsid w:val="00D34FB5"/>
    <w:rsid w:val="00D51FE7"/>
    <w:rsid w:val="00D66367"/>
    <w:rsid w:val="00D75BFE"/>
    <w:rsid w:val="00DB4B33"/>
    <w:rsid w:val="00DB71D5"/>
    <w:rsid w:val="00DE6D3E"/>
    <w:rsid w:val="00DF0AA8"/>
    <w:rsid w:val="00E01D1A"/>
    <w:rsid w:val="00E133EA"/>
    <w:rsid w:val="00E2175B"/>
    <w:rsid w:val="00E25A20"/>
    <w:rsid w:val="00E31FA2"/>
    <w:rsid w:val="00E40210"/>
    <w:rsid w:val="00E43738"/>
    <w:rsid w:val="00E50BC4"/>
    <w:rsid w:val="00E62C1E"/>
    <w:rsid w:val="00E7061E"/>
    <w:rsid w:val="00E71A85"/>
    <w:rsid w:val="00E83573"/>
    <w:rsid w:val="00EB29B5"/>
    <w:rsid w:val="00EB4215"/>
    <w:rsid w:val="00EB6A3E"/>
    <w:rsid w:val="00EC4100"/>
    <w:rsid w:val="00ED6CE6"/>
    <w:rsid w:val="00F00D8B"/>
    <w:rsid w:val="00F04432"/>
    <w:rsid w:val="00F11CC3"/>
    <w:rsid w:val="00F24EBB"/>
    <w:rsid w:val="00F3195B"/>
    <w:rsid w:val="00F47E3D"/>
    <w:rsid w:val="00F60F34"/>
    <w:rsid w:val="00F616BF"/>
    <w:rsid w:val="00F748EA"/>
    <w:rsid w:val="00FB30E4"/>
    <w:rsid w:val="00FD1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105D13-96A9-47F7-841E-C3FE0DAF4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0A08"/>
  </w:style>
  <w:style w:type="paragraph" w:styleId="Heading1">
    <w:name w:val="heading 1"/>
    <w:basedOn w:val="Normal"/>
    <w:next w:val="Normal"/>
    <w:link w:val="Heading1Char"/>
    <w:uiPriority w:val="9"/>
    <w:qFormat/>
    <w:rsid w:val="00272C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C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2CA4"/>
    <w:pPr>
      <w:outlineLvl w:val="9"/>
    </w:pPr>
    <w:rPr>
      <w:lang w:val="en-US"/>
    </w:rPr>
  </w:style>
  <w:style w:type="paragraph" w:styleId="TOC2">
    <w:name w:val="toc 2"/>
    <w:basedOn w:val="Normal"/>
    <w:next w:val="Normal"/>
    <w:autoRedefine/>
    <w:uiPriority w:val="39"/>
    <w:unhideWhenUsed/>
    <w:rsid w:val="00272CA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72CA4"/>
    <w:pPr>
      <w:spacing w:after="100"/>
    </w:pPr>
    <w:rPr>
      <w:rFonts w:eastAsiaTheme="minorEastAsia" w:cs="Times New Roman"/>
      <w:lang w:val="en-US"/>
    </w:rPr>
  </w:style>
  <w:style w:type="paragraph" w:styleId="ListParagraph">
    <w:name w:val="List Paragraph"/>
    <w:basedOn w:val="Normal"/>
    <w:uiPriority w:val="34"/>
    <w:qFormat/>
    <w:rsid w:val="00BC24AF"/>
    <w:pPr>
      <w:ind w:left="720"/>
      <w:contextualSpacing/>
    </w:pPr>
  </w:style>
  <w:style w:type="paragraph" w:styleId="Bibliography">
    <w:name w:val="Bibliography"/>
    <w:basedOn w:val="Normal"/>
    <w:next w:val="Normal"/>
    <w:uiPriority w:val="37"/>
    <w:unhideWhenUsed/>
    <w:rsid w:val="00980D5D"/>
  </w:style>
  <w:style w:type="paragraph" w:styleId="Caption">
    <w:name w:val="caption"/>
    <w:basedOn w:val="Normal"/>
    <w:next w:val="Normal"/>
    <w:uiPriority w:val="35"/>
    <w:unhideWhenUsed/>
    <w:qFormat/>
    <w:rsid w:val="002246C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43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738"/>
  </w:style>
  <w:style w:type="paragraph" w:styleId="Footer">
    <w:name w:val="footer"/>
    <w:basedOn w:val="Normal"/>
    <w:link w:val="FooterChar"/>
    <w:uiPriority w:val="99"/>
    <w:unhideWhenUsed/>
    <w:rsid w:val="00E43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738"/>
  </w:style>
  <w:style w:type="character" w:styleId="Hyperlink">
    <w:name w:val="Hyperlink"/>
    <w:basedOn w:val="DefaultParagraphFont"/>
    <w:uiPriority w:val="99"/>
    <w:unhideWhenUsed/>
    <w:rsid w:val="00F748EA"/>
    <w:rPr>
      <w:color w:val="0563C1" w:themeColor="hyperlink"/>
      <w:u w:val="single"/>
    </w:rPr>
  </w:style>
  <w:style w:type="character" w:styleId="UnresolvedMention">
    <w:name w:val="Unresolved Mention"/>
    <w:basedOn w:val="DefaultParagraphFont"/>
    <w:uiPriority w:val="99"/>
    <w:semiHidden/>
    <w:unhideWhenUsed/>
    <w:rsid w:val="00F748EA"/>
    <w:rPr>
      <w:color w:val="808080"/>
      <w:shd w:val="clear" w:color="auto" w:fill="E6E6E6"/>
    </w:rPr>
  </w:style>
  <w:style w:type="table" w:styleId="TableGrid">
    <w:name w:val="Table Grid"/>
    <w:basedOn w:val="TableNormal"/>
    <w:uiPriority w:val="39"/>
    <w:rsid w:val="00483F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926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978227">
      <w:bodyDiv w:val="1"/>
      <w:marLeft w:val="0"/>
      <w:marRight w:val="0"/>
      <w:marTop w:val="0"/>
      <w:marBottom w:val="0"/>
      <w:divBdr>
        <w:top w:val="none" w:sz="0" w:space="0" w:color="auto"/>
        <w:left w:val="none" w:sz="0" w:space="0" w:color="auto"/>
        <w:bottom w:val="none" w:sz="0" w:space="0" w:color="auto"/>
        <w:right w:val="none" w:sz="0" w:space="0" w:color="auto"/>
      </w:divBdr>
    </w:div>
    <w:div w:id="2057850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bluebird-electric.net/wave_power_energy_generation.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energyinst.org/_uploads/documents/DSI14.pdf" TargetMode="External"/><Relationship Id="rId2" Type="http://schemas.openxmlformats.org/officeDocument/2006/relationships/numbering" Target="numbering.xml"/><Relationship Id="rId16" Type="http://schemas.openxmlformats.org/officeDocument/2006/relationships/hyperlink" Target="http://coastalenergyandenvironment.web.unc.edu/ocean-energy-generating-technologies/wave-energy/the-pelamis-wave-energy-converte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thermalfluidscentral.org/encyclopedia/index.php/Power_Generation_from_Waves" TargetMode="External"/><Relationship Id="rId10" Type="http://schemas.openxmlformats.org/officeDocument/2006/relationships/image" Target="media/image3.gif"/><Relationship Id="rId19" Type="http://schemas.openxmlformats.org/officeDocument/2006/relationships/hyperlink" Target="https://www.pelamiswave.com/pelamis-technolo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alternative-energy-tutorials.com/wave-energy/wave-energy-device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Ato94</b:Tag>
    <b:SourceType>Book</b:SourceType>
    <b:Guid>{6B9951BE-C7D6-4EE1-9B0B-5BBF061DD647}</b:Guid>
    <b:Author>
      <b:Author>
        <b:Corporate>Atomic Energy Research Establishment. Energy Technology Support Unit.</b:Corporate>
      </b:Author>
    </b:Author>
    <b:Title>An Assessment of Renewable Energy for the UK</b:Title>
    <b:Year>1994</b:Year>
    <b:City>London</b:City>
    <b:Publisher>HMSO</b:Publisher>
    <b:StandardNumber>0115153489</b:StandardNumber>
    <b:Pages>91-105</b:Pages>
    <b:RefOrder>1</b:RefOrder>
  </b:Source>
  <b:Source>
    <b:Tag>Placeholder1</b:Tag>
    <b:SourceType>Book</b:SourceType>
    <b:Guid>{A8914C81-AFD3-42B2-9C78-BD00893329FA}</b:Guid>
    <b:RefOrder>2</b:RefOrder>
  </b:Source>
  <b:Source>
    <b:Tag>Joh15</b:Tag>
    <b:SourceType>Book</b:SourceType>
    <b:Guid>{296342B0-A23D-4B45-8141-C76276FF2DFA}</b:Guid>
    <b:Author>
      <b:Author>
        <b:NameList>
          <b:Person>
            <b:Last>John Twidell</b:Last>
            <b:First>Anthony</b:First>
            <b:Middle>D. Wier</b:Middle>
          </b:Person>
        </b:NameList>
      </b:Author>
    </b:Author>
    <b:Title>Renewable Energy Resources</b:Title>
    <b:Year>2015</b:Year>
    <b:City>London</b:City>
    <b:Publisher>Routledge</b:Publisher>
    <b:StandardNumber>9780415584371</b:StandardNumber>
    <b:Pages>408-445</b:Pages>
    <b:RefOrder>3</b:RefOrder>
  </b:Source>
  <b:Source>
    <b:Tag>Art17</b:Tag>
    <b:SourceType>Book</b:SourceType>
    <b:Guid>{DA4DD421-5066-49D6-BC64-FE4DA2CC9E79}</b:Guid>
    <b:Author>
      <b:Author>
        <b:NameList>
          <b:Person>
            <b:Last>Arthur Pecher editor</b:Last>
            <b:First>Jens</b:First>
            <b:Middle>Peter Kofoed editor, SpringerLink (Online service).</b:Middle>
          </b:Person>
        </b:NameList>
      </b:Author>
    </b:Author>
    <b:Title>Handbook of Ocean Wave Energy</b:Title>
    <b:Year>2017</b:Year>
    <b:City>Cham</b:City>
    <b:Publisher>Springer International Publishing</b:Publisher>
    <b:StandardNumber>3319398891</b:StandardNumber>
    <b:Volume>7</b:Volume>
    <b:RefOrder>4</b:RefOrder>
  </b:Source>
</b:Sources>
</file>

<file path=customXml/itemProps1.xml><?xml version="1.0" encoding="utf-8"?>
<ds:datastoreItem xmlns:ds="http://schemas.openxmlformats.org/officeDocument/2006/customXml" ds:itemID="{60DD568F-E980-41D4-849A-19B9B85EA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13</Pages>
  <Words>3180</Words>
  <Characters>18128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Miller</dc:creator>
  <cp:keywords/>
  <dc:description/>
  <cp:lastModifiedBy>Rhys Miller</cp:lastModifiedBy>
  <cp:revision>37</cp:revision>
  <dcterms:created xsi:type="dcterms:W3CDTF">2017-11-10T18:23:00Z</dcterms:created>
  <dcterms:modified xsi:type="dcterms:W3CDTF">2017-12-11T08:11:00Z</dcterms:modified>
</cp:coreProperties>
</file>