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rPr>
        <w:id w:val="1621258355"/>
        <w:docPartObj>
          <w:docPartGallery w:val="Cover Pages"/>
          <w:docPartUnique/>
        </w:docPartObj>
      </w:sdtPr>
      <w:sdtEndPr>
        <w:rPr>
          <w:color w:val="auto"/>
        </w:rPr>
      </w:sdtEndPr>
      <w:sdtContent>
        <w:p w14:paraId="6235F9BC" w14:textId="77777777" w:rsidR="00C423C5" w:rsidRDefault="00C423C5" w:rsidP="007A74F7">
          <w:pPr>
            <w:pStyle w:val="NoSpacing"/>
            <w:spacing w:before="1540" w:after="240"/>
            <w:ind w:left="720" w:hanging="720"/>
            <w:jc w:val="center"/>
            <w:rPr>
              <w:color w:val="5B9BD5" w:themeColor="accent1"/>
            </w:rPr>
          </w:pPr>
          <w:r>
            <w:rPr>
              <w:noProof/>
              <w:color w:val="5B9BD5" w:themeColor="accent1"/>
            </w:rPr>
            <w:drawing>
              <wp:inline distT="0" distB="0" distL="0" distR="0" wp14:anchorId="3672BD79" wp14:editId="6ADB8F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0"/>
              <w:szCs w:val="72"/>
            </w:rPr>
            <w:alias w:val="Title"/>
            <w:tag w:val=""/>
            <w:id w:val="1735040861"/>
            <w:placeholder>
              <w:docPart w:val="E72338AD3FBC4A43917008732EFEF364"/>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4BBA889F" w14:textId="35A6989B" w:rsidR="00C423C5" w:rsidRPr="00E03B4D" w:rsidRDefault="001678A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52"/>
                  <w:szCs w:val="80"/>
                </w:rPr>
              </w:pPr>
              <w:r>
                <w:rPr>
                  <w:rFonts w:asciiTheme="majorHAnsi" w:eastAsiaTheme="majorEastAsia" w:hAnsiTheme="majorHAnsi" w:cstheme="majorBidi"/>
                  <w:caps/>
                  <w:color w:val="5B9BD5" w:themeColor="accent1"/>
                  <w:sz w:val="40"/>
                  <w:szCs w:val="72"/>
                </w:rPr>
                <w:t>Business PLAN</w:t>
              </w:r>
            </w:p>
          </w:sdtContent>
        </w:sdt>
        <w:p w14:paraId="4E18281C" w14:textId="7ABB1C4F" w:rsidR="00C423C5" w:rsidRDefault="00E03B4D">
          <w:pPr>
            <w:pStyle w:val="NoSpacing"/>
            <w:jc w:val="center"/>
            <w:rPr>
              <w:color w:val="5B9BD5" w:themeColor="accent1"/>
              <w:sz w:val="28"/>
              <w:szCs w:val="28"/>
            </w:rPr>
          </w:pPr>
          <w:r>
            <w:rPr>
              <w:color w:val="5B9BD5" w:themeColor="accent1"/>
              <w:sz w:val="28"/>
              <w:szCs w:val="28"/>
            </w:rPr>
            <w:t>Student Name:</w:t>
          </w:r>
          <w:r w:rsidR="00685449">
            <w:rPr>
              <w:color w:val="5B9BD5" w:themeColor="accent1"/>
              <w:sz w:val="28"/>
              <w:szCs w:val="28"/>
            </w:rPr>
            <w:t xml:space="preserve"> Joselyn Castillo Cabral</w:t>
          </w:r>
        </w:p>
        <w:p w14:paraId="0FC786AD" w14:textId="1AD7503A" w:rsidR="00E03B4D" w:rsidRDefault="00E03B4D">
          <w:pPr>
            <w:pStyle w:val="NoSpacing"/>
            <w:jc w:val="center"/>
            <w:rPr>
              <w:color w:val="5B9BD5" w:themeColor="accent1"/>
              <w:sz w:val="28"/>
              <w:szCs w:val="28"/>
            </w:rPr>
          </w:pPr>
          <w:r>
            <w:rPr>
              <w:color w:val="5B9BD5" w:themeColor="accent1"/>
              <w:sz w:val="28"/>
              <w:szCs w:val="28"/>
            </w:rPr>
            <w:t>Student ID:</w:t>
          </w:r>
          <w:r w:rsidR="00685449">
            <w:rPr>
              <w:color w:val="5B9BD5" w:themeColor="accent1"/>
              <w:sz w:val="28"/>
              <w:szCs w:val="28"/>
            </w:rPr>
            <w:t xml:space="preserve"> </w:t>
          </w:r>
          <w:r w:rsidR="00685449" w:rsidRPr="00685449">
            <w:rPr>
              <w:color w:val="5B9BD5" w:themeColor="accent1"/>
              <w:sz w:val="28"/>
              <w:szCs w:val="28"/>
            </w:rPr>
            <w:t>2121046</w:t>
          </w:r>
        </w:p>
        <w:p w14:paraId="74865FC7" w14:textId="77777777" w:rsidR="00C423C5" w:rsidRDefault="00C423C5">
          <w:pPr>
            <w:pStyle w:val="NoSpacing"/>
            <w:spacing w:before="480"/>
            <w:jc w:val="center"/>
            <w:rPr>
              <w:color w:val="5B9BD5" w:themeColor="accent1"/>
            </w:rPr>
          </w:pPr>
          <w:r>
            <w:rPr>
              <w:noProof/>
              <w:color w:val="5B9BD5" w:themeColor="accent1"/>
            </w:rPr>
            <w:drawing>
              <wp:inline distT="0" distB="0" distL="0" distR="0" wp14:anchorId="040F3D29" wp14:editId="57AA02B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1559B1" w14:textId="77777777" w:rsidR="00C423C5" w:rsidRDefault="00C423C5">
          <w:r>
            <w:br w:type="page"/>
          </w:r>
        </w:p>
      </w:sdtContent>
    </w:sdt>
    <w:sdt>
      <w:sdtPr>
        <w:rPr>
          <w:rFonts w:ascii="Times New Roman" w:eastAsiaTheme="minorHAnsi" w:hAnsi="Times New Roman" w:cstheme="minorBidi"/>
          <w:b w:val="0"/>
          <w:color w:val="auto"/>
          <w:sz w:val="24"/>
          <w:szCs w:val="22"/>
        </w:rPr>
        <w:id w:val="-383944071"/>
        <w:docPartObj>
          <w:docPartGallery w:val="Table of Contents"/>
          <w:docPartUnique/>
        </w:docPartObj>
      </w:sdtPr>
      <w:sdtEndPr>
        <w:rPr>
          <w:bCs/>
          <w:noProof/>
        </w:rPr>
      </w:sdtEndPr>
      <w:sdtContent>
        <w:p w14:paraId="681EB3A4" w14:textId="77777777" w:rsidR="00C423C5" w:rsidRDefault="00C423C5">
          <w:pPr>
            <w:pStyle w:val="TOCHeading"/>
          </w:pPr>
          <w:r>
            <w:t>Table of Contents</w:t>
          </w:r>
        </w:p>
        <w:p w14:paraId="59B1178A" w14:textId="2634E113" w:rsidR="00EE173D" w:rsidRDefault="00C423C5">
          <w:pPr>
            <w:pStyle w:val="TOC1"/>
            <w:tabs>
              <w:tab w:val="left" w:pos="660"/>
              <w:tab w:val="right" w:leader="dot" w:pos="9350"/>
            </w:tabs>
            <w:rPr>
              <w:rFonts w:asciiTheme="minorHAnsi" w:eastAsiaTheme="minorEastAsia" w:hAnsiTheme="minorHAnsi"/>
              <w:noProof/>
              <w:sz w:val="22"/>
              <w:lang w:val="es-SV" w:eastAsia="es-SV"/>
            </w:rPr>
          </w:pPr>
          <w:r>
            <w:fldChar w:fldCharType="begin"/>
          </w:r>
          <w:r>
            <w:instrText xml:space="preserve"> TOC \o "1-3" \h \z \u </w:instrText>
          </w:r>
          <w:r>
            <w:fldChar w:fldCharType="separate"/>
          </w:r>
          <w:hyperlink w:anchor="_Toc113203853" w:history="1">
            <w:r w:rsidR="00EE173D" w:rsidRPr="00D012F8">
              <w:rPr>
                <w:rStyle w:val="Hyperlink"/>
                <w:noProof/>
              </w:rPr>
              <w:t>1.0</w:t>
            </w:r>
            <w:r w:rsidR="00EE173D">
              <w:rPr>
                <w:rFonts w:asciiTheme="minorHAnsi" w:eastAsiaTheme="minorEastAsia" w:hAnsiTheme="minorHAnsi"/>
                <w:noProof/>
                <w:sz w:val="22"/>
                <w:lang w:val="es-SV" w:eastAsia="es-SV"/>
              </w:rPr>
              <w:tab/>
            </w:r>
            <w:r w:rsidR="00EE173D" w:rsidRPr="00D012F8">
              <w:rPr>
                <w:rStyle w:val="Hyperlink"/>
                <w:noProof/>
              </w:rPr>
              <w:t>Introduction</w:t>
            </w:r>
            <w:r w:rsidR="00EE173D">
              <w:rPr>
                <w:noProof/>
                <w:webHidden/>
              </w:rPr>
              <w:tab/>
            </w:r>
            <w:r w:rsidR="00EE173D">
              <w:rPr>
                <w:noProof/>
                <w:webHidden/>
              </w:rPr>
              <w:fldChar w:fldCharType="begin"/>
            </w:r>
            <w:r w:rsidR="00EE173D">
              <w:rPr>
                <w:noProof/>
                <w:webHidden/>
              </w:rPr>
              <w:instrText xml:space="preserve"> PAGEREF _Toc113203853 \h </w:instrText>
            </w:r>
            <w:r w:rsidR="00EE173D">
              <w:rPr>
                <w:noProof/>
                <w:webHidden/>
              </w:rPr>
            </w:r>
            <w:r w:rsidR="00EE173D">
              <w:rPr>
                <w:noProof/>
                <w:webHidden/>
              </w:rPr>
              <w:fldChar w:fldCharType="separate"/>
            </w:r>
            <w:r w:rsidR="00C16112">
              <w:rPr>
                <w:noProof/>
                <w:webHidden/>
              </w:rPr>
              <w:t>2</w:t>
            </w:r>
            <w:r w:rsidR="00EE173D">
              <w:rPr>
                <w:noProof/>
                <w:webHidden/>
              </w:rPr>
              <w:fldChar w:fldCharType="end"/>
            </w:r>
          </w:hyperlink>
        </w:p>
        <w:p w14:paraId="1E466A11" w14:textId="29E8405B" w:rsidR="00EE173D" w:rsidRDefault="00A64F78">
          <w:pPr>
            <w:pStyle w:val="TOC1"/>
            <w:tabs>
              <w:tab w:val="right" w:leader="dot" w:pos="9350"/>
            </w:tabs>
            <w:rPr>
              <w:rFonts w:asciiTheme="minorHAnsi" w:eastAsiaTheme="minorEastAsia" w:hAnsiTheme="minorHAnsi"/>
              <w:noProof/>
              <w:sz w:val="22"/>
              <w:lang w:val="es-SV" w:eastAsia="es-SV"/>
            </w:rPr>
          </w:pPr>
          <w:hyperlink w:anchor="_Toc113203856" w:history="1">
            <w:r w:rsidR="00EE173D" w:rsidRPr="00D012F8">
              <w:rPr>
                <w:rStyle w:val="Hyperlink"/>
                <w:noProof/>
              </w:rPr>
              <w:t>2.0 Business Plan</w:t>
            </w:r>
            <w:r w:rsidR="00EE173D">
              <w:rPr>
                <w:noProof/>
                <w:webHidden/>
              </w:rPr>
              <w:tab/>
            </w:r>
            <w:r w:rsidR="00EE173D">
              <w:rPr>
                <w:noProof/>
                <w:webHidden/>
              </w:rPr>
              <w:fldChar w:fldCharType="begin"/>
            </w:r>
            <w:r w:rsidR="00EE173D">
              <w:rPr>
                <w:noProof/>
                <w:webHidden/>
              </w:rPr>
              <w:instrText xml:space="preserve"> PAGEREF _Toc113203856 \h </w:instrText>
            </w:r>
            <w:r w:rsidR="00EE173D">
              <w:rPr>
                <w:noProof/>
                <w:webHidden/>
              </w:rPr>
            </w:r>
            <w:r w:rsidR="00EE173D">
              <w:rPr>
                <w:noProof/>
                <w:webHidden/>
              </w:rPr>
              <w:fldChar w:fldCharType="separate"/>
            </w:r>
            <w:r w:rsidR="00C16112">
              <w:rPr>
                <w:noProof/>
                <w:webHidden/>
              </w:rPr>
              <w:t>2</w:t>
            </w:r>
            <w:r w:rsidR="00EE173D">
              <w:rPr>
                <w:noProof/>
                <w:webHidden/>
              </w:rPr>
              <w:fldChar w:fldCharType="end"/>
            </w:r>
          </w:hyperlink>
        </w:p>
        <w:p w14:paraId="0E5FC8A0" w14:textId="7F88E3F7" w:rsidR="00EE173D" w:rsidRDefault="00A64F78">
          <w:pPr>
            <w:pStyle w:val="TOC2"/>
            <w:tabs>
              <w:tab w:val="right" w:leader="dot" w:pos="9350"/>
            </w:tabs>
            <w:rPr>
              <w:rFonts w:asciiTheme="minorHAnsi" w:eastAsiaTheme="minorEastAsia" w:hAnsiTheme="minorHAnsi"/>
              <w:noProof/>
              <w:sz w:val="22"/>
              <w:lang w:val="es-SV" w:eastAsia="es-SV"/>
            </w:rPr>
          </w:pPr>
          <w:hyperlink w:anchor="_Toc113203857" w:history="1">
            <w:r w:rsidR="00EE173D" w:rsidRPr="00D012F8">
              <w:rPr>
                <w:rStyle w:val="Hyperlink"/>
                <w:rFonts w:eastAsia="Times New Roman"/>
                <w:noProof/>
              </w:rPr>
              <w:t>2.1 Products and Services Description</w:t>
            </w:r>
            <w:r w:rsidR="00EE173D">
              <w:rPr>
                <w:noProof/>
                <w:webHidden/>
              </w:rPr>
              <w:tab/>
            </w:r>
            <w:r w:rsidR="00EE173D">
              <w:rPr>
                <w:noProof/>
                <w:webHidden/>
              </w:rPr>
              <w:fldChar w:fldCharType="begin"/>
            </w:r>
            <w:r w:rsidR="00EE173D">
              <w:rPr>
                <w:noProof/>
                <w:webHidden/>
              </w:rPr>
              <w:instrText xml:space="preserve"> PAGEREF _Toc113203857 \h </w:instrText>
            </w:r>
            <w:r w:rsidR="00EE173D">
              <w:rPr>
                <w:noProof/>
                <w:webHidden/>
              </w:rPr>
            </w:r>
            <w:r w:rsidR="00EE173D">
              <w:rPr>
                <w:noProof/>
                <w:webHidden/>
              </w:rPr>
              <w:fldChar w:fldCharType="separate"/>
            </w:r>
            <w:r w:rsidR="00C16112">
              <w:rPr>
                <w:noProof/>
                <w:webHidden/>
              </w:rPr>
              <w:t>2</w:t>
            </w:r>
            <w:r w:rsidR="00EE173D">
              <w:rPr>
                <w:noProof/>
                <w:webHidden/>
              </w:rPr>
              <w:fldChar w:fldCharType="end"/>
            </w:r>
          </w:hyperlink>
        </w:p>
        <w:p w14:paraId="0BA04951" w14:textId="7937E50C" w:rsidR="00EE173D" w:rsidRDefault="00A64F78">
          <w:pPr>
            <w:pStyle w:val="TOC2"/>
            <w:tabs>
              <w:tab w:val="right" w:leader="dot" w:pos="9350"/>
            </w:tabs>
            <w:rPr>
              <w:rFonts w:asciiTheme="minorHAnsi" w:eastAsiaTheme="minorEastAsia" w:hAnsiTheme="minorHAnsi"/>
              <w:noProof/>
              <w:sz w:val="22"/>
              <w:lang w:val="es-SV" w:eastAsia="es-SV"/>
            </w:rPr>
          </w:pPr>
          <w:hyperlink w:anchor="_Toc113203858" w:history="1">
            <w:r w:rsidR="00EE173D" w:rsidRPr="00D012F8">
              <w:rPr>
                <w:rStyle w:val="Hyperlink"/>
                <w:noProof/>
              </w:rPr>
              <w:t>2.2 Business Structure of House Beautiful</w:t>
            </w:r>
            <w:r w:rsidR="00EE173D">
              <w:rPr>
                <w:noProof/>
                <w:webHidden/>
              </w:rPr>
              <w:tab/>
            </w:r>
            <w:r w:rsidR="00EE173D">
              <w:rPr>
                <w:noProof/>
                <w:webHidden/>
              </w:rPr>
              <w:fldChar w:fldCharType="begin"/>
            </w:r>
            <w:r w:rsidR="00EE173D">
              <w:rPr>
                <w:noProof/>
                <w:webHidden/>
              </w:rPr>
              <w:instrText xml:space="preserve"> PAGEREF _Toc113203858 \h </w:instrText>
            </w:r>
            <w:r w:rsidR="00EE173D">
              <w:rPr>
                <w:noProof/>
                <w:webHidden/>
              </w:rPr>
            </w:r>
            <w:r w:rsidR="00EE173D">
              <w:rPr>
                <w:noProof/>
                <w:webHidden/>
              </w:rPr>
              <w:fldChar w:fldCharType="separate"/>
            </w:r>
            <w:r w:rsidR="00C16112">
              <w:rPr>
                <w:noProof/>
                <w:webHidden/>
              </w:rPr>
              <w:t>3</w:t>
            </w:r>
            <w:r w:rsidR="00EE173D">
              <w:rPr>
                <w:noProof/>
                <w:webHidden/>
              </w:rPr>
              <w:fldChar w:fldCharType="end"/>
            </w:r>
          </w:hyperlink>
        </w:p>
        <w:p w14:paraId="1F295BD4" w14:textId="6F595CA3" w:rsidR="00EE173D" w:rsidRDefault="00A64F78">
          <w:pPr>
            <w:pStyle w:val="TOC2"/>
            <w:tabs>
              <w:tab w:val="right" w:leader="dot" w:pos="9350"/>
            </w:tabs>
            <w:rPr>
              <w:rFonts w:asciiTheme="minorHAnsi" w:eastAsiaTheme="minorEastAsia" w:hAnsiTheme="minorHAnsi"/>
              <w:noProof/>
              <w:sz w:val="22"/>
              <w:lang w:val="es-SV" w:eastAsia="es-SV"/>
            </w:rPr>
          </w:pPr>
          <w:hyperlink w:anchor="_Toc113203859" w:history="1">
            <w:r w:rsidR="00EE173D" w:rsidRPr="00D012F8">
              <w:rPr>
                <w:rStyle w:val="Hyperlink"/>
                <w:rFonts w:eastAsia="Times New Roman"/>
                <w:noProof/>
              </w:rPr>
              <w:t>2.3 </w:t>
            </w:r>
            <w:r w:rsidR="00EE173D" w:rsidRPr="00D012F8">
              <w:rPr>
                <w:rStyle w:val="Hyperlink"/>
                <w:noProof/>
              </w:rPr>
              <w:t>Operations</w:t>
            </w:r>
            <w:r w:rsidR="00EE173D">
              <w:rPr>
                <w:noProof/>
                <w:webHidden/>
              </w:rPr>
              <w:tab/>
            </w:r>
            <w:r w:rsidR="00EE173D">
              <w:rPr>
                <w:noProof/>
                <w:webHidden/>
              </w:rPr>
              <w:fldChar w:fldCharType="begin"/>
            </w:r>
            <w:r w:rsidR="00EE173D">
              <w:rPr>
                <w:noProof/>
                <w:webHidden/>
              </w:rPr>
              <w:instrText xml:space="preserve"> PAGEREF _Toc113203859 \h </w:instrText>
            </w:r>
            <w:r w:rsidR="00EE173D">
              <w:rPr>
                <w:noProof/>
                <w:webHidden/>
              </w:rPr>
            </w:r>
            <w:r w:rsidR="00EE173D">
              <w:rPr>
                <w:noProof/>
                <w:webHidden/>
              </w:rPr>
              <w:fldChar w:fldCharType="separate"/>
            </w:r>
            <w:r w:rsidR="00C16112">
              <w:rPr>
                <w:noProof/>
                <w:webHidden/>
              </w:rPr>
              <w:t>3</w:t>
            </w:r>
            <w:r w:rsidR="00EE173D">
              <w:rPr>
                <w:noProof/>
                <w:webHidden/>
              </w:rPr>
              <w:fldChar w:fldCharType="end"/>
            </w:r>
          </w:hyperlink>
        </w:p>
        <w:p w14:paraId="10B49EB9" w14:textId="0FED3023" w:rsidR="00EE173D" w:rsidRDefault="00A64F78">
          <w:pPr>
            <w:pStyle w:val="TOC1"/>
            <w:tabs>
              <w:tab w:val="right" w:leader="dot" w:pos="9350"/>
            </w:tabs>
            <w:rPr>
              <w:rFonts w:asciiTheme="minorHAnsi" w:eastAsiaTheme="minorEastAsia" w:hAnsiTheme="minorHAnsi"/>
              <w:noProof/>
              <w:sz w:val="22"/>
              <w:lang w:val="es-SV" w:eastAsia="es-SV"/>
            </w:rPr>
          </w:pPr>
          <w:hyperlink w:anchor="_Toc113203860" w:history="1">
            <w:r w:rsidR="00EE173D" w:rsidRPr="00D012F8">
              <w:rPr>
                <w:rStyle w:val="Hyperlink"/>
                <w:rFonts w:eastAsia="Times New Roman"/>
                <w:noProof/>
              </w:rPr>
              <w:t>3.0 PLESTE Analysis of House Beautiful</w:t>
            </w:r>
            <w:r w:rsidR="00EE173D">
              <w:rPr>
                <w:noProof/>
                <w:webHidden/>
              </w:rPr>
              <w:tab/>
            </w:r>
            <w:r w:rsidR="00EE173D">
              <w:rPr>
                <w:noProof/>
                <w:webHidden/>
              </w:rPr>
              <w:fldChar w:fldCharType="begin"/>
            </w:r>
            <w:r w:rsidR="00EE173D">
              <w:rPr>
                <w:noProof/>
                <w:webHidden/>
              </w:rPr>
              <w:instrText xml:space="preserve"> PAGEREF _Toc113203860 \h </w:instrText>
            </w:r>
            <w:r w:rsidR="00EE173D">
              <w:rPr>
                <w:noProof/>
                <w:webHidden/>
              </w:rPr>
            </w:r>
            <w:r w:rsidR="00EE173D">
              <w:rPr>
                <w:noProof/>
                <w:webHidden/>
              </w:rPr>
              <w:fldChar w:fldCharType="separate"/>
            </w:r>
            <w:r w:rsidR="00C16112">
              <w:rPr>
                <w:noProof/>
                <w:webHidden/>
              </w:rPr>
              <w:t>4</w:t>
            </w:r>
            <w:r w:rsidR="00EE173D">
              <w:rPr>
                <w:noProof/>
                <w:webHidden/>
              </w:rPr>
              <w:fldChar w:fldCharType="end"/>
            </w:r>
          </w:hyperlink>
        </w:p>
        <w:p w14:paraId="7C39D65A" w14:textId="0BA23BC6" w:rsidR="00EE173D" w:rsidRDefault="00A64F78">
          <w:pPr>
            <w:pStyle w:val="TOC2"/>
            <w:tabs>
              <w:tab w:val="right" w:leader="dot" w:pos="9350"/>
            </w:tabs>
            <w:rPr>
              <w:rFonts w:asciiTheme="minorHAnsi" w:eastAsiaTheme="minorEastAsia" w:hAnsiTheme="minorHAnsi"/>
              <w:noProof/>
              <w:sz w:val="22"/>
              <w:lang w:val="es-SV" w:eastAsia="es-SV"/>
            </w:rPr>
          </w:pPr>
          <w:hyperlink w:anchor="_Toc113203861" w:history="1">
            <w:r w:rsidR="00EE173D" w:rsidRPr="00D012F8">
              <w:rPr>
                <w:rStyle w:val="Hyperlink"/>
                <w:rFonts w:eastAsia="Times New Roman"/>
                <w:noProof/>
              </w:rPr>
              <w:t>3.1 Political factors:</w:t>
            </w:r>
            <w:r w:rsidR="00EE173D">
              <w:rPr>
                <w:noProof/>
                <w:webHidden/>
              </w:rPr>
              <w:tab/>
            </w:r>
            <w:r w:rsidR="00EE173D">
              <w:rPr>
                <w:noProof/>
                <w:webHidden/>
              </w:rPr>
              <w:fldChar w:fldCharType="begin"/>
            </w:r>
            <w:r w:rsidR="00EE173D">
              <w:rPr>
                <w:noProof/>
                <w:webHidden/>
              </w:rPr>
              <w:instrText xml:space="preserve"> PAGEREF _Toc113203861 \h </w:instrText>
            </w:r>
            <w:r w:rsidR="00EE173D">
              <w:rPr>
                <w:noProof/>
                <w:webHidden/>
              </w:rPr>
            </w:r>
            <w:r w:rsidR="00EE173D">
              <w:rPr>
                <w:noProof/>
                <w:webHidden/>
              </w:rPr>
              <w:fldChar w:fldCharType="separate"/>
            </w:r>
            <w:r w:rsidR="00C16112">
              <w:rPr>
                <w:noProof/>
                <w:webHidden/>
              </w:rPr>
              <w:t>4</w:t>
            </w:r>
            <w:r w:rsidR="00EE173D">
              <w:rPr>
                <w:noProof/>
                <w:webHidden/>
              </w:rPr>
              <w:fldChar w:fldCharType="end"/>
            </w:r>
          </w:hyperlink>
        </w:p>
        <w:p w14:paraId="51E12EE9" w14:textId="30989CCF" w:rsidR="00EE173D" w:rsidRDefault="00A64F78">
          <w:pPr>
            <w:pStyle w:val="TOC2"/>
            <w:tabs>
              <w:tab w:val="right" w:leader="dot" w:pos="9350"/>
            </w:tabs>
            <w:rPr>
              <w:rFonts w:asciiTheme="minorHAnsi" w:eastAsiaTheme="minorEastAsia" w:hAnsiTheme="minorHAnsi"/>
              <w:noProof/>
              <w:sz w:val="22"/>
              <w:lang w:val="es-SV" w:eastAsia="es-SV"/>
            </w:rPr>
          </w:pPr>
          <w:hyperlink w:anchor="_Toc113203862" w:history="1">
            <w:r w:rsidR="00EE173D" w:rsidRPr="00D012F8">
              <w:rPr>
                <w:rStyle w:val="Hyperlink"/>
                <w:rFonts w:eastAsia="Times New Roman"/>
                <w:noProof/>
              </w:rPr>
              <w:t>3.2 Economic influences</w:t>
            </w:r>
            <w:r w:rsidR="00EE173D">
              <w:rPr>
                <w:noProof/>
                <w:webHidden/>
              </w:rPr>
              <w:tab/>
            </w:r>
            <w:r w:rsidR="00EE173D">
              <w:rPr>
                <w:noProof/>
                <w:webHidden/>
              </w:rPr>
              <w:fldChar w:fldCharType="begin"/>
            </w:r>
            <w:r w:rsidR="00EE173D">
              <w:rPr>
                <w:noProof/>
                <w:webHidden/>
              </w:rPr>
              <w:instrText xml:space="preserve"> PAGEREF _Toc113203862 \h </w:instrText>
            </w:r>
            <w:r w:rsidR="00EE173D">
              <w:rPr>
                <w:noProof/>
                <w:webHidden/>
              </w:rPr>
            </w:r>
            <w:r w:rsidR="00EE173D">
              <w:rPr>
                <w:noProof/>
                <w:webHidden/>
              </w:rPr>
              <w:fldChar w:fldCharType="separate"/>
            </w:r>
            <w:r w:rsidR="00C16112">
              <w:rPr>
                <w:noProof/>
                <w:webHidden/>
              </w:rPr>
              <w:t>4</w:t>
            </w:r>
            <w:r w:rsidR="00EE173D">
              <w:rPr>
                <w:noProof/>
                <w:webHidden/>
              </w:rPr>
              <w:fldChar w:fldCharType="end"/>
            </w:r>
          </w:hyperlink>
        </w:p>
        <w:p w14:paraId="46D16FFE" w14:textId="30EF14A5" w:rsidR="00EE173D" w:rsidRDefault="00A64F78">
          <w:pPr>
            <w:pStyle w:val="TOC2"/>
            <w:tabs>
              <w:tab w:val="right" w:leader="dot" w:pos="9350"/>
            </w:tabs>
            <w:rPr>
              <w:rFonts w:asciiTheme="minorHAnsi" w:eastAsiaTheme="minorEastAsia" w:hAnsiTheme="minorHAnsi"/>
              <w:noProof/>
              <w:sz w:val="22"/>
              <w:lang w:val="es-SV" w:eastAsia="es-SV"/>
            </w:rPr>
          </w:pPr>
          <w:hyperlink w:anchor="_Toc113203863" w:history="1">
            <w:r w:rsidR="00EE173D" w:rsidRPr="00D012F8">
              <w:rPr>
                <w:rStyle w:val="Hyperlink"/>
                <w:noProof/>
              </w:rPr>
              <w:t>3.3 Social</w:t>
            </w:r>
            <w:r w:rsidR="00EE173D">
              <w:rPr>
                <w:noProof/>
                <w:webHidden/>
              </w:rPr>
              <w:tab/>
            </w:r>
            <w:r w:rsidR="00EE173D">
              <w:rPr>
                <w:noProof/>
                <w:webHidden/>
              </w:rPr>
              <w:fldChar w:fldCharType="begin"/>
            </w:r>
            <w:r w:rsidR="00EE173D">
              <w:rPr>
                <w:noProof/>
                <w:webHidden/>
              </w:rPr>
              <w:instrText xml:space="preserve"> PAGEREF _Toc113203863 \h </w:instrText>
            </w:r>
            <w:r w:rsidR="00EE173D">
              <w:rPr>
                <w:noProof/>
                <w:webHidden/>
              </w:rPr>
            </w:r>
            <w:r w:rsidR="00EE173D">
              <w:rPr>
                <w:noProof/>
                <w:webHidden/>
              </w:rPr>
              <w:fldChar w:fldCharType="separate"/>
            </w:r>
            <w:r w:rsidR="00C16112">
              <w:rPr>
                <w:noProof/>
                <w:webHidden/>
              </w:rPr>
              <w:t>5</w:t>
            </w:r>
            <w:r w:rsidR="00EE173D">
              <w:rPr>
                <w:noProof/>
                <w:webHidden/>
              </w:rPr>
              <w:fldChar w:fldCharType="end"/>
            </w:r>
          </w:hyperlink>
        </w:p>
        <w:p w14:paraId="6BC24AD2" w14:textId="661DB9D1" w:rsidR="00EE173D" w:rsidRDefault="00A64F78">
          <w:pPr>
            <w:pStyle w:val="TOC2"/>
            <w:tabs>
              <w:tab w:val="right" w:leader="dot" w:pos="9350"/>
            </w:tabs>
            <w:rPr>
              <w:rFonts w:asciiTheme="minorHAnsi" w:eastAsiaTheme="minorEastAsia" w:hAnsiTheme="minorHAnsi"/>
              <w:noProof/>
              <w:sz w:val="22"/>
              <w:lang w:val="es-SV" w:eastAsia="es-SV"/>
            </w:rPr>
          </w:pPr>
          <w:hyperlink w:anchor="_Toc113203864" w:history="1">
            <w:r w:rsidR="00EE173D" w:rsidRPr="00D012F8">
              <w:rPr>
                <w:rStyle w:val="Hyperlink"/>
                <w:noProof/>
              </w:rPr>
              <w:t>3.3 Technological</w:t>
            </w:r>
            <w:r w:rsidR="00EE173D">
              <w:rPr>
                <w:noProof/>
                <w:webHidden/>
              </w:rPr>
              <w:tab/>
            </w:r>
            <w:r w:rsidR="00EE173D">
              <w:rPr>
                <w:noProof/>
                <w:webHidden/>
              </w:rPr>
              <w:fldChar w:fldCharType="begin"/>
            </w:r>
            <w:r w:rsidR="00EE173D">
              <w:rPr>
                <w:noProof/>
                <w:webHidden/>
              </w:rPr>
              <w:instrText xml:space="preserve"> PAGEREF _Toc113203864 \h </w:instrText>
            </w:r>
            <w:r w:rsidR="00EE173D">
              <w:rPr>
                <w:noProof/>
                <w:webHidden/>
              </w:rPr>
            </w:r>
            <w:r w:rsidR="00EE173D">
              <w:rPr>
                <w:noProof/>
                <w:webHidden/>
              </w:rPr>
              <w:fldChar w:fldCharType="separate"/>
            </w:r>
            <w:r w:rsidR="00C16112">
              <w:rPr>
                <w:noProof/>
                <w:webHidden/>
              </w:rPr>
              <w:t>6</w:t>
            </w:r>
            <w:r w:rsidR="00EE173D">
              <w:rPr>
                <w:noProof/>
                <w:webHidden/>
              </w:rPr>
              <w:fldChar w:fldCharType="end"/>
            </w:r>
          </w:hyperlink>
        </w:p>
        <w:p w14:paraId="45D603B2" w14:textId="60B0BC5D" w:rsidR="00EE173D" w:rsidRDefault="00A64F78" w:rsidP="00EE173D">
          <w:pPr>
            <w:pStyle w:val="TOC2"/>
            <w:tabs>
              <w:tab w:val="right" w:leader="dot" w:pos="9350"/>
            </w:tabs>
            <w:rPr>
              <w:rFonts w:asciiTheme="minorHAnsi" w:eastAsiaTheme="minorEastAsia" w:hAnsiTheme="minorHAnsi"/>
              <w:noProof/>
              <w:sz w:val="22"/>
              <w:lang w:val="es-SV" w:eastAsia="es-SV"/>
            </w:rPr>
          </w:pPr>
          <w:hyperlink w:anchor="_Toc113203869" w:history="1">
            <w:r w:rsidR="00EE173D" w:rsidRPr="00D012F8">
              <w:rPr>
                <w:rStyle w:val="Hyperlink"/>
                <w:noProof/>
              </w:rPr>
              <w:t>3.</w:t>
            </w:r>
            <w:r w:rsidR="00C16112">
              <w:rPr>
                <w:rStyle w:val="Hyperlink"/>
                <w:noProof/>
              </w:rPr>
              <w:t>4</w:t>
            </w:r>
            <w:r w:rsidR="00EE173D" w:rsidRPr="00D012F8">
              <w:rPr>
                <w:rStyle w:val="Hyperlink"/>
                <w:noProof/>
              </w:rPr>
              <w:t xml:space="preserve"> Legal</w:t>
            </w:r>
            <w:r w:rsidR="00EE173D">
              <w:rPr>
                <w:noProof/>
                <w:webHidden/>
              </w:rPr>
              <w:tab/>
            </w:r>
            <w:r w:rsidR="00EE173D">
              <w:rPr>
                <w:noProof/>
                <w:webHidden/>
              </w:rPr>
              <w:fldChar w:fldCharType="begin"/>
            </w:r>
            <w:r w:rsidR="00EE173D">
              <w:rPr>
                <w:noProof/>
                <w:webHidden/>
              </w:rPr>
              <w:instrText xml:space="preserve"> PAGEREF _Toc113203869 \h </w:instrText>
            </w:r>
            <w:r w:rsidR="00EE173D">
              <w:rPr>
                <w:noProof/>
                <w:webHidden/>
              </w:rPr>
            </w:r>
            <w:r w:rsidR="00EE173D">
              <w:rPr>
                <w:noProof/>
                <w:webHidden/>
              </w:rPr>
              <w:fldChar w:fldCharType="separate"/>
            </w:r>
            <w:r w:rsidR="00C16112">
              <w:rPr>
                <w:noProof/>
                <w:webHidden/>
              </w:rPr>
              <w:t>6</w:t>
            </w:r>
            <w:r w:rsidR="00EE173D">
              <w:rPr>
                <w:noProof/>
                <w:webHidden/>
              </w:rPr>
              <w:fldChar w:fldCharType="end"/>
            </w:r>
          </w:hyperlink>
        </w:p>
        <w:p w14:paraId="3E5890B1" w14:textId="175C6BC4" w:rsidR="00EE173D" w:rsidRDefault="00A64F78">
          <w:pPr>
            <w:pStyle w:val="TOC2"/>
            <w:tabs>
              <w:tab w:val="right" w:leader="dot" w:pos="9350"/>
            </w:tabs>
            <w:rPr>
              <w:rFonts w:asciiTheme="minorHAnsi" w:eastAsiaTheme="minorEastAsia" w:hAnsiTheme="minorHAnsi"/>
              <w:noProof/>
              <w:sz w:val="22"/>
              <w:lang w:val="es-SV" w:eastAsia="es-SV"/>
            </w:rPr>
          </w:pPr>
          <w:hyperlink w:anchor="_Toc113203872" w:history="1">
            <w:r w:rsidR="00EE173D" w:rsidRPr="00D012F8">
              <w:rPr>
                <w:rStyle w:val="Hyperlink"/>
                <w:noProof/>
              </w:rPr>
              <w:t>3.</w:t>
            </w:r>
            <w:r w:rsidR="00C16112">
              <w:rPr>
                <w:rStyle w:val="Hyperlink"/>
                <w:noProof/>
              </w:rPr>
              <w:t>5</w:t>
            </w:r>
            <w:r w:rsidR="00EE173D" w:rsidRPr="00D012F8">
              <w:rPr>
                <w:rStyle w:val="Hyperlink"/>
                <w:noProof/>
              </w:rPr>
              <w:t xml:space="preserve"> Environmental</w:t>
            </w:r>
            <w:r w:rsidR="00EE173D">
              <w:rPr>
                <w:noProof/>
                <w:webHidden/>
              </w:rPr>
              <w:tab/>
            </w:r>
            <w:r w:rsidR="00EE173D">
              <w:rPr>
                <w:noProof/>
                <w:webHidden/>
              </w:rPr>
              <w:fldChar w:fldCharType="begin"/>
            </w:r>
            <w:r w:rsidR="00EE173D">
              <w:rPr>
                <w:noProof/>
                <w:webHidden/>
              </w:rPr>
              <w:instrText xml:space="preserve"> PAGEREF _Toc113203872 \h </w:instrText>
            </w:r>
            <w:r w:rsidR="00EE173D">
              <w:rPr>
                <w:noProof/>
                <w:webHidden/>
              </w:rPr>
            </w:r>
            <w:r w:rsidR="00EE173D">
              <w:rPr>
                <w:noProof/>
                <w:webHidden/>
              </w:rPr>
              <w:fldChar w:fldCharType="separate"/>
            </w:r>
            <w:r w:rsidR="00C16112">
              <w:rPr>
                <w:noProof/>
                <w:webHidden/>
              </w:rPr>
              <w:t>7</w:t>
            </w:r>
            <w:r w:rsidR="00EE173D">
              <w:rPr>
                <w:noProof/>
                <w:webHidden/>
              </w:rPr>
              <w:fldChar w:fldCharType="end"/>
            </w:r>
          </w:hyperlink>
        </w:p>
        <w:p w14:paraId="14E6B8DC" w14:textId="244EB6F8" w:rsidR="00EE173D" w:rsidRDefault="00A64F78">
          <w:pPr>
            <w:pStyle w:val="TOC1"/>
            <w:tabs>
              <w:tab w:val="right" w:leader="dot" w:pos="9350"/>
            </w:tabs>
            <w:rPr>
              <w:rFonts w:asciiTheme="minorHAnsi" w:eastAsiaTheme="minorEastAsia" w:hAnsiTheme="minorHAnsi"/>
              <w:noProof/>
              <w:sz w:val="22"/>
              <w:lang w:val="es-SV" w:eastAsia="es-SV"/>
            </w:rPr>
          </w:pPr>
          <w:hyperlink w:anchor="_Toc113203874" w:history="1">
            <w:r w:rsidR="00EE173D" w:rsidRPr="00D012F8">
              <w:rPr>
                <w:rStyle w:val="Hyperlink"/>
                <w:rFonts w:eastAsia="Times New Roman"/>
                <w:noProof/>
              </w:rPr>
              <w:t>4.0 Four Reasons to Write a Business Plan</w:t>
            </w:r>
            <w:r w:rsidR="00EE173D">
              <w:rPr>
                <w:noProof/>
                <w:webHidden/>
              </w:rPr>
              <w:tab/>
            </w:r>
            <w:r w:rsidR="00EE173D">
              <w:rPr>
                <w:noProof/>
                <w:webHidden/>
              </w:rPr>
              <w:fldChar w:fldCharType="begin"/>
            </w:r>
            <w:r w:rsidR="00EE173D">
              <w:rPr>
                <w:noProof/>
                <w:webHidden/>
              </w:rPr>
              <w:instrText xml:space="preserve"> PAGEREF _Toc113203874 \h </w:instrText>
            </w:r>
            <w:r w:rsidR="00EE173D">
              <w:rPr>
                <w:noProof/>
                <w:webHidden/>
              </w:rPr>
            </w:r>
            <w:r w:rsidR="00EE173D">
              <w:rPr>
                <w:noProof/>
                <w:webHidden/>
              </w:rPr>
              <w:fldChar w:fldCharType="separate"/>
            </w:r>
            <w:r w:rsidR="00C16112">
              <w:rPr>
                <w:noProof/>
                <w:webHidden/>
              </w:rPr>
              <w:t>7</w:t>
            </w:r>
            <w:r w:rsidR="00EE173D">
              <w:rPr>
                <w:noProof/>
                <w:webHidden/>
              </w:rPr>
              <w:fldChar w:fldCharType="end"/>
            </w:r>
          </w:hyperlink>
        </w:p>
        <w:p w14:paraId="724E8472" w14:textId="504387A5" w:rsidR="00EE173D" w:rsidRDefault="00A64F78">
          <w:pPr>
            <w:pStyle w:val="TOC1"/>
            <w:tabs>
              <w:tab w:val="right" w:leader="dot" w:pos="9350"/>
            </w:tabs>
            <w:rPr>
              <w:rFonts w:asciiTheme="minorHAnsi" w:eastAsiaTheme="minorEastAsia" w:hAnsiTheme="minorHAnsi"/>
              <w:noProof/>
              <w:sz w:val="22"/>
              <w:lang w:val="es-SV" w:eastAsia="es-SV"/>
            </w:rPr>
          </w:pPr>
          <w:hyperlink w:anchor="_Toc113203875" w:history="1">
            <w:r w:rsidR="00EE173D" w:rsidRPr="00D012F8">
              <w:rPr>
                <w:rStyle w:val="Hyperlink"/>
                <w:rFonts w:eastAsia="Times New Roman"/>
                <w:noProof/>
              </w:rPr>
              <w:t>5.0 Conclusion</w:t>
            </w:r>
            <w:r w:rsidR="00EE173D">
              <w:rPr>
                <w:noProof/>
                <w:webHidden/>
              </w:rPr>
              <w:tab/>
            </w:r>
            <w:r w:rsidR="00EE173D">
              <w:rPr>
                <w:noProof/>
                <w:webHidden/>
              </w:rPr>
              <w:fldChar w:fldCharType="begin"/>
            </w:r>
            <w:r w:rsidR="00EE173D">
              <w:rPr>
                <w:noProof/>
                <w:webHidden/>
              </w:rPr>
              <w:instrText xml:space="preserve"> PAGEREF _Toc113203875 \h </w:instrText>
            </w:r>
            <w:r w:rsidR="00EE173D">
              <w:rPr>
                <w:noProof/>
                <w:webHidden/>
              </w:rPr>
            </w:r>
            <w:r w:rsidR="00EE173D">
              <w:rPr>
                <w:noProof/>
                <w:webHidden/>
              </w:rPr>
              <w:fldChar w:fldCharType="separate"/>
            </w:r>
            <w:r w:rsidR="00C16112">
              <w:rPr>
                <w:noProof/>
                <w:webHidden/>
              </w:rPr>
              <w:t>9</w:t>
            </w:r>
            <w:r w:rsidR="00EE173D">
              <w:rPr>
                <w:noProof/>
                <w:webHidden/>
              </w:rPr>
              <w:fldChar w:fldCharType="end"/>
            </w:r>
          </w:hyperlink>
        </w:p>
        <w:p w14:paraId="493BEFEA" w14:textId="22EEC05E" w:rsidR="00EE173D" w:rsidRDefault="00A64F78">
          <w:pPr>
            <w:pStyle w:val="TOC1"/>
            <w:tabs>
              <w:tab w:val="right" w:leader="dot" w:pos="9350"/>
            </w:tabs>
            <w:rPr>
              <w:rFonts w:asciiTheme="minorHAnsi" w:eastAsiaTheme="minorEastAsia" w:hAnsiTheme="minorHAnsi"/>
              <w:noProof/>
              <w:sz w:val="22"/>
              <w:lang w:val="es-SV" w:eastAsia="es-SV"/>
            </w:rPr>
          </w:pPr>
          <w:hyperlink w:anchor="_Toc113203876" w:history="1">
            <w:r w:rsidR="00EE173D" w:rsidRPr="00D012F8">
              <w:rPr>
                <w:rStyle w:val="Hyperlink"/>
                <w:noProof/>
              </w:rPr>
              <w:t>References</w:t>
            </w:r>
            <w:r w:rsidR="00EE173D">
              <w:rPr>
                <w:noProof/>
                <w:webHidden/>
              </w:rPr>
              <w:tab/>
            </w:r>
            <w:r w:rsidR="00EE173D">
              <w:rPr>
                <w:noProof/>
                <w:webHidden/>
              </w:rPr>
              <w:fldChar w:fldCharType="begin"/>
            </w:r>
            <w:r w:rsidR="00EE173D">
              <w:rPr>
                <w:noProof/>
                <w:webHidden/>
              </w:rPr>
              <w:instrText xml:space="preserve"> PAGEREF _Toc113203876 \h </w:instrText>
            </w:r>
            <w:r w:rsidR="00EE173D">
              <w:rPr>
                <w:noProof/>
                <w:webHidden/>
              </w:rPr>
            </w:r>
            <w:r w:rsidR="00EE173D">
              <w:rPr>
                <w:noProof/>
                <w:webHidden/>
              </w:rPr>
              <w:fldChar w:fldCharType="separate"/>
            </w:r>
            <w:r w:rsidR="00C16112">
              <w:rPr>
                <w:noProof/>
                <w:webHidden/>
              </w:rPr>
              <w:t>10</w:t>
            </w:r>
            <w:r w:rsidR="00EE173D">
              <w:rPr>
                <w:noProof/>
                <w:webHidden/>
              </w:rPr>
              <w:fldChar w:fldCharType="end"/>
            </w:r>
          </w:hyperlink>
        </w:p>
        <w:p w14:paraId="39B68597" w14:textId="1B6FD06E" w:rsidR="00C423C5" w:rsidRDefault="00C423C5">
          <w:r>
            <w:rPr>
              <w:b/>
              <w:bCs/>
              <w:noProof/>
            </w:rPr>
            <w:fldChar w:fldCharType="end"/>
          </w:r>
        </w:p>
      </w:sdtContent>
    </w:sdt>
    <w:p w14:paraId="2A2FB811" w14:textId="77777777" w:rsidR="00543209" w:rsidRDefault="00543209"/>
    <w:p w14:paraId="03B52AB0" w14:textId="77777777" w:rsidR="00C423C5" w:rsidRDefault="00C423C5"/>
    <w:p w14:paraId="7B8DBD5C" w14:textId="25471AA7" w:rsidR="007E331A" w:rsidRPr="007E331A" w:rsidRDefault="00B14363" w:rsidP="007E331A">
      <w:pPr>
        <w:pStyle w:val="Heading1"/>
        <w:numPr>
          <w:ilvl w:val="0"/>
          <w:numId w:val="3"/>
        </w:numPr>
      </w:pPr>
      <w:bookmarkStart w:id="0" w:name="_Toc113203853"/>
      <w:r>
        <w:lastRenderedPageBreak/>
        <w:t>Introduction</w:t>
      </w:r>
      <w:bookmarkEnd w:id="0"/>
      <w:r>
        <w:t xml:space="preserve"> </w:t>
      </w:r>
    </w:p>
    <w:p w14:paraId="043BE484" w14:textId="7DD52CD5" w:rsidR="00BA5B52" w:rsidRPr="00BA5B52" w:rsidRDefault="00BA5B52" w:rsidP="00BA5B52">
      <w:pPr>
        <w:pStyle w:val="Heading1"/>
        <w:rPr>
          <w:rFonts w:eastAsiaTheme="minorHAnsi" w:cstheme="minorBidi"/>
          <w:b w:val="0"/>
          <w:color w:val="auto"/>
          <w:sz w:val="24"/>
          <w:szCs w:val="22"/>
        </w:rPr>
      </w:pPr>
      <w:bookmarkStart w:id="1" w:name="_Toc113196828"/>
      <w:bookmarkStart w:id="2" w:name="_Toc113201795"/>
      <w:bookmarkStart w:id="3" w:name="_Toc113201921"/>
      <w:bookmarkStart w:id="4" w:name="_Toc113203854"/>
      <w:r>
        <w:rPr>
          <w:rFonts w:eastAsiaTheme="minorHAnsi" w:cstheme="minorBidi"/>
          <w:b w:val="0"/>
          <w:color w:val="auto"/>
          <w:sz w:val="24"/>
          <w:szCs w:val="22"/>
        </w:rPr>
        <w:t>Dec</w:t>
      </w:r>
      <w:r w:rsidRPr="00BA5B52">
        <w:rPr>
          <w:rFonts w:eastAsiaTheme="minorHAnsi" w:cstheme="minorBidi"/>
          <w:b w:val="0"/>
          <w:color w:val="auto"/>
          <w:sz w:val="24"/>
          <w:szCs w:val="22"/>
        </w:rPr>
        <w:t>oration business, you can be rest assured that there is no limit to the fortune you can make from the industry as long as you are creative and have good networking skills. If you are looking for a business to start as an entrepreneur with a design and creativity background, then you can consider starting your own home decoration company.</w:t>
      </w:r>
      <w:bookmarkEnd w:id="1"/>
      <w:bookmarkEnd w:id="2"/>
      <w:bookmarkEnd w:id="3"/>
      <w:bookmarkEnd w:id="4"/>
    </w:p>
    <w:p w14:paraId="29207AA2" w14:textId="77777777" w:rsidR="00BA5B52" w:rsidRDefault="00BA5B52" w:rsidP="00BA5B52">
      <w:pPr>
        <w:pStyle w:val="Heading1"/>
        <w:rPr>
          <w:rFonts w:eastAsiaTheme="minorHAnsi" w:cstheme="minorBidi"/>
          <w:b w:val="0"/>
          <w:color w:val="auto"/>
          <w:sz w:val="24"/>
          <w:szCs w:val="22"/>
        </w:rPr>
      </w:pPr>
      <w:bookmarkStart w:id="5" w:name="_Toc113196829"/>
      <w:bookmarkStart w:id="6" w:name="_Toc113201796"/>
      <w:bookmarkStart w:id="7" w:name="_Toc113201922"/>
      <w:bookmarkStart w:id="8" w:name="_Toc113203855"/>
      <w:r w:rsidRPr="00BA5B52">
        <w:rPr>
          <w:rFonts w:eastAsiaTheme="minorHAnsi" w:cstheme="minorBidi"/>
          <w:b w:val="0"/>
          <w:color w:val="auto"/>
          <w:sz w:val="24"/>
          <w:szCs w:val="22"/>
        </w:rPr>
        <w:t>Although a home decoration company can be operated from home, especially if it is being managed by an individual, but it pays to operate from an office facility. The truth is that you would need an office space to be able to run this type of business if indeed you want to work for corporate organizations and even government agencies.</w:t>
      </w:r>
      <w:bookmarkEnd w:id="5"/>
      <w:bookmarkEnd w:id="6"/>
      <w:bookmarkEnd w:id="7"/>
      <w:bookmarkEnd w:id="8"/>
    </w:p>
    <w:p w14:paraId="28168EA9" w14:textId="64BA81F1" w:rsidR="00B14363" w:rsidRPr="00B14363" w:rsidRDefault="00156431" w:rsidP="00BA5B52">
      <w:pPr>
        <w:pStyle w:val="Heading1"/>
        <w:rPr>
          <w:rFonts w:eastAsia="Times New Roman" w:cs="Times New Roman"/>
          <w:szCs w:val="24"/>
        </w:rPr>
      </w:pPr>
      <w:bookmarkStart w:id="9" w:name="_Toc113203856"/>
      <w:r>
        <w:t xml:space="preserve">2.0 </w:t>
      </w:r>
      <w:r w:rsidR="00BA5B52">
        <w:t>Business Plan</w:t>
      </w:r>
      <w:bookmarkEnd w:id="9"/>
      <w:r>
        <w:t xml:space="preserve"> </w:t>
      </w:r>
    </w:p>
    <w:p w14:paraId="046BA378" w14:textId="0A1E9ED4" w:rsidR="00B14363" w:rsidRPr="00B14363" w:rsidRDefault="00B14363" w:rsidP="00156431">
      <w:pPr>
        <w:pStyle w:val="Heading2"/>
        <w:rPr>
          <w:rFonts w:eastAsia="Times New Roman" w:cs="Times New Roman"/>
          <w:szCs w:val="24"/>
        </w:rPr>
      </w:pPr>
      <w:bookmarkStart w:id="10" w:name="_Toc113203857"/>
      <w:r w:rsidRPr="00B14363">
        <w:rPr>
          <w:rFonts w:eastAsia="Times New Roman"/>
        </w:rPr>
        <w:t xml:space="preserve">2.1 </w:t>
      </w:r>
      <w:r w:rsidR="00BA5B52" w:rsidRPr="00BA5B52">
        <w:rPr>
          <w:rFonts w:eastAsia="Times New Roman"/>
        </w:rPr>
        <w:t>Products and Services Description</w:t>
      </w:r>
      <w:bookmarkEnd w:id="10"/>
    </w:p>
    <w:p w14:paraId="306ADD4E" w14:textId="777CFD12" w:rsidR="00B14363" w:rsidRPr="00B14363" w:rsidRDefault="00E40014" w:rsidP="00B14363">
      <w:pPr>
        <w:rPr>
          <w:rFonts w:cs="Times New Roman"/>
          <w:szCs w:val="24"/>
        </w:rPr>
      </w:pPr>
      <w:r w:rsidRPr="00E40014">
        <w:t>House Beautiful</w:t>
      </w:r>
      <w:r w:rsidR="00156431">
        <w:t>:</w:t>
      </w:r>
      <w:r w:rsidR="00B14363" w:rsidRPr="00B14363">
        <w:t> </w:t>
      </w:r>
    </w:p>
    <w:p w14:paraId="3F1CD03E" w14:textId="12C9F411" w:rsidR="00B14363" w:rsidRDefault="00E40014" w:rsidP="00E40014">
      <w:r>
        <w:t>I</w:t>
      </w:r>
      <w:r w:rsidRPr="00E40014">
        <w:t xml:space="preserve">s offering a wide range of products and services to customers to fulfil their </w:t>
      </w:r>
      <w:r w:rsidR="00640710" w:rsidRPr="00E40014">
        <w:t>needs.</w:t>
      </w:r>
      <w:r w:rsidRPr="00E40014">
        <w:t xml:space="preserve"> They are considering purchasing capability of the customers and has set 3 different types of product categories: premium products, medium products and economic products. It offers a wide collection of modern and new accessories and </w:t>
      </w:r>
      <w:r w:rsidR="00640710" w:rsidRPr="00E40014">
        <w:t>customized</w:t>
      </w:r>
      <w:r w:rsidRPr="00E40014">
        <w:t xml:space="preserve"> decorator services from authentic organic sources</w:t>
      </w:r>
      <w:r w:rsidR="00640710">
        <w:t>,</w:t>
      </w:r>
      <w:r w:rsidRPr="00E40014">
        <w:t xml:space="preserve"> customers can </w:t>
      </w:r>
      <w:r w:rsidR="00640710" w:rsidRPr="00E40014">
        <w:t>customize</w:t>
      </w:r>
      <w:r w:rsidRPr="00E40014">
        <w:t xml:space="preserve"> their products and services before ordering based on their interest and they are budged (Kimmel et al . , 2020 ) . It also has </w:t>
      </w:r>
      <w:r w:rsidR="00640710" w:rsidRPr="00E40014">
        <w:t>specialized</w:t>
      </w:r>
      <w:r w:rsidRPr="00E40014">
        <w:t xml:space="preserve"> designers who can deliver excellent home accessories.</w:t>
      </w:r>
    </w:p>
    <w:p w14:paraId="34077D0C" w14:textId="4915F85D" w:rsidR="00E40014" w:rsidRPr="00E40014" w:rsidRDefault="00E40014" w:rsidP="00E40014">
      <w:pPr>
        <w:rPr>
          <w:rFonts w:cs="Times New Roman"/>
          <w:szCs w:val="24"/>
        </w:rPr>
      </w:pPr>
      <w:r w:rsidRPr="00E40014">
        <w:rPr>
          <w:rFonts w:cs="Times New Roman"/>
          <w:szCs w:val="24"/>
        </w:rPr>
        <w:t>Interior decorators, also known as home decorators, work with homeowners or business owners to furnish and adorn an interior space according to their preferences. The decorator must usually work within a budget and order the necessary design elements for their clients.</w:t>
      </w:r>
    </w:p>
    <w:p w14:paraId="1E5504C9" w14:textId="77777777" w:rsidR="00E40014" w:rsidRPr="00E40014" w:rsidRDefault="00E40014" w:rsidP="00E40014">
      <w:pPr>
        <w:rPr>
          <w:rFonts w:cs="Times New Roman"/>
          <w:szCs w:val="24"/>
        </w:rPr>
      </w:pPr>
      <w:r w:rsidRPr="00E40014">
        <w:rPr>
          <w:rFonts w:cs="Times New Roman"/>
          <w:szCs w:val="24"/>
        </w:rPr>
        <w:t>The truth is that interior design is a multidimensional vocation that covers activities such as conceptual development, communicating with the stakeholders of a project, management and of course the execution of the design (project).</w:t>
      </w:r>
    </w:p>
    <w:p w14:paraId="3EA55B2D" w14:textId="77777777" w:rsidR="00E40014" w:rsidRPr="00E40014" w:rsidRDefault="00E40014" w:rsidP="00E40014">
      <w:pPr>
        <w:rPr>
          <w:rFonts w:cs="Times New Roman"/>
          <w:szCs w:val="24"/>
        </w:rPr>
      </w:pPr>
    </w:p>
    <w:p w14:paraId="481D0BF7" w14:textId="68A7A41D" w:rsidR="00E40014" w:rsidRPr="00B14363" w:rsidRDefault="00E40014" w:rsidP="00E40014">
      <w:pPr>
        <w:rPr>
          <w:rFonts w:cs="Times New Roman"/>
          <w:szCs w:val="24"/>
        </w:rPr>
      </w:pPr>
      <w:r w:rsidRPr="00E40014">
        <w:rPr>
          <w:rFonts w:cs="Times New Roman"/>
          <w:szCs w:val="24"/>
        </w:rPr>
        <w:lastRenderedPageBreak/>
        <w:t>Home decoration companies are responsible for planning the design of both living and commercial facilities such as hotel, motels and lodges; they have mastered the art of turning their ideas or concept into reality. The projects that home decorators handle can be broad in scope. It could range from structural modifications to the selection of matching furniture, curtains or blind, wallpaper and lighting et al.</w:t>
      </w:r>
    </w:p>
    <w:p w14:paraId="4F6DB39D" w14:textId="569A2E3C" w:rsidR="00B14363" w:rsidRPr="00B14363" w:rsidRDefault="00156431" w:rsidP="00156431">
      <w:pPr>
        <w:pStyle w:val="Heading2"/>
        <w:rPr>
          <w:rFonts w:eastAsia="Times New Roman" w:cs="Times New Roman"/>
          <w:szCs w:val="24"/>
        </w:rPr>
      </w:pPr>
      <w:bookmarkStart w:id="11" w:name="_Toc113203858"/>
      <w:r w:rsidRPr="00B14363">
        <w:t>2.2 </w:t>
      </w:r>
      <w:r w:rsidR="00E40014" w:rsidRPr="00E40014">
        <w:t>Business Structure of House Beautiful</w:t>
      </w:r>
      <w:bookmarkEnd w:id="11"/>
    </w:p>
    <w:p w14:paraId="4294D143" w14:textId="2CA58AD3" w:rsidR="00E40014" w:rsidRDefault="00E40014" w:rsidP="00E40014">
      <w:pPr>
        <w:rPr>
          <w:b/>
          <w:bCs/>
        </w:rPr>
      </w:pPr>
      <w:r w:rsidRPr="00E40014">
        <w:rPr>
          <w:b/>
          <w:bCs/>
        </w:rPr>
        <w:t xml:space="preserve">Business </w:t>
      </w:r>
      <w:r w:rsidR="00501D76" w:rsidRPr="00E40014">
        <w:rPr>
          <w:b/>
          <w:bCs/>
        </w:rPr>
        <w:t>structure:</w:t>
      </w:r>
    </w:p>
    <w:p w14:paraId="2710080A" w14:textId="11DCEB00" w:rsidR="00E40014" w:rsidRDefault="00501D76" w:rsidP="00B14363">
      <w:r>
        <w:t>I</w:t>
      </w:r>
      <w:r w:rsidR="00E40014" w:rsidRPr="00E40014">
        <w:t xml:space="preserve">s the defined reporting relationship among the key members of the </w:t>
      </w:r>
      <w:r w:rsidR="00D35A7B" w:rsidRPr="00E40014">
        <w:t>organization</w:t>
      </w:r>
      <w:r w:rsidR="00E40014" w:rsidRPr="00E40014">
        <w:t xml:space="preserve"> who participate directly in the business operation of day-to-day activities </w:t>
      </w:r>
      <w:r w:rsidR="00D35A7B" w:rsidRPr="00E40014">
        <w:t>(O’Higgins</w:t>
      </w:r>
      <w:r w:rsidR="00E40014" w:rsidRPr="00E40014">
        <w:t xml:space="preserve"> and </w:t>
      </w:r>
      <w:r w:rsidR="00D35A7B" w:rsidRPr="00E40014">
        <w:t>Zsolnai,</w:t>
      </w:r>
      <w:r w:rsidR="00E40014" w:rsidRPr="00E40014">
        <w:t xml:space="preserve"> </w:t>
      </w:r>
      <w:r w:rsidR="00D35A7B" w:rsidRPr="00E40014">
        <w:t>2018)</w:t>
      </w:r>
    </w:p>
    <w:p w14:paraId="44C2AFFD" w14:textId="23D5325D" w:rsidR="00D82CE3" w:rsidRDefault="00E40014" w:rsidP="001D1751">
      <w:pPr>
        <w:jc w:val="center"/>
      </w:pPr>
      <w:r>
        <w:rPr>
          <w:noProof/>
        </w:rPr>
        <w:drawing>
          <wp:inline distT="0" distB="0" distL="0" distR="0" wp14:anchorId="03D8AB11" wp14:editId="5F282166">
            <wp:extent cx="3274060" cy="1950408"/>
            <wp:effectExtent l="0" t="0" r="254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03270" cy="1967809"/>
                    </a:xfrm>
                    <a:prstGeom prst="rect">
                      <a:avLst/>
                    </a:prstGeom>
                    <a:noFill/>
                  </pic:spPr>
                </pic:pic>
              </a:graphicData>
            </a:graphic>
          </wp:inline>
        </w:drawing>
      </w:r>
    </w:p>
    <w:p w14:paraId="7BE64763" w14:textId="3759920E" w:rsidR="001D1751" w:rsidRPr="00293C8A" w:rsidRDefault="001D1751" w:rsidP="001D1751">
      <w:pPr>
        <w:jc w:val="center"/>
      </w:pPr>
      <w:r>
        <w:t xml:space="preserve">Figure: </w:t>
      </w:r>
      <w:r w:rsidR="00E40014" w:rsidRPr="00E40014">
        <w:t>The business structure</w:t>
      </w:r>
      <w:r w:rsidR="00E40014">
        <w:t>.</w:t>
      </w:r>
    </w:p>
    <w:p w14:paraId="119993A8" w14:textId="704B4C54" w:rsidR="00B14363" w:rsidRPr="00B14363" w:rsidRDefault="00E40014" w:rsidP="00E40014">
      <w:pPr>
        <w:rPr>
          <w:rFonts w:cs="Times New Roman"/>
          <w:szCs w:val="24"/>
        </w:rPr>
      </w:pPr>
      <w:r w:rsidRPr="00E40014">
        <w:rPr>
          <w:rFonts w:cs="Times New Roman"/>
          <w:szCs w:val="24"/>
        </w:rPr>
        <w:t xml:space="preserve">House Beautiful is a partnership business operation that follows a simple business structure. Here, Farida Ahmed is the CEO of this </w:t>
      </w:r>
      <w:r w:rsidR="00D35A7B">
        <w:rPr>
          <w:rFonts w:cs="Times New Roman"/>
          <w:szCs w:val="24"/>
        </w:rPr>
        <w:t>organization</w:t>
      </w:r>
      <w:r w:rsidR="00D35A7B" w:rsidRPr="00E40014">
        <w:rPr>
          <w:rFonts w:cs="Times New Roman"/>
          <w:szCs w:val="24"/>
        </w:rPr>
        <w:t>.</w:t>
      </w:r>
      <w:r w:rsidRPr="00E40014">
        <w:rPr>
          <w:rFonts w:cs="Times New Roman"/>
          <w:szCs w:val="24"/>
        </w:rPr>
        <w:t xml:space="preserve"> Another 3 members of this </w:t>
      </w:r>
      <w:r w:rsidR="00D35A7B" w:rsidRPr="00E40014">
        <w:rPr>
          <w:rFonts w:cs="Times New Roman"/>
          <w:szCs w:val="24"/>
        </w:rPr>
        <w:t>organization</w:t>
      </w:r>
      <w:r w:rsidRPr="00E40014">
        <w:rPr>
          <w:rFonts w:cs="Times New Roman"/>
          <w:szCs w:val="24"/>
        </w:rPr>
        <w:t xml:space="preserve"> are Emily </w:t>
      </w:r>
      <w:r w:rsidR="00D35A7B" w:rsidRPr="00E40014">
        <w:rPr>
          <w:rFonts w:cs="Times New Roman"/>
          <w:szCs w:val="24"/>
        </w:rPr>
        <w:t>Delgado (Marketing</w:t>
      </w:r>
      <w:r w:rsidRPr="00E40014">
        <w:rPr>
          <w:rFonts w:cs="Times New Roman"/>
          <w:szCs w:val="24"/>
        </w:rPr>
        <w:t xml:space="preserve"> </w:t>
      </w:r>
      <w:r w:rsidR="00D35A7B" w:rsidRPr="00E40014">
        <w:rPr>
          <w:rFonts w:cs="Times New Roman"/>
          <w:szCs w:val="24"/>
        </w:rPr>
        <w:t>director),</w:t>
      </w:r>
      <w:r w:rsidRPr="00E40014">
        <w:rPr>
          <w:rFonts w:cs="Times New Roman"/>
          <w:szCs w:val="24"/>
        </w:rPr>
        <w:t xml:space="preserve"> Joselyn Castillo </w:t>
      </w:r>
      <w:r w:rsidR="00D35A7B" w:rsidRPr="00E40014">
        <w:rPr>
          <w:rFonts w:cs="Times New Roman"/>
          <w:szCs w:val="24"/>
        </w:rPr>
        <w:t>(Sales</w:t>
      </w:r>
      <w:r w:rsidRPr="00E40014">
        <w:rPr>
          <w:rFonts w:cs="Times New Roman"/>
          <w:szCs w:val="24"/>
        </w:rPr>
        <w:t xml:space="preserve"> </w:t>
      </w:r>
      <w:r w:rsidR="00D35A7B" w:rsidRPr="00E40014">
        <w:rPr>
          <w:rFonts w:cs="Times New Roman"/>
          <w:szCs w:val="24"/>
        </w:rPr>
        <w:t>manager)</w:t>
      </w:r>
      <w:r w:rsidRPr="00E40014">
        <w:rPr>
          <w:rFonts w:cs="Times New Roman"/>
          <w:szCs w:val="24"/>
        </w:rPr>
        <w:t xml:space="preserve"> and Stela Zacon </w:t>
      </w:r>
      <w:r w:rsidR="00D35A7B" w:rsidRPr="00E40014">
        <w:rPr>
          <w:rFonts w:cs="Times New Roman"/>
          <w:szCs w:val="24"/>
        </w:rPr>
        <w:t>(Finance</w:t>
      </w:r>
      <w:r w:rsidRPr="00E40014">
        <w:rPr>
          <w:rFonts w:cs="Times New Roman"/>
          <w:szCs w:val="24"/>
        </w:rPr>
        <w:t xml:space="preserve"> </w:t>
      </w:r>
      <w:r w:rsidR="00D35A7B" w:rsidRPr="00E40014">
        <w:rPr>
          <w:rFonts w:cs="Times New Roman"/>
          <w:szCs w:val="24"/>
        </w:rPr>
        <w:t>Administration)</w:t>
      </w:r>
      <w:r w:rsidRPr="00E40014">
        <w:rPr>
          <w:rFonts w:cs="Times New Roman"/>
          <w:szCs w:val="24"/>
        </w:rPr>
        <w:t xml:space="preserve">. The formal structure of this </w:t>
      </w:r>
      <w:r w:rsidR="00D35A7B" w:rsidRPr="00E40014">
        <w:rPr>
          <w:rFonts w:cs="Times New Roman"/>
          <w:szCs w:val="24"/>
        </w:rPr>
        <w:t>organization</w:t>
      </w:r>
      <w:r w:rsidRPr="00E40014">
        <w:rPr>
          <w:rFonts w:cs="Times New Roman"/>
          <w:szCs w:val="24"/>
        </w:rPr>
        <w:t xml:space="preserve"> is demonstrated here.</w:t>
      </w:r>
    </w:p>
    <w:p w14:paraId="4BC254B2" w14:textId="58188F7D" w:rsidR="00B14363" w:rsidRPr="00B14363" w:rsidRDefault="00B14363" w:rsidP="00293C8A">
      <w:pPr>
        <w:pStyle w:val="Heading2"/>
        <w:rPr>
          <w:rFonts w:eastAsia="Times New Roman" w:cs="Times New Roman"/>
          <w:szCs w:val="24"/>
        </w:rPr>
      </w:pPr>
      <w:bookmarkStart w:id="12" w:name="_Toc113203859"/>
      <w:r w:rsidRPr="00B14363">
        <w:rPr>
          <w:rFonts w:eastAsia="Times New Roman"/>
        </w:rPr>
        <w:t>2.3 </w:t>
      </w:r>
      <w:r w:rsidR="00E40014">
        <w:t>Operations</w:t>
      </w:r>
      <w:bookmarkEnd w:id="12"/>
    </w:p>
    <w:p w14:paraId="749078B3" w14:textId="355195D5" w:rsidR="001D1751" w:rsidRDefault="00E40014" w:rsidP="00E40014">
      <w:pPr>
        <w:rPr>
          <w:rFonts w:cs="Times New Roman"/>
          <w:szCs w:val="24"/>
        </w:rPr>
      </w:pPr>
      <w:r w:rsidRPr="00E40014">
        <w:rPr>
          <w:rFonts w:cs="Times New Roman"/>
          <w:szCs w:val="24"/>
        </w:rPr>
        <w:t xml:space="preserve">Operations are the key functions of a business </w:t>
      </w:r>
      <w:r w:rsidR="00640710">
        <w:rPr>
          <w:rFonts w:cs="Times New Roman"/>
          <w:szCs w:val="24"/>
        </w:rPr>
        <w:t>organization</w:t>
      </w:r>
      <w:r w:rsidRPr="00E40014">
        <w:rPr>
          <w:rFonts w:cs="Times New Roman"/>
          <w:szCs w:val="24"/>
        </w:rPr>
        <w:t xml:space="preserve"> that involves value creation and delivering superior expected value to the customers </w:t>
      </w:r>
      <w:r w:rsidR="00D35A7B" w:rsidRPr="00E40014">
        <w:rPr>
          <w:rFonts w:cs="Times New Roman"/>
          <w:szCs w:val="24"/>
        </w:rPr>
        <w:t>(Ahuja</w:t>
      </w:r>
      <w:r w:rsidRPr="00E40014">
        <w:rPr>
          <w:rFonts w:cs="Times New Roman"/>
          <w:szCs w:val="24"/>
        </w:rPr>
        <w:t xml:space="preserve"> et al . , 2018 ) . House Beautiful is effectively performing operational functions that have ensured the success of this </w:t>
      </w:r>
      <w:r w:rsidR="00640710" w:rsidRPr="00E40014">
        <w:rPr>
          <w:rFonts w:cs="Times New Roman"/>
          <w:szCs w:val="24"/>
        </w:rPr>
        <w:t>organization</w:t>
      </w:r>
      <w:r w:rsidRPr="00E40014">
        <w:rPr>
          <w:rFonts w:cs="Times New Roman"/>
          <w:szCs w:val="24"/>
        </w:rPr>
        <w:t xml:space="preserve"> within a very short time frame run its promotional campaign.</w:t>
      </w:r>
    </w:p>
    <w:p w14:paraId="4BFBBB04" w14:textId="77777777" w:rsidR="00DE746E" w:rsidRDefault="00DE746E" w:rsidP="00B14363">
      <w:pPr>
        <w:rPr>
          <w:rFonts w:cs="Times New Roman"/>
          <w:szCs w:val="24"/>
        </w:rPr>
      </w:pPr>
    </w:p>
    <w:p w14:paraId="744EAE17" w14:textId="77777777" w:rsidR="00DE746E" w:rsidRDefault="00DE746E" w:rsidP="00B14363">
      <w:pPr>
        <w:rPr>
          <w:rFonts w:cs="Times New Roman"/>
          <w:szCs w:val="24"/>
        </w:rPr>
      </w:pPr>
    </w:p>
    <w:p w14:paraId="17283708" w14:textId="77777777" w:rsidR="00DE746E" w:rsidRDefault="00DE746E" w:rsidP="00B14363">
      <w:pPr>
        <w:rPr>
          <w:rFonts w:cs="Times New Roman"/>
          <w:szCs w:val="24"/>
        </w:rPr>
      </w:pPr>
    </w:p>
    <w:p w14:paraId="3A467938" w14:textId="6FB0EAD4" w:rsidR="00B14363" w:rsidRPr="00B14363" w:rsidRDefault="00DE746E" w:rsidP="00DE746E">
      <w:pPr>
        <w:rPr>
          <w:rFonts w:cs="Times New Roman"/>
          <w:szCs w:val="24"/>
        </w:rPr>
      </w:pPr>
      <w:r w:rsidRPr="00DE746E">
        <w:rPr>
          <w:rFonts w:cs="Times New Roman"/>
          <w:szCs w:val="24"/>
        </w:rPr>
        <w:t>Some of the key operational functions of House Beautiful are sales and services, buying decisions</w:t>
      </w:r>
      <w:r w:rsidR="00640710">
        <w:rPr>
          <w:rFonts w:cs="Times New Roman"/>
          <w:szCs w:val="24"/>
        </w:rPr>
        <w:t>,</w:t>
      </w:r>
      <w:r w:rsidRPr="00DE746E">
        <w:rPr>
          <w:rFonts w:cs="Times New Roman"/>
          <w:szCs w:val="24"/>
        </w:rPr>
        <w:t xml:space="preserve"> </w:t>
      </w:r>
      <w:r w:rsidR="00D35A7B" w:rsidRPr="00DE746E">
        <w:rPr>
          <w:rFonts w:cs="Times New Roman"/>
          <w:szCs w:val="24"/>
        </w:rPr>
        <w:t>marketing,</w:t>
      </w:r>
      <w:r w:rsidRPr="00DE746E">
        <w:rPr>
          <w:rFonts w:cs="Times New Roman"/>
          <w:szCs w:val="24"/>
        </w:rPr>
        <w:t xml:space="preserve"> inventory </w:t>
      </w:r>
      <w:r w:rsidR="00D35A7B" w:rsidRPr="00DE746E">
        <w:rPr>
          <w:rFonts w:cs="Times New Roman"/>
          <w:szCs w:val="24"/>
        </w:rPr>
        <w:t>management,</w:t>
      </w:r>
      <w:r w:rsidRPr="00DE746E">
        <w:rPr>
          <w:rFonts w:cs="Times New Roman"/>
          <w:szCs w:val="24"/>
        </w:rPr>
        <w:t xml:space="preserve"> web design and </w:t>
      </w:r>
      <w:r w:rsidR="00D35A7B" w:rsidRPr="00DE746E">
        <w:rPr>
          <w:rFonts w:cs="Times New Roman"/>
          <w:szCs w:val="24"/>
        </w:rPr>
        <w:t>development.</w:t>
      </w:r>
      <w:r w:rsidRPr="00DE746E">
        <w:rPr>
          <w:rFonts w:cs="Times New Roman"/>
          <w:szCs w:val="24"/>
        </w:rPr>
        <w:t xml:space="preserve"> It is using both traditional and digital platforms to run its promotional campaign.</w:t>
      </w:r>
      <w:r w:rsidR="00B14363" w:rsidRPr="00B14363">
        <w:rPr>
          <w:rFonts w:cs="Times New Roman"/>
          <w:szCs w:val="24"/>
        </w:rPr>
        <w:br/>
      </w:r>
    </w:p>
    <w:p w14:paraId="3CA5332F" w14:textId="6F02A2EF" w:rsidR="00B14363" w:rsidRDefault="00B14363" w:rsidP="00293C8A">
      <w:pPr>
        <w:pStyle w:val="Heading1"/>
        <w:rPr>
          <w:rFonts w:eastAsia="Times New Roman"/>
        </w:rPr>
      </w:pPr>
      <w:bookmarkStart w:id="13" w:name="_Toc113203860"/>
      <w:r w:rsidRPr="00B14363">
        <w:rPr>
          <w:rFonts w:eastAsia="Times New Roman"/>
        </w:rPr>
        <w:t xml:space="preserve">3.0 </w:t>
      </w:r>
      <w:r w:rsidR="00520803">
        <w:rPr>
          <w:rFonts w:eastAsia="Times New Roman"/>
        </w:rPr>
        <w:t>PLESTE Analysis of House Beautiful</w:t>
      </w:r>
      <w:bookmarkEnd w:id="13"/>
    </w:p>
    <w:p w14:paraId="61BD89CC" w14:textId="47075B8E" w:rsidR="00520803" w:rsidRDefault="00520803" w:rsidP="00520803">
      <w:pPr>
        <w:pStyle w:val="Heading2"/>
        <w:rPr>
          <w:rFonts w:eastAsia="Times New Roman" w:cs="Times New Roman"/>
          <w:szCs w:val="24"/>
        </w:rPr>
      </w:pPr>
      <w:bookmarkStart w:id="14" w:name="_Toc110795806"/>
      <w:bookmarkStart w:id="15" w:name="_Toc113203861"/>
      <w:r>
        <w:rPr>
          <w:rFonts w:eastAsia="Times New Roman"/>
        </w:rPr>
        <w:t xml:space="preserve">3.1 </w:t>
      </w:r>
      <w:bookmarkEnd w:id="14"/>
      <w:r w:rsidRPr="00520803">
        <w:rPr>
          <w:rFonts w:eastAsia="Times New Roman"/>
        </w:rPr>
        <w:t>Political factors:</w:t>
      </w:r>
      <w:bookmarkEnd w:id="15"/>
      <w:r w:rsidRPr="00520803">
        <w:rPr>
          <w:rFonts w:eastAsia="Times New Roman"/>
        </w:rPr>
        <w:t xml:space="preserve"> </w:t>
      </w:r>
    </w:p>
    <w:p w14:paraId="309E020E" w14:textId="0E63FB15" w:rsidR="00520803" w:rsidRDefault="00520803" w:rsidP="00520803">
      <w:bookmarkStart w:id="16" w:name="_Toc110795807"/>
      <w:r w:rsidRPr="00520803">
        <w:t xml:space="preserve">Since </w:t>
      </w:r>
      <w:r>
        <w:t>House Beautiful</w:t>
      </w:r>
      <w:r w:rsidRPr="00520803">
        <w:t xml:space="preserve"> stores are open in </w:t>
      </w:r>
      <w:r>
        <w:t>United Kingdom</w:t>
      </w:r>
      <w:r w:rsidRPr="00520803">
        <w:t xml:space="preserve">, the company must abide by the regulations of each. Some </w:t>
      </w:r>
      <w:r w:rsidR="009449A0">
        <w:t>states</w:t>
      </w:r>
      <w:r w:rsidRPr="00520803">
        <w:t xml:space="preserve"> may share similar bills or political influences. But that’s not always the case. One thing is for sure: all </w:t>
      </w:r>
      <w:r w:rsidR="009449A0">
        <w:t>states</w:t>
      </w:r>
      <w:r w:rsidRPr="00520803">
        <w:t xml:space="preserve"> benefit from political stability. Without it, economic stability is impossible. Meaning, </w:t>
      </w:r>
      <w:r w:rsidR="009449A0">
        <w:t>House Beautiful</w:t>
      </w:r>
      <w:r w:rsidRPr="00520803">
        <w:t xml:space="preserve"> may lose profits in one location over another, depending on who is in charge and what they stand for (if anything).</w:t>
      </w:r>
    </w:p>
    <w:p w14:paraId="749045C1" w14:textId="422AD2EC" w:rsidR="00520803" w:rsidRPr="00520803" w:rsidRDefault="00520803" w:rsidP="00520803">
      <w:r w:rsidRPr="00520803">
        <w:t xml:space="preserve">For instance, an unfriendly government can make importing and exporting foreign goods a hassle. </w:t>
      </w:r>
      <w:r w:rsidR="009449A0">
        <w:t>House Beautiful</w:t>
      </w:r>
      <w:r w:rsidRPr="00520803">
        <w:t xml:space="preserve"> depends on these relationships to remain stable, otherwise, their revenue is at stake. On the flip side, a good relationship is a blessing for </w:t>
      </w:r>
      <w:r w:rsidR="009449A0">
        <w:t>House Beautiful</w:t>
      </w:r>
      <w:r w:rsidRPr="00520803">
        <w:t xml:space="preserve">. India and China have become more open to international brands. </w:t>
      </w:r>
      <w:r w:rsidR="008405E8">
        <w:t>House Beautiful</w:t>
      </w:r>
      <w:r w:rsidRPr="00520803">
        <w:t xml:space="preserve">, seeing this positive shift, is considering moving into Asian markets. Now that a bridge of good faith is opening, </w:t>
      </w:r>
      <w:r w:rsidR="008405E8">
        <w:t>House Beautiful</w:t>
      </w:r>
      <w:r w:rsidR="008405E8" w:rsidRPr="00520803">
        <w:t xml:space="preserve"> </w:t>
      </w:r>
      <w:r w:rsidRPr="00520803">
        <w:t>is jumping at the chance.</w:t>
      </w:r>
    </w:p>
    <w:p w14:paraId="03823287" w14:textId="1913231B" w:rsidR="00520803" w:rsidRDefault="00520803" w:rsidP="00520803">
      <w:pPr>
        <w:pStyle w:val="Heading2"/>
        <w:rPr>
          <w:rFonts w:eastAsia="Times New Roman" w:cs="Times New Roman"/>
          <w:szCs w:val="24"/>
        </w:rPr>
      </w:pPr>
      <w:bookmarkStart w:id="17" w:name="_Toc113203862"/>
      <w:r>
        <w:rPr>
          <w:rFonts w:eastAsia="Times New Roman"/>
        </w:rPr>
        <w:t xml:space="preserve">3.2 </w:t>
      </w:r>
      <w:bookmarkEnd w:id="16"/>
      <w:r w:rsidR="008405E8" w:rsidRPr="008405E8">
        <w:rPr>
          <w:rFonts w:eastAsia="Times New Roman"/>
        </w:rPr>
        <w:t>Economic influences</w:t>
      </w:r>
      <w:bookmarkEnd w:id="17"/>
    </w:p>
    <w:p w14:paraId="3FC96B23" w14:textId="44348EEC" w:rsidR="008405E8" w:rsidRDefault="008405E8" w:rsidP="008405E8">
      <w:r>
        <w:t>J</w:t>
      </w:r>
      <w:r w:rsidRPr="008405E8">
        <w:t xml:space="preserve">ust like </w:t>
      </w:r>
      <w:r>
        <w:t>Home Beautiful</w:t>
      </w:r>
      <w:r w:rsidRPr="008405E8">
        <w:t xml:space="preserve"> is affected by international laws, they’re susceptible to the worldwide economy. Even now, some </w:t>
      </w:r>
      <w:r w:rsidR="00640710" w:rsidRPr="008405E8">
        <w:t>big-name</w:t>
      </w:r>
      <w:r w:rsidRPr="008405E8">
        <w:t xml:space="preserve"> brands are still suffering from the 2007 recession. </w:t>
      </w:r>
      <w:r>
        <w:t>Some</w:t>
      </w:r>
      <w:r w:rsidRPr="008405E8">
        <w:t xml:space="preserve"> of people lost their job at the time. In response, we witnessed consumers make conscious buying decisions. Purchases were based on need rather than luxury. Although people may need furniture, upgrading a mattress, dresser, or couch was far from mind.</w:t>
      </w:r>
      <w:r w:rsidR="00520803">
        <w:t xml:space="preserve"> </w:t>
      </w:r>
    </w:p>
    <w:p w14:paraId="4716558C" w14:textId="356E5924" w:rsidR="009F6FD4" w:rsidRDefault="009F6FD4" w:rsidP="009F6FD4">
      <w:r>
        <w:t>Knowing money was tight, Home Beautiful priced their wares conservatively. Now, when you need stylish but inexpensive furnishings, Home Beautiful comes to mind. You can find everything for your home while saving a buck or two. This imagery has continued for decades.</w:t>
      </w:r>
    </w:p>
    <w:p w14:paraId="3D4628FF" w14:textId="6F951C2D" w:rsidR="00520803" w:rsidRDefault="00520803" w:rsidP="00520803">
      <w:pPr>
        <w:pStyle w:val="Heading2"/>
      </w:pPr>
      <w:bookmarkStart w:id="18" w:name="_Toc110795808"/>
      <w:bookmarkStart w:id="19" w:name="_Toc113203863"/>
      <w:r>
        <w:lastRenderedPageBreak/>
        <w:t xml:space="preserve">3.3 </w:t>
      </w:r>
      <w:bookmarkEnd w:id="18"/>
      <w:r w:rsidR="009F6FD4" w:rsidRPr="009F6FD4">
        <w:t>Social</w:t>
      </w:r>
      <w:bookmarkEnd w:id="19"/>
    </w:p>
    <w:p w14:paraId="5136E86F" w14:textId="77777777" w:rsidR="009F6FD4" w:rsidRDefault="009F6FD4" w:rsidP="009F6FD4">
      <w:r>
        <w:t>Know the local culture before opening your doors.</w:t>
      </w:r>
    </w:p>
    <w:p w14:paraId="3A0E3702" w14:textId="6107A138" w:rsidR="009F6FD4" w:rsidRDefault="009F6FD4" w:rsidP="009F6FD4">
      <w:r>
        <w:t>That’s a rule every business should follow. Not only to tailor the product to the consumers, but to also avoid offending social values. Home Beautiful keeps this rule close for every marketing material they put out. Unfortunately, their efforts aren’t always well-received.</w:t>
      </w:r>
    </w:p>
    <w:p w14:paraId="42B20916" w14:textId="2A62348C" w:rsidR="009F6FD4" w:rsidRDefault="009F6FD4" w:rsidP="009F6FD4">
      <w:r>
        <w:t>Still, you can’t say Home Beautiful doesn’t know their customers. They deliver what is “appropriate” per location and scrub out anything that isn’t. If they printed the same catalogue worldwide, they’d likely face a worse backlash in each country. Profits could suffer. At the end of the day, Home Beautiful is a business with only profits on their mind.</w:t>
      </w:r>
    </w:p>
    <w:p w14:paraId="5D7A2215" w14:textId="27541047" w:rsidR="009F6FD4" w:rsidRDefault="009F6FD4" w:rsidP="009F6FD4">
      <w:r>
        <w:t>Funnily enough, Home Beautiful suffers from a surprising amount of one-star reviews. Searching their name and “reviews” brings up many disgruntled complaints. Most are about never receiving their products after ordering online. Or when the product does arrive, it’s only after weeks of waiting.</w:t>
      </w:r>
    </w:p>
    <w:p w14:paraId="3B212A71" w14:textId="3E75D7D0" w:rsidR="00520803" w:rsidRDefault="009F6FD4" w:rsidP="009F6FD4">
      <w:r>
        <w:t>Most report an “awful experience” and “horrible delivery” as their main gripes. This may be a fault of the delivery driver and company they use. But since Home Beautiful’s name is on the package, they’ll always be the one receiving the bad press.</w:t>
      </w:r>
    </w:p>
    <w:p w14:paraId="4F599310" w14:textId="06D0D6CE" w:rsidR="00792F0A" w:rsidRDefault="00792F0A" w:rsidP="00792F0A">
      <w:pPr>
        <w:pStyle w:val="Heading2"/>
      </w:pPr>
      <w:bookmarkStart w:id="20" w:name="_Toc113203864"/>
      <w:r>
        <w:t>3.</w:t>
      </w:r>
      <w:r w:rsidR="00C16112">
        <w:t>4</w:t>
      </w:r>
      <w:r>
        <w:t xml:space="preserve"> </w:t>
      </w:r>
      <w:r w:rsidRPr="00792F0A">
        <w:t>Technological</w:t>
      </w:r>
      <w:bookmarkEnd w:id="20"/>
    </w:p>
    <w:p w14:paraId="53764D17" w14:textId="2255DE8F" w:rsidR="00792F0A" w:rsidRPr="00792F0A" w:rsidRDefault="00792F0A" w:rsidP="00792F0A">
      <w:pPr>
        <w:pStyle w:val="Heading1"/>
        <w:rPr>
          <w:rFonts w:eastAsiaTheme="minorHAnsi" w:cstheme="minorBidi"/>
          <w:b w:val="0"/>
          <w:color w:val="auto"/>
          <w:sz w:val="24"/>
          <w:szCs w:val="22"/>
        </w:rPr>
      </w:pPr>
      <w:bookmarkStart w:id="21" w:name="_Toc113201806"/>
      <w:bookmarkStart w:id="22" w:name="_Toc113201932"/>
      <w:bookmarkStart w:id="23" w:name="_Toc113203865"/>
      <w:r w:rsidRPr="00792F0A">
        <w:rPr>
          <w:rFonts w:eastAsiaTheme="minorHAnsi" w:cstheme="minorBidi"/>
          <w:b w:val="0"/>
          <w:color w:val="auto"/>
          <w:sz w:val="24"/>
          <w:szCs w:val="22"/>
        </w:rPr>
        <w:t xml:space="preserve">Paper catalogues are still offered by </w:t>
      </w:r>
      <w:r>
        <w:rPr>
          <w:rFonts w:eastAsiaTheme="minorHAnsi" w:cstheme="minorBidi"/>
          <w:b w:val="0"/>
          <w:color w:val="auto"/>
          <w:sz w:val="24"/>
          <w:szCs w:val="22"/>
        </w:rPr>
        <w:t>Home Beautiful</w:t>
      </w:r>
      <w:r w:rsidRPr="00792F0A">
        <w:rPr>
          <w:rFonts w:eastAsiaTheme="minorHAnsi" w:cstheme="minorBidi"/>
          <w:b w:val="0"/>
          <w:color w:val="auto"/>
          <w:sz w:val="24"/>
          <w:szCs w:val="22"/>
        </w:rPr>
        <w:t xml:space="preserve">. They’re not the only way to showcase products anymore. With the internet literally at our fingers (thanks to our smartphones), people are likely to check out offerings online. Nowadays, every business should have a functioning website. </w:t>
      </w:r>
      <w:r>
        <w:rPr>
          <w:rFonts w:eastAsiaTheme="minorHAnsi" w:cstheme="minorBidi"/>
          <w:b w:val="0"/>
          <w:color w:val="auto"/>
          <w:sz w:val="24"/>
          <w:szCs w:val="22"/>
        </w:rPr>
        <w:t>Home Beautiful</w:t>
      </w:r>
      <w:r w:rsidRPr="00792F0A">
        <w:rPr>
          <w:rFonts w:eastAsiaTheme="minorHAnsi" w:cstheme="minorBidi"/>
          <w:b w:val="0"/>
          <w:color w:val="auto"/>
          <w:sz w:val="24"/>
          <w:szCs w:val="22"/>
        </w:rPr>
        <w:t xml:space="preserve"> isn’t an exception.</w:t>
      </w:r>
      <w:bookmarkEnd w:id="21"/>
      <w:bookmarkEnd w:id="22"/>
      <w:bookmarkEnd w:id="23"/>
    </w:p>
    <w:p w14:paraId="2B82322B" w14:textId="6A02FFA6" w:rsidR="00792F0A" w:rsidRPr="00792F0A" w:rsidRDefault="00792F0A" w:rsidP="00792F0A">
      <w:pPr>
        <w:pStyle w:val="Heading1"/>
        <w:rPr>
          <w:rFonts w:eastAsiaTheme="minorHAnsi" w:cstheme="minorBidi"/>
          <w:b w:val="0"/>
          <w:color w:val="auto"/>
          <w:sz w:val="24"/>
          <w:szCs w:val="22"/>
        </w:rPr>
      </w:pPr>
      <w:bookmarkStart w:id="24" w:name="_Toc113201807"/>
      <w:bookmarkStart w:id="25" w:name="_Toc113201933"/>
      <w:bookmarkStart w:id="26" w:name="_Toc113203866"/>
      <w:r w:rsidRPr="00792F0A">
        <w:rPr>
          <w:rFonts w:eastAsiaTheme="minorHAnsi" w:cstheme="minorBidi"/>
          <w:b w:val="0"/>
          <w:color w:val="auto"/>
          <w:sz w:val="24"/>
          <w:szCs w:val="22"/>
        </w:rPr>
        <w:t xml:space="preserve">You can find current offerings, sales, and home decor inspiration on </w:t>
      </w:r>
      <w:r>
        <w:rPr>
          <w:rFonts w:eastAsiaTheme="minorHAnsi" w:cstheme="minorBidi"/>
          <w:b w:val="0"/>
          <w:color w:val="auto"/>
          <w:sz w:val="24"/>
          <w:szCs w:val="22"/>
        </w:rPr>
        <w:t>Home Beautiful</w:t>
      </w:r>
      <w:r w:rsidRPr="00792F0A">
        <w:rPr>
          <w:rFonts w:eastAsiaTheme="minorHAnsi" w:cstheme="minorBidi"/>
          <w:b w:val="0"/>
          <w:color w:val="auto"/>
          <w:sz w:val="24"/>
          <w:szCs w:val="22"/>
        </w:rPr>
        <w:t xml:space="preserve">’s website. Not sure where the closest store is? </w:t>
      </w:r>
      <w:r>
        <w:rPr>
          <w:rFonts w:eastAsiaTheme="minorHAnsi" w:cstheme="minorBidi"/>
          <w:b w:val="0"/>
          <w:color w:val="auto"/>
          <w:sz w:val="24"/>
          <w:szCs w:val="22"/>
        </w:rPr>
        <w:t>Home Beautiful</w:t>
      </w:r>
      <w:r w:rsidRPr="00792F0A">
        <w:rPr>
          <w:rFonts w:eastAsiaTheme="minorHAnsi" w:cstheme="minorBidi"/>
          <w:b w:val="0"/>
          <w:color w:val="auto"/>
          <w:sz w:val="24"/>
          <w:szCs w:val="22"/>
        </w:rPr>
        <w:t>’s website lets you know. They also allow for placing orders online. You can’t do that with a paper catalogue.</w:t>
      </w:r>
      <w:bookmarkEnd w:id="24"/>
      <w:bookmarkEnd w:id="25"/>
      <w:bookmarkEnd w:id="26"/>
    </w:p>
    <w:p w14:paraId="35D8979E" w14:textId="77777777" w:rsidR="00792F0A" w:rsidRDefault="00792F0A" w:rsidP="00792F0A">
      <w:pPr>
        <w:pStyle w:val="Heading1"/>
        <w:rPr>
          <w:rFonts w:eastAsiaTheme="minorHAnsi" w:cstheme="minorBidi"/>
          <w:b w:val="0"/>
          <w:color w:val="auto"/>
          <w:sz w:val="24"/>
          <w:szCs w:val="22"/>
        </w:rPr>
      </w:pPr>
      <w:bookmarkStart w:id="27" w:name="_Toc113201808"/>
      <w:bookmarkStart w:id="28" w:name="_Toc113201934"/>
      <w:bookmarkStart w:id="29" w:name="_Toc113203867"/>
      <w:r w:rsidRPr="00792F0A">
        <w:rPr>
          <w:rFonts w:eastAsiaTheme="minorHAnsi" w:cstheme="minorBidi"/>
          <w:b w:val="0"/>
          <w:color w:val="auto"/>
          <w:sz w:val="24"/>
          <w:szCs w:val="22"/>
        </w:rPr>
        <w:t xml:space="preserve">Online, </w:t>
      </w:r>
      <w:r>
        <w:rPr>
          <w:rFonts w:eastAsiaTheme="minorHAnsi" w:cstheme="minorBidi"/>
          <w:b w:val="0"/>
          <w:color w:val="auto"/>
          <w:sz w:val="24"/>
          <w:szCs w:val="22"/>
        </w:rPr>
        <w:t>Home Beautiful</w:t>
      </w:r>
      <w:r w:rsidRPr="00792F0A">
        <w:rPr>
          <w:rFonts w:eastAsiaTheme="minorHAnsi" w:cstheme="minorBidi"/>
          <w:b w:val="0"/>
          <w:color w:val="auto"/>
          <w:sz w:val="24"/>
          <w:szCs w:val="22"/>
        </w:rPr>
        <w:t xml:space="preserve"> aims to provide a realistic experience for their customers. If you can’t make it to their store, you can still maintain a similar experience online. You can search by product or by room (bathroom, living room, </w:t>
      </w:r>
      <w:proofErr w:type="spellStart"/>
      <w:r w:rsidRPr="00792F0A">
        <w:rPr>
          <w:rFonts w:eastAsiaTheme="minorHAnsi" w:cstheme="minorBidi"/>
          <w:b w:val="0"/>
          <w:color w:val="auto"/>
          <w:sz w:val="24"/>
          <w:szCs w:val="22"/>
        </w:rPr>
        <w:t>etc</w:t>
      </w:r>
      <w:proofErr w:type="spellEnd"/>
      <w:r w:rsidRPr="00792F0A">
        <w:rPr>
          <w:rFonts w:eastAsiaTheme="minorHAnsi" w:cstheme="minorBidi"/>
          <w:b w:val="0"/>
          <w:color w:val="auto"/>
          <w:sz w:val="24"/>
          <w:szCs w:val="22"/>
        </w:rPr>
        <w:t>). If you’re searching for products under $10, they have a category for that.</w:t>
      </w:r>
      <w:bookmarkEnd w:id="27"/>
      <w:bookmarkEnd w:id="28"/>
      <w:bookmarkEnd w:id="29"/>
    </w:p>
    <w:p w14:paraId="3F602D86" w14:textId="77A2A674" w:rsidR="00792F0A" w:rsidRDefault="00792F0A" w:rsidP="00792F0A">
      <w:pPr>
        <w:pStyle w:val="Heading1"/>
        <w:rPr>
          <w:rFonts w:eastAsiaTheme="minorHAnsi" w:cstheme="minorBidi"/>
          <w:b w:val="0"/>
          <w:color w:val="auto"/>
          <w:sz w:val="24"/>
          <w:szCs w:val="22"/>
        </w:rPr>
      </w:pPr>
      <w:bookmarkStart w:id="30" w:name="_Toc113201809"/>
      <w:bookmarkStart w:id="31" w:name="_Toc113201935"/>
      <w:bookmarkStart w:id="32" w:name="_Toc113203868"/>
      <w:r w:rsidRPr="00792F0A">
        <w:rPr>
          <w:rFonts w:eastAsiaTheme="minorHAnsi" w:cstheme="minorBidi"/>
          <w:b w:val="0"/>
          <w:color w:val="auto"/>
          <w:sz w:val="24"/>
          <w:szCs w:val="22"/>
        </w:rPr>
        <w:t xml:space="preserve">All businesses benefit from increasing customer satisfaction. It leads to new reviews, word-of-mouth referrals, and brand loyalty. Considering the amount of effort </w:t>
      </w:r>
      <w:r>
        <w:rPr>
          <w:rFonts w:eastAsiaTheme="minorHAnsi" w:cstheme="minorBidi"/>
          <w:b w:val="0"/>
          <w:color w:val="auto"/>
          <w:sz w:val="24"/>
          <w:szCs w:val="22"/>
        </w:rPr>
        <w:t>Home Beautiful</w:t>
      </w:r>
      <w:r w:rsidRPr="00792F0A">
        <w:rPr>
          <w:rFonts w:eastAsiaTheme="minorHAnsi" w:cstheme="minorBidi"/>
          <w:b w:val="0"/>
          <w:color w:val="auto"/>
          <w:sz w:val="24"/>
          <w:szCs w:val="22"/>
        </w:rPr>
        <w:t xml:space="preserve"> goes into knowing their consumer base, it’s not surprising their digital channels reflect similar effort.</w:t>
      </w:r>
      <w:bookmarkEnd w:id="30"/>
      <w:bookmarkEnd w:id="31"/>
      <w:bookmarkEnd w:id="32"/>
      <w:r w:rsidRPr="00792F0A">
        <w:rPr>
          <w:rFonts w:eastAsiaTheme="minorHAnsi" w:cstheme="minorBidi"/>
          <w:b w:val="0"/>
          <w:color w:val="auto"/>
          <w:sz w:val="24"/>
          <w:szCs w:val="22"/>
        </w:rPr>
        <w:t xml:space="preserve"> </w:t>
      </w:r>
    </w:p>
    <w:p w14:paraId="473CFF2B" w14:textId="74157612" w:rsidR="005C6B12" w:rsidRDefault="005C6B12" w:rsidP="005C6B12">
      <w:pPr>
        <w:pStyle w:val="Heading2"/>
      </w:pPr>
      <w:bookmarkStart w:id="33" w:name="_Toc113201810"/>
      <w:bookmarkStart w:id="34" w:name="_Toc113203869"/>
      <w:r>
        <w:t xml:space="preserve">3.3 </w:t>
      </w:r>
      <w:r w:rsidRPr="005C6B12">
        <w:t>Legal</w:t>
      </w:r>
      <w:bookmarkEnd w:id="33"/>
      <w:bookmarkEnd w:id="34"/>
    </w:p>
    <w:p w14:paraId="211BEEE7" w14:textId="07C40359" w:rsidR="005C6B12" w:rsidRPr="005C6B12" w:rsidRDefault="005C6B12" w:rsidP="005C6B12">
      <w:pPr>
        <w:pStyle w:val="Heading1"/>
        <w:rPr>
          <w:rFonts w:eastAsiaTheme="minorHAnsi" w:cstheme="minorBidi"/>
          <w:b w:val="0"/>
          <w:color w:val="auto"/>
          <w:sz w:val="24"/>
          <w:szCs w:val="22"/>
        </w:rPr>
      </w:pPr>
      <w:bookmarkStart w:id="35" w:name="_Toc113201811"/>
      <w:bookmarkStart w:id="36" w:name="_Toc113201937"/>
      <w:bookmarkStart w:id="37" w:name="_Toc113203870"/>
      <w:r w:rsidRPr="005C6B12">
        <w:rPr>
          <w:rFonts w:eastAsiaTheme="minorHAnsi" w:cstheme="minorBidi"/>
          <w:b w:val="0"/>
          <w:color w:val="auto"/>
          <w:sz w:val="24"/>
          <w:szCs w:val="22"/>
        </w:rPr>
        <w:t xml:space="preserve">All big businesses are susceptible to legal threats. </w:t>
      </w:r>
      <w:r>
        <w:rPr>
          <w:rFonts w:eastAsiaTheme="minorHAnsi" w:cstheme="minorBidi"/>
          <w:b w:val="0"/>
          <w:color w:val="auto"/>
          <w:sz w:val="24"/>
          <w:szCs w:val="22"/>
        </w:rPr>
        <w:t>Home Beautiful</w:t>
      </w:r>
      <w:r w:rsidRPr="005C6B12">
        <w:rPr>
          <w:rFonts w:eastAsiaTheme="minorHAnsi" w:cstheme="minorBidi"/>
          <w:b w:val="0"/>
          <w:color w:val="auto"/>
          <w:sz w:val="24"/>
          <w:szCs w:val="22"/>
        </w:rPr>
        <w:t xml:space="preserve"> must follow an abundance of laws and regulations in every country they operate in. Since they’re physical stores, staying up-to-date with labor laws is essential.</w:t>
      </w:r>
      <w:bookmarkEnd w:id="35"/>
      <w:bookmarkEnd w:id="36"/>
      <w:bookmarkEnd w:id="37"/>
    </w:p>
    <w:p w14:paraId="6104E58B" w14:textId="46930914" w:rsidR="007E4269" w:rsidRDefault="005C6B12" w:rsidP="005C6B12">
      <w:pPr>
        <w:pStyle w:val="Heading1"/>
        <w:rPr>
          <w:rFonts w:eastAsiaTheme="minorHAnsi" w:cstheme="minorBidi"/>
          <w:b w:val="0"/>
          <w:color w:val="auto"/>
          <w:sz w:val="24"/>
          <w:szCs w:val="22"/>
        </w:rPr>
      </w:pPr>
      <w:bookmarkStart w:id="38" w:name="_Toc113201812"/>
      <w:bookmarkStart w:id="39" w:name="_Toc113201938"/>
      <w:bookmarkStart w:id="40" w:name="_Toc113203871"/>
      <w:r w:rsidRPr="005C6B12">
        <w:rPr>
          <w:rFonts w:eastAsiaTheme="minorHAnsi" w:cstheme="minorBidi"/>
          <w:b w:val="0"/>
          <w:color w:val="auto"/>
          <w:sz w:val="24"/>
          <w:szCs w:val="22"/>
        </w:rPr>
        <w:t xml:space="preserve">That’s not all. </w:t>
      </w:r>
      <w:r>
        <w:rPr>
          <w:rFonts w:eastAsiaTheme="minorHAnsi" w:cstheme="minorBidi"/>
          <w:b w:val="0"/>
          <w:color w:val="auto"/>
          <w:sz w:val="24"/>
          <w:szCs w:val="22"/>
        </w:rPr>
        <w:t>Home Beautiful</w:t>
      </w:r>
      <w:r w:rsidRPr="005C6B12">
        <w:rPr>
          <w:rFonts w:eastAsiaTheme="minorHAnsi" w:cstheme="minorBidi"/>
          <w:b w:val="0"/>
          <w:color w:val="auto"/>
          <w:sz w:val="24"/>
          <w:szCs w:val="22"/>
        </w:rPr>
        <w:t xml:space="preserve"> has landed in the news because of poor product quality. Items have fallen and tipped over, resulting in injuries and death. Such devastation has affected families and communities. When problems like this occur, </w:t>
      </w:r>
      <w:r>
        <w:rPr>
          <w:rFonts w:eastAsiaTheme="minorHAnsi" w:cstheme="minorBidi"/>
          <w:b w:val="0"/>
          <w:color w:val="auto"/>
          <w:sz w:val="24"/>
          <w:szCs w:val="22"/>
        </w:rPr>
        <w:t>Home Beautiful</w:t>
      </w:r>
      <w:r w:rsidRPr="005C6B12">
        <w:rPr>
          <w:rFonts w:eastAsiaTheme="minorHAnsi" w:cstheme="minorBidi"/>
          <w:b w:val="0"/>
          <w:color w:val="auto"/>
          <w:sz w:val="24"/>
          <w:szCs w:val="22"/>
        </w:rPr>
        <w:t xml:space="preserve"> needs to ensure their products are safe. Otherwise, lawsuits happen. Although they may recover monetarily, their reputation might not.</w:t>
      </w:r>
      <w:bookmarkEnd w:id="38"/>
      <w:bookmarkEnd w:id="39"/>
      <w:bookmarkEnd w:id="40"/>
      <w:r w:rsidRPr="005C6B12">
        <w:rPr>
          <w:rFonts w:eastAsiaTheme="minorHAnsi" w:cstheme="minorBidi"/>
          <w:b w:val="0"/>
          <w:color w:val="auto"/>
          <w:sz w:val="24"/>
          <w:szCs w:val="22"/>
        </w:rPr>
        <w:t xml:space="preserve"> </w:t>
      </w:r>
    </w:p>
    <w:p w14:paraId="11D00BFA" w14:textId="77777777" w:rsidR="007E4269" w:rsidRDefault="007E4269">
      <w:pPr>
        <w:spacing w:line="259" w:lineRule="auto"/>
        <w:jc w:val="left"/>
      </w:pPr>
      <w:r>
        <w:rPr>
          <w:b/>
        </w:rPr>
        <w:br w:type="page"/>
      </w:r>
    </w:p>
    <w:p w14:paraId="312D41A0" w14:textId="2338A29E" w:rsidR="005C6B12" w:rsidRDefault="005C6B12" w:rsidP="005C6B12">
      <w:pPr>
        <w:pStyle w:val="Heading2"/>
      </w:pPr>
      <w:bookmarkStart w:id="41" w:name="_Toc113201813"/>
      <w:bookmarkStart w:id="42" w:name="_Toc113203872"/>
      <w:r>
        <w:t>3.</w:t>
      </w:r>
      <w:r w:rsidR="00C16112">
        <w:t>5</w:t>
      </w:r>
      <w:r>
        <w:t xml:space="preserve"> </w:t>
      </w:r>
      <w:r w:rsidR="007E4269" w:rsidRPr="007E4269">
        <w:t>Environmental</w:t>
      </w:r>
      <w:bookmarkEnd w:id="41"/>
      <w:bookmarkEnd w:id="42"/>
    </w:p>
    <w:p w14:paraId="308B5120" w14:textId="1777B311" w:rsidR="007E4269" w:rsidRDefault="007E4269" w:rsidP="007E4269">
      <w:pPr>
        <w:pStyle w:val="Heading1"/>
        <w:rPr>
          <w:rFonts w:eastAsiaTheme="minorHAnsi" w:cstheme="minorBidi"/>
          <w:b w:val="0"/>
          <w:color w:val="auto"/>
          <w:sz w:val="24"/>
          <w:szCs w:val="22"/>
        </w:rPr>
      </w:pPr>
      <w:bookmarkStart w:id="43" w:name="_Toc113201814"/>
      <w:bookmarkStart w:id="44" w:name="_Toc113201940"/>
      <w:bookmarkStart w:id="45" w:name="_Toc113203873"/>
      <w:r>
        <w:rPr>
          <w:rFonts w:eastAsiaTheme="minorHAnsi" w:cstheme="minorBidi"/>
          <w:b w:val="0"/>
          <w:color w:val="auto"/>
          <w:sz w:val="24"/>
          <w:szCs w:val="22"/>
        </w:rPr>
        <w:t>Home Beautiful</w:t>
      </w:r>
      <w:r w:rsidRPr="007E4269">
        <w:rPr>
          <w:rFonts w:eastAsiaTheme="minorHAnsi" w:cstheme="minorBidi"/>
          <w:b w:val="0"/>
          <w:color w:val="auto"/>
          <w:sz w:val="24"/>
          <w:szCs w:val="22"/>
        </w:rPr>
        <w:t xml:space="preserve"> is invested in eco-friendliness. Literally.</w:t>
      </w:r>
      <w:r>
        <w:rPr>
          <w:rFonts w:eastAsiaTheme="minorHAnsi" w:cstheme="minorBidi"/>
          <w:b w:val="0"/>
          <w:color w:val="auto"/>
          <w:sz w:val="24"/>
          <w:szCs w:val="22"/>
        </w:rPr>
        <w:t xml:space="preserve"> </w:t>
      </w:r>
      <w:r w:rsidRPr="007E4269">
        <w:rPr>
          <w:rFonts w:eastAsiaTheme="minorHAnsi" w:cstheme="minorBidi"/>
          <w:b w:val="0"/>
          <w:color w:val="auto"/>
          <w:sz w:val="24"/>
          <w:szCs w:val="22"/>
        </w:rPr>
        <w:t>They’ve put in more than $</w:t>
      </w:r>
      <w:r w:rsidR="0088706E">
        <w:rPr>
          <w:rFonts w:eastAsiaTheme="minorHAnsi" w:cstheme="minorBidi"/>
          <w:b w:val="0"/>
          <w:color w:val="auto"/>
          <w:sz w:val="24"/>
          <w:szCs w:val="22"/>
        </w:rPr>
        <w:t>50,000</w:t>
      </w:r>
      <w:r w:rsidRPr="007E4269">
        <w:rPr>
          <w:rFonts w:eastAsiaTheme="minorHAnsi" w:cstheme="minorBidi"/>
          <w:b w:val="0"/>
          <w:color w:val="auto"/>
          <w:sz w:val="24"/>
          <w:szCs w:val="22"/>
        </w:rPr>
        <w:t xml:space="preserve"> </w:t>
      </w:r>
      <w:r w:rsidR="0088706E">
        <w:rPr>
          <w:rFonts w:eastAsiaTheme="minorHAnsi" w:cstheme="minorBidi"/>
          <w:b w:val="0"/>
          <w:color w:val="auto"/>
          <w:sz w:val="24"/>
          <w:szCs w:val="22"/>
        </w:rPr>
        <w:t>thousand</w:t>
      </w:r>
      <w:r w:rsidRPr="007E4269">
        <w:rPr>
          <w:rFonts w:eastAsiaTheme="minorHAnsi" w:cstheme="minorBidi"/>
          <w:b w:val="0"/>
          <w:color w:val="auto"/>
          <w:sz w:val="24"/>
          <w:szCs w:val="22"/>
        </w:rPr>
        <w:t xml:space="preserve"> towards renewable energy in poorer nations. They’re aiming for their in-store energy to be fully renewable. One way they’re achieving this is by investing in solar and wind panels. They’re aiming to shift their materials too, like wood and cotton, to be taken from sustainable sources.</w:t>
      </w:r>
      <w:bookmarkEnd w:id="43"/>
      <w:bookmarkEnd w:id="44"/>
      <w:bookmarkEnd w:id="45"/>
    </w:p>
    <w:p w14:paraId="0B2991FC" w14:textId="0E0305F5" w:rsidR="00EE173D" w:rsidRDefault="00EE173D" w:rsidP="00EE173D">
      <w:pPr>
        <w:pStyle w:val="Heading1"/>
        <w:rPr>
          <w:rFonts w:eastAsia="Times New Roman"/>
        </w:rPr>
      </w:pPr>
      <w:bookmarkStart w:id="46" w:name="_Toc113203874"/>
      <w:r>
        <w:rPr>
          <w:rFonts w:eastAsia="Times New Roman"/>
        </w:rPr>
        <w:t>4.0 </w:t>
      </w:r>
      <w:r w:rsidRPr="00EE173D">
        <w:rPr>
          <w:rFonts w:eastAsia="Times New Roman"/>
        </w:rPr>
        <w:t>Four Reasons to Write a Business Plan</w:t>
      </w:r>
      <w:bookmarkEnd w:id="46"/>
    </w:p>
    <w:p w14:paraId="3612FA53" w14:textId="77777777" w:rsidR="00EE173D" w:rsidRPr="00EE173D" w:rsidRDefault="00EE173D" w:rsidP="00EE173D">
      <w:r w:rsidRPr="00EE173D">
        <w:t>1. To raise money for your business</w:t>
      </w:r>
    </w:p>
    <w:p w14:paraId="2F8BA9A6" w14:textId="77777777" w:rsidR="00EE173D" w:rsidRPr="00EE173D" w:rsidRDefault="00EE173D" w:rsidP="00EE173D">
      <w:r w:rsidRPr="00EE173D">
        <w:t>Potential investors or lenders want a written business plan before they give you money. A mere description of your business concept is not enough. Instead, ensure you have a thorough business and financial plan that demonstrates the likelihood of success and how much you will need for your business to be successful in the long-term.</w:t>
      </w:r>
    </w:p>
    <w:p w14:paraId="1BF80C30" w14:textId="77777777" w:rsidR="00EE173D" w:rsidRPr="00EE173D" w:rsidRDefault="00EE173D" w:rsidP="00EE173D">
      <w:r w:rsidRPr="00EE173D">
        <w:t>2. To make sound decisions</w:t>
      </w:r>
    </w:p>
    <w:p w14:paraId="74A7AB95" w14:textId="77777777" w:rsidR="00EE173D" w:rsidRPr="00EE173D" w:rsidRDefault="00EE173D" w:rsidP="00EE173D">
      <w:r w:rsidRPr="00EE173D">
        <w:t>As an entrepreneur, having a business plan help you define and focus on your business ideas and strategies. You not only concentrate on financial matters, but also on management issues, human resource planning, technology and creating value for your customer.</w:t>
      </w:r>
    </w:p>
    <w:p w14:paraId="2C98C6A0" w14:textId="348E1312" w:rsidR="00EE173D" w:rsidRPr="00EE173D" w:rsidRDefault="00EE173D" w:rsidP="00EE173D">
      <w:r w:rsidRPr="00EE173D">
        <w:t>3. To help you identify any potential weaknesses</w:t>
      </w:r>
    </w:p>
    <w:p w14:paraId="7C08B6CC" w14:textId="77777777" w:rsidR="00EE173D" w:rsidRPr="00EE173D" w:rsidRDefault="00EE173D" w:rsidP="00EE173D">
      <w:r w:rsidRPr="00EE173D">
        <w:t xml:space="preserve">Having a business plan helps you identify potential pitfalls in your idea. You can also share the plan with others who can give you their opinions and advice. Identify experts and professionals who are in a position to give you invaluable advice and share your plan with them. </w:t>
      </w:r>
    </w:p>
    <w:p w14:paraId="7559A5AB" w14:textId="77777777" w:rsidR="00EE173D" w:rsidRPr="00EE173D" w:rsidRDefault="00EE173D" w:rsidP="00EE173D">
      <w:r w:rsidRPr="00EE173D">
        <w:t>4. To communicate your ideas with stakeholders</w:t>
      </w:r>
    </w:p>
    <w:p w14:paraId="210F2F29" w14:textId="77777777" w:rsidR="00EE173D" w:rsidRPr="00EE173D" w:rsidRDefault="00EE173D" w:rsidP="00EE173D">
      <w:r w:rsidRPr="00EE173D">
        <w:t>A business plan is a communication tool that you can use to secure investment capital from financial institutions or lenders. You can also use it to convince people to work for your enterprise, to secure credit from suppliers and to attract potential customers.</w:t>
      </w:r>
    </w:p>
    <w:p w14:paraId="5E90FA21" w14:textId="77777777" w:rsidR="00EE173D" w:rsidRPr="00EE173D" w:rsidRDefault="00EE173D" w:rsidP="00EE173D">
      <w:pPr>
        <w:rPr>
          <w:b/>
        </w:rPr>
      </w:pPr>
    </w:p>
    <w:p w14:paraId="7AD8B3B4" w14:textId="77777777" w:rsidR="00EE173D" w:rsidRPr="00EE173D" w:rsidRDefault="00EE173D" w:rsidP="00EE173D">
      <w:r w:rsidRPr="00EE173D">
        <w:t>Creating a business plan involves a lot of thought. You need to consider what you want to do and use that as a starting point. It does not need to be complicated. At its core, your plan should identify where you are now, where you want your business to go and how you will get there. Writing a good business plan does not guarantee success, but it can go a long way toward reducing the odds of failure. Besides, even if you are not looking for investment, your entrepreneurial plans will fall flat quickly without a plan to guide them.</w:t>
      </w:r>
    </w:p>
    <w:p w14:paraId="75FBB37C" w14:textId="6672F9EC" w:rsidR="007E4269" w:rsidRDefault="00EE173D" w:rsidP="00EE173D">
      <w:pPr>
        <w:spacing w:line="259" w:lineRule="auto"/>
        <w:jc w:val="left"/>
      </w:pPr>
      <w:r w:rsidRPr="00EE173D">
        <w:rPr>
          <w:b/>
        </w:rPr>
        <w:t xml:space="preserve"> </w:t>
      </w:r>
      <w:r w:rsidR="007E4269">
        <w:rPr>
          <w:b/>
        </w:rPr>
        <w:br w:type="page"/>
      </w:r>
    </w:p>
    <w:p w14:paraId="4FD3BB15" w14:textId="6BB410F7" w:rsidR="00B14363" w:rsidRDefault="00BD3E32" w:rsidP="007E4269">
      <w:pPr>
        <w:pStyle w:val="Heading1"/>
        <w:rPr>
          <w:rFonts w:eastAsia="Times New Roman"/>
        </w:rPr>
      </w:pPr>
      <w:bookmarkStart w:id="47" w:name="_Toc113203875"/>
      <w:r>
        <w:rPr>
          <w:rFonts w:eastAsia="Times New Roman"/>
        </w:rPr>
        <w:t>5.0 </w:t>
      </w:r>
      <w:r w:rsidR="00B14363">
        <w:rPr>
          <w:rFonts w:eastAsia="Times New Roman"/>
        </w:rPr>
        <w:t>Conclusion</w:t>
      </w:r>
      <w:bookmarkEnd w:id="47"/>
    </w:p>
    <w:p w14:paraId="0B1C5BA6" w14:textId="30CB586D" w:rsidR="0012265E" w:rsidRDefault="0012265E" w:rsidP="00C16112">
      <w:r>
        <w:t>Our</w:t>
      </w:r>
      <w:r w:rsidRPr="0012265E">
        <w:t xml:space="preserve"> conclusion</w:t>
      </w:r>
      <w:r>
        <w:t xml:space="preserve"> is that a business plan is a very important and strategic tool for entrepreneurs. A good business plan not only helps entrepreneurs focus on the specific steps necessary for them to make business ideas succeed, but it also helps them to achieve short-term and long-term objectives. Benjamin Franklin once said, "If you fail to plan, you are planning to fail." (Benjamin Franklin).</w:t>
      </w:r>
    </w:p>
    <w:p w14:paraId="54F26DCC" w14:textId="59F4A0AE" w:rsidR="00C12E6C" w:rsidRDefault="0012265E" w:rsidP="00C16112">
      <w:pPr>
        <w:rPr>
          <w:rFonts w:eastAsiaTheme="majorEastAsia" w:cstheme="majorBidi"/>
          <w:b/>
          <w:color w:val="2E74B5" w:themeColor="accent1" w:themeShade="BF"/>
          <w:sz w:val="32"/>
          <w:szCs w:val="32"/>
        </w:rPr>
      </w:pPr>
      <w:r>
        <w:t>While a business plan is essential to entrepreneurship, not every entrepreneur sees the need for one. Many are reluctant to have their plan written down and there are numerous articles online claiming that the business plan is dead or irrelevant. Of course, not everyone agrees with that. A large number of business funding experts support the idea that having a good business plan is not enough. Even excellent business ideas can be useless if you cannot formulate, execute and implement a strategic plan to make your business idea work. If you are looking to raise funds from institutional investors and lenders, keep in mind that having a good business plan is extremely valuable. You should aim to have a well-documented plan that speaks for itself. It needs to be clear and easy to read and understand.</w:t>
      </w:r>
      <w:r w:rsidR="00C12E6C">
        <w:br w:type="page"/>
      </w:r>
    </w:p>
    <w:p w14:paraId="736B0AF1" w14:textId="77777777" w:rsidR="007E331A" w:rsidRPr="007E331A" w:rsidRDefault="00BD3E32" w:rsidP="007E331A">
      <w:pPr>
        <w:pStyle w:val="Heading1"/>
      </w:pPr>
      <w:bookmarkStart w:id="48" w:name="_Toc113203876"/>
      <w:r>
        <w:t>References</w:t>
      </w:r>
      <w:bookmarkEnd w:id="48"/>
      <w:r>
        <w:t xml:space="preserve"> </w:t>
      </w:r>
    </w:p>
    <w:p w14:paraId="17494B9B" w14:textId="029CD3FA" w:rsidR="007E331A" w:rsidRPr="005B5AC4" w:rsidRDefault="00011907" w:rsidP="005B5AC4">
      <w:pPr>
        <w:pStyle w:val="ListParagraph"/>
        <w:numPr>
          <w:ilvl w:val="0"/>
          <w:numId w:val="4"/>
        </w:numPr>
        <w:jc w:val="left"/>
        <w:rPr>
          <w:rFonts w:cs="Times New Roman"/>
          <w:color w:val="222222"/>
          <w:szCs w:val="20"/>
          <w:shd w:val="clear" w:color="auto" w:fill="FFFFFF"/>
        </w:rPr>
      </w:pPr>
      <w:r w:rsidRPr="005B5AC4">
        <w:rPr>
          <w:rFonts w:cs="Times New Roman"/>
          <w:color w:val="222222"/>
          <w:szCs w:val="20"/>
          <w:shd w:val="clear" w:color="auto" w:fill="FFFFFF"/>
        </w:rPr>
        <w:t xml:space="preserve">O'Higgins and </w:t>
      </w:r>
      <w:r w:rsidR="00D35A7B" w:rsidRPr="005B5AC4">
        <w:rPr>
          <w:rFonts w:cs="Times New Roman"/>
          <w:color w:val="222222"/>
          <w:szCs w:val="20"/>
          <w:shd w:val="clear" w:color="auto" w:fill="FFFFFF"/>
        </w:rPr>
        <w:t>Zsolnai,</w:t>
      </w:r>
      <w:r w:rsidRPr="005B5AC4">
        <w:rPr>
          <w:rFonts w:cs="Times New Roman"/>
          <w:color w:val="222222"/>
          <w:szCs w:val="20"/>
          <w:shd w:val="clear" w:color="auto" w:fill="FFFFFF"/>
        </w:rPr>
        <w:t xml:space="preserve"> 2018</w:t>
      </w:r>
    </w:p>
    <w:p w14:paraId="14669E34" w14:textId="307F6342" w:rsidR="00011907" w:rsidRPr="005B5AC4" w:rsidRDefault="00011907" w:rsidP="005B5AC4">
      <w:pPr>
        <w:pStyle w:val="ListParagraph"/>
        <w:numPr>
          <w:ilvl w:val="0"/>
          <w:numId w:val="4"/>
        </w:numPr>
        <w:jc w:val="left"/>
        <w:rPr>
          <w:rFonts w:cs="Times New Roman"/>
          <w:color w:val="222222"/>
          <w:szCs w:val="20"/>
          <w:shd w:val="clear" w:color="auto" w:fill="FFFFFF"/>
        </w:rPr>
      </w:pPr>
      <w:r w:rsidRPr="005B5AC4">
        <w:rPr>
          <w:rFonts w:cs="Times New Roman"/>
          <w:color w:val="222222"/>
          <w:szCs w:val="20"/>
          <w:shd w:val="clear" w:color="auto" w:fill="FFFFFF"/>
        </w:rPr>
        <w:t>Ahuja et al . , 2018</w:t>
      </w:r>
    </w:p>
    <w:p w14:paraId="220F981F" w14:textId="416F7130" w:rsidR="00011907" w:rsidRPr="005B5AC4" w:rsidRDefault="00011907" w:rsidP="005B5AC4">
      <w:pPr>
        <w:pStyle w:val="ListParagraph"/>
        <w:numPr>
          <w:ilvl w:val="0"/>
          <w:numId w:val="4"/>
        </w:numPr>
        <w:jc w:val="left"/>
        <w:rPr>
          <w:rFonts w:cs="Times New Roman"/>
          <w:color w:val="222222"/>
          <w:szCs w:val="20"/>
          <w:shd w:val="clear" w:color="auto" w:fill="FFFFFF"/>
        </w:rPr>
      </w:pPr>
      <w:r w:rsidRPr="005B5AC4">
        <w:rPr>
          <w:rFonts w:cs="Times New Roman"/>
          <w:color w:val="222222"/>
          <w:szCs w:val="20"/>
          <w:shd w:val="clear" w:color="auto" w:fill="FFFFFF"/>
        </w:rPr>
        <w:t>Kimmel et al . , 2020</w:t>
      </w:r>
    </w:p>
    <w:p w14:paraId="71E63001" w14:textId="77133947" w:rsidR="00174919" w:rsidRDefault="005B5AC4" w:rsidP="0091787F">
      <w:pPr>
        <w:pStyle w:val="ListParagraph"/>
        <w:numPr>
          <w:ilvl w:val="0"/>
          <w:numId w:val="4"/>
        </w:numPr>
        <w:jc w:val="left"/>
        <w:rPr>
          <w:rFonts w:cs="Times New Roman"/>
          <w:color w:val="222222"/>
          <w:szCs w:val="20"/>
          <w:shd w:val="clear" w:color="auto" w:fill="FFFFFF"/>
        </w:rPr>
      </w:pPr>
      <w:r w:rsidRPr="005B5AC4">
        <w:rPr>
          <w:rFonts w:cs="Times New Roman"/>
          <w:color w:val="222222"/>
          <w:szCs w:val="20"/>
          <w:shd w:val="clear" w:color="auto" w:fill="FFFFFF"/>
        </w:rPr>
        <w:t>Morgan, P. (2016). The Business Student’s Guide to Study and Employability. Sage Publications</w:t>
      </w:r>
      <w:r>
        <w:rPr>
          <w:rFonts w:cs="Times New Roman"/>
          <w:color w:val="222222"/>
          <w:szCs w:val="20"/>
          <w:shd w:val="clear" w:color="auto" w:fill="FFFFFF"/>
        </w:rPr>
        <w:t>.</w:t>
      </w:r>
    </w:p>
    <w:p w14:paraId="2B4871AE" w14:textId="2627FB61" w:rsidR="005B5AC4" w:rsidRPr="005B5AC4" w:rsidRDefault="005B5AC4" w:rsidP="005B5AC4">
      <w:pPr>
        <w:pStyle w:val="ListParagraph"/>
        <w:numPr>
          <w:ilvl w:val="0"/>
          <w:numId w:val="4"/>
        </w:numPr>
        <w:jc w:val="left"/>
        <w:rPr>
          <w:rFonts w:cs="Times New Roman"/>
          <w:color w:val="222222"/>
          <w:szCs w:val="20"/>
          <w:shd w:val="clear" w:color="auto" w:fill="FFFFFF"/>
        </w:rPr>
      </w:pPr>
      <w:r w:rsidRPr="005B5AC4">
        <w:rPr>
          <w:rFonts w:cs="Times New Roman"/>
          <w:color w:val="222222"/>
          <w:szCs w:val="20"/>
          <w:shd w:val="clear" w:color="auto" w:fill="FFFFFF"/>
        </w:rPr>
        <w:t xml:space="preserve">Johnson, G., Scholes, K., Johnson, P.G. and Scholes, </w:t>
      </w:r>
      <w:r w:rsidR="00D35A7B" w:rsidRPr="005B5AC4">
        <w:rPr>
          <w:rFonts w:cs="Times New Roman"/>
          <w:color w:val="222222"/>
          <w:szCs w:val="20"/>
          <w:shd w:val="clear" w:color="auto" w:fill="FFFFFF"/>
        </w:rPr>
        <w:t>P.K. (</w:t>
      </w:r>
      <w:r w:rsidRPr="005B5AC4">
        <w:rPr>
          <w:rFonts w:cs="Times New Roman"/>
          <w:color w:val="222222"/>
          <w:szCs w:val="20"/>
          <w:shd w:val="clear" w:color="auto" w:fill="FFFFFF"/>
        </w:rPr>
        <w:t xml:space="preserve">2001) Exploring corporate strategy: Text and cases. 6th </w:t>
      </w:r>
      <w:proofErr w:type="spellStart"/>
      <w:r w:rsidRPr="005B5AC4">
        <w:rPr>
          <w:rFonts w:cs="Times New Roman"/>
          <w:color w:val="222222"/>
          <w:szCs w:val="20"/>
          <w:shd w:val="clear" w:color="auto" w:fill="FFFFFF"/>
        </w:rPr>
        <w:t>edn</w:t>
      </w:r>
      <w:proofErr w:type="spellEnd"/>
      <w:r w:rsidRPr="005B5AC4">
        <w:rPr>
          <w:rFonts w:cs="Times New Roman"/>
          <w:color w:val="222222"/>
          <w:szCs w:val="20"/>
          <w:shd w:val="clear" w:color="auto" w:fill="FFFFFF"/>
        </w:rPr>
        <w:t>.</w:t>
      </w:r>
    </w:p>
    <w:p w14:paraId="5D60DD60" w14:textId="34B7E3F6" w:rsidR="005B5AC4" w:rsidRPr="005B5AC4" w:rsidRDefault="005B5AC4" w:rsidP="005B5AC4">
      <w:pPr>
        <w:pStyle w:val="ListParagraph"/>
        <w:numPr>
          <w:ilvl w:val="0"/>
          <w:numId w:val="4"/>
        </w:numPr>
        <w:jc w:val="left"/>
        <w:rPr>
          <w:rFonts w:cs="Times New Roman"/>
          <w:color w:val="222222"/>
          <w:szCs w:val="20"/>
          <w:shd w:val="clear" w:color="auto" w:fill="FFFFFF"/>
        </w:rPr>
      </w:pPr>
      <w:r w:rsidRPr="005B5AC4">
        <w:rPr>
          <w:rFonts w:cs="Times New Roman"/>
          <w:color w:val="222222"/>
          <w:szCs w:val="20"/>
          <w:shd w:val="clear" w:color="auto" w:fill="FFFFFF"/>
        </w:rPr>
        <w:t>Harlow, England: Financial Times Prentice Hall</w:t>
      </w:r>
    </w:p>
    <w:p w14:paraId="0DB11748" w14:textId="057EA05D" w:rsidR="005B5AC4" w:rsidRPr="005B5AC4" w:rsidRDefault="005B5AC4" w:rsidP="005B5AC4">
      <w:pPr>
        <w:pStyle w:val="ListParagraph"/>
        <w:numPr>
          <w:ilvl w:val="0"/>
          <w:numId w:val="4"/>
        </w:numPr>
        <w:jc w:val="left"/>
        <w:rPr>
          <w:rFonts w:cs="Times New Roman"/>
          <w:color w:val="222222"/>
          <w:szCs w:val="20"/>
          <w:shd w:val="clear" w:color="auto" w:fill="FFFFFF"/>
        </w:rPr>
      </w:pPr>
      <w:r>
        <w:t>Marsh, R. (2012) Skills for Employability Part One: Preemployment, Christal Pub.</w:t>
      </w:r>
    </w:p>
    <w:p w14:paraId="32208A79" w14:textId="77777777" w:rsidR="005B5AC4" w:rsidRDefault="005B5AC4" w:rsidP="005B5AC4">
      <w:pPr>
        <w:jc w:val="left"/>
        <w:rPr>
          <w:rFonts w:cs="Times New Roman"/>
          <w:color w:val="222222"/>
          <w:szCs w:val="20"/>
          <w:shd w:val="clear" w:color="auto" w:fill="FFFFFF"/>
        </w:rPr>
      </w:pPr>
    </w:p>
    <w:p w14:paraId="0BEA4C03" w14:textId="1E3A897A" w:rsidR="00174919" w:rsidRPr="000E6A43" w:rsidRDefault="00174919" w:rsidP="000E6A43">
      <w:pPr>
        <w:spacing w:line="259" w:lineRule="auto"/>
        <w:jc w:val="left"/>
        <w:rPr>
          <w:rFonts w:eastAsiaTheme="majorEastAsia" w:cstheme="majorBidi"/>
          <w:b/>
          <w:color w:val="2E74B5" w:themeColor="accent1" w:themeShade="BF"/>
          <w:sz w:val="32"/>
          <w:szCs w:val="32"/>
          <w:shd w:val="clear" w:color="auto" w:fill="FFFFFF"/>
        </w:rPr>
      </w:pPr>
    </w:p>
    <w:sectPr w:rsidR="00174919" w:rsidRPr="000E6A43" w:rsidSect="00C423C5">
      <w:headerReference w:type="default" r:id="rId11"/>
      <w:head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F3EAA" w14:textId="77777777" w:rsidR="00A64F78" w:rsidRDefault="00A64F78" w:rsidP="001678A4">
      <w:pPr>
        <w:spacing w:after="0" w:line="240" w:lineRule="auto"/>
      </w:pPr>
      <w:r>
        <w:separator/>
      </w:r>
    </w:p>
  </w:endnote>
  <w:endnote w:type="continuationSeparator" w:id="0">
    <w:p w14:paraId="1369B54F" w14:textId="77777777" w:rsidR="00A64F78" w:rsidRDefault="00A64F78" w:rsidP="00167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905D9" w14:textId="77777777" w:rsidR="00A64F78" w:rsidRDefault="00A64F78" w:rsidP="001678A4">
      <w:pPr>
        <w:spacing w:after="0" w:line="240" w:lineRule="auto"/>
      </w:pPr>
      <w:r>
        <w:separator/>
      </w:r>
    </w:p>
  </w:footnote>
  <w:footnote w:type="continuationSeparator" w:id="0">
    <w:p w14:paraId="2DC3F3C0" w14:textId="77777777" w:rsidR="00A64F78" w:rsidRDefault="00A64F78" w:rsidP="001678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21BBF" w14:textId="77777777" w:rsidR="000D3E85" w:rsidRDefault="000D3E85" w:rsidP="000D3E85">
    <w:pPr>
      <w:pStyle w:val="Header"/>
      <w:jc w:val="right"/>
    </w:pPr>
    <w:r w:rsidRPr="001678A4">
      <w:t>BMSW40 Managing Enterprise in the 21st Centur</w:t>
    </w:r>
    <w:r>
      <w:t>y</w:t>
    </w:r>
  </w:p>
  <w:p w14:paraId="3F3F5809" w14:textId="77777777" w:rsidR="000D3E85" w:rsidRDefault="000D3E85" w:rsidP="000D3E85">
    <w:pPr>
      <w:pStyle w:val="Header"/>
    </w:pPr>
  </w:p>
  <w:p w14:paraId="555DDB1B" w14:textId="77777777" w:rsidR="004D44BD" w:rsidRDefault="004D44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FC629" w14:textId="208A8509" w:rsidR="001678A4" w:rsidRDefault="001678A4" w:rsidP="001678A4">
    <w:pPr>
      <w:pStyle w:val="Header"/>
      <w:jc w:val="right"/>
    </w:pPr>
    <w:r w:rsidRPr="001678A4">
      <w:t>BMSW40 Managing Enterprise in the 21st Centur</w:t>
    </w:r>
    <w:r w:rsidR="000D3E85">
      <w:t>y</w:t>
    </w:r>
  </w:p>
  <w:p w14:paraId="575FEFDC" w14:textId="77777777" w:rsidR="001678A4" w:rsidRDefault="001678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EB3871"/>
    <w:multiLevelType w:val="multilevel"/>
    <w:tmpl w:val="ED9E7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915468"/>
    <w:multiLevelType w:val="hybridMultilevel"/>
    <w:tmpl w:val="66E4B2A6"/>
    <w:lvl w:ilvl="0" w:tplc="440A0001">
      <w:start w:val="1"/>
      <w:numFmt w:val="bullet"/>
      <w:lvlText w:val=""/>
      <w:lvlJc w:val="left"/>
      <w:pPr>
        <w:ind w:left="720" w:hanging="360"/>
      </w:pPr>
      <w:rPr>
        <w:rFonts w:ascii="Symbol" w:hAnsi="Symbol" w:hint="default"/>
      </w:rPr>
    </w:lvl>
    <w:lvl w:ilvl="1" w:tplc="440A0003" w:tentative="1">
      <w:start w:val="1"/>
      <w:numFmt w:val="bullet"/>
      <w:lvlText w:val="o"/>
      <w:lvlJc w:val="left"/>
      <w:pPr>
        <w:ind w:left="1440" w:hanging="360"/>
      </w:pPr>
      <w:rPr>
        <w:rFonts w:ascii="Courier New" w:hAnsi="Courier New" w:cs="Courier New" w:hint="default"/>
      </w:rPr>
    </w:lvl>
    <w:lvl w:ilvl="2" w:tplc="440A0005" w:tentative="1">
      <w:start w:val="1"/>
      <w:numFmt w:val="bullet"/>
      <w:lvlText w:val=""/>
      <w:lvlJc w:val="left"/>
      <w:pPr>
        <w:ind w:left="2160" w:hanging="360"/>
      </w:pPr>
      <w:rPr>
        <w:rFonts w:ascii="Wingdings" w:hAnsi="Wingdings" w:hint="default"/>
      </w:rPr>
    </w:lvl>
    <w:lvl w:ilvl="3" w:tplc="440A0001" w:tentative="1">
      <w:start w:val="1"/>
      <w:numFmt w:val="bullet"/>
      <w:lvlText w:val=""/>
      <w:lvlJc w:val="left"/>
      <w:pPr>
        <w:ind w:left="2880" w:hanging="360"/>
      </w:pPr>
      <w:rPr>
        <w:rFonts w:ascii="Symbol" w:hAnsi="Symbol" w:hint="default"/>
      </w:rPr>
    </w:lvl>
    <w:lvl w:ilvl="4" w:tplc="440A0003" w:tentative="1">
      <w:start w:val="1"/>
      <w:numFmt w:val="bullet"/>
      <w:lvlText w:val="o"/>
      <w:lvlJc w:val="left"/>
      <w:pPr>
        <w:ind w:left="3600" w:hanging="360"/>
      </w:pPr>
      <w:rPr>
        <w:rFonts w:ascii="Courier New" w:hAnsi="Courier New" w:cs="Courier New" w:hint="default"/>
      </w:rPr>
    </w:lvl>
    <w:lvl w:ilvl="5" w:tplc="440A0005" w:tentative="1">
      <w:start w:val="1"/>
      <w:numFmt w:val="bullet"/>
      <w:lvlText w:val=""/>
      <w:lvlJc w:val="left"/>
      <w:pPr>
        <w:ind w:left="4320" w:hanging="360"/>
      </w:pPr>
      <w:rPr>
        <w:rFonts w:ascii="Wingdings" w:hAnsi="Wingdings" w:hint="default"/>
      </w:rPr>
    </w:lvl>
    <w:lvl w:ilvl="6" w:tplc="440A0001" w:tentative="1">
      <w:start w:val="1"/>
      <w:numFmt w:val="bullet"/>
      <w:lvlText w:val=""/>
      <w:lvlJc w:val="left"/>
      <w:pPr>
        <w:ind w:left="5040" w:hanging="360"/>
      </w:pPr>
      <w:rPr>
        <w:rFonts w:ascii="Symbol" w:hAnsi="Symbol" w:hint="default"/>
      </w:rPr>
    </w:lvl>
    <w:lvl w:ilvl="7" w:tplc="440A0003" w:tentative="1">
      <w:start w:val="1"/>
      <w:numFmt w:val="bullet"/>
      <w:lvlText w:val="o"/>
      <w:lvlJc w:val="left"/>
      <w:pPr>
        <w:ind w:left="5760" w:hanging="360"/>
      </w:pPr>
      <w:rPr>
        <w:rFonts w:ascii="Courier New" w:hAnsi="Courier New" w:cs="Courier New" w:hint="default"/>
      </w:rPr>
    </w:lvl>
    <w:lvl w:ilvl="8" w:tplc="440A0005" w:tentative="1">
      <w:start w:val="1"/>
      <w:numFmt w:val="bullet"/>
      <w:lvlText w:val=""/>
      <w:lvlJc w:val="left"/>
      <w:pPr>
        <w:ind w:left="6480" w:hanging="360"/>
      </w:pPr>
      <w:rPr>
        <w:rFonts w:ascii="Wingdings" w:hAnsi="Wingdings" w:hint="default"/>
      </w:rPr>
    </w:lvl>
  </w:abstractNum>
  <w:abstractNum w:abstractNumId="2" w15:restartNumberingAfterBreak="0">
    <w:nsid w:val="47EE2D8E"/>
    <w:multiLevelType w:val="hybridMultilevel"/>
    <w:tmpl w:val="9E189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3A693A"/>
    <w:multiLevelType w:val="hybridMultilevel"/>
    <w:tmpl w:val="5CB030BC"/>
    <w:lvl w:ilvl="0" w:tplc="440A000F">
      <w:start w:val="1"/>
      <w:numFmt w:val="decimal"/>
      <w:lvlText w:val="%1."/>
      <w:lvlJc w:val="left"/>
      <w:pPr>
        <w:ind w:left="720" w:hanging="360"/>
      </w:pPr>
    </w:lvl>
    <w:lvl w:ilvl="1" w:tplc="440A0019" w:tentative="1">
      <w:start w:val="1"/>
      <w:numFmt w:val="lowerLetter"/>
      <w:lvlText w:val="%2."/>
      <w:lvlJc w:val="left"/>
      <w:pPr>
        <w:ind w:left="1440" w:hanging="360"/>
      </w:pPr>
    </w:lvl>
    <w:lvl w:ilvl="2" w:tplc="440A001B" w:tentative="1">
      <w:start w:val="1"/>
      <w:numFmt w:val="lowerRoman"/>
      <w:lvlText w:val="%3."/>
      <w:lvlJc w:val="right"/>
      <w:pPr>
        <w:ind w:left="2160" w:hanging="180"/>
      </w:pPr>
    </w:lvl>
    <w:lvl w:ilvl="3" w:tplc="440A000F" w:tentative="1">
      <w:start w:val="1"/>
      <w:numFmt w:val="decimal"/>
      <w:lvlText w:val="%4."/>
      <w:lvlJc w:val="left"/>
      <w:pPr>
        <w:ind w:left="2880" w:hanging="360"/>
      </w:pPr>
    </w:lvl>
    <w:lvl w:ilvl="4" w:tplc="440A0019" w:tentative="1">
      <w:start w:val="1"/>
      <w:numFmt w:val="lowerLetter"/>
      <w:lvlText w:val="%5."/>
      <w:lvlJc w:val="left"/>
      <w:pPr>
        <w:ind w:left="3600" w:hanging="360"/>
      </w:pPr>
    </w:lvl>
    <w:lvl w:ilvl="5" w:tplc="440A001B" w:tentative="1">
      <w:start w:val="1"/>
      <w:numFmt w:val="lowerRoman"/>
      <w:lvlText w:val="%6."/>
      <w:lvlJc w:val="right"/>
      <w:pPr>
        <w:ind w:left="4320" w:hanging="180"/>
      </w:pPr>
    </w:lvl>
    <w:lvl w:ilvl="6" w:tplc="440A000F" w:tentative="1">
      <w:start w:val="1"/>
      <w:numFmt w:val="decimal"/>
      <w:lvlText w:val="%7."/>
      <w:lvlJc w:val="left"/>
      <w:pPr>
        <w:ind w:left="5040" w:hanging="360"/>
      </w:pPr>
    </w:lvl>
    <w:lvl w:ilvl="7" w:tplc="440A0019" w:tentative="1">
      <w:start w:val="1"/>
      <w:numFmt w:val="lowerLetter"/>
      <w:lvlText w:val="%8."/>
      <w:lvlJc w:val="left"/>
      <w:pPr>
        <w:ind w:left="5760" w:hanging="360"/>
      </w:pPr>
    </w:lvl>
    <w:lvl w:ilvl="8" w:tplc="440A001B" w:tentative="1">
      <w:start w:val="1"/>
      <w:numFmt w:val="lowerRoman"/>
      <w:lvlText w:val="%9."/>
      <w:lvlJc w:val="right"/>
      <w:pPr>
        <w:ind w:left="6480" w:hanging="180"/>
      </w:pPr>
    </w:lvl>
  </w:abstractNum>
  <w:abstractNum w:abstractNumId="4" w15:restartNumberingAfterBreak="0">
    <w:nsid w:val="79A32C2F"/>
    <w:multiLevelType w:val="multilevel"/>
    <w:tmpl w:val="77209F9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722509599">
    <w:abstractNumId w:val="0"/>
  </w:num>
  <w:num w:numId="2" w16cid:durableId="1862819462">
    <w:abstractNumId w:val="2"/>
  </w:num>
  <w:num w:numId="3" w16cid:durableId="542670125">
    <w:abstractNumId w:val="4"/>
  </w:num>
  <w:num w:numId="4" w16cid:durableId="1768227790">
    <w:abstractNumId w:val="1"/>
  </w:num>
  <w:num w:numId="5" w16cid:durableId="3577807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US" w:vendorID="64" w:dllVersion="0" w:nlCheck="1" w:checkStyle="0"/>
  <w:activeWritingStyle w:appName="MSWord" w:lang="en-US" w:vendorID="64" w:dllVersion="4096" w:nlCheck="1" w:checkStyle="0"/>
  <w:activeWritingStyle w:appName="MSWord" w:lang="es-ES" w:vendorID="64" w:dllVersion="4096" w:nlCheck="1" w:checkStyle="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23C5"/>
    <w:rsid w:val="00011907"/>
    <w:rsid w:val="000D3E85"/>
    <w:rsid w:val="000E6A43"/>
    <w:rsid w:val="0010315E"/>
    <w:rsid w:val="0012265E"/>
    <w:rsid w:val="00156431"/>
    <w:rsid w:val="001678A4"/>
    <w:rsid w:val="00174919"/>
    <w:rsid w:val="001D1751"/>
    <w:rsid w:val="00293C8A"/>
    <w:rsid w:val="0038472E"/>
    <w:rsid w:val="004424E9"/>
    <w:rsid w:val="004B101B"/>
    <w:rsid w:val="004D44BD"/>
    <w:rsid w:val="00501D76"/>
    <w:rsid w:val="00520803"/>
    <w:rsid w:val="00542254"/>
    <w:rsid w:val="00543209"/>
    <w:rsid w:val="005B5AC4"/>
    <w:rsid w:val="005C6B12"/>
    <w:rsid w:val="005F3942"/>
    <w:rsid w:val="00640710"/>
    <w:rsid w:val="00685449"/>
    <w:rsid w:val="006A5874"/>
    <w:rsid w:val="006D1CBF"/>
    <w:rsid w:val="00792F0A"/>
    <w:rsid w:val="007A74F7"/>
    <w:rsid w:val="007E331A"/>
    <w:rsid w:val="007E4269"/>
    <w:rsid w:val="008070DD"/>
    <w:rsid w:val="00816751"/>
    <w:rsid w:val="008405E8"/>
    <w:rsid w:val="0088706E"/>
    <w:rsid w:val="00901C54"/>
    <w:rsid w:val="009449A0"/>
    <w:rsid w:val="009578AC"/>
    <w:rsid w:val="009F6FD4"/>
    <w:rsid w:val="00A17157"/>
    <w:rsid w:val="00A64F78"/>
    <w:rsid w:val="00AD2FE8"/>
    <w:rsid w:val="00B14363"/>
    <w:rsid w:val="00BA5B52"/>
    <w:rsid w:val="00BD3E32"/>
    <w:rsid w:val="00BF6A0F"/>
    <w:rsid w:val="00C12E6C"/>
    <w:rsid w:val="00C16112"/>
    <w:rsid w:val="00C25273"/>
    <w:rsid w:val="00C423C5"/>
    <w:rsid w:val="00CD7A6A"/>
    <w:rsid w:val="00D25073"/>
    <w:rsid w:val="00D35A7B"/>
    <w:rsid w:val="00D82CE3"/>
    <w:rsid w:val="00DD50A0"/>
    <w:rsid w:val="00DE746E"/>
    <w:rsid w:val="00E03B4D"/>
    <w:rsid w:val="00E16274"/>
    <w:rsid w:val="00E40014"/>
    <w:rsid w:val="00EE173D"/>
    <w:rsid w:val="00F7616B"/>
    <w:rsid w:val="00FE4267"/>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CF1AF"/>
  <w15:chartTrackingRefBased/>
  <w15:docId w15:val="{7659BFB1-863D-43F1-BFED-45666C046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3C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56431"/>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56431"/>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BD3E32"/>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23C5"/>
    <w:pPr>
      <w:spacing w:after="0" w:line="240" w:lineRule="auto"/>
    </w:pPr>
    <w:rPr>
      <w:rFonts w:eastAsiaTheme="minorEastAsia"/>
    </w:rPr>
  </w:style>
  <w:style w:type="character" w:customStyle="1" w:styleId="NoSpacingChar">
    <w:name w:val="No Spacing Char"/>
    <w:basedOn w:val="DefaultParagraphFont"/>
    <w:link w:val="NoSpacing"/>
    <w:uiPriority w:val="1"/>
    <w:rsid w:val="00C423C5"/>
    <w:rPr>
      <w:rFonts w:eastAsiaTheme="minorEastAsia"/>
    </w:rPr>
  </w:style>
  <w:style w:type="character" w:customStyle="1" w:styleId="Heading1Char">
    <w:name w:val="Heading 1 Char"/>
    <w:basedOn w:val="DefaultParagraphFont"/>
    <w:link w:val="Heading1"/>
    <w:uiPriority w:val="9"/>
    <w:rsid w:val="00156431"/>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56431"/>
    <w:rPr>
      <w:rFonts w:ascii="Times New Roman" w:eastAsiaTheme="majorEastAsia" w:hAnsi="Times New Roman" w:cstheme="majorBidi"/>
      <w:color w:val="2E74B5" w:themeColor="accent1" w:themeShade="BF"/>
      <w:sz w:val="28"/>
      <w:szCs w:val="26"/>
    </w:rPr>
  </w:style>
  <w:style w:type="paragraph" w:styleId="TOCHeading">
    <w:name w:val="TOC Heading"/>
    <w:basedOn w:val="Heading1"/>
    <w:next w:val="Normal"/>
    <w:uiPriority w:val="39"/>
    <w:unhideWhenUsed/>
    <w:qFormat/>
    <w:rsid w:val="00C423C5"/>
    <w:pPr>
      <w:spacing w:line="259" w:lineRule="auto"/>
      <w:jc w:val="left"/>
      <w:outlineLvl w:val="9"/>
    </w:pPr>
    <w:rPr>
      <w:rFonts w:asciiTheme="majorHAnsi" w:hAnsiTheme="majorHAnsi"/>
    </w:rPr>
  </w:style>
  <w:style w:type="paragraph" w:styleId="NormalWeb">
    <w:name w:val="Normal (Web)"/>
    <w:basedOn w:val="Normal"/>
    <w:uiPriority w:val="99"/>
    <w:semiHidden/>
    <w:unhideWhenUsed/>
    <w:rsid w:val="00B14363"/>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156431"/>
    <w:pPr>
      <w:ind w:left="720"/>
      <w:contextualSpacing/>
    </w:pPr>
  </w:style>
  <w:style w:type="character" w:customStyle="1" w:styleId="Heading3Char">
    <w:name w:val="Heading 3 Char"/>
    <w:basedOn w:val="DefaultParagraphFont"/>
    <w:link w:val="Heading3"/>
    <w:uiPriority w:val="9"/>
    <w:rsid w:val="00BD3E32"/>
    <w:rPr>
      <w:rFonts w:ascii="Times New Roman" w:eastAsiaTheme="majorEastAsia" w:hAnsi="Times New Roman" w:cstheme="majorBidi"/>
      <w:b/>
      <w:color w:val="1F4D78" w:themeColor="accent1" w:themeShade="7F"/>
      <w:sz w:val="24"/>
      <w:szCs w:val="24"/>
    </w:rPr>
  </w:style>
  <w:style w:type="paragraph" w:styleId="TOC1">
    <w:name w:val="toc 1"/>
    <w:basedOn w:val="Normal"/>
    <w:next w:val="Normal"/>
    <w:autoRedefine/>
    <w:uiPriority w:val="39"/>
    <w:unhideWhenUsed/>
    <w:rsid w:val="00E03B4D"/>
    <w:pPr>
      <w:spacing w:after="100"/>
    </w:pPr>
  </w:style>
  <w:style w:type="paragraph" w:styleId="TOC2">
    <w:name w:val="toc 2"/>
    <w:basedOn w:val="Normal"/>
    <w:next w:val="Normal"/>
    <w:autoRedefine/>
    <w:uiPriority w:val="39"/>
    <w:unhideWhenUsed/>
    <w:rsid w:val="00E03B4D"/>
    <w:pPr>
      <w:spacing w:after="100"/>
      <w:ind w:left="240"/>
    </w:pPr>
  </w:style>
  <w:style w:type="character" w:styleId="Hyperlink">
    <w:name w:val="Hyperlink"/>
    <w:basedOn w:val="DefaultParagraphFont"/>
    <w:uiPriority w:val="99"/>
    <w:unhideWhenUsed/>
    <w:rsid w:val="00E03B4D"/>
    <w:rPr>
      <w:color w:val="0563C1" w:themeColor="hyperlink"/>
      <w:u w:val="single"/>
    </w:rPr>
  </w:style>
  <w:style w:type="paragraph" w:styleId="Header">
    <w:name w:val="header"/>
    <w:basedOn w:val="Normal"/>
    <w:link w:val="HeaderChar"/>
    <w:uiPriority w:val="99"/>
    <w:unhideWhenUsed/>
    <w:rsid w:val="001678A4"/>
    <w:pPr>
      <w:tabs>
        <w:tab w:val="center" w:pos="4419"/>
        <w:tab w:val="right" w:pos="8838"/>
      </w:tabs>
      <w:spacing w:after="0" w:line="240" w:lineRule="auto"/>
    </w:pPr>
  </w:style>
  <w:style w:type="character" w:customStyle="1" w:styleId="HeaderChar">
    <w:name w:val="Header Char"/>
    <w:basedOn w:val="DefaultParagraphFont"/>
    <w:link w:val="Header"/>
    <w:uiPriority w:val="99"/>
    <w:rsid w:val="001678A4"/>
    <w:rPr>
      <w:rFonts w:ascii="Times New Roman" w:hAnsi="Times New Roman"/>
      <w:sz w:val="24"/>
    </w:rPr>
  </w:style>
  <w:style w:type="paragraph" w:styleId="Footer">
    <w:name w:val="footer"/>
    <w:basedOn w:val="Normal"/>
    <w:link w:val="FooterChar"/>
    <w:uiPriority w:val="99"/>
    <w:unhideWhenUsed/>
    <w:rsid w:val="001678A4"/>
    <w:pPr>
      <w:tabs>
        <w:tab w:val="center" w:pos="4419"/>
        <w:tab w:val="right" w:pos="8838"/>
      </w:tabs>
      <w:spacing w:after="0" w:line="240" w:lineRule="auto"/>
    </w:pPr>
  </w:style>
  <w:style w:type="character" w:customStyle="1" w:styleId="FooterChar">
    <w:name w:val="Footer Char"/>
    <w:basedOn w:val="DefaultParagraphFont"/>
    <w:link w:val="Footer"/>
    <w:uiPriority w:val="99"/>
    <w:rsid w:val="001678A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366194">
      <w:bodyDiv w:val="1"/>
      <w:marLeft w:val="0"/>
      <w:marRight w:val="0"/>
      <w:marTop w:val="0"/>
      <w:marBottom w:val="0"/>
      <w:divBdr>
        <w:top w:val="none" w:sz="0" w:space="0" w:color="auto"/>
        <w:left w:val="none" w:sz="0" w:space="0" w:color="auto"/>
        <w:bottom w:val="none" w:sz="0" w:space="0" w:color="auto"/>
        <w:right w:val="none" w:sz="0" w:space="0" w:color="auto"/>
      </w:divBdr>
    </w:div>
    <w:div w:id="278952830">
      <w:bodyDiv w:val="1"/>
      <w:marLeft w:val="0"/>
      <w:marRight w:val="0"/>
      <w:marTop w:val="0"/>
      <w:marBottom w:val="0"/>
      <w:divBdr>
        <w:top w:val="none" w:sz="0" w:space="0" w:color="auto"/>
        <w:left w:val="none" w:sz="0" w:space="0" w:color="auto"/>
        <w:bottom w:val="none" w:sz="0" w:space="0" w:color="auto"/>
        <w:right w:val="none" w:sz="0" w:space="0" w:color="auto"/>
      </w:divBdr>
    </w:div>
    <w:div w:id="389768240">
      <w:bodyDiv w:val="1"/>
      <w:marLeft w:val="0"/>
      <w:marRight w:val="0"/>
      <w:marTop w:val="0"/>
      <w:marBottom w:val="0"/>
      <w:divBdr>
        <w:top w:val="none" w:sz="0" w:space="0" w:color="auto"/>
        <w:left w:val="none" w:sz="0" w:space="0" w:color="auto"/>
        <w:bottom w:val="none" w:sz="0" w:space="0" w:color="auto"/>
        <w:right w:val="none" w:sz="0" w:space="0" w:color="auto"/>
      </w:divBdr>
    </w:div>
    <w:div w:id="443967991">
      <w:bodyDiv w:val="1"/>
      <w:marLeft w:val="0"/>
      <w:marRight w:val="0"/>
      <w:marTop w:val="0"/>
      <w:marBottom w:val="0"/>
      <w:divBdr>
        <w:top w:val="none" w:sz="0" w:space="0" w:color="auto"/>
        <w:left w:val="none" w:sz="0" w:space="0" w:color="auto"/>
        <w:bottom w:val="none" w:sz="0" w:space="0" w:color="auto"/>
        <w:right w:val="none" w:sz="0" w:space="0" w:color="auto"/>
      </w:divBdr>
    </w:div>
    <w:div w:id="643776931">
      <w:bodyDiv w:val="1"/>
      <w:marLeft w:val="0"/>
      <w:marRight w:val="0"/>
      <w:marTop w:val="0"/>
      <w:marBottom w:val="0"/>
      <w:divBdr>
        <w:top w:val="none" w:sz="0" w:space="0" w:color="auto"/>
        <w:left w:val="none" w:sz="0" w:space="0" w:color="auto"/>
        <w:bottom w:val="none" w:sz="0" w:space="0" w:color="auto"/>
        <w:right w:val="none" w:sz="0" w:space="0" w:color="auto"/>
      </w:divBdr>
    </w:div>
    <w:div w:id="809591233">
      <w:bodyDiv w:val="1"/>
      <w:marLeft w:val="0"/>
      <w:marRight w:val="0"/>
      <w:marTop w:val="0"/>
      <w:marBottom w:val="0"/>
      <w:divBdr>
        <w:top w:val="none" w:sz="0" w:space="0" w:color="auto"/>
        <w:left w:val="none" w:sz="0" w:space="0" w:color="auto"/>
        <w:bottom w:val="none" w:sz="0" w:space="0" w:color="auto"/>
        <w:right w:val="none" w:sz="0" w:space="0" w:color="auto"/>
      </w:divBdr>
    </w:div>
    <w:div w:id="906185641">
      <w:bodyDiv w:val="1"/>
      <w:marLeft w:val="0"/>
      <w:marRight w:val="0"/>
      <w:marTop w:val="0"/>
      <w:marBottom w:val="0"/>
      <w:divBdr>
        <w:top w:val="none" w:sz="0" w:space="0" w:color="auto"/>
        <w:left w:val="none" w:sz="0" w:space="0" w:color="auto"/>
        <w:bottom w:val="none" w:sz="0" w:space="0" w:color="auto"/>
        <w:right w:val="none" w:sz="0" w:space="0" w:color="auto"/>
      </w:divBdr>
    </w:div>
    <w:div w:id="930816613">
      <w:bodyDiv w:val="1"/>
      <w:marLeft w:val="0"/>
      <w:marRight w:val="0"/>
      <w:marTop w:val="0"/>
      <w:marBottom w:val="0"/>
      <w:divBdr>
        <w:top w:val="none" w:sz="0" w:space="0" w:color="auto"/>
        <w:left w:val="none" w:sz="0" w:space="0" w:color="auto"/>
        <w:bottom w:val="none" w:sz="0" w:space="0" w:color="auto"/>
        <w:right w:val="none" w:sz="0" w:space="0" w:color="auto"/>
      </w:divBdr>
    </w:div>
    <w:div w:id="995955301">
      <w:bodyDiv w:val="1"/>
      <w:marLeft w:val="0"/>
      <w:marRight w:val="0"/>
      <w:marTop w:val="0"/>
      <w:marBottom w:val="0"/>
      <w:divBdr>
        <w:top w:val="none" w:sz="0" w:space="0" w:color="auto"/>
        <w:left w:val="none" w:sz="0" w:space="0" w:color="auto"/>
        <w:bottom w:val="none" w:sz="0" w:space="0" w:color="auto"/>
        <w:right w:val="none" w:sz="0" w:space="0" w:color="auto"/>
      </w:divBdr>
    </w:div>
    <w:div w:id="1728146138">
      <w:bodyDiv w:val="1"/>
      <w:marLeft w:val="0"/>
      <w:marRight w:val="0"/>
      <w:marTop w:val="0"/>
      <w:marBottom w:val="0"/>
      <w:divBdr>
        <w:top w:val="none" w:sz="0" w:space="0" w:color="auto"/>
        <w:left w:val="none" w:sz="0" w:space="0" w:color="auto"/>
        <w:bottom w:val="none" w:sz="0" w:space="0" w:color="auto"/>
        <w:right w:val="none" w:sz="0" w:space="0" w:color="auto"/>
      </w:divBdr>
    </w:div>
    <w:div w:id="1923565909">
      <w:bodyDiv w:val="1"/>
      <w:marLeft w:val="0"/>
      <w:marRight w:val="0"/>
      <w:marTop w:val="0"/>
      <w:marBottom w:val="0"/>
      <w:divBdr>
        <w:top w:val="none" w:sz="0" w:space="0" w:color="auto"/>
        <w:left w:val="none" w:sz="0" w:space="0" w:color="auto"/>
        <w:bottom w:val="none" w:sz="0" w:space="0" w:color="auto"/>
        <w:right w:val="none" w:sz="0" w:space="0" w:color="auto"/>
      </w:divBdr>
    </w:div>
    <w:div w:id="205889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2338AD3FBC4A43917008732EFEF364"/>
        <w:category>
          <w:name w:val="General"/>
          <w:gallery w:val="placeholder"/>
        </w:category>
        <w:types>
          <w:type w:val="bbPlcHdr"/>
        </w:types>
        <w:behaviors>
          <w:behavior w:val="content"/>
        </w:behaviors>
        <w:guid w:val="{56F72314-E08A-4154-ACD2-18438A6EF505}"/>
      </w:docPartPr>
      <w:docPartBody>
        <w:p w:rsidR="00243CC9" w:rsidRDefault="00105FB5" w:rsidP="00105FB5">
          <w:pPr>
            <w:pStyle w:val="E72338AD3FBC4A43917008732EFEF36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5FB5"/>
    <w:rsid w:val="00105FB5"/>
    <w:rsid w:val="00243CC9"/>
    <w:rsid w:val="002A72AE"/>
    <w:rsid w:val="005A1008"/>
    <w:rsid w:val="005C6B38"/>
    <w:rsid w:val="00AB5A6A"/>
    <w:rsid w:val="00B813BD"/>
    <w:rsid w:val="00B97A8B"/>
    <w:rsid w:val="00BE5294"/>
    <w:rsid w:val="00C35E2A"/>
    <w:rsid w:val="00E3526D"/>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2338AD3FBC4A43917008732EFEF364">
    <w:name w:val="E72338AD3FBC4A43917008732EFEF364"/>
    <w:rsid w:val="00105F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ADF52-DA04-441F-BF57-842E7CD1A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2051</Words>
  <Characters>11691</Characters>
  <Application>Microsoft Office Word</Application>
  <DocSecurity>0</DocSecurity>
  <Lines>97</Lines>
  <Paragraphs>27</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Business PLAN</vt:lpstr>
      <vt:lpstr>effective teamwork and Communication</vt:lpstr>
    </vt:vector>
  </TitlesOfParts>
  <Manager/>
  <Company/>
  <LinksUpToDate>false</LinksUpToDate>
  <CharactersWithSpaces>13715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Hamilton Martinez</dc:creator>
  <cp:keywords/>
  <dc:description/>
  <cp:lastModifiedBy>Manuela Dineva</cp:lastModifiedBy>
  <cp:revision>2</cp:revision>
  <cp:lastPrinted>2022-09-04T16:04:00Z</cp:lastPrinted>
  <dcterms:created xsi:type="dcterms:W3CDTF">2022-09-05T11:53:00Z</dcterms:created>
  <dcterms:modified xsi:type="dcterms:W3CDTF">2022-09-05T11:53:00Z</dcterms:modified>
  <cp:category/>
</cp:coreProperties>
</file>