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08B2B9" w14:textId="77777777" w:rsidR="00A61E00" w:rsidRDefault="00A61E00" w:rsidP="00060A5D">
      <w:pPr>
        <w:widowControl w:val="0"/>
        <w:spacing w:after="0" w:line="240" w:lineRule="auto"/>
        <w:contextualSpacing/>
        <w:jc w:val="center"/>
        <w:rPr>
          <w:rFonts w:ascii="Times New Roman" w:eastAsiaTheme="majorEastAsia" w:hAnsi="Times New Roman" w:cs="Times New Roman"/>
          <w:b/>
          <w:bCs/>
          <w:spacing w:val="-10"/>
          <w:kern w:val="28"/>
          <w:sz w:val="40"/>
          <w:szCs w:val="40"/>
        </w:rPr>
      </w:pPr>
    </w:p>
    <w:p w14:paraId="673A026C" w14:textId="72A521A5" w:rsidR="00060A5D" w:rsidRPr="00060A5D" w:rsidRDefault="00060A5D" w:rsidP="00060A5D">
      <w:pPr>
        <w:widowControl w:val="0"/>
        <w:spacing w:after="0" w:line="240" w:lineRule="auto"/>
        <w:contextualSpacing/>
        <w:jc w:val="center"/>
        <w:rPr>
          <w:rFonts w:ascii="Times New Roman" w:eastAsiaTheme="majorEastAsia" w:hAnsi="Times New Roman" w:cs="Times New Roman"/>
          <w:b/>
          <w:bCs/>
          <w:spacing w:val="-10"/>
          <w:kern w:val="28"/>
          <w:sz w:val="40"/>
          <w:szCs w:val="40"/>
        </w:rPr>
      </w:pPr>
      <w:r w:rsidRPr="00060A5D">
        <w:rPr>
          <w:rFonts w:ascii="Times New Roman" w:eastAsiaTheme="majorEastAsia" w:hAnsi="Times New Roman" w:cs="Times New Roman"/>
          <w:b/>
          <w:bCs/>
          <w:spacing w:val="-10"/>
          <w:kern w:val="28"/>
          <w:sz w:val="40"/>
          <w:szCs w:val="40"/>
        </w:rPr>
        <w:t>Security Policy and Management</w:t>
      </w:r>
    </w:p>
    <w:p w14:paraId="34F6C718" w14:textId="77777777" w:rsidR="00EE21BE" w:rsidRDefault="00EE21BE" w:rsidP="00A85899">
      <w:pPr>
        <w:widowControl w:val="0"/>
        <w:spacing w:after="0" w:line="240" w:lineRule="auto"/>
        <w:contextualSpacing/>
        <w:jc w:val="center"/>
        <w:rPr>
          <w:rFonts w:ascii="Times New Roman" w:eastAsiaTheme="majorEastAsia" w:hAnsi="Times New Roman" w:cs="Times New Roman"/>
          <w:spacing w:val="-10"/>
          <w:kern w:val="28"/>
          <w:sz w:val="40"/>
          <w:szCs w:val="40"/>
        </w:rPr>
      </w:pPr>
    </w:p>
    <w:p w14:paraId="62DA7AC7" w14:textId="77777777" w:rsidR="00A61E00" w:rsidRDefault="00A61E00" w:rsidP="00A85899">
      <w:pPr>
        <w:widowControl w:val="0"/>
        <w:spacing w:after="0" w:line="240" w:lineRule="auto"/>
        <w:contextualSpacing/>
        <w:jc w:val="center"/>
        <w:rPr>
          <w:rFonts w:ascii="Times New Roman" w:eastAsiaTheme="majorEastAsia" w:hAnsi="Times New Roman" w:cs="Times New Roman"/>
          <w:spacing w:val="-10"/>
          <w:kern w:val="28"/>
          <w:sz w:val="40"/>
          <w:szCs w:val="40"/>
        </w:rPr>
      </w:pPr>
    </w:p>
    <w:p w14:paraId="36AF30F1" w14:textId="132DE5ED" w:rsidR="00060A5D" w:rsidRPr="00060A5D" w:rsidRDefault="00060A5D" w:rsidP="00A85899">
      <w:pPr>
        <w:widowControl w:val="0"/>
        <w:spacing w:after="0" w:line="240" w:lineRule="auto"/>
        <w:contextualSpacing/>
        <w:jc w:val="center"/>
        <w:rPr>
          <w:rFonts w:ascii="Times New Roman" w:eastAsiaTheme="majorEastAsia" w:hAnsi="Times New Roman" w:cs="Times New Roman"/>
          <w:spacing w:val="-10"/>
          <w:kern w:val="28"/>
          <w:sz w:val="40"/>
          <w:szCs w:val="40"/>
        </w:rPr>
      </w:pPr>
      <w:r w:rsidRPr="00060A5D">
        <w:rPr>
          <w:rFonts w:ascii="Times New Roman" w:eastAsiaTheme="majorEastAsia" w:hAnsi="Times New Roman" w:cs="Times New Roman"/>
          <w:spacing w:val="-10"/>
          <w:kern w:val="28"/>
          <w:sz w:val="40"/>
          <w:szCs w:val="40"/>
        </w:rPr>
        <w:t>Module title: Network Operating Systems and Security</w:t>
      </w:r>
    </w:p>
    <w:p w14:paraId="79F55D59" w14:textId="77777777" w:rsidR="00060A5D" w:rsidRPr="00060A5D" w:rsidRDefault="00060A5D" w:rsidP="00A85899">
      <w:pPr>
        <w:widowControl w:val="0"/>
        <w:spacing w:after="0" w:line="240" w:lineRule="auto"/>
        <w:contextualSpacing/>
        <w:jc w:val="center"/>
        <w:rPr>
          <w:rFonts w:ascii="Times New Roman" w:eastAsiaTheme="majorEastAsia" w:hAnsi="Times New Roman" w:cs="Times New Roman"/>
          <w:spacing w:val="-10"/>
          <w:kern w:val="28"/>
          <w:sz w:val="40"/>
          <w:szCs w:val="40"/>
        </w:rPr>
      </w:pPr>
      <w:r w:rsidRPr="00060A5D">
        <w:rPr>
          <w:rFonts w:ascii="Times New Roman" w:eastAsiaTheme="majorEastAsia" w:hAnsi="Times New Roman" w:cs="Times New Roman"/>
          <w:spacing w:val="-10"/>
          <w:kern w:val="28"/>
          <w:sz w:val="40"/>
          <w:szCs w:val="40"/>
        </w:rPr>
        <w:t>Lecturer: Terry Walcott</w:t>
      </w:r>
    </w:p>
    <w:p w14:paraId="550B0A54" w14:textId="77777777" w:rsidR="00060A5D" w:rsidRPr="00060A5D" w:rsidRDefault="00060A5D" w:rsidP="00A85899">
      <w:pPr>
        <w:widowControl w:val="0"/>
        <w:spacing w:after="0" w:line="240" w:lineRule="auto"/>
        <w:contextualSpacing/>
        <w:jc w:val="center"/>
        <w:rPr>
          <w:rFonts w:ascii="Times New Roman" w:eastAsiaTheme="majorEastAsia" w:hAnsi="Times New Roman" w:cs="Times New Roman"/>
          <w:spacing w:val="-10"/>
          <w:kern w:val="28"/>
          <w:sz w:val="40"/>
          <w:szCs w:val="40"/>
        </w:rPr>
      </w:pPr>
      <w:r w:rsidRPr="00060A5D">
        <w:rPr>
          <w:rFonts w:ascii="Times New Roman" w:eastAsiaTheme="majorEastAsia" w:hAnsi="Times New Roman" w:cs="Times New Roman"/>
          <w:spacing w:val="-10"/>
          <w:kern w:val="28"/>
          <w:sz w:val="40"/>
          <w:szCs w:val="40"/>
        </w:rPr>
        <w:t xml:space="preserve">Student name: Liliana </w:t>
      </w:r>
      <w:proofErr w:type="spellStart"/>
      <w:r w:rsidRPr="00060A5D">
        <w:rPr>
          <w:rFonts w:ascii="Times New Roman" w:eastAsiaTheme="majorEastAsia" w:hAnsi="Times New Roman" w:cs="Times New Roman"/>
          <w:spacing w:val="-10"/>
          <w:kern w:val="28"/>
          <w:sz w:val="40"/>
          <w:szCs w:val="40"/>
        </w:rPr>
        <w:t>Guraliuc</w:t>
      </w:r>
      <w:proofErr w:type="spellEnd"/>
    </w:p>
    <w:p w14:paraId="2398210B" w14:textId="77777777" w:rsidR="00060A5D" w:rsidRPr="00060A5D" w:rsidRDefault="00060A5D" w:rsidP="00A85899">
      <w:pPr>
        <w:widowControl w:val="0"/>
        <w:spacing w:after="0" w:line="360" w:lineRule="auto"/>
        <w:jc w:val="center"/>
        <w:rPr>
          <w:rFonts w:ascii="Times New Roman" w:eastAsia="Times New Roman" w:hAnsi="Times New Roman" w:cs="Times New Roman"/>
          <w:sz w:val="40"/>
          <w:szCs w:val="40"/>
        </w:rPr>
      </w:pPr>
      <w:r w:rsidRPr="00060A5D">
        <w:rPr>
          <w:rFonts w:ascii="Times New Roman" w:eastAsia="Times New Roman" w:hAnsi="Times New Roman" w:cs="Times New Roman"/>
          <w:sz w:val="40"/>
          <w:szCs w:val="40"/>
        </w:rPr>
        <w:t>Student ID: 1811989</w:t>
      </w:r>
    </w:p>
    <w:p w14:paraId="1E386563" w14:textId="77777777" w:rsidR="00060A5D" w:rsidRPr="00060A5D" w:rsidRDefault="00060A5D" w:rsidP="00060A5D">
      <w:pPr>
        <w:widowControl w:val="0"/>
        <w:spacing w:after="0" w:line="240" w:lineRule="auto"/>
        <w:contextualSpacing/>
        <w:rPr>
          <w:rFonts w:asciiTheme="majorHAnsi" w:eastAsiaTheme="majorEastAsia" w:hAnsiTheme="majorHAnsi" w:cstheme="majorBidi"/>
          <w:color w:val="2F5496" w:themeColor="accent1" w:themeShade="BF"/>
          <w:spacing w:val="-10"/>
          <w:kern w:val="28"/>
          <w:sz w:val="32"/>
          <w:szCs w:val="32"/>
          <w:lang w:val="en-US"/>
        </w:rPr>
      </w:pPr>
      <w:r w:rsidRPr="00060A5D">
        <w:rPr>
          <w:rFonts w:asciiTheme="majorHAnsi" w:eastAsiaTheme="majorEastAsia" w:hAnsiTheme="majorHAnsi" w:cstheme="majorBidi"/>
          <w:spacing w:val="-10"/>
          <w:kern w:val="28"/>
          <w:sz w:val="56"/>
          <w:szCs w:val="56"/>
        </w:rPr>
        <w:br w:type="page"/>
      </w:r>
    </w:p>
    <w:p w14:paraId="50585427" w14:textId="77777777" w:rsidR="008C065F" w:rsidRDefault="008C065F" w:rsidP="00060A5D">
      <w:pPr>
        <w:rPr>
          <w:rFonts w:ascii="Times New Roman" w:eastAsia="Times New Roman" w:hAnsi="Times New Roman" w:cs="Times New Roman"/>
          <w:b/>
          <w:bCs/>
          <w:sz w:val="32"/>
          <w:szCs w:val="32"/>
          <w:lang w:val="en-IN"/>
        </w:rPr>
      </w:pPr>
      <w:r w:rsidRPr="008C065F">
        <w:rPr>
          <w:rFonts w:ascii="Times New Roman" w:eastAsia="Times New Roman" w:hAnsi="Times New Roman" w:cs="Times New Roman"/>
          <w:b/>
          <w:bCs/>
          <w:sz w:val="32"/>
          <w:szCs w:val="32"/>
          <w:lang w:val="en-IN"/>
        </w:rPr>
        <w:lastRenderedPageBreak/>
        <w:t>Contents</w:t>
      </w:r>
    </w:p>
    <w:p w14:paraId="771B2B50" w14:textId="77777777" w:rsidR="006779C0" w:rsidRDefault="008C065F" w:rsidP="00060A5D">
      <w:pPr>
        <w:rPr>
          <w:rFonts w:ascii="Times New Roman" w:eastAsia="Times New Roman" w:hAnsi="Times New Roman" w:cs="Times New Roman"/>
          <w:sz w:val="24"/>
          <w:szCs w:val="24"/>
          <w:lang w:val="en-IN"/>
        </w:rPr>
      </w:pPr>
      <w:r w:rsidRPr="001446FC">
        <w:rPr>
          <w:rFonts w:ascii="Times New Roman" w:eastAsia="Times New Roman" w:hAnsi="Times New Roman" w:cs="Times New Roman"/>
          <w:sz w:val="24"/>
          <w:szCs w:val="24"/>
          <w:lang w:val="en-IN"/>
        </w:rPr>
        <w:t>Introduction</w:t>
      </w:r>
      <w:r w:rsidR="001446FC">
        <w:rPr>
          <w:rFonts w:ascii="Times New Roman" w:eastAsia="Times New Roman" w:hAnsi="Times New Roman" w:cs="Times New Roman"/>
          <w:sz w:val="24"/>
          <w:szCs w:val="24"/>
          <w:lang w:val="en-IN"/>
        </w:rPr>
        <w:t>……………………………………………………………………………</w:t>
      </w:r>
      <w:proofErr w:type="gramStart"/>
      <w:r w:rsidR="001446FC">
        <w:rPr>
          <w:rFonts w:ascii="Times New Roman" w:eastAsia="Times New Roman" w:hAnsi="Times New Roman" w:cs="Times New Roman"/>
          <w:sz w:val="24"/>
          <w:szCs w:val="24"/>
          <w:lang w:val="en-IN"/>
        </w:rPr>
        <w:t>…..</w:t>
      </w:r>
      <w:proofErr w:type="gramEnd"/>
      <w:r w:rsidR="001446FC">
        <w:rPr>
          <w:rFonts w:ascii="Times New Roman" w:eastAsia="Times New Roman" w:hAnsi="Times New Roman" w:cs="Times New Roman"/>
          <w:sz w:val="24"/>
          <w:szCs w:val="24"/>
          <w:lang w:val="en-IN"/>
        </w:rPr>
        <w:t>2</w:t>
      </w:r>
    </w:p>
    <w:p w14:paraId="2D9EFB5E" w14:textId="77777777" w:rsidR="00237209" w:rsidRDefault="006779C0" w:rsidP="00060A5D">
      <w:pPr>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Requirements for confidentiality</w:t>
      </w:r>
      <w:r w:rsidR="007F0BD8">
        <w:rPr>
          <w:rFonts w:ascii="Times New Roman" w:eastAsia="Times New Roman" w:hAnsi="Times New Roman" w:cs="Times New Roman"/>
          <w:sz w:val="24"/>
          <w:szCs w:val="24"/>
          <w:lang w:val="en-IN"/>
        </w:rPr>
        <w:t>, integrity and availability………………………………</w:t>
      </w:r>
      <w:r w:rsidR="00237209">
        <w:rPr>
          <w:rFonts w:ascii="Times New Roman" w:eastAsia="Times New Roman" w:hAnsi="Times New Roman" w:cs="Times New Roman"/>
          <w:sz w:val="24"/>
          <w:szCs w:val="24"/>
          <w:lang w:val="en-IN"/>
        </w:rPr>
        <w:t>3</w:t>
      </w:r>
    </w:p>
    <w:p w14:paraId="35C8C032" w14:textId="77777777" w:rsidR="00050D1D" w:rsidRDefault="00237209" w:rsidP="00060A5D">
      <w:pPr>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Hacking issues and its identification and prevention</w:t>
      </w:r>
      <w:r w:rsidR="006B4733">
        <w:rPr>
          <w:rFonts w:ascii="Times New Roman" w:eastAsia="Times New Roman" w:hAnsi="Times New Roman" w:cs="Times New Roman"/>
          <w:sz w:val="24"/>
          <w:szCs w:val="24"/>
          <w:lang w:val="en-IN"/>
        </w:rPr>
        <w:t>………</w:t>
      </w:r>
      <w:r w:rsidR="00050D1D">
        <w:rPr>
          <w:rFonts w:ascii="Times New Roman" w:eastAsia="Times New Roman" w:hAnsi="Times New Roman" w:cs="Times New Roman"/>
          <w:sz w:val="24"/>
          <w:szCs w:val="24"/>
          <w:lang w:val="en-IN"/>
        </w:rPr>
        <w:t>……………………………...5</w:t>
      </w:r>
    </w:p>
    <w:p w14:paraId="474CAA1C" w14:textId="77777777" w:rsidR="000A7414" w:rsidRDefault="00AD50B1" w:rsidP="00060A5D">
      <w:pPr>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Auditing and testing for data protection</w:t>
      </w:r>
      <w:r w:rsidR="000A7414">
        <w:rPr>
          <w:rFonts w:ascii="Times New Roman" w:eastAsia="Times New Roman" w:hAnsi="Times New Roman" w:cs="Times New Roman"/>
          <w:sz w:val="24"/>
          <w:szCs w:val="24"/>
          <w:lang w:val="en-IN"/>
        </w:rPr>
        <w:t>………………………………………………</w:t>
      </w:r>
      <w:proofErr w:type="gramStart"/>
      <w:r w:rsidR="000A7414">
        <w:rPr>
          <w:rFonts w:ascii="Times New Roman" w:eastAsia="Times New Roman" w:hAnsi="Times New Roman" w:cs="Times New Roman"/>
          <w:sz w:val="24"/>
          <w:szCs w:val="24"/>
          <w:lang w:val="en-IN"/>
        </w:rPr>
        <w:t>…..</w:t>
      </w:r>
      <w:proofErr w:type="gramEnd"/>
      <w:r w:rsidR="000A7414">
        <w:rPr>
          <w:rFonts w:ascii="Times New Roman" w:eastAsia="Times New Roman" w:hAnsi="Times New Roman" w:cs="Times New Roman"/>
          <w:sz w:val="24"/>
          <w:szCs w:val="24"/>
          <w:lang w:val="en-IN"/>
        </w:rPr>
        <w:t>7</w:t>
      </w:r>
    </w:p>
    <w:p w14:paraId="67F23B6A" w14:textId="77777777" w:rsidR="003645D8" w:rsidRDefault="003645D8" w:rsidP="00060A5D">
      <w:pPr>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Conclusion………………………………………………………………………………...9</w:t>
      </w:r>
    </w:p>
    <w:p w14:paraId="29C4D8F1" w14:textId="6951E338" w:rsidR="00060A5D" w:rsidRPr="00060A5D" w:rsidRDefault="003645D8" w:rsidP="00060A5D">
      <w:pPr>
        <w:rPr>
          <w:rFonts w:ascii="Times New Roman" w:eastAsiaTheme="majorEastAsia" w:hAnsi="Times New Roman" w:cstheme="majorBidi"/>
          <w:color w:val="000000" w:themeColor="text1"/>
          <w:sz w:val="24"/>
          <w:szCs w:val="24"/>
          <w:lang w:val="en-IN"/>
        </w:rPr>
      </w:pPr>
      <w:r>
        <w:rPr>
          <w:rFonts w:ascii="Times New Roman" w:eastAsia="Times New Roman" w:hAnsi="Times New Roman" w:cs="Times New Roman"/>
          <w:sz w:val="24"/>
          <w:szCs w:val="24"/>
          <w:lang w:val="en-IN"/>
        </w:rPr>
        <w:t>References……………………………………………………………………………….10</w:t>
      </w:r>
      <w:r w:rsidR="00060A5D" w:rsidRPr="00060A5D">
        <w:rPr>
          <w:rFonts w:ascii="Times New Roman" w:eastAsia="Times New Roman" w:hAnsi="Times New Roman" w:cs="Times New Roman"/>
          <w:sz w:val="24"/>
          <w:szCs w:val="24"/>
          <w:lang w:val="en-IN"/>
        </w:rPr>
        <w:br w:type="page"/>
      </w:r>
    </w:p>
    <w:p w14:paraId="7FC34D4B" w14:textId="77777777" w:rsidR="00060A5D" w:rsidRPr="00060A5D" w:rsidRDefault="00060A5D" w:rsidP="00060A5D">
      <w:pPr>
        <w:keepNext/>
        <w:keepLines/>
        <w:widowControl w:val="0"/>
        <w:spacing w:before="240" w:after="0" w:line="360" w:lineRule="auto"/>
        <w:outlineLvl w:val="0"/>
        <w:rPr>
          <w:rFonts w:ascii="Times New Roman" w:eastAsiaTheme="majorEastAsia" w:hAnsi="Times New Roman" w:cstheme="majorBidi"/>
          <w:b/>
          <w:color w:val="000000" w:themeColor="text1"/>
          <w:sz w:val="28"/>
          <w:szCs w:val="32"/>
          <w:lang w:val="en-IN"/>
        </w:rPr>
      </w:pPr>
      <w:bookmarkStart w:id="0" w:name="_Toc59471079"/>
      <w:r w:rsidRPr="00060A5D">
        <w:rPr>
          <w:rFonts w:ascii="Times New Roman" w:eastAsiaTheme="majorEastAsia" w:hAnsi="Times New Roman" w:cstheme="majorBidi"/>
          <w:b/>
          <w:color w:val="000000" w:themeColor="text1"/>
          <w:sz w:val="28"/>
          <w:szCs w:val="32"/>
          <w:lang w:val="en-IN"/>
        </w:rPr>
        <w:lastRenderedPageBreak/>
        <w:t>Introduction</w:t>
      </w:r>
      <w:bookmarkEnd w:id="0"/>
    </w:p>
    <w:p w14:paraId="02793BD9"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This report introduces the working and concepts of network design and the various methods to create a design which can help in the construction and manufacturing of a great network which can help in the transfer and communication data through </w:t>
      </w:r>
      <w:proofErr w:type="gramStart"/>
      <w:r w:rsidRPr="00060A5D">
        <w:rPr>
          <w:rFonts w:ascii="Times New Roman" w:eastAsia="Times New Roman" w:hAnsi="Times New Roman" w:cs="Times New Roman"/>
          <w:sz w:val="24"/>
          <w:szCs w:val="20"/>
          <w:lang w:val="en-IN"/>
        </w:rPr>
        <w:t>various different</w:t>
      </w:r>
      <w:proofErr w:type="gramEnd"/>
      <w:r w:rsidRPr="00060A5D">
        <w:rPr>
          <w:rFonts w:ascii="Times New Roman" w:eastAsia="Times New Roman" w:hAnsi="Times New Roman" w:cs="Times New Roman"/>
          <w:sz w:val="24"/>
          <w:szCs w:val="20"/>
          <w:lang w:val="en-IN"/>
        </w:rPr>
        <w:t xml:space="preserve"> measures. Network design created consists of several devices which is used by the professional workers and employees working at an information technology firm and organisation. Facilities like providing data and transferring data from one source to another is also explained in the report given below. Internet is a super wide range of network and data which consist several individuals and workers operating different skills and providing information to the entire system network with the help of various servers and main servers present in the system of the network.</w:t>
      </w:r>
    </w:p>
    <w:p w14:paraId="7FF9A236"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 Data breachers and hackers are also present in the network of internet which provide threat to the individuals and system on which they work by updating and adding several virus and queries so that the hackers and breachers can simply hack into the personal computers and systems of the individuals and get access to their information. Requirements of securing confidentiality, integrity of data and availability of data are also present and explained in the report given below. Hacking problems and issues in the network and the detection and prevention of those virus are also explained. Auditing and testing of network are also explained in the report given below.</w:t>
      </w:r>
      <w:r w:rsidRPr="00060A5D">
        <w:rPr>
          <w:rFonts w:ascii="Times New Roman" w:eastAsia="Times New Roman" w:hAnsi="Times New Roman" w:cs="Times New Roman"/>
          <w:sz w:val="24"/>
          <w:szCs w:val="20"/>
          <w:lang w:val="en-IN"/>
        </w:rPr>
        <w:br w:type="page"/>
      </w:r>
    </w:p>
    <w:p w14:paraId="26D0DC2B" w14:textId="77777777" w:rsidR="00060A5D" w:rsidRPr="00060A5D" w:rsidRDefault="00060A5D" w:rsidP="00060A5D">
      <w:pPr>
        <w:keepNext/>
        <w:keepLines/>
        <w:widowControl w:val="0"/>
        <w:spacing w:before="240" w:after="0" w:line="360" w:lineRule="auto"/>
        <w:outlineLvl w:val="0"/>
        <w:rPr>
          <w:rFonts w:ascii="Times New Roman" w:eastAsiaTheme="majorEastAsia" w:hAnsi="Times New Roman" w:cstheme="majorBidi"/>
          <w:b/>
          <w:color w:val="000000" w:themeColor="text1"/>
          <w:sz w:val="28"/>
          <w:szCs w:val="32"/>
          <w:lang w:val="en-IN"/>
        </w:rPr>
      </w:pPr>
      <w:bookmarkStart w:id="1" w:name="_Toc59471080"/>
      <w:r w:rsidRPr="00060A5D">
        <w:rPr>
          <w:rFonts w:ascii="Times New Roman" w:eastAsiaTheme="majorEastAsia" w:hAnsi="Times New Roman" w:cstheme="majorBidi"/>
          <w:b/>
          <w:color w:val="000000" w:themeColor="text1"/>
          <w:sz w:val="28"/>
          <w:szCs w:val="32"/>
          <w:lang w:val="en-IN"/>
        </w:rPr>
        <w:lastRenderedPageBreak/>
        <w:t>Requirements for confidentiality, integrity and availability</w:t>
      </w:r>
      <w:bookmarkEnd w:id="1"/>
    </w:p>
    <w:p w14:paraId="359B336A"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Network designing is one of the most important and tedious tasks which should be followed and done with the help of expert information technology individuals and security analysts handling the communication in the entire network design. Security of the following network which is designed needs to be handled carefully and the experts handled the task should also safeguard the system from </w:t>
      </w:r>
      <w:proofErr w:type="gramStart"/>
      <w:r w:rsidRPr="00060A5D">
        <w:rPr>
          <w:rFonts w:ascii="Times New Roman" w:eastAsia="Times New Roman" w:hAnsi="Times New Roman" w:cs="Times New Roman"/>
          <w:sz w:val="24"/>
          <w:szCs w:val="20"/>
          <w:lang w:val="en-IN"/>
        </w:rPr>
        <w:t>various different</w:t>
      </w:r>
      <w:proofErr w:type="gramEnd"/>
      <w:r w:rsidRPr="00060A5D">
        <w:rPr>
          <w:rFonts w:ascii="Times New Roman" w:eastAsia="Times New Roman" w:hAnsi="Times New Roman" w:cs="Times New Roman"/>
          <w:sz w:val="24"/>
          <w:szCs w:val="20"/>
          <w:lang w:val="en-IN"/>
        </w:rPr>
        <w:t xml:space="preserve"> policies. Three major points including the confidentiality, integrity and availability of the network should be seen carefully.</w:t>
      </w:r>
    </w:p>
    <w:p w14:paraId="1E104286"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Network designed in the firm or the company which is information technology based should help the communication and the working of the data from one field or department to the other with the help of requirement changes present in the system of the network. Network designed and created is a major combination of various devices and systems in a single network through the servers present in the system. Confidentiality of the system and the network designs should be kept safe not only from the data hackers but also from the individuals working in the specific firm. Databases and the network of the system or the firm should be kept safe as the individuals working in the firm should be safe from any one of the additional factors and data breachers present in the area. Information like personal data of the individuals is present in the network and the design of the network might also get affected by its progression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Kargar</w:t>
      </w:r>
      <w:proofErr w:type="spellEnd"/>
      <w:r w:rsidRPr="00060A5D">
        <w:rPr>
          <w:rFonts w:ascii="Times New Roman" w:eastAsia="Times New Roman" w:hAnsi="Times New Roman" w:cs="Times New Roman"/>
          <w:sz w:val="24"/>
          <w:szCs w:val="20"/>
          <w:shd w:val="clear" w:color="auto" w:fill="FFFFFF"/>
        </w:rPr>
        <w:t xml:space="preserve">, </w:t>
      </w:r>
      <w:proofErr w:type="spellStart"/>
      <w:r w:rsidRPr="00060A5D">
        <w:rPr>
          <w:rFonts w:ascii="Times New Roman" w:eastAsia="Times New Roman" w:hAnsi="Times New Roman" w:cs="Times New Roman"/>
          <w:sz w:val="24"/>
          <w:szCs w:val="20"/>
          <w:shd w:val="clear" w:color="auto" w:fill="FFFFFF"/>
        </w:rPr>
        <w:t>Pourmehdi</w:t>
      </w:r>
      <w:proofErr w:type="spellEnd"/>
      <w:r w:rsidRPr="00060A5D">
        <w:rPr>
          <w:rFonts w:ascii="Times New Roman" w:eastAsia="Times New Roman" w:hAnsi="Times New Roman" w:cs="Times New Roman"/>
          <w:sz w:val="24"/>
          <w:szCs w:val="20"/>
          <w:shd w:val="clear" w:color="auto" w:fill="FFFFFF"/>
        </w:rPr>
        <w:t xml:space="preserve">, and </w:t>
      </w:r>
      <w:proofErr w:type="spellStart"/>
      <w:r w:rsidRPr="00060A5D">
        <w:rPr>
          <w:rFonts w:ascii="Times New Roman" w:eastAsia="Times New Roman" w:hAnsi="Times New Roman" w:cs="Times New Roman"/>
          <w:sz w:val="24"/>
          <w:szCs w:val="20"/>
          <w:shd w:val="clear" w:color="auto" w:fill="FFFFFF"/>
        </w:rPr>
        <w:t>Paydar</w:t>
      </w:r>
      <w:proofErr w:type="spellEnd"/>
      <w:r w:rsidRPr="00060A5D">
        <w:rPr>
          <w:rFonts w:ascii="Times New Roman" w:eastAsia="Times New Roman" w:hAnsi="Times New Roman" w:cs="Times New Roman"/>
          <w:sz w:val="24"/>
          <w:szCs w:val="20"/>
          <w:shd w:val="clear" w:color="auto" w:fill="FFFFFF"/>
        </w:rPr>
        <w:t>, 2020)</w:t>
      </w:r>
      <w:r w:rsidRPr="00060A5D">
        <w:rPr>
          <w:rFonts w:ascii="Times New Roman" w:eastAsia="Times New Roman" w:hAnsi="Times New Roman" w:cs="Times New Roman"/>
          <w:sz w:val="24"/>
          <w:szCs w:val="20"/>
          <w:lang w:val="en-IN"/>
        </w:rPr>
        <w:t>.</w:t>
      </w:r>
    </w:p>
    <w:p w14:paraId="70D4E06C"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Network designing of the bigger firms and the information technology organisation should be kept safe and secured from the external data breachers and data hackers present in the system. Safer and secured network helps in maintaining the system’s progress and its design present in the area of the system. Integrity of the </w:t>
      </w:r>
      <w:proofErr w:type="gramStart"/>
      <w:r w:rsidRPr="00060A5D">
        <w:rPr>
          <w:rFonts w:ascii="Times New Roman" w:eastAsia="Times New Roman" w:hAnsi="Times New Roman" w:cs="Times New Roman"/>
          <w:sz w:val="24"/>
          <w:szCs w:val="20"/>
          <w:lang w:val="en-IN"/>
        </w:rPr>
        <w:t>particular network</w:t>
      </w:r>
      <w:proofErr w:type="gramEnd"/>
      <w:r w:rsidRPr="00060A5D">
        <w:rPr>
          <w:rFonts w:ascii="Times New Roman" w:eastAsia="Times New Roman" w:hAnsi="Times New Roman" w:cs="Times New Roman"/>
          <w:sz w:val="24"/>
          <w:szCs w:val="20"/>
          <w:lang w:val="en-IN"/>
        </w:rPr>
        <w:t xml:space="preserve"> and its design should be maintained and safeguarded from the external data breachers and data hackers present in the system. Data provided in the network and the communication and transfer of data from one source to another must be kept with great security and safety. Data breachers can easily enter the system of the network of the system and the data kept in the information tables can be easily changed and upgraded which should be avoided. This destroys and mishandles the integrity of the data and the information in the system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Balaman</w:t>
      </w:r>
      <w:proofErr w:type="spellEnd"/>
      <w:r w:rsidRPr="00060A5D">
        <w:rPr>
          <w:rFonts w:ascii="Times New Roman" w:eastAsia="Times New Roman" w:hAnsi="Times New Roman" w:cs="Times New Roman"/>
          <w:sz w:val="24"/>
          <w:szCs w:val="20"/>
          <w:shd w:val="clear" w:color="auto" w:fill="FFFFFF"/>
        </w:rPr>
        <w:t xml:space="preserve"> et-al, 2018)</w:t>
      </w:r>
      <w:r w:rsidRPr="00060A5D">
        <w:rPr>
          <w:rFonts w:ascii="Times New Roman" w:eastAsia="Times New Roman" w:hAnsi="Times New Roman" w:cs="Times New Roman"/>
          <w:sz w:val="24"/>
          <w:szCs w:val="20"/>
          <w:lang w:val="en-IN"/>
        </w:rPr>
        <w:t>.</w:t>
      </w:r>
    </w:p>
    <w:p w14:paraId="31B295F5"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Availability of the data from the different information table should be kept in check and it should be made available to the users and individuals present in the network of the system. Data breachers and data hackers can subdue the working of the availability of the data which is present in the system. Available data can also be hacked easily and the data which is modified by the users can be harmed with the presence of queries and SQL injection present </w:t>
      </w:r>
      <w:r w:rsidRPr="00060A5D">
        <w:rPr>
          <w:rFonts w:ascii="Times New Roman" w:eastAsia="Times New Roman" w:hAnsi="Times New Roman" w:cs="Times New Roman"/>
          <w:sz w:val="24"/>
          <w:szCs w:val="20"/>
          <w:lang w:val="en-IN"/>
        </w:rPr>
        <w:lastRenderedPageBreak/>
        <w:t xml:space="preserve">in the area of the system. Protection and availability of data should be kept safe and secured from these types of hackers present in the internet network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Hajiaghaei-Keshteli</w:t>
      </w:r>
      <w:proofErr w:type="spellEnd"/>
      <w:r w:rsidRPr="00060A5D">
        <w:rPr>
          <w:rFonts w:ascii="Times New Roman" w:eastAsia="Times New Roman" w:hAnsi="Times New Roman" w:cs="Times New Roman"/>
          <w:sz w:val="24"/>
          <w:szCs w:val="20"/>
          <w:shd w:val="clear" w:color="auto" w:fill="FFFFFF"/>
        </w:rPr>
        <w:t xml:space="preserve">, and </w:t>
      </w:r>
      <w:proofErr w:type="spellStart"/>
      <w:r w:rsidRPr="00060A5D">
        <w:rPr>
          <w:rFonts w:ascii="Times New Roman" w:eastAsia="Times New Roman" w:hAnsi="Times New Roman" w:cs="Times New Roman"/>
          <w:sz w:val="24"/>
          <w:szCs w:val="20"/>
          <w:shd w:val="clear" w:color="auto" w:fill="FFFFFF"/>
        </w:rPr>
        <w:t>Fard</w:t>
      </w:r>
      <w:proofErr w:type="spellEnd"/>
      <w:r w:rsidRPr="00060A5D">
        <w:rPr>
          <w:rFonts w:ascii="Times New Roman" w:eastAsia="Times New Roman" w:hAnsi="Times New Roman" w:cs="Times New Roman"/>
          <w:sz w:val="24"/>
          <w:szCs w:val="20"/>
          <w:shd w:val="clear" w:color="auto" w:fill="FFFFFF"/>
        </w:rPr>
        <w:t>, 2019)</w:t>
      </w:r>
      <w:r w:rsidRPr="00060A5D">
        <w:rPr>
          <w:rFonts w:ascii="Times New Roman" w:eastAsia="Times New Roman" w:hAnsi="Times New Roman" w:cs="Times New Roman"/>
          <w:sz w:val="24"/>
          <w:szCs w:val="20"/>
          <w:lang w:val="en-IN"/>
        </w:rPr>
        <w:t xml:space="preserve">. </w:t>
      </w:r>
      <w:r w:rsidRPr="00060A5D">
        <w:rPr>
          <w:rFonts w:ascii="Times New Roman" w:eastAsia="Times New Roman" w:hAnsi="Times New Roman" w:cs="Times New Roman"/>
          <w:sz w:val="24"/>
          <w:szCs w:val="20"/>
          <w:lang w:val="en-IN"/>
        </w:rPr>
        <w:br w:type="page"/>
      </w:r>
    </w:p>
    <w:p w14:paraId="2B2FA242" w14:textId="77777777" w:rsidR="00060A5D" w:rsidRPr="00060A5D" w:rsidRDefault="00060A5D" w:rsidP="00060A5D">
      <w:pPr>
        <w:keepNext/>
        <w:keepLines/>
        <w:widowControl w:val="0"/>
        <w:spacing w:before="240" w:after="0" w:line="360" w:lineRule="auto"/>
        <w:outlineLvl w:val="0"/>
        <w:rPr>
          <w:rFonts w:ascii="Times New Roman" w:eastAsiaTheme="majorEastAsia" w:hAnsi="Times New Roman" w:cstheme="majorBidi"/>
          <w:b/>
          <w:color w:val="000000" w:themeColor="text1"/>
          <w:sz w:val="28"/>
          <w:szCs w:val="32"/>
          <w:lang w:val="en-IN"/>
        </w:rPr>
      </w:pPr>
      <w:bookmarkStart w:id="2" w:name="_Toc59471081"/>
      <w:r w:rsidRPr="00060A5D">
        <w:rPr>
          <w:rFonts w:ascii="Times New Roman" w:eastAsiaTheme="majorEastAsia" w:hAnsi="Times New Roman" w:cstheme="majorBidi"/>
          <w:b/>
          <w:color w:val="000000" w:themeColor="text1"/>
          <w:sz w:val="28"/>
          <w:szCs w:val="32"/>
          <w:lang w:val="en-IN"/>
        </w:rPr>
        <w:lastRenderedPageBreak/>
        <w:t>Hacking issues and its identification and prevention</w:t>
      </w:r>
      <w:bookmarkEnd w:id="2"/>
    </w:p>
    <w:p w14:paraId="5D70980A"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Network security and operations should be kept in check from one time to another as it helps in maintaining the integrity, confidentiality and the availability of data from one point of time to another. Network designing and creation should not be </w:t>
      </w:r>
      <w:proofErr w:type="gramStart"/>
      <w:r w:rsidRPr="00060A5D">
        <w:rPr>
          <w:rFonts w:ascii="Times New Roman" w:eastAsia="Times New Roman" w:hAnsi="Times New Roman" w:cs="Times New Roman"/>
          <w:sz w:val="24"/>
          <w:szCs w:val="20"/>
          <w:lang w:val="en-IN"/>
        </w:rPr>
        <w:t>overseen</w:t>
      </w:r>
      <w:proofErr w:type="gramEnd"/>
      <w:r w:rsidRPr="00060A5D">
        <w:rPr>
          <w:rFonts w:ascii="Times New Roman" w:eastAsia="Times New Roman" w:hAnsi="Times New Roman" w:cs="Times New Roman"/>
          <w:sz w:val="24"/>
          <w:szCs w:val="20"/>
          <w:lang w:val="en-IN"/>
        </w:rPr>
        <w:t xml:space="preserve"> and the management and simulation of data should be done regularly. Creation of the network done by the information technology experts and the individuals who are working under the data creation centre should always provide maximum security and data integrity to </w:t>
      </w:r>
      <w:proofErr w:type="gramStart"/>
      <w:r w:rsidRPr="00060A5D">
        <w:rPr>
          <w:rFonts w:ascii="Times New Roman" w:eastAsia="Times New Roman" w:hAnsi="Times New Roman" w:cs="Times New Roman"/>
          <w:sz w:val="24"/>
          <w:szCs w:val="20"/>
          <w:lang w:val="en-IN"/>
        </w:rPr>
        <w:t>all of</w:t>
      </w:r>
      <w:proofErr w:type="gramEnd"/>
      <w:r w:rsidRPr="00060A5D">
        <w:rPr>
          <w:rFonts w:ascii="Times New Roman" w:eastAsia="Times New Roman" w:hAnsi="Times New Roman" w:cs="Times New Roman"/>
          <w:sz w:val="24"/>
          <w:szCs w:val="20"/>
          <w:lang w:val="en-IN"/>
        </w:rPr>
        <w:t xml:space="preserve"> the fields and departments which are present in the network. Data hacking and other problems including the senior injection and updating of data through SQL queries is one of the major tasks and theories which are presented by the hackers and manipulators in the system of the network. Various breachers and hackers also develop several ways and threats to the system </w:t>
      </w:r>
      <w:r w:rsidRPr="00060A5D">
        <w:rPr>
          <w:rFonts w:ascii="Times New Roman" w:eastAsia="Times New Roman" w:hAnsi="Times New Roman" w:cs="Times New Roman"/>
          <w:sz w:val="24"/>
          <w:szCs w:val="20"/>
          <w:shd w:val="clear" w:color="auto" w:fill="FFFFFF"/>
        </w:rPr>
        <w:t>(Gunasekaran, Dubey, and Singh, 2016)</w:t>
      </w:r>
      <w:r w:rsidRPr="00060A5D">
        <w:rPr>
          <w:rFonts w:ascii="Times New Roman" w:eastAsia="Times New Roman" w:hAnsi="Times New Roman" w:cs="Times New Roman"/>
          <w:sz w:val="24"/>
          <w:szCs w:val="20"/>
          <w:lang w:val="en-IN"/>
        </w:rPr>
        <w:t>.</w:t>
      </w:r>
    </w:p>
    <w:p w14:paraId="43859E36"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Two simpler processes like the identification of threats and the prevention of the threat must be seen and analysed by the data experts and security analysts present in the network system of the process. Identification of threats can be done with the help of series of </w:t>
      </w:r>
      <w:proofErr w:type="gramStart"/>
      <w:r w:rsidRPr="00060A5D">
        <w:rPr>
          <w:rFonts w:ascii="Times New Roman" w:eastAsia="Times New Roman" w:hAnsi="Times New Roman" w:cs="Times New Roman"/>
          <w:sz w:val="24"/>
          <w:szCs w:val="20"/>
          <w:lang w:val="en-IN"/>
        </w:rPr>
        <w:t>various different</w:t>
      </w:r>
      <w:proofErr w:type="gramEnd"/>
      <w:r w:rsidRPr="00060A5D">
        <w:rPr>
          <w:rFonts w:ascii="Times New Roman" w:eastAsia="Times New Roman" w:hAnsi="Times New Roman" w:cs="Times New Roman"/>
          <w:sz w:val="24"/>
          <w:szCs w:val="20"/>
          <w:lang w:val="en-IN"/>
        </w:rPr>
        <w:t xml:space="preserve"> identification processes like SQL query identifier and the virus and unwanted realisation in the network of the system. Unwanted and harmful data can be injected and analysed with the help of identifiers which shows a notification on the main screen of the computer or the system which has been affected by the introduction of virus and data threat queries. Any unwanted queries and virus which occur or is seen at the network design and the creation of the system can be harmed by its implementation. Identification of the breached data is done with the help of public network and the security agents present in the network system.</w:t>
      </w:r>
    </w:p>
    <w:p w14:paraId="78134AA4"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After the identification of the virus or the query which can harm the system, the second process or step which is present in the system to avoid any entry of unwanted data and breaching threat can be seen and overdue by the anti-theft agents and the firewalls present in the network of the system. Network design and the system of the data table and the information table present in the system can be seen and overdue with the help of analysis of data and the prevention of the virus and the threats generated by external network security agents. Firewalls generated in the system consist of four walls which can help to manage and prevent the entry of any forced virus or query in the system. The most basic and common method of security with the help of firewall which is </w:t>
      </w:r>
      <w:proofErr w:type="gramStart"/>
      <w:r w:rsidRPr="00060A5D">
        <w:rPr>
          <w:rFonts w:ascii="Times New Roman" w:eastAsia="Times New Roman" w:hAnsi="Times New Roman" w:cs="Times New Roman"/>
          <w:sz w:val="24"/>
          <w:szCs w:val="20"/>
          <w:lang w:val="en-IN"/>
        </w:rPr>
        <w:t>generated</w:t>
      </w:r>
      <w:proofErr w:type="gramEnd"/>
      <w:r w:rsidRPr="00060A5D">
        <w:rPr>
          <w:rFonts w:ascii="Times New Roman" w:eastAsia="Times New Roman" w:hAnsi="Times New Roman" w:cs="Times New Roman"/>
          <w:sz w:val="24"/>
          <w:szCs w:val="20"/>
          <w:lang w:val="en-IN"/>
        </w:rPr>
        <w:t xml:space="preserve"> and the security issues and threats can be handled. Another security prevention threat present in the system of the network is the introduction of virus removing software present in the system. Any updated </w:t>
      </w:r>
      <w:r w:rsidRPr="00060A5D">
        <w:rPr>
          <w:rFonts w:ascii="Times New Roman" w:eastAsia="Times New Roman" w:hAnsi="Times New Roman" w:cs="Times New Roman"/>
          <w:sz w:val="24"/>
          <w:szCs w:val="20"/>
          <w:lang w:val="en-IN"/>
        </w:rPr>
        <w:lastRenderedPageBreak/>
        <w:t xml:space="preserve">data caused by the external threats can be easily identified and prevented with the help of virus removing agents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Crainic</w:t>
      </w:r>
      <w:proofErr w:type="spellEnd"/>
      <w:r w:rsidRPr="00060A5D">
        <w:rPr>
          <w:rFonts w:ascii="Times New Roman" w:eastAsia="Times New Roman" w:hAnsi="Times New Roman" w:cs="Times New Roman"/>
          <w:sz w:val="24"/>
          <w:szCs w:val="20"/>
          <w:shd w:val="clear" w:color="auto" w:fill="FFFFFF"/>
        </w:rPr>
        <w:t xml:space="preserve"> et-al, 2018)</w:t>
      </w:r>
      <w:r w:rsidRPr="00060A5D">
        <w:rPr>
          <w:rFonts w:ascii="Times New Roman" w:eastAsia="Times New Roman" w:hAnsi="Times New Roman" w:cs="Times New Roman"/>
          <w:sz w:val="24"/>
          <w:szCs w:val="20"/>
          <w:lang w:val="en-IN"/>
        </w:rPr>
        <w:t>.</w:t>
      </w:r>
      <w:r w:rsidRPr="00060A5D">
        <w:rPr>
          <w:rFonts w:ascii="Times New Roman" w:eastAsia="Times New Roman" w:hAnsi="Times New Roman" w:cs="Times New Roman"/>
          <w:sz w:val="24"/>
          <w:szCs w:val="20"/>
          <w:lang w:val="en-IN"/>
        </w:rPr>
        <w:br w:type="page"/>
      </w:r>
    </w:p>
    <w:p w14:paraId="17236B4B" w14:textId="77777777" w:rsidR="00060A5D" w:rsidRPr="00060A5D" w:rsidRDefault="00060A5D" w:rsidP="00060A5D">
      <w:pPr>
        <w:keepNext/>
        <w:keepLines/>
        <w:widowControl w:val="0"/>
        <w:spacing w:before="240" w:after="0" w:line="360" w:lineRule="auto"/>
        <w:outlineLvl w:val="0"/>
        <w:rPr>
          <w:rFonts w:ascii="Times New Roman" w:eastAsiaTheme="majorEastAsia" w:hAnsi="Times New Roman" w:cstheme="majorBidi"/>
          <w:b/>
          <w:color w:val="000000" w:themeColor="text1"/>
          <w:sz w:val="28"/>
          <w:szCs w:val="32"/>
          <w:lang w:val="en-IN"/>
        </w:rPr>
      </w:pPr>
      <w:bookmarkStart w:id="3" w:name="_Toc59471082"/>
      <w:r w:rsidRPr="00060A5D">
        <w:rPr>
          <w:rFonts w:ascii="Times New Roman" w:eastAsiaTheme="majorEastAsia" w:hAnsi="Times New Roman" w:cstheme="majorBidi"/>
          <w:b/>
          <w:color w:val="000000" w:themeColor="text1"/>
          <w:sz w:val="28"/>
          <w:szCs w:val="32"/>
          <w:lang w:val="en-IN"/>
        </w:rPr>
        <w:lastRenderedPageBreak/>
        <w:t>Auditing and testing for data protection</w:t>
      </w:r>
      <w:bookmarkEnd w:id="3"/>
    </w:p>
    <w:p w14:paraId="44D7DD82"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Internet is a wide range of network which provides various applications and advantages to the users and the authorities using the data and the requests handled by the individuals in the system can be processed and the working of the internet goes through with it. Data breachers and hackers are also present in the network of the internet which provides various threats to the system including the introduction of virus and queries which can distort the usage of the network functioning in the system. Data protection is the main aim of the expert who is assigned the task of network designing and data creation in the system of the computer network </w:t>
      </w:r>
      <w:r w:rsidRPr="00060A5D">
        <w:rPr>
          <w:rFonts w:ascii="Times New Roman" w:eastAsia="Times New Roman" w:hAnsi="Times New Roman" w:cs="Times New Roman"/>
          <w:sz w:val="24"/>
          <w:szCs w:val="20"/>
          <w:shd w:val="clear" w:color="auto" w:fill="FFFFFF"/>
        </w:rPr>
        <w:t>(Ghaderi et-al, 2016)</w:t>
      </w:r>
      <w:r w:rsidRPr="00060A5D">
        <w:rPr>
          <w:rFonts w:ascii="Times New Roman" w:eastAsia="Times New Roman" w:hAnsi="Times New Roman" w:cs="Times New Roman"/>
          <w:sz w:val="24"/>
          <w:szCs w:val="20"/>
          <w:lang w:val="en-IN"/>
        </w:rPr>
        <w:t>. Identification, analysis and elimination of various threats in the system of the network can also be done with the help of network designing and data modelling. Data breachers and hackers are present in the internet area which can easily enter the system and harm the working and processing of the data and can also cause manipulation of data as they are in grave danger and can harm the design and its various creation present in the system. Additional factors like prevention techniques of highly secured firewalls and introduction of virus removing agents is done with its help and some of the basic data protection methods are as follows:</w:t>
      </w:r>
    </w:p>
    <w:p w14:paraId="2859A616"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Auditing of the data protection methods: Data can be breached in several ways by the data breachers and the data hackers present in the system of internet. </w:t>
      </w:r>
      <w:proofErr w:type="gramStart"/>
      <w:r w:rsidRPr="00060A5D">
        <w:rPr>
          <w:rFonts w:ascii="Times New Roman" w:eastAsia="Times New Roman" w:hAnsi="Times New Roman" w:cs="Times New Roman"/>
          <w:sz w:val="24"/>
          <w:szCs w:val="20"/>
          <w:lang w:val="en-IN"/>
        </w:rPr>
        <w:t>So as to</w:t>
      </w:r>
      <w:proofErr w:type="gramEnd"/>
      <w:r w:rsidRPr="00060A5D">
        <w:rPr>
          <w:rFonts w:ascii="Times New Roman" w:eastAsia="Times New Roman" w:hAnsi="Times New Roman" w:cs="Times New Roman"/>
          <w:sz w:val="24"/>
          <w:szCs w:val="20"/>
          <w:lang w:val="en-IN"/>
        </w:rPr>
        <w:t xml:space="preserve"> minimise these external threats and data manipulators, introduction of various data and information protection techniques like generation of firewalls with triple layered security and the introduction of virus removing agents are also explained in the report. Auditing means the system of the network which is required by the individuals and the system to ensure the security and the final phases of the system. Data can be audited with the help of identification and analysis of the obstacles in the system, identification of specific data protection technique which can help in the security and the proper assessment of the system and the financial status and display which can help in ensuring the amount of capital in the system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Tsolakis</w:t>
      </w:r>
      <w:proofErr w:type="spellEnd"/>
      <w:r w:rsidRPr="00060A5D">
        <w:rPr>
          <w:rFonts w:ascii="Times New Roman" w:eastAsia="Times New Roman" w:hAnsi="Times New Roman" w:cs="Times New Roman"/>
          <w:sz w:val="24"/>
          <w:szCs w:val="20"/>
          <w:shd w:val="clear" w:color="auto" w:fill="FFFFFF"/>
        </w:rPr>
        <w:t xml:space="preserve"> et-al, 2019)</w:t>
      </w:r>
      <w:r w:rsidRPr="00060A5D">
        <w:rPr>
          <w:rFonts w:ascii="Times New Roman" w:eastAsia="Times New Roman" w:hAnsi="Times New Roman" w:cs="Times New Roman"/>
          <w:sz w:val="24"/>
          <w:szCs w:val="20"/>
          <w:lang w:val="en-IN"/>
        </w:rPr>
        <w:t>.</w:t>
      </w:r>
    </w:p>
    <w:p w14:paraId="12455603"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Testing of the data protection methods: Data breachers and data manipulation experts which work unethically in the system of the network can harm the working and operational skills of the network which is designed by the information technology experts. Data protection methods like generation of firewalls in the system of the network which provides security in triple layered methods and the introduction of various virus removing agents which can help in identification and prevention of the virus and queries to enter the network system created </w:t>
      </w:r>
      <w:r w:rsidRPr="00060A5D">
        <w:rPr>
          <w:rFonts w:ascii="Times New Roman" w:eastAsia="Times New Roman" w:hAnsi="Times New Roman" w:cs="Times New Roman"/>
          <w:sz w:val="24"/>
          <w:szCs w:val="20"/>
          <w:lang w:val="en-IN"/>
        </w:rPr>
        <w:lastRenderedPageBreak/>
        <w:t xml:space="preserve">by the information technology experts. To test the protection methods provided by the system, additional queries and virus which are generated by the security experts are made to enter the system of the network so that no other external threats can put the system to risk. It provides immunity to the system and the other loopholes can also be spotted with its help </w:t>
      </w:r>
      <w:r w:rsidRPr="00060A5D">
        <w:rPr>
          <w:rFonts w:ascii="Times New Roman" w:eastAsia="Times New Roman" w:hAnsi="Times New Roman" w:cs="Times New Roman"/>
          <w:sz w:val="24"/>
          <w:szCs w:val="20"/>
          <w:shd w:val="clear" w:color="auto" w:fill="FFFFFF"/>
        </w:rPr>
        <w:t>(</w:t>
      </w:r>
      <w:proofErr w:type="spellStart"/>
      <w:r w:rsidRPr="00060A5D">
        <w:rPr>
          <w:rFonts w:ascii="Times New Roman" w:eastAsia="Times New Roman" w:hAnsi="Times New Roman" w:cs="Times New Roman"/>
          <w:sz w:val="24"/>
          <w:szCs w:val="20"/>
          <w:shd w:val="clear" w:color="auto" w:fill="FFFFFF"/>
        </w:rPr>
        <w:t>Fathollahi-Fard</w:t>
      </w:r>
      <w:proofErr w:type="spellEnd"/>
      <w:r w:rsidRPr="00060A5D">
        <w:rPr>
          <w:rFonts w:ascii="Times New Roman" w:eastAsia="Times New Roman" w:hAnsi="Times New Roman" w:cs="Times New Roman"/>
          <w:sz w:val="24"/>
          <w:szCs w:val="20"/>
          <w:shd w:val="clear" w:color="auto" w:fill="FFFFFF"/>
        </w:rPr>
        <w:t xml:space="preserve">, </w:t>
      </w:r>
      <w:proofErr w:type="spellStart"/>
      <w:r w:rsidRPr="00060A5D">
        <w:rPr>
          <w:rFonts w:ascii="Times New Roman" w:eastAsia="Times New Roman" w:hAnsi="Times New Roman" w:cs="Times New Roman"/>
          <w:sz w:val="24"/>
          <w:szCs w:val="20"/>
          <w:shd w:val="clear" w:color="auto" w:fill="FFFFFF"/>
        </w:rPr>
        <w:t>Hajiaghaei-Keshteli</w:t>
      </w:r>
      <w:proofErr w:type="spellEnd"/>
      <w:r w:rsidRPr="00060A5D">
        <w:rPr>
          <w:rFonts w:ascii="Times New Roman" w:eastAsia="Times New Roman" w:hAnsi="Times New Roman" w:cs="Times New Roman"/>
          <w:sz w:val="24"/>
          <w:szCs w:val="20"/>
          <w:shd w:val="clear" w:color="auto" w:fill="FFFFFF"/>
        </w:rPr>
        <w:t xml:space="preserve">, and </w:t>
      </w:r>
      <w:proofErr w:type="spellStart"/>
      <w:r w:rsidRPr="00060A5D">
        <w:rPr>
          <w:rFonts w:ascii="Times New Roman" w:eastAsia="Times New Roman" w:hAnsi="Times New Roman" w:cs="Times New Roman"/>
          <w:sz w:val="24"/>
          <w:szCs w:val="20"/>
          <w:shd w:val="clear" w:color="auto" w:fill="FFFFFF"/>
        </w:rPr>
        <w:t>Mirjalili</w:t>
      </w:r>
      <w:proofErr w:type="spellEnd"/>
      <w:r w:rsidRPr="00060A5D">
        <w:rPr>
          <w:rFonts w:ascii="Times New Roman" w:eastAsia="Times New Roman" w:hAnsi="Times New Roman" w:cs="Times New Roman"/>
          <w:sz w:val="24"/>
          <w:szCs w:val="20"/>
          <w:shd w:val="clear" w:color="auto" w:fill="FFFFFF"/>
        </w:rPr>
        <w:t>, 2018)</w:t>
      </w:r>
      <w:r w:rsidRPr="00060A5D">
        <w:rPr>
          <w:rFonts w:ascii="Times New Roman" w:eastAsia="Times New Roman" w:hAnsi="Times New Roman" w:cs="Times New Roman"/>
          <w:sz w:val="24"/>
          <w:szCs w:val="20"/>
          <w:lang w:val="en-IN"/>
        </w:rPr>
        <w:t>.</w:t>
      </w:r>
      <w:r w:rsidRPr="00060A5D">
        <w:rPr>
          <w:rFonts w:ascii="Times New Roman" w:eastAsia="Times New Roman" w:hAnsi="Times New Roman" w:cs="Times New Roman"/>
          <w:sz w:val="24"/>
          <w:szCs w:val="20"/>
          <w:lang w:val="en-IN"/>
        </w:rPr>
        <w:br w:type="page"/>
      </w:r>
    </w:p>
    <w:p w14:paraId="09017787" w14:textId="77777777" w:rsidR="00060A5D" w:rsidRPr="00060A5D" w:rsidRDefault="00060A5D" w:rsidP="00060A5D">
      <w:pPr>
        <w:keepNext/>
        <w:keepLines/>
        <w:widowControl w:val="0"/>
        <w:spacing w:before="240" w:after="0" w:line="360" w:lineRule="auto"/>
        <w:outlineLvl w:val="0"/>
        <w:rPr>
          <w:rFonts w:ascii="Times New Roman" w:eastAsiaTheme="majorEastAsia" w:hAnsi="Times New Roman" w:cstheme="majorBidi"/>
          <w:b/>
          <w:color w:val="000000" w:themeColor="text1"/>
          <w:sz w:val="28"/>
          <w:szCs w:val="32"/>
          <w:lang w:val="en-IN"/>
        </w:rPr>
      </w:pPr>
      <w:bookmarkStart w:id="4" w:name="_Toc59471083"/>
      <w:r w:rsidRPr="00060A5D">
        <w:rPr>
          <w:rFonts w:ascii="Times New Roman" w:eastAsiaTheme="majorEastAsia" w:hAnsi="Times New Roman" w:cstheme="majorBidi"/>
          <w:b/>
          <w:color w:val="000000" w:themeColor="text1"/>
          <w:sz w:val="28"/>
          <w:szCs w:val="32"/>
          <w:lang w:val="en-IN"/>
        </w:rPr>
        <w:lastRenderedPageBreak/>
        <w:t>Conclusion</w:t>
      </w:r>
      <w:bookmarkEnd w:id="4"/>
    </w:p>
    <w:p w14:paraId="18531FA2"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This report concludes with the introduction and definition of network and its design. Network design and the creation of the network to work upon the various devices and system software present in the system with the help of servers are given and explained in the report which is presented above. Safety and security measures to prevent the various data breachers and hackers present in the system is also explained in the report give above. Data protection and safety measures in a network is also given and explained in the report given above. Various requirements for the safety of the network including the confidentiality, analysis, integrity and availability of data is also explained in the report given above. Hacking issues and the prevention techniques are also given in the following report. Auditing and testing of data protection methods are also given in the following report.</w:t>
      </w:r>
    </w:p>
    <w:p w14:paraId="47F1360F"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r w:rsidRPr="00060A5D">
        <w:rPr>
          <w:rFonts w:ascii="Times New Roman" w:eastAsia="Times New Roman" w:hAnsi="Times New Roman" w:cs="Times New Roman"/>
          <w:sz w:val="24"/>
          <w:szCs w:val="20"/>
          <w:lang w:val="en-IN"/>
        </w:rPr>
        <w:t xml:space="preserve">Recommendations: Security issues and various other tentative methods like external firewall which is more modified and further updated can be introduced in the network of the design. Virus related agents and the preventive notified methods like creation of </w:t>
      </w:r>
      <w:proofErr w:type="spellStart"/>
      <w:r w:rsidRPr="00060A5D">
        <w:rPr>
          <w:rFonts w:ascii="Times New Roman" w:eastAsia="Times New Roman" w:hAnsi="Times New Roman" w:cs="Times New Roman"/>
          <w:sz w:val="24"/>
          <w:szCs w:val="20"/>
          <w:lang w:val="en-IN"/>
        </w:rPr>
        <w:t>sevice</w:t>
      </w:r>
      <w:proofErr w:type="spellEnd"/>
      <w:r w:rsidRPr="00060A5D">
        <w:rPr>
          <w:rFonts w:ascii="Times New Roman" w:eastAsia="Times New Roman" w:hAnsi="Times New Roman" w:cs="Times New Roman"/>
          <w:sz w:val="24"/>
          <w:szCs w:val="20"/>
          <w:lang w:val="en-IN"/>
        </w:rPr>
        <w:t xml:space="preserve"> cells and protective department and fields can also be explained and designed in the following network which is designed and created by the experts. External agents like security analysis and identification of various external threats can also be explained in the following report. Some other additional factors of introduction of major security related issues can also be introduced int eh system network and its designs.</w:t>
      </w:r>
    </w:p>
    <w:p w14:paraId="09829870" w14:textId="21E65580" w:rsidR="00060A5D" w:rsidRPr="00060A5D" w:rsidRDefault="00060A5D" w:rsidP="00A85899">
      <w:pPr>
        <w:rPr>
          <w:rFonts w:ascii="Times New Roman" w:eastAsia="Times New Roman" w:hAnsi="Times New Roman" w:cs="Times New Roman"/>
          <w:b/>
          <w:bCs/>
          <w:sz w:val="28"/>
          <w:szCs w:val="28"/>
          <w:lang w:val="en-IN"/>
        </w:rPr>
      </w:pPr>
      <w:r w:rsidRPr="00060A5D">
        <w:rPr>
          <w:rFonts w:ascii="Times New Roman" w:eastAsia="Times New Roman" w:hAnsi="Times New Roman" w:cs="Times New Roman"/>
          <w:sz w:val="24"/>
          <w:szCs w:val="20"/>
          <w:lang w:val="en-IN"/>
        </w:rPr>
        <w:br w:type="page"/>
      </w:r>
      <w:r w:rsidRPr="00060A5D">
        <w:rPr>
          <w:rFonts w:ascii="Times New Roman" w:eastAsia="Times New Roman" w:hAnsi="Times New Roman" w:cs="Times New Roman"/>
          <w:b/>
          <w:bCs/>
          <w:sz w:val="28"/>
          <w:szCs w:val="28"/>
          <w:lang w:val="en-IN"/>
        </w:rPr>
        <w:lastRenderedPageBreak/>
        <w:t>References</w:t>
      </w:r>
    </w:p>
    <w:p w14:paraId="721EAA92"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roofErr w:type="spellStart"/>
      <w:r w:rsidRPr="00060A5D">
        <w:rPr>
          <w:rFonts w:ascii="Times New Roman" w:eastAsia="Times New Roman" w:hAnsi="Times New Roman" w:cs="Times New Roman"/>
          <w:sz w:val="24"/>
          <w:szCs w:val="20"/>
          <w:shd w:val="clear" w:color="auto" w:fill="FFFFFF"/>
        </w:rPr>
        <w:t>Kargar</w:t>
      </w:r>
      <w:proofErr w:type="spellEnd"/>
      <w:r w:rsidRPr="00060A5D">
        <w:rPr>
          <w:rFonts w:ascii="Times New Roman" w:eastAsia="Times New Roman" w:hAnsi="Times New Roman" w:cs="Times New Roman"/>
          <w:sz w:val="24"/>
          <w:szCs w:val="20"/>
          <w:shd w:val="clear" w:color="auto" w:fill="FFFFFF"/>
        </w:rPr>
        <w:t xml:space="preserve">, S., </w:t>
      </w:r>
      <w:proofErr w:type="spellStart"/>
      <w:r w:rsidRPr="00060A5D">
        <w:rPr>
          <w:rFonts w:ascii="Times New Roman" w:eastAsia="Times New Roman" w:hAnsi="Times New Roman" w:cs="Times New Roman"/>
          <w:sz w:val="24"/>
          <w:szCs w:val="20"/>
          <w:shd w:val="clear" w:color="auto" w:fill="FFFFFF"/>
        </w:rPr>
        <w:t>Pourmehdi</w:t>
      </w:r>
      <w:proofErr w:type="spellEnd"/>
      <w:r w:rsidRPr="00060A5D">
        <w:rPr>
          <w:rFonts w:ascii="Times New Roman" w:eastAsia="Times New Roman" w:hAnsi="Times New Roman" w:cs="Times New Roman"/>
          <w:sz w:val="24"/>
          <w:szCs w:val="20"/>
          <w:shd w:val="clear" w:color="auto" w:fill="FFFFFF"/>
        </w:rPr>
        <w:t xml:space="preserve">, M. and </w:t>
      </w:r>
      <w:proofErr w:type="spellStart"/>
      <w:r w:rsidRPr="00060A5D">
        <w:rPr>
          <w:rFonts w:ascii="Times New Roman" w:eastAsia="Times New Roman" w:hAnsi="Times New Roman" w:cs="Times New Roman"/>
          <w:sz w:val="24"/>
          <w:szCs w:val="20"/>
          <w:shd w:val="clear" w:color="auto" w:fill="FFFFFF"/>
        </w:rPr>
        <w:t>Paydar</w:t>
      </w:r>
      <w:proofErr w:type="spellEnd"/>
      <w:r w:rsidRPr="00060A5D">
        <w:rPr>
          <w:rFonts w:ascii="Times New Roman" w:eastAsia="Times New Roman" w:hAnsi="Times New Roman" w:cs="Times New Roman"/>
          <w:sz w:val="24"/>
          <w:szCs w:val="20"/>
          <w:shd w:val="clear" w:color="auto" w:fill="FFFFFF"/>
        </w:rPr>
        <w:t>, M.M., 2020. Reverse logistics network design for medical waste management in the epidemic outbreak of the novel coronavirus (COVID-19). </w:t>
      </w:r>
      <w:r w:rsidRPr="00060A5D">
        <w:rPr>
          <w:rFonts w:ascii="Times New Roman" w:eastAsia="Times New Roman" w:hAnsi="Times New Roman" w:cs="Times New Roman"/>
          <w:i/>
          <w:iCs/>
          <w:sz w:val="24"/>
          <w:szCs w:val="20"/>
          <w:shd w:val="clear" w:color="auto" w:fill="FFFFFF"/>
        </w:rPr>
        <w:t>Science of The Total Environment</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746</w:t>
      </w:r>
      <w:r w:rsidRPr="00060A5D">
        <w:rPr>
          <w:rFonts w:ascii="Times New Roman" w:eastAsia="Times New Roman" w:hAnsi="Times New Roman" w:cs="Times New Roman"/>
          <w:sz w:val="24"/>
          <w:szCs w:val="20"/>
          <w:shd w:val="clear" w:color="auto" w:fill="FFFFFF"/>
        </w:rPr>
        <w:t xml:space="preserve">, p.141183. Available online: https://doi.org/10.1016/j.scitotenv.2020.141183 </w:t>
      </w:r>
    </w:p>
    <w:p w14:paraId="1D82917C"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351411FF"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roofErr w:type="spellStart"/>
      <w:r w:rsidRPr="00060A5D">
        <w:rPr>
          <w:rFonts w:ascii="Times New Roman" w:eastAsia="Times New Roman" w:hAnsi="Times New Roman" w:cs="Times New Roman"/>
          <w:sz w:val="24"/>
          <w:szCs w:val="20"/>
          <w:shd w:val="clear" w:color="auto" w:fill="FFFFFF"/>
        </w:rPr>
        <w:t>Balaman</w:t>
      </w:r>
      <w:proofErr w:type="spellEnd"/>
      <w:r w:rsidRPr="00060A5D">
        <w:rPr>
          <w:rFonts w:ascii="Times New Roman" w:eastAsia="Times New Roman" w:hAnsi="Times New Roman" w:cs="Times New Roman"/>
          <w:sz w:val="24"/>
          <w:szCs w:val="20"/>
          <w:shd w:val="clear" w:color="auto" w:fill="FFFFFF"/>
        </w:rPr>
        <w:t xml:space="preserve">, Ş.Y., Wright, D.G., Scott, J. and </w:t>
      </w:r>
      <w:proofErr w:type="spellStart"/>
      <w:r w:rsidRPr="00060A5D">
        <w:rPr>
          <w:rFonts w:ascii="Times New Roman" w:eastAsia="Times New Roman" w:hAnsi="Times New Roman" w:cs="Times New Roman"/>
          <w:sz w:val="24"/>
          <w:szCs w:val="20"/>
          <w:shd w:val="clear" w:color="auto" w:fill="FFFFFF"/>
        </w:rPr>
        <w:t>Matopoulos</w:t>
      </w:r>
      <w:proofErr w:type="spellEnd"/>
      <w:r w:rsidRPr="00060A5D">
        <w:rPr>
          <w:rFonts w:ascii="Times New Roman" w:eastAsia="Times New Roman" w:hAnsi="Times New Roman" w:cs="Times New Roman"/>
          <w:sz w:val="24"/>
          <w:szCs w:val="20"/>
          <w:shd w:val="clear" w:color="auto" w:fill="FFFFFF"/>
        </w:rPr>
        <w:t>, A., 2018. Network design and technology management for waste to energy production: An integrated optimization framework under the principles of circular economy. </w:t>
      </w:r>
      <w:r w:rsidRPr="00060A5D">
        <w:rPr>
          <w:rFonts w:ascii="Times New Roman" w:eastAsia="Times New Roman" w:hAnsi="Times New Roman" w:cs="Times New Roman"/>
          <w:i/>
          <w:iCs/>
          <w:sz w:val="24"/>
          <w:szCs w:val="20"/>
          <w:shd w:val="clear" w:color="auto" w:fill="FFFFFF"/>
        </w:rPr>
        <w:t>Energy</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143</w:t>
      </w:r>
      <w:r w:rsidRPr="00060A5D">
        <w:rPr>
          <w:rFonts w:ascii="Times New Roman" w:eastAsia="Times New Roman" w:hAnsi="Times New Roman" w:cs="Times New Roman"/>
          <w:sz w:val="24"/>
          <w:szCs w:val="20"/>
          <w:shd w:val="clear" w:color="auto" w:fill="FFFFFF"/>
        </w:rPr>
        <w:t xml:space="preserve">, pp.911-933. Available online: https://doi.org/10.1016/j.energy.2017.11.058 </w:t>
      </w:r>
    </w:p>
    <w:p w14:paraId="5E033635"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3C436F8A"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roofErr w:type="spellStart"/>
      <w:r w:rsidRPr="00060A5D">
        <w:rPr>
          <w:rFonts w:ascii="Times New Roman" w:eastAsia="Times New Roman" w:hAnsi="Times New Roman" w:cs="Times New Roman"/>
          <w:sz w:val="24"/>
          <w:szCs w:val="20"/>
          <w:shd w:val="clear" w:color="auto" w:fill="FFFFFF"/>
        </w:rPr>
        <w:t>Hajiaghaei-Keshteli</w:t>
      </w:r>
      <w:proofErr w:type="spellEnd"/>
      <w:r w:rsidRPr="00060A5D">
        <w:rPr>
          <w:rFonts w:ascii="Times New Roman" w:eastAsia="Times New Roman" w:hAnsi="Times New Roman" w:cs="Times New Roman"/>
          <w:sz w:val="24"/>
          <w:szCs w:val="20"/>
          <w:shd w:val="clear" w:color="auto" w:fill="FFFFFF"/>
        </w:rPr>
        <w:t xml:space="preserve">, M. and </w:t>
      </w:r>
      <w:proofErr w:type="spellStart"/>
      <w:r w:rsidRPr="00060A5D">
        <w:rPr>
          <w:rFonts w:ascii="Times New Roman" w:eastAsia="Times New Roman" w:hAnsi="Times New Roman" w:cs="Times New Roman"/>
          <w:sz w:val="24"/>
          <w:szCs w:val="20"/>
          <w:shd w:val="clear" w:color="auto" w:fill="FFFFFF"/>
        </w:rPr>
        <w:t>Fard</w:t>
      </w:r>
      <w:proofErr w:type="spellEnd"/>
      <w:r w:rsidRPr="00060A5D">
        <w:rPr>
          <w:rFonts w:ascii="Times New Roman" w:eastAsia="Times New Roman" w:hAnsi="Times New Roman" w:cs="Times New Roman"/>
          <w:sz w:val="24"/>
          <w:szCs w:val="20"/>
          <w:shd w:val="clear" w:color="auto" w:fill="FFFFFF"/>
        </w:rPr>
        <w:t>, A.M.F., 2019. Sustainable closed-loop supply chain network design with discount supposition. </w:t>
      </w:r>
      <w:r w:rsidRPr="00060A5D">
        <w:rPr>
          <w:rFonts w:ascii="Times New Roman" w:eastAsia="Times New Roman" w:hAnsi="Times New Roman" w:cs="Times New Roman"/>
          <w:i/>
          <w:iCs/>
          <w:sz w:val="24"/>
          <w:szCs w:val="20"/>
          <w:shd w:val="clear" w:color="auto" w:fill="FFFFFF"/>
        </w:rPr>
        <w:t>Neural computing and applications</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31</w:t>
      </w:r>
      <w:r w:rsidRPr="00060A5D">
        <w:rPr>
          <w:rFonts w:ascii="Times New Roman" w:eastAsia="Times New Roman" w:hAnsi="Times New Roman" w:cs="Times New Roman"/>
          <w:sz w:val="24"/>
          <w:szCs w:val="20"/>
          <w:shd w:val="clear" w:color="auto" w:fill="FFFFFF"/>
        </w:rPr>
        <w:t xml:space="preserve">(9), pp.5343-5377. Available online: https://link.springer.com/article/10.1007/s00521-018-3369-5 </w:t>
      </w:r>
    </w:p>
    <w:p w14:paraId="021AC446"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57E85B50"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r w:rsidRPr="00060A5D">
        <w:rPr>
          <w:rFonts w:ascii="Times New Roman" w:eastAsia="Times New Roman" w:hAnsi="Times New Roman" w:cs="Times New Roman"/>
          <w:sz w:val="24"/>
          <w:szCs w:val="20"/>
          <w:shd w:val="clear" w:color="auto" w:fill="FFFFFF"/>
        </w:rPr>
        <w:t xml:space="preserve">Gunasekaran, A., Dubey, R. and Singh, S.P., 2016. Flexible sustainable supply chain network design: Current trends, opportunities and future. Available online: https://link.springer.com/article/10.1007/s40171-016-0131-7 </w:t>
      </w:r>
    </w:p>
    <w:p w14:paraId="0803FA83"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1BAE3408"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roofErr w:type="spellStart"/>
      <w:r w:rsidRPr="00060A5D">
        <w:rPr>
          <w:rFonts w:ascii="Times New Roman" w:eastAsia="Times New Roman" w:hAnsi="Times New Roman" w:cs="Times New Roman"/>
          <w:sz w:val="24"/>
          <w:szCs w:val="20"/>
          <w:shd w:val="clear" w:color="auto" w:fill="FFFFFF"/>
        </w:rPr>
        <w:t>Crainic</w:t>
      </w:r>
      <w:proofErr w:type="spellEnd"/>
      <w:r w:rsidRPr="00060A5D">
        <w:rPr>
          <w:rFonts w:ascii="Times New Roman" w:eastAsia="Times New Roman" w:hAnsi="Times New Roman" w:cs="Times New Roman"/>
          <w:sz w:val="24"/>
          <w:szCs w:val="20"/>
          <w:shd w:val="clear" w:color="auto" w:fill="FFFFFF"/>
        </w:rPr>
        <w:t>, T.G., Hewitt, M., Toulouse, M. and Vu, D.M., 2018. Scheduled service network design with resource acquisition and management. </w:t>
      </w:r>
      <w:r w:rsidRPr="00060A5D">
        <w:rPr>
          <w:rFonts w:ascii="Times New Roman" w:eastAsia="Times New Roman" w:hAnsi="Times New Roman" w:cs="Times New Roman"/>
          <w:i/>
          <w:iCs/>
          <w:sz w:val="24"/>
          <w:szCs w:val="20"/>
          <w:shd w:val="clear" w:color="auto" w:fill="FFFFFF"/>
        </w:rPr>
        <w:t>EURO Journal on Transportation and Logistics</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7</w:t>
      </w:r>
      <w:r w:rsidRPr="00060A5D">
        <w:rPr>
          <w:rFonts w:ascii="Times New Roman" w:eastAsia="Times New Roman" w:hAnsi="Times New Roman" w:cs="Times New Roman"/>
          <w:sz w:val="24"/>
          <w:szCs w:val="20"/>
          <w:shd w:val="clear" w:color="auto" w:fill="FFFFFF"/>
        </w:rPr>
        <w:t xml:space="preserve">(3), pp.277-309. Available online: https://link.springer.com/article/10.1007/s13676-017-0103-x </w:t>
      </w:r>
    </w:p>
    <w:p w14:paraId="050ED27A"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24AD554F"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r w:rsidRPr="00060A5D">
        <w:rPr>
          <w:rFonts w:ascii="Times New Roman" w:eastAsia="Times New Roman" w:hAnsi="Times New Roman" w:cs="Times New Roman"/>
          <w:sz w:val="24"/>
          <w:szCs w:val="20"/>
          <w:shd w:val="clear" w:color="auto" w:fill="FFFFFF"/>
        </w:rPr>
        <w:t xml:space="preserve">Ghaderi, H., </w:t>
      </w:r>
      <w:proofErr w:type="spellStart"/>
      <w:r w:rsidRPr="00060A5D">
        <w:rPr>
          <w:rFonts w:ascii="Times New Roman" w:eastAsia="Times New Roman" w:hAnsi="Times New Roman" w:cs="Times New Roman"/>
          <w:sz w:val="24"/>
          <w:szCs w:val="20"/>
          <w:shd w:val="clear" w:color="auto" w:fill="FFFFFF"/>
        </w:rPr>
        <w:t>Pishvaee</w:t>
      </w:r>
      <w:proofErr w:type="spellEnd"/>
      <w:r w:rsidRPr="00060A5D">
        <w:rPr>
          <w:rFonts w:ascii="Times New Roman" w:eastAsia="Times New Roman" w:hAnsi="Times New Roman" w:cs="Times New Roman"/>
          <w:sz w:val="24"/>
          <w:szCs w:val="20"/>
          <w:shd w:val="clear" w:color="auto" w:fill="FFFFFF"/>
        </w:rPr>
        <w:t xml:space="preserve">, M.S. and </w:t>
      </w:r>
      <w:proofErr w:type="spellStart"/>
      <w:r w:rsidRPr="00060A5D">
        <w:rPr>
          <w:rFonts w:ascii="Times New Roman" w:eastAsia="Times New Roman" w:hAnsi="Times New Roman" w:cs="Times New Roman"/>
          <w:sz w:val="24"/>
          <w:szCs w:val="20"/>
          <w:shd w:val="clear" w:color="auto" w:fill="FFFFFF"/>
        </w:rPr>
        <w:t>Moini</w:t>
      </w:r>
      <w:proofErr w:type="spellEnd"/>
      <w:r w:rsidRPr="00060A5D">
        <w:rPr>
          <w:rFonts w:ascii="Times New Roman" w:eastAsia="Times New Roman" w:hAnsi="Times New Roman" w:cs="Times New Roman"/>
          <w:sz w:val="24"/>
          <w:szCs w:val="20"/>
          <w:shd w:val="clear" w:color="auto" w:fill="FFFFFF"/>
        </w:rPr>
        <w:t>, A., 2016. Biomass supply chain network design: an optimization-oriented review and analysis. </w:t>
      </w:r>
      <w:r w:rsidRPr="00060A5D">
        <w:rPr>
          <w:rFonts w:ascii="Times New Roman" w:eastAsia="Times New Roman" w:hAnsi="Times New Roman" w:cs="Times New Roman"/>
          <w:i/>
          <w:iCs/>
          <w:sz w:val="24"/>
          <w:szCs w:val="20"/>
          <w:shd w:val="clear" w:color="auto" w:fill="FFFFFF"/>
        </w:rPr>
        <w:t>Industrial crops and products</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94</w:t>
      </w:r>
      <w:r w:rsidRPr="00060A5D">
        <w:rPr>
          <w:rFonts w:ascii="Times New Roman" w:eastAsia="Times New Roman" w:hAnsi="Times New Roman" w:cs="Times New Roman"/>
          <w:sz w:val="24"/>
          <w:szCs w:val="20"/>
          <w:shd w:val="clear" w:color="auto" w:fill="FFFFFF"/>
        </w:rPr>
        <w:t xml:space="preserve">, pp.972-1000. Available online: https://doi.org/10.1016/j.indcrop.2016.09.027 </w:t>
      </w:r>
    </w:p>
    <w:p w14:paraId="28AE7A03"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488B956A"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roofErr w:type="spellStart"/>
      <w:r w:rsidRPr="00060A5D">
        <w:rPr>
          <w:rFonts w:ascii="Times New Roman" w:eastAsia="Times New Roman" w:hAnsi="Times New Roman" w:cs="Times New Roman"/>
          <w:sz w:val="24"/>
          <w:szCs w:val="20"/>
          <w:shd w:val="clear" w:color="auto" w:fill="FFFFFF"/>
        </w:rPr>
        <w:t>Tsolakis</w:t>
      </w:r>
      <w:proofErr w:type="spellEnd"/>
      <w:r w:rsidRPr="00060A5D">
        <w:rPr>
          <w:rFonts w:ascii="Times New Roman" w:eastAsia="Times New Roman" w:hAnsi="Times New Roman" w:cs="Times New Roman"/>
          <w:sz w:val="24"/>
          <w:szCs w:val="20"/>
          <w:shd w:val="clear" w:color="auto" w:fill="FFFFFF"/>
        </w:rPr>
        <w:t xml:space="preserve">, N., Bam, W., </w:t>
      </w:r>
      <w:proofErr w:type="spellStart"/>
      <w:r w:rsidRPr="00060A5D">
        <w:rPr>
          <w:rFonts w:ascii="Times New Roman" w:eastAsia="Times New Roman" w:hAnsi="Times New Roman" w:cs="Times New Roman"/>
          <w:sz w:val="24"/>
          <w:szCs w:val="20"/>
          <w:shd w:val="clear" w:color="auto" w:fill="FFFFFF"/>
        </w:rPr>
        <w:t>Srai</w:t>
      </w:r>
      <w:proofErr w:type="spellEnd"/>
      <w:r w:rsidRPr="00060A5D">
        <w:rPr>
          <w:rFonts w:ascii="Times New Roman" w:eastAsia="Times New Roman" w:hAnsi="Times New Roman" w:cs="Times New Roman"/>
          <w:sz w:val="24"/>
          <w:szCs w:val="20"/>
          <w:shd w:val="clear" w:color="auto" w:fill="FFFFFF"/>
        </w:rPr>
        <w:t>, J.S. and Kumar, M., 2019. Renewable chemical feedstock supply network design: The case of terpenes. </w:t>
      </w:r>
      <w:r w:rsidRPr="00060A5D">
        <w:rPr>
          <w:rFonts w:ascii="Times New Roman" w:eastAsia="Times New Roman" w:hAnsi="Times New Roman" w:cs="Times New Roman"/>
          <w:i/>
          <w:iCs/>
          <w:sz w:val="24"/>
          <w:szCs w:val="20"/>
          <w:shd w:val="clear" w:color="auto" w:fill="FFFFFF"/>
        </w:rPr>
        <w:t>Journal of Cleaner Production</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222</w:t>
      </w:r>
      <w:r w:rsidRPr="00060A5D">
        <w:rPr>
          <w:rFonts w:ascii="Times New Roman" w:eastAsia="Times New Roman" w:hAnsi="Times New Roman" w:cs="Times New Roman"/>
          <w:sz w:val="24"/>
          <w:szCs w:val="20"/>
          <w:shd w:val="clear" w:color="auto" w:fill="FFFFFF"/>
        </w:rPr>
        <w:t xml:space="preserve">, pp.802-822. Available online: https://doi.org/10.1016/j.jclepro.2019.02.108 </w:t>
      </w:r>
    </w:p>
    <w:p w14:paraId="2DEFD28F" w14:textId="77777777" w:rsidR="00060A5D" w:rsidRPr="00060A5D" w:rsidRDefault="00060A5D" w:rsidP="00060A5D">
      <w:pPr>
        <w:widowControl w:val="0"/>
        <w:spacing w:after="0" w:line="360" w:lineRule="auto"/>
        <w:rPr>
          <w:rFonts w:ascii="Times New Roman" w:eastAsia="Times New Roman" w:hAnsi="Times New Roman" w:cs="Times New Roman"/>
          <w:sz w:val="24"/>
          <w:szCs w:val="20"/>
          <w:shd w:val="clear" w:color="auto" w:fill="FFFFFF"/>
        </w:rPr>
      </w:pPr>
    </w:p>
    <w:p w14:paraId="646D83A0"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proofErr w:type="spellStart"/>
      <w:r w:rsidRPr="00060A5D">
        <w:rPr>
          <w:rFonts w:ascii="Times New Roman" w:eastAsia="Times New Roman" w:hAnsi="Times New Roman" w:cs="Times New Roman"/>
          <w:sz w:val="24"/>
          <w:szCs w:val="20"/>
          <w:shd w:val="clear" w:color="auto" w:fill="FFFFFF"/>
        </w:rPr>
        <w:t>Fathollahi-Fard</w:t>
      </w:r>
      <w:proofErr w:type="spellEnd"/>
      <w:r w:rsidRPr="00060A5D">
        <w:rPr>
          <w:rFonts w:ascii="Times New Roman" w:eastAsia="Times New Roman" w:hAnsi="Times New Roman" w:cs="Times New Roman"/>
          <w:sz w:val="24"/>
          <w:szCs w:val="20"/>
          <w:shd w:val="clear" w:color="auto" w:fill="FFFFFF"/>
        </w:rPr>
        <w:t xml:space="preserve">, A.M., </w:t>
      </w:r>
      <w:proofErr w:type="spellStart"/>
      <w:r w:rsidRPr="00060A5D">
        <w:rPr>
          <w:rFonts w:ascii="Times New Roman" w:eastAsia="Times New Roman" w:hAnsi="Times New Roman" w:cs="Times New Roman"/>
          <w:sz w:val="24"/>
          <w:szCs w:val="20"/>
          <w:shd w:val="clear" w:color="auto" w:fill="FFFFFF"/>
        </w:rPr>
        <w:t>Hajiaghaei-Keshteli</w:t>
      </w:r>
      <w:proofErr w:type="spellEnd"/>
      <w:r w:rsidRPr="00060A5D">
        <w:rPr>
          <w:rFonts w:ascii="Times New Roman" w:eastAsia="Times New Roman" w:hAnsi="Times New Roman" w:cs="Times New Roman"/>
          <w:sz w:val="24"/>
          <w:szCs w:val="20"/>
          <w:shd w:val="clear" w:color="auto" w:fill="FFFFFF"/>
        </w:rPr>
        <w:t xml:space="preserve">, M. and </w:t>
      </w:r>
      <w:proofErr w:type="spellStart"/>
      <w:r w:rsidRPr="00060A5D">
        <w:rPr>
          <w:rFonts w:ascii="Times New Roman" w:eastAsia="Times New Roman" w:hAnsi="Times New Roman" w:cs="Times New Roman"/>
          <w:sz w:val="24"/>
          <w:szCs w:val="20"/>
          <w:shd w:val="clear" w:color="auto" w:fill="FFFFFF"/>
        </w:rPr>
        <w:t>Mirjalili</w:t>
      </w:r>
      <w:proofErr w:type="spellEnd"/>
      <w:r w:rsidRPr="00060A5D">
        <w:rPr>
          <w:rFonts w:ascii="Times New Roman" w:eastAsia="Times New Roman" w:hAnsi="Times New Roman" w:cs="Times New Roman"/>
          <w:sz w:val="24"/>
          <w:szCs w:val="20"/>
          <w:shd w:val="clear" w:color="auto" w:fill="FFFFFF"/>
        </w:rPr>
        <w:t xml:space="preserve">, S., 2018. Multi-objective </w:t>
      </w:r>
      <w:r w:rsidRPr="00060A5D">
        <w:rPr>
          <w:rFonts w:ascii="Times New Roman" w:eastAsia="Times New Roman" w:hAnsi="Times New Roman" w:cs="Times New Roman"/>
          <w:sz w:val="24"/>
          <w:szCs w:val="20"/>
          <w:shd w:val="clear" w:color="auto" w:fill="FFFFFF"/>
        </w:rPr>
        <w:lastRenderedPageBreak/>
        <w:t>stochastic closed-loop supply chain network design with social considerations. </w:t>
      </w:r>
      <w:r w:rsidRPr="00060A5D">
        <w:rPr>
          <w:rFonts w:ascii="Times New Roman" w:eastAsia="Times New Roman" w:hAnsi="Times New Roman" w:cs="Times New Roman"/>
          <w:i/>
          <w:iCs/>
          <w:sz w:val="24"/>
          <w:szCs w:val="20"/>
          <w:shd w:val="clear" w:color="auto" w:fill="FFFFFF"/>
        </w:rPr>
        <w:t>Applied Soft Computing</w:t>
      </w:r>
      <w:r w:rsidRPr="00060A5D">
        <w:rPr>
          <w:rFonts w:ascii="Times New Roman" w:eastAsia="Times New Roman" w:hAnsi="Times New Roman" w:cs="Times New Roman"/>
          <w:sz w:val="24"/>
          <w:szCs w:val="20"/>
          <w:shd w:val="clear" w:color="auto" w:fill="FFFFFF"/>
        </w:rPr>
        <w:t>, </w:t>
      </w:r>
      <w:r w:rsidRPr="00060A5D">
        <w:rPr>
          <w:rFonts w:ascii="Times New Roman" w:eastAsia="Times New Roman" w:hAnsi="Times New Roman" w:cs="Times New Roman"/>
          <w:i/>
          <w:iCs/>
          <w:sz w:val="24"/>
          <w:szCs w:val="20"/>
          <w:shd w:val="clear" w:color="auto" w:fill="FFFFFF"/>
        </w:rPr>
        <w:t>71</w:t>
      </w:r>
      <w:r w:rsidRPr="00060A5D">
        <w:rPr>
          <w:rFonts w:ascii="Times New Roman" w:eastAsia="Times New Roman" w:hAnsi="Times New Roman" w:cs="Times New Roman"/>
          <w:sz w:val="24"/>
          <w:szCs w:val="20"/>
          <w:shd w:val="clear" w:color="auto" w:fill="FFFFFF"/>
        </w:rPr>
        <w:t xml:space="preserve">, pp.505-525. Available online: https://doi.org/10.1016/j.asoc.2018.07.025 </w:t>
      </w:r>
    </w:p>
    <w:p w14:paraId="585F7C7F" w14:textId="77777777" w:rsidR="00060A5D" w:rsidRPr="00060A5D" w:rsidRDefault="00060A5D" w:rsidP="00060A5D">
      <w:pPr>
        <w:widowControl w:val="0"/>
        <w:spacing w:after="0" w:line="360" w:lineRule="auto"/>
        <w:rPr>
          <w:rFonts w:ascii="Times New Roman" w:eastAsia="Times New Roman" w:hAnsi="Times New Roman" w:cs="Times New Roman"/>
          <w:sz w:val="24"/>
          <w:szCs w:val="20"/>
          <w:lang w:val="en-IN"/>
        </w:rPr>
      </w:pPr>
    </w:p>
    <w:p w14:paraId="48541C01" w14:textId="77777777" w:rsidR="006A39F9" w:rsidRDefault="006A39F9"/>
    <w:sectPr w:rsidR="006A3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9F9"/>
    <w:rsid w:val="0000229C"/>
    <w:rsid w:val="00050D1D"/>
    <w:rsid w:val="00060A5D"/>
    <w:rsid w:val="000A7414"/>
    <w:rsid w:val="001446FC"/>
    <w:rsid w:val="00237209"/>
    <w:rsid w:val="003645D8"/>
    <w:rsid w:val="0055152F"/>
    <w:rsid w:val="005E0567"/>
    <w:rsid w:val="00630054"/>
    <w:rsid w:val="006779C0"/>
    <w:rsid w:val="006A39F9"/>
    <w:rsid w:val="006B4733"/>
    <w:rsid w:val="007F0BD8"/>
    <w:rsid w:val="008C065F"/>
    <w:rsid w:val="00993615"/>
    <w:rsid w:val="00A61E00"/>
    <w:rsid w:val="00A85899"/>
    <w:rsid w:val="00AD50B1"/>
    <w:rsid w:val="00EE2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73521"/>
  <w15:chartTrackingRefBased/>
  <w15:docId w15:val="{BBBBACAE-E40A-4A4E-89F9-B84D53DB8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2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29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12</Pages>
  <Words>2261</Words>
  <Characters>12893</Characters>
  <Application>Microsoft Office Word</Application>
  <DocSecurity>0</DocSecurity>
  <Lines>107</Lines>
  <Paragraphs>30</Paragraphs>
  <ScaleCrop>false</ScaleCrop>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glilianag1969@gmail.com</dc:creator>
  <cp:keywords/>
  <dc:description/>
  <cp:lastModifiedBy>glilianag1969@gmail.com</cp:lastModifiedBy>
  <cp:revision>20</cp:revision>
  <dcterms:created xsi:type="dcterms:W3CDTF">2020-12-23T23:22:00Z</dcterms:created>
  <dcterms:modified xsi:type="dcterms:W3CDTF">2020-12-23T23:45:00Z</dcterms:modified>
</cp:coreProperties>
</file>