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67B74" w14:textId="77777777" w:rsidR="0084584D" w:rsidRDefault="0084584D" w:rsidP="001B6B6C">
      <w:pPr>
        <w:rPr>
          <w:b/>
          <w:sz w:val="32"/>
        </w:rPr>
      </w:pPr>
    </w:p>
    <w:p w14:paraId="02AB050F" w14:textId="77777777" w:rsidR="0084584D" w:rsidRPr="00902AA7" w:rsidRDefault="00455F1A" w:rsidP="00455F1A">
      <w:pPr>
        <w:jc w:val="center"/>
        <w:rPr>
          <w:b/>
          <w:color w:val="7030A0"/>
          <w:sz w:val="40"/>
          <w:szCs w:val="40"/>
        </w:rPr>
      </w:pPr>
      <w:r w:rsidRPr="00902AA7">
        <w:rPr>
          <w:rStyle w:val="fontstyle01"/>
          <w:color w:val="7030A0"/>
          <w:sz w:val="40"/>
          <w:szCs w:val="40"/>
        </w:rPr>
        <w:t>BMSW4001</w:t>
      </w:r>
    </w:p>
    <w:p w14:paraId="75EDC3D9" w14:textId="77777777" w:rsidR="00455F1A" w:rsidRPr="00902AA7" w:rsidRDefault="0084584D" w:rsidP="007048B2">
      <w:pPr>
        <w:jc w:val="center"/>
        <w:rPr>
          <w:b/>
          <w:color w:val="7030A0"/>
          <w:sz w:val="40"/>
          <w:szCs w:val="40"/>
        </w:rPr>
      </w:pPr>
      <w:r w:rsidRPr="00902AA7">
        <w:rPr>
          <w:b/>
          <w:color w:val="7030A0"/>
          <w:sz w:val="40"/>
          <w:szCs w:val="40"/>
        </w:rPr>
        <w:t>Ac</w:t>
      </w:r>
      <w:r w:rsidR="007048B2" w:rsidRPr="00902AA7">
        <w:rPr>
          <w:b/>
          <w:color w:val="7030A0"/>
          <w:sz w:val="40"/>
          <w:szCs w:val="40"/>
        </w:rPr>
        <w:t>ademic and Employability Skills</w:t>
      </w:r>
      <w:r w:rsidRPr="00902AA7">
        <w:rPr>
          <w:b/>
          <w:color w:val="7030A0"/>
          <w:sz w:val="40"/>
          <w:szCs w:val="40"/>
        </w:rPr>
        <w:t xml:space="preserve"> </w:t>
      </w:r>
    </w:p>
    <w:p w14:paraId="653BF4B0" w14:textId="6CB78198" w:rsidR="004D0642" w:rsidRPr="009D4105" w:rsidRDefault="0084584D" w:rsidP="009D4105">
      <w:pPr>
        <w:jc w:val="center"/>
        <w:rPr>
          <w:b/>
          <w:color w:val="7030A0"/>
          <w:sz w:val="40"/>
          <w:szCs w:val="40"/>
        </w:rPr>
      </w:pPr>
      <w:r w:rsidRPr="00902AA7">
        <w:rPr>
          <w:b/>
          <w:color w:val="7030A0"/>
          <w:sz w:val="40"/>
          <w:szCs w:val="40"/>
        </w:rPr>
        <w:t>Assessment Component 1 (Term 1)</w:t>
      </w:r>
    </w:p>
    <w:p w14:paraId="2CBB46E4" w14:textId="3CB72062" w:rsidR="004D0642" w:rsidRPr="00902AA7" w:rsidRDefault="004D0642" w:rsidP="004D0642">
      <w:pPr>
        <w:jc w:val="left"/>
        <w:rPr>
          <w:b/>
          <w:color w:val="0070C0"/>
          <w:sz w:val="32"/>
          <w:szCs w:val="32"/>
        </w:rPr>
      </w:pPr>
      <w:r w:rsidRPr="00902AA7">
        <w:rPr>
          <w:b/>
          <w:color w:val="0070C0"/>
          <w:sz w:val="32"/>
          <w:szCs w:val="32"/>
        </w:rPr>
        <w:t>Student Name:</w:t>
      </w:r>
      <w:r w:rsidR="00CE047D" w:rsidRPr="00902AA7">
        <w:rPr>
          <w:b/>
          <w:color w:val="0070C0"/>
          <w:sz w:val="32"/>
          <w:szCs w:val="32"/>
        </w:rPr>
        <w:t xml:space="preserve"> Yasmeen Malik</w:t>
      </w:r>
    </w:p>
    <w:p w14:paraId="3CE1B32F" w14:textId="77777777" w:rsidR="00E26EBA" w:rsidRDefault="004D0642" w:rsidP="004D0642">
      <w:pPr>
        <w:jc w:val="left"/>
        <w:rPr>
          <w:b/>
          <w:color w:val="0070C0"/>
          <w:sz w:val="40"/>
        </w:rPr>
      </w:pPr>
      <w:r w:rsidRPr="00902AA7">
        <w:rPr>
          <w:b/>
          <w:color w:val="0070C0"/>
          <w:sz w:val="32"/>
          <w:szCs w:val="32"/>
        </w:rPr>
        <w:t>Student ID:</w:t>
      </w:r>
      <w:r w:rsidRPr="00902AA7">
        <w:rPr>
          <w:b/>
          <w:color w:val="0070C0"/>
          <w:sz w:val="40"/>
        </w:rPr>
        <w:t xml:space="preserve"> </w:t>
      </w:r>
      <w:r w:rsidR="00CE047D" w:rsidRPr="00902AA7">
        <w:rPr>
          <w:b/>
          <w:color w:val="0070C0"/>
          <w:sz w:val="40"/>
        </w:rPr>
        <w:t>1917200</w:t>
      </w:r>
    </w:p>
    <w:p w14:paraId="3D7F4CE7" w14:textId="628EC79D" w:rsidR="0084584D" w:rsidRDefault="00E26EBA" w:rsidP="004D0642">
      <w:pPr>
        <w:jc w:val="left"/>
        <w:rPr>
          <w:b/>
          <w:sz w:val="32"/>
        </w:rPr>
      </w:pPr>
      <w:r>
        <w:rPr>
          <w:b/>
          <w:color w:val="0070C0"/>
          <w:sz w:val="40"/>
        </w:rPr>
        <w:t xml:space="preserve">Tutor Name: </w:t>
      </w:r>
      <w:proofErr w:type="spellStart"/>
      <w:r w:rsidR="00E71DC0">
        <w:rPr>
          <w:b/>
          <w:color w:val="0070C0"/>
          <w:sz w:val="40"/>
        </w:rPr>
        <w:t>Akinseye</w:t>
      </w:r>
      <w:proofErr w:type="spellEnd"/>
      <w:r w:rsidR="00E71DC0">
        <w:rPr>
          <w:b/>
          <w:color w:val="0070C0"/>
          <w:sz w:val="40"/>
        </w:rPr>
        <w:t xml:space="preserve"> Aluko</w:t>
      </w:r>
      <w:r w:rsidR="0084584D">
        <w:rPr>
          <w:b/>
          <w:sz w:val="32"/>
        </w:rPr>
        <w:br w:type="page"/>
      </w:r>
    </w:p>
    <w:sdt>
      <w:sdtPr>
        <w:rPr>
          <w:rFonts w:ascii="Times New Roman" w:eastAsiaTheme="minorHAnsi" w:hAnsi="Times New Roman" w:cstheme="minorBidi"/>
          <w:color w:val="auto"/>
          <w:sz w:val="24"/>
          <w:szCs w:val="22"/>
        </w:rPr>
        <w:id w:val="-772480441"/>
        <w:docPartObj>
          <w:docPartGallery w:val="Table of Contents"/>
          <w:docPartUnique/>
        </w:docPartObj>
      </w:sdtPr>
      <w:sdtEndPr>
        <w:rPr>
          <w:b/>
          <w:bCs/>
          <w:noProof/>
        </w:rPr>
      </w:sdtEndPr>
      <w:sdtContent>
        <w:p w14:paraId="57B60811" w14:textId="77777777" w:rsidR="00112C69" w:rsidRPr="00112C69" w:rsidRDefault="00112C69">
          <w:pPr>
            <w:pStyle w:val="TOCHeading"/>
            <w:rPr>
              <w:rFonts w:ascii="Times New Roman" w:hAnsi="Times New Roman" w:cs="Times New Roman"/>
              <w:b/>
              <w:color w:val="000000" w:themeColor="text1"/>
            </w:rPr>
          </w:pPr>
          <w:r w:rsidRPr="00112C69">
            <w:rPr>
              <w:rFonts w:ascii="Times New Roman" w:hAnsi="Times New Roman" w:cs="Times New Roman"/>
              <w:b/>
              <w:color w:val="000000" w:themeColor="text1"/>
            </w:rPr>
            <w:t>Table of Contents</w:t>
          </w:r>
        </w:p>
        <w:p w14:paraId="7D605F52" w14:textId="77777777" w:rsidR="00455F1A" w:rsidRDefault="00112C6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8827163" w:history="1">
            <w:r w:rsidR="00455F1A" w:rsidRPr="00136BE0">
              <w:rPr>
                <w:rStyle w:val="Hyperlink"/>
                <w:noProof/>
              </w:rPr>
              <w:t>Introduction</w:t>
            </w:r>
            <w:r w:rsidR="00455F1A">
              <w:rPr>
                <w:noProof/>
                <w:webHidden/>
              </w:rPr>
              <w:tab/>
            </w:r>
            <w:r w:rsidR="00455F1A">
              <w:rPr>
                <w:noProof/>
                <w:webHidden/>
              </w:rPr>
              <w:fldChar w:fldCharType="begin"/>
            </w:r>
            <w:r w:rsidR="00455F1A">
              <w:rPr>
                <w:noProof/>
                <w:webHidden/>
              </w:rPr>
              <w:instrText xml:space="preserve"> PAGEREF _Toc38827163 \h </w:instrText>
            </w:r>
            <w:r w:rsidR="00455F1A">
              <w:rPr>
                <w:noProof/>
                <w:webHidden/>
              </w:rPr>
            </w:r>
            <w:r w:rsidR="00455F1A">
              <w:rPr>
                <w:noProof/>
                <w:webHidden/>
              </w:rPr>
              <w:fldChar w:fldCharType="separate"/>
            </w:r>
            <w:r w:rsidR="00455F1A">
              <w:rPr>
                <w:noProof/>
                <w:webHidden/>
              </w:rPr>
              <w:t>1</w:t>
            </w:r>
            <w:r w:rsidR="00455F1A">
              <w:rPr>
                <w:noProof/>
                <w:webHidden/>
              </w:rPr>
              <w:fldChar w:fldCharType="end"/>
            </w:r>
          </w:hyperlink>
        </w:p>
        <w:p w14:paraId="7535C33F" w14:textId="77777777" w:rsidR="00455F1A" w:rsidRDefault="009D4105">
          <w:pPr>
            <w:pStyle w:val="TOC1"/>
            <w:tabs>
              <w:tab w:val="right" w:leader="dot" w:pos="9350"/>
            </w:tabs>
            <w:rPr>
              <w:rFonts w:asciiTheme="minorHAnsi" w:eastAsiaTheme="minorEastAsia" w:hAnsiTheme="minorHAnsi"/>
              <w:noProof/>
              <w:sz w:val="22"/>
            </w:rPr>
          </w:pPr>
          <w:hyperlink w:anchor="_Toc38827164" w:history="1">
            <w:r w:rsidR="00455F1A" w:rsidRPr="00136BE0">
              <w:rPr>
                <w:rStyle w:val="Hyperlink"/>
                <w:noProof/>
              </w:rPr>
              <w:t>The Importance of Academic and Employability Skills in Today’s World</w:t>
            </w:r>
            <w:r w:rsidR="00455F1A">
              <w:rPr>
                <w:noProof/>
                <w:webHidden/>
              </w:rPr>
              <w:tab/>
            </w:r>
            <w:r w:rsidR="00455F1A">
              <w:rPr>
                <w:noProof/>
                <w:webHidden/>
              </w:rPr>
              <w:fldChar w:fldCharType="begin"/>
            </w:r>
            <w:r w:rsidR="00455F1A">
              <w:rPr>
                <w:noProof/>
                <w:webHidden/>
              </w:rPr>
              <w:instrText xml:space="preserve"> PAGEREF _Toc38827164 \h </w:instrText>
            </w:r>
            <w:r w:rsidR="00455F1A">
              <w:rPr>
                <w:noProof/>
                <w:webHidden/>
              </w:rPr>
            </w:r>
            <w:r w:rsidR="00455F1A">
              <w:rPr>
                <w:noProof/>
                <w:webHidden/>
              </w:rPr>
              <w:fldChar w:fldCharType="separate"/>
            </w:r>
            <w:r w:rsidR="00455F1A">
              <w:rPr>
                <w:noProof/>
                <w:webHidden/>
              </w:rPr>
              <w:t>2</w:t>
            </w:r>
            <w:r w:rsidR="00455F1A">
              <w:rPr>
                <w:noProof/>
                <w:webHidden/>
              </w:rPr>
              <w:fldChar w:fldCharType="end"/>
            </w:r>
          </w:hyperlink>
        </w:p>
        <w:p w14:paraId="2A904ED6" w14:textId="77777777" w:rsidR="00455F1A" w:rsidRDefault="009D4105">
          <w:pPr>
            <w:pStyle w:val="TOC1"/>
            <w:tabs>
              <w:tab w:val="right" w:leader="dot" w:pos="9350"/>
            </w:tabs>
            <w:rPr>
              <w:rFonts w:asciiTheme="minorHAnsi" w:eastAsiaTheme="minorEastAsia" w:hAnsiTheme="minorHAnsi"/>
              <w:noProof/>
              <w:sz w:val="22"/>
            </w:rPr>
          </w:pPr>
          <w:hyperlink w:anchor="_Toc38827165" w:history="1">
            <w:r w:rsidR="00455F1A" w:rsidRPr="00136BE0">
              <w:rPr>
                <w:rStyle w:val="Hyperlink"/>
                <w:noProof/>
              </w:rPr>
              <w:t>SWOT Analysis of My Portfolio of Academic and Employability Skills</w:t>
            </w:r>
            <w:r w:rsidR="00455F1A">
              <w:rPr>
                <w:noProof/>
                <w:webHidden/>
              </w:rPr>
              <w:tab/>
            </w:r>
            <w:r w:rsidR="00455F1A">
              <w:rPr>
                <w:noProof/>
                <w:webHidden/>
              </w:rPr>
              <w:fldChar w:fldCharType="begin"/>
            </w:r>
            <w:r w:rsidR="00455F1A">
              <w:rPr>
                <w:noProof/>
                <w:webHidden/>
              </w:rPr>
              <w:instrText xml:space="preserve"> PAGEREF _Toc38827165 \h </w:instrText>
            </w:r>
            <w:r w:rsidR="00455F1A">
              <w:rPr>
                <w:noProof/>
                <w:webHidden/>
              </w:rPr>
            </w:r>
            <w:r w:rsidR="00455F1A">
              <w:rPr>
                <w:noProof/>
                <w:webHidden/>
              </w:rPr>
              <w:fldChar w:fldCharType="separate"/>
            </w:r>
            <w:r w:rsidR="00455F1A">
              <w:rPr>
                <w:noProof/>
                <w:webHidden/>
              </w:rPr>
              <w:t>3</w:t>
            </w:r>
            <w:r w:rsidR="00455F1A">
              <w:rPr>
                <w:noProof/>
                <w:webHidden/>
              </w:rPr>
              <w:fldChar w:fldCharType="end"/>
            </w:r>
          </w:hyperlink>
        </w:p>
        <w:p w14:paraId="7D2D2076" w14:textId="77777777" w:rsidR="00455F1A" w:rsidRDefault="009D4105">
          <w:pPr>
            <w:pStyle w:val="TOC1"/>
            <w:tabs>
              <w:tab w:val="right" w:leader="dot" w:pos="9350"/>
            </w:tabs>
            <w:rPr>
              <w:rFonts w:asciiTheme="minorHAnsi" w:eastAsiaTheme="minorEastAsia" w:hAnsiTheme="minorHAnsi"/>
              <w:noProof/>
              <w:sz w:val="22"/>
            </w:rPr>
          </w:pPr>
          <w:hyperlink w:anchor="_Toc38827166" w:history="1">
            <w:r w:rsidR="00455F1A" w:rsidRPr="00136BE0">
              <w:rPr>
                <w:rStyle w:val="Hyperlink"/>
                <w:noProof/>
              </w:rPr>
              <w:t>Personal Development Planning</w:t>
            </w:r>
            <w:r w:rsidR="00455F1A">
              <w:rPr>
                <w:noProof/>
                <w:webHidden/>
              </w:rPr>
              <w:tab/>
            </w:r>
            <w:r w:rsidR="00455F1A">
              <w:rPr>
                <w:noProof/>
                <w:webHidden/>
              </w:rPr>
              <w:fldChar w:fldCharType="begin"/>
            </w:r>
            <w:r w:rsidR="00455F1A">
              <w:rPr>
                <w:noProof/>
                <w:webHidden/>
              </w:rPr>
              <w:instrText xml:space="preserve"> PAGEREF _Toc38827166 \h </w:instrText>
            </w:r>
            <w:r w:rsidR="00455F1A">
              <w:rPr>
                <w:noProof/>
                <w:webHidden/>
              </w:rPr>
            </w:r>
            <w:r w:rsidR="00455F1A">
              <w:rPr>
                <w:noProof/>
                <w:webHidden/>
              </w:rPr>
              <w:fldChar w:fldCharType="separate"/>
            </w:r>
            <w:r w:rsidR="00455F1A">
              <w:rPr>
                <w:noProof/>
                <w:webHidden/>
              </w:rPr>
              <w:t>5</w:t>
            </w:r>
            <w:r w:rsidR="00455F1A">
              <w:rPr>
                <w:noProof/>
                <w:webHidden/>
              </w:rPr>
              <w:fldChar w:fldCharType="end"/>
            </w:r>
          </w:hyperlink>
        </w:p>
        <w:p w14:paraId="47433BF6" w14:textId="77777777" w:rsidR="00455F1A" w:rsidRDefault="009D4105">
          <w:pPr>
            <w:pStyle w:val="TOC1"/>
            <w:tabs>
              <w:tab w:val="right" w:leader="dot" w:pos="9350"/>
            </w:tabs>
            <w:rPr>
              <w:rFonts w:asciiTheme="minorHAnsi" w:eastAsiaTheme="minorEastAsia" w:hAnsiTheme="minorHAnsi"/>
              <w:noProof/>
              <w:sz w:val="22"/>
            </w:rPr>
          </w:pPr>
          <w:hyperlink w:anchor="_Toc38827167" w:history="1">
            <w:r w:rsidR="00455F1A" w:rsidRPr="00136BE0">
              <w:rPr>
                <w:rStyle w:val="Hyperlink"/>
                <w:noProof/>
              </w:rPr>
              <w:t>Understanding the World of Work</w:t>
            </w:r>
            <w:r w:rsidR="00455F1A">
              <w:rPr>
                <w:noProof/>
                <w:webHidden/>
              </w:rPr>
              <w:tab/>
            </w:r>
            <w:r w:rsidR="00455F1A">
              <w:rPr>
                <w:noProof/>
                <w:webHidden/>
              </w:rPr>
              <w:fldChar w:fldCharType="begin"/>
            </w:r>
            <w:r w:rsidR="00455F1A">
              <w:rPr>
                <w:noProof/>
                <w:webHidden/>
              </w:rPr>
              <w:instrText xml:space="preserve"> PAGEREF _Toc38827167 \h </w:instrText>
            </w:r>
            <w:r w:rsidR="00455F1A">
              <w:rPr>
                <w:noProof/>
                <w:webHidden/>
              </w:rPr>
            </w:r>
            <w:r w:rsidR="00455F1A">
              <w:rPr>
                <w:noProof/>
                <w:webHidden/>
              </w:rPr>
              <w:fldChar w:fldCharType="separate"/>
            </w:r>
            <w:r w:rsidR="00455F1A">
              <w:rPr>
                <w:noProof/>
                <w:webHidden/>
              </w:rPr>
              <w:t>7</w:t>
            </w:r>
            <w:r w:rsidR="00455F1A">
              <w:rPr>
                <w:noProof/>
                <w:webHidden/>
              </w:rPr>
              <w:fldChar w:fldCharType="end"/>
            </w:r>
          </w:hyperlink>
        </w:p>
        <w:p w14:paraId="79603830" w14:textId="77777777" w:rsidR="00455F1A" w:rsidRDefault="009D4105">
          <w:pPr>
            <w:pStyle w:val="TOC1"/>
            <w:tabs>
              <w:tab w:val="right" w:leader="dot" w:pos="9350"/>
            </w:tabs>
            <w:rPr>
              <w:rFonts w:asciiTheme="minorHAnsi" w:eastAsiaTheme="minorEastAsia" w:hAnsiTheme="minorHAnsi"/>
              <w:noProof/>
              <w:sz w:val="22"/>
            </w:rPr>
          </w:pPr>
          <w:hyperlink w:anchor="_Toc38827168" w:history="1">
            <w:r w:rsidR="00455F1A" w:rsidRPr="00136BE0">
              <w:rPr>
                <w:rStyle w:val="Hyperlink"/>
                <w:noProof/>
              </w:rPr>
              <w:t>Analysis of and Reflection on My Academic Progress</w:t>
            </w:r>
            <w:r w:rsidR="00455F1A">
              <w:rPr>
                <w:noProof/>
                <w:webHidden/>
              </w:rPr>
              <w:tab/>
            </w:r>
            <w:r w:rsidR="00455F1A">
              <w:rPr>
                <w:noProof/>
                <w:webHidden/>
              </w:rPr>
              <w:fldChar w:fldCharType="begin"/>
            </w:r>
            <w:r w:rsidR="00455F1A">
              <w:rPr>
                <w:noProof/>
                <w:webHidden/>
              </w:rPr>
              <w:instrText xml:space="preserve"> PAGEREF _Toc38827168 \h </w:instrText>
            </w:r>
            <w:r w:rsidR="00455F1A">
              <w:rPr>
                <w:noProof/>
                <w:webHidden/>
              </w:rPr>
            </w:r>
            <w:r w:rsidR="00455F1A">
              <w:rPr>
                <w:noProof/>
                <w:webHidden/>
              </w:rPr>
              <w:fldChar w:fldCharType="separate"/>
            </w:r>
            <w:r w:rsidR="00455F1A">
              <w:rPr>
                <w:noProof/>
                <w:webHidden/>
              </w:rPr>
              <w:t>9</w:t>
            </w:r>
            <w:r w:rsidR="00455F1A">
              <w:rPr>
                <w:noProof/>
                <w:webHidden/>
              </w:rPr>
              <w:fldChar w:fldCharType="end"/>
            </w:r>
          </w:hyperlink>
        </w:p>
        <w:p w14:paraId="7B5871E2" w14:textId="77777777" w:rsidR="00455F1A" w:rsidRDefault="009D4105">
          <w:pPr>
            <w:pStyle w:val="TOC1"/>
            <w:tabs>
              <w:tab w:val="right" w:leader="dot" w:pos="9350"/>
            </w:tabs>
            <w:rPr>
              <w:rFonts w:asciiTheme="minorHAnsi" w:eastAsiaTheme="minorEastAsia" w:hAnsiTheme="minorHAnsi"/>
              <w:noProof/>
              <w:sz w:val="22"/>
            </w:rPr>
          </w:pPr>
          <w:hyperlink w:anchor="_Toc38827169" w:history="1">
            <w:r w:rsidR="00455F1A" w:rsidRPr="00136BE0">
              <w:rPr>
                <w:rStyle w:val="Hyperlink"/>
                <w:noProof/>
              </w:rPr>
              <w:t>Conclusion</w:t>
            </w:r>
            <w:r w:rsidR="00455F1A">
              <w:rPr>
                <w:noProof/>
                <w:webHidden/>
              </w:rPr>
              <w:tab/>
            </w:r>
            <w:r w:rsidR="00455F1A">
              <w:rPr>
                <w:noProof/>
                <w:webHidden/>
              </w:rPr>
              <w:fldChar w:fldCharType="begin"/>
            </w:r>
            <w:r w:rsidR="00455F1A">
              <w:rPr>
                <w:noProof/>
                <w:webHidden/>
              </w:rPr>
              <w:instrText xml:space="preserve"> PAGEREF _Toc38827169 \h </w:instrText>
            </w:r>
            <w:r w:rsidR="00455F1A">
              <w:rPr>
                <w:noProof/>
                <w:webHidden/>
              </w:rPr>
            </w:r>
            <w:r w:rsidR="00455F1A">
              <w:rPr>
                <w:noProof/>
                <w:webHidden/>
              </w:rPr>
              <w:fldChar w:fldCharType="separate"/>
            </w:r>
            <w:r w:rsidR="00455F1A">
              <w:rPr>
                <w:noProof/>
                <w:webHidden/>
              </w:rPr>
              <w:t>10</w:t>
            </w:r>
            <w:r w:rsidR="00455F1A">
              <w:rPr>
                <w:noProof/>
                <w:webHidden/>
              </w:rPr>
              <w:fldChar w:fldCharType="end"/>
            </w:r>
          </w:hyperlink>
        </w:p>
        <w:p w14:paraId="0B15F366" w14:textId="77777777" w:rsidR="00455F1A" w:rsidRDefault="009D4105">
          <w:pPr>
            <w:pStyle w:val="TOC1"/>
            <w:tabs>
              <w:tab w:val="right" w:leader="dot" w:pos="9350"/>
            </w:tabs>
            <w:rPr>
              <w:rFonts w:asciiTheme="minorHAnsi" w:eastAsiaTheme="minorEastAsia" w:hAnsiTheme="minorHAnsi"/>
              <w:noProof/>
              <w:sz w:val="22"/>
            </w:rPr>
          </w:pPr>
          <w:hyperlink w:anchor="_Toc38827170" w:history="1">
            <w:r w:rsidR="00455F1A" w:rsidRPr="00136BE0">
              <w:rPr>
                <w:rStyle w:val="Hyperlink"/>
                <w:noProof/>
              </w:rPr>
              <w:t>References</w:t>
            </w:r>
            <w:r w:rsidR="00455F1A">
              <w:rPr>
                <w:noProof/>
                <w:webHidden/>
              </w:rPr>
              <w:tab/>
            </w:r>
            <w:r w:rsidR="00455F1A">
              <w:rPr>
                <w:noProof/>
                <w:webHidden/>
              </w:rPr>
              <w:fldChar w:fldCharType="begin"/>
            </w:r>
            <w:r w:rsidR="00455F1A">
              <w:rPr>
                <w:noProof/>
                <w:webHidden/>
              </w:rPr>
              <w:instrText xml:space="preserve"> PAGEREF _Toc38827170 \h </w:instrText>
            </w:r>
            <w:r w:rsidR="00455F1A">
              <w:rPr>
                <w:noProof/>
                <w:webHidden/>
              </w:rPr>
            </w:r>
            <w:r w:rsidR="00455F1A">
              <w:rPr>
                <w:noProof/>
                <w:webHidden/>
              </w:rPr>
              <w:fldChar w:fldCharType="separate"/>
            </w:r>
            <w:r w:rsidR="00455F1A">
              <w:rPr>
                <w:noProof/>
                <w:webHidden/>
              </w:rPr>
              <w:t>11</w:t>
            </w:r>
            <w:r w:rsidR="00455F1A">
              <w:rPr>
                <w:noProof/>
                <w:webHidden/>
              </w:rPr>
              <w:fldChar w:fldCharType="end"/>
            </w:r>
          </w:hyperlink>
        </w:p>
        <w:p w14:paraId="6427531D" w14:textId="77777777" w:rsidR="00112C69" w:rsidRDefault="00112C69">
          <w:r>
            <w:rPr>
              <w:b/>
              <w:bCs/>
              <w:noProof/>
            </w:rPr>
            <w:fldChar w:fldCharType="end"/>
          </w:r>
        </w:p>
      </w:sdtContent>
    </w:sdt>
    <w:p w14:paraId="53AC6F2D" w14:textId="77777777" w:rsidR="00112C69" w:rsidRDefault="00112C69" w:rsidP="0084584D"/>
    <w:p w14:paraId="193203EA" w14:textId="77777777" w:rsidR="0084584D" w:rsidRDefault="0084584D">
      <w:pPr>
        <w:spacing w:before="0" w:after="160" w:line="259" w:lineRule="auto"/>
        <w:jc w:val="left"/>
      </w:pPr>
      <w:r>
        <w:br w:type="page"/>
      </w:r>
    </w:p>
    <w:p w14:paraId="2ECCF76F" w14:textId="77777777" w:rsidR="0084584D" w:rsidRDefault="0084584D" w:rsidP="0084584D">
      <w:pPr>
        <w:pStyle w:val="Heading1"/>
        <w:sectPr w:rsidR="0084584D" w:rsidSect="0084584D">
          <w:footerReference w:type="default" r:id="rId8"/>
          <w:pgSz w:w="12240" w:h="15840"/>
          <w:pgMar w:top="1440" w:right="1440" w:bottom="1440" w:left="1440" w:header="720" w:footer="720" w:gutter="0"/>
          <w:pgNumType w:fmt="lowerRoman" w:start="1"/>
          <w:cols w:space="720"/>
          <w:docGrid w:linePitch="360"/>
        </w:sectPr>
      </w:pPr>
    </w:p>
    <w:p w14:paraId="083D257C" w14:textId="77777777" w:rsidR="0084584D" w:rsidRDefault="0084584D" w:rsidP="0084584D">
      <w:pPr>
        <w:pStyle w:val="Heading1"/>
      </w:pPr>
      <w:bookmarkStart w:id="0" w:name="_Toc38827163"/>
      <w:r>
        <w:lastRenderedPageBreak/>
        <w:t>Introduction</w:t>
      </w:r>
      <w:bookmarkEnd w:id="0"/>
    </w:p>
    <w:p w14:paraId="2CD3B674" w14:textId="77777777" w:rsidR="00112C69" w:rsidRDefault="00112C69" w:rsidP="00112C69">
      <w:pPr>
        <w:rPr>
          <w:rFonts w:eastAsiaTheme="majorEastAsia" w:cstheme="majorBidi"/>
          <w:b/>
          <w:color w:val="000000" w:themeColor="text1"/>
          <w:sz w:val="32"/>
          <w:szCs w:val="32"/>
        </w:rPr>
      </w:pPr>
      <w:r>
        <w:t xml:space="preserve">Having a portfolio of effective academic and employability skills gives a sharp advantage to an individual in today’s world. Needless to say, attaining such </w:t>
      </w:r>
      <w:r w:rsidR="00386B4D">
        <w:t xml:space="preserve">a </w:t>
      </w:r>
      <w:r>
        <w:t xml:space="preserve">portfolio is no easy </w:t>
      </w:r>
      <w:r w:rsidRPr="00386B4D">
        <w:t>task</w:t>
      </w:r>
      <w:r w:rsidR="00386B4D" w:rsidRPr="00386B4D">
        <w:t xml:space="preserve"> (Bloom and Kitagawa, 2009)</w:t>
      </w:r>
      <w:r w:rsidRPr="00386B4D">
        <w:t>. This report discusses the importance of these skills with a focus on my</w:t>
      </w:r>
      <w:r>
        <w:t xml:space="preserve"> attainment of the skills. The report starts with why academic and employability skills are important in the modern world. The next part presents a SWOT analysis of myself in terms of these skills. Next, how I plan to reduce my weaknesses and counter the threats are discussed. The topic ‘understanding the world of work’ in the eyes of researchers, hiring managers, recruitment agencies</w:t>
      </w:r>
      <w:r w:rsidR="00386B4D">
        <w:t>,</w:t>
      </w:r>
      <w:r>
        <w:t xml:space="preserve"> and employers ha</w:t>
      </w:r>
      <w:r w:rsidR="00386B4D">
        <w:t>ve</w:t>
      </w:r>
      <w:r>
        <w:t xml:space="preserve"> also been presented. At the end of the report, the effectiveness of this module (Academic and Employability Skills) on my development has been analyzed.</w:t>
      </w:r>
      <w:r>
        <w:br w:type="page"/>
      </w:r>
    </w:p>
    <w:p w14:paraId="510B40A7" w14:textId="77777777" w:rsidR="0084584D" w:rsidRPr="0084584D" w:rsidRDefault="0084584D" w:rsidP="0084584D">
      <w:pPr>
        <w:pStyle w:val="Heading1"/>
      </w:pPr>
      <w:bookmarkStart w:id="1" w:name="_Toc38827164"/>
      <w:r>
        <w:lastRenderedPageBreak/>
        <w:t>The Importance of Academic and Employability Skills in Today’s World</w:t>
      </w:r>
      <w:bookmarkEnd w:id="1"/>
    </w:p>
    <w:p w14:paraId="37BC2F92" w14:textId="77777777" w:rsidR="0084584D" w:rsidRPr="00386B4D" w:rsidRDefault="00112C69">
      <w:r>
        <w:t>With the increase in population, getting the perfect or dream job has become difficult. Without a portfolio of appropriate skills, it is close to impossible to reach the target points in terms of employability. Even a position for tractor driving in a cornfield requires extensive knowledge regarding a plethora of subjects nowadays. And these skills not only help an individual get a job,</w:t>
      </w:r>
      <w:r w:rsidR="00386B4D">
        <w:t xml:space="preserve"> but</w:t>
      </w:r>
      <w:r>
        <w:t xml:space="preserve"> they also help the individual excel in his career. Since every field is becoming more and more competitive, it has become vital for everyone to develop various employability skills such as time management, presentation, communication, leadership, adaptability, teamwork, etc. in order to perfectly fit with today’s progressive and competitive </w:t>
      </w:r>
      <w:r w:rsidRPr="00386B4D">
        <w:t>world</w:t>
      </w:r>
      <w:r w:rsidR="00386B4D" w:rsidRPr="00386B4D">
        <w:t xml:space="preserve"> (Torres, 2014)</w:t>
      </w:r>
      <w:r w:rsidRPr="00386B4D">
        <w:t>.</w:t>
      </w:r>
    </w:p>
    <w:p w14:paraId="4979B2E7" w14:textId="77777777" w:rsidR="00112C69" w:rsidRDefault="00112C69" w:rsidP="00386B4D">
      <w:r>
        <w:t xml:space="preserve">The skills necessary to excel in </w:t>
      </w:r>
      <w:r w:rsidR="00386B4D">
        <w:t xml:space="preserve">a </w:t>
      </w:r>
      <w:r>
        <w:t>career also help an individual in his academic life. In fact, one starts to see the usefulness of having a portfolio of relevant and effective skills from his academic life. The purpose of an academic is to gain and demonstrate knowledge. With the help of certain skills, this purpose can be achieved in a quick and effective manner. For example, although it is oftentimes deemed unimportant, having a good writing skill allows an individual to express what he knows about a subject thoroughly which, in turn, help him get good grades. The research skill is another great example. Good research skills will enable a student to proceed in an effective manner in his undergraduate and postgraduate studies, possibly allowing him to receive a grant</w:t>
      </w:r>
      <w:r w:rsidR="00386B4D">
        <w:t xml:space="preserve"> </w:t>
      </w:r>
      <w:r w:rsidR="00386B4D">
        <w:rPr>
          <w:shd w:val="clear" w:color="auto" w:fill="FFFFFF"/>
        </w:rPr>
        <w:t>(Bloom and Kitagawa, 2009)</w:t>
      </w:r>
      <w:r>
        <w:t>. Other academic skills such as teamwork, presentation, referencing, critical thinking, etc. will allow a learner to proceed more effectively in today’s world where knowledge is power.</w:t>
      </w:r>
    </w:p>
    <w:p w14:paraId="5CD130F7" w14:textId="77777777" w:rsidR="00112C69" w:rsidRDefault="00112C69" w:rsidP="00386B4D">
      <w:pPr>
        <w:rPr>
          <w:rFonts w:eastAsiaTheme="majorEastAsia" w:cstheme="majorBidi"/>
          <w:b/>
          <w:color w:val="000000" w:themeColor="text1"/>
          <w:sz w:val="32"/>
          <w:szCs w:val="32"/>
        </w:rPr>
      </w:pPr>
      <w:r>
        <w:br w:type="page"/>
      </w:r>
    </w:p>
    <w:p w14:paraId="605066E5" w14:textId="77777777" w:rsidR="00112C69" w:rsidRDefault="00112C69" w:rsidP="00112C69">
      <w:pPr>
        <w:pStyle w:val="Heading1"/>
      </w:pPr>
      <w:bookmarkStart w:id="2" w:name="_Toc38827165"/>
      <w:r>
        <w:lastRenderedPageBreak/>
        <w:t>SWOT Analysis of My Portfolio of Academic and Employability Skills</w:t>
      </w:r>
      <w:bookmarkEnd w:id="2"/>
    </w:p>
    <w:p w14:paraId="07884001" w14:textId="77777777" w:rsidR="00112C69" w:rsidRDefault="00112C69">
      <w:r>
        <w:t>Having realized the importance of developing a portfolio of skills in my academic life and career, I started to focus</w:t>
      </w:r>
      <w:r w:rsidR="00386B4D">
        <w:t xml:space="preserve"> on</w:t>
      </w:r>
      <w:r>
        <w:t xml:space="preserve"> developing skills beside</w:t>
      </w:r>
      <w:r w:rsidR="00386B4D">
        <w:t>s</w:t>
      </w:r>
      <w:r>
        <w:t xml:space="preserve"> my studies. This module and in-class activities made this task easier for me. With what I have learned from this module, I have been able to develop the SWOT (strength-weaknesses-opportunities-threats) analysis of my own portfolio.</w:t>
      </w:r>
    </w:p>
    <w:tbl>
      <w:tblPr>
        <w:tblStyle w:val="TableGrid"/>
        <w:tblW w:w="0" w:type="auto"/>
        <w:tblLook w:val="04A0" w:firstRow="1" w:lastRow="0" w:firstColumn="1" w:lastColumn="0" w:noHBand="0" w:noVBand="1"/>
      </w:tblPr>
      <w:tblGrid>
        <w:gridCol w:w="4675"/>
        <w:gridCol w:w="4675"/>
      </w:tblGrid>
      <w:tr w:rsidR="00112C69" w14:paraId="7CB5BB9C" w14:textId="77777777" w:rsidTr="00112C69">
        <w:tc>
          <w:tcPr>
            <w:tcW w:w="4675" w:type="dxa"/>
          </w:tcPr>
          <w:p w14:paraId="110C0D8E" w14:textId="77777777" w:rsidR="00112C69" w:rsidRPr="00112C69" w:rsidRDefault="00112C69" w:rsidP="00112C69">
            <w:pPr>
              <w:jc w:val="center"/>
              <w:rPr>
                <w:b/>
              </w:rPr>
            </w:pPr>
            <w:r w:rsidRPr="00112C69">
              <w:rPr>
                <w:b/>
              </w:rPr>
              <w:t>Strengths</w:t>
            </w:r>
          </w:p>
        </w:tc>
        <w:tc>
          <w:tcPr>
            <w:tcW w:w="4675" w:type="dxa"/>
          </w:tcPr>
          <w:p w14:paraId="1670B3FD" w14:textId="77777777" w:rsidR="00112C69" w:rsidRPr="00112C69" w:rsidRDefault="00112C69" w:rsidP="00112C69">
            <w:pPr>
              <w:jc w:val="center"/>
              <w:rPr>
                <w:b/>
              </w:rPr>
            </w:pPr>
            <w:r w:rsidRPr="00112C69">
              <w:rPr>
                <w:b/>
              </w:rPr>
              <w:t>Weaknesses</w:t>
            </w:r>
          </w:p>
        </w:tc>
      </w:tr>
      <w:tr w:rsidR="00112C69" w14:paraId="40629D65" w14:textId="77777777" w:rsidTr="00112C69">
        <w:tc>
          <w:tcPr>
            <w:tcW w:w="4675" w:type="dxa"/>
          </w:tcPr>
          <w:p w14:paraId="62EB538B" w14:textId="77777777" w:rsidR="00112C69" w:rsidRDefault="00112C69" w:rsidP="00112C69">
            <w:r w:rsidRPr="00112C69">
              <w:rPr>
                <w:b/>
              </w:rPr>
              <w:t>Presentation</w:t>
            </w:r>
            <w:r>
              <w:t>: I perceive I am able to present information in an effective manner. I developed this skill while I was a member of my high school debate club. In addition, various presentation projects in my current studies allowed me to sharpen this skill.</w:t>
            </w:r>
          </w:p>
          <w:p w14:paraId="78F0EFB5" w14:textId="77777777" w:rsidR="00112C69" w:rsidRDefault="00112C69" w:rsidP="00112C69">
            <w:r w:rsidRPr="00112C69">
              <w:rPr>
                <w:b/>
              </w:rPr>
              <w:t>Leadership</w:t>
            </w:r>
            <w:r>
              <w:t>: I feel great when I am leading a team. I am quick to understand my team’s strengths and weaknesses. I am also great at devising a work plan.</w:t>
            </w:r>
          </w:p>
        </w:tc>
        <w:tc>
          <w:tcPr>
            <w:tcW w:w="4675" w:type="dxa"/>
          </w:tcPr>
          <w:p w14:paraId="4E28E864" w14:textId="77777777" w:rsidR="00112C69" w:rsidRDefault="00112C69" w:rsidP="00112C69">
            <w:r w:rsidRPr="00112C69">
              <w:rPr>
                <w:b/>
              </w:rPr>
              <w:t>Communication</w:t>
            </w:r>
            <w:r>
              <w:t>: I strongly believe my communication skills need work. Although I am great at presentation, I feel hesitant when communicating with teachers, classmates</w:t>
            </w:r>
            <w:r w:rsidR="00386B4D">
              <w:t>,</w:t>
            </w:r>
            <w:r>
              <w:t xml:space="preserve"> and others. I mainly lack in courage to initiate a conversation. The lack </w:t>
            </w:r>
            <w:r w:rsidR="00386B4D">
              <w:t>of</w:t>
            </w:r>
            <w:r>
              <w:t xml:space="preserve"> this skill is inhibiting my performance as a leader.</w:t>
            </w:r>
          </w:p>
          <w:p w14:paraId="12682510" w14:textId="77777777" w:rsidR="00112C69" w:rsidRDefault="00112C69" w:rsidP="00455F1A">
            <w:r w:rsidRPr="00112C69">
              <w:rPr>
                <w:b/>
              </w:rPr>
              <w:t>Time Management</w:t>
            </w:r>
            <w:r>
              <w:t>: I learn well when I learn slowly. I understand it is a weakness in today’s fast</w:t>
            </w:r>
            <w:r w:rsidR="00386B4D">
              <w:t>-</w:t>
            </w:r>
            <w:r>
              <w:t xml:space="preserve">paced world. Not only in learning, I </w:t>
            </w:r>
            <w:r w:rsidR="00386B4D">
              <w:t>more often than not</w:t>
            </w:r>
            <w:r>
              <w:t xml:space="preserve"> exceed the deadlines for various other tasks. I believe this is due to overthinking.</w:t>
            </w:r>
          </w:p>
        </w:tc>
      </w:tr>
      <w:tr w:rsidR="00112C69" w14:paraId="5025A2C0" w14:textId="77777777" w:rsidTr="00112C69">
        <w:tc>
          <w:tcPr>
            <w:tcW w:w="4675" w:type="dxa"/>
          </w:tcPr>
          <w:p w14:paraId="223D0994" w14:textId="77777777" w:rsidR="00112C69" w:rsidRPr="00112C69" w:rsidRDefault="00112C69" w:rsidP="00112C69">
            <w:pPr>
              <w:jc w:val="center"/>
              <w:rPr>
                <w:b/>
              </w:rPr>
            </w:pPr>
            <w:r w:rsidRPr="00112C69">
              <w:rPr>
                <w:b/>
              </w:rPr>
              <w:t>Opportunities</w:t>
            </w:r>
          </w:p>
        </w:tc>
        <w:tc>
          <w:tcPr>
            <w:tcW w:w="4675" w:type="dxa"/>
          </w:tcPr>
          <w:p w14:paraId="1AA53D19" w14:textId="77777777" w:rsidR="00112C69" w:rsidRPr="00112C69" w:rsidRDefault="00112C69" w:rsidP="00112C69">
            <w:pPr>
              <w:jc w:val="center"/>
              <w:rPr>
                <w:b/>
              </w:rPr>
            </w:pPr>
            <w:r w:rsidRPr="00112C69">
              <w:rPr>
                <w:b/>
              </w:rPr>
              <w:t>Threats</w:t>
            </w:r>
          </w:p>
        </w:tc>
      </w:tr>
      <w:tr w:rsidR="00112C69" w14:paraId="5EF5137C" w14:textId="77777777" w:rsidTr="00112C69">
        <w:tc>
          <w:tcPr>
            <w:tcW w:w="4675" w:type="dxa"/>
          </w:tcPr>
          <w:p w14:paraId="4EE18235" w14:textId="77777777" w:rsidR="00112C69" w:rsidRDefault="00112C69">
            <w:r w:rsidRPr="00112C69">
              <w:rPr>
                <w:b/>
              </w:rPr>
              <w:t>Innovation</w:t>
            </w:r>
            <w:r>
              <w:t xml:space="preserve">: My innovation could come in handy in </w:t>
            </w:r>
            <w:r w:rsidR="00386B4D">
              <w:t xml:space="preserve">the </w:t>
            </w:r>
            <w:r>
              <w:t xml:space="preserve">future. I always try to implement innovative ideas in my work. This habit could take me to places that other people dream of. For example, my dream workplace is at </w:t>
            </w:r>
            <w:r>
              <w:lastRenderedPageBreak/>
              <w:t>Google where innovation is a vital employability skill.</w:t>
            </w:r>
          </w:p>
          <w:p w14:paraId="3C4CF8A8" w14:textId="77777777" w:rsidR="00112C69" w:rsidRDefault="00112C69" w:rsidP="00112C69">
            <w:r w:rsidRPr="00112C69">
              <w:rPr>
                <w:b/>
              </w:rPr>
              <w:t>Research</w:t>
            </w:r>
            <w:r>
              <w:t>: I am very much interested in research-based activities. In fact, I am currently engaged in a few research activities. If I am able to develop this skill to the full extent, it may allow me to pursue higher studies in a subject of my own choice and possibly receive a grant.</w:t>
            </w:r>
          </w:p>
        </w:tc>
        <w:tc>
          <w:tcPr>
            <w:tcW w:w="4675" w:type="dxa"/>
          </w:tcPr>
          <w:p w14:paraId="6FEC10DB" w14:textId="77777777" w:rsidR="00112C69" w:rsidRDefault="00112C69">
            <w:r w:rsidRPr="00112C69">
              <w:rPr>
                <w:b/>
              </w:rPr>
              <w:lastRenderedPageBreak/>
              <w:t>Adaptability</w:t>
            </w:r>
            <w:r>
              <w:t xml:space="preserve">: I personally prefer ‘no change’ to ‘change’. For example, a change in assignment or a change in </w:t>
            </w:r>
            <w:r w:rsidR="00386B4D">
              <w:t xml:space="preserve">the </w:t>
            </w:r>
            <w:r>
              <w:t xml:space="preserve">study place confuses me and reduces my productivity. I understand this is not acceptable in this </w:t>
            </w:r>
            <w:r>
              <w:lastRenderedPageBreak/>
              <w:t>always</w:t>
            </w:r>
            <w:r w:rsidR="00386B4D">
              <w:t>-</w:t>
            </w:r>
            <w:r>
              <w:t>changing world and this may cost me in the future</w:t>
            </w:r>
          </w:p>
          <w:p w14:paraId="4E4F9ADE" w14:textId="77777777" w:rsidR="00112C69" w:rsidRDefault="00112C69" w:rsidP="00386B4D">
            <w:r w:rsidRPr="00112C69">
              <w:rPr>
                <w:b/>
              </w:rPr>
              <w:t>Industriousness</w:t>
            </w:r>
            <w:r>
              <w:t>:  I feel lazy most of the time. Unless the deadline is very near, I barely find the motivation to work hard. This is why I mainly take more than average time for a specific activity.</w:t>
            </w:r>
          </w:p>
        </w:tc>
      </w:tr>
    </w:tbl>
    <w:p w14:paraId="7AF957E8" w14:textId="77777777" w:rsidR="00112C69" w:rsidRDefault="00112C69" w:rsidP="00112C69">
      <w:pPr>
        <w:jc w:val="center"/>
      </w:pPr>
      <w:r>
        <w:lastRenderedPageBreak/>
        <w:t>Table: SWOT analysis of my portfolio of skills</w:t>
      </w:r>
    </w:p>
    <w:p w14:paraId="4AAE53A5" w14:textId="77777777" w:rsidR="00112C69" w:rsidRDefault="00112C69" w:rsidP="00112C69">
      <w:pPr>
        <w:rPr>
          <w:rFonts w:eastAsiaTheme="majorEastAsia" w:cstheme="majorBidi"/>
          <w:b/>
          <w:color w:val="000000" w:themeColor="text1"/>
          <w:sz w:val="32"/>
          <w:szCs w:val="32"/>
        </w:rPr>
      </w:pPr>
      <w:r>
        <w:t>I plan to work on myself based on this SWOT analysis as this gives me enough direction to move forward with my development plan.</w:t>
      </w:r>
      <w:r>
        <w:br w:type="page"/>
      </w:r>
    </w:p>
    <w:p w14:paraId="1CCBBE3B" w14:textId="77777777" w:rsidR="00112C69" w:rsidRDefault="00112C69" w:rsidP="00112C69">
      <w:pPr>
        <w:pStyle w:val="Heading1"/>
      </w:pPr>
      <w:bookmarkStart w:id="3" w:name="_Toc38827166"/>
      <w:r>
        <w:lastRenderedPageBreak/>
        <w:t>Personal Development Planning</w:t>
      </w:r>
      <w:bookmarkEnd w:id="3"/>
    </w:p>
    <w:p w14:paraId="4F4D9661" w14:textId="77777777" w:rsidR="00112C69" w:rsidRDefault="00112C69" w:rsidP="00112C69">
      <w:r>
        <w:t>To overcome my weaknesses and nullify the threats, I have developed a short personal development plan with the help of this module and classmates. I plan to keep working on my strengths and opportunities as I have been so I did not prepare a development plan for these skills.</w:t>
      </w:r>
    </w:p>
    <w:tbl>
      <w:tblPr>
        <w:tblStyle w:val="TableGrid"/>
        <w:tblW w:w="0" w:type="auto"/>
        <w:tblLook w:val="04A0" w:firstRow="1" w:lastRow="0" w:firstColumn="1" w:lastColumn="0" w:noHBand="0" w:noVBand="1"/>
      </w:tblPr>
      <w:tblGrid>
        <w:gridCol w:w="1856"/>
        <w:gridCol w:w="3103"/>
        <w:gridCol w:w="3189"/>
        <w:gridCol w:w="1428"/>
      </w:tblGrid>
      <w:tr w:rsidR="00112C69" w14:paraId="67AD0088" w14:textId="77777777" w:rsidTr="00112C69">
        <w:tc>
          <w:tcPr>
            <w:tcW w:w="1525" w:type="dxa"/>
          </w:tcPr>
          <w:p w14:paraId="6E8EE2E0" w14:textId="77777777" w:rsidR="00112C69" w:rsidRPr="00112C69" w:rsidRDefault="00112C69" w:rsidP="00112C69">
            <w:pPr>
              <w:jc w:val="center"/>
              <w:rPr>
                <w:b/>
              </w:rPr>
            </w:pPr>
            <w:r w:rsidRPr="00112C69">
              <w:rPr>
                <w:b/>
              </w:rPr>
              <w:t>Skills</w:t>
            </w:r>
          </w:p>
        </w:tc>
        <w:tc>
          <w:tcPr>
            <w:tcW w:w="3149" w:type="dxa"/>
          </w:tcPr>
          <w:p w14:paraId="7AA28AD5" w14:textId="77777777" w:rsidR="00112C69" w:rsidRPr="00112C69" w:rsidRDefault="00112C69" w:rsidP="00112C69">
            <w:pPr>
              <w:jc w:val="center"/>
              <w:rPr>
                <w:b/>
              </w:rPr>
            </w:pPr>
            <w:r w:rsidRPr="00112C69">
              <w:rPr>
                <w:b/>
              </w:rPr>
              <w:t>Actions</w:t>
            </w:r>
          </w:p>
        </w:tc>
        <w:tc>
          <w:tcPr>
            <w:tcW w:w="3241" w:type="dxa"/>
          </w:tcPr>
          <w:p w14:paraId="48B4F71A" w14:textId="77777777" w:rsidR="00112C69" w:rsidRPr="00112C69" w:rsidRDefault="00112C69" w:rsidP="00112C69">
            <w:pPr>
              <w:jc w:val="center"/>
              <w:rPr>
                <w:b/>
              </w:rPr>
            </w:pPr>
            <w:r w:rsidRPr="00112C69">
              <w:rPr>
                <w:b/>
              </w:rPr>
              <w:t>Evidence of completion</w:t>
            </w:r>
          </w:p>
        </w:tc>
        <w:tc>
          <w:tcPr>
            <w:tcW w:w="1435" w:type="dxa"/>
          </w:tcPr>
          <w:p w14:paraId="617885AC" w14:textId="77777777" w:rsidR="00112C69" w:rsidRPr="00112C69" w:rsidRDefault="00112C69" w:rsidP="00112C69">
            <w:pPr>
              <w:jc w:val="center"/>
              <w:rPr>
                <w:b/>
              </w:rPr>
            </w:pPr>
            <w:r w:rsidRPr="00112C69">
              <w:rPr>
                <w:b/>
              </w:rPr>
              <w:t>Target date</w:t>
            </w:r>
          </w:p>
        </w:tc>
      </w:tr>
      <w:tr w:rsidR="00112C69" w14:paraId="3386B59B" w14:textId="77777777" w:rsidTr="00112C69">
        <w:tc>
          <w:tcPr>
            <w:tcW w:w="1525" w:type="dxa"/>
          </w:tcPr>
          <w:p w14:paraId="72FA5491" w14:textId="77777777" w:rsidR="00112C69" w:rsidRDefault="00112C69" w:rsidP="00112C69">
            <w:r>
              <w:t>Communications</w:t>
            </w:r>
          </w:p>
        </w:tc>
        <w:tc>
          <w:tcPr>
            <w:tcW w:w="3149" w:type="dxa"/>
          </w:tcPr>
          <w:p w14:paraId="088B45DA" w14:textId="77777777" w:rsidR="00112C69" w:rsidRDefault="00112C69" w:rsidP="00112C69">
            <w:r>
              <w:t>1. Engage more in conversations with my classmates.</w:t>
            </w:r>
          </w:p>
          <w:p w14:paraId="62036362" w14:textId="77777777" w:rsidR="00112C69" w:rsidRDefault="00112C69" w:rsidP="00112C69">
            <w:r>
              <w:t xml:space="preserve">2. Learn how to insert </w:t>
            </w:r>
            <w:r w:rsidR="00386B4D">
              <w:t>m</w:t>
            </w:r>
            <w:r w:rsidR="00455F1A">
              <w:t>e</w:t>
            </w:r>
            <w:r>
              <w:t xml:space="preserve"> in</w:t>
            </w:r>
            <w:r w:rsidR="00386B4D">
              <w:t>to</w:t>
            </w:r>
            <w:r>
              <w:t xml:space="preserve"> an ongoing conversation.</w:t>
            </w:r>
          </w:p>
          <w:p w14:paraId="3708805E" w14:textId="77777777" w:rsidR="00112C69" w:rsidRDefault="00112C69" w:rsidP="00112C69">
            <w:r>
              <w:t>3. Complete a course on communications online.</w:t>
            </w:r>
          </w:p>
        </w:tc>
        <w:tc>
          <w:tcPr>
            <w:tcW w:w="3241" w:type="dxa"/>
          </w:tcPr>
          <w:p w14:paraId="5C3160DA" w14:textId="77777777" w:rsidR="00112C69" w:rsidRDefault="00112C69" w:rsidP="00112C69">
            <w:r>
              <w:t>I feel the urge to initiate conversations and feel comfortable while communicating with someone. In addition, the conversations end up being productive</w:t>
            </w:r>
            <w:r w:rsidR="00386B4D">
              <w:t xml:space="preserve"> </w:t>
            </w:r>
            <w:r w:rsidR="00386B4D" w:rsidRPr="00386B4D">
              <w:t>(</w:t>
            </w:r>
            <w:proofErr w:type="spellStart"/>
            <w:r w:rsidR="00386B4D" w:rsidRPr="00386B4D">
              <w:t>Hendrawan</w:t>
            </w:r>
            <w:proofErr w:type="spellEnd"/>
            <w:r w:rsidR="00386B4D" w:rsidRPr="00386B4D">
              <w:t xml:space="preserve"> and </w:t>
            </w:r>
            <w:proofErr w:type="spellStart"/>
            <w:r w:rsidR="00386B4D" w:rsidRPr="00386B4D">
              <w:t>Daryanto</w:t>
            </w:r>
            <w:proofErr w:type="spellEnd"/>
            <w:r w:rsidR="00386B4D" w:rsidRPr="00386B4D">
              <w:t>, 2019)</w:t>
            </w:r>
            <w:r w:rsidRPr="00386B4D">
              <w:t>.</w:t>
            </w:r>
          </w:p>
        </w:tc>
        <w:tc>
          <w:tcPr>
            <w:tcW w:w="1435" w:type="dxa"/>
          </w:tcPr>
          <w:p w14:paraId="6D5D68B4" w14:textId="77777777" w:rsidR="00112C69" w:rsidRDefault="00112C69" w:rsidP="00112C69">
            <w:r>
              <w:t>For the next three months.</w:t>
            </w:r>
          </w:p>
        </w:tc>
      </w:tr>
      <w:tr w:rsidR="00112C69" w14:paraId="2D48C614" w14:textId="77777777" w:rsidTr="00112C69">
        <w:tc>
          <w:tcPr>
            <w:tcW w:w="1525" w:type="dxa"/>
          </w:tcPr>
          <w:p w14:paraId="51F1CAA8" w14:textId="77777777" w:rsidR="00112C69" w:rsidRDefault="00112C69" w:rsidP="00112C69">
            <w:r>
              <w:t>Time Management</w:t>
            </w:r>
          </w:p>
        </w:tc>
        <w:tc>
          <w:tcPr>
            <w:tcW w:w="3149" w:type="dxa"/>
          </w:tcPr>
          <w:p w14:paraId="43F87695" w14:textId="77777777" w:rsidR="00112C69" w:rsidRDefault="00112C69" w:rsidP="00112C69">
            <w:r>
              <w:t>1. Develop a comprehensive routine outlining every activity that happens in my daily life.</w:t>
            </w:r>
          </w:p>
          <w:p w14:paraId="2DEA0D05" w14:textId="77777777" w:rsidR="00112C69" w:rsidRDefault="00112C69" w:rsidP="00112C69">
            <w:r>
              <w:t>2. Try to follow the routine at any cost.</w:t>
            </w:r>
          </w:p>
          <w:p w14:paraId="070238F5" w14:textId="77777777" w:rsidR="00112C69" w:rsidRDefault="00112C69" w:rsidP="00112C69">
            <w:r>
              <w:t>3. Take the help of various online tools that help individuals manage their time.</w:t>
            </w:r>
          </w:p>
          <w:p w14:paraId="7B4FD50F" w14:textId="77777777" w:rsidR="00112C69" w:rsidRDefault="00112C69" w:rsidP="00112C69">
            <w:r>
              <w:t>4. Gain control of my mind in order to reduce overthinking.</w:t>
            </w:r>
          </w:p>
          <w:p w14:paraId="40AD9A48" w14:textId="77777777" w:rsidR="00112C69" w:rsidRDefault="00112C69" w:rsidP="00112C69"/>
        </w:tc>
        <w:tc>
          <w:tcPr>
            <w:tcW w:w="3241" w:type="dxa"/>
          </w:tcPr>
          <w:p w14:paraId="5F04A37B" w14:textId="77777777" w:rsidR="00112C69" w:rsidRDefault="00112C69" w:rsidP="00112C69">
            <w:r>
              <w:t>I am not missing my deadlines (at least not frequently).</w:t>
            </w:r>
          </w:p>
          <w:p w14:paraId="50009207" w14:textId="77777777" w:rsidR="00112C69" w:rsidRDefault="00112C69" w:rsidP="00112C69">
            <w:r>
              <w:t xml:space="preserve">I am able to get a lot of things done </w:t>
            </w:r>
            <w:r w:rsidRPr="00386B4D">
              <w:t>in a short period of time</w:t>
            </w:r>
            <w:r w:rsidR="00386B4D" w:rsidRPr="00386B4D">
              <w:t xml:space="preserve"> (Hind and Moss, 2011)</w:t>
            </w:r>
            <w:r w:rsidRPr="00386B4D">
              <w:t>.</w:t>
            </w:r>
          </w:p>
        </w:tc>
        <w:tc>
          <w:tcPr>
            <w:tcW w:w="1435" w:type="dxa"/>
          </w:tcPr>
          <w:p w14:paraId="40EF0969" w14:textId="77777777" w:rsidR="00112C69" w:rsidRDefault="00112C69" w:rsidP="00112C69">
            <w:r>
              <w:t>Until I feel satisfied with my progress.</w:t>
            </w:r>
          </w:p>
        </w:tc>
      </w:tr>
      <w:tr w:rsidR="00112C69" w14:paraId="3674D568" w14:textId="77777777" w:rsidTr="00112C69">
        <w:tc>
          <w:tcPr>
            <w:tcW w:w="1525" w:type="dxa"/>
          </w:tcPr>
          <w:p w14:paraId="5BE3CB4D" w14:textId="77777777" w:rsidR="00112C69" w:rsidRDefault="00112C69" w:rsidP="00112C69">
            <w:r>
              <w:lastRenderedPageBreak/>
              <w:t>Adaptability</w:t>
            </w:r>
          </w:p>
        </w:tc>
        <w:tc>
          <w:tcPr>
            <w:tcW w:w="3149" w:type="dxa"/>
          </w:tcPr>
          <w:p w14:paraId="4CFB213D" w14:textId="77777777" w:rsidR="00112C69" w:rsidRDefault="00112C69" w:rsidP="00455F1A">
            <w:r>
              <w:t>Place m</w:t>
            </w:r>
            <w:r w:rsidR="00455F1A">
              <w:t>e</w:t>
            </w:r>
            <w:r>
              <w:t xml:space="preserve"> in challenging situations where change is constant. For example, taking an internship in a place that is inconsistent with my current lifestyle.</w:t>
            </w:r>
          </w:p>
        </w:tc>
        <w:tc>
          <w:tcPr>
            <w:tcW w:w="3241" w:type="dxa"/>
          </w:tcPr>
          <w:p w14:paraId="5936F9F3" w14:textId="77777777" w:rsidR="00112C69" w:rsidRDefault="00112C69" w:rsidP="00386B4D">
            <w:r>
              <w:t xml:space="preserve">I feel indifferent towards change. I quickly change my </w:t>
            </w:r>
            <w:proofErr w:type="spellStart"/>
            <w:r>
              <w:t>behavio</w:t>
            </w:r>
            <w:r w:rsidR="00455F1A">
              <w:t>u</w:t>
            </w:r>
            <w:r>
              <w:t>r</w:t>
            </w:r>
            <w:proofErr w:type="spellEnd"/>
            <w:r>
              <w:t xml:space="preserve"> to adjust </w:t>
            </w:r>
            <w:r w:rsidR="00386B4D">
              <w:t>to</w:t>
            </w:r>
            <w:r>
              <w:t xml:space="preserve"> the </w:t>
            </w:r>
            <w:r w:rsidRPr="00386B4D">
              <w:t>change</w:t>
            </w:r>
            <w:r w:rsidR="00386B4D" w:rsidRPr="00386B4D">
              <w:t xml:space="preserve"> (Bloom and Kitagawa, 2009)</w:t>
            </w:r>
            <w:r w:rsidRPr="00386B4D">
              <w:t>.</w:t>
            </w:r>
          </w:p>
        </w:tc>
        <w:tc>
          <w:tcPr>
            <w:tcW w:w="1435" w:type="dxa"/>
          </w:tcPr>
          <w:p w14:paraId="2D1FC27C" w14:textId="77777777" w:rsidR="00112C69" w:rsidRDefault="00112C69" w:rsidP="00112C69">
            <w:r>
              <w:t>Until the end of the internship.</w:t>
            </w:r>
          </w:p>
        </w:tc>
      </w:tr>
      <w:tr w:rsidR="00112C69" w14:paraId="0AEEAFF5" w14:textId="77777777" w:rsidTr="00112C69">
        <w:tc>
          <w:tcPr>
            <w:tcW w:w="1525" w:type="dxa"/>
          </w:tcPr>
          <w:p w14:paraId="3B2BBFC3" w14:textId="77777777" w:rsidR="00112C69" w:rsidRDefault="00112C69" w:rsidP="00112C69">
            <w:r>
              <w:t>Industriousness</w:t>
            </w:r>
          </w:p>
        </w:tc>
        <w:tc>
          <w:tcPr>
            <w:tcW w:w="3149" w:type="dxa"/>
          </w:tcPr>
          <w:p w14:paraId="18687289" w14:textId="77777777" w:rsidR="00112C69" w:rsidRDefault="00112C69" w:rsidP="00112C69">
            <w:r>
              <w:t>1. Follow ‘just do it’ mindset.</w:t>
            </w:r>
          </w:p>
          <w:p w14:paraId="79FEAB50" w14:textId="77777777" w:rsidR="00112C69" w:rsidRDefault="00112C69" w:rsidP="00112C69">
            <w:r>
              <w:t>2. Start the day early and start it with an easy task.</w:t>
            </w:r>
          </w:p>
          <w:p w14:paraId="39FF0915" w14:textId="77777777" w:rsidR="00112C69" w:rsidRDefault="00112C69" w:rsidP="00112C69">
            <w:r>
              <w:t>3. Study at least 4 hours a day every day.</w:t>
            </w:r>
          </w:p>
        </w:tc>
        <w:tc>
          <w:tcPr>
            <w:tcW w:w="3241" w:type="dxa"/>
          </w:tcPr>
          <w:p w14:paraId="080C4F90" w14:textId="77777777" w:rsidR="00112C69" w:rsidRDefault="00112C69" w:rsidP="00112C69">
            <w:r>
              <w:t>I am not missing my deadlines.</w:t>
            </w:r>
          </w:p>
          <w:p w14:paraId="5B54EE20" w14:textId="77777777" w:rsidR="00112C69" w:rsidRDefault="00112C69" w:rsidP="00112C69">
            <w:r>
              <w:t xml:space="preserve">I am keeping myself up with the class and </w:t>
            </w:r>
            <w:r w:rsidRPr="00386B4D">
              <w:t>syllabus</w:t>
            </w:r>
            <w:r w:rsidR="00386B4D" w:rsidRPr="00386B4D">
              <w:t xml:space="preserve"> (Thurlow, Moss and Forster, 2018)</w:t>
            </w:r>
            <w:r w:rsidRPr="00386B4D">
              <w:t>.</w:t>
            </w:r>
          </w:p>
        </w:tc>
        <w:tc>
          <w:tcPr>
            <w:tcW w:w="1435" w:type="dxa"/>
          </w:tcPr>
          <w:p w14:paraId="64401EE9" w14:textId="77777777" w:rsidR="00112C69" w:rsidRDefault="00112C69" w:rsidP="00112C69">
            <w:r>
              <w:t>At the end of this year.</w:t>
            </w:r>
          </w:p>
        </w:tc>
      </w:tr>
    </w:tbl>
    <w:p w14:paraId="01E0FF48" w14:textId="77777777" w:rsidR="00112C69" w:rsidRDefault="00112C69" w:rsidP="00112C69">
      <w:r>
        <w:t>I strongly believe that sticking to this development plan will help me advance in my academic life and career.</w:t>
      </w:r>
      <w:r>
        <w:br w:type="page"/>
      </w:r>
    </w:p>
    <w:p w14:paraId="2FAE2641" w14:textId="77777777" w:rsidR="00112C69" w:rsidRDefault="00112C69" w:rsidP="00112C69">
      <w:pPr>
        <w:pStyle w:val="Heading1"/>
      </w:pPr>
      <w:bookmarkStart w:id="4" w:name="_Toc38827167"/>
      <w:r>
        <w:lastRenderedPageBreak/>
        <w:t>Understanding the World of Work</w:t>
      </w:r>
      <w:bookmarkEnd w:id="4"/>
    </w:p>
    <w:p w14:paraId="46FE4ED4" w14:textId="77777777" w:rsidR="00112C69" w:rsidRDefault="00112C69" w:rsidP="00112C69">
      <w:r>
        <w:t>It is vital for every student and employee to understand how the world of work works nowadays. After reviewing various articles, journals, advice from recruitment agencies</w:t>
      </w:r>
      <w:r w:rsidR="00386B4D">
        <w:t>,</w:t>
      </w:r>
      <w:r>
        <w:t xml:space="preserve"> and known established employers, some things about today’s work world become very clear.</w:t>
      </w:r>
    </w:p>
    <w:p w14:paraId="2522E2E0" w14:textId="77777777" w:rsidR="00112C69" w:rsidRPr="00112C69" w:rsidRDefault="00112C69" w:rsidP="00112C69">
      <w:pPr>
        <w:rPr>
          <w:b/>
        </w:rPr>
      </w:pPr>
      <w:r w:rsidRPr="00112C69">
        <w:rPr>
          <w:b/>
        </w:rPr>
        <w:t>The world of work is competitive</w:t>
      </w:r>
    </w:p>
    <w:p w14:paraId="46666645" w14:textId="77777777" w:rsidR="00112C69" w:rsidRPr="00386B4D" w:rsidRDefault="00112C69" w:rsidP="00112C69">
      <w:r>
        <w:t>There is no doubt that the competition for jobs is getting more and more intense as the population and access to education increase. For example, Google receives about 2 million applications every year</w:t>
      </w:r>
      <w:r w:rsidR="007048B2">
        <w:t xml:space="preserve">, </w:t>
      </w:r>
      <w:r w:rsidRPr="00386B4D">
        <w:t>75% of the</w:t>
      </w:r>
      <w:r>
        <w:t xml:space="preserve"> submitted resumes are rejected before the hiring managers </w:t>
      </w:r>
      <w:r w:rsidR="00386B4D">
        <w:rPr>
          <w:rFonts w:ascii="Arial" w:hAnsi="Arial" w:cs="Arial"/>
          <w:color w:val="000000"/>
          <w:sz w:val="20"/>
          <w:szCs w:val="20"/>
          <w:shd w:val="clear" w:color="auto" w:fill="FFFFFF"/>
        </w:rPr>
        <w:t>(</w:t>
      </w:r>
      <w:proofErr w:type="spellStart"/>
      <w:r w:rsidR="00386B4D" w:rsidRPr="00386B4D">
        <w:t>Elmers</w:t>
      </w:r>
      <w:proofErr w:type="spellEnd"/>
      <w:r w:rsidR="00386B4D" w:rsidRPr="00386B4D">
        <w:t>, 2020)</w:t>
      </w:r>
      <w:r w:rsidR="007048B2">
        <w:t>,</w:t>
      </w:r>
      <w:r w:rsidRPr="00386B4D">
        <w:t xml:space="preserve"> 70%</w:t>
      </w:r>
      <w:r>
        <w:t xml:space="preserve"> of currently employed people (who are experience</w:t>
      </w:r>
      <w:r w:rsidR="00386B4D">
        <w:t>d</w:t>
      </w:r>
      <w:r>
        <w:t xml:space="preserve"> and possess </w:t>
      </w:r>
      <w:r w:rsidR="00386B4D">
        <w:t xml:space="preserve">the </w:t>
      </w:r>
      <w:r>
        <w:t>necessary skills) look for better jobs. So, it is basically pointless to expect to find a job easily just because one has enough education and experience, he also has to find ways to beat the system to settle for his dream job. Not only in finding the rig</w:t>
      </w:r>
      <w:r w:rsidR="00386B4D">
        <w:t xml:space="preserve">ht job, </w:t>
      </w:r>
      <w:r w:rsidR="00455F1A">
        <w:t>but the competition also</w:t>
      </w:r>
      <w:r w:rsidR="00386B4D">
        <w:t xml:space="preserve"> exists (</w:t>
      </w:r>
      <w:r>
        <w:t>may</w:t>
      </w:r>
      <w:r w:rsidR="00386B4D">
        <w:t>be even more)</w:t>
      </w:r>
      <w:r>
        <w:t xml:space="preserve"> in the job phase. To get a promotion or a raise, one has to demonstrate he is more </w:t>
      </w:r>
      <w:r w:rsidRPr="00386B4D">
        <w:t>capable and deserving than his colleagues</w:t>
      </w:r>
      <w:r w:rsidR="00386B4D" w:rsidRPr="00386B4D">
        <w:t xml:space="preserve"> (</w:t>
      </w:r>
      <w:proofErr w:type="spellStart"/>
      <w:r w:rsidR="00386B4D" w:rsidRPr="00386B4D">
        <w:t>Hendrawan</w:t>
      </w:r>
      <w:proofErr w:type="spellEnd"/>
      <w:r w:rsidR="00386B4D" w:rsidRPr="00386B4D">
        <w:t xml:space="preserve"> and </w:t>
      </w:r>
      <w:proofErr w:type="spellStart"/>
      <w:r w:rsidR="00386B4D" w:rsidRPr="00386B4D">
        <w:t>Daryanto</w:t>
      </w:r>
      <w:proofErr w:type="spellEnd"/>
      <w:r w:rsidR="00386B4D" w:rsidRPr="00386B4D">
        <w:t>, 2019)</w:t>
      </w:r>
      <w:r w:rsidRPr="00386B4D">
        <w:t>.</w:t>
      </w:r>
    </w:p>
    <w:p w14:paraId="616E3610" w14:textId="77777777" w:rsidR="00112C69" w:rsidRDefault="00112C69" w:rsidP="00112C69">
      <w:pPr>
        <w:rPr>
          <w:b/>
        </w:rPr>
      </w:pPr>
      <w:r w:rsidRPr="00112C69">
        <w:rPr>
          <w:b/>
        </w:rPr>
        <w:t xml:space="preserve">The requirement for </w:t>
      </w:r>
      <w:r>
        <w:rPr>
          <w:b/>
        </w:rPr>
        <w:t xml:space="preserve">relevant </w:t>
      </w:r>
      <w:r w:rsidRPr="00112C69">
        <w:rPr>
          <w:b/>
        </w:rPr>
        <w:t>skills is immense</w:t>
      </w:r>
    </w:p>
    <w:p w14:paraId="5C1CEB36" w14:textId="77777777" w:rsidR="00112C69" w:rsidRPr="00386B4D" w:rsidRDefault="00112C69" w:rsidP="00112C69">
      <w:r>
        <w:t xml:space="preserve">Around 82% of the hiring managers look for skills that are consistent with the job and what the company is doing. It is easy to understand why: the fire service department would look for skills that are needed in the field when employing someone, so the ability to think quickly will get preference over some good writing </w:t>
      </w:r>
      <w:r w:rsidRPr="00386B4D">
        <w:t>skills</w:t>
      </w:r>
      <w:r w:rsidR="00386B4D" w:rsidRPr="00386B4D">
        <w:t xml:space="preserve"> (Bloom and Kitagawa, 2009)</w:t>
      </w:r>
      <w:r w:rsidRPr="00386B4D">
        <w:t>.</w:t>
      </w:r>
    </w:p>
    <w:p w14:paraId="5C7869EE" w14:textId="77777777" w:rsidR="00112C69" w:rsidRPr="00112C69" w:rsidRDefault="00112C69" w:rsidP="00112C69">
      <w:r>
        <w:t xml:space="preserve">Not only that, </w:t>
      </w:r>
      <w:r w:rsidR="00455F1A">
        <w:t>but 60% of the employees in the UK in 2017 also</w:t>
      </w:r>
      <w:r>
        <w:t xml:space="preserve"> reported that their work required them to develop or learn a new skill</w:t>
      </w:r>
      <w:r w:rsidR="00386B4D">
        <w:t xml:space="preserve"> </w:t>
      </w:r>
      <w:r w:rsidR="00386B4D">
        <w:rPr>
          <w:rFonts w:ascii="Arial" w:hAnsi="Arial" w:cs="Arial"/>
          <w:color w:val="000000"/>
          <w:sz w:val="20"/>
          <w:szCs w:val="20"/>
          <w:shd w:val="clear" w:color="auto" w:fill="FFFFFF"/>
        </w:rPr>
        <w:t>(</w:t>
      </w:r>
      <w:proofErr w:type="spellStart"/>
      <w:r w:rsidR="00386B4D" w:rsidRPr="00386B4D">
        <w:t>Hendrawan</w:t>
      </w:r>
      <w:proofErr w:type="spellEnd"/>
      <w:r w:rsidR="00386B4D" w:rsidRPr="00386B4D">
        <w:t xml:space="preserve"> and </w:t>
      </w:r>
      <w:proofErr w:type="spellStart"/>
      <w:r w:rsidR="00386B4D" w:rsidRPr="00386B4D">
        <w:t>Daryanto</w:t>
      </w:r>
      <w:proofErr w:type="spellEnd"/>
      <w:r w:rsidR="00386B4D" w:rsidRPr="00386B4D">
        <w:t>, 2019)</w:t>
      </w:r>
      <w:r w:rsidRPr="00386B4D">
        <w:t>. 69</w:t>
      </w:r>
      <w:r>
        <w:t xml:space="preserve">% of the employees worldwide believe that their skills (not just experience) helped them get a promotion or a </w:t>
      </w:r>
      <w:r w:rsidRPr="00386B4D">
        <w:t>raise</w:t>
      </w:r>
      <w:r w:rsidR="00386B4D" w:rsidRPr="00386B4D">
        <w:t xml:space="preserve"> (Thurlow, Moss and Forster, 2018)</w:t>
      </w:r>
      <w:r w:rsidRPr="00386B4D">
        <w:t xml:space="preserve">. So needless to say, identifying the required skills and developing them </w:t>
      </w:r>
      <w:r w:rsidR="00386B4D" w:rsidRPr="00386B4D">
        <w:t>is</w:t>
      </w:r>
      <w:r w:rsidRPr="00386B4D">
        <w:t xml:space="preserve"> mandatory for career success. The approach of the recruitment agencies is consistent with</w:t>
      </w:r>
      <w:r>
        <w:t xml:space="preserve"> this fact. The</w:t>
      </w:r>
      <w:r w:rsidR="00386B4D">
        <w:t>y</w:t>
      </w:r>
      <w:r>
        <w:t xml:space="preserve"> actively seek the necessary skills from the employers and refer only these candidates who have these skills.</w:t>
      </w:r>
    </w:p>
    <w:p w14:paraId="1284BE35" w14:textId="77777777" w:rsidR="00386B4D" w:rsidRDefault="00386B4D" w:rsidP="00112C69">
      <w:pPr>
        <w:rPr>
          <w:b/>
        </w:rPr>
      </w:pPr>
    </w:p>
    <w:p w14:paraId="0981BC91" w14:textId="77777777" w:rsidR="00386B4D" w:rsidRDefault="00386B4D" w:rsidP="00112C69">
      <w:pPr>
        <w:rPr>
          <w:b/>
        </w:rPr>
      </w:pPr>
    </w:p>
    <w:p w14:paraId="512BBAD3" w14:textId="77777777" w:rsidR="00112C69" w:rsidRDefault="00112C69" w:rsidP="00112C69">
      <w:pPr>
        <w:rPr>
          <w:b/>
        </w:rPr>
      </w:pPr>
      <w:r w:rsidRPr="00112C69">
        <w:rPr>
          <w:b/>
        </w:rPr>
        <w:lastRenderedPageBreak/>
        <w:t>The world of work is changing</w:t>
      </w:r>
    </w:p>
    <w:p w14:paraId="15AB1AAE" w14:textId="77777777" w:rsidR="00112C69" w:rsidRDefault="00112C69" w:rsidP="00112C69">
      <w:r>
        <w:t>It is well-known that only change is constant. New ideas, new ways of doing business and work, new business models, etc. force the management of companies to change how they conduct business. In a survey made in 2018, 86% of senior management employees reported that they had to implement some sort of</w:t>
      </w:r>
      <w:r w:rsidR="00386B4D">
        <w:t xml:space="preserve"> </w:t>
      </w:r>
      <w:r w:rsidR="00455F1A">
        <w:t xml:space="preserve">the </w:t>
      </w:r>
      <w:r>
        <w:t xml:space="preserve">change in the </w:t>
      </w:r>
      <w:r w:rsidRPr="00386B4D">
        <w:t>workplace</w:t>
      </w:r>
      <w:r w:rsidR="00386B4D" w:rsidRPr="00386B4D">
        <w:t xml:space="preserve"> (Thurlow, Moss and Forster, 2018)</w:t>
      </w:r>
      <w:r w:rsidRPr="00386B4D">
        <w:t>. The recent COVID-19 pandemic has changed dramatically how most businesses conduct their work</w:t>
      </w:r>
      <w:r>
        <w:t xml:space="preserve">. For example, Mercedes is now focusing on its European Delivery Program to deliver cars to the customers’ </w:t>
      </w:r>
      <w:r w:rsidRPr="00386B4D">
        <w:t>doorsteps. Or most businesses have started to rely more on skills compared to experience as the UK experiences a skill shortage. So it is</w:t>
      </w:r>
      <w:r>
        <w:t xml:space="preserve"> futile to expect the workplace remain</w:t>
      </w:r>
      <w:r w:rsidR="00386B4D">
        <w:t>s</w:t>
      </w:r>
      <w:r>
        <w:t xml:space="preserve"> the same over time. The best approach to this is to have a mindset ready for change.</w:t>
      </w:r>
    </w:p>
    <w:p w14:paraId="602B3982" w14:textId="77777777" w:rsidR="00112C69" w:rsidRDefault="00112C69" w:rsidP="00112C69">
      <w:r>
        <w:t>In addition to these, there are other important characteristics of the current world of work. For example, teamwork is emphasized in today’s world, the hiring managers have started to look into social media and LinkedIn profiles of the candidates, etc.</w:t>
      </w:r>
      <w:r w:rsidR="00386B4D">
        <w:t xml:space="preserve"> </w:t>
      </w:r>
      <w:r>
        <w:br w:type="page"/>
      </w:r>
    </w:p>
    <w:p w14:paraId="754A282F" w14:textId="77777777" w:rsidR="00112C69" w:rsidRDefault="00112C69" w:rsidP="00112C69">
      <w:pPr>
        <w:pStyle w:val="Heading1"/>
      </w:pPr>
      <w:bookmarkStart w:id="5" w:name="_Toc38827168"/>
      <w:r>
        <w:lastRenderedPageBreak/>
        <w:t>Analysis of and Reflection on My Academic Progress</w:t>
      </w:r>
      <w:bookmarkEnd w:id="5"/>
    </w:p>
    <w:p w14:paraId="38F48BDC" w14:textId="77777777" w:rsidR="00112C69" w:rsidRDefault="00112C69" w:rsidP="00112C69">
      <w:r>
        <w:t>I must admit that I am seeing a lot of change in myself after studying this module. There is a clear distinction between me before and after this module. I have learned a lot of things that I will require in my future career. The most important thing I have learned from this module is how to judge and analyze myself. With the tools (SWOT analysis, time management tools, planning tools, etc.) I have been taught during the classes, I have been able to pinpoint my strengths, weaknesses</w:t>
      </w:r>
      <w:r w:rsidR="00386B4D">
        <w:t>,</w:t>
      </w:r>
      <w:r>
        <w:t xml:space="preserve"> and threats; and find ways to reinforce my strengths, reduce weaknesses, capitalize opportunities and counter threats. In addition, I have learned how to analyze, research, plan, communicate, present, lead, adapt and many more.</w:t>
      </w:r>
    </w:p>
    <w:p w14:paraId="18A64945" w14:textId="77777777" w:rsidR="00112C69" w:rsidRDefault="00112C69" w:rsidP="00112C69">
      <w:r>
        <w:t>At the start of this module, I considered this as I consider any other module: something to study and a means to pass. But as the end of term 1 approached, I saw a lot of positive changes in myself. Now I have a personal development plan, specified goal, necessary resources</w:t>
      </w:r>
      <w:r w:rsidR="00386B4D">
        <w:t>,</w:t>
      </w:r>
      <w:r>
        <w:t xml:space="preserve"> and people I can rely on to advance myself. I am now more prepared for the next term and higher studies. I think I am going to be able to increase my performance in terms of grades in the coming periods because of the learnings I received from this module.</w:t>
      </w:r>
    </w:p>
    <w:p w14:paraId="3E55A772" w14:textId="77777777" w:rsidR="00112C69" w:rsidRDefault="00112C69">
      <w:pPr>
        <w:spacing w:before="0" w:after="160" w:line="259" w:lineRule="auto"/>
        <w:jc w:val="left"/>
      </w:pPr>
      <w:r>
        <w:br w:type="page"/>
      </w:r>
    </w:p>
    <w:p w14:paraId="77058FE9" w14:textId="77777777" w:rsidR="00112C69" w:rsidRDefault="00112C69" w:rsidP="00112C69">
      <w:pPr>
        <w:pStyle w:val="Heading1"/>
      </w:pPr>
      <w:bookmarkStart w:id="6" w:name="_Toc38827169"/>
      <w:r>
        <w:lastRenderedPageBreak/>
        <w:t>Conclusion</w:t>
      </w:r>
      <w:bookmarkEnd w:id="6"/>
    </w:p>
    <w:p w14:paraId="2B6ED322" w14:textId="77777777" w:rsidR="00112C69" w:rsidRDefault="00112C69" w:rsidP="00112C69">
      <w:pPr>
        <w:rPr>
          <w:rFonts w:eastAsiaTheme="majorEastAsia" w:cstheme="majorBidi"/>
          <w:b/>
          <w:color w:val="000000" w:themeColor="text1"/>
          <w:sz w:val="32"/>
          <w:szCs w:val="32"/>
        </w:rPr>
      </w:pPr>
      <w:r>
        <w:t xml:space="preserve">This report is about academic and employability skills and how I plan to develop myself to attain these skills. The report presents how important the academic and employability skills are; and what I possess and lack in the form of a SWOT analysis. How I plan to overcome my weaknesses and counter the threats has also been presented in the form of a personal development plan. To utilize the attained skills, it is important to understand how the world of work </w:t>
      </w:r>
      <w:r w:rsidRPr="00386B4D">
        <w:t>functions</w:t>
      </w:r>
      <w:r w:rsidR="00386B4D" w:rsidRPr="00386B4D">
        <w:t xml:space="preserve"> (Torres, 2014)</w:t>
      </w:r>
      <w:r w:rsidRPr="00386B4D">
        <w:t>.</w:t>
      </w:r>
      <w:r>
        <w:t xml:space="preserve"> This report presents three important characteristics of the world of work that any potential candidate and employee should keep in mind. At the end of the report, my reflection on the progress I made after starting this module is presented.</w:t>
      </w:r>
      <w:r>
        <w:br w:type="page"/>
      </w:r>
    </w:p>
    <w:p w14:paraId="55A691FF" w14:textId="77777777" w:rsidR="00112C69" w:rsidRDefault="00112C69" w:rsidP="00112C69">
      <w:pPr>
        <w:pStyle w:val="Heading1"/>
      </w:pPr>
      <w:bookmarkStart w:id="7" w:name="_Toc38827170"/>
      <w:r>
        <w:lastRenderedPageBreak/>
        <w:t>References</w:t>
      </w:r>
      <w:bookmarkEnd w:id="7"/>
    </w:p>
    <w:p w14:paraId="723BCAE3" w14:textId="77777777" w:rsidR="00386B4D" w:rsidRDefault="00386B4D" w:rsidP="00386B4D">
      <w:pPr>
        <w:pStyle w:val="ListParagraph"/>
        <w:numPr>
          <w:ilvl w:val="0"/>
          <w:numId w:val="1"/>
        </w:numPr>
      </w:pPr>
      <w:r>
        <w:t>Bloom, M. and Kitagawa, K., 2009. Understanding Employability Skills. Ottawa, Ont.: Conference Board of Canada.</w:t>
      </w:r>
    </w:p>
    <w:p w14:paraId="7AE34BD7" w14:textId="77777777" w:rsidR="00386B4D" w:rsidRDefault="00386B4D" w:rsidP="00386B4D">
      <w:pPr>
        <w:pStyle w:val="ListParagraph"/>
        <w:numPr>
          <w:ilvl w:val="0"/>
          <w:numId w:val="1"/>
        </w:numPr>
      </w:pPr>
      <w:proofErr w:type="spellStart"/>
      <w:r>
        <w:t>Elmers</w:t>
      </w:r>
      <w:proofErr w:type="spellEnd"/>
      <w:r>
        <w:t>, D., 2020. The Job-Search Statisti</w:t>
      </w:r>
      <w:r w:rsidR="00423C9B">
        <w:t>cs All Job Seekers Should Know.</w:t>
      </w:r>
    </w:p>
    <w:p w14:paraId="7CE16E2A" w14:textId="77777777" w:rsidR="00386B4D" w:rsidRDefault="00386B4D" w:rsidP="00386B4D">
      <w:pPr>
        <w:pStyle w:val="ListParagraph"/>
        <w:numPr>
          <w:ilvl w:val="0"/>
          <w:numId w:val="1"/>
        </w:numPr>
      </w:pPr>
      <w:proofErr w:type="spellStart"/>
      <w:r>
        <w:t>Hendrawan</w:t>
      </w:r>
      <w:proofErr w:type="spellEnd"/>
      <w:r>
        <w:t xml:space="preserve">, R. and </w:t>
      </w:r>
      <w:proofErr w:type="spellStart"/>
      <w:r>
        <w:t>Daryanto</w:t>
      </w:r>
      <w:proofErr w:type="spellEnd"/>
      <w:r>
        <w:t>, D., 2019. Employability skills: Industry perspective and achievement of student of employability skills. Journal of Physics: Conference Series, 1402, p.022049.</w:t>
      </w:r>
    </w:p>
    <w:p w14:paraId="6F4C3339" w14:textId="77777777" w:rsidR="00386B4D" w:rsidRDefault="00386B4D" w:rsidP="00386B4D">
      <w:pPr>
        <w:pStyle w:val="ListParagraph"/>
        <w:numPr>
          <w:ilvl w:val="0"/>
          <w:numId w:val="1"/>
        </w:numPr>
      </w:pPr>
      <w:r>
        <w:t>Hind, D. and Moss, S., 2011. Employability Skills. Houghton le Spring: Business Education Publ.</w:t>
      </w:r>
    </w:p>
    <w:p w14:paraId="5955F62F" w14:textId="77777777" w:rsidR="00386B4D" w:rsidRDefault="00386B4D" w:rsidP="00386B4D">
      <w:pPr>
        <w:pStyle w:val="ListParagraph"/>
        <w:numPr>
          <w:ilvl w:val="0"/>
          <w:numId w:val="1"/>
        </w:numPr>
      </w:pPr>
      <w:r>
        <w:t>Thurlow, M., Moss, P. and Forster, R., 2018. Workplace. Sunderland: Art Editions North.</w:t>
      </w:r>
    </w:p>
    <w:p w14:paraId="51D2593E" w14:textId="77777777" w:rsidR="00386B4D" w:rsidRPr="00386B4D" w:rsidRDefault="00386B4D" w:rsidP="00386B4D">
      <w:pPr>
        <w:pStyle w:val="ListParagraph"/>
        <w:numPr>
          <w:ilvl w:val="0"/>
          <w:numId w:val="1"/>
        </w:numPr>
      </w:pPr>
      <w:r>
        <w:t>Torres, R., 2014. Executive Summary-World of Work Report 2014: Developing with Jobs. World of Work Report, 2014(1), p.i-8.</w:t>
      </w:r>
    </w:p>
    <w:sectPr w:rsidR="00386B4D" w:rsidRPr="00386B4D" w:rsidSect="0084584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3DA1C2" w14:textId="77777777" w:rsidR="001A5F14" w:rsidRDefault="001A5F14" w:rsidP="0084584D">
      <w:pPr>
        <w:spacing w:before="0" w:after="0" w:line="240" w:lineRule="auto"/>
      </w:pPr>
      <w:r>
        <w:separator/>
      </w:r>
    </w:p>
  </w:endnote>
  <w:endnote w:type="continuationSeparator" w:id="0">
    <w:p w14:paraId="42152BB0" w14:textId="77777777" w:rsidR="001A5F14" w:rsidRDefault="001A5F14" w:rsidP="0084584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928548"/>
      <w:docPartObj>
        <w:docPartGallery w:val="Page Numbers (Bottom of Page)"/>
        <w:docPartUnique/>
      </w:docPartObj>
    </w:sdtPr>
    <w:sdtEndPr>
      <w:rPr>
        <w:noProof/>
      </w:rPr>
    </w:sdtEndPr>
    <w:sdtContent>
      <w:p w14:paraId="60EE0211" w14:textId="77777777" w:rsidR="00112C69" w:rsidRDefault="00112C69">
        <w:pPr>
          <w:pStyle w:val="Footer"/>
          <w:jc w:val="center"/>
        </w:pPr>
        <w:r>
          <w:fldChar w:fldCharType="begin"/>
        </w:r>
        <w:r>
          <w:instrText xml:space="preserve"> PAGE   \* MERGEFORMAT </w:instrText>
        </w:r>
        <w:r>
          <w:fldChar w:fldCharType="separate"/>
        </w:r>
        <w:r w:rsidR="00423C9B">
          <w:rPr>
            <w:noProof/>
          </w:rPr>
          <w:t>10</w:t>
        </w:r>
        <w:r>
          <w:rPr>
            <w:noProof/>
          </w:rPr>
          <w:fldChar w:fldCharType="end"/>
        </w:r>
      </w:p>
    </w:sdtContent>
  </w:sdt>
  <w:p w14:paraId="25D242DC" w14:textId="77777777" w:rsidR="00112C69" w:rsidRDefault="00112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67625" w14:textId="77777777" w:rsidR="001A5F14" w:rsidRDefault="001A5F14" w:rsidP="0084584D">
      <w:pPr>
        <w:spacing w:before="0" w:after="0" w:line="240" w:lineRule="auto"/>
      </w:pPr>
      <w:r>
        <w:separator/>
      </w:r>
    </w:p>
  </w:footnote>
  <w:footnote w:type="continuationSeparator" w:id="0">
    <w:p w14:paraId="2942B699" w14:textId="77777777" w:rsidR="001A5F14" w:rsidRDefault="001A5F14" w:rsidP="0084584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161D38"/>
    <w:multiLevelType w:val="hybridMultilevel"/>
    <w:tmpl w:val="3634C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yNjMyNLMEEhampko6SsGpxcWZ+XkgBUa1AOCtnoIsAAAA"/>
  </w:docVars>
  <w:rsids>
    <w:rsidRoot w:val="00D96E9B"/>
    <w:rsid w:val="00112C69"/>
    <w:rsid w:val="001A5F14"/>
    <w:rsid w:val="001B6B6C"/>
    <w:rsid w:val="00246F51"/>
    <w:rsid w:val="003306FE"/>
    <w:rsid w:val="00386B4D"/>
    <w:rsid w:val="00392813"/>
    <w:rsid w:val="00421558"/>
    <w:rsid w:val="00423C9B"/>
    <w:rsid w:val="00455F1A"/>
    <w:rsid w:val="004D0642"/>
    <w:rsid w:val="007048B2"/>
    <w:rsid w:val="007E1788"/>
    <w:rsid w:val="0084584D"/>
    <w:rsid w:val="00902AA7"/>
    <w:rsid w:val="009D4105"/>
    <w:rsid w:val="00CE047D"/>
    <w:rsid w:val="00D96E9B"/>
    <w:rsid w:val="00E26EBA"/>
    <w:rsid w:val="00E71DC0"/>
    <w:rsid w:val="00ED2A7C"/>
    <w:rsid w:val="00EF1819"/>
    <w:rsid w:val="00F42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9409E"/>
  <w15:docId w15:val="{74567D43-79F6-4C35-9C25-F952FAC86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6FE"/>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306FE"/>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3306FE"/>
    <w:pPr>
      <w:keepNext/>
      <w:keepLines/>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6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3306FE"/>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84584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4584D"/>
    <w:rPr>
      <w:rFonts w:ascii="Times New Roman" w:hAnsi="Times New Roman"/>
      <w:sz w:val="24"/>
    </w:rPr>
  </w:style>
  <w:style w:type="paragraph" w:styleId="Footer">
    <w:name w:val="footer"/>
    <w:basedOn w:val="Normal"/>
    <w:link w:val="FooterChar"/>
    <w:uiPriority w:val="99"/>
    <w:unhideWhenUsed/>
    <w:rsid w:val="0084584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4584D"/>
    <w:rPr>
      <w:rFonts w:ascii="Times New Roman" w:hAnsi="Times New Roman"/>
      <w:sz w:val="24"/>
    </w:rPr>
  </w:style>
  <w:style w:type="table" w:styleId="TableGrid">
    <w:name w:val="Table Grid"/>
    <w:basedOn w:val="TableNormal"/>
    <w:uiPriority w:val="39"/>
    <w:rsid w:val="00112C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2C69"/>
    <w:pPr>
      <w:spacing w:before="240"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12C69"/>
    <w:pPr>
      <w:spacing w:after="100"/>
    </w:pPr>
  </w:style>
  <w:style w:type="character" w:styleId="Hyperlink">
    <w:name w:val="Hyperlink"/>
    <w:basedOn w:val="DefaultParagraphFont"/>
    <w:uiPriority w:val="99"/>
    <w:unhideWhenUsed/>
    <w:rsid w:val="00112C69"/>
    <w:rPr>
      <w:color w:val="0563C1" w:themeColor="hyperlink"/>
      <w:u w:val="single"/>
    </w:rPr>
  </w:style>
  <w:style w:type="paragraph" w:styleId="ListParagraph">
    <w:name w:val="List Paragraph"/>
    <w:basedOn w:val="Normal"/>
    <w:uiPriority w:val="34"/>
    <w:qFormat/>
    <w:rsid w:val="00386B4D"/>
    <w:pPr>
      <w:ind w:left="720"/>
      <w:contextualSpacing/>
    </w:pPr>
  </w:style>
  <w:style w:type="paragraph" w:styleId="BalloonText">
    <w:name w:val="Balloon Text"/>
    <w:basedOn w:val="Normal"/>
    <w:link w:val="BalloonTextChar"/>
    <w:uiPriority w:val="99"/>
    <w:semiHidden/>
    <w:unhideWhenUsed/>
    <w:rsid w:val="007048B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8B2"/>
    <w:rPr>
      <w:rFonts w:ascii="Tahoma" w:hAnsi="Tahoma" w:cs="Tahoma"/>
      <w:sz w:val="16"/>
      <w:szCs w:val="16"/>
    </w:rPr>
  </w:style>
  <w:style w:type="character" w:customStyle="1" w:styleId="fontstyle01">
    <w:name w:val="fontstyle01"/>
    <w:basedOn w:val="DefaultParagraphFont"/>
    <w:rsid w:val="00455F1A"/>
    <w:rPr>
      <w:rFonts w:ascii="Arial-BoldMT" w:hAnsi="Arial-BoldMT" w:hint="default"/>
      <w:b/>
      <w:bCs/>
      <w:i w:val="0"/>
      <w:iCs w:val="0"/>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B92F5-4BD8-47B4-9FD6-5BE397B03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13</Pages>
  <Words>2129</Words>
  <Characters>12139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6</cp:revision>
  <dcterms:created xsi:type="dcterms:W3CDTF">2020-04-24T14:58:00Z</dcterms:created>
  <dcterms:modified xsi:type="dcterms:W3CDTF">2020-05-03T12:51:00Z</dcterms:modified>
</cp:coreProperties>
</file>