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6597E1" w14:textId="5CDD7A0F" w:rsidR="00A23CE4" w:rsidRPr="00545B5C" w:rsidRDefault="00C8486D" w:rsidP="00893FEB">
      <w:pPr>
        <w:spacing w:line="360" w:lineRule="auto"/>
        <w:ind w:right="-119"/>
        <w:jc w:val="center"/>
        <w:rPr>
          <w:sz w:val="40"/>
          <w:szCs w:val="40"/>
        </w:rPr>
      </w:pPr>
      <w:r w:rsidRPr="00545B5C">
        <w:rPr>
          <w:sz w:val="40"/>
          <w:szCs w:val="40"/>
        </w:rPr>
        <w:t>Module Number: BMSW 4004</w:t>
      </w:r>
    </w:p>
    <w:p w14:paraId="0C7184E6" w14:textId="77777777" w:rsidR="00A23CE4" w:rsidRPr="00545B5C" w:rsidRDefault="00C8486D" w:rsidP="00545B5C">
      <w:pPr>
        <w:spacing w:line="360" w:lineRule="auto"/>
        <w:jc w:val="center"/>
        <w:rPr>
          <w:sz w:val="40"/>
          <w:szCs w:val="40"/>
        </w:rPr>
      </w:pPr>
      <w:r w:rsidRPr="00545B5C">
        <w:rPr>
          <w:sz w:val="40"/>
          <w:szCs w:val="40"/>
        </w:rPr>
        <w:t>Assignment Title: Problem Solving and Decision making</w:t>
      </w:r>
    </w:p>
    <w:p w14:paraId="34D42CE8" w14:textId="77777777" w:rsidR="00545B5C" w:rsidRDefault="00545B5C" w:rsidP="00545B5C">
      <w:pPr>
        <w:spacing w:line="360" w:lineRule="auto"/>
        <w:jc w:val="center"/>
      </w:pPr>
    </w:p>
    <w:p w14:paraId="4ACB8EBB" w14:textId="77777777" w:rsidR="00545B5C" w:rsidRPr="00545B5C" w:rsidRDefault="00545B5C" w:rsidP="00545B5C">
      <w:pPr>
        <w:spacing w:line="360" w:lineRule="auto"/>
        <w:jc w:val="center"/>
        <w:rPr>
          <w:sz w:val="32"/>
          <w:szCs w:val="32"/>
        </w:rPr>
      </w:pPr>
    </w:p>
    <w:p w14:paraId="7E2F7C96" w14:textId="67729ADD" w:rsidR="00545B5C" w:rsidRPr="00545B5C" w:rsidRDefault="00545B5C" w:rsidP="00545B5C">
      <w:pPr>
        <w:spacing w:line="360" w:lineRule="auto"/>
        <w:jc w:val="center"/>
        <w:rPr>
          <w:sz w:val="32"/>
          <w:szCs w:val="32"/>
        </w:rPr>
      </w:pPr>
      <w:r w:rsidRPr="00545B5C">
        <w:rPr>
          <w:sz w:val="32"/>
          <w:szCs w:val="32"/>
        </w:rPr>
        <w:t xml:space="preserve">Student ID: </w:t>
      </w:r>
    </w:p>
    <w:p w14:paraId="62CCD775" w14:textId="77777777" w:rsidR="00545B5C" w:rsidRDefault="00545B5C" w:rsidP="00545B5C">
      <w:pPr>
        <w:spacing w:line="360" w:lineRule="auto"/>
        <w:jc w:val="center"/>
      </w:pPr>
    </w:p>
    <w:p w14:paraId="32ABF7B0" w14:textId="77777777" w:rsidR="00545B5C" w:rsidRDefault="00545B5C" w:rsidP="00545B5C">
      <w:pPr>
        <w:spacing w:line="360" w:lineRule="auto"/>
        <w:jc w:val="center"/>
      </w:pPr>
    </w:p>
    <w:p w14:paraId="0A49E7E4" w14:textId="77777777" w:rsidR="00545B5C" w:rsidRDefault="00545B5C" w:rsidP="00545B5C">
      <w:pPr>
        <w:spacing w:line="360" w:lineRule="auto"/>
        <w:jc w:val="center"/>
      </w:pPr>
    </w:p>
    <w:p w14:paraId="7A041F2D" w14:textId="77777777" w:rsidR="00524146" w:rsidRDefault="00524146" w:rsidP="00545B5C">
      <w:pPr>
        <w:spacing w:line="360" w:lineRule="auto"/>
        <w:jc w:val="center"/>
      </w:pPr>
      <w:r>
        <w:t>Word Count: 2086</w:t>
      </w:r>
    </w:p>
    <w:p w14:paraId="0B2D0753" w14:textId="77777777" w:rsidR="00524146" w:rsidRDefault="00524146">
      <w:pPr>
        <w:spacing w:line="360" w:lineRule="auto"/>
      </w:pPr>
    </w:p>
    <w:p w14:paraId="597EA5EF" w14:textId="77777777" w:rsidR="00A23CE4" w:rsidRDefault="00A23CE4"/>
    <w:p w14:paraId="6AB0B729" w14:textId="77777777" w:rsidR="00A23CE4" w:rsidRDefault="00C8486D">
      <w:pPr>
        <w:jc w:val="left"/>
      </w:pPr>
      <w:r>
        <w:br w:type="page"/>
      </w:r>
    </w:p>
    <w:p w14:paraId="186F8AF8" w14:textId="77777777" w:rsidR="00A23CE4" w:rsidRDefault="00C8486D">
      <w:pPr>
        <w:keepNext/>
        <w:keepLines/>
        <w:pBdr>
          <w:top w:val="nil"/>
          <w:left w:val="nil"/>
          <w:bottom w:val="nil"/>
          <w:right w:val="nil"/>
          <w:between w:val="nil"/>
        </w:pBdr>
        <w:spacing w:before="240" w:after="0"/>
        <w:jc w:val="left"/>
        <w:rPr>
          <w:rFonts w:ascii="Calibri" w:eastAsia="Calibri" w:hAnsi="Calibri" w:cs="Calibri"/>
          <w:color w:val="2E75B5"/>
          <w:sz w:val="32"/>
          <w:szCs w:val="32"/>
        </w:rPr>
      </w:pPr>
      <w:r>
        <w:rPr>
          <w:rFonts w:ascii="Calibri" w:eastAsia="Calibri" w:hAnsi="Calibri" w:cs="Calibri"/>
          <w:color w:val="2E75B5"/>
          <w:sz w:val="32"/>
          <w:szCs w:val="32"/>
        </w:rPr>
        <w:t>Table of Contents</w:t>
      </w:r>
    </w:p>
    <w:p w14:paraId="0A33153A" w14:textId="77777777" w:rsidR="00A23CE4" w:rsidRDefault="00A23CE4">
      <w:pPr>
        <w:keepNext/>
        <w:keepLines/>
        <w:pBdr>
          <w:top w:val="nil"/>
          <w:left w:val="nil"/>
          <w:bottom w:val="nil"/>
          <w:right w:val="nil"/>
          <w:between w:val="nil"/>
        </w:pBdr>
        <w:spacing w:before="240" w:after="0"/>
        <w:jc w:val="left"/>
        <w:rPr>
          <w:rFonts w:ascii="Calibri" w:eastAsia="Calibri" w:hAnsi="Calibri" w:cs="Calibri"/>
          <w:color w:val="2E75B5"/>
          <w:sz w:val="32"/>
          <w:szCs w:val="32"/>
        </w:rPr>
      </w:pPr>
    </w:p>
    <w:sdt>
      <w:sdtPr>
        <w:id w:val="62738297"/>
        <w:docPartObj>
          <w:docPartGallery w:val="Table of Contents"/>
          <w:docPartUnique/>
        </w:docPartObj>
      </w:sdtPr>
      <w:sdtEndPr/>
      <w:sdtContent>
        <w:p w14:paraId="64C21055" w14:textId="77777777" w:rsidR="007423AF" w:rsidRDefault="00A23CE4">
          <w:pPr>
            <w:pStyle w:val="TOC1"/>
            <w:tabs>
              <w:tab w:val="right" w:pos="9350"/>
            </w:tabs>
            <w:rPr>
              <w:rFonts w:asciiTheme="minorHAnsi" w:eastAsiaTheme="minorEastAsia" w:hAnsiTheme="minorHAnsi" w:cstheme="minorBidi"/>
              <w:noProof/>
              <w:sz w:val="22"/>
              <w:szCs w:val="28"/>
            </w:rPr>
          </w:pPr>
          <w:r>
            <w:fldChar w:fldCharType="begin"/>
          </w:r>
          <w:r w:rsidR="00C8486D">
            <w:instrText xml:space="preserve"> TOC \h \u \z </w:instrText>
          </w:r>
          <w:r>
            <w:fldChar w:fldCharType="separate"/>
          </w:r>
          <w:hyperlink w:anchor="_Toc90127847" w:history="1">
            <w:r w:rsidR="007423AF" w:rsidRPr="0098615B">
              <w:rPr>
                <w:rStyle w:val="Hyperlink"/>
                <w:rFonts w:eastAsiaTheme="minorEastAsia"/>
                <w:noProof/>
              </w:rPr>
              <w:t>Task 1</w:t>
            </w:r>
            <w:r w:rsidR="007423AF">
              <w:rPr>
                <w:noProof/>
                <w:webHidden/>
              </w:rPr>
              <w:tab/>
            </w:r>
            <w:r w:rsidR="007423AF">
              <w:rPr>
                <w:noProof/>
                <w:webHidden/>
              </w:rPr>
              <w:fldChar w:fldCharType="begin"/>
            </w:r>
            <w:r w:rsidR="007423AF">
              <w:rPr>
                <w:noProof/>
                <w:webHidden/>
              </w:rPr>
              <w:instrText xml:space="preserve"> PAGEREF _Toc90127847 \h </w:instrText>
            </w:r>
            <w:r w:rsidR="007423AF">
              <w:rPr>
                <w:noProof/>
                <w:webHidden/>
              </w:rPr>
            </w:r>
            <w:r w:rsidR="007423AF">
              <w:rPr>
                <w:noProof/>
                <w:webHidden/>
              </w:rPr>
              <w:fldChar w:fldCharType="separate"/>
            </w:r>
            <w:r w:rsidR="007423AF">
              <w:rPr>
                <w:noProof/>
                <w:webHidden/>
              </w:rPr>
              <w:t>3</w:t>
            </w:r>
            <w:r w:rsidR="007423AF">
              <w:rPr>
                <w:noProof/>
                <w:webHidden/>
              </w:rPr>
              <w:fldChar w:fldCharType="end"/>
            </w:r>
          </w:hyperlink>
        </w:p>
        <w:p w14:paraId="03F98AEA" w14:textId="77777777" w:rsidR="007423AF" w:rsidRDefault="00F52F2C">
          <w:pPr>
            <w:pStyle w:val="TOC2"/>
            <w:tabs>
              <w:tab w:val="right" w:pos="9350"/>
            </w:tabs>
            <w:rPr>
              <w:rFonts w:asciiTheme="minorHAnsi" w:eastAsiaTheme="minorEastAsia" w:hAnsiTheme="minorHAnsi" w:cstheme="minorBidi"/>
              <w:noProof/>
              <w:sz w:val="22"/>
              <w:szCs w:val="28"/>
            </w:rPr>
          </w:pPr>
          <w:hyperlink w:anchor="_Toc90127848" w:history="1">
            <w:r w:rsidR="007423AF" w:rsidRPr="0098615B">
              <w:rPr>
                <w:rStyle w:val="Hyperlink"/>
                <w:rFonts w:eastAsiaTheme="minorEastAsia"/>
                <w:noProof/>
              </w:rPr>
              <w:t>Slide 1</w:t>
            </w:r>
            <w:r w:rsidR="007423AF">
              <w:rPr>
                <w:noProof/>
                <w:webHidden/>
              </w:rPr>
              <w:tab/>
            </w:r>
            <w:r w:rsidR="007423AF">
              <w:rPr>
                <w:noProof/>
                <w:webHidden/>
              </w:rPr>
              <w:fldChar w:fldCharType="begin"/>
            </w:r>
            <w:r w:rsidR="007423AF">
              <w:rPr>
                <w:noProof/>
                <w:webHidden/>
              </w:rPr>
              <w:instrText xml:space="preserve"> PAGEREF _Toc90127848 \h </w:instrText>
            </w:r>
            <w:r w:rsidR="007423AF">
              <w:rPr>
                <w:noProof/>
                <w:webHidden/>
              </w:rPr>
            </w:r>
            <w:r w:rsidR="007423AF">
              <w:rPr>
                <w:noProof/>
                <w:webHidden/>
              </w:rPr>
              <w:fldChar w:fldCharType="separate"/>
            </w:r>
            <w:r w:rsidR="007423AF">
              <w:rPr>
                <w:noProof/>
                <w:webHidden/>
              </w:rPr>
              <w:t>3</w:t>
            </w:r>
            <w:r w:rsidR="007423AF">
              <w:rPr>
                <w:noProof/>
                <w:webHidden/>
              </w:rPr>
              <w:fldChar w:fldCharType="end"/>
            </w:r>
          </w:hyperlink>
        </w:p>
        <w:p w14:paraId="1752D40E" w14:textId="77777777" w:rsidR="007423AF" w:rsidRDefault="00F52F2C">
          <w:pPr>
            <w:pStyle w:val="TOC2"/>
            <w:tabs>
              <w:tab w:val="right" w:pos="9350"/>
            </w:tabs>
            <w:rPr>
              <w:rFonts w:asciiTheme="minorHAnsi" w:eastAsiaTheme="minorEastAsia" w:hAnsiTheme="minorHAnsi" w:cstheme="minorBidi"/>
              <w:noProof/>
              <w:sz w:val="22"/>
              <w:szCs w:val="28"/>
            </w:rPr>
          </w:pPr>
          <w:hyperlink w:anchor="_Toc90127849" w:history="1">
            <w:r w:rsidR="007423AF" w:rsidRPr="0098615B">
              <w:rPr>
                <w:rStyle w:val="Hyperlink"/>
                <w:rFonts w:eastAsiaTheme="minorEastAsia"/>
                <w:noProof/>
              </w:rPr>
              <w:t>Slide 2</w:t>
            </w:r>
            <w:r w:rsidR="007423AF">
              <w:rPr>
                <w:noProof/>
                <w:webHidden/>
              </w:rPr>
              <w:tab/>
            </w:r>
            <w:r w:rsidR="007423AF">
              <w:rPr>
                <w:noProof/>
                <w:webHidden/>
              </w:rPr>
              <w:fldChar w:fldCharType="begin"/>
            </w:r>
            <w:r w:rsidR="007423AF">
              <w:rPr>
                <w:noProof/>
                <w:webHidden/>
              </w:rPr>
              <w:instrText xml:space="preserve"> PAGEREF _Toc90127849 \h </w:instrText>
            </w:r>
            <w:r w:rsidR="007423AF">
              <w:rPr>
                <w:noProof/>
                <w:webHidden/>
              </w:rPr>
            </w:r>
            <w:r w:rsidR="007423AF">
              <w:rPr>
                <w:noProof/>
                <w:webHidden/>
              </w:rPr>
              <w:fldChar w:fldCharType="separate"/>
            </w:r>
            <w:r w:rsidR="007423AF">
              <w:rPr>
                <w:noProof/>
                <w:webHidden/>
              </w:rPr>
              <w:t>4</w:t>
            </w:r>
            <w:r w:rsidR="007423AF">
              <w:rPr>
                <w:noProof/>
                <w:webHidden/>
              </w:rPr>
              <w:fldChar w:fldCharType="end"/>
            </w:r>
          </w:hyperlink>
        </w:p>
        <w:p w14:paraId="5F9DD488" w14:textId="77777777" w:rsidR="007423AF" w:rsidRDefault="00F52F2C">
          <w:pPr>
            <w:pStyle w:val="TOC2"/>
            <w:tabs>
              <w:tab w:val="right" w:pos="9350"/>
            </w:tabs>
            <w:rPr>
              <w:rFonts w:asciiTheme="minorHAnsi" w:eastAsiaTheme="minorEastAsia" w:hAnsiTheme="minorHAnsi" w:cstheme="minorBidi"/>
              <w:noProof/>
              <w:sz w:val="22"/>
              <w:szCs w:val="28"/>
            </w:rPr>
          </w:pPr>
          <w:hyperlink w:anchor="_Toc90127850" w:history="1">
            <w:r w:rsidR="007423AF" w:rsidRPr="0098615B">
              <w:rPr>
                <w:rStyle w:val="Hyperlink"/>
                <w:rFonts w:eastAsiaTheme="minorEastAsia"/>
                <w:noProof/>
              </w:rPr>
              <w:t>Slide 3</w:t>
            </w:r>
            <w:r w:rsidR="007423AF">
              <w:rPr>
                <w:noProof/>
                <w:webHidden/>
              </w:rPr>
              <w:tab/>
            </w:r>
            <w:r w:rsidR="007423AF">
              <w:rPr>
                <w:noProof/>
                <w:webHidden/>
              </w:rPr>
              <w:fldChar w:fldCharType="begin"/>
            </w:r>
            <w:r w:rsidR="007423AF">
              <w:rPr>
                <w:noProof/>
                <w:webHidden/>
              </w:rPr>
              <w:instrText xml:space="preserve"> PAGEREF _Toc90127850 \h </w:instrText>
            </w:r>
            <w:r w:rsidR="007423AF">
              <w:rPr>
                <w:noProof/>
                <w:webHidden/>
              </w:rPr>
            </w:r>
            <w:r w:rsidR="007423AF">
              <w:rPr>
                <w:noProof/>
                <w:webHidden/>
              </w:rPr>
              <w:fldChar w:fldCharType="separate"/>
            </w:r>
            <w:r w:rsidR="007423AF">
              <w:rPr>
                <w:noProof/>
                <w:webHidden/>
              </w:rPr>
              <w:t>4</w:t>
            </w:r>
            <w:r w:rsidR="007423AF">
              <w:rPr>
                <w:noProof/>
                <w:webHidden/>
              </w:rPr>
              <w:fldChar w:fldCharType="end"/>
            </w:r>
          </w:hyperlink>
        </w:p>
        <w:p w14:paraId="44EF4F21" w14:textId="77777777" w:rsidR="007423AF" w:rsidRDefault="00F52F2C">
          <w:pPr>
            <w:pStyle w:val="TOC2"/>
            <w:tabs>
              <w:tab w:val="right" w:pos="9350"/>
            </w:tabs>
            <w:rPr>
              <w:rFonts w:asciiTheme="minorHAnsi" w:eastAsiaTheme="minorEastAsia" w:hAnsiTheme="minorHAnsi" w:cstheme="minorBidi"/>
              <w:noProof/>
              <w:sz w:val="22"/>
              <w:szCs w:val="28"/>
            </w:rPr>
          </w:pPr>
          <w:hyperlink w:anchor="_Toc90127851" w:history="1">
            <w:r w:rsidR="007423AF" w:rsidRPr="0098615B">
              <w:rPr>
                <w:rStyle w:val="Hyperlink"/>
                <w:rFonts w:eastAsiaTheme="minorEastAsia"/>
                <w:noProof/>
              </w:rPr>
              <w:t>Slide 4</w:t>
            </w:r>
            <w:r w:rsidR="007423AF">
              <w:rPr>
                <w:noProof/>
                <w:webHidden/>
              </w:rPr>
              <w:tab/>
            </w:r>
            <w:r w:rsidR="007423AF">
              <w:rPr>
                <w:noProof/>
                <w:webHidden/>
              </w:rPr>
              <w:fldChar w:fldCharType="begin"/>
            </w:r>
            <w:r w:rsidR="007423AF">
              <w:rPr>
                <w:noProof/>
                <w:webHidden/>
              </w:rPr>
              <w:instrText xml:space="preserve"> PAGEREF _Toc90127851 \h </w:instrText>
            </w:r>
            <w:r w:rsidR="007423AF">
              <w:rPr>
                <w:noProof/>
                <w:webHidden/>
              </w:rPr>
            </w:r>
            <w:r w:rsidR="007423AF">
              <w:rPr>
                <w:noProof/>
                <w:webHidden/>
              </w:rPr>
              <w:fldChar w:fldCharType="separate"/>
            </w:r>
            <w:r w:rsidR="007423AF">
              <w:rPr>
                <w:noProof/>
                <w:webHidden/>
              </w:rPr>
              <w:t>5</w:t>
            </w:r>
            <w:r w:rsidR="007423AF">
              <w:rPr>
                <w:noProof/>
                <w:webHidden/>
              </w:rPr>
              <w:fldChar w:fldCharType="end"/>
            </w:r>
          </w:hyperlink>
        </w:p>
        <w:p w14:paraId="2BBB8A25" w14:textId="77777777" w:rsidR="007423AF" w:rsidRDefault="00F52F2C">
          <w:pPr>
            <w:pStyle w:val="TOC2"/>
            <w:tabs>
              <w:tab w:val="right" w:pos="9350"/>
            </w:tabs>
            <w:rPr>
              <w:rFonts w:asciiTheme="minorHAnsi" w:eastAsiaTheme="minorEastAsia" w:hAnsiTheme="minorHAnsi" w:cstheme="minorBidi"/>
              <w:noProof/>
              <w:sz w:val="22"/>
              <w:szCs w:val="28"/>
            </w:rPr>
          </w:pPr>
          <w:hyperlink w:anchor="_Toc90127852" w:history="1">
            <w:r w:rsidR="007423AF" w:rsidRPr="0098615B">
              <w:rPr>
                <w:rStyle w:val="Hyperlink"/>
                <w:rFonts w:eastAsiaTheme="minorEastAsia"/>
                <w:noProof/>
              </w:rPr>
              <w:t>Slide 5</w:t>
            </w:r>
            <w:r w:rsidR="007423AF">
              <w:rPr>
                <w:noProof/>
                <w:webHidden/>
              </w:rPr>
              <w:tab/>
            </w:r>
            <w:r w:rsidR="007423AF">
              <w:rPr>
                <w:noProof/>
                <w:webHidden/>
              </w:rPr>
              <w:fldChar w:fldCharType="begin"/>
            </w:r>
            <w:r w:rsidR="007423AF">
              <w:rPr>
                <w:noProof/>
                <w:webHidden/>
              </w:rPr>
              <w:instrText xml:space="preserve"> PAGEREF _Toc90127852 \h </w:instrText>
            </w:r>
            <w:r w:rsidR="007423AF">
              <w:rPr>
                <w:noProof/>
                <w:webHidden/>
              </w:rPr>
            </w:r>
            <w:r w:rsidR="007423AF">
              <w:rPr>
                <w:noProof/>
                <w:webHidden/>
              </w:rPr>
              <w:fldChar w:fldCharType="separate"/>
            </w:r>
            <w:r w:rsidR="007423AF">
              <w:rPr>
                <w:noProof/>
                <w:webHidden/>
              </w:rPr>
              <w:t>5</w:t>
            </w:r>
            <w:r w:rsidR="007423AF">
              <w:rPr>
                <w:noProof/>
                <w:webHidden/>
              </w:rPr>
              <w:fldChar w:fldCharType="end"/>
            </w:r>
          </w:hyperlink>
        </w:p>
        <w:p w14:paraId="54AF6929" w14:textId="77777777" w:rsidR="007423AF" w:rsidRDefault="00F52F2C">
          <w:pPr>
            <w:pStyle w:val="TOC2"/>
            <w:tabs>
              <w:tab w:val="right" w:pos="9350"/>
            </w:tabs>
            <w:rPr>
              <w:rFonts w:asciiTheme="minorHAnsi" w:eastAsiaTheme="minorEastAsia" w:hAnsiTheme="minorHAnsi" w:cstheme="minorBidi"/>
              <w:noProof/>
              <w:sz w:val="22"/>
              <w:szCs w:val="28"/>
            </w:rPr>
          </w:pPr>
          <w:hyperlink w:anchor="_Toc90127853" w:history="1">
            <w:r w:rsidR="007423AF" w:rsidRPr="0098615B">
              <w:rPr>
                <w:rStyle w:val="Hyperlink"/>
                <w:rFonts w:eastAsiaTheme="minorEastAsia"/>
                <w:noProof/>
              </w:rPr>
              <w:t>Slide 6</w:t>
            </w:r>
            <w:r w:rsidR="007423AF">
              <w:rPr>
                <w:noProof/>
                <w:webHidden/>
              </w:rPr>
              <w:tab/>
            </w:r>
            <w:r w:rsidR="007423AF">
              <w:rPr>
                <w:noProof/>
                <w:webHidden/>
              </w:rPr>
              <w:fldChar w:fldCharType="begin"/>
            </w:r>
            <w:r w:rsidR="007423AF">
              <w:rPr>
                <w:noProof/>
                <w:webHidden/>
              </w:rPr>
              <w:instrText xml:space="preserve"> PAGEREF _Toc90127853 \h </w:instrText>
            </w:r>
            <w:r w:rsidR="007423AF">
              <w:rPr>
                <w:noProof/>
                <w:webHidden/>
              </w:rPr>
            </w:r>
            <w:r w:rsidR="007423AF">
              <w:rPr>
                <w:noProof/>
                <w:webHidden/>
              </w:rPr>
              <w:fldChar w:fldCharType="separate"/>
            </w:r>
            <w:r w:rsidR="007423AF">
              <w:rPr>
                <w:noProof/>
                <w:webHidden/>
              </w:rPr>
              <w:t>6</w:t>
            </w:r>
            <w:r w:rsidR="007423AF">
              <w:rPr>
                <w:noProof/>
                <w:webHidden/>
              </w:rPr>
              <w:fldChar w:fldCharType="end"/>
            </w:r>
          </w:hyperlink>
        </w:p>
        <w:p w14:paraId="68621AD1" w14:textId="77777777" w:rsidR="007423AF" w:rsidRDefault="00F52F2C">
          <w:pPr>
            <w:pStyle w:val="TOC2"/>
            <w:tabs>
              <w:tab w:val="right" w:pos="9350"/>
            </w:tabs>
            <w:rPr>
              <w:rFonts w:asciiTheme="minorHAnsi" w:eastAsiaTheme="minorEastAsia" w:hAnsiTheme="minorHAnsi" w:cstheme="minorBidi"/>
              <w:noProof/>
              <w:sz w:val="22"/>
              <w:szCs w:val="28"/>
            </w:rPr>
          </w:pPr>
          <w:hyperlink w:anchor="_Toc90127854" w:history="1">
            <w:r w:rsidR="007423AF" w:rsidRPr="0098615B">
              <w:rPr>
                <w:rStyle w:val="Hyperlink"/>
                <w:rFonts w:eastAsiaTheme="minorEastAsia"/>
                <w:noProof/>
              </w:rPr>
              <w:t>Slide 7</w:t>
            </w:r>
            <w:r w:rsidR="007423AF">
              <w:rPr>
                <w:noProof/>
                <w:webHidden/>
              </w:rPr>
              <w:tab/>
            </w:r>
            <w:r w:rsidR="007423AF">
              <w:rPr>
                <w:noProof/>
                <w:webHidden/>
              </w:rPr>
              <w:fldChar w:fldCharType="begin"/>
            </w:r>
            <w:r w:rsidR="007423AF">
              <w:rPr>
                <w:noProof/>
                <w:webHidden/>
              </w:rPr>
              <w:instrText xml:space="preserve"> PAGEREF _Toc90127854 \h </w:instrText>
            </w:r>
            <w:r w:rsidR="007423AF">
              <w:rPr>
                <w:noProof/>
                <w:webHidden/>
              </w:rPr>
            </w:r>
            <w:r w:rsidR="007423AF">
              <w:rPr>
                <w:noProof/>
                <w:webHidden/>
              </w:rPr>
              <w:fldChar w:fldCharType="separate"/>
            </w:r>
            <w:r w:rsidR="007423AF">
              <w:rPr>
                <w:noProof/>
                <w:webHidden/>
              </w:rPr>
              <w:t>6</w:t>
            </w:r>
            <w:r w:rsidR="007423AF">
              <w:rPr>
                <w:noProof/>
                <w:webHidden/>
              </w:rPr>
              <w:fldChar w:fldCharType="end"/>
            </w:r>
          </w:hyperlink>
        </w:p>
        <w:p w14:paraId="16ABA45D" w14:textId="77777777" w:rsidR="007423AF" w:rsidRDefault="00F52F2C">
          <w:pPr>
            <w:pStyle w:val="TOC1"/>
            <w:tabs>
              <w:tab w:val="right" w:pos="9350"/>
            </w:tabs>
            <w:rPr>
              <w:rFonts w:asciiTheme="minorHAnsi" w:eastAsiaTheme="minorEastAsia" w:hAnsiTheme="minorHAnsi" w:cstheme="minorBidi"/>
              <w:noProof/>
              <w:sz w:val="22"/>
              <w:szCs w:val="28"/>
            </w:rPr>
          </w:pPr>
          <w:hyperlink w:anchor="_Toc90127855" w:history="1">
            <w:r w:rsidR="007423AF" w:rsidRPr="0098615B">
              <w:rPr>
                <w:rStyle w:val="Hyperlink"/>
                <w:rFonts w:eastAsiaTheme="minorEastAsia"/>
                <w:noProof/>
              </w:rPr>
              <w:t>Task 2</w:t>
            </w:r>
            <w:r w:rsidR="007423AF">
              <w:rPr>
                <w:noProof/>
                <w:webHidden/>
              </w:rPr>
              <w:tab/>
            </w:r>
            <w:r w:rsidR="007423AF">
              <w:rPr>
                <w:noProof/>
                <w:webHidden/>
              </w:rPr>
              <w:fldChar w:fldCharType="begin"/>
            </w:r>
            <w:r w:rsidR="007423AF">
              <w:rPr>
                <w:noProof/>
                <w:webHidden/>
              </w:rPr>
              <w:instrText xml:space="preserve"> PAGEREF _Toc90127855 \h </w:instrText>
            </w:r>
            <w:r w:rsidR="007423AF">
              <w:rPr>
                <w:noProof/>
                <w:webHidden/>
              </w:rPr>
            </w:r>
            <w:r w:rsidR="007423AF">
              <w:rPr>
                <w:noProof/>
                <w:webHidden/>
              </w:rPr>
              <w:fldChar w:fldCharType="separate"/>
            </w:r>
            <w:r w:rsidR="007423AF">
              <w:rPr>
                <w:noProof/>
                <w:webHidden/>
              </w:rPr>
              <w:t>7</w:t>
            </w:r>
            <w:r w:rsidR="007423AF">
              <w:rPr>
                <w:noProof/>
                <w:webHidden/>
              </w:rPr>
              <w:fldChar w:fldCharType="end"/>
            </w:r>
          </w:hyperlink>
        </w:p>
        <w:p w14:paraId="51CD2E7E" w14:textId="77777777" w:rsidR="007423AF" w:rsidRDefault="00F52F2C">
          <w:pPr>
            <w:pStyle w:val="TOC2"/>
            <w:tabs>
              <w:tab w:val="right" w:pos="9350"/>
            </w:tabs>
            <w:rPr>
              <w:rFonts w:asciiTheme="minorHAnsi" w:eastAsiaTheme="minorEastAsia" w:hAnsiTheme="minorHAnsi" w:cstheme="minorBidi"/>
              <w:noProof/>
              <w:sz w:val="22"/>
              <w:szCs w:val="28"/>
            </w:rPr>
          </w:pPr>
          <w:hyperlink w:anchor="_Toc90127856" w:history="1">
            <w:r w:rsidR="007423AF" w:rsidRPr="0098615B">
              <w:rPr>
                <w:rStyle w:val="Hyperlink"/>
                <w:rFonts w:eastAsiaTheme="minorEastAsia"/>
                <w:noProof/>
              </w:rPr>
              <w:t>Introduction</w:t>
            </w:r>
            <w:r w:rsidR="007423AF">
              <w:rPr>
                <w:noProof/>
                <w:webHidden/>
              </w:rPr>
              <w:tab/>
            </w:r>
            <w:r w:rsidR="007423AF">
              <w:rPr>
                <w:noProof/>
                <w:webHidden/>
              </w:rPr>
              <w:fldChar w:fldCharType="begin"/>
            </w:r>
            <w:r w:rsidR="007423AF">
              <w:rPr>
                <w:noProof/>
                <w:webHidden/>
              </w:rPr>
              <w:instrText xml:space="preserve"> PAGEREF _Toc90127856 \h </w:instrText>
            </w:r>
            <w:r w:rsidR="007423AF">
              <w:rPr>
                <w:noProof/>
                <w:webHidden/>
              </w:rPr>
            </w:r>
            <w:r w:rsidR="007423AF">
              <w:rPr>
                <w:noProof/>
                <w:webHidden/>
              </w:rPr>
              <w:fldChar w:fldCharType="separate"/>
            </w:r>
            <w:r w:rsidR="007423AF">
              <w:rPr>
                <w:noProof/>
                <w:webHidden/>
              </w:rPr>
              <w:t>7</w:t>
            </w:r>
            <w:r w:rsidR="007423AF">
              <w:rPr>
                <w:noProof/>
                <w:webHidden/>
              </w:rPr>
              <w:fldChar w:fldCharType="end"/>
            </w:r>
          </w:hyperlink>
        </w:p>
        <w:p w14:paraId="477D8625" w14:textId="77777777" w:rsidR="007423AF" w:rsidRDefault="00F52F2C">
          <w:pPr>
            <w:pStyle w:val="TOC2"/>
            <w:tabs>
              <w:tab w:val="right" w:pos="9350"/>
            </w:tabs>
            <w:rPr>
              <w:rFonts w:asciiTheme="minorHAnsi" w:eastAsiaTheme="minorEastAsia" w:hAnsiTheme="minorHAnsi" w:cstheme="minorBidi"/>
              <w:noProof/>
              <w:sz w:val="22"/>
              <w:szCs w:val="28"/>
            </w:rPr>
          </w:pPr>
          <w:hyperlink w:anchor="_Toc90127857" w:history="1">
            <w:r w:rsidR="007423AF" w:rsidRPr="0098615B">
              <w:rPr>
                <w:rStyle w:val="Hyperlink"/>
                <w:rFonts w:eastAsiaTheme="minorEastAsia"/>
                <w:noProof/>
              </w:rPr>
              <w:t>Problem Statement</w:t>
            </w:r>
            <w:r w:rsidR="007423AF">
              <w:rPr>
                <w:noProof/>
                <w:webHidden/>
              </w:rPr>
              <w:tab/>
            </w:r>
            <w:r w:rsidR="007423AF">
              <w:rPr>
                <w:noProof/>
                <w:webHidden/>
              </w:rPr>
              <w:fldChar w:fldCharType="begin"/>
            </w:r>
            <w:r w:rsidR="007423AF">
              <w:rPr>
                <w:noProof/>
                <w:webHidden/>
              </w:rPr>
              <w:instrText xml:space="preserve"> PAGEREF _Toc90127857 \h </w:instrText>
            </w:r>
            <w:r w:rsidR="007423AF">
              <w:rPr>
                <w:noProof/>
                <w:webHidden/>
              </w:rPr>
            </w:r>
            <w:r w:rsidR="007423AF">
              <w:rPr>
                <w:noProof/>
                <w:webHidden/>
              </w:rPr>
              <w:fldChar w:fldCharType="separate"/>
            </w:r>
            <w:r w:rsidR="007423AF">
              <w:rPr>
                <w:noProof/>
                <w:webHidden/>
              </w:rPr>
              <w:t>7</w:t>
            </w:r>
            <w:r w:rsidR="007423AF">
              <w:rPr>
                <w:noProof/>
                <w:webHidden/>
              </w:rPr>
              <w:fldChar w:fldCharType="end"/>
            </w:r>
          </w:hyperlink>
        </w:p>
        <w:p w14:paraId="35900246" w14:textId="77777777" w:rsidR="007423AF" w:rsidRDefault="00F52F2C">
          <w:pPr>
            <w:pStyle w:val="TOC2"/>
            <w:tabs>
              <w:tab w:val="right" w:pos="9350"/>
            </w:tabs>
            <w:rPr>
              <w:rFonts w:asciiTheme="minorHAnsi" w:eastAsiaTheme="minorEastAsia" w:hAnsiTheme="minorHAnsi" w:cstheme="minorBidi"/>
              <w:noProof/>
              <w:sz w:val="22"/>
              <w:szCs w:val="28"/>
            </w:rPr>
          </w:pPr>
          <w:hyperlink w:anchor="_Toc90127858" w:history="1">
            <w:r w:rsidR="007423AF" w:rsidRPr="0098615B">
              <w:rPr>
                <w:rStyle w:val="Hyperlink"/>
                <w:rFonts w:eastAsiaTheme="minorEastAsia"/>
                <w:noProof/>
              </w:rPr>
              <w:t>Discussion on the Problem</w:t>
            </w:r>
            <w:r w:rsidR="007423AF">
              <w:rPr>
                <w:noProof/>
                <w:webHidden/>
              </w:rPr>
              <w:tab/>
            </w:r>
            <w:r w:rsidR="007423AF">
              <w:rPr>
                <w:noProof/>
                <w:webHidden/>
              </w:rPr>
              <w:fldChar w:fldCharType="begin"/>
            </w:r>
            <w:r w:rsidR="007423AF">
              <w:rPr>
                <w:noProof/>
                <w:webHidden/>
              </w:rPr>
              <w:instrText xml:space="preserve"> PAGEREF _Toc90127858 \h </w:instrText>
            </w:r>
            <w:r w:rsidR="007423AF">
              <w:rPr>
                <w:noProof/>
                <w:webHidden/>
              </w:rPr>
            </w:r>
            <w:r w:rsidR="007423AF">
              <w:rPr>
                <w:noProof/>
                <w:webHidden/>
              </w:rPr>
              <w:fldChar w:fldCharType="separate"/>
            </w:r>
            <w:r w:rsidR="007423AF">
              <w:rPr>
                <w:noProof/>
                <w:webHidden/>
              </w:rPr>
              <w:t>8</w:t>
            </w:r>
            <w:r w:rsidR="007423AF">
              <w:rPr>
                <w:noProof/>
                <w:webHidden/>
              </w:rPr>
              <w:fldChar w:fldCharType="end"/>
            </w:r>
          </w:hyperlink>
        </w:p>
        <w:p w14:paraId="70B4002F" w14:textId="77777777" w:rsidR="007423AF" w:rsidRDefault="00F52F2C">
          <w:pPr>
            <w:pStyle w:val="TOC3"/>
            <w:tabs>
              <w:tab w:val="right" w:pos="9350"/>
            </w:tabs>
            <w:rPr>
              <w:rFonts w:asciiTheme="minorHAnsi" w:eastAsiaTheme="minorEastAsia" w:hAnsiTheme="minorHAnsi" w:cstheme="minorBidi"/>
              <w:noProof/>
              <w:sz w:val="22"/>
              <w:szCs w:val="28"/>
            </w:rPr>
          </w:pPr>
          <w:hyperlink w:anchor="_Toc90127859" w:history="1">
            <w:r w:rsidR="007423AF" w:rsidRPr="0098615B">
              <w:rPr>
                <w:rStyle w:val="Hyperlink"/>
                <w:rFonts w:eastAsiaTheme="minorEastAsia"/>
                <w:noProof/>
              </w:rPr>
              <w:t>Effects on the Customers</w:t>
            </w:r>
            <w:r w:rsidR="007423AF">
              <w:rPr>
                <w:noProof/>
                <w:webHidden/>
              </w:rPr>
              <w:tab/>
            </w:r>
            <w:r w:rsidR="007423AF">
              <w:rPr>
                <w:noProof/>
                <w:webHidden/>
              </w:rPr>
              <w:fldChar w:fldCharType="begin"/>
            </w:r>
            <w:r w:rsidR="007423AF">
              <w:rPr>
                <w:noProof/>
                <w:webHidden/>
              </w:rPr>
              <w:instrText xml:space="preserve"> PAGEREF _Toc90127859 \h </w:instrText>
            </w:r>
            <w:r w:rsidR="007423AF">
              <w:rPr>
                <w:noProof/>
                <w:webHidden/>
              </w:rPr>
            </w:r>
            <w:r w:rsidR="007423AF">
              <w:rPr>
                <w:noProof/>
                <w:webHidden/>
              </w:rPr>
              <w:fldChar w:fldCharType="separate"/>
            </w:r>
            <w:r w:rsidR="007423AF">
              <w:rPr>
                <w:noProof/>
                <w:webHidden/>
              </w:rPr>
              <w:t>8</w:t>
            </w:r>
            <w:r w:rsidR="007423AF">
              <w:rPr>
                <w:noProof/>
                <w:webHidden/>
              </w:rPr>
              <w:fldChar w:fldCharType="end"/>
            </w:r>
          </w:hyperlink>
        </w:p>
        <w:p w14:paraId="4477F33A" w14:textId="77777777" w:rsidR="007423AF" w:rsidRDefault="00F52F2C">
          <w:pPr>
            <w:pStyle w:val="TOC3"/>
            <w:tabs>
              <w:tab w:val="right" w:pos="9350"/>
            </w:tabs>
            <w:rPr>
              <w:rFonts w:asciiTheme="minorHAnsi" w:eastAsiaTheme="minorEastAsia" w:hAnsiTheme="minorHAnsi" w:cstheme="minorBidi"/>
              <w:noProof/>
              <w:sz w:val="22"/>
              <w:szCs w:val="28"/>
            </w:rPr>
          </w:pPr>
          <w:hyperlink w:anchor="_Toc90127860" w:history="1">
            <w:r w:rsidR="007423AF" w:rsidRPr="0098615B">
              <w:rPr>
                <w:rStyle w:val="Hyperlink"/>
                <w:rFonts w:eastAsiaTheme="minorEastAsia"/>
                <w:noProof/>
              </w:rPr>
              <w:t>Professionals' Responses</w:t>
            </w:r>
            <w:r w:rsidR="007423AF">
              <w:rPr>
                <w:noProof/>
                <w:webHidden/>
              </w:rPr>
              <w:tab/>
            </w:r>
            <w:r w:rsidR="007423AF">
              <w:rPr>
                <w:noProof/>
                <w:webHidden/>
              </w:rPr>
              <w:fldChar w:fldCharType="begin"/>
            </w:r>
            <w:r w:rsidR="007423AF">
              <w:rPr>
                <w:noProof/>
                <w:webHidden/>
              </w:rPr>
              <w:instrText xml:space="preserve"> PAGEREF _Toc90127860 \h </w:instrText>
            </w:r>
            <w:r w:rsidR="007423AF">
              <w:rPr>
                <w:noProof/>
                <w:webHidden/>
              </w:rPr>
            </w:r>
            <w:r w:rsidR="007423AF">
              <w:rPr>
                <w:noProof/>
                <w:webHidden/>
              </w:rPr>
              <w:fldChar w:fldCharType="separate"/>
            </w:r>
            <w:r w:rsidR="007423AF">
              <w:rPr>
                <w:noProof/>
                <w:webHidden/>
              </w:rPr>
              <w:t>9</w:t>
            </w:r>
            <w:r w:rsidR="007423AF">
              <w:rPr>
                <w:noProof/>
                <w:webHidden/>
              </w:rPr>
              <w:fldChar w:fldCharType="end"/>
            </w:r>
          </w:hyperlink>
        </w:p>
        <w:p w14:paraId="48BABE21" w14:textId="77777777" w:rsidR="007423AF" w:rsidRDefault="00F52F2C">
          <w:pPr>
            <w:pStyle w:val="TOC3"/>
            <w:tabs>
              <w:tab w:val="right" w:pos="9350"/>
            </w:tabs>
            <w:rPr>
              <w:rFonts w:asciiTheme="minorHAnsi" w:eastAsiaTheme="minorEastAsia" w:hAnsiTheme="minorHAnsi" w:cstheme="minorBidi"/>
              <w:noProof/>
              <w:sz w:val="22"/>
              <w:szCs w:val="28"/>
            </w:rPr>
          </w:pPr>
          <w:hyperlink w:anchor="_Toc90127861" w:history="1">
            <w:r w:rsidR="007423AF" w:rsidRPr="0098615B">
              <w:rPr>
                <w:rStyle w:val="Hyperlink"/>
                <w:rFonts w:eastAsiaTheme="minorEastAsia"/>
                <w:noProof/>
              </w:rPr>
              <w:t>The Effect on Regulators</w:t>
            </w:r>
            <w:r w:rsidR="007423AF">
              <w:rPr>
                <w:noProof/>
                <w:webHidden/>
              </w:rPr>
              <w:tab/>
            </w:r>
            <w:r w:rsidR="007423AF">
              <w:rPr>
                <w:noProof/>
                <w:webHidden/>
              </w:rPr>
              <w:fldChar w:fldCharType="begin"/>
            </w:r>
            <w:r w:rsidR="007423AF">
              <w:rPr>
                <w:noProof/>
                <w:webHidden/>
              </w:rPr>
              <w:instrText xml:space="preserve"> PAGEREF _Toc90127861 \h </w:instrText>
            </w:r>
            <w:r w:rsidR="007423AF">
              <w:rPr>
                <w:noProof/>
                <w:webHidden/>
              </w:rPr>
            </w:r>
            <w:r w:rsidR="007423AF">
              <w:rPr>
                <w:noProof/>
                <w:webHidden/>
              </w:rPr>
              <w:fldChar w:fldCharType="separate"/>
            </w:r>
            <w:r w:rsidR="007423AF">
              <w:rPr>
                <w:noProof/>
                <w:webHidden/>
              </w:rPr>
              <w:t>9</w:t>
            </w:r>
            <w:r w:rsidR="007423AF">
              <w:rPr>
                <w:noProof/>
                <w:webHidden/>
              </w:rPr>
              <w:fldChar w:fldCharType="end"/>
            </w:r>
          </w:hyperlink>
        </w:p>
        <w:p w14:paraId="3F1CCB75" w14:textId="77777777" w:rsidR="007423AF" w:rsidRDefault="00F52F2C">
          <w:pPr>
            <w:pStyle w:val="TOC3"/>
            <w:tabs>
              <w:tab w:val="right" w:pos="9350"/>
            </w:tabs>
            <w:rPr>
              <w:rFonts w:asciiTheme="minorHAnsi" w:eastAsiaTheme="minorEastAsia" w:hAnsiTheme="minorHAnsi" w:cstheme="minorBidi"/>
              <w:noProof/>
              <w:sz w:val="22"/>
              <w:szCs w:val="28"/>
            </w:rPr>
          </w:pPr>
          <w:hyperlink w:anchor="_Toc90127862" w:history="1">
            <w:r w:rsidR="007423AF" w:rsidRPr="0098615B">
              <w:rPr>
                <w:rStyle w:val="Hyperlink"/>
                <w:rFonts w:eastAsiaTheme="minorEastAsia"/>
                <w:noProof/>
              </w:rPr>
              <w:t>Local people Responses</w:t>
            </w:r>
            <w:r w:rsidR="007423AF">
              <w:rPr>
                <w:noProof/>
                <w:webHidden/>
              </w:rPr>
              <w:tab/>
            </w:r>
            <w:r w:rsidR="007423AF">
              <w:rPr>
                <w:noProof/>
                <w:webHidden/>
              </w:rPr>
              <w:fldChar w:fldCharType="begin"/>
            </w:r>
            <w:r w:rsidR="007423AF">
              <w:rPr>
                <w:noProof/>
                <w:webHidden/>
              </w:rPr>
              <w:instrText xml:space="preserve"> PAGEREF _Toc90127862 \h </w:instrText>
            </w:r>
            <w:r w:rsidR="007423AF">
              <w:rPr>
                <w:noProof/>
                <w:webHidden/>
              </w:rPr>
            </w:r>
            <w:r w:rsidR="007423AF">
              <w:rPr>
                <w:noProof/>
                <w:webHidden/>
              </w:rPr>
              <w:fldChar w:fldCharType="separate"/>
            </w:r>
            <w:r w:rsidR="007423AF">
              <w:rPr>
                <w:noProof/>
                <w:webHidden/>
              </w:rPr>
              <w:t>10</w:t>
            </w:r>
            <w:r w:rsidR="007423AF">
              <w:rPr>
                <w:noProof/>
                <w:webHidden/>
              </w:rPr>
              <w:fldChar w:fldCharType="end"/>
            </w:r>
          </w:hyperlink>
        </w:p>
        <w:p w14:paraId="4EB62EAE" w14:textId="77777777" w:rsidR="007423AF" w:rsidRDefault="00F52F2C">
          <w:pPr>
            <w:pStyle w:val="TOC3"/>
            <w:tabs>
              <w:tab w:val="right" w:pos="9350"/>
            </w:tabs>
            <w:rPr>
              <w:rFonts w:asciiTheme="minorHAnsi" w:eastAsiaTheme="minorEastAsia" w:hAnsiTheme="minorHAnsi" w:cstheme="minorBidi"/>
              <w:noProof/>
              <w:sz w:val="22"/>
              <w:szCs w:val="28"/>
            </w:rPr>
          </w:pPr>
          <w:hyperlink w:anchor="_Toc90127863" w:history="1">
            <w:r w:rsidR="007423AF" w:rsidRPr="0098615B">
              <w:rPr>
                <w:rStyle w:val="Hyperlink"/>
                <w:rFonts w:eastAsiaTheme="minorEastAsia"/>
                <w:noProof/>
              </w:rPr>
              <w:t>Organization’s Responses</w:t>
            </w:r>
            <w:r w:rsidR="007423AF">
              <w:rPr>
                <w:noProof/>
                <w:webHidden/>
              </w:rPr>
              <w:tab/>
            </w:r>
            <w:r w:rsidR="007423AF">
              <w:rPr>
                <w:noProof/>
                <w:webHidden/>
              </w:rPr>
              <w:fldChar w:fldCharType="begin"/>
            </w:r>
            <w:r w:rsidR="007423AF">
              <w:rPr>
                <w:noProof/>
                <w:webHidden/>
              </w:rPr>
              <w:instrText xml:space="preserve"> PAGEREF _Toc90127863 \h </w:instrText>
            </w:r>
            <w:r w:rsidR="007423AF">
              <w:rPr>
                <w:noProof/>
                <w:webHidden/>
              </w:rPr>
            </w:r>
            <w:r w:rsidR="007423AF">
              <w:rPr>
                <w:noProof/>
                <w:webHidden/>
              </w:rPr>
              <w:fldChar w:fldCharType="separate"/>
            </w:r>
            <w:r w:rsidR="007423AF">
              <w:rPr>
                <w:noProof/>
                <w:webHidden/>
              </w:rPr>
              <w:t>10</w:t>
            </w:r>
            <w:r w:rsidR="007423AF">
              <w:rPr>
                <w:noProof/>
                <w:webHidden/>
              </w:rPr>
              <w:fldChar w:fldCharType="end"/>
            </w:r>
          </w:hyperlink>
        </w:p>
        <w:p w14:paraId="3E29A79F" w14:textId="77777777" w:rsidR="007423AF" w:rsidRDefault="00F52F2C">
          <w:pPr>
            <w:pStyle w:val="TOC2"/>
            <w:tabs>
              <w:tab w:val="right" w:pos="9350"/>
            </w:tabs>
            <w:rPr>
              <w:rFonts w:asciiTheme="minorHAnsi" w:eastAsiaTheme="minorEastAsia" w:hAnsiTheme="minorHAnsi" w:cstheme="minorBidi"/>
              <w:noProof/>
              <w:sz w:val="22"/>
              <w:szCs w:val="28"/>
            </w:rPr>
          </w:pPr>
          <w:hyperlink w:anchor="_Toc90127864" w:history="1">
            <w:r w:rsidR="007423AF" w:rsidRPr="0098615B">
              <w:rPr>
                <w:rStyle w:val="Hyperlink"/>
                <w:rFonts w:eastAsiaTheme="minorEastAsia"/>
                <w:noProof/>
              </w:rPr>
              <w:t>Analysis of the Problem</w:t>
            </w:r>
            <w:r w:rsidR="007423AF">
              <w:rPr>
                <w:noProof/>
                <w:webHidden/>
              </w:rPr>
              <w:tab/>
            </w:r>
            <w:r w:rsidR="007423AF">
              <w:rPr>
                <w:noProof/>
                <w:webHidden/>
              </w:rPr>
              <w:fldChar w:fldCharType="begin"/>
            </w:r>
            <w:r w:rsidR="007423AF">
              <w:rPr>
                <w:noProof/>
                <w:webHidden/>
              </w:rPr>
              <w:instrText xml:space="preserve"> PAGEREF _Toc90127864 \h </w:instrText>
            </w:r>
            <w:r w:rsidR="007423AF">
              <w:rPr>
                <w:noProof/>
                <w:webHidden/>
              </w:rPr>
            </w:r>
            <w:r w:rsidR="007423AF">
              <w:rPr>
                <w:noProof/>
                <w:webHidden/>
              </w:rPr>
              <w:fldChar w:fldCharType="separate"/>
            </w:r>
            <w:r w:rsidR="007423AF">
              <w:rPr>
                <w:noProof/>
                <w:webHidden/>
              </w:rPr>
              <w:t>10</w:t>
            </w:r>
            <w:r w:rsidR="007423AF">
              <w:rPr>
                <w:noProof/>
                <w:webHidden/>
              </w:rPr>
              <w:fldChar w:fldCharType="end"/>
            </w:r>
          </w:hyperlink>
        </w:p>
        <w:p w14:paraId="5F105381" w14:textId="77777777" w:rsidR="007423AF" w:rsidRDefault="00F52F2C">
          <w:pPr>
            <w:pStyle w:val="TOC2"/>
            <w:tabs>
              <w:tab w:val="right" w:pos="9350"/>
            </w:tabs>
            <w:rPr>
              <w:rFonts w:asciiTheme="minorHAnsi" w:eastAsiaTheme="minorEastAsia" w:hAnsiTheme="minorHAnsi" w:cstheme="minorBidi"/>
              <w:noProof/>
              <w:sz w:val="22"/>
              <w:szCs w:val="28"/>
            </w:rPr>
          </w:pPr>
          <w:hyperlink w:anchor="_Toc90127865" w:history="1">
            <w:r w:rsidR="007423AF" w:rsidRPr="0098615B">
              <w:rPr>
                <w:rStyle w:val="Hyperlink"/>
                <w:rFonts w:eastAsiaTheme="minorEastAsia"/>
                <w:noProof/>
              </w:rPr>
              <w:t>Recommendation</w:t>
            </w:r>
            <w:r w:rsidR="007423AF">
              <w:rPr>
                <w:noProof/>
                <w:webHidden/>
              </w:rPr>
              <w:tab/>
            </w:r>
            <w:r w:rsidR="007423AF">
              <w:rPr>
                <w:noProof/>
                <w:webHidden/>
              </w:rPr>
              <w:fldChar w:fldCharType="begin"/>
            </w:r>
            <w:r w:rsidR="007423AF">
              <w:rPr>
                <w:noProof/>
                <w:webHidden/>
              </w:rPr>
              <w:instrText xml:space="preserve"> PAGEREF _Toc90127865 \h </w:instrText>
            </w:r>
            <w:r w:rsidR="007423AF">
              <w:rPr>
                <w:noProof/>
                <w:webHidden/>
              </w:rPr>
            </w:r>
            <w:r w:rsidR="007423AF">
              <w:rPr>
                <w:noProof/>
                <w:webHidden/>
              </w:rPr>
              <w:fldChar w:fldCharType="separate"/>
            </w:r>
            <w:r w:rsidR="007423AF">
              <w:rPr>
                <w:noProof/>
                <w:webHidden/>
              </w:rPr>
              <w:t>12</w:t>
            </w:r>
            <w:r w:rsidR="007423AF">
              <w:rPr>
                <w:noProof/>
                <w:webHidden/>
              </w:rPr>
              <w:fldChar w:fldCharType="end"/>
            </w:r>
          </w:hyperlink>
        </w:p>
        <w:p w14:paraId="1060666A" w14:textId="77777777" w:rsidR="007423AF" w:rsidRDefault="00F52F2C">
          <w:pPr>
            <w:pStyle w:val="TOC2"/>
            <w:tabs>
              <w:tab w:val="right" w:pos="9350"/>
            </w:tabs>
            <w:rPr>
              <w:rFonts w:asciiTheme="minorHAnsi" w:eastAsiaTheme="minorEastAsia" w:hAnsiTheme="minorHAnsi" w:cstheme="minorBidi"/>
              <w:noProof/>
              <w:sz w:val="22"/>
              <w:szCs w:val="28"/>
            </w:rPr>
          </w:pPr>
          <w:hyperlink w:anchor="_Toc90127866" w:history="1">
            <w:r w:rsidR="007423AF" w:rsidRPr="0098615B">
              <w:rPr>
                <w:rStyle w:val="Hyperlink"/>
                <w:rFonts w:eastAsiaTheme="minorEastAsia"/>
                <w:noProof/>
              </w:rPr>
              <w:t>Conclusion</w:t>
            </w:r>
            <w:r w:rsidR="007423AF">
              <w:rPr>
                <w:noProof/>
                <w:webHidden/>
              </w:rPr>
              <w:tab/>
            </w:r>
            <w:r w:rsidR="007423AF">
              <w:rPr>
                <w:noProof/>
                <w:webHidden/>
              </w:rPr>
              <w:fldChar w:fldCharType="begin"/>
            </w:r>
            <w:r w:rsidR="007423AF">
              <w:rPr>
                <w:noProof/>
                <w:webHidden/>
              </w:rPr>
              <w:instrText xml:space="preserve"> PAGEREF _Toc90127866 \h </w:instrText>
            </w:r>
            <w:r w:rsidR="007423AF">
              <w:rPr>
                <w:noProof/>
                <w:webHidden/>
              </w:rPr>
            </w:r>
            <w:r w:rsidR="007423AF">
              <w:rPr>
                <w:noProof/>
                <w:webHidden/>
              </w:rPr>
              <w:fldChar w:fldCharType="separate"/>
            </w:r>
            <w:r w:rsidR="007423AF">
              <w:rPr>
                <w:noProof/>
                <w:webHidden/>
              </w:rPr>
              <w:t>12</w:t>
            </w:r>
            <w:r w:rsidR="007423AF">
              <w:rPr>
                <w:noProof/>
                <w:webHidden/>
              </w:rPr>
              <w:fldChar w:fldCharType="end"/>
            </w:r>
          </w:hyperlink>
        </w:p>
        <w:p w14:paraId="5D45AF39" w14:textId="77777777" w:rsidR="007423AF" w:rsidRDefault="00F52F2C">
          <w:pPr>
            <w:pStyle w:val="TOC2"/>
            <w:tabs>
              <w:tab w:val="right" w:pos="9350"/>
            </w:tabs>
            <w:rPr>
              <w:rFonts w:asciiTheme="minorHAnsi" w:eastAsiaTheme="minorEastAsia" w:hAnsiTheme="minorHAnsi" w:cstheme="minorBidi"/>
              <w:noProof/>
              <w:sz w:val="22"/>
              <w:szCs w:val="28"/>
            </w:rPr>
          </w:pPr>
          <w:hyperlink w:anchor="_Toc90127867" w:history="1">
            <w:r w:rsidR="007423AF" w:rsidRPr="0098615B">
              <w:rPr>
                <w:rStyle w:val="Hyperlink"/>
                <w:rFonts w:eastAsiaTheme="minorEastAsia"/>
                <w:noProof/>
              </w:rPr>
              <w:t>References</w:t>
            </w:r>
            <w:r w:rsidR="007423AF">
              <w:rPr>
                <w:noProof/>
                <w:webHidden/>
              </w:rPr>
              <w:tab/>
            </w:r>
            <w:r w:rsidR="007423AF">
              <w:rPr>
                <w:noProof/>
                <w:webHidden/>
              </w:rPr>
              <w:fldChar w:fldCharType="begin"/>
            </w:r>
            <w:r w:rsidR="007423AF">
              <w:rPr>
                <w:noProof/>
                <w:webHidden/>
              </w:rPr>
              <w:instrText xml:space="preserve"> PAGEREF _Toc90127867 \h </w:instrText>
            </w:r>
            <w:r w:rsidR="007423AF">
              <w:rPr>
                <w:noProof/>
                <w:webHidden/>
              </w:rPr>
            </w:r>
            <w:r w:rsidR="007423AF">
              <w:rPr>
                <w:noProof/>
                <w:webHidden/>
              </w:rPr>
              <w:fldChar w:fldCharType="separate"/>
            </w:r>
            <w:r w:rsidR="007423AF">
              <w:rPr>
                <w:noProof/>
                <w:webHidden/>
              </w:rPr>
              <w:t>13</w:t>
            </w:r>
            <w:r w:rsidR="007423AF">
              <w:rPr>
                <w:noProof/>
                <w:webHidden/>
              </w:rPr>
              <w:fldChar w:fldCharType="end"/>
            </w:r>
          </w:hyperlink>
        </w:p>
        <w:p w14:paraId="555FF8D2" w14:textId="77777777" w:rsidR="00A23CE4" w:rsidRDefault="00A23CE4">
          <w:r>
            <w:fldChar w:fldCharType="end"/>
          </w:r>
        </w:p>
      </w:sdtContent>
    </w:sdt>
    <w:p w14:paraId="5DD96555" w14:textId="77777777" w:rsidR="00A23CE4" w:rsidRDefault="00C8486D">
      <w:pPr>
        <w:jc w:val="left"/>
      </w:pPr>
      <w:r>
        <w:br w:type="page"/>
      </w:r>
    </w:p>
    <w:p w14:paraId="78114DEF" w14:textId="77777777" w:rsidR="00A23CE4" w:rsidRDefault="00C8486D" w:rsidP="007423AF">
      <w:pPr>
        <w:pStyle w:val="Heading1"/>
      </w:pPr>
      <w:bookmarkStart w:id="0" w:name="_Toc90127847"/>
      <w:r>
        <w:t>Task 1</w:t>
      </w:r>
      <w:bookmarkEnd w:id="0"/>
    </w:p>
    <w:p w14:paraId="4AE7C4C8" w14:textId="77777777" w:rsidR="00A23CE4" w:rsidRDefault="00A23CE4"/>
    <w:p w14:paraId="38750958" w14:textId="77777777" w:rsidR="00A23CE4" w:rsidRDefault="00A23CE4"/>
    <w:p w14:paraId="7CF442E4" w14:textId="77777777" w:rsidR="00A23CE4" w:rsidRDefault="007423AF" w:rsidP="007423AF">
      <w:pPr>
        <w:pStyle w:val="Heading2"/>
      </w:pPr>
      <w:bookmarkStart w:id="1" w:name="_Toc90127848"/>
      <w:r>
        <w:t>Slide 1</w:t>
      </w:r>
      <w:bookmarkEnd w:id="1"/>
    </w:p>
    <w:p w14:paraId="41B7216F" w14:textId="77777777" w:rsidR="007423AF" w:rsidRDefault="00F52F2C" w:rsidP="007423AF">
      <w:r w:rsidRPr="007423AF">
        <w:rPr>
          <w:noProof/>
        </w:rPr>
      </w:r>
      <w:r w:rsidR="00F52F2C" w:rsidRPr="007423AF">
        <w:rPr>
          <w:noProof/>
        </w:rPr>
        <w:object w:dxaOrig="9603" w:dyaOrig="5390" w14:anchorId="2F38655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8pt;height:263.2pt" o:ole="">
            <v:imagedata r:id="rId8" o:title=""/>
          </v:shape>
          <o:OLEObject Type="Embed" ProgID="PowerPoint.Slide.12" ShapeID="_x0000_i1025" DrawAspect="Content" ObjectID="_1701021535" r:id="rId9"/>
        </w:object>
      </w:r>
    </w:p>
    <w:p w14:paraId="298A7BDD" w14:textId="77777777" w:rsidR="007423AF" w:rsidRDefault="007423AF">
      <w:r>
        <w:br w:type="page"/>
      </w:r>
    </w:p>
    <w:p w14:paraId="40BE8D46" w14:textId="77777777" w:rsidR="00A23CE4" w:rsidRDefault="007423AF" w:rsidP="007423AF">
      <w:pPr>
        <w:pStyle w:val="Heading2"/>
      </w:pPr>
      <w:bookmarkStart w:id="2" w:name="_Toc90127849"/>
      <w:r>
        <w:t>Slide 2</w:t>
      </w:r>
      <w:bookmarkEnd w:id="2"/>
    </w:p>
    <w:p w14:paraId="693E94E9" w14:textId="77777777" w:rsidR="007423AF" w:rsidRPr="007423AF" w:rsidRDefault="00F52F2C" w:rsidP="007423AF">
      <w:r w:rsidRPr="007423AF">
        <w:rPr>
          <w:noProof/>
        </w:rPr>
      </w:r>
      <w:r w:rsidR="00F52F2C" w:rsidRPr="007423AF">
        <w:rPr>
          <w:noProof/>
        </w:rPr>
        <w:object w:dxaOrig="9603" w:dyaOrig="5390" w14:anchorId="21950105">
          <v:shape id="_x0000_i1026" type="#_x0000_t75" style="width:468pt;height:263.2pt" o:ole="">
            <v:imagedata r:id="rId10" o:title=""/>
          </v:shape>
          <o:OLEObject Type="Embed" ProgID="PowerPoint.Slide.12" ShapeID="_x0000_i1026" DrawAspect="Content" ObjectID="_1701021536" r:id="rId11"/>
        </w:object>
      </w:r>
    </w:p>
    <w:p w14:paraId="20E3B0B9" w14:textId="77777777" w:rsidR="007423AF" w:rsidRDefault="007423AF" w:rsidP="007423AF">
      <w:pPr>
        <w:pStyle w:val="Heading2"/>
      </w:pPr>
      <w:bookmarkStart w:id="3" w:name="_Toc90127850"/>
      <w:r>
        <w:t>Slide 3</w:t>
      </w:r>
      <w:bookmarkEnd w:id="3"/>
    </w:p>
    <w:p w14:paraId="59FF6945" w14:textId="77777777" w:rsidR="00A23CE4" w:rsidRDefault="00F52F2C" w:rsidP="007423AF">
      <w:r w:rsidRPr="007423AF">
        <w:rPr>
          <w:b/>
          <w:bCs/>
          <w:noProof/>
        </w:rPr>
      </w:r>
      <w:r w:rsidR="00F52F2C" w:rsidRPr="007423AF">
        <w:rPr>
          <w:b/>
          <w:bCs/>
          <w:noProof/>
        </w:rPr>
        <w:object w:dxaOrig="9603" w:dyaOrig="5390" w14:anchorId="6C54E6B1">
          <v:shape id="_x0000_i1027" type="#_x0000_t75" style="width:468pt;height:263.2pt" o:ole="">
            <v:imagedata r:id="rId12" o:title=""/>
          </v:shape>
          <o:OLEObject Type="Embed" ProgID="PowerPoint.Slide.12" ShapeID="_x0000_i1027" DrawAspect="Content" ObjectID="_1701021537" r:id="rId13"/>
        </w:object>
      </w:r>
      <w:r w:rsidR="00C8486D">
        <w:t xml:space="preserve"> </w:t>
      </w:r>
    </w:p>
    <w:p w14:paraId="36766185" w14:textId="77777777" w:rsidR="007423AF" w:rsidRDefault="007423AF">
      <w:r>
        <w:br w:type="page"/>
      </w:r>
    </w:p>
    <w:p w14:paraId="768802E8" w14:textId="77777777" w:rsidR="00A23CE4" w:rsidRDefault="007423AF" w:rsidP="007423AF">
      <w:pPr>
        <w:pStyle w:val="Heading2"/>
      </w:pPr>
      <w:bookmarkStart w:id="4" w:name="_Toc90127851"/>
      <w:r>
        <w:t>Slide 4</w:t>
      </w:r>
      <w:bookmarkEnd w:id="4"/>
    </w:p>
    <w:p w14:paraId="5AE46515" w14:textId="77777777" w:rsidR="007423AF" w:rsidRPr="007423AF" w:rsidRDefault="00F52F2C" w:rsidP="007423AF">
      <w:r w:rsidRPr="007423AF">
        <w:rPr>
          <w:noProof/>
        </w:rPr>
      </w:r>
      <w:r w:rsidR="00F52F2C" w:rsidRPr="007423AF">
        <w:rPr>
          <w:noProof/>
        </w:rPr>
        <w:object w:dxaOrig="9603" w:dyaOrig="5390" w14:anchorId="10231841">
          <v:shape id="_x0000_i1028" type="#_x0000_t75" style="width:516.8pt;height:291.2pt" o:ole="">
            <v:imagedata r:id="rId14" o:title=""/>
          </v:shape>
          <o:OLEObject Type="Embed" ProgID="PowerPoint.Slide.12" ShapeID="_x0000_i1028" DrawAspect="Content" ObjectID="_1701021538" r:id="rId15"/>
        </w:object>
      </w:r>
    </w:p>
    <w:p w14:paraId="0706B890" w14:textId="77777777" w:rsidR="00524146" w:rsidRDefault="00524146">
      <w:pPr>
        <w:rPr>
          <w:rFonts w:eastAsiaTheme="majorEastAsia"/>
          <w:b/>
          <w:bCs/>
          <w:color w:val="323E4F" w:themeColor="text2" w:themeShade="BF"/>
          <w:sz w:val="28"/>
          <w:szCs w:val="36"/>
        </w:rPr>
      </w:pPr>
      <w:bookmarkStart w:id="5" w:name="_Toc90127852"/>
      <w:r>
        <w:br w:type="page"/>
      </w:r>
    </w:p>
    <w:p w14:paraId="27E32F4D" w14:textId="77777777" w:rsidR="00A23CE4" w:rsidRDefault="007423AF" w:rsidP="007423AF">
      <w:pPr>
        <w:pStyle w:val="Heading2"/>
      </w:pPr>
      <w:r>
        <w:t>Slide 5</w:t>
      </w:r>
      <w:bookmarkEnd w:id="5"/>
    </w:p>
    <w:p w14:paraId="519A5F49" w14:textId="77777777" w:rsidR="007423AF" w:rsidRPr="007423AF" w:rsidRDefault="00F52F2C" w:rsidP="007423AF">
      <w:r w:rsidRPr="007423AF">
        <w:rPr>
          <w:noProof/>
        </w:rPr>
      </w:r>
      <w:r w:rsidR="00F52F2C" w:rsidRPr="007423AF">
        <w:rPr>
          <w:noProof/>
        </w:rPr>
        <w:object w:dxaOrig="9603" w:dyaOrig="5390" w14:anchorId="2D662425">
          <v:shape id="_x0000_i1029" type="#_x0000_t75" style="width:468pt;height:263.2pt" o:ole="">
            <v:imagedata r:id="rId16" o:title=""/>
          </v:shape>
          <o:OLEObject Type="Embed" ProgID="PowerPoint.Slide.12" ShapeID="_x0000_i1029" DrawAspect="Content" ObjectID="_1701021539" r:id="rId17"/>
        </w:object>
      </w:r>
    </w:p>
    <w:p w14:paraId="2A4643D8" w14:textId="77777777" w:rsidR="007423AF" w:rsidRDefault="007423AF">
      <w:r>
        <w:br w:type="page"/>
      </w:r>
    </w:p>
    <w:p w14:paraId="64A58484" w14:textId="77777777" w:rsidR="00A23CE4" w:rsidRDefault="007423AF" w:rsidP="007423AF">
      <w:pPr>
        <w:pStyle w:val="Heading2"/>
      </w:pPr>
      <w:bookmarkStart w:id="6" w:name="_Toc90127853"/>
      <w:r>
        <w:t>Slide 6</w:t>
      </w:r>
      <w:bookmarkEnd w:id="6"/>
    </w:p>
    <w:p w14:paraId="3CD9ADFF" w14:textId="77777777" w:rsidR="007423AF" w:rsidRPr="007423AF" w:rsidRDefault="00F52F2C" w:rsidP="007423AF">
      <w:r w:rsidRPr="007423AF">
        <w:rPr>
          <w:noProof/>
        </w:rPr>
      </w:r>
      <w:r w:rsidR="00F52F2C" w:rsidRPr="007423AF">
        <w:rPr>
          <w:noProof/>
        </w:rPr>
        <w:object w:dxaOrig="9603" w:dyaOrig="5390" w14:anchorId="42857190">
          <v:shape id="_x0000_i1030" type="#_x0000_t75" style="width:468pt;height:263.2pt" o:ole="">
            <v:imagedata r:id="rId18" o:title=""/>
          </v:shape>
          <o:OLEObject Type="Embed" ProgID="PowerPoint.Slide.12" ShapeID="_x0000_i1030" DrawAspect="Content" ObjectID="_1701021540" r:id="rId19"/>
        </w:object>
      </w:r>
    </w:p>
    <w:p w14:paraId="05F4D4A6" w14:textId="77777777" w:rsidR="00524146" w:rsidRDefault="00524146">
      <w:pPr>
        <w:rPr>
          <w:rFonts w:eastAsiaTheme="majorEastAsia"/>
          <w:b/>
          <w:bCs/>
          <w:color w:val="323E4F" w:themeColor="text2" w:themeShade="BF"/>
          <w:sz w:val="28"/>
          <w:szCs w:val="36"/>
        </w:rPr>
      </w:pPr>
      <w:bookmarkStart w:id="7" w:name="_Toc90127854"/>
      <w:r>
        <w:br w:type="page"/>
      </w:r>
    </w:p>
    <w:p w14:paraId="1C8EA2F2" w14:textId="77777777" w:rsidR="00A23CE4" w:rsidRDefault="007423AF" w:rsidP="007423AF">
      <w:pPr>
        <w:pStyle w:val="Heading2"/>
      </w:pPr>
      <w:r>
        <w:t>Slide 7</w:t>
      </w:r>
      <w:bookmarkEnd w:id="7"/>
      <w:r w:rsidR="00C8486D">
        <w:t xml:space="preserve"> </w:t>
      </w:r>
    </w:p>
    <w:p w14:paraId="270DF20F" w14:textId="77777777" w:rsidR="007423AF" w:rsidRPr="007423AF" w:rsidRDefault="00F52F2C" w:rsidP="007423AF">
      <w:r w:rsidRPr="007423AF">
        <w:rPr>
          <w:noProof/>
        </w:rPr>
      </w:r>
      <w:r w:rsidR="00F52F2C" w:rsidRPr="007423AF">
        <w:rPr>
          <w:noProof/>
        </w:rPr>
        <w:object w:dxaOrig="9603" w:dyaOrig="5390" w14:anchorId="14627E27">
          <v:shape id="_x0000_i1031" type="#_x0000_t75" style="width:543.6pt;height:306pt" o:ole="">
            <v:imagedata r:id="rId20" o:title=""/>
          </v:shape>
          <o:OLEObject Type="Embed" ProgID="PowerPoint.Slide.12" ShapeID="_x0000_i1031" DrawAspect="Content" ObjectID="_1701021541" r:id="rId21"/>
        </w:object>
      </w:r>
    </w:p>
    <w:p w14:paraId="5D0C029D" w14:textId="77777777" w:rsidR="00A23CE4" w:rsidRDefault="00C8486D">
      <w:pPr>
        <w:jc w:val="left"/>
      </w:pPr>
      <w:r>
        <w:br w:type="page"/>
      </w:r>
    </w:p>
    <w:p w14:paraId="30CD20B8" w14:textId="77777777" w:rsidR="00A23CE4" w:rsidRPr="007423AF" w:rsidRDefault="00C8486D" w:rsidP="007423AF">
      <w:pPr>
        <w:pStyle w:val="Heading1"/>
        <w:rPr>
          <w:szCs w:val="34"/>
        </w:rPr>
      </w:pPr>
      <w:bookmarkStart w:id="8" w:name="_Toc90127855"/>
      <w:r w:rsidRPr="007423AF">
        <w:t>Task 2</w:t>
      </w:r>
      <w:bookmarkEnd w:id="8"/>
    </w:p>
    <w:p w14:paraId="486D0AF6" w14:textId="77777777" w:rsidR="00A23CE4" w:rsidRPr="007423AF" w:rsidRDefault="00C8486D" w:rsidP="007423AF">
      <w:pPr>
        <w:pStyle w:val="Heading2"/>
      </w:pPr>
      <w:bookmarkStart w:id="9" w:name="_Toc90127856"/>
      <w:r w:rsidRPr="007423AF">
        <w:t>Introduction</w:t>
      </w:r>
      <w:bookmarkEnd w:id="9"/>
    </w:p>
    <w:p w14:paraId="1A4A4A39" w14:textId="77777777" w:rsidR="00A23CE4" w:rsidRDefault="00C8486D" w:rsidP="007423AF">
      <w:pPr>
        <w:spacing w:after="240" w:line="360" w:lineRule="auto"/>
      </w:pPr>
      <w:r>
        <w:t>Working in the workplace, problem-solving and decision-making skills are essential in deciding the most effective course of action for an individual and an organization or sector at the same time. Decisions, or judgments, assist in determining the most appropriate circumstances in which to deal with a problem. When confronted with a problem, the decision-making process is employed in order to determine potential solutions. The theme of this report on the company’s of the United Kingdom is decision-making and problem-solving in connection to the issue of inadequate staff training and ineptitude in the workplace. Health and social care services are given in response to the demand from the population of the United Kingdom. In order to increase performance, the issue of insufficient training among workers must be addressed as soon as possible. In order to deal with this issue, the company's management will require these competencies and techniques of operation.</w:t>
      </w:r>
    </w:p>
    <w:p w14:paraId="2F0E31CB" w14:textId="77777777" w:rsidR="00A23CE4" w:rsidRDefault="00C8486D" w:rsidP="007423AF">
      <w:pPr>
        <w:pStyle w:val="Heading2"/>
      </w:pPr>
      <w:bookmarkStart w:id="10" w:name="_Toc90127857"/>
      <w:r>
        <w:t>Problem Statement</w:t>
      </w:r>
      <w:bookmarkEnd w:id="10"/>
    </w:p>
    <w:p w14:paraId="4E98FE5B" w14:textId="77777777" w:rsidR="00A23CE4" w:rsidRDefault="00C8486D">
      <w:pPr>
        <w:spacing w:line="360" w:lineRule="auto"/>
      </w:pPr>
      <w:r>
        <w:t>The company’s of the United Kingdom (UK) is responsible for providing health care to its inhabitants. Low-skilled employees are a source of concern for the organization. The staff of the organizations are unable to deliver the finest possible care to patients or consumers. In essence, they haven't received any instruction on how to assist others. They do not have the necessary training to deliver the best possible customer service to their customers. An inept employee is unable to give consumers or clients the level of service that they expect and deserve (Morrisey, 2014). Employee incompetence has become a source of contention inside the corporation. As a result, the association's employees are hesitant to provide the greatest possible service to its patients and consumers. To put it another way, they aren't prepared to assist others. In order to provide their consumers with the greatest possible service, they lack the ability to do so. Customers or clients cannot receive the service they require because of incompetent employees. Organizations staff are unable to perform at their highest levels as a result of the organization's failure to appropriately prepare (Rhoden, 2019). The problems that the organizations are experiencing are due to a lack of sufficient training for their personnel, which is the root cause of their incompetence and inefficiency. Customer satisfaction with the company's services will increase if its employees undergo the most extensive training available, according to the corporation. Among the most severe issues facing the organizations of the UK are incompetent staff and a scarcity of training opportunities.</w:t>
      </w:r>
    </w:p>
    <w:p w14:paraId="5E62B915" w14:textId="77777777" w:rsidR="00A23CE4" w:rsidRDefault="00C8486D" w:rsidP="007423AF">
      <w:pPr>
        <w:pStyle w:val="Heading2"/>
      </w:pPr>
      <w:bookmarkStart w:id="11" w:name="_Toc90127858"/>
      <w:r>
        <w:t>Discussion on the Problem</w:t>
      </w:r>
      <w:bookmarkEnd w:id="11"/>
    </w:p>
    <w:p w14:paraId="0C63342C" w14:textId="77777777" w:rsidR="00A23CE4" w:rsidRDefault="00C8486D">
      <w:pPr>
        <w:spacing w:line="360" w:lineRule="auto"/>
      </w:pPr>
      <w:r>
        <w:t>There is a significant problem with the quality of service provided by the organizations, which is caused by incompetent personnel and a lack of employee training. Because of the incompetence of the company's employees, the company is unable to meet the needs of its clients. Customer service, clients, and patients are the ultimate benefactors of the efforts of every employee in the health and social care industry (Hamlet, 2018). Organization employees, on the other hand, are mainly unskilled in customer service, which presents a challenge for the organization. All of the company's stakeholders are negatively impacted as a result of the company's failure to provide proper training to its personnel. Clients have expressed dissatisfaction with the company's services as a result of this practice.</w:t>
      </w:r>
    </w:p>
    <w:p w14:paraId="54D531C8" w14:textId="77777777" w:rsidR="00A23CE4" w:rsidRDefault="00C8486D">
      <w:pPr>
        <w:spacing w:line="360" w:lineRule="auto"/>
      </w:pPr>
      <w:r>
        <w:t>Incompetent workers and inadequate training in the organization have an impact on all stakeholders in the market. The following are the ramifications of the situation for the various parties involved:</w:t>
      </w:r>
    </w:p>
    <w:p w14:paraId="11E3AF88" w14:textId="77777777" w:rsidR="00A23CE4" w:rsidRDefault="00C8486D">
      <w:pPr>
        <w:pStyle w:val="Heading3"/>
      </w:pPr>
      <w:bookmarkStart w:id="12" w:name="_heading=h.a97c9w1oulgq" w:colFirst="0" w:colLast="0"/>
      <w:bookmarkStart w:id="13" w:name="_Toc90127859"/>
      <w:bookmarkEnd w:id="12"/>
      <w:r>
        <w:t>Effects on the Customers</w:t>
      </w:r>
      <w:bookmarkEnd w:id="13"/>
    </w:p>
    <w:p w14:paraId="66D1C121" w14:textId="77777777" w:rsidR="00A23CE4" w:rsidRDefault="00C8486D">
      <w:pPr>
        <w:spacing w:line="360" w:lineRule="auto"/>
      </w:pPr>
      <w:r>
        <w:t>People rely on the services of professionals who have had inadequate training and are incompetent. Customers and clients who rely on the Organization employees are referred to as service or consumer users. It is impossible for the company's employees to provide exceptional customer service due to a scarcity of training. A number of customers are dissatisfied as a result of these problems. This will have a negative impact on the reputation and goodwill of the organization. Incompetent staff is a turn-off for service users, who leave organizations in order to avoid being exposed to it. Due to the fact that incompetent workers degrade service quality due to a lack of abilities and are unable to deliver respectable services, the business industry should concentrate on providing the greatest services for customers and service users (Sepetis, 2019). Clients will not accept stumbling employees, and as a result, they will seek employment with a company that hires inexperienced staff. Boorish staff employees have a negative impact on the quality of organizations services provided to consumers and customers because they are unable to provide genuine support to them. Customers were unable to receive adequate service due to inept staff as of this year, an increase from 12 per cent in the previous year. Because of the inadequacies of the organization's employees, 23 per cent of its clients experienced post-medical complications.</w:t>
      </w:r>
    </w:p>
    <w:p w14:paraId="17EB0F31" w14:textId="77777777" w:rsidR="00A23CE4" w:rsidRDefault="00C8486D">
      <w:pPr>
        <w:pStyle w:val="Heading3"/>
      </w:pPr>
      <w:bookmarkStart w:id="14" w:name="_heading=h.epwfoizcrple" w:colFirst="0" w:colLast="0"/>
      <w:bookmarkStart w:id="15" w:name="_Toc90127860"/>
      <w:bookmarkEnd w:id="14"/>
      <w:r>
        <w:t>Professionals' Responses</w:t>
      </w:r>
      <w:bookmarkEnd w:id="15"/>
    </w:p>
    <w:p w14:paraId="2FB29C79" w14:textId="77777777" w:rsidR="00A23CE4" w:rsidRDefault="00C8486D">
      <w:pPr>
        <w:spacing w:line="360" w:lineRule="auto"/>
      </w:pPr>
      <w:r>
        <w:t>Employee ineptitude is frequently the result of a lack of adequate training, which has a detrimental impact on the company's professionals as well as the general public. Management, employees and other organization experts are adversely affected by the incompetence of the industry. A lack of effective teamwork results in employees habitually misinforming professionals. Because of the tremendous demand for professionals and workers to collaborate, it is hard to work with inept employees (Chan and Boby, 2016). Consequently, industrys practitioners working for the organizations may encounter a variety of problems in offering their services to the general public. Incompetent individuals have a tendency to prefer action over thought, which lowers the overall quality of professional service.</w:t>
      </w:r>
    </w:p>
    <w:p w14:paraId="7229A758" w14:textId="77777777" w:rsidR="00A23CE4" w:rsidRDefault="00C8486D">
      <w:pPr>
        <w:pStyle w:val="Heading3"/>
      </w:pPr>
      <w:bookmarkStart w:id="16" w:name="_heading=h.9k8v6bjt9zgb" w:colFirst="0" w:colLast="0"/>
      <w:bookmarkStart w:id="17" w:name="_Toc90127861"/>
      <w:bookmarkEnd w:id="16"/>
      <w:r>
        <w:t>The Effect on Regulators</w:t>
      </w:r>
      <w:bookmarkEnd w:id="17"/>
    </w:p>
    <w:p w14:paraId="4305CF8F" w14:textId="77777777" w:rsidR="00A23CE4" w:rsidRDefault="00C8486D">
      <w:pPr>
        <w:spacing w:line="360" w:lineRule="auto"/>
      </w:pPr>
      <w:r>
        <w:t>The industry regulators are responsible for enacting legislation that ensures the public receives high-quality goods and services. Incompetent workers have a negative impact on regulators as a result of their inability to carry out their tasks. When authorities are forced to cope with the consequences of incompetent employees, the service quality of a company declines. The company's regulators work to design regulations to ensure that customers and clients receive the best possible service from the organization. The association's assistance character is harmed as a result of the boorish employees' impression of the association's controllers. The controllers of the association have the obligation of ensuring that clients and consumers receive the best possible help. As a result, authorities are concerned about incompetent clients, who are unable to provide the finest services to customers and instead provide inferior services to customers as a result of their incompetence.</w:t>
      </w:r>
    </w:p>
    <w:p w14:paraId="50F86CB3" w14:textId="77777777" w:rsidR="00A23CE4" w:rsidRDefault="00C8486D">
      <w:pPr>
        <w:pStyle w:val="Heading3"/>
      </w:pPr>
      <w:bookmarkStart w:id="18" w:name="_heading=h.mexwotxkxewr" w:colFirst="0" w:colLast="0"/>
      <w:bookmarkStart w:id="19" w:name="_Toc90127862"/>
      <w:bookmarkEnd w:id="18"/>
      <w:r>
        <w:t>Local people Responses</w:t>
      </w:r>
      <w:bookmarkEnd w:id="19"/>
    </w:p>
    <w:p w14:paraId="656F015E" w14:textId="77777777" w:rsidR="00A23CE4" w:rsidRDefault="00C8486D">
      <w:pPr>
        <w:spacing w:line="360" w:lineRule="auto"/>
      </w:pPr>
      <w:r>
        <w:t>The problem of incompetent workers at the industry has ramifications for the local population as well, as service quality and the organization's reputation have suffered as a result of the problem (Chatterjee, 2017). The organizations provides health and social services to the local community. But the poor customer service given by the inept employees has a negative impact on the surrounding area. Because of a scarcity of qualified employees providers, the local community is unable to receive expected services.</w:t>
      </w:r>
    </w:p>
    <w:p w14:paraId="6E945407" w14:textId="77777777" w:rsidR="00A23CE4" w:rsidRDefault="00C8486D">
      <w:pPr>
        <w:pStyle w:val="Heading3"/>
      </w:pPr>
      <w:bookmarkStart w:id="20" w:name="_heading=h.nwy0jr7t1a3" w:colFirst="0" w:colLast="0"/>
      <w:bookmarkStart w:id="21" w:name="_Toc90127863"/>
      <w:bookmarkEnd w:id="20"/>
      <w:r>
        <w:t>Organization’s Responses</w:t>
      </w:r>
      <w:bookmarkEnd w:id="21"/>
    </w:p>
    <w:p w14:paraId="4B688B6D" w14:textId="77777777" w:rsidR="00A23CE4" w:rsidRDefault="00C8486D">
      <w:pPr>
        <w:spacing w:line="360" w:lineRule="auto"/>
      </w:pPr>
      <w:r>
        <w:t>Incompetent organizations employee have a detrimental impact on the company’s as a result of their position. As a result, the company has been losing customers and clients, and it has been unable to demonstrate to its employees how well the company is doing as a result. As a result of ineffective employees, the company lost 11 per cent of its consumers in 2018, compared to 17 per cent the previous year. When a company's employees are underqualified or receive insufficient training, the company's performance suffers. A successful resolution of the situation will assist the company in regaining its reputation and increasing its goodwill, both of which will be beneficial to it over time.</w:t>
      </w:r>
    </w:p>
    <w:p w14:paraId="04B9AA3F" w14:textId="77777777" w:rsidR="00A23CE4" w:rsidRDefault="00C8486D" w:rsidP="007423AF">
      <w:pPr>
        <w:pStyle w:val="Heading2"/>
      </w:pPr>
      <w:bookmarkStart w:id="22" w:name="_Toc90127864"/>
      <w:r>
        <w:t>Analysis of the Problem</w:t>
      </w:r>
      <w:bookmarkEnd w:id="22"/>
    </w:p>
    <w:p w14:paraId="61C4D79A" w14:textId="77777777" w:rsidR="00A23CE4" w:rsidRDefault="00C8486D">
      <w:pPr>
        <w:spacing w:line="360" w:lineRule="auto"/>
      </w:pPr>
      <w:r>
        <w:t>Because the results of the problem analysis provide a comprehensive picture of the problem and its solution, you may make an informed decision based on the information provided. The company’s, one of the most well-known agencies for producing goods and services, is dealing with a problem of incompetent workers and inadequate training. A number of laws must be adopted before a decision on how to deal with this issue can be made (Gary, 2016). The following are the steps to take in order to implement and correct the problem:</w:t>
      </w:r>
    </w:p>
    <w:p w14:paraId="579008EF" w14:textId="77777777" w:rsidR="00A23CE4" w:rsidRDefault="00C8486D">
      <w:pPr>
        <w:spacing w:line="360" w:lineRule="auto"/>
      </w:pPr>
      <w:r>
        <w:t>Personnel who are incompetent and who receive inadequate training are at the basis of the company's difficulties. This is a problem that the company needs to address as soon as possible. In order to improve service quality, the company should first prioritize personnel training and development. The activities of employees should then be closely monitored by the firm to ensure that they are utilizing the appropriate competencies to do their jobs. Developing staff skills is important for government institutions such as organizations in order to better serve the inhabitants of Great Britain, according to a new report (Filinson, 2017). The company's attempts to employ exceptional individuals and teach them new skills should be centred on training-based recruitment as the primary focus.</w:t>
      </w:r>
    </w:p>
    <w:p w14:paraId="4BB3986F" w14:textId="77777777" w:rsidR="00A23CE4" w:rsidRDefault="00C8486D">
      <w:pPr>
        <w:spacing w:line="360" w:lineRule="auto"/>
      </w:pPr>
      <w:r>
        <w:t xml:space="preserve">Organizations should place a strong emphasis on developing a staff training program that will enable employees to provide the best possible customer </w:t>
      </w:r>
      <w:r>
        <w:rPr>
          <w:b/>
        </w:rPr>
        <w:t>service.</w:t>
      </w:r>
      <w:r>
        <w:t xml:space="preserve"> Monitoring the performance of its employees and other personnel is essential for any company to succeed. The organizations should also concentrate on building a new strategy that would assist them in improving service quality. Companies must hire and recruit employees who are capable of providing high-quality services to their customers.</w:t>
      </w:r>
    </w:p>
    <w:p w14:paraId="43EBAB79" w14:textId="77777777" w:rsidR="00A23CE4" w:rsidRDefault="00C8486D">
      <w:pPr>
        <w:spacing w:line="360" w:lineRule="auto"/>
      </w:pPr>
      <w:r>
        <w:t>In order to be fully integrated into the business, newly hired and recruited employees must first complete training sessions. Workers who are no longer able to do the jobs that have been allocated to them should be supplied with the necessary training (Morrisey, 2018). Training must be provided to all members of the organization's staff in order to improve service quality.</w:t>
      </w:r>
    </w:p>
    <w:p w14:paraId="431E0FEE" w14:textId="77777777" w:rsidR="00A23CE4" w:rsidRDefault="00C8486D">
      <w:pPr>
        <w:spacing w:line="360" w:lineRule="auto"/>
      </w:pPr>
      <w:r>
        <w:t>To assist the organization in achieving its goals and objectives, a flexible decision-making process is required. When making choices, the company’s should consider the needs and desires of the organization as well as the requirements of the public. Customers and patients will benefit from improved services if the company takes steps to improve its overall performance and efficiency.</w:t>
      </w:r>
    </w:p>
    <w:p w14:paraId="73560888" w14:textId="77777777" w:rsidR="00A23CE4" w:rsidRDefault="00C8486D">
      <w:pPr>
        <w:spacing w:line="360" w:lineRule="auto"/>
      </w:pPr>
      <w:r>
        <w:t>The organization's plan for finding a solution to the problem is to improve the quality of service provided by the company while simultaneously training workers to provide better customer service (Picai, 2013). To improve the quality of services provided by the organization, it must create a training program for its employees. The organization will be able to minimize the severity of the problem while also improving its reputation if the necessary decisions are made. By ensuring that staff are giving the greatest possible customer service, goodwill and the company's reputation can be restored to the organization. The development of effective organizational strategies is primarily reliant on maintaining track of the decision-making process within the business. By providing adequate training for employees so that they are capable of performing their duties, it is possible to address the issue of inadequate employee training and incompetent workers at the company. In addition, the training program should be closely monitored to ensure that the company continues to succeed. The existing predicament of the organizations service will be improved as a result of this company's action.</w:t>
      </w:r>
    </w:p>
    <w:p w14:paraId="469238E6" w14:textId="77777777" w:rsidR="00A23CE4" w:rsidRDefault="00C8486D" w:rsidP="007423AF">
      <w:pPr>
        <w:pStyle w:val="Heading2"/>
      </w:pPr>
      <w:bookmarkStart w:id="23" w:name="_Toc90127865"/>
      <w:r>
        <w:t>Recommendation</w:t>
      </w:r>
      <w:bookmarkEnd w:id="23"/>
    </w:p>
    <w:p w14:paraId="729DB42E" w14:textId="77777777" w:rsidR="00A23CE4" w:rsidRDefault="00C8486D">
      <w:pPr>
        <w:spacing w:line="360" w:lineRule="auto"/>
      </w:pPr>
      <w:r>
        <w:t>Customers and consumers have provided a flood of proposals to the company’s, which would help it provide better service to them. Here are a couple more suggestions to get you started:</w:t>
      </w:r>
    </w:p>
    <w:p w14:paraId="271646BE" w14:textId="77777777" w:rsidR="00A23CE4" w:rsidRDefault="00C8486D">
      <w:pPr>
        <w:numPr>
          <w:ilvl w:val="0"/>
          <w:numId w:val="1"/>
        </w:numPr>
        <w:pBdr>
          <w:top w:val="nil"/>
          <w:left w:val="nil"/>
          <w:bottom w:val="nil"/>
          <w:right w:val="nil"/>
          <w:between w:val="nil"/>
        </w:pBdr>
        <w:spacing w:after="0" w:line="360" w:lineRule="auto"/>
      </w:pPr>
      <w:r>
        <w:rPr>
          <w:color w:val="000000"/>
        </w:rPr>
        <w:t>Keep your employees up to date on their knowledge.</w:t>
      </w:r>
    </w:p>
    <w:p w14:paraId="1CA4AE95" w14:textId="77777777" w:rsidR="00A23CE4" w:rsidRDefault="00C8486D">
      <w:pPr>
        <w:numPr>
          <w:ilvl w:val="0"/>
          <w:numId w:val="1"/>
        </w:numPr>
        <w:pBdr>
          <w:top w:val="nil"/>
          <w:left w:val="nil"/>
          <w:bottom w:val="nil"/>
          <w:right w:val="nil"/>
          <w:between w:val="nil"/>
        </w:pBdr>
        <w:spacing w:after="0" w:line="360" w:lineRule="auto"/>
      </w:pPr>
      <w:r>
        <w:rPr>
          <w:color w:val="000000"/>
        </w:rPr>
        <w:t>Following the training schedule meticulously.</w:t>
      </w:r>
    </w:p>
    <w:p w14:paraId="74CA4F82" w14:textId="77777777" w:rsidR="00A23CE4" w:rsidRDefault="00C8486D">
      <w:pPr>
        <w:numPr>
          <w:ilvl w:val="0"/>
          <w:numId w:val="1"/>
        </w:numPr>
        <w:pBdr>
          <w:top w:val="nil"/>
          <w:left w:val="nil"/>
          <w:bottom w:val="nil"/>
          <w:right w:val="nil"/>
          <w:between w:val="nil"/>
        </w:pBdr>
        <w:spacing w:after="0" w:line="360" w:lineRule="auto"/>
      </w:pPr>
      <w:r>
        <w:rPr>
          <w:color w:val="000000"/>
        </w:rPr>
        <w:t>The smartest and brightest workers to join your organization.</w:t>
      </w:r>
    </w:p>
    <w:p w14:paraId="10593613" w14:textId="77777777" w:rsidR="00A23CE4" w:rsidRDefault="00C8486D">
      <w:pPr>
        <w:numPr>
          <w:ilvl w:val="0"/>
          <w:numId w:val="1"/>
        </w:numPr>
        <w:pBdr>
          <w:top w:val="nil"/>
          <w:left w:val="nil"/>
          <w:bottom w:val="nil"/>
          <w:right w:val="nil"/>
          <w:between w:val="nil"/>
        </w:pBdr>
        <w:spacing w:after="0" w:line="360" w:lineRule="auto"/>
      </w:pPr>
      <w:r>
        <w:rPr>
          <w:color w:val="000000"/>
        </w:rPr>
        <w:t>Communication among the employees is excellent.</w:t>
      </w:r>
    </w:p>
    <w:p w14:paraId="497C3684" w14:textId="77777777" w:rsidR="00A23CE4" w:rsidRDefault="00C8486D">
      <w:pPr>
        <w:numPr>
          <w:ilvl w:val="0"/>
          <w:numId w:val="1"/>
        </w:numPr>
        <w:pBdr>
          <w:top w:val="nil"/>
          <w:left w:val="nil"/>
          <w:bottom w:val="nil"/>
          <w:right w:val="nil"/>
          <w:between w:val="nil"/>
        </w:pBdr>
        <w:spacing w:line="360" w:lineRule="auto"/>
      </w:pPr>
      <w:r>
        <w:rPr>
          <w:color w:val="000000"/>
        </w:rPr>
        <w:t>It's essential to follow a structured progression while making decisions.</w:t>
      </w:r>
    </w:p>
    <w:p w14:paraId="3D4447F6" w14:textId="77777777" w:rsidR="00A23CE4" w:rsidRDefault="00C8486D" w:rsidP="007423AF">
      <w:pPr>
        <w:pStyle w:val="Heading2"/>
      </w:pPr>
      <w:bookmarkStart w:id="24" w:name="_Toc90127866"/>
      <w:r>
        <w:t>Conclusion</w:t>
      </w:r>
      <w:bookmarkEnd w:id="24"/>
    </w:p>
    <w:p w14:paraId="7F897251" w14:textId="77777777" w:rsidR="00A23CE4" w:rsidRDefault="00C8486D">
      <w:pPr>
        <w:spacing w:line="360" w:lineRule="auto"/>
      </w:pPr>
      <w:r>
        <w:t>The company’s of the United Kingdom is a well-known organizations that is run and controlled by the government. Today, the corporations is dealing with a problem of inept employees and a scarcity of training. Because of a lack of monitoring, a sloppy control mechanism, as well as a lack of education, this problem exists. As a result of this issue, the company’s has witnessed a decrease in the number of new consumers as well as a loss in its reputation. The organization may be able to overcome this impediment and go on if it follows a proper decision-making procedure. Creating and monitoring employee training programs is one method of addressing this issue, as it ensures that employees are capable of offering high-quality services to customers and customers' clients. Additionally, the firms should look for individuals that have a demonstrated track record of providing excellent customer service. Training their personnel will allow the organizations to provide better service to their customers and consumers if they apply their decision-making process.</w:t>
      </w:r>
    </w:p>
    <w:p w14:paraId="56F39857" w14:textId="77777777" w:rsidR="00A23CE4" w:rsidRDefault="00C8486D">
      <w:pPr>
        <w:jc w:val="left"/>
      </w:pPr>
      <w:r>
        <w:br w:type="page"/>
      </w:r>
    </w:p>
    <w:p w14:paraId="5A2838D1" w14:textId="77777777" w:rsidR="00A23CE4" w:rsidRDefault="00C8486D" w:rsidP="007423AF">
      <w:pPr>
        <w:pStyle w:val="Heading2"/>
      </w:pPr>
      <w:bookmarkStart w:id="25" w:name="_Toc90127867"/>
      <w:r>
        <w:t>References</w:t>
      </w:r>
      <w:bookmarkEnd w:id="25"/>
    </w:p>
    <w:p w14:paraId="54188364" w14:textId="77777777" w:rsidR="00A23CE4" w:rsidRDefault="00C8486D" w:rsidP="002258D7">
      <w:pPr>
        <w:spacing w:line="360" w:lineRule="auto"/>
        <w:ind w:left="720" w:hanging="720"/>
        <w:rPr>
          <w:color w:val="000000"/>
          <w:highlight w:val="white"/>
        </w:rPr>
      </w:pPr>
      <w:r>
        <w:rPr>
          <w:color w:val="000000"/>
          <w:highlight w:val="white"/>
        </w:rPr>
        <w:t>Chan, R. and Boby, P., (2016). Cross-sector Service Provision in Health and Social Care: An Umbrella Review. </w:t>
      </w:r>
      <w:r>
        <w:rPr>
          <w:i/>
          <w:color w:val="000000"/>
          <w:highlight w:val="white"/>
        </w:rPr>
        <w:t>International Journal of Integrated Care</w:t>
      </w:r>
      <w:r>
        <w:rPr>
          <w:color w:val="000000"/>
          <w:highlight w:val="white"/>
        </w:rPr>
        <w:t>, 16(1).</w:t>
      </w:r>
    </w:p>
    <w:p w14:paraId="4B756885" w14:textId="77777777" w:rsidR="00A23CE4" w:rsidRDefault="00C8486D" w:rsidP="002258D7">
      <w:pPr>
        <w:spacing w:line="360" w:lineRule="auto"/>
        <w:ind w:left="720" w:hanging="720"/>
        <w:rPr>
          <w:color w:val="000000"/>
          <w:highlight w:val="white"/>
        </w:rPr>
      </w:pPr>
      <w:r>
        <w:rPr>
          <w:color w:val="000000"/>
          <w:highlight w:val="white"/>
        </w:rPr>
        <w:t xml:space="preserve">Chatterjee, P., (2017). The attitude of Supporting Staffs and Patient Satisfaction – A Study in Secondary Health Care Centre. </w:t>
      </w:r>
      <w:r>
        <w:rPr>
          <w:i/>
          <w:color w:val="000000"/>
          <w:highlight w:val="white"/>
        </w:rPr>
        <w:t>International Journal of Emerging Trends in Science and Technology</w:t>
      </w:r>
      <w:r>
        <w:rPr>
          <w:color w:val="000000"/>
          <w:highlight w:val="white"/>
        </w:rPr>
        <w:t>, 04(05), pp.5207-5212.</w:t>
      </w:r>
    </w:p>
    <w:p w14:paraId="7237A44F" w14:textId="77777777" w:rsidR="00A23CE4" w:rsidRDefault="00C8486D" w:rsidP="002258D7">
      <w:pPr>
        <w:spacing w:line="360" w:lineRule="auto"/>
        <w:ind w:left="720" w:hanging="720"/>
        <w:rPr>
          <w:color w:val="000000"/>
          <w:highlight w:val="white"/>
        </w:rPr>
      </w:pPr>
      <w:r>
        <w:rPr>
          <w:color w:val="000000"/>
          <w:highlight w:val="white"/>
        </w:rPr>
        <w:t>Filinson, R., (2017). The impact of the Community Care Act: views from the independent sector. </w:t>
      </w:r>
      <w:r>
        <w:rPr>
          <w:i/>
          <w:color w:val="000000"/>
          <w:highlight w:val="white"/>
        </w:rPr>
        <w:t>Health and Social Care in the Community</w:t>
      </w:r>
      <w:r>
        <w:rPr>
          <w:color w:val="000000"/>
          <w:highlight w:val="white"/>
        </w:rPr>
        <w:t>, 6(4), pp.241-250.</w:t>
      </w:r>
    </w:p>
    <w:p w14:paraId="5BA75D6A" w14:textId="77777777" w:rsidR="00A23CE4" w:rsidRDefault="00C8486D" w:rsidP="002258D7">
      <w:pPr>
        <w:spacing w:line="360" w:lineRule="auto"/>
        <w:ind w:left="720" w:hanging="720"/>
        <w:rPr>
          <w:color w:val="000000"/>
          <w:highlight w:val="white"/>
        </w:rPr>
      </w:pPr>
      <w:r>
        <w:rPr>
          <w:color w:val="000000"/>
          <w:highlight w:val="white"/>
        </w:rPr>
        <w:t xml:space="preserve">Gary, S., (2016). The teaching of preventive medicine and the training of public health staff. </w:t>
      </w:r>
      <w:r>
        <w:rPr>
          <w:i/>
          <w:color w:val="000000"/>
          <w:highlight w:val="white"/>
        </w:rPr>
        <w:t>Public Health</w:t>
      </w:r>
      <w:r>
        <w:rPr>
          <w:color w:val="000000"/>
          <w:highlight w:val="white"/>
        </w:rPr>
        <w:t>, 38, pp.149-151.</w:t>
      </w:r>
    </w:p>
    <w:p w14:paraId="3EB788F2" w14:textId="77777777" w:rsidR="00A23CE4" w:rsidRDefault="00C8486D" w:rsidP="002258D7">
      <w:pPr>
        <w:spacing w:line="360" w:lineRule="auto"/>
        <w:ind w:left="720" w:hanging="720"/>
        <w:rPr>
          <w:color w:val="000000"/>
          <w:highlight w:val="white"/>
        </w:rPr>
      </w:pPr>
      <w:r>
        <w:rPr>
          <w:color w:val="000000"/>
          <w:highlight w:val="white"/>
        </w:rPr>
        <w:t>Hamlet, J., (2018). Social Care and Health: A New Deal? The Independent Care Homes Sector: Implications of Care Staff Shortages on Service Delivery. </w:t>
      </w:r>
      <w:r>
        <w:rPr>
          <w:i/>
          <w:color w:val="000000"/>
          <w:highlight w:val="white"/>
        </w:rPr>
        <w:t>Health &amp; Social Care in the Community</w:t>
      </w:r>
      <w:r>
        <w:rPr>
          <w:color w:val="000000"/>
          <w:highlight w:val="white"/>
        </w:rPr>
        <w:t>, 10(6), pp.522-523.</w:t>
      </w:r>
    </w:p>
    <w:p w14:paraId="220D72CC" w14:textId="77777777" w:rsidR="00A23CE4" w:rsidRDefault="00C8486D" w:rsidP="002258D7">
      <w:pPr>
        <w:spacing w:line="360" w:lineRule="auto"/>
        <w:ind w:left="720" w:hanging="720"/>
        <w:rPr>
          <w:color w:val="000000"/>
          <w:highlight w:val="white"/>
        </w:rPr>
      </w:pPr>
      <w:r>
        <w:rPr>
          <w:color w:val="000000"/>
          <w:highlight w:val="white"/>
        </w:rPr>
        <w:t>Morrisey, M., (2018). The configuration of hospital health employees. </w:t>
      </w:r>
      <w:r>
        <w:rPr>
          <w:i/>
          <w:color w:val="000000"/>
          <w:highlight w:val="white"/>
        </w:rPr>
        <w:t>Health Care Management Review</w:t>
      </w:r>
      <w:r>
        <w:rPr>
          <w:color w:val="000000"/>
          <w:highlight w:val="white"/>
        </w:rPr>
        <w:t>, 9(3), pp.9-12.</w:t>
      </w:r>
    </w:p>
    <w:p w14:paraId="78F9CF80" w14:textId="77777777" w:rsidR="00A23CE4" w:rsidRDefault="00C8486D" w:rsidP="002258D7">
      <w:pPr>
        <w:spacing w:line="360" w:lineRule="auto"/>
        <w:ind w:left="720" w:hanging="720"/>
        <w:rPr>
          <w:color w:val="000000"/>
          <w:highlight w:val="white"/>
        </w:rPr>
      </w:pPr>
      <w:r>
        <w:rPr>
          <w:color w:val="000000"/>
          <w:highlight w:val="white"/>
        </w:rPr>
        <w:t xml:space="preserve">Morrisey, M., (2014). The composition of hospital medical staff. </w:t>
      </w:r>
      <w:r>
        <w:rPr>
          <w:i/>
          <w:color w:val="000000"/>
          <w:highlight w:val="white"/>
        </w:rPr>
        <w:t>Health Care Management Review</w:t>
      </w:r>
      <w:r>
        <w:rPr>
          <w:color w:val="000000"/>
          <w:highlight w:val="white"/>
        </w:rPr>
        <w:t>, 9(3), pp.11-20.</w:t>
      </w:r>
    </w:p>
    <w:p w14:paraId="229A6813" w14:textId="77777777" w:rsidR="00A23CE4" w:rsidRDefault="00C8486D" w:rsidP="002258D7">
      <w:pPr>
        <w:spacing w:line="360" w:lineRule="auto"/>
        <w:ind w:left="720" w:hanging="720"/>
        <w:rPr>
          <w:color w:val="000000"/>
          <w:highlight w:val="white"/>
        </w:rPr>
      </w:pPr>
      <w:r>
        <w:rPr>
          <w:color w:val="000000"/>
          <w:highlight w:val="white"/>
        </w:rPr>
        <w:t>Picai, D., (2013). After Mid Staffs: the NHS must do more to care for the health of its staff. </w:t>
      </w:r>
      <w:r>
        <w:rPr>
          <w:i/>
          <w:color w:val="000000"/>
          <w:highlight w:val="white"/>
        </w:rPr>
        <w:t>BMJ</w:t>
      </w:r>
      <w:r>
        <w:rPr>
          <w:color w:val="000000"/>
          <w:highlight w:val="white"/>
        </w:rPr>
        <w:t>, 346(mar07 2), pp.f1503-f1503.</w:t>
      </w:r>
    </w:p>
    <w:p w14:paraId="18975D13" w14:textId="77777777" w:rsidR="00A23CE4" w:rsidRDefault="00C8486D" w:rsidP="002258D7">
      <w:pPr>
        <w:spacing w:line="360" w:lineRule="auto"/>
        <w:ind w:left="720" w:hanging="720"/>
        <w:rPr>
          <w:color w:val="000000"/>
          <w:highlight w:val="white"/>
        </w:rPr>
      </w:pPr>
      <w:r>
        <w:rPr>
          <w:color w:val="000000"/>
          <w:highlight w:val="white"/>
        </w:rPr>
        <w:t>Rhoden, N., (2019). How Should We View the Incompetent? </w:t>
      </w:r>
      <w:r>
        <w:rPr>
          <w:i/>
          <w:color w:val="000000"/>
          <w:highlight w:val="white"/>
        </w:rPr>
        <w:t>Law, Medicine and Health Care</w:t>
      </w:r>
      <w:r>
        <w:rPr>
          <w:color w:val="000000"/>
          <w:highlight w:val="white"/>
        </w:rPr>
        <w:t>, 17(3), pp.264-268.</w:t>
      </w:r>
    </w:p>
    <w:p w14:paraId="01DA4FEA" w14:textId="77777777" w:rsidR="00A23CE4" w:rsidRDefault="00C8486D" w:rsidP="002258D7">
      <w:pPr>
        <w:spacing w:line="360" w:lineRule="auto"/>
        <w:ind w:left="720" w:hanging="720"/>
      </w:pPr>
      <w:r>
        <w:rPr>
          <w:color w:val="000000"/>
          <w:highlight w:val="white"/>
        </w:rPr>
        <w:t>Sepetis, A., (2019). Sustainable Health Care Management in the UK Health Care Sector. </w:t>
      </w:r>
      <w:r>
        <w:rPr>
          <w:i/>
          <w:color w:val="000000"/>
          <w:highlight w:val="white"/>
        </w:rPr>
        <w:t>Open Journal of Social Sciences</w:t>
      </w:r>
      <w:r>
        <w:rPr>
          <w:color w:val="000000"/>
          <w:highlight w:val="white"/>
        </w:rPr>
        <w:t>, 07(12), pp.386-402.</w:t>
      </w:r>
    </w:p>
    <w:sectPr w:rsidR="00A23CE4" w:rsidSect="00A23CE4">
      <w:headerReference w:type="default" r:id="rId22"/>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78AEC" w14:textId="77777777" w:rsidR="008B34C3" w:rsidRDefault="008B34C3" w:rsidP="00A23CE4">
      <w:pPr>
        <w:spacing w:after="0" w:line="240" w:lineRule="auto"/>
      </w:pPr>
      <w:r>
        <w:separator/>
      </w:r>
    </w:p>
  </w:endnote>
  <w:endnote w:type="continuationSeparator" w:id="0">
    <w:p w14:paraId="7AE47ABF" w14:textId="77777777" w:rsidR="008B34C3" w:rsidRDefault="008B34C3" w:rsidP="00A23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notTrueType/>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3A034" w14:textId="77777777" w:rsidR="008B34C3" w:rsidRDefault="008B34C3" w:rsidP="00A23CE4">
      <w:pPr>
        <w:spacing w:after="0" w:line="240" w:lineRule="auto"/>
      </w:pPr>
      <w:r>
        <w:separator/>
      </w:r>
    </w:p>
  </w:footnote>
  <w:footnote w:type="continuationSeparator" w:id="0">
    <w:p w14:paraId="510FA2FF" w14:textId="77777777" w:rsidR="008B34C3" w:rsidRDefault="008B34C3" w:rsidP="00A23C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99B047" w14:textId="77777777" w:rsidR="00A23CE4" w:rsidRDefault="00A23CE4">
    <w:pPr>
      <w:pBdr>
        <w:top w:val="nil"/>
        <w:left w:val="nil"/>
        <w:bottom w:val="nil"/>
        <w:right w:val="nil"/>
        <w:between w:val="nil"/>
      </w:pBdr>
      <w:tabs>
        <w:tab w:val="center" w:pos="4680"/>
        <w:tab w:val="right" w:pos="9360"/>
      </w:tabs>
      <w:spacing w:after="0" w:line="240" w:lineRule="auto"/>
      <w:rPr>
        <w:color w:val="000000"/>
      </w:rPr>
    </w:pPr>
    <w:r>
      <w:rPr>
        <w:color w:val="000000"/>
      </w:rPr>
      <w:fldChar w:fldCharType="begin"/>
    </w:r>
    <w:r w:rsidR="00C8486D">
      <w:rPr>
        <w:color w:val="000000"/>
      </w:rPr>
      <w:instrText>PAGE</w:instrText>
    </w:r>
    <w:r>
      <w:rPr>
        <w:color w:val="000000"/>
      </w:rPr>
      <w:fldChar w:fldCharType="separate"/>
    </w:r>
    <w:r w:rsidR="00893FEB">
      <w:rPr>
        <w:noProof/>
        <w:color w:val="000000"/>
      </w:rPr>
      <w:t>5</w:t>
    </w:r>
    <w:r>
      <w:rPr>
        <w:color w:val="000000"/>
      </w:rPr>
      <w:fldChar w:fldCharType="end"/>
    </w:r>
  </w:p>
  <w:p w14:paraId="6E0C64F0" w14:textId="77777777" w:rsidR="00A23CE4" w:rsidRDefault="00A23CE4">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21EEC"/>
    <w:multiLevelType w:val="multilevel"/>
    <w:tmpl w:val="E698119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CE4"/>
    <w:rsid w:val="002258D7"/>
    <w:rsid w:val="00524146"/>
    <w:rsid w:val="00545B5C"/>
    <w:rsid w:val="007423AF"/>
    <w:rsid w:val="00893FEB"/>
    <w:rsid w:val="008B34C3"/>
    <w:rsid w:val="00A23CE4"/>
    <w:rsid w:val="00C8486D"/>
    <w:rsid w:val="00F52F2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9841AC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bn-BD"/>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3E6A"/>
  </w:style>
  <w:style w:type="paragraph" w:styleId="Heading1">
    <w:name w:val="heading 1"/>
    <w:basedOn w:val="Normal"/>
    <w:next w:val="Normal"/>
    <w:link w:val="Heading1Char"/>
    <w:uiPriority w:val="9"/>
    <w:qFormat/>
    <w:rsid w:val="007423AF"/>
    <w:pPr>
      <w:keepNext/>
      <w:keepLines/>
      <w:spacing w:before="240" w:after="240"/>
      <w:jc w:val="center"/>
      <w:outlineLvl w:val="0"/>
    </w:pPr>
    <w:rPr>
      <w:rFonts w:eastAsiaTheme="majorEastAsia" w:cstheme="majorBidi"/>
      <w:b/>
      <w:color w:val="2E74B5" w:themeColor="accent1" w:themeShade="BF"/>
      <w:sz w:val="36"/>
      <w:szCs w:val="52"/>
    </w:rPr>
  </w:style>
  <w:style w:type="paragraph" w:styleId="Heading2">
    <w:name w:val="heading 2"/>
    <w:basedOn w:val="Normal"/>
    <w:next w:val="Normal"/>
    <w:link w:val="Heading2Char"/>
    <w:uiPriority w:val="9"/>
    <w:unhideWhenUsed/>
    <w:qFormat/>
    <w:rsid w:val="007423AF"/>
    <w:pPr>
      <w:keepNext/>
      <w:keepLines/>
      <w:spacing w:before="40" w:after="240"/>
      <w:outlineLvl w:val="1"/>
    </w:pPr>
    <w:rPr>
      <w:rFonts w:eastAsiaTheme="majorEastAsia"/>
      <w:b/>
      <w:bCs/>
      <w:color w:val="323E4F" w:themeColor="text2" w:themeShade="BF"/>
      <w:sz w:val="28"/>
      <w:szCs w:val="36"/>
    </w:rPr>
  </w:style>
  <w:style w:type="paragraph" w:styleId="Heading3">
    <w:name w:val="heading 3"/>
    <w:basedOn w:val="Normal1"/>
    <w:next w:val="Normal1"/>
    <w:rsid w:val="00A23CE4"/>
    <w:pPr>
      <w:keepNext/>
      <w:keepLines/>
      <w:spacing w:before="280" w:after="80" w:line="360" w:lineRule="auto"/>
      <w:outlineLvl w:val="2"/>
    </w:pPr>
    <w:rPr>
      <w:color w:val="666666"/>
      <w:sz w:val="26"/>
      <w:szCs w:val="26"/>
    </w:rPr>
  </w:style>
  <w:style w:type="paragraph" w:styleId="Heading4">
    <w:name w:val="heading 4"/>
    <w:basedOn w:val="Normal1"/>
    <w:next w:val="Normal1"/>
    <w:rsid w:val="00A23CE4"/>
    <w:pPr>
      <w:keepNext/>
      <w:keepLines/>
      <w:spacing w:before="240" w:after="40"/>
      <w:outlineLvl w:val="3"/>
    </w:pPr>
    <w:rPr>
      <w:b/>
    </w:rPr>
  </w:style>
  <w:style w:type="paragraph" w:styleId="Heading5">
    <w:name w:val="heading 5"/>
    <w:basedOn w:val="Normal1"/>
    <w:next w:val="Normal1"/>
    <w:rsid w:val="00A23CE4"/>
    <w:pPr>
      <w:keepNext/>
      <w:keepLines/>
      <w:spacing w:before="220" w:after="40"/>
      <w:outlineLvl w:val="4"/>
    </w:pPr>
    <w:rPr>
      <w:b/>
      <w:sz w:val="22"/>
      <w:szCs w:val="22"/>
    </w:rPr>
  </w:style>
  <w:style w:type="paragraph" w:styleId="Heading6">
    <w:name w:val="heading 6"/>
    <w:basedOn w:val="Normal1"/>
    <w:next w:val="Normal1"/>
    <w:rsid w:val="00A23CE4"/>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23CE4"/>
  </w:style>
  <w:style w:type="paragraph" w:styleId="Title">
    <w:name w:val="Title"/>
    <w:basedOn w:val="Normal1"/>
    <w:next w:val="Normal1"/>
    <w:rsid w:val="00A23CE4"/>
    <w:pPr>
      <w:keepNext/>
      <w:keepLines/>
      <w:spacing w:before="480" w:after="120"/>
    </w:pPr>
    <w:rPr>
      <w:b/>
      <w:sz w:val="72"/>
      <w:szCs w:val="72"/>
    </w:rPr>
  </w:style>
  <w:style w:type="character" w:customStyle="1" w:styleId="Heading1Char">
    <w:name w:val="Heading 1 Char"/>
    <w:basedOn w:val="DefaultParagraphFont"/>
    <w:link w:val="Heading1"/>
    <w:uiPriority w:val="9"/>
    <w:rsid w:val="007423AF"/>
    <w:rPr>
      <w:rFonts w:eastAsiaTheme="majorEastAsia" w:cstheme="majorBidi"/>
      <w:b/>
      <w:color w:val="2E74B5" w:themeColor="accent1" w:themeShade="BF"/>
      <w:sz w:val="36"/>
      <w:szCs w:val="52"/>
    </w:rPr>
  </w:style>
  <w:style w:type="paragraph" w:styleId="ListParagraph">
    <w:name w:val="List Paragraph"/>
    <w:basedOn w:val="Normal"/>
    <w:uiPriority w:val="34"/>
    <w:qFormat/>
    <w:rsid w:val="00623E77"/>
    <w:pPr>
      <w:ind w:left="720"/>
      <w:contextualSpacing/>
    </w:pPr>
  </w:style>
  <w:style w:type="paragraph" w:styleId="Header">
    <w:name w:val="header"/>
    <w:basedOn w:val="Normal"/>
    <w:link w:val="HeaderChar"/>
    <w:uiPriority w:val="99"/>
    <w:unhideWhenUsed/>
    <w:rsid w:val="002D28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28D4"/>
    <w:rPr>
      <w:rFonts w:ascii="Times New Roman" w:hAnsi="Times New Roman"/>
      <w:sz w:val="24"/>
    </w:rPr>
  </w:style>
  <w:style w:type="paragraph" w:styleId="Footer">
    <w:name w:val="footer"/>
    <w:basedOn w:val="Normal"/>
    <w:link w:val="FooterChar"/>
    <w:uiPriority w:val="99"/>
    <w:unhideWhenUsed/>
    <w:rsid w:val="002D28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28D4"/>
    <w:rPr>
      <w:rFonts w:ascii="Times New Roman" w:hAnsi="Times New Roman"/>
      <w:sz w:val="24"/>
    </w:rPr>
  </w:style>
  <w:style w:type="paragraph" w:styleId="NoSpacing">
    <w:name w:val="No Spacing"/>
    <w:link w:val="NoSpacingChar"/>
    <w:uiPriority w:val="1"/>
    <w:qFormat/>
    <w:rsid w:val="002D28D4"/>
    <w:pPr>
      <w:spacing w:after="0" w:line="240" w:lineRule="auto"/>
    </w:pPr>
    <w:rPr>
      <w:rFonts w:eastAsiaTheme="minorEastAsia"/>
      <w:szCs w:val="22"/>
      <w:lang w:bidi="ar-SA"/>
    </w:rPr>
  </w:style>
  <w:style w:type="character" w:customStyle="1" w:styleId="NoSpacingChar">
    <w:name w:val="No Spacing Char"/>
    <w:basedOn w:val="DefaultParagraphFont"/>
    <w:link w:val="NoSpacing"/>
    <w:uiPriority w:val="1"/>
    <w:rsid w:val="002D28D4"/>
    <w:rPr>
      <w:rFonts w:eastAsiaTheme="minorEastAsia"/>
      <w:szCs w:val="22"/>
      <w:lang w:bidi="ar-SA"/>
    </w:rPr>
  </w:style>
  <w:style w:type="paragraph" w:styleId="TOCHeading">
    <w:name w:val="TOC Heading"/>
    <w:basedOn w:val="Heading1"/>
    <w:next w:val="Normal"/>
    <w:uiPriority w:val="39"/>
    <w:unhideWhenUsed/>
    <w:qFormat/>
    <w:rsid w:val="002D28D4"/>
    <w:pPr>
      <w:jc w:val="left"/>
      <w:outlineLvl w:val="9"/>
    </w:pPr>
    <w:rPr>
      <w:rFonts w:asciiTheme="majorHAnsi" w:hAnsiTheme="majorHAnsi"/>
      <w:b w:val="0"/>
      <w:sz w:val="32"/>
      <w:szCs w:val="32"/>
      <w:lang w:bidi="ar-SA"/>
    </w:rPr>
  </w:style>
  <w:style w:type="paragraph" w:styleId="TOC1">
    <w:name w:val="toc 1"/>
    <w:basedOn w:val="Normal"/>
    <w:next w:val="Normal"/>
    <w:autoRedefine/>
    <w:uiPriority w:val="39"/>
    <w:unhideWhenUsed/>
    <w:rsid w:val="002D28D4"/>
    <w:pPr>
      <w:spacing w:after="100"/>
    </w:pPr>
  </w:style>
  <w:style w:type="character" w:styleId="Hyperlink">
    <w:name w:val="Hyperlink"/>
    <w:basedOn w:val="DefaultParagraphFont"/>
    <w:uiPriority w:val="99"/>
    <w:unhideWhenUsed/>
    <w:rsid w:val="002D28D4"/>
    <w:rPr>
      <w:color w:val="0563C1" w:themeColor="hyperlink"/>
      <w:u w:val="single"/>
    </w:rPr>
  </w:style>
  <w:style w:type="character" w:customStyle="1" w:styleId="Heading2Char">
    <w:name w:val="Heading 2 Char"/>
    <w:basedOn w:val="DefaultParagraphFont"/>
    <w:link w:val="Heading2"/>
    <w:uiPriority w:val="9"/>
    <w:rsid w:val="007423AF"/>
    <w:rPr>
      <w:rFonts w:eastAsiaTheme="majorEastAsia"/>
      <w:b/>
      <w:bCs/>
      <w:color w:val="323E4F" w:themeColor="text2" w:themeShade="BF"/>
      <w:sz w:val="28"/>
      <w:szCs w:val="36"/>
    </w:rPr>
  </w:style>
  <w:style w:type="paragraph" w:styleId="Subtitle">
    <w:name w:val="Subtitle"/>
    <w:basedOn w:val="Normal"/>
    <w:next w:val="Normal"/>
    <w:rsid w:val="00A23CE4"/>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7423AF"/>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7423AF"/>
    <w:rPr>
      <w:rFonts w:ascii="Tahoma" w:hAnsi="Tahoma" w:cs="Tahoma"/>
      <w:sz w:val="16"/>
      <w:szCs w:val="20"/>
    </w:rPr>
  </w:style>
  <w:style w:type="paragraph" w:styleId="TOC2">
    <w:name w:val="toc 2"/>
    <w:basedOn w:val="Normal"/>
    <w:next w:val="Normal"/>
    <w:autoRedefine/>
    <w:uiPriority w:val="39"/>
    <w:unhideWhenUsed/>
    <w:rsid w:val="007423AF"/>
    <w:pPr>
      <w:spacing w:after="100"/>
      <w:ind w:left="240"/>
    </w:pPr>
    <w:rPr>
      <w:szCs w:val="30"/>
    </w:rPr>
  </w:style>
  <w:style w:type="paragraph" w:styleId="TOC3">
    <w:name w:val="toc 3"/>
    <w:basedOn w:val="Normal"/>
    <w:next w:val="Normal"/>
    <w:autoRedefine/>
    <w:uiPriority w:val="39"/>
    <w:unhideWhenUsed/>
    <w:rsid w:val="007423AF"/>
    <w:pPr>
      <w:spacing w:after="100"/>
      <w:ind w:left="480"/>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emf" /><Relationship Id="rId13" Type="http://schemas.openxmlformats.org/officeDocument/2006/relationships/package" Target="embeddings/Microsoft_Office_PowerPoint_Slide33.sldx" /><Relationship Id="rId18" Type="http://schemas.openxmlformats.org/officeDocument/2006/relationships/image" Target="media/image6.emf" /><Relationship Id="rId3" Type="http://schemas.openxmlformats.org/officeDocument/2006/relationships/styles" Target="styles.xml" /><Relationship Id="rId21" Type="http://schemas.openxmlformats.org/officeDocument/2006/relationships/package" Target="embeddings/Microsoft_Office_PowerPoint_Slide77.sldx" /><Relationship Id="rId7" Type="http://schemas.openxmlformats.org/officeDocument/2006/relationships/endnotes" Target="endnotes.xml" /><Relationship Id="rId12" Type="http://schemas.openxmlformats.org/officeDocument/2006/relationships/image" Target="media/image3.emf" /><Relationship Id="rId17" Type="http://schemas.openxmlformats.org/officeDocument/2006/relationships/package" Target="embeddings/Microsoft_Office_PowerPoint_Slide55.sldx" /><Relationship Id="rId2" Type="http://schemas.openxmlformats.org/officeDocument/2006/relationships/numbering" Target="numbering.xml" /><Relationship Id="rId16" Type="http://schemas.openxmlformats.org/officeDocument/2006/relationships/image" Target="media/image5.emf" /><Relationship Id="rId20" Type="http://schemas.openxmlformats.org/officeDocument/2006/relationships/image" Target="media/image7.emf"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package" Target="embeddings/Microsoft_Office_PowerPoint_Slide22.sldx"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package" Target="embeddings/Microsoft_Office_PowerPoint_Slide44.sldx" /><Relationship Id="rId23" Type="http://schemas.openxmlformats.org/officeDocument/2006/relationships/fontTable" Target="fontTable.xml" /><Relationship Id="rId10" Type="http://schemas.openxmlformats.org/officeDocument/2006/relationships/image" Target="media/image2.emf" /><Relationship Id="rId19" Type="http://schemas.openxmlformats.org/officeDocument/2006/relationships/package" Target="embeddings/Microsoft_Office_PowerPoint_Slide66.sldx" /><Relationship Id="rId4" Type="http://schemas.openxmlformats.org/officeDocument/2006/relationships/settings" Target="settings.xml" /><Relationship Id="rId9" Type="http://schemas.openxmlformats.org/officeDocument/2006/relationships/package" Target="embeddings/Microsoft_Office_PowerPoint_Slide11.sldx" /><Relationship Id="rId14" Type="http://schemas.openxmlformats.org/officeDocument/2006/relationships/image" Target="media/image4.emf" /><Relationship Id="rId22"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lK1pDXY0+Mq1Y0+rPRUkrPte0Dg==">AMUW2mUKyGmtMtabn58V25kpmA3AE3BnoCpF/YnqL+aOuZjxcKj91Xm36LMUPC8cADlnKob7c9bA8PrANQE0uTSMF51T2FC9VbhxngWvv2TgnHpqcfw4HykzDzhr+gT3NT3OwGVBDhZkzkQcYiQUR9Wwr+vEBW54lFVJzgWWhPfhBlFPt3Ir6J4GfysR9qgg9gW0PXBldi/LYb0bM4XikePV4amTFx+eWKtpbTzOruXDGrTImNcloiKW/j/HEHx6tO2C2h8Br0N7Ec1Q+TZDqjfdEr8pqHQ4a2LOEwyl8vJFQE6WtvAxDyefsY/z4XFMCeOxi5zOBEmdWQHlDAAgHfLkhxkZrBugR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2566</Words>
  <Characters>14632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Razvan Trufia</cp:lastModifiedBy>
  <cp:revision>2</cp:revision>
  <dcterms:created xsi:type="dcterms:W3CDTF">2021-12-14T21:12:00Z</dcterms:created>
  <dcterms:modified xsi:type="dcterms:W3CDTF">2021-12-14T21:12:00Z</dcterms:modified>
</cp:coreProperties>
</file>