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99873" w14:textId="77777777" w:rsidR="001230AC" w:rsidRPr="00E217D2" w:rsidRDefault="001230AC" w:rsidP="001230AC">
      <w:pPr>
        <w:pBdr>
          <w:top w:val="single" w:sz="6" w:space="2" w:color="052F61"/>
        </w:pBdr>
        <w:spacing w:before="300" w:after="0"/>
        <w:outlineLvl w:val="2"/>
        <w:rPr>
          <w:rFonts w:ascii="Century Gothic" w:eastAsia="Times New Roman" w:hAnsi="Century Gothic" w:cs="Times New Roman"/>
          <w:b/>
          <w:bCs/>
          <w:caps/>
          <w:color w:val="021730"/>
          <w:spacing w:val="15"/>
          <w:sz w:val="28"/>
          <w:szCs w:val="28"/>
        </w:rPr>
      </w:pPr>
      <w:bookmarkStart w:id="0" w:name="_Toc95911494"/>
      <w:bookmarkStart w:id="1" w:name="_Toc97108950"/>
      <w:r w:rsidRPr="00E217D2">
        <w:rPr>
          <w:rFonts w:ascii="Century Gothic" w:eastAsia="Times New Roman" w:hAnsi="Century Gothic" w:cs="Times New Roman"/>
          <w:b/>
          <w:bCs/>
          <w:caps/>
          <w:color w:val="021730"/>
          <w:spacing w:val="15"/>
          <w:sz w:val="28"/>
          <w:szCs w:val="28"/>
        </w:rPr>
        <w:t>Assignment Title</w:t>
      </w:r>
      <w:bookmarkEnd w:id="0"/>
      <w:bookmarkEnd w:id="1"/>
    </w:p>
    <w:p w14:paraId="1F2A26BB" w14:textId="77777777" w:rsidR="001230AC" w:rsidRPr="00E217D2" w:rsidRDefault="001230AC" w:rsidP="001230AC">
      <w:pPr>
        <w:pBdr>
          <w:top w:val="single" w:sz="24" w:space="0" w:color="052F61"/>
          <w:left w:val="single" w:sz="24" w:space="0" w:color="052F61"/>
          <w:bottom w:val="single" w:sz="24" w:space="0" w:color="052F61"/>
          <w:right w:val="single" w:sz="24" w:space="0" w:color="052F61"/>
        </w:pBdr>
        <w:shd w:val="clear" w:color="auto" w:fill="052F61"/>
        <w:spacing w:after="0"/>
        <w:outlineLvl w:val="0"/>
        <w:rPr>
          <w:rFonts w:ascii="Century Gothic" w:eastAsia="Times New Roman" w:hAnsi="Century Gothic" w:cs="Times New Roman"/>
          <w:b/>
          <w:bCs/>
          <w:caps/>
          <w:color w:val="FFFFFF"/>
          <w:spacing w:val="15"/>
          <w:sz w:val="28"/>
          <w:szCs w:val="28"/>
        </w:rPr>
      </w:pPr>
      <w:bookmarkStart w:id="2" w:name="_Toc95911495"/>
      <w:bookmarkStart w:id="3" w:name="_Toc97108951"/>
      <w:r w:rsidRPr="00E217D2">
        <w:rPr>
          <w:rFonts w:asciiTheme="majorHAnsi" w:eastAsia="Times New Roman" w:hAnsiTheme="majorHAnsi" w:cstheme="majorHAnsi"/>
          <w:b/>
          <w:bCs/>
          <w:caps/>
          <w:color w:val="FFFFFF"/>
          <w:spacing w:val="15"/>
          <w:sz w:val="28"/>
          <w:szCs w:val="28"/>
        </w:rPr>
        <w:t>Community</w:t>
      </w:r>
      <w:r w:rsidRPr="00E217D2">
        <w:rPr>
          <w:rFonts w:ascii="Century Gothic" w:eastAsia="Times New Roman" w:hAnsi="Century Gothic" w:cs="Times New Roman"/>
          <w:b/>
          <w:bCs/>
          <w:caps/>
          <w:color w:val="FFFFFF"/>
          <w:spacing w:val="15"/>
          <w:sz w:val="28"/>
          <w:szCs w:val="28"/>
        </w:rPr>
        <w:t xml:space="preserve"> Engagement assignment 1 – Essay</w:t>
      </w:r>
      <w:bookmarkEnd w:id="2"/>
      <w:bookmarkEnd w:id="3"/>
    </w:p>
    <w:p w14:paraId="2F1C9B31" w14:textId="77777777" w:rsidR="001230AC" w:rsidRPr="00E217D2" w:rsidRDefault="001230AC" w:rsidP="001230AC">
      <w:pPr>
        <w:pBdr>
          <w:top w:val="single" w:sz="6" w:space="2" w:color="052F61"/>
        </w:pBdr>
        <w:spacing w:before="300" w:after="0"/>
        <w:outlineLvl w:val="2"/>
        <w:rPr>
          <w:rFonts w:ascii="Century Gothic" w:eastAsia="Times New Roman" w:hAnsi="Century Gothic" w:cs="Times New Roman"/>
          <w:b/>
          <w:bCs/>
          <w:caps/>
          <w:color w:val="021730"/>
          <w:spacing w:val="15"/>
          <w:sz w:val="28"/>
          <w:szCs w:val="28"/>
        </w:rPr>
      </w:pPr>
      <w:bookmarkStart w:id="4" w:name="_Toc95911496"/>
      <w:bookmarkStart w:id="5" w:name="_Toc97108952"/>
      <w:r w:rsidRPr="00E217D2">
        <w:rPr>
          <w:rFonts w:ascii="Century Gothic" w:eastAsia="Times New Roman" w:hAnsi="Century Gothic" w:cs="Times New Roman"/>
          <w:b/>
          <w:bCs/>
          <w:caps/>
          <w:color w:val="021730"/>
          <w:spacing w:val="15"/>
          <w:sz w:val="28"/>
          <w:szCs w:val="28"/>
        </w:rPr>
        <w:t>TASK DESCRIPTION</w:t>
      </w:r>
      <w:bookmarkEnd w:id="4"/>
      <w:bookmarkEnd w:id="5"/>
    </w:p>
    <w:p w14:paraId="777A76AC" w14:textId="77777777" w:rsidR="001230AC" w:rsidRPr="00E217D2" w:rsidRDefault="001230AC" w:rsidP="00777390">
      <w:pPr>
        <w:rPr>
          <w:rFonts w:ascii="Century Gothic" w:eastAsia="Times New Roman" w:hAnsi="Century Gothic" w:cs="Times New Roman"/>
          <w:b/>
          <w:bCs/>
          <w:sz w:val="28"/>
          <w:szCs w:val="28"/>
        </w:rPr>
      </w:pPr>
    </w:p>
    <w:p w14:paraId="30279674" w14:textId="77777777" w:rsidR="001230AC" w:rsidRPr="00E217D2" w:rsidRDefault="001230AC" w:rsidP="008C78E7">
      <w:pPr>
        <w:numPr>
          <w:ilvl w:val="0"/>
          <w:numId w:val="1"/>
        </w:numPr>
        <w:spacing w:after="5" w:line="240" w:lineRule="auto"/>
        <w:ind w:right="99"/>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Outline how Vodafone mobile device and the bespoke app can improve South Central Community responder community engagement activity.</w:t>
      </w:r>
    </w:p>
    <w:p w14:paraId="79C39E41" w14:textId="77777777" w:rsidR="001230AC" w:rsidRPr="00E217D2" w:rsidRDefault="001230AC" w:rsidP="008C78E7">
      <w:pPr>
        <w:numPr>
          <w:ilvl w:val="0"/>
          <w:numId w:val="1"/>
        </w:numPr>
        <w:spacing w:after="5" w:line="240" w:lineRule="auto"/>
        <w:ind w:right="99"/>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Identify its service users and what services they require from the Community responders</w:t>
      </w:r>
    </w:p>
    <w:p w14:paraId="609B13B4" w14:textId="77777777" w:rsidR="001230AC" w:rsidRPr="00E217D2" w:rsidRDefault="001230AC" w:rsidP="008C78E7">
      <w:pPr>
        <w:numPr>
          <w:ilvl w:val="0"/>
          <w:numId w:val="1"/>
        </w:numPr>
        <w:spacing w:after="5" w:line="240" w:lineRule="auto"/>
        <w:ind w:right="99"/>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Explain the importance of the Community responder role</w:t>
      </w:r>
    </w:p>
    <w:p w14:paraId="384FD667" w14:textId="547CC84F" w:rsidR="001230AC" w:rsidRPr="00E217D2" w:rsidRDefault="001230AC" w:rsidP="008C78E7">
      <w:pPr>
        <w:numPr>
          <w:ilvl w:val="0"/>
          <w:numId w:val="1"/>
        </w:numPr>
        <w:spacing w:after="5" w:line="240" w:lineRule="auto"/>
        <w:ind w:right="99"/>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 xml:space="preserve">Explain the skills and </w:t>
      </w:r>
      <w:r w:rsidR="00750646" w:rsidRPr="00E217D2">
        <w:rPr>
          <w:rFonts w:ascii="Century Gothic" w:eastAsia="Times New Roman" w:hAnsi="Century Gothic" w:cs="Times New Roman"/>
          <w:b/>
          <w:bCs/>
          <w:sz w:val="28"/>
          <w:szCs w:val="28"/>
        </w:rPr>
        <w:t>k</w:t>
      </w:r>
      <w:r w:rsidRPr="00E217D2">
        <w:rPr>
          <w:rFonts w:ascii="Century Gothic" w:eastAsia="Times New Roman" w:hAnsi="Century Gothic" w:cs="Times New Roman"/>
          <w:b/>
          <w:bCs/>
          <w:sz w:val="28"/>
          <w:szCs w:val="28"/>
        </w:rPr>
        <w:t>nowledge needed to carry out the role.</w:t>
      </w:r>
    </w:p>
    <w:p w14:paraId="69E10A7A" w14:textId="77777777" w:rsidR="001230AC" w:rsidRPr="00E217D2" w:rsidRDefault="001230AC" w:rsidP="008C78E7">
      <w:pPr>
        <w:numPr>
          <w:ilvl w:val="0"/>
          <w:numId w:val="1"/>
        </w:numPr>
        <w:spacing w:line="240" w:lineRule="auto"/>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Explain what training and development requirements might need to be considered</w:t>
      </w:r>
    </w:p>
    <w:p w14:paraId="795BDB16" w14:textId="77777777" w:rsidR="001230AC" w:rsidRPr="00E217D2" w:rsidRDefault="001230AC" w:rsidP="008C78E7">
      <w:pPr>
        <w:spacing w:line="240" w:lineRule="auto"/>
        <w:ind w:left="720"/>
        <w:contextualSpacing/>
        <w:jc w:val="both"/>
        <w:rPr>
          <w:rFonts w:ascii="Century Gothic" w:eastAsia="Times New Roman" w:hAnsi="Century Gothic" w:cs="Times New Roman"/>
          <w:sz w:val="28"/>
          <w:szCs w:val="28"/>
        </w:rPr>
      </w:pPr>
    </w:p>
    <w:p w14:paraId="53F0C2FE"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Programme: BA Business Management</w:t>
      </w:r>
    </w:p>
    <w:p w14:paraId="5675689B"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Module: Community Engagement</w:t>
      </w:r>
    </w:p>
    <w:p w14:paraId="713AF672" w14:textId="77777777" w:rsidR="001230AC" w:rsidRPr="00E217D2" w:rsidRDefault="001230AC" w:rsidP="008C78E7">
      <w:pPr>
        <w:spacing w:line="240" w:lineRule="auto"/>
        <w:ind w:left="720"/>
        <w:contextualSpacing/>
        <w:jc w:val="both"/>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Module code: LCBB4002</w:t>
      </w:r>
    </w:p>
    <w:p w14:paraId="7E0D6214" w14:textId="77777777" w:rsidR="001230AC" w:rsidRPr="00E217D2" w:rsidRDefault="001230AC" w:rsidP="00777390">
      <w:pPr>
        <w:ind w:left="720"/>
        <w:contextualSpacing/>
        <w:rPr>
          <w:rFonts w:ascii="Century Gothic" w:eastAsia="Times New Roman" w:hAnsi="Century Gothic" w:cs="Times New Roman"/>
          <w:sz w:val="28"/>
          <w:szCs w:val="28"/>
        </w:rPr>
      </w:pPr>
    </w:p>
    <w:p w14:paraId="6278A468" w14:textId="77777777" w:rsidR="001230AC" w:rsidRPr="00E217D2" w:rsidRDefault="001230AC" w:rsidP="001230AC">
      <w:pPr>
        <w:ind w:left="720"/>
        <w:contextualSpacing/>
        <w:jc w:val="center"/>
        <w:rPr>
          <w:rFonts w:ascii="Century Gothic" w:eastAsia="Times New Roman" w:hAnsi="Century Gothic" w:cs="Times New Roman"/>
          <w:sz w:val="28"/>
          <w:szCs w:val="28"/>
        </w:rPr>
      </w:pPr>
      <w:r w:rsidRPr="00E217D2">
        <w:rPr>
          <w:rFonts w:ascii="Century Gothic" w:eastAsia="Times New Roman" w:hAnsi="Century Gothic" w:cs="Times New Roman"/>
          <w:noProof/>
          <w:sz w:val="28"/>
          <w:szCs w:val="28"/>
        </w:rPr>
        <w:drawing>
          <wp:inline distT="0" distB="0" distL="0" distR="0" wp14:anchorId="009005D2" wp14:editId="303C08AE">
            <wp:extent cx="3241967" cy="1639614"/>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2282" cy="1660003"/>
                    </a:xfrm>
                    <a:prstGeom prst="rect">
                      <a:avLst/>
                    </a:prstGeom>
                    <a:noFill/>
                  </pic:spPr>
                </pic:pic>
              </a:graphicData>
            </a:graphic>
          </wp:inline>
        </w:drawing>
      </w:r>
    </w:p>
    <w:p w14:paraId="49480F75" w14:textId="77777777" w:rsidR="001230AC" w:rsidRPr="00E217D2" w:rsidRDefault="001230AC" w:rsidP="001230AC">
      <w:pPr>
        <w:tabs>
          <w:tab w:val="center" w:pos="4873"/>
        </w:tabs>
        <w:rPr>
          <w:rFonts w:ascii="Century Gothic" w:eastAsia="Times New Roman" w:hAnsi="Century Gothic" w:cs="Times New Roman"/>
          <w:sz w:val="28"/>
          <w:szCs w:val="28"/>
        </w:rPr>
      </w:pPr>
    </w:p>
    <w:p w14:paraId="6C85E7FF" w14:textId="77777777" w:rsidR="001230AC" w:rsidRPr="00E217D2" w:rsidRDefault="001230AC" w:rsidP="001230AC">
      <w:pPr>
        <w:tabs>
          <w:tab w:val="center" w:pos="4873"/>
        </w:tabs>
        <w:rPr>
          <w:rFonts w:ascii="Century Gothic" w:eastAsia="Times New Roman" w:hAnsi="Century Gothic" w:cs="Times New Roman"/>
          <w:b/>
          <w:bCs/>
          <w:sz w:val="28"/>
          <w:szCs w:val="28"/>
        </w:rPr>
      </w:pPr>
    </w:p>
    <w:p w14:paraId="68222270" w14:textId="77777777" w:rsidR="001230AC" w:rsidRPr="00E217D2" w:rsidRDefault="001230AC" w:rsidP="001230AC">
      <w:pPr>
        <w:tabs>
          <w:tab w:val="center" w:pos="4873"/>
        </w:tabs>
        <w:rPr>
          <w:rFonts w:ascii="Century Gothic" w:eastAsia="Times New Roman" w:hAnsi="Century Gothic" w:cs="Times New Roman"/>
          <w:b/>
          <w:bCs/>
          <w:sz w:val="28"/>
          <w:szCs w:val="28"/>
        </w:rPr>
      </w:pPr>
      <w:r w:rsidRPr="00E217D2">
        <w:rPr>
          <w:rFonts w:ascii="Century Gothic" w:eastAsia="Times New Roman" w:hAnsi="Century Gothic" w:cs="Times New Roman"/>
          <w:b/>
          <w:bCs/>
          <w:sz w:val="28"/>
          <w:szCs w:val="28"/>
        </w:rPr>
        <w:t>ZHIVKO PLAMENOV PANEV</w:t>
      </w:r>
      <w:r w:rsidRPr="00E217D2">
        <w:rPr>
          <w:rFonts w:ascii="Century Gothic" w:eastAsia="Times New Roman" w:hAnsi="Century Gothic" w:cs="Times New Roman"/>
          <w:b/>
          <w:bCs/>
          <w:sz w:val="28"/>
          <w:szCs w:val="28"/>
        </w:rPr>
        <w:tab/>
        <w:t xml:space="preserve">                                                          LECTURER: Dale Clarke STUDENT ID: 2109289</w:t>
      </w:r>
      <w:r w:rsidRPr="00E217D2">
        <w:rPr>
          <w:rFonts w:ascii="Century Gothic" w:eastAsia="Times New Roman" w:hAnsi="Century Gothic" w:cs="Times New Roman"/>
          <w:b/>
          <w:bCs/>
          <w:sz w:val="28"/>
          <w:szCs w:val="28"/>
        </w:rPr>
        <w:tab/>
        <w:t xml:space="preserve">                                                           Internal Verifier: Dr Eric Osei</w:t>
      </w:r>
    </w:p>
    <w:sdt>
      <w:sdtPr>
        <w:rPr>
          <w:rFonts w:ascii="Century Gothic" w:hAnsi="Century Gothic" w:cs="Arial"/>
          <w:b/>
          <w:bCs/>
          <w:caps w:val="0"/>
          <w:color w:val="auto"/>
          <w:spacing w:val="0"/>
          <w:sz w:val="28"/>
          <w:szCs w:val="28"/>
        </w:rPr>
        <w:id w:val="583653754"/>
        <w:docPartObj>
          <w:docPartGallery w:val="Table of Contents"/>
          <w:docPartUnique/>
        </w:docPartObj>
      </w:sdtPr>
      <w:sdtEndPr>
        <w:rPr>
          <w:rFonts w:ascii="Arial" w:hAnsi="Arial"/>
          <w:noProof/>
        </w:rPr>
      </w:sdtEndPr>
      <w:sdtContent>
        <w:p w14:paraId="7335FAAF" w14:textId="722228AC" w:rsidR="00750646" w:rsidRPr="00E217D2" w:rsidRDefault="00750646" w:rsidP="005B4684">
          <w:pPr>
            <w:pStyle w:val="TOCHeading"/>
            <w:tabs>
              <w:tab w:val="left" w:pos="2400"/>
            </w:tabs>
            <w:rPr>
              <w:rFonts w:ascii="Century Gothic" w:hAnsi="Century Gothic" w:cs="Arial"/>
              <w:b/>
              <w:bCs/>
              <w:sz w:val="28"/>
              <w:szCs w:val="28"/>
            </w:rPr>
          </w:pPr>
          <w:r w:rsidRPr="00E217D2">
            <w:rPr>
              <w:rFonts w:ascii="Century Gothic" w:hAnsi="Century Gothic" w:cs="Arial"/>
              <w:b/>
              <w:bCs/>
              <w:sz w:val="28"/>
              <w:szCs w:val="28"/>
            </w:rPr>
            <w:t>Contents</w:t>
          </w:r>
          <w:r w:rsidR="005B4684" w:rsidRPr="00E217D2">
            <w:rPr>
              <w:rFonts w:ascii="Century Gothic" w:hAnsi="Century Gothic" w:cs="Arial"/>
              <w:b/>
              <w:bCs/>
              <w:sz w:val="28"/>
              <w:szCs w:val="28"/>
            </w:rPr>
            <w:tab/>
          </w:r>
        </w:p>
        <w:p w14:paraId="1CDEC01B" w14:textId="0B169593" w:rsidR="00E217D2" w:rsidRDefault="00750646">
          <w:pPr>
            <w:pStyle w:val="TOC3"/>
            <w:tabs>
              <w:tab w:val="right" w:leader="dot" w:pos="9016"/>
            </w:tabs>
            <w:rPr>
              <w:noProof/>
              <w:sz w:val="22"/>
              <w:szCs w:val="22"/>
              <w:lang w:eastAsia="en-GB"/>
            </w:rPr>
          </w:pPr>
          <w:r w:rsidRPr="00E217D2">
            <w:rPr>
              <w:rFonts w:ascii="Century Gothic" w:hAnsi="Century Gothic" w:cs="Arial"/>
              <w:b/>
              <w:bCs/>
              <w:sz w:val="28"/>
              <w:szCs w:val="28"/>
            </w:rPr>
            <w:lastRenderedPageBreak/>
            <w:fldChar w:fldCharType="begin"/>
          </w:r>
          <w:r w:rsidRPr="00E217D2">
            <w:rPr>
              <w:rFonts w:ascii="Century Gothic" w:hAnsi="Century Gothic" w:cs="Arial"/>
              <w:b/>
              <w:bCs/>
              <w:sz w:val="28"/>
              <w:szCs w:val="28"/>
            </w:rPr>
            <w:instrText xml:space="preserve"> TOC \o "1-3" \h \z \u </w:instrText>
          </w:r>
          <w:r w:rsidRPr="00E217D2">
            <w:rPr>
              <w:rFonts w:ascii="Century Gothic" w:hAnsi="Century Gothic" w:cs="Arial"/>
              <w:b/>
              <w:bCs/>
              <w:sz w:val="28"/>
              <w:szCs w:val="28"/>
            </w:rPr>
            <w:fldChar w:fldCharType="separate"/>
          </w:r>
          <w:hyperlink w:anchor="_Toc97108950" w:history="1">
            <w:r w:rsidR="00E217D2" w:rsidRPr="002910B8">
              <w:rPr>
                <w:rStyle w:val="Hyperlink"/>
                <w:rFonts w:ascii="Century Gothic" w:eastAsia="Times New Roman" w:hAnsi="Century Gothic" w:cs="Times New Roman"/>
                <w:b/>
                <w:bCs/>
                <w:caps/>
                <w:noProof/>
                <w:spacing w:val="15"/>
              </w:rPr>
              <w:t>Assignment Title</w:t>
            </w:r>
            <w:r w:rsidR="00E217D2">
              <w:rPr>
                <w:noProof/>
                <w:webHidden/>
              </w:rPr>
              <w:tab/>
            </w:r>
            <w:r w:rsidR="00E217D2">
              <w:rPr>
                <w:noProof/>
                <w:webHidden/>
              </w:rPr>
              <w:fldChar w:fldCharType="begin"/>
            </w:r>
            <w:r w:rsidR="00E217D2">
              <w:rPr>
                <w:noProof/>
                <w:webHidden/>
              </w:rPr>
              <w:instrText xml:space="preserve"> PAGEREF _Toc97108950 \h </w:instrText>
            </w:r>
            <w:r w:rsidR="00E217D2">
              <w:rPr>
                <w:noProof/>
                <w:webHidden/>
              </w:rPr>
            </w:r>
            <w:r w:rsidR="00E217D2">
              <w:rPr>
                <w:noProof/>
                <w:webHidden/>
              </w:rPr>
              <w:fldChar w:fldCharType="separate"/>
            </w:r>
            <w:r w:rsidR="00E217D2">
              <w:rPr>
                <w:noProof/>
                <w:webHidden/>
              </w:rPr>
              <w:t>1</w:t>
            </w:r>
            <w:r w:rsidR="00E217D2">
              <w:rPr>
                <w:noProof/>
                <w:webHidden/>
              </w:rPr>
              <w:fldChar w:fldCharType="end"/>
            </w:r>
          </w:hyperlink>
        </w:p>
        <w:p w14:paraId="287C9ADC" w14:textId="2D4F78B4" w:rsidR="00E217D2" w:rsidRDefault="00E217D2">
          <w:pPr>
            <w:pStyle w:val="TOC1"/>
            <w:tabs>
              <w:tab w:val="right" w:leader="dot" w:pos="9016"/>
            </w:tabs>
            <w:rPr>
              <w:noProof/>
              <w:sz w:val="22"/>
              <w:szCs w:val="22"/>
              <w:lang w:eastAsia="en-GB"/>
            </w:rPr>
          </w:pPr>
          <w:hyperlink w:anchor="_Toc97108951" w:history="1">
            <w:r w:rsidRPr="002910B8">
              <w:rPr>
                <w:rStyle w:val="Hyperlink"/>
                <w:rFonts w:asciiTheme="majorHAnsi" w:eastAsia="Times New Roman" w:hAnsiTheme="majorHAnsi" w:cstheme="majorHAnsi"/>
                <w:b/>
                <w:bCs/>
                <w:caps/>
                <w:noProof/>
                <w:spacing w:val="15"/>
              </w:rPr>
              <w:t>Community</w:t>
            </w:r>
            <w:r w:rsidRPr="002910B8">
              <w:rPr>
                <w:rStyle w:val="Hyperlink"/>
                <w:rFonts w:ascii="Century Gothic" w:eastAsia="Times New Roman" w:hAnsi="Century Gothic" w:cs="Times New Roman"/>
                <w:b/>
                <w:bCs/>
                <w:caps/>
                <w:noProof/>
                <w:spacing w:val="15"/>
              </w:rPr>
              <w:t xml:space="preserve"> Engagement assignment 1 – Essay</w:t>
            </w:r>
            <w:r>
              <w:rPr>
                <w:noProof/>
                <w:webHidden/>
              </w:rPr>
              <w:tab/>
            </w:r>
            <w:r>
              <w:rPr>
                <w:noProof/>
                <w:webHidden/>
              </w:rPr>
              <w:fldChar w:fldCharType="begin"/>
            </w:r>
            <w:r>
              <w:rPr>
                <w:noProof/>
                <w:webHidden/>
              </w:rPr>
              <w:instrText xml:space="preserve"> PAGEREF _Toc97108951 \h </w:instrText>
            </w:r>
            <w:r>
              <w:rPr>
                <w:noProof/>
                <w:webHidden/>
              </w:rPr>
            </w:r>
            <w:r>
              <w:rPr>
                <w:noProof/>
                <w:webHidden/>
              </w:rPr>
              <w:fldChar w:fldCharType="separate"/>
            </w:r>
            <w:r>
              <w:rPr>
                <w:noProof/>
                <w:webHidden/>
              </w:rPr>
              <w:t>1</w:t>
            </w:r>
            <w:r>
              <w:rPr>
                <w:noProof/>
                <w:webHidden/>
              </w:rPr>
              <w:fldChar w:fldCharType="end"/>
            </w:r>
          </w:hyperlink>
        </w:p>
        <w:p w14:paraId="4F4DB599" w14:textId="4898419D" w:rsidR="00E217D2" w:rsidRDefault="00E217D2">
          <w:pPr>
            <w:pStyle w:val="TOC3"/>
            <w:tabs>
              <w:tab w:val="right" w:leader="dot" w:pos="9016"/>
            </w:tabs>
            <w:rPr>
              <w:noProof/>
              <w:sz w:val="22"/>
              <w:szCs w:val="22"/>
              <w:lang w:eastAsia="en-GB"/>
            </w:rPr>
          </w:pPr>
          <w:hyperlink w:anchor="_Toc97108952" w:history="1">
            <w:r w:rsidRPr="002910B8">
              <w:rPr>
                <w:rStyle w:val="Hyperlink"/>
                <w:rFonts w:ascii="Century Gothic" w:eastAsia="Times New Roman" w:hAnsi="Century Gothic" w:cs="Times New Roman"/>
                <w:b/>
                <w:bCs/>
                <w:caps/>
                <w:noProof/>
                <w:spacing w:val="15"/>
              </w:rPr>
              <w:t>TASK DESCRIPTION</w:t>
            </w:r>
            <w:r>
              <w:rPr>
                <w:noProof/>
                <w:webHidden/>
              </w:rPr>
              <w:tab/>
            </w:r>
            <w:r>
              <w:rPr>
                <w:noProof/>
                <w:webHidden/>
              </w:rPr>
              <w:fldChar w:fldCharType="begin"/>
            </w:r>
            <w:r>
              <w:rPr>
                <w:noProof/>
                <w:webHidden/>
              </w:rPr>
              <w:instrText xml:space="preserve"> PAGEREF _Toc97108952 \h </w:instrText>
            </w:r>
            <w:r>
              <w:rPr>
                <w:noProof/>
                <w:webHidden/>
              </w:rPr>
            </w:r>
            <w:r>
              <w:rPr>
                <w:noProof/>
                <w:webHidden/>
              </w:rPr>
              <w:fldChar w:fldCharType="separate"/>
            </w:r>
            <w:r>
              <w:rPr>
                <w:noProof/>
                <w:webHidden/>
              </w:rPr>
              <w:t>1</w:t>
            </w:r>
            <w:r>
              <w:rPr>
                <w:noProof/>
                <w:webHidden/>
              </w:rPr>
              <w:fldChar w:fldCharType="end"/>
            </w:r>
          </w:hyperlink>
        </w:p>
        <w:p w14:paraId="733C99F4" w14:textId="6E4C7E77" w:rsidR="00E217D2" w:rsidRDefault="00E217D2">
          <w:pPr>
            <w:pStyle w:val="TOC1"/>
            <w:tabs>
              <w:tab w:val="right" w:leader="dot" w:pos="9016"/>
            </w:tabs>
            <w:rPr>
              <w:noProof/>
              <w:sz w:val="22"/>
              <w:szCs w:val="22"/>
              <w:lang w:eastAsia="en-GB"/>
            </w:rPr>
          </w:pPr>
          <w:hyperlink w:anchor="_Toc97108953" w:history="1">
            <w:r w:rsidRPr="002910B8">
              <w:rPr>
                <w:rStyle w:val="Hyperlink"/>
                <w:rFonts w:ascii="Century Gothic" w:eastAsia="Times New Roman" w:hAnsi="Century Gothic"/>
                <w:b/>
                <w:bCs/>
                <w:noProof/>
              </w:rPr>
              <w:t>INTRODUCTION</w:t>
            </w:r>
            <w:r>
              <w:rPr>
                <w:noProof/>
                <w:webHidden/>
              </w:rPr>
              <w:tab/>
            </w:r>
            <w:r>
              <w:rPr>
                <w:noProof/>
                <w:webHidden/>
              </w:rPr>
              <w:fldChar w:fldCharType="begin"/>
            </w:r>
            <w:r>
              <w:rPr>
                <w:noProof/>
                <w:webHidden/>
              </w:rPr>
              <w:instrText xml:space="preserve"> PAGEREF _Toc97108953 \h </w:instrText>
            </w:r>
            <w:r>
              <w:rPr>
                <w:noProof/>
                <w:webHidden/>
              </w:rPr>
            </w:r>
            <w:r>
              <w:rPr>
                <w:noProof/>
                <w:webHidden/>
              </w:rPr>
              <w:fldChar w:fldCharType="separate"/>
            </w:r>
            <w:r>
              <w:rPr>
                <w:noProof/>
                <w:webHidden/>
              </w:rPr>
              <w:t>3</w:t>
            </w:r>
            <w:r>
              <w:rPr>
                <w:noProof/>
                <w:webHidden/>
              </w:rPr>
              <w:fldChar w:fldCharType="end"/>
            </w:r>
          </w:hyperlink>
        </w:p>
        <w:p w14:paraId="76EB0AA4" w14:textId="6ABFE2EE" w:rsidR="00E217D2" w:rsidRDefault="00E217D2">
          <w:pPr>
            <w:pStyle w:val="TOC1"/>
            <w:tabs>
              <w:tab w:val="right" w:leader="dot" w:pos="9016"/>
            </w:tabs>
            <w:rPr>
              <w:noProof/>
              <w:sz w:val="22"/>
              <w:szCs w:val="22"/>
              <w:lang w:eastAsia="en-GB"/>
            </w:rPr>
          </w:pPr>
          <w:hyperlink w:anchor="_Toc97108954" w:history="1">
            <w:r w:rsidRPr="002910B8">
              <w:rPr>
                <w:rStyle w:val="Hyperlink"/>
                <w:rFonts w:ascii="Century Gothic" w:eastAsia="Times New Roman" w:hAnsi="Century Gothic"/>
                <w:b/>
                <w:bCs/>
                <w:noProof/>
              </w:rPr>
              <w:t>Vodafone mobile device and the bespoke app improve South Central Community responder community engagement activity.</w:t>
            </w:r>
            <w:r>
              <w:rPr>
                <w:noProof/>
                <w:webHidden/>
              </w:rPr>
              <w:tab/>
            </w:r>
            <w:r>
              <w:rPr>
                <w:noProof/>
                <w:webHidden/>
              </w:rPr>
              <w:fldChar w:fldCharType="begin"/>
            </w:r>
            <w:r>
              <w:rPr>
                <w:noProof/>
                <w:webHidden/>
              </w:rPr>
              <w:instrText xml:space="preserve"> PAGEREF _Toc97108954 \h </w:instrText>
            </w:r>
            <w:r>
              <w:rPr>
                <w:noProof/>
                <w:webHidden/>
              </w:rPr>
            </w:r>
            <w:r>
              <w:rPr>
                <w:noProof/>
                <w:webHidden/>
              </w:rPr>
              <w:fldChar w:fldCharType="separate"/>
            </w:r>
            <w:r>
              <w:rPr>
                <w:noProof/>
                <w:webHidden/>
              </w:rPr>
              <w:t>4</w:t>
            </w:r>
            <w:r>
              <w:rPr>
                <w:noProof/>
                <w:webHidden/>
              </w:rPr>
              <w:fldChar w:fldCharType="end"/>
            </w:r>
          </w:hyperlink>
        </w:p>
        <w:p w14:paraId="32043016" w14:textId="7456735A" w:rsidR="00E217D2" w:rsidRDefault="00E217D2">
          <w:pPr>
            <w:pStyle w:val="TOC1"/>
            <w:tabs>
              <w:tab w:val="right" w:leader="dot" w:pos="9016"/>
            </w:tabs>
            <w:rPr>
              <w:noProof/>
              <w:sz w:val="22"/>
              <w:szCs w:val="22"/>
              <w:lang w:eastAsia="en-GB"/>
            </w:rPr>
          </w:pPr>
          <w:hyperlink w:anchor="_Toc97108955" w:history="1">
            <w:r w:rsidRPr="002910B8">
              <w:rPr>
                <w:rStyle w:val="Hyperlink"/>
                <w:rFonts w:ascii="Century Gothic" w:eastAsia="Times New Roman" w:hAnsi="Century Gothic"/>
                <w:b/>
                <w:bCs/>
                <w:noProof/>
              </w:rPr>
              <w:t>Service users of CFR, Community First Responder responsibilities and services.</w:t>
            </w:r>
            <w:r>
              <w:rPr>
                <w:noProof/>
                <w:webHidden/>
              </w:rPr>
              <w:tab/>
            </w:r>
            <w:r>
              <w:rPr>
                <w:noProof/>
                <w:webHidden/>
              </w:rPr>
              <w:fldChar w:fldCharType="begin"/>
            </w:r>
            <w:r>
              <w:rPr>
                <w:noProof/>
                <w:webHidden/>
              </w:rPr>
              <w:instrText xml:space="preserve"> PAGEREF _Toc97108955 \h </w:instrText>
            </w:r>
            <w:r>
              <w:rPr>
                <w:noProof/>
                <w:webHidden/>
              </w:rPr>
            </w:r>
            <w:r>
              <w:rPr>
                <w:noProof/>
                <w:webHidden/>
              </w:rPr>
              <w:fldChar w:fldCharType="separate"/>
            </w:r>
            <w:r>
              <w:rPr>
                <w:noProof/>
                <w:webHidden/>
              </w:rPr>
              <w:t>5</w:t>
            </w:r>
            <w:r>
              <w:rPr>
                <w:noProof/>
                <w:webHidden/>
              </w:rPr>
              <w:fldChar w:fldCharType="end"/>
            </w:r>
          </w:hyperlink>
        </w:p>
        <w:p w14:paraId="65B5953B" w14:textId="3C14CFB2" w:rsidR="00E217D2" w:rsidRDefault="00E217D2">
          <w:pPr>
            <w:pStyle w:val="TOC1"/>
            <w:tabs>
              <w:tab w:val="right" w:leader="dot" w:pos="9016"/>
            </w:tabs>
            <w:rPr>
              <w:noProof/>
              <w:sz w:val="22"/>
              <w:szCs w:val="22"/>
              <w:lang w:eastAsia="en-GB"/>
            </w:rPr>
          </w:pPr>
          <w:hyperlink w:anchor="_Toc97108956" w:history="1">
            <w:r w:rsidRPr="002910B8">
              <w:rPr>
                <w:rStyle w:val="Hyperlink"/>
                <w:rFonts w:ascii="Century Gothic" w:eastAsia="Times New Roman" w:hAnsi="Century Gothic"/>
                <w:b/>
                <w:bCs/>
                <w:noProof/>
              </w:rPr>
              <w:t>The importance of the Community First Responder role</w:t>
            </w:r>
            <w:r>
              <w:rPr>
                <w:noProof/>
                <w:webHidden/>
              </w:rPr>
              <w:tab/>
            </w:r>
            <w:r>
              <w:rPr>
                <w:noProof/>
                <w:webHidden/>
              </w:rPr>
              <w:fldChar w:fldCharType="begin"/>
            </w:r>
            <w:r>
              <w:rPr>
                <w:noProof/>
                <w:webHidden/>
              </w:rPr>
              <w:instrText xml:space="preserve"> PAGEREF _Toc97108956 \h </w:instrText>
            </w:r>
            <w:r>
              <w:rPr>
                <w:noProof/>
                <w:webHidden/>
              </w:rPr>
            </w:r>
            <w:r>
              <w:rPr>
                <w:noProof/>
                <w:webHidden/>
              </w:rPr>
              <w:fldChar w:fldCharType="separate"/>
            </w:r>
            <w:r>
              <w:rPr>
                <w:noProof/>
                <w:webHidden/>
              </w:rPr>
              <w:t>6</w:t>
            </w:r>
            <w:r>
              <w:rPr>
                <w:noProof/>
                <w:webHidden/>
              </w:rPr>
              <w:fldChar w:fldCharType="end"/>
            </w:r>
          </w:hyperlink>
        </w:p>
        <w:p w14:paraId="022ADF17" w14:textId="48B993D2" w:rsidR="00E217D2" w:rsidRDefault="00E217D2">
          <w:pPr>
            <w:pStyle w:val="TOC1"/>
            <w:tabs>
              <w:tab w:val="right" w:leader="dot" w:pos="9016"/>
            </w:tabs>
            <w:rPr>
              <w:noProof/>
              <w:sz w:val="22"/>
              <w:szCs w:val="22"/>
              <w:lang w:eastAsia="en-GB"/>
            </w:rPr>
          </w:pPr>
          <w:hyperlink w:anchor="_Toc97108957" w:history="1">
            <w:r w:rsidRPr="002910B8">
              <w:rPr>
                <w:rStyle w:val="Hyperlink"/>
                <w:rFonts w:ascii="Century Gothic" w:hAnsi="Century Gothic"/>
                <w:b/>
                <w:bCs/>
                <w:noProof/>
              </w:rPr>
              <w:t>skills and knowledge needed to carry out the role</w:t>
            </w:r>
            <w:r>
              <w:rPr>
                <w:noProof/>
                <w:webHidden/>
              </w:rPr>
              <w:tab/>
            </w:r>
            <w:r>
              <w:rPr>
                <w:noProof/>
                <w:webHidden/>
              </w:rPr>
              <w:fldChar w:fldCharType="begin"/>
            </w:r>
            <w:r>
              <w:rPr>
                <w:noProof/>
                <w:webHidden/>
              </w:rPr>
              <w:instrText xml:space="preserve"> PAGEREF _Toc97108957 \h </w:instrText>
            </w:r>
            <w:r>
              <w:rPr>
                <w:noProof/>
                <w:webHidden/>
              </w:rPr>
            </w:r>
            <w:r>
              <w:rPr>
                <w:noProof/>
                <w:webHidden/>
              </w:rPr>
              <w:fldChar w:fldCharType="separate"/>
            </w:r>
            <w:r>
              <w:rPr>
                <w:noProof/>
                <w:webHidden/>
              </w:rPr>
              <w:t>8</w:t>
            </w:r>
            <w:r>
              <w:rPr>
                <w:noProof/>
                <w:webHidden/>
              </w:rPr>
              <w:fldChar w:fldCharType="end"/>
            </w:r>
          </w:hyperlink>
        </w:p>
        <w:p w14:paraId="41BD22FD" w14:textId="12120FE1" w:rsidR="00E217D2" w:rsidRDefault="00E217D2">
          <w:pPr>
            <w:pStyle w:val="TOC1"/>
            <w:tabs>
              <w:tab w:val="right" w:leader="dot" w:pos="9016"/>
            </w:tabs>
            <w:rPr>
              <w:noProof/>
              <w:sz w:val="22"/>
              <w:szCs w:val="22"/>
              <w:lang w:eastAsia="en-GB"/>
            </w:rPr>
          </w:pPr>
          <w:hyperlink w:anchor="_Toc97108958" w:history="1">
            <w:r w:rsidRPr="002910B8">
              <w:rPr>
                <w:rStyle w:val="Hyperlink"/>
                <w:rFonts w:ascii="Century Gothic" w:hAnsi="Century Gothic"/>
                <w:b/>
                <w:bCs/>
                <w:noProof/>
              </w:rPr>
              <w:t>training and development requirements might need</w:t>
            </w:r>
            <w:r>
              <w:rPr>
                <w:noProof/>
                <w:webHidden/>
              </w:rPr>
              <w:tab/>
            </w:r>
            <w:r>
              <w:rPr>
                <w:noProof/>
                <w:webHidden/>
              </w:rPr>
              <w:fldChar w:fldCharType="begin"/>
            </w:r>
            <w:r>
              <w:rPr>
                <w:noProof/>
                <w:webHidden/>
              </w:rPr>
              <w:instrText xml:space="preserve"> PAGEREF _Toc97108958 \h </w:instrText>
            </w:r>
            <w:r>
              <w:rPr>
                <w:noProof/>
                <w:webHidden/>
              </w:rPr>
            </w:r>
            <w:r>
              <w:rPr>
                <w:noProof/>
                <w:webHidden/>
              </w:rPr>
              <w:fldChar w:fldCharType="separate"/>
            </w:r>
            <w:r>
              <w:rPr>
                <w:noProof/>
                <w:webHidden/>
              </w:rPr>
              <w:t>9</w:t>
            </w:r>
            <w:r>
              <w:rPr>
                <w:noProof/>
                <w:webHidden/>
              </w:rPr>
              <w:fldChar w:fldCharType="end"/>
            </w:r>
          </w:hyperlink>
        </w:p>
        <w:p w14:paraId="0FF40F25" w14:textId="5AACD39C" w:rsidR="00E217D2" w:rsidRDefault="00E217D2">
          <w:pPr>
            <w:pStyle w:val="TOC1"/>
            <w:tabs>
              <w:tab w:val="right" w:leader="dot" w:pos="9016"/>
            </w:tabs>
            <w:rPr>
              <w:noProof/>
              <w:sz w:val="22"/>
              <w:szCs w:val="22"/>
              <w:lang w:eastAsia="en-GB"/>
            </w:rPr>
          </w:pPr>
          <w:hyperlink w:anchor="_Toc97108959" w:history="1">
            <w:r w:rsidRPr="002910B8">
              <w:rPr>
                <w:rStyle w:val="Hyperlink"/>
                <w:noProof/>
              </w:rPr>
              <w:t>Conclusion</w:t>
            </w:r>
            <w:r>
              <w:rPr>
                <w:noProof/>
                <w:webHidden/>
              </w:rPr>
              <w:tab/>
            </w:r>
            <w:r>
              <w:rPr>
                <w:noProof/>
                <w:webHidden/>
              </w:rPr>
              <w:fldChar w:fldCharType="begin"/>
            </w:r>
            <w:r>
              <w:rPr>
                <w:noProof/>
                <w:webHidden/>
              </w:rPr>
              <w:instrText xml:space="preserve"> PAGEREF _Toc97108959 \h </w:instrText>
            </w:r>
            <w:r>
              <w:rPr>
                <w:noProof/>
                <w:webHidden/>
              </w:rPr>
            </w:r>
            <w:r>
              <w:rPr>
                <w:noProof/>
                <w:webHidden/>
              </w:rPr>
              <w:fldChar w:fldCharType="separate"/>
            </w:r>
            <w:r>
              <w:rPr>
                <w:noProof/>
                <w:webHidden/>
              </w:rPr>
              <w:t>10</w:t>
            </w:r>
            <w:r>
              <w:rPr>
                <w:noProof/>
                <w:webHidden/>
              </w:rPr>
              <w:fldChar w:fldCharType="end"/>
            </w:r>
          </w:hyperlink>
        </w:p>
        <w:p w14:paraId="20F5B0A5" w14:textId="5BB11F66" w:rsidR="00E217D2" w:rsidRDefault="00E217D2">
          <w:pPr>
            <w:pStyle w:val="TOC3"/>
            <w:tabs>
              <w:tab w:val="right" w:leader="dot" w:pos="9016"/>
            </w:tabs>
            <w:rPr>
              <w:noProof/>
              <w:sz w:val="22"/>
              <w:szCs w:val="22"/>
              <w:lang w:eastAsia="en-GB"/>
            </w:rPr>
          </w:pPr>
          <w:hyperlink w:anchor="_Toc97108960" w:history="1">
            <w:r w:rsidRPr="002910B8">
              <w:rPr>
                <w:rStyle w:val="Hyperlink"/>
                <w:noProof/>
              </w:rPr>
              <w:t>References</w:t>
            </w:r>
            <w:r>
              <w:rPr>
                <w:noProof/>
                <w:webHidden/>
              </w:rPr>
              <w:tab/>
            </w:r>
            <w:r>
              <w:rPr>
                <w:noProof/>
                <w:webHidden/>
              </w:rPr>
              <w:fldChar w:fldCharType="begin"/>
            </w:r>
            <w:r>
              <w:rPr>
                <w:noProof/>
                <w:webHidden/>
              </w:rPr>
              <w:instrText xml:space="preserve"> PAGEREF _Toc97108960 \h </w:instrText>
            </w:r>
            <w:r>
              <w:rPr>
                <w:noProof/>
                <w:webHidden/>
              </w:rPr>
            </w:r>
            <w:r>
              <w:rPr>
                <w:noProof/>
                <w:webHidden/>
              </w:rPr>
              <w:fldChar w:fldCharType="separate"/>
            </w:r>
            <w:r>
              <w:rPr>
                <w:noProof/>
                <w:webHidden/>
              </w:rPr>
              <w:t>11</w:t>
            </w:r>
            <w:r>
              <w:rPr>
                <w:noProof/>
                <w:webHidden/>
              </w:rPr>
              <w:fldChar w:fldCharType="end"/>
            </w:r>
          </w:hyperlink>
        </w:p>
        <w:p w14:paraId="78DF09D4" w14:textId="0C86783F" w:rsidR="00750646" w:rsidRPr="00E217D2" w:rsidRDefault="00750646" w:rsidP="008C78E7">
          <w:pPr>
            <w:spacing w:line="480" w:lineRule="auto"/>
            <w:rPr>
              <w:sz w:val="28"/>
              <w:szCs w:val="28"/>
            </w:rPr>
          </w:pPr>
          <w:r w:rsidRPr="00E217D2">
            <w:rPr>
              <w:rFonts w:ascii="Century Gothic" w:hAnsi="Century Gothic" w:cs="Arial"/>
              <w:b/>
              <w:bCs/>
              <w:noProof/>
              <w:sz w:val="28"/>
              <w:szCs w:val="28"/>
            </w:rPr>
            <w:fldChar w:fldCharType="end"/>
          </w:r>
        </w:p>
      </w:sdtContent>
    </w:sdt>
    <w:p w14:paraId="61790F6A" w14:textId="1B9DA38F" w:rsidR="00750646" w:rsidRPr="00E217D2" w:rsidRDefault="00750646">
      <w:pPr>
        <w:rPr>
          <w:sz w:val="28"/>
          <w:szCs w:val="28"/>
        </w:rPr>
      </w:pPr>
      <w:r w:rsidRPr="00E217D2">
        <w:rPr>
          <w:rFonts w:eastAsia="Times New Roman"/>
          <w:b/>
          <w:bCs/>
          <w:sz w:val="28"/>
          <w:szCs w:val="28"/>
        </w:rPr>
        <w:br w:type="page"/>
      </w:r>
    </w:p>
    <w:p w14:paraId="6E10F4BE" w14:textId="6BC0E0B2" w:rsidR="001230AC" w:rsidRPr="00E217D2" w:rsidRDefault="001230AC" w:rsidP="005F2E24">
      <w:pPr>
        <w:pStyle w:val="Heading1"/>
        <w:rPr>
          <w:rFonts w:ascii="Century Gothic" w:eastAsia="Times New Roman" w:hAnsi="Century Gothic"/>
          <w:b/>
          <w:bCs/>
          <w:sz w:val="28"/>
          <w:szCs w:val="28"/>
        </w:rPr>
      </w:pPr>
      <w:bookmarkStart w:id="6" w:name="_Toc95911497"/>
      <w:bookmarkStart w:id="7" w:name="_Toc97108953"/>
      <w:r w:rsidRPr="00E217D2">
        <w:rPr>
          <w:rFonts w:ascii="Century Gothic" w:eastAsia="Times New Roman" w:hAnsi="Century Gothic"/>
          <w:b/>
          <w:bCs/>
          <w:sz w:val="28"/>
          <w:szCs w:val="28"/>
        </w:rPr>
        <w:lastRenderedPageBreak/>
        <w:t>INTRODUCTION</w:t>
      </w:r>
      <w:bookmarkEnd w:id="6"/>
      <w:bookmarkEnd w:id="7"/>
    </w:p>
    <w:p w14:paraId="130ABE68" w14:textId="21B72C36" w:rsidR="008C78E7" w:rsidRPr="00E217D2" w:rsidRDefault="00F015AF" w:rsidP="008C78E7">
      <w:pPr>
        <w:spacing w:line="360" w:lineRule="auto"/>
        <w:jc w:val="both"/>
        <w:rPr>
          <w:rFonts w:ascii="Arial" w:eastAsia="Times New Roman" w:hAnsi="Arial" w:cs="Arial"/>
          <w:sz w:val="28"/>
          <w:szCs w:val="28"/>
        </w:rPr>
      </w:pPr>
      <w:r w:rsidRPr="00E217D2">
        <w:rPr>
          <w:rFonts w:ascii="Arial" w:eastAsia="Times New Roman" w:hAnsi="Arial" w:cs="Arial"/>
          <w:sz w:val="28"/>
          <w:szCs w:val="28"/>
        </w:rPr>
        <w:t xml:space="preserve">This report brings a clear vision of Community First Responder's role in our community. </w:t>
      </w:r>
      <w:r w:rsidR="001230AC" w:rsidRPr="00E217D2">
        <w:rPr>
          <w:rFonts w:ascii="Arial" w:eastAsia="Times New Roman" w:hAnsi="Arial" w:cs="Arial"/>
          <w:sz w:val="28"/>
          <w:szCs w:val="28"/>
        </w:rPr>
        <w:t xml:space="preserve">Vodafone has developed a South-Central Ambulance Service (SCAS) project. </w:t>
      </w:r>
      <w:r w:rsidRPr="00E217D2">
        <w:rPr>
          <w:rFonts w:ascii="Arial" w:eastAsia="Times New Roman" w:hAnsi="Arial" w:cs="Arial"/>
          <w:sz w:val="28"/>
          <w:szCs w:val="28"/>
        </w:rPr>
        <w:t>Special teams and volunteers fight every day with life-saving situations before arriving before the ambulance and start operations to ensure patient safety—devices and apps to help and to provide high-quality service for customers. Emergency calls to 999 can be life-saving. Improving the system can reflect on patient outcomes. If urgent action is required to save a human, a community of 1,200 First responders (CFRs) and Co Responders (Police, Fire-Military) (NHS Foundation Trust, 2018) takes place</w:t>
      </w:r>
      <w:r w:rsidR="001230AC" w:rsidRPr="00E217D2">
        <w:rPr>
          <w:rFonts w:ascii="Arial" w:eastAsia="Times New Roman" w:hAnsi="Arial" w:cs="Arial"/>
          <w:sz w:val="28"/>
          <w:szCs w:val="28"/>
        </w:rPr>
        <w:t>. Vodafone upgraded its technological system with a bespoke app and 4G connectivity to provide better signal; this also ensures the safety of patient personal information.</w:t>
      </w:r>
    </w:p>
    <w:p w14:paraId="1774DDF0" w14:textId="52C44E84" w:rsidR="005B4684" w:rsidRPr="00E217D2" w:rsidRDefault="001230AC" w:rsidP="008C78E7">
      <w:pPr>
        <w:spacing w:line="360" w:lineRule="auto"/>
        <w:jc w:val="both"/>
        <w:rPr>
          <w:rFonts w:ascii="Arial" w:eastAsia="Times New Roman" w:hAnsi="Arial" w:cs="Arial"/>
          <w:sz w:val="28"/>
          <w:szCs w:val="28"/>
        </w:rPr>
      </w:pPr>
      <w:r w:rsidRPr="00E217D2">
        <w:rPr>
          <w:rFonts w:ascii="Arial" w:eastAsia="Times New Roman" w:hAnsi="Arial" w:cs="Arial"/>
          <w:sz w:val="28"/>
          <w:szCs w:val="28"/>
        </w:rPr>
        <w:t>Regarding the foundation</w:t>
      </w:r>
      <w:r w:rsidR="007373B1" w:rsidRPr="00E217D2">
        <w:rPr>
          <w:rFonts w:ascii="Arial" w:eastAsia="Times New Roman" w:hAnsi="Arial" w:cs="Arial"/>
          <w:sz w:val="28"/>
          <w:szCs w:val="28"/>
        </w:rPr>
        <w:t xml:space="preserve"> </w:t>
      </w:r>
      <w:r w:rsidRPr="00E217D2">
        <w:rPr>
          <w:rFonts w:ascii="Arial" w:eastAsia="Times New Roman" w:hAnsi="Arial" w:cs="Arial"/>
          <w:sz w:val="28"/>
          <w:szCs w:val="28"/>
        </w:rPr>
        <w:t>-</w:t>
      </w:r>
      <w:r w:rsidR="003E6CBA" w:rsidRPr="00E217D2">
        <w:rPr>
          <w:rFonts w:ascii="Arial" w:eastAsia="Times New Roman" w:hAnsi="Arial" w:cs="Arial"/>
          <w:sz w:val="28"/>
          <w:szCs w:val="28"/>
        </w:rPr>
        <w:t>"</w:t>
      </w:r>
      <w:r w:rsidRPr="00E217D2">
        <w:rPr>
          <w:rFonts w:ascii="Arial" w:eastAsia="Times New Roman" w:hAnsi="Arial" w:cs="Arial"/>
          <w:sz w:val="28"/>
          <w:szCs w:val="28"/>
        </w:rPr>
        <w:t>The bespoke app, developed in partnership with Common Time, enables simple and reliable communication between the Community First Responders and their office-based control centre – the Clinical Coordination Centre.</w:t>
      </w:r>
      <w:r w:rsidR="003E6CBA" w:rsidRPr="00E217D2">
        <w:rPr>
          <w:rFonts w:ascii="Arial" w:eastAsia="Times New Roman" w:hAnsi="Arial" w:cs="Arial"/>
          <w:sz w:val="28"/>
          <w:szCs w:val="28"/>
        </w:rPr>
        <w:t>"</w:t>
      </w:r>
      <w:sdt>
        <w:sdtPr>
          <w:rPr>
            <w:rFonts w:ascii="Arial" w:eastAsia="Times New Roman" w:hAnsi="Arial" w:cs="Arial"/>
            <w:sz w:val="28"/>
            <w:szCs w:val="28"/>
          </w:rPr>
          <w:id w:val="1073556219"/>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CITATION 20222 \l 2057 </w:instrText>
          </w:r>
          <w:r w:rsidRPr="00E217D2">
            <w:rPr>
              <w:rFonts w:ascii="Arial" w:eastAsia="Times New Roman" w:hAnsi="Arial" w:cs="Arial"/>
              <w:sz w:val="28"/>
              <w:szCs w:val="28"/>
            </w:rPr>
            <w:fldChar w:fldCharType="separate"/>
          </w:r>
          <w:r w:rsidR="00B23FDB">
            <w:rPr>
              <w:rFonts w:ascii="Arial" w:eastAsia="Times New Roman" w:hAnsi="Arial" w:cs="Arial"/>
              <w:noProof/>
              <w:sz w:val="28"/>
              <w:szCs w:val="28"/>
            </w:rPr>
            <w:t xml:space="preserve"> </w:t>
          </w:r>
          <w:r w:rsidR="00B23FDB" w:rsidRPr="00B23FDB">
            <w:rPr>
              <w:rFonts w:ascii="Arial" w:eastAsia="Times New Roman" w:hAnsi="Arial" w:cs="Arial"/>
              <w:noProof/>
              <w:sz w:val="28"/>
              <w:szCs w:val="28"/>
            </w:rPr>
            <w:t>(NHS Foundation Trust, 2018)</w:t>
          </w:r>
          <w:r w:rsidRPr="00E217D2">
            <w:rPr>
              <w:rFonts w:ascii="Arial" w:eastAsia="Times New Roman" w:hAnsi="Arial" w:cs="Arial"/>
              <w:sz w:val="28"/>
              <w:szCs w:val="28"/>
            </w:rPr>
            <w:fldChar w:fldCharType="end"/>
          </w:r>
        </w:sdtContent>
      </w:sdt>
      <w:r w:rsidRPr="00E217D2">
        <w:rPr>
          <w:rFonts w:ascii="Arial" w:eastAsia="Times New Roman" w:hAnsi="Arial" w:cs="Arial"/>
          <w:sz w:val="28"/>
          <w:szCs w:val="28"/>
        </w:rPr>
        <w:t>. First responders take responsibility to arrive as soon as possible to save patients</w:t>
      </w:r>
      <w:r w:rsidR="003E6CBA" w:rsidRPr="00E217D2">
        <w:rPr>
          <w:rFonts w:ascii="Arial" w:eastAsia="Times New Roman" w:hAnsi="Arial" w:cs="Arial"/>
          <w:sz w:val="28"/>
          <w:szCs w:val="28"/>
        </w:rPr>
        <w:t>'</w:t>
      </w:r>
      <w:r w:rsidRPr="00E217D2">
        <w:rPr>
          <w:rFonts w:ascii="Arial" w:eastAsia="Times New Roman" w:hAnsi="Arial" w:cs="Arial"/>
          <w:sz w:val="28"/>
          <w:szCs w:val="28"/>
        </w:rPr>
        <w:t xml:space="preserve"> lives or prepare them for hospitalisation. Their role is essential; for this reason, they have special training and skills for critical situations. First responders must have the skills to deal with many potential medical emergencies. A high level of stress is associated with the position; first responders must maintain physical and mental health. The mobile devices and bespoke app can help improve the service and communication, leading to more saved lives. The app will allow the volunteers to identify the exact location. Also, the call centre can locate the closest to the site first </w:t>
      </w:r>
      <w:r w:rsidR="008C78E7" w:rsidRPr="00E217D2">
        <w:rPr>
          <w:rFonts w:ascii="Arial" w:eastAsia="Times New Roman" w:hAnsi="Arial" w:cs="Arial"/>
          <w:sz w:val="28"/>
          <w:szCs w:val="28"/>
        </w:rPr>
        <w:t>r</w:t>
      </w:r>
      <w:r w:rsidRPr="00E217D2">
        <w:rPr>
          <w:rFonts w:ascii="Arial" w:eastAsia="Times New Roman" w:hAnsi="Arial" w:cs="Arial"/>
          <w:sz w:val="28"/>
          <w:szCs w:val="28"/>
        </w:rPr>
        <w:t xml:space="preserve">esponder using the app life share location </w:t>
      </w:r>
      <w:sdt>
        <w:sdtPr>
          <w:rPr>
            <w:rFonts w:ascii="Arial" w:eastAsia="Times New Roman" w:hAnsi="Arial" w:cs="Arial"/>
            <w:sz w:val="28"/>
            <w:szCs w:val="28"/>
          </w:rPr>
          <w:id w:val="928472308"/>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 CITATION Pau18 \l 2057 </w:instrText>
          </w:r>
          <w:r w:rsidRPr="00E217D2">
            <w:rPr>
              <w:rFonts w:ascii="Arial" w:eastAsia="Times New Roman" w:hAnsi="Arial" w:cs="Arial"/>
              <w:sz w:val="28"/>
              <w:szCs w:val="28"/>
            </w:rPr>
            <w:fldChar w:fldCharType="separate"/>
          </w:r>
          <w:r w:rsidR="00B23FDB" w:rsidRPr="00B23FDB">
            <w:rPr>
              <w:rFonts w:ascii="Arial" w:eastAsia="Times New Roman" w:hAnsi="Arial" w:cs="Arial"/>
              <w:noProof/>
              <w:sz w:val="28"/>
              <w:szCs w:val="28"/>
            </w:rPr>
            <w:t>(Lipscombe, 2018)</w:t>
          </w:r>
          <w:r w:rsidRPr="00E217D2">
            <w:rPr>
              <w:rFonts w:ascii="Arial" w:eastAsia="Times New Roman" w:hAnsi="Arial" w:cs="Arial"/>
              <w:sz w:val="28"/>
              <w:szCs w:val="28"/>
            </w:rPr>
            <w:fldChar w:fldCharType="end"/>
          </w:r>
        </w:sdtContent>
      </w:sdt>
      <w:r w:rsidR="008C78E7" w:rsidRPr="00E217D2">
        <w:rPr>
          <w:rFonts w:ascii="Arial" w:eastAsia="Times New Roman" w:hAnsi="Arial" w:cs="Arial"/>
          <w:sz w:val="28"/>
          <w:szCs w:val="28"/>
        </w:rPr>
        <w:t>.</w:t>
      </w:r>
      <w:r w:rsidRPr="00E217D2">
        <w:rPr>
          <w:rFonts w:ascii="Arial" w:eastAsia="Times New Roman" w:hAnsi="Arial" w:cs="Arial"/>
          <w:sz w:val="28"/>
          <w:szCs w:val="28"/>
        </w:rPr>
        <w:t xml:space="preserve"> Relay on the founders announcing the service can significantly improve to satisfy </w:t>
      </w:r>
      <w:r w:rsidRPr="00E217D2">
        <w:rPr>
          <w:rFonts w:ascii="Arial" w:eastAsia="Times New Roman" w:hAnsi="Arial" w:cs="Arial"/>
          <w:sz w:val="28"/>
          <w:szCs w:val="28"/>
        </w:rPr>
        <w:lastRenderedPageBreak/>
        <w:t xml:space="preserve">the patients. Foundation trust said they recognise a big chance to improve customer care and immediately impact our service to patients. Foundation trust will look forward to finding other places to use technology to benefit </w:t>
      </w:r>
      <w:r w:rsidR="005F2E24" w:rsidRPr="00E217D2">
        <w:rPr>
          <w:rFonts w:ascii="Arial" w:eastAsia="Times New Roman" w:hAnsi="Arial" w:cs="Arial"/>
          <w:sz w:val="28"/>
          <w:szCs w:val="28"/>
        </w:rPr>
        <w:t>the c</w:t>
      </w:r>
      <w:r w:rsidRPr="00E217D2">
        <w:rPr>
          <w:rFonts w:ascii="Arial" w:eastAsia="Times New Roman" w:hAnsi="Arial" w:cs="Arial"/>
          <w:sz w:val="28"/>
          <w:szCs w:val="28"/>
        </w:rPr>
        <w:t>ommunity</w:t>
      </w:r>
      <w:sdt>
        <w:sdtPr>
          <w:rPr>
            <w:rFonts w:ascii="Arial" w:eastAsia="Times New Roman" w:hAnsi="Arial" w:cs="Arial"/>
            <w:sz w:val="28"/>
            <w:szCs w:val="28"/>
          </w:rPr>
          <w:id w:val="-1173954229"/>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 CITATION Pau18 \l 2057 </w:instrText>
          </w:r>
          <w:r w:rsidRPr="00E217D2">
            <w:rPr>
              <w:rFonts w:ascii="Arial" w:eastAsia="Times New Roman" w:hAnsi="Arial" w:cs="Arial"/>
              <w:sz w:val="28"/>
              <w:szCs w:val="28"/>
            </w:rPr>
            <w:fldChar w:fldCharType="separate"/>
          </w:r>
          <w:r w:rsidR="00B23FDB">
            <w:rPr>
              <w:rFonts w:ascii="Arial" w:eastAsia="Times New Roman" w:hAnsi="Arial" w:cs="Arial"/>
              <w:noProof/>
              <w:sz w:val="28"/>
              <w:szCs w:val="28"/>
            </w:rPr>
            <w:t xml:space="preserve"> </w:t>
          </w:r>
          <w:r w:rsidR="00B23FDB" w:rsidRPr="00B23FDB">
            <w:rPr>
              <w:rFonts w:ascii="Arial" w:eastAsia="Times New Roman" w:hAnsi="Arial" w:cs="Arial"/>
              <w:noProof/>
              <w:sz w:val="28"/>
              <w:szCs w:val="28"/>
            </w:rPr>
            <w:t>(Lipscombe, 2018)</w:t>
          </w:r>
          <w:r w:rsidRPr="00E217D2">
            <w:rPr>
              <w:rFonts w:ascii="Arial" w:eastAsia="Times New Roman" w:hAnsi="Arial" w:cs="Arial"/>
              <w:sz w:val="28"/>
              <w:szCs w:val="28"/>
            </w:rPr>
            <w:fldChar w:fldCharType="end"/>
          </w:r>
        </w:sdtContent>
      </w:sdt>
      <w:r w:rsidR="008C78E7" w:rsidRPr="00E217D2">
        <w:rPr>
          <w:rFonts w:ascii="Arial" w:eastAsia="Times New Roman" w:hAnsi="Arial" w:cs="Arial"/>
          <w:sz w:val="28"/>
          <w:szCs w:val="28"/>
        </w:rPr>
        <w:t>.</w:t>
      </w:r>
    </w:p>
    <w:p w14:paraId="48C45A6D" w14:textId="1B65AA2C" w:rsidR="003E6CBA" w:rsidRPr="00E217D2" w:rsidRDefault="003E6CBA" w:rsidP="008E52D7">
      <w:pPr>
        <w:jc w:val="both"/>
        <w:rPr>
          <w:rFonts w:ascii="Century Gothic" w:eastAsia="Times New Roman" w:hAnsi="Century Gothic" w:cs="Times New Roman"/>
          <w:sz w:val="28"/>
          <w:szCs w:val="28"/>
        </w:rPr>
      </w:pPr>
    </w:p>
    <w:p w14:paraId="263E248A" w14:textId="390C91B5" w:rsidR="008C78E7" w:rsidRPr="00E217D2" w:rsidRDefault="008C78E7" w:rsidP="008E52D7">
      <w:pPr>
        <w:jc w:val="both"/>
        <w:rPr>
          <w:rFonts w:ascii="Century Gothic" w:eastAsia="Times New Roman" w:hAnsi="Century Gothic" w:cs="Times New Roman"/>
          <w:sz w:val="28"/>
          <w:szCs w:val="28"/>
        </w:rPr>
      </w:pPr>
    </w:p>
    <w:p w14:paraId="323EA2D9" w14:textId="77777777" w:rsidR="008C78E7" w:rsidRPr="00E217D2" w:rsidRDefault="008C78E7" w:rsidP="008E52D7">
      <w:pPr>
        <w:jc w:val="both"/>
        <w:rPr>
          <w:rFonts w:ascii="Century Gothic" w:eastAsia="Times New Roman" w:hAnsi="Century Gothic" w:cs="Times New Roman"/>
          <w:sz w:val="28"/>
          <w:szCs w:val="28"/>
        </w:rPr>
      </w:pPr>
    </w:p>
    <w:p w14:paraId="60AED4FD" w14:textId="198965CA" w:rsidR="001230AC" w:rsidRPr="00E217D2" w:rsidRDefault="001230AC" w:rsidP="005B4684">
      <w:pPr>
        <w:pStyle w:val="Heading1"/>
        <w:rPr>
          <w:rFonts w:ascii="Century Gothic" w:eastAsia="Times New Roman" w:hAnsi="Century Gothic"/>
          <w:b/>
          <w:bCs/>
          <w:sz w:val="28"/>
          <w:szCs w:val="28"/>
        </w:rPr>
      </w:pPr>
      <w:bookmarkStart w:id="8" w:name="_Toc95911498"/>
      <w:bookmarkStart w:id="9" w:name="_Toc97108954"/>
      <w:r w:rsidRPr="00E217D2">
        <w:rPr>
          <w:rFonts w:ascii="Century Gothic" w:eastAsia="Times New Roman" w:hAnsi="Century Gothic"/>
          <w:b/>
          <w:bCs/>
          <w:sz w:val="28"/>
          <w:szCs w:val="28"/>
        </w:rPr>
        <w:t>Vodafone mobile device and the bespoke app improve South Central</w:t>
      </w:r>
      <w:r w:rsidR="00750646" w:rsidRPr="00E217D2">
        <w:rPr>
          <w:rFonts w:ascii="Century Gothic" w:eastAsia="Times New Roman" w:hAnsi="Century Gothic"/>
          <w:b/>
          <w:bCs/>
          <w:sz w:val="28"/>
          <w:szCs w:val="28"/>
        </w:rPr>
        <w:t xml:space="preserve"> </w:t>
      </w:r>
      <w:r w:rsidRPr="00E217D2">
        <w:rPr>
          <w:rFonts w:ascii="Century Gothic" w:eastAsia="Times New Roman" w:hAnsi="Century Gothic"/>
          <w:b/>
          <w:bCs/>
          <w:sz w:val="28"/>
          <w:szCs w:val="28"/>
        </w:rPr>
        <w:t>Community responder community engagement activity.</w:t>
      </w:r>
      <w:bookmarkEnd w:id="8"/>
      <w:bookmarkEnd w:id="9"/>
    </w:p>
    <w:p w14:paraId="7AD368BA" w14:textId="5DBAA719" w:rsidR="008C78E7" w:rsidRPr="00E217D2" w:rsidRDefault="005F2E24" w:rsidP="008C78E7">
      <w:pPr>
        <w:spacing w:line="360" w:lineRule="auto"/>
        <w:jc w:val="both"/>
        <w:rPr>
          <w:rFonts w:ascii="Arial" w:eastAsia="Times New Roman" w:hAnsi="Arial" w:cs="Arial"/>
          <w:sz w:val="28"/>
          <w:szCs w:val="28"/>
        </w:rPr>
      </w:pPr>
      <w:r w:rsidRPr="00E217D2">
        <w:rPr>
          <w:rFonts w:ascii="Arial" w:eastAsia="Times New Roman" w:hAnsi="Arial" w:cs="Arial"/>
          <w:sz w:val="28"/>
          <w:szCs w:val="28"/>
        </w:rPr>
        <w:t>SCAS, provide care services to more than four million people, daily receiving around two thousand calls to 999</w:t>
      </w:r>
      <w:r w:rsidR="00750646" w:rsidRPr="00E217D2">
        <w:rPr>
          <w:rFonts w:ascii="Arial" w:eastAsia="Times New Roman" w:hAnsi="Arial" w:cs="Arial"/>
          <w:sz w:val="28"/>
          <w:szCs w:val="28"/>
        </w:rPr>
        <w:t>. C</w:t>
      </w:r>
      <w:r w:rsidRPr="00E217D2">
        <w:rPr>
          <w:rFonts w:ascii="Arial" w:eastAsia="Times New Roman" w:hAnsi="Arial" w:cs="Arial"/>
          <w:sz w:val="28"/>
          <w:szCs w:val="28"/>
        </w:rPr>
        <w:t xml:space="preserve">alls improved after the </w:t>
      </w:r>
      <w:r w:rsidR="00750646" w:rsidRPr="00E217D2">
        <w:rPr>
          <w:rFonts w:ascii="Arial" w:eastAsia="Times New Roman" w:hAnsi="Arial" w:cs="Arial"/>
          <w:sz w:val="28"/>
          <w:szCs w:val="28"/>
        </w:rPr>
        <w:t>P</w:t>
      </w:r>
      <w:r w:rsidRPr="00E217D2">
        <w:rPr>
          <w:rFonts w:ascii="Arial" w:eastAsia="Times New Roman" w:hAnsi="Arial" w:cs="Arial"/>
          <w:sz w:val="28"/>
          <w:szCs w:val="28"/>
        </w:rPr>
        <w:t>andemic started. Their urgent medical advice line NHS 111</w:t>
      </w:r>
      <w:r w:rsidR="008C78E7" w:rsidRPr="00E217D2">
        <w:rPr>
          <w:rFonts w:ascii="Arial" w:eastAsia="Times New Roman" w:hAnsi="Arial" w:cs="Arial"/>
          <w:sz w:val="28"/>
          <w:szCs w:val="28"/>
        </w:rPr>
        <w:t>,</w:t>
      </w:r>
      <w:r w:rsidRPr="00E217D2">
        <w:rPr>
          <w:rFonts w:ascii="Arial" w:eastAsia="Times New Roman" w:hAnsi="Arial" w:cs="Arial"/>
          <w:sz w:val="28"/>
          <w:szCs w:val="28"/>
        </w:rPr>
        <w:t xml:space="preserve"> increased receiving calls to 4,500 a day</w:t>
      </w:r>
      <w:sdt>
        <w:sdtPr>
          <w:rPr>
            <w:rFonts w:ascii="Arial" w:eastAsia="Times New Roman" w:hAnsi="Arial" w:cs="Arial"/>
            <w:sz w:val="28"/>
            <w:szCs w:val="28"/>
          </w:rPr>
          <w:id w:val="-188839044"/>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 CITATION NHS22 \l 2057 </w:instrText>
          </w:r>
          <w:r w:rsidRPr="00E217D2">
            <w:rPr>
              <w:rFonts w:ascii="Arial" w:eastAsia="Times New Roman" w:hAnsi="Arial" w:cs="Arial"/>
              <w:sz w:val="28"/>
              <w:szCs w:val="28"/>
            </w:rPr>
            <w:fldChar w:fldCharType="separate"/>
          </w:r>
          <w:r w:rsidR="00B23FDB">
            <w:rPr>
              <w:rFonts w:ascii="Arial" w:eastAsia="Times New Roman" w:hAnsi="Arial" w:cs="Arial"/>
              <w:noProof/>
              <w:sz w:val="28"/>
              <w:szCs w:val="28"/>
            </w:rPr>
            <w:t xml:space="preserve"> </w:t>
          </w:r>
          <w:r w:rsidR="00B23FDB" w:rsidRPr="00B23FDB">
            <w:rPr>
              <w:rFonts w:ascii="Arial" w:eastAsia="Times New Roman" w:hAnsi="Arial" w:cs="Arial"/>
              <w:noProof/>
              <w:sz w:val="28"/>
              <w:szCs w:val="28"/>
            </w:rPr>
            <w:t>(TRUST, 2022)</w:t>
          </w:r>
          <w:r w:rsidRPr="00E217D2">
            <w:rPr>
              <w:rFonts w:ascii="Arial" w:eastAsia="Times New Roman" w:hAnsi="Arial" w:cs="Arial"/>
              <w:sz w:val="28"/>
              <w:szCs w:val="28"/>
            </w:rPr>
            <w:fldChar w:fldCharType="end"/>
          </w:r>
        </w:sdtContent>
      </w:sdt>
      <w:r w:rsidR="008C78E7" w:rsidRPr="00E217D2">
        <w:rPr>
          <w:rFonts w:ascii="Arial" w:eastAsia="Times New Roman" w:hAnsi="Arial" w:cs="Arial"/>
          <w:sz w:val="28"/>
          <w:szCs w:val="28"/>
        </w:rPr>
        <w:t xml:space="preserve">. </w:t>
      </w:r>
      <w:r w:rsidRPr="00E217D2">
        <w:rPr>
          <w:rFonts w:ascii="Arial" w:eastAsia="Times New Roman" w:hAnsi="Arial" w:cs="Arial"/>
          <w:sz w:val="28"/>
          <w:szCs w:val="28"/>
        </w:rPr>
        <w:t>Outline how Vodafone mobile device and the bespoke app can improve South Central Community responder community engagement activity. New technology provided via the app will become the main factor for improving the service of the South-Central Community. Vodafone has developed a secured app that is easy to manage with live share</w:t>
      </w:r>
      <w:r w:rsidR="00E73FE7" w:rsidRPr="00E217D2">
        <w:rPr>
          <w:rFonts w:ascii="Arial" w:eastAsia="Times New Roman" w:hAnsi="Arial" w:cs="Arial"/>
          <w:sz w:val="28"/>
          <w:szCs w:val="28"/>
          <w:lang w:val="bg-BG"/>
        </w:rPr>
        <w:t xml:space="preserve"> </w:t>
      </w:r>
      <w:r w:rsidRPr="00E217D2">
        <w:rPr>
          <w:rFonts w:ascii="Arial" w:eastAsia="Times New Roman" w:hAnsi="Arial" w:cs="Arial"/>
          <w:sz w:val="28"/>
          <w:szCs w:val="28"/>
        </w:rPr>
        <w:t>location. More than 350 devices are now a fact for the Community First Responders and their</w:t>
      </w:r>
      <w:r w:rsidR="00E73FE7" w:rsidRPr="00E217D2">
        <w:rPr>
          <w:rFonts w:ascii="Arial" w:eastAsia="Times New Roman" w:hAnsi="Arial" w:cs="Arial"/>
          <w:sz w:val="28"/>
          <w:szCs w:val="28"/>
          <w:lang w:val="bg-BG"/>
        </w:rPr>
        <w:t xml:space="preserve"> </w:t>
      </w:r>
      <w:r w:rsidRPr="00E217D2">
        <w:rPr>
          <w:rFonts w:ascii="Arial" w:eastAsia="Times New Roman" w:hAnsi="Arial" w:cs="Arial"/>
          <w:sz w:val="28"/>
          <w:szCs w:val="28"/>
        </w:rPr>
        <w:t>office control centre</w:t>
      </w:r>
      <w:r w:rsidR="00E73FE7" w:rsidRPr="00E217D2">
        <w:rPr>
          <w:rFonts w:ascii="Arial" w:eastAsia="Times New Roman" w:hAnsi="Arial" w:cs="Arial"/>
          <w:sz w:val="28"/>
          <w:szCs w:val="28"/>
          <w:lang w:val="bg-BG"/>
        </w:rPr>
        <w:t xml:space="preserve"> </w:t>
      </w:r>
      <w:r w:rsidRPr="00E217D2">
        <w:rPr>
          <w:rFonts w:ascii="Arial" w:eastAsia="Times New Roman" w:hAnsi="Arial" w:cs="Arial"/>
          <w:sz w:val="28"/>
          <w:szCs w:val="28"/>
        </w:rPr>
        <w:t>-The clinical Coordinate Centre</w:t>
      </w:r>
      <w:sdt>
        <w:sdtPr>
          <w:rPr>
            <w:rFonts w:ascii="Arial" w:eastAsia="Times New Roman" w:hAnsi="Arial" w:cs="Arial"/>
            <w:sz w:val="28"/>
            <w:szCs w:val="28"/>
          </w:rPr>
          <w:id w:val="-308403325"/>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 CITATION Pau18 \l 2057 </w:instrText>
          </w:r>
          <w:r w:rsidRPr="00E217D2">
            <w:rPr>
              <w:rFonts w:ascii="Arial" w:eastAsia="Times New Roman" w:hAnsi="Arial" w:cs="Arial"/>
              <w:sz w:val="28"/>
              <w:szCs w:val="28"/>
            </w:rPr>
            <w:fldChar w:fldCharType="separate"/>
          </w:r>
          <w:r w:rsidR="00B23FDB">
            <w:rPr>
              <w:rFonts w:ascii="Arial" w:eastAsia="Times New Roman" w:hAnsi="Arial" w:cs="Arial"/>
              <w:noProof/>
              <w:sz w:val="28"/>
              <w:szCs w:val="28"/>
            </w:rPr>
            <w:t xml:space="preserve"> </w:t>
          </w:r>
          <w:r w:rsidR="00B23FDB" w:rsidRPr="00B23FDB">
            <w:rPr>
              <w:rFonts w:ascii="Arial" w:eastAsia="Times New Roman" w:hAnsi="Arial" w:cs="Arial"/>
              <w:noProof/>
              <w:sz w:val="28"/>
              <w:szCs w:val="28"/>
            </w:rPr>
            <w:t>(Lipscombe, 2018)</w:t>
          </w:r>
          <w:r w:rsidRPr="00E217D2">
            <w:rPr>
              <w:rFonts w:ascii="Arial" w:eastAsia="Times New Roman" w:hAnsi="Arial" w:cs="Arial"/>
              <w:sz w:val="28"/>
              <w:szCs w:val="28"/>
            </w:rPr>
            <w:fldChar w:fldCharType="end"/>
          </w:r>
        </w:sdtContent>
      </w:sdt>
      <w:r w:rsidR="008C78E7" w:rsidRPr="00E217D2">
        <w:rPr>
          <w:rFonts w:ascii="Arial" w:eastAsia="Times New Roman" w:hAnsi="Arial" w:cs="Arial"/>
          <w:sz w:val="28"/>
          <w:szCs w:val="28"/>
        </w:rPr>
        <w:t>.</w:t>
      </w:r>
      <w:r w:rsidRPr="00E217D2">
        <w:rPr>
          <w:rFonts w:ascii="Arial" w:eastAsia="Times New Roman" w:hAnsi="Arial" w:cs="Arial"/>
          <w:sz w:val="28"/>
          <w:szCs w:val="28"/>
        </w:rPr>
        <w:t xml:space="preserve"> Every volunteer across Berkshire, Buckinghamshire, Hampshire, and Oxfordshire </w:t>
      </w:r>
      <w:r w:rsidR="00750646" w:rsidRPr="00E217D2">
        <w:rPr>
          <w:rFonts w:ascii="Arial" w:eastAsia="Times New Roman" w:hAnsi="Arial" w:cs="Arial"/>
          <w:sz w:val="28"/>
          <w:szCs w:val="28"/>
        </w:rPr>
        <w:t>delivered</w:t>
      </w:r>
      <w:r w:rsidRPr="00E217D2">
        <w:rPr>
          <w:rFonts w:ascii="Arial" w:eastAsia="Times New Roman" w:hAnsi="Arial" w:cs="Arial"/>
          <w:sz w:val="28"/>
          <w:szCs w:val="28"/>
        </w:rPr>
        <w:t xml:space="preserve"> Vodafone Technology.</w:t>
      </w:r>
    </w:p>
    <w:p w14:paraId="16AB9D2B" w14:textId="330A4ADA" w:rsidR="005F2E24" w:rsidRPr="00E217D2" w:rsidRDefault="005F2E24" w:rsidP="008C78E7">
      <w:pPr>
        <w:spacing w:line="360" w:lineRule="auto"/>
        <w:jc w:val="both"/>
        <w:rPr>
          <w:rFonts w:ascii="Arial" w:eastAsia="Times New Roman" w:hAnsi="Arial" w:cs="Arial"/>
          <w:sz w:val="28"/>
          <w:szCs w:val="28"/>
        </w:rPr>
      </w:pPr>
      <w:r w:rsidRPr="00E217D2">
        <w:rPr>
          <w:rFonts w:ascii="Arial" w:eastAsia="Times New Roman" w:hAnsi="Arial" w:cs="Arial"/>
          <w:sz w:val="28"/>
          <w:szCs w:val="28"/>
        </w:rPr>
        <w:t xml:space="preserve">The app allows First Responders to log in and report their availability to respond. When a call reaches their main centre, the closest first </w:t>
      </w:r>
      <w:r w:rsidR="008C78E7" w:rsidRPr="00E217D2">
        <w:rPr>
          <w:rFonts w:ascii="Arial" w:eastAsia="Times New Roman" w:hAnsi="Arial" w:cs="Arial"/>
          <w:sz w:val="28"/>
          <w:szCs w:val="28"/>
        </w:rPr>
        <w:t>r</w:t>
      </w:r>
      <w:r w:rsidRPr="00E217D2">
        <w:rPr>
          <w:rFonts w:ascii="Arial" w:eastAsia="Times New Roman" w:hAnsi="Arial" w:cs="Arial"/>
          <w:sz w:val="28"/>
          <w:szCs w:val="28"/>
        </w:rPr>
        <w:t xml:space="preserve">esponder can be informed and provided with the exact location. The bespoke app offers a tool for sharing critical information about the incident or patient in </w:t>
      </w:r>
      <w:r w:rsidRPr="00E217D2">
        <w:rPr>
          <w:rFonts w:ascii="Arial" w:eastAsia="Times New Roman" w:hAnsi="Arial" w:cs="Arial"/>
          <w:sz w:val="28"/>
          <w:szCs w:val="28"/>
        </w:rPr>
        <w:lastRenderedPageBreak/>
        <w:t xml:space="preserve">live time. The CFRS </w:t>
      </w:r>
      <w:r w:rsidR="008C78E7" w:rsidRPr="00E217D2">
        <w:rPr>
          <w:rFonts w:ascii="Arial" w:eastAsia="Times New Roman" w:hAnsi="Arial" w:cs="Arial"/>
          <w:sz w:val="28"/>
          <w:szCs w:val="28"/>
        </w:rPr>
        <w:t>share live location</w:t>
      </w:r>
      <w:r w:rsidRPr="00E217D2">
        <w:rPr>
          <w:rFonts w:ascii="Arial" w:eastAsia="Times New Roman" w:hAnsi="Arial" w:cs="Arial"/>
          <w:sz w:val="28"/>
          <w:szCs w:val="28"/>
        </w:rPr>
        <w:t xml:space="preserve"> through GPS for safety manners</w:t>
      </w:r>
      <w:sdt>
        <w:sdtPr>
          <w:rPr>
            <w:rFonts w:ascii="Arial" w:eastAsia="Times New Roman" w:hAnsi="Arial" w:cs="Arial"/>
            <w:sz w:val="28"/>
            <w:szCs w:val="28"/>
          </w:rPr>
          <w:id w:val="355935266"/>
          <w:citation/>
        </w:sdtPr>
        <w:sdtEndPr/>
        <w:sdtContent>
          <w:r w:rsidRPr="00E217D2">
            <w:rPr>
              <w:rFonts w:ascii="Arial" w:eastAsia="Times New Roman" w:hAnsi="Arial" w:cs="Arial"/>
              <w:sz w:val="28"/>
              <w:szCs w:val="28"/>
            </w:rPr>
            <w:fldChar w:fldCharType="begin"/>
          </w:r>
          <w:r w:rsidRPr="00E217D2">
            <w:rPr>
              <w:rFonts w:ascii="Arial" w:eastAsia="Times New Roman" w:hAnsi="Arial" w:cs="Arial"/>
              <w:sz w:val="28"/>
              <w:szCs w:val="28"/>
            </w:rPr>
            <w:instrText xml:space="preserve"> CITATION NHS22 \l 2057 </w:instrText>
          </w:r>
          <w:r w:rsidRPr="00E217D2">
            <w:rPr>
              <w:rFonts w:ascii="Arial" w:eastAsia="Times New Roman" w:hAnsi="Arial" w:cs="Arial"/>
              <w:sz w:val="28"/>
              <w:szCs w:val="28"/>
            </w:rPr>
            <w:fldChar w:fldCharType="separate"/>
          </w:r>
          <w:r w:rsidR="00B23FDB">
            <w:rPr>
              <w:rFonts w:ascii="Arial" w:eastAsia="Times New Roman" w:hAnsi="Arial" w:cs="Arial"/>
              <w:noProof/>
              <w:sz w:val="28"/>
              <w:szCs w:val="28"/>
            </w:rPr>
            <w:t xml:space="preserve"> </w:t>
          </w:r>
          <w:r w:rsidR="00B23FDB" w:rsidRPr="00B23FDB">
            <w:rPr>
              <w:rFonts w:ascii="Arial" w:eastAsia="Times New Roman" w:hAnsi="Arial" w:cs="Arial"/>
              <w:noProof/>
              <w:sz w:val="28"/>
              <w:szCs w:val="28"/>
            </w:rPr>
            <w:t>(TRUST, 2022)</w:t>
          </w:r>
          <w:r w:rsidRPr="00E217D2">
            <w:rPr>
              <w:rFonts w:ascii="Arial" w:eastAsia="Times New Roman" w:hAnsi="Arial" w:cs="Arial"/>
              <w:sz w:val="28"/>
              <w:szCs w:val="28"/>
            </w:rPr>
            <w:fldChar w:fldCharType="end"/>
          </w:r>
        </w:sdtContent>
      </w:sdt>
      <w:r w:rsidR="008C78E7" w:rsidRPr="00E217D2">
        <w:rPr>
          <w:rFonts w:ascii="Arial" w:eastAsia="Times New Roman" w:hAnsi="Arial" w:cs="Arial"/>
          <w:sz w:val="28"/>
          <w:szCs w:val="28"/>
        </w:rPr>
        <w:t>.</w:t>
      </w:r>
      <w:r w:rsidRPr="00E217D2">
        <w:rPr>
          <w:rFonts w:ascii="Arial" w:eastAsia="Times New Roman" w:hAnsi="Arial" w:cs="Arial"/>
          <w:sz w:val="28"/>
          <w:szCs w:val="28"/>
        </w:rPr>
        <w:t xml:space="preserve"> To ensure the safety of people and patients, Vodafone and SCAS will bring new technologies to the workplace to provide better and quicker responses for critical situations. For a long time, digital tools have improved emergency services. Now the frontline and first responders have 4g cover and bespoke apps to enhance their services</w:t>
      </w:r>
      <w:r w:rsidR="003E6CBA" w:rsidRPr="00E217D2">
        <w:rPr>
          <w:rFonts w:ascii="Arial" w:eastAsia="Times New Roman" w:hAnsi="Arial" w:cs="Arial"/>
          <w:sz w:val="28"/>
          <w:szCs w:val="28"/>
        </w:rPr>
        <w:t>'</w:t>
      </w:r>
      <w:r w:rsidRPr="00E217D2">
        <w:rPr>
          <w:rFonts w:ascii="Arial" w:eastAsia="Times New Roman" w:hAnsi="Arial" w:cs="Arial"/>
          <w:sz w:val="28"/>
          <w:szCs w:val="28"/>
        </w:rPr>
        <w:t xml:space="preserve"> quality. The customised app can help communicate between the control centre and the First responder Community. You can share live time-critical information on the app request additional support. First aid providers and other organisations like those are so important nowadays. Every day the world meets thousands of incidents. Sometimes the circumstances meet different situations; every case has a different solution for providing the best services to patients and communities of service. First responders are special teams trained to provide their services in life-saving situations. They are before arriving at locations before an ambulance or even police.</w:t>
      </w:r>
    </w:p>
    <w:p w14:paraId="64F52606" w14:textId="51308BB7" w:rsidR="005F2E24" w:rsidRPr="00E217D2" w:rsidRDefault="00750646" w:rsidP="008C78E7">
      <w:pPr>
        <w:spacing w:line="360" w:lineRule="auto"/>
        <w:jc w:val="both"/>
        <w:rPr>
          <w:rFonts w:ascii="Arial" w:eastAsia="Times New Roman" w:hAnsi="Arial" w:cs="Arial"/>
          <w:sz w:val="28"/>
          <w:szCs w:val="28"/>
        </w:rPr>
      </w:pPr>
      <w:r w:rsidRPr="00E217D2">
        <w:rPr>
          <w:rFonts w:ascii="Arial" w:eastAsia="Times New Roman" w:hAnsi="Arial" w:cs="Arial"/>
          <w:sz w:val="28"/>
          <w:szCs w:val="28"/>
        </w:rPr>
        <w:t xml:space="preserve">The Vodafone 4G coverage and the bespoke app will help improve the service of First Responders. </w:t>
      </w:r>
    </w:p>
    <w:p w14:paraId="1DA4A9FD" w14:textId="77777777" w:rsidR="008C78E7" w:rsidRPr="00E217D2" w:rsidRDefault="008C78E7" w:rsidP="005F2E24">
      <w:pPr>
        <w:jc w:val="both"/>
        <w:rPr>
          <w:rFonts w:ascii="Century Gothic" w:eastAsia="Times New Roman" w:hAnsi="Century Gothic" w:cs="Arial"/>
          <w:sz w:val="28"/>
          <w:szCs w:val="28"/>
        </w:rPr>
      </w:pPr>
    </w:p>
    <w:p w14:paraId="2CCDCB0A" w14:textId="3F2DE231" w:rsidR="005F2E24" w:rsidRPr="00E217D2" w:rsidRDefault="005F2E24" w:rsidP="007373B1">
      <w:pPr>
        <w:pStyle w:val="Heading1"/>
        <w:rPr>
          <w:rFonts w:ascii="Century Gothic" w:eastAsia="Times New Roman" w:hAnsi="Century Gothic"/>
          <w:b/>
          <w:bCs/>
          <w:sz w:val="28"/>
          <w:szCs w:val="28"/>
        </w:rPr>
      </w:pPr>
      <w:bookmarkStart w:id="10" w:name="_Toc95911499"/>
      <w:bookmarkStart w:id="11" w:name="_Toc97108955"/>
      <w:r w:rsidRPr="00E217D2">
        <w:rPr>
          <w:rFonts w:ascii="Century Gothic" w:eastAsia="Times New Roman" w:hAnsi="Century Gothic"/>
          <w:b/>
          <w:bCs/>
          <w:sz w:val="28"/>
          <w:szCs w:val="28"/>
        </w:rPr>
        <w:t>Service users of CFR, Community First Responder responsibilities and services.</w:t>
      </w:r>
      <w:bookmarkEnd w:id="10"/>
      <w:bookmarkEnd w:id="11"/>
    </w:p>
    <w:p w14:paraId="5F263A46" w14:textId="16392346" w:rsidR="008C78E7" w:rsidRPr="00E217D2" w:rsidRDefault="005F2E24" w:rsidP="008C78E7">
      <w:pPr>
        <w:spacing w:line="360" w:lineRule="auto"/>
        <w:jc w:val="both"/>
        <w:rPr>
          <w:rFonts w:ascii="Arial" w:hAnsi="Arial" w:cs="Arial"/>
          <w:sz w:val="28"/>
          <w:szCs w:val="28"/>
        </w:rPr>
      </w:pPr>
      <w:r w:rsidRPr="00E217D2">
        <w:rPr>
          <w:rFonts w:ascii="Arial" w:hAnsi="Arial" w:cs="Arial"/>
          <w:sz w:val="28"/>
          <w:szCs w:val="28"/>
        </w:rPr>
        <w:t xml:space="preserve">Southcentral Ambulance service delivers service to direct users and potential patients who will become users of NHS. </w:t>
      </w:r>
      <w:r w:rsidR="00750646" w:rsidRPr="00E217D2">
        <w:rPr>
          <w:rFonts w:ascii="Arial" w:hAnsi="Arial" w:cs="Arial"/>
          <w:sz w:val="28"/>
          <w:szCs w:val="28"/>
        </w:rPr>
        <w:t>The F</w:t>
      </w:r>
      <w:r w:rsidRPr="00E217D2">
        <w:rPr>
          <w:rFonts w:ascii="Arial" w:hAnsi="Arial" w:cs="Arial"/>
          <w:sz w:val="28"/>
          <w:szCs w:val="28"/>
        </w:rPr>
        <w:t xml:space="preserve">irst </w:t>
      </w:r>
      <w:r w:rsidR="00750646" w:rsidRPr="00E217D2">
        <w:rPr>
          <w:rFonts w:ascii="Arial" w:hAnsi="Arial" w:cs="Arial"/>
          <w:sz w:val="28"/>
          <w:szCs w:val="28"/>
        </w:rPr>
        <w:t>R</w:t>
      </w:r>
      <w:r w:rsidRPr="00E217D2">
        <w:rPr>
          <w:rFonts w:ascii="Arial" w:hAnsi="Arial" w:cs="Arial"/>
          <w:sz w:val="28"/>
          <w:szCs w:val="28"/>
        </w:rPr>
        <w:t xml:space="preserve">esponder is required to </w:t>
      </w:r>
      <w:r w:rsidR="00750646" w:rsidRPr="00E217D2">
        <w:rPr>
          <w:rFonts w:ascii="Arial" w:hAnsi="Arial" w:cs="Arial"/>
          <w:sz w:val="28"/>
          <w:szCs w:val="28"/>
        </w:rPr>
        <w:t>help</w:t>
      </w:r>
      <w:r w:rsidRPr="00E217D2">
        <w:rPr>
          <w:rFonts w:ascii="Arial" w:hAnsi="Arial" w:cs="Arial"/>
          <w:sz w:val="28"/>
          <w:szCs w:val="28"/>
        </w:rPr>
        <w:t xml:space="preserve"> those with a medical emergency. It might take longer ambulances to reach a medical situation, and particular areas have their local first responder community </w:t>
      </w:r>
      <w:sdt>
        <w:sdtPr>
          <w:rPr>
            <w:rFonts w:ascii="Arial" w:hAnsi="Arial" w:cs="Arial"/>
            <w:sz w:val="28"/>
            <w:szCs w:val="28"/>
          </w:rPr>
          <w:id w:val="1510404974"/>
          <w:citation/>
        </w:sdtPr>
        <w:sdtEndPr/>
        <w:sdtContent>
          <w:r w:rsidRPr="00E217D2">
            <w:rPr>
              <w:rFonts w:ascii="Arial" w:hAnsi="Arial" w:cs="Arial"/>
              <w:sz w:val="28"/>
              <w:szCs w:val="28"/>
            </w:rPr>
            <w:fldChar w:fldCharType="begin"/>
          </w:r>
          <w:r w:rsidR="002E40A2" w:rsidRPr="00E217D2">
            <w:rPr>
              <w:rFonts w:ascii="Arial" w:hAnsi="Arial" w:cs="Arial"/>
              <w:sz w:val="28"/>
              <w:szCs w:val="28"/>
            </w:rPr>
            <w:instrText xml:space="preserve">CITATION Vie17 \l 2057 </w:instrText>
          </w:r>
          <w:r w:rsidRPr="00E217D2">
            <w:rPr>
              <w:rFonts w:ascii="Arial" w:hAnsi="Arial" w:cs="Arial"/>
              <w:sz w:val="28"/>
              <w:szCs w:val="28"/>
            </w:rPr>
            <w:fldChar w:fldCharType="separate"/>
          </w:r>
          <w:r w:rsidR="00B23FDB" w:rsidRPr="00B23FDB">
            <w:rPr>
              <w:rFonts w:ascii="Arial" w:hAnsi="Arial" w:cs="Arial"/>
              <w:noProof/>
              <w:sz w:val="28"/>
              <w:szCs w:val="28"/>
            </w:rPr>
            <w:t>(Viet-Hai Phung, 2017)</w:t>
          </w:r>
          <w:r w:rsidRPr="00E217D2">
            <w:rPr>
              <w:rFonts w:ascii="Arial" w:hAnsi="Arial" w:cs="Arial"/>
              <w:sz w:val="28"/>
              <w:szCs w:val="28"/>
            </w:rPr>
            <w:fldChar w:fldCharType="end"/>
          </w:r>
        </w:sdtContent>
      </w:sdt>
      <w:r w:rsidR="008C78E7" w:rsidRPr="00E217D2">
        <w:rPr>
          <w:rFonts w:ascii="Arial" w:hAnsi="Arial" w:cs="Arial"/>
          <w:sz w:val="28"/>
          <w:szCs w:val="28"/>
        </w:rPr>
        <w:t xml:space="preserve">. </w:t>
      </w:r>
      <w:r w:rsidRPr="00E217D2">
        <w:rPr>
          <w:rFonts w:ascii="Arial" w:hAnsi="Arial" w:cs="Arial"/>
          <w:sz w:val="28"/>
          <w:szCs w:val="28"/>
        </w:rPr>
        <w:t xml:space="preserve">Calmly and professionally to deal with medical emergencies, in case of emergency medical conditions, Community responder is required to start the chain of survival in cardiac arrest patients until the ambulance crew arrives. It is </w:t>
      </w:r>
      <w:r w:rsidRPr="00E217D2">
        <w:rPr>
          <w:rFonts w:ascii="Arial" w:hAnsi="Arial" w:cs="Arial"/>
          <w:sz w:val="28"/>
          <w:szCs w:val="28"/>
        </w:rPr>
        <w:lastRenderedPageBreak/>
        <w:t>significant to begin the chain of survival in cardiac arrest patients until the ambulance crew arrives. SCAS will provide all training and support to everyone who wants to become a part of their First Responder Community.</w:t>
      </w:r>
    </w:p>
    <w:p w14:paraId="5AE04231" w14:textId="47B3FE0E" w:rsidR="007C3ED8" w:rsidRPr="00E217D2" w:rsidRDefault="005F2E24" w:rsidP="008C78E7">
      <w:pPr>
        <w:spacing w:line="360" w:lineRule="auto"/>
        <w:jc w:val="both"/>
        <w:rPr>
          <w:rFonts w:ascii="Arial" w:hAnsi="Arial" w:cs="Arial"/>
          <w:sz w:val="28"/>
          <w:szCs w:val="28"/>
        </w:rPr>
      </w:pPr>
      <w:r w:rsidRPr="00E217D2">
        <w:rPr>
          <w:rFonts w:ascii="Arial" w:hAnsi="Arial" w:cs="Arial"/>
          <w:sz w:val="28"/>
          <w:szCs w:val="28"/>
        </w:rPr>
        <w:t xml:space="preserve">Regarding the First Responder position, you will need to have at least 20 hours per month to attend the training course, and the training </w:t>
      </w:r>
      <w:r w:rsidR="00750646" w:rsidRPr="00E217D2">
        <w:rPr>
          <w:rFonts w:ascii="Arial" w:hAnsi="Arial" w:cs="Arial"/>
          <w:sz w:val="28"/>
          <w:szCs w:val="28"/>
        </w:rPr>
        <w:t>will go</w:t>
      </w:r>
      <w:r w:rsidRPr="00E217D2">
        <w:rPr>
          <w:rFonts w:ascii="Arial" w:hAnsi="Arial" w:cs="Arial"/>
          <w:sz w:val="28"/>
          <w:szCs w:val="28"/>
        </w:rPr>
        <w:t xml:space="preserve"> </w:t>
      </w:r>
      <w:r w:rsidR="00750646" w:rsidRPr="00E217D2">
        <w:rPr>
          <w:rFonts w:ascii="Arial" w:hAnsi="Arial" w:cs="Arial"/>
          <w:sz w:val="28"/>
          <w:szCs w:val="28"/>
        </w:rPr>
        <w:t xml:space="preserve">for </w:t>
      </w:r>
      <w:r w:rsidRPr="00E217D2">
        <w:rPr>
          <w:rFonts w:ascii="Arial" w:hAnsi="Arial" w:cs="Arial"/>
          <w:sz w:val="28"/>
          <w:szCs w:val="28"/>
        </w:rPr>
        <w:t xml:space="preserve">a couple of weeks. They used an automated external defibrillator (AED), Oxygen and airway management or cardiopulmonary resuscitation. CFRs only respond to emergencies in the area where they live or work. This strategy improves the chance for their short arrival. With the start of life-saving medical actions, first responders save more patients. Public donations are 100% fund the charity of CFRs. We can all help raise funds to ensure the community has up-to-date technology to support emergency or critical incidents. SCAS takes partnership in other emergency services. Foundation service is to deliver medical care to specific groups of patients. Patients at the end of life, Frail elderly, Patients with mental health needs including place of safety, Patients requiring urgent dental advice. Directory of service has developed an NHS 111 service with specialists and nurses. </w:t>
      </w:r>
      <w:r w:rsidR="00750646" w:rsidRPr="00E217D2">
        <w:rPr>
          <w:rFonts w:ascii="Arial" w:hAnsi="Arial" w:cs="Arial"/>
          <w:sz w:val="28"/>
          <w:szCs w:val="28"/>
        </w:rPr>
        <w:t>The local community and potential patients are users of First Community Responders. Those in need of emergency help with diabetes, cardiac arrest and other health injuries.</w:t>
      </w:r>
    </w:p>
    <w:p w14:paraId="5A28E9E2" w14:textId="77777777" w:rsidR="008C78E7" w:rsidRPr="00E217D2" w:rsidRDefault="008C78E7" w:rsidP="008C78E7">
      <w:pPr>
        <w:spacing w:line="360" w:lineRule="auto"/>
        <w:jc w:val="both"/>
        <w:rPr>
          <w:rFonts w:ascii="Arial" w:hAnsi="Arial" w:cs="Arial"/>
          <w:sz w:val="28"/>
          <w:szCs w:val="28"/>
        </w:rPr>
      </w:pPr>
    </w:p>
    <w:p w14:paraId="4BE11426" w14:textId="50DEDE24" w:rsidR="005F2E24" w:rsidRPr="00E217D2" w:rsidRDefault="005F2E24" w:rsidP="005F2E24">
      <w:pPr>
        <w:pStyle w:val="Heading1"/>
        <w:rPr>
          <w:rFonts w:ascii="Century Gothic" w:eastAsia="Times New Roman" w:hAnsi="Century Gothic"/>
          <w:b/>
          <w:bCs/>
          <w:sz w:val="28"/>
          <w:szCs w:val="28"/>
        </w:rPr>
      </w:pPr>
      <w:bookmarkStart w:id="12" w:name="_Toc95911500"/>
      <w:bookmarkStart w:id="13" w:name="_Toc97108956"/>
      <w:r w:rsidRPr="00E217D2">
        <w:rPr>
          <w:rFonts w:ascii="Century Gothic" w:eastAsia="Times New Roman" w:hAnsi="Century Gothic"/>
          <w:b/>
          <w:bCs/>
          <w:sz w:val="28"/>
          <w:szCs w:val="28"/>
        </w:rPr>
        <w:t>The importance of the Community First Responder role</w:t>
      </w:r>
      <w:bookmarkEnd w:id="12"/>
      <w:bookmarkEnd w:id="13"/>
    </w:p>
    <w:p w14:paraId="5D0C7A7E" w14:textId="0AE57FA6" w:rsidR="008C78E7" w:rsidRPr="00E217D2" w:rsidRDefault="00B82057" w:rsidP="008C78E7">
      <w:pPr>
        <w:pStyle w:val="NormalWeb"/>
        <w:shd w:val="clear" w:color="auto" w:fill="FFFFFF"/>
        <w:spacing w:before="120" w:beforeAutospacing="0" w:after="120" w:afterAutospacing="0" w:line="360" w:lineRule="auto"/>
        <w:jc w:val="both"/>
        <w:rPr>
          <w:rFonts w:ascii="Arial" w:hAnsi="Arial" w:cs="Arial"/>
          <w:sz w:val="28"/>
          <w:szCs w:val="28"/>
        </w:rPr>
      </w:pPr>
      <w:r w:rsidRPr="00E217D2">
        <w:rPr>
          <w:rFonts w:ascii="Arial" w:hAnsi="Arial" w:cs="Arial"/>
          <w:sz w:val="28"/>
          <w:szCs w:val="28"/>
        </w:rPr>
        <w:t>A first responder is a person with speciali</w:t>
      </w:r>
      <w:r w:rsidR="003E6CBA" w:rsidRPr="00E217D2">
        <w:rPr>
          <w:rFonts w:ascii="Arial" w:hAnsi="Arial" w:cs="Arial"/>
          <w:sz w:val="28"/>
          <w:szCs w:val="28"/>
        </w:rPr>
        <w:t>s</w:t>
      </w:r>
      <w:r w:rsidRPr="00E217D2">
        <w:rPr>
          <w:rFonts w:ascii="Arial" w:hAnsi="Arial" w:cs="Arial"/>
          <w:sz w:val="28"/>
          <w:szCs w:val="28"/>
        </w:rPr>
        <w:t>ed training who is among the first to arrive and provide assistance at the scene of an emergency, such as an accident, natural disaster or terrorism. First responders typically include law enforcement officers, paramedics, EMT</w:t>
      </w:r>
      <w:r w:rsidR="008C78E7" w:rsidRPr="00E217D2">
        <w:rPr>
          <w:rFonts w:ascii="Arial" w:hAnsi="Arial" w:cs="Arial"/>
          <w:sz w:val="28"/>
          <w:szCs w:val="28"/>
        </w:rPr>
        <w:t>s</w:t>
      </w:r>
      <w:r w:rsidRPr="00E217D2">
        <w:rPr>
          <w:rFonts w:ascii="Arial" w:hAnsi="Arial" w:cs="Arial"/>
          <w:sz w:val="28"/>
          <w:szCs w:val="28"/>
        </w:rPr>
        <w:t xml:space="preserve"> and firefighters. In </w:t>
      </w:r>
      <w:r w:rsidRPr="00E217D2">
        <w:rPr>
          <w:rFonts w:ascii="Arial" w:hAnsi="Arial" w:cs="Arial"/>
          <w:sz w:val="28"/>
          <w:szCs w:val="28"/>
        </w:rPr>
        <w:lastRenderedPageBreak/>
        <w:t>some areas, emergency department personnel, such as nurses and doctors, are also required to respond to disasters and critical situations, designating them first responders.</w:t>
      </w:r>
      <w:r w:rsidR="008E52D7" w:rsidRPr="00E217D2">
        <w:rPr>
          <w:rFonts w:ascii="Arial" w:hAnsi="Arial" w:cs="Arial"/>
          <w:sz w:val="28"/>
          <w:szCs w:val="28"/>
        </w:rPr>
        <w:t xml:space="preserve"> </w:t>
      </w:r>
      <w:r w:rsidR="00E409B3" w:rsidRPr="00E217D2">
        <w:rPr>
          <w:rFonts w:ascii="Arial" w:hAnsi="Arial" w:cs="Arial"/>
          <w:sz w:val="28"/>
          <w:szCs w:val="28"/>
        </w:rPr>
        <w:t>A C</w:t>
      </w:r>
      <w:r w:rsidR="003E6CBA" w:rsidRPr="00E217D2">
        <w:rPr>
          <w:rFonts w:ascii="Arial" w:hAnsi="Arial" w:cs="Arial"/>
          <w:sz w:val="28"/>
          <w:szCs w:val="28"/>
        </w:rPr>
        <w:t>o</w:t>
      </w:r>
      <w:r w:rsidR="00E409B3" w:rsidRPr="00E217D2">
        <w:rPr>
          <w:rFonts w:ascii="Arial" w:hAnsi="Arial" w:cs="Arial"/>
          <w:sz w:val="28"/>
          <w:szCs w:val="28"/>
        </w:rPr>
        <w:t xml:space="preserve">mmunity </w:t>
      </w:r>
      <w:r w:rsidR="005F2E24" w:rsidRPr="00E217D2">
        <w:rPr>
          <w:rFonts w:ascii="Arial" w:hAnsi="Arial" w:cs="Arial"/>
          <w:sz w:val="28"/>
          <w:szCs w:val="28"/>
        </w:rPr>
        <w:t>First Responder is</w:t>
      </w:r>
      <w:r w:rsidR="00E409B3" w:rsidRPr="00E217D2">
        <w:rPr>
          <w:rFonts w:ascii="Arial" w:hAnsi="Arial" w:cs="Arial"/>
          <w:sz w:val="28"/>
          <w:szCs w:val="28"/>
        </w:rPr>
        <w:t xml:space="preserve"> dispatch</w:t>
      </w:r>
      <w:r w:rsidR="003E6CBA" w:rsidRPr="00E217D2">
        <w:rPr>
          <w:rFonts w:ascii="Arial" w:hAnsi="Arial" w:cs="Arial"/>
          <w:sz w:val="28"/>
          <w:szCs w:val="28"/>
        </w:rPr>
        <w:t>ed</w:t>
      </w:r>
      <w:r w:rsidR="005F2E24" w:rsidRPr="00E217D2">
        <w:rPr>
          <w:rFonts w:ascii="Arial" w:hAnsi="Arial" w:cs="Arial"/>
          <w:sz w:val="28"/>
          <w:szCs w:val="28"/>
        </w:rPr>
        <w:t xml:space="preserve"> to attend specific </w:t>
      </w:r>
      <w:r w:rsidR="00E409B3" w:rsidRPr="00E217D2">
        <w:rPr>
          <w:rFonts w:ascii="Arial" w:hAnsi="Arial" w:cs="Arial"/>
          <w:sz w:val="28"/>
          <w:szCs w:val="28"/>
        </w:rPr>
        <w:t xml:space="preserve">medical </w:t>
      </w:r>
      <w:r w:rsidR="005F2E24" w:rsidRPr="00E217D2">
        <w:rPr>
          <w:rFonts w:ascii="Arial" w:hAnsi="Arial" w:cs="Arial"/>
          <w:sz w:val="28"/>
          <w:szCs w:val="28"/>
        </w:rPr>
        <w:t>emergenc</w:t>
      </w:r>
      <w:r w:rsidR="00E409B3" w:rsidRPr="00E217D2">
        <w:rPr>
          <w:rFonts w:ascii="Arial" w:hAnsi="Arial" w:cs="Arial"/>
          <w:sz w:val="28"/>
          <w:szCs w:val="28"/>
        </w:rPr>
        <w:t xml:space="preserve">ies until </w:t>
      </w:r>
      <w:r w:rsidR="003E6CBA" w:rsidRPr="00E217D2">
        <w:rPr>
          <w:rFonts w:ascii="Arial" w:hAnsi="Arial" w:cs="Arial"/>
          <w:sz w:val="28"/>
          <w:szCs w:val="28"/>
        </w:rPr>
        <w:t xml:space="preserve">an </w:t>
      </w:r>
      <w:r w:rsidR="00E409B3" w:rsidRPr="00E217D2">
        <w:rPr>
          <w:rFonts w:ascii="Arial" w:hAnsi="Arial" w:cs="Arial"/>
          <w:sz w:val="28"/>
          <w:szCs w:val="28"/>
        </w:rPr>
        <w:t xml:space="preserve">ambulance arrives. They take </w:t>
      </w:r>
      <w:r w:rsidR="005F2E24" w:rsidRPr="00E217D2">
        <w:rPr>
          <w:rFonts w:ascii="Arial" w:hAnsi="Arial" w:cs="Arial"/>
          <w:sz w:val="28"/>
          <w:szCs w:val="28"/>
        </w:rPr>
        <w:t>calls in the area where they live</w:t>
      </w:r>
      <w:r w:rsidR="00E409B3" w:rsidRPr="00E217D2">
        <w:rPr>
          <w:rFonts w:ascii="Arial" w:hAnsi="Arial" w:cs="Arial"/>
          <w:sz w:val="28"/>
          <w:szCs w:val="28"/>
        </w:rPr>
        <w:t xml:space="preserve"> and present first at the emergency place.</w:t>
      </w:r>
      <w:r w:rsidR="008E52D7" w:rsidRPr="00E217D2">
        <w:rPr>
          <w:rFonts w:ascii="Arial" w:hAnsi="Arial" w:cs="Arial"/>
          <w:sz w:val="28"/>
          <w:szCs w:val="28"/>
        </w:rPr>
        <w:t xml:space="preserve"> </w:t>
      </w:r>
      <w:r w:rsidR="005F2E24" w:rsidRPr="00E217D2">
        <w:rPr>
          <w:rFonts w:ascii="Arial" w:hAnsi="Arial" w:cs="Arial"/>
          <w:sz w:val="28"/>
          <w:szCs w:val="28"/>
        </w:rPr>
        <w:t>Community first responders are a significant resource that can only help the local community. They can reach quicker, and their purpose is to start life-saving actions in life-threatening emergency cases. The role exists to support the local community to stabilise the patient outcome in emergency cases</w:t>
      </w:r>
      <w:r w:rsidR="00F152BE" w:rsidRPr="00E217D2">
        <w:rPr>
          <w:rFonts w:ascii="Arial" w:hAnsi="Arial" w:cs="Arial"/>
          <w:sz w:val="28"/>
          <w:szCs w:val="28"/>
        </w:rPr>
        <w:t xml:space="preserve"> - </w:t>
      </w:r>
      <w:r w:rsidR="005F2E24" w:rsidRPr="00E217D2">
        <w:rPr>
          <w:rFonts w:ascii="Arial" w:hAnsi="Arial" w:cs="Arial"/>
          <w:sz w:val="28"/>
          <w:szCs w:val="28"/>
        </w:rPr>
        <w:t>the CFRs community has a partnership with NAS (National Emergency Operation Centre</w:t>
      </w:r>
      <w:r w:rsidR="00F152BE" w:rsidRPr="00E217D2">
        <w:rPr>
          <w:rFonts w:ascii="Arial" w:hAnsi="Arial" w:cs="Arial"/>
          <w:sz w:val="28"/>
          <w:szCs w:val="28"/>
        </w:rPr>
        <w:t>)</w:t>
      </w:r>
      <w:r w:rsidR="005F2E24" w:rsidRPr="00E217D2">
        <w:rPr>
          <w:rFonts w:ascii="Arial" w:hAnsi="Arial" w:cs="Arial"/>
          <w:sz w:val="28"/>
          <w:szCs w:val="28"/>
        </w:rPr>
        <w:t>.</w:t>
      </w:r>
      <w:r w:rsidR="00750646" w:rsidRPr="00E217D2">
        <w:rPr>
          <w:rFonts w:ascii="Arial" w:hAnsi="Arial" w:cs="Arial"/>
          <w:sz w:val="28"/>
          <w:szCs w:val="28"/>
        </w:rPr>
        <w:t xml:space="preserve"> </w:t>
      </w:r>
      <w:r w:rsidR="003E6CBA" w:rsidRPr="00E217D2">
        <w:rPr>
          <w:rFonts w:ascii="Arial" w:hAnsi="Arial" w:cs="Arial"/>
          <w:sz w:val="28"/>
          <w:szCs w:val="28"/>
        </w:rPr>
        <w:t>Every community needs</w:t>
      </w:r>
      <w:r w:rsidR="00750646" w:rsidRPr="00E217D2">
        <w:rPr>
          <w:rFonts w:ascii="Arial" w:hAnsi="Arial" w:cs="Arial"/>
          <w:sz w:val="28"/>
          <w:szCs w:val="28"/>
        </w:rPr>
        <w:t xml:space="preserve"> to have first aid help and actions volunteers. First Responders can be lifesavers when diabetic or cardiac arrest emergency cases accrue to the hotline. The call centre can get in touch with your local First Responder in a minute. With the Vodafone Bespoke app, they can write your location live and tell you how long it will take for the First Responder to arrive at the site. So far, we can understand that importance of First Responder exists. Our community can be secure that someone can come quick</w:t>
      </w:r>
      <w:r w:rsidR="003E6CBA" w:rsidRPr="00E217D2">
        <w:rPr>
          <w:rFonts w:ascii="Arial" w:hAnsi="Arial" w:cs="Arial"/>
          <w:sz w:val="28"/>
          <w:szCs w:val="28"/>
        </w:rPr>
        <w:t>ly</w:t>
      </w:r>
      <w:r w:rsidR="00750646" w:rsidRPr="00E217D2">
        <w:rPr>
          <w:rFonts w:ascii="Arial" w:hAnsi="Arial" w:cs="Arial"/>
          <w:sz w:val="28"/>
          <w:szCs w:val="28"/>
        </w:rPr>
        <w:t xml:space="preserve"> to save lives and patients.</w:t>
      </w:r>
    </w:p>
    <w:p w14:paraId="04BA3CC0" w14:textId="3EFEE2B7" w:rsidR="008E52D7" w:rsidRPr="00E217D2" w:rsidRDefault="00750646" w:rsidP="008C78E7">
      <w:pPr>
        <w:pStyle w:val="NormalWeb"/>
        <w:shd w:val="clear" w:color="auto" w:fill="FFFFFF"/>
        <w:spacing w:before="120" w:beforeAutospacing="0" w:after="120" w:afterAutospacing="0" w:line="360" w:lineRule="auto"/>
        <w:jc w:val="both"/>
        <w:rPr>
          <w:rFonts w:ascii="Arial" w:hAnsi="Arial" w:cs="Arial"/>
          <w:sz w:val="28"/>
          <w:szCs w:val="28"/>
        </w:rPr>
      </w:pPr>
      <w:r w:rsidRPr="00E217D2">
        <w:rPr>
          <w:rFonts w:ascii="Arial" w:hAnsi="Arial" w:cs="Arial"/>
          <w:sz w:val="28"/>
          <w:szCs w:val="28"/>
        </w:rPr>
        <w:t>Vodafone also helps the local community by providing their app technology. This excellent investment can achieve a better outcome. First responders can share information securely, so the local community doesn</w:t>
      </w:r>
      <w:r w:rsidR="003E6CBA" w:rsidRPr="00E217D2">
        <w:rPr>
          <w:rFonts w:ascii="Arial" w:hAnsi="Arial" w:cs="Arial"/>
          <w:sz w:val="28"/>
          <w:szCs w:val="28"/>
        </w:rPr>
        <w:t>'</w:t>
      </w:r>
      <w:r w:rsidRPr="00E217D2">
        <w:rPr>
          <w:rFonts w:ascii="Arial" w:hAnsi="Arial" w:cs="Arial"/>
          <w:sz w:val="28"/>
          <w:szCs w:val="28"/>
        </w:rPr>
        <w:t xml:space="preserve">t need to worry about other barriers and the loss of signal or connection. </w:t>
      </w:r>
      <w:r w:rsidR="008C78E7" w:rsidRPr="00E217D2">
        <w:rPr>
          <w:rFonts w:ascii="Arial" w:hAnsi="Arial" w:cs="Arial"/>
          <w:sz w:val="28"/>
          <w:szCs w:val="28"/>
        </w:rPr>
        <w:t>The Pandemic, the CFRs also helped their local community provide tests, vaccination, and emergency response by the Pandemic</w:t>
      </w:r>
      <w:r w:rsidRPr="00E217D2">
        <w:rPr>
          <w:rFonts w:ascii="Arial" w:hAnsi="Arial" w:cs="Arial"/>
          <w:sz w:val="28"/>
          <w:szCs w:val="28"/>
        </w:rPr>
        <w:t>. Due to the Pandemic, some volunteers worked with ambulance service and control room teams, all happy to help</w:t>
      </w:r>
      <w:sdt>
        <w:sdtPr>
          <w:rPr>
            <w:rFonts w:ascii="Arial" w:hAnsi="Arial" w:cs="Arial"/>
            <w:sz w:val="28"/>
            <w:szCs w:val="28"/>
          </w:rPr>
          <w:id w:val="-432904910"/>
          <w:citation/>
        </w:sdtPr>
        <w:sdtEndPr/>
        <w:sdtContent>
          <w:r w:rsidRPr="00E217D2">
            <w:rPr>
              <w:rFonts w:ascii="Arial" w:hAnsi="Arial" w:cs="Arial"/>
              <w:sz w:val="28"/>
              <w:szCs w:val="28"/>
            </w:rPr>
            <w:fldChar w:fldCharType="begin"/>
          </w:r>
          <w:r w:rsidRPr="00E217D2">
            <w:rPr>
              <w:rFonts w:ascii="Arial" w:hAnsi="Arial" w:cs="Arial"/>
              <w:sz w:val="28"/>
              <w:szCs w:val="28"/>
            </w:rPr>
            <w:instrText xml:space="preserve"> CITATION NHS20 \l 2057 </w:instrText>
          </w:r>
          <w:r w:rsidRPr="00E217D2">
            <w:rPr>
              <w:rFonts w:ascii="Arial" w:hAnsi="Arial" w:cs="Arial"/>
              <w:sz w:val="28"/>
              <w:szCs w:val="28"/>
            </w:rPr>
            <w:fldChar w:fldCharType="separate"/>
          </w:r>
          <w:r w:rsidR="00B23FDB">
            <w:rPr>
              <w:rFonts w:ascii="Arial" w:hAnsi="Arial" w:cs="Arial"/>
              <w:noProof/>
              <w:sz w:val="28"/>
              <w:szCs w:val="28"/>
            </w:rPr>
            <w:t xml:space="preserve"> </w:t>
          </w:r>
          <w:r w:rsidR="00B23FDB" w:rsidRPr="00B23FDB">
            <w:rPr>
              <w:rFonts w:ascii="Arial" w:hAnsi="Arial" w:cs="Arial"/>
              <w:noProof/>
              <w:sz w:val="28"/>
              <w:szCs w:val="28"/>
            </w:rPr>
            <w:t>(NHS, 2020)</w:t>
          </w:r>
          <w:r w:rsidRPr="00E217D2">
            <w:rPr>
              <w:rFonts w:ascii="Arial" w:hAnsi="Arial" w:cs="Arial"/>
              <w:sz w:val="28"/>
              <w:szCs w:val="28"/>
            </w:rPr>
            <w:fldChar w:fldCharType="end"/>
          </w:r>
        </w:sdtContent>
      </w:sdt>
      <w:r w:rsidR="007C3ED8" w:rsidRPr="00E217D2">
        <w:rPr>
          <w:rFonts w:ascii="Arial" w:hAnsi="Arial" w:cs="Arial"/>
          <w:sz w:val="28"/>
          <w:szCs w:val="28"/>
        </w:rPr>
        <w:t>.</w:t>
      </w:r>
      <w:r w:rsidR="008E52D7" w:rsidRPr="00E217D2">
        <w:rPr>
          <w:rFonts w:ascii="Arial" w:hAnsi="Arial" w:cs="Arial"/>
          <w:sz w:val="28"/>
          <w:szCs w:val="28"/>
        </w:rPr>
        <w:t xml:space="preserve"> </w:t>
      </w:r>
      <w:r w:rsidR="005B4684" w:rsidRPr="00E217D2">
        <w:rPr>
          <w:rFonts w:ascii="Arial" w:hAnsi="Arial" w:cs="Arial"/>
          <w:sz w:val="28"/>
          <w:szCs w:val="28"/>
        </w:rPr>
        <w:t xml:space="preserve">First Responders Community is significant for us. Our local community need someone to be </w:t>
      </w:r>
      <w:r w:rsidR="005B4684" w:rsidRPr="00E217D2">
        <w:rPr>
          <w:rFonts w:ascii="Arial" w:hAnsi="Arial" w:cs="Arial"/>
          <w:sz w:val="28"/>
          <w:szCs w:val="28"/>
        </w:rPr>
        <w:lastRenderedPageBreak/>
        <w:t xml:space="preserve">on the front line for us. Local citizens can feel </w:t>
      </w:r>
      <w:r w:rsidR="002E40A2" w:rsidRPr="00E217D2">
        <w:rPr>
          <w:rFonts w:ascii="Arial" w:hAnsi="Arial" w:cs="Arial"/>
          <w:sz w:val="28"/>
          <w:szCs w:val="28"/>
        </w:rPr>
        <w:t>`</w:t>
      </w:r>
      <w:r w:rsidR="005B4684" w:rsidRPr="00E217D2">
        <w:rPr>
          <w:rFonts w:ascii="Arial" w:hAnsi="Arial" w:cs="Arial"/>
          <w:sz w:val="28"/>
          <w:szCs w:val="28"/>
        </w:rPr>
        <w:t xml:space="preserve">safe when </w:t>
      </w:r>
      <w:r w:rsidR="003E6CBA" w:rsidRPr="00E217D2">
        <w:rPr>
          <w:rFonts w:ascii="Arial" w:hAnsi="Arial" w:cs="Arial"/>
          <w:sz w:val="28"/>
          <w:szCs w:val="28"/>
        </w:rPr>
        <w:t>someone is</w:t>
      </w:r>
      <w:r w:rsidR="005B4684" w:rsidRPr="00E217D2">
        <w:rPr>
          <w:rFonts w:ascii="Arial" w:hAnsi="Arial" w:cs="Arial"/>
          <w:sz w:val="28"/>
          <w:szCs w:val="28"/>
        </w:rPr>
        <w:t xml:space="preserve"> a minute away from them. With the coverage of 4G provided by Vodafone, the Bespoke App local community will be located and serviced on time.</w:t>
      </w:r>
    </w:p>
    <w:p w14:paraId="2BE7EF8C" w14:textId="3CDEDD24" w:rsidR="00B15730" w:rsidRPr="00E217D2" w:rsidRDefault="00750646" w:rsidP="00750646">
      <w:pPr>
        <w:pStyle w:val="Heading1"/>
        <w:rPr>
          <w:rFonts w:ascii="Century Gothic" w:hAnsi="Century Gothic"/>
          <w:b/>
          <w:bCs/>
          <w:sz w:val="28"/>
          <w:szCs w:val="28"/>
        </w:rPr>
      </w:pPr>
      <w:bookmarkStart w:id="14" w:name="_Toc95911501"/>
      <w:bookmarkStart w:id="15" w:name="_Toc97108957"/>
      <w:r w:rsidRPr="00E217D2">
        <w:rPr>
          <w:rFonts w:ascii="Century Gothic" w:hAnsi="Century Gothic"/>
          <w:b/>
          <w:bCs/>
          <w:sz w:val="28"/>
          <w:szCs w:val="28"/>
        </w:rPr>
        <w:t>skills and knowledge needed to carry out the role</w:t>
      </w:r>
      <w:bookmarkEnd w:id="14"/>
      <w:bookmarkEnd w:id="15"/>
    </w:p>
    <w:p w14:paraId="6F1B078E" w14:textId="459B5E65" w:rsidR="008C78E7" w:rsidRPr="00E217D2" w:rsidRDefault="00B82057" w:rsidP="008C78E7">
      <w:pPr>
        <w:spacing w:line="360" w:lineRule="auto"/>
        <w:rPr>
          <w:rFonts w:ascii="Arial" w:hAnsi="Arial" w:cs="Arial"/>
          <w:sz w:val="28"/>
          <w:szCs w:val="28"/>
        </w:rPr>
      </w:pPr>
      <w:r w:rsidRPr="00E217D2">
        <w:rPr>
          <w:rFonts w:ascii="Arial" w:hAnsi="Arial" w:cs="Arial"/>
          <w:sz w:val="28"/>
          <w:szCs w:val="28"/>
          <w:shd w:val="clear" w:color="auto" w:fill="FFFFFF"/>
        </w:rPr>
        <w:t xml:space="preserve">Community first responders </w:t>
      </w:r>
      <w:r w:rsidR="003E6CBA" w:rsidRPr="00E217D2">
        <w:rPr>
          <w:rFonts w:ascii="Arial" w:hAnsi="Arial" w:cs="Arial"/>
          <w:sz w:val="28"/>
          <w:szCs w:val="28"/>
          <w:shd w:val="clear" w:color="auto" w:fill="FFFFFF"/>
        </w:rPr>
        <w:t>provide assistance to those with a medical emergency and, most importantly,</w:t>
      </w:r>
      <w:r w:rsidRPr="00E217D2">
        <w:rPr>
          <w:rFonts w:ascii="Arial" w:hAnsi="Arial" w:cs="Arial"/>
          <w:sz w:val="28"/>
          <w:szCs w:val="28"/>
          <w:shd w:val="clear" w:color="auto" w:fill="FFFFFF"/>
        </w:rPr>
        <w:t xml:space="preserve"> start and maintain the chain of survival in cardiac arrest patients until a fully equipped ambulance arrives.</w:t>
      </w:r>
      <w:r w:rsidR="003E6CBA" w:rsidRPr="00E217D2">
        <w:rPr>
          <w:rFonts w:ascii="Arial" w:hAnsi="Arial" w:cs="Arial"/>
          <w:sz w:val="28"/>
          <w:szCs w:val="28"/>
          <w:shd w:val="clear" w:color="auto" w:fill="FFFFFF"/>
        </w:rPr>
        <w:t xml:space="preserve"> </w:t>
      </w:r>
      <w:r w:rsidR="00750646" w:rsidRPr="00E217D2">
        <w:rPr>
          <w:rFonts w:ascii="Arial" w:hAnsi="Arial" w:cs="Arial"/>
          <w:sz w:val="28"/>
          <w:szCs w:val="28"/>
        </w:rPr>
        <w:t>In emergencies, we all can react differently.</w:t>
      </w:r>
      <w:r w:rsidR="00750646" w:rsidRPr="00E217D2">
        <w:rPr>
          <w:rFonts w:ascii="Arial" w:hAnsi="Arial" w:cs="Arial"/>
          <w:sz w:val="28"/>
          <w:szCs w:val="28"/>
          <w:shd w:val="clear" w:color="auto" w:fill="FFFFFF"/>
        </w:rPr>
        <w:t xml:space="preserve"> </w:t>
      </w:r>
      <w:r w:rsidR="00750646" w:rsidRPr="00E217D2">
        <w:rPr>
          <w:rFonts w:ascii="Arial" w:hAnsi="Arial" w:cs="Arial"/>
          <w:sz w:val="28"/>
          <w:szCs w:val="28"/>
        </w:rPr>
        <w:t>The qualities of a first responder can mean the difference between survival and death for those in need of help or rescue</w:t>
      </w:r>
      <w:sdt>
        <w:sdtPr>
          <w:rPr>
            <w:rFonts w:ascii="Arial" w:hAnsi="Arial" w:cs="Arial"/>
            <w:sz w:val="28"/>
            <w:szCs w:val="28"/>
          </w:rPr>
          <w:id w:val="-452709775"/>
          <w:citation/>
        </w:sdtPr>
        <w:sdtEndPr/>
        <w:sdtContent>
          <w:r w:rsidR="00750646" w:rsidRPr="00E217D2">
            <w:rPr>
              <w:rFonts w:ascii="Arial" w:hAnsi="Arial" w:cs="Arial"/>
              <w:sz w:val="28"/>
              <w:szCs w:val="28"/>
            </w:rPr>
            <w:fldChar w:fldCharType="begin"/>
          </w:r>
          <w:r w:rsidR="00750646" w:rsidRPr="00E217D2">
            <w:rPr>
              <w:rFonts w:ascii="Arial" w:hAnsi="Arial" w:cs="Arial"/>
              <w:sz w:val="28"/>
              <w:szCs w:val="28"/>
            </w:rPr>
            <w:instrText xml:space="preserve"> CITATION Aid22 \l 2057 </w:instrText>
          </w:r>
          <w:r w:rsidR="00750646" w:rsidRPr="00E217D2">
            <w:rPr>
              <w:rFonts w:ascii="Arial" w:hAnsi="Arial" w:cs="Arial"/>
              <w:sz w:val="28"/>
              <w:szCs w:val="28"/>
            </w:rPr>
            <w:fldChar w:fldCharType="separate"/>
          </w:r>
          <w:r w:rsidR="00B23FDB">
            <w:rPr>
              <w:rFonts w:ascii="Arial" w:hAnsi="Arial" w:cs="Arial"/>
              <w:noProof/>
              <w:sz w:val="28"/>
              <w:szCs w:val="28"/>
            </w:rPr>
            <w:t xml:space="preserve"> </w:t>
          </w:r>
          <w:r w:rsidR="00B23FDB" w:rsidRPr="00B23FDB">
            <w:rPr>
              <w:rFonts w:ascii="Arial" w:hAnsi="Arial" w:cs="Arial"/>
              <w:noProof/>
              <w:sz w:val="28"/>
              <w:szCs w:val="28"/>
            </w:rPr>
            <w:t>(Training, 2022)</w:t>
          </w:r>
          <w:r w:rsidR="00750646" w:rsidRPr="00E217D2">
            <w:rPr>
              <w:rFonts w:ascii="Arial" w:hAnsi="Arial" w:cs="Arial"/>
              <w:sz w:val="28"/>
              <w:szCs w:val="28"/>
            </w:rPr>
            <w:fldChar w:fldCharType="end"/>
          </w:r>
        </w:sdtContent>
      </w:sdt>
      <w:r w:rsidR="007C3ED8" w:rsidRPr="00E217D2">
        <w:rPr>
          <w:rFonts w:ascii="Arial" w:hAnsi="Arial" w:cs="Arial"/>
          <w:sz w:val="28"/>
          <w:szCs w:val="28"/>
        </w:rPr>
        <w:t xml:space="preserve">. </w:t>
      </w:r>
      <w:r w:rsidR="00750646" w:rsidRPr="00E217D2">
        <w:rPr>
          <w:rFonts w:ascii="Arial" w:hAnsi="Arial" w:cs="Arial"/>
          <w:sz w:val="28"/>
          <w:szCs w:val="28"/>
        </w:rPr>
        <w:t xml:space="preserve">First, </w:t>
      </w:r>
      <w:r w:rsidR="008C78E7" w:rsidRPr="00E217D2">
        <w:rPr>
          <w:rFonts w:ascii="Arial" w:hAnsi="Arial" w:cs="Arial"/>
          <w:sz w:val="28"/>
          <w:szCs w:val="28"/>
        </w:rPr>
        <w:t>the r</w:t>
      </w:r>
      <w:r w:rsidR="00750646" w:rsidRPr="00E217D2">
        <w:rPr>
          <w:rFonts w:ascii="Arial" w:hAnsi="Arial" w:cs="Arial"/>
          <w:sz w:val="28"/>
          <w:szCs w:val="28"/>
        </w:rPr>
        <w:t xml:space="preserve">esponder </w:t>
      </w:r>
      <w:r w:rsidR="008C78E7" w:rsidRPr="00E217D2">
        <w:rPr>
          <w:rFonts w:ascii="Arial" w:hAnsi="Arial" w:cs="Arial"/>
          <w:sz w:val="28"/>
          <w:szCs w:val="28"/>
        </w:rPr>
        <w:t>must</w:t>
      </w:r>
      <w:r w:rsidR="00750646" w:rsidRPr="00E217D2">
        <w:rPr>
          <w:rFonts w:ascii="Arial" w:hAnsi="Arial" w:cs="Arial"/>
          <w:sz w:val="28"/>
          <w:szCs w:val="28"/>
        </w:rPr>
        <w:t xml:space="preserve"> judge the situation and ensure the risk to themselves and the victim. </w:t>
      </w:r>
      <w:r w:rsidR="003E6CBA" w:rsidRPr="00E217D2">
        <w:rPr>
          <w:rFonts w:ascii="Arial" w:hAnsi="Arial" w:cs="Arial"/>
          <w:sz w:val="28"/>
          <w:szCs w:val="28"/>
        </w:rPr>
        <w:t>An e</w:t>
      </w:r>
      <w:r w:rsidR="00750646" w:rsidRPr="00E217D2">
        <w:rPr>
          <w:rFonts w:ascii="Arial" w:hAnsi="Arial" w:cs="Arial"/>
          <w:sz w:val="28"/>
          <w:szCs w:val="28"/>
        </w:rPr>
        <w:t>xample here is hazard poses with significant danger</w:t>
      </w:r>
      <w:r w:rsidR="003E6CBA" w:rsidRPr="00E217D2">
        <w:rPr>
          <w:rFonts w:ascii="Arial" w:hAnsi="Arial" w:cs="Arial"/>
          <w:sz w:val="28"/>
          <w:szCs w:val="28"/>
        </w:rPr>
        <w:t>. T</w:t>
      </w:r>
      <w:r w:rsidR="00750646" w:rsidRPr="00E217D2">
        <w:rPr>
          <w:rFonts w:ascii="Arial" w:hAnsi="Arial" w:cs="Arial"/>
          <w:sz w:val="28"/>
          <w:szCs w:val="28"/>
        </w:rPr>
        <w:t>he</w:t>
      </w:r>
      <w:r w:rsidR="004C5B97" w:rsidRPr="00E217D2">
        <w:rPr>
          <w:rFonts w:ascii="Arial" w:hAnsi="Arial" w:cs="Arial"/>
          <w:sz w:val="28"/>
          <w:szCs w:val="28"/>
        </w:rPr>
        <w:t xml:space="preserve"> Fir</w:t>
      </w:r>
      <w:r w:rsidR="003E6CBA" w:rsidRPr="00E217D2">
        <w:rPr>
          <w:rFonts w:ascii="Arial" w:hAnsi="Arial" w:cs="Arial"/>
          <w:sz w:val="28"/>
          <w:szCs w:val="28"/>
        </w:rPr>
        <w:t>st</w:t>
      </w:r>
      <w:r w:rsidR="00750646" w:rsidRPr="00E217D2">
        <w:rPr>
          <w:rFonts w:ascii="Arial" w:hAnsi="Arial" w:cs="Arial"/>
          <w:sz w:val="28"/>
          <w:szCs w:val="28"/>
        </w:rPr>
        <w:t xml:space="preserve"> Responder</w:t>
      </w:r>
      <w:r w:rsidR="004C5B97" w:rsidRPr="00E217D2">
        <w:rPr>
          <w:rFonts w:ascii="Arial" w:hAnsi="Arial" w:cs="Arial"/>
          <w:sz w:val="28"/>
          <w:szCs w:val="28"/>
        </w:rPr>
        <w:t>s</w:t>
      </w:r>
      <w:r w:rsidRPr="00E217D2">
        <w:rPr>
          <w:rFonts w:ascii="Arial" w:hAnsi="Arial" w:cs="Arial"/>
          <w:sz w:val="28"/>
          <w:szCs w:val="28"/>
        </w:rPr>
        <w:t xml:space="preserve"> are </w:t>
      </w:r>
      <w:r w:rsidRPr="00E217D2">
        <w:rPr>
          <w:rFonts w:ascii="Arial" w:hAnsi="Arial" w:cs="Arial"/>
          <w:sz w:val="28"/>
          <w:szCs w:val="28"/>
          <w:shd w:val="clear" w:color="auto" w:fill="FFFFFF"/>
        </w:rPr>
        <w:t>to recogni</w:t>
      </w:r>
      <w:r w:rsidR="003E6CBA" w:rsidRPr="00E217D2">
        <w:rPr>
          <w:rFonts w:ascii="Arial" w:hAnsi="Arial" w:cs="Arial"/>
          <w:sz w:val="28"/>
          <w:szCs w:val="28"/>
          <w:shd w:val="clear" w:color="auto" w:fill="FFFFFF"/>
        </w:rPr>
        <w:t>s</w:t>
      </w:r>
      <w:r w:rsidRPr="00E217D2">
        <w:rPr>
          <w:rFonts w:ascii="Arial" w:hAnsi="Arial" w:cs="Arial"/>
          <w:sz w:val="28"/>
          <w:szCs w:val="28"/>
          <w:shd w:val="clear" w:color="auto" w:fill="FFFFFF"/>
        </w:rPr>
        <w:t xml:space="preserve">e the presence of hazardous materials, protect themselves appropriately, call for help where needed, and secure the area. Several clues can </w:t>
      </w:r>
      <w:r w:rsidR="003E6CBA" w:rsidRPr="00E217D2">
        <w:rPr>
          <w:rFonts w:ascii="Arial" w:hAnsi="Arial" w:cs="Arial"/>
          <w:sz w:val="28"/>
          <w:szCs w:val="28"/>
          <w:shd w:val="clear" w:color="auto" w:fill="FFFFFF"/>
        </w:rPr>
        <w:t>assist</w:t>
      </w:r>
      <w:r w:rsidRPr="00E217D2">
        <w:rPr>
          <w:rFonts w:ascii="Arial" w:hAnsi="Arial" w:cs="Arial"/>
          <w:sz w:val="28"/>
          <w:szCs w:val="28"/>
          <w:shd w:val="clear" w:color="auto" w:fill="FFFFFF"/>
        </w:rPr>
        <w:t xml:space="preserve"> in establishing the </w:t>
      </w:r>
      <w:r w:rsidR="003E6CBA" w:rsidRPr="00E217D2">
        <w:rPr>
          <w:rFonts w:ascii="Arial" w:hAnsi="Arial" w:cs="Arial"/>
          <w:sz w:val="28"/>
          <w:szCs w:val="28"/>
          <w:shd w:val="clear" w:color="auto" w:fill="FFFFFF"/>
        </w:rPr>
        <w:t>exist</w:t>
      </w:r>
      <w:r w:rsidRPr="00E217D2">
        <w:rPr>
          <w:rFonts w:ascii="Arial" w:hAnsi="Arial" w:cs="Arial"/>
          <w:sz w:val="28"/>
          <w:szCs w:val="28"/>
          <w:shd w:val="clear" w:color="auto" w:fill="FFFFFF"/>
        </w:rPr>
        <w:t xml:space="preserve">ence and identity of </w:t>
      </w:r>
      <w:r w:rsidR="003E6CBA" w:rsidRPr="00E217D2">
        <w:rPr>
          <w:rFonts w:ascii="Arial" w:hAnsi="Arial" w:cs="Arial"/>
          <w:sz w:val="28"/>
          <w:szCs w:val="28"/>
          <w:shd w:val="clear" w:color="auto" w:fill="FFFFFF"/>
        </w:rPr>
        <w:t>danger</w:t>
      </w:r>
      <w:r w:rsidRPr="00E217D2">
        <w:rPr>
          <w:rFonts w:ascii="Arial" w:hAnsi="Arial" w:cs="Arial"/>
          <w:sz w:val="28"/>
          <w:szCs w:val="28"/>
          <w:shd w:val="clear" w:color="auto" w:fill="FFFFFF"/>
        </w:rPr>
        <w:t>ous material.</w:t>
      </w:r>
    </w:p>
    <w:p w14:paraId="180691DE" w14:textId="01E83D1C" w:rsidR="00750646" w:rsidRPr="00E217D2" w:rsidRDefault="003E6CBA" w:rsidP="008C78E7">
      <w:pPr>
        <w:spacing w:line="360" w:lineRule="auto"/>
        <w:rPr>
          <w:rFonts w:ascii="Arial" w:hAnsi="Arial" w:cs="Arial"/>
          <w:sz w:val="28"/>
          <w:szCs w:val="28"/>
        </w:rPr>
      </w:pPr>
      <w:r w:rsidRPr="00E217D2">
        <w:rPr>
          <w:rFonts w:ascii="Arial" w:hAnsi="Arial" w:cs="Arial"/>
          <w:sz w:val="28"/>
          <w:szCs w:val="28"/>
        </w:rPr>
        <w:t>The F</w:t>
      </w:r>
      <w:r w:rsidR="00B82057" w:rsidRPr="00E217D2">
        <w:rPr>
          <w:rFonts w:ascii="Arial" w:hAnsi="Arial" w:cs="Arial"/>
          <w:sz w:val="28"/>
          <w:szCs w:val="28"/>
        </w:rPr>
        <w:t xml:space="preserve">irst Responder </w:t>
      </w:r>
      <w:r w:rsidR="00750646" w:rsidRPr="00E217D2">
        <w:rPr>
          <w:rFonts w:ascii="Arial" w:hAnsi="Arial" w:cs="Arial"/>
          <w:sz w:val="28"/>
          <w:szCs w:val="28"/>
        </w:rPr>
        <w:t xml:space="preserve">needs to consider </w:t>
      </w:r>
      <w:r w:rsidRPr="00E217D2">
        <w:rPr>
          <w:rFonts w:ascii="Arial" w:hAnsi="Arial" w:cs="Arial"/>
          <w:sz w:val="28"/>
          <w:szCs w:val="28"/>
        </w:rPr>
        <w:t>whether it is</w:t>
      </w:r>
      <w:r w:rsidR="00750646" w:rsidRPr="00E217D2">
        <w:rPr>
          <w:rFonts w:ascii="Arial" w:hAnsi="Arial" w:cs="Arial"/>
          <w:sz w:val="28"/>
          <w:szCs w:val="28"/>
        </w:rPr>
        <w:t xml:space="preserve"> safe to approach the victim and </w:t>
      </w:r>
      <w:r w:rsidRPr="00E217D2">
        <w:rPr>
          <w:rFonts w:ascii="Arial" w:hAnsi="Arial" w:cs="Arial"/>
          <w:sz w:val="28"/>
          <w:szCs w:val="28"/>
        </w:rPr>
        <w:t>the best action</w:t>
      </w:r>
      <w:r w:rsidR="00750646" w:rsidRPr="00E217D2">
        <w:rPr>
          <w:rFonts w:ascii="Arial" w:hAnsi="Arial" w:cs="Arial"/>
          <w:sz w:val="28"/>
          <w:szCs w:val="28"/>
        </w:rPr>
        <w:t xml:space="preserve">. The First Person on The Scene course can help volunteers improve their judgment skills and planning activities. Initiative in complex emergencies quickly came up with solutions and plans, and an example is a trapped victim. You need to allocate the best resources to help free the patient. First, </w:t>
      </w:r>
      <w:r w:rsidR="008C78E7" w:rsidRPr="00E217D2">
        <w:rPr>
          <w:rFonts w:ascii="Arial" w:hAnsi="Arial" w:cs="Arial"/>
          <w:sz w:val="28"/>
          <w:szCs w:val="28"/>
        </w:rPr>
        <w:t>r</w:t>
      </w:r>
      <w:r w:rsidR="00750646" w:rsidRPr="00E217D2">
        <w:rPr>
          <w:rFonts w:ascii="Arial" w:hAnsi="Arial" w:cs="Arial"/>
          <w:sz w:val="28"/>
          <w:szCs w:val="28"/>
        </w:rPr>
        <w:t>esponder</w:t>
      </w:r>
      <w:r w:rsidR="008C78E7" w:rsidRPr="00E217D2">
        <w:rPr>
          <w:rFonts w:ascii="Arial" w:hAnsi="Arial" w:cs="Arial"/>
          <w:sz w:val="28"/>
          <w:szCs w:val="28"/>
        </w:rPr>
        <w:t>s</w:t>
      </w:r>
      <w:r w:rsidR="00750646" w:rsidRPr="00E217D2">
        <w:rPr>
          <w:rFonts w:ascii="Arial" w:hAnsi="Arial" w:cs="Arial"/>
          <w:sz w:val="28"/>
          <w:szCs w:val="28"/>
        </w:rPr>
        <w:t xml:space="preserve"> shot able to show empathy and put themselves selves in the mindset of their patients. Respect and understanding help a lot for patients outcomes. The </w:t>
      </w:r>
      <w:r w:rsidR="008C78E7" w:rsidRPr="00E217D2">
        <w:rPr>
          <w:rFonts w:ascii="Arial" w:hAnsi="Arial" w:cs="Arial"/>
          <w:sz w:val="28"/>
          <w:szCs w:val="28"/>
        </w:rPr>
        <w:t>r</w:t>
      </w:r>
      <w:r w:rsidR="00750646" w:rsidRPr="00E217D2">
        <w:rPr>
          <w:rFonts w:ascii="Arial" w:hAnsi="Arial" w:cs="Arial"/>
          <w:sz w:val="28"/>
          <w:szCs w:val="28"/>
        </w:rPr>
        <w:t xml:space="preserve">esponder should be fit enough to take action in blocked locations. To be able to build strong communication with the victim. Calming and motivating the patient to bring everything to a normal and healthy place. It is essential to have excellent communication to calm the patient. To </w:t>
      </w:r>
      <w:r w:rsidR="00750646" w:rsidRPr="00E217D2">
        <w:rPr>
          <w:rFonts w:ascii="Arial" w:hAnsi="Arial" w:cs="Arial"/>
          <w:sz w:val="28"/>
          <w:szCs w:val="28"/>
        </w:rPr>
        <w:lastRenderedPageBreak/>
        <w:t>become a First Responder, you should know how to deal with burns, stop bleeding, set a splint and other emergency injuries.</w:t>
      </w:r>
      <w:r w:rsidR="008C78E7" w:rsidRPr="00E217D2">
        <w:rPr>
          <w:rFonts w:ascii="Arial" w:hAnsi="Arial" w:cs="Arial"/>
          <w:sz w:val="28"/>
          <w:szCs w:val="28"/>
        </w:rPr>
        <w:t xml:space="preserve"> </w:t>
      </w:r>
      <w:r w:rsidR="00750646" w:rsidRPr="00E217D2">
        <w:rPr>
          <w:rFonts w:ascii="Arial" w:hAnsi="Arial" w:cs="Arial"/>
          <w:sz w:val="28"/>
          <w:szCs w:val="28"/>
        </w:rPr>
        <w:t>It takes effort to approach the skills and knowledge to be a First Responder. Everyone can start their training and join the Community of First Responders, engage with the local community and start helping out.</w:t>
      </w:r>
    </w:p>
    <w:p w14:paraId="5878D75E" w14:textId="68041ADC" w:rsidR="007C3ED8" w:rsidRPr="00E217D2" w:rsidRDefault="007C3ED8" w:rsidP="008E52D7">
      <w:pPr>
        <w:rPr>
          <w:rFonts w:ascii="Century Gothic" w:hAnsi="Century Gothic" w:cs="Arial"/>
          <w:sz w:val="28"/>
          <w:szCs w:val="28"/>
        </w:rPr>
      </w:pPr>
    </w:p>
    <w:p w14:paraId="00874E2E" w14:textId="4DEA7E0F" w:rsidR="008C78E7" w:rsidRPr="00E217D2" w:rsidRDefault="008C78E7" w:rsidP="008E52D7">
      <w:pPr>
        <w:rPr>
          <w:rFonts w:ascii="Century Gothic" w:hAnsi="Century Gothic" w:cs="Arial"/>
          <w:sz w:val="28"/>
          <w:szCs w:val="28"/>
        </w:rPr>
      </w:pPr>
    </w:p>
    <w:p w14:paraId="37F2D267" w14:textId="77777777" w:rsidR="008C78E7" w:rsidRPr="00E217D2" w:rsidRDefault="008C78E7" w:rsidP="008E52D7">
      <w:pPr>
        <w:rPr>
          <w:rFonts w:ascii="Century Gothic" w:hAnsi="Century Gothic" w:cs="Arial"/>
          <w:sz w:val="28"/>
          <w:szCs w:val="28"/>
        </w:rPr>
      </w:pPr>
    </w:p>
    <w:p w14:paraId="50809D39" w14:textId="780597DB" w:rsidR="00750646" w:rsidRPr="00E217D2" w:rsidRDefault="00750646" w:rsidP="00750646">
      <w:pPr>
        <w:pStyle w:val="Heading1"/>
        <w:rPr>
          <w:rFonts w:ascii="Century Gothic" w:hAnsi="Century Gothic"/>
          <w:b/>
          <w:bCs/>
          <w:sz w:val="28"/>
          <w:szCs w:val="28"/>
        </w:rPr>
      </w:pPr>
      <w:bookmarkStart w:id="16" w:name="_Toc95911502"/>
      <w:bookmarkStart w:id="17" w:name="_Toc97108958"/>
      <w:r w:rsidRPr="00E217D2">
        <w:rPr>
          <w:rFonts w:ascii="Century Gothic" w:hAnsi="Century Gothic"/>
          <w:b/>
          <w:bCs/>
          <w:sz w:val="28"/>
          <w:szCs w:val="28"/>
        </w:rPr>
        <w:t>training and development requirements might need</w:t>
      </w:r>
      <w:bookmarkEnd w:id="16"/>
      <w:bookmarkEnd w:id="17"/>
    </w:p>
    <w:p w14:paraId="7C5D8BF6" w14:textId="2466F3E2" w:rsidR="00750646" w:rsidRPr="00E217D2" w:rsidRDefault="00750646" w:rsidP="008E52D7">
      <w:pPr>
        <w:spacing w:line="360" w:lineRule="auto"/>
        <w:jc w:val="both"/>
        <w:rPr>
          <w:rFonts w:ascii="Arial" w:hAnsi="Arial" w:cs="Arial"/>
          <w:sz w:val="28"/>
          <w:szCs w:val="28"/>
        </w:rPr>
      </w:pPr>
      <w:r w:rsidRPr="00E217D2">
        <w:rPr>
          <w:rFonts w:ascii="Arial" w:hAnsi="Arial" w:cs="Arial"/>
          <w:sz w:val="28"/>
          <w:szCs w:val="28"/>
        </w:rPr>
        <w:t>There is a list of majority training required for every First Responder:</w:t>
      </w:r>
    </w:p>
    <w:p w14:paraId="1FDB1A67" w14:textId="5758B083" w:rsidR="00750646" w:rsidRPr="00E217D2" w:rsidRDefault="00750646" w:rsidP="008E52D7">
      <w:pPr>
        <w:numPr>
          <w:ilvl w:val="0"/>
          <w:numId w:val="2"/>
        </w:numPr>
        <w:spacing w:line="360" w:lineRule="auto"/>
        <w:jc w:val="both"/>
        <w:rPr>
          <w:rFonts w:ascii="Arial" w:hAnsi="Arial" w:cs="Arial"/>
          <w:sz w:val="28"/>
          <w:szCs w:val="28"/>
        </w:rPr>
      </w:pPr>
      <w:r w:rsidRPr="00E217D2">
        <w:rPr>
          <w:rFonts w:ascii="Arial" w:hAnsi="Arial" w:cs="Arial"/>
          <w:sz w:val="28"/>
          <w:szCs w:val="28"/>
        </w:rPr>
        <w:t>EFAW training enables a first-aider to give emergency first aid to injured or becomes ill while at work.</w:t>
      </w:r>
    </w:p>
    <w:p w14:paraId="3390ACCC" w14:textId="77777777" w:rsidR="00750646" w:rsidRPr="00E217D2" w:rsidRDefault="00750646" w:rsidP="008E52D7">
      <w:pPr>
        <w:numPr>
          <w:ilvl w:val="0"/>
          <w:numId w:val="2"/>
        </w:numPr>
        <w:spacing w:line="360" w:lineRule="auto"/>
        <w:jc w:val="both"/>
        <w:rPr>
          <w:rFonts w:ascii="Arial" w:hAnsi="Arial" w:cs="Arial"/>
          <w:sz w:val="28"/>
          <w:szCs w:val="28"/>
        </w:rPr>
      </w:pPr>
      <w:r w:rsidRPr="00E217D2">
        <w:rPr>
          <w:rFonts w:ascii="Arial" w:hAnsi="Arial" w:cs="Arial"/>
          <w:sz w:val="28"/>
          <w:szCs w:val="28"/>
        </w:rPr>
        <w:t>FAW training includes EFAW and also equips the first-aider to apply first aid to a range of specific injuries and illnesses.</w:t>
      </w:r>
    </w:p>
    <w:p w14:paraId="5041DD9C" w14:textId="4DCD483A" w:rsidR="00750646" w:rsidRPr="00E217D2" w:rsidRDefault="00750646" w:rsidP="008E52D7">
      <w:pPr>
        <w:numPr>
          <w:ilvl w:val="0"/>
          <w:numId w:val="2"/>
        </w:numPr>
        <w:spacing w:line="360" w:lineRule="auto"/>
        <w:jc w:val="both"/>
        <w:rPr>
          <w:rFonts w:ascii="Arial" w:hAnsi="Arial" w:cs="Arial"/>
          <w:sz w:val="28"/>
          <w:szCs w:val="28"/>
        </w:rPr>
      </w:pPr>
      <w:r w:rsidRPr="00E217D2">
        <w:rPr>
          <w:rFonts w:ascii="Arial" w:hAnsi="Arial" w:cs="Arial"/>
          <w:sz w:val="28"/>
          <w:szCs w:val="28"/>
        </w:rPr>
        <w:t>Employers may also identify some other level or standard of training appropriate to their needs.</w:t>
      </w:r>
    </w:p>
    <w:p w14:paraId="3A855EA1" w14:textId="645C1E38" w:rsidR="00750646" w:rsidRPr="00E217D2" w:rsidRDefault="006F0F10" w:rsidP="008E52D7">
      <w:pPr>
        <w:spacing w:line="360" w:lineRule="auto"/>
        <w:jc w:val="both"/>
        <w:rPr>
          <w:rFonts w:ascii="Arial" w:hAnsi="Arial" w:cs="Arial"/>
          <w:sz w:val="28"/>
          <w:szCs w:val="28"/>
        </w:rPr>
      </w:pPr>
      <w:sdt>
        <w:sdtPr>
          <w:rPr>
            <w:rFonts w:ascii="Arial" w:hAnsi="Arial" w:cs="Arial"/>
            <w:sz w:val="28"/>
            <w:szCs w:val="28"/>
          </w:rPr>
          <w:id w:val="1155649660"/>
          <w:citation/>
        </w:sdtPr>
        <w:sdtEndPr/>
        <w:sdtContent>
          <w:r w:rsidR="00750646" w:rsidRPr="00E217D2">
            <w:rPr>
              <w:rFonts w:ascii="Arial" w:hAnsi="Arial" w:cs="Arial"/>
              <w:sz w:val="28"/>
              <w:szCs w:val="28"/>
            </w:rPr>
            <w:fldChar w:fldCharType="begin"/>
          </w:r>
          <w:r w:rsidR="00750646" w:rsidRPr="00E217D2">
            <w:rPr>
              <w:rFonts w:ascii="Arial" w:hAnsi="Arial" w:cs="Arial"/>
              <w:sz w:val="28"/>
              <w:szCs w:val="28"/>
            </w:rPr>
            <w:instrText xml:space="preserve"> CITATION HSE13 \l 2057 </w:instrText>
          </w:r>
          <w:r w:rsidR="00750646" w:rsidRPr="00E217D2">
            <w:rPr>
              <w:rFonts w:ascii="Arial" w:hAnsi="Arial" w:cs="Arial"/>
              <w:sz w:val="28"/>
              <w:szCs w:val="28"/>
            </w:rPr>
            <w:fldChar w:fldCharType="separate"/>
          </w:r>
          <w:r w:rsidR="00B23FDB" w:rsidRPr="00B23FDB">
            <w:rPr>
              <w:rFonts w:ascii="Arial" w:hAnsi="Arial" w:cs="Arial"/>
              <w:noProof/>
              <w:sz w:val="28"/>
              <w:szCs w:val="28"/>
            </w:rPr>
            <w:t>(HSE, 2013)</w:t>
          </w:r>
          <w:r w:rsidR="00750646" w:rsidRPr="00E217D2">
            <w:rPr>
              <w:rFonts w:ascii="Arial" w:hAnsi="Arial" w:cs="Arial"/>
              <w:sz w:val="28"/>
              <w:szCs w:val="28"/>
            </w:rPr>
            <w:fldChar w:fldCharType="end"/>
          </w:r>
        </w:sdtContent>
      </w:sdt>
    </w:p>
    <w:p w14:paraId="2CCC5105" w14:textId="650E8375" w:rsidR="00750646" w:rsidRPr="00E217D2" w:rsidRDefault="00750646" w:rsidP="008E52D7">
      <w:pPr>
        <w:spacing w:line="360" w:lineRule="auto"/>
        <w:jc w:val="both"/>
        <w:rPr>
          <w:rFonts w:ascii="Arial" w:hAnsi="Arial" w:cs="Arial"/>
          <w:sz w:val="28"/>
          <w:szCs w:val="28"/>
        </w:rPr>
      </w:pPr>
      <w:r w:rsidRPr="00E217D2">
        <w:rPr>
          <w:rFonts w:ascii="Arial" w:hAnsi="Arial" w:cs="Arial"/>
          <w:sz w:val="28"/>
          <w:szCs w:val="28"/>
        </w:rPr>
        <w:t xml:space="preserve">The EFAW course will educate volunteers on how to handle a wide range of specific work-related situations. Also, they will develop skills to provide cardiopulmonary resuscitation to patients, cardiac arrests and others. Volunteers need to meet the requirements to deliver life-saving services and a full driving license with access to a worthy road car. It is necessary to be physically fit and to be between 18-70. </w:t>
      </w:r>
      <w:r w:rsidR="003E6CBA" w:rsidRPr="00E217D2">
        <w:rPr>
          <w:rFonts w:ascii="Arial" w:hAnsi="Arial" w:cs="Arial"/>
          <w:sz w:val="28"/>
          <w:szCs w:val="28"/>
        </w:rPr>
        <w:t>It would help if you cleared</w:t>
      </w:r>
      <w:r w:rsidRPr="00E217D2">
        <w:rPr>
          <w:rFonts w:ascii="Arial" w:hAnsi="Arial" w:cs="Arial"/>
          <w:sz w:val="28"/>
          <w:szCs w:val="28"/>
        </w:rPr>
        <w:t xml:space="preserve"> pass DBS- Disclosure and barring service check.</w:t>
      </w:r>
    </w:p>
    <w:p w14:paraId="556CCF80" w14:textId="44B870AA" w:rsidR="00750646" w:rsidRPr="00E217D2" w:rsidRDefault="00750646" w:rsidP="008E52D7">
      <w:pPr>
        <w:spacing w:line="360" w:lineRule="auto"/>
        <w:jc w:val="both"/>
        <w:rPr>
          <w:rFonts w:ascii="Arial" w:hAnsi="Arial" w:cs="Arial"/>
          <w:sz w:val="28"/>
          <w:szCs w:val="28"/>
        </w:rPr>
      </w:pPr>
      <w:r w:rsidRPr="00E217D2">
        <w:rPr>
          <w:rFonts w:ascii="Arial" w:hAnsi="Arial" w:cs="Arial"/>
          <w:sz w:val="28"/>
          <w:szCs w:val="28"/>
        </w:rPr>
        <w:lastRenderedPageBreak/>
        <w:t>It is not hard to become a First Responder. They need to find the courage and inspiration to join their community and start safe lives. The training and knowledge will remain. Even if you didn</w:t>
      </w:r>
      <w:r w:rsidR="003E6CBA" w:rsidRPr="00E217D2">
        <w:rPr>
          <w:rFonts w:ascii="Arial" w:hAnsi="Arial" w:cs="Arial"/>
          <w:sz w:val="28"/>
          <w:szCs w:val="28"/>
        </w:rPr>
        <w:t>'</w:t>
      </w:r>
      <w:r w:rsidRPr="00E217D2">
        <w:rPr>
          <w:rFonts w:ascii="Arial" w:hAnsi="Arial" w:cs="Arial"/>
          <w:sz w:val="28"/>
          <w:szCs w:val="28"/>
        </w:rPr>
        <w:t>t join the Community of First Responders, you could take these courses to help your local community in case of an emergency incident.</w:t>
      </w:r>
    </w:p>
    <w:p w14:paraId="72C70757" w14:textId="58718FC9" w:rsidR="008C78E7" w:rsidRPr="00E217D2" w:rsidRDefault="008C78E7" w:rsidP="008E52D7">
      <w:pPr>
        <w:spacing w:line="360" w:lineRule="auto"/>
        <w:jc w:val="both"/>
        <w:rPr>
          <w:rFonts w:ascii="Century Gothic" w:hAnsi="Century Gothic" w:cs="Arial"/>
          <w:sz w:val="28"/>
          <w:szCs w:val="28"/>
        </w:rPr>
      </w:pPr>
    </w:p>
    <w:p w14:paraId="17A6038A" w14:textId="56E27FBA" w:rsidR="008C78E7" w:rsidRPr="00E217D2" w:rsidRDefault="008C78E7" w:rsidP="008E52D7">
      <w:pPr>
        <w:spacing w:line="360" w:lineRule="auto"/>
        <w:jc w:val="both"/>
        <w:rPr>
          <w:rFonts w:ascii="Century Gothic" w:hAnsi="Century Gothic" w:cs="Arial"/>
          <w:sz w:val="28"/>
          <w:szCs w:val="28"/>
        </w:rPr>
      </w:pPr>
    </w:p>
    <w:p w14:paraId="1193018B" w14:textId="1DF9FFF9" w:rsidR="008C78E7" w:rsidRPr="00E217D2" w:rsidRDefault="008C78E7" w:rsidP="008E52D7">
      <w:pPr>
        <w:spacing w:line="360" w:lineRule="auto"/>
        <w:jc w:val="both"/>
        <w:rPr>
          <w:rFonts w:ascii="Century Gothic" w:hAnsi="Century Gothic" w:cs="Arial"/>
          <w:sz w:val="28"/>
          <w:szCs w:val="28"/>
        </w:rPr>
      </w:pPr>
    </w:p>
    <w:p w14:paraId="1ADDA669" w14:textId="3AD304D9" w:rsidR="008C78E7" w:rsidRPr="00E217D2" w:rsidRDefault="008C78E7" w:rsidP="008E52D7">
      <w:pPr>
        <w:spacing w:line="360" w:lineRule="auto"/>
        <w:jc w:val="both"/>
        <w:rPr>
          <w:rFonts w:ascii="Century Gothic" w:hAnsi="Century Gothic" w:cs="Arial"/>
          <w:sz w:val="28"/>
          <w:szCs w:val="28"/>
        </w:rPr>
      </w:pPr>
    </w:p>
    <w:p w14:paraId="4C6DDD3C" w14:textId="1E37455E" w:rsidR="008C78E7" w:rsidRPr="00E217D2" w:rsidRDefault="008C78E7" w:rsidP="008E52D7">
      <w:pPr>
        <w:spacing w:line="360" w:lineRule="auto"/>
        <w:jc w:val="both"/>
        <w:rPr>
          <w:rFonts w:ascii="Century Gothic" w:hAnsi="Century Gothic" w:cs="Arial"/>
          <w:sz w:val="28"/>
          <w:szCs w:val="28"/>
        </w:rPr>
      </w:pPr>
    </w:p>
    <w:p w14:paraId="496CF9B8" w14:textId="77777777" w:rsidR="008C78E7" w:rsidRPr="00E217D2" w:rsidRDefault="008C78E7" w:rsidP="008E52D7">
      <w:pPr>
        <w:spacing w:line="360" w:lineRule="auto"/>
        <w:jc w:val="both"/>
        <w:rPr>
          <w:rFonts w:ascii="Century Gothic" w:hAnsi="Century Gothic" w:cs="Arial"/>
          <w:sz w:val="28"/>
          <w:szCs w:val="28"/>
        </w:rPr>
      </w:pPr>
    </w:p>
    <w:p w14:paraId="028D61E7" w14:textId="531C8EF5" w:rsidR="008C78E7" w:rsidRPr="00E217D2" w:rsidRDefault="008C78E7" w:rsidP="008C78E7">
      <w:pPr>
        <w:pStyle w:val="Heading1"/>
        <w:rPr>
          <w:sz w:val="28"/>
          <w:szCs w:val="28"/>
        </w:rPr>
      </w:pPr>
      <w:bookmarkStart w:id="18" w:name="_Toc97108959"/>
      <w:r w:rsidRPr="00E217D2">
        <w:rPr>
          <w:sz w:val="28"/>
          <w:szCs w:val="28"/>
        </w:rPr>
        <w:t>Conclusion</w:t>
      </w:r>
      <w:bookmarkEnd w:id="18"/>
    </w:p>
    <w:p w14:paraId="5AB084DF" w14:textId="07228F30" w:rsidR="008C78E7" w:rsidRPr="00E217D2" w:rsidRDefault="008C78E7" w:rsidP="008C78E7">
      <w:pPr>
        <w:spacing w:line="360" w:lineRule="auto"/>
        <w:jc w:val="both"/>
        <w:rPr>
          <w:rFonts w:ascii="Arial" w:hAnsi="Arial" w:cs="Arial"/>
          <w:sz w:val="28"/>
          <w:szCs w:val="28"/>
        </w:rPr>
      </w:pPr>
      <w:r w:rsidRPr="00E217D2">
        <w:rPr>
          <w:rFonts w:ascii="Arial" w:hAnsi="Arial" w:cs="Arial"/>
          <w:sz w:val="28"/>
          <w:szCs w:val="28"/>
        </w:rPr>
        <w:t>The mobile phones and bespoke app, developed in partnership with CommonTime, enables simple and reliable communication between the responders and their office-based control centre</w:t>
      </w:r>
      <w:sdt>
        <w:sdtPr>
          <w:rPr>
            <w:rFonts w:ascii="Arial" w:hAnsi="Arial" w:cs="Arial"/>
            <w:sz w:val="28"/>
            <w:szCs w:val="28"/>
          </w:rPr>
          <w:id w:val="1593592231"/>
          <w:citation/>
        </w:sdtPr>
        <w:sdtEndPr/>
        <w:sdtContent>
          <w:r w:rsidRPr="00E217D2">
            <w:rPr>
              <w:rFonts w:ascii="Arial" w:hAnsi="Arial" w:cs="Arial"/>
              <w:sz w:val="28"/>
              <w:szCs w:val="28"/>
            </w:rPr>
            <w:fldChar w:fldCharType="begin"/>
          </w:r>
          <w:r w:rsidRPr="00E217D2">
            <w:rPr>
              <w:rFonts w:ascii="Arial" w:hAnsi="Arial" w:cs="Arial"/>
              <w:sz w:val="28"/>
              <w:szCs w:val="28"/>
            </w:rPr>
            <w:instrText xml:space="preserve">CITATION The18 \l 2057 </w:instrText>
          </w:r>
          <w:r w:rsidRPr="00E217D2">
            <w:rPr>
              <w:rFonts w:ascii="Arial" w:hAnsi="Arial" w:cs="Arial"/>
              <w:sz w:val="28"/>
              <w:szCs w:val="28"/>
            </w:rPr>
            <w:fldChar w:fldCharType="separate"/>
          </w:r>
          <w:r w:rsidR="00B23FDB">
            <w:rPr>
              <w:rFonts w:ascii="Arial" w:hAnsi="Arial" w:cs="Arial"/>
              <w:noProof/>
              <w:sz w:val="28"/>
              <w:szCs w:val="28"/>
            </w:rPr>
            <w:t xml:space="preserve"> </w:t>
          </w:r>
          <w:r w:rsidR="00B23FDB" w:rsidRPr="00B23FDB">
            <w:rPr>
              <w:rFonts w:ascii="Arial" w:hAnsi="Arial" w:cs="Arial"/>
              <w:noProof/>
              <w:sz w:val="28"/>
              <w:szCs w:val="28"/>
            </w:rPr>
            <w:t>(News Portsmouth, 2018)</w:t>
          </w:r>
          <w:r w:rsidRPr="00E217D2">
            <w:rPr>
              <w:rFonts w:ascii="Arial" w:hAnsi="Arial" w:cs="Arial"/>
              <w:sz w:val="28"/>
              <w:szCs w:val="28"/>
            </w:rPr>
            <w:fldChar w:fldCharType="end"/>
          </w:r>
        </w:sdtContent>
      </w:sdt>
      <w:r w:rsidRPr="00E217D2">
        <w:rPr>
          <w:rFonts w:ascii="Arial" w:hAnsi="Arial" w:cs="Arial"/>
          <w:sz w:val="28"/>
          <w:szCs w:val="28"/>
        </w:rPr>
        <w:t>.</w:t>
      </w:r>
    </w:p>
    <w:p w14:paraId="6EBA96D7" w14:textId="5B39FD1F" w:rsidR="008C78E7" w:rsidRPr="00E217D2" w:rsidRDefault="008C78E7" w:rsidP="008C78E7">
      <w:pPr>
        <w:spacing w:line="360" w:lineRule="auto"/>
        <w:jc w:val="both"/>
        <w:rPr>
          <w:rFonts w:ascii="Arial" w:hAnsi="Arial" w:cs="Arial"/>
          <w:sz w:val="28"/>
          <w:szCs w:val="28"/>
        </w:rPr>
      </w:pPr>
      <w:r w:rsidRPr="00E217D2">
        <w:rPr>
          <w:rFonts w:ascii="Arial" w:hAnsi="Arial" w:cs="Arial"/>
          <w:sz w:val="28"/>
          <w:szCs w:val="28"/>
        </w:rPr>
        <w:t>Vodafone will for sure improve the service of SCAS. South Central Community will enhance their assistance with the new app and network coverage. Citizens and those who require first aid help can be calm. Someone will arrive shortly, and their location is easy to find now with the bespoke app.</w:t>
      </w:r>
    </w:p>
    <w:p w14:paraId="5D3CB0A2" w14:textId="6FD70D55" w:rsidR="008C78E7" w:rsidRPr="00E217D2" w:rsidRDefault="008C78E7" w:rsidP="008C78E7">
      <w:pPr>
        <w:spacing w:line="360" w:lineRule="auto"/>
        <w:jc w:val="both"/>
        <w:rPr>
          <w:rFonts w:ascii="Arial" w:hAnsi="Arial" w:cs="Arial"/>
          <w:sz w:val="28"/>
          <w:szCs w:val="28"/>
        </w:rPr>
      </w:pPr>
      <w:r w:rsidRPr="00E217D2">
        <w:rPr>
          <w:rFonts w:ascii="Arial" w:hAnsi="Arial" w:cs="Arial"/>
          <w:sz w:val="28"/>
          <w:szCs w:val="28"/>
        </w:rPr>
        <w:t xml:space="preserve">First responders are essential for every community. Volunteers with unique skills and knowledge help save more lives; this is what it takes to be a First Responder. The first responder is a specially trained person to </w:t>
      </w:r>
      <w:r w:rsidRPr="00E217D2">
        <w:rPr>
          <w:rFonts w:ascii="Arial" w:hAnsi="Arial" w:cs="Arial"/>
          <w:sz w:val="28"/>
          <w:szCs w:val="28"/>
        </w:rPr>
        <w:lastRenderedPageBreak/>
        <w:t>arrive before the ambulance crew and start the survival actions in emergencies. We are happy to see Vodafone help this service to reach its maximum.</w:t>
      </w:r>
    </w:p>
    <w:p w14:paraId="4AFF2EF5" w14:textId="77777777" w:rsidR="008C78E7" w:rsidRPr="00E217D2" w:rsidRDefault="008C78E7" w:rsidP="00750646">
      <w:pPr>
        <w:jc w:val="both"/>
        <w:rPr>
          <w:rFonts w:ascii="Century Gothic" w:hAnsi="Century Gothic" w:cs="Arial"/>
          <w:sz w:val="28"/>
          <w:szCs w:val="28"/>
        </w:rPr>
      </w:pPr>
    </w:p>
    <w:p w14:paraId="654BA17B" w14:textId="217EDA0E" w:rsidR="003E6CBA" w:rsidRPr="00E217D2" w:rsidRDefault="003E6CBA" w:rsidP="00750646">
      <w:pPr>
        <w:jc w:val="both"/>
        <w:rPr>
          <w:rFonts w:ascii="Century Gothic" w:hAnsi="Century Gothic" w:cs="Arial"/>
          <w:sz w:val="28"/>
          <w:szCs w:val="28"/>
        </w:rPr>
      </w:pPr>
    </w:p>
    <w:p w14:paraId="1A8013EB" w14:textId="3E88E720" w:rsidR="003E6CBA" w:rsidRPr="00E217D2" w:rsidRDefault="003E6CBA" w:rsidP="00750646">
      <w:pPr>
        <w:jc w:val="both"/>
        <w:rPr>
          <w:rFonts w:ascii="Century Gothic" w:hAnsi="Century Gothic" w:cs="Arial"/>
          <w:sz w:val="28"/>
          <w:szCs w:val="28"/>
        </w:rPr>
      </w:pPr>
    </w:p>
    <w:p w14:paraId="25179EC7" w14:textId="1632FE34" w:rsidR="003E6CBA" w:rsidRPr="00E217D2" w:rsidRDefault="003E6CBA" w:rsidP="00750646">
      <w:pPr>
        <w:jc w:val="both"/>
        <w:rPr>
          <w:rFonts w:ascii="Century Gothic" w:hAnsi="Century Gothic" w:cs="Arial"/>
          <w:sz w:val="28"/>
          <w:szCs w:val="28"/>
        </w:rPr>
      </w:pPr>
    </w:p>
    <w:p w14:paraId="3D4ED66D" w14:textId="1484DCA8" w:rsidR="003E6CBA" w:rsidRPr="00E217D2" w:rsidRDefault="003E6CBA" w:rsidP="00750646">
      <w:pPr>
        <w:jc w:val="both"/>
        <w:rPr>
          <w:rFonts w:ascii="Century Gothic" w:hAnsi="Century Gothic" w:cs="Arial"/>
          <w:sz w:val="28"/>
          <w:szCs w:val="28"/>
        </w:rPr>
      </w:pPr>
    </w:p>
    <w:p w14:paraId="4811D054" w14:textId="6E72024D" w:rsidR="003E6CBA" w:rsidRPr="00E217D2" w:rsidRDefault="003E6CBA" w:rsidP="00750646">
      <w:pPr>
        <w:jc w:val="both"/>
        <w:rPr>
          <w:rFonts w:ascii="Century Gothic" w:hAnsi="Century Gothic" w:cs="Arial"/>
          <w:sz w:val="28"/>
          <w:szCs w:val="28"/>
        </w:rPr>
      </w:pPr>
    </w:p>
    <w:p w14:paraId="26CF315F" w14:textId="75A5C47A" w:rsidR="003E6CBA" w:rsidRPr="00E217D2" w:rsidRDefault="003E6CBA" w:rsidP="00750646">
      <w:pPr>
        <w:jc w:val="both"/>
        <w:rPr>
          <w:rFonts w:ascii="Century Gothic" w:hAnsi="Century Gothic" w:cs="Arial"/>
          <w:sz w:val="28"/>
          <w:szCs w:val="28"/>
        </w:rPr>
      </w:pPr>
    </w:p>
    <w:p w14:paraId="736F7AA6" w14:textId="7968A7A6" w:rsidR="003E6CBA" w:rsidRPr="00E217D2" w:rsidRDefault="003E6CBA" w:rsidP="00750646">
      <w:pPr>
        <w:jc w:val="both"/>
        <w:rPr>
          <w:rFonts w:ascii="Century Gothic" w:hAnsi="Century Gothic" w:cs="Arial"/>
          <w:sz w:val="28"/>
          <w:szCs w:val="28"/>
        </w:rPr>
      </w:pPr>
    </w:p>
    <w:p w14:paraId="3EF47807" w14:textId="43AD6D99" w:rsidR="008C78E7" w:rsidRPr="00E217D2" w:rsidRDefault="008C78E7" w:rsidP="00750646">
      <w:pPr>
        <w:jc w:val="both"/>
        <w:rPr>
          <w:rFonts w:ascii="Century Gothic" w:hAnsi="Century Gothic" w:cs="Arial"/>
          <w:sz w:val="28"/>
          <w:szCs w:val="28"/>
        </w:rPr>
      </w:pPr>
    </w:p>
    <w:p w14:paraId="6F52643D" w14:textId="46DC7A4F" w:rsidR="008C78E7" w:rsidRPr="00E217D2" w:rsidRDefault="008C78E7" w:rsidP="00750646">
      <w:pPr>
        <w:jc w:val="both"/>
        <w:rPr>
          <w:rFonts w:ascii="Century Gothic" w:hAnsi="Century Gothic" w:cs="Arial"/>
          <w:sz w:val="28"/>
          <w:szCs w:val="28"/>
        </w:rPr>
      </w:pPr>
    </w:p>
    <w:p w14:paraId="134D162C" w14:textId="0F5857ED" w:rsidR="008C78E7" w:rsidRPr="00E217D2" w:rsidRDefault="008C78E7" w:rsidP="00750646">
      <w:pPr>
        <w:jc w:val="both"/>
        <w:rPr>
          <w:rFonts w:ascii="Century Gothic" w:hAnsi="Century Gothic" w:cs="Arial"/>
          <w:sz w:val="28"/>
          <w:szCs w:val="28"/>
        </w:rPr>
      </w:pPr>
    </w:p>
    <w:p w14:paraId="4B31CC94" w14:textId="50822D6B" w:rsidR="008C78E7" w:rsidRPr="00E217D2" w:rsidRDefault="008C78E7" w:rsidP="00750646">
      <w:pPr>
        <w:jc w:val="both"/>
        <w:rPr>
          <w:rFonts w:ascii="Century Gothic" w:hAnsi="Century Gothic" w:cs="Arial"/>
          <w:sz w:val="28"/>
          <w:szCs w:val="28"/>
        </w:rPr>
      </w:pPr>
    </w:p>
    <w:p w14:paraId="2D15520A" w14:textId="25F92040" w:rsidR="008C78E7" w:rsidRPr="00E217D2" w:rsidRDefault="008C78E7" w:rsidP="00750646">
      <w:pPr>
        <w:jc w:val="both"/>
        <w:rPr>
          <w:rFonts w:ascii="Century Gothic" w:hAnsi="Century Gothic" w:cs="Arial"/>
          <w:sz w:val="28"/>
          <w:szCs w:val="28"/>
        </w:rPr>
      </w:pPr>
    </w:p>
    <w:p w14:paraId="61571030" w14:textId="6414F294" w:rsidR="008C78E7" w:rsidRPr="00E217D2" w:rsidRDefault="008C78E7" w:rsidP="00750646">
      <w:pPr>
        <w:jc w:val="both"/>
        <w:rPr>
          <w:rFonts w:ascii="Century Gothic" w:hAnsi="Century Gothic" w:cs="Arial"/>
          <w:sz w:val="28"/>
          <w:szCs w:val="28"/>
        </w:rPr>
      </w:pPr>
    </w:p>
    <w:p w14:paraId="6809A576" w14:textId="02EA53AA" w:rsidR="00F70BA7" w:rsidRDefault="00F70BA7" w:rsidP="00F70BA7">
      <w:pPr>
        <w:jc w:val="both"/>
        <w:rPr>
          <w:rFonts w:ascii="Century Gothic" w:hAnsi="Century Gothic" w:cs="Arial"/>
          <w:sz w:val="28"/>
          <w:szCs w:val="28"/>
        </w:rPr>
      </w:pPr>
    </w:p>
    <w:p w14:paraId="729849D1" w14:textId="5754C572" w:rsidR="00B23FDB" w:rsidRDefault="00B23FDB" w:rsidP="00F70BA7">
      <w:pPr>
        <w:jc w:val="both"/>
        <w:rPr>
          <w:rFonts w:ascii="Century Gothic" w:hAnsi="Century Gothic" w:cs="Arial"/>
          <w:sz w:val="28"/>
          <w:szCs w:val="28"/>
        </w:rPr>
      </w:pPr>
    </w:p>
    <w:p w14:paraId="6A27942F" w14:textId="0B6CACE3" w:rsidR="00B23FDB" w:rsidRDefault="00B23FDB" w:rsidP="00F70BA7">
      <w:pPr>
        <w:jc w:val="both"/>
        <w:rPr>
          <w:rFonts w:ascii="Century Gothic" w:hAnsi="Century Gothic" w:cs="Arial"/>
          <w:sz w:val="28"/>
          <w:szCs w:val="28"/>
        </w:rPr>
      </w:pPr>
    </w:p>
    <w:p w14:paraId="633143D3" w14:textId="7403DACD" w:rsidR="00B23FDB" w:rsidRDefault="00B23FDB" w:rsidP="00F70BA7">
      <w:pPr>
        <w:jc w:val="both"/>
        <w:rPr>
          <w:rFonts w:ascii="Century Gothic" w:hAnsi="Century Gothic" w:cs="Arial"/>
          <w:sz w:val="28"/>
          <w:szCs w:val="28"/>
        </w:rPr>
      </w:pPr>
    </w:p>
    <w:p w14:paraId="52EDF2EB" w14:textId="0D8CF25F" w:rsidR="00B23FDB" w:rsidRDefault="00B23FDB" w:rsidP="00F70BA7">
      <w:pPr>
        <w:jc w:val="both"/>
        <w:rPr>
          <w:rFonts w:ascii="Century Gothic" w:hAnsi="Century Gothic" w:cs="Arial"/>
          <w:sz w:val="28"/>
          <w:szCs w:val="28"/>
        </w:rPr>
      </w:pPr>
    </w:p>
    <w:p w14:paraId="733AE78C" w14:textId="35D1D92D" w:rsidR="00B23FDB" w:rsidRDefault="00B23FDB" w:rsidP="00F70BA7">
      <w:pPr>
        <w:jc w:val="both"/>
        <w:rPr>
          <w:rFonts w:ascii="Century Gothic" w:hAnsi="Century Gothic" w:cs="Arial"/>
          <w:sz w:val="28"/>
          <w:szCs w:val="28"/>
        </w:rPr>
      </w:pPr>
    </w:p>
    <w:p w14:paraId="4E855BCE" w14:textId="77777777" w:rsidR="00B23FDB" w:rsidRPr="00E217D2" w:rsidRDefault="00B23FDB" w:rsidP="00F70BA7">
      <w:pPr>
        <w:jc w:val="both"/>
        <w:rPr>
          <w:rFonts w:ascii="Century Gothic" w:hAnsi="Century Gothic" w:cs="Arial"/>
          <w:sz w:val="28"/>
          <w:szCs w:val="28"/>
        </w:rPr>
      </w:pPr>
    </w:p>
    <w:sdt>
      <w:sdtPr>
        <w:id w:val="-1510748704"/>
        <w:docPartObj>
          <w:docPartGallery w:val="Bibliographies"/>
          <w:docPartUnique/>
        </w:docPartObj>
      </w:sdtPr>
      <w:sdtEndPr>
        <w:rPr>
          <w:caps w:val="0"/>
          <w:color w:val="auto"/>
          <w:spacing w:val="0"/>
          <w:sz w:val="20"/>
          <w:szCs w:val="20"/>
        </w:rPr>
      </w:sdtEndPr>
      <w:sdtContent>
        <w:p w14:paraId="6527A633" w14:textId="2F866C6C" w:rsidR="00B23FDB" w:rsidRDefault="00B23FDB">
          <w:pPr>
            <w:pStyle w:val="Heading1"/>
          </w:pPr>
          <w:r>
            <w:t>References</w:t>
          </w:r>
        </w:p>
        <w:sdt>
          <w:sdtPr>
            <w:id w:val="-573587230"/>
            <w:bibliography/>
          </w:sdtPr>
          <w:sdtContent>
            <w:p w14:paraId="7433F270" w14:textId="77777777" w:rsidR="00B23FDB" w:rsidRDefault="00B23FDB" w:rsidP="00B23FDB">
              <w:pPr>
                <w:pStyle w:val="Bibliography"/>
                <w:numPr>
                  <w:ilvl w:val="0"/>
                  <w:numId w:val="6"/>
                </w:numPr>
                <w:rPr>
                  <w:noProof/>
                  <w:sz w:val="24"/>
                  <w:szCs w:val="24"/>
                </w:rPr>
              </w:pPr>
              <w:r>
                <w:fldChar w:fldCharType="begin"/>
              </w:r>
              <w:r>
                <w:instrText xml:space="preserve"> BIBLIOGRAPHY </w:instrText>
              </w:r>
              <w:r>
                <w:fldChar w:fldCharType="separate"/>
              </w:r>
              <w:r>
                <w:rPr>
                  <w:noProof/>
                </w:rPr>
                <w:t xml:space="preserve">HSE, 2013. </w:t>
              </w:r>
              <w:r>
                <w:rPr>
                  <w:i/>
                  <w:iCs/>
                  <w:noProof/>
                </w:rPr>
                <w:t xml:space="preserve">First Aid Training Providers. </w:t>
              </w:r>
              <w:r>
                <w:rPr>
                  <w:noProof/>
                </w:rPr>
                <w:t xml:space="preserve">[Online] </w:t>
              </w:r>
              <w:r>
                <w:rPr>
                  <w:noProof/>
                </w:rPr>
                <w:br/>
                <w:t xml:space="preserve">Available at: </w:t>
              </w:r>
              <w:r>
                <w:rPr>
                  <w:noProof/>
                  <w:u w:val="single"/>
                </w:rPr>
                <w:t>https://www.hse.gov.uk/firstaid/first-aid-training.htm</w:t>
              </w:r>
            </w:p>
            <w:p w14:paraId="07E8B07F" w14:textId="77777777" w:rsidR="00B23FDB" w:rsidRDefault="00B23FDB" w:rsidP="00B23FDB">
              <w:pPr>
                <w:pStyle w:val="Bibliography"/>
                <w:numPr>
                  <w:ilvl w:val="0"/>
                  <w:numId w:val="6"/>
                </w:numPr>
                <w:rPr>
                  <w:noProof/>
                </w:rPr>
              </w:pPr>
              <w:r>
                <w:rPr>
                  <w:noProof/>
                </w:rPr>
                <w:t xml:space="preserve">Lipscombe, P., 2018. </w:t>
              </w:r>
              <w:r>
                <w:rPr>
                  <w:i/>
                  <w:iCs/>
                  <w:noProof/>
                </w:rPr>
                <w:t xml:space="preserve">Mobile News. </w:t>
              </w:r>
              <w:r>
                <w:rPr>
                  <w:noProof/>
                </w:rPr>
                <w:t xml:space="preserve">[Online] </w:t>
              </w:r>
              <w:r>
                <w:rPr>
                  <w:noProof/>
                </w:rPr>
                <w:br/>
                <w:t xml:space="preserve">Available at: </w:t>
              </w:r>
              <w:r>
                <w:rPr>
                  <w:noProof/>
                  <w:u w:val="single"/>
                </w:rPr>
                <w:t>https://mobilenewscwp.co.uk/News/article/vodafone-to-connect-south-central-ambulance-service-with-mobiles</w:t>
              </w:r>
            </w:p>
            <w:p w14:paraId="04C7AAB8" w14:textId="77777777" w:rsidR="00B23FDB" w:rsidRDefault="00B23FDB" w:rsidP="00B23FDB">
              <w:pPr>
                <w:pStyle w:val="Bibliography"/>
                <w:numPr>
                  <w:ilvl w:val="0"/>
                  <w:numId w:val="6"/>
                </w:numPr>
                <w:rPr>
                  <w:noProof/>
                </w:rPr>
              </w:pPr>
              <w:r>
                <w:rPr>
                  <w:noProof/>
                </w:rPr>
                <w:t xml:space="preserve">News Portsmouth, T. U. N., 2018. Phone company gives Scas community first. </w:t>
              </w:r>
              <w:r>
                <w:rPr>
                  <w:i/>
                  <w:iCs/>
                  <w:noProof/>
                </w:rPr>
                <w:t xml:space="preserve">Phone company gives Scas community first, </w:t>
              </w:r>
              <w:r>
                <w:rPr>
                  <w:noProof/>
                </w:rPr>
                <w:t>Volume 1, p. 1.</w:t>
              </w:r>
            </w:p>
            <w:p w14:paraId="7AECF941" w14:textId="77777777" w:rsidR="00B23FDB" w:rsidRDefault="00B23FDB" w:rsidP="00B23FDB">
              <w:pPr>
                <w:pStyle w:val="Bibliography"/>
                <w:numPr>
                  <w:ilvl w:val="0"/>
                  <w:numId w:val="6"/>
                </w:numPr>
                <w:rPr>
                  <w:noProof/>
                </w:rPr>
              </w:pPr>
              <w:r>
                <w:rPr>
                  <w:noProof/>
                </w:rPr>
                <w:t xml:space="preserve">NHS Foundation Trust, 2. S. C. A. S. N. F., 2018. </w:t>
              </w:r>
              <w:r>
                <w:rPr>
                  <w:i/>
                  <w:iCs/>
                  <w:noProof/>
                </w:rPr>
                <w:t xml:space="preserve">NHS. </w:t>
              </w:r>
              <w:r>
                <w:rPr>
                  <w:noProof/>
                </w:rPr>
                <w:t xml:space="preserve">[Online] </w:t>
              </w:r>
              <w:r>
                <w:rPr>
                  <w:noProof/>
                </w:rPr>
                <w:br/>
                <w:t xml:space="preserve">Available at: </w:t>
              </w:r>
              <w:r>
                <w:rPr>
                  <w:noProof/>
                  <w:u w:val="single"/>
                </w:rPr>
                <w:t>https://www.scas.nhs.uk/vodafone-connects-south-central-ambulance-service-first-responders-to-boost-patient-response/</w:t>
              </w:r>
            </w:p>
            <w:p w14:paraId="70233D74" w14:textId="77777777" w:rsidR="00B23FDB" w:rsidRDefault="00B23FDB" w:rsidP="00B23FDB">
              <w:pPr>
                <w:pStyle w:val="Bibliography"/>
                <w:numPr>
                  <w:ilvl w:val="0"/>
                  <w:numId w:val="6"/>
                </w:numPr>
                <w:rPr>
                  <w:noProof/>
                </w:rPr>
              </w:pPr>
              <w:r>
                <w:rPr>
                  <w:noProof/>
                </w:rPr>
                <w:t xml:space="preserve">NHS, 2020. </w:t>
              </w:r>
              <w:r>
                <w:rPr>
                  <w:i/>
                  <w:iCs/>
                  <w:noProof/>
                </w:rPr>
                <w:t xml:space="preserve">The volunteer responders helping us during the coronavirus pandemic. </w:t>
              </w:r>
              <w:r>
                <w:rPr>
                  <w:noProof/>
                </w:rPr>
                <w:t xml:space="preserve">[Online] </w:t>
              </w:r>
              <w:r>
                <w:rPr>
                  <w:noProof/>
                </w:rPr>
                <w:br/>
                <w:t xml:space="preserve">Available at: </w:t>
              </w:r>
              <w:r>
                <w:rPr>
                  <w:noProof/>
                  <w:u w:val="single"/>
                </w:rPr>
                <w:t>https://www.londonambulance.nhs.uk/2020/05/31/volunteers-week-the-volunteer-responders-helping-us-during-the-coronavirus-pandemic/</w:t>
              </w:r>
            </w:p>
            <w:p w14:paraId="12F97B50" w14:textId="77777777" w:rsidR="00B23FDB" w:rsidRDefault="00B23FDB" w:rsidP="00B23FDB">
              <w:pPr>
                <w:pStyle w:val="Bibliography"/>
                <w:numPr>
                  <w:ilvl w:val="0"/>
                  <w:numId w:val="6"/>
                </w:numPr>
                <w:rPr>
                  <w:noProof/>
                </w:rPr>
              </w:pPr>
              <w:r>
                <w:rPr>
                  <w:noProof/>
                </w:rPr>
                <w:t xml:space="preserve">Training, A., 2022. </w:t>
              </w:r>
              <w:r>
                <w:rPr>
                  <w:i/>
                  <w:iCs/>
                  <w:noProof/>
                </w:rPr>
                <w:t xml:space="preserve">Ideal Qualities of a First Person On The Scene. </w:t>
              </w:r>
              <w:r>
                <w:rPr>
                  <w:noProof/>
                </w:rPr>
                <w:t xml:space="preserve">[Online] </w:t>
              </w:r>
              <w:r>
                <w:rPr>
                  <w:noProof/>
                </w:rPr>
                <w:br/>
                <w:t xml:space="preserve">Available at: </w:t>
              </w:r>
              <w:r>
                <w:rPr>
                  <w:noProof/>
                  <w:u w:val="single"/>
                </w:rPr>
                <w:t>https://www.aid-training.co.uk/news/ideal-qualities-of-a-first-person-on-the-scene-0</w:t>
              </w:r>
            </w:p>
            <w:p w14:paraId="07FC5C65" w14:textId="77777777" w:rsidR="00B23FDB" w:rsidRDefault="00B23FDB" w:rsidP="00B23FDB">
              <w:pPr>
                <w:pStyle w:val="Bibliography"/>
                <w:numPr>
                  <w:ilvl w:val="0"/>
                  <w:numId w:val="6"/>
                </w:numPr>
                <w:rPr>
                  <w:noProof/>
                </w:rPr>
              </w:pPr>
              <w:r>
                <w:rPr>
                  <w:noProof/>
                </w:rPr>
                <w:t xml:space="preserve">TRUST, N. F., 2022. </w:t>
              </w:r>
              <w:r>
                <w:rPr>
                  <w:i/>
                  <w:iCs/>
                  <w:noProof/>
                </w:rPr>
                <w:t xml:space="preserve">SCAS.NHS.CO.UK. </w:t>
              </w:r>
              <w:r>
                <w:rPr>
                  <w:noProof/>
                </w:rPr>
                <w:t xml:space="preserve">[Online] </w:t>
              </w:r>
              <w:r>
                <w:rPr>
                  <w:noProof/>
                </w:rPr>
                <w:br/>
                <w:t xml:space="preserve">Available at: </w:t>
              </w:r>
              <w:r>
                <w:rPr>
                  <w:noProof/>
                  <w:u w:val="single"/>
                </w:rPr>
                <w:t>https://www.scas.nhs.uk/south-central-ambulance-service-under-immense-pressure/</w:t>
              </w:r>
            </w:p>
            <w:p w14:paraId="7771483C" w14:textId="77777777" w:rsidR="00B23FDB" w:rsidRDefault="00B23FDB" w:rsidP="00B23FDB">
              <w:pPr>
                <w:pStyle w:val="Bibliography"/>
                <w:numPr>
                  <w:ilvl w:val="0"/>
                  <w:numId w:val="6"/>
                </w:numPr>
                <w:rPr>
                  <w:noProof/>
                </w:rPr>
              </w:pPr>
              <w:r>
                <w:rPr>
                  <w:noProof/>
                </w:rPr>
                <w:t xml:space="preserve">Viet-Hai Phung, I. T. F. T. R. O. a. A. N. S., 2017. Community first responders and responder. </w:t>
              </w:r>
              <w:r>
                <w:rPr>
                  <w:i/>
                  <w:iCs/>
                  <w:noProof/>
                </w:rPr>
                <w:t xml:space="preserve">Community first responders and responder201, </w:t>
              </w:r>
              <w:r>
                <w:rPr>
                  <w:noProof/>
                </w:rPr>
                <w:t>p. 1.</w:t>
              </w:r>
            </w:p>
            <w:p w14:paraId="3D1FEC83" w14:textId="7330BB18" w:rsidR="00B23FDB" w:rsidRDefault="00B23FDB" w:rsidP="00B23FDB">
              <w:r>
                <w:rPr>
                  <w:b/>
                  <w:bCs/>
                  <w:noProof/>
                </w:rPr>
                <w:fldChar w:fldCharType="end"/>
              </w:r>
            </w:p>
          </w:sdtContent>
        </w:sdt>
      </w:sdtContent>
    </w:sdt>
    <w:p w14:paraId="237BE324" w14:textId="65115646" w:rsidR="00B23FDB" w:rsidRDefault="00B23FDB" w:rsidP="00B23FDB"/>
    <w:p w14:paraId="2B82A20C" w14:textId="69CE5784" w:rsidR="00546A8D" w:rsidRPr="00E217D2" w:rsidRDefault="00546A8D" w:rsidP="00B23FDB">
      <w:pPr>
        <w:rPr>
          <w:sz w:val="28"/>
          <w:szCs w:val="28"/>
        </w:rPr>
      </w:pPr>
    </w:p>
    <w:p w14:paraId="1789E71C" w14:textId="77777777" w:rsidR="00546A8D" w:rsidRPr="00E217D2" w:rsidRDefault="00546A8D" w:rsidP="00F70BA7">
      <w:pPr>
        <w:jc w:val="both"/>
        <w:rPr>
          <w:rFonts w:ascii="Century Gothic" w:hAnsi="Century Gothic" w:cs="Arial"/>
          <w:sz w:val="28"/>
          <w:szCs w:val="28"/>
        </w:rPr>
      </w:pPr>
    </w:p>
    <w:p w14:paraId="271F6B0D" w14:textId="7B5A886B" w:rsidR="008C78E7" w:rsidRPr="00E217D2" w:rsidRDefault="008C78E7" w:rsidP="00750646">
      <w:pPr>
        <w:jc w:val="both"/>
        <w:rPr>
          <w:rFonts w:ascii="Century Gothic" w:hAnsi="Century Gothic" w:cs="Arial"/>
          <w:sz w:val="28"/>
          <w:szCs w:val="28"/>
        </w:rPr>
      </w:pPr>
    </w:p>
    <w:p w14:paraId="5B3061A3" w14:textId="6A1E924A" w:rsidR="008C78E7" w:rsidRPr="00E217D2" w:rsidRDefault="008C78E7" w:rsidP="00750646">
      <w:pPr>
        <w:jc w:val="both"/>
        <w:rPr>
          <w:rFonts w:ascii="Century Gothic" w:hAnsi="Century Gothic" w:cs="Arial"/>
          <w:sz w:val="28"/>
          <w:szCs w:val="28"/>
        </w:rPr>
      </w:pPr>
    </w:p>
    <w:p w14:paraId="31DF0630" w14:textId="77777777" w:rsidR="008C78E7" w:rsidRPr="00E217D2" w:rsidRDefault="008C78E7" w:rsidP="00750646">
      <w:pPr>
        <w:jc w:val="both"/>
        <w:rPr>
          <w:rFonts w:ascii="Century Gothic" w:hAnsi="Century Gothic" w:cs="Arial"/>
          <w:sz w:val="28"/>
          <w:szCs w:val="28"/>
        </w:rPr>
      </w:pPr>
    </w:p>
    <w:sectPr w:rsidR="008C78E7" w:rsidRPr="00E217D2" w:rsidSect="008C78E7">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880AB" w14:textId="77777777" w:rsidR="006F0F10" w:rsidRDefault="006F0F10" w:rsidP="00777390">
      <w:pPr>
        <w:spacing w:before="0" w:after="0" w:line="240" w:lineRule="auto"/>
      </w:pPr>
      <w:r>
        <w:separator/>
      </w:r>
    </w:p>
  </w:endnote>
  <w:endnote w:type="continuationSeparator" w:id="0">
    <w:p w14:paraId="19FDCD06" w14:textId="77777777" w:rsidR="006F0F10" w:rsidRDefault="006F0F10" w:rsidP="007773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CE289" w14:textId="77777777" w:rsidR="006F0F10" w:rsidRDefault="006F0F10" w:rsidP="00777390">
      <w:pPr>
        <w:spacing w:before="0" w:after="0" w:line="240" w:lineRule="auto"/>
      </w:pPr>
      <w:r>
        <w:separator/>
      </w:r>
    </w:p>
  </w:footnote>
  <w:footnote w:type="continuationSeparator" w:id="0">
    <w:p w14:paraId="4E1A61BF" w14:textId="77777777" w:rsidR="006F0F10" w:rsidRDefault="006F0F10" w:rsidP="007773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E451F"/>
    <w:multiLevelType w:val="hybridMultilevel"/>
    <w:tmpl w:val="E3C20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32599"/>
    <w:multiLevelType w:val="hybridMultilevel"/>
    <w:tmpl w:val="1B862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F4DF4"/>
    <w:multiLevelType w:val="hybridMultilevel"/>
    <w:tmpl w:val="A4003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F25FF3"/>
    <w:multiLevelType w:val="hybridMultilevel"/>
    <w:tmpl w:val="7DCC7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B4503"/>
    <w:multiLevelType w:val="multilevel"/>
    <w:tmpl w:val="93F0C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73651C"/>
    <w:multiLevelType w:val="hybridMultilevel"/>
    <w:tmpl w:val="4D122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SxMDUwMTGzMDMzsLRU0lEKTi0uzszPAymwqAUAdkc9ESwAAAA="/>
  </w:docVars>
  <w:rsids>
    <w:rsidRoot w:val="00DC7EFB"/>
    <w:rsid w:val="001230AC"/>
    <w:rsid w:val="001A00DE"/>
    <w:rsid w:val="001D6D88"/>
    <w:rsid w:val="00275AB6"/>
    <w:rsid w:val="002E40A2"/>
    <w:rsid w:val="003E6CBA"/>
    <w:rsid w:val="00430431"/>
    <w:rsid w:val="004C5B97"/>
    <w:rsid w:val="00546A8D"/>
    <w:rsid w:val="005B4684"/>
    <w:rsid w:val="005F2E24"/>
    <w:rsid w:val="00604A6E"/>
    <w:rsid w:val="00611340"/>
    <w:rsid w:val="006E5812"/>
    <w:rsid w:val="006F0F10"/>
    <w:rsid w:val="007373B1"/>
    <w:rsid w:val="00750646"/>
    <w:rsid w:val="00777390"/>
    <w:rsid w:val="007C3ED8"/>
    <w:rsid w:val="008C78E7"/>
    <w:rsid w:val="008E52D7"/>
    <w:rsid w:val="008F0CA6"/>
    <w:rsid w:val="00B15730"/>
    <w:rsid w:val="00B23FDB"/>
    <w:rsid w:val="00B82057"/>
    <w:rsid w:val="00C03957"/>
    <w:rsid w:val="00C10279"/>
    <w:rsid w:val="00D41F0B"/>
    <w:rsid w:val="00D7076E"/>
    <w:rsid w:val="00DC7EFB"/>
    <w:rsid w:val="00DE7E45"/>
    <w:rsid w:val="00E217D2"/>
    <w:rsid w:val="00E409B3"/>
    <w:rsid w:val="00E73FE7"/>
    <w:rsid w:val="00F015AF"/>
    <w:rsid w:val="00F152BE"/>
    <w:rsid w:val="00F5613C"/>
    <w:rsid w:val="00F70BA7"/>
    <w:rsid w:val="00FB2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F1F56"/>
  <w15:chartTrackingRefBased/>
  <w15:docId w15:val="{52EAE1E2-7DEB-4AA5-AAA9-089AE69D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E24"/>
  </w:style>
  <w:style w:type="paragraph" w:styleId="Heading1">
    <w:name w:val="heading 1"/>
    <w:basedOn w:val="Normal"/>
    <w:next w:val="Normal"/>
    <w:link w:val="Heading1Char"/>
    <w:uiPriority w:val="9"/>
    <w:qFormat/>
    <w:rsid w:val="005F2E2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F2E2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F2E2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F2E2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F2E2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F2E2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F2E2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F2E2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F2E2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2E2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F2E24"/>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5F2E2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5F2E24"/>
    <w:rPr>
      <w:caps/>
      <w:spacing w:val="15"/>
      <w:shd w:val="clear" w:color="auto" w:fill="D9E2F3" w:themeFill="accent1" w:themeFillTint="33"/>
    </w:rPr>
  </w:style>
  <w:style w:type="character" w:customStyle="1" w:styleId="Heading3Char">
    <w:name w:val="Heading 3 Char"/>
    <w:basedOn w:val="DefaultParagraphFont"/>
    <w:link w:val="Heading3"/>
    <w:uiPriority w:val="9"/>
    <w:rsid w:val="005F2E24"/>
    <w:rPr>
      <w:caps/>
      <w:color w:val="1F3763" w:themeColor="accent1" w:themeShade="7F"/>
      <w:spacing w:val="15"/>
    </w:rPr>
  </w:style>
  <w:style w:type="character" w:customStyle="1" w:styleId="Heading4Char">
    <w:name w:val="Heading 4 Char"/>
    <w:basedOn w:val="DefaultParagraphFont"/>
    <w:link w:val="Heading4"/>
    <w:uiPriority w:val="9"/>
    <w:semiHidden/>
    <w:rsid w:val="005F2E24"/>
    <w:rPr>
      <w:caps/>
      <w:color w:val="2F5496" w:themeColor="accent1" w:themeShade="BF"/>
      <w:spacing w:val="10"/>
    </w:rPr>
  </w:style>
  <w:style w:type="character" w:customStyle="1" w:styleId="Heading5Char">
    <w:name w:val="Heading 5 Char"/>
    <w:basedOn w:val="DefaultParagraphFont"/>
    <w:link w:val="Heading5"/>
    <w:uiPriority w:val="9"/>
    <w:semiHidden/>
    <w:rsid w:val="005F2E24"/>
    <w:rPr>
      <w:caps/>
      <w:color w:val="2F5496" w:themeColor="accent1" w:themeShade="BF"/>
      <w:spacing w:val="10"/>
    </w:rPr>
  </w:style>
  <w:style w:type="character" w:customStyle="1" w:styleId="Heading6Char">
    <w:name w:val="Heading 6 Char"/>
    <w:basedOn w:val="DefaultParagraphFont"/>
    <w:link w:val="Heading6"/>
    <w:uiPriority w:val="9"/>
    <w:semiHidden/>
    <w:rsid w:val="005F2E24"/>
    <w:rPr>
      <w:caps/>
      <w:color w:val="2F5496" w:themeColor="accent1" w:themeShade="BF"/>
      <w:spacing w:val="10"/>
    </w:rPr>
  </w:style>
  <w:style w:type="character" w:customStyle="1" w:styleId="Heading7Char">
    <w:name w:val="Heading 7 Char"/>
    <w:basedOn w:val="DefaultParagraphFont"/>
    <w:link w:val="Heading7"/>
    <w:uiPriority w:val="9"/>
    <w:semiHidden/>
    <w:rsid w:val="005F2E24"/>
    <w:rPr>
      <w:caps/>
      <w:color w:val="2F5496" w:themeColor="accent1" w:themeShade="BF"/>
      <w:spacing w:val="10"/>
    </w:rPr>
  </w:style>
  <w:style w:type="character" w:customStyle="1" w:styleId="Heading8Char">
    <w:name w:val="Heading 8 Char"/>
    <w:basedOn w:val="DefaultParagraphFont"/>
    <w:link w:val="Heading8"/>
    <w:uiPriority w:val="9"/>
    <w:semiHidden/>
    <w:rsid w:val="005F2E24"/>
    <w:rPr>
      <w:caps/>
      <w:spacing w:val="10"/>
      <w:sz w:val="18"/>
      <w:szCs w:val="18"/>
    </w:rPr>
  </w:style>
  <w:style w:type="character" w:customStyle="1" w:styleId="Heading9Char">
    <w:name w:val="Heading 9 Char"/>
    <w:basedOn w:val="DefaultParagraphFont"/>
    <w:link w:val="Heading9"/>
    <w:uiPriority w:val="9"/>
    <w:semiHidden/>
    <w:rsid w:val="005F2E24"/>
    <w:rPr>
      <w:i/>
      <w:iCs/>
      <w:caps/>
      <w:spacing w:val="10"/>
      <w:sz w:val="18"/>
      <w:szCs w:val="18"/>
    </w:rPr>
  </w:style>
  <w:style w:type="paragraph" w:styleId="Caption">
    <w:name w:val="caption"/>
    <w:basedOn w:val="Normal"/>
    <w:next w:val="Normal"/>
    <w:uiPriority w:val="35"/>
    <w:semiHidden/>
    <w:unhideWhenUsed/>
    <w:qFormat/>
    <w:rsid w:val="005F2E24"/>
    <w:rPr>
      <w:b/>
      <w:bCs/>
      <w:color w:val="2F5496" w:themeColor="accent1" w:themeShade="BF"/>
      <w:sz w:val="16"/>
      <w:szCs w:val="16"/>
    </w:rPr>
  </w:style>
  <w:style w:type="paragraph" w:styleId="Subtitle">
    <w:name w:val="Subtitle"/>
    <w:basedOn w:val="Normal"/>
    <w:next w:val="Normal"/>
    <w:link w:val="SubtitleChar"/>
    <w:uiPriority w:val="11"/>
    <w:qFormat/>
    <w:rsid w:val="005F2E2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F2E24"/>
    <w:rPr>
      <w:caps/>
      <w:color w:val="595959" w:themeColor="text1" w:themeTint="A6"/>
      <w:spacing w:val="10"/>
      <w:sz w:val="21"/>
      <w:szCs w:val="21"/>
    </w:rPr>
  </w:style>
  <w:style w:type="character" w:styleId="Strong">
    <w:name w:val="Strong"/>
    <w:uiPriority w:val="22"/>
    <w:qFormat/>
    <w:rsid w:val="005F2E24"/>
    <w:rPr>
      <w:b/>
      <w:bCs/>
    </w:rPr>
  </w:style>
  <w:style w:type="character" w:styleId="Emphasis">
    <w:name w:val="Emphasis"/>
    <w:uiPriority w:val="20"/>
    <w:qFormat/>
    <w:rsid w:val="005F2E24"/>
    <w:rPr>
      <w:caps/>
      <w:color w:val="1F3763" w:themeColor="accent1" w:themeShade="7F"/>
      <w:spacing w:val="5"/>
    </w:rPr>
  </w:style>
  <w:style w:type="paragraph" w:styleId="NoSpacing">
    <w:name w:val="No Spacing"/>
    <w:uiPriority w:val="1"/>
    <w:qFormat/>
    <w:rsid w:val="005F2E24"/>
    <w:pPr>
      <w:spacing w:after="0" w:line="240" w:lineRule="auto"/>
    </w:pPr>
  </w:style>
  <w:style w:type="paragraph" w:styleId="Quote">
    <w:name w:val="Quote"/>
    <w:basedOn w:val="Normal"/>
    <w:next w:val="Normal"/>
    <w:link w:val="QuoteChar"/>
    <w:uiPriority w:val="29"/>
    <w:qFormat/>
    <w:rsid w:val="005F2E24"/>
    <w:rPr>
      <w:i/>
      <w:iCs/>
      <w:sz w:val="24"/>
      <w:szCs w:val="24"/>
    </w:rPr>
  </w:style>
  <w:style w:type="character" w:customStyle="1" w:styleId="QuoteChar">
    <w:name w:val="Quote Char"/>
    <w:basedOn w:val="DefaultParagraphFont"/>
    <w:link w:val="Quote"/>
    <w:uiPriority w:val="29"/>
    <w:rsid w:val="005F2E24"/>
    <w:rPr>
      <w:i/>
      <w:iCs/>
      <w:sz w:val="24"/>
      <w:szCs w:val="24"/>
    </w:rPr>
  </w:style>
  <w:style w:type="paragraph" w:styleId="IntenseQuote">
    <w:name w:val="Intense Quote"/>
    <w:basedOn w:val="Normal"/>
    <w:next w:val="Normal"/>
    <w:link w:val="IntenseQuoteChar"/>
    <w:uiPriority w:val="30"/>
    <w:qFormat/>
    <w:rsid w:val="005F2E2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F2E24"/>
    <w:rPr>
      <w:color w:val="4472C4" w:themeColor="accent1"/>
      <w:sz w:val="24"/>
      <w:szCs w:val="24"/>
    </w:rPr>
  </w:style>
  <w:style w:type="character" w:styleId="SubtleEmphasis">
    <w:name w:val="Subtle Emphasis"/>
    <w:uiPriority w:val="19"/>
    <w:qFormat/>
    <w:rsid w:val="005F2E24"/>
    <w:rPr>
      <w:i/>
      <w:iCs/>
      <w:color w:val="1F3763" w:themeColor="accent1" w:themeShade="7F"/>
    </w:rPr>
  </w:style>
  <w:style w:type="character" w:styleId="IntenseEmphasis">
    <w:name w:val="Intense Emphasis"/>
    <w:uiPriority w:val="21"/>
    <w:qFormat/>
    <w:rsid w:val="005F2E24"/>
    <w:rPr>
      <w:b/>
      <w:bCs/>
      <w:caps/>
      <w:color w:val="1F3763" w:themeColor="accent1" w:themeShade="7F"/>
      <w:spacing w:val="10"/>
    </w:rPr>
  </w:style>
  <w:style w:type="character" w:styleId="SubtleReference">
    <w:name w:val="Subtle Reference"/>
    <w:uiPriority w:val="31"/>
    <w:qFormat/>
    <w:rsid w:val="005F2E24"/>
    <w:rPr>
      <w:b/>
      <w:bCs/>
      <w:color w:val="4472C4" w:themeColor="accent1"/>
    </w:rPr>
  </w:style>
  <w:style w:type="character" w:styleId="IntenseReference">
    <w:name w:val="Intense Reference"/>
    <w:uiPriority w:val="32"/>
    <w:qFormat/>
    <w:rsid w:val="005F2E24"/>
    <w:rPr>
      <w:b/>
      <w:bCs/>
      <w:i/>
      <w:iCs/>
      <w:caps/>
      <w:color w:val="4472C4" w:themeColor="accent1"/>
    </w:rPr>
  </w:style>
  <w:style w:type="character" w:styleId="BookTitle">
    <w:name w:val="Book Title"/>
    <w:uiPriority w:val="33"/>
    <w:qFormat/>
    <w:rsid w:val="005F2E24"/>
    <w:rPr>
      <w:b/>
      <w:bCs/>
      <w:i/>
      <w:iCs/>
      <w:spacing w:val="0"/>
    </w:rPr>
  </w:style>
  <w:style w:type="paragraph" w:styleId="TOCHeading">
    <w:name w:val="TOC Heading"/>
    <w:basedOn w:val="Heading1"/>
    <w:next w:val="Normal"/>
    <w:uiPriority w:val="39"/>
    <w:unhideWhenUsed/>
    <w:qFormat/>
    <w:rsid w:val="005F2E24"/>
    <w:pPr>
      <w:outlineLvl w:val="9"/>
    </w:pPr>
  </w:style>
  <w:style w:type="paragraph" w:styleId="TOC3">
    <w:name w:val="toc 3"/>
    <w:basedOn w:val="Normal"/>
    <w:next w:val="Normal"/>
    <w:autoRedefine/>
    <w:uiPriority w:val="39"/>
    <w:unhideWhenUsed/>
    <w:rsid w:val="00750646"/>
    <w:pPr>
      <w:spacing w:after="100"/>
      <w:ind w:left="400"/>
    </w:pPr>
  </w:style>
  <w:style w:type="paragraph" w:styleId="TOC1">
    <w:name w:val="toc 1"/>
    <w:basedOn w:val="Normal"/>
    <w:next w:val="Normal"/>
    <w:autoRedefine/>
    <w:uiPriority w:val="39"/>
    <w:unhideWhenUsed/>
    <w:rsid w:val="00750646"/>
    <w:pPr>
      <w:spacing w:after="100"/>
    </w:pPr>
  </w:style>
  <w:style w:type="character" w:styleId="Hyperlink">
    <w:name w:val="Hyperlink"/>
    <w:basedOn w:val="DefaultParagraphFont"/>
    <w:uiPriority w:val="99"/>
    <w:unhideWhenUsed/>
    <w:rsid w:val="00750646"/>
    <w:rPr>
      <w:color w:val="0563C1" w:themeColor="hyperlink"/>
      <w:u w:val="single"/>
    </w:rPr>
  </w:style>
  <w:style w:type="paragraph" w:styleId="NormalWeb">
    <w:name w:val="Normal (Web)"/>
    <w:basedOn w:val="Normal"/>
    <w:uiPriority w:val="99"/>
    <w:unhideWhenUsed/>
    <w:rsid w:val="00E73FE7"/>
    <w:pPr>
      <w:spacing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773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7390"/>
  </w:style>
  <w:style w:type="paragraph" w:styleId="Footer">
    <w:name w:val="footer"/>
    <w:basedOn w:val="Normal"/>
    <w:link w:val="FooterChar"/>
    <w:uiPriority w:val="99"/>
    <w:unhideWhenUsed/>
    <w:rsid w:val="007773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7390"/>
  </w:style>
  <w:style w:type="paragraph" w:styleId="Bibliography">
    <w:name w:val="Bibliography"/>
    <w:basedOn w:val="Normal"/>
    <w:next w:val="Normal"/>
    <w:uiPriority w:val="37"/>
    <w:unhideWhenUsed/>
    <w:rsid w:val="003E6CBA"/>
  </w:style>
  <w:style w:type="paragraph" w:styleId="ListParagraph">
    <w:name w:val="List Paragraph"/>
    <w:basedOn w:val="Normal"/>
    <w:uiPriority w:val="34"/>
    <w:qFormat/>
    <w:rsid w:val="00F70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5400">
      <w:bodyDiv w:val="1"/>
      <w:marLeft w:val="0"/>
      <w:marRight w:val="0"/>
      <w:marTop w:val="0"/>
      <w:marBottom w:val="0"/>
      <w:divBdr>
        <w:top w:val="none" w:sz="0" w:space="0" w:color="auto"/>
        <w:left w:val="none" w:sz="0" w:space="0" w:color="auto"/>
        <w:bottom w:val="none" w:sz="0" w:space="0" w:color="auto"/>
        <w:right w:val="none" w:sz="0" w:space="0" w:color="auto"/>
      </w:divBdr>
    </w:div>
    <w:div w:id="18092267">
      <w:bodyDiv w:val="1"/>
      <w:marLeft w:val="0"/>
      <w:marRight w:val="0"/>
      <w:marTop w:val="0"/>
      <w:marBottom w:val="0"/>
      <w:divBdr>
        <w:top w:val="none" w:sz="0" w:space="0" w:color="auto"/>
        <w:left w:val="none" w:sz="0" w:space="0" w:color="auto"/>
        <w:bottom w:val="none" w:sz="0" w:space="0" w:color="auto"/>
        <w:right w:val="none" w:sz="0" w:space="0" w:color="auto"/>
      </w:divBdr>
    </w:div>
    <w:div w:id="81412194">
      <w:bodyDiv w:val="1"/>
      <w:marLeft w:val="0"/>
      <w:marRight w:val="0"/>
      <w:marTop w:val="0"/>
      <w:marBottom w:val="0"/>
      <w:divBdr>
        <w:top w:val="none" w:sz="0" w:space="0" w:color="auto"/>
        <w:left w:val="none" w:sz="0" w:space="0" w:color="auto"/>
        <w:bottom w:val="none" w:sz="0" w:space="0" w:color="auto"/>
        <w:right w:val="none" w:sz="0" w:space="0" w:color="auto"/>
      </w:divBdr>
    </w:div>
    <w:div w:id="91171198">
      <w:bodyDiv w:val="1"/>
      <w:marLeft w:val="0"/>
      <w:marRight w:val="0"/>
      <w:marTop w:val="0"/>
      <w:marBottom w:val="0"/>
      <w:divBdr>
        <w:top w:val="none" w:sz="0" w:space="0" w:color="auto"/>
        <w:left w:val="none" w:sz="0" w:space="0" w:color="auto"/>
        <w:bottom w:val="none" w:sz="0" w:space="0" w:color="auto"/>
        <w:right w:val="none" w:sz="0" w:space="0" w:color="auto"/>
      </w:divBdr>
    </w:div>
    <w:div w:id="116996887">
      <w:bodyDiv w:val="1"/>
      <w:marLeft w:val="0"/>
      <w:marRight w:val="0"/>
      <w:marTop w:val="0"/>
      <w:marBottom w:val="0"/>
      <w:divBdr>
        <w:top w:val="none" w:sz="0" w:space="0" w:color="auto"/>
        <w:left w:val="none" w:sz="0" w:space="0" w:color="auto"/>
        <w:bottom w:val="none" w:sz="0" w:space="0" w:color="auto"/>
        <w:right w:val="none" w:sz="0" w:space="0" w:color="auto"/>
      </w:divBdr>
    </w:div>
    <w:div w:id="121844857">
      <w:bodyDiv w:val="1"/>
      <w:marLeft w:val="0"/>
      <w:marRight w:val="0"/>
      <w:marTop w:val="0"/>
      <w:marBottom w:val="0"/>
      <w:divBdr>
        <w:top w:val="none" w:sz="0" w:space="0" w:color="auto"/>
        <w:left w:val="none" w:sz="0" w:space="0" w:color="auto"/>
        <w:bottom w:val="none" w:sz="0" w:space="0" w:color="auto"/>
        <w:right w:val="none" w:sz="0" w:space="0" w:color="auto"/>
      </w:divBdr>
    </w:div>
    <w:div w:id="146898421">
      <w:bodyDiv w:val="1"/>
      <w:marLeft w:val="0"/>
      <w:marRight w:val="0"/>
      <w:marTop w:val="0"/>
      <w:marBottom w:val="0"/>
      <w:divBdr>
        <w:top w:val="none" w:sz="0" w:space="0" w:color="auto"/>
        <w:left w:val="none" w:sz="0" w:space="0" w:color="auto"/>
        <w:bottom w:val="none" w:sz="0" w:space="0" w:color="auto"/>
        <w:right w:val="none" w:sz="0" w:space="0" w:color="auto"/>
      </w:divBdr>
    </w:div>
    <w:div w:id="180780509">
      <w:bodyDiv w:val="1"/>
      <w:marLeft w:val="0"/>
      <w:marRight w:val="0"/>
      <w:marTop w:val="0"/>
      <w:marBottom w:val="0"/>
      <w:divBdr>
        <w:top w:val="none" w:sz="0" w:space="0" w:color="auto"/>
        <w:left w:val="none" w:sz="0" w:space="0" w:color="auto"/>
        <w:bottom w:val="none" w:sz="0" w:space="0" w:color="auto"/>
        <w:right w:val="none" w:sz="0" w:space="0" w:color="auto"/>
      </w:divBdr>
    </w:div>
    <w:div w:id="205992863">
      <w:bodyDiv w:val="1"/>
      <w:marLeft w:val="0"/>
      <w:marRight w:val="0"/>
      <w:marTop w:val="0"/>
      <w:marBottom w:val="0"/>
      <w:divBdr>
        <w:top w:val="none" w:sz="0" w:space="0" w:color="auto"/>
        <w:left w:val="none" w:sz="0" w:space="0" w:color="auto"/>
        <w:bottom w:val="none" w:sz="0" w:space="0" w:color="auto"/>
        <w:right w:val="none" w:sz="0" w:space="0" w:color="auto"/>
      </w:divBdr>
    </w:div>
    <w:div w:id="214002127">
      <w:bodyDiv w:val="1"/>
      <w:marLeft w:val="0"/>
      <w:marRight w:val="0"/>
      <w:marTop w:val="0"/>
      <w:marBottom w:val="0"/>
      <w:divBdr>
        <w:top w:val="none" w:sz="0" w:space="0" w:color="auto"/>
        <w:left w:val="none" w:sz="0" w:space="0" w:color="auto"/>
        <w:bottom w:val="none" w:sz="0" w:space="0" w:color="auto"/>
        <w:right w:val="none" w:sz="0" w:space="0" w:color="auto"/>
      </w:divBdr>
    </w:div>
    <w:div w:id="235019377">
      <w:bodyDiv w:val="1"/>
      <w:marLeft w:val="0"/>
      <w:marRight w:val="0"/>
      <w:marTop w:val="0"/>
      <w:marBottom w:val="0"/>
      <w:divBdr>
        <w:top w:val="none" w:sz="0" w:space="0" w:color="auto"/>
        <w:left w:val="none" w:sz="0" w:space="0" w:color="auto"/>
        <w:bottom w:val="none" w:sz="0" w:space="0" w:color="auto"/>
        <w:right w:val="none" w:sz="0" w:space="0" w:color="auto"/>
      </w:divBdr>
    </w:div>
    <w:div w:id="262150720">
      <w:bodyDiv w:val="1"/>
      <w:marLeft w:val="0"/>
      <w:marRight w:val="0"/>
      <w:marTop w:val="0"/>
      <w:marBottom w:val="0"/>
      <w:divBdr>
        <w:top w:val="none" w:sz="0" w:space="0" w:color="auto"/>
        <w:left w:val="none" w:sz="0" w:space="0" w:color="auto"/>
        <w:bottom w:val="none" w:sz="0" w:space="0" w:color="auto"/>
        <w:right w:val="none" w:sz="0" w:space="0" w:color="auto"/>
      </w:divBdr>
    </w:div>
    <w:div w:id="265894143">
      <w:bodyDiv w:val="1"/>
      <w:marLeft w:val="0"/>
      <w:marRight w:val="0"/>
      <w:marTop w:val="0"/>
      <w:marBottom w:val="0"/>
      <w:divBdr>
        <w:top w:val="none" w:sz="0" w:space="0" w:color="auto"/>
        <w:left w:val="none" w:sz="0" w:space="0" w:color="auto"/>
        <w:bottom w:val="none" w:sz="0" w:space="0" w:color="auto"/>
        <w:right w:val="none" w:sz="0" w:space="0" w:color="auto"/>
      </w:divBdr>
    </w:div>
    <w:div w:id="268395122">
      <w:bodyDiv w:val="1"/>
      <w:marLeft w:val="0"/>
      <w:marRight w:val="0"/>
      <w:marTop w:val="0"/>
      <w:marBottom w:val="0"/>
      <w:divBdr>
        <w:top w:val="none" w:sz="0" w:space="0" w:color="auto"/>
        <w:left w:val="none" w:sz="0" w:space="0" w:color="auto"/>
        <w:bottom w:val="none" w:sz="0" w:space="0" w:color="auto"/>
        <w:right w:val="none" w:sz="0" w:space="0" w:color="auto"/>
      </w:divBdr>
    </w:div>
    <w:div w:id="271089025">
      <w:bodyDiv w:val="1"/>
      <w:marLeft w:val="0"/>
      <w:marRight w:val="0"/>
      <w:marTop w:val="0"/>
      <w:marBottom w:val="0"/>
      <w:divBdr>
        <w:top w:val="none" w:sz="0" w:space="0" w:color="auto"/>
        <w:left w:val="none" w:sz="0" w:space="0" w:color="auto"/>
        <w:bottom w:val="none" w:sz="0" w:space="0" w:color="auto"/>
        <w:right w:val="none" w:sz="0" w:space="0" w:color="auto"/>
      </w:divBdr>
    </w:div>
    <w:div w:id="271790312">
      <w:bodyDiv w:val="1"/>
      <w:marLeft w:val="0"/>
      <w:marRight w:val="0"/>
      <w:marTop w:val="0"/>
      <w:marBottom w:val="0"/>
      <w:divBdr>
        <w:top w:val="none" w:sz="0" w:space="0" w:color="auto"/>
        <w:left w:val="none" w:sz="0" w:space="0" w:color="auto"/>
        <w:bottom w:val="none" w:sz="0" w:space="0" w:color="auto"/>
        <w:right w:val="none" w:sz="0" w:space="0" w:color="auto"/>
      </w:divBdr>
    </w:div>
    <w:div w:id="289820243">
      <w:bodyDiv w:val="1"/>
      <w:marLeft w:val="0"/>
      <w:marRight w:val="0"/>
      <w:marTop w:val="0"/>
      <w:marBottom w:val="0"/>
      <w:divBdr>
        <w:top w:val="none" w:sz="0" w:space="0" w:color="auto"/>
        <w:left w:val="none" w:sz="0" w:space="0" w:color="auto"/>
        <w:bottom w:val="none" w:sz="0" w:space="0" w:color="auto"/>
        <w:right w:val="none" w:sz="0" w:space="0" w:color="auto"/>
      </w:divBdr>
    </w:div>
    <w:div w:id="325405651">
      <w:bodyDiv w:val="1"/>
      <w:marLeft w:val="0"/>
      <w:marRight w:val="0"/>
      <w:marTop w:val="0"/>
      <w:marBottom w:val="0"/>
      <w:divBdr>
        <w:top w:val="none" w:sz="0" w:space="0" w:color="auto"/>
        <w:left w:val="none" w:sz="0" w:space="0" w:color="auto"/>
        <w:bottom w:val="none" w:sz="0" w:space="0" w:color="auto"/>
        <w:right w:val="none" w:sz="0" w:space="0" w:color="auto"/>
      </w:divBdr>
    </w:div>
    <w:div w:id="354037254">
      <w:bodyDiv w:val="1"/>
      <w:marLeft w:val="0"/>
      <w:marRight w:val="0"/>
      <w:marTop w:val="0"/>
      <w:marBottom w:val="0"/>
      <w:divBdr>
        <w:top w:val="none" w:sz="0" w:space="0" w:color="auto"/>
        <w:left w:val="none" w:sz="0" w:space="0" w:color="auto"/>
        <w:bottom w:val="none" w:sz="0" w:space="0" w:color="auto"/>
        <w:right w:val="none" w:sz="0" w:space="0" w:color="auto"/>
      </w:divBdr>
    </w:div>
    <w:div w:id="364210251">
      <w:bodyDiv w:val="1"/>
      <w:marLeft w:val="0"/>
      <w:marRight w:val="0"/>
      <w:marTop w:val="0"/>
      <w:marBottom w:val="0"/>
      <w:divBdr>
        <w:top w:val="none" w:sz="0" w:space="0" w:color="auto"/>
        <w:left w:val="none" w:sz="0" w:space="0" w:color="auto"/>
        <w:bottom w:val="none" w:sz="0" w:space="0" w:color="auto"/>
        <w:right w:val="none" w:sz="0" w:space="0" w:color="auto"/>
      </w:divBdr>
    </w:div>
    <w:div w:id="368528492">
      <w:bodyDiv w:val="1"/>
      <w:marLeft w:val="0"/>
      <w:marRight w:val="0"/>
      <w:marTop w:val="0"/>
      <w:marBottom w:val="0"/>
      <w:divBdr>
        <w:top w:val="none" w:sz="0" w:space="0" w:color="auto"/>
        <w:left w:val="none" w:sz="0" w:space="0" w:color="auto"/>
        <w:bottom w:val="none" w:sz="0" w:space="0" w:color="auto"/>
        <w:right w:val="none" w:sz="0" w:space="0" w:color="auto"/>
      </w:divBdr>
    </w:div>
    <w:div w:id="379717699">
      <w:bodyDiv w:val="1"/>
      <w:marLeft w:val="0"/>
      <w:marRight w:val="0"/>
      <w:marTop w:val="0"/>
      <w:marBottom w:val="0"/>
      <w:divBdr>
        <w:top w:val="none" w:sz="0" w:space="0" w:color="auto"/>
        <w:left w:val="none" w:sz="0" w:space="0" w:color="auto"/>
        <w:bottom w:val="none" w:sz="0" w:space="0" w:color="auto"/>
        <w:right w:val="none" w:sz="0" w:space="0" w:color="auto"/>
      </w:divBdr>
    </w:div>
    <w:div w:id="391274998">
      <w:bodyDiv w:val="1"/>
      <w:marLeft w:val="0"/>
      <w:marRight w:val="0"/>
      <w:marTop w:val="0"/>
      <w:marBottom w:val="0"/>
      <w:divBdr>
        <w:top w:val="none" w:sz="0" w:space="0" w:color="auto"/>
        <w:left w:val="none" w:sz="0" w:space="0" w:color="auto"/>
        <w:bottom w:val="none" w:sz="0" w:space="0" w:color="auto"/>
        <w:right w:val="none" w:sz="0" w:space="0" w:color="auto"/>
      </w:divBdr>
    </w:div>
    <w:div w:id="393116535">
      <w:bodyDiv w:val="1"/>
      <w:marLeft w:val="0"/>
      <w:marRight w:val="0"/>
      <w:marTop w:val="0"/>
      <w:marBottom w:val="0"/>
      <w:divBdr>
        <w:top w:val="none" w:sz="0" w:space="0" w:color="auto"/>
        <w:left w:val="none" w:sz="0" w:space="0" w:color="auto"/>
        <w:bottom w:val="none" w:sz="0" w:space="0" w:color="auto"/>
        <w:right w:val="none" w:sz="0" w:space="0" w:color="auto"/>
      </w:divBdr>
    </w:div>
    <w:div w:id="400754422">
      <w:bodyDiv w:val="1"/>
      <w:marLeft w:val="0"/>
      <w:marRight w:val="0"/>
      <w:marTop w:val="0"/>
      <w:marBottom w:val="0"/>
      <w:divBdr>
        <w:top w:val="none" w:sz="0" w:space="0" w:color="auto"/>
        <w:left w:val="none" w:sz="0" w:space="0" w:color="auto"/>
        <w:bottom w:val="none" w:sz="0" w:space="0" w:color="auto"/>
        <w:right w:val="none" w:sz="0" w:space="0" w:color="auto"/>
      </w:divBdr>
    </w:div>
    <w:div w:id="405540394">
      <w:bodyDiv w:val="1"/>
      <w:marLeft w:val="0"/>
      <w:marRight w:val="0"/>
      <w:marTop w:val="0"/>
      <w:marBottom w:val="0"/>
      <w:divBdr>
        <w:top w:val="none" w:sz="0" w:space="0" w:color="auto"/>
        <w:left w:val="none" w:sz="0" w:space="0" w:color="auto"/>
        <w:bottom w:val="none" w:sz="0" w:space="0" w:color="auto"/>
        <w:right w:val="none" w:sz="0" w:space="0" w:color="auto"/>
      </w:divBdr>
    </w:div>
    <w:div w:id="413356036">
      <w:bodyDiv w:val="1"/>
      <w:marLeft w:val="0"/>
      <w:marRight w:val="0"/>
      <w:marTop w:val="0"/>
      <w:marBottom w:val="0"/>
      <w:divBdr>
        <w:top w:val="none" w:sz="0" w:space="0" w:color="auto"/>
        <w:left w:val="none" w:sz="0" w:space="0" w:color="auto"/>
        <w:bottom w:val="none" w:sz="0" w:space="0" w:color="auto"/>
        <w:right w:val="none" w:sz="0" w:space="0" w:color="auto"/>
      </w:divBdr>
    </w:div>
    <w:div w:id="413744720">
      <w:bodyDiv w:val="1"/>
      <w:marLeft w:val="0"/>
      <w:marRight w:val="0"/>
      <w:marTop w:val="0"/>
      <w:marBottom w:val="0"/>
      <w:divBdr>
        <w:top w:val="none" w:sz="0" w:space="0" w:color="auto"/>
        <w:left w:val="none" w:sz="0" w:space="0" w:color="auto"/>
        <w:bottom w:val="none" w:sz="0" w:space="0" w:color="auto"/>
        <w:right w:val="none" w:sz="0" w:space="0" w:color="auto"/>
      </w:divBdr>
    </w:div>
    <w:div w:id="416364079">
      <w:bodyDiv w:val="1"/>
      <w:marLeft w:val="0"/>
      <w:marRight w:val="0"/>
      <w:marTop w:val="0"/>
      <w:marBottom w:val="0"/>
      <w:divBdr>
        <w:top w:val="none" w:sz="0" w:space="0" w:color="auto"/>
        <w:left w:val="none" w:sz="0" w:space="0" w:color="auto"/>
        <w:bottom w:val="none" w:sz="0" w:space="0" w:color="auto"/>
        <w:right w:val="none" w:sz="0" w:space="0" w:color="auto"/>
      </w:divBdr>
    </w:div>
    <w:div w:id="419251337">
      <w:bodyDiv w:val="1"/>
      <w:marLeft w:val="0"/>
      <w:marRight w:val="0"/>
      <w:marTop w:val="0"/>
      <w:marBottom w:val="0"/>
      <w:divBdr>
        <w:top w:val="none" w:sz="0" w:space="0" w:color="auto"/>
        <w:left w:val="none" w:sz="0" w:space="0" w:color="auto"/>
        <w:bottom w:val="none" w:sz="0" w:space="0" w:color="auto"/>
        <w:right w:val="none" w:sz="0" w:space="0" w:color="auto"/>
      </w:divBdr>
    </w:div>
    <w:div w:id="422917893">
      <w:bodyDiv w:val="1"/>
      <w:marLeft w:val="0"/>
      <w:marRight w:val="0"/>
      <w:marTop w:val="0"/>
      <w:marBottom w:val="0"/>
      <w:divBdr>
        <w:top w:val="none" w:sz="0" w:space="0" w:color="auto"/>
        <w:left w:val="none" w:sz="0" w:space="0" w:color="auto"/>
        <w:bottom w:val="none" w:sz="0" w:space="0" w:color="auto"/>
        <w:right w:val="none" w:sz="0" w:space="0" w:color="auto"/>
      </w:divBdr>
    </w:div>
    <w:div w:id="432436194">
      <w:bodyDiv w:val="1"/>
      <w:marLeft w:val="0"/>
      <w:marRight w:val="0"/>
      <w:marTop w:val="0"/>
      <w:marBottom w:val="0"/>
      <w:divBdr>
        <w:top w:val="none" w:sz="0" w:space="0" w:color="auto"/>
        <w:left w:val="none" w:sz="0" w:space="0" w:color="auto"/>
        <w:bottom w:val="none" w:sz="0" w:space="0" w:color="auto"/>
        <w:right w:val="none" w:sz="0" w:space="0" w:color="auto"/>
      </w:divBdr>
    </w:div>
    <w:div w:id="439761905">
      <w:bodyDiv w:val="1"/>
      <w:marLeft w:val="0"/>
      <w:marRight w:val="0"/>
      <w:marTop w:val="0"/>
      <w:marBottom w:val="0"/>
      <w:divBdr>
        <w:top w:val="none" w:sz="0" w:space="0" w:color="auto"/>
        <w:left w:val="none" w:sz="0" w:space="0" w:color="auto"/>
        <w:bottom w:val="none" w:sz="0" w:space="0" w:color="auto"/>
        <w:right w:val="none" w:sz="0" w:space="0" w:color="auto"/>
      </w:divBdr>
    </w:div>
    <w:div w:id="440034681">
      <w:bodyDiv w:val="1"/>
      <w:marLeft w:val="0"/>
      <w:marRight w:val="0"/>
      <w:marTop w:val="0"/>
      <w:marBottom w:val="0"/>
      <w:divBdr>
        <w:top w:val="none" w:sz="0" w:space="0" w:color="auto"/>
        <w:left w:val="none" w:sz="0" w:space="0" w:color="auto"/>
        <w:bottom w:val="none" w:sz="0" w:space="0" w:color="auto"/>
        <w:right w:val="none" w:sz="0" w:space="0" w:color="auto"/>
      </w:divBdr>
    </w:div>
    <w:div w:id="450395856">
      <w:bodyDiv w:val="1"/>
      <w:marLeft w:val="0"/>
      <w:marRight w:val="0"/>
      <w:marTop w:val="0"/>
      <w:marBottom w:val="0"/>
      <w:divBdr>
        <w:top w:val="none" w:sz="0" w:space="0" w:color="auto"/>
        <w:left w:val="none" w:sz="0" w:space="0" w:color="auto"/>
        <w:bottom w:val="none" w:sz="0" w:space="0" w:color="auto"/>
        <w:right w:val="none" w:sz="0" w:space="0" w:color="auto"/>
      </w:divBdr>
    </w:div>
    <w:div w:id="487357211">
      <w:bodyDiv w:val="1"/>
      <w:marLeft w:val="0"/>
      <w:marRight w:val="0"/>
      <w:marTop w:val="0"/>
      <w:marBottom w:val="0"/>
      <w:divBdr>
        <w:top w:val="none" w:sz="0" w:space="0" w:color="auto"/>
        <w:left w:val="none" w:sz="0" w:space="0" w:color="auto"/>
        <w:bottom w:val="none" w:sz="0" w:space="0" w:color="auto"/>
        <w:right w:val="none" w:sz="0" w:space="0" w:color="auto"/>
      </w:divBdr>
    </w:div>
    <w:div w:id="539784406">
      <w:bodyDiv w:val="1"/>
      <w:marLeft w:val="0"/>
      <w:marRight w:val="0"/>
      <w:marTop w:val="0"/>
      <w:marBottom w:val="0"/>
      <w:divBdr>
        <w:top w:val="none" w:sz="0" w:space="0" w:color="auto"/>
        <w:left w:val="none" w:sz="0" w:space="0" w:color="auto"/>
        <w:bottom w:val="none" w:sz="0" w:space="0" w:color="auto"/>
        <w:right w:val="none" w:sz="0" w:space="0" w:color="auto"/>
      </w:divBdr>
    </w:div>
    <w:div w:id="556890857">
      <w:bodyDiv w:val="1"/>
      <w:marLeft w:val="0"/>
      <w:marRight w:val="0"/>
      <w:marTop w:val="0"/>
      <w:marBottom w:val="0"/>
      <w:divBdr>
        <w:top w:val="none" w:sz="0" w:space="0" w:color="auto"/>
        <w:left w:val="none" w:sz="0" w:space="0" w:color="auto"/>
        <w:bottom w:val="none" w:sz="0" w:space="0" w:color="auto"/>
        <w:right w:val="none" w:sz="0" w:space="0" w:color="auto"/>
      </w:divBdr>
    </w:div>
    <w:div w:id="557983882">
      <w:bodyDiv w:val="1"/>
      <w:marLeft w:val="0"/>
      <w:marRight w:val="0"/>
      <w:marTop w:val="0"/>
      <w:marBottom w:val="0"/>
      <w:divBdr>
        <w:top w:val="none" w:sz="0" w:space="0" w:color="auto"/>
        <w:left w:val="none" w:sz="0" w:space="0" w:color="auto"/>
        <w:bottom w:val="none" w:sz="0" w:space="0" w:color="auto"/>
        <w:right w:val="none" w:sz="0" w:space="0" w:color="auto"/>
      </w:divBdr>
    </w:div>
    <w:div w:id="563566745">
      <w:bodyDiv w:val="1"/>
      <w:marLeft w:val="0"/>
      <w:marRight w:val="0"/>
      <w:marTop w:val="0"/>
      <w:marBottom w:val="0"/>
      <w:divBdr>
        <w:top w:val="none" w:sz="0" w:space="0" w:color="auto"/>
        <w:left w:val="none" w:sz="0" w:space="0" w:color="auto"/>
        <w:bottom w:val="none" w:sz="0" w:space="0" w:color="auto"/>
        <w:right w:val="none" w:sz="0" w:space="0" w:color="auto"/>
      </w:divBdr>
    </w:div>
    <w:div w:id="567571058">
      <w:bodyDiv w:val="1"/>
      <w:marLeft w:val="0"/>
      <w:marRight w:val="0"/>
      <w:marTop w:val="0"/>
      <w:marBottom w:val="0"/>
      <w:divBdr>
        <w:top w:val="none" w:sz="0" w:space="0" w:color="auto"/>
        <w:left w:val="none" w:sz="0" w:space="0" w:color="auto"/>
        <w:bottom w:val="none" w:sz="0" w:space="0" w:color="auto"/>
        <w:right w:val="none" w:sz="0" w:space="0" w:color="auto"/>
      </w:divBdr>
    </w:div>
    <w:div w:id="570123491">
      <w:bodyDiv w:val="1"/>
      <w:marLeft w:val="0"/>
      <w:marRight w:val="0"/>
      <w:marTop w:val="0"/>
      <w:marBottom w:val="0"/>
      <w:divBdr>
        <w:top w:val="none" w:sz="0" w:space="0" w:color="auto"/>
        <w:left w:val="none" w:sz="0" w:space="0" w:color="auto"/>
        <w:bottom w:val="none" w:sz="0" w:space="0" w:color="auto"/>
        <w:right w:val="none" w:sz="0" w:space="0" w:color="auto"/>
      </w:divBdr>
    </w:div>
    <w:div w:id="599725205">
      <w:bodyDiv w:val="1"/>
      <w:marLeft w:val="0"/>
      <w:marRight w:val="0"/>
      <w:marTop w:val="0"/>
      <w:marBottom w:val="0"/>
      <w:divBdr>
        <w:top w:val="none" w:sz="0" w:space="0" w:color="auto"/>
        <w:left w:val="none" w:sz="0" w:space="0" w:color="auto"/>
        <w:bottom w:val="none" w:sz="0" w:space="0" w:color="auto"/>
        <w:right w:val="none" w:sz="0" w:space="0" w:color="auto"/>
      </w:divBdr>
    </w:div>
    <w:div w:id="614337710">
      <w:bodyDiv w:val="1"/>
      <w:marLeft w:val="0"/>
      <w:marRight w:val="0"/>
      <w:marTop w:val="0"/>
      <w:marBottom w:val="0"/>
      <w:divBdr>
        <w:top w:val="none" w:sz="0" w:space="0" w:color="auto"/>
        <w:left w:val="none" w:sz="0" w:space="0" w:color="auto"/>
        <w:bottom w:val="none" w:sz="0" w:space="0" w:color="auto"/>
        <w:right w:val="none" w:sz="0" w:space="0" w:color="auto"/>
      </w:divBdr>
    </w:div>
    <w:div w:id="626475302">
      <w:bodyDiv w:val="1"/>
      <w:marLeft w:val="0"/>
      <w:marRight w:val="0"/>
      <w:marTop w:val="0"/>
      <w:marBottom w:val="0"/>
      <w:divBdr>
        <w:top w:val="none" w:sz="0" w:space="0" w:color="auto"/>
        <w:left w:val="none" w:sz="0" w:space="0" w:color="auto"/>
        <w:bottom w:val="none" w:sz="0" w:space="0" w:color="auto"/>
        <w:right w:val="none" w:sz="0" w:space="0" w:color="auto"/>
      </w:divBdr>
    </w:div>
    <w:div w:id="650594876">
      <w:bodyDiv w:val="1"/>
      <w:marLeft w:val="0"/>
      <w:marRight w:val="0"/>
      <w:marTop w:val="0"/>
      <w:marBottom w:val="0"/>
      <w:divBdr>
        <w:top w:val="none" w:sz="0" w:space="0" w:color="auto"/>
        <w:left w:val="none" w:sz="0" w:space="0" w:color="auto"/>
        <w:bottom w:val="none" w:sz="0" w:space="0" w:color="auto"/>
        <w:right w:val="none" w:sz="0" w:space="0" w:color="auto"/>
      </w:divBdr>
    </w:div>
    <w:div w:id="660083191">
      <w:bodyDiv w:val="1"/>
      <w:marLeft w:val="0"/>
      <w:marRight w:val="0"/>
      <w:marTop w:val="0"/>
      <w:marBottom w:val="0"/>
      <w:divBdr>
        <w:top w:val="none" w:sz="0" w:space="0" w:color="auto"/>
        <w:left w:val="none" w:sz="0" w:space="0" w:color="auto"/>
        <w:bottom w:val="none" w:sz="0" w:space="0" w:color="auto"/>
        <w:right w:val="none" w:sz="0" w:space="0" w:color="auto"/>
      </w:divBdr>
    </w:div>
    <w:div w:id="672142907">
      <w:bodyDiv w:val="1"/>
      <w:marLeft w:val="0"/>
      <w:marRight w:val="0"/>
      <w:marTop w:val="0"/>
      <w:marBottom w:val="0"/>
      <w:divBdr>
        <w:top w:val="none" w:sz="0" w:space="0" w:color="auto"/>
        <w:left w:val="none" w:sz="0" w:space="0" w:color="auto"/>
        <w:bottom w:val="none" w:sz="0" w:space="0" w:color="auto"/>
        <w:right w:val="none" w:sz="0" w:space="0" w:color="auto"/>
      </w:divBdr>
    </w:div>
    <w:div w:id="673924737">
      <w:bodyDiv w:val="1"/>
      <w:marLeft w:val="0"/>
      <w:marRight w:val="0"/>
      <w:marTop w:val="0"/>
      <w:marBottom w:val="0"/>
      <w:divBdr>
        <w:top w:val="none" w:sz="0" w:space="0" w:color="auto"/>
        <w:left w:val="none" w:sz="0" w:space="0" w:color="auto"/>
        <w:bottom w:val="none" w:sz="0" w:space="0" w:color="auto"/>
        <w:right w:val="none" w:sz="0" w:space="0" w:color="auto"/>
      </w:divBdr>
    </w:div>
    <w:div w:id="675882112">
      <w:bodyDiv w:val="1"/>
      <w:marLeft w:val="0"/>
      <w:marRight w:val="0"/>
      <w:marTop w:val="0"/>
      <w:marBottom w:val="0"/>
      <w:divBdr>
        <w:top w:val="none" w:sz="0" w:space="0" w:color="auto"/>
        <w:left w:val="none" w:sz="0" w:space="0" w:color="auto"/>
        <w:bottom w:val="none" w:sz="0" w:space="0" w:color="auto"/>
        <w:right w:val="none" w:sz="0" w:space="0" w:color="auto"/>
      </w:divBdr>
    </w:div>
    <w:div w:id="688262146">
      <w:bodyDiv w:val="1"/>
      <w:marLeft w:val="0"/>
      <w:marRight w:val="0"/>
      <w:marTop w:val="0"/>
      <w:marBottom w:val="0"/>
      <w:divBdr>
        <w:top w:val="none" w:sz="0" w:space="0" w:color="auto"/>
        <w:left w:val="none" w:sz="0" w:space="0" w:color="auto"/>
        <w:bottom w:val="none" w:sz="0" w:space="0" w:color="auto"/>
        <w:right w:val="none" w:sz="0" w:space="0" w:color="auto"/>
      </w:divBdr>
    </w:div>
    <w:div w:id="708146964">
      <w:bodyDiv w:val="1"/>
      <w:marLeft w:val="0"/>
      <w:marRight w:val="0"/>
      <w:marTop w:val="0"/>
      <w:marBottom w:val="0"/>
      <w:divBdr>
        <w:top w:val="none" w:sz="0" w:space="0" w:color="auto"/>
        <w:left w:val="none" w:sz="0" w:space="0" w:color="auto"/>
        <w:bottom w:val="none" w:sz="0" w:space="0" w:color="auto"/>
        <w:right w:val="none" w:sz="0" w:space="0" w:color="auto"/>
      </w:divBdr>
    </w:div>
    <w:div w:id="708605316">
      <w:bodyDiv w:val="1"/>
      <w:marLeft w:val="0"/>
      <w:marRight w:val="0"/>
      <w:marTop w:val="0"/>
      <w:marBottom w:val="0"/>
      <w:divBdr>
        <w:top w:val="none" w:sz="0" w:space="0" w:color="auto"/>
        <w:left w:val="none" w:sz="0" w:space="0" w:color="auto"/>
        <w:bottom w:val="none" w:sz="0" w:space="0" w:color="auto"/>
        <w:right w:val="none" w:sz="0" w:space="0" w:color="auto"/>
      </w:divBdr>
    </w:div>
    <w:div w:id="715350349">
      <w:bodyDiv w:val="1"/>
      <w:marLeft w:val="0"/>
      <w:marRight w:val="0"/>
      <w:marTop w:val="0"/>
      <w:marBottom w:val="0"/>
      <w:divBdr>
        <w:top w:val="none" w:sz="0" w:space="0" w:color="auto"/>
        <w:left w:val="none" w:sz="0" w:space="0" w:color="auto"/>
        <w:bottom w:val="none" w:sz="0" w:space="0" w:color="auto"/>
        <w:right w:val="none" w:sz="0" w:space="0" w:color="auto"/>
      </w:divBdr>
    </w:div>
    <w:div w:id="771510431">
      <w:bodyDiv w:val="1"/>
      <w:marLeft w:val="0"/>
      <w:marRight w:val="0"/>
      <w:marTop w:val="0"/>
      <w:marBottom w:val="0"/>
      <w:divBdr>
        <w:top w:val="none" w:sz="0" w:space="0" w:color="auto"/>
        <w:left w:val="none" w:sz="0" w:space="0" w:color="auto"/>
        <w:bottom w:val="none" w:sz="0" w:space="0" w:color="auto"/>
        <w:right w:val="none" w:sz="0" w:space="0" w:color="auto"/>
      </w:divBdr>
    </w:div>
    <w:div w:id="791943619">
      <w:bodyDiv w:val="1"/>
      <w:marLeft w:val="0"/>
      <w:marRight w:val="0"/>
      <w:marTop w:val="0"/>
      <w:marBottom w:val="0"/>
      <w:divBdr>
        <w:top w:val="none" w:sz="0" w:space="0" w:color="auto"/>
        <w:left w:val="none" w:sz="0" w:space="0" w:color="auto"/>
        <w:bottom w:val="none" w:sz="0" w:space="0" w:color="auto"/>
        <w:right w:val="none" w:sz="0" w:space="0" w:color="auto"/>
      </w:divBdr>
    </w:div>
    <w:div w:id="803275736">
      <w:bodyDiv w:val="1"/>
      <w:marLeft w:val="0"/>
      <w:marRight w:val="0"/>
      <w:marTop w:val="0"/>
      <w:marBottom w:val="0"/>
      <w:divBdr>
        <w:top w:val="none" w:sz="0" w:space="0" w:color="auto"/>
        <w:left w:val="none" w:sz="0" w:space="0" w:color="auto"/>
        <w:bottom w:val="none" w:sz="0" w:space="0" w:color="auto"/>
        <w:right w:val="none" w:sz="0" w:space="0" w:color="auto"/>
      </w:divBdr>
    </w:div>
    <w:div w:id="807549162">
      <w:bodyDiv w:val="1"/>
      <w:marLeft w:val="0"/>
      <w:marRight w:val="0"/>
      <w:marTop w:val="0"/>
      <w:marBottom w:val="0"/>
      <w:divBdr>
        <w:top w:val="none" w:sz="0" w:space="0" w:color="auto"/>
        <w:left w:val="none" w:sz="0" w:space="0" w:color="auto"/>
        <w:bottom w:val="none" w:sz="0" w:space="0" w:color="auto"/>
        <w:right w:val="none" w:sz="0" w:space="0" w:color="auto"/>
      </w:divBdr>
    </w:div>
    <w:div w:id="825901134">
      <w:bodyDiv w:val="1"/>
      <w:marLeft w:val="0"/>
      <w:marRight w:val="0"/>
      <w:marTop w:val="0"/>
      <w:marBottom w:val="0"/>
      <w:divBdr>
        <w:top w:val="none" w:sz="0" w:space="0" w:color="auto"/>
        <w:left w:val="none" w:sz="0" w:space="0" w:color="auto"/>
        <w:bottom w:val="none" w:sz="0" w:space="0" w:color="auto"/>
        <w:right w:val="none" w:sz="0" w:space="0" w:color="auto"/>
      </w:divBdr>
    </w:div>
    <w:div w:id="827206256">
      <w:bodyDiv w:val="1"/>
      <w:marLeft w:val="0"/>
      <w:marRight w:val="0"/>
      <w:marTop w:val="0"/>
      <w:marBottom w:val="0"/>
      <w:divBdr>
        <w:top w:val="none" w:sz="0" w:space="0" w:color="auto"/>
        <w:left w:val="none" w:sz="0" w:space="0" w:color="auto"/>
        <w:bottom w:val="none" w:sz="0" w:space="0" w:color="auto"/>
        <w:right w:val="none" w:sz="0" w:space="0" w:color="auto"/>
      </w:divBdr>
    </w:div>
    <w:div w:id="832070731">
      <w:bodyDiv w:val="1"/>
      <w:marLeft w:val="0"/>
      <w:marRight w:val="0"/>
      <w:marTop w:val="0"/>
      <w:marBottom w:val="0"/>
      <w:divBdr>
        <w:top w:val="none" w:sz="0" w:space="0" w:color="auto"/>
        <w:left w:val="none" w:sz="0" w:space="0" w:color="auto"/>
        <w:bottom w:val="none" w:sz="0" w:space="0" w:color="auto"/>
        <w:right w:val="none" w:sz="0" w:space="0" w:color="auto"/>
      </w:divBdr>
    </w:div>
    <w:div w:id="851576821">
      <w:bodyDiv w:val="1"/>
      <w:marLeft w:val="0"/>
      <w:marRight w:val="0"/>
      <w:marTop w:val="0"/>
      <w:marBottom w:val="0"/>
      <w:divBdr>
        <w:top w:val="none" w:sz="0" w:space="0" w:color="auto"/>
        <w:left w:val="none" w:sz="0" w:space="0" w:color="auto"/>
        <w:bottom w:val="none" w:sz="0" w:space="0" w:color="auto"/>
        <w:right w:val="none" w:sz="0" w:space="0" w:color="auto"/>
      </w:divBdr>
    </w:div>
    <w:div w:id="870262889">
      <w:bodyDiv w:val="1"/>
      <w:marLeft w:val="0"/>
      <w:marRight w:val="0"/>
      <w:marTop w:val="0"/>
      <w:marBottom w:val="0"/>
      <w:divBdr>
        <w:top w:val="none" w:sz="0" w:space="0" w:color="auto"/>
        <w:left w:val="none" w:sz="0" w:space="0" w:color="auto"/>
        <w:bottom w:val="none" w:sz="0" w:space="0" w:color="auto"/>
        <w:right w:val="none" w:sz="0" w:space="0" w:color="auto"/>
      </w:divBdr>
    </w:div>
    <w:div w:id="874852699">
      <w:bodyDiv w:val="1"/>
      <w:marLeft w:val="0"/>
      <w:marRight w:val="0"/>
      <w:marTop w:val="0"/>
      <w:marBottom w:val="0"/>
      <w:divBdr>
        <w:top w:val="none" w:sz="0" w:space="0" w:color="auto"/>
        <w:left w:val="none" w:sz="0" w:space="0" w:color="auto"/>
        <w:bottom w:val="none" w:sz="0" w:space="0" w:color="auto"/>
        <w:right w:val="none" w:sz="0" w:space="0" w:color="auto"/>
      </w:divBdr>
    </w:div>
    <w:div w:id="888682802">
      <w:bodyDiv w:val="1"/>
      <w:marLeft w:val="0"/>
      <w:marRight w:val="0"/>
      <w:marTop w:val="0"/>
      <w:marBottom w:val="0"/>
      <w:divBdr>
        <w:top w:val="none" w:sz="0" w:space="0" w:color="auto"/>
        <w:left w:val="none" w:sz="0" w:space="0" w:color="auto"/>
        <w:bottom w:val="none" w:sz="0" w:space="0" w:color="auto"/>
        <w:right w:val="none" w:sz="0" w:space="0" w:color="auto"/>
      </w:divBdr>
    </w:div>
    <w:div w:id="925260251">
      <w:bodyDiv w:val="1"/>
      <w:marLeft w:val="0"/>
      <w:marRight w:val="0"/>
      <w:marTop w:val="0"/>
      <w:marBottom w:val="0"/>
      <w:divBdr>
        <w:top w:val="none" w:sz="0" w:space="0" w:color="auto"/>
        <w:left w:val="none" w:sz="0" w:space="0" w:color="auto"/>
        <w:bottom w:val="none" w:sz="0" w:space="0" w:color="auto"/>
        <w:right w:val="none" w:sz="0" w:space="0" w:color="auto"/>
      </w:divBdr>
    </w:div>
    <w:div w:id="982658823">
      <w:bodyDiv w:val="1"/>
      <w:marLeft w:val="0"/>
      <w:marRight w:val="0"/>
      <w:marTop w:val="0"/>
      <w:marBottom w:val="0"/>
      <w:divBdr>
        <w:top w:val="none" w:sz="0" w:space="0" w:color="auto"/>
        <w:left w:val="none" w:sz="0" w:space="0" w:color="auto"/>
        <w:bottom w:val="none" w:sz="0" w:space="0" w:color="auto"/>
        <w:right w:val="none" w:sz="0" w:space="0" w:color="auto"/>
      </w:divBdr>
    </w:div>
    <w:div w:id="991758776">
      <w:bodyDiv w:val="1"/>
      <w:marLeft w:val="0"/>
      <w:marRight w:val="0"/>
      <w:marTop w:val="0"/>
      <w:marBottom w:val="0"/>
      <w:divBdr>
        <w:top w:val="none" w:sz="0" w:space="0" w:color="auto"/>
        <w:left w:val="none" w:sz="0" w:space="0" w:color="auto"/>
        <w:bottom w:val="none" w:sz="0" w:space="0" w:color="auto"/>
        <w:right w:val="none" w:sz="0" w:space="0" w:color="auto"/>
      </w:divBdr>
    </w:div>
    <w:div w:id="1032417839">
      <w:bodyDiv w:val="1"/>
      <w:marLeft w:val="0"/>
      <w:marRight w:val="0"/>
      <w:marTop w:val="0"/>
      <w:marBottom w:val="0"/>
      <w:divBdr>
        <w:top w:val="none" w:sz="0" w:space="0" w:color="auto"/>
        <w:left w:val="none" w:sz="0" w:space="0" w:color="auto"/>
        <w:bottom w:val="none" w:sz="0" w:space="0" w:color="auto"/>
        <w:right w:val="none" w:sz="0" w:space="0" w:color="auto"/>
      </w:divBdr>
    </w:div>
    <w:div w:id="1047682446">
      <w:bodyDiv w:val="1"/>
      <w:marLeft w:val="0"/>
      <w:marRight w:val="0"/>
      <w:marTop w:val="0"/>
      <w:marBottom w:val="0"/>
      <w:divBdr>
        <w:top w:val="none" w:sz="0" w:space="0" w:color="auto"/>
        <w:left w:val="none" w:sz="0" w:space="0" w:color="auto"/>
        <w:bottom w:val="none" w:sz="0" w:space="0" w:color="auto"/>
        <w:right w:val="none" w:sz="0" w:space="0" w:color="auto"/>
      </w:divBdr>
    </w:div>
    <w:div w:id="1072579961">
      <w:bodyDiv w:val="1"/>
      <w:marLeft w:val="0"/>
      <w:marRight w:val="0"/>
      <w:marTop w:val="0"/>
      <w:marBottom w:val="0"/>
      <w:divBdr>
        <w:top w:val="none" w:sz="0" w:space="0" w:color="auto"/>
        <w:left w:val="none" w:sz="0" w:space="0" w:color="auto"/>
        <w:bottom w:val="none" w:sz="0" w:space="0" w:color="auto"/>
        <w:right w:val="none" w:sz="0" w:space="0" w:color="auto"/>
      </w:divBdr>
    </w:div>
    <w:div w:id="1085810284">
      <w:bodyDiv w:val="1"/>
      <w:marLeft w:val="0"/>
      <w:marRight w:val="0"/>
      <w:marTop w:val="0"/>
      <w:marBottom w:val="0"/>
      <w:divBdr>
        <w:top w:val="none" w:sz="0" w:space="0" w:color="auto"/>
        <w:left w:val="none" w:sz="0" w:space="0" w:color="auto"/>
        <w:bottom w:val="none" w:sz="0" w:space="0" w:color="auto"/>
        <w:right w:val="none" w:sz="0" w:space="0" w:color="auto"/>
      </w:divBdr>
    </w:div>
    <w:div w:id="1091898310">
      <w:bodyDiv w:val="1"/>
      <w:marLeft w:val="0"/>
      <w:marRight w:val="0"/>
      <w:marTop w:val="0"/>
      <w:marBottom w:val="0"/>
      <w:divBdr>
        <w:top w:val="none" w:sz="0" w:space="0" w:color="auto"/>
        <w:left w:val="none" w:sz="0" w:space="0" w:color="auto"/>
        <w:bottom w:val="none" w:sz="0" w:space="0" w:color="auto"/>
        <w:right w:val="none" w:sz="0" w:space="0" w:color="auto"/>
      </w:divBdr>
    </w:div>
    <w:div w:id="1112676006">
      <w:bodyDiv w:val="1"/>
      <w:marLeft w:val="0"/>
      <w:marRight w:val="0"/>
      <w:marTop w:val="0"/>
      <w:marBottom w:val="0"/>
      <w:divBdr>
        <w:top w:val="none" w:sz="0" w:space="0" w:color="auto"/>
        <w:left w:val="none" w:sz="0" w:space="0" w:color="auto"/>
        <w:bottom w:val="none" w:sz="0" w:space="0" w:color="auto"/>
        <w:right w:val="none" w:sz="0" w:space="0" w:color="auto"/>
      </w:divBdr>
    </w:div>
    <w:div w:id="1130710759">
      <w:bodyDiv w:val="1"/>
      <w:marLeft w:val="0"/>
      <w:marRight w:val="0"/>
      <w:marTop w:val="0"/>
      <w:marBottom w:val="0"/>
      <w:divBdr>
        <w:top w:val="none" w:sz="0" w:space="0" w:color="auto"/>
        <w:left w:val="none" w:sz="0" w:space="0" w:color="auto"/>
        <w:bottom w:val="none" w:sz="0" w:space="0" w:color="auto"/>
        <w:right w:val="none" w:sz="0" w:space="0" w:color="auto"/>
      </w:divBdr>
    </w:div>
    <w:div w:id="1144542231">
      <w:bodyDiv w:val="1"/>
      <w:marLeft w:val="0"/>
      <w:marRight w:val="0"/>
      <w:marTop w:val="0"/>
      <w:marBottom w:val="0"/>
      <w:divBdr>
        <w:top w:val="none" w:sz="0" w:space="0" w:color="auto"/>
        <w:left w:val="none" w:sz="0" w:space="0" w:color="auto"/>
        <w:bottom w:val="none" w:sz="0" w:space="0" w:color="auto"/>
        <w:right w:val="none" w:sz="0" w:space="0" w:color="auto"/>
      </w:divBdr>
    </w:div>
    <w:div w:id="1147094489">
      <w:bodyDiv w:val="1"/>
      <w:marLeft w:val="0"/>
      <w:marRight w:val="0"/>
      <w:marTop w:val="0"/>
      <w:marBottom w:val="0"/>
      <w:divBdr>
        <w:top w:val="none" w:sz="0" w:space="0" w:color="auto"/>
        <w:left w:val="none" w:sz="0" w:space="0" w:color="auto"/>
        <w:bottom w:val="none" w:sz="0" w:space="0" w:color="auto"/>
        <w:right w:val="none" w:sz="0" w:space="0" w:color="auto"/>
      </w:divBdr>
    </w:div>
    <w:div w:id="1153332469">
      <w:bodyDiv w:val="1"/>
      <w:marLeft w:val="0"/>
      <w:marRight w:val="0"/>
      <w:marTop w:val="0"/>
      <w:marBottom w:val="0"/>
      <w:divBdr>
        <w:top w:val="none" w:sz="0" w:space="0" w:color="auto"/>
        <w:left w:val="none" w:sz="0" w:space="0" w:color="auto"/>
        <w:bottom w:val="none" w:sz="0" w:space="0" w:color="auto"/>
        <w:right w:val="none" w:sz="0" w:space="0" w:color="auto"/>
      </w:divBdr>
    </w:div>
    <w:div w:id="1211379211">
      <w:bodyDiv w:val="1"/>
      <w:marLeft w:val="0"/>
      <w:marRight w:val="0"/>
      <w:marTop w:val="0"/>
      <w:marBottom w:val="0"/>
      <w:divBdr>
        <w:top w:val="none" w:sz="0" w:space="0" w:color="auto"/>
        <w:left w:val="none" w:sz="0" w:space="0" w:color="auto"/>
        <w:bottom w:val="none" w:sz="0" w:space="0" w:color="auto"/>
        <w:right w:val="none" w:sz="0" w:space="0" w:color="auto"/>
      </w:divBdr>
    </w:div>
    <w:div w:id="1226329949">
      <w:bodyDiv w:val="1"/>
      <w:marLeft w:val="0"/>
      <w:marRight w:val="0"/>
      <w:marTop w:val="0"/>
      <w:marBottom w:val="0"/>
      <w:divBdr>
        <w:top w:val="none" w:sz="0" w:space="0" w:color="auto"/>
        <w:left w:val="none" w:sz="0" w:space="0" w:color="auto"/>
        <w:bottom w:val="none" w:sz="0" w:space="0" w:color="auto"/>
        <w:right w:val="none" w:sz="0" w:space="0" w:color="auto"/>
      </w:divBdr>
    </w:div>
    <w:div w:id="1229464911">
      <w:bodyDiv w:val="1"/>
      <w:marLeft w:val="0"/>
      <w:marRight w:val="0"/>
      <w:marTop w:val="0"/>
      <w:marBottom w:val="0"/>
      <w:divBdr>
        <w:top w:val="none" w:sz="0" w:space="0" w:color="auto"/>
        <w:left w:val="none" w:sz="0" w:space="0" w:color="auto"/>
        <w:bottom w:val="none" w:sz="0" w:space="0" w:color="auto"/>
        <w:right w:val="none" w:sz="0" w:space="0" w:color="auto"/>
      </w:divBdr>
    </w:div>
    <w:div w:id="1239171607">
      <w:bodyDiv w:val="1"/>
      <w:marLeft w:val="0"/>
      <w:marRight w:val="0"/>
      <w:marTop w:val="0"/>
      <w:marBottom w:val="0"/>
      <w:divBdr>
        <w:top w:val="none" w:sz="0" w:space="0" w:color="auto"/>
        <w:left w:val="none" w:sz="0" w:space="0" w:color="auto"/>
        <w:bottom w:val="none" w:sz="0" w:space="0" w:color="auto"/>
        <w:right w:val="none" w:sz="0" w:space="0" w:color="auto"/>
      </w:divBdr>
    </w:div>
    <w:div w:id="1241721057">
      <w:bodyDiv w:val="1"/>
      <w:marLeft w:val="0"/>
      <w:marRight w:val="0"/>
      <w:marTop w:val="0"/>
      <w:marBottom w:val="0"/>
      <w:divBdr>
        <w:top w:val="none" w:sz="0" w:space="0" w:color="auto"/>
        <w:left w:val="none" w:sz="0" w:space="0" w:color="auto"/>
        <w:bottom w:val="none" w:sz="0" w:space="0" w:color="auto"/>
        <w:right w:val="none" w:sz="0" w:space="0" w:color="auto"/>
      </w:divBdr>
    </w:div>
    <w:div w:id="1256397154">
      <w:bodyDiv w:val="1"/>
      <w:marLeft w:val="0"/>
      <w:marRight w:val="0"/>
      <w:marTop w:val="0"/>
      <w:marBottom w:val="0"/>
      <w:divBdr>
        <w:top w:val="none" w:sz="0" w:space="0" w:color="auto"/>
        <w:left w:val="none" w:sz="0" w:space="0" w:color="auto"/>
        <w:bottom w:val="none" w:sz="0" w:space="0" w:color="auto"/>
        <w:right w:val="none" w:sz="0" w:space="0" w:color="auto"/>
      </w:divBdr>
    </w:div>
    <w:div w:id="1263026049">
      <w:bodyDiv w:val="1"/>
      <w:marLeft w:val="0"/>
      <w:marRight w:val="0"/>
      <w:marTop w:val="0"/>
      <w:marBottom w:val="0"/>
      <w:divBdr>
        <w:top w:val="none" w:sz="0" w:space="0" w:color="auto"/>
        <w:left w:val="none" w:sz="0" w:space="0" w:color="auto"/>
        <w:bottom w:val="none" w:sz="0" w:space="0" w:color="auto"/>
        <w:right w:val="none" w:sz="0" w:space="0" w:color="auto"/>
      </w:divBdr>
    </w:div>
    <w:div w:id="1271815762">
      <w:bodyDiv w:val="1"/>
      <w:marLeft w:val="0"/>
      <w:marRight w:val="0"/>
      <w:marTop w:val="0"/>
      <w:marBottom w:val="0"/>
      <w:divBdr>
        <w:top w:val="none" w:sz="0" w:space="0" w:color="auto"/>
        <w:left w:val="none" w:sz="0" w:space="0" w:color="auto"/>
        <w:bottom w:val="none" w:sz="0" w:space="0" w:color="auto"/>
        <w:right w:val="none" w:sz="0" w:space="0" w:color="auto"/>
      </w:divBdr>
    </w:div>
    <w:div w:id="1276791979">
      <w:bodyDiv w:val="1"/>
      <w:marLeft w:val="0"/>
      <w:marRight w:val="0"/>
      <w:marTop w:val="0"/>
      <w:marBottom w:val="0"/>
      <w:divBdr>
        <w:top w:val="none" w:sz="0" w:space="0" w:color="auto"/>
        <w:left w:val="none" w:sz="0" w:space="0" w:color="auto"/>
        <w:bottom w:val="none" w:sz="0" w:space="0" w:color="auto"/>
        <w:right w:val="none" w:sz="0" w:space="0" w:color="auto"/>
      </w:divBdr>
    </w:div>
    <w:div w:id="1283339503">
      <w:bodyDiv w:val="1"/>
      <w:marLeft w:val="0"/>
      <w:marRight w:val="0"/>
      <w:marTop w:val="0"/>
      <w:marBottom w:val="0"/>
      <w:divBdr>
        <w:top w:val="none" w:sz="0" w:space="0" w:color="auto"/>
        <w:left w:val="none" w:sz="0" w:space="0" w:color="auto"/>
        <w:bottom w:val="none" w:sz="0" w:space="0" w:color="auto"/>
        <w:right w:val="none" w:sz="0" w:space="0" w:color="auto"/>
      </w:divBdr>
    </w:div>
    <w:div w:id="1297832479">
      <w:bodyDiv w:val="1"/>
      <w:marLeft w:val="0"/>
      <w:marRight w:val="0"/>
      <w:marTop w:val="0"/>
      <w:marBottom w:val="0"/>
      <w:divBdr>
        <w:top w:val="none" w:sz="0" w:space="0" w:color="auto"/>
        <w:left w:val="none" w:sz="0" w:space="0" w:color="auto"/>
        <w:bottom w:val="none" w:sz="0" w:space="0" w:color="auto"/>
        <w:right w:val="none" w:sz="0" w:space="0" w:color="auto"/>
      </w:divBdr>
    </w:div>
    <w:div w:id="1301157114">
      <w:bodyDiv w:val="1"/>
      <w:marLeft w:val="0"/>
      <w:marRight w:val="0"/>
      <w:marTop w:val="0"/>
      <w:marBottom w:val="0"/>
      <w:divBdr>
        <w:top w:val="none" w:sz="0" w:space="0" w:color="auto"/>
        <w:left w:val="none" w:sz="0" w:space="0" w:color="auto"/>
        <w:bottom w:val="none" w:sz="0" w:space="0" w:color="auto"/>
        <w:right w:val="none" w:sz="0" w:space="0" w:color="auto"/>
      </w:divBdr>
    </w:div>
    <w:div w:id="1340505756">
      <w:bodyDiv w:val="1"/>
      <w:marLeft w:val="0"/>
      <w:marRight w:val="0"/>
      <w:marTop w:val="0"/>
      <w:marBottom w:val="0"/>
      <w:divBdr>
        <w:top w:val="none" w:sz="0" w:space="0" w:color="auto"/>
        <w:left w:val="none" w:sz="0" w:space="0" w:color="auto"/>
        <w:bottom w:val="none" w:sz="0" w:space="0" w:color="auto"/>
        <w:right w:val="none" w:sz="0" w:space="0" w:color="auto"/>
      </w:divBdr>
    </w:div>
    <w:div w:id="1358577505">
      <w:bodyDiv w:val="1"/>
      <w:marLeft w:val="0"/>
      <w:marRight w:val="0"/>
      <w:marTop w:val="0"/>
      <w:marBottom w:val="0"/>
      <w:divBdr>
        <w:top w:val="none" w:sz="0" w:space="0" w:color="auto"/>
        <w:left w:val="none" w:sz="0" w:space="0" w:color="auto"/>
        <w:bottom w:val="none" w:sz="0" w:space="0" w:color="auto"/>
        <w:right w:val="none" w:sz="0" w:space="0" w:color="auto"/>
      </w:divBdr>
    </w:div>
    <w:div w:id="1358850276">
      <w:bodyDiv w:val="1"/>
      <w:marLeft w:val="0"/>
      <w:marRight w:val="0"/>
      <w:marTop w:val="0"/>
      <w:marBottom w:val="0"/>
      <w:divBdr>
        <w:top w:val="none" w:sz="0" w:space="0" w:color="auto"/>
        <w:left w:val="none" w:sz="0" w:space="0" w:color="auto"/>
        <w:bottom w:val="none" w:sz="0" w:space="0" w:color="auto"/>
        <w:right w:val="none" w:sz="0" w:space="0" w:color="auto"/>
      </w:divBdr>
    </w:div>
    <w:div w:id="1368800166">
      <w:bodyDiv w:val="1"/>
      <w:marLeft w:val="0"/>
      <w:marRight w:val="0"/>
      <w:marTop w:val="0"/>
      <w:marBottom w:val="0"/>
      <w:divBdr>
        <w:top w:val="none" w:sz="0" w:space="0" w:color="auto"/>
        <w:left w:val="none" w:sz="0" w:space="0" w:color="auto"/>
        <w:bottom w:val="none" w:sz="0" w:space="0" w:color="auto"/>
        <w:right w:val="none" w:sz="0" w:space="0" w:color="auto"/>
      </w:divBdr>
    </w:div>
    <w:div w:id="1373186501">
      <w:bodyDiv w:val="1"/>
      <w:marLeft w:val="0"/>
      <w:marRight w:val="0"/>
      <w:marTop w:val="0"/>
      <w:marBottom w:val="0"/>
      <w:divBdr>
        <w:top w:val="none" w:sz="0" w:space="0" w:color="auto"/>
        <w:left w:val="none" w:sz="0" w:space="0" w:color="auto"/>
        <w:bottom w:val="none" w:sz="0" w:space="0" w:color="auto"/>
        <w:right w:val="none" w:sz="0" w:space="0" w:color="auto"/>
      </w:divBdr>
    </w:div>
    <w:div w:id="1384675413">
      <w:bodyDiv w:val="1"/>
      <w:marLeft w:val="0"/>
      <w:marRight w:val="0"/>
      <w:marTop w:val="0"/>
      <w:marBottom w:val="0"/>
      <w:divBdr>
        <w:top w:val="none" w:sz="0" w:space="0" w:color="auto"/>
        <w:left w:val="none" w:sz="0" w:space="0" w:color="auto"/>
        <w:bottom w:val="none" w:sz="0" w:space="0" w:color="auto"/>
        <w:right w:val="none" w:sz="0" w:space="0" w:color="auto"/>
      </w:divBdr>
    </w:div>
    <w:div w:id="1387489948">
      <w:bodyDiv w:val="1"/>
      <w:marLeft w:val="0"/>
      <w:marRight w:val="0"/>
      <w:marTop w:val="0"/>
      <w:marBottom w:val="0"/>
      <w:divBdr>
        <w:top w:val="none" w:sz="0" w:space="0" w:color="auto"/>
        <w:left w:val="none" w:sz="0" w:space="0" w:color="auto"/>
        <w:bottom w:val="none" w:sz="0" w:space="0" w:color="auto"/>
        <w:right w:val="none" w:sz="0" w:space="0" w:color="auto"/>
      </w:divBdr>
    </w:div>
    <w:div w:id="1421489022">
      <w:bodyDiv w:val="1"/>
      <w:marLeft w:val="0"/>
      <w:marRight w:val="0"/>
      <w:marTop w:val="0"/>
      <w:marBottom w:val="0"/>
      <w:divBdr>
        <w:top w:val="none" w:sz="0" w:space="0" w:color="auto"/>
        <w:left w:val="none" w:sz="0" w:space="0" w:color="auto"/>
        <w:bottom w:val="none" w:sz="0" w:space="0" w:color="auto"/>
        <w:right w:val="none" w:sz="0" w:space="0" w:color="auto"/>
      </w:divBdr>
    </w:div>
    <w:div w:id="1437872189">
      <w:bodyDiv w:val="1"/>
      <w:marLeft w:val="0"/>
      <w:marRight w:val="0"/>
      <w:marTop w:val="0"/>
      <w:marBottom w:val="0"/>
      <w:divBdr>
        <w:top w:val="none" w:sz="0" w:space="0" w:color="auto"/>
        <w:left w:val="none" w:sz="0" w:space="0" w:color="auto"/>
        <w:bottom w:val="none" w:sz="0" w:space="0" w:color="auto"/>
        <w:right w:val="none" w:sz="0" w:space="0" w:color="auto"/>
      </w:divBdr>
    </w:div>
    <w:div w:id="1442601495">
      <w:bodyDiv w:val="1"/>
      <w:marLeft w:val="0"/>
      <w:marRight w:val="0"/>
      <w:marTop w:val="0"/>
      <w:marBottom w:val="0"/>
      <w:divBdr>
        <w:top w:val="none" w:sz="0" w:space="0" w:color="auto"/>
        <w:left w:val="none" w:sz="0" w:space="0" w:color="auto"/>
        <w:bottom w:val="none" w:sz="0" w:space="0" w:color="auto"/>
        <w:right w:val="none" w:sz="0" w:space="0" w:color="auto"/>
      </w:divBdr>
    </w:div>
    <w:div w:id="1471167515">
      <w:bodyDiv w:val="1"/>
      <w:marLeft w:val="0"/>
      <w:marRight w:val="0"/>
      <w:marTop w:val="0"/>
      <w:marBottom w:val="0"/>
      <w:divBdr>
        <w:top w:val="none" w:sz="0" w:space="0" w:color="auto"/>
        <w:left w:val="none" w:sz="0" w:space="0" w:color="auto"/>
        <w:bottom w:val="none" w:sz="0" w:space="0" w:color="auto"/>
        <w:right w:val="none" w:sz="0" w:space="0" w:color="auto"/>
      </w:divBdr>
    </w:div>
    <w:div w:id="1483497821">
      <w:bodyDiv w:val="1"/>
      <w:marLeft w:val="0"/>
      <w:marRight w:val="0"/>
      <w:marTop w:val="0"/>
      <w:marBottom w:val="0"/>
      <w:divBdr>
        <w:top w:val="none" w:sz="0" w:space="0" w:color="auto"/>
        <w:left w:val="none" w:sz="0" w:space="0" w:color="auto"/>
        <w:bottom w:val="none" w:sz="0" w:space="0" w:color="auto"/>
        <w:right w:val="none" w:sz="0" w:space="0" w:color="auto"/>
      </w:divBdr>
    </w:div>
    <w:div w:id="1485198394">
      <w:bodyDiv w:val="1"/>
      <w:marLeft w:val="0"/>
      <w:marRight w:val="0"/>
      <w:marTop w:val="0"/>
      <w:marBottom w:val="0"/>
      <w:divBdr>
        <w:top w:val="none" w:sz="0" w:space="0" w:color="auto"/>
        <w:left w:val="none" w:sz="0" w:space="0" w:color="auto"/>
        <w:bottom w:val="none" w:sz="0" w:space="0" w:color="auto"/>
        <w:right w:val="none" w:sz="0" w:space="0" w:color="auto"/>
      </w:divBdr>
    </w:div>
    <w:div w:id="1496729452">
      <w:bodyDiv w:val="1"/>
      <w:marLeft w:val="0"/>
      <w:marRight w:val="0"/>
      <w:marTop w:val="0"/>
      <w:marBottom w:val="0"/>
      <w:divBdr>
        <w:top w:val="none" w:sz="0" w:space="0" w:color="auto"/>
        <w:left w:val="none" w:sz="0" w:space="0" w:color="auto"/>
        <w:bottom w:val="none" w:sz="0" w:space="0" w:color="auto"/>
        <w:right w:val="none" w:sz="0" w:space="0" w:color="auto"/>
      </w:divBdr>
    </w:div>
    <w:div w:id="1522623707">
      <w:bodyDiv w:val="1"/>
      <w:marLeft w:val="0"/>
      <w:marRight w:val="0"/>
      <w:marTop w:val="0"/>
      <w:marBottom w:val="0"/>
      <w:divBdr>
        <w:top w:val="none" w:sz="0" w:space="0" w:color="auto"/>
        <w:left w:val="none" w:sz="0" w:space="0" w:color="auto"/>
        <w:bottom w:val="none" w:sz="0" w:space="0" w:color="auto"/>
        <w:right w:val="none" w:sz="0" w:space="0" w:color="auto"/>
      </w:divBdr>
    </w:div>
    <w:div w:id="1523400403">
      <w:bodyDiv w:val="1"/>
      <w:marLeft w:val="0"/>
      <w:marRight w:val="0"/>
      <w:marTop w:val="0"/>
      <w:marBottom w:val="0"/>
      <w:divBdr>
        <w:top w:val="none" w:sz="0" w:space="0" w:color="auto"/>
        <w:left w:val="none" w:sz="0" w:space="0" w:color="auto"/>
        <w:bottom w:val="none" w:sz="0" w:space="0" w:color="auto"/>
        <w:right w:val="none" w:sz="0" w:space="0" w:color="auto"/>
      </w:divBdr>
    </w:div>
    <w:div w:id="1538540121">
      <w:bodyDiv w:val="1"/>
      <w:marLeft w:val="0"/>
      <w:marRight w:val="0"/>
      <w:marTop w:val="0"/>
      <w:marBottom w:val="0"/>
      <w:divBdr>
        <w:top w:val="none" w:sz="0" w:space="0" w:color="auto"/>
        <w:left w:val="none" w:sz="0" w:space="0" w:color="auto"/>
        <w:bottom w:val="none" w:sz="0" w:space="0" w:color="auto"/>
        <w:right w:val="none" w:sz="0" w:space="0" w:color="auto"/>
      </w:divBdr>
    </w:div>
    <w:div w:id="1549537437">
      <w:bodyDiv w:val="1"/>
      <w:marLeft w:val="0"/>
      <w:marRight w:val="0"/>
      <w:marTop w:val="0"/>
      <w:marBottom w:val="0"/>
      <w:divBdr>
        <w:top w:val="none" w:sz="0" w:space="0" w:color="auto"/>
        <w:left w:val="none" w:sz="0" w:space="0" w:color="auto"/>
        <w:bottom w:val="none" w:sz="0" w:space="0" w:color="auto"/>
        <w:right w:val="none" w:sz="0" w:space="0" w:color="auto"/>
      </w:divBdr>
    </w:div>
    <w:div w:id="1564755355">
      <w:bodyDiv w:val="1"/>
      <w:marLeft w:val="0"/>
      <w:marRight w:val="0"/>
      <w:marTop w:val="0"/>
      <w:marBottom w:val="0"/>
      <w:divBdr>
        <w:top w:val="none" w:sz="0" w:space="0" w:color="auto"/>
        <w:left w:val="none" w:sz="0" w:space="0" w:color="auto"/>
        <w:bottom w:val="none" w:sz="0" w:space="0" w:color="auto"/>
        <w:right w:val="none" w:sz="0" w:space="0" w:color="auto"/>
      </w:divBdr>
    </w:div>
    <w:div w:id="1578323397">
      <w:bodyDiv w:val="1"/>
      <w:marLeft w:val="0"/>
      <w:marRight w:val="0"/>
      <w:marTop w:val="0"/>
      <w:marBottom w:val="0"/>
      <w:divBdr>
        <w:top w:val="none" w:sz="0" w:space="0" w:color="auto"/>
        <w:left w:val="none" w:sz="0" w:space="0" w:color="auto"/>
        <w:bottom w:val="none" w:sz="0" w:space="0" w:color="auto"/>
        <w:right w:val="none" w:sz="0" w:space="0" w:color="auto"/>
      </w:divBdr>
    </w:div>
    <w:div w:id="1596131794">
      <w:bodyDiv w:val="1"/>
      <w:marLeft w:val="0"/>
      <w:marRight w:val="0"/>
      <w:marTop w:val="0"/>
      <w:marBottom w:val="0"/>
      <w:divBdr>
        <w:top w:val="none" w:sz="0" w:space="0" w:color="auto"/>
        <w:left w:val="none" w:sz="0" w:space="0" w:color="auto"/>
        <w:bottom w:val="none" w:sz="0" w:space="0" w:color="auto"/>
        <w:right w:val="none" w:sz="0" w:space="0" w:color="auto"/>
      </w:divBdr>
    </w:div>
    <w:div w:id="1603293836">
      <w:bodyDiv w:val="1"/>
      <w:marLeft w:val="0"/>
      <w:marRight w:val="0"/>
      <w:marTop w:val="0"/>
      <w:marBottom w:val="0"/>
      <w:divBdr>
        <w:top w:val="none" w:sz="0" w:space="0" w:color="auto"/>
        <w:left w:val="none" w:sz="0" w:space="0" w:color="auto"/>
        <w:bottom w:val="none" w:sz="0" w:space="0" w:color="auto"/>
        <w:right w:val="none" w:sz="0" w:space="0" w:color="auto"/>
      </w:divBdr>
    </w:div>
    <w:div w:id="1643774212">
      <w:bodyDiv w:val="1"/>
      <w:marLeft w:val="0"/>
      <w:marRight w:val="0"/>
      <w:marTop w:val="0"/>
      <w:marBottom w:val="0"/>
      <w:divBdr>
        <w:top w:val="none" w:sz="0" w:space="0" w:color="auto"/>
        <w:left w:val="none" w:sz="0" w:space="0" w:color="auto"/>
        <w:bottom w:val="none" w:sz="0" w:space="0" w:color="auto"/>
        <w:right w:val="none" w:sz="0" w:space="0" w:color="auto"/>
      </w:divBdr>
    </w:div>
    <w:div w:id="1649283614">
      <w:bodyDiv w:val="1"/>
      <w:marLeft w:val="0"/>
      <w:marRight w:val="0"/>
      <w:marTop w:val="0"/>
      <w:marBottom w:val="0"/>
      <w:divBdr>
        <w:top w:val="none" w:sz="0" w:space="0" w:color="auto"/>
        <w:left w:val="none" w:sz="0" w:space="0" w:color="auto"/>
        <w:bottom w:val="none" w:sz="0" w:space="0" w:color="auto"/>
        <w:right w:val="none" w:sz="0" w:space="0" w:color="auto"/>
      </w:divBdr>
    </w:div>
    <w:div w:id="1656101695">
      <w:bodyDiv w:val="1"/>
      <w:marLeft w:val="0"/>
      <w:marRight w:val="0"/>
      <w:marTop w:val="0"/>
      <w:marBottom w:val="0"/>
      <w:divBdr>
        <w:top w:val="none" w:sz="0" w:space="0" w:color="auto"/>
        <w:left w:val="none" w:sz="0" w:space="0" w:color="auto"/>
        <w:bottom w:val="none" w:sz="0" w:space="0" w:color="auto"/>
        <w:right w:val="none" w:sz="0" w:space="0" w:color="auto"/>
      </w:divBdr>
    </w:div>
    <w:div w:id="1657033019">
      <w:bodyDiv w:val="1"/>
      <w:marLeft w:val="0"/>
      <w:marRight w:val="0"/>
      <w:marTop w:val="0"/>
      <w:marBottom w:val="0"/>
      <w:divBdr>
        <w:top w:val="none" w:sz="0" w:space="0" w:color="auto"/>
        <w:left w:val="none" w:sz="0" w:space="0" w:color="auto"/>
        <w:bottom w:val="none" w:sz="0" w:space="0" w:color="auto"/>
        <w:right w:val="none" w:sz="0" w:space="0" w:color="auto"/>
      </w:divBdr>
    </w:div>
    <w:div w:id="1658026423">
      <w:bodyDiv w:val="1"/>
      <w:marLeft w:val="0"/>
      <w:marRight w:val="0"/>
      <w:marTop w:val="0"/>
      <w:marBottom w:val="0"/>
      <w:divBdr>
        <w:top w:val="none" w:sz="0" w:space="0" w:color="auto"/>
        <w:left w:val="none" w:sz="0" w:space="0" w:color="auto"/>
        <w:bottom w:val="none" w:sz="0" w:space="0" w:color="auto"/>
        <w:right w:val="none" w:sz="0" w:space="0" w:color="auto"/>
      </w:divBdr>
    </w:div>
    <w:div w:id="1658149708">
      <w:bodyDiv w:val="1"/>
      <w:marLeft w:val="0"/>
      <w:marRight w:val="0"/>
      <w:marTop w:val="0"/>
      <w:marBottom w:val="0"/>
      <w:divBdr>
        <w:top w:val="none" w:sz="0" w:space="0" w:color="auto"/>
        <w:left w:val="none" w:sz="0" w:space="0" w:color="auto"/>
        <w:bottom w:val="none" w:sz="0" w:space="0" w:color="auto"/>
        <w:right w:val="none" w:sz="0" w:space="0" w:color="auto"/>
      </w:divBdr>
    </w:div>
    <w:div w:id="1663925895">
      <w:bodyDiv w:val="1"/>
      <w:marLeft w:val="0"/>
      <w:marRight w:val="0"/>
      <w:marTop w:val="0"/>
      <w:marBottom w:val="0"/>
      <w:divBdr>
        <w:top w:val="none" w:sz="0" w:space="0" w:color="auto"/>
        <w:left w:val="none" w:sz="0" w:space="0" w:color="auto"/>
        <w:bottom w:val="none" w:sz="0" w:space="0" w:color="auto"/>
        <w:right w:val="none" w:sz="0" w:space="0" w:color="auto"/>
      </w:divBdr>
    </w:div>
    <w:div w:id="1689597030">
      <w:bodyDiv w:val="1"/>
      <w:marLeft w:val="0"/>
      <w:marRight w:val="0"/>
      <w:marTop w:val="0"/>
      <w:marBottom w:val="0"/>
      <w:divBdr>
        <w:top w:val="none" w:sz="0" w:space="0" w:color="auto"/>
        <w:left w:val="none" w:sz="0" w:space="0" w:color="auto"/>
        <w:bottom w:val="none" w:sz="0" w:space="0" w:color="auto"/>
        <w:right w:val="none" w:sz="0" w:space="0" w:color="auto"/>
      </w:divBdr>
    </w:div>
    <w:div w:id="1689911855">
      <w:bodyDiv w:val="1"/>
      <w:marLeft w:val="0"/>
      <w:marRight w:val="0"/>
      <w:marTop w:val="0"/>
      <w:marBottom w:val="0"/>
      <w:divBdr>
        <w:top w:val="none" w:sz="0" w:space="0" w:color="auto"/>
        <w:left w:val="none" w:sz="0" w:space="0" w:color="auto"/>
        <w:bottom w:val="none" w:sz="0" w:space="0" w:color="auto"/>
        <w:right w:val="none" w:sz="0" w:space="0" w:color="auto"/>
      </w:divBdr>
    </w:div>
    <w:div w:id="1689914115">
      <w:bodyDiv w:val="1"/>
      <w:marLeft w:val="0"/>
      <w:marRight w:val="0"/>
      <w:marTop w:val="0"/>
      <w:marBottom w:val="0"/>
      <w:divBdr>
        <w:top w:val="none" w:sz="0" w:space="0" w:color="auto"/>
        <w:left w:val="none" w:sz="0" w:space="0" w:color="auto"/>
        <w:bottom w:val="none" w:sz="0" w:space="0" w:color="auto"/>
        <w:right w:val="none" w:sz="0" w:space="0" w:color="auto"/>
      </w:divBdr>
    </w:div>
    <w:div w:id="1691561775">
      <w:bodyDiv w:val="1"/>
      <w:marLeft w:val="0"/>
      <w:marRight w:val="0"/>
      <w:marTop w:val="0"/>
      <w:marBottom w:val="0"/>
      <w:divBdr>
        <w:top w:val="none" w:sz="0" w:space="0" w:color="auto"/>
        <w:left w:val="none" w:sz="0" w:space="0" w:color="auto"/>
        <w:bottom w:val="none" w:sz="0" w:space="0" w:color="auto"/>
        <w:right w:val="none" w:sz="0" w:space="0" w:color="auto"/>
      </w:divBdr>
    </w:div>
    <w:div w:id="1697190947">
      <w:bodyDiv w:val="1"/>
      <w:marLeft w:val="0"/>
      <w:marRight w:val="0"/>
      <w:marTop w:val="0"/>
      <w:marBottom w:val="0"/>
      <w:divBdr>
        <w:top w:val="none" w:sz="0" w:space="0" w:color="auto"/>
        <w:left w:val="none" w:sz="0" w:space="0" w:color="auto"/>
        <w:bottom w:val="none" w:sz="0" w:space="0" w:color="auto"/>
        <w:right w:val="none" w:sz="0" w:space="0" w:color="auto"/>
      </w:divBdr>
    </w:div>
    <w:div w:id="1703822667">
      <w:bodyDiv w:val="1"/>
      <w:marLeft w:val="0"/>
      <w:marRight w:val="0"/>
      <w:marTop w:val="0"/>
      <w:marBottom w:val="0"/>
      <w:divBdr>
        <w:top w:val="none" w:sz="0" w:space="0" w:color="auto"/>
        <w:left w:val="none" w:sz="0" w:space="0" w:color="auto"/>
        <w:bottom w:val="none" w:sz="0" w:space="0" w:color="auto"/>
        <w:right w:val="none" w:sz="0" w:space="0" w:color="auto"/>
      </w:divBdr>
    </w:div>
    <w:div w:id="1706521497">
      <w:bodyDiv w:val="1"/>
      <w:marLeft w:val="0"/>
      <w:marRight w:val="0"/>
      <w:marTop w:val="0"/>
      <w:marBottom w:val="0"/>
      <w:divBdr>
        <w:top w:val="none" w:sz="0" w:space="0" w:color="auto"/>
        <w:left w:val="none" w:sz="0" w:space="0" w:color="auto"/>
        <w:bottom w:val="none" w:sz="0" w:space="0" w:color="auto"/>
        <w:right w:val="none" w:sz="0" w:space="0" w:color="auto"/>
      </w:divBdr>
    </w:div>
    <w:div w:id="1751198981">
      <w:bodyDiv w:val="1"/>
      <w:marLeft w:val="0"/>
      <w:marRight w:val="0"/>
      <w:marTop w:val="0"/>
      <w:marBottom w:val="0"/>
      <w:divBdr>
        <w:top w:val="none" w:sz="0" w:space="0" w:color="auto"/>
        <w:left w:val="none" w:sz="0" w:space="0" w:color="auto"/>
        <w:bottom w:val="none" w:sz="0" w:space="0" w:color="auto"/>
        <w:right w:val="none" w:sz="0" w:space="0" w:color="auto"/>
      </w:divBdr>
    </w:div>
    <w:div w:id="1763185708">
      <w:bodyDiv w:val="1"/>
      <w:marLeft w:val="0"/>
      <w:marRight w:val="0"/>
      <w:marTop w:val="0"/>
      <w:marBottom w:val="0"/>
      <w:divBdr>
        <w:top w:val="none" w:sz="0" w:space="0" w:color="auto"/>
        <w:left w:val="none" w:sz="0" w:space="0" w:color="auto"/>
        <w:bottom w:val="none" w:sz="0" w:space="0" w:color="auto"/>
        <w:right w:val="none" w:sz="0" w:space="0" w:color="auto"/>
      </w:divBdr>
    </w:div>
    <w:div w:id="1778789511">
      <w:bodyDiv w:val="1"/>
      <w:marLeft w:val="0"/>
      <w:marRight w:val="0"/>
      <w:marTop w:val="0"/>
      <w:marBottom w:val="0"/>
      <w:divBdr>
        <w:top w:val="none" w:sz="0" w:space="0" w:color="auto"/>
        <w:left w:val="none" w:sz="0" w:space="0" w:color="auto"/>
        <w:bottom w:val="none" w:sz="0" w:space="0" w:color="auto"/>
        <w:right w:val="none" w:sz="0" w:space="0" w:color="auto"/>
      </w:divBdr>
    </w:div>
    <w:div w:id="1806195388">
      <w:bodyDiv w:val="1"/>
      <w:marLeft w:val="0"/>
      <w:marRight w:val="0"/>
      <w:marTop w:val="0"/>
      <w:marBottom w:val="0"/>
      <w:divBdr>
        <w:top w:val="none" w:sz="0" w:space="0" w:color="auto"/>
        <w:left w:val="none" w:sz="0" w:space="0" w:color="auto"/>
        <w:bottom w:val="none" w:sz="0" w:space="0" w:color="auto"/>
        <w:right w:val="none" w:sz="0" w:space="0" w:color="auto"/>
      </w:divBdr>
    </w:div>
    <w:div w:id="1830712627">
      <w:bodyDiv w:val="1"/>
      <w:marLeft w:val="0"/>
      <w:marRight w:val="0"/>
      <w:marTop w:val="0"/>
      <w:marBottom w:val="0"/>
      <w:divBdr>
        <w:top w:val="none" w:sz="0" w:space="0" w:color="auto"/>
        <w:left w:val="none" w:sz="0" w:space="0" w:color="auto"/>
        <w:bottom w:val="none" w:sz="0" w:space="0" w:color="auto"/>
        <w:right w:val="none" w:sz="0" w:space="0" w:color="auto"/>
      </w:divBdr>
    </w:div>
    <w:div w:id="1830826164">
      <w:bodyDiv w:val="1"/>
      <w:marLeft w:val="0"/>
      <w:marRight w:val="0"/>
      <w:marTop w:val="0"/>
      <w:marBottom w:val="0"/>
      <w:divBdr>
        <w:top w:val="none" w:sz="0" w:space="0" w:color="auto"/>
        <w:left w:val="none" w:sz="0" w:space="0" w:color="auto"/>
        <w:bottom w:val="none" w:sz="0" w:space="0" w:color="auto"/>
        <w:right w:val="none" w:sz="0" w:space="0" w:color="auto"/>
      </w:divBdr>
    </w:div>
    <w:div w:id="1851215654">
      <w:bodyDiv w:val="1"/>
      <w:marLeft w:val="0"/>
      <w:marRight w:val="0"/>
      <w:marTop w:val="0"/>
      <w:marBottom w:val="0"/>
      <w:divBdr>
        <w:top w:val="none" w:sz="0" w:space="0" w:color="auto"/>
        <w:left w:val="none" w:sz="0" w:space="0" w:color="auto"/>
        <w:bottom w:val="none" w:sz="0" w:space="0" w:color="auto"/>
        <w:right w:val="none" w:sz="0" w:space="0" w:color="auto"/>
      </w:divBdr>
    </w:div>
    <w:div w:id="1860503153">
      <w:bodyDiv w:val="1"/>
      <w:marLeft w:val="0"/>
      <w:marRight w:val="0"/>
      <w:marTop w:val="0"/>
      <w:marBottom w:val="0"/>
      <w:divBdr>
        <w:top w:val="none" w:sz="0" w:space="0" w:color="auto"/>
        <w:left w:val="none" w:sz="0" w:space="0" w:color="auto"/>
        <w:bottom w:val="none" w:sz="0" w:space="0" w:color="auto"/>
        <w:right w:val="none" w:sz="0" w:space="0" w:color="auto"/>
      </w:divBdr>
    </w:div>
    <w:div w:id="1872110242">
      <w:bodyDiv w:val="1"/>
      <w:marLeft w:val="0"/>
      <w:marRight w:val="0"/>
      <w:marTop w:val="0"/>
      <w:marBottom w:val="0"/>
      <w:divBdr>
        <w:top w:val="none" w:sz="0" w:space="0" w:color="auto"/>
        <w:left w:val="none" w:sz="0" w:space="0" w:color="auto"/>
        <w:bottom w:val="none" w:sz="0" w:space="0" w:color="auto"/>
        <w:right w:val="none" w:sz="0" w:space="0" w:color="auto"/>
      </w:divBdr>
    </w:div>
    <w:div w:id="1877963718">
      <w:bodyDiv w:val="1"/>
      <w:marLeft w:val="0"/>
      <w:marRight w:val="0"/>
      <w:marTop w:val="0"/>
      <w:marBottom w:val="0"/>
      <w:divBdr>
        <w:top w:val="none" w:sz="0" w:space="0" w:color="auto"/>
        <w:left w:val="none" w:sz="0" w:space="0" w:color="auto"/>
        <w:bottom w:val="none" w:sz="0" w:space="0" w:color="auto"/>
        <w:right w:val="none" w:sz="0" w:space="0" w:color="auto"/>
      </w:divBdr>
    </w:div>
    <w:div w:id="1882404166">
      <w:bodyDiv w:val="1"/>
      <w:marLeft w:val="0"/>
      <w:marRight w:val="0"/>
      <w:marTop w:val="0"/>
      <w:marBottom w:val="0"/>
      <w:divBdr>
        <w:top w:val="none" w:sz="0" w:space="0" w:color="auto"/>
        <w:left w:val="none" w:sz="0" w:space="0" w:color="auto"/>
        <w:bottom w:val="none" w:sz="0" w:space="0" w:color="auto"/>
        <w:right w:val="none" w:sz="0" w:space="0" w:color="auto"/>
      </w:divBdr>
    </w:div>
    <w:div w:id="1902669898">
      <w:bodyDiv w:val="1"/>
      <w:marLeft w:val="0"/>
      <w:marRight w:val="0"/>
      <w:marTop w:val="0"/>
      <w:marBottom w:val="0"/>
      <w:divBdr>
        <w:top w:val="none" w:sz="0" w:space="0" w:color="auto"/>
        <w:left w:val="none" w:sz="0" w:space="0" w:color="auto"/>
        <w:bottom w:val="none" w:sz="0" w:space="0" w:color="auto"/>
        <w:right w:val="none" w:sz="0" w:space="0" w:color="auto"/>
      </w:divBdr>
    </w:div>
    <w:div w:id="1903059892">
      <w:bodyDiv w:val="1"/>
      <w:marLeft w:val="0"/>
      <w:marRight w:val="0"/>
      <w:marTop w:val="0"/>
      <w:marBottom w:val="0"/>
      <w:divBdr>
        <w:top w:val="none" w:sz="0" w:space="0" w:color="auto"/>
        <w:left w:val="none" w:sz="0" w:space="0" w:color="auto"/>
        <w:bottom w:val="none" w:sz="0" w:space="0" w:color="auto"/>
        <w:right w:val="none" w:sz="0" w:space="0" w:color="auto"/>
      </w:divBdr>
    </w:div>
    <w:div w:id="1908612707">
      <w:bodyDiv w:val="1"/>
      <w:marLeft w:val="0"/>
      <w:marRight w:val="0"/>
      <w:marTop w:val="0"/>
      <w:marBottom w:val="0"/>
      <w:divBdr>
        <w:top w:val="none" w:sz="0" w:space="0" w:color="auto"/>
        <w:left w:val="none" w:sz="0" w:space="0" w:color="auto"/>
        <w:bottom w:val="none" w:sz="0" w:space="0" w:color="auto"/>
        <w:right w:val="none" w:sz="0" w:space="0" w:color="auto"/>
      </w:divBdr>
    </w:div>
    <w:div w:id="1914467444">
      <w:bodyDiv w:val="1"/>
      <w:marLeft w:val="0"/>
      <w:marRight w:val="0"/>
      <w:marTop w:val="0"/>
      <w:marBottom w:val="0"/>
      <w:divBdr>
        <w:top w:val="none" w:sz="0" w:space="0" w:color="auto"/>
        <w:left w:val="none" w:sz="0" w:space="0" w:color="auto"/>
        <w:bottom w:val="none" w:sz="0" w:space="0" w:color="auto"/>
        <w:right w:val="none" w:sz="0" w:space="0" w:color="auto"/>
      </w:divBdr>
    </w:div>
    <w:div w:id="1917978623">
      <w:bodyDiv w:val="1"/>
      <w:marLeft w:val="0"/>
      <w:marRight w:val="0"/>
      <w:marTop w:val="0"/>
      <w:marBottom w:val="0"/>
      <w:divBdr>
        <w:top w:val="none" w:sz="0" w:space="0" w:color="auto"/>
        <w:left w:val="none" w:sz="0" w:space="0" w:color="auto"/>
        <w:bottom w:val="none" w:sz="0" w:space="0" w:color="auto"/>
        <w:right w:val="none" w:sz="0" w:space="0" w:color="auto"/>
      </w:divBdr>
    </w:div>
    <w:div w:id="1932622535">
      <w:bodyDiv w:val="1"/>
      <w:marLeft w:val="0"/>
      <w:marRight w:val="0"/>
      <w:marTop w:val="0"/>
      <w:marBottom w:val="0"/>
      <w:divBdr>
        <w:top w:val="none" w:sz="0" w:space="0" w:color="auto"/>
        <w:left w:val="none" w:sz="0" w:space="0" w:color="auto"/>
        <w:bottom w:val="none" w:sz="0" w:space="0" w:color="auto"/>
        <w:right w:val="none" w:sz="0" w:space="0" w:color="auto"/>
      </w:divBdr>
    </w:div>
    <w:div w:id="1934627786">
      <w:bodyDiv w:val="1"/>
      <w:marLeft w:val="0"/>
      <w:marRight w:val="0"/>
      <w:marTop w:val="0"/>
      <w:marBottom w:val="0"/>
      <w:divBdr>
        <w:top w:val="none" w:sz="0" w:space="0" w:color="auto"/>
        <w:left w:val="none" w:sz="0" w:space="0" w:color="auto"/>
        <w:bottom w:val="none" w:sz="0" w:space="0" w:color="auto"/>
        <w:right w:val="none" w:sz="0" w:space="0" w:color="auto"/>
      </w:divBdr>
    </w:div>
    <w:div w:id="1936549892">
      <w:bodyDiv w:val="1"/>
      <w:marLeft w:val="0"/>
      <w:marRight w:val="0"/>
      <w:marTop w:val="0"/>
      <w:marBottom w:val="0"/>
      <w:divBdr>
        <w:top w:val="none" w:sz="0" w:space="0" w:color="auto"/>
        <w:left w:val="none" w:sz="0" w:space="0" w:color="auto"/>
        <w:bottom w:val="none" w:sz="0" w:space="0" w:color="auto"/>
        <w:right w:val="none" w:sz="0" w:space="0" w:color="auto"/>
      </w:divBdr>
    </w:div>
    <w:div w:id="1939098325">
      <w:bodyDiv w:val="1"/>
      <w:marLeft w:val="0"/>
      <w:marRight w:val="0"/>
      <w:marTop w:val="0"/>
      <w:marBottom w:val="0"/>
      <w:divBdr>
        <w:top w:val="none" w:sz="0" w:space="0" w:color="auto"/>
        <w:left w:val="none" w:sz="0" w:space="0" w:color="auto"/>
        <w:bottom w:val="none" w:sz="0" w:space="0" w:color="auto"/>
        <w:right w:val="none" w:sz="0" w:space="0" w:color="auto"/>
      </w:divBdr>
    </w:div>
    <w:div w:id="1972129632">
      <w:bodyDiv w:val="1"/>
      <w:marLeft w:val="0"/>
      <w:marRight w:val="0"/>
      <w:marTop w:val="0"/>
      <w:marBottom w:val="0"/>
      <w:divBdr>
        <w:top w:val="none" w:sz="0" w:space="0" w:color="auto"/>
        <w:left w:val="none" w:sz="0" w:space="0" w:color="auto"/>
        <w:bottom w:val="none" w:sz="0" w:space="0" w:color="auto"/>
        <w:right w:val="none" w:sz="0" w:space="0" w:color="auto"/>
      </w:divBdr>
    </w:div>
    <w:div w:id="1979068156">
      <w:bodyDiv w:val="1"/>
      <w:marLeft w:val="0"/>
      <w:marRight w:val="0"/>
      <w:marTop w:val="0"/>
      <w:marBottom w:val="0"/>
      <w:divBdr>
        <w:top w:val="none" w:sz="0" w:space="0" w:color="auto"/>
        <w:left w:val="none" w:sz="0" w:space="0" w:color="auto"/>
        <w:bottom w:val="none" w:sz="0" w:space="0" w:color="auto"/>
        <w:right w:val="none" w:sz="0" w:space="0" w:color="auto"/>
      </w:divBdr>
    </w:div>
    <w:div w:id="1991209826">
      <w:bodyDiv w:val="1"/>
      <w:marLeft w:val="0"/>
      <w:marRight w:val="0"/>
      <w:marTop w:val="0"/>
      <w:marBottom w:val="0"/>
      <w:divBdr>
        <w:top w:val="none" w:sz="0" w:space="0" w:color="auto"/>
        <w:left w:val="none" w:sz="0" w:space="0" w:color="auto"/>
        <w:bottom w:val="none" w:sz="0" w:space="0" w:color="auto"/>
        <w:right w:val="none" w:sz="0" w:space="0" w:color="auto"/>
      </w:divBdr>
    </w:div>
    <w:div w:id="2007131427">
      <w:bodyDiv w:val="1"/>
      <w:marLeft w:val="0"/>
      <w:marRight w:val="0"/>
      <w:marTop w:val="0"/>
      <w:marBottom w:val="0"/>
      <w:divBdr>
        <w:top w:val="none" w:sz="0" w:space="0" w:color="auto"/>
        <w:left w:val="none" w:sz="0" w:space="0" w:color="auto"/>
        <w:bottom w:val="none" w:sz="0" w:space="0" w:color="auto"/>
        <w:right w:val="none" w:sz="0" w:space="0" w:color="auto"/>
      </w:divBdr>
    </w:div>
    <w:div w:id="2055887441">
      <w:bodyDiv w:val="1"/>
      <w:marLeft w:val="0"/>
      <w:marRight w:val="0"/>
      <w:marTop w:val="0"/>
      <w:marBottom w:val="0"/>
      <w:divBdr>
        <w:top w:val="none" w:sz="0" w:space="0" w:color="auto"/>
        <w:left w:val="none" w:sz="0" w:space="0" w:color="auto"/>
        <w:bottom w:val="none" w:sz="0" w:space="0" w:color="auto"/>
        <w:right w:val="none" w:sz="0" w:space="0" w:color="auto"/>
      </w:divBdr>
    </w:div>
    <w:div w:id="2062055271">
      <w:bodyDiv w:val="1"/>
      <w:marLeft w:val="0"/>
      <w:marRight w:val="0"/>
      <w:marTop w:val="0"/>
      <w:marBottom w:val="0"/>
      <w:divBdr>
        <w:top w:val="none" w:sz="0" w:space="0" w:color="auto"/>
        <w:left w:val="none" w:sz="0" w:space="0" w:color="auto"/>
        <w:bottom w:val="none" w:sz="0" w:space="0" w:color="auto"/>
        <w:right w:val="none" w:sz="0" w:space="0" w:color="auto"/>
      </w:divBdr>
    </w:div>
    <w:div w:id="2077049524">
      <w:bodyDiv w:val="1"/>
      <w:marLeft w:val="0"/>
      <w:marRight w:val="0"/>
      <w:marTop w:val="0"/>
      <w:marBottom w:val="0"/>
      <w:divBdr>
        <w:top w:val="none" w:sz="0" w:space="0" w:color="auto"/>
        <w:left w:val="none" w:sz="0" w:space="0" w:color="auto"/>
        <w:bottom w:val="none" w:sz="0" w:space="0" w:color="auto"/>
        <w:right w:val="none" w:sz="0" w:space="0" w:color="auto"/>
      </w:divBdr>
    </w:div>
    <w:div w:id="2077970024">
      <w:bodyDiv w:val="1"/>
      <w:marLeft w:val="0"/>
      <w:marRight w:val="0"/>
      <w:marTop w:val="0"/>
      <w:marBottom w:val="0"/>
      <w:divBdr>
        <w:top w:val="none" w:sz="0" w:space="0" w:color="auto"/>
        <w:left w:val="none" w:sz="0" w:space="0" w:color="auto"/>
        <w:bottom w:val="none" w:sz="0" w:space="0" w:color="auto"/>
        <w:right w:val="none" w:sz="0" w:space="0" w:color="auto"/>
      </w:divBdr>
    </w:div>
    <w:div w:id="2091541033">
      <w:bodyDiv w:val="1"/>
      <w:marLeft w:val="0"/>
      <w:marRight w:val="0"/>
      <w:marTop w:val="0"/>
      <w:marBottom w:val="0"/>
      <w:divBdr>
        <w:top w:val="none" w:sz="0" w:space="0" w:color="auto"/>
        <w:left w:val="none" w:sz="0" w:space="0" w:color="auto"/>
        <w:bottom w:val="none" w:sz="0" w:space="0" w:color="auto"/>
        <w:right w:val="none" w:sz="0" w:space="0" w:color="auto"/>
      </w:divBdr>
    </w:div>
    <w:div w:id="2102138684">
      <w:bodyDiv w:val="1"/>
      <w:marLeft w:val="0"/>
      <w:marRight w:val="0"/>
      <w:marTop w:val="0"/>
      <w:marBottom w:val="0"/>
      <w:divBdr>
        <w:top w:val="none" w:sz="0" w:space="0" w:color="auto"/>
        <w:left w:val="none" w:sz="0" w:space="0" w:color="auto"/>
        <w:bottom w:val="none" w:sz="0" w:space="0" w:color="auto"/>
        <w:right w:val="none" w:sz="0" w:space="0" w:color="auto"/>
      </w:divBdr>
    </w:div>
    <w:div w:id="2106030874">
      <w:bodyDiv w:val="1"/>
      <w:marLeft w:val="0"/>
      <w:marRight w:val="0"/>
      <w:marTop w:val="0"/>
      <w:marBottom w:val="0"/>
      <w:divBdr>
        <w:top w:val="none" w:sz="0" w:space="0" w:color="auto"/>
        <w:left w:val="none" w:sz="0" w:space="0" w:color="auto"/>
        <w:bottom w:val="none" w:sz="0" w:space="0" w:color="auto"/>
        <w:right w:val="none" w:sz="0" w:space="0" w:color="auto"/>
      </w:divBdr>
    </w:div>
    <w:div w:id="2106606038">
      <w:bodyDiv w:val="1"/>
      <w:marLeft w:val="0"/>
      <w:marRight w:val="0"/>
      <w:marTop w:val="0"/>
      <w:marBottom w:val="0"/>
      <w:divBdr>
        <w:top w:val="none" w:sz="0" w:space="0" w:color="auto"/>
        <w:left w:val="none" w:sz="0" w:space="0" w:color="auto"/>
        <w:bottom w:val="none" w:sz="0" w:space="0" w:color="auto"/>
        <w:right w:val="none" w:sz="0" w:space="0" w:color="auto"/>
      </w:divBdr>
    </w:div>
    <w:div w:id="2135559728">
      <w:bodyDiv w:val="1"/>
      <w:marLeft w:val="0"/>
      <w:marRight w:val="0"/>
      <w:marTop w:val="0"/>
      <w:marBottom w:val="0"/>
      <w:divBdr>
        <w:top w:val="none" w:sz="0" w:space="0" w:color="auto"/>
        <w:left w:val="none" w:sz="0" w:space="0" w:color="auto"/>
        <w:bottom w:val="none" w:sz="0" w:space="0" w:color="auto"/>
        <w:right w:val="none" w:sz="0" w:space="0" w:color="auto"/>
      </w:divBdr>
    </w:div>
    <w:div w:id="213883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20222</b:Tag>
    <b:SourceType>InternetSite</b:SourceType>
    <b:Guid>{96DE2314-1733-4028-BED3-7BDC8C6D19AE}</b:Guid>
    <b:Title>NHS</b:Title>
    <b:Year>2018</b:Year>
    <b:Author>
      <b:Author>
        <b:NameList>
          <b:Person>
            <b:Last>NHS Foundation Trust</b:Last>
            <b:First>2022</b:First>
            <b:Middle>South Central Ambulance Service NHS Foundation</b:Middle>
          </b:Person>
        </b:NameList>
      </b:Author>
    </b:Author>
    <b:InternetSiteTitle>scas.nhs.uk</b:InternetSiteTitle>
    <b:Month>Jan</b:Month>
    <b:URL>https://www.scas.nhs.uk/vodafone-connects-south-central-ambulance-service-first-responders-to-boost-patient-response/</b:URL>
    <b:RefOrder>1</b:RefOrder>
  </b:Source>
  <b:Source>
    <b:Tag>Pau18</b:Tag>
    <b:SourceType>InternetSite</b:SourceType>
    <b:Guid>{0AA22F6D-0B03-49E8-90DE-4F6425490812}</b:Guid>
    <b:Author>
      <b:Author>
        <b:NameList>
          <b:Person>
            <b:Last>Lipscombe</b:Last>
            <b:First>Paul</b:First>
          </b:Person>
        </b:NameList>
      </b:Author>
    </b:Author>
    <b:Title>Mobile News</b:Title>
    <b:InternetSiteTitle>mobilenewscwp.co.uk</b:InternetSiteTitle>
    <b:Year>2018</b:Year>
    <b:Month>October</b:Month>
    <b:Day>10</b:Day>
    <b:URL>https://mobilenewscwp.co.uk/News/article/vodafone-to-connect-south-central-ambulance-service-with-mobiles</b:URL>
    <b:RefOrder>2</b:RefOrder>
  </b:Source>
  <b:Source>
    <b:Tag>NHS22</b:Tag>
    <b:SourceType>InternetSite</b:SourceType>
    <b:Guid>{D58EF24E-C8B8-439F-96C8-329EC6B9C860}</b:Guid>
    <b:Author>
      <b:Author>
        <b:NameList>
          <b:Person>
            <b:Last>TRUST</b:Last>
            <b:First>NHS</b:First>
            <b:Middle>FOUNDATION</b:Middle>
          </b:Person>
        </b:NameList>
      </b:Author>
    </b:Author>
    <b:Title>SCAS.NHS.CO.UK</b:Title>
    <b:InternetSiteTitle>South Central Foundation</b:InternetSiteTitle>
    <b:Year>2022</b:Year>
    <b:Month>02</b:Month>
    <b:Day>08</b:Day>
    <b:URL>https://www.scas.nhs.uk/south-central-ambulance-service-under-immense-pressure/</b:URL>
    <b:RefOrder>3</b:RefOrder>
  </b:Source>
  <b:Source>
    <b:Tag>NHS20</b:Tag>
    <b:SourceType>InternetSite</b:SourceType>
    <b:Guid>{AD0B31BB-9728-4780-9BA1-4DD0B1903274}</b:Guid>
    <b:Title>The volunteer responders helping us during the coronavirus pandemic</b:Title>
    <b:Year>2020</b:Year>
    <b:Author>
      <b:Author>
        <b:NameList>
          <b:Person>
            <b:Last>NHS</b:Last>
          </b:Person>
        </b:NameList>
      </b:Author>
    </b:Author>
    <b:InternetSiteTitle>London Ambulance NHS</b:InternetSiteTitle>
    <b:Month>05</b:Month>
    <b:Day>31</b:Day>
    <b:URL>https://www.londonambulance.nhs.uk/2020/05/31/volunteers-week-the-volunteer-responders-helping-us-during-the-coronavirus-pandemic/</b:URL>
    <b:RefOrder>5</b:RefOrder>
  </b:Source>
  <b:Source>
    <b:Tag>Aid22</b:Tag>
    <b:SourceType>InternetSite</b:SourceType>
    <b:Guid>{087054BB-B91C-4A43-9B8D-6A8A3534F869}</b:Guid>
    <b:Title>Ideal Qualities of a First Person On The Scene</b:Title>
    <b:InternetSiteTitle>Aid-Training.co.uk</b:InternetSiteTitle>
    <b:Year>2022</b:Year>
    <b:Month>02</b:Month>
    <b:Day>16</b:Day>
    <b:URL>https://www.aid-training.co.uk/news/ideal-qualities-of-a-first-person-on-the-scene-0</b:URL>
    <b:Author>
      <b:Author>
        <b:NameList>
          <b:Person>
            <b:Last>Training</b:Last>
            <b:First>Aid</b:First>
          </b:Person>
        </b:NameList>
      </b:Author>
    </b:Author>
    <b:RefOrder>6</b:RefOrder>
  </b:Source>
  <b:Source>
    <b:Tag>HSE13</b:Tag>
    <b:SourceType>InternetSite</b:SourceType>
    <b:Guid>{ADF6E915-BF7F-4D8D-855D-AB4087D2C7C2}</b:Guid>
    <b:Author>
      <b:Author>
        <b:NameList>
          <b:Person>
            <b:Last>HSE</b:Last>
          </b:Person>
        </b:NameList>
      </b:Author>
    </b:Author>
    <b:Title>First Aid Training Providers</b:Title>
    <b:InternetSiteTitle>Health and Safety (HSE)</b:InternetSiteTitle>
    <b:Year>2013</b:Year>
    <b:Month>10</b:Month>
    <b:URL>https://www.hse.gov.uk/firstaid/first-aid-training.htm</b:URL>
    <b:RefOrder>7</b:RefOrder>
  </b:Source>
  <b:Source>
    <b:Tag>Vie17</b:Tag>
    <b:SourceType>JournalArticle</b:SourceType>
    <b:Guid>{EC007755-8CCC-468A-96F0-79DB5DA42439}</b:Guid>
    <b:Title>Community first responders and responder</b:Title>
    <b:Year>2017</b:Year>
    <b:Author>
      <b:Author>
        <b:NameList>
          <b:Person>
            <b:Last>Viet-Hai Phung</b:Last>
            <b:First>Ian</b:First>
            <b:Middle>Trueman, Fiona Togher, Roderick Orner and A. Niroshan Siriwardena</b:Middle>
          </b:Person>
        </b:NameList>
      </b:Author>
    </b:Author>
    <b:JournalName>Community first responders and responder201</b:JournalName>
    <b:Pages>1</b:Pages>
    <b:RefOrder>4</b:RefOrder>
  </b:Source>
  <b:Source>
    <b:Tag>The18</b:Tag>
    <b:SourceType>JournalArticle</b:SourceType>
    <b:Guid>{067161FE-E70F-46C4-830E-B88DEA6FA75F}</b:Guid>
    <b:Author>
      <b:Author>
        <b:NameList>
          <b:Person>
            <b:Last>News Portsmouth</b:Last>
            <b:First>The</b:First>
            <b:Middle>UK News</b:Middle>
          </b:Person>
        </b:NameList>
      </b:Author>
    </b:Author>
    <b:Title>Phone company gives Scas community first</b:Title>
    <b:JournalName>Phone company gives Scas community first</b:JournalName>
    <b:Year>2018</b:Year>
    <b:Pages>1</b:Pages>
    <b:Volume>1</b:Volume>
    <b:RefOrder>8</b:RefOrder>
  </b:Source>
</b:Sources>
</file>

<file path=customXml/itemProps1.xml><?xml version="1.0" encoding="utf-8"?>
<ds:datastoreItem xmlns:ds="http://schemas.openxmlformats.org/officeDocument/2006/customXml" ds:itemID="{D578C9BE-7F8A-447D-94B0-EC2119D85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2554</Words>
  <Characters>14559</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2</cp:revision>
  <dcterms:created xsi:type="dcterms:W3CDTF">2022-03-02T10:23:00Z</dcterms:created>
  <dcterms:modified xsi:type="dcterms:W3CDTF">2022-03-02T10:23:00Z</dcterms:modified>
</cp:coreProperties>
</file>