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5E4A77" w14:textId="77777777" w:rsidR="003A3186" w:rsidRDefault="003A3186" w:rsidP="0017706C">
      <w:pPr>
        <w:jc w:val="center"/>
        <w:rPr>
          <w:b/>
          <w:bCs/>
          <w:sz w:val="36"/>
          <w:szCs w:val="36"/>
        </w:rPr>
      </w:pPr>
      <w:r>
        <w:rPr>
          <w:b/>
          <w:bCs/>
          <w:sz w:val="36"/>
          <w:szCs w:val="36"/>
        </w:rPr>
        <w:t xml:space="preserve">Mohammad </w:t>
      </w:r>
      <w:proofErr w:type="spellStart"/>
      <w:r>
        <w:rPr>
          <w:b/>
          <w:bCs/>
          <w:sz w:val="36"/>
          <w:szCs w:val="36"/>
        </w:rPr>
        <w:t>Assadujjaman</w:t>
      </w:r>
      <w:proofErr w:type="spellEnd"/>
    </w:p>
    <w:p w14:paraId="21B47CB9" w14:textId="77777777" w:rsidR="003A3186" w:rsidRDefault="003A3186" w:rsidP="0017706C">
      <w:pPr>
        <w:jc w:val="center"/>
        <w:rPr>
          <w:b/>
          <w:bCs/>
          <w:sz w:val="36"/>
          <w:szCs w:val="36"/>
        </w:rPr>
      </w:pPr>
      <w:r>
        <w:rPr>
          <w:b/>
          <w:bCs/>
          <w:sz w:val="36"/>
          <w:szCs w:val="36"/>
        </w:rPr>
        <w:t>Student No- 2207975</w:t>
      </w:r>
    </w:p>
    <w:p w14:paraId="46EFFCD6" w14:textId="77777777" w:rsidR="0056118D" w:rsidRDefault="0056118D" w:rsidP="0017706C">
      <w:pPr>
        <w:jc w:val="center"/>
        <w:rPr>
          <w:b/>
          <w:bCs/>
          <w:sz w:val="36"/>
          <w:szCs w:val="36"/>
        </w:rPr>
      </w:pPr>
      <w:r>
        <w:rPr>
          <w:b/>
          <w:bCs/>
          <w:sz w:val="36"/>
          <w:szCs w:val="36"/>
        </w:rPr>
        <w:t xml:space="preserve">BA International Hotel Management </w:t>
      </w:r>
    </w:p>
    <w:p w14:paraId="7967F21D" w14:textId="51B925E7" w:rsidR="0017706C" w:rsidRDefault="0017706C" w:rsidP="0017706C">
      <w:pPr>
        <w:jc w:val="center"/>
        <w:rPr>
          <w:b/>
          <w:bCs/>
          <w:sz w:val="36"/>
          <w:szCs w:val="36"/>
        </w:rPr>
      </w:pPr>
      <w:r>
        <w:rPr>
          <w:b/>
          <w:bCs/>
          <w:sz w:val="36"/>
          <w:szCs w:val="36"/>
        </w:rPr>
        <w:t xml:space="preserve">Module Name: </w:t>
      </w:r>
      <w:r w:rsidRPr="00FF4E89">
        <w:rPr>
          <w:b/>
          <w:bCs/>
          <w:sz w:val="36"/>
          <w:szCs w:val="36"/>
        </w:rPr>
        <w:t>Foreign Languages and Cultural Awareness</w:t>
      </w:r>
    </w:p>
    <w:p w14:paraId="23C04630" w14:textId="77777777" w:rsidR="0017706C" w:rsidRDefault="0017706C" w:rsidP="0017706C">
      <w:pPr>
        <w:jc w:val="center"/>
        <w:rPr>
          <w:b/>
          <w:bCs/>
          <w:sz w:val="36"/>
          <w:szCs w:val="36"/>
        </w:rPr>
      </w:pPr>
      <w:r>
        <w:rPr>
          <w:b/>
          <w:bCs/>
          <w:sz w:val="36"/>
          <w:szCs w:val="36"/>
        </w:rPr>
        <w:t>Module</w:t>
      </w:r>
      <w:r w:rsidRPr="00FF4E89">
        <w:rPr>
          <w:b/>
          <w:bCs/>
          <w:sz w:val="36"/>
          <w:szCs w:val="36"/>
        </w:rPr>
        <w:t xml:space="preserve"> </w:t>
      </w:r>
      <w:r>
        <w:rPr>
          <w:b/>
          <w:bCs/>
          <w:sz w:val="36"/>
          <w:szCs w:val="36"/>
        </w:rPr>
        <w:t xml:space="preserve">Code: </w:t>
      </w:r>
      <w:r w:rsidRPr="00FF4E89">
        <w:rPr>
          <w:b/>
          <w:bCs/>
          <w:sz w:val="36"/>
          <w:szCs w:val="36"/>
        </w:rPr>
        <w:t>BMIH5003</w:t>
      </w:r>
    </w:p>
    <w:p w14:paraId="25BB631D" w14:textId="0A7B3054" w:rsidR="0017706C" w:rsidRPr="00FF4E89" w:rsidRDefault="0056118D" w:rsidP="0056118D">
      <w:pPr>
        <w:jc w:val="center"/>
        <w:rPr>
          <w:b/>
          <w:bCs/>
          <w:sz w:val="36"/>
          <w:szCs w:val="36"/>
        </w:rPr>
      </w:pPr>
      <w:r>
        <w:rPr>
          <w:b/>
          <w:bCs/>
          <w:sz w:val="36"/>
          <w:szCs w:val="36"/>
        </w:rPr>
        <w:t xml:space="preserve">Lecturer: Heidi Prosser </w:t>
      </w:r>
    </w:p>
    <w:p w14:paraId="09D3670C" w14:textId="31205DED" w:rsidR="0017706C" w:rsidRPr="00FF4E89" w:rsidRDefault="0056118D" w:rsidP="0056118D">
      <w:pPr>
        <w:rPr>
          <w:b/>
          <w:bCs/>
          <w:sz w:val="36"/>
          <w:szCs w:val="36"/>
        </w:rPr>
      </w:pPr>
      <w:r>
        <w:rPr>
          <w:b/>
          <w:bCs/>
          <w:sz w:val="36"/>
          <w:szCs w:val="36"/>
        </w:rPr>
        <w:t xml:space="preserve">Assignment Title: </w:t>
      </w:r>
      <w:r w:rsidR="0017706C" w:rsidRPr="00FF4E89">
        <w:rPr>
          <w:b/>
          <w:bCs/>
          <w:sz w:val="36"/>
          <w:szCs w:val="36"/>
        </w:rPr>
        <w:t xml:space="preserve">Intercultural Competence Report </w:t>
      </w:r>
    </w:p>
    <w:p w14:paraId="0E24E6B8" w14:textId="77777777" w:rsidR="0017706C" w:rsidRDefault="0017706C" w:rsidP="0017706C">
      <w:pPr>
        <w:jc w:val="center"/>
      </w:pPr>
    </w:p>
    <w:p w14:paraId="38B3CC87" w14:textId="77777777" w:rsidR="0017706C" w:rsidRDefault="0017706C" w:rsidP="0017706C">
      <w:pPr>
        <w:jc w:val="center"/>
      </w:pPr>
    </w:p>
    <w:p w14:paraId="64BA2CE9" w14:textId="77777777" w:rsidR="0017706C" w:rsidRDefault="0017706C" w:rsidP="0017706C">
      <w:pPr>
        <w:jc w:val="center"/>
        <w:rPr>
          <w:b/>
          <w:bCs/>
          <w:sz w:val="36"/>
          <w:szCs w:val="36"/>
        </w:rPr>
      </w:pPr>
    </w:p>
    <w:p w14:paraId="5559C6A0" w14:textId="77777777" w:rsidR="0017706C" w:rsidRDefault="0017706C" w:rsidP="0017706C">
      <w:pPr>
        <w:jc w:val="center"/>
        <w:rPr>
          <w:b/>
          <w:bCs/>
          <w:sz w:val="36"/>
          <w:szCs w:val="36"/>
        </w:rPr>
      </w:pPr>
    </w:p>
    <w:p w14:paraId="7025DC1D" w14:textId="77777777" w:rsidR="0017706C" w:rsidRDefault="0017706C" w:rsidP="0017706C">
      <w:pPr>
        <w:jc w:val="center"/>
        <w:rPr>
          <w:b/>
          <w:bCs/>
          <w:sz w:val="36"/>
          <w:szCs w:val="36"/>
        </w:rPr>
      </w:pPr>
    </w:p>
    <w:p w14:paraId="777A2544" w14:textId="77777777" w:rsidR="0017706C" w:rsidRDefault="0017706C" w:rsidP="0017706C">
      <w:pPr>
        <w:jc w:val="center"/>
        <w:rPr>
          <w:b/>
          <w:bCs/>
          <w:sz w:val="36"/>
          <w:szCs w:val="36"/>
        </w:rPr>
      </w:pPr>
    </w:p>
    <w:p w14:paraId="23F48EBA" w14:textId="77777777" w:rsidR="0017706C" w:rsidRPr="00FF4E89" w:rsidRDefault="0017706C" w:rsidP="0017706C">
      <w:pPr>
        <w:jc w:val="center"/>
        <w:rPr>
          <w:b/>
          <w:bCs/>
          <w:sz w:val="36"/>
          <w:szCs w:val="36"/>
        </w:rPr>
      </w:pPr>
      <w:r w:rsidRPr="00FF4E89">
        <w:rPr>
          <w:b/>
          <w:bCs/>
          <w:sz w:val="36"/>
          <w:szCs w:val="36"/>
        </w:rPr>
        <w:t>Word Count: 1074</w:t>
      </w:r>
    </w:p>
    <w:p w14:paraId="16D58611" w14:textId="73C576B5" w:rsidR="0085169D" w:rsidRPr="0017706C" w:rsidRDefault="0085169D" w:rsidP="0017706C">
      <w:pPr>
        <w:rPr>
          <w:b/>
          <w:bCs/>
          <w:sz w:val="36"/>
          <w:szCs w:val="32"/>
        </w:rPr>
      </w:pPr>
    </w:p>
    <w:p w14:paraId="3A3FF513" w14:textId="586431C0" w:rsidR="00206C53" w:rsidRDefault="00206C53" w:rsidP="0085169D">
      <w:r>
        <w:br w:type="page"/>
      </w:r>
    </w:p>
    <w:p w14:paraId="787CC1BE" w14:textId="2BF22635" w:rsidR="00754B37" w:rsidRDefault="00206C53" w:rsidP="005A287F">
      <w:pPr>
        <w:pStyle w:val="Heading1"/>
      </w:pPr>
      <w:bookmarkStart w:id="0" w:name="_Toc149762425"/>
      <w:r>
        <w:lastRenderedPageBreak/>
        <w:t>Executive Summary</w:t>
      </w:r>
      <w:bookmarkEnd w:id="0"/>
      <w:r>
        <w:t xml:space="preserve"> </w:t>
      </w:r>
    </w:p>
    <w:p w14:paraId="07806AA0" w14:textId="70E93805" w:rsidR="00206C53" w:rsidRDefault="00981DA8">
      <w:r>
        <w:t xml:space="preserve">This intercultural competence and leadership report </w:t>
      </w:r>
      <w:r w:rsidR="00D22779">
        <w:t>has</w:t>
      </w:r>
      <w:r w:rsidR="009F5601">
        <w:t xml:space="preserve"> </w:t>
      </w:r>
      <w:r>
        <w:t xml:space="preserve">used the GLOBE Project’s </w:t>
      </w:r>
      <w:r w:rsidR="00D22779">
        <w:t>to provide</w:t>
      </w:r>
      <w:r>
        <w:t xml:space="preserve"> a country analysis on Myanmar. The cultural intelligence and </w:t>
      </w:r>
      <w:r w:rsidR="00D22779">
        <w:t>sensitivity</w:t>
      </w:r>
      <w:r>
        <w:t xml:space="preserve"> necessity for the </w:t>
      </w:r>
      <w:r w:rsidR="00D22779">
        <w:t>staff</w:t>
      </w:r>
      <w:r>
        <w:t xml:space="preserve"> of the hotel </w:t>
      </w:r>
      <w:r w:rsidR="009F5601">
        <w:t>have been</w:t>
      </w:r>
      <w:r>
        <w:t xml:space="preserve"> discussed in this report. This task </w:t>
      </w:r>
      <w:r w:rsidR="009F5601">
        <w:t xml:space="preserve">has </w:t>
      </w:r>
      <w:r>
        <w:t xml:space="preserve">provided three recommendations to the general manager of the hotel. For this study, Myanmar </w:t>
      </w:r>
      <w:r w:rsidR="009F5601">
        <w:t>has been</w:t>
      </w:r>
      <w:r>
        <w:t xml:space="preserve"> chosen. </w:t>
      </w:r>
      <w:r w:rsidR="00206C53" w:rsidRPr="00206C53">
        <w:t xml:space="preserve">This study </w:t>
      </w:r>
      <w:r w:rsidR="009F5601">
        <w:t xml:space="preserve">has </w:t>
      </w:r>
      <w:r w:rsidR="00206C53" w:rsidRPr="00206C53">
        <w:t>use</w:t>
      </w:r>
      <w:r>
        <w:t>d</w:t>
      </w:r>
      <w:r w:rsidR="00206C53" w:rsidRPr="00206C53">
        <w:t xml:space="preserve"> the GLOBE Project's cultural dimensions to look at relevant practi</w:t>
      </w:r>
      <w:r>
        <w:t>c</w:t>
      </w:r>
      <w:r w:rsidR="00206C53" w:rsidRPr="00206C53">
        <w:t xml:space="preserve">es and values. </w:t>
      </w:r>
    </w:p>
    <w:p w14:paraId="41BFED42" w14:textId="77777777" w:rsidR="0085169D" w:rsidRDefault="0085169D">
      <w:r>
        <w:br w:type="page"/>
      </w:r>
    </w:p>
    <w:sdt>
      <w:sdtPr>
        <w:rPr>
          <w:rFonts w:ascii="Times New Roman" w:eastAsiaTheme="minorHAnsi" w:hAnsi="Times New Roman" w:cstheme="minorBidi"/>
          <w:color w:val="auto"/>
          <w:sz w:val="24"/>
          <w:szCs w:val="22"/>
          <w:lang w:val="en-GB"/>
        </w:rPr>
        <w:id w:val="-2038026981"/>
        <w:docPartObj>
          <w:docPartGallery w:val="Table of Contents"/>
          <w:docPartUnique/>
        </w:docPartObj>
      </w:sdtPr>
      <w:sdtEndPr>
        <w:rPr>
          <w:b/>
          <w:bCs/>
          <w:noProof/>
        </w:rPr>
      </w:sdtEndPr>
      <w:sdtContent>
        <w:p w14:paraId="5CB13DFB" w14:textId="5D4CDCF0" w:rsidR="005D0B66" w:rsidRPr="005D0B66" w:rsidRDefault="005D0B66" w:rsidP="005D0B66">
          <w:pPr>
            <w:pStyle w:val="TOCHeading"/>
            <w:spacing w:line="360" w:lineRule="auto"/>
            <w:rPr>
              <w:rFonts w:ascii="Times New Roman" w:hAnsi="Times New Roman" w:cs="Times New Roman"/>
              <w:b/>
              <w:bCs/>
              <w:color w:val="auto"/>
            </w:rPr>
          </w:pPr>
          <w:r w:rsidRPr="005D0B66">
            <w:rPr>
              <w:rFonts w:ascii="Times New Roman" w:hAnsi="Times New Roman" w:cs="Times New Roman"/>
              <w:b/>
              <w:bCs/>
              <w:color w:val="auto"/>
            </w:rPr>
            <w:t>Table of Contents</w:t>
          </w:r>
        </w:p>
        <w:p w14:paraId="30189D56" w14:textId="320834D4" w:rsidR="005D0B66" w:rsidRDefault="005D0B66">
          <w:pPr>
            <w:pStyle w:val="TOC1"/>
            <w:tabs>
              <w:tab w:val="right" w:leader="dot" w:pos="9350"/>
            </w:tabs>
            <w:rPr>
              <w:noProof/>
            </w:rPr>
          </w:pPr>
          <w:r>
            <w:fldChar w:fldCharType="begin"/>
          </w:r>
          <w:r>
            <w:instrText xml:space="preserve"> TOC \o "1-3" \h \z \u </w:instrText>
          </w:r>
          <w:r>
            <w:fldChar w:fldCharType="separate"/>
          </w:r>
          <w:hyperlink w:anchor="_Toc149762425" w:history="1">
            <w:r w:rsidRPr="00D977ED">
              <w:rPr>
                <w:rStyle w:val="Hyperlink"/>
                <w:noProof/>
              </w:rPr>
              <w:t>Executive Summary</w:t>
            </w:r>
            <w:r>
              <w:rPr>
                <w:noProof/>
                <w:webHidden/>
              </w:rPr>
              <w:tab/>
            </w:r>
            <w:r>
              <w:rPr>
                <w:noProof/>
                <w:webHidden/>
              </w:rPr>
              <w:fldChar w:fldCharType="begin"/>
            </w:r>
            <w:r>
              <w:rPr>
                <w:noProof/>
                <w:webHidden/>
              </w:rPr>
              <w:instrText xml:space="preserve"> PAGEREF _Toc149762425 \h </w:instrText>
            </w:r>
            <w:r>
              <w:rPr>
                <w:noProof/>
                <w:webHidden/>
              </w:rPr>
            </w:r>
            <w:r>
              <w:rPr>
                <w:noProof/>
                <w:webHidden/>
              </w:rPr>
              <w:fldChar w:fldCharType="separate"/>
            </w:r>
            <w:r>
              <w:rPr>
                <w:noProof/>
                <w:webHidden/>
              </w:rPr>
              <w:t>2</w:t>
            </w:r>
            <w:r>
              <w:rPr>
                <w:noProof/>
                <w:webHidden/>
              </w:rPr>
              <w:fldChar w:fldCharType="end"/>
            </w:r>
          </w:hyperlink>
        </w:p>
        <w:p w14:paraId="3B58C9FA" w14:textId="0B2D7D90" w:rsidR="005D0B66" w:rsidRDefault="00000000">
          <w:pPr>
            <w:pStyle w:val="TOC1"/>
            <w:tabs>
              <w:tab w:val="right" w:leader="dot" w:pos="9350"/>
            </w:tabs>
            <w:rPr>
              <w:noProof/>
            </w:rPr>
          </w:pPr>
          <w:hyperlink w:anchor="_Toc149762426" w:history="1">
            <w:r w:rsidR="005D0B66" w:rsidRPr="00D977ED">
              <w:rPr>
                <w:rStyle w:val="Hyperlink"/>
                <w:noProof/>
              </w:rPr>
              <w:t>Introduction</w:t>
            </w:r>
            <w:r w:rsidR="005D0B66">
              <w:rPr>
                <w:noProof/>
                <w:webHidden/>
              </w:rPr>
              <w:tab/>
            </w:r>
            <w:r w:rsidR="005D0B66">
              <w:rPr>
                <w:noProof/>
                <w:webHidden/>
              </w:rPr>
              <w:fldChar w:fldCharType="begin"/>
            </w:r>
            <w:r w:rsidR="005D0B66">
              <w:rPr>
                <w:noProof/>
                <w:webHidden/>
              </w:rPr>
              <w:instrText xml:space="preserve"> PAGEREF _Toc149762426 \h </w:instrText>
            </w:r>
            <w:r w:rsidR="005D0B66">
              <w:rPr>
                <w:noProof/>
                <w:webHidden/>
              </w:rPr>
            </w:r>
            <w:r w:rsidR="005D0B66">
              <w:rPr>
                <w:noProof/>
                <w:webHidden/>
              </w:rPr>
              <w:fldChar w:fldCharType="separate"/>
            </w:r>
            <w:r w:rsidR="005D0B66">
              <w:rPr>
                <w:noProof/>
                <w:webHidden/>
              </w:rPr>
              <w:t>4</w:t>
            </w:r>
            <w:r w:rsidR="005D0B66">
              <w:rPr>
                <w:noProof/>
                <w:webHidden/>
              </w:rPr>
              <w:fldChar w:fldCharType="end"/>
            </w:r>
          </w:hyperlink>
        </w:p>
        <w:p w14:paraId="58495E93" w14:textId="14FF0F3E" w:rsidR="005D0B66" w:rsidRDefault="00000000">
          <w:pPr>
            <w:pStyle w:val="TOC1"/>
            <w:tabs>
              <w:tab w:val="right" w:leader="dot" w:pos="9350"/>
            </w:tabs>
            <w:rPr>
              <w:noProof/>
            </w:rPr>
          </w:pPr>
          <w:hyperlink w:anchor="_Toc149762427" w:history="1">
            <w:r w:rsidR="005D0B66" w:rsidRPr="00D977ED">
              <w:rPr>
                <w:rStyle w:val="Hyperlink"/>
                <w:noProof/>
              </w:rPr>
              <w:t>Cultural Overview of Myanmar</w:t>
            </w:r>
            <w:r w:rsidR="005D0B66">
              <w:rPr>
                <w:noProof/>
                <w:webHidden/>
              </w:rPr>
              <w:tab/>
            </w:r>
            <w:r w:rsidR="005D0B66">
              <w:rPr>
                <w:noProof/>
                <w:webHidden/>
              </w:rPr>
              <w:fldChar w:fldCharType="begin"/>
            </w:r>
            <w:r w:rsidR="005D0B66">
              <w:rPr>
                <w:noProof/>
                <w:webHidden/>
              </w:rPr>
              <w:instrText xml:space="preserve"> PAGEREF _Toc149762427 \h </w:instrText>
            </w:r>
            <w:r w:rsidR="005D0B66">
              <w:rPr>
                <w:noProof/>
                <w:webHidden/>
              </w:rPr>
            </w:r>
            <w:r w:rsidR="005D0B66">
              <w:rPr>
                <w:noProof/>
                <w:webHidden/>
              </w:rPr>
              <w:fldChar w:fldCharType="separate"/>
            </w:r>
            <w:r w:rsidR="005D0B66">
              <w:rPr>
                <w:noProof/>
                <w:webHidden/>
              </w:rPr>
              <w:t>5</w:t>
            </w:r>
            <w:r w:rsidR="005D0B66">
              <w:rPr>
                <w:noProof/>
                <w:webHidden/>
              </w:rPr>
              <w:fldChar w:fldCharType="end"/>
            </w:r>
          </w:hyperlink>
        </w:p>
        <w:p w14:paraId="11BE16AE" w14:textId="7CCA3FBE" w:rsidR="005D0B66" w:rsidRDefault="00000000">
          <w:pPr>
            <w:pStyle w:val="TOC1"/>
            <w:tabs>
              <w:tab w:val="right" w:leader="dot" w:pos="9350"/>
            </w:tabs>
            <w:rPr>
              <w:noProof/>
            </w:rPr>
          </w:pPr>
          <w:hyperlink w:anchor="_Toc149762428" w:history="1">
            <w:r w:rsidR="005D0B66" w:rsidRPr="00D977ED">
              <w:rPr>
                <w:rStyle w:val="Hyperlink"/>
                <w:noProof/>
              </w:rPr>
              <w:t>Country Analysis</w:t>
            </w:r>
            <w:r w:rsidR="005D0B66">
              <w:rPr>
                <w:noProof/>
                <w:webHidden/>
              </w:rPr>
              <w:tab/>
            </w:r>
            <w:r w:rsidR="005D0B66">
              <w:rPr>
                <w:noProof/>
                <w:webHidden/>
              </w:rPr>
              <w:fldChar w:fldCharType="begin"/>
            </w:r>
            <w:r w:rsidR="005D0B66">
              <w:rPr>
                <w:noProof/>
                <w:webHidden/>
              </w:rPr>
              <w:instrText xml:space="preserve"> PAGEREF _Toc149762428 \h </w:instrText>
            </w:r>
            <w:r w:rsidR="005D0B66">
              <w:rPr>
                <w:noProof/>
                <w:webHidden/>
              </w:rPr>
            </w:r>
            <w:r w:rsidR="005D0B66">
              <w:rPr>
                <w:noProof/>
                <w:webHidden/>
              </w:rPr>
              <w:fldChar w:fldCharType="separate"/>
            </w:r>
            <w:r w:rsidR="005D0B66">
              <w:rPr>
                <w:noProof/>
                <w:webHidden/>
              </w:rPr>
              <w:t>6</w:t>
            </w:r>
            <w:r w:rsidR="005D0B66">
              <w:rPr>
                <w:noProof/>
                <w:webHidden/>
              </w:rPr>
              <w:fldChar w:fldCharType="end"/>
            </w:r>
          </w:hyperlink>
        </w:p>
        <w:p w14:paraId="4478CC8E" w14:textId="1E614120" w:rsidR="005D0B66" w:rsidRDefault="00000000">
          <w:pPr>
            <w:pStyle w:val="TOC1"/>
            <w:tabs>
              <w:tab w:val="right" w:leader="dot" w:pos="9350"/>
            </w:tabs>
            <w:rPr>
              <w:noProof/>
            </w:rPr>
          </w:pPr>
          <w:hyperlink w:anchor="_Toc149762429" w:history="1">
            <w:r w:rsidR="005D0B66" w:rsidRPr="00D977ED">
              <w:rPr>
                <w:rStyle w:val="Hyperlink"/>
                <w:noProof/>
              </w:rPr>
              <w:t>Cross-cultural Training Programs and Market Analysis</w:t>
            </w:r>
            <w:r w:rsidR="005D0B66">
              <w:rPr>
                <w:noProof/>
                <w:webHidden/>
              </w:rPr>
              <w:tab/>
            </w:r>
            <w:r w:rsidR="005D0B66">
              <w:rPr>
                <w:noProof/>
                <w:webHidden/>
              </w:rPr>
              <w:fldChar w:fldCharType="begin"/>
            </w:r>
            <w:r w:rsidR="005D0B66">
              <w:rPr>
                <w:noProof/>
                <w:webHidden/>
              </w:rPr>
              <w:instrText xml:space="preserve"> PAGEREF _Toc149762429 \h </w:instrText>
            </w:r>
            <w:r w:rsidR="005D0B66">
              <w:rPr>
                <w:noProof/>
                <w:webHidden/>
              </w:rPr>
            </w:r>
            <w:r w:rsidR="005D0B66">
              <w:rPr>
                <w:noProof/>
                <w:webHidden/>
              </w:rPr>
              <w:fldChar w:fldCharType="separate"/>
            </w:r>
            <w:r w:rsidR="005D0B66">
              <w:rPr>
                <w:noProof/>
                <w:webHidden/>
              </w:rPr>
              <w:t>7</w:t>
            </w:r>
            <w:r w:rsidR="005D0B66">
              <w:rPr>
                <w:noProof/>
                <w:webHidden/>
              </w:rPr>
              <w:fldChar w:fldCharType="end"/>
            </w:r>
          </w:hyperlink>
        </w:p>
        <w:p w14:paraId="694C3807" w14:textId="6FBC2D0F" w:rsidR="005D0B66" w:rsidRDefault="00000000">
          <w:pPr>
            <w:pStyle w:val="TOC1"/>
            <w:tabs>
              <w:tab w:val="right" w:leader="dot" w:pos="9350"/>
            </w:tabs>
            <w:rPr>
              <w:noProof/>
            </w:rPr>
          </w:pPr>
          <w:hyperlink w:anchor="_Toc149762430" w:history="1">
            <w:r w:rsidR="005D0B66" w:rsidRPr="00D977ED">
              <w:rPr>
                <w:rStyle w:val="Hyperlink"/>
                <w:noProof/>
              </w:rPr>
              <w:t>Conclusion</w:t>
            </w:r>
            <w:r w:rsidR="005D0B66">
              <w:rPr>
                <w:noProof/>
                <w:webHidden/>
              </w:rPr>
              <w:tab/>
            </w:r>
            <w:r w:rsidR="005D0B66">
              <w:rPr>
                <w:noProof/>
                <w:webHidden/>
              </w:rPr>
              <w:fldChar w:fldCharType="begin"/>
            </w:r>
            <w:r w:rsidR="005D0B66">
              <w:rPr>
                <w:noProof/>
                <w:webHidden/>
              </w:rPr>
              <w:instrText xml:space="preserve"> PAGEREF _Toc149762430 \h </w:instrText>
            </w:r>
            <w:r w:rsidR="005D0B66">
              <w:rPr>
                <w:noProof/>
                <w:webHidden/>
              </w:rPr>
            </w:r>
            <w:r w:rsidR="005D0B66">
              <w:rPr>
                <w:noProof/>
                <w:webHidden/>
              </w:rPr>
              <w:fldChar w:fldCharType="separate"/>
            </w:r>
            <w:r w:rsidR="005D0B66">
              <w:rPr>
                <w:noProof/>
                <w:webHidden/>
              </w:rPr>
              <w:t>8</w:t>
            </w:r>
            <w:r w:rsidR="005D0B66">
              <w:rPr>
                <w:noProof/>
                <w:webHidden/>
              </w:rPr>
              <w:fldChar w:fldCharType="end"/>
            </w:r>
          </w:hyperlink>
        </w:p>
        <w:p w14:paraId="2C0E5995" w14:textId="1BD32F03" w:rsidR="005D0B66" w:rsidRDefault="00000000">
          <w:pPr>
            <w:pStyle w:val="TOC1"/>
            <w:tabs>
              <w:tab w:val="right" w:leader="dot" w:pos="9350"/>
            </w:tabs>
            <w:rPr>
              <w:noProof/>
            </w:rPr>
          </w:pPr>
          <w:hyperlink w:anchor="_Toc149762431" w:history="1">
            <w:r w:rsidR="005D0B66" w:rsidRPr="00D977ED">
              <w:rPr>
                <w:rStyle w:val="Hyperlink"/>
                <w:noProof/>
              </w:rPr>
              <w:t>Recommendations</w:t>
            </w:r>
            <w:r w:rsidR="005D0B66">
              <w:rPr>
                <w:noProof/>
                <w:webHidden/>
              </w:rPr>
              <w:tab/>
            </w:r>
            <w:r w:rsidR="005D0B66">
              <w:rPr>
                <w:noProof/>
                <w:webHidden/>
              </w:rPr>
              <w:fldChar w:fldCharType="begin"/>
            </w:r>
            <w:r w:rsidR="005D0B66">
              <w:rPr>
                <w:noProof/>
                <w:webHidden/>
              </w:rPr>
              <w:instrText xml:space="preserve"> PAGEREF _Toc149762431 \h </w:instrText>
            </w:r>
            <w:r w:rsidR="005D0B66">
              <w:rPr>
                <w:noProof/>
                <w:webHidden/>
              </w:rPr>
            </w:r>
            <w:r w:rsidR="005D0B66">
              <w:rPr>
                <w:noProof/>
                <w:webHidden/>
              </w:rPr>
              <w:fldChar w:fldCharType="separate"/>
            </w:r>
            <w:r w:rsidR="005D0B66">
              <w:rPr>
                <w:noProof/>
                <w:webHidden/>
              </w:rPr>
              <w:t>9</w:t>
            </w:r>
            <w:r w:rsidR="005D0B66">
              <w:rPr>
                <w:noProof/>
                <w:webHidden/>
              </w:rPr>
              <w:fldChar w:fldCharType="end"/>
            </w:r>
          </w:hyperlink>
        </w:p>
        <w:p w14:paraId="3D8F7854" w14:textId="48E813BE" w:rsidR="005D0B66" w:rsidRDefault="00000000">
          <w:pPr>
            <w:pStyle w:val="TOC1"/>
            <w:tabs>
              <w:tab w:val="right" w:leader="dot" w:pos="9350"/>
            </w:tabs>
            <w:rPr>
              <w:noProof/>
            </w:rPr>
          </w:pPr>
          <w:hyperlink w:anchor="_Toc149762432" w:history="1">
            <w:r w:rsidR="005D0B66" w:rsidRPr="00D977ED">
              <w:rPr>
                <w:rStyle w:val="Hyperlink"/>
                <w:noProof/>
              </w:rPr>
              <w:t>References</w:t>
            </w:r>
            <w:r w:rsidR="005D0B66">
              <w:rPr>
                <w:noProof/>
                <w:webHidden/>
              </w:rPr>
              <w:tab/>
            </w:r>
            <w:r w:rsidR="005D0B66">
              <w:rPr>
                <w:noProof/>
                <w:webHidden/>
              </w:rPr>
              <w:fldChar w:fldCharType="begin"/>
            </w:r>
            <w:r w:rsidR="005D0B66">
              <w:rPr>
                <w:noProof/>
                <w:webHidden/>
              </w:rPr>
              <w:instrText xml:space="preserve"> PAGEREF _Toc149762432 \h </w:instrText>
            </w:r>
            <w:r w:rsidR="005D0B66">
              <w:rPr>
                <w:noProof/>
                <w:webHidden/>
              </w:rPr>
            </w:r>
            <w:r w:rsidR="005D0B66">
              <w:rPr>
                <w:noProof/>
                <w:webHidden/>
              </w:rPr>
              <w:fldChar w:fldCharType="separate"/>
            </w:r>
            <w:r w:rsidR="005D0B66">
              <w:rPr>
                <w:noProof/>
                <w:webHidden/>
              </w:rPr>
              <w:t>10</w:t>
            </w:r>
            <w:r w:rsidR="005D0B66">
              <w:rPr>
                <w:noProof/>
                <w:webHidden/>
              </w:rPr>
              <w:fldChar w:fldCharType="end"/>
            </w:r>
          </w:hyperlink>
        </w:p>
        <w:p w14:paraId="16A3B707" w14:textId="0A4A3E83" w:rsidR="005D0B66" w:rsidRDefault="005D0B66">
          <w:r>
            <w:rPr>
              <w:b/>
              <w:bCs/>
              <w:noProof/>
            </w:rPr>
            <w:fldChar w:fldCharType="end"/>
          </w:r>
        </w:p>
      </w:sdtContent>
    </w:sdt>
    <w:p w14:paraId="02B4D975" w14:textId="1885028F" w:rsidR="00206C53" w:rsidRDefault="00206C53">
      <w:r>
        <w:br w:type="page"/>
      </w:r>
    </w:p>
    <w:p w14:paraId="73197854" w14:textId="42A9AF3F" w:rsidR="00206C53" w:rsidRDefault="00206C53" w:rsidP="005A287F">
      <w:pPr>
        <w:pStyle w:val="Heading1"/>
      </w:pPr>
      <w:bookmarkStart w:id="1" w:name="_Toc149762426"/>
      <w:r>
        <w:lastRenderedPageBreak/>
        <w:t>Introduction</w:t>
      </w:r>
      <w:bookmarkEnd w:id="1"/>
      <w:r>
        <w:t xml:space="preserve"> </w:t>
      </w:r>
    </w:p>
    <w:p w14:paraId="40851D22" w14:textId="56BC951F" w:rsidR="00206C53" w:rsidRDefault="00206C53">
      <w:r w:rsidRPr="00206C53">
        <w:t xml:space="preserve">Intercultural competence and good leadership are very important for businesses that want to grow into new foreign markets in today's globalised world. The luxury hotel industry is a good example of how much the hospitality industry depends on customer happiness and relationships with other people. </w:t>
      </w:r>
      <w:r w:rsidR="00981DA8">
        <w:t>The Diversity Hotel &amp; Spa needs</w:t>
      </w:r>
      <w:r w:rsidRPr="00206C53">
        <w:t xml:space="preserve"> to understand and value </w:t>
      </w:r>
      <w:r w:rsidR="009F5601" w:rsidRPr="009F5601">
        <w:rPr>
          <w:color w:val="1F4E79" w:themeColor="accent5" w:themeShade="80"/>
        </w:rPr>
        <w:t>Myanmar’s</w:t>
      </w:r>
      <w:r w:rsidRPr="009F5601">
        <w:rPr>
          <w:color w:val="1F4E79" w:themeColor="accent5" w:themeShade="80"/>
        </w:rPr>
        <w:t xml:space="preserve"> </w:t>
      </w:r>
      <w:r w:rsidRPr="00206C53">
        <w:t xml:space="preserve">unique cultural nuances and leadership dynamics as it grows its business there. The GLOBE Project's framework for analysing cultural dimensions is used in this study to look into </w:t>
      </w:r>
      <w:r w:rsidR="00981DA8">
        <w:t>Myanmar’s</w:t>
      </w:r>
      <w:r w:rsidRPr="00206C53">
        <w:t xml:space="preserve"> cultural practi</w:t>
      </w:r>
      <w:r w:rsidR="00981DA8">
        <w:t>c</w:t>
      </w:r>
      <w:r w:rsidRPr="00206C53">
        <w:t>es and customs. By looking at how culture and leadership affect each other, this paper aims to show how important cultural intelligence is for helping the General Manager and hotel staff work together and do business with people from other cultures.</w:t>
      </w:r>
    </w:p>
    <w:p w14:paraId="7FA16225" w14:textId="77777777" w:rsidR="00206C53" w:rsidRDefault="00206C53">
      <w:r>
        <w:br w:type="page"/>
      </w:r>
    </w:p>
    <w:p w14:paraId="25888461" w14:textId="6F07219C" w:rsidR="00206C53" w:rsidRDefault="00206C53" w:rsidP="005A287F">
      <w:pPr>
        <w:pStyle w:val="Heading1"/>
      </w:pPr>
      <w:bookmarkStart w:id="2" w:name="_Toc149762427"/>
      <w:r>
        <w:lastRenderedPageBreak/>
        <w:t>Cultural Overview of Myanmar</w:t>
      </w:r>
      <w:bookmarkEnd w:id="2"/>
      <w:r>
        <w:t xml:space="preserve"> </w:t>
      </w:r>
    </w:p>
    <w:p w14:paraId="4F999FD7" w14:textId="311081D2" w:rsidR="00206C53" w:rsidRDefault="00206C53" w:rsidP="00206C53">
      <w:r>
        <w:t xml:space="preserve">Myanmar is a country in Southeast Asia that is famous for its rich cultural history and wide range of traditions. Its customs, traditions, and values are all very different from one another. The Burmese people, who are the country's main ethnic group, have a big impact on its society. </w:t>
      </w:r>
      <w:r w:rsidR="0085169D">
        <w:t>According to Al Jazeera (2017), M</w:t>
      </w:r>
      <w:r>
        <w:t>yanmar's culture is strongly rooted in Theravada Buddhism, which shapes how people live, work, and interact with each other. Respect for elders and authority is a big part of Burmese society, and it shows up in the way organisations are set up. Family ties are valued, and there is a focus on collectivism, community peace, and being open to visitors. Myanmar also puts a lot of value on keeping a good face and keeping the peace, which leads to indirect communication and avoiding strife.</w:t>
      </w:r>
      <w:r w:rsidR="00981DA8">
        <w:t xml:space="preserve"> </w:t>
      </w:r>
      <w:r>
        <w:t xml:space="preserve">Myanmar's national identity is emphasised by the fact that many people still wear traditional clothes like the longyi, which looks like a sarong. Festivals like the Thingyan (Water Festival) and </w:t>
      </w:r>
      <w:proofErr w:type="spellStart"/>
      <w:r>
        <w:t>Thadingyut</w:t>
      </w:r>
      <w:proofErr w:type="spellEnd"/>
      <w:r>
        <w:t xml:space="preserve"> (Festival of Lights) show how lively the country is. The food is varied and tastes different because it comes from different parts of the country</w:t>
      </w:r>
      <w:r w:rsidR="005D0B66">
        <w:t xml:space="preserve"> (Rich and Frank, 2016)</w:t>
      </w:r>
      <w:r>
        <w:t xml:space="preserve">. </w:t>
      </w:r>
    </w:p>
    <w:p w14:paraId="29188DC3" w14:textId="05B0B321" w:rsidR="00206C53" w:rsidRDefault="005D0B66">
      <w:r>
        <w:rPr>
          <w:noProof/>
        </w:rPr>
        <mc:AlternateContent>
          <mc:Choice Requires="wps">
            <w:drawing>
              <wp:anchor distT="0" distB="0" distL="114300" distR="114300" simplePos="0" relativeHeight="251662336" behindDoc="0" locked="0" layoutInCell="1" allowOverlap="1" wp14:anchorId="66D4B1B5" wp14:editId="67B3E0AE">
                <wp:simplePos x="0" y="0"/>
                <wp:positionH relativeFrom="column">
                  <wp:posOffset>1352550</wp:posOffset>
                </wp:positionH>
                <wp:positionV relativeFrom="paragraph">
                  <wp:posOffset>3127375</wp:posOffset>
                </wp:positionV>
                <wp:extent cx="323850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3238500" cy="635"/>
                        </a:xfrm>
                        <a:prstGeom prst="rect">
                          <a:avLst/>
                        </a:prstGeom>
                        <a:solidFill>
                          <a:prstClr val="white"/>
                        </a:solidFill>
                        <a:ln>
                          <a:noFill/>
                        </a:ln>
                      </wps:spPr>
                      <wps:txbx>
                        <w:txbxContent>
                          <w:p w14:paraId="2450692B" w14:textId="49049E85" w:rsidR="005D0B66" w:rsidRPr="009227A7" w:rsidRDefault="005D0B66" w:rsidP="005D0B66">
                            <w:pPr>
                              <w:pStyle w:val="Caption"/>
                              <w:jc w:val="center"/>
                              <w:rPr>
                                <w:noProof/>
                                <w:sz w:val="24"/>
                              </w:rPr>
                            </w:pPr>
                            <w:r>
                              <w:t xml:space="preserve">Figure </w:t>
                            </w:r>
                            <w:fldSimple w:instr=" SEQ Figure \* ARABIC ">
                              <w:r>
                                <w:rPr>
                                  <w:noProof/>
                                </w:rPr>
                                <w:t>1</w:t>
                              </w:r>
                            </w:fldSimple>
                            <w:r>
                              <w:t>: Ethnic Groups of Myanmar (Aljazeera,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6D4B1B5" id="_x0000_t202" coordsize="21600,21600" o:spt="202" path="m,l,21600r21600,l21600,xe">
                <v:stroke joinstyle="miter"/>
                <v:path gradientshapeok="t" o:connecttype="rect"/>
              </v:shapetype>
              <v:shape id="Text Box 2" o:spid="_x0000_s1026" type="#_x0000_t202" style="position:absolute;left:0;text-align:left;margin-left:106.5pt;margin-top:246.25pt;width:25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" stroked="f">
                <v:textbox style="mso-fit-shape-to-text:t" inset="0,0,0,0">
                  <w:txbxContent>
                    <w:p w14:paraId="2450692B" w14:textId="49049E85" w:rsidR="005D0B66" w:rsidRPr="009227A7" w:rsidRDefault="005D0B66" w:rsidP="005D0B66">
                      <w:pPr>
                        <w:pStyle w:val="Caption"/>
                        <w:jc w:val="center"/>
                        <w:rPr>
                          <w:noProof/>
                          <w:sz w:val="24"/>
                        </w:rPr>
                      </w:pPr>
                      <w:r>
                        <w:t xml:space="preserve">Figure </w:t>
                      </w:r>
                      <w:fldSimple w:instr=" SEQ Figure \* ARABIC ">
                        <w:r>
                          <w:rPr>
                            <w:noProof/>
                          </w:rPr>
                          <w:t>1</w:t>
                        </w:r>
                      </w:fldSimple>
                      <w:r>
                        <w:t>: Ethnic Groups of Myanmar (Aljazeera, 2017)</w:t>
                      </w:r>
                    </w:p>
                  </w:txbxContent>
                </v:textbox>
                <w10:wrap type="square"/>
              </v:shape>
            </w:pict>
          </mc:Fallback>
        </mc:AlternateContent>
      </w:r>
      <w:r>
        <w:rPr>
          <w:noProof/>
        </w:rPr>
        <w:drawing>
          <wp:anchor distT="0" distB="0" distL="114300" distR="114300" simplePos="0" relativeHeight="251660288" behindDoc="0" locked="0" layoutInCell="1" allowOverlap="1" wp14:anchorId="6ABBDE15" wp14:editId="44097C38">
            <wp:simplePos x="0" y="0"/>
            <wp:positionH relativeFrom="margin">
              <wp:align>center</wp:align>
            </wp:positionH>
            <wp:positionV relativeFrom="margin">
              <wp:posOffset>3838575</wp:posOffset>
            </wp:positionV>
            <wp:extent cx="3238500" cy="3057525"/>
            <wp:effectExtent l="0" t="0" r="0" b="9525"/>
            <wp:wrapSquare wrapText="bothSides"/>
            <wp:docPr id="4" name="Picture 4" descr="Myanmar: Major ethnic groups and where they live | Infographic News | Al  Jaze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yanmar: Major ethnic groups and where they live | Infographic News | Al  Jazeera"/>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238500" cy="3057525"/>
                    </a:xfrm>
                    <a:prstGeom prst="rect">
                      <a:avLst/>
                    </a:prstGeom>
                    <a:noFill/>
                    <a:ln>
                      <a:noFill/>
                    </a:ln>
                  </pic:spPr>
                </pic:pic>
              </a:graphicData>
            </a:graphic>
            <wp14:sizeRelV relativeFrom="margin">
              <wp14:pctHeight>0</wp14:pctHeight>
            </wp14:sizeRelV>
          </wp:anchor>
        </w:drawing>
      </w:r>
      <w:r w:rsidR="00206C53">
        <w:br w:type="page"/>
      </w:r>
    </w:p>
    <w:p w14:paraId="5A7F4AD7" w14:textId="6D3F1BC0" w:rsidR="00206C53" w:rsidRDefault="00206C53" w:rsidP="005A287F">
      <w:pPr>
        <w:pStyle w:val="Heading1"/>
      </w:pPr>
      <w:bookmarkStart w:id="3" w:name="_Toc149762428"/>
      <w:r>
        <w:lastRenderedPageBreak/>
        <w:t>Country Analysis</w:t>
      </w:r>
      <w:bookmarkEnd w:id="3"/>
      <w:r>
        <w:t xml:space="preserve"> </w:t>
      </w:r>
    </w:p>
    <w:p w14:paraId="539A8863" w14:textId="4536DFA3" w:rsidR="00206C53" w:rsidRDefault="005D0B66" w:rsidP="00206C53">
      <w:r>
        <w:rPr>
          <w:noProof/>
        </w:rPr>
        <mc:AlternateContent>
          <mc:Choice Requires="wps">
            <w:drawing>
              <wp:anchor distT="0" distB="0" distL="114300" distR="114300" simplePos="0" relativeHeight="251664384" behindDoc="0" locked="0" layoutInCell="1" allowOverlap="1" wp14:anchorId="005334A4" wp14:editId="7941825E">
                <wp:simplePos x="0" y="0"/>
                <wp:positionH relativeFrom="column">
                  <wp:posOffset>1095375</wp:posOffset>
                </wp:positionH>
                <wp:positionV relativeFrom="paragraph">
                  <wp:posOffset>3573780</wp:posOffset>
                </wp:positionV>
                <wp:extent cx="3752215"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3752215" cy="635"/>
                        </a:xfrm>
                        <a:prstGeom prst="rect">
                          <a:avLst/>
                        </a:prstGeom>
                        <a:solidFill>
                          <a:prstClr val="white"/>
                        </a:solidFill>
                        <a:ln>
                          <a:noFill/>
                        </a:ln>
                      </wps:spPr>
                      <wps:txbx>
                        <w:txbxContent>
                          <w:p w14:paraId="432A975A" w14:textId="65F78055" w:rsidR="005D0B66" w:rsidRPr="00E22340" w:rsidRDefault="005D0B66" w:rsidP="005D0B66">
                            <w:pPr>
                              <w:pStyle w:val="Caption"/>
                              <w:jc w:val="center"/>
                              <w:rPr>
                                <w:noProof/>
                                <w:sz w:val="24"/>
                              </w:rPr>
                            </w:pPr>
                            <w:r>
                              <w:t xml:space="preserve">Figure </w:t>
                            </w:r>
                            <w:fldSimple w:instr=" SEQ Figure \* ARABIC ">
                              <w:r>
                                <w:rPr>
                                  <w:noProof/>
                                </w:rPr>
                                <w:t>2</w:t>
                              </w:r>
                            </w:fldSimple>
                            <w:r>
                              <w:t>: Myanmar Tourism Statistics (</w:t>
                            </w:r>
                            <w:proofErr w:type="spellStart"/>
                            <w:r>
                              <w:t>Bytelife</w:t>
                            </w:r>
                            <w:proofErr w:type="spellEnd"/>
                            <w:r>
                              <w:t xml:space="preserve"> </w:t>
                            </w:r>
                            <w:proofErr w:type="spellStart"/>
                            <w:r>
                              <w:t>Altervista</w:t>
                            </w:r>
                            <w:proofErr w:type="spellEnd"/>
                            <w:r>
                              <w:t>,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5334A4" id="Text Box 5" o:spid="_x0000_s1027" type="#_x0000_t202" style="position:absolute;left:0;text-align:left;margin-left:86.25pt;margin-top:281.4pt;width:295.4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" stroked="f">
                <v:textbox style="mso-fit-shape-to-text:t" inset="0,0,0,0">
                  <w:txbxContent>
                    <w:p w14:paraId="432A975A" w14:textId="65F78055" w:rsidR="005D0B66" w:rsidRPr="00E22340" w:rsidRDefault="005D0B66" w:rsidP="005D0B66">
                      <w:pPr>
                        <w:pStyle w:val="Caption"/>
                        <w:jc w:val="center"/>
                        <w:rPr>
                          <w:noProof/>
                          <w:sz w:val="24"/>
                        </w:rPr>
                      </w:pPr>
                      <w:r>
                        <w:t xml:space="preserve">Figure </w:t>
                      </w:r>
                      <w:fldSimple w:instr=" SEQ Figure \* ARABIC ">
                        <w:r>
                          <w:rPr>
                            <w:noProof/>
                          </w:rPr>
                          <w:t>2</w:t>
                        </w:r>
                      </w:fldSimple>
                      <w:r>
                        <w:t>: Myanmar Tourism Statistics (</w:t>
                      </w:r>
                      <w:proofErr w:type="spellStart"/>
                      <w:r>
                        <w:t>Bytelife</w:t>
                      </w:r>
                      <w:proofErr w:type="spellEnd"/>
                      <w:r>
                        <w:t xml:space="preserve"> </w:t>
                      </w:r>
                      <w:proofErr w:type="spellStart"/>
                      <w:r>
                        <w:t>Altervista</w:t>
                      </w:r>
                      <w:proofErr w:type="spellEnd"/>
                      <w:r>
                        <w:t>, (2022)</w:t>
                      </w:r>
                    </w:p>
                  </w:txbxContent>
                </v:textbox>
                <w10:wrap type="square"/>
              </v:shape>
            </w:pict>
          </mc:Fallback>
        </mc:AlternateContent>
      </w:r>
      <w:r w:rsidR="005A287F" w:rsidRPr="00981DA8">
        <w:rPr>
          <w:noProof/>
        </w:rPr>
        <w:drawing>
          <wp:anchor distT="0" distB="0" distL="114300" distR="114300" simplePos="0" relativeHeight="251658240" behindDoc="0" locked="0" layoutInCell="1" allowOverlap="1" wp14:anchorId="5B0DFA27" wp14:editId="48A2846D">
            <wp:simplePos x="0" y="0"/>
            <wp:positionH relativeFrom="margin">
              <wp:align>center</wp:align>
            </wp:positionH>
            <wp:positionV relativeFrom="margin">
              <wp:posOffset>1875790</wp:posOffset>
            </wp:positionV>
            <wp:extent cx="3752215" cy="1947545"/>
            <wp:effectExtent l="0" t="0" r="63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3760916" cy="1952070"/>
                    </a:xfrm>
                    <a:prstGeom prst="rect">
                      <a:avLst/>
                    </a:prstGeom>
                  </pic:spPr>
                </pic:pic>
              </a:graphicData>
            </a:graphic>
            <wp14:sizeRelH relativeFrom="margin">
              <wp14:pctWidth>0</wp14:pctWidth>
            </wp14:sizeRelH>
            <wp14:sizeRelV relativeFrom="margin">
              <wp14:pctHeight>0</wp14:pctHeight>
            </wp14:sizeRelV>
          </wp:anchor>
        </w:drawing>
      </w:r>
      <w:r w:rsidR="00206C53">
        <w:t xml:space="preserve">Using the cultural aspects of the GLOBE Project, Myanmar shows certain traits that are important for good leadership and intercultural competence in the hospitality industry. Myanmar's culture is dominated by a </w:t>
      </w:r>
      <w:proofErr w:type="gramStart"/>
      <w:r w:rsidR="00D22779">
        <w:t>high power</w:t>
      </w:r>
      <w:proofErr w:type="gramEnd"/>
      <w:r w:rsidR="00206C53">
        <w:t xml:space="preserve"> distance, with a strong focus on hierarchical structures and respect for those in charge. In this situation, hotel staff are likely to follow formal rules and respect choices made by management.</w:t>
      </w:r>
      <w:r w:rsidR="005A287F">
        <w:t xml:space="preserve"> The following figure shows the tourism statistics of Myanmar from 2009 to 2022 showing the tourist arrivals and hotel rooms</w:t>
      </w:r>
      <w:r w:rsidR="0085169D">
        <w:t xml:space="preserve"> (</w:t>
      </w:r>
      <w:proofErr w:type="spellStart"/>
      <w:r w:rsidR="0085169D" w:rsidRPr="0085169D">
        <w:t>Bytelife</w:t>
      </w:r>
      <w:proofErr w:type="spellEnd"/>
      <w:r w:rsidR="0085169D" w:rsidRPr="0085169D">
        <w:t xml:space="preserve"> </w:t>
      </w:r>
      <w:proofErr w:type="spellStart"/>
      <w:r w:rsidR="0085169D" w:rsidRPr="0085169D">
        <w:t>Altervista</w:t>
      </w:r>
      <w:proofErr w:type="spellEnd"/>
      <w:r w:rsidR="0085169D">
        <w:t>, 2022)</w:t>
      </w:r>
      <w:r w:rsidR="005A287F">
        <w:t xml:space="preserve">. </w:t>
      </w:r>
    </w:p>
    <w:p w14:paraId="14EE5DC2" w14:textId="03CE9DFF" w:rsidR="00981DA8" w:rsidRDefault="00981DA8" w:rsidP="00206C53"/>
    <w:p w14:paraId="018F9882" w14:textId="4821BE1A" w:rsidR="005A287F" w:rsidRDefault="005A287F" w:rsidP="00206C53"/>
    <w:p w14:paraId="5186CCC7" w14:textId="3B6AC642" w:rsidR="005A287F" w:rsidRDefault="005A287F" w:rsidP="00206C53"/>
    <w:p w14:paraId="0A44B543" w14:textId="08EA724E" w:rsidR="005A287F" w:rsidRDefault="005A287F" w:rsidP="00206C53"/>
    <w:p w14:paraId="252FDF32" w14:textId="3892583B" w:rsidR="005A287F" w:rsidRDefault="005A287F" w:rsidP="00206C53"/>
    <w:p w14:paraId="614FABD2" w14:textId="487F6FB4" w:rsidR="005A287F" w:rsidRDefault="005A287F" w:rsidP="00206C53"/>
    <w:p w14:paraId="6227B582" w14:textId="14B9A0A8" w:rsidR="00206C53" w:rsidRDefault="00206C53" w:rsidP="00206C53">
      <w:r>
        <w:t xml:space="preserve">Myanmar is also collectivist, putting a high value on group unity and dependence on each other. Being loyal to </w:t>
      </w:r>
      <w:r w:rsidR="0085169D">
        <w:t>the</w:t>
      </w:r>
      <w:r>
        <w:t xml:space="preserve"> family and community can make the workplace more collaborative, but it can also make it harder to make decisions. A relatively high level of uncertainty avoidance shows a preference for structured environments. This trait affects how the hotel should run and how it should interact with its staff, making sure that rules and procedures are clear and consistent</w:t>
      </w:r>
      <w:r w:rsidR="005D0B66">
        <w:t xml:space="preserve"> (</w:t>
      </w:r>
      <w:proofErr w:type="spellStart"/>
      <w:r w:rsidR="005D0B66">
        <w:t>Michalon</w:t>
      </w:r>
      <w:proofErr w:type="spellEnd"/>
      <w:r w:rsidR="005D0B66">
        <w:t>, 2017)</w:t>
      </w:r>
      <w:r>
        <w:t>.</w:t>
      </w:r>
      <w:r w:rsidR="005A287F">
        <w:t xml:space="preserve"> </w:t>
      </w:r>
      <w:r>
        <w:t>Also, people in Myanmar often communicate indirectly and implicitly, using context and nonverbal signs a lot. This is called high-context communication. Because of this, hotel staff must be more sensitive to different cultures to communicate well and make sure guests are happy.</w:t>
      </w:r>
    </w:p>
    <w:p w14:paraId="7441621B" w14:textId="4BC0CED2" w:rsidR="00206C53" w:rsidRDefault="00206C53">
      <w:r>
        <w:br w:type="page"/>
      </w:r>
    </w:p>
    <w:p w14:paraId="36B1524D" w14:textId="35175ED4" w:rsidR="00206C53" w:rsidRDefault="00206C53" w:rsidP="005A287F">
      <w:pPr>
        <w:pStyle w:val="Heading1"/>
      </w:pPr>
      <w:bookmarkStart w:id="4" w:name="_Toc149762429"/>
      <w:r>
        <w:lastRenderedPageBreak/>
        <w:t>Cross-cultural Training Programs and Market Analysis</w:t>
      </w:r>
      <w:bookmarkEnd w:id="4"/>
      <w:r>
        <w:t xml:space="preserve"> </w:t>
      </w:r>
    </w:p>
    <w:p w14:paraId="6A3CC6EC" w14:textId="6B9C4E53" w:rsidR="00206C53" w:rsidRDefault="005D0B66" w:rsidP="00206C53">
      <w:r>
        <w:rPr>
          <w:noProof/>
        </w:rPr>
        <mc:AlternateContent>
          <mc:Choice Requires="wps">
            <w:drawing>
              <wp:anchor distT="0" distB="0" distL="114300" distR="114300" simplePos="0" relativeHeight="251666432" behindDoc="0" locked="0" layoutInCell="1" allowOverlap="1" wp14:anchorId="74744979" wp14:editId="2ED8F14B">
                <wp:simplePos x="0" y="0"/>
                <wp:positionH relativeFrom="column">
                  <wp:posOffset>1276350</wp:posOffset>
                </wp:positionH>
                <wp:positionV relativeFrom="paragraph">
                  <wp:posOffset>4094480</wp:posOffset>
                </wp:positionV>
                <wp:extent cx="338328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3383280" cy="635"/>
                        </a:xfrm>
                        <a:prstGeom prst="rect">
                          <a:avLst/>
                        </a:prstGeom>
                        <a:solidFill>
                          <a:prstClr val="white"/>
                        </a:solidFill>
                        <a:ln>
                          <a:noFill/>
                        </a:ln>
                      </wps:spPr>
                      <wps:txbx>
                        <w:txbxContent>
                          <w:p w14:paraId="2645C2A4" w14:textId="541B8150" w:rsidR="005D0B66" w:rsidRPr="003921D4" w:rsidRDefault="005D0B66" w:rsidP="005D0B66">
                            <w:pPr>
                              <w:pStyle w:val="Caption"/>
                              <w:jc w:val="center"/>
                              <w:rPr>
                                <w:noProof/>
                                <w:sz w:val="24"/>
                              </w:rPr>
                            </w:pPr>
                            <w:r>
                              <w:t xml:space="preserve">Figure </w:t>
                            </w:r>
                            <w:fldSimple w:instr=" SEQ Figure \* ARABIC ">
                              <w:r>
                                <w:rPr>
                                  <w:noProof/>
                                </w:rPr>
                                <w:t>3</w:t>
                              </w:r>
                            </w:fldSimple>
                            <w:r>
                              <w:t>:Hotel Scenario in Myanmar (</w:t>
                            </w:r>
                            <w:proofErr w:type="spellStart"/>
                            <w:r w:rsidRPr="00356A7A">
                              <w:t>Chinmaneevong</w:t>
                            </w:r>
                            <w:proofErr w:type="spellEnd"/>
                            <w:r>
                              <w:t>, 2013)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744979" id="Text Box 6" o:spid="_x0000_s1028" type="#_x0000_t202" style="position:absolute;left:0;text-align:left;margin-left:100.5pt;margin-top:322.4pt;width:266.4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" stroked="f">
                <v:textbox style="mso-fit-shape-to-text:t" inset="0,0,0,0">
                  <w:txbxContent>
                    <w:p w14:paraId="2645C2A4" w14:textId="541B8150" w:rsidR="005D0B66" w:rsidRPr="003921D4" w:rsidRDefault="005D0B66" w:rsidP="005D0B66">
                      <w:pPr>
                        <w:pStyle w:val="Caption"/>
                        <w:jc w:val="center"/>
                        <w:rPr>
                          <w:noProof/>
                          <w:sz w:val="24"/>
                        </w:rPr>
                      </w:pPr>
                      <w:r>
                        <w:t xml:space="preserve">Figure </w:t>
                      </w:r>
                      <w:fldSimple w:instr=" SEQ Figure \* ARABIC ">
                        <w:r>
                          <w:rPr>
                            <w:noProof/>
                          </w:rPr>
                          <w:t>3</w:t>
                        </w:r>
                      </w:fldSimple>
                      <w:r>
                        <w:t>:Hotel Scenario in Myanmar (</w:t>
                      </w:r>
                      <w:proofErr w:type="spellStart"/>
                      <w:r w:rsidRPr="00356A7A">
                        <w:t>Chinmaneevong</w:t>
                      </w:r>
                      <w:proofErr w:type="spellEnd"/>
                      <w:r>
                        <w:t>, 2013)</w:t>
                      </w:r>
                    </w:p>
                  </w:txbxContent>
                </v:textbox>
                <w10:wrap type="square"/>
              </v:shape>
            </w:pict>
          </mc:Fallback>
        </mc:AlternateContent>
      </w:r>
      <w:r w:rsidR="005A287F">
        <w:rPr>
          <w:noProof/>
        </w:rPr>
        <w:drawing>
          <wp:anchor distT="0" distB="0" distL="114300" distR="114300" simplePos="0" relativeHeight="251659264" behindDoc="0" locked="0" layoutInCell="1" allowOverlap="1" wp14:anchorId="4321E4E4" wp14:editId="41018F32">
            <wp:simplePos x="0" y="0"/>
            <wp:positionH relativeFrom="margin">
              <wp:posOffset>1276350</wp:posOffset>
            </wp:positionH>
            <wp:positionV relativeFrom="margin">
              <wp:posOffset>2147760</wp:posOffset>
            </wp:positionV>
            <wp:extent cx="3383280" cy="2196465"/>
            <wp:effectExtent l="0" t="0" r="7620" b="0"/>
            <wp:wrapSquare wrapText="bothSides"/>
            <wp:docPr id="3" name="Picture 3" descr="Myanmar's hotel sector enjoys b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yanmar's hotel sector enjoys boo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2196465"/>
                    </a:xfrm>
                    <a:prstGeom prst="rect">
                      <a:avLst/>
                    </a:prstGeom>
                    <a:noFill/>
                    <a:ln>
                      <a:noFill/>
                    </a:ln>
                  </pic:spPr>
                </pic:pic>
              </a:graphicData>
            </a:graphic>
          </wp:anchor>
        </w:drawing>
      </w:r>
      <w:r w:rsidR="00206C53">
        <w:t>For the Diversity Hotel &amp; Spa to do well in Myanmar, they need a custom cross-cultural training programme. The programme should start with sessions that teach staff about Myanmar's habits, customs, and proper social behaviour. A big focus should be on communication techniques that stress how important it is to use indirect communication and nonverbal cues. Also, it</w:t>
      </w:r>
      <w:r w:rsidR="00981DA8">
        <w:t xml:space="preserve"> i</w:t>
      </w:r>
      <w:r w:rsidR="00206C53">
        <w:t>s very important to talk about what guests expect, service standards, and problem</w:t>
      </w:r>
      <w:r w:rsidR="00981DA8">
        <w:t>-</w:t>
      </w:r>
      <w:r w:rsidR="00206C53">
        <w:t>resolution methods that work in Myanmar</w:t>
      </w:r>
      <w:r>
        <w:t xml:space="preserve"> (</w:t>
      </w:r>
      <w:proofErr w:type="spellStart"/>
      <w:r w:rsidRPr="00356A7A">
        <w:t>Chinmaneevong</w:t>
      </w:r>
      <w:proofErr w:type="spellEnd"/>
      <w:r>
        <w:t>, 2013)</w:t>
      </w:r>
      <w:r w:rsidR="00206C53">
        <w:t>. Role-playing games and interactive workshops can help people get better at using their real skills.</w:t>
      </w:r>
    </w:p>
    <w:p w14:paraId="2A163F37" w14:textId="73DF3DE3" w:rsidR="00981DA8" w:rsidRDefault="00981DA8" w:rsidP="00206C53"/>
    <w:p w14:paraId="56562DAB" w14:textId="5F3BB481" w:rsidR="005A287F" w:rsidRDefault="005A287F" w:rsidP="00206C53"/>
    <w:p w14:paraId="1088A7AF" w14:textId="6595B0D9" w:rsidR="005A287F" w:rsidRDefault="005A287F" w:rsidP="00206C53"/>
    <w:p w14:paraId="3AAE7197" w14:textId="514871E4" w:rsidR="005A287F" w:rsidRDefault="005A287F" w:rsidP="00206C53"/>
    <w:p w14:paraId="63460EF8" w14:textId="11B92374" w:rsidR="005A287F" w:rsidRDefault="005A287F" w:rsidP="00206C53"/>
    <w:p w14:paraId="0691C713" w14:textId="15F96D3E" w:rsidR="005A287F" w:rsidRDefault="005A287F" w:rsidP="00206C53"/>
    <w:p w14:paraId="1CE0A77C" w14:textId="77777777" w:rsidR="00356A7A" w:rsidRDefault="00356A7A" w:rsidP="00206C53"/>
    <w:p w14:paraId="129FC01B" w14:textId="3C884500" w:rsidR="00206C53" w:rsidRDefault="005D0B66" w:rsidP="00206C53">
      <w:r>
        <w:t>According to Aung (2019), t</w:t>
      </w:r>
      <w:r w:rsidR="00206C53">
        <w:t xml:space="preserve">o understand Myanmar's hospitality scene, </w:t>
      </w:r>
      <w:r w:rsidR="0085169D">
        <w:t>one</w:t>
      </w:r>
      <w:r w:rsidR="00206C53">
        <w:t xml:space="preserve"> need</w:t>
      </w:r>
      <w:r w:rsidR="0085169D">
        <w:t>s</w:t>
      </w:r>
      <w:r w:rsidR="00206C53">
        <w:t xml:space="preserve"> to do a full market analysis. The main focus of research should be on what customers want and how they act, including information on popular amenities, room occupancy rates, dining options, and service standards. </w:t>
      </w:r>
      <w:r w:rsidR="00356A7A">
        <w:t>The graph above shows the hotel scenario of the country which can be used to understand the importance of cross-cultural training programs for the Diversity Hotel and Spa</w:t>
      </w:r>
      <w:r w:rsidR="00206C53">
        <w:t>.</w:t>
      </w:r>
      <w:r w:rsidR="005A287F">
        <w:t xml:space="preserve"> </w:t>
      </w:r>
      <w:r w:rsidR="00206C53">
        <w:t xml:space="preserve">With the help of </w:t>
      </w:r>
      <w:r w:rsidR="00356A7A">
        <w:t>this</w:t>
      </w:r>
      <w:r w:rsidR="00206C53">
        <w:t xml:space="preserve">, the General Manager </w:t>
      </w:r>
      <w:r w:rsidR="00D22779">
        <w:t>can</w:t>
      </w:r>
      <w:r w:rsidR="00D244CC">
        <w:t xml:space="preserve"> </w:t>
      </w:r>
      <w:r w:rsidR="00206C53">
        <w:t>make smart choices about pricing, improving services, and marketing, making sure that the hotel's goods match what people want and what the market needs.</w:t>
      </w:r>
    </w:p>
    <w:p w14:paraId="5C9DAB14" w14:textId="159982F5" w:rsidR="00206C53" w:rsidRDefault="00206C53"/>
    <w:p w14:paraId="08A0CB40" w14:textId="77777777" w:rsidR="00206C53" w:rsidRDefault="00206C53">
      <w:r>
        <w:br w:type="page"/>
      </w:r>
    </w:p>
    <w:p w14:paraId="68561828" w14:textId="10CFA2AF" w:rsidR="00206C53" w:rsidRDefault="00206C53" w:rsidP="005A287F">
      <w:pPr>
        <w:pStyle w:val="Heading1"/>
      </w:pPr>
      <w:bookmarkStart w:id="5" w:name="_Toc149762430"/>
      <w:r>
        <w:lastRenderedPageBreak/>
        <w:t>Conclusion</w:t>
      </w:r>
      <w:bookmarkEnd w:id="5"/>
    </w:p>
    <w:p w14:paraId="2F20B7C1" w14:textId="7DFA7813" w:rsidR="00206C53" w:rsidRDefault="00206C53">
      <w:r w:rsidRPr="00206C53">
        <w:t>Understanding Myanmar's complex cultural setting is essential for the Diversity Hotel &amp; Spa's growth. The complex cultural history, hierarchical social structures, and focus on harmony and indirect communication mean that leaders and guests need to be careful how they communicate with each other. The hotel staff has the cultural knowledge they need to deal with the complicated Myanmar market thanks to the GLOBE Project's cultural dimensions, a customised cross-cultural training programme, and an in-depth market analysis. Accepting these cultur</w:t>
      </w:r>
      <w:r w:rsidR="00981DA8">
        <w:t>al</w:t>
      </w:r>
      <w:r w:rsidRPr="00206C53">
        <w:t xml:space="preserve"> differences makes for good leadership, leads to good experiences for guests, and sets the hotel up for long-term success in this rich and varied cultural setting.</w:t>
      </w:r>
    </w:p>
    <w:p w14:paraId="321F98F6" w14:textId="77777777" w:rsidR="00206C53" w:rsidRDefault="00206C53">
      <w:r>
        <w:br w:type="page"/>
      </w:r>
    </w:p>
    <w:p w14:paraId="70A981CC" w14:textId="1BA20828" w:rsidR="00206C53" w:rsidRDefault="00206C53" w:rsidP="00206C53">
      <w:pPr>
        <w:pStyle w:val="Heading1"/>
      </w:pPr>
      <w:bookmarkStart w:id="6" w:name="_Toc149762431"/>
      <w:r>
        <w:lastRenderedPageBreak/>
        <w:t>Recommendations</w:t>
      </w:r>
      <w:bookmarkEnd w:id="6"/>
      <w:r>
        <w:t xml:space="preserve"> </w:t>
      </w:r>
    </w:p>
    <w:p w14:paraId="114B04F1" w14:textId="6EAABB7E" w:rsidR="00206C53" w:rsidRDefault="00206C53" w:rsidP="00206C53">
      <w:r w:rsidRPr="00206C53">
        <w:rPr>
          <w:b/>
          <w:bCs/>
        </w:rPr>
        <w:t>Constant Intercultural Training</w:t>
      </w:r>
      <w:r>
        <w:t>: Maintain cultural awareness and flexibility by providing continuous cultural training to employees. Employees' cultural intelligence will be boosted through ongoing training and refresher courses, leading to more consistent and courteous interactions with guests and co-workers.</w:t>
      </w:r>
    </w:p>
    <w:p w14:paraId="02993D68" w14:textId="578C1CB4" w:rsidR="00206C53" w:rsidRDefault="00206C53" w:rsidP="00206C53">
      <w:r w:rsidRPr="00206C53">
        <w:rPr>
          <w:b/>
          <w:bCs/>
        </w:rPr>
        <w:t>Collective Efforts in Partnership</w:t>
      </w:r>
      <w:r>
        <w:t>: Promote partnerships with neighbourhood institutions to broaden perspective. The hotel's reputation in the local market can be bolstered by partnerships that provide useful information, improve guests' experiences, and show the hotel's respect for Myanmar's traditions.</w:t>
      </w:r>
    </w:p>
    <w:p w14:paraId="7FC21170" w14:textId="0CDD7651" w:rsidR="00206C53" w:rsidRDefault="00206C53" w:rsidP="00206C53">
      <w:r w:rsidRPr="00206C53">
        <w:rPr>
          <w:b/>
          <w:bCs/>
        </w:rPr>
        <w:t>Incorporating Guest Feedback</w:t>
      </w:r>
      <w:r>
        <w:t>: Make it easy for visitors to provide feedback and recommendations using a streamlined manner. The hotel can use the information gleaned from this feedback to improve its services and adjust its offerings to the tastes of its guests, meeting their needs while still conforming to the cultural norms of Myanmar.</w:t>
      </w:r>
    </w:p>
    <w:p w14:paraId="2C681472" w14:textId="5323F78A" w:rsidR="00206C53" w:rsidRDefault="00206C53">
      <w:r>
        <w:br w:type="page"/>
      </w:r>
    </w:p>
    <w:p w14:paraId="25DC3ABB" w14:textId="05DA7A37" w:rsidR="00206C53" w:rsidRDefault="00206C53" w:rsidP="005A287F">
      <w:pPr>
        <w:pStyle w:val="Heading1"/>
      </w:pPr>
      <w:bookmarkStart w:id="7" w:name="_Toc149762432"/>
      <w:r>
        <w:lastRenderedPageBreak/>
        <w:t>References</w:t>
      </w:r>
      <w:bookmarkEnd w:id="7"/>
      <w:r>
        <w:t xml:space="preserve"> </w:t>
      </w:r>
    </w:p>
    <w:p w14:paraId="42BF61E5" w14:textId="6F1D537F" w:rsidR="0085169D" w:rsidRDefault="0085169D" w:rsidP="006D2310">
      <w:pPr>
        <w:ind w:left="720" w:hanging="720"/>
      </w:pPr>
      <w:r w:rsidRPr="0085169D">
        <w:t xml:space="preserve">Al Jazeera (2017) </w:t>
      </w:r>
      <w:r w:rsidRPr="0085169D">
        <w:rPr>
          <w:i/>
          <w:iCs/>
        </w:rPr>
        <w:t>Myanmar: Major ethnic groups and where they live</w:t>
      </w:r>
      <w:r w:rsidRPr="0085169D">
        <w:t xml:space="preserve">, </w:t>
      </w:r>
      <w:r w:rsidRPr="0085169D">
        <w:rPr>
          <w:i/>
          <w:iCs/>
        </w:rPr>
        <w:t>Al Jazeera</w:t>
      </w:r>
      <w:r w:rsidRPr="0085169D">
        <w:t xml:space="preserve">. Available at: https://www.aljazeera.com/news/2017/3/14/myanmar-major-ethnic-groups-and-where-they-live (Accessed: 01 November 2023). </w:t>
      </w:r>
    </w:p>
    <w:p w14:paraId="531913FD" w14:textId="715C6A09" w:rsidR="005D0B66" w:rsidRPr="0085169D" w:rsidRDefault="005D0B66" w:rsidP="006D2310">
      <w:pPr>
        <w:ind w:left="720" w:hanging="720"/>
      </w:pPr>
      <w:r w:rsidRPr="005D0B66">
        <w:t xml:space="preserve">Aung, M., 2019. Strategies to survive and thrive of Myanmar tourism GDP: </w:t>
      </w:r>
      <w:r w:rsidR="00D22779">
        <w:t>A case</w:t>
      </w:r>
      <w:r w:rsidRPr="005D0B66">
        <w:t xml:space="preserve"> study of Bagan tourism. </w:t>
      </w:r>
      <w:r w:rsidRPr="005D0B66">
        <w:rPr>
          <w:i/>
          <w:iCs/>
        </w:rPr>
        <w:t>International Journal on Recent Trends in Business and Tourism (IJRTBT)</w:t>
      </w:r>
      <w:r w:rsidRPr="005D0B66">
        <w:t>, </w:t>
      </w:r>
      <w:r w:rsidRPr="005D0B66">
        <w:rPr>
          <w:i/>
          <w:iCs/>
        </w:rPr>
        <w:t>3</w:t>
      </w:r>
      <w:r w:rsidRPr="005D0B66">
        <w:t>(1), pp.16-21.</w:t>
      </w:r>
    </w:p>
    <w:p w14:paraId="5024F4C8" w14:textId="77777777" w:rsidR="0085169D" w:rsidRPr="0085169D" w:rsidRDefault="0085169D" w:rsidP="006D2310">
      <w:pPr>
        <w:ind w:left="720" w:hanging="720"/>
      </w:pPr>
      <w:proofErr w:type="spellStart"/>
      <w:r w:rsidRPr="0085169D">
        <w:t>Bytelife</w:t>
      </w:r>
      <w:proofErr w:type="spellEnd"/>
      <w:r w:rsidRPr="0085169D">
        <w:t xml:space="preserve"> </w:t>
      </w:r>
      <w:proofErr w:type="spellStart"/>
      <w:r w:rsidRPr="0085169D">
        <w:t>Altervista</w:t>
      </w:r>
      <w:proofErr w:type="spellEnd"/>
      <w:r w:rsidRPr="0085169D">
        <w:t xml:space="preserve"> (2022) </w:t>
      </w:r>
      <w:r w:rsidRPr="0085169D">
        <w:rPr>
          <w:i/>
          <w:iCs/>
        </w:rPr>
        <w:t>The hotel situation in Myanmar - hotel and Tourism Statistics.</w:t>
      </w:r>
      <w:r w:rsidRPr="0085169D">
        <w:t xml:space="preserve">, </w:t>
      </w:r>
      <w:proofErr w:type="spellStart"/>
      <w:r w:rsidRPr="0085169D">
        <w:rPr>
          <w:i/>
          <w:iCs/>
        </w:rPr>
        <w:t>Bytelife</w:t>
      </w:r>
      <w:proofErr w:type="spellEnd"/>
      <w:r w:rsidRPr="0085169D">
        <w:rPr>
          <w:i/>
          <w:iCs/>
        </w:rPr>
        <w:t xml:space="preserve"> </w:t>
      </w:r>
      <w:proofErr w:type="spellStart"/>
      <w:r w:rsidRPr="0085169D">
        <w:rPr>
          <w:i/>
          <w:iCs/>
        </w:rPr>
        <w:t>Altervista</w:t>
      </w:r>
      <w:proofErr w:type="spellEnd"/>
      <w:r w:rsidRPr="0085169D">
        <w:t xml:space="preserve">. Available at: http://bytelife.altervista.org/pophotels.htm (Accessed: 01 November 2023). </w:t>
      </w:r>
    </w:p>
    <w:p w14:paraId="25DC404B" w14:textId="30550AEC" w:rsidR="00356A7A" w:rsidRDefault="00356A7A" w:rsidP="006D2310">
      <w:pPr>
        <w:ind w:left="720" w:hanging="720"/>
      </w:pPr>
      <w:proofErr w:type="spellStart"/>
      <w:r w:rsidRPr="00356A7A">
        <w:t>Chinmaneevong</w:t>
      </w:r>
      <w:proofErr w:type="spellEnd"/>
      <w:r w:rsidRPr="00356A7A">
        <w:t xml:space="preserve">, C. (2013) </w:t>
      </w:r>
      <w:r w:rsidRPr="00356A7A">
        <w:rPr>
          <w:i/>
          <w:iCs/>
        </w:rPr>
        <w:t>Myanmar’s Hotel Sector Enjoys Boom</w:t>
      </w:r>
      <w:r w:rsidRPr="00356A7A">
        <w:t xml:space="preserve">, </w:t>
      </w:r>
      <w:r w:rsidRPr="00356A7A">
        <w:rPr>
          <w:i/>
          <w:iCs/>
        </w:rPr>
        <w:t>https://www.bangkokpost.com</w:t>
      </w:r>
      <w:r w:rsidRPr="00356A7A">
        <w:t xml:space="preserve">. Available at: https://www.bangkokpost.com/business/general/386537 (Accessed: 01 November 2023). </w:t>
      </w:r>
    </w:p>
    <w:p w14:paraId="4990DAEC" w14:textId="73D0EA35" w:rsidR="005D0B66" w:rsidRPr="00356A7A" w:rsidRDefault="005D0B66" w:rsidP="006D2310">
      <w:pPr>
        <w:ind w:left="720" w:hanging="720"/>
      </w:pPr>
      <w:proofErr w:type="spellStart"/>
      <w:r w:rsidRPr="005D0B66">
        <w:t>Michalon</w:t>
      </w:r>
      <w:proofErr w:type="spellEnd"/>
      <w:r w:rsidRPr="005D0B66">
        <w:t>, M., 2017. Tourism (s) and the way to democracy in Myanmar. </w:t>
      </w:r>
      <w:r w:rsidRPr="005D0B66">
        <w:rPr>
          <w:i/>
          <w:iCs/>
        </w:rPr>
        <w:t>Asian Journal of Tourism Research</w:t>
      </w:r>
      <w:r w:rsidRPr="005D0B66">
        <w:t>.</w:t>
      </w:r>
    </w:p>
    <w:p w14:paraId="298F3585" w14:textId="60310EA1" w:rsidR="00206C53" w:rsidRDefault="005D0B66" w:rsidP="006D2310">
      <w:pPr>
        <w:ind w:left="720" w:hanging="720"/>
      </w:pPr>
      <w:r w:rsidRPr="005D0B66">
        <w:t>Rich, A.K. and Franck, A.K., 2016. Tourism development in Bagan, Myanmar: perceptions of its influences upon young peoples’ cultural identity. </w:t>
      </w:r>
      <w:r w:rsidRPr="005D0B66">
        <w:rPr>
          <w:i/>
          <w:iCs/>
        </w:rPr>
        <w:t>Tourism Planning &amp; Development</w:t>
      </w:r>
      <w:r w:rsidRPr="005D0B66">
        <w:t>, </w:t>
      </w:r>
      <w:r w:rsidRPr="005D0B66">
        <w:rPr>
          <w:i/>
          <w:iCs/>
        </w:rPr>
        <w:t>13</w:t>
      </w:r>
      <w:r w:rsidRPr="005D0B66">
        <w:t>(3), pp.333-350.</w:t>
      </w:r>
    </w:p>
    <w:sectPr w:rsidR="00206C53" w:rsidSect="00DC717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Y2NDcwMDMyMjS1MDdU0lEKTi0uzszPAykwrgUA5897qSwAAAA="/>
  </w:docVars>
  <w:rsids>
    <w:rsidRoot w:val="00205416"/>
    <w:rsid w:val="00066E63"/>
    <w:rsid w:val="00153E31"/>
    <w:rsid w:val="0017706C"/>
    <w:rsid w:val="00205416"/>
    <w:rsid w:val="00206C53"/>
    <w:rsid w:val="0034747B"/>
    <w:rsid w:val="00356A7A"/>
    <w:rsid w:val="003A3186"/>
    <w:rsid w:val="00547935"/>
    <w:rsid w:val="0056118D"/>
    <w:rsid w:val="005A287F"/>
    <w:rsid w:val="005D0B66"/>
    <w:rsid w:val="006118FC"/>
    <w:rsid w:val="006D2310"/>
    <w:rsid w:val="00754B37"/>
    <w:rsid w:val="007578AB"/>
    <w:rsid w:val="0079168A"/>
    <w:rsid w:val="0085169D"/>
    <w:rsid w:val="00981DA8"/>
    <w:rsid w:val="009F5601"/>
    <w:rsid w:val="00AB6986"/>
    <w:rsid w:val="00B04278"/>
    <w:rsid w:val="00C905C5"/>
    <w:rsid w:val="00D22779"/>
    <w:rsid w:val="00D244CC"/>
    <w:rsid w:val="00DC7170"/>
    <w:rsid w:val="00F52A5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C59376"/>
  <w15:chartTrackingRefBased/>
  <w15:docId w15:val="{DA25EFE9-E7EE-4D95-98A1-9BAFBB5DD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68A"/>
  </w:style>
  <w:style w:type="paragraph" w:styleId="Heading1">
    <w:name w:val="heading 1"/>
    <w:basedOn w:val="Normal"/>
    <w:next w:val="Normal"/>
    <w:link w:val="Heading1Char"/>
    <w:uiPriority w:val="9"/>
    <w:qFormat/>
    <w:rsid w:val="007578A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66E63"/>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6118FC"/>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78AB"/>
    <w:rPr>
      <w:rFonts w:eastAsiaTheme="majorEastAsia" w:cstheme="majorBidi"/>
      <w:b/>
      <w:sz w:val="28"/>
      <w:szCs w:val="32"/>
    </w:rPr>
  </w:style>
  <w:style w:type="character" w:customStyle="1" w:styleId="Heading2Char">
    <w:name w:val="Heading 2 Char"/>
    <w:basedOn w:val="DefaultParagraphFont"/>
    <w:link w:val="Heading2"/>
    <w:uiPriority w:val="9"/>
    <w:rsid w:val="00066E63"/>
    <w:rPr>
      <w:rFonts w:eastAsiaTheme="majorEastAsia" w:cstheme="majorBidi"/>
      <w:b/>
      <w:sz w:val="26"/>
      <w:szCs w:val="26"/>
    </w:rPr>
  </w:style>
  <w:style w:type="character" w:customStyle="1" w:styleId="Heading3Char">
    <w:name w:val="Heading 3 Char"/>
    <w:basedOn w:val="DefaultParagraphFont"/>
    <w:link w:val="Heading3"/>
    <w:uiPriority w:val="9"/>
    <w:semiHidden/>
    <w:rsid w:val="006118FC"/>
    <w:rPr>
      <w:rFonts w:eastAsiaTheme="majorEastAsia" w:cstheme="majorBidi"/>
      <w:b/>
      <w:szCs w:val="24"/>
    </w:rPr>
  </w:style>
  <w:style w:type="paragraph" w:styleId="Caption">
    <w:name w:val="caption"/>
    <w:basedOn w:val="Normal"/>
    <w:next w:val="Normal"/>
    <w:uiPriority w:val="35"/>
    <w:unhideWhenUsed/>
    <w:qFormat/>
    <w:rsid w:val="005D0B6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D0B6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D0B66"/>
    <w:pPr>
      <w:spacing w:after="100"/>
    </w:pPr>
  </w:style>
  <w:style w:type="character" w:styleId="Hyperlink">
    <w:name w:val="Hyperlink"/>
    <w:basedOn w:val="DefaultParagraphFont"/>
    <w:uiPriority w:val="99"/>
    <w:unhideWhenUsed/>
    <w:rsid w:val="005D0B6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334284">
      <w:bodyDiv w:val="1"/>
      <w:marLeft w:val="0"/>
      <w:marRight w:val="0"/>
      <w:marTop w:val="0"/>
      <w:marBottom w:val="0"/>
      <w:divBdr>
        <w:top w:val="none" w:sz="0" w:space="0" w:color="auto"/>
        <w:left w:val="none" w:sz="0" w:space="0" w:color="auto"/>
        <w:bottom w:val="none" w:sz="0" w:space="0" w:color="auto"/>
        <w:right w:val="none" w:sz="0" w:space="0" w:color="auto"/>
      </w:divBdr>
    </w:div>
    <w:div w:id="782309444">
      <w:bodyDiv w:val="1"/>
      <w:marLeft w:val="0"/>
      <w:marRight w:val="0"/>
      <w:marTop w:val="0"/>
      <w:marBottom w:val="0"/>
      <w:divBdr>
        <w:top w:val="none" w:sz="0" w:space="0" w:color="auto"/>
        <w:left w:val="none" w:sz="0" w:space="0" w:color="auto"/>
        <w:bottom w:val="none" w:sz="0" w:space="0" w:color="auto"/>
        <w:right w:val="none" w:sz="0" w:space="0" w:color="auto"/>
      </w:divBdr>
    </w:div>
    <w:div w:id="1060251483">
      <w:bodyDiv w:val="1"/>
      <w:marLeft w:val="0"/>
      <w:marRight w:val="0"/>
      <w:marTop w:val="0"/>
      <w:marBottom w:val="0"/>
      <w:divBdr>
        <w:top w:val="none" w:sz="0" w:space="0" w:color="auto"/>
        <w:left w:val="none" w:sz="0" w:space="0" w:color="auto"/>
        <w:bottom w:val="none" w:sz="0" w:space="0" w:color="auto"/>
        <w:right w:val="none" w:sz="0" w:space="0" w:color="auto"/>
      </w:divBdr>
    </w:div>
    <w:div w:id="2116365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D700B2-CFA1-427A-8CD4-AB7742D5AD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TotalTime>
  <Pages>10</Pages>
  <Words>1351</Words>
  <Characters>7702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Fahad Ahmed Jaman</cp:lastModifiedBy>
  <cp:revision>15</cp:revision>
  <dcterms:created xsi:type="dcterms:W3CDTF">2023-11-01T12:56:00Z</dcterms:created>
  <dcterms:modified xsi:type="dcterms:W3CDTF">2023-11-10T10:51:00Z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1b77ec407dfcbaeab5289631ce603f5295c49030e760afda9469f32fa41dd799</vt:lpwstr>
  </property>
</Properties>
</file>