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vertAlign w:val="baseline"/>
        </w:rPr>
      </w:pPr>
      <w:r w:rsidDel="00000000" w:rsidR="00000000" w:rsidRPr="00000000">
        <w:rPr>
          <w:rtl w:val="0"/>
        </w:rPr>
      </w:r>
    </w:p>
    <w:p w:rsidR="00000000" w:rsidDel="00000000" w:rsidP="00000000" w:rsidRDefault="00000000" w:rsidRPr="00000000" w14:paraId="00000002">
      <w:pPr>
        <w:rPr>
          <w:vertAlign w:val="baseline"/>
        </w:rPr>
      </w:pPr>
      <w:r w:rsidDel="00000000" w:rsidR="00000000" w:rsidRPr="00000000">
        <w:rPr>
          <w:rtl w:val="0"/>
        </w:rPr>
      </w:r>
    </w:p>
    <w:p w:rsidR="00000000" w:rsidDel="00000000" w:rsidP="00000000" w:rsidRDefault="00000000" w:rsidRPr="00000000" w14:paraId="00000003">
      <w:pPr>
        <w:jc w:val="center"/>
        <w:rPr>
          <w:sz w:val="24"/>
          <w:szCs w:val="24"/>
          <w:vertAlign w:val="baseline"/>
        </w:rPr>
      </w:pPr>
      <w:r w:rsidDel="00000000" w:rsidR="00000000" w:rsidRPr="00000000">
        <w:rPr>
          <w:sz w:val="24"/>
          <w:szCs w:val="24"/>
          <w:rtl w:val="0"/>
        </w:rPr>
        <w:t xml:space="preserve">Assignment 2</w:t>
      </w:r>
      <w:r w:rsidDel="00000000" w:rsidR="00000000" w:rsidRPr="00000000">
        <w:rPr>
          <w:rtl w:val="0"/>
        </w:rPr>
      </w:r>
    </w:p>
    <w:p w:rsidR="00000000" w:rsidDel="00000000" w:rsidP="00000000" w:rsidRDefault="00000000" w:rsidRPr="00000000" w14:paraId="00000004">
      <w:pPr>
        <w:rPr>
          <w:vertAlign w:val="baseline"/>
        </w:rPr>
      </w:pPr>
      <w:r w:rsidDel="00000000" w:rsidR="00000000" w:rsidRPr="00000000">
        <w:rPr>
          <w:rtl w:val="0"/>
        </w:rPr>
      </w:r>
    </w:p>
    <w:p w:rsidR="00000000" w:rsidDel="00000000" w:rsidP="00000000" w:rsidRDefault="00000000" w:rsidRPr="00000000" w14:paraId="00000005">
      <w:pPr>
        <w:rPr>
          <w:vertAlign w:val="baseline"/>
        </w:rPr>
      </w:pPr>
      <w:r w:rsidDel="00000000" w:rsidR="00000000" w:rsidRPr="00000000">
        <w:rPr>
          <w:rtl w:val="0"/>
        </w:rPr>
      </w:r>
    </w:p>
    <w:p w:rsidR="00000000" w:rsidDel="00000000" w:rsidP="00000000" w:rsidRDefault="00000000" w:rsidRPr="00000000" w14:paraId="00000006">
      <w:pPr>
        <w:rPr>
          <w:vertAlign w:val="baseline"/>
        </w:rPr>
      </w:pPr>
      <w:r w:rsidDel="00000000" w:rsidR="00000000" w:rsidRPr="00000000">
        <w:rPr>
          <w:rtl w:val="0"/>
        </w:rPr>
      </w:r>
    </w:p>
    <w:p w:rsidR="00000000" w:rsidDel="00000000" w:rsidP="00000000" w:rsidRDefault="00000000" w:rsidRPr="00000000" w14:paraId="00000007">
      <w:pPr>
        <w:rPr>
          <w:vertAlign w:val="baseline"/>
        </w:rPr>
      </w:pPr>
      <w:r w:rsidDel="00000000" w:rsidR="00000000" w:rsidRPr="00000000">
        <w:rPr>
          <w:rtl w:val="0"/>
        </w:rPr>
      </w:r>
    </w:p>
    <w:p w:rsidR="00000000" w:rsidDel="00000000" w:rsidP="00000000" w:rsidRDefault="00000000" w:rsidRPr="00000000" w14:paraId="00000008">
      <w:pPr>
        <w:rPr>
          <w:vertAlign w:val="baseline"/>
        </w:rPr>
      </w:pPr>
      <w:r w:rsidDel="00000000" w:rsidR="00000000" w:rsidRPr="00000000">
        <w:rPr>
          <w:rtl w:val="0"/>
        </w:rPr>
      </w:r>
    </w:p>
    <w:p w:rsidR="00000000" w:rsidDel="00000000" w:rsidP="00000000" w:rsidRDefault="00000000" w:rsidRPr="00000000" w14:paraId="00000009">
      <w:pPr>
        <w:rPr>
          <w:vertAlign w:val="baseline"/>
        </w:rPr>
      </w:pPr>
      <w:r w:rsidDel="00000000" w:rsidR="00000000" w:rsidRPr="00000000">
        <w:rPr>
          <w:rtl w:val="0"/>
        </w:rPr>
      </w:r>
    </w:p>
    <w:p w:rsidR="00000000" w:rsidDel="00000000" w:rsidP="00000000" w:rsidRDefault="00000000" w:rsidRPr="00000000" w14:paraId="0000000A">
      <w:pPr>
        <w:rPr>
          <w:sz w:val="24"/>
          <w:szCs w:val="24"/>
          <w:vertAlign w:val="baseline"/>
        </w:rPr>
      </w:pPr>
      <w:r w:rsidDel="00000000" w:rsidR="00000000" w:rsidRPr="00000000">
        <w:rPr>
          <w:sz w:val="24"/>
          <w:szCs w:val="24"/>
          <w:rtl w:val="0"/>
        </w:rPr>
        <w:t xml:space="preserve">Module name: </w:t>
      </w:r>
      <w:r w:rsidDel="00000000" w:rsidR="00000000" w:rsidRPr="00000000">
        <w:rPr>
          <w:sz w:val="24"/>
          <w:szCs w:val="24"/>
          <w:vertAlign w:val="baseline"/>
          <w:rtl w:val="0"/>
        </w:rPr>
        <w:t xml:space="preserve">Managing People</w:t>
      </w:r>
    </w:p>
    <w:p w:rsidR="00000000" w:rsidDel="00000000" w:rsidP="00000000" w:rsidRDefault="00000000" w:rsidRPr="00000000" w14:paraId="0000000B">
      <w:pPr>
        <w:rPr>
          <w:sz w:val="24"/>
          <w:szCs w:val="24"/>
        </w:rPr>
      </w:pPr>
      <w:r w:rsidDel="00000000" w:rsidR="00000000" w:rsidRPr="00000000">
        <w:rPr>
          <w:sz w:val="24"/>
          <w:szCs w:val="24"/>
          <w:rtl w:val="0"/>
        </w:rPr>
        <w:t xml:space="preserve">Module code: LCBB5004_BIRM</w:t>
      </w:r>
    </w:p>
    <w:p w:rsidR="00000000" w:rsidDel="00000000" w:rsidP="00000000" w:rsidRDefault="00000000" w:rsidRPr="00000000" w14:paraId="0000000C">
      <w:pPr>
        <w:rPr>
          <w:sz w:val="24"/>
          <w:szCs w:val="24"/>
        </w:rPr>
      </w:pPr>
      <w:r w:rsidDel="00000000" w:rsidR="00000000" w:rsidRPr="00000000">
        <w:rPr>
          <w:sz w:val="24"/>
          <w:szCs w:val="24"/>
          <w:rtl w:val="0"/>
        </w:rPr>
        <w:t xml:space="preserve">Lecturer name: Samuel Ofori</w:t>
      </w:r>
    </w:p>
    <w:p w:rsidR="00000000" w:rsidDel="00000000" w:rsidP="00000000" w:rsidRDefault="00000000" w:rsidRPr="00000000" w14:paraId="0000000D">
      <w:pPr>
        <w:rPr>
          <w:sz w:val="24"/>
          <w:szCs w:val="24"/>
          <w:vertAlign w:val="baseline"/>
        </w:rPr>
      </w:pPr>
      <w:r w:rsidDel="00000000" w:rsidR="00000000" w:rsidRPr="00000000">
        <w:rPr>
          <w:sz w:val="24"/>
          <w:szCs w:val="24"/>
          <w:rtl w:val="0"/>
        </w:rPr>
        <w:t xml:space="preserve">Student name and ID: Andi Catalin Manea 2113863</w:t>
      </w:r>
      <w:r w:rsidDel="00000000" w:rsidR="00000000" w:rsidRPr="00000000">
        <w:br w:type="page"/>
      </w:r>
      <w:r w:rsidDel="00000000" w:rsidR="00000000" w:rsidRPr="00000000">
        <w:rPr>
          <w:rtl w:val="0"/>
        </w:rPr>
      </w:r>
    </w:p>
    <w:p w:rsidR="00000000" w:rsidDel="00000000" w:rsidP="00000000" w:rsidRDefault="00000000" w:rsidRPr="00000000" w14:paraId="0000000E">
      <w:pPr>
        <w:rPr>
          <w:vertAlign w:val="baseline"/>
        </w:rPr>
      </w:pPr>
      <w:r w:rsidDel="00000000" w:rsidR="00000000" w:rsidRPr="00000000">
        <w:rPr>
          <w:vertAlign w:val="baseline"/>
          <w:rtl w:val="0"/>
        </w:rPr>
        <w:t xml:space="preserve">Table of Content</w:t>
      </w:r>
    </w:p>
    <w:p w:rsidR="00000000" w:rsidDel="00000000" w:rsidP="00000000" w:rsidRDefault="00000000" w:rsidRPr="00000000" w14:paraId="0000000F">
      <w:pPr>
        <w:rP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0">
          <w:pPr>
            <w:tabs>
              <w:tab w:val="right" w:pos="9350"/>
            </w:tabs>
            <w:rP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color w:val="1155cc"/>
                <w:u w:val="single"/>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tabs>
              <w:tab w:val="right" w:pos="9350"/>
            </w:tabs>
            <w:rPr>
              <w:vertAlign w:val="baseline"/>
            </w:rPr>
          </w:pPr>
          <w:hyperlink w:anchor="_30j0zll">
            <w:r w:rsidDel="00000000" w:rsidR="00000000" w:rsidRPr="00000000">
              <w:rPr>
                <w:color w:val="1155cc"/>
                <w:u w:val="single"/>
                <w:vertAlign w:val="baseline"/>
                <w:rtl w:val="0"/>
              </w:rPr>
              <w:t xml:space="preserve">Identity issues:</w:t>
              <w:tab/>
              <w:t xml:space="preserve">3</w:t>
            </w:r>
          </w:hyperlink>
          <w:r w:rsidDel="00000000" w:rsidR="00000000" w:rsidRPr="00000000">
            <w:rPr>
              <w:rtl w:val="0"/>
            </w:rPr>
          </w:r>
        </w:p>
        <w:p w:rsidR="00000000" w:rsidDel="00000000" w:rsidP="00000000" w:rsidRDefault="00000000" w:rsidRPr="00000000" w14:paraId="00000012">
          <w:pPr>
            <w:tabs>
              <w:tab w:val="right" w:pos="9350"/>
            </w:tabs>
            <w:rPr>
              <w:vertAlign w:val="baseline"/>
            </w:rPr>
          </w:pPr>
          <w:hyperlink w:anchor="_1fob9te">
            <w:r w:rsidDel="00000000" w:rsidR="00000000" w:rsidRPr="00000000">
              <w:rPr>
                <w:color w:val="1155cc"/>
                <w:u w:val="single"/>
                <w:vertAlign w:val="baseline"/>
                <w:rtl w:val="0"/>
              </w:rPr>
              <w:t xml:space="preserve">Hiring candidates in a fast way:</w:t>
              <w:tab/>
              <w:t xml:space="preserve">3</w:t>
            </w:r>
          </w:hyperlink>
          <w:r w:rsidDel="00000000" w:rsidR="00000000" w:rsidRPr="00000000">
            <w:rPr>
              <w:rtl w:val="0"/>
            </w:rPr>
          </w:r>
        </w:p>
        <w:p w:rsidR="00000000" w:rsidDel="00000000" w:rsidP="00000000" w:rsidRDefault="00000000" w:rsidRPr="00000000" w14:paraId="00000013">
          <w:pPr>
            <w:tabs>
              <w:tab w:val="right" w:pos="9350"/>
            </w:tabs>
            <w:rPr>
              <w:vertAlign w:val="baseline"/>
            </w:rPr>
          </w:pPr>
          <w:hyperlink w:anchor="_3znysh7">
            <w:r w:rsidDel="00000000" w:rsidR="00000000" w:rsidRPr="00000000">
              <w:rPr>
                <w:color w:val="1155cc"/>
                <w:u w:val="single"/>
                <w:vertAlign w:val="baseline"/>
                <w:rtl w:val="0"/>
              </w:rPr>
              <w:t xml:space="preserve">Getting the attention of the employee:</w:t>
              <w:tab/>
              <w:t xml:space="preserve">4</w:t>
            </w:r>
          </w:hyperlink>
          <w:r w:rsidDel="00000000" w:rsidR="00000000" w:rsidRPr="00000000">
            <w:rPr>
              <w:rtl w:val="0"/>
            </w:rPr>
          </w:r>
        </w:p>
        <w:p w:rsidR="00000000" w:rsidDel="00000000" w:rsidP="00000000" w:rsidRDefault="00000000" w:rsidRPr="00000000" w14:paraId="00000014">
          <w:pPr>
            <w:tabs>
              <w:tab w:val="right" w:pos="9350"/>
            </w:tabs>
            <w:rPr>
              <w:vertAlign w:val="baseline"/>
            </w:rPr>
          </w:pPr>
          <w:hyperlink w:anchor="_2et92p0">
            <w:r w:rsidDel="00000000" w:rsidR="00000000" w:rsidRPr="00000000">
              <w:rPr>
                <w:color w:val="1155cc"/>
                <w:u w:val="single"/>
                <w:vertAlign w:val="baseline"/>
                <w:rtl w:val="0"/>
              </w:rPr>
              <w:t xml:space="preserve">Identity issues of Tesco PLC:</w:t>
              <w:tab/>
              <w:t xml:space="preserve">4</w:t>
            </w:r>
          </w:hyperlink>
          <w:r w:rsidDel="00000000" w:rsidR="00000000" w:rsidRPr="00000000">
            <w:rPr>
              <w:rtl w:val="0"/>
            </w:rPr>
          </w:r>
        </w:p>
        <w:p w:rsidR="00000000" w:rsidDel="00000000" w:rsidP="00000000" w:rsidRDefault="00000000" w:rsidRPr="00000000" w14:paraId="00000015">
          <w:pPr>
            <w:tabs>
              <w:tab w:val="right" w:pos="9350"/>
            </w:tabs>
            <w:rPr>
              <w:vertAlign w:val="baseline"/>
            </w:rPr>
          </w:pPr>
          <w:hyperlink w:anchor="_tyjcwt">
            <w:r w:rsidDel="00000000" w:rsidR="00000000" w:rsidRPr="00000000">
              <w:rPr>
                <w:color w:val="1155cc"/>
                <w:u w:val="single"/>
                <w:vertAlign w:val="baseline"/>
                <w:rtl w:val="0"/>
              </w:rPr>
              <w:t xml:space="preserve">Different supply conditions and demand:</w:t>
              <w:tab/>
              <w:t xml:space="preserve">4</w:t>
            </w:r>
          </w:hyperlink>
          <w:r w:rsidDel="00000000" w:rsidR="00000000" w:rsidRPr="00000000">
            <w:rPr>
              <w:rtl w:val="0"/>
            </w:rPr>
          </w:r>
        </w:p>
        <w:p w:rsidR="00000000" w:rsidDel="00000000" w:rsidP="00000000" w:rsidRDefault="00000000" w:rsidRPr="00000000" w14:paraId="00000016">
          <w:pPr>
            <w:tabs>
              <w:tab w:val="right" w:pos="9350"/>
            </w:tabs>
            <w:rPr>
              <w:vertAlign w:val="baseline"/>
            </w:rPr>
          </w:pPr>
          <w:hyperlink w:anchor="_3dy6vkm">
            <w:r w:rsidDel="00000000" w:rsidR="00000000" w:rsidRPr="00000000">
              <w:rPr>
                <w:color w:val="1155cc"/>
                <w:u w:val="single"/>
                <w:vertAlign w:val="baseline"/>
                <w:rtl w:val="0"/>
              </w:rPr>
              <w:t xml:space="preserve">Different labor laws and legal considerations:</w:t>
              <w:tab/>
              <w:t xml:space="preserve">4</w:t>
            </w:r>
          </w:hyperlink>
          <w:r w:rsidDel="00000000" w:rsidR="00000000" w:rsidRPr="00000000">
            <w:rPr>
              <w:rtl w:val="0"/>
            </w:rPr>
          </w:r>
        </w:p>
        <w:p w:rsidR="00000000" w:rsidDel="00000000" w:rsidP="00000000" w:rsidRDefault="00000000" w:rsidRPr="00000000" w14:paraId="00000017">
          <w:pPr>
            <w:tabs>
              <w:tab w:val="right" w:pos="9350"/>
            </w:tabs>
            <w:rPr>
              <w:vertAlign w:val="baseline"/>
            </w:rPr>
          </w:pPr>
          <w:hyperlink w:anchor="_1t3h5sf">
            <w:r w:rsidDel="00000000" w:rsidR="00000000" w:rsidRPr="00000000">
              <w:rPr>
                <w:color w:val="1155cc"/>
                <w:u w:val="single"/>
                <w:vertAlign w:val="baseline"/>
                <w:rtl w:val="0"/>
              </w:rPr>
              <w:t xml:space="preserve">Challenges and Approaches of recruitment and selection:</w:t>
              <w:tab/>
              <w:t xml:space="preserve">4</w:t>
            </w:r>
          </w:hyperlink>
          <w:r w:rsidDel="00000000" w:rsidR="00000000" w:rsidRPr="00000000">
            <w:rPr>
              <w:rtl w:val="0"/>
            </w:rPr>
          </w:r>
        </w:p>
        <w:p w:rsidR="00000000" w:rsidDel="00000000" w:rsidP="00000000" w:rsidRDefault="00000000" w:rsidRPr="00000000" w14:paraId="00000018">
          <w:pPr>
            <w:tabs>
              <w:tab w:val="right" w:pos="9350"/>
            </w:tabs>
            <w:rPr>
              <w:vertAlign w:val="baseline"/>
            </w:rPr>
          </w:pPr>
          <w:hyperlink w:anchor="_4d34og8">
            <w:r w:rsidDel="00000000" w:rsidR="00000000" w:rsidRPr="00000000">
              <w:rPr>
                <w:color w:val="1155cc"/>
                <w:u w:val="single"/>
                <w:vertAlign w:val="baseline"/>
                <w:rtl w:val="0"/>
              </w:rPr>
              <w:t xml:space="preserve">Challenges of recruitment:</w:t>
              <w:tab/>
              <w:t xml:space="preserve">4</w:t>
            </w:r>
          </w:hyperlink>
          <w:r w:rsidDel="00000000" w:rsidR="00000000" w:rsidRPr="00000000">
            <w:rPr>
              <w:rtl w:val="0"/>
            </w:rPr>
          </w:r>
        </w:p>
        <w:p w:rsidR="00000000" w:rsidDel="00000000" w:rsidP="00000000" w:rsidRDefault="00000000" w:rsidRPr="00000000" w14:paraId="00000019">
          <w:pPr>
            <w:tabs>
              <w:tab w:val="right" w:pos="9350"/>
            </w:tabs>
            <w:rPr>
              <w:vertAlign w:val="baseline"/>
            </w:rPr>
          </w:pPr>
          <w:hyperlink w:anchor="_2s8eyo1">
            <w:r w:rsidDel="00000000" w:rsidR="00000000" w:rsidRPr="00000000">
              <w:rPr>
                <w:color w:val="1155cc"/>
                <w:u w:val="single"/>
                <w:vertAlign w:val="baseline"/>
                <w:rtl w:val="0"/>
              </w:rPr>
              <w:t xml:space="preserve">Finding the best-fit candidate for the specific job role:</w:t>
              <w:tab/>
              <w:t xml:space="preserve">5</w:t>
            </w:r>
          </w:hyperlink>
          <w:r w:rsidDel="00000000" w:rsidR="00000000" w:rsidRPr="00000000">
            <w:rPr>
              <w:rtl w:val="0"/>
            </w:rPr>
          </w:r>
        </w:p>
        <w:p w:rsidR="00000000" w:rsidDel="00000000" w:rsidP="00000000" w:rsidRDefault="00000000" w:rsidRPr="00000000" w14:paraId="0000001A">
          <w:pPr>
            <w:tabs>
              <w:tab w:val="right" w:pos="9350"/>
            </w:tabs>
            <w:rPr>
              <w:vertAlign w:val="baseline"/>
            </w:rPr>
          </w:pPr>
          <w:hyperlink w:anchor="_17dp8vu">
            <w:r w:rsidDel="00000000" w:rsidR="00000000" w:rsidRPr="00000000">
              <w:rPr>
                <w:color w:val="1155cc"/>
                <w:u w:val="single"/>
                <w:vertAlign w:val="baseline"/>
                <w:rtl w:val="0"/>
              </w:rPr>
              <w:t xml:space="preserve">Approaches to overcome the challenges:</w:t>
              <w:tab/>
              <w:t xml:space="preserve">5</w:t>
            </w:r>
          </w:hyperlink>
          <w:r w:rsidDel="00000000" w:rsidR="00000000" w:rsidRPr="00000000">
            <w:rPr>
              <w:rtl w:val="0"/>
            </w:rPr>
          </w:r>
        </w:p>
        <w:p w:rsidR="00000000" w:rsidDel="00000000" w:rsidP="00000000" w:rsidRDefault="00000000" w:rsidRPr="00000000" w14:paraId="0000001B">
          <w:pPr>
            <w:tabs>
              <w:tab w:val="right" w:pos="9350"/>
            </w:tabs>
            <w:rPr>
              <w:vertAlign w:val="baseline"/>
            </w:rPr>
          </w:pPr>
          <w:hyperlink w:anchor="_3rdcrjn">
            <w:r w:rsidDel="00000000" w:rsidR="00000000" w:rsidRPr="00000000">
              <w:rPr>
                <w:color w:val="1155cc"/>
                <w:u w:val="single"/>
                <w:vertAlign w:val="baseline"/>
                <w:rtl w:val="0"/>
              </w:rPr>
              <w:t xml:space="preserve">Techniques for hiring:</w:t>
              <w:tab/>
              <w:t xml:space="preserve">5</w:t>
            </w:r>
          </w:hyperlink>
          <w:r w:rsidDel="00000000" w:rsidR="00000000" w:rsidRPr="00000000">
            <w:rPr>
              <w:rtl w:val="0"/>
            </w:rPr>
          </w:r>
        </w:p>
        <w:p w:rsidR="00000000" w:rsidDel="00000000" w:rsidP="00000000" w:rsidRDefault="00000000" w:rsidRPr="00000000" w14:paraId="0000001C">
          <w:pPr>
            <w:tabs>
              <w:tab w:val="right" w:pos="9350"/>
            </w:tabs>
            <w:rPr>
              <w:vertAlign w:val="baseline"/>
            </w:rPr>
          </w:pPr>
          <w:hyperlink w:anchor="_26in1rg">
            <w:r w:rsidDel="00000000" w:rsidR="00000000" w:rsidRPr="00000000">
              <w:rPr>
                <w:color w:val="1155cc"/>
                <w:u w:val="single"/>
                <w:vertAlign w:val="baseline"/>
                <w:rtl w:val="0"/>
              </w:rPr>
              <w:t xml:space="preserve">Provide all kinds of information before interviewing the employee:</w:t>
              <w:tab/>
              <w:t xml:space="preserve">5</w:t>
            </w:r>
          </w:hyperlink>
          <w:r w:rsidDel="00000000" w:rsidR="00000000" w:rsidRPr="00000000">
            <w:rPr>
              <w:rtl w:val="0"/>
            </w:rPr>
          </w:r>
        </w:p>
        <w:p w:rsidR="00000000" w:rsidDel="00000000" w:rsidP="00000000" w:rsidRDefault="00000000" w:rsidRPr="00000000" w14:paraId="0000001D">
          <w:pPr>
            <w:tabs>
              <w:tab w:val="right" w:pos="9350"/>
            </w:tabs>
            <w:rPr>
              <w:vertAlign w:val="baseline"/>
            </w:rPr>
          </w:pPr>
          <w:hyperlink w:anchor="_lnxbz9">
            <w:r w:rsidDel="00000000" w:rsidR="00000000" w:rsidRPr="00000000">
              <w:rPr>
                <w:color w:val="1155cc"/>
                <w:u w:val="single"/>
                <w:vertAlign w:val="baseline"/>
                <w:rtl w:val="0"/>
              </w:rPr>
              <w:t xml:space="preserve">Challenges of recruitment of Tesco PLC:</w:t>
              <w:tab/>
              <w:t xml:space="preserve">5</w:t>
            </w:r>
          </w:hyperlink>
          <w:r w:rsidDel="00000000" w:rsidR="00000000" w:rsidRPr="00000000">
            <w:rPr>
              <w:rtl w:val="0"/>
            </w:rPr>
          </w:r>
        </w:p>
        <w:p w:rsidR="00000000" w:rsidDel="00000000" w:rsidP="00000000" w:rsidRDefault="00000000" w:rsidRPr="00000000" w14:paraId="0000001E">
          <w:pPr>
            <w:tabs>
              <w:tab w:val="right" w:pos="9350"/>
            </w:tabs>
            <w:rPr>
              <w:vertAlign w:val="baseline"/>
            </w:rPr>
          </w:pPr>
          <w:hyperlink w:anchor="_35nkun2">
            <w:r w:rsidDel="00000000" w:rsidR="00000000" w:rsidRPr="00000000">
              <w:rPr>
                <w:color w:val="1155cc"/>
                <w:u w:val="single"/>
                <w:vertAlign w:val="baseline"/>
                <w:rtl w:val="0"/>
              </w:rPr>
              <w:t xml:space="preserve">Approaches to overcome the challenges of Tesco PLC:</w:t>
              <w:tab/>
              <w:t xml:space="preserve">6</w:t>
            </w:r>
          </w:hyperlink>
          <w:r w:rsidDel="00000000" w:rsidR="00000000" w:rsidRPr="00000000">
            <w:rPr>
              <w:rtl w:val="0"/>
            </w:rPr>
          </w:r>
        </w:p>
        <w:p w:rsidR="00000000" w:rsidDel="00000000" w:rsidP="00000000" w:rsidRDefault="00000000" w:rsidRPr="00000000" w14:paraId="0000001F">
          <w:pPr>
            <w:tabs>
              <w:tab w:val="right" w:pos="9350"/>
            </w:tabs>
            <w:rPr>
              <w:vertAlign w:val="baseline"/>
            </w:rPr>
          </w:pPr>
          <w:hyperlink w:anchor="_1ksv4uv">
            <w:r w:rsidDel="00000000" w:rsidR="00000000" w:rsidRPr="00000000">
              <w:rPr>
                <w:color w:val="1155cc"/>
                <w:u w:val="single"/>
                <w:vertAlign w:val="baseline"/>
                <w:rtl w:val="0"/>
              </w:rPr>
              <w:t xml:space="preserve">Employee engagement and performance management and its impact on the organization:</w:t>
              <w:tab/>
              <w:t xml:space="preserve">6</w:t>
            </w:r>
          </w:hyperlink>
          <w:r w:rsidDel="00000000" w:rsidR="00000000" w:rsidRPr="00000000">
            <w:rPr>
              <w:rtl w:val="0"/>
            </w:rPr>
          </w:r>
        </w:p>
        <w:p w:rsidR="00000000" w:rsidDel="00000000" w:rsidP="00000000" w:rsidRDefault="00000000" w:rsidRPr="00000000" w14:paraId="00000020">
          <w:pPr>
            <w:tabs>
              <w:tab w:val="right" w:pos="9350"/>
            </w:tabs>
            <w:rPr>
              <w:vertAlign w:val="baseline"/>
            </w:rPr>
          </w:pPr>
          <w:hyperlink w:anchor="_44sinio">
            <w:r w:rsidDel="00000000" w:rsidR="00000000" w:rsidRPr="00000000">
              <w:rPr>
                <w:color w:val="1155cc"/>
                <w:u w:val="single"/>
                <w:vertAlign w:val="baseline"/>
                <w:rtl w:val="0"/>
              </w:rPr>
              <w:t xml:space="preserve">Employee engagement:</w:t>
              <w:tab/>
              <w:t xml:space="preserve">6</w:t>
            </w:r>
          </w:hyperlink>
          <w:r w:rsidDel="00000000" w:rsidR="00000000" w:rsidRPr="00000000">
            <w:rPr>
              <w:rtl w:val="0"/>
            </w:rPr>
          </w:r>
        </w:p>
        <w:p w:rsidR="00000000" w:rsidDel="00000000" w:rsidP="00000000" w:rsidRDefault="00000000" w:rsidRPr="00000000" w14:paraId="00000021">
          <w:pPr>
            <w:tabs>
              <w:tab w:val="right" w:pos="9350"/>
            </w:tabs>
            <w:rPr>
              <w:vertAlign w:val="baseline"/>
            </w:rPr>
          </w:pPr>
          <w:hyperlink w:anchor="_2jxsxqh">
            <w:r w:rsidDel="00000000" w:rsidR="00000000" w:rsidRPr="00000000">
              <w:rPr>
                <w:color w:val="1155cc"/>
                <w:u w:val="single"/>
                <w:vertAlign w:val="baseline"/>
                <w:rtl w:val="0"/>
              </w:rPr>
              <w:t xml:space="preserve">Impact of employee engagement on the organization:</w:t>
              <w:tab/>
              <w:t xml:space="preserve">6</w:t>
            </w:r>
          </w:hyperlink>
          <w:r w:rsidDel="00000000" w:rsidR="00000000" w:rsidRPr="00000000">
            <w:rPr>
              <w:rtl w:val="0"/>
            </w:rPr>
          </w:r>
        </w:p>
        <w:p w:rsidR="00000000" w:rsidDel="00000000" w:rsidP="00000000" w:rsidRDefault="00000000" w:rsidRPr="00000000" w14:paraId="00000022">
          <w:pPr>
            <w:tabs>
              <w:tab w:val="right" w:pos="9350"/>
            </w:tabs>
            <w:rPr>
              <w:vertAlign w:val="baseline"/>
            </w:rPr>
          </w:pPr>
          <w:hyperlink w:anchor="_z337ya">
            <w:r w:rsidDel="00000000" w:rsidR="00000000" w:rsidRPr="00000000">
              <w:rPr>
                <w:color w:val="1155cc"/>
                <w:u w:val="single"/>
                <w:vertAlign w:val="baseline"/>
                <w:rtl w:val="0"/>
              </w:rPr>
              <w:t xml:space="preserve">Performance management:</w:t>
              <w:tab/>
              <w:t xml:space="preserve">7</w:t>
            </w:r>
          </w:hyperlink>
          <w:r w:rsidDel="00000000" w:rsidR="00000000" w:rsidRPr="00000000">
            <w:rPr>
              <w:rtl w:val="0"/>
            </w:rPr>
          </w:r>
        </w:p>
        <w:p w:rsidR="00000000" w:rsidDel="00000000" w:rsidP="00000000" w:rsidRDefault="00000000" w:rsidRPr="00000000" w14:paraId="00000023">
          <w:pPr>
            <w:tabs>
              <w:tab w:val="right" w:pos="9350"/>
            </w:tabs>
            <w:rPr>
              <w:vertAlign w:val="baseline"/>
            </w:rPr>
          </w:pPr>
          <w:hyperlink w:anchor="_3j2qqm3">
            <w:r w:rsidDel="00000000" w:rsidR="00000000" w:rsidRPr="00000000">
              <w:rPr>
                <w:color w:val="1155cc"/>
                <w:u w:val="single"/>
                <w:vertAlign w:val="baseline"/>
                <w:rtl w:val="0"/>
              </w:rPr>
              <w:t xml:space="preserve">Impact of performance management on the organization:</w:t>
              <w:tab/>
              <w:t xml:space="preserve">7</w:t>
            </w:r>
          </w:hyperlink>
          <w:r w:rsidDel="00000000" w:rsidR="00000000" w:rsidRPr="00000000">
            <w:rPr>
              <w:rtl w:val="0"/>
            </w:rPr>
          </w:r>
        </w:p>
        <w:p w:rsidR="00000000" w:rsidDel="00000000" w:rsidP="00000000" w:rsidRDefault="00000000" w:rsidRPr="00000000" w14:paraId="00000024">
          <w:pPr>
            <w:tabs>
              <w:tab w:val="right" w:pos="9350"/>
            </w:tabs>
            <w:rPr>
              <w:vertAlign w:val="baseline"/>
            </w:rPr>
          </w:pPr>
          <w:hyperlink w:anchor="_1y810tw">
            <w:r w:rsidDel="00000000" w:rsidR="00000000" w:rsidRPr="00000000">
              <w:rPr>
                <w:color w:val="1155cc"/>
                <w:u w:val="single"/>
                <w:vertAlign w:val="baseline"/>
                <w:rtl w:val="0"/>
              </w:rPr>
              <w:t xml:space="preserve">Employee engagement of Tesco PLC:</w:t>
              <w:tab/>
              <w:t xml:space="preserve">7</w:t>
            </w:r>
          </w:hyperlink>
          <w:r w:rsidDel="00000000" w:rsidR="00000000" w:rsidRPr="00000000">
            <w:rPr>
              <w:rtl w:val="0"/>
            </w:rPr>
          </w:r>
        </w:p>
        <w:p w:rsidR="00000000" w:rsidDel="00000000" w:rsidP="00000000" w:rsidRDefault="00000000" w:rsidRPr="00000000" w14:paraId="00000025">
          <w:pPr>
            <w:tabs>
              <w:tab w:val="right" w:pos="9350"/>
            </w:tabs>
            <w:rPr>
              <w:vertAlign w:val="baseline"/>
            </w:rPr>
          </w:pPr>
          <w:hyperlink w:anchor="_4i7ojhp">
            <w:r w:rsidDel="00000000" w:rsidR="00000000" w:rsidRPr="00000000">
              <w:rPr>
                <w:color w:val="1155cc"/>
                <w:u w:val="single"/>
                <w:vertAlign w:val="baseline"/>
                <w:rtl w:val="0"/>
              </w:rPr>
              <w:t xml:space="preserve">Performance management of Tesco PLC:</w:t>
              <w:tab/>
              <w:t xml:space="preserve">8</w:t>
            </w:r>
          </w:hyperlink>
          <w:r w:rsidDel="00000000" w:rsidR="00000000" w:rsidRPr="00000000">
            <w:rPr>
              <w:rtl w:val="0"/>
            </w:rPr>
          </w:r>
        </w:p>
        <w:p w:rsidR="00000000" w:rsidDel="00000000" w:rsidP="00000000" w:rsidRDefault="00000000" w:rsidRPr="00000000" w14:paraId="00000026">
          <w:pPr>
            <w:tabs>
              <w:tab w:val="right" w:pos="9350"/>
            </w:tabs>
            <w:rPr>
              <w:vertAlign w:val="baseline"/>
            </w:rPr>
          </w:pPr>
          <w:hyperlink w:anchor="_2xcytpi">
            <w:r w:rsidDel="00000000" w:rsidR="00000000" w:rsidRPr="00000000">
              <w:rPr>
                <w:color w:val="1155cc"/>
                <w:u w:val="single"/>
                <w:vertAlign w:val="baseline"/>
                <w:rtl w:val="0"/>
              </w:rPr>
              <w:t xml:space="preserve">Best practice approaches or initiatives are undertaken by the organization for effective selection and recruitment:</w:t>
              <w:tab/>
              <w:t xml:space="preserve">8</w:t>
            </w:r>
          </w:hyperlink>
          <w:r w:rsidDel="00000000" w:rsidR="00000000" w:rsidRPr="00000000">
            <w:rPr>
              <w:rtl w:val="0"/>
            </w:rPr>
          </w:r>
        </w:p>
        <w:p w:rsidR="00000000" w:rsidDel="00000000" w:rsidP="00000000" w:rsidRDefault="00000000" w:rsidRPr="00000000" w14:paraId="00000027">
          <w:pPr>
            <w:tabs>
              <w:tab w:val="right" w:pos="9350"/>
            </w:tabs>
            <w:rPr>
              <w:vertAlign w:val="baseline"/>
            </w:rPr>
          </w:pPr>
          <w:hyperlink w:anchor="_1ci93xb">
            <w:r w:rsidDel="00000000" w:rsidR="00000000" w:rsidRPr="00000000">
              <w:rPr>
                <w:color w:val="1155cc"/>
                <w:u w:val="single"/>
                <w:vertAlign w:val="baseline"/>
                <w:rtl w:val="0"/>
              </w:rPr>
              <w:t xml:space="preserve">Recruitment approaches undertaken by Tesco for effective recruitment:</w:t>
              <w:tab/>
              <w:t xml:space="preserve">9</w:t>
            </w:r>
          </w:hyperlink>
          <w:r w:rsidDel="00000000" w:rsidR="00000000" w:rsidRPr="00000000">
            <w:rPr>
              <w:rtl w:val="0"/>
            </w:rPr>
          </w:r>
        </w:p>
        <w:p w:rsidR="00000000" w:rsidDel="00000000" w:rsidP="00000000" w:rsidRDefault="00000000" w:rsidRPr="00000000" w14:paraId="00000028">
          <w:pPr>
            <w:tabs>
              <w:tab w:val="right" w:pos="9350"/>
            </w:tabs>
            <w:rPr>
              <w:vertAlign w:val="baseline"/>
            </w:rPr>
          </w:pPr>
          <w:hyperlink w:anchor="_3whwml4">
            <w:r w:rsidDel="00000000" w:rsidR="00000000" w:rsidRPr="00000000">
              <w:rPr>
                <w:color w:val="1155cc"/>
                <w:u w:val="single"/>
                <w:vertAlign w:val="baseline"/>
                <w:rtl w:val="0"/>
              </w:rPr>
              <w:t xml:space="preserve">Performance management and employee engagement using relevant case examples:</w:t>
              <w:tab/>
              <w:t xml:space="preserve">9</w:t>
            </w:r>
          </w:hyperlink>
          <w:r w:rsidDel="00000000" w:rsidR="00000000" w:rsidRPr="00000000">
            <w:rPr>
              <w:rtl w:val="0"/>
            </w:rPr>
          </w:r>
        </w:p>
        <w:p w:rsidR="00000000" w:rsidDel="00000000" w:rsidP="00000000" w:rsidRDefault="00000000" w:rsidRPr="00000000" w14:paraId="00000029">
          <w:pPr>
            <w:tabs>
              <w:tab w:val="right" w:pos="9350"/>
            </w:tabs>
            <w:rPr>
              <w:vertAlign w:val="baseline"/>
            </w:rPr>
          </w:pPr>
          <w:hyperlink w:anchor="_2bn6wsx">
            <w:r w:rsidDel="00000000" w:rsidR="00000000" w:rsidRPr="00000000">
              <w:rPr>
                <w:color w:val="1155cc"/>
                <w:u w:val="single"/>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2A">
          <w:pPr>
            <w:tabs>
              <w:tab w:val="right" w:pos="9350"/>
            </w:tabs>
            <w:rPr>
              <w:vertAlign w:val="baseline"/>
            </w:rPr>
          </w:pPr>
          <w:hyperlink w:anchor="_qsh70q">
            <w:r w:rsidDel="00000000" w:rsidR="00000000" w:rsidRPr="00000000">
              <w:rPr>
                <w:color w:val="1155cc"/>
                <w:u w:val="single"/>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E">
      <w:pPr>
        <w:rPr>
          <w:vertAlign w:val="baseline"/>
        </w:rPr>
      </w:pPr>
      <w:r w:rsidDel="00000000" w:rsidR="00000000" w:rsidRPr="00000000">
        <w:rPr>
          <w:vertAlign w:val="baseline"/>
          <w:rtl w:val="0"/>
        </w:rPr>
        <w:t xml:space="preserve">The purpose of the report is to discuss the identity and analysis issues that one organization faces for employee engagement and performance engagement and also</w:t>
      </w:r>
      <w:r w:rsidDel="00000000" w:rsidR="00000000" w:rsidRPr="00000000">
        <w:rPr>
          <w:rtl w:val="0"/>
        </w:rPr>
        <w:t xml:space="preserve">,</w:t>
      </w:r>
      <w:r w:rsidDel="00000000" w:rsidR="00000000" w:rsidRPr="00000000">
        <w:rPr>
          <w:vertAlign w:val="baseline"/>
          <w:rtl w:val="0"/>
        </w:rPr>
        <w:t xml:space="preserve"> with that, discuss the challenges that organizations face in the time of selection and recruitment of employees in the company and also discuss the approaches the company takes to overcome those challenges. Other than that, this study talks about performance management and employee engagement and the impact of both things on the organization. Not only that, the study discusses the best initiatives and practices one organization can take to make their selection and recruitment approach effective. With these things, the study discusses the relevant case studies of the organizations </w:t>
      </w:r>
      <w:r w:rsidDel="00000000" w:rsidR="00000000" w:rsidRPr="00000000">
        <w:rPr>
          <w:rtl w:val="0"/>
        </w:rPr>
        <w:t xml:space="preserve">in terms of</w:t>
      </w:r>
      <w:r w:rsidDel="00000000" w:rsidR="00000000" w:rsidRPr="00000000">
        <w:rPr>
          <w:vertAlign w:val="baseline"/>
          <w:rtl w:val="0"/>
        </w:rPr>
        <w:t xml:space="preserve"> employee engagement and performance management. In this study</w:t>
      </w:r>
      <w:r w:rsidDel="00000000" w:rsidR="00000000" w:rsidRPr="00000000">
        <w:rPr>
          <w:rtl w:val="0"/>
        </w:rPr>
        <w:t xml:space="preserve">,</w:t>
      </w:r>
      <w:r w:rsidDel="00000000" w:rsidR="00000000" w:rsidRPr="00000000">
        <w:rPr>
          <w:vertAlign w:val="baseline"/>
          <w:rtl w:val="0"/>
        </w:rPr>
        <w:t xml:space="preserve"> the organization that we are going to talk about is Tesco.</w:t>
      </w:r>
    </w:p>
    <w:p w:rsidR="00000000" w:rsidDel="00000000" w:rsidP="00000000" w:rsidRDefault="00000000" w:rsidRPr="00000000" w14:paraId="0000002F">
      <w:pPr>
        <w:rPr>
          <w:vertAlign w:val="baseline"/>
        </w:rPr>
      </w:pPr>
      <w:r w:rsidDel="00000000" w:rsidR="00000000" w:rsidRPr="00000000">
        <w:rPr>
          <w:vertAlign w:val="baseline"/>
          <w:rtl w:val="0"/>
        </w:rPr>
        <w:t xml:space="preserve">Tesco PLC is a British general multinational grocery retailer and merchandise company. The company has its sub-quarters in eight countries. The company brings diversity from selling groceries to electronics, books, financial services, clothing, internet services, and furniture. Not only that, but Tesco plc also serves their customers with non-food products and foods such as fresh food, bakery, groceries, drinks, entertainment, home products, baby products, household appliances, pet foods, beauty products, and electronic goods. Tesco serves food that is affordable, sustainable, and healthy for the customers (Tesco PLC, 2022).  </w:t>
      </w:r>
    </w:p>
    <w:p w:rsidR="00000000" w:rsidDel="00000000" w:rsidP="00000000" w:rsidRDefault="00000000" w:rsidRPr="00000000" w14:paraId="00000030">
      <w:pPr>
        <w:pStyle w:val="Heading1"/>
        <w:rPr/>
      </w:pPr>
      <w:bookmarkStart w:colFirst="0" w:colLast="0" w:name="_30j0zll" w:id="1"/>
      <w:bookmarkEnd w:id="1"/>
      <w:r w:rsidDel="00000000" w:rsidR="00000000" w:rsidRPr="00000000">
        <w:rPr>
          <w:rtl w:val="0"/>
        </w:rPr>
        <w:t xml:space="preserve">Identity issues:</w:t>
      </w:r>
    </w:p>
    <w:p w:rsidR="00000000" w:rsidDel="00000000" w:rsidP="00000000" w:rsidRDefault="00000000" w:rsidRPr="00000000" w14:paraId="00000031">
      <w:pPr>
        <w:rPr>
          <w:vertAlign w:val="baseline"/>
        </w:rPr>
      </w:pPr>
      <w:r w:rsidDel="00000000" w:rsidR="00000000" w:rsidRPr="00000000">
        <w:rPr>
          <w:vertAlign w:val="baseline"/>
          <w:rtl w:val="0"/>
        </w:rPr>
        <w:t xml:space="preserve">Selection and recruitment are important tasks of the company as employees are the key thing for an organization. But there are many issues in recruitment and selection that one company must face.</w:t>
      </w:r>
    </w:p>
    <w:p w:rsidR="00000000" w:rsidDel="00000000" w:rsidP="00000000" w:rsidRDefault="00000000" w:rsidRPr="00000000" w14:paraId="00000032">
      <w:pPr>
        <w:pStyle w:val="Heading2"/>
        <w:rPr/>
      </w:pPr>
      <w:bookmarkStart w:colFirst="0" w:colLast="0" w:name="_1fob9te" w:id="2"/>
      <w:bookmarkEnd w:id="2"/>
      <w:r w:rsidDel="00000000" w:rsidR="00000000" w:rsidRPr="00000000">
        <w:rPr>
          <w:rtl w:val="0"/>
        </w:rPr>
        <w:t xml:space="preserve">Hiring candidates in a fast way:</w:t>
      </w:r>
    </w:p>
    <w:p w:rsidR="00000000" w:rsidDel="00000000" w:rsidP="00000000" w:rsidRDefault="00000000" w:rsidRPr="00000000" w14:paraId="00000033">
      <w:pPr>
        <w:rPr>
          <w:vertAlign w:val="baseline"/>
        </w:rPr>
      </w:pPr>
      <w:r w:rsidDel="00000000" w:rsidR="00000000" w:rsidRPr="00000000">
        <w:rPr>
          <w:vertAlign w:val="baseline"/>
          <w:rtl w:val="0"/>
        </w:rPr>
        <w:t xml:space="preserve">The issues for recruitment are hiring candidates fast, attracting the right kind of candidates, engagement of qualified candidates, using data for the recruitment, recruiting employees in the fairway, recruiting candidates with much experience, building a strong brand in employment, and also creating a recruitment process that is effective and efficient.</w:t>
      </w:r>
    </w:p>
    <w:p w:rsidR="00000000" w:rsidDel="00000000" w:rsidP="00000000" w:rsidRDefault="00000000" w:rsidRPr="00000000" w14:paraId="00000034">
      <w:pPr>
        <w:pStyle w:val="Heading2"/>
        <w:rPr/>
      </w:pPr>
      <w:bookmarkStart w:colFirst="0" w:colLast="0" w:name="_3znysh7" w:id="3"/>
      <w:bookmarkEnd w:id="3"/>
      <w:r w:rsidDel="00000000" w:rsidR="00000000" w:rsidRPr="00000000">
        <w:rPr>
          <w:rtl w:val="0"/>
        </w:rPr>
        <w:t xml:space="preserve">Getting the attention of the employee:</w:t>
      </w:r>
    </w:p>
    <w:p w:rsidR="00000000" w:rsidDel="00000000" w:rsidP="00000000" w:rsidRDefault="00000000" w:rsidRPr="00000000" w14:paraId="00000035">
      <w:pPr>
        <w:rPr>
          <w:vertAlign w:val="baseline"/>
        </w:rPr>
      </w:pPr>
      <w:r w:rsidDel="00000000" w:rsidR="00000000" w:rsidRPr="00000000">
        <w:rPr>
          <w:vertAlign w:val="baseline"/>
          <w:rtl w:val="0"/>
        </w:rPr>
        <w:t xml:space="preserve">Other than that, the biggest trouble that one company faces in time recruitment is that the </w:t>
      </w:r>
      <w:r w:rsidDel="00000000" w:rsidR="00000000" w:rsidRPr="00000000">
        <w:rPr>
          <w:rtl w:val="0"/>
        </w:rPr>
        <w:t xml:space="preserve">company's employer</w:t>
      </w:r>
      <w:r w:rsidDel="00000000" w:rsidR="00000000" w:rsidRPr="00000000">
        <w:rPr>
          <w:vertAlign w:val="baseline"/>
          <w:rtl w:val="0"/>
        </w:rPr>
        <w:t xml:space="preserve"> cannot get the attention of the good candidates in the market</w:t>
      </w:r>
      <w:r w:rsidDel="00000000" w:rsidR="00000000" w:rsidRPr="00000000">
        <w:rPr>
          <w:rtl w:val="0"/>
        </w:rPr>
        <w:t xml:space="preserve">,</w:t>
      </w:r>
      <w:r w:rsidDel="00000000" w:rsidR="00000000" w:rsidRPr="00000000">
        <w:rPr>
          <w:vertAlign w:val="baseline"/>
          <w:rtl w:val="0"/>
        </w:rPr>
        <w:t xml:space="preserve"> so convincing a good candidate to join the company is very hard.</w:t>
      </w:r>
    </w:p>
    <w:p w:rsidR="00000000" w:rsidDel="00000000" w:rsidP="00000000" w:rsidRDefault="00000000" w:rsidRPr="00000000" w14:paraId="00000036">
      <w:pPr>
        <w:rPr>
          <w:vertAlign w:val="baseline"/>
        </w:rPr>
      </w:pPr>
      <w:r w:rsidDel="00000000" w:rsidR="00000000" w:rsidRPr="00000000">
        <w:rPr>
          <w:vertAlign w:val="baseline"/>
          <w:rtl w:val="0"/>
        </w:rPr>
        <w:t xml:space="preserve">Multiple offers to the good candidates:</w:t>
      </w:r>
    </w:p>
    <w:p w:rsidR="00000000" w:rsidDel="00000000" w:rsidP="00000000" w:rsidRDefault="00000000" w:rsidRPr="00000000" w14:paraId="00000037">
      <w:pPr>
        <w:rPr>
          <w:vertAlign w:val="baseline"/>
        </w:rPr>
      </w:pPr>
      <w:r w:rsidDel="00000000" w:rsidR="00000000" w:rsidRPr="00000000">
        <w:rPr>
          <w:vertAlign w:val="baseline"/>
          <w:rtl w:val="0"/>
        </w:rPr>
        <w:t xml:space="preserve">Another issue relating to these issues is that good candidates have multiple offers of joining</w:t>
      </w:r>
      <w:r w:rsidDel="00000000" w:rsidR="00000000" w:rsidRPr="00000000">
        <w:rPr>
          <w:rtl w:val="0"/>
        </w:rPr>
        <w:t xml:space="preserve">,</w:t>
      </w:r>
      <w:r w:rsidDel="00000000" w:rsidR="00000000" w:rsidRPr="00000000">
        <w:rPr>
          <w:vertAlign w:val="baseline"/>
          <w:rtl w:val="0"/>
        </w:rPr>
        <w:t xml:space="preserve"> and they get the best opportunities (Researchgate, 2022).</w:t>
      </w:r>
    </w:p>
    <w:p w:rsidR="00000000" w:rsidDel="00000000" w:rsidP="00000000" w:rsidRDefault="00000000" w:rsidRPr="00000000" w14:paraId="00000038">
      <w:pPr>
        <w:pStyle w:val="Heading1"/>
        <w:rPr/>
      </w:pPr>
      <w:bookmarkStart w:colFirst="0" w:colLast="0" w:name="_2et92p0" w:id="4"/>
      <w:bookmarkEnd w:id="4"/>
      <w:r w:rsidDel="00000000" w:rsidR="00000000" w:rsidRPr="00000000">
        <w:rPr>
          <w:rtl w:val="0"/>
        </w:rPr>
        <w:t xml:space="preserve">Identity issues of Tesco PLC:</w:t>
      </w:r>
    </w:p>
    <w:p w:rsidR="00000000" w:rsidDel="00000000" w:rsidP="00000000" w:rsidRDefault="00000000" w:rsidRPr="00000000" w14:paraId="00000039">
      <w:pPr>
        <w:rPr>
          <w:vertAlign w:val="baseline"/>
        </w:rPr>
      </w:pPr>
      <w:r w:rsidDel="00000000" w:rsidR="00000000" w:rsidRPr="00000000">
        <w:rPr>
          <w:vertAlign w:val="baseline"/>
          <w:rtl w:val="0"/>
        </w:rPr>
        <w:t xml:space="preserve">Tesco PLC</w:t>
      </w:r>
      <w:r w:rsidDel="00000000" w:rsidR="00000000" w:rsidRPr="00000000">
        <w:rPr>
          <w:rtl w:val="0"/>
        </w:rPr>
        <w:t xml:space="preserve"> is</w:t>
      </w:r>
      <w:r w:rsidDel="00000000" w:rsidR="00000000" w:rsidRPr="00000000">
        <w:rPr>
          <w:vertAlign w:val="baseline"/>
          <w:rtl w:val="0"/>
        </w:rPr>
        <w:t xml:space="preserve"> becoming a big and successful company, but it still faces many challenges in the time of recruitment process. The company faces two kinds of issues in recruitment such as internal and external.</w:t>
      </w:r>
    </w:p>
    <w:p w:rsidR="00000000" w:rsidDel="00000000" w:rsidP="00000000" w:rsidRDefault="00000000" w:rsidRPr="00000000" w14:paraId="0000003A">
      <w:pPr>
        <w:pStyle w:val="Heading2"/>
        <w:rPr/>
      </w:pPr>
      <w:bookmarkStart w:colFirst="0" w:colLast="0" w:name="_tyjcwt" w:id="5"/>
      <w:bookmarkEnd w:id="5"/>
      <w:r w:rsidDel="00000000" w:rsidR="00000000" w:rsidRPr="00000000">
        <w:rPr>
          <w:rtl w:val="0"/>
        </w:rPr>
        <w:t xml:space="preserve">Different supply conditions and demand:</w:t>
      </w:r>
    </w:p>
    <w:p w:rsidR="00000000" w:rsidDel="00000000" w:rsidP="00000000" w:rsidRDefault="00000000" w:rsidRPr="00000000" w14:paraId="0000003B">
      <w:pPr>
        <w:rPr>
          <w:vertAlign w:val="baseline"/>
        </w:rPr>
      </w:pPr>
      <w:r w:rsidDel="00000000" w:rsidR="00000000" w:rsidRPr="00000000">
        <w:rPr>
          <w:vertAlign w:val="baseline"/>
          <w:rtl w:val="0"/>
        </w:rPr>
        <w:t xml:space="preserve">The external issues that the company faces are demographic factors, labor market conditions, legal considerations, labor laws, etc. Demographic factors such as sex, economic level, literacy, and other factors</w:t>
      </w:r>
      <w:r w:rsidDel="00000000" w:rsidR="00000000" w:rsidRPr="00000000">
        <w:rPr>
          <w:rtl w:val="0"/>
        </w:rPr>
        <w:t xml:space="preserve">,</w:t>
      </w:r>
      <w:r w:rsidDel="00000000" w:rsidR="00000000" w:rsidRPr="00000000">
        <w:rPr>
          <w:vertAlign w:val="baseline"/>
          <w:rtl w:val="0"/>
        </w:rPr>
        <w:t xml:space="preserve"> and for these factors, there is developed a big workforce gap that becomes a big challenge for the company. The supply condition and the demand of the labor market also </w:t>
      </w:r>
      <w:r w:rsidDel="00000000" w:rsidR="00000000" w:rsidRPr="00000000">
        <w:rPr>
          <w:rtl w:val="0"/>
        </w:rPr>
        <w:t xml:space="preserve">affected</w:t>
      </w:r>
      <w:r w:rsidDel="00000000" w:rsidR="00000000" w:rsidRPr="00000000">
        <w:rPr>
          <w:vertAlign w:val="baseline"/>
          <w:rtl w:val="0"/>
        </w:rPr>
        <w:t xml:space="preserve"> the recruitment process of the company.</w:t>
      </w:r>
    </w:p>
    <w:p w:rsidR="00000000" w:rsidDel="00000000" w:rsidP="00000000" w:rsidRDefault="00000000" w:rsidRPr="00000000" w14:paraId="0000003C">
      <w:pPr>
        <w:pStyle w:val="Heading2"/>
        <w:rPr/>
      </w:pPr>
      <w:bookmarkStart w:colFirst="0" w:colLast="0" w:name="_3dy6vkm" w:id="6"/>
      <w:bookmarkEnd w:id="6"/>
      <w:r w:rsidDel="00000000" w:rsidR="00000000" w:rsidRPr="00000000">
        <w:rPr>
          <w:rtl w:val="0"/>
        </w:rPr>
        <w:t xml:space="preserve">Different labor laws and legal considerations:</w:t>
      </w:r>
    </w:p>
    <w:p w:rsidR="00000000" w:rsidDel="00000000" w:rsidP="00000000" w:rsidRDefault="00000000" w:rsidRPr="00000000" w14:paraId="0000003D">
      <w:pPr>
        <w:rPr>
          <w:vertAlign w:val="baseline"/>
        </w:rPr>
      </w:pPr>
      <w:r w:rsidDel="00000000" w:rsidR="00000000" w:rsidRPr="00000000">
        <w:rPr>
          <w:vertAlign w:val="baseline"/>
          <w:rtl w:val="0"/>
        </w:rPr>
        <w:t xml:space="preserve">The other big issue that the company faces is that as the company has its stores in many countries and the labor laws and the legal consideration of the countries are different</w:t>
      </w:r>
      <w:r w:rsidDel="00000000" w:rsidR="00000000" w:rsidRPr="00000000">
        <w:rPr>
          <w:rtl w:val="0"/>
        </w:rPr>
        <w:t xml:space="preserve">,</w:t>
      </w:r>
      <w:r w:rsidDel="00000000" w:rsidR="00000000" w:rsidRPr="00000000">
        <w:rPr>
          <w:vertAlign w:val="baseline"/>
          <w:rtl w:val="0"/>
        </w:rPr>
        <w:t xml:space="preserve"> and that's why the company has problems maintaining the different labor laws of the countries in the time of recruitment of the candidates (Myeducationalpursuit, 2022).  </w:t>
      </w:r>
    </w:p>
    <w:p w:rsidR="00000000" w:rsidDel="00000000" w:rsidP="00000000" w:rsidRDefault="00000000" w:rsidRPr="00000000" w14:paraId="0000003E">
      <w:pPr>
        <w:pStyle w:val="Heading1"/>
        <w:rPr/>
      </w:pPr>
      <w:bookmarkStart w:colFirst="0" w:colLast="0" w:name="_1t3h5sf" w:id="7"/>
      <w:bookmarkEnd w:id="7"/>
      <w:r w:rsidDel="00000000" w:rsidR="00000000" w:rsidRPr="00000000">
        <w:rPr>
          <w:rtl w:val="0"/>
        </w:rPr>
        <w:t xml:space="preserve">Challenges and Approaches of recruitment and selection:</w:t>
      </w:r>
    </w:p>
    <w:p w:rsidR="00000000" w:rsidDel="00000000" w:rsidP="00000000" w:rsidRDefault="00000000" w:rsidRPr="00000000" w14:paraId="0000003F">
      <w:pPr>
        <w:pStyle w:val="Heading1"/>
        <w:rPr/>
      </w:pPr>
      <w:bookmarkStart w:colFirst="0" w:colLast="0" w:name="_4d34og8" w:id="8"/>
      <w:bookmarkEnd w:id="8"/>
      <w:r w:rsidDel="00000000" w:rsidR="00000000" w:rsidRPr="00000000">
        <w:rPr>
          <w:rtl w:val="0"/>
        </w:rPr>
        <w:t xml:space="preserve">Challenges of recruitment:</w:t>
      </w:r>
    </w:p>
    <w:p w:rsidR="00000000" w:rsidDel="00000000" w:rsidP="00000000" w:rsidRDefault="00000000" w:rsidRPr="00000000" w14:paraId="00000040">
      <w:pPr>
        <w:rPr>
          <w:vertAlign w:val="baseline"/>
        </w:rPr>
      </w:pPr>
      <w:r w:rsidDel="00000000" w:rsidR="00000000" w:rsidRPr="00000000">
        <w:rPr>
          <w:vertAlign w:val="baseline"/>
          <w:rtl w:val="0"/>
        </w:rPr>
        <w:t xml:space="preserve">There are many challenges related to the recruitment of candidates in the company that the employer</w:t>
      </w:r>
      <w:r w:rsidDel="00000000" w:rsidR="00000000" w:rsidRPr="00000000">
        <w:rPr>
          <w:rtl w:val="0"/>
        </w:rPr>
        <w:t xml:space="preserve">,</w:t>
      </w:r>
      <w:r w:rsidDel="00000000" w:rsidR="00000000" w:rsidRPr="00000000">
        <w:rPr>
          <w:vertAlign w:val="baseline"/>
          <w:rtl w:val="0"/>
        </w:rPr>
        <w:t xml:space="preserve"> including the company</w:t>
      </w:r>
      <w:r w:rsidDel="00000000" w:rsidR="00000000" w:rsidRPr="00000000">
        <w:rPr>
          <w:rtl w:val="0"/>
        </w:rPr>
        <w:t xml:space="preserve">,</w:t>
      </w:r>
      <w:r w:rsidDel="00000000" w:rsidR="00000000" w:rsidRPr="00000000">
        <w:rPr>
          <w:vertAlign w:val="baseline"/>
          <w:rtl w:val="0"/>
        </w:rPr>
        <w:t xml:space="preserve"> must face in today’s market.</w:t>
      </w:r>
    </w:p>
    <w:p w:rsidR="00000000" w:rsidDel="00000000" w:rsidP="00000000" w:rsidRDefault="00000000" w:rsidRPr="00000000" w14:paraId="00000041">
      <w:pPr>
        <w:pStyle w:val="Heading2"/>
        <w:rPr/>
      </w:pPr>
      <w:bookmarkStart w:colFirst="0" w:colLast="0" w:name="_2s8eyo1" w:id="9"/>
      <w:bookmarkEnd w:id="9"/>
      <w:r w:rsidDel="00000000" w:rsidR="00000000" w:rsidRPr="00000000">
        <w:rPr>
          <w:rtl w:val="0"/>
        </w:rPr>
        <w:t xml:space="preserve">Finding the best-fit candidate for the specific job role:</w:t>
      </w:r>
    </w:p>
    <w:p w:rsidR="00000000" w:rsidDel="00000000" w:rsidP="00000000" w:rsidRDefault="00000000" w:rsidRPr="00000000" w14:paraId="00000042">
      <w:pPr>
        <w:rPr>
          <w:vertAlign w:val="baseline"/>
        </w:rPr>
      </w:pPr>
      <w:r w:rsidDel="00000000" w:rsidR="00000000" w:rsidRPr="00000000">
        <w:rPr>
          <w:vertAlign w:val="baseline"/>
          <w:rtl w:val="0"/>
        </w:rPr>
        <w:t xml:space="preserve">One company faces the challenge of attracting the best fit candidate for the specific job role of the company</w:t>
      </w:r>
      <w:r w:rsidDel="00000000" w:rsidR="00000000" w:rsidRPr="00000000">
        <w:rPr>
          <w:rtl w:val="0"/>
        </w:rPr>
        <w:t xml:space="preserve">,</w:t>
      </w:r>
      <w:r w:rsidDel="00000000" w:rsidR="00000000" w:rsidRPr="00000000">
        <w:rPr>
          <w:vertAlign w:val="baseline"/>
          <w:rtl w:val="0"/>
        </w:rPr>
        <w:t xml:space="preserve"> and also with that, the company faces the challenge of giving a good experience in the time of hiring the candidates as a candidate joins the company if the candidate gets the right kind of experience in the behavior.</w:t>
      </w:r>
    </w:p>
    <w:p w:rsidR="00000000" w:rsidDel="00000000" w:rsidP="00000000" w:rsidRDefault="00000000" w:rsidRPr="00000000" w14:paraId="00000043">
      <w:pPr>
        <w:rPr>
          <w:vertAlign w:val="baseline"/>
        </w:rPr>
      </w:pPr>
      <w:r w:rsidDel="00000000" w:rsidR="00000000" w:rsidRPr="00000000">
        <w:rPr>
          <w:vertAlign w:val="baseline"/>
          <w:rtl w:val="0"/>
        </w:rPr>
        <w:t xml:space="preserve">Fair recruitment process:</w:t>
      </w:r>
    </w:p>
    <w:p w:rsidR="00000000" w:rsidDel="00000000" w:rsidP="00000000" w:rsidRDefault="00000000" w:rsidRPr="00000000" w14:paraId="00000044">
      <w:pPr>
        <w:rPr>
          <w:vertAlign w:val="baseline"/>
        </w:rPr>
      </w:pPr>
      <w:r w:rsidDel="00000000" w:rsidR="00000000" w:rsidRPr="00000000">
        <w:rPr>
          <w:vertAlign w:val="baseline"/>
          <w:rtl w:val="0"/>
        </w:rPr>
        <w:t xml:space="preserve">Companies face the challenge of developing a fair recruitment process that forces the employer not to judge anyone on their outer things</w:t>
      </w:r>
      <w:r w:rsidDel="00000000" w:rsidR="00000000" w:rsidRPr="00000000">
        <w:rPr>
          <w:rtl w:val="0"/>
        </w:rPr>
        <w:t xml:space="preserve">,</w:t>
      </w:r>
      <w:r w:rsidDel="00000000" w:rsidR="00000000" w:rsidRPr="00000000">
        <w:rPr>
          <w:vertAlign w:val="baseline"/>
          <w:rtl w:val="0"/>
        </w:rPr>
        <w:t xml:space="preserve"> and everyone gets equal opportunity without any kind of biases (Bika, 2022).</w:t>
      </w:r>
    </w:p>
    <w:p w:rsidR="00000000" w:rsidDel="00000000" w:rsidP="00000000" w:rsidRDefault="00000000" w:rsidRPr="00000000" w14:paraId="00000045">
      <w:pPr>
        <w:pStyle w:val="Heading1"/>
        <w:rPr/>
      </w:pPr>
      <w:bookmarkStart w:colFirst="0" w:colLast="0" w:name="_17dp8vu" w:id="10"/>
      <w:bookmarkEnd w:id="10"/>
      <w:r w:rsidDel="00000000" w:rsidR="00000000" w:rsidRPr="00000000">
        <w:rPr>
          <w:rtl w:val="0"/>
        </w:rPr>
        <w:t xml:space="preserve">Approaches to overcome the challenges:</w:t>
      </w:r>
    </w:p>
    <w:p w:rsidR="00000000" w:rsidDel="00000000" w:rsidP="00000000" w:rsidRDefault="00000000" w:rsidRPr="00000000" w14:paraId="00000046">
      <w:pPr>
        <w:pStyle w:val="Heading2"/>
        <w:rPr/>
      </w:pPr>
      <w:bookmarkStart w:colFirst="0" w:colLast="0" w:name="_3rdcrjn" w:id="11"/>
      <w:bookmarkEnd w:id="11"/>
      <w:r w:rsidDel="00000000" w:rsidR="00000000" w:rsidRPr="00000000">
        <w:rPr>
          <w:rtl w:val="0"/>
        </w:rPr>
        <w:t xml:space="preserve">Techniques for hiring:</w:t>
      </w:r>
    </w:p>
    <w:p w:rsidR="00000000" w:rsidDel="00000000" w:rsidP="00000000" w:rsidRDefault="00000000" w:rsidRPr="00000000" w14:paraId="00000047">
      <w:pPr>
        <w:rPr>
          <w:vertAlign w:val="baseline"/>
        </w:rPr>
      </w:pPr>
      <w:r w:rsidDel="00000000" w:rsidR="00000000" w:rsidRPr="00000000">
        <w:rPr>
          <w:vertAlign w:val="baseline"/>
          <w:rtl w:val="0"/>
        </w:rPr>
        <w:t xml:space="preserve">To get relief from the challenge of not discriminating against anyone at the time of hiring, the company can follow and implement objective techniques for </w:t>
      </w:r>
      <w:r w:rsidDel="00000000" w:rsidR="00000000" w:rsidRPr="00000000">
        <w:rPr>
          <w:rtl w:val="0"/>
        </w:rPr>
        <w:t xml:space="preserve">hirings,</w:t>
      </w:r>
      <w:r w:rsidDel="00000000" w:rsidR="00000000" w:rsidRPr="00000000">
        <w:rPr>
          <w:vertAlign w:val="baseline"/>
          <w:rtl w:val="0"/>
        </w:rPr>
        <w:t xml:space="preserve"> such as structured interviews and blind hiring software.</w:t>
      </w:r>
    </w:p>
    <w:p w:rsidR="00000000" w:rsidDel="00000000" w:rsidP="00000000" w:rsidRDefault="00000000" w:rsidRPr="00000000" w14:paraId="00000048">
      <w:pPr>
        <w:pStyle w:val="Heading2"/>
        <w:rPr/>
      </w:pPr>
      <w:bookmarkStart w:colFirst="0" w:colLast="0" w:name="_26in1rg" w:id="12"/>
      <w:bookmarkEnd w:id="12"/>
      <w:r w:rsidDel="00000000" w:rsidR="00000000" w:rsidRPr="00000000">
        <w:rPr>
          <w:rtl w:val="0"/>
        </w:rPr>
        <w:t xml:space="preserve">Provide all kinds of information before interviewing the employee:</w:t>
      </w:r>
    </w:p>
    <w:p w:rsidR="00000000" w:rsidDel="00000000" w:rsidP="00000000" w:rsidRDefault="00000000" w:rsidRPr="00000000" w14:paraId="00000049">
      <w:pPr>
        <w:rPr>
          <w:vertAlign w:val="baseline"/>
        </w:rPr>
      </w:pPr>
      <w:r w:rsidDel="00000000" w:rsidR="00000000" w:rsidRPr="00000000">
        <w:rPr>
          <w:vertAlign w:val="baseline"/>
          <w:rtl w:val="0"/>
        </w:rPr>
        <w:t xml:space="preserve">Companies must give all the information related to the recruitment process which the candidate will go through so the candidate gets the right expectations that they will expect from the employer (Bika, 2022).</w:t>
      </w:r>
    </w:p>
    <w:p w:rsidR="00000000" w:rsidDel="00000000" w:rsidP="00000000" w:rsidRDefault="00000000" w:rsidRPr="00000000" w14:paraId="0000004A">
      <w:pPr>
        <w:pStyle w:val="Heading1"/>
        <w:rPr/>
      </w:pPr>
      <w:bookmarkStart w:colFirst="0" w:colLast="0" w:name="_lnxbz9" w:id="13"/>
      <w:bookmarkEnd w:id="13"/>
      <w:r w:rsidDel="00000000" w:rsidR="00000000" w:rsidRPr="00000000">
        <w:rPr>
          <w:rtl w:val="0"/>
        </w:rPr>
        <w:t xml:space="preserve">Challenges of recruitment of Tesco PLC:</w:t>
      </w:r>
    </w:p>
    <w:p w:rsidR="00000000" w:rsidDel="00000000" w:rsidP="00000000" w:rsidRDefault="00000000" w:rsidRPr="00000000" w14:paraId="0000004B">
      <w:pPr>
        <w:rPr>
          <w:vertAlign w:val="baseline"/>
        </w:rPr>
      </w:pPr>
      <w:r w:rsidDel="00000000" w:rsidR="00000000" w:rsidRPr="00000000">
        <w:rPr>
          <w:vertAlign w:val="baseline"/>
          <w:rtl w:val="0"/>
        </w:rPr>
        <w:t xml:space="preserve">Tesco PLC faces the challenge of attracting the right or best candidate for the company as the company has not a good image in the market</w:t>
      </w:r>
      <w:r w:rsidDel="00000000" w:rsidR="00000000" w:rsidRPr="00000000">
        <w:rPr>
          <w:rtl w:val="0"/>
        </w:rPr>
        <w:t xml:space="preserve">,</w:t>
      </w:r>
      <w:r w:rsidDel="00000000" w:rsidR="00000000" w:rsidRPr="00000000">
        <w:rPr>
          <w:vertAlign w:val="baseline"/>
          <w:rtl w:val="0"/>
        </w:rPr>
        <w:t xml:space="preserve"> such as the company does not render public services or does not fulfill the obligations related to socially. Other than that, the company faces the challenge of maintaining all the various kinds of legal laws and legal obligations in different countries</w:t>
      </w:r>
      <w:r w:rsidDel="00000000" w:rsidR="00000000" w:rsidRPr="00000000">
        <w:rPr>
          <w:rtl w:val="0"/>
        </w:rPr>
        <w:t xml:space="preserve">,</w:t>
      </w:r>
      <w:r w:rsidDel="00000000" w:rsidR="00000000" w:rsidRPr="00000000">
        <w:rPr>
          <w:vertAlign w:val="baseline"/>
          <w:rtl w:val="0"/>
        </w:rPr>
        <w:t xml:space="preserve"> such as safety, working hours, health conditions, working conditions, etc. (Ryan, 2018).</w:t>
      </w:r>
    </w:p>
    <w:p w:rsidR="00000000" w:rsidDel="00000000" w:rsidP="00000000" w:rsidRDefault="00000000" w:rsidRPr="00000000" w14:paraId="0000004C">
      <w:pPr>
        <w:pStyle w:val="Heading1"/>
        <w:rPr/>
      </w:pPr>
      <w:bookmarkStart w:colFirst="0" w:colLast="0" w:name="_35nkun2" w:id="14"/>
      <w:bookmarkEnd w:id="14"/>
      <w:r w:rsidDel="00000000" w:rsidR="00000000" w:rsidRPr="00000000">
        <w:rPr>
          <w:rtl w:val="0"/>
        </w:rPr>
        <w:t xml:space="preserve">Approaches to overcome the challenges of Tesco PLC:</w:t>
      </w:r>
    </w:p>
    <w:p w:rsidR="00000000" w:rsidDel="00000000" w:rsidP="00000000" w:rsidRDefault="00000000" w:rsidRPr="00000000" w14:paraId="0000004D">
      <w:pPr>
        <w:rPr>
          <w:vertAlign w:val="baseline"/>
        </w:rPr>
      </w:pPr>
      <w:r w:rsidDel="00000000" w:rsidR="00000000" w:rsidRPr="00000000">
        <w:rPr>
          <w:vertAlign w:val="baseline"/>
          <w:rtl w:val="0"/>
        </w:rPr>
        <w:t xml:space="preserve">To overcome the challenges in recruitment</w:t>
      </w:r>
      <w:r w:rsidDel="00000000" w:rsidR="00000000" w:rsidRPr="00000000">
        <w:rPr>
          <w:rtl w:val="0"/>
        </w:rPr>
        <w:t xml:space="preserve">,</w:t>
      </w:r>
      <w:r w:rsidDel="00000000" w:rsidR="00000000" w:rsidRPr="00000000">
        <w:rPr>
          <w:vertAlign w:val="baseline"/>
          <w:rtl w:val="0"/>
        </w:rPr>
        <w:t xml:space="preserve"> the company must undertake some approaches for </w:t>
      </w:r>
      <w:r w:rsidDel="00000000" w:rsidR="00000000" w:rsidRPr="00000000">
        <w:rPr>
          <w:rtl w:val="0"/>
        </w:rPr>
        <w:t xml:space="preserve">its</w:t>
      </w:r>
      <w:r w:rsidDel="00000000" w:rsidR="00000000" w:rsidRPr="00000000">
        <w:rPr>
          <w:vertAlign w:val="baseline"/>
          <w:rtl w:val="0"/>
        </w:rPr>
        <w:t xml:space="preserve"> human resource or recruitment process. The company must give such training programs for development</w:t>
      </w:r>
      <w:r w:rsidDel="00000000" w:rsidR="00000000" w:rsidRPr="00000000">
        <w:rPr>
          <w:rtl w:val="0"/>
        </w:rPr>
        <w:t xml:space="preserve">,</w:t>
      </w:r>
      <w:r w:rsidDel="00000000" w:rsidR="00000000" w:rsidRPr="00000000">
        <w:rPr>
          <w:vertAlign w:val="baseline"/>
          <w:rtl w:val="0"/>
        </w:rPr>
        <w:t xml:space="preserve"> keeping in mind long-term employability. Other than that, the company must adopt such strategies that help to develop a good employer brand in the mind of the candidates, and this will help to attract good candidates for joining the company (Tribepad, 2021). </w:t>
      </w:r>
    </w:p>
    <w:p w:rsidR="00000000" w:rsidDel="00000000" w:rsidP="00000000" w:rsidRDefault="00000000" w:rsidRPr="00000000" w14:paraId="0000004E">
      <w:pPr>
        <w:pStyle w:val="Heading1"/>
        <w:rPr/>
      </w:pPr>
      <w:bookmarkStart w:colFirst="0" w:colLast="0" w:name="_1ksv4uv" w:id="15"/>
      <w:bookmarkEnd w:id="15"/>
      <w:r w:rsidDel="00000000" w:rsidR="00000000" w:rsidRPr="00000000">
        <w:rPr>
          <w:rtl w:val="0"/>
        </w:rPr>
        <w:t xml:space="preserve">Employee engagement and performance management and its impact on the organization:</w:t>
      </w:r>
    </w:p>
    <w:p w:rsidR="00000000" w:rsidDel="00000000" w:rsidP="00000000" w:rsidRDefault="00000000" w:rsidRPr="00000000" w14:paraId="0000004F">
      <w:pPr>
        <w:pStyle w:val="Heading1"/>
        <w:rPr/>
      </w:pPr>
      <w:bookmarkStart w:colFirst="0" w:colLast="0" w:name="_44sinio" w:id="16"/>
      <w:bookmarkEnd w:id="16"/>
      <w:r w:rsidDel="00000000" w:rsidR="00000000" w:rsidRPr="00000000">
        <w:rPr>
          <w:rtl w:val="0"/>
        </w:rPr>
        <w:t xml:space="preserve">Employee engagement:</w:t>
      </w:r>
    </w:p>
    <w:p w:rsidR="00000000" w:rsidDel="00000000" w:rsidP="00000000" w:rsidRDefault="00000000" w:rsidRPr="00000000" w14:paraId="00000050">
      <w:pPr>
        <w:rPr>
          <w:vertAlign w:val="baseline"/>
        </w:rPr>
      </w:pPr>
      <w:r w:rsidDel="00000000" w:rsidR="00000000" w:rsidRPr="00000000">
        <w:rPr>
          <w:vertAlign w:val="baseline"/>
          <w:rtl w:val="0"/>
        </w:rPr>
        <w:t xml:space="preserve">Employee engagement is the process in which trust, two-way commitment, integrity, and communication between the employees and the company happens</w:t>
      </w:r>
      <w:r w:rsidDel="00000000" w:rsidR="00000000" w:rsidRPr="00000000">
        <w:rPr>
          <w:rtl w:val="0"/>
        </w:rPr>
        <w:t xml:space="preserve">,</w:t>
      </w:r>
      <w:r w:rsidDel="00000000" w:rsidR="00000000" w:rsidRPr="00000000">
        <w:rPr>
          <w:vertAlign w:val="baseline"/>
          <w:rtl w:val="0"/>
        </w:rPr>
        <w:t xml:space="preserve"> and it helps to provide the strength to the employees mentally and emotionally to feel in their work (Engage for Success, 2022).</w:t>
      </w:r>
    </w:p>
    <w:p w:rsidR="00000000" w:rsidDel="00000000" w:rsidP="00000000" w:rsidRDefault="00000000" w:rsidRPr="00000000" w14:paraId="00000051">
      <w:pPr>
        <w:pStyle w:val="Heading1"/>
        <w:rPr/>
      </w:pPr>
      <w:bookmarkStart w:colFirst="0" w:colLast="0" w:name="_2jxsxqh" w:id="17"/>
      <w:bookmarkEnd w:id="17"/>
      <w:r w:rsidDel="00000000" w:rsidR="00000000" w:rsidRPr="00000000">
        <w:rPr>
          <w:rtl w:val="0"/>
        </w:rPr>
        <w:t xml:space="preserve">Impact of employee engagement on the organization:</w:t>
      </w:r>
    </w:p>
    <w:p w:rsidR="00000000" w:rsidDel="00000000" w:rsidP="00000000" w:rsidRDefault="00000000" w:rsidRPr="00000000" w14:paraId="00000052">
      <w:pPr>
        <w:rPr>
          <w:vertAlign w:val="baseline"/>
        </w:rPr>
      </w:pPr>
      <w:r w:rsidDel="00000000" w:rsidR="00000000" w:rsidRPr="00000000">
        <w:rPr>
          <w:vertAlign w:val="baseline"/>
          <w:rtl w:val="0"/>
        </w:rPr>
        <w:t xml:space="preserve">Employee engagement helps one company to be stronger in every side of the business than the competitors in the market. Employee engagement helps one company to have a more safe, more secure place for working conditions, and with that, better quality and high profitability come into the company. So, employee engagement helps one company to get a level of satisfaction that the customers want from the business</w:t>
      </w:r>
      <w:r w:rsidDel="00000000" w:rsidR="00000000" w:rsidRPr="00000000">
        <w:rPr>
          <w:rtl w:val="0"/>
        </w:rPr>
        <w:t xml:space="preserve">,</w:t>
      </w:r>
      <w:r w:rsidDel="00000000" w:rsidR="00000000" w:rsidRPr="00000000">
        <w:rPr>
          <w:vertAlign w:val="baseline"/>
          <w:rtl w:val="0"/>
        </w:rPr>
        <w:t xml:space="preserve"> and the company can be less in many things such as theft, defects, and absenteeism. The high level of employee engagement helps the company with their customers as it helps to receive many positive things from the customers such as loss of product, higher approval ratings from the customers, reduction of the defects in the products, and also reduce from happening misconduct and increases the level of safety. The higher rate of employee engagement helps the company to achieve four times better results to get success at each and everything than the other companies in the market. Engagement of employees helps to make them better at the performance level and make higher productivity rate</w:t>
      </w:r>
      <w:r w:rsidDel="00000000" w:rsidR="00000000" w:rsidRPr="00000000">
        <w:rPr>
          <w:rtl w:val="0"/>
        </w:rPr>
        <w:t xml:space="preserve">,</w:t>
      </w:r>
      <w:r w:rsidDel="00000000" w:rsidR="00000000" w:rsidRPr="00000000">
        <w:rPr>
          <w:vertAlign w:val="baseline"/>
          <w:rtl w:val="0"/>
        </w:rPr>
        <w:t xml:space="preserve"> and that helps the company to make more profits for the company. Employee engagement helps the manager of the company to save many hours of time</w:t>
      </w:r>
      <w:r w:rsidDel="00000000" w:rsidR="00000000" w:rsidRPr="00000000">
        <w:rPr>
          <w:rtl w:val="0"/>
        </w:rPr>
        <w:t xml:space="preserve">,</w:t>
      </w:r>
      <w:r w:rsidDel="00000000" w:rsidR="00000000" w:rsidRPr="00000000">
        <w:rPr>
          <w:vertAlign w:val="baseline"/>
          <w:rtl w:val="0"/>
        </w:rPr>
        <w:t xml:space="preserve"> and that's so the managers can look into other matters of the company and make them better (Maheshwari, 2022). </w:t>
      </w:r>
    </w:p>
    <w:p w:rsidR="00000000" w:rsidDel="00000000" w:rsidP="00000000" w:rsidRDefault="00000000" w:rsidRPr="00000000" w14:paraId="00000053">
      <w:pPr>
        <w:pStyle w:val="Heading1"/>
        <w:rPr/>
      </w:pPr>
      <w:bookmarkStart w:colFirst="0" w:colLast="0" w:name="_z337ya" w:id="18"/>
      <w:bookmarkEnd w:id="18"/>
      <w:r w:rsidDel="00000000" w:rsidR="00000000" w:rsidRPr="00000000">
        <w:rPr>
          <w:rtl w:val="0"/>
        </w:rPr>
        <w:t xml:space="preserve">Performance management:</w:t>
      </w:r>
    </w:p>
    <w:p w:rsidR="00000000" w:rsidDel="00000000" w:rsidP="00000000" w:rsidRDefault="00000000" w:rsidRPr="00000000" w14:paraId="00000054">
      <w:pPr>
        <w:rPr>
          <w:vertAlign w:val="baseline"/>
        </w:rPr>
      </w:pPr>
      <w:r w:rsidDel="00000000" w:rsidR="00000000" w:rsidRPr="00000000">
        <w:rPr>
          <w:vertAlign w:val="baseline"/>
          <w:rtl w:val="0"/>
        </w:rPr>
        <w:t xml:space="preserve">Performance management is a never-ending ongoing process in the company that helps to identify, measure, and develop the performances of every employee in the company. In performance management, there is continuous communication and feedback sharing between the manager and employees of the company. With performance management, employees can be clarified with their workloads and other things related to their work in the company (Lalwani, 2020).</w:t>
      </w:r>
    </w:p>
    <w:p w:rsidR="00000000" w:rsidDel="00000000" w:rsidP="00000000" w:rsidRDefault="00000000" w:rsidRPr="00000000" w14:paraId="00000055">
      <w:pPr>
        <w:pStyle w:val="Heading1"/>
        <w:rPr/>
      </w:pPr>
      <w:bookmarkStart w:colFirst="0" w:colLast="0" w:name="_3j2qqm3" w:id="19"/>
      <w:bookmarkEnd w:id="19"/>
      <w:r w:rsidDel="00000000" w:rsidR="00000000" w:rsidRPr="00000000">
        <w:rPr>
          <w:rtl w:val="0"/>
        </w:rPr>
        <w:t xml:space="preserve">Impact of performance management on the organization:</w:t>
      </w:r>
    </w:p>
    <w:p w:rsidR="00000000" w:rsidDel="00000000" w:rsidP="00000000" w:rsidRDefault="00000000" w:rsidRPr="00000000" w14:paraId="00000056">
      <w:pPr>
        <w:rPr>
          <w:vertAlign w:val="baseline"/>
        </w:rPr>
      </w:pPr>
      <w:r w:rsidDel="00000000" w:rsidR="00000000" w:rsidRPr="00000000">
        <w:rPr>
          <w:vertAlign w:val="baseline"/>
          <w:rtl w:val="0"/>
        </w:rPr>
        <w:t xml:space="preserve">Performance management has several impacts on the organization as this helps to make focus on the goals or objectives of the company and tends to improve the level of performance</w:t>
      </w:r>
      <w:r w:rsidDel="00000000" w:rsidR="00000000" w:rsidRPr="00000000">
        <w:rPr>
          <w:rtl w:val="0"/>
        </w:rPr>
        <w:t xml:space="preserve">,</w:t>
      </w:r>
      <w:r w:rsidDel="00000000" w:rsidR="00000000" w:rsidRPr="00000000">
        <w:rPr>
          <w:vertAlign w:val="baseline"/>
          <w:rtl w:val="0"/>
        </w:rPr>
        <w:t xml:space="preserve"> which means the productivity level and makes affects the loyalty and trust of the employees in the company. With performance management, the employees can get a clear picture of the goals they have to work for and have a clear understanding (TriNet, 2022).</w:t>
      </w:r>
    </w:p>
    <w:p w:rsidR="00000000" w:rsidDel="00000000" w:rsidP="00000000" w:rsidRDefault="00000000" w:rsidRPr="00000000" w14:paraId="00000057">
      <w:pPr>
        <w:pStyle w:val="Heading1"/>
        <w:rPr/>
      </w:pPr>
      <w:bookmarkStart w:colFirst="0" w:colLast="0" w:name="_1y810tw" w:id="20"/>
      <w:bookmarkEnd w:id="20"/>
      <w:r w:rsidDel="00000000" w:rsidR="00000000" w:rsidRPr="00000000">
        <w:rPr>
          <w:rtl w:val="0"/>
        </w:rPr>
        <w:t xml:space="preserve">Employee engagement of Tesco PLC:</w:t>
      </w:r>
    </w:p>
    <w:p w:rsidR="00000000" w:rsidDel="00000000" w:rsidP="00000000" w:rsidRDefault="00000000" w:rsidRPr="00000000" w14:paraId="00000058">
      <w:pPr>
        <w:rPr>
          <w:vertAlign w:val="baseline"/>
        </w:rPr>
      </w:pPr>
      <w:r w:rsidDel="00000000" w:rsidR="00000000" w:rsidRPr="00000000">
        <w:rPr>
          <w:vertAlign w:val="baseline"/>
          <w:rtl w:val="0"/>
        </w:rPr>
        <w:t xml:space="preserve">To make employee engagement better at the company, Tesco PLC does many kinds of things so that there always happens to be engagement between the employees. Tesco conducts some programs that are for colleague engagement through various kinds of effective communication channels as well as social media sites also. The company ensures the employees of the company get the important news from the company and give a chance to ask questions and tell any kind of suggestion to the company by conducting a format like a town hall for colleague briefing sessions</w:t>
      </w:r>
      <w:r w:rsidDel="00000000" w:rsidR="00000000" w:rsidRPr="00000000">
        <w:rPr>
          <w:rtl w:val="0"/>
        </w:rPr>
        <w:t xml:space="preserve">,</w:t>
      </w:r>
      <w:r w:rsidDel="00000000" w:rsidR="00000000" w:rsidRPr="00000000">
        <w:rPr>
          <w:vertAlign w:val="baseline"/>
          <w:rtl w:val="0"/>
        </w:rPr>
        <w:t xml:space="preserve"> and managers spend a specific time to answer those questions (Fadeyi, 2020). Not only that, but the company also conducted talent showcases that help to drive participation from the employees of the company for doing many kinds of activities such as singing, stand-up comedy, singing, etc. and it makes a good connection between each other. Other than that, the company developed two great things called facebox and yammer chat to encourage the employees of the company and also to do any kind of discussion. Tesco conducted many events that drive engagement among the employees of the company</w:t>
      </w:r>
      <w:r w:rsidDel="00000000" w:rsidR="00000000" w:rsidRPr="00000000">
        <w:rPr>
          <w:rtl w:val="0"/>
        </w:rPr>
        <w:t xml:space="preserve">,</w:t>
      </w:r>
      <w:r w:rsidDel="00000000" w:rsidR="00000000" w:rsidRPr="00000000">
        <w:rPr>
          <w:vertAlign w:val="baseline"/>
          <w:rtl w:val="0"/>
        </w:rPr>
        <w:t xml:space="preserve"> and the company provides recognition and reward according to their outstanding work (People Matters, 2019).</w:t>
      </w:r>
    </w:p>
    <w:p w:rsidR="00000000" w:rsidDel="00000000" w:rsidP="00000000" w:rsidRDefault="00000000" w:rsidRPr="00000000" w14:paraId="00000059">
      <w:pPr>
        <w:pStyle w:val="Heading1"/>
        <w:rPr/>
      </w:pPr>
      <w:bookmarkStart w:colFirst="0" w:colLast="0" w:name="_4i7ojhp" w:id="21"/>
      <w:bookmarkEnd w:id="21"/>
      <w:r w:rsidDel="00000000" w:rsidR="00000000" w:rsidRPr="00000000">
        <w:rPr>
          <w:rtl w:val="0"/>
        </w:rPr>
        <w:t xml:space="preserve">Performance management of Tesco PLC:</w:t>
      </w:r>
    </w:p>
    <w:p w:rsidR="00000000" w:rsidDel="00000000" w:rsidP="00000000" w:rsidRDefault="00000000" w:rsidRPr="00000000" w14:paraId="0000005A">
      <w:pPr>
        <w:rPr>
          <w:vertAlign w:val="baseline"/>
        </w:rPr>
      </w:pPr>
      <w:r w:rsidDel="00000000" w:rsidR="00000000" w:rsidRPr="00000000">
        <w:rPr>
          <w:vertAlign w:val="baseline"/>
          <w:rtl w:val="0"/>
        </w:rPr>
        <w:t xml:space="preserve">The developed system of performance management is a critical function for human resource management for the company is to help the management to develop the strategies for future growth of the company. It is a medium for the company to ensure that the employees of the company meet the organization's goals in the given period (Yawson and Yamoah, 2022). Not only that but the performance management system of the company also helps to look at everything on a specific basis</w:t>
      </w:r>
      <w:r w:rsidDel="00000000" w:rsidR="00000000" w:rsidRPr="00000000">
        <w:rPr>
          <w:rtl w:val="0"/>
        </w:rPr>
        <w:t xml:space="preserve">,</w:t>
      </w:r>
      <w:r w:rsidDel="00000000" w:rsidR="00000000" w:rsidRPr="00000000">
        <w:rPr>
          <w:vertAlign w:val="baseline"/>
          <w:rtl w:val="0"/>
        </w:rPr>
        <w:t xml:space="preserve"> not individually the employees and the company-specific way. It helps the company to encompass the individual, company objectives and goals, and the performances. In performance management, the company gives training facilities that help the company to attain the management goals related to the performance level of the employees of the company. The company managers appraise the employees of the company with rewards and recognition, perks, etc. In Tesco, the performance management system is a process where all the employees must talk about their future goals and also track their performance level of them for that goals. The performance management system of Tesco </w:t>
      </w:r>
      <w:r w:rsidDel="00000000" w:rsidR="00000000" w:rsidRPr="00000000">
        <w:rPr>
          <w:rtl w:val="0"/>
        </w:rPr>
        <w:t xml:space="preserve">positively impacted</w:t>
      </w:r>
      <w:r w:rsidDel="00000000" w:rsidR="00000000" w:rsidRPr="00000000">
        <w:rPr>
          <w:vertAlign w:val="baseline"/>
          <w:rtl w:val="0"/>
        </w:rPr>
        <w:t xml:space="preserve"> the company</w:t>
      </w:r>
      <w:r w:rsidDel="00000000" w:rsidR="00000000" w:rsidRPr="00000000">
        <w:rPr>
          <w:rtl w:val="0"/>
        </w:rPr>
        <w:t xml:space="preserve">,</w:t>
      </w:r>
      <w:r w:rsidDel="00000000" w:rsidR="00000000" w:rsidRPr="00000000">
        <w:rPr>
          <w:vertAlign w:val="baseline"/>
          <w:rtl w:val="0"/>
        </w:rPr>
        <w:t xml:space="preserve"> and it made it efficient and effective for the company. Not only that, it impacted the company to give their employees working conditions and an environment where they can provide a high level of performance and are not less motivated to work (HND Assignment, 2019). </w:t>
      </w:r>
    </w:p>
    <w:p w:rsidR="00000000" w:rsidDel="00000000" w:rsidP="00000000" w:rsidRDefault="00000000" w:rsidRPr="00000000" w14:paraId="0000005B">
      <w:pPr>
        <w:pStyle w:val="Heading1"/>
        <w:rPr/>
      </w:pPr>
      <w:bookmarkStart w:colFirst="0" w:colLast="0" w:name="_2xcytpi" w:id="22"/>
      <w:bookmarkEnd w:id="22"/>
      <w:r w:rsidDel="00000000" w:rsidR="00000000" w:rsidRPr="00000000">
        <w:rPr>
          <w:rtl w:val="0"/>
        </w:rPr>
        <w:t xml:space="preserve">Best practice approaches or initiatives are undertaken by the organization for effective selection and recruitment:</w:t>
      </w:r>
    </w:p>
    <w:p w:rsidR="00000000" w:rsidDel="00000000" w:rsidP="00000000" w:rsidRDefault="00000000" w:rsidRPr="00000000" w14:paraId="0000005C">
      <w:pPr>
        <w:rPr>
          <w:vertAlign w:val="baseline"/>
        </w:rPr>
      </w:pPr>
      <w:r w:rsidDel="00000000" w:rsidR="00000000" w:rsidRPr="00000000">
        <w:rPr>
          <w:vertAlign w:val="baseline"/>
          <w:rtl w:val="0"/>
        </w:rPr>
        <w:t xml:space="preserve">There are some effective and best approaches that one company can include in their recruitment process</w:t>
      </w:r>
      <w:r w:rsidDel="00000000" w:rsidR="00000000" w:rsidRPr="00000000">
        <w:rPr>
          <w:rtl w:val="0"/>
        </w:rPr>
        <w:t xml:space="preserve">,</w:t>
      </w:r>
      <w:r w:rsidDel="00000000" w:rsidR="00000000" w:rsidRPr="00000000">
        <w:rPr>
          <w:vertAlign w:val="baseline"/>
          <w:rtl w:val="0"/>
        </w:rPr>
        <w:t xml:space="preserve"> which are networking events, special media, body shopping, employer review sites, video interviewing, and mobile interview. In networking events for recruitment, companies offer many kinds of event sites such as open houses, HR events, seminars, job fairs, and conferences to recruit candidates. From these events, HR managers can easily hire candidates and interns. In the time of body shopping, companies create a talent pool for future employment</w:t>
      </w:r>
      <w:r w:rsidDel="00000000" w:rsidR="00000000" w:rsidRPr="00000000">
        <w:rPr>
          <w:rtl w:val="0"/>
        </w:rPr>
        <w:t xml:space="preserve">,</w:t>
      </w:r>
      <w:r w:rsidDel="00000000" w:rsidR="00000000" w:rsidRPr="00000000">
        <w:rPr>
          <w:vertAlign w:val="baseline"/>
          <w:rtl w:val="0"/>
        </w:rPr>
        <w:t xml:space="preserve"> and potential employers can easily approach skilled and trained candidates for joining the company. Nowadays</w:t>
      </w:r>
      <w:r w:rsidDel="00000000" w:rsidR="00000000" w:rsidRPr="00000000">
        <w:rPr>
          <w:rtl w:val="0"/>
        </w:rPr>
        <w:t xml:space="preserve">,</w:t>
      </w:r>
      <w:r w:rsidDel="00000000" w:rsidR="00000000" w:rsidRPr="00000000">
        <w:rPr>
          <w:vertAlign w:val="baseline"/>
          <w:rtl w:val="0"/>
        </w:rPr>
        <w:t xml:space="preserve"> the company is using social media sites of their own to announce vacancies in job roles. To recruit GenZ candidates, recruitment through </w:t>
      </w:r>
      <w:r w:rsidDel="00000000" w:rsidR="00000000" w:rsidRPr="00000000">
        <w:rPr>
          <w:rtl w:val="0"/>
        </w:rPr>
        <w:t xml:space="preserve">mobiles</w:t>
      </w:r>
      <w:r w:rsidDel="00000000" w:rsidR="00000000" w:rsidRPr="00000000">
        <w:rPr>
          <w:vertAlign w:val="baseline"/>
          <w:rtl w:val="0"/>
        </w:rPr>
        <w:t xml:space="preserve"> such as video calling or tele calling</w:t>
      </w:r>
      <w:r w:rsidDel="00000000" w:rsidR="00000000" w:rsidRPr="00000000">
        <w:rPr>
          <w:rtl w:val="0"/>
        </w:rPr>
        <w:t xml:space="preserve">,</w:t>
      </w:r>
      <w:r w:rsidDel="00000000" w:rsidR="00000000" w:rsidRPr="00000000">
        <w:rPr>
          <w:vertAlign w:val="baseline"/>
          <w:rtl w:val="0"/>
        </w:rPr>
        <w:t xml:space="preserve"> the option to get their interview and hire them for the job roles in the company (Barcelos, 2022).</w:t>
      </w:r>
    </w:p>
    <w:p w:rsidR="00000000" w:rsidDel="00000000" w:rsidP="00000000" w:rsidRDefault="00000000" w:rsidRPr="00000000" w14:paraId="0000005D">
      <w:pPr>
        <w:pStyle w:val="Heading1"/>
        <w:rPr/>
      </w:pPr>
      <w:bookmarkStart w:colFirst="0" w:colLast="0" w:name="_1ci93xb" w:id="23"/>
      <w:bookmarkEnd w:id="23"/>
      <w:r w:rsidDel="00000000" w:rsidR="00000000" w:rsidRPr="00000000">
        <w:rPr>
          <w:rtl w:val="0"/>
        </w:rPr>
        <w:t xml:space="preserve">Recruitment approaches undertaken by Tesco for effective recruitment:</w:t>
      </w:r>
    </w:p>
    <w:p w:rsidR="00000000" w:rsidDel="00000000" w:rsidP="00000000" w:rsidRDefault="00000000" w:rsidRPr="00000000" w14:paraId="0000005E">
      <w:pPr>
        <w:rPr>
          <w:vertAlign w:val="baseline"/>
        </w:rPr>
      </w:pPr>
      <w:r w:rsidDel="00000000" w:rsidR="00000000" w:rsidRPr="00000000">
        <w:rPr>
          <w:vertAlign w:val="baseline"/>
          <w:rtl w:val="0"/>
        </w:rPr>
        <w:t xml:space="preserve">Tesco recruits from internal and external environments</w:t>
      </w:r>
      <w:r w:rsidDel="00000000" w:rsidR="00000000" w:rsidRPr="00000000">
        <w:rPr>
          <w:rtl w:val="0"/>
        </w:rPr>
        <w:t xml:space="preserve">,</w:t>
      </w:r>
      <w:r w:rsidDel="00000000" w:rsidR="00000000" w:rsidRPr="00000000">
        <w:rPr>
          <w:vertAlign w:val="baseline"/>
          <w:rtl w:val="0"/>
        </w:rPr>
        <w:t xml:space="preserve"> which means internal and external recruitment. In an internal environment, the company looks at its internal talent pool to make promotions or move to other job roles through sharing on the intranet. In the time of external recruitment, the company advertised its vaccines through vacancy boards in many stores or on its website. The chosen applicants from the website give their scheduled interview through an assessment center for the final stage interview round. Other than that, the company advertises externally through many ways</w:t>
      </w:r>
      <w:r w:rsidDel="00000000" w:rsidR="00000000" w:rsidRPr="00000000">
        <w:rPr>
          <w:rtl w:val="0"/>
        </w:rPr>
        <w:t xml:space="preserve">,</w:t>
      </w:r>
      <w:r w:rsidDel="00000000" w:rsidR="00000000" w:rsidRPr="00000000">
        <w:rPr>
          <w:vertAlign w:val="baseline"/>
          <w:rtl w:val="0"/>
        </w:rPr>
        <w:t xml:space="preserve"> such as offline media or its website, then through radio or television, and at last by giving advertisements on google sites or in magazines (Facebook, 2022). </w:t>
      </w:r>
    </w:p>
    <w:p w:rsidR="00000000" w:rsidDel="00000000" w:rsidP="00000000" w:rsidRDefault="00000000" w:rsidRPr="00000000" w14:paraId="0000005F">
      <w:pPr>
        <w:pStyle w:val="Heading1"/>
        <w:rPr/>
      </w:pPr>
      <w:bookmarkStart w:colFirst="0" w:colLast="0" w:name="_3whwml4" w:id="24"/>
      <w:bookmarkEnd w:id="24"/>
      <w:r w:rsidDel="00000000" w:rsidR="00000000" w:rsidRPr="00000000">
        <w:rPr>
          <w:rtl w:val="0"/>
        </w:rPr>
        <w:t xml:space="preserve">Performance management and employee engagement using relevant case examples:</w:t>
      </w:r>
    </w:p>
    <w:p w:rsidR="00000000" w:rsidDel="00000000" w:rsidP="00000000" w:rsidRDefault="00000000" w:rsidRPr="00000000" w14:paraId="00000060">
      <w:pPr>
        <w:rPr/>
      </w:pPr>
      <w:r w:rsidDel="00000000" w:rsidR="00000000" w:rsidRPr="00000000">
        <w:rPr>
          <w:vertAlign w:val="baseline"/>
          <w:rtl w:val="0"/>
        </w:rPr>
        <w:t xml:space="preserve">The company Fossil Group uses a complex and hundred percent paper process for making reviews of the </w:t>
      </w:r>
      <w:r w:rsidDel="00000000" w:rsidR="00000000" w:rsidRPr="00000000">
        <w:rPr>
          <w:rtl w:val="0"/>
        </w:rPr>
        <w:t xml:space="preserve">employees' performances</w:t>
      </w:r>
      <w:r w:rsidDel="00000000" w:rsidR="00000000" w:rsidRPr="00000000">
        <w:rPr>
          <w:vertAlign w:val="baseline"/>
          <w:rtl w:val="0"/>
        </w:rPr>
        <w:t xml:space="preserve"> and check-ins for almost more than fifteen thousand employees globally</w:t>
      </w:r>
      <w:r w:rsidDel="00000000" w:rsidR="00000000" w:rsidRPr="00000000">
        <w:rPr>
          <w:rtl w:val="0"/>
        </w:rPr>
        <w:t xml:space="preserve">. Still, the</w:t>
      </w:r>
      <w:r w:rsidDel="00000000" w:rsidR="00000000" w:rsidRPr="00000000">
        <w:rPr>
          <w:vertAlign w:val="baseline"/>
          <w:rtl w:val="0"/>
        </w:rPr>
        <w:t xml:space="preserve"> company tried to make it a digital strategy for performance management. The company has a total of four key points that were stretched through three strategic points</w:t>
      </w:r>
      <w:r w:rsidDel="00000000" w:rsidR="00000000" w:rsidRPr="00000000">
        <w:rPr>
          <w:rtl w:val="0"/>
        </w:rPr>
        <w:t xml:space="preserve">. These</w:t>
      </w:r>
      <w:r w:rsidDel="00000000" w:rsidR="00000000" w:rsidRPr="00000000">
        <w:rPr>
          <w:vertAlign w:val="baseline"/>
          <w:rtl w:val="0"/>
        </w:rPr>
        <w:t xml:space="preserve"> </w:t>
      </w:r>
      <w:r w:rsidDel="00000000" w:rsidR="00000000" w:rsidRPr="00000000">
        <w:rPr>
          <w:rtl w:val="0"/>
        </w:rPr>
        <w:t xml:space="preserve">touchpoints,</w:t>
      </w:r>
      <w:r w:rsidDel="00000000" w:rsidR="00000000" w:rsidRPr="00000000">
        <w:rPr>
          <w:vertAlign w:val="baseline"/>
          <w:rtl w:val="0"/>
        </w:rPr>
        <w:t xml:space="preserve"> supplemented through ongoing performances</w:t>
      </w:r>
      <w:r w:rsidDel="00000000" w:rsidR="00000000" w:rsidRPr="00000000">
        <w:rPr>
          <w:rtl w:val="0"/>
        </w:rPr>
        <w:t xml:space="preserve">,</w:t>
      </w:r>
      <w:r w:rsidDel="00000000" w:rsidR="00000000" w:rsidRPr="00000000">
        <w:rPr>
          <w:vertAlign w:val="baseline"/>
          <w:rtl w:val="0"/>
        </w:rPr>
        <w:t xml:space="preserve"> could be initiated by any </w:t>
      </w:r>
      <w:r w:rsidDel="00000000" w:rsidR="00000000" w:rsidRPr="00000000">
        <w:rPr>
          <w:rtl w:val="0"/>
        </w:rPr>
        <w:t xml:space="preserve">company employee</w:t>
      </w:r>
      <w:r w:rsidDel="00000000" w:rsidR="00000000" w:rsidRPr="00000000">
        <w:rPr>
          <w:vertAlign w:val="baseline"/>
          <w:rtl w:val="0"/>
        </w:rPr>
        <w:t xml:space="preserve">. The first way is to make scheduling of the conversations related to the ongoing performance and feedback continually.</w:t>
      </w:r>
      <w:r w:rsidDel="00000000" w:rsidR="00000000" w:rsidRPr="00000000">
        <w:rPr>
          <w:rtl w:val="0"/>
        </w:rPr>
      </w:r>
    </w:p>
    <w:p w:rsidR="00000000" w:rsidDel="00000000" w:rsidP="00000000" w:rsidRDefault="00000000" w:rsidRPr="00000000" w14:paraId="00000061">
      <w:pPr>
        <w:rPr>
          <w:vertAlign w:val="baseline"/>
        </w:rPr>
      </w:pPr>
      <w:r w:rsidDel="00000000" w:rsidR="00000000" w:rsidRPr="00000000">
        <w:rPr>
          <w:vertAlign w:val="baseline"/>
          <w:rtl w:val="0"/>
        </w:rPr>
        <w:t xml:space="preserve">Along with that, the second step is that the company wants some healthy dialogue in their conversations, so they created a process of one on one template-making to help for guiding the employee and the manager through a productive and effective goal conversation. Other than that, the company's third step for performance management is that the company uses a recognition process to keep the conversation related to performance fresh. The company created a toolkit for recognition for the managers</w:t>
      </w:r>
      <w:r w:rsidDel="00000000" w:rsidR="00000000" w:rsidRPr="00000000">
        <w:rPr>
          <w:rtl w:val="0"/>
        </w:rPr>
        <w:t xml:space="preserve">,</w:t>
      </w:r>
      <w:r w:rsidDel="00000000" w:rsidR="00000000" w:rsidRPr="00000000">
        <w:rPr>
          <w:vertAlign w:val="baseline"/>
          <w:rtl w:val="0"/>
        </w:rPr>
        <w:t xml:space="preserve"> including gift cards, funny note cards, employee recognition tips, etc. With that, the company launched a recognition program for one-to-one and online to generate almost 140 stories on recognition every week in the company (Fossil Group, 2022).</w:t>
      </w:r>
    </w:p>
    <w:p w:rsidR="00000000" w:rsidDel="00000000" w:rsidP="00000000" w:rsidRDefault="00000000" w:rsidRPr="00000000" w14:paraId="00000062">
      <w:pPr>
        <w:rPr>
          <w:vertAlign w:val="baseline"/>
        </w:rPr>
      </w:pPr>
      <w:r w:rsidDel="00000000" w:rsidR="00000000" w:rsidRPr="00000000">
        <w:rPr>
          <w:vertAlign w:val="baseline"/>
          <w:rtl w:val="0"/>
        </w:rPr>
        <w:t xml:space="preserve">Google boosted its employee engagement</w:t>
      </w:r>
      <w:r w:rsidDel="00000000" w:rsidR="00000000" w:rsidRPr="00000000">
        <w:rPr>
          <w:rtl w:val="0"/>
        </w:rPr>
        <w:t xml:space="preserve">; the</w:t>
      </w:r>
      <w:r w:rsidDel="00000000" w:rsidR="00000000" w:rsidRPr="00000000">
        <w:rPr>
          <w:vertAlign w:val="baseline"/>
          <w:rtl w:val="0"/>
        </w:rPr>
        <w:t xml:space="preserve"> first thing it did was change its mindset that happy employees produce better results. Google gives job security and a positive environment for working for the employees</w:t>
      </w:r>
      <w:r w:rsidDel="00000000" w:rsidR="00000000" w:rsidRPr="00000000">
        <w:rPr>
          <w:rtl w:val="0"/>
        </w:rPr>
        <w:t xml:space="preserve">,</w:t>
      </w:r>
      <w:r w:rsidDel="00000000" w:rsidR="00000000" w:rsidRPr="00000000">
        <w:rPr>
          <w:vertAlign w:val="baseline"/>
          <w:rtl w:val="0"/>
        </w:rPr>
        <w:t xml:space="preserve"> and the employees of the company are also encouraged to go to the office daily. Google gives different kinds of facilities such as flexibility in work, knowing everything about employees, giving a safe and positive culture, good leadership, inspiring people, and developing programs for the employees (Inside, 2021).  </w:t>
      </w:r>
    </w:p>
    <w:p w:rsidR="00000000" w:rsidDel="00000000" w:rsidP="00000000" w:rsidRDefault="00000000" w:rsidRPr="00000000" w14:paraId="00000063">
      <w:pPr>
        <w:pStyle w:val="Heading1"/>
        <w:rPr/>
      </w:pPr>
      <w:bookmarkStart w:colFirst="0" w:colLast="0" w:name="_2bn6wsx" w:id="25"/>
      <w:bookmarkEnd w:id="25"/>
      <w:r w:rsidDel="00000000" w:rsidR="00000000" w:rsidRPr="00000000">
        <w:rPr>
          <w:rtl w:val="0"/>
        </w:rPr>
        <w:t xml:space="preserve">Conclusion:</w:t>
      </w:r>
    </w:p>
    <w:p w:rsidR="00000000" w:rsidDel="00000000" w:rsidP="00000000" w:rsidRDefault="00000000" w:rsidRPr="00000000" w14:paraId="00000064">
      <w:pPr>
        <w:rPr>
          <w:vertAlign w:val="baseline"/>
        </w:rPr>
      </w:pPr>
      <w:r w:rsidDel="00000000" w:rsidR="00000000" w:rsidRPr="00000000">
        <w:rPr>
          <w:vertAlign w:val="baseline"/>
          <w:rtl w:val="0"/>
        </w:rPr>
        <w:t xml:space="preserve">Companies face many challenges related to recruitment</w:t>
      </w:r>
      <w:r w:rsidDel="00000000" w:rsidR="00000000" w:rsidRPr="00000000">
        <w:rPr>
          <w:rtl w:val="0"/>
        </w:rPr>
        <w:t xml:space="preserve">,</w:t>
      </w:r>
      <w:r w:rsidDel="00000000" w:rsidR="00000000" w:rsidRPr="00000000">
        <w:rPr>
          <w:vertAlign w:val="baseline"/>
          <w:rtl w:val="0"/>
        </w:rPr>
        <w:t xml:space="preserve"> such as attracting the best and fit candidate for the specific job role in the organization</w:t>
      </w:r>
      <w:r w:rsidDel="00000000" w:rsidR="00000000" w:rsidRPr="00000000">
        <w:rPr>
          <w:rtl w:val="0"/>
        </w:rPr>
        <w:t xml:space="preserve">. To</w:t>
      </w:r>
      <w:r w:rsidDel="00000000" w:rsidR="00000000" w:rsidRPr="00000000">
        <w:rPr>
          <w:vertAlign w:val="baseline"/>
          <w:rtl w:val="0"/>
        </w:rPr>
        <w:t xml:space="preserve"> overcome the challenge, the companies can give the right kind of experience to the employees. Performance management is the process of helping the </w:t>
      </w:r>
      <w:r w:rsidDel="00000000" w:rsidR="00000000" w:rsidRPr="00000000">
        <w:rPr>
          <w:rtl w:val="0"/>
        </w:rPr>
        <w:t xml:space="preserve">company's employees</w:t>
      </w:r>
      <w:r w:rsidDel="00000000" w:rsidR="00000000" w:rsidRPr="00000000">
        <w:rPr>
          <w:vertAlign w:val="baseline"/>
          <w:rtl w:val="0"/>
        </w:rPr>
        <w:t xml:space="preserve"> mentally to do their work effectively by identifying, developing, and measuring the work performances of every employee.</w:t>
      </w:r>
    </w:p>
    <w:p w:rsidR="00000000" w:rsidDel="00000000" w:rsidP="00000000" w:rsidRDefault="00000000" w:rsidRPr="00000000" w14:paraId="00000065">
      <w:pPr>
        <w:rP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1"/>
        <w:rPr/>
      </w:pPr>
      <w:bookmarkStart w:colFirst="0" w:colLast="0" w:name="_qsh70q" w:id="26"/>
      <w:bookmarkEnd w:id="26"/>
      <w:r w:rsidDel="00000000" w:rsidR="00000000" w:rsidRPr="00000000">
        <w:rPr>
          <w:rtl w:val="0"/>
        </w:rPr>
        <w:t xml:space="preserve">References:</w:t>
      </w:r>
    </w:p>
    <w:p w:rsidR="00000000" w:rsidDel="00000000" w:rsidP="00000000" w:rsidRDefault="00000000" w:rsidRPr="00000000" w14:paraId="00000067">
      <w:pPr>
        <w:rPr>
          <w:vertAlign w:val="baseline"/>
        </w:rPr>
      </w:pPr>
      <w:r w:rsidDel="00000000" w:rsidR="00000000" w:rsidRPr="00000000">
        <w:rPr>
          <w:vertAlign w:val="baseline"/>
          <w:rtl w:val="0"/>
        </w:rPr>
        <w:t xml:space="preserve">Barcelos, K. (2022) 19 effective methods of recruitment to find the best candidates, Jobsoid. Available at: https://www.jobsoid.com/methods-of-recruitment/ (Accessed: November 15, 2022). </w:t>
      </w:r>
    </w:p>
    <w:p w:rsidR="00000000" w:rsidDel="00000000" w:rsidP="00000000" w:rsidRDefault="00000000" w:rsidRPr="00000000" w14:paraId="00000068">
      <w:pPr>
        <w:rPr>
          <w:vertAlign w:val="baseline"/>
        </w:rPr>
      </w:pPr>
      <w:r w:rsidDel="00000000" w:rsidR="00000000" w:rsidRPr="00000000">
        <w:rPr>
          <w:vertAlign w:val="baseline"/>
          <w:rtl w:val="0"/>
        </w:rPr>
        <w:t xml:space="preserve">Bika, N. (2022) The most common recruiting challenges and how to overcome them, Recruiting Resources: How to Recruit and Hire Better. Available at: https://resources.workable.com/stories-and-insights/common-recruiting-challenges (Accessed: November 15, 2022). </w:t>
      </w:r>
    </w:p>
    <w:p w:rsidR="00000000" w:rsidDel="00000000" w:rsidP="00000000" w:rsidRDefault="00000000" w:rsidRPr="00000000" w14:paraId="00000069">
      <w:pPr>
        <w:rPr>
          <w:vertAlign w:val="baseline"/>
        </w:rPr>
      </w:pPr>
      <w:r w:rsidDel="00000000" w:rsidR="00000000" w:rsidRPr="00000000">
        <w:rPr>
          <w:vertAlign w:val="baseline"/>
          <w:rtl w:val="0"/>
        </w:rPr>
        <w:t xml:space="preserve">Engage for Success (2022) What is employee engagement, Engage for Success. Available at: https://engageforsuccess.org/what-is-employee-engagement/ (Accessed: November 15, 2022). </w:t>
      </w:r>
    </w:p>
    <w:p w:rsidR="00000000" w:rsidDel="00000000" w:rsidP="00000000" w:rsidRDefault="00000000" w:rsidRPr="00000000" w14:paraId="0000006A">
      <w:pPr>
        <w:rPr>
          <w:vertAlign w:val="baseline"/>
        </w:rPr>
      </w:pPr>
      <w:r w:rsidDel="00000000" w:rsidR="00000000" w:rsidRPr="00000000">
        <w:rPr>
          <w:vertAlign w:val="baseline"/>
          <w:rtl w:val="0"/>
        </w:rPr>
        <w:t xml:space="preserve">Facebook (2022) Colbourne College - Videos, Facebook. Available at: https://www.facebook.com/ColbourneUniversityCollege/videos (Accessed: November 15, 2022). </w:t>
      </w:r>
    </w:p>
    <w:p w:rsidR="00000000" w:rsidDel="00000000" w:rsidP="00000000" w:rsidRDefault="00000000" w:rsidRPr="00000000" w14:paraId="0000006B">
      <w:pPr>
        <w:rPr>
          <w:vertAlign w:val="baseline"/>
        </w:rPr>
      </w:pPr>
      <w:r w:rsidDel="00000000" w:rsidR="00000000" w:rsidRPr="00000000">
        <w:rPr>
          <w:vertAlign w:val="baseline"/>
          <w:rtl w:val="0"/>
        </w:rPr>
        <w:t xml:space="preserve">Fadeyi, A.P., 2020. An Analysis on the Application of Motivational Theories at Workplace and the Impact on Employee Engagement: A Study of Tesco Ireland (Doctoral dissertation, Dublin, National College of Ireland).</w:t>
      </w:r>
    </w:p>
    <w:p w:rsidR="00000000" w:rsidDel="00000000" w:rsidP="00000000" w:rsidRDefault="00000000" w:rsidRPr="00000000" w14:paraId="0000006C">
      <w:pPr>
        <w:rPr>
          <w:vertAlign w:val="baseline"/>
        </w:rPr>
      </w:pPr>
      <w:r w:rsidDel="00000000" w:rsidR="00000000" w:rsidRPr="00000000">
        <w:rPr>
          <w:vertAlign w:val="baseline"/>
          <w:rtl w:val="0"/>
        </w:rPr>
        <w:t xml:space="preserve">Fossil group (2022) Employee Success Software. Available at: https://www.quantumworkplace.com/future-of-work/performance-management-case-study-fossil-group (Accessed: November 15, 2022). </w:t>
      </w:r>
    </w:p>
    <w:p w:rsidR="00000000" w:rsidDel="00000000" w:rsidP="00000000" w:rsidRDefault="00000000" w:rsidRPr="00000000" w14:paraId="0000006D">
      <w:pPr>
        <w:rPr>
          <w:vertAlign w:val="baseline"/>
        </w:rPr>
      </w:pPr>
      <w:r w:rsidDel="00000000" w:rsidR="00000000" w:rsidRPr="00000000">
        <w:rPr>
          <w:vertAlign w:val="baseline"/>
          <w:rtl w:val="0"/>
        </w:rPr>
        <w:t xml:space="preserve">HND Assignment (2019) Tesco Performance Management: Assignment help the UK, HND Assignment. Available at: https://www.hndassignmenthelp.com/tesco-performance-management/ (Accessed: November 15, 2022). </w:t>
      </w:r>
    </w:p>
    <w:p w:rsidR="00000000" w:rsidDel="00000000" w:rsidP="00000000" w:rsidRDefault="00000000" w:rsidRPr="00000000" w14:paraId="0000006E">
      <w:pPr>
        <w:rPr>
          <w:vertAlign w:val="baseline"/>
        </w:rPr>
      </w:pPr>
      <w:r w:rsidDel="00000000" w:rsidR="00000000" w:rsidRPr="00000000">
        <w:rPr>
          <w:vertAlign w:val="baseline"/>
          <w:rtl w:val="0"/>
        </w:rPr>
        <w:t xml:space="preserve">Inside (2021) Case study: How google boosts its employees' engagement, The 6Q Blog. Available at: https://inside.6q.io/google-boosts-employees-engagement/ (Accessed: November 15, 2022). </w:t>
      </w:r>
    </w:p>
    <w:p w:rsidR="00000000" w:rsidDel="00000000" w:rsidP="00000000" w:rsidRDefault="00000000" w:rsidRPr="00000000" w14:paraId="0000006F">
      <w:pPr>
        <w:rPr>
          <w:vertAlign w:val="baseline"/>
        </w:rPr>
      </w:pPr>
      <w:r w:rsidDel="00000000" w:rsidR="00000000" w:rsidRPr="00000000">
        <w:rPr>
          <w:vertAlign w:val="baseline"/>
          <w:rtl w:val="0"/>
        </w:rPr>
        <w:t xml:space="preserve">Lalwani, P. (2020) What is performance management? definition, process, cycle, and Best Practices for Planning, Spiceworks It Security. Available at: https://www.spiceworks.com/hr/performance-management/articles/what-is-performance-management/ (Accessed: November 15, 2022). </w:t>
      </w:r>
    </w:p>
    <w:p w:rsidR="00000000" w:rsidDel="00000000" w:rsidP="00000000" w:rsidRDefault="00000000" w:rsidRPr="00000000" w14:paraId="00000070">
      <w:pPr>
        <w:rPr>
          <w:vertAlign w:val="baseline"/>
        </w:rPr>
      </w:pPr>
      <w:r w:rsidDel="00000000" w:rsidR="00000000" w:rsidRPr="00000000">
        <w:rPr>
          <w:vertAlign w:val="baseline"/>
          <w:rtl w:val="0"/>
        </w:rPr>
        <w:t xml:space="preserve">Maheshwari, M. (2022) The impact of employee engagement on your Organisation, The Scalers. The Scalers. Available at: https://thescalers.com/the-impact-of-employee-engagement-on-your-organisation/ (Accessed: November 15, 2022). </w:t>
      </w:r>
    </w:p>
    <w:p w:rsidR="00000000" w:rsidDel="00000000" w:rsidP="00000000" w:rsidRDefault="00000000" w:rsidRPr="00000000" w14:paraId="00000071">
      <w:pPr>
        <w:rPr>
          <w:vertAlign w:val="baseline"/>
        </w:rPr>
      </w:pPr>
      <w:r w:rsidDel="00000000" w:rsidR="00000000" w:rsidRPr="00000000">
        <w:rPr>
          <w:vertAlign w:val="baseline"/>
          <w:rtl w:val="0"/>
        </w:rPr>
        <w:t xml:space="preserve">Myeducationalpursuit (2022) Colbourne College, Home. Available at: https://myeducationalpursuit.weebly.com/colbourne-college.html (Accessed: November 15, 2022). </w:t>
      </w:r>
    </w:p>
    <w:p w:rsidR="00000000" w:rsidDel="00000000" w:rsidP="00000000" w:rsidRDefault="00000000" w:rsidRPr="00000000" w14:paraId="00000072">
      <w:pPr>
        <w:rPr>
          <w:vertAlign w:val="baseline"/>
        </w:rPr>
      </w:pPr>
      <w:r w:rsidDel="00000000" w:rsidR="00000000" w:rsidRPr="00000000">
        <w:rPr>
          <w:vertAlign w:val="baseline"/>
          <w:rtl w:val="0"/>
        </w:rPr>
        <w:t xml:space="preserve">People Matters. (2019) How Tesco creates opportunities to boost employee engagement, People Matters. Available at: https://www.peoplematters.in/article/employee-engagement/how-tesco-creates-opportunities-to-boost-employee-engagement-16538 (Accessed: November 15, 2022). </w:t>
      </w:r>
    </w:p>
    <w:p w:rsidR="00000000" w:rsidDel="00000000" w:rsidP="00000000" w:rsidRDefault="00000000" w:rsidRPr="00000000" w14:paraId="00000073">
      <w:pPr>
        <w:rPr>
          <w:vertAlign w:val="baseline"/>
        </w:rPr>
      </w:pPr>
      <w:r w:rsidDel="00000000" w:rsidR="00000000" w:rsidRPr="00000000">
        <w:rPr>
          <w:vertAlign w:val="baseline"/>
          <w:rtl w:val="0"/>
        </w:rPr>
        <w:t xml:space="preserve">Researchgate (2022) (PDF) issues in recruitment and selection - researchgate. Available at: https://www.researchgate.net/publication/282667917_Issues_in_Recruitment_and_Selection (Accessed: November 15, 2022). </w:t>
      </w:r>
    </w:p>
    <w:p w:rsidR="00000000" w:rsidDel="00000000" w:rsidP="00000000" w:rsidRDefault="00000000" w:rsidRPr="00000000" w14:paraId="00000074">
      <w:pPr>
        <w:rPr>
          <w:vertAlign w:val="baseline"/>
        </w:rPr>
      </w:pPr>
      <w:r w:rsidDel="00000000" w:rsidR="00000000" w:rsidRPr="00000000">
        <w:rPr>
          <w:vertAlign w:val="baseline"/>
          <w:rtl w:val="0"/>
        </w:rPr>
        <w:t xml:space="preserve">Ryan, A. (2018) Have Tesco suffered from a common recruitment challenge?, LinkedIn. Available at: https://www.linkedin.com/pulse/20141003073220-35108706-have-tesco-suffered-from-a-common-recruitment-challenge (Accessed: November 15, 2022). </w:t>
      </w:r>
    </w:p>
    <w:p w:rsidR="00000000" w:rsidDel="00000000" w:rsidP="00000000" w:rsidRDefault="00000000" w:rsidRPr="00000000" w14:paraId="00000075">
      <w:pPr>
        <w:rPr>
          <w:vertAlign w:val="baseline"/>
        </w:rPr>
      </w:pPr>
      <w:r w:rsidDel="00000000" w:rsidR="00000000" w:rsidRPr="00000000">
        <w:rPr>
          <w:vertAlign w:val="baseline"/>
          <w:rtl w:val="0"/>
        </w:rPr>
        <w:t xml:space="preserve">Tesco PLC (2022) About, Tesco PLC. Available at: https://www.tescoplc.com/about/ (Accessed: November 15, 2022). </w:t>
      </w:r>
    </w:p>
    <w:p w:rsidR="00000000" w:rsidDel="00000000" w:rsidP="00000000" w:rsidRDefault="00000000" w:rsidRPr="00000000" w14:paraId="00000076">
      <w:pPr>
        <w:rPr>
          <w:vertAlign w:val="baseline"/>
        </w:rPr>
      </w:pPr>
      <w:r w:rsidDel="00000000" w:rsidR="00000000" w:rsidRPr="00000000">
        <w:rPr>
          <w:vertAlign w:val="baseline"/>
          <w:rtl w:val="0"/>
        </w:rPr>
        <w:t xml:space="preserve">Tribepad (2021) Tesco: A fresh approach to global recruitment, Tribepad. Available at: https://tribepad.com/case-study/tesco-a-fresh-approach-to-global-recruitment/ (Accessed: November 15, 2022). </w:t>
      </w:r>
    </w:p>
    <w:p w:rsidR="00000000" w:rsidDel="00000000" w:rsidP="00000000" w:rsidRDefault="00000000" w:rsidRPr="00000000" w14:paraId="00000077">
      <w:pPr>
        <w:rPr>
          <w:vertAlign w:val="baseline"/>
        </w:rPr>
      </w:pPr>
      <w:r w:rsidDel="00000000" w:rsidR="00000000" w:rsidRPr="00000000">
        <w:rPr>
          <w:vertAlign w:val="baseline"/>
          <w:rtl w:val="0"/>
        </w:rPr>
        <w:t xml:space="preserve">TriNet, (2022) Impact of performance management on your employee engagement, TriNet. Available at: https://www.trinet.com/insights/the-impact-of-performance-management-on-employee-engagement (Accessed: November 15, 2022). </w:t>
      </w:r>
    </w:p>
    <w:p w:rsidR="00000000" w:rsidDel="00000000" w:rsidP="00000000" w:rsidRDefault="00000000" w:rsidRPr="00000000" w14:paraId="00000078">
      <w:pPr>
        <w:rPr>
          <w:vertAlign w:val="baseline"/>
        </w:rPr>
      </w:pPr>
      <w:r w:rsidDel="00000000" w:rsidR="00000000" w:rsidRPr="00000000">
        <w:rPr>
          <w:vertAlign w:val="baseline"/>
          <w:rtl w:val="0"/>
        </w:rPr>
        <w:t xml:space="preserve">Yawson, D.E. and Yamoah, F.A., 2022. The TESCO Club Card Loyalty Programme: The Gold Standard. In Contemporary Retail Marketing in Emerging Economies (pp. 77-87). Palgrave Macmillan, Cham.</w:t>
      </w:r>
    </w:p>
    <w:sectPr>
      <w:footerReference r:id="rId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