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08344C" w14:textId="2C4055FA" w:rsidR="008E4931" w:rsidRDefault="008E4931" w:rsidP="00FA40E5">
      <w:pPr>
        <w:pStyle w:val="NoSpacing"/>
        <w:spacing w:before="1540" w:after="240" w:line="360" w:lineRule="auto"/>
        <w:jc w:val="both"/>
        <w:rPr>
          <w:rFonts w:ascii="Arial" w:eastAsiaTheme="minorHAnsi" w:hAnsi="Arial" w:cs="Arial"/>
          <w:color w:val="4472C4" w:themeColor="accent1"/>
          <w:sz w:val="24"/>
          <w:szCs w:val="24"/>
          <w:lang w:val="en-GB"/>
        </w:rPr>
      </w:pPr>
      <w:r>
        <w:rPr>
          <w:rFonts w:ascii="Arial" w:eastAsiaTheme="minorHAnsi" w:hAnsi="Arial" w:cs="Arial"/>
          <w:color w:val="4472C4" w:themeColor="accent1"/>
          <w:sz w:val="24"/>
          <w:szCs w:val="24"/>
          <w:lang w:val="en-GB"/>
        </w:rPr>
        <w:t xml:space="preserve">  </w:t>
      </w:r>
    </w:p>
    <w:sdt>
      <w:sdtPr>
        <w:rPr>
          <w:rFonts w:ascii="Arial" w:eastAsiaTheme="minorHAnsi" w:hAnsi="Arial" w:cs="Arial"/>
          <w:color w:val="4472C4" w:themeColor="accent1"/>
          <w:sz w:val="24"/>
          <w:szCs w:val="24"/>
          <w:lang w:val="en-GB"/>
        </w:rPr>
        <w:id w:val="920761217"/>
        <w:docPartObj>
          <w:docPartGallery w:val="Cover Pages"/>
          <w:docPartUnique/>
        </w:docPartObj>
      </w:sdtPr>
      <w:sdtEndPr>
        <w:rPr>
          <w:color w:val="auto"/>
        </w:rPr>
      </w:sdtEndPr>
      <w:sdtContent>
        <w:p w14:paraId="22250E18" w14:textId="3853E0DD" w:rsidR="00F2253A" w:rsidRPr="00F939E8" w:rsidRDefault="008E4931" w:rsidP="004C69A9">
          <w:pPr>
            <w:pStyle w:val="NoSpacing"/>
            <w:spacing w:before="1540" w:after="240" w:line="360" w:lineRule="auto"/>
            <w:rPr>
              <w:rFonts w:ascii="Arial" w:hAnsi="Arial" w:cs="Arial"/>
              <w:color w:val="4472C4" w:themeColor="accent1"/>
              <w:sz w:val="24"/>
              <w:szCs w:val="24"/>
            </w:rPr>
          </w:pPr>
          <w:r>
            <w:rPr>
              <w:rFonts w:ascii="Arial" w:eastAsiaTheme="minorHAnsi" w:hAnsi="Arial" w:cs="Arial"/>
              <w:color w:val="4472C4" w:themeColor="accent1"/>
              <w:sz w:val="24"/>
              <w:szCs w:val="24"/>
              <w:lang w:val="en-GB"/>
            </w:rPr>
            <w:t xml:space="preserve">                       </w:t>
          </w:r>
          <w:r w:rsidR="00522921">
            <w:rPr>
              <w:rFonts w:ascii="Arial" w:eastAsiaTheme="minorHAnsi" w:hAnsi="Arial" w:cs="Arial"/>
              <w:color w:val="4472C4" w:themeColor="accent1"/>
              <w:sz w:val="24"/>
              <w:szCs w:val="24"/>
              <w:lang w:val="en-GB"/>
            </w:rPr>
            <w:t xml:space="preserve">                    </w:t>
          </w:r>
          <w:r w:rsidR="00F2253A" w:rsidRPr="00F939E8">
            <w:rPr>
              <w:rFonts w:ascii="Arial" w:hAnsi="Arial" w:cs="Arial"/>
              <w:noProof/>
              <w:color w:val="4472C4" w:themeColor="accent1"/>
              <w:sz w:val="24"/>
              <w:szCs w:val="24"/>
            </w:rPr>
            <w:drawing>
              <wp:inline distT="0" distB="0" distL="0" distR="0" wp14:anchorId="01B080BD" wp14:editId="6B477A8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24"/>
              <w:szCs w:val="24"/>
            </w:rPr>
            <w:alias w:val="Title"/>
            <w:tag w:val=""/>
            <w:id w:val="1735040861"/>
            <w:placeholder>
              <w:docPart w:val="F4CED41124824CEFB6ADEF067822C47E"/>
            </w:placeholder>
            <w:dataBinding w:prefixMappings="xmlns:ns0='http://purl.org/dc/elements/1.1/' xmlns:ns1='http://schemas.openxmlformats.org/package/2006/metadata/core-properties' " w:xpath="/ns1:coreProperties[1]/ns0:title[1]" w:storeItemID="{6C3C8BC8-F283-45AE-878A-BAB7291924A1}"/>
            <w:text/>
          </w:sdtPr>
          <w:sdtEndPr/>
          <w:sdtContent>
            <w:p w14:paraId="029A6F29" w14:textId="1B3A17B6" w:rsidR="00F2253A" w:rsidRPr="00F939E8" w:rsidRDefault="00BA4D72" w:rsidP="004C69A9">
              <w:pPr>
                <w:pStyle w:val="NoSpacing"/>
                <w:pBdr>
                  <w:top w:val="single" w:sz="6" w:space="7" w:color="4472C4" w:themeColor="accent1"/>
                  <w:bottom w:val="single" w:sz="6" w:space="6" w:color="4472C4" w:themeColor="accent1"/>
                </w:pBdr>
                <w:spacing w:after="240" w:line="360" w:lineRule="auto"/>
                <w:jc w:val="center"/>
                <w:rPr>
                  <w:rFonts w:ascii="Arial" w:eastAsiaTheme="majorEastAsia" w:hAnsi="Arial" w:cs="Arial"/>
                  <w:caps/>
                  <w:color w:val="4472C4" w:themeColor="accent1"/>
                  <w:sz w:val="24"/>
                  <w:szCs w:val="24"/>
                </w:rPr>
              </w:pPr>
              <w:r>
                <w:rPr>
                  <w:rFonts w:ascii="Arial" w:eastAsiaTheme="majorEastAsia" w:hAnsi="Arial" w:cs="Arial"/>
                  <w:caps/>
                  <w:color w:val="4472C4" w:themeColor="accent1"/>
                  <w:sz w:val="24"/>
                  <w:szCs w:val="24"/>
                </w:rPr>
                <w:t>EFFECTIVE TEAMWORKING AND COMMUNICATION</w:t>
              </w:r>
            </w:p>
          </w:sdtContent>
        </w:sdt>
        <w:sdt>
          <w:sdtPr>
            <w:rPr>
              <w:rFonts w:ascii="Arial" w:hAnsi="Arial" w:cs="Arial"/>
              <w:color w:val="4472C4" w:themeColor="accent1"/>
              <w:sz w:val="24"/>
              <w:szCs w:val="24"/>
            </w:rPr>
            <w:alias w:val="Subtitle"/>
            <w:tag w:val=""/>
            <w:id w:val="328029620"/>
            <w:placeholder>
              <w:docPart w:val="3A9E54760F8A4E268BF1A077FE58FB12"/>
            </w:placeholder>
            <w:dataBinding w:prefixMappings="xmlns:ns0='http://purl.org/dc/elements/1.1/' xmlns:ns1='http://schemas.openxmlformats.org/package/2006/metadata/core-properties' " w:xpath="/ns1:coreProperties[1]/ns0:subject[1]" w:storeItemID="{6C3C8BC8-F283-45AE-878A-BAB7291924A1}"/>
            <w:text/>
          </w:sdtPr>
          <w:sdtEndPr/>
          <w:sdtContent>
            <w:p w14:paraId="79A73376" w14:textId="36CAE7C9" w:rsidR="00F2253A" w:rsidRPr="00F939E8" w:rsidRDefault="00BA4D72" w:rsidP="004C69A9">
              <w:pPr>
                <w:pStyle w:val="NoSpacing"/>
                <w:spacing w:line="360" w:lineRule="auto"/>
                <w:jc w:val="center"/>
                <w:rPr>
                  <w:rFonts w:ascii="Arial" w:hAnsi="Arial" w:cs="Arial"/>
                  <w:color w:val="4472C4" w:themeColor="accent1"/>
                  <w:sz w:val="24"/>
                  <w:szCs w:val="24"/>
                </w:rPr>
              </w:pPr>
              <w:r>
                <w:rPr>
                  <w:rFonts w:ascii="Arial" w:hAnsi="Arial" w:cs="Arial"/>
                  <w:color w:val="4472C4" w:themeColor="accent1"/>
                  <w:sz w:val="24"/>
                  <w:szCs w:val="24"/>
                </w:rPr>
                <w:t>(Certificate of HE in Skills for the Workplace _Health and Social Care)</w:t>
              </w:r>
            </w:p>
          </w:sdtContent>
        </w:sdt>
        <w:p w14:paraId="1E6E1F39" w14:textId="22ADB63A" w:rsidR="00F2253A" w:rsidRPr="00F939E8" w:rsidRDefault="004C69A9" w:rsidP="004C69A9">
          <w:pPr>
            <w:pStyle w:val="NoSpacing"/>
            <w:spacing w:before="480" w:line="360" w:lineRule="auto"/>
            <w:rPr>
              <w:rFonts w:ascii="Arial" w:hAnsi="Arial" w:cs="Arial"/>
              <w:color w:val="4472C4" w:themeColor="accent1"/>
              <w:sz w:val="24"/>
              <w:szCs w:val="24"/>
            </w:rPr>
          </w:pPr>
          <w:r>
            <w:rPr>
              <w:rFonts w:ascii="Arial" w:hAnsi="Arial" w:cs="Arial"/>
              <w:color w:val="4472C4" w:themeColor="accent1"/>
              <w:sz w:val="24"/>
              <w:szCs w:val="24"/>
            </w:rPr>
            <w:t xml:space="preserve">                                                    </w:t>
          </w:r>
          <w:r w:rsidR="00F2253A" w:rsidRPr="00F939E8">
            <w:rPr>
              <w:rFonts w:ascii="Arial" w:hAnsi="Arial" w:cs="Arial"/>
              <w:noProof/>
              <w:color w:val="4472C4" w:themeColor="accent1"/>
              <w:sz w:val="24"/>
              <w:szCs w:val="24"/>
            </w:rPr>
            <w:drawing>
              <wp:inline distT="0" distB="0" distL="0" distR="0" wp14:anchorId="06751B28" wp14:editId="5F86EA7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F96F3F7" w14:textId="77777777" w:rsidR="008E4931" w:rsidRPr="00F939E8" w:rsidRDefault="008E4931" w:rsidP="008E4931">
          <w:pPr>
            <w:pStyle w:val="NoSpacing"/>
            <w:spacing w:before="480" w:line="360" w:lineRule="auto"/>
            <w:jc w:val="both"/>
            <w:rPr>
              <w:rFonts w:ascii="Arial" w:hAnsi="Arial" w:cs="Arial"/>
              <w:color w:val="4472C4" w:themeColor="accent1"/>
              <w:sz w:val="24"/>
              <w:szCs w:val="24"/>
            </w:rPr>
          </w:pPr>
          <w:r w:rsidRPr="00F939E8">
            <w:rPr>
              <w:rFonts w:ascii="Arial" w:hAnsi="Arial" w:cs="Arial"/>
              <w:color w:val="4472C4" w:themeColor="accent1"/>
              <w:sz w:val="24"/>
              <w:szCs w:val="24"/>
            </w:rPr>
            <w:t xml:space="preserve">                                                                                    Student Name: Adriana Ivanova</w:t>
          </w:r>
        </w:p>
        <w:p w14:paraId="1D1A2F70" w14:textId="77777777" w:rsidR="008E4931" w:rsidRPr="00F939E8" w:rsidRDefault="008E4931" w:rsidP="008E4931">
          <w:pPr>
            <w:pStyle w:val="NoSpacing"/>
            <w:spacing w:before="480" w:line="360" w:lineRule="auto"/>
            <w:jc w:val="both"/>
            <w:rPr>
              <w:rFonts w:ascii="Arial" w:hAnsi="Arial" w:cs="Arial"/>
              <w:color w:val="4472C4" w:themeColor="accent1"/>
              <w:sz w:val="24"/>
              <w:szCs w:val="24"/>
            </w:rPr>
          </w:pPr>
          <w:r w:rsidRPr="00F939E8">
            <w:rPr>
              <w:rFonts w:ascii="Arial" w:hAnsi="Arial" w:cs="Arial"/>
              <w:color w:val="4472C4" w:themeColor="accent1"/>
              <w:sz w:val="24"/>
              <w:szCs w:val="24"/>
            </w:rPr>
            <w:t xml:space="preserve">                                                                                 Student Number: 1909640 / G1</w:t>
          </w:r>
        </w:p>
        <w:p w14:paraId="109A93F6" w14:textId="77777777" w:rsidR="008E4931" w:rsidRPr="00F939E8" w:rsidRDefault="008E4931" w:rsidP="008E4931">
          <w:pPr>
            <w:pStyle w:val="NoSpacing"/>
            <w:spacing w:before="480" w:line="360" w:lineRule="auto"/>
            <w:jc w:val="both"/>
            <w:rPr>
              <w:rFonts w:ascii="Arial" w:hAnsi="Arial" w:cs="Arial"/>
              <w:color w:val="4472C4" w:themeColor="accent1"/>
              <w:sz w:val="24"/>
              <w:szCs w:val="24"/>
            </w:rPr>
          </w:pPr>
          <w:r w:rsidRPr="00F939E8">
            <w:rPr>
              <w:rFonts w:ascii="Arial" w:hAnsi="Arial" w:cs="Arial"/>
              <w:color w:val="4472C4" w:themeColor="accent1"/>
              <w:sz w:val="24"/>
              <w:szCs w:val="24"/>
            </w:rPr>
            <w:t xml:space="preserve">                                                                                    Lecturer Name: Benedict Maher</w:t>
          </w:r>
        </w:p>
        <w:p w14:paraId="472E7E7C" w14:textId="7208A30F" w:rsidR="00F2253A" w:rsidRPr="00F939E8" w:rsidRDefault="008E4931" w:rsidP="008E4931">
          <w:pPr>
            <w:pStyle w:val="NoSpacing"/>
            <w:spacing w:before="480" w:line="360" w:lineRule="auto"/>
            <w:jc w:val="both"/>
            <w:rPr>
              <w:rFonts w:ascii="Arial" w:hAnsi="Arial" w:cs="Arial"/>
              <w:color w:val="4472C4" w:themeColor="accent1"/>
              <w:sz w:val="24"/>
              <w:szCs w:val="24"/>
            </w:rPr>
          </w:pPr>
          <w:r w:rsidRPr="00F939E8">
            <w:rPr>
              <w:rFonts w:ascii="Arial" w:hAnsi="Arial" w:cs="Arial"/>
              <w:color w:val="4472C4" w:themeColor="accent1"/>
              <w:sz w:val="24"/>
              <w:szCs w:val="24"/>
            </w:rPr>
            <w:t xml:space="preserve">                                                                                        Modul Code: BMSW4</w:t>
          </w:r>
          <w:r w:rsidR="00125C9D">
            <w:rPr>
              <w:rFonts w:ascii="Arial" w:hAnsi="Arial" w:cs="Arial"/>
              <w:color w:val="4472C4" w:themeColor="accent1"/>
              <w:sz w:val="24"/>
              <w:szCs w:val="24"/>
            </w:rPr>
            <w:t>002</w:t>
          </w:r>
        </w:p>
        <w:p w14:paraId="5AF89D2B" w14:textId="77777777" w:rsidR="00F2253A" w:rsidRPr="00F939E8" w:rsidRDefault="00F2253A" w:rsidP="00FA40E5">
          <w:pPr>
            <w:pStyle w:val="NoSpacing"/>
            <w:spacing w:before="480" w:line="360" w:lineRule="auto"/>
            <w:jc w:val="both"/>
            <w:rPr>
              <w:rFonts w:ascii="Arial" w:hAnsi="Arial" w:cs="Arial"/>
              <w:color w:val="4472C4" w:themeColor="accent1"/>
              <w:sz w:val="24"/>
              <w:szCs w:val="24"/>
            </w:rPr>
          </w:pPr>
        </w:p>
        <w:p w14:paraId="19932A34" w14:textId="77777777" w:rsidR="00F2253A" w:rsidRPr="00F939E8" w:rsidRDefault="00F2253A" w:rsidP="00FA40E5">
          <w:pPr>
            <w:pStyle w:val="NoSpacing"/>
            <w:spacing w:before="480" w:line="360" w:lineRule="auto"/>
            <w:jc w:val="both"/>
            <w:rPr>
              <w:rFonts w:ascii="Arial" w:hAnsi="Arial" w:cs="Arial"/>
              <w:color w:val="4472C4" w:themeColor="accent1"/>
              <w:sz w:val="24"/>
              <w:szCs w:val="24"/>
            </w:rPr>
          </w:pPr>
        </w:p>
        <w:p w14:paraId="22D14652" w14:textId="6A75ADBC" w:rsidR="005B42E0" w:rsidRPr="00E26B64" w:rsidRDefault="00F2253A" w:rsidP="00E26B64">
          <w:pPr>
            <w:pStyle w:val="NoSpacing"/>
            <w:spacing w:before="480" w:line="360" w:lineRule="auto"/>
            <w:jc w:val="both"/>
            <w:rPr>
              <w:rFonts w:ascii="Arial" w:hAnsi="Arial" w:cs="Arial"/>
              <w:color w:val="4472C4" w:themeColor="accent1"/>
              <w:sz w:val="24"/>
              <w:szCs w:val="24"/>
            </w:rPr>
          </w:pPr>
          <w:r w:rsidRPr="00F939E8">
            <w:rPr>
              <w:rFonts w:ascii="Arial" w:hAnsi="Arial" w:cs="Arial"/>
              <w:noProof/>
              <w:color w:val="4472C4" w:themeColor="accent1"/>
              <w:sz w:val="24"/>
              <w:szCs w:val="24"/>
            </w:rPr>
            <mc:AlternateContent>
              <mc:Choice Requires="wps">
                <w:drawing>
                  <wp:anchor distT="0" distB="0" distL="114300" distR="114300" simplePos="0" relativeHeight="251659264" behindDoc="0" locked="0" layoutInCell="1" allowOverlap="1" wp14:anchorId="30343270" wp14:editId="76E0372E">
                    <wp:simplePos x="0" y="0"/>
                    <wp:positionH relativeFrom="margin">
                      <wp:posOffset>-563336</wp:posOffset>
                    </wp:positionH>
                    <wp:positionV relativeFrom="page">
                      <wp:posOffset>9388929</wp:posOffset>
                    </wp:positionV>
                    <wp:extent cx="6882493" cy="1232535"/>
                    <wp:effectExtent l="0" t="0" r="13970" b="5715"/>
                    <wp:wrapNone/>
                    <wp:docPr id="142" name="Text Box 142"/>
                    <wp:cNvGraphicFramePr/>
                    <a:graphic xmlns:a="http://schemas.openxmlformats.org/drawingml/2006/main">
                      <a:graphicData uri="http://schemas.microsoft.com/office/word/2010/wordprocessingShape">
                        <wps:wsp>
                          <wps:cNvSpPr txBox="1"/>
                          <wps:spPr>
                            <a:xfrm>
                              <a:off x="0" y="0"/>
                              <a:ext cx="6882493" cy="12325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4472C4" w:themeColor="accent1"/>
                                    <w:sz w:val="24"/>
                                    <w:szCs w:val="24"/>
                                  </w:rPr>
                                  <w:alias w:val="Date"/>
                                  <w:tag w:val=""/>
                                  <w:id w:val="197127006"/>
                                  <w:showingPlcHdr/>
                                  <w:dataBinding w:prefixMappings="xmlns:ns0='http://schemas.microsoft.com/office/2006/coverPageProps' " w:xpath="/ns0:CoverPageProperties[1]/ns0:PublishDate[1]" w:storeItemID="{55AF091B-3C7A-41E3-B477-F2FDAA23CFDA}"/>
                                  <w:date w:fullDate="2020-01-01T00:00:00Z">
                                    <w:dateFormat w:val="MMMM d, yyyy"/>
                                    <w:lid w:val="en-US"/>
                                    <w:storeMappedDataAs w:val="dateTime"/>
                                    <w:calendar w:val="gregorian"/>
                                  </w:date>
                                </w:sdtPr>
                                <w:sdtEndPr/>
                                <w:sdtContent>
                                  <w:p w14:paraId="436497E9" w14:textId="224B0374" w:rsidR="001577C5" w:rsidRPr="00B021BF" w:rsidRDefault="001577C5">
                                    <w:pPr>
                                      <w:pStyle w:val="NoSpacing"/>
                                      <w:spacing w:after="40"/>
                                      <w:jc w:val="center"/>
                                      <w:rPr>
                                        <w:rFonts w:ascii="Arial" w:hAnsi="Arial" w:cs="Arial"/>
                                        <w:caps/>
                                        <w:color w:val="4472C4" w:themeColor="accent1"/>
                                        <w:sz w:val="24"/>
                                        <w:szCs w:val="24"/>
                                      </w:rPr>
                                    </w:pPr>
                                    <w:r>
                                      <w:rPr>
                                        <w:rFonts w:ascii="Arial" w:hAnsi="Arial" w:cs="Arial"/>
                                        <w:caps/>
                                        <w:color w:val="4472C4" w:themeColor="accent1"/>
                                        <w:sz w:val="24"/>
                                        <w:szCs w:val="24"/>
                                      </w:rPr>
                                      <w:t xml:space="preserve">     </w:t>
                                    </w:r>
                                  </w:p>
                                </w:sdtContent>
                              </w:sdt>
                              <w:p w14:paraId="0524A15C" w14:textId="2CEAB4DF" w:rsidR="001577C5" w:rsidRPr="00F2253A" w:rsidRDefault="001577C5" w:rsidP="00F2253A">
                                <w:pPr>
                                  <w:pStyle w:val="NoSpacing"/>
                                  <w:rPr>
                                    <w:rFonts w:ascii="Arial" w:hAnsi="Arial" w:cs="Arial"/>
                                    <w:color w:val="4472C4" w:themeColor="accent1"/>
                                    <w:sz w:val="36"/>
                                    <w:szCs w:val="36"/>
                                  </w:rPr>
                                </w:pPr>
                                <w:r w:rsidRPr="00F2253A">
                                  <w:rPr>
                                    <w:rFonts w:ascii="Arial" w:eastAsia="Calibri" w:hAnsi="Arial" w:cs="Arial"/>
                                    <w:sz w:val="36"/>
                                    <w:szCs w:val="36"/>
                                    <w:lang w:val="en-GB"/>
                                  </w:rPr>
                                  <w:t xml:space="preserve">            </w:t>
                                </w:r>
                                <w:r>
                                  <w:rPr>
                                    <w:rFonts w:ascii="Arial" w:eastAsia="Calibri" w:hAnsi="Arial" w:cs="Arial"/>
                                    <w:sz w:val="36"/>
                                    <w:szCs w:val="36"/>
                                    <w:lang w:val="en-GB"/>
                                  </w:rPr>
                                  <w:t xml:space="preserve">            </w:t>
                                </w:r>
                                <w:r w:rsidRPr="00F2253A">
                                  <w:rPr>
                                    <w:rFonts w:ascii="Arial" w:eastAsia="Calibri" w:hAnsi="Arial" w:cs="Arial"/>
                                    <w:color w:val="4472C4" w:themeColor="accent1"/>
                                    <w:sz w:val="36"/>
                                    <w:szCs w:val="36"/>
                                    <w:lang w:val="en-GB"/>
                                  </w:rPr>
                                  <w:t>University of Wales Trinity Saint David</w:t>
                                </w:r>
                              </w:p>
                              <w:p w14:paraId="694F067C" w14:textId="095D0B49" w:rsidR="001577C5" w:rsidRPr="00F2253A" w:rsidRDefault="00055741">
                                <w:pPr>
                                  <w:pStyle w:val="NoSpacing"/>
                                  <w:jc w:val="center"/>
                                  <w:rPr>
                                    <w:rFonts w:ascii="Arial" w:hAnsi="Arial" w:cs="Arial"/>
                                    <w:color w:val="4472C4" w:themeColor="accent1"/>
                                    <w:sz w:val="24"/>
                                    <w:szCs w:val="24"/>
                                  </w:rPr>
                                </w:pPr>
                                <w:sdt>
                                  <w:sdtPr>
                                    <w:rPr>
                                      <w:rFonts w:ascii="Arial" w:hAnsi="Arial" w:cs="Arial"/>
                                      <w:color w:val="4472C4"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EndPr/>
                                  <w:sdtContent>
                                    <w:r w:rsidR="001577C5" w:rsidRPr="00F2253A">
                                      <w:rPr>
                                        <w:rFonts w:ascii="Arial" w:hAnsi="Arial" w:cs="Arial"/>
                                        <w:color w:val="4472C4" w:themeColor="accent1"/>
                                        <w:sz w:val="24"/>
                                        <w:szCs w:val="24"/>
                                      </w:rPr>
                                      <w:t>London</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0343270" id="_x0000_t202" coordsize="21600,21600" o:spt="202" path="m,l,21600r21600,l21600,xe">
                    <v:stroke joinstyle="miter"/>
                    <v:path gradientshapeok="t" o:connecttype="rect"/>
                  </v:shapetype>
                  <v:shape id="Text Box 142" o:spid="_x0000_s1026" type="#_x0000_t202" style="position:absolute;left:0;text-align:left;margin-left:-44.35pt;margin-top:739.3pt;width:541.95pt;height:97.0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" filled="f" stroked="f" strokeweight=".5pt">
                    <v:textbox inset="0,0,0,0">
                      <w:txbxContent>
                        <w:sdt>
                          <w:sdtPr>
                            <w:rPr>
                              <w:rFonts w:ascii="Arial" w:hAnsi="Arial" w:cs="Arial"/>
                              <w:caps/>
                              <w:color w:val="4472C4" w:themeColor="accent1"/>
                              <w:sz w:val="24"/>
                              <w:szCs w:val="24"/>
                            </w:rPr>
                            <w:alias w:val="Date"/>
                            <w:tag w:val=""/>
                            <w:id w:val="197127006"/>
                            <w:showingPlcHdr/>
                            <w:dataBinding w:prefixMappings="xmlns:ns0='http://schemas.microsoft.com/office/2006/coverPageProps' " w:xpath="/ns0:CoverPageProperties[1]/ns0:PublishDate[1]" w:storeItemID="{55AF091B-3C7A-41E3-B477-F2FDAA23CFDA}"/>
                            <w:date w:fullDate="2020-01-01T00:00:00Z">
                              <w:dateFormat w:val="MMMM d, yyyy"/>
                              <w:lid w:val="en-US"/>
                              <w:storeMappedDataAs w:val="dateTime"/>
                              <w:calendar w:val="gregorian"/>
                            </w:date>
                          </w:sdtPr>
                          <w:sdtEndPr/>
                          <w:sdtContent>
                            <w:p w14:paraId="436497E9" w14:textId="224B0374" w:rsidR="001577C5" w:rsidRPr="00B021BF" w:rsidRDefault="001577C5">
                              <w:pPr>
                                <w:pStyle w:val="NoSpacing"/>
                                <w:spacing w:after="40"/>
                                <w:jc w:val="center"/>
                                <w:rPr>
                                  <w:rFonts w:ascii="Arial" w:hAnsi="Arial" w:cs="Arial"/>
                                  <w:caps/>
                                  <w:color w:val="4472C4" w:themeColor="accent1"/>
                                  <w:sz w:val="24"/>
                                  <w:szCs w:val="24"/>
                                </w:rPr>
                              </w:pPr>
                              <w:r>
                                <w:rPr>
                                  <w:rFonts w:ascii="Arial" w:hAnsi="Arial" w:cs="Arial"/>
                                  <w:caps/>
                                  <w:color w:val="4472C4" w:themeColor="accent1"/>
                                  <w:sz w:val="24"/>
                                  <w:szCs w:val="24"/>
                                </w:rPr>
                                <w:t xml:space="preserve">     </w:t>
                              </w:r>
                            </w:p>
                          </w:sdtContent>
                        </w:sdt>
                        <w:p w14:paraId="0524A15C" w14:textId="2CEAB4DF" w:rsidR="001577C5" w:rsidRPr="00F2253A" w:rsidRDefault="001577C5" w:rsidP="00F2253A">
                          <w:pPr>
                            <w:pStyle w:val="NoSpacing"/>
                            <w:rPr>
                              <w:rFonts w:ascii="Arial" w:hAnsi="Arial" w:cs="Arial"/>
                              <w:color w:val="4472C4" w:themeColor="accent1"/>
                              <w:sz w:val="36"/>
                              <w:szCs w:val="36"/>
                            </w:rPr>
                          </w:pPr>
                          <w:r w:rsidRPr="00F2253A">
                            <w:rPr>
                              <w:rFonts w:ascii="Arial" w:eastAsia="Calibri" w:hAnsi="Arial" w:cs="Arial"/>
                              <w:sz w:val="36"/>
                              <w:szCs w:val="36"/>
                              <w:lang w:val="en-GB"/>
                            </w:rPr>
                            <w:t xml:space="preserve">            </w:t>
                          </w:r>
                          <w:r>
                            <w:rPr>
                              <w:rFonts w:ascii="Arial" w:eastAsia="Calibri" w:hAnsi="Arial" w:cs="Arial"/>
                              <w:sz w:val="36"/>
                              <w:szCs w:val="36"/>
                              <w:lang w:val="en-GB"/>
                            </w:rPr>
                            <w:t xml:space="preserve">            </w:t>
                          </w:r>
                          <w:r w:rsidRPr="00F2253A">
                            <w:rPr>
                              <w:rFonts w:ascii="Arial" w:eastAsia="Calibri" w:hAnsi="Arial" w:cs="Arial"/>
                              <w:color w:val="4472C4" w:themeColor="accent1"/>
                              <w:sz w:val="36"/>
                              <w:szCs w:val="36"/>
                              <w:lang w:val="en-GB"/>
                            </w:rPr>
                            <w:t>University of Wales Trinity Saint David</w:t>
                          </w:r>
                        </w:p>
                        <w:p w14:paraId="694F067C" w14:textId="095D0B49" w:rsidR="001577C5" w:rsidRPr="00F2253A" w:rsidRDefault="00055741">
                          <w:pPr>
                            <w:pStyle w:val="NoSpacing"/>
                            <w:jc w:val="center"/>
                            <w:rPr>
                              <w:rFonts w:ascii="Arial" w:hAnsi="Arial" w:cs="Arial"/>
                              <w:color w:val="4472C4" w:themeColor="accent1"/>
                              <w:sz w:val="24"/>
                              <w:szCs w:val="24"/>
                            </w:rPr>
                          </w:pPr>
                          <w:sdt>
                            <w:sdtPr>
                              <w:rPr>
                                <w:rFonts w:ascii="Arial" w:hAnsi="Arial" w:cs="Arial"/>
                                <w:color w:val="4472C4"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EndPr/>
                            <w:sdtContent>
                              <w:r w:rsidR="001577C5" w:rsidRPr="00F2253A">
                                <w:rPr>
                                  <w:rFonts w:ascii="Arial" w:hAnsi="Arial" w:cs="Arial"/>
                                  <w:color w:val="4472C4" w:themeColor="accent1"/>
                                  <w:sz w:val="24"/>
                                  <w:szCs w:val="24"/>
                                </w:rPr>
                                <w:t>London</w:t>
                              </w:r>
                            </w:sdtContent>
                          </w:sdt>
                        </w:p>
                      </w:txbxContent>
                    </v:textbox>
                    <w10:wrap anchorx="margin" anchory="page"/>
                  </v:shape>
                </w:pict>
              </mc:Fallback>
            </mc:AlternateContent>
          </w:r>
        </w:p>
        <w:p w14:paraId="3E292E2A" w14:textId="1E744AC9" w:rsidR="005B42E0" w:rsidRPr="004B031C" w:rsidRDefault="00616CAE" w:rsidP="0053464E">
          <w:pPr>
            <w:spacing w:line="360" w:lineRule="auto"/>
            <w:jc w:val="both"/>
            <w:rPr>
              <w:rFonts w:ascii="Arial" w:hAnsi="Arial" w:cs="Arial"/>
              <w:b/>
              <w:bCs/>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B031C">
            <w:rPr>
              <w:rFonts w:ascii="Arial" w:hAnsi="Arial" w:cs="Arial"/>
              <w:b/>
              <w:bCs/>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lastRenderedPageBreak/>
            <w:t>Content</w:t>
          </w:r>
        </w:p>
        <w:p w14:paraId="4D0D794F" w14:textId="496568E7" w:rsidR="00616CAE" w:rsidRPr="004B031C" w:rsidRDefault="00055741" w:rsidP="0053464E">
          <w:pPr>
            <w:spacing w:line="360" w:lineRule="auto"/>
            <w:jc w:val="both"/>
            <w:rPr>
              <w:rFonts w:ascii="Arial" w:hAnsi="Arial" w:cs="Arial"/>
              <w:b/>
              <w:bCs/>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B031C">
            <w:rPr>
              <w:rFonts w:ascii="Arial" w:hAnsi="Arial" w:cs="Arial"/>
              <w:b/>
              <w:bCs/>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ict w14:anchorId="52764AEC">
              <v:rect id="_x0000_i1046" style="width:0;height:1.5pt" o:hralign="right" o:hrstd="t" o:hr="t" fillcolor="#a0a0a0" stroked="f"/>
            </w:pict>
          </w:r>
        </w:p>
        <w:p w14:paraId="4D62F8E0" w14:textId="702C1DC7" w:rsidR="0053464E" w:rsidRPr="004B031C" w:rsidRDefault="0053464E" w:rsidP="0053464E">
          <w:pPr>
            <w:spacing w:line="360" w:lineRule="auto"/>
            <w:jc w:val="both"/>
            <w:rPr>
              <w:rFonts w:ascii="Arial" w:hAnsi="Arial" w:cs="Arial"/>
              <w:b/>
              <w:b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B031C">
            <w:rPr>
              <w:rFonts w:ascii="Arial" w:hAnsi="Arial" w:cs="Arial"/>
              <w:b/>
              <w:b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Introduction………………………………………………………………</w:t>
          </w:r>
          <w:proofErr w:type="gramStart"/>
          <w:r w:rsidRPr="004B031C">
            <w:rPr>
              <w:rFonts w:ascii="Arial" w:hAnsi="Arial" w:cs="Arial"/>
              <w:b/>
              <w:b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t>
          </w:r>
          <w:proofErr w:type="gramEnd"/>
          <w:r w:rsidRPr="004B031C">
            <w:rPr>
              <w:rFonts w:ascii="Arial" w:hAnsi="Arial" w:cs="Arial"/>
              <w:b/>
              <w:b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2</w:t>
          </w:r>
        </w:p>
        <w:p w14:paraId="46E9600B" w14:textId="71B834D4" w:rsidR="0053464E" w:rsidRPr="004B031C" w:rsidRDefault="0053464E" w:rsidP="0053464E">
          <w:pPr>
            <w:spacing w:line="360" w:lineRule="auto"/>
            <w:jc w:val="both"/>
            <w:rPr>
              <w:rFonts w:ascii="Arial" w:hAnsi="Arial" w:cs="Arial"/>
              <w:b/>
              <w:b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B031C">
            <w:rPr>
              <w:rFonts w:ascii="Arial" w:hAnsi="Arial" w:cs="Arial"/>
              <w:b/>
              <w:b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Team Working……………………………………………………………</w:t>
          </w:r>
          <w:proofErr w:type="gramStart"/>
          <w:r w:rsidRPr="004B031C">
            <w:rPr>
              <w:rFonts w:ascii="Arial" w:hAnsi="Arial" w:cs="Arial"/>
              <w:b/>
              <w:b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t>
          </w:r>
          <w:proofErr w:type="gramEnd"/>
          <w:r w:rsidRPr="004B031C">
            <w:rPr>
              <w:rFonts w:ascii="Arial" w:hAnsi="Arial" w:cs="Arial"/>
              <w:b/>
              <w:b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2</w:t>
          </w:r>
        </w:p>
        <w:p w14:paraId="42D91F5E" w14:textId="0F445D4B" w:rsidR="0053464E" w:rsidRPr="004B031C" w:rsidRDefault="0053464E" w:rsidP="0053464E">
          <w:pPr>
            <w:spacing w:line="360" w:lineRule="auto"/>
            <w:jc w:val="both"/>
            <w:rPr>
              <w:rFonts w:ascii="Arial" w:hAnsi="Arial" w:cs="Arial"/>
              <w:b/>
              <w:b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B031C">
            <w:rPr>
              <w:rFonts w:ascii="Arial" w:hAnsi="Arial" w:cs="Arial"/>
              <w:b/>
              <w:b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Communication………………………………………………………………3</w:t>
          </w:r>
        </w:p>
        <w:p w14:paraId="63C5D82B" w14:textId="72ABEB32" w:rsidR="0053464E" w:rsidRPr="004B031C" w:rsidRDefault="0053464E" w:rsidP="0053464E">
          <w:pPr>
            <w:spacing w:line="360" w:lineRule="auto"/>
            <w:jc w:val="both"/>
            <w:rPr>
              <w:rFonts w:ascii="Arial" w:hAnsi="Arial" w:cs="Arial"/>
              <w:b/>
              <w:b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B031C">
            <w:rPr>
              <w:rFonts w:ascii="Arial" w:hAnsi="Arial" w:cs="Arial"/>
              <w:b/>
              <w:b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Types of Communication</w:t>
          </w:r>
        </w:p>
        <w:p w14:paraId="1CFA788B" w14:textId="1D7B2A74" w:rsidR="0053464E" w:rsidRPr="004B031C" w:rsidRDefault="0053464E" w:rsidP="0053464E">
          <w:pPr>
            <w:pStyle w:val="ListParagraph"/>
            <w:numPr>
              <w:ilvl w:val="0"/>
              <w:numId w:val="9"/>
            </w:numPr>
            <w:spacing w:line="360" w:lineRule="auto"/>
            <w:jc w:val="both"/>
            <w:rPr>
              <w:rFonts w:ascii="Arial" w:hAnsi="Arial" w:cs="Arial"/>
              <w:b/>
              <w:b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B031C">
            <w:rPr>
              <w:rFonts w:ascii="Arial" w:hAnsi="Arial" w:cs="Arial"/>
              <w:b/>
              <w:bCs/>
              <w:i/>
              <w:i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Nonverbal </w:t>
          </w:r>
          <w:r w:rsidR="005923F1" w:rsidRPr="004B031C">
            <w:rPr>
              <w:rFonts w:ascii="Arial" w:hAnsi="Arial" w:cs="Arial"/>
              <w:b/>
              <w:bCs/>
              <w:i/>
              <w:i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w:t>
          </w:r>
          <w:r w:rsidRPr="004B031C">
            <w:rPr>
              <w:rFonts w:ascii="Arial" w:hAnsi="Arial" w:cs="Arial"/>
              <w:b/>
              <w:bCs/>
              <w:i/>
              <w:i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ommunication………………………………</w:t>
          </w:r>
          <w:r w:rsidRPr="004B031C">
            <w:rPr>
              <w:rFonts w:ascii="Arial" w:hAnsi="Arial" w:cs="Arial"/>
              <w:b/>
              <w:b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………….3</w:t>
          </w:r>
        </w:p>
        <w:p w14:paraId="6A615A2E" w14:textId="67392BCF" w:rsidR="0053464E" w:rsidRPr="004B031C" w:rsidRDefault="0053464E" w:rsidP="0053464E">
          <w:pPr>
            <w:pStyle w:val="ListParagraph"/>
            <w:numPr>
              <w:ilvl w:val="0"/>
              <w:numId w:val="9"/>
            </w:numPr>
            <w:spacing w:line="360" w:lineRule="auto"/>
            <w:jc w:val="both"/>
            <w:rPr>
              <w:rFonts w:ascii="Arial" w:hAnsi="Arial" w:cs="Arial"/>
              <w:b/>
              <w:b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B031C">
            <w:rPr>
              <w:rFonts w:ascii="Arial" w:hAnsi="Arial" w:cs="Arial"/>
              <w:b/>
              <w:bCs/>
              <w:i/>
              <w:i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Verbal Communication</w:t>
          </w:r>
          <w:r w:rsidRPr="004B031C">
            <w:rPr>
              <w:rFonts w:ascii="Arial" w:hAnsi="Arial" w:cs="Arial"/>
              <w:b/>
              <w:b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………………………………………………3</w:t>
          </w:r>
        </w:p>
        <w:p w14:paraId="3DD94EB8" w14:textId="5EA75DFC" w:rsidR="0053464E" w:rsidRPr="004B031C" w:rsidRDefault="0053464E" w:rsidP="0053464E">
          <w:pPr>
            <w:pStyle w:val="ListParagraph"/>
            <w:numPr>
              <w:ilvl w:val="0"/>
              <w:numId w:val="9"/>
            </w:numPr>
            <w:spacing w:line="360" w:lineRule="auto"/>
            <w:jc w:val="both"/>
            <w:rPr>
              <w:rFonts w:ascii="Arial" w:hAnsi="Arial" w:cs="Arial"/>
              <w:b/>
              <w:b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B031C">
            <w:rPr>
              <w:rFonts w:ascii="Arial" w:hAnsi="Arial" w:cs="Arial"/>
              <w:b/>
              <w:bCs/>
              <w:i/>
              <w:i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Written Communication</w:t>
          </w:r>
          <w:r w:rsidRPr="004B031C">
            <w:rPr>
              <w:rFonts w:ascii="Arial" w:hAnsi="Arial" w:cs="Arial"/>
              <w:b/>
              <w:b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t>
          </w:r>
          <w:proofErr w:type="gramStart"/>
          <w:r w:rsidRPr="004B031C">
            <w:rPr>
              <w:rFonts w:ascii="Arial" w:hAnsi="Arial" w:cs="Arial"/>
              <w:b/>
              <w:b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t>
          </w:r>
          <w:proofErr w:type="gramEnd"/>
          <w:r w:rsidRPr="004B031C">
            <w:rPr>
              <w:rFonts w:ascii="Arial" w:hAnsi="Arial" w:cs="Arial"/>
              <w:b/>
              <w:b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4</w:t>
          </w:r>
        </w:p>
        <w:p w14:paraId="43F250F8" w14:textId="6136C71A" w:rsidR="0053464E" w:rsidRPr="004B031C" w:rsidRDefault="0053464E" w:rsidP="0053464E">
          <w:pPr>
            <w:spacing w:line="360" w:lineRule="auto"/>
            <w:jc w:val="both"/>
            <w:rPr>
              <w:rFonts w:ascii="Arial" w:hAnsi="Arial" w:cs="Arial"/>
              <w:b/>
              <w:b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B031C">
            <w:rPr>
              <w:rFonts w:ascii="Arial" w:hAnsi="Arial" w:cs="Arial"/>
              <w:b/>
              <w:b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Components of Communication</w:t>
          </w:r>
        </w:p>
        <w:p w14:paraId="0D8108B7" w14:textId="145D37D4" w:rsidR="0053464E" w:rsidRPr="004B031C" w:rsidRDefault="0053464E" w:rsidP="0053464E">
          <w:pPr>
            <w:pStyle w:val="ListParagraph"/>
            <w:numPr>
              <w:ilvl w:val="0"/>
              <w:numId w:val="13"/>
            </w:numPr>
            <w:spacing w:line="360" w:lineRule="auto"/>
            <w:jc w:val="both"/>
            <w:rPr>
              <w:rFonts w:ascii="Arial" w:hAnsi="Arial" w:cs="Arial"/>
              <w:b/>
              <w:b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B031C">
            <w:rPr>
              <w:rFonts w:ascii="Arial" w:hAnsi="Arial" w:cs="Arial"/>
              <w:b/>
              <w:bCs/>
              <w:i/>
              <w:i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Active Listening</w:t>
          </w:r>
          <w:r w:rsidRPr="004B031C">
            <w:rPr>
              <w:rFonts w:ascii="Arial" w:hAnsi="Arial" w:cs="Arial"/>
              <w:b/>
              <w:b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………………………………………………………4</w:t>
          </w:r>
        </w:p>
        <w:p w14:paraId="74614FE5" w14:textId="6075BDF8" w:rsidR="0053464E" w:rsidRPr="004B031C" w:rsidRDefault="0053464E" w:rsidP="0053464E">
          <w:pPr>
            <w:pStyle w:val="ListParagraph"/>
            <w:numPr>
              <w:ilvl w:val="0"/>
              <w:numId w:val="13"/>
            </w:numPr>
            <w:spacing w:line="360" w:lineRule="auto"/>
            <w:jc w:val="both"/>
            <w:rPr>
              <w:rFonts w:ascii="Arial" w:hAnsi="Arial" w:cs="Arial"/>
              <w:b/>
              <w:b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B031C">
            <w:rPr>
              <w:rFonts w:ascii="Arial" w:hAnsi="Arial" w:cs="Arial"/>
              <w:b/>
              <w:bCs/>
              <w:i/>
              <w:i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Assertiveness</w:t>
          </w:r>
          <w:r w:rsidRPr="004B031C">
            <w:rPr>
              <w:rFonts w:ascii="Arial" w:hAnsi="Arial" w:cs="Arial"/>
              <w:b/>
              <w:b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…………………………………………………………4</w:t>
          </w:r>
        </w:p>
        <w:p w14:paraId="0230A15C" w14:textId="29504EBE" w:rsidR="0053464E" w:rsidRPr="004B031C" w:rsidRDefault="0053464E" w:rsidP="0053464E">
          <w:pPr>
            <w:pStyle w:val="ListParagraph"/>
            <w:numPr>
              <w:ilvl w:val="0"/>
              <w:numId w:val="13"/>
            </w:numPr>
            <w:spacing w:line="360" w:lineRule="auto"/>
            <w:jc w:val="both"/>
            <w:rPr>
              <w:rFonts w:ascii="Arial" w:hAnsi="Arial" w:cs="Arial"/>
              <w:b/>
              <w:b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B031C">
            <w:rPr>
              <w:rFonts w:ascii="Arial" w:hAnsi="Arial" w:cs="Arial"/>
              <w:b/>
              <w:bCs/>
              <w:i/>
              <w:i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An example of </w:t>
          </w:r>
          <w:r w:rsidR="00C63AE9" w:rsidRPr="004B031C">
            <w:rPr>
              <w:rFonts w:ascii="Arial" w:hAnsi="Arial" w:cs="Arial"/>
              <w:b/>
              <w:bCs/>
              <w:i/>
              <w:i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University</w:t>
          </w:r>
          <w:r w:rsidRPr="004B031C">
            <w:rPr>
              <w:rFonts w:ascii="Arial" w:hAnsi="Arial" w:cs="Arial"/>
              <w:b/>
              <w:bCs/>
              <w:i/>
              <w:i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experience</w:t>
          </w:r>
          <w:r w:rsidRPr="004B031C">
            <w:rPr>
              <w:rFonts w:ascii="Arial" w:hAnsi="Arial" w:cs="Arial"/>
              <w:b/>
              <w:b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t>
          </w:r>
          <w:r w:rsidR="00C157F4" w:rsidRPr="004B031C">
            <w:rPr>
              <w:rFonts w:ascii="Arial" w:hAnsi="Arial" w:cs="Arial"/>
              <w:b/>
              <w:b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t>
          </w:r>
          <w:r w:rsidRPr="004B031C">
            <w:rPr>
              <w:rFonts w:ascii="Arial" w:hAnsi="Arial" w:cs="Arial"/>
              <w:b/>
              <w:b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….5</w:t>
          </w:r>
        </w:p>
        <w:p w14:paraId="7D872DB2" w14:textId="2D03B967" w:rsidR="0053464E" w:rsidRPr="004B031C" w:rsidRDefault="0053464E" w:rsidP="0053464E">
          <w:pPr>
            <w:spacing w:line="360" w:lineRule="auto"/>
            <w:jc w:val="both"/>
            <w:rPr>
              <w:rFonts w:ascii="Arial" w:hAnsi="Arial" w:cs="Arial"/>
              <w:b/>
              <w:b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B031C">
            <w:rPr>
              <w:rFonts w:ascii="Arial" w:hAnsi="Arial" w:cs="Arial"/>
              <w:b/>
              <w:b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Models of Communication</w:t>
          </w:r>
        </w:p>
        <w:p w14:paraId="02EC8262" w14:textId="6BEFF152" w:rsidR="0053464E" w:rsidRPr="004B031C" w:rsidRDefault="0053464E" w:rsidP="0053464E">
          <w:pPr>
            <w:pStyle w:val="ListParagraph"/>
            <w:numPr>
              <w:ilvl w:val="0"/>
              <w:numId w:val="11"/>
            </w:numPr>
            <w:spacing w:line="360" w:lineRule="auto"/>
            <w:jc w:val="both"/>
            <w:rPr>
              <w:rFonts w:ascii="Arial" w:hAnsi="Arial" w:cs="Arial"/>
              <w:b/>
              <w:b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roofErr w:type="spellStart"/>
          <w:r w:rsidRPr="004B031C">
            <w:rPr>
              <w:rFonts w:ascii="Arial" w:hAnsi="Arial" w:cs="Arial"/>
              <w:b/>
              <w:bCs/>
              <w:i/>
              <w:i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Berlo’s</w:t>
          </w:r>
          <w:proofErr w:type="spellEnd"/>
          <w:r w:rsidRPr="004B031C">
            <w:rPr>
              <w:rFonts w:ascii="Arial" w:hAnsi="Arial" w:cs="Arial"/>
              <w:b/>
              <w:bCs/>
              <w:i/>
              <w:i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Model</w:t>
          </w:r>
          <w:r w:rsidRPr="004B031C">
            <w:rPr>
              <w:rFonts w:ascii="Arial" w:hAnsi="Arial" w:cs="Arial"/>
              <w:b/>
              <w:b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…………………………………………………………5</w:t>
          </w:r>
        </w:p>
        <w:p w14:paraId="7F2681A0" w14:textId="5E48DF7F" w:rsidR="0053464E" w:rsidRPr="004B031C" w:rsidRDefault="0053464E" w:rsidP="0053464E">
          <w:pPr>
            <w:pStyle w:val="ListParagraph"/>
            <w:numPr>
              <w:ilvl w:val="0"/>
              <w:numId w:val="11"/>
            </w:numPr>
            <w:spacing w:line="360" w:lineRule="auto"/>
            <w:jc w:val="both"/>
            <w:rPr>
              <w:rFonts w:ascii="Arial" w:hAnsi="Arial" w:cs="Arial"/>
              <w:b/>
              <w:b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B031C">
            <w:rPr>
              <w:rFonts w:ascii="Arial" w:hAnsi="Arial" w:cs="Arial"/>
              <w:b/>
              <w:bCs/>
              <w:i/>
              <w:i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An Example of my work experience</w:t>
          </w:r>
          <w:r w:rsidRPr="004B031C">
            <w:rPr>
              <w:rFonts w:ascii="Arial" w:hAnsi="Arial" w:cs="Arial"/>
              <w:b/>
              <w:b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……………………………...7</w:t>
          </w:r>
        </w:p>
        <w:p w14:paraId="229522E3" w14:textId="5888F8C2" w:rsidR="0053464E" w:rsidRPr="004B031C" w:rsidRDefault="0053464E" w:rsidP="0053464E">
          <w:pPr>
            <w:spacing w:line="360" w:lineRule="auto"/>
            <w:jc w:val="both"/>
            <w:rPr>
              <w:rFonts w:ascii="Arial" w:hAnsi="Arial" w:cs="Arial"/>
              <w:b/>
              <w:b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B031C">
            <w:rPr>
              <w:rFonts w:ascii="Arial" w:hAnsi="Arial" w:cs="Arial"/>
              <w:b/>
              <w:b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Improving Communication </w:t>
          </w:r>
          <w:r w:rsidR="00BE42E8" w:rsidRPr="004B031C">
            <w:rPr>
              <w:rFonts w:ascii="Arial" w:hAnsi="Arial" w:cs="Arial"/>
              <w:b/>
              <w:b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w:t>
          </w:r>
          <w:r w:rsidRPr="004B031C">
            <w:rPr>
              <w:rFonts w:ascii="Arial" w:hAnsi="Arial" w:cs="Arial"/>
              <w:b/>
              <w:b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kills at workplace……………………….7</w:t>
          </w:r>
        </w:p>
        <w:p w14:paraId="483F7947" w14:textId="48CA3445" w:rsidR="0053464E" w:rsidRPr="004B031C" w:rsidRDefault="0053464E" w:rsidP="0053464E">
          <w:pPr>
            <w:spacing w:line="360" w:lineRule="auto"/>
            <w:jc w:val="both"/>
            <w:rPr>
              <w:rFonts w:ascii="Arial" w:hAnsi="Arial" w:cs="Arial"/>
              <w:b/>
              <w:b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B031C">
            <w:rPr>
              <w:rFonts w:ascii="Arial" w:hAnsi="Arial" w:cs="Arial"/>
              <w:b/>
              <w:b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Conclusion…………………………………………………………………...8</w:t>
          </w:r>
        </w:p>
        <w:p w14:paraId="35FB141F" w14:textId="62C19898" w:rsidR="0053464E" w:rsidRPr="004B031C" w:rsidRDefault="0053464E" w:rsidP="0053464E">
          <w:pPr>
            <w:spacing w:line="360" w:lineRule="auto"/>
            <w:jc w:val="both"/>
            <w:rPr>
              <w:rFonts w:ascii="Arial" w:hAnsi="Arial" w:cs="Arial"/>
              <w:b/>
              <w:b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B031C">
            <w:rPr>
              <w:rFonts w:ascii="Arial" w:hAnsi="Arial" w:cs="Arial"/>
              <w:b/>
              <w:b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Reference List……………………………………………………………</w:t>
          </w:r>
          <w:proofErr w:type="gramStart"/>
          <w:r w:rsidRPr="004B031C">
            <w:rPr>
              <w:rFonts w:ascii="Arial" w:hAnsi="Arial" w:cs="Arial"/>
              <w:b/>
              <w:b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t>
          </w:r>
          <w:proofErr w:type="gramEnd"/>
          <w:r w:rsidRPr="004B031C">
            <w:rPr>
              <w:rFonts w:ascii="Arial" w:hAnsi="Arial" w:cs="Arial"/>
              <w:b/>
              <w:b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9</w:t>
          </w:r>
        </w:p>
        <w:p w14:paraId="3EA5C362" w14:textId="72203DF9" w:rsidR="0053464E" w:rsidRPr="004B031C" w:rsidRDefault="0053464E" w:rsidP="0053464E">
          <w:pPr>
            <w:spacing w:line="360" w:lineRule="auto"/>
            <w:jc w:val="both"/>
            <w:rPr>
              <w:rFonts w:ascii="Arial" w:hAnsi="Arial" w:cs="Arial"/>
              <w:b/>
              <w:b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B031C">
            <w:rPr>
              <w:rFonts w:ascii="Arial" w:hAnsi="Arial" w:cs="Arial"/>
              <w:b/>
              <w:b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Appendix</w:t>
          </w:r>
        </w:p>
        <w:p w14:paraId="59F661E8" w14:textId="59D1C02E" w:rsidR="0053464E" w:rsidRPr="004B031C" w:rsidRDefault="0053464E" w:rsidP="0053464E">
          <w:pPr>
            <w:pStyle w:val="ListParagraph"/>
            <w:numPr>
              <w:ilvl w:val="0"/>
              <w:numId w:val="12"/>
            </w:numPr>
            <w:spacing w:line="360" w:lineRule="auto"/>
            <w:jc w:val="both"/>
            <w:rPr>
              <w:rFonts w:ascii="Arial" w:hAnsi="Arial" w:cs="Arial"/>
              <w:b/>
              <w:b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B031C">
            <w:rPr>
              <w:rFonts w:ascii="Arial" w:hAnsi="Arial" w:cs="Arial"/>
              <w:b/>
              <w:bCs/>
              <w:i/>
              <w:i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In-class exercise1</w:t>
          </w:r>
          <w:r w:rsidRPr="004B031C">
            <w:rPr>
              <w:rFonts w:ascii="Arial" w:hAnsi="Arial" w:cs="Arial"/>
              <w:b/>
              <w:bCs/>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……………………………………………………10</w:t>
          </w:r>
        </w:p>
        <w:p w14:paraId="402525AB" w14:textId="0ACE1AD2" w:rsidR="00E26B64" w:rsidRPr="004B031C" w:rsidRDefault="00E26B64" w:rsidP="005B42E0">
          <w:pPr>
            <w:spacing w:line="360" w:lineRule="auto"/>
            <w:jc w:val="both"/>
            <w:rPr>
              <w:rFonts w:ascii="Arial" w:hAnsi="Arial" w:cs="Arial"/>
              <w:b/>
              <w:bCs/>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bookmarkStart w:id="0" w:name="_GoBack"/>
          <w:bookmarkEnd w:id="0"/>
        </w:p>
        <w:p w14:paraId="40B4CCD8" w14:textId="623ECD6E" w:rsidR="00F2253A" w:rsidRPr="005B42E0" w:rsidRDefault="00F2253A" w:rsidP="005B42E0">
          <w:pPr>
            <w:spacing w:line="360" w:lineRule="auto"/>
            <w:jc w:val="both"/>
            <w:rPr>
              <w:rFonts w:ascii="Arial" w:hAnsi="Arial" w:cs="Arial"/>
              <w:sz w:val="24"/>
              <w:szCs w:val="24"/>
            </w:rPr>
          </w:pPr>
          <w:r w:rsidRPr="005B42E0">
            <w:rPr>
              <w:rFonts w:ascii="Arial" w:hAnsi="Arial" w:cs="Arial"/>
              <w:sz w:val="24"/>
              <w:szCs w:val="24"/>
            </w:rPr>
            <w:lastRenderedPageBreak/>
            <w:t xml:space="preserve">The </w:t>
          </w:r>
          <w:r w:rsidR="005F4340" w:rsidRPr="005B42E0">
            <w:rPr>
              <w:rFonts w:ascii="Arial" w:hAnsi="Arial" w:cs="Arial"/>
              <w:sz w:val="24"/>
              <w:szCs w:val="24"/>
            </w:rPr>
            <w:t>purpose</w:t>
          </w:r>
          <w:r w:rsidRPr="005B42E0">
            <w:rPr>
              <w:rFonts w:ascii="Arial" w:hAnsi="Arial" w:cs="Arial"/>
              <w:sz w:val="24"/>
              <w:szCs w:val="24"/>
            </w:rPr>
            <w:t xml:space="preserve"> of this assignment </w:t>
          </w:r>
          <w:r w:rsidR="005F4340" w:rsidRPr="005B42E0">
            <w:rPr>
              <w:rFonts w:ascii="Arial" w:hAnsi="Arial" w:cs="Arial"/>
              <w:sz w:val="24"/>
              <w:szCs w:val="24"/>
            </w:rPr>
            <w:t>is</w:t>
          </w:r>
          <w:r w:rsidRPr="005B42E0">
            <w:rPr>
              <w:rFonts w:ascii="Arial" w:hAnsi="Arial" w:cs="Arial"/>
              <w:sz w:val="24"/>
              <w:szCs w:val="24"/>
            </w:rPr>
            <w:t xml:space="preserve"> to write about Teamworking and how Communication is a crucial </w:t>
          </w:r>
          <w:r w:rsidR="006C02E2" w:rsidRPr="005B42E0">
            <w:rPr>
              <w:rFonts w:ascii="Arial" w:hAnsi="Arial" w:cs="Arial"/>
              <w:sz w:val="24"/>
              <w:szCs w:val="24"/>
            </w:rPr>
            <w:t>factor</w:t>
          </w:r>
          <w:r w:rsidRPr="005B42E0">
            <w:rPr>
              <w:rFonts w:ascii="Arial" w:hAnsi="Arial" w:cs="Arial"/>
              <w:sz w:val="24"/>
              <w:szCs w:val="24"/>
            </w:rPr>
            <w:t xml:space="preserve"> for a successful any team projects. </w:t>
          </w:r>
          <w:r w:rsidR="008E6FB7" w:rsidRPr="005B42E0">
            <w:rPr>
              <w:rFonts w:ascii="Arial" w:hAnsi="Arial" w:cs="Arial"/>
              <w:sz w:val="24"/>
              <w:szCs w:val="24"/>
            </w:rPr>
            <w:t>W</w:t>
          </w:r>
          <w:r w:rsidRPr="005B42E0">
            <w:rPr>
              <w:rFonts w:ascii="Arial" w:hAnsi="Arial" w:cs="Arial"/>
              <w:sz w:val="24"/>
              <w:szCs w:val="24"/>
            </w:rPr>
            <w:t xml:space="preserve">ill </w:t>
          </w:r>
          <w:r w:rsidR="008E6FB7" w:rsidRPr="005B42E0">
            <w:rPr>
              <w:rFonts w:ascii="Arial" w:hAnsi="Arial" w:cs="Arial"/>
              <w:sz w:val="24"/>
              <w:szCs w:val="24"/>
            </w:rPr>
            <w:t xml:space="preserve">write for types and components of Communication. How the </w:t>
          </w:r>
          <w:r w:rsidRPr="005B42E0">
            <w:rPr>
              <w:rFonts w:ascii="Arial" w:hAnsi="Arial" w:cs="Arial"/>
              <w:sz w:val="24"/>
              <w:szCs w:val="24"/>
            </w:rPr>
            <w:t>models of Communication</w:t>
          </w:r>
          <w:r w:rsidR="008E6FB7" w:rsidRPr="005B42E0">
            <w:rPr>
              <w:rFonts w:ascii="Arial" w:hAnsi="Arial" w:cs="Arial"/>
              <w:sz w:val="24"/>
              <w:szCs w:val="24"/>
            </w:rPr>
            <w:t xml:space="preserve"> help for analysing communication process with an example of my</w:t>
          </w:r>
          <w:r w:rsidRPr="005B42E0">
            <w:rPr>
              <w:rFonts w:ascii="Arial" w:hAnsi="Arial" w:cs="Arial"/>
              <w:sz w:val="24"/>
              <w:szCs w:val="24"/>
            </w:rPr>
            <w:t xml:space="preserve"> experience. What is </w:t>
          </w:r>
          <w:r w:rsidR="004F3BA0" w:rsidRPr="005B42E0">
            <w:rPr>
              <w:rFonts w:ascii="Arial" w:hAnsi="Arial" w:cs="Arial"/>
              <w:sz w:val="24"/>
              <w:szCs w:val="24"/>
            </w:rPr>
            <w:t xml:space="preserve">active </w:t>
          </w:r>
          <w:r w:rsidRPr="005B42E0">
            <w:rPr>
              <w:rFonts w:ascii="Arial" w:hAnsi="Arial" w:cs="Arial"/>
              <w:sz w:val="24"/>
              <w:szCs w:val="24"/>
            </w:rPr>
            <w:t xml:space="preserve">listening? </w:t>
          </w:r>
          <w:r w:rsidR="005F4340" w:rsidRPr="005B42E0">
            <w:rPr>
              <w:rFonts w:ascii="Arial" w:hAnsi="Arial" w:cs="Arial"/>
              <w:sz w:val="24"/>
              <w:szCs w:val="24"/>
            </w:rPr>
            <w:t xml:space="preserve">Teamwork can cause disagreements - this is </w:t>
          </w:r>
          <w:r w:rsidR="006C02E2" w:rsidRPr="005B42E0">
            <w:rPr>
              <w:rFonts w:ascii="Arial" w:hAnsi="Arial" w:cs="Arial"/>
              <w:sz w:val="24"/>
              <w:szCs w:val="24"/>
            </w:rPr>
            <w:t>common</w:t>
          </w:r>
          <w:r w:rsidR="005F4340" w:rsidRPr="005B42E0">
            <w:rPr>
              <w:rFonts w:ascii="Arial" w:hAnsi="Arial" w:cs="Arial"/>
              <w:sz w:val="24"/>
              <w:szCs w:val="24"/>
            </w:rPr>
            <w:t xml:space="preserve">. Sometimes, however, the boundaries of </w:t>
          </w:r>
          <w:r w:rsidR="004F3BA0" w:rsidRPr="005B42E0">
            <w:rPr>
              <w:rFonts w:ascii="Arial" w:hAnsi="Arial" w:cs="Arial"/>
              <w:sz w:val="24"/>
              <w:szCs w:val="24"/>
            </w:rPr>
            <w:t>usual</w:t>
          </w:r>
          <w:r w:rsidR="005F4340" w:rsidRPr="005B42E0">
            <w:rPr>
              <w:rFonts w:ascii="Arial" w:hAnsi="Arial" w:cs="Arial"/>
              <w:sz w:val="24"/>
              <w:szCs w:val="24"/>
            </w:rPr>
            <w:t xml:space="preserve"> contradiction </w:t>
          </w:r>
          <w:r w:rsidR="004F3BA0" w:rsidRPr="005B42E0">
            <w:rPr>
              <w:rFonts w:ascii="Arial" w:hAnsi="Arial" w:cs="Arial"/>
              <w:sz w:val="24"/>
              <w:szCs w:val="24"/>
            </w:rPr>
            <w:t>rise</w:t>
          </w:r>
          <w:r w:rsidR="005F4340" w:rsidRPr="005B42E0">
            <w:rPr>
              <w:rFonts w:ascii="Arial" w:hAnsi="Arial" w:cs="Arial"/>
              <w:sz w:val="24"/>
              <w:szCs w:val="24"/>
            </w:rPr>
            <w:t xml:space="preserve"> over and situations are quite different. We must know how to work and communicate w</w:t>
          </w:r>
          <w:r w:rsidR="004F3BA0" w:rsidRPr="005B42E0">
            <w:rPr>
              <w:rFonts w:ascii="Arial" w:hAnsi="Arial" w:cs="Arial"/>
              <w:sz w:val="24"/>
              <w:szCs w:val="24"/>
            </w:rPr>
            <w:t>hen there is</w:t>
          </w:r>
          <w:r w:rsidR="005F4340" w:rsidRPr="005B42E0">
            <w:rPr>
              <w:rFonts w:ascii="Arial" w:hAnsi="Arial" w:cs="Arial"/>
              <w:sz w:val="24"/>
              <w:szCs w:val="24"/>
            </w:rPr>
            <w:t xml:space="preserve"> this issue and how to be assertive in a positive aspect. The other I will present on the paper the written communication and possible methods of improving communication at the workplace.</w:t>
          </w:r>
        </w:p>
        <w:p w14:paraId="32083152" w14:textId="79B2649F" w:rsidR="00DA7873" w:rsidRPr="005B42E0" w:rsidRDefault="00DA7873" w:rsidP="005B42E0">
          <w:pPr>
            <w:spacing w:before="240" w:line="360" w:lineRule="auto"/>
            <w:jc w:val="both"/>
            <w:rPr>
              <w:rFonts w:ascii="Arial" w:hAnsi="Arial" w:cs="Arial"/>
              <w:sz w:val="24"/>
              <w:szCs w:val="24"/>
            </w:rPr>
          </w:pPr>
          <w:r w:rsidRPr="005B42E0">
            <w:rPr>
              <w:rFonts w:ascii="Arial" w:hAnsi="Arial" w:cs="Arial"/>
              <w:sz w:val="24"/>
              <w:szCs w:val="24"/>
            </w:rPr>
            <w:t xml:space="preserve">Teamworking means working with a group of people to complete a shared aim or result most effectively. It is the heart of our course. Through In-class group work tasks give students more scope to express themselves, to create effective relationships with tutors and others in the group, and to develop a range of skills such as team working. Even though the importance of teamwork to working life, few people have developed outstanding team skills. These skills and qualities will improve trough experience. The team </w:t>
          </w:r>
          <w:proofErr w:type="gramStart"/>
          <w:r w:rsidRPr="005B42E0">
            <w:rPr>
              <w:rFonts w:ascii="Arial" w:hAnsi="Arial" w:cs="Arial"/>
              <w:sz w:val="24"/>
              <w:szCs w:val="24"/>
            </w:rPr>
            <w:t>have to</w:t>
          </w:r>
          <w:proofErr w:type="gramEnd"/>
          <w:r w:rsidRPr="005B42E0">
            <w:rPr>
              <w:rFonts w:ascii="Arial" w:hAnsi="Arial" w:cs="Arial"/>
              <w:sz w:val="24"/>
              <w:szCs w:val="24"/>
            </w:rPr>
            <w:t xml:space="preserve"> works as one.</w:t>
          </w:r>
        </w:p>
        <w:p w14:paraId="09C7F869" w14:textId="30895A82" w:rsidR="005F4340" w:rsidRPr="005B42E0" w:rsidRDefault="00DA7873" w:rsidP="005B42E0">
          <w:pPr>
            <w:spacing w:before="240" w:line="360" w:lineRule="auto"/>
            <w:jc w:val="both"/>
            <w:rPr>
              <w:rFonts w:ascii="Arial" w:hAnsi="Arial" w:cs="Arial"/>
              <w:sz w:val="24"/>
              <w:szCs w:val="24"/>
            </w:rPr>
          </w:pPr>
          <w:r w:rsidRPr="005B42E0">
            <w:rPr>
              <w:rFonts w:ascii="Arial" w:hAnsi="Arial" w:cs="Arial"/>
              <w:sz w:val="24"/>
              <w:szCs w:val="24"/>
            </w:rPr>
            <w:t>First and foremost, it should be the interest of the group, no individual ones. It is motivating to has respect between members and their opinion and ideas. Not everyone is the same, do not share the same views, and these varieties and difference can be a source of strength. One of the most important factors, without which teamwork leads to failure, is communication. (Cotrrell,2010)</w:t>
          </w:r>
        </w:p>
        <w:p w14:paraId="43A1F832" w14:textId="77777777" w:rsidR="00FA40E5" w:rsidRPr="005B42E0" w:rsidRDefault="00DA7873" w:rsidP="005B42E0">
          <w:pPr>
            <w:spacing w:before="240" w:line="360" w:lineRule="auto"/>
            <w:jc w:val="both"/>
            <w:rPr>
              <w:rFonts w:ascii="Arial" w:hAnsi="Arial" w:cs="Arial"/>
              <w:sz w:val="24"/>
              <w:szCs w:val="24"/>
            </w:rPr>
          </w:pPr>
          <w:r w:rsidRPr="005B42E0">
            <w:rPr>
              <w:rFonts w:ascii="Arial" w:hAnsi="Arial" w:cs="Arial"/>
              <w:sz w:val="24"/>
              <w:szCs w:val="24"/>
            </w:rPr>
            <w:t>Communication is the sharing of thought, information, that result in mutual understanding between the people. This act procedure includes a sender, a receiver, and a message</w:t>
          </w:r>
          <w:r w:rsidR="00231967" w:rsidRPr="005B42E0">
            <w:rPr>
              <w:rFonts w:ascii="Arial" w:hAnsi="Arial" w:cs="Arial"/>
              <w:sz w:val="24"/>
              <w:szCs w:val="24"/>
            </w:rPr>
            <w:t xml:space="preserve"> and needs to</w:t>
          </w:r>
          <w:r w:rsidRPr="005B42E0">
            <w:rPr>
              <w:rFonts w:ascii="Arial" w:hAnsi="Arial" w:cs="Arial"/>
              <w:sz w:val="24"/>
              <w:szCs w:val="24"/>
            </w:rPr>
            <w:t xml:space="preserve"> that is transmitt</w:t>
          </w:r>
          <w:r w:rsidR="008A5392" w:rsidRPr="005B42E0">
            <w:rPr>
              <w:rFonts w:ascii="Arial" w:hAnsi="Arial" w:cs="Arial"/>
              <w:sz w:val="24"/>
              <w:szCs w:val="24"/>
            </w:rPr>
            <w:t>ing</w:t>
          </w:r>
          <w:r w:rsidRPr="005B42E0">
            <w:rPr>
              <w:rFonts w:ascii="Arial" w:hAnsi="Arial" w:cs="Arial"/>
              <w:sz w:val="24"/>
              <w:szCs w:val="24"/>
            </w:rPr>
            <w:t xml:space="preserve"> within a communication medium.</w:t>
          </w:r>
          <w:r w:rsidR="008A5392" w:rsidRPr="005B42E0">
            <w:rPr>
              <w:rFonts w:ascii="Arial" w:hAnsi="Arial" w:cs="Arial"/>
              <w:sz w:val="24"/>
              <w:szCs w:val="24"/>
            </w:rPr>
            <w:t xml:space="preserve"> </w:t>
          </w:r>
          <w:r w:rsidR="00231967" w:rsidRPr="005B42E0">
            <w:rPr>
              <w:rFonts w:ascii="Arial" w:hAnsi="Arial" w:cs="Arial"/>
              <w:sz w:val="24"/>
              <w:szCs w:val="24"/>
            </w:rPr>
            <w:t>The sender</w:t>
          </w:r>
          <w:r w:rsidR="008A5392" w:rsidRPr="005B42E0">
            <w:rPr>
              <w:rFonts w:ascii="Arial" w:hAnsi="Arial" w:cs="Arial"/>
              <w:sz w:val="24"/>
              <w:szCs w:val="24"/>
            </w:rPr>
            <w:t xml:space="preserve"> encod</w:t>
          </w:r>
          <w:r w:rsidR="00231967" w:rsidRPr="005B42E0">
            <w:rPr>
              <w:rFonts w:ascii="Arial" w:hAnsi="Arial" w:cs="Arial"/>
              <w:sz w:val="24"/>
              <w:szCs w:val="24"/>
            </w:rPr>
            <w:t>es</w:t>
          </w:r>
          <w:r w:rsidR="008A5392" w:rsidRPr="005B42E0">
            <w:rPr>
              <w:rFonts w:ascii="Arial" w:hAnsi="Arial" w:cs="Arial"/>
              <w:sz w:val="24"/>
              <w:szCs w:val="24"/>
            </w:rPr>
            <w:t xml:space="preserve"> </w:t>
          </w:r>
          <w:r w:rsidR="00231967" w:rsidRPr="005B42E0">
            <w:rPr>
              <w:rFonts w:ascii="Arial" w:hAnsi="Arial" w:cs="Arial"/>
              <w:sz w:val="24"/>
              <w:szCs w:val="24"/>
            </w:rPr>
            <w:t>information and needs to know</w:t>
          </w:r>
          <w:r w:rsidR="008A5392" w:rsidRPr="005B42E0">
            <w:rPr>
              <w:rFonts w:ascii="Arial" w:hAnsi="Arial" w:cs="Arial"/>
              <w:sz w:val="24"/>
              <w:szCs w:val="24"/>
            </w:rPr>
            <w:t xml:space="preserve"> what wants to send.</w:t>
          </w:r>
          <w:r w:rsidR="00231967" w:rsidRPr="005B42E0">
            <w:rPr>
              <w:rFonts w:ascii="Arial" w:hAnsi="Arial" w:cs="Arial"/>
              <w:sz w:val="24"/>
              <w:szCs w:val="24"/>
            </w:rPr>
            <w:t xml:space="preserve"> T</w:t>
          </w:r>
          <w:r w:rsidR="008A5392" w:rsidRPr="005B42E0">
            <w:rPr>
              <w:rFonts w:ascii="Arial" w:hAnsi="Arial" w:cs="Arial"/>
              <w:sz w:val="24"/>
              <w:szCs w:val="24"/>
            </w:rPr>
            <w:t xml:space="preserve">o improve </w:t>
          </w:r>
          <w:r w:rsidR="00231967" w:rsidRPr="005B42E0">
            <w:rPr>
              <w:rFonts w:ascii="Arial" w:hAnsi="Arial" w:cs="Arial"/>
              <w:sz w:val="24"/>
              <w:szCs w:val="24"/>
            </w:rPr>
            <w:t>this process. Mental visualise</w:t>
          </w:r>
          <w:r w:rsidR="008A5392" w:rsidRPr="005B42E0">
            <w:rPr>
              <w:rFonts w:ascii="Arial" w:hAnsi="Arial" w:cs="Arial"/>
              <w:sz w:val="24"/>
              <w:szCs w:val="24"/>
            </w:rPr>
            <w:t xml:space="preserve"> </w:t>
          </w:r>
          <w:r w:rsidR="00231967" w:rsidRPr="005B42E0">
            <w:rPr>
              <w:rFonts w:ascii="Arial" w:hAnsi="Arial" w:cs="Arial"/>
              <w:sz w:val="24"/>
              <w:szCs w:val="24"/>
            </w:rPr>
            <w:t>from the recipient.</w:t>
          </w:r>
          <w:r w:rsidR="008A5392" w:rsidRPr="005B42E0">
            <w:rPr>
              <w:rFonts w:ascii="Arial" w:hAnsi="Arial" w:cs="Arial"/>
              <w:sz w:val="24"/>
              <w:szCs w:val="24"/>
            </w:rPr>
            <w:t xml:space="preserve"> </w:t>
          </w:r>
          <w:r w:rsidR="00231967" w:rsidRPr="005B42E0">
            <w:rPr>
              <w:rFonts w:ascii="Arial" w:hAnsi="Arial" w:cs="Arial"/>
              <w:sz w:val="24"/>
              <w:szCs w:val="24"/>
            </w:rPr>
            <w:t>F</w:t>
          </w:r>
          <w:r w:rsidR="008A5392" w:rsidRPr="005B42E0">
            <w:rPr>
              <w:rFonts w:ascii="Arial" w:hAnsi="Arial" w:cs="Arial"/>
              <w:sz w:val="24"/>
              <w:szCs w:val="24"/>
            </w:rPr>
            <w:t>eedback</w:t>
          </w:r>
          <w:r w:rsidR="00231967" w:rsidRPr="005B42E0">
            <w:rPr>
              <w:rFonts w:ascii="Arial" w:hAnsi="Arial" w:cs="Arial"/>
              <w:sz w:val="24"/>
              <w:szCs w:val="24"/>
            </w:rPr>
            <w:t xml:space="preserve"> is vital in this case </w:t>
          </w:r>
          <w:r w:rsidR="008A5392" w:rsidRPr="005B42E0">
            <w:rPr>
              <w:rFonts w:ascii="Arial" w:hAnsi="Arial" w:cs="Arial"/>
              <w:sz w:val="24"/>
              <w:szCs w:val="24"/>
            </w:rPr>
            <w:t xml:space="preserve">the sender cannot confirm that the receiver has interpreted the message correctly. The receiver conducts </w:t>
          </w:r>
          <w:r w:rsidR="00231967" w:rsidRPr="005B42E0">
            <w:rPr>
              <w:rFonts w:ascii="Arial" w:hAnsi="Arial" w:cs="Arial"/>
              <w:sz w:val="24"/>
              <w:szCs w:val="24"/>
            </w:rPr>
            <w:t>d</w:t>
          </w:r>
          <w:r w:rsidR="008A5392" w:rsidRPr="005B42E0">
            <w:rPr>
              <w:rFonts w:ascii="Arial" w:hAnsi="Arial" w:cs="Arial"/>
              <w:sz w:val="24"/>
              <w:szCs w:val="24"/>
            </w:rPr>
            <w:t>ecoding.</w:t>
          </w:r>
          <w:r w:rsidR="00231967" w:rsidRPr="005B42E0">
            <w:rPr>
              <w:rFonts w:ascii="Arial" w:hAnsi="Arial" w:cs="Arial"/>
              <w:sz w:val="24"/>
              <w:szCs w:val="24"/>
            </w:rPr>
            <w:t xml:space="preserve"> </w:t>
          </w:r>
          <w:r w:rsidR="00306EFA" w:rsidRPr="005B42E0">
            <w:rPr>
              <w:rFonts w:ascii="Arial" w:hAnsi="Arial" w:cs="Arial"/>
              <w:sz w:val="24"/>
              <w:szCs w:val="24"/>
            </w:rPr>
            <w:t xml:space="preserve">The different types of communication </w:t>
          </w:r>
          <w:proofErr w:type="gramStart"/>
          <w:r w:rsidR="00306EFA" w:rsidRPr="005B42E0">
            <w:rPr>
              <w:rFonts w:ascii="Arial" w:hAnsi="Arial" w:cs="Arial"/>
              <w:sz w:val="24"/>
              <w:szCs w:val="24"/>
            </w:rPr>
            <w:t>are more or less</w:t>
          </w:r>
          <w:proofErr w:type="gramEnd"/>
          <w:r w:rsidR="00306EFA" w:rsidRPr="005B42E0">
            <w:rPr>
              <w:rFonts w:ascii="Arial" w:hAnsi="Arial" w:cs="Arial"/>
              <w:sz w:val="24"/>
              <w:szCs w:val="24"/>
            </w:rPr>
            <w:t xml:space="preserve"> effective at transmitting different kinds of information. Besides, the conversation has a different context.</w:t>
          </w:r>
        </w:p>
        <w:p w14:paraId="0EB22D6F" w14:textId="7608EC1D" w:rsidR="005F4340" w:rsidRPr="005B42E0" w:rsidRDefault="007775C2" w:rsidP="005B42E0">
          <w:pPr>
            <w:spacing w:before="240" w:line="360" w:lineRule="auto"/>
            <w:jc w:val="both"/>
            <w:rPr>
              <w:rFonts w:ascii="Arial" w:hAnsi="Arial" w:cs="Arial"/>
              <w:sz w:val="24"/>
              <w:szCs w:val="24"/>
            </w:rPr>
          </w:pPr>
          <w:r w:rsidRPr="005B42E0">
            <w:rPr>
              <w:rFonts w:ascii="Arial" w:hAnsi="Arial" w:cs="Arial"/>
              <w:sz w:val="24"/>
              <w:szCs w:val="24"/>
            </w:rPr>
            <w:lastRenderedPageBreak/>
            <w:t xml:space="preserve"> Nonverbal cues help a listener interpret the meaning behind the words. These are </w:t>
          </w:r>
          <w:r w:rsidRPr="005B42E0">
            <w:rPr>
              <w:rFonts w:ascii="Arial" w:hAnsi="Arial" w:cs="Arial"/>
              <w:color w:val="222222"/>
              <w:sz w:val="24"/>
              <w:szCs w:val="24"/>
              <w:shd w:val="clear" w:color="auto" w:fill="FFFFFF"/>
            </w:rPr>
            <w:t xml:space="preserve">body movements, facial expressions, details of dress, eye contact, vocal qualities and more. A correct adopt of nonverbal communication helps the </w:t>
          </w:r>
          <w:r w:rsidR="00740F82" w:rsidRPr="005B42E0">
            <w:rPr>
              <w:rFonts w:ascii="Arial" w:hAnsi="Arial" w:cs="Arial"/>
              <w:color w:val="222222"/>
              <w:sz w:val="24"/>
              <w:szCs w:val="24"/>
              <w:shd w:val="clear" w:color="auto" w:fill="FFFFFF"/>
            </w:rPr>
            <w:t>hearer</w:t>
          </w:r>
          <w:r w:rsidRPr="005B42E0">
            <w:rPr>
              <w:rFonts w:ascii="Arial" w:hAnsi="Arial" w:cs="Arial"/>
              <w:color w:val="222222"/>
              <w:sz w:val="24"/>
              <w:szCs w:val="24"/>
              <w:shd w:val="clear" w:color="auto" w:fill="FFFFFF"/>
            </w:rPr>
            <w:t xml:space="preserve"> understand the </w:t>
          </w:r>
          <w:r w:rsidR="00740F82" w:rsidRPr="005B42E0">
            <w:rPr>
              <w:rFonts w:ascii="Arial" w:hAnsi="Arial" w:cs="Arial"/>
              <w:color w:val="222222"/>
              <w:sz w:val="24"/>
              <w:szCs w:val="24"/>
              <w:shd w:val="clear" w:color="auto" w:fill="FFFFFF"/>
            </w:rPr>
            <w:t>intention</w:t>
          </w:r>
          <w:r w:rsidRPr="005B42E0">
            <w:rPr>
              <w:rFonts w:ascii="Arial" w:hAnsi="Arial" w:cs="Arial"/>
              <w:color w:val="222222"/>
              <w:sz w:val="24"/>
              <w:szCs w:val="24"/>
              <w:shd w:val="clear" w:color="auto" w:fill="FFFFFF"/>
            </w:rPr>
            <w:t xml:space="preserve"> of the </w:t>
          </w:r>
          <w:r w:rsidR="00740F82" w:rsidRPr="005B42E0">
            <w:rPr>
              <w:rFonts w:ascii="Arial" w:hAnsi="Arial" w:cs="Arial"/>
              <w:color w:val="222222"/>
              <w:sz w:val="24"/>
              <w:szCs w:val="24"/>
              <w:shd w:val="clear" w:color="auto" w:fill="FFFFFF"/>
            </w:rPr>
            <w:t>presenter</w:t>
          </w:r>
          <w:r w:rsidRPr="005B42E0">
            <w:rPr>
              <w:rFonts w:ascii="Arial" w:hAnsi="Arial" w:cs="Arial"/>
              <w:color w:val="222222"/>
              <w:sz w:val="24"/>
              <w:szCs w:val="24"/>
              <w:shd w:val="clear" w:color="auto" w:fill="FFFFFF"/>
            </w:rPr>
            <w:t xml:space="preserve"> and is </w:t>
          </w:r>
          <w:r w:rsidR="00740F82" w:rsidRPr="005B42E0">
            <w:rPr>
              <w:rFonts w:ascii="Arial" w:hAnsi="Arial" w:cs="Arial"/>
              <w:color w:val="222222"/>
              <w:sz w:val="24"/>
              <w:szCs w:val="24"/>
              <w:shd w:val="clear" w:color="auto" w:fill="FFFFFF"/>
            </w:rPr>
            <w:t>solidly</w:t>
          </w:r>
          <w:r w:rsidRPr="005B42E0">
            <w:rPr>
              <w:rFonts w:ascii="Arial" w:hAnsi="Arial" w:cs="Arial"/>
              <w:color w:val="222222"/>
              <w:sz w:val="24"/>
              <w:szCs w:val="24"/>
              <w:shd w:val="clear" w:color="auto" w:fill="FFFFFF"/>
            </w:rPr>
            <w:t xml:space="preserve"> related to social intelligence and interpersonal sensitivity</w:t>
          </w:r>
          <w:r w:rsidRPr="005B42E0">
            <w:rPr>
              <w:rFonts w:ascii="Arial" w:hAnsi="Arial" w:cs="Arial"/>
              <w:sz w:val="24"/>
              <w:szCs w:val="24"/>
            </w:rPr>
            <w:t xml:space="preserve"> (Golema</w:t>
          </w:r>
          <w:r w:rsidR="00740F82" w:rsidRPr="005B42E0">
            <w:rPr>
              <w:rFonts w:ascii="Arial" w:hAnsi="Arial" w:cs="Arial"/>
              <w:sz w:val="24"/>
              <w:szCs w:val="24"/>
            </w:rPr>
            <w:t xml:space="preserve">n, </w:t>
          </w:r>
          <w:r w:rsidRPr="005B42E0">
            <w:rPr>
              <w:rFonts w:ascii="Arial" w:hAnsi="Arial" w:cs="Arial"/>
              <w:sz w:val="24"/>
              <w:szCs w:val="24"/>
            </w:rPr>
            <w:t>sited in Mound</w:t>
          </w:r>
          <w:r w:rsidR="008E6FB7" w:rsidRPr="005B42E0">
            <w:rPr>
              <w:rFonts w:ascii="Arial" w:hAnsi="Arial" w:cs="Arial"/>
              <w:sz w:val="24"/>
              <w:szCs w:val="24"/>
            </w:rPr>
            <w:t xml:space="preserve"> et al., </w:t>
          </w:r>
          <w:r w:rsidRPr="005B42E0">
            <w:rPr>
              <w:rFonts w:ascii="Arial" w:hAnsi="Arial" w:cs="Arial"/>
              <w:sz w:val="24"/>
              <w:szCs w:val="24"/>
            </w:rPr>
            <w:t>2017</w:t>
          </w:r>
          <w:r w:rsidR="00740F82" w:rsidRPr="005B42E0">
            <w:rPr>
              <w:rFonts w:ascii="Arial" w:hAnsi="Arial" w:cs="Arial"/>
              <w:sz w:val="24"/>
              <w:szCs w:val="24"/>
            </w:rPr>
            <w:t xml:space="preserve">). </w:t>
          </w:r>
          <w:proofErr w:type="spellStart"/>
          <w:r w:rsidR="008E6FB7" w:rsidRPr="005B42E0">
            <w:rPr>
              <w:rFonts w:ascii="Arial" w:hAnsi="Arial" w:cs="Arial"/>
              <w:sz w:val="24"/>
              <w:szCs w:val="24"/>
            </w:rPr>
            <w:t>Pearsons</w:t>
          </w:r>
          <w:proofErr w:type="spellEnd"/>
          <w:r w:rsidR="00740F82" w:rsidRPr="005B42E0">
            <w:rPr>
              <w:rFonts w:ascii="Arial" w:hAnsi="Arial" w:cs="Arial"/>
              <w:sz w:val="24"/>
              <w:szCs w:val="24"/>
            </w:rPr>
            <w:t xml:space="preserve"> use both verbal and nonverbal means to establish credibility and communicate </w:t>
          </w:r>
          <w:r w:rsidR="00F22C9C" w:rsidRPr="005B42E0">
            <w:rPr>
              <w:rFonts w:ascii="Arial" w:hAnsi="Arial" w:cs="Arial"/>
              <w:sz w:val="24"/>
              <w:szCs w:val="24"/>
            </w:rPr>
            <w:t>concepts</w:t>
          </w:r>
          <w:r w:rsidR="00740F82" w:rsidRPr="005B42E0">
            <w:rPr>
              <w:rFonts w:ascii="Arial" w:hAnsi="Arial" w:cs="Arial"/>
              <w:sz w:val="24"/>
              <w:szCs w:val="24"/>
            </w:rPr>
            <w:t xml:space="preserve"> in a persuasive </w:t>
          </w:r>
          <w:r w:rsidR="00F22C9C" w:rsidRPr="005B42E0">
            <w:rPr>
              <w:rFonts w:ascii="Arial" w:hAnsi="Arial" w:cs="Arial"/>
              <w:sz w:val="24"/>
              <w:szCs w:val="24"/>
            </w:rPr>
            <w:t>style</w:t>
          </w:r>
          <w:r w:rsidR="00740F82" w:rsidRPr="005B42E0">
            <w:rPr>
              <w:rFonts w:ascii="Arial" w:hAnsi="Arial" w:cs="Arial"/>
              <w:sz w:val="24"/>
              <w:szCs w:val="24"/>
            </w:rPr>
            <w:t>.</w:t>
          </w:r>
          <w:r w:rsidR="00F22C9C" w:rsidRPr="005B42E0">
            <w:rPr>
              <w:rFonts w:ascii="Arial" w:hAnsi="Arial" w:cs="Arial"/>
              <w:sz w:val="24"/>
              <w:szCs w:val="24"/>
            </w:rPr>
            <w:t xml:space="preserve"> Because people’s wishes are to be understood and respect, the use of posturing is </w:t>
          </w:r>
          <w:r w:rsidR="00EB15F3" w:rsidRPr="005B42E0">
            <w:rPr>
              <w:rFonts w:ascii="Arial" w:hAnsi="Arial" w:cs="Arial"/>
              <w:sz w:val="24"/>
              <w:szCs w:val="24"/>
            </w:rPr>
            <w:t>typical</w:t>
          </w:r>
          <w:r w:rsidR="00F22C9C" w:rsidRPr="005B42E0">
            <w:rPr>
              <w:rFonts w:ascii="Arial" w:hAnsi="Arial" w:cs="Arial"/>
              <w:sz w:val="24"/>
              <w:szCs w:val="24"/>
            </w:rPr>
            <w:t xml:space="preserve"> - physical appearance, personal office, body posture, explicit statement.</w:t>
          </w:r>
        </w:p>
        <w:p w14:paraId="170B478A" w14:textId="26C4311B" w:rsidR="00FA40E5" w:rsidRPr="005B42E0" w:rsidRDefault="00EB15F3" w:rsidP="005B42E0">
          <w:pPr>
            <w:spacing w:line="360" w:lineRule="auto"/>
            <w:jc w:val="both"/>
            <w:rPr>
              <w:rFonts w:ascii="Arial" w:hAnsi="Arial" w:cs="Arial"/>
              <w:sz w:val="24"/>
              <w:szCs w:val="24"/>
            </w:rPr>
          </w:pPr>
          <w:r w:rsidRPr="005B42E0">
            <w:rPr>
              <w:rFonts w:ascii="Arial" w:hAnsi="Arial" w:cs="Arial"/>
              <w:sz w:val="24"/>
              <w:szCs w:val="24"/>
            </w:rPr>
            <w:t>Verbal communication is one of the most common ways people communicate with one another. The message</w:t>
          </w:r>
          <w:r w:rsidR="006A294C" w:rsidRPr="005B42E0">
            <w:rPr>
              <w:rFonts w:ascii="Arial" w:hAnsi="Arial" w:cs="Arial"/>
              <w:sz w:val="24"/>
              <w:szCs w:val="24"/>
            </w:rPr>
            <w:t>s</w:t>
          </w:r>
          <w:r w:rsidRPr="005B42E0">
            <w:rPr>
              <w:rFonts w:ascii="Arial" w:hAnsi="Arial" w:cs="Arial"/>
              <w:sz w:val="24"/>
              <w:szCs w:val="24"/>
            </w:rPr>
            <w:t xml:space="preserve"> </w:t>
          </w:r>
          <w:r w:rsidR="006A294C" w:rsidRPr="005B42E0">
            <w:rPr>
              <w:rFonts w:ascii="Arial" w:hAnsi="Arial" w:cs="Arial"/>
              <w:sz w:val="24"/>
              <w:szCs w:val="24"/>
            </w:rPr>
            <w:t>are creating</w:t>
          </w:r>
          <w:r w:rsidRPr="005B42E0">
            <w:rPr>
              <w:rFonts w:ascii="Arial" w:hAnsi="Arial" w:cs="Arial"/>
              <w:sz w:val="24"/>
              <w:szCs w:val="24"/>
            </w:rPr>
            <w:t xml:space="preserve"> </w:t>
          </w:r>
          <w:proofErr w:type="gramStart"/>
          <w:r w:rsidR="006A294C" w:rsidRPr="005B42E0">
            <w:rPr>
              <w:rFonts w:ascii="Arial" w:hAnsi="Arial" w:cs="Arial"/>
              <w:sz w:val="24"/>
              <w:szCs w:val="24"/>
            </w:rPr>
            <w:t>by the use of</w:t>
          </w:r>
          <w:proofErr w:type="gramEnd"/>
          <w:r w:rsidRPr="005B42E0">
            <w:rPr>
              <w:rFonts w:ascii="Arial" w:hAnsi="Arial" w:cs="Arial"/>
              <w:sz w:val="24"/>
              <w:szCs w:val="24"/>
            </w:rPr>
            <w:t xml:space="preserve"> language. Effective communication </w:t>
          </w:r>
          <w:r w:rsidR="006A294C" w:rsidRPr="005B42E0">
            <w:rPr>
              <w:rFonts w:ascii="Arial" w:hAnsi="Arial" w:cs="Arial"/>
              <w:sz w:val="24"/>
              <w:szCs w:val="24"/>
            </w:rPr>
            <w:t>means the right</w:t>
          </w:r>
          <w:r w:rsidRPr="005B42E0">
            <w:rPr>
              <w:rFonts w:ascii="Arial" w:hAnsi="Arial" w:cs="Arial"/>
              <w:sz w:val="24"/>
              <w:szCs w:val="24"/>
            </w:rPr>
            <w:t xml:space="preserve"> interpretations</w:t>
          </w:r>
          <w:r w:rsidR="006A294C" w:rsidRPr="005B42E0">
            <w:rPr>
              <w:rFonts w:ascii="Arial" w:hAnsi="Arial" w:cs="Arial"/>
              <w:sz w:val="24"/>
              <w:szCs w:val="24"/>
            </w:rPr>
            <w:t xml:space="preserve"> of</w:t>
          </w:r>
          <w:r w:rsidRPr="005B42E0">
            <w:rPr>
              <w:rFonts w:ascii="Arial" w:hAnsi="Arial" w:cs="Arial"/>
              <w:sz w:val="24"/>
              <w:szCs w:val="24"/>
            </w:rPr>
            <w:t xml:space="preserve"> </w:t>
          </w:r>
          <w:r w:rsidR="006A294C" w:rsidRPr="005B42E0">
            <w:rPr>
              <w:rFonts w:ascii="Arial" w:hAnsi="Arial" w:cs="Arial"/>
              <w:sz w:val="24"/>
              <w:szCs w:val="24"/>
            </w:rPr>
            <w:t xml:space="preserve">the words </w:t>
          </w:r>
          <w:r w:rsidRPr="005B42E0">
            <w:rPr>
              <w:rFonts w:ascii="Arial" w:hAnsi="Arial" w:cs="Arial"/>
              <w:sz w:val="24"/>
              <w:szCs w:val="24"/>
            </w:rPr>
            <w:t>of other</w:t>
          </w:r>
          <w:r w:rsidR="006A294C" w:rsidRPr="005B42E0">
            <w:rPr>
              <w:rFonts w:ascii="Arial" w:hAnsi="Arial" w:cs="Arial"/>
              <w:sz w:val="24"/>
              <w:szCs w:val="24"/>
            </w:rPr>
            <w:t>s. We choose a bunch of arbitrary symbols we call words and gestures to represent things we have never can see, such as feelings, emotions</w:t>
          </w:r>
          <w:r w:rsidR="00A052EB" w:rsidRPr="005B42E0">
            <w:rPr>
              <w:rFonts w:ascii="Arial" w:hAnsi="Arial" w:cs="Arial"/>
              <w:sz w:val="24"/>
              <w:szCs w:val="24"/>
            </w:rPr>
            <w:t xml:space="preserve"> (Mound,2017). The two crucial verbal communication includes oral and written</w:t>
          </w:r>
          <w:r w:rsidR="00FA40E5" w:rsidRPr="005B42E0">
            <w:rPr>
              <w:rFonts w:ascii="Arial" w:hAnsi="Arial" w:cs="Arial"/>
              <w:sz w:val="24"/>
              <w:szCs w:val="24"/>
            </w:rPr>
            <w:t xml:space="preserve"> communication</w:t>
          </w:r>
          <w:r w:rsidR="00A052EB" w:rsidRPr="005B42E0">
            <w:rPr>
              <w:rFonts w:ascii="Arial" w:hAnsi="Arial" w:cs="Arial"/>
              <w:sz w:val="24"/>
              <w:szCs w:val="24"/>
            </w:rPr>
            <w:t xml:space="preserve">. The interaction between individuals which makes use of words involving speaking and listening is oral communication. The most completed form of communication is face-to-face communication. A voice, vision, poses, gestures - leads to a higher chance of understanding the message. In that case, we can see feedback and understand if our words receive in the way we expected. </w:t>
          </w:r>
        </w:p>
        <w:p w14:paraId="2F232CC0" w14:textId="77777777" w:rsidR="00FA40E5" w:rsidRPr="005B42E0" w:rsidRDefault="00A052EB" w:rsidP="005B42E0">
          <w:pPr>
            <w:spacing w:line="360" w:lineRule="auto"/>
            <w:jc w:val="both"/>
            <w:rPr>
              <w:rFonts w:ascii="Arial" w:eastAsia="Times New Roman" w:hAnsi="Arial" w:cs="Arial"/>
              <w:color w:val="000000"/>
              <w:sz w:val="24"/>
              <w:szCs w:val="24"/>
              <w:lang w:eastAsia="en-GB"/>
            </w:rPr>
          </w:pPr>
          <w:r w:rsidRPr="005B42E0">
            <w:rPr>
              <w:rFonts w:ascii="Arial" w:hAnsi="Arial" w:cs="Arial"/>
              <w:sz w:val="24"/>
              <w:szCs w:val="24"/>
            </w:rPr>
            <w:t>Written communication is through a written symbol,</w:t>
          </w:r>
          <w:r w:rsidR="00FA40E5" w:rsidRPr="005B42E0">
            <w:rPr>
              <w:rFonts w:ascii="Arial" w:hAnsi="Arial" w:cs="Arial"/>
              <w:sz w:val="24"/>
              <w:szCs w:val="24"/>
            </w:rPr>
            <w:t xml:space="preserve"> </w:t>
          </w:r>
          <w:r w:rsidRPr="005B42E0">
            <w:rPr>
              <w:rFonts w:ascii="Arial" w:hAnsi="Arial" w:cs="Arial"/>
              <w:sz w:val="24"/>
              <w:szCs w:val="24"/>
            </w:rPr>
            <w:t>either paper or handwritten. Communicating by e-mail, need to be very clear about our meaning if someone does not know as very well (Morgan,2017)</w:t>
          </w:r>
          <w:r w:rsidR="00FA40E5" w:rsidRPr="005B42E0">
            <w:rPr>
              <w:rFonts w:ascii="Arial" w:hAnsi="Arial" w:cs="Arial"/>
              <w:sz w:val="24"/>
              <w:szCs w:val="24"/>
            </w:rPr>
            <w:t xml:space="preserve">. Ability to get your message across by writing is essential in most aspects of life. It is no use knowing everything there is to know if cannot convey that knowledge. Expressing ourselves in writing is, consequently, a critical skill success as a student. </w:t>
          </w:r>
          <w:r w:rsidR="00FA40E5" w:rsidRPr="005B42E0">
            <w:rPr>
              <w:rFonts w:ascii="Arial" w:eastAsia="Times New Roman" w:hAnsi="Arial" w:cs="Arial"/>
              <w:color w:val="000000"/>
              <w:sz w:val="24"/>
              <w:szCs w:val="24"/>
              <w:lang w:eastAsia="en-GB"/>
            </w:rPr>
            <w:t xml:space="preserve">These skills will be vital and in other instances. For example- to write to a landlord about some problem, to the police, to a prospective employer and more. </w:t>
          </w:r>
        </w:p>
        <w:p w14:paraId="23C64F18" w14:textId="3C975289" w:rsidR="00FA40E5" w:rsidRPr="005B42E0" w:rsidRDefault="00FA40E5" w:rsidP="005B42E0">
          <w:pPr>
            <w:spacing w:line="360" w:lineRule="auto"/>
            <w:jc w:val="both"/>
            <w:rPr>
              <w:rFonts w:ascii="Arial" w:eastAsia="Times New Roman" w:hAnsi="Arial" w:cs="Arial"/>
              <w:color w:val="000000"/>
              <w:sz w:val="24"/>
              <w:szCs w:val="24"/>
              <w:lang w:eastAsia="en-GB"/>
            </w:rPr>
          </w:pPr>
          <w:r w:rsidRPr="005B42E0">
            <w:rPr>
              <w:rFonts w:ascii="Arial" w:eastAsia="Times New Roman" w:hAnsi="Arial" w:cs="Arial"/>
              <w:color w:val="000000"/>
              <w:sz w:val="24"/>
              <w:szCs w:val="24"/>
              <w:lang w:eastAsia="en-GB"/>
            </w:rPr>
            <w:t xml:space="preserve">Therefore, it is essential to give the right impression so that the receiver reacts as expected. The ability to write clearly will be equally crucial and at the workplace. The first activity in some new company may be related to the writing of memo, report or letter. </w:t>
          </w:r>
          <w:r w:rsidR="00421E46">
            <w:rPr>
              <w:rFonts w:ascii="Arial" w:eastAsia="Times New Roman" w:hAnsi="Arial" w:cs="Arial"/>
              <w:color w:val="000000"/>
              <w:sz w:val="24"/>
              <w:szCs w:val="24"/>
              <w:lang w:eastAsia="en-GB"/>
            </w:rPr>
            <w:t xml:space="preserve">Create </w:t>
          </w:r>
          <w:proofErr w:type="spellStart"/>
          <w:r w:rsidR="00421E46">
            <w:rPr>
              <w:rFonts w:ascii="Arial" w:eastAsia="Times New Roman" w:hAnsi="Arial" w:cs="Arial"/>
              <w:color w:val="000000"/>
              <w:sz w:val="24"/>
              <w:szCs w:val="24"/>
              <w:lang w:eastAsia="en-GB"/>
            </w:rPr>
            <w:t>Cv</w:t>
          </w:r>
          <w:proofErr w:type="spellEnd"/>
          <w:r w:rsidR="00421E46">
            <w:rPr>
              <w:rFonts w:ascii="Arial" w:eastAsia="Times New Roman" w:hAnsi="Arial" w:cs="Arial"/>
              <w:color w:val="000000"/>
              <w:sz w:val="24"/>
              <w:szCs w:val="24"/>
              <w:lang w:eastAsia="en-GB"/>
            </w:rPr>
            <w:t xml:space="preserve">, cover letter or communicate by e-mail. </w:t>
          </w:r>
          <w:r w:rsidRPr="005B42E0">
            <w:rPr>
              <w:rFonts w:ascii="Arial" w:eastAsia="Times New Roman" w:hAnsi="Arial" w:cs="Arial"/>
              <w:color w:val="000000"/>
              <w:sz w:val="24"/>
              <w:szCs w:val="24"/>
              <w:lang w:eastAsia="en-GB"/>
            </w:rPr>
            <w:t>Showing our skills at this initial stage can give us more future opportunities. Poorly written communication can be costly to the company and for our reputation (Cameron,2009)</w:t>
          </w:r>
        </w:p>
        <w:p w14:paraId="71104E67" w14:textId="45F7768D" w:rsidR="00FA40E5" w:rsidRPr="005B42E0" w:rsidRDefault="00FA40E5" w:rsidP="005B42E0">
          <w:pPr>
            <w:spacing w:line="360" w:lineRule="auto"/>
            <w:jc w:val="both"/>
            <w:rPr>
              <w:rFonts w:ascii="Arial" w:eastAsia="Times New Roman" w:hAnsi="Arial" w:cs="Arial"/>
              <w:color w:val="000000"/>
              <w:sz w:val="24"/>
              <w:szCs w:val="24"/>
              <w:lang w:eastAsia="en-GB"/>
            </w:rPr>
          </w:pPr>
          <w:r w:rsidRPr="005B42E0">
            <w:rPr>
              <w:rFonts w:ascii="Arial" w:eastAsia="Times New Roman" w:hAnsi="Arial" w:cs="Arial"/>
              <w:color w:val="000000"/>
              <w:sz w:val="24"/>
              <w:szCs w:val="24"/>
              <w:lang w:eastAsia="en-GB"/>
            </w:rPr>
            <w:lastRenderedPageBreak/>
            <w:t>Active listening and assertiveness are vital components of communication. It is the key to understand what someone is said accurately. The talks of others will make extra common sense if understood from within that personal perspective.</w:t>
          </w:r>
          <w:r w:rsidR="00BD719A" w:rsidRPr="005B42E0">
            <w:rPr>
              <w:rFonts w:ascii="Arial" w:eastAsia="Times New Roman" w:hAnsi="Arial" w:cs="Arial"/>
              <w:color w:val="000000"/>
              <w:sz w:val="24"/>
              <w:szCs w:val="24"/>
              <w:lang w:eastAsia="en-GB"/>
            </w:rPr>
            <w:t xml:space="preserve"> The attention, what gives to speakers means that we listen and know what they are saying. Also, the postures help the speaker to feel more comfortable in sharing information. Another listening skill for more understanding is paraphrasing. It is mean repeating, keeping the main idea. Probing is facilitating active listening. Open-ended questions lead to more specific, useful and relevant information. It is a deeper understanding of the issues and stimulates reflective thinking.</w:t>
          </w:r>
        </w:p>
        <w:p w14:paraId="43DF0F1D" w14:textId="5EF5A3EF" w:rsidR="00BD719A" w:rsidRPr="005B42E0" w:rsidRDefault="00BD719A" w:rsidP="005B42E0">
          <w:pPr>
            <w:spacing w:line="360" w:lineRule="auto"/>
            <w:jc w:val="both"/>
            <w:rPr>
              <w:rFonts w:ascii="Arial" w:eastAsia="Times New Roman" w:hAnsi="Arial" w:cs="Arial"/>
              <w:color w:val="000000"/>
              <w:sz w:val="24"/>
              <w:szCs w:val="24"/>
              <w:lang w:eastAsia="en-GB"/>
            </w:rPr>
          </w:pPr>
          <w:r w:rsidRPr="005B42E0">
            <w:rPr>
              <w:rFonts w:ascii="Arial" w:eastAsia="Times New Roman" w:hAnsi="Arial" w:cs="Arial"/>
              <w:color w:val="000000"/>
              <w:sz w:val="24"/>
              <w:szCs w:val="24"/>
              <w:lang w:eastAsia="en-GB"/>
            </w:rPr>
            <w:t>Hypothetic questions give insight into how the talker will act in a non-existent, hypothetic situation. (for example- what would he do if he was in my place, or my position). And his assumption. Forced-choice questions can cause fear, confusion and anxiety in the recipient. Is often use rough language and sen</w:t>
          </w:r>
          <w:r w:rsidR="00522921" w:rsidRPr="005B42E0">
            <w:rPr>
              <w:rFonts w:ascii="Arial" w:eastAsia="Times New Roman" w:hAnsi="Arial" w:cs="Arial"/>
              <w:color w:val="000000"/>
              <w:sz w:val="24"/>
              <w:szCs w:val="24"/>
              <w:lang w:eastAsia="en-GB"/>
            </w:rPr>
            <w:t>s</w:t>
          </w:r>
          <w:r w:rsidRPr="005B42E0">
            <w:rPr>
              <w:rFonts w:ascii="Arial" w:eastAsia="Times New Roman" w:hAnsi="Arial" w:cs="Arial"/>
              <w:color w:val="000000"/>
              <w:sz w:val="24"/>
              <w:szCs w:val="24"/>
              <w:lang w:eastAsia="en-GB"/>
            </w:rPr>
            <w:t>e of guilt is embedded. Developing excellence as a listener can to achieve professional and studying excellence, we need to hone our ability to listen effectively (Mound</w:t>
          </w:r>
          <w:r w:rsidR="00BD569B">
            <w:rPr>
              <w:rFonts w:ascii="Arial" w:eastAsia="Times New Roman" w:hAnsi="Arial" w:cs="Arial"/>
              <w:color w:val="000000"/>
              <w:sz w:val="24"/>
              <w:szCs w:val="24"/>
              <w:lang w:eastAsia="en-GB"/>
            </w:rPr>
            <w:t xml:space="preserve"> et al.,</w:t>
          </w:r>
          <w:r w:rsidRPr="005B42E0">
            <w:rPr>
              <w:rFonts w:ascii="Arial" w:eastAsia="Times New Roman" w:hAnsi="Arial" w:cs="Arial"/>
              <w:color w:val="000000"/>
              <w:sz w:val="24"/>
              <w:szCs w:val="24"/>
              <w:lang w:eastAsia="en-GB"/>
            </w:rPr>
            <w:t>2017).</w:t>
          </w:r>
        </w:p>
        <w:p w14:paraId="771E1E81" w14:textId="517FE9C4" w:rsidR="00616CAE" w:rsidRDefault="000306C1" w:rsidP="005B42E0">
          <w:pPr>
            <w:spacing w:line="360" w:lineRule="auto"/>
            <w:jc w:val="both"/>
            <w:rPr>
              <w:rFonts w:ascii="Arial" w:eastAsia="Times New Roman" w:hAnsi="Arial" w:cs="Arial"/>
              <w:color w:val="000000"/>
              <w:sz w:val="24"/>
              <w:szCs w:val="24"/>
              <w:lang w:eastAsia="en-GB"/>
            </w:rPr>
          </w:pPr>
          <w:r w:rsidRPr="005B42E0">
            <w:rPr>
              <w:rFonts w:ascii="Arial" w:eastAsia="Times New Roman" w:hAnsi="Arial" w:cs="Arial"/>
              <w:color w:val="000000"/>
              <w:sz w:val="24"/>
              <w:szCs w:val="24"/>
              <w:lang w:eastAsia="en-GB"/>
            </w:rPr>
            <w:t xml:space="preserve">Assertive people </w:t>
          </w:r>
          <w:r w:rsidR="00170EA6" w:rsidRPr="005B42E0">
            <w:rPr>
              <w:rFonts w:ascii="Arial" w:eastAsia="Times New Roman" w:hAnsi="Arial" w:cs="Arial"/>
              <w:color w:val="000000"/>
              <w:sz w:val="24"/>
              <w:szCs w:val="24"/>
              <w:lang w:eastAsia="en-GB"/>
            </w:rPr>
            <w:t>can</w:t>
          </w:r>
          <w:r w:rsidRPr="005B42E0">
            <w:rPr>
              <w:rFonts w:ascii="Arial" w:eastAsia="Times New Roman" w:hAnsi="Arial" w:cs="Arial"/>
              <w:color w:val="000000"/>
              <w:sz w:val="24"/>
              <w:szCs w:val="24"/>
              <w:lang w:eastAsia="en-GB"/>
            </w:rPr>
            <w:t xml:space="preserve"> express oneself directly without dishonouring another person.</w:t>
          </w:r>
          <w:r w:rsidR="00170EA6" w:rsidRPr="005B42E0">
            <w:rPr>
              <w:rFonts w:ascii="Arial" w:eastAsia="Times New Roman" w:hAnsi="Arial" w:cs="Arial"/>
              <w:color w:val="000000"/>
              <w:sz w:val="24"/>
              <w:szCs w:val="24"/>
              <w:lang w:eastAsia="en-GB"/>
            </w:rPr>
            <w:t xml:space="preserve"> They link to these three components: I think, I feel, I want</w:t>
          </w:r>
          <w:r w:rsidR="0053464E">
            <w:rPr>
              <w:rFonts w:ascii="Arial" w:eastAsia="Times New Roman" w:hAnsi="Arial" w:cs="Arial"/>
              <w:color w:val="000000"/>
              <w:sz w:val="24"/>
              <w:szCs w:val="24"/>
              <w:lang w:eastAsia="en-GB"/>
            </w:rPr>
            <w:t xml:space="preserve"> </w:t>
          </w:r>
          <w:proofErr w:type="gramStart"/>
          <w:r w:rsidR="00170EA6" w:rsidRPr="005B42E0">
            <w:rPr>
              <w:rFonts w:ascii="Arial" w:eastAsia="Times New Roman" w:hAnsi="Arial" w:cs="Arial"/>
              <w:color w:val="000000"/>
              <w:sz w:val="24"/>
              <w:szCs w:val="24"/>
              <w:lang w:eastAsia="en-GB"/>
            </w:rPr>
            <w:t>( Barry</w:t>
          </w:r>
          <w:proofErr w:type="gramEnd"/>
          <w:r w:rsidR="00170EA6" w:rsidRPr="005B42E0">
            <w:rPr>
              <w:rFonts w:ascii="Arial" w:eastAsia="Times New Roman" w:hAnsi="Arial" w:cs="Arial"/>
              <w:color w:val="000000"/>
              <w:sz w:val="24"/>
              <w:szCs w:val="24"/>
              <w:lang w:eastAsia="en-GB"/>
            </w:rPr>
            <w:t>, sited in Mound</w:t>
          </w:r>
          <w:r w:rsidR="0053464E">
            <w:rPr>
              <w:rFonts w:ascii="Arial" w:eastAsia="Times New Roman" w:hAnsi="Arial" w:cs="Arial"/>
              <w:color w:val="000000"/>
              <w:sz w:val="24"/>
              <w:szCs w:val="24"/>
              <w:lang w:eastAsia="en-GB"/>
            </w:rPr>
            <w:t xml:space="preserve"> et al</w:t>
          </w:r>
          <w:r w:rsidR="00BE42E8">
            <w:rPr>
              <w:rFonts w:ascii="Arial" w:eastAsia="Times New Roman" w:hAnsi="Arial" w:cs="Arial"/>
              <w:color w:val="000000"/>
              <w:sz w:val="24"/>
              <w:szCs w:val="24"/>
              <w:lang w:eastAsia="en-GB"/>
            </w:rPr>
            <w:t>.</w:t>
          </w:r>
          <w:r w:rsidR="00170EA6" w:rsidRPr="005B42E0">
            <w:rPr>
              <w:rFonts w:ascii="Arial" w:eastAsia="Times New Roman" w:hAnsi="Arial" w:cs="Arial"/>
              <w:color w:val="000000"/>
              <w:sz w:val="24"/>
              <w:szCs w:val="24"/>
              <w:lang w:eastAsia="en-GB"/>
            </w:rPr>
            <w:t xml:space="preserve">,2017). They are </w:t>
          </w:r>
          <w:r w:rsidR="00EB7147" w:rsidRPr="005B42E0">
            <w:rPr>
              <w:rFonts w:ascii="Arial" w:eastAsia="Times New Roman" w:hAnsi="Arial" w:cs="Arial"/>
              <w:color w:val="000000"/>
              <w:sz w:val="24"/>
              <w:szCs w:val="24"/>
              <w:lang w:eastAsia="en-GB"/>
            </w:rPr>
            <w:t>explaining</w:t>
          </w:r>
          <w:r w:rsidR="00170EA6" w:rsidRPr="005B42E0">
            <w:rPr>
              <w:rFonts w:ascii="Arial" w:eastAsia="Times New Roman" w:hAnsi="Arial" w:cs="Arial"/>
              <w:color w:val="000000"/>
              <w:sz w:val="24"/>
              <w:szCs w:val="24"/>
              <w:lang w:eastAsia="en-GB"/>
            </w:rPr>
            <w:t xml:space="preserve"> one’s thoughts about a specific situation.</w:t>
          </w:r>
          <w:r w:rsidR="00EB7147" w:rsidRPr="005B42E0">
            <w:rPr>
              <w:rFonts w:ascii="Arial" w:eastAsia="Times New Roman" w:hAnsi="Arial" w:cs="Arial"/>
              <w:color w:val="000000"/>
              <w:sz w:val="24"/>
              <w:szCs w:val="24"/>
              <w:lang w:eastAsia="en-GB"/>
            </w:rPr>
            <w:t xml:space="preserve"> They show their feelings and finally would make a polite request. In a group working the assertive member pay attention to the introduction and conclusion of their comments. This type of attitude is helpful for effective communication (Mound</w:t>
          </w:r>
          <w:r w:rsidR="00BD569B">
            <w:rPr>
              <w:rFonts w:ascii="Arial" w:eastAsia="Times New Roman" w:hAnsi="Arial" w:cs="Arial"/>
              <w:color w:val="000000"/>
              <w:sz w:val="24"/>
              <w:szCs w:val="24"/>
              <w:lang w:eastAsia="en-GB"/>
            </w:rPr>
            <w:t xml:space="preserve"> et al.</w:t>
          </w:r>
          <w:r w:rsidR="00EB7147" w:rsidRPr="005B42E0">
            <w:rPr>
              <w:rFonts w:ascii="Arial" w:eastAsia="Times New Roman" w:hAnsi="Arial" w:cs="Arial"/>
              <w:color w:val="000000"/>
              <w:sz w:val="24"/>
              <w:szCs w:val="24"/>
              <w:lang w:eastAsia="en-GB"/>
            </w:rPr>
            <w:t>,2017)</w:t>
          </w:r>
          <w:r w:rsidR="00616CAE">
            <w:rPr>
              <w:rFonts w:ascii="Arial" w:eastAsia="Times New Roman" w:hAnsi="Arial" w:cs="Arial"/>
              <w:color w:val="000000"/>
              <w:sz w:val="24"/>
              <w:szCs w:val="24"/>
              <w:lang w:eastAsia="en-GB"/>
            </w:rPr>
            <w:t xml:space="preserve">. </w:t>
          </w:r>
          <w:r w:rsidR="00EB7147" w:rsidRPr="005B42E0">
            <w:rPr>
              <w:rFonts w:ascii="Arial" w:eastAsia="Times New Roman" w:hAnsi="Arial" w:cs="Arial"/>
              <w:color w:val="000000"/>
              <w:sz w:val="24"/>
              <w:szCs w:val="24"/>
              <w:lang w:eastAsia="en-GB"/>
            </w:rPr>
            <w:t xml:space="preserve">Need to make deference between assertive and aggressive communication. Ignore other people opinion, do not listen, rough language, wish to win at all cost, escalate the situation. These are the characteristics of aggressive people. </w:t>
          </w:r>
        </w:p>
        <w:p w14:paraId="092BA566" w14:textId="40B3B6E6" w:rsidR="00616CAE" w:rsidRDefault="00EB7147" w:rsidP="005B42E0">
          <w:pPr>
            <w:spacing w:line="360" w:lineRule="auto"/>
            <w:jc w:val="both"/>
            <w:rPr>
              <w:rFonts w:ascii="Arial" w:eastAsia="Times New Roman" w:hAnsi="Arial" w:cs="Arial"/>
              <w:color w:val="000000"/>
              <w:sz w:val="24"/>
              <w:szCs w:val="24"/>
              <w:lang w:eastAsia="en-GB"/>
            </w:rPr>
          </w:pPr>
          <w:r w:rsidRPr="005B42E0">
            <w:rPr>
              <w:rFonts w:ascii="Arial" w:eastAsia="Times New Roman" w:hAnsi="Arial" w:cs="Arial"/>
              <w:color w:val="000000"/>
              <w:sz w:val="24"/>
              <w:szCs w:val="24"/>
              <w:lang w:eastAsia="en-GB"/>
            </w:rPr>
            <w:t>In this line of thought</w:t>
          </w:r>
          <w:r w:rsidR="008E6FB7" w:rsidRPr="005B42E0">
            <w:rPr>
              <w:rFonts w:ascii="Arial" w:eastAsia="Times New Roman" w:hAnsi="Arial" w:cs="Arial"/>
              <w:color w:val="000000"/>
              <w:sz w:val="24"/>
              <w:szCs w:val="24"/>
              <w:lang w:eastAsia="en-GB"/>
            </w:rPr>
            <w:t xml:space="preserve"> indicates</w:t>
          </w:r>
          <w:r w:rsidRPr="005B42E0">
            <w:rPr>
              <w:rFonts w:ascii="Arial" w:eastAsia="Times New Roman" w:hAnsi="Arial" w:cs="Arial"/>
              <w:color w:val="000000"/>
              <w:sz w:val="24"/>
              <w:szCs w:val="24"/>
              <w:lang w:eastAsia="en-GB"/>
            </w:rPr>
            <w:t xml:space="preserve"> I can give a brief example from the University</w:t>
          </w:r>
          <w:r w:rsidR="00616CAE">
            <w:rPr>
              <w:rFonts w:ascii="Arial" w:eastAsia="Times New Roman" w:hAnsi="Arial" w:cs="Arial"/>
              <w:color w:val="000000"/>
              <w:sz w:val="24"/>
              <w:szCs w:val="24"/>
              <w:lang w:eastAsia="en-GB"/>
            </w:rPr>
            <w:t xml:space="preserve"> (November 20</w:t>
          </w:r>
          <w:r w:rsidR="0053464E">
            <w:rPr>
              <w:rFonts w:ascii="Arial" w:eastAsia="Times New Roman" w:hAnsi="Arial" w:cs="Arial"/>
              <w:color w:val="000000"/>
              <w:sz w:val="24"/>
              <w:szCs w:val="24"/>
              <w:lang w:eastAsia="en-GB"/>
            </w:rPr>
            <w:t>19</w:t>
          </w:r>
          <w:r w:rsidR="00616CAE">
            <w:rPr>
              <w:rFonts w:ascii="Arial" w:eastAsia="Times New Roman" w:hAnsi="Arial" w:cs="Arial"/>
              <w:color w:val="000000"/>
              <w:sz w:val="24"/>
              <w:szCs w:val="24"/>
              <w:lang w:eastAsia="en-GB"/>
            </w:rPr>
            <w:t>),</w:t>
          </w:r>
          <w:r w:rsidRPr="005B42E0">
            <w:rPr>
              <w:rFonts w:ascii="Arial" w:eastAsia="Times New Roman" w:hAnsi="Arial" w:cs="Arial"/>
              <w:color w:val="000000"/>
              <w:sz w:val="24"/>
              <w:szCs w:val="24"/>
              <w:lang w:eastAsia="en-GB"/>
            </w:rPr>
            <w:t xml:space="preserve"> which can happen </w:t>
          </w:r>
          <w:proofErr w:type="gramStart"/>
          <w:r w:rsidR="003E69D3" w:rsidRPr="005B42E0">
            <w:rPr>
              <w:rFonts w:ascii="Arial" w:eastAsia="Times New Roman" w:hAnsi="Arial" w:cs="Arial"/>
              <w:color w:val="000000"/>
              <w:sz w:val="24"/>
              <w:szCs w:val="24"/>
              <w:lang w:eastAsia="en-GB"/>
            </w:rPr>
            <w:t xml:space="preserve">and </w:t>
          </w:r>
          <w:r w:rsidRPr="005B42E0">
            <w:rPr>
              <w:rFonts w:ascii="Arial" w:eastAsia="Times New Roman" w:hAnsi="Arial" w:cs="Arial"/>
              <w:color w:val="000000"/>
              <w:sz w:val="24"/>
              <w:szCs w:val="24"/>
              <w:lang w:eastAsia="en-GB"/>
            </w:rPr>
            <w:t>in the workplace</w:t>
          </w:r>
          <w:proofErr w:type="gramEnd"/>
          <w:r w:rsidR="00BE42E8">
            <w:rPr>
              <w:rFonts w:ascii="Arial" w:eastAsia="Times New Roman" w:hAnsi="Arial" w:cs="Arial"/>
              <w:color w:val="000000"/>
              <w:sz w:val="24"/>
              <w:szCs w:val="24"/>
              <w:lang w:eastAsia="en-GB"/>
            </w:rPr>
            <w:t>,</w:t>
          </w:r>
          <w:r w:rsidR="0053464E">
            <w:rPr>
              <w:rFonts w:ascii="Arial" w:eastAsia="Times New Roman" w:hAnsi="Arial" w:cs="Arial"/>
              <w:color w:val="000000"/>
              <w:sz w:val="24"/>
              <w:szCs w:val="24"/>
              <w:lang w:eastAsia="en-GB"/>
            </w:rPr>
            <w:t xml:space="preserve"> of cour</w:t>
          </w:r>
          <w:r w:rsidR="00BE42E8">
            <w:rPr>
              <w:rFonts w:ascii="Arial" w:eastAsia="Times New Roman" w:hAnsi="Arial" w:cs="Arial"/>
              <w:color w:val="000000"/>
              <w:sz w:val="24"/>
              <w:szCs w:val="24"/>
              <w:lang w:eastAsia="en-GB"/>
            </w:rPr>
            <w:t>s</w:t>
          </w:r>
          <w:r w:rsidR="0053464E">
            <w:rPr>
              <w:rFonts w:ascii="Arial" w:eastAsia="Times New Roman" w:hAnsi="Arial" w:cs="Arial"/>
              <w:color w:val="000000"/>
              <w:sz w:val="24"/>
              <w:szCs w:val="24"/>
              <w:lang w:eastAsia="en-GB"/>
            </w:rPr>
            <w:t>e</w:t>
          </w:r>
          <w:r w:rsidRPr="005B42E0">
            <w:rPr>
              <w:rFonts w:ascii="Arial" w:eastAsia="Times New Roman" w:hAnsi="Arial" w:cs="Arial"/>
              <w:color w:val="000000"/>
              <w:sz w:val="24"/>
              <w:szCs w:val="24"/>
              <w:lang w:eastAsia="en-GB"/>
            </w:rPr>
            <w:t xml:space="preserve">. When presenting our first group presentation, we worked in a team of several people. One member stood out with these qualities, imposing an idea that did not fit the set topic. </w:t>
          </w:r>
          <w:r w:rsidR="00F70A55" w:rsidRPr="005B42E0">
            <w:rPr>
              <w:rFonts w:ascii="Arial" w:eastAsia="Times New Roman" w:hAnsi="Arial" w:cs="Arial"/>
              <w:color w:val="000000"/>
              <w:sz w:val="24"/>
              <w:szCs w:val="24"/>
              <w:lang w:eastAsia="en-GB"/>
            </w:rPr>
            <w:t>Speaking in a high tone</w:t>
          </w:r>
          <w:r w:rsidR="003E69D3" w:rsidRPr="005B42E0">
            <w:rPr>
              <w:rFonts w:ascii="Arial" w:eastAsia="Times New Roman" w:hAnsi="Arial" w:cs="Arial"/>
              <w:color w:val="000000"/>
              <w:sz w:val="24"/>
              <w:szCs w:val="24"/>
              <w:lang w:eastAsia="en-GB"/>
            </w:rPr>
            <w:t>,</w:t>
          </w:r>
          <w:r w:rsidR="00F70A55" w:rsidRPr="005B42E0">
            <w:rPr>
              <w:rFonts w:ascii="Arial" w:eastAsia="Times New Roman" w:hAnsi="Arial" w:cs="Arial"/>
              <w:color w:val="000000"/>
              <w:sz w:val="24"/>
              <w:szCs w:val="24"/>
              <w:lang w:eastAsia="en-GB"/>
            </w:rPr>
            <w:t xml:space="preserve"> </w:t>
          </w:r>
          <w:r w:rsidRPr="005B42E0">
            <w:rPr>
              <w:rFonts w:ascii="Arial" w:eastAsia="Times New Roman" w:hAnsi="Arial" w:cs="Arial"/>
              <w:color w:val="000000"/>
              <w:sz w:val="24"/>
              <w:szCs w:val="24"/>
              <w:lang w:eastAsia="en-GB"/>
            </w:rPr>
            <w:t>did not take anyone else's opinion</w:t>
          </w:r>
          <w:r w:rsidR="00F70A55" w:rsidRPr="005B42E0">
            <w:rPr>
              <w:rFonts w:ascii="Arial" w:eastAsia="Times New Roman" w:hAnsi="Arial" w:cs="Arial"/>
              <w:color w:val="000000"/>
              <w:sz w:val="24"/>
              <w:szCs w:val="24"/>
              <w:lang w:eastAsia="en-GB"/>
            </w:rPr>
            <w:t xml:space="preserve">, make the situation to escalate. </w:t>
          </w:r>
          <w:r w:rsidRPr="005B42E0">
            <w:rPr>
              <w:rFonts w:ascii="Arial" w:eastAsia="Times New Roman" w:hAnsi="Arial" w:cs="Arial"/>
              <w:color w:val="000000"/>
              <w:sz w:val="24"/>
              <w:szCs w:val="24"/>
              <w:lang w:eastAsia="en-GB"/>
            </w:rPr>
            <w:t xml:space="preserve">The confidence of one of the team members was tingling. The conflict was </w:t>
          </w:r>
          <w:r w:rsidR="00F70A55" w:rsidRPr="005B42E0">
            <w:rPr>
              <w:rFonts w:ascii="Arial" w:eastAsia="Times New Roman" w:hAnsi="Arial" w:cs="Arial"/>
              <w:color w:val="000000"/>
              <w:sz w:val="24"/>
              <w:szCs w:val="24"/>
              <w:lang w:eastAsia="en-GB"/>
            </w:rPr>
            <w:t>critical</w:t>
          </w:r>
          <w:r w:rsidRPr="005B42E0">
            <w:rPr>
              <w:rFonts w:ascii="Arial" w:eastAsia="Times New Roman" w:hAnsi="Arial" w:cs="Arial"/>
              <w:color w:val="000000"/>
              <w:sz w:val="24"/>
              <w:szCs w:val="24"/>
              <w:lang w:eastAsia="en-GB"/>
            </w:rPr>
            <w:t xml:space="preserve"> because we are dependent on each other, and we had to make </w:t>
          </w:r>
          <w:r w:rsidR="00F70A55" w:rsidRPr="005B42E0">
            <w:rPr>
              <w:rFonts w:ascii="Arial" w:eastAsia="Times New Roman" w:hAnsi="Arial" w:cs="Arial"/>
              <w:color w:val="000000"/>
              <w:sz w:val="24"/>
              <w:szCs w:val="24"/>
              <w:lang w:eastAsia="en-GB"/>
            </w:rPr>
            <w:t>a quick</w:t>
          </w:r>
          <w:r w:rsidRPr="005B42E0">
            <w:rPr>
              <w:rFonts w:ascii="Arial" w:eastAsia="Times New Roman" w:hAnsi="Arial" w:cs="Arial"/>
              <w:color w:val="000000"/>
              <w:sz w:val="24"/>
              <w:szCs w:val="24"/>
              <w:lang w:eastAsia="en-GB"/>
            </w:rPr>
            <w:t xml:space="preserve"> decision to meet the deadlines.</w:t>
          </w:r>
        </w:p>
        <w:p w14:paraId="22539B7D" w14:textId="33DB8FE2" w:rsidR="00F70A55" w:rsidRPr="005B42E0" w:rsidRDefault="00EB7147" w:rsidP="005B42E0">
          <w:pPr>
            <w:spacing w:line="360" w:lineRule="auto"/>
            <w:jc w:val="both"/>
            <w:rPr>
              <w:rFonts w:ascii="Arial" w:eastAsia="Times New Roman" w:hAnsi="Arial" w:cs="Arial"/>
              <w:color w:val="000000"/>
              <w:sz w:val="24"/>
              <w:szCs w:val="24"/>
              <w:lang w:eastAsia="en-GB"/>
            </w:rPr>
          </w:pPr>
          <w:r w:rsidRPr="005B42E0">
            <w:rPr>
              <w:rFonts w:ascii="Arial" w:eastAsia="Times New Roman" w:hAnsi="Arial" w:cs="Arial"/>
              <w:color w:val="000000"/>
              <w:sz w:val="24"/>
              <w:szCs w:val="24"/>
              <w:lang w:eastAsia="en-GB"/>
            </w:rPr>
            <w:lastRenderedPageBreak/>
            <w:t xml:space="preserve"> My suggestion was to reassure everyone, everyone to present their idea of the topic in detail to cover the requirements. </w:t>
          </w:r>
          <w:r w:rsidR="00F70A55" w:rsidRPr="005B42E0">
            <w:rPr>
              <w:rFonts w:ascii="Arial" w:eastAsia="Times New Roman" w:hAnsi="Arial" w:cs="Arial"/>
              <w:color w:val="000000"/>
              <w:sz w:val="24"/>
              <w:szCs w:val="24"/>
              <w:lang w:eastAsia="en-GB"/>
            </w:rPr>
            <w:t>An attack does not respond to aggression. I tried to explain</w:t>
          </w:r>
          <w:r w:rsidR="00616CAE">
            <w:rPr>
              <w:rFonts w:ascii="Arial" w:eastAsia="Times New Roman" w:hAnsi="Arial" w:cs="Arial"/>
              <w:color w:val="000000"/>
              <w:sz w:val="24"/>
              <w:szCs w:val="24"/>
              <w:lang w:eastAsia="en-GB"/>
            </w:rPr>
            <w:t xml:space="preserve"> </w:t>
          </w:r>
          <w:r w:rsidR="00F70A55" w:rsidRPr="005B42E0">
            <w:rPr>
              <w:rFonts w:ascii="Arial" w:eastAsia="Times New Roman" w:hAnsi="Arial" w:cs="Arial"/>
              <w:color w:val="000000"/>
              <w:sz w:val="24"/>
              <w:szCs w:val="24"/>
              <w:lang w:eastAsia="en-GB"/>
            </w:rPr>
            <w:t xml:space="preserve">team priorities, and that does not matter whose idea we would use, and what was necessary. </w:t>
          </w:r>
          <w:r w:rsidRPr="005B42E0">
            <w:rPr>
              <w:rFonts w:ascii="Arial" w:eastAsia="Times New Roman" w:hAnsi="Arial" w:cs="Arial"/>
              <w:color w:val="000000"/>
              <w:sz w:val="24"/>
              <w:szCs w:val="24"/>
              <w:lang w:eastAsia="en-GB"/>
            </w:rPr>
            <w:t>In the end, this person reali</w:t>
          </w:r>
          <w:r w:rsidR="00F70A55" w:rsidRPr="005B42E0">
            <w:rPr>
              <w:rFonts w:ascii="Arial" w:eastAsia="Times New Roman" w:hAnsi="Arial" w:cs="Arial"/>
              <w:color w:val="000000"/>
              <w:sz w:val="24"/>
              <w:szCs w:val="24"/>
              <w:lang w:eastAsia="en-GB"/>
            </w:rPr>
            <w:t>s</w:t>
          </w:r>
          <w:r w:rsidRPr="005B42E0">
            <w:rPr>
              <w:rFonts w:ascii="Arial" w:eastAsia="Times New Roman" w:hAnsi="Arial" w:cs="Arial"/>
              <w:color w:val="000000"/>
              <w:sz w:val="24"/>
              <w:szCs w:val="24"/>
              <w:lang w:eastAsia="en-GB"/>
            </w:rPr>
            <w:t xml:space="preserve">ed his mistake, but everyone was with an unpleasant feeling and lack of desire for communication. </w:t>
          </w:r>
          <w:r w:rsidR="00F70A55" w:rsidRPr="005B42E0">
            <w:rPr>
              <w:rFonts w:ascii="Arial" w:eastAsia="Times New Roman" w:hAnsi="Arial" w:cs="Arial"/>
              <w:color w:val="000000"/>
              <w:sz w:val="24"/>
              <w:szCs w:val="24"/>
              <w:lang w:eastAsia="en-GB"/>
            </w:rPr>
            <w:t xml:space="preserve">We received </w:t>
          </w:r>
          <w:r w:rsidR="00E726D8" w:rsidRPr="005B42E0">
            <w:rPr>
              <w:rFonts w:ascii="Arial" w:eastAsia="Times New Roman" w:hAnsi="Arial" w:cs="Arial"/>
              <w:color w:val="000000"/>
              <w:sz w:val="24"/>
              <w:szCs w:val="24"/>
              <w:lang w:eastAsia="en-GB"/>
            </w:rPr>
            <w:t>poor</w:t>
          </w:r>
          <w:r w:rsidR="00F70A55" w:rsidRPr="005B42E0">
            <w:rPr>
              <w:rFonts w:ascii="Arial" w:eastAsia="Times New Roman" w:hAnsi="Arial" w:cs="Arial"/>
              <w:color w:val="000000"/>
              <w:sz w:val="24"/>
              <w:szCs w:val="24"/>
              <w:lang w:eastAsia="en-GB"/>
            </w:rPr>
            <w:t xml:space="preserve"> feedback. In every conflict in the workplace, we need to analyse the problem thoroughly and determine the causes of the problem. To find a decision to solve a problem.</w:t>
          </w:r>
        </w:p>
        <w:p w14:paraId="76E105E1" w14:textId="08C77BBC" w:rsidR="00E726D8" w:rsidRPr="005B42E0" w:rsidRDefault="00E726D8" w:rsidP="005B42E0">
          <w:pPr>
            <w:spacing w:line="360" w:lineRule="auto"/>
            <w:jc w:val="both"/>
            <w:rPr>
              <w:rFonts w:ascii="Arial" w:eastAsia="Times New Roman" w:hAnsi="Arial" w:cs="Arial"/>
              <w:color w:val="000000"/>
              <w:sz w:val="24"/>
              <w:szCs w:val="24"/>
              <w:lang w:eastAsia="en-GB"/>
            </w:rPr>
          </w:pPr>
          <w:r w:rsidRPr="005B42E0">
            <w:rPr>
              <w:rFonts w:ascii="Arial" w:eastAsia="Times New Roman" w:hAnsi="Arial" w:cs="Arial"/>
              <w:color w:val="000000"/>
              <w:sz w:val="24"/>
              <w:szCs w:val="24"/>
              <w:lang w:eastAsia="en-GB"/>
            </w:rPr>
            <w:t xml:space="preserve">Trough models of communication we can analyse the communication process. The effectiveness also determinates by these models. </w:t>
          </w:r>
          <w:r w:rsidR="001577C5" w:rsidRPr="005B42E0">
            <w:rPr>
              <w:rFonts w:ascii="Arial" w:eastAsia="Times New Roman" w:hAnsi="Arial" w:cs="Arial"/>
              <w:color w:val="000000"/>
              <w:sz w:val="24"/>
              <w:szCs w:val="24"/>
              <w:lang w:eastAsia="en-GB"/>
            </w:rPr>
            <w:t xml:space="preserve">The Shannon-Weaver model (1949) is </w:t>
          </w:r>
          <w:r w:rsidR="008E6FB7" w:rsidRPr="005B42E0">
            <w:rPr>
              <w:rFonts w:ascii="Arial" w:eastAsia="Times New Roman" w:hAnsi="Arial" w:cs="Arial"/>
              <w:color w:val="000000"/>
              <w:sz w:val="24"/>
              <w:szCs w:val="24"/>
              <w:lang w:eastAsia="en-GB"/>
            </w:rPr>
            <w:t xml:space="preserve">the </w:t>
          </w:r>
          <w:r w:rsidR="001577C5" w:rsidRPr="005B42E0">
            <w:rPr>
              <w:rFonts w:ascii="Arial" w:eastAsia="Times New Roman" w:hAnsi="Arial" w:cs="Arial"/>
              <w:color w:val="000000"/>
              <w:sz w:val="24"/>
              <w:szCs w:val="24"/>
              <w:lang w:eastAsia="en-GB"/>
            </w:rPr>
            <w:t xml:space="preserve">“mother of all models. </w:t>
          </w:r>
          <w:r w:rsidR="008E6FB7" w:rsidRPr="005B42E0">
            <w:rPr>
              <w:rFonts w:ascii="Arial" w:eastAsia="Times New Roman" w:hAnsi="Arial" w:cs="Arial"/>
              <w:color w:val="000000"/>
              <w:sz w:val="24"/>
              <w:szCs w:val="24"/>
              <w:lang w:eastAsia="en-GB"/>
            </w:rPr>
            <w:t xml:space="preserve">The interactive </w:t>
          </w:r>
          <w:r w:rsidR="001577C5" w:rsidRPr="005B42E0">
            <w:rPr>
              <w:rFonts w:ascii="Arial" w:eastAsia="Times New Roman" w:hAnsi="Arial" w:cs="Arial"/>
              <w:color w:val="000000"/>
              <w:sz w:val="24"/>
              <w:szCs w:val="24"/>
              <w:lang w:eastAsia="en-GB"/>
            </w:rPr>
            <w:t>Schramm’s model of communication</w:t>
          </w:r>
          <w:r w:rsidR="008E6FB7" w:rsidRPr="005B42E0">
            <w:rPr>
              <w:rFonts w:ascii="Arial" w:eastAsia="Times New Roman" w:hAnsi="Arial" w:cs="Arial"/>
              <w:color w:val="000000"/>
              <w:sz w:val="24"/>
              <w:szCs w:val="24"/>
              <w:lang w:eastAsia="en-GB"/>
            </w:rPr>
            <w:t xml:space="preserve"> (1954)</w:t>
          </w:r>
          <w:r w:rsidR="001577C5" w:rsidRPr="005B42E0">
            <w:rPr>
              <w:rFonts w:ascii="Arial" w:eastAsia="Times New Roman" w:hAnsi="Arial" w:cs="Arial"/>
              <w:color w:val="000000"/>
              <w:sz w:val="24"/>
              <w:szCs w:val="24"/>
              <w:lang w:eastAsia="en-GB"/>
            </w:rPr>
            <w:t xml:space="preserve"> roots from the Shannon weaver model itself.</w:t>
          </w:r>
          <w:r w:rsidR="008E6FB7" w:rsidRPr="005B42E0">
            <w:rPr>
              <w:rFonts w:ascii="Arial" w:eastAsia="Times New Roman" w:hAnsi="Arial" w:cs="Arial"/>
              <w:color w:val="000000"/>
              <w:sz w:val="24"/>
              <w:szCs w:val="24"/>
              <w:lang w:eastAsia="en-GB"/>
            </w:rPr>
            <w:t xml:space="preserve"> This model is a two-way process in which coding and decoding are the main factors. The emotional aspect of the message is an element in the linear </w:t>
          </w:r>
          <w:proofErr w:type="spellStart"/>
          <w:r w:rsidR="008E6FB7" w:rsidRPr="005B42E0">
            <w:rPr>
              <w:rFonts w:ascii="Arial" w:eastAsia="Times New Roman" w:hAnsi="Arial" w:cs="Arial"/>
              <w:color w:val="000000"/>
              <w:sz w:val="24"/>
              <w:szCs w:val="24"/>
              <w:lang w:eastAsia="en-GB"/>
            </w:rPr>
            <w:t>Berlos’s</w:t>
          </w:r>
          <w:proofErr w:type="spellEnd"/>
          <w:r w:rsidR="008E6FB7" w:rsidRPr="005B42E0">
            <w:rPr>
              <w:rFonts w:ascii="Arial" w:eastAsia="Times New Roman" w:hAnsi="Arial" w:cs="Arial"/>
              <w:color w:val="000000"/>
              <w:sz w:val="24"/>
              <w:szCs w:val="24"/>
              <w:lang w:eastAsia="en-GB"/>
            </w:rPr>
            <w:t xml:space="preserve"> model (1960) and including source, message, channel and receiver.</w:t>
          </w:r>
        </w:p>
        <w:p w14:paraId="57BABECE" w14:textId="0DCDA99F" w:rsidR="008E6FB7" w:rsidRPr="005B42E0" w:rsidRDefault="008E6FB7" w:rsidP="005B42E0">
          <w:pPr>
            <w:spacing w:line="360" w:lineRule="auto"/>
            <w:jc w:val="both"/>
            <w:rPr>
              <w:rFonts w:ascii="Arial" w:eastAsia="Times New Roman" w:hAnsi="Arial" w:cs="Arial"/>
              <w:color w:val="000000"/>
              <w:sz w:val="24"/>
              <w:szCs w:val="24"/>
              <w:lang w:eastAsia="en-GB"/>
            </w:rPr>
          </w:pPr>
          <w:r w:rsidRPr="005B42E0">
            <w:rPr>
              <w:rFonts w:ascii="Arial" w:eastAsia="Times New Roman" w:hAnsi="Arial" w:cs="Arial"/>
              <w:color w:val="000000"/>
              <w:sz w:val="24"/>
              <w:szCs w:val="24"/>
              <w:lang w:eastAsia="en-GB"/>
            </w:rPr>
            <w:t>The source of information is the sender. The message must be considered well before reaching the recipient.</w:t>
          </w:r>
        </w:p>
        <w:p w14:paraId="3236BE3A" w14:textId="77777777" w:rsidR="008E6FB7" w:rsidRPr="005B42E0" w:rsidRDefault="008E6FB7" w:rsidP="005B42E0">
          <w:pPr>
            <w:spacing w:line="360" w:lineRule="auto"/>
            <w:jc w:val="both"/>
            <w:rPr>
              <w:rFonts w:ascii="Arial" w:eastAsia="Times New Roman" w:hAnsi="Arial" w:cs="Arial"/>
              <w:color w:val="000000"/>
              <w:sz w:val="24"/>
              <w:szCs w:val="24"/>
              <w:lang w:eastAsia="en-GB"/>
            </w:rPr>
          </w:pPr>
          <w:r w:rsidRPr="005B42E0">
            <w:rPr>
              <w:rFonts w:ascii="Arial" w:eastAsia="Times New Roman" w:hAnsi="Arial" w:cs="Arial"/>
              <w:color w:val="000000"/>
              <w:sz w:val="24"/>
              <w:szCs w:val="24"/>
              <w:lang w:eastAsia="en-GB"/>
            </w:rPr>
            <w:t>Communication skills influence the effect of the communication process. Spelling words correctly, pausing. Different accents or jargon can affect performance.</w:t>
          </w:r>
        </w:p>
        <w:p w14:paraId="792C854B" w14:textId="77777777" w:rsidR="008E6FB7" w:rsidRPr="005B42E0" w:rsidRDefault="008E6FB7" w:rsidP="005B42E0">
          <w:pPr>
            <w:spacing w:line="360" w:lineRule="auto"/>
            <w:jc w:val="both"/>
            <w:rPr>
              <w:rFonts w:ascii="Arial" w:eastAsia="Times New Roman" w:hAnsi="Arial" w:cs="Arial"/>
              <w:color w:val="000000"/>
              <w:sz w:val="24"/>
              <w:szCs w:val="24"/>
              <w:lang w:eastAsia="en-GB"/>
            </w:rPr>
          </w:pPr>
          <w:r w:rsidRPr="005B42E0">
            <w:rPr>
              <w:rFonts w:ascii="Arial" w:eastAsia="Times New Roman" w:hAnsi="Arial" w:cs="Arial"/>
              <w:color w:val="000000"/>
              <w:sz w:val="24"/>
              <w:szCs w:val="24"/>
              <w:lang w:eastAsia="en-GB"/>
            </w:rPr>
            <w:t>The attitude towards yourself and the recipient create the effect of the message.</w:t>
          </w:r>
        </w:p>
        <w:p w14:paraId="3C02805D" w14:textId="77777777" w:rsidR="008E6FB7" w:rsidRPr="005B42E0" w:rsidRDefault="008E6FB7" w:rsidP="005B42E0">
          <w:pPr>
            <w:spacing w:line="360" w:lineRule="auto"/>
            <w:jc w:val="both"/>
            <w:rPr>
              <w:rFonts w:ascii="Arial" w:eastAsia="Times New Roman" w:hAnsi="Arial" w:cs="Arial"/>
              <w:color w:val="000000"/>
              <w:sz w:val="24"/>
              <w:szCs w:val="24"/>
              <w:lang w:eastAsia="en-GB"/>
            </w:rPr>
          </w:pPr>
          <w:r w:rsidRPr="005B42E0">
            <w:rPr>
              <w:rFonts w:ascii="Arial" w:eastAsia="Times New Roman" w:hAnsi="Arial" w:cs="Arial"/>
              <w:color w:val="000000"/>
              <w:sz w:val="24"/>
              <w:szCs w:val="24"/>
              <w:lang w:eastAsia="en-GB"/>
            </w:rPr>
            <w:t>Knowledge of the content of the message to be conveyed makes it much more effective.</w:t>
          </w:r>
        </w:p>
        <w:p w14:paraId="47033BD6" w14:textId="2EF1D037" w:rsidR="008E6FB7" w:rsidRPr="005B42E0" w:rsidRDefault="008E6FB7" w:rsidP="005B42E0">
          <w:pPr>
            <w:spacing w:line="360" w:lineRule="auto"/>
            <w:jc w:val="both"/>
            <w:rPr>
              <w:rFonts w:ascii="Arial" w:eastAsia="Times New Roman" w:hAnsi="Arial" w:cs="Arial"/>
              <w:color w:val="000000"/>
              <w:sz w:val="24"/>
              <w:szCs w:val="24"/>
              <w:lang w:eastAsia="en-GB"/>
            </w:rPr>
          </w:pPr>
          <w:r w:rsidRPr="005B42E0">
            <w:rPr>
              <w:rFonts w:ascii="Arial" w:eastAsia="Times New Roman" w:hAnsi="Arial" w:cs="Arial"/>
              <w:color w:val="000000"/>
              <w:sz w:val="24"/>
              <w:szCs w:val="24"/>
              <w:lang w:eastAsia="en-GB"/>
            </w:rPr>
            <w:t>The social system is also an essential factor influenced by different values, beliefs, religion.</w:t>
          </w:r>
        </w:p>
        <w:p w14:paraId="740F2852" w14:textId="409CE88E" w:rsidR="00E726D8" w:rsidRPr="005B42E0" w:rsidRDefault="008E6FB7" w:rsidP="005B42E0">
          <w:pPr>
            <w:spacing w:line="360" w:lineRule="auto"/>
            <w:jc w:val="both"/>
            <w:rPr>
              <w:rFonts w:ascii="Arial" w:eastAsia="Times New Roman" w:hAnsi="Arial" w:cs="Arial"/>
              <w:color w:val="000000"/>
              <w:sz w:val="24"/>
              <w:szCs w:val="24"/>
              <w:lang w:eastAsia="en-GB"/>
            </w:rPr>
          </w:pPr>
          <w:r w:rsidRPr="005B42E0">
            <w:rPr>
              <w:rFonts w:ascii="Arial" w:eastAsia="Times New Roman" w:hAnsi="Arial" w:cs="Arial"/>
              <w:color w:val="000000"/>
              <w:sz w:val="24"/>
              <w:szCs w:val="24"/>
              <w:lang w:eastAsia="en-GB"/>
            </w:rPr>
            <w:t xml:space="preserve">The cultural environment determines the differences in </w:t>
          </w:r>
          <w:r w:rsidR="0053464E" w:rsidRPr="005B42E0">
            <w:rPr>
              <w:rFonts w:ascii="Arial" w:eastAsia="Times New Roman" w:hAnsi="Arial" w:cs="Arial"/>
              <w:color w:val="000000"/>
              <w:sz w:val="24"/>
              <w:szCs w:val="24"/>
              <w:lang w:eastAsia="en-GB"/>
            </w:rPr>
            <w:t>communication and</w:t>
          </w:r>
          <w:r w:rsidRPr="005B42E0">
            <w:rPr>
              <w:rFonts w:ascii="Arial" w:eastAsia="Times New Roman" w:hAnsi="Arial" w:cs="Arial"/>
              <w:color w:val="000000"/>
              <w:sz w:val="24"/>
              <w:szCs w:val="24"/>
              <w:lang w:eastAsia="en-GB"/>
            </w:rPr>
            <w:t xml:space="preserve"> interpreting messages can be different.</w:t>
          </w:r>
        </w:p>
        <w:p w14:paraId="1211E0B2" w14:textId="1B30BA69" w:rsidR="008E6FB7" w:rsidRPr="005B42E0" w:rsidRDefault="008E6FB7" w:rsidP="005B42E0">
          <w:pPr>
            <w:spacing w:line="360" w:lineRule="auto"/>
            <w:jc w:val="both"/>
            <w:rPr>
              <w:rFonts w:ascii="Arial" w:eastAsia="Times New Roman" w:hAnsi="Arial" w:cs="Arial"/>
              <w:color w:val="000000"/>
              <w:sz w:val="24"/>
              <w:szCs w:val="24"/>
              <w:lang w:eastAsia="en-GB"/>
            </w:rPr>
          </w:pPr>
          <w:r w:rsidRPr="005B42E0">
            <w:rPr>
              <w:rFonts w:ascii="Arial" w:eastAsia="Times New Roman" w:hAnsi="Arial" w:cs="Arial"/>
              <w:color w:val="000000"/>
              <w:sz w:val="24"/>
              <w:szCs w:val="24"/>
              <w:lang w:eastAsia="en-GB"/>
            </w:rPr>
            <w:t xml:space="preserve">The words as a result of the transformation of thoughts create the message -from the sender to a receiver. This process is called encoding. </w:t>
          </w:r>
        </w:p>
        <w:p w14:paraId="52E5B5F3" w14:textId="44AF6C22" w:rsidR="008E6FB7" w:rsidRPr="005B42E0" w:rsidRDefault="008E6FB7" w:rsidP="005B42E0">
          <w:pPr>
            <w:spacing w:line="360" w:lineRule="auto"/>
            <w:jc w:val="both"/>
            <w:rPr>
              <w:rFonts w:ascii="Arial" w:eastAsia="Times New Roman" w:hAnsi="Arial" w:cs="Arial"/>
              <w:color w:val="000000"/>
              <w:sz w:val="24"/>
              <w:szCs w:val="24"/>
              <w:lang w:eastAsia="en-GB"/>
            </w:rPr>
          </w:pPr>
          <w:r w:rsidRPr="005B42E0">
            <w:rPr>
              <w:rFonts w:ascii="Arial" w:eastAsia="Times New Roman" w:hAnsi="Arial" w:cs="Arial"/>
              <w:color w:val="000000"/>
              <w:sz w:val="24"/>
              <w:szCs w:val="24"/>
              <w:lang w:eastAsia="en-GB"/>
            </w:rPr>
            <w:t>Content is the main point in preparing the message, designing thoughts in words.</w:t>
          </w:r>
        </w:p>
        <w:p w14:paraId="51820856" w14:textId="5067D1B2" w:rsidR="008E6FB7" w:rsidRPr="005B42E0" w:rsidRDefault="008E6FB7" w:rsidP="005B42E0">
          <w:pPr>
            <w:spacing w:line="360" w:lineRule="auto"/>
            <w:jc w:val="both"/>
            <w:rPr>
              <w:rFonts w:ascii="Arial" w:eastAsia="Times New Roman" w:hAnsi="Arial" w:cs="Arial"/>
              <w:color w:val="000000"/>
              <w:sz w:val="24"/>
              <w:szCs w:val="24"/>
              <w:lang w:eastAsia="en-GB"/>
            </w:rPr>
          </w:pPr>
          <w:r w:rsidRPr="005B42E0">
            <w:rPr>
              <w:rFonts w:ascii="Arial" w:eastAsia="Times New Roman" w:hAnsi="Arial" w:cs="Arial"/>
              <w:color w:val="000000"/>
              <w:sz w:val="24"/>
              <w:szCs w:val="24"/>
              <w:lang w:eastAsia="en-GB"/>
            </w:rPr>
            <w:lastRenderedPageBreak/>
            <w:t>The elements of the message should not only include words, gestures, body movement, eye contact, including expression of emotions. In other words, non-verbal things.</w:t>
          </w:r>
        </w:p>
        <w:p w14:paraId="0486BC03" w14:textId="77777777" w:rsidR="008E6FB7" w:rsidRPr="005B42E0" w:rsidRDefault="008E6FB7" w:rsidP="005B42E0">
          <w:pPr>
            <w:spacing w:line="360" w:lineRule="auto"/>
            <w:jc w:val="both"/>
            <w:rPr>
              <w:rFonts w:ascii="Arial" w:eastAsia="Times New Roman" w:hAnsi="Arial" w:cs="Arial"/>
              <w:color w:val="000000"/>
              <w:sz w:val="24"/>
              <w:szCs w:val="24"/>
              <w:lang w:eastAsia="en-GB"/>
            </w:rPr>
          </w:pPr>
          <w:r w:rsidRPr="005B42E0">
            <w:rPr>
              <w:rFonts w:ascii="Arial" w:eastAsia="Times New Roman" w:hAnsi="Arial" w:cs="Arial"/>
              <w:color w:val="000000"/>
              <w:sz w:val="24"/>
              <w:szCs w:val="24"/>
              <w:lang w:eastAsia="en-GB"/>
            </w:rPr>
            <w:t>Treatment is the understanding of how to convey information, depending on the context of the topic of conversation.</w:t>
          </w:r>
        </w:p>
        <w:p w14:paraId="3FE780BA" w14:textId="673C2F1E" w:rsidR="008E6FB7" w:rsidRPr="005B42E0" w:rsidRDefault="008E6FB7" w:rsidP="005B42E0">
          <w:pPr>
            <w:spacing w:line="360" w:lineRule="auto"/>
            <w:jc w:val="both"/>
            <w:rPr>
              <w:rFonts w:ascii="Arial" w:eastAsia="Times New Roman" w:hAnsi="Arial" w:cs="Arial"/>
              <w:color w:val="000000"/>
              <w:sz w:val="24"/>
              <w:szCs w:val="24"/>
              <w:lang w:eastAsia="en-GB"/>
            </w:rPr>
          </w:pPr>
          <w:r w:rsidRPr="005B42E0">
            <w:rPr>
              <w:rFonts w:ascii="Arial" w:eastAsia="Times New Roman" w:hAnsi="Arial" w:cs="Arial"/>
              <w:color w:val="000000"/>
              <w:sz w:val="24"/>
              <w:szCs w:val="24"/>
              <w:lang w:eastAsia="en-GB"/>
            </w:rPr>
            <w:t>The structure of the message is how the idea is shaped and arranged.</w:t>
          </w:r>
        </w:p>
        <w:p w14:paraId="5B975F43" w14:textId="0AE87C9A" w:rsidR="008E6FB7" w:rsidRPr="005B42E0" w:rsidRDefault="008E6FB7" w:rsidP="005B42E0">
          <w:pPr>
            <w:spacing w:line="360" w:lineRule="auto"/>
            <w:jc w:val="both"/>
            <w:rPr>
              <w:rFonts w:ascii="Arial" w:eastAsia="Times New Roman" w:hAnsi="Arial" w:cs="Arial"/>
              <w:color w:val="000000"/>
              <w:sz w:val="24"/>
              <w:szCs w:val="24"/>
              <w:lang w:eastAsia="en-GB"/>
            </w:rPr>
          </w:pPr>
          <w:r w:rsidRPr="005B42E0">
            <w:rPr>
              <w:rFonts w:ascii="Arial" w:eastAsia="Times New Roman" w:hAnsi="Arial" w:cs="Arial"/>
              <w:color w:val="000000"/>
              <w:sz w:val="24"/>
              <w:szCs w:val="24"/>
              <w:lang w:eastAsia="en-GB"/>
            </w:rPr>
            <w:t>The message code transmitted through speaking and nonverbal things must be accurate for the listener to decode the message correctly.</w:t>
          </w:r>
        </w:p>
        <w:p w14:paraId="034A4665" w14:textId="77777777" w:rsidR="008E6FB7" w:rsidRPr="005B42E0" w:rsidRDefault="008E6FB7" w:rsidP="005B42E0">
          <w:pPr>
            <w:spacing w:line="360" w:lineRule="auto"/>
            <w:jc w:val="both"/>
            <w:rPr>
              <w:rFonts w:ascii="Arial" w:eastAsia="Times New Roman" w:hAnsi="Arial" w:cs="Arial"/>
              <w:color w:val="000000"/>
              <w:sz w:val="24"/>
              <w:szCs w:val="24"/>
              <w:lang w:eastAsia="en-GB"/>
            </w:rPr>
          </w:pPr>
          <w:r w:rsidRPr="005B42E0">
            <w:rPr>
              <w:rFonts w:ascii="Arial" w:eastAsia="Times New Roman" w:hAnsi="Arial" w:cs="Arial"/>
              <w:color w:val="000000"/>
              <w:sz w:val="24"/>
              <w:szCs w:val="24"/>
              <w:lang w:eastAsia="en-GB"/>
            </w:rPr>
            <w:t>The channel is the link and the way the message will reach the recipient. It can be a phone, an internet, but the five senses are the main channels that help in communication.</w:t>
          </w:r>
        </w:p>
        <w:p w14:paraId="1400C63D" w14:textId="5E287C36" w:rsidR="008E6FB7" w:rsidRPr="005B42E0" w:rsidRDefault="008E6FB7" w:rsidP="005B42E0">
          <w:pPr>
            <w:spacing w:line="360" w:lineRule="auto"/>
            <w:jc w:val="both"/>
            <w:rPr>
              <w:rFonts w:ascii="Arial" w:eastAsia="Times New Roman" w:hAnsi="Arial" w:cs="Arial"/>
              <w:color w:val="000000"/>
              <w:sz w:val="24"/>
              <w:szCs w:val="24"/>
              <w:lang w:eastAsia="en-GB"/>
            </w:rPr>
          </w:pPr>
          <w:r w:rsidRPr="005B42E0">
            <w:rPr>
              <w:rFonts w:ascii="Arial" w:eastAsia="Times New Roman" w:hAnsi="Arial" w:cs="Arial"/>
              <w:color w:val="000000"/>
              <w:sz w:val="24"/>
              <w:szCs w:val="24"/>
              <w:lang w:eastAsia="en-GB"/>
            </w:rPr>
            <w:t>Hearing - understanding what sender is said. Through hearing, the information reaches the receiver.</w:t>
          </w:r>
        </w:p>
        <w:p w14:paraId="47606C4A" w14:textId="77777777" w:rsidR="008E6FB7" w:rsidRPr="005B42E0" w:rsidRDefault="008E6FB7" w:rsidP="005B42E0">
          <w:pPr>
            <w:spacing w:line="360" w:lineRule="auto"/>
            <w:jc w:val="both"/>
            <w:rPr>
              <w:rFonts w:ascii="Arial" w:eastAsia="Times New Roman" w:hAnsi="Arial" w:cs="Arial"/>
              <w:color w:val="000000"/>
              <w:sz w:val="24"/>
              <w:szCs w:val="24"/>
              <w:lang w:eastAsia="en-GB"/>
            </w:rPr>
          </w:pPr>
          <w:r w:rsidRPr="005B42E0">
            <w:rPr>
              <w:rFonts w:ascii="Arial" w:eastAsia="Times New Roman" w:hAnsi="Arial" w:cs="Arial"/>
              <w:color w:val="000000"/>
              <w:sz w:val="24"/>
              <w:szCs w:val="24"/>
              <w:lang w:eastAsia="en-GB"/>
            </w:rPr>
            <w:t xml:space="preserve">Seeing and </w:t>
          </w:r>
          <w:proofErr w:type="gramStart"/>
          <w:r w:rsidRPr="005B42E0">
            <w:rPr>
              <w:rFonts w:ascii="Arial" w:eastAsia="Times New Roman" w:hAnsi="Arial" w:cs="Arial"/>
              <w:color w:val="000000"/>
              <w:sz w:val="24"/>
              <w:szCs w:val="24"/>
              <w:lang w:eastAsia="en-GB"/>
            </w:rPr>
            <w:t>touching -</w:t>
          </w:r>
          <w:proofErr w:type="spellStart"/>
          <w:r w:rsidRPr="005B42E0">
            <w:rPr>
              <w:rFonts w:ascii="Arial" w:eastAsia="Times New Roman" w:hAnsi="Arial" w:cs="Arial"/>
              <w:color w:val="000000"/>
              <w:sz w:val="24"/>
              <w:szCs w:val="24"/>
              <w:lang w:eastAsia="en-GB"/>
            </w:rPr>
            <w:t>trough</w:t>
          </w:r>
          <w:proofErr w:type="spellEnd"/>
          <w:proofErr w:type="gramEnd"/>
          <w:r w:rsidRPr="005B42E0">
            <w:rPr>
              <w:rFonts w:ascii="Arial" w:eastAsia="Times New Roman" w:hAnsi="Arial" w:cs="Arial"/>
              <w:color w:val="000000"/>
              <w:sz w:val="24"/>
              <w:szCs w:val="24"/>
              <w:lang w:eastAsia="en-GB"/>
            </w:rPr>
            <w:t xml:space="preserve"> these channels, we get the nonverbal messages like as information.</w:t>
          </w:r>
        </w:p>
        <w:p w14:paraId="62A75624" w14:textId="600AD03A" w:rsidR="008E6FB7" w:rsidRPr="005B42E0" w:rsidRDefault="008E6FB7" w:rsidP="005B42E0">
          <w:pPr>
            <w:spacing w:line="360" w:lineRule="auto"/>
            <w:jc w:val="both"/>
            <w:rPr>
              <w:rFonts w:ascii="Arial" w:eastAsia="Times New Roman" w:hAnsi="Arial" w:cs="Arial"/>
              <w:color w:val="000000"/>
              <w:sz w:val="24"/>
              <w:szCs w:val="24"/>
              <w:lang w:eastAsia="en-GB"/>
            </w:rPr>
          </w:pPr>
          <w:r w:rsidRPr="005B42E0">
            <w:rPr>
              <w:rFonts w:ascii="Arial" w:eastAsia="Times New Roman" w:hAnsi="Arial" w:cs="Arial"/>
              <w:color w:val="000000"/>
              <w:sz w:val="24"/>
              <w:szCs w:val="24"/>
              <w:lang w:eastAsia="en-GB"/>
            </w:rPr>
            <w:t xml:space="preserve">Tasting and smelling - </w:t>
          </w:r>
          <w:proofErr w:type="spellStart"/>
          <w:r w:rsidRPr="005B42E0">
            <w:rPr>
              <w:rFonts w:ascii="Arial" w:eastAsia="Times New Roman" w:hAnsi="Arial" w:cs="Arial"/>
              <w:color w:val="000000"/>
              <w:sz w:val="24"/>
              <w:szCs w:val="24"/>
              <w:lang w:eastAsia="en-GB"/>
            </w:rPr>
            <w:t>trough</w:t>
          </w:r>
          <w:proofErr w:type="spellEnd"/>
          <w:r w:rsidRPr="005B42E0">
            <w:rPr>
              <w:rFonts w:ascii="Arial" w:eastAsia="Times New Roman" w:hAnsi="Arial" w:cs="Arial"/>
              <w:color w:val="000000"/>
              <w:sz w:val="24"/>
              <w:szCs w:val="24"/>
              <w:lang w:eastAsia="en-GB"/>
            </w:rPr>
            <w:t xml:space="preserve"> this channel, we also receive information like a message.</w:t>
          </w:r>
        </w:p>
        <w:p w14:paraId="2D51B25B" w14:textId="273288F1" w:rsidR="00E726D8" w:rsidRPr="005B42E0" w:rsidRDefault="008E6FB7" w:rsidP="005B42E0">
          <w:pPr>
            <w:spacing w:line="360" w:lineRule="auto"/>
            <w:jc w:val="both"/>
            <w:rPr>
              <w:rFonts w:ascii="Arial" w:eastAsia="Times New Roman" w:hAnsi="Arial" w:cs="Arial"/>
              <w:color w:val="000000"/>
              <w:sz w:val="24"/>
              <w:szCs w:val="24"/>
              <w:lang w:eastAsia="en-GB"/>
            </w:rPr>
          </w:pPr>
          <w:r w:rsidRPr="005B42E0">
            <w:rPr>
              <w:rFonts w:ascii="Arial" w:eastAsia="Times New Roman" w:hAnsi="Arial" w:cs="Arial"/>
              <w:color w:val="000000"/>
              <w:sz w:val="24"/>
              <w:szCs w:val="24"/>
              <w:lang w:eastAsia="en-GB"/>
            </w:rPr>
            <w:t>The receiver decodes the message from the sender; he tries to understand and then answering. The receiver should be on the same level as a sender. For more effectiveness, they need to be similar and in other aspects of the communication process like communication skills, attitude, social system, culture and knowledge. That is not relevant in real life, because we can not only make a conversation to people at our level of these criteria — one disadvantage of this model — also, no feedback, no room for noise. No mention the barrier to communication. And the critical deficiency is that skips to use the sixth sense extrasensory perception (Management Study Guide,2020)</w:t>
          </w:r>
        </w:p>
        <w:p w14:paraId="477FC8C2" w14:textId="77777777" w:rsidR="00616CAE" w:rsidRDefault="008E6FB7" w:rsidP="005B42E0">
          <w:pPr>
            <w:spacing w:line="360" w:lineRule="auto"/>
            <w:jc w:val="both"/>
            <w:rPr>
              <w:rFonts w:ascii="Arial" w:eastAsia="Times New Roman" w:hAnsi="Arial" w:cs="Arial"/>
              <w:color w:val="000000"/>
              <w:sz w:val="24"/>
              <w:szCs w:val="24"/>
              <w:lang w:eastAsia="en-GB"/>
            </w:rPr>
          </w:pPr>
          <w:r w:rsidRPr="005B42E0">
            <w:rPr>
              <w:rFonts w:ascii="Arial" w:eastAsia="Times New Roman" w:hAnsi="Arial" w:cs="Arial"/>
              <w:color w:val="000000"/>
              <w:sz w:val="24"/>
              <w:szCs w:val="24"/>
              <w:lang w:eastAsia="en-GB"/>
            </w:rPr>
            <w:t xml:space="preserve">My example is based on my communication between the supervisor and </w:t>
          </w:r>
          <w:proofErr w:type="gramStart"/>
          <w:r w:rsidRPr="005B42E0">
            <w:rPr>
              <w:rFonts w:ascii="Arial" w:eastAsia="Times New Roman" w:hAnsi="Arial" w:cs="Arial"/>
              <w:color w:val="000000"/>
              <w:sz w:val="24"/>
              <w:szCs w:val="24"/>
              <w:lang w:eastAsia="en-GB"/>
            </w:rPr>
            <w:t>me</w:t>
          </w:r>
          <w:r w:rsidR="00616CAE" w:rsidRPr="005B42E0">
            <w:rPr>
              <w:rFonts w:ascii="Arial" w:eastAsia="Times New Roman" w:hAnsi="Arial" w:cs="Arial"/>
              <w:color w:val="000000"/>
              <w:sz w:val="24"/>
              <w:szCs w:val="24"/>
              <w:lang w:eastAsia="en-GB"/>
            </w:rPr>
            <w:t>(</w:t>
          </w:r>
          <w:proofErr w:type="gramEnd"/>
          <w:r w:rsidR="00616CAE" w:rsidRPr="005B42E0">
            <w:rPr>
              <w:rFonts w:ascii="Arial" w:eastAsia="Times New Roman" w:hAnsi="Arial" w:cs="Arial"/>
              <w:color w:val="000000"/>
              <w:sz w:val="24"/>
              <w:szCs w:val="24"/>
              <w:lang w:eastAsia="en-GB"/>
            </w:rPr>
            <w:t>March 2014)</w:t>
          </w:r>
          <w:r w:rsidRPr="005B42E0">
            <w:rPr>
              <w:rFonts w:ascii="Arial" w:eastAsia="Times New Roman" w:hAnsi="Arial" w:cs="Arial"/>
              <w:color w:val="000000"/>
              <w:sz w:val="24"/>
              <w:szCs w:val="24"/>
              <w:lang w:eastAsia="en-GB"/>
            </w:rPr>
            <w:t xml:space="preserve">. My work was at a large cleaning centre in the field of cleaning, the most ordinary job. In any position, no matter what nature has similar problems. We worked in several groups of 6 people. Every morning before work, we had a meeting to distribute tasks for everyone. He came and for five minutes told everyone what to do, but I did not </w:t>
          </w:r>
          <w:r w:rsidRPr="005B42E0">
            <w:rPr>
              <w:rFonts w:ascii="Arial" w:eastAsia="Times New Roman" w:hAnsi="Arial" w:cs="Arial"/>
              <w:color w:val="000000"/>
              <w:sz w:val="24"/>
              <w:szCs w:val="24"/>
              <w:lang w:eastAsia="en-GB"/>
            </w:rPr>
            <w:lastRenderedPageBreak/>
            <w:t>understand much of what he said because of his fast speech without stopping, without giving a chance to ask a question. His accent and the use of jargon also made things difficult.</w:t>
          </w:r>
        </w:p>
        <w:p w14:paraId="0AA183F6" w14:textId="2D9EFDEA" w:rsidR="00616CAE" w:rsidRDefault="008E6FB7" w:rsidP="005B42E0">
          <w:pPr>
            <w:spacing w:line="360" w:lineRule="auto"/>
            <w:jc w:val="both"/>
            <w:rPr>
              <w:rFonts w:ascii="Arial" w:eastAsia="Times New Roman" w:hAnsi="Arial" w:cs="Arial"/>
              <w:color w:val="000000"/>
              <w:sz w:val="24"/>
              <w:szCs w:val="24"/>
              <w:lang w:eastAsia="en-GB"/>
            </w:rPr>
          </w:pPr>
          <w:r w:rsidRPr="005B42E0">
            <w:rPr>
              <w:rFonts w:ascii="Arial" w:eastAsia="Times New Roman" w:hAnsi="Arial" w:cs="Arial"/>
              <w:color w:val="000000"/>
              <w:sz w:val="24"/>
              <w:szCs w:val="24"/>
              <w:lang w:eastAsia="en-GB"/>
            </w:rPr>
            <w:t xml:space="preserve">On the other hand, my communication skills with an </w:t>
          </w:r>
          <w:proofErr w:type="gramStart"/>
          <w:r w:rsidRPr="005B42E0">
            <w:rPr>
              <w:rFonts w:ascii="Arial" w:eastAsia="Times New Roman" w:hAnsi="Arial" w:cs="Arial"/>
              <w:color w:val="000000"/>
              <w:sz w:val="24"/>
              <w:szCs w:val="24"/>
              <w:lang w:eastAsia="en-GB"/>
            </w:rPr>
            <w:t>English speaking</w:t>
          </w:r>
          <w:proofErr w:type="gramEnd"/>
          <w:r w:rsidRPr="005B42E0">
            <w:rPr>
              <w:rFonts w:ascii="Arial" w:eastAsia="Times New Roman" w:hAnsi="Arial" w:cs="Arial"/>
              <w:color w:val="000000"/>
              <w:sz w:val="24"/>
              <w:szCs w:val="24"/>
              <w:lang w:eastAsia="en-GB"/>
            </w:rPr>
            <w:t xml:space="preserve"> accent needed improvement. Based on </w:t>
          </w:r>
          <w:proofErr w:type="spellStart"/>
          <w:r w:rsidRPr="005B42E0">
            <w:rPr>
              <w:rFonts w:ascii="Arial" w:eastAsia="Times New Roman" w:hAnsi="Arial" w:cs="Arial"/>
              <w:color w:val="000000"/>
              <w:sz w:val="24"/>
              <w:szCs w:val="24"/>
              <w:lang w:eastAsia="en-GB"/>
            </w:rPr>
            <w:t>Berlo's</w:t>
          </w:r>
          <w:proofErr w:type="spellEnd"/>
          <w:r w:rsidRPr="005B42E0">
            <w:rPr>
              <w:rFonts w:ascii="Arial" w:eastAsia="Times New Roman" w:hAnsi="Arial" w:cs="Arial"/>
              <w:color w:val="000000"/>
              <w:sz w:val="24"/>
              <w:szCs w:val="24"/>
              <w:lang w:eastAsia="en-GB"/>
            </w:rPr>
            <w:t xml:space="preserve"> model, I can analyse the reasons for ineffective communication. On the part of the supervisor, he did not relate to the transmission of information to us; he did not have excellent communication skills as a way of speaking and expressing. </w:t>
          </w:r>
        </w:p>
        <w:p w14:paraId="49DEA122" w14:textId="6262FD6F" w:rsidR="008E6FB7" w:rsidRPr="005B42E0" w:rsidRDefault="008E6FB7" w:rsidP="005B42E0">
          <w:pPr>
            <w:spacing w:line="360" w:lineRule="auto"/>
            <w:jc w:val="both"/>
            <w:rPr>
              <w:rFonts w:ascii="Arial" w:eastAsia="Times New Roman" w:hAnsi="Arial" w:cs="Arial"/>
              <w:color w:val="000000"/>
              <w:sz w:val="24"/>
              <w:szCs w:val="24"/>
              <w:lang w:eastAsia="en-GB"/>
            </w:rPr>
          </w:pPr>
          <w:r w:rsidRPr="005B42E0">
            <w:rPr>
              <w:rFonts w:ascii="Arial" w:eastAsia="Times New Roman" w:hAnsi="Arial" w:cs="Arial"/>
              <w:color w:val="000000"/>
              <w:sz w:val="24"/>
              <w:szCs w:val="24"/>
              <w:lang w:eastAsia="en-GB"/>
            </w:rPr>
            <w:t>Language skills. The lack of knowledge about my responsibilities in detail and the priorities of the tasks assigned. Also, my poor communication focuses on my language skills. With this example, we can see how the lack of feedback is a minus and how vital communication is in all aspects of our daily lives, at work and University. It is essential to use all ways to improve.</w:t>
          </w:r>
        </w:p>
        <w:p w14:paraId="5EFD9EEE" w14:textId="324A8C2E" w:rsidR="008E6FB7" w:rsidRPr="005B42E0" w:rsidRDefault="008E6FB7" w:rsidP="005B42E0">
          <w:pPr>
            <w:spacing w:line="360" w:lineRule="auto"/>
            <w:jc w:val="both"/>
            <w:rPr>
              <w:rFonts w:ascii="Arial" w:eastAsia="Times New Roman" w:hAnsi="Arial" w:cs="Arial"/>
              <w:color w:val="000000"/>
              <w:sz w:val="24"/>
              <w:szCs w:val="24"/>
              <w:lang w:eastAsia="en-GB"/>
            </w:rPr>
          </w:pPr>
          <w:r w:rsidRPr="005B42E0">
            <w:rPr>
              <w:rFonts w:ascii="Arial" w:eastAsia="Times New Roman" w:hAnsi="Arial" w:cs="Arial"/>
              <w:color w:val="000000"/>
              <w:sz w:val="24"/>
              <w:szCs w:val="24"/>
              <w:lang w:eastAsia="en-GB"/>
            </w:rPr>
            <w:t>In communicating at the workplace with colleagues and management, the first and foremost possible way of improving communication skills should be communication. To participate in discussions and conversations and engaging the attention of receivers. Asking questions and being interested in their opinions. Need to follow the nonverbal cues from the listener. That indicates whether our interlocutor understands what is said and his or her reaction as consent or disagreement.</w:t>
          </w:r>
        </w:p>
        <w:p w14:paraId="7D7D4D90" w14:textId="31F5C48C" w:rsidR="00616CAE" w:rsidRDefault="008E6FB7" w:rsidP="005B42E0">
          <w:pPr>
            <w:spacing w:line="360" w:lineRule="auto"/>
            <w:jc w:val="both"/>
            <w:rPr>
              <w:rFonts w:ascii="Arial" w:eastAsia="Times New Roman" w:hAnsi="Arial" w:cs="Arial"/>
              <w:color w:val="000000"/>
              <w:sz w:val="24"/>
              <w:szCs w:val="24"/>
              <w:lang w:eastAsia="en-GB"/>
            </w:rPr>
          </w:pPr>
          <w:r w:rsidRPr="005B42E0">
            <w:rPr>
              <w:rFonts w:ascii="Arial" w:eastAsia="Times New Roman" w:hAnsi="Arial" w:cs="Arial"/>
              <w:color w:val="000000"/>
              <w:sz w:val="24"/>
              <w:szCs w:val="24"/>
              <w:lang w:eastAsia="en-GB"/>
            </w:rPr>
            <w:t xml:space="preserve">This task focused on the importance of teamwork, which is one of the basic requirements of the job market. We need to demonstrate these skills. For good results, the communication is essential for teamwork, expressed in different types, verbal, non-verbal and written. Verbal communication accounts for more than 50% of our conversations with oral communication, which </w:t>
          </w:r>
          <w:proofErr w:type="gramStart"/>
          <w:r w:rsidRPr="005B42E0">
            <w:rPr>
              <w:rFonts w:ascii="Arial" w:eastAsia="Times New Roman" w:hAnsi="Arial" w:cs="Arial"/>
              <w:color w:val="000000"/>
              <w:sz w:val="24"/>
              <w:szCs w:val="24"/>
              <w:lang w:eastAsia="en-GB"/>
            </w:rPr>
            <w:t>in itself speaks</w:t>
          </w:r>
          <w:proofErr w:type="gramEnd"/>
          <w:r w:rsidRPr="005B42E0">
            <w:rPr>
              <w:rFonts w:ascii="Arial" w:eastAsia="Times New Roman" w:hAnsi="Arial" w:cs="Arial"/>
              <w:color w:val="000000"/>
              <w:sz w:val="24"/>
              <w:szCs w:val="24"/>
              <w:lang w:eastAsia="en-GB"/>
            </w:rPr>
            <w:t xml:space="preserve"> to the importance of non-verbal cues. Written communication is for </w:t>
          </w:r>
          <w:r w:rsidR="00BE42E8">
            <w:rPr>
              <w:rFonts w:ascii="Arial" w:eastAsia="Times New Roman" w:hAnsi="Arial" w:cs="Arial"/>
              <w:color w:val="000000"/>
              <w:sz w:val="24"/>
              <w:szCs w:val="24"/>
              <w:lang w:eastAsia="en-GB"/>
            </w:rPr>
            <w:t xml:space="preserve">the </w:t>
          </w:r>
          <w:r w:rsidRPr="005B42E0">
            <w:rPr>
              <w:rFonts w:ascii="Arial" w:eastAsia="Times New Roman" w:hAnsi="Arial" w:cs="Arial"/>
              <w:color w:val="000000"/>
              <w:sz w:val="24"/>
              <w:szCs w:val="24"/>
              <w:lang w:eastAsia="en-GB"/>
            </w:rPr>
            <w:t>long term</w:t>
          </w:r>
          <w:r w:rsidR="00BE42E8">
            <w:rPr>
              <w:rFonts w:ascii="Arial" w:eastAsia="Times New Roman" w:hAnsi="Arial" w:cs="Arial"/>
              <w:color w:val="000000"/>
              <w:sz w:val="24"/>
              <w:szCs w:val="24"/>
              <w:lang w:eastAsia="en-GB"/>
            </w:rPr>
            <w:t>,</w:t>
          </w:r>
          <w:r w:rsidRPr="005B42E0">
            <w:rPr>
              <w:rFonts w:ascii="Arial" w:eastAsia="Times New Roman" w:hAnsi="Arial" w:cs="Arial"/>
              <w:color w:val="000000"/>
              <w:sz w:val="24"/>
              <w:szCs w:val="24"/>
              <w:lang w:eastAsia="en-GB"/>
            </w:rPr>
            <w:t xml:space="preserve"> and it can keep a record, which is useful for different industries and companies, to preserve employee data, documents.</w:t>
          </w:r>
          <w:r w:rsidR="00616CAE">
            <w:rPr>
              <w:rFonts w:ascii="Arial" w:eastAsia="Times New Roman" w:hAnsi="Arial" w:cs="Arial"/>
              <w:color w:val="000000"/>
              <w:sz w:val="24"/>
              <w:szCs w:val="24"/>
              <w:lang w:eastAsia="en-GB"/>
            </w:rPr>
            <w:t xml:space="preserve"> </w:t>
          </w:r>
        </w:p>
        <w:p w14:paraId="70F08498" w14:textId="4B1583B3" w:rsidR="008E6FB7" w:rsidRDefault="008E6FB7" w:rsidP="005B42E0">
          <w:pPr>
            <w:spacing w:line="360" w:lineRule="auto"/>
            <w:jc w:val="both"/>
            <w:rPr>
              <w:rFonts w:ascii="Arial" w:eastAsia="Times New Roman" w:hAnsi="Arial" w:cs="Arial"/>
              <w:color w:val="000000"/>
              <w:sz w:val="24"/>
              <w:szCs w:val="24"/>
              <w:lang w:eastAsia="en-GB"/>
            </w:rPr>
          </w:pPr>
          <w:r w:rsidRPr="005B42E0">
            <w:rPr>
              <w:rFonts w:ascii="Arial" w:eastAsia="Times New Roman" w:hAnsi="Arial" w:cs="Arial"/>
              <w:color w:val="000000"/>
              <w:sz w:val="24"/>
              <w:szCs w:val="24"/>
              <w:lang w:eastAsia="en-GB"/>
            </w:rPr>
            <w:t xml:space="preserve">Assertiveness is a positive quality, which leads to successful teamwork. But one must not cross personal boundaries and use aggression. An excellent communicator is a good listener. Here we can note the difference between listening and active listening. When actively listening, you can understand the basic idea of ​​the conversation, to be engaged in the conversation and to give adequate answers. Then there is effective </w:t>
          </w:r>
          <w:r w:rsidRPr="005B42E0">
            <w:rPr>
              <w:rFonts w:ascii="Arial" w:eastAsia="Times New Roman" w:hAnsi="Arial" w:cs="Arial"/>
              <w:color w:val="000000"/>
              <w:sz w:val="24"/>
              <w:szCs w:val="24"/>
              <w:lang w:eastAsia="en-GB"/>
            </w:rPr>
            <w:lastRenderedPageBreak/>
            <w:t xml:space="preserve">communication. Listening is a lack of attention to the speaker and is one of the reasons for poor communication. </w:t>
          </w:r>
          <w:proofErr w:type="spellStart"/>
          <w:r w:rsidRPr="005B42E0">
            <w:rPr>
              <w:rFonts w:ascii="Arial" w:eastAsia="Times New Roman" w:hAnsi="Arial" w:cs="Arial"/>
              <w:color w:val="000000"/>
              <w:sz w:val="24"/>
              <w:szCs w:val="24"/>
              <w:lang w:eastAsia="en-GB"/>
            </w:rPr>
            <w:t>Berlo's</w:t>
          </w:r>
          <w:proofErr w:type="spellEnd"/>
          <w:r w:rsidRPr="005B42E0">
            <w:rPr>
              <w:rFonts w:ascii="Arial" w:eastAsia="Times New Roman" w:hAnsi="Arial" w:cs="Arial"/>
              <w:color w:val="000000"/>
              <w:sz w:val="24"/>
              <w:szCs w:val="24"/>
              <w:lang w:eastAsia="en-GB"/>
            </w:rPr>
            <w:t xml:space="preserve"> model is used to analyse the communication problem and its causes. Communication skills are at the heart of every aspect of our lives, personal, personal or educational, and we must strive to improve them.</w:t>
          </w:r>
        </w:p>
        <w:p w14:paraId="63CADF6F" w14:textId="78EA88D3" w:rsidR="00616CAE" w:rsidRDefault="00616CAE" w:rsidP="005B42E0">
          <w:pPr>
            <w:spacing w:line="360" w:lineRule="auto"/>
            <w:jc w:val="both"/>
            <w:rPr>
              <w:rFonts w:ascii="Arial" w:eastAsia="Times New Roman" w:hAnsi="Arial" w:cs="Arial"/>
              <w:color w:val="000000"/>
              <w:sz w:val="24"/>
              <w:szCs w:val="24"/>
              <w:lang w:eastAsia="en-GB"/>
            </w:rPr>
          </w:pPr>
        </w:p>
        <w:p w14:paraId="58900F3F" w14:textId="29A5C2D3" w:rsidR="00616CAE" w:rsidRDefault="00616CAE" w:rsidP="005B42E0">
          <w:pPr>
            <w:spacing w:line="360" w:lineRule="auto"/>
            <w:jc w:val="both"/>
            <w:rPr>
              <w:rFonts w:ascii="Arial" w:eastAsia="Times New Roman" w:hAnsi="Arial" w:cs="Arial"/>
              <w:color w:val="000000"/>
              <w:sz w:val="24"/>
              <w:szCs w:val="24"/>
              <w:lang w:eastAsia="en-GB"/>
            </w:rPr>
          </w:pPr>
        </w:p>
        <w:p w14:paraId="572FD172" w14:textId="6082F67A" w:rsidR="00616CAE" w:rsidRDefault="00616CAE" w:rsidP="005B42E0">
          <w:pPr>
            <w:spacing w:line="360" w:lineRule="auto"/>
            <w:jc w:val="both"/>
            <w:rPr>
              <w:rFonts w:ascii="Arial" w:eastAsia="Times New Roman" w:hAnsi="Arial" w:cs="Arial"/>
              <w:color w:val="000000"/>
              <w:sz w:val="24"/>
              <w:szCs w:val="24"/>
              <w:lang w:eastAsia="en-GB"/>
            </w:rPr>
          </w:pPr>
        </w:p>
        <w:p w14:paraId="1B368E06" w14:textId="16F33EA5" w:rsidR="00616CAE" w:rsidRDefault="00616CAE" w:rsidP="005B42E0">
          <w:pPr>
            <w:spacing w:line="360" w:lineRule="auto"/>
            <w:jc w:val="both"/>
            <w:rPr>
              <w:rFonts w:ascii="Arial" w:eastAsia="Times New Roman" w:hAnsi="Arial" w:cs="Arial"/>
              <w:color w:val="000000"/>
              <w:sz w:val="24"/>
              <w:szCs w:val="24"/>
              <w:lang w:eastAsia="en-GB"/>
            </w:rPr>
          </w:pPr>
        </w:p>
        <w:p w14:paraId="0CB6F7D7" w14:textId="624EB9E9" w:rsidR="00616CAE" w:rsidRDefault="00616CAE" w:rsidP="005B42E0">
          <w:pPr>
            <w:spacing w:line="360" w:lineRule="auto"/>
            <w:jc w:val="both"/>
            <w:rPr>
              <w:rFonts w:ascii="Arial" w:eastAsia="Times New Roman" w:hAnsi="Arial" w:cs="Arial"/>
              <w:color w:val="000000"/>
              <w:sz w:val="24"/>
              <w:szCs w:val="24"/>
              <w:lang w:eastAsia="en-GB"/>
            </w:rPr>
          </w:pPr>
        </w:p>
        <w:p w14:paraId="013F1270" w14:textId="6BB310A7" w:rsidR="00616CAE" w:rsidRDefault="00616CAE" w:rsidP="005B42E0">
          <w:pPr>
            <w:spacing w:line="360" w:lineRule="auto"/>
            <w:jc w:val="both"/>
            <w:rPr>
              <w:rFonts w:ascii="Arial" w:eastAsia="Times New Roman" w:hAnsi="Arial" w:cs="Arial"/>
              <w:color w:val="000000"/>
              <w:sz w:val="24"/>
              <w:szCs w:val="24"/>
              <w:lang w:eastAsia="en-GB"/>
            </w:rPr>
          </w:pPr>
        </w:p>
        <w:p w14:paraId="4F92B8D3" w14:textId="4AC95A15" w:rsidR="00616CAE" w:rsidRDefault="00616CAE" w:rsidP="005B42E0">
          <w:pPr>
            <w:spacing w:line="360" w:lineRule="auto"/>
            <w:jc w:val="both"/>
            <w:rPr>
              <w:rFonts w:ascii="Arial" w:eastAsia="Times New Roman" w:hAnsi="Arial" w:cs="Arial"/>
              <w:color w:val="000000"/>
              <w:sz w:val="24"/>
              <w:szCs w:val="24"/>
              <w:lang w:eastAsia="en-GB"/>
            </w:rPr>
          </w:pPr>
        </w:p>
        <w:p w14:paraId="2991B2E5" w14:textId="5588B7CF" w:rsidR="00616CAE" w:rsidRDefault="00616CAE" w:rsidP="005B42E0">
          <w:pPr>
            <w:spacing w:line="360" w:lineRule="auto"/>
            <w:jc w:val="both"/>
            <w:rPr>
              <w:rFonts w:ascii="Arial" w:eastAsia="Times New Roman" w:hAnsi="Arial" w:cs="Arial"/>
              <w:color w:val="000000"/>
              <w:sz w:val="24"/>
              <w:szCs w:val="24"/>
              <w:lang w:eastAsia="en-GB"/>
            </w:rPr>
          </w:pPr>
        </w:p>
        <w:p w14:paraId="79005803" w14:textId="1D3D66CD" w:rsidR="00616CAE" w:rsidRDefault="00616CAE" w:rsidP="005B42E0">
          <w:pPr>
            <w:spacing w:line="360" w:lineRule="auto"/>
            <w:jc w:val="both"/>
            <w:rPr>
              <w:rFonts w:ascii="Arial" w:eastAsia="Times New Roman" w:hAnsi="Arial" w:cs="Arial"/>
              <w:color w:val="000000"/>
              <w:sz w:val="24"/>
              <w:szCs w:val="24"/>
              <w:lang w:eastAsia="en-GB"/>
            </w:rPr>
          </w:pPr>
        </w:p>
        <w:p w14:paraId="579D75C0" w14:textId="4EBB3831" w:rsidR="00616CAE" w:rsidRDefault="00616CAE" w:rsidP="005B42E0">
          <w:pPr>
            <w:spacing w:line="360" w:lineRule="auto"/>
            <w:jc w:val="both"/>
            <w:rPr>
              <w:rFonts w:ascii="Arial" w:eastAsia="Times New Roman" w:hAnsi="Arial" w:cs="Arial"/>
              <w:color w:val="000000"/>
              <w:sz w:val="24"/>
              <w:szCs w:val="24"/>
              <w:lang w:eastAsia="en-GB"/>
            </w:rPr>
          </w:pPr>
        </w:p>
        <w:p w14:paraId="7F6789C9" w14:textId="421DE9FE" w:rsidR="00616CAE" w:rsidRDefault="00616CAE" w:rsidP="005B42E0">
          <w:pPr>
            <w:spacing w:line="360" w:lineRule="auto"/>
            <w:jc w:val="both"/>
            <w:rPr>
              <w:rFonts w:ascii="Arial" w:eastAsia="Times New Roman" w:hAnsi="Arial" w:cs="Arial"/>
              <w:color w:val="000000"/>
              <w:sz w:val="24"/>
              <w:szCs w:val="24"/>
              <w:lang w:eastAsia="en-GB"/>
            </w:rPr>
          </w:pPr>
        </w:p>
        <w:p w14:paraId="10A6866D" w14:textId="5F7FAC35" w:rsidR="00616CAE" w:rsidRDefault="00616CAE" w:rsidP="005B42E0">
          <w:pPr>
            <w:spacing w:line="360" w:lineRule="auto"/>
            <w:jc w:val="both"/>
            <w:rPr>
              <w:rFonts w:ascii="Arial" w:eastAsia="Times New Roman" w:hAnsi="Arial" w:cs="Arial"/>
              <w:color w:val="000000"/>
              <w:sz w:val="24"/>
              <w:szCs w:val="24"/>
              <w:lang w:eastAsia="en-GB"/>
            </w:rPr>
          </w:pPr>
        </w:p>
        <w:p w14:paraId="3FFE5854" w14:textId="1B8F57A6" w:rsidR="00616CAE" w:rsidRDefault="00616CAE" w:rsidP="005B42E0">
          <w:pPr>
            <w:spacing w:line="360" w:lineRule="auto"/>
            <w:jc w:val="both"/>
            <w:rPr>
              <w:rFonts w:ascii="Arial" w:eastAsia="Times New Roman" w:hAnsi="Arial" w:cs="Arial"/>
              <w:color w:val="000000"/>
              <w:sz w:val="24"/>
              <w:szCs w:val="24"/>
              <w:lang w:eastAsia="en-GB"/>
            </w:rPr>
          </w:pPr>
        </w:p>
        <w:p w14:paraId="65223991" w14:textId="6D076DB4" w:rsidR="00616CAE" w:rsidRDefault="00616CAE" w:rsidP="005B42E0">
          <w:pPr>
            <w:spacing w:line="360" w:lineRule="auto"/>
            <w:jc w:val="both"/>
            <w:rPr>
              <w:rFonts w:ascii="Arial" w:eastAsia="Times New Roman" w:hAnsi="Arial" w:cs="Arial"/>
              <w:color w:val="000000"/>
              <w:sz w:val="24"/>
              <w:szCs w:val="24"/>
              <w:lang w:eastAsia="en-GB"/>
            </w:rPr>
          </w:pPr>
        </w:p>
        <w:p w14:paraId="51088029" w14:textId="4E2982C7" w:rsidR="00616CAE" w:rsidRDefault="00616CAE" w:rsidP="005B42E0">
          <w:pPr>
            <w:spacing w:line="360" w:lineRule="auto"/>
            <w:jc w:val="both"/>
            <w:rPr>
              <w:rFonts w:ascii="Arial" w:eastAsia="Times New Roman" w:hAnsi="Arial" w:cs="Arial"/>
              <w:color w:val="000000"/>
              <w:sz w:val="24"/>
              <w:szCs w:val="24"/>
              <w:lang w:eastAsia="en-GB"/>
            </w:rPr>
          </w:pPr>
        </w:p>
        <w:p w14:paraId="298AFCFD" w14:textId="54183094" w:rsidR="00616CAE" w:rsidRDefault="00616CAE" w:rsidP="005B42E0">
          <w:pPr>
            <w:spacing w:line="360" w:lineRule="auto"/>
            <w:jc w:val="both"/>
            <w:rPr>
              <w:rFonts w:ascii="Arial" w:eastAsia="Times New Roman" w:hAnsi="Arial" w:cs="Arial"/>
              <w:color w:val="000000"/>
              <w:sz w:val="24"/>
              <w:szCs w:val="24"/>
              <w:lang w:eastAsia="en-GB"/>
            </w:rPr>
          </w:pPr>
        </w:p>
        <w:p w14:paraId="3F0C8039" w14:textId="5D9FD81B" w:rsidR="00616CAE" w:rsidRDefault="00616CAE" w:rsidP="005B42E0">
          <w:pPr>
            <w:spacing w:line="360" w:lineRule="auto"/>
            <w:jc w:val="both"/>
            <w:rPr>
              <w:rFonts w:ascii="Arial" w:eastAsia="Times New Roman" w:hAnsi="Arial" w:cs="Arial"/>
              <w:color w:val="000000"/>
              <w:sz w:val="24"/>
              <w:szCs w:val="24"/>
              <w:lang w:eastAsia="en-GB"/>
            </w:rPr>
          </w:pPr>
        </w:p>
        <w:p w14:paraId="58327600" w14:textId="22E5B0F3" w:rsidR="00616CAE" w:rsidRDefault="00616CAE" w:rsidP="005B42E0">
          <w:pPr>
            <w:spacing w:line="360" w:lineRule="auto"/>
            <w:jc w:val="both"/>
            <w:rPr>
              <w:rFonts w:ascii="Arial" w:eastAsia="Times New Roman" w:hAnsi="Arial" w:cs="Arial"/>
              <w:color w:val="000000"/>
              <w:sz w:val="24"/>
              <w:szCs w:val="24"/>
              <w:lang w:eastAsia="en-GB"/>
            </w:rPr>
          </w:pPr>
        </w:p>
        <w:p w14:paraId="60C210AC" w14:textId="100691BF" w:rsidR="00616CAE" w:rsidRDefault="00616CAE" w:rsidP="005B42E0">
          <w:pPr>
            <w:spacing w:line="360" w:lineRule="auto"/>
            <w:jc w:val="both"/>
            <w:rPr>
              <w:rFonts w:ascii="Arial" w:eastAsia="Times New Roman" w:hAnsi="Arial" w:cs="Arial"/>
              <w:color w:val="000000"/>
              <w:sz w:val="24"/>
              <w:szCs w:val="24"/>
              <w:lang w:eastAsia="en-GB"/>
            </w:rPr>
          </w:pPr>
        </w:p>
        <w:p w14:paraId="6711F825" w14:textId="77777777" w:rsidR="00616CAE" w:rsidRPr="005B42E0" w:rsidRDefault="00616CAE" w:rsidP="005B42E0">
          <w:pPr>
            <w:spacing w:line="360" w:lineRule="auto"/>
            <w:jc w:val="both"/>
            <w:rPr>
              <w:rFonts w:ascii="Arial" w:eastAsia="Times New Roman" w:hAnsi="Arial" w:cs="Arial"/>
              <w:color w:val="000000"/>
              <w:sz w:val="24"/>
              <w:szCs w:val="24"/>
              <w:lang w:eastAsia="en-GB"/>
            </w:rPr>
          </w:pPr>
        </w:p>
        <w:p w14:paraId="45FA7199" w14:textId="77777777" w:rsidR="008E6FB7" w:rsidRPr="005B42E0" w:rsidRDefault="008E6FB7" w:rsidP="005B42E0">
          <w:pPr>
            <w:spacing w:line="360" w:lineRule="auto"/>
            <w:jc w:val="both"/>
            <w:rPr>
              <w:rFonts w:ascii="Arial" w:eastAsia="Times New Roman" w:hAnsi="Arial" w:cs="Arial"/>
              <w:color w:val="000000"/>
              <w:sz w:val="24"/>
              <w:szCs w:val="24"/>
              <w:lang w:eastAsia="en-GB"/>
            </w:rPr>
          </w:pPr>
        </w:p>
        <w:p w14:paraId="26DD7537" w14:textId="755D3A2E" w:rsidR="008E6FB7" w:rsidRPr="005B42E0" w:rsidRDefault="008E6FB7" w:rsidP="005B42E0">
          <w:pPr>
            <w:spacing w:line="360" w:lineRule="auto"/>
            <w:jc w:val="both"/>
            <w:rPr>
              <w:rFonts w:ascii="Arial" w:eastAsia="Times New Roman" w:hAnsi="Arial" w:cs="Arial"/>
              <w:color w:val="000000"/>
              <w:sz w:val="24"/>
              <w:szCs w:val="24"/>
              <w:lang w:eastAsia="en-GB"/>
            </w:rPr>
          </w:pPr>
          <w:r w:rsidRPr="005B42E0">
            <w:rPr>
              <w:rFonts w:ascii="Arial" w:eastAsia="Times New Roman" w:hAnsi="Arial" w:cs="Arial"/>
              <w:color w:val="000000"/>
              <w:sz w:val="24"/>
              <w:szCs w:val="24"/>
              <w:lang w:eastAsia="en-GB"/>
            </w:rPr>
            <w:lastRenderedPageBreak/>
            <w:t>Reference list</w:t>
          </w:r>
        </w:p>
        <w:p w14:paraId="148DEF33" w14:textId="241E2E01" w:rsidR="008E6FB7" w:rsidRPr="005B42E0" w:rsidRDefault="008E6FB7" w:rsidP="005B42E0">
          <w:pPr>
            <w:spacing w:line="360" w:lineRule="auto"/>
            <w:jc w:val="both"/>
            <w:rPr>
              <w:rFonts w:ascii="Arial" w:eastAsia="Times New Roman" w:hAnsi="Arial" w:cs="Arial"/>
              <w:color w:val="000000"/>
              <w:sz w:val="24"/>
              <w:szCs w:val="24"/>
              <w:lang w:eastAsia="en-GB"/>
            </w:rPr>
          </w:pPr>
        </w:p>
        <w:p w14:paraId="7744FA09" w14:textId="77777777" w:rsidR="008E6FB7" w:rsidRPr="005B42E0" w:rsidRDefault="008E6FB7" w:rsidP="005B42E0">
          <w:pPr>
            <w:shd w:val="clear" w:color="auto" w:fill="FFFFFF"/>
            <w:spacing w:before="100" w:beforeAutospacing="1" w:after="100" w:afterAutospacing="1" w:line="360" w:lineRule="auto"/>
            <w:jc w:val="both"/>
            <w:rPr>
              <w:rFonts w:ascii="Arial" w:eastAsia="Times New Roman" w:hAnsi="Arial" w:cs="Arial"/>
              <w:color w:val="212121"/>
              <w:sz w:val="24"/>
              <w:szCs w:val="24"/>
              <w:lang w:eastAsia="en-GB"/>
            </w:rPr>
          </w:pPr>
          <w:r w:rsidRPr="005B42E0">
            <w:rPr>
              <w:rFonts w:ascii="Arial" w:eastAsia="Times New Roman" w:hAnsi="Arial" w:cs="Arial"/>
              <w:color w:val="212121"/>
              <w:sz w:val="24"/>
              <w:szCs w:val="24"/>
              <w:lang w:eastAsia="en-GB"/>
            </w:rPr>
            <w:t xml:space="preserve">Cameron, </w:t>
          </w:r>
          <w:proofErr w:type="gramStart"/>
          <w:r w:rsidRPr="005B42E0">
            <w:rPr>
              <w:rFonts w:ascii="Arial" w:eastAsia="Times New Roman" w:hAnsi="Arial" w:cs="Arial"/>
              <w:color w:val="212121"/>
              <w:sz w:val="24"/>
              <w:szCs w:val="24"/>
              <w:lang w:eastAsia="en-GB"/>
            </w:rPr>
            <w:t>S</w:t>
          </w:r>
          <w:r w:rsidRPr="005B42E0">
            <w:rPr>
              <w:rFonts w:ascii="Arial" w:eastAsia="Times New Roman" w:hAnsi="Arial" w:cs="Arial"/>
              <w:i/>
              <w:iCs/>
              <w:color w:val="212121"/>
              <w:sz w:val="24"/>
              <w:szCs w:val="24"/>
              <w:lang w:eastAsia="en-GB"/>
            </w:rPr>
            <w:t>.(</w:t>
          </w:r>
          <w:proofErr w:type="gramEnd"/>
          <w:r w:rsidRPr="005B42E0">
            <w:rPr>
              <w:rFonts w:ascii="Arial" w:eastAsia="Times New Roman" w:hAnsi="Arial" w:cs="Arial"/>
              <w:i/>
              <w:iCs/>
              <w:color w:val="212121"/>
              <w:sz w:val="24"/>
              <w:szCs w:val="24"/>
              <w:lang w:eastAsia="en-GB"/>
            </w:rPr>
            <w:t xml:space="preserve">2009)” </w:t>
          </w:r>
          <w:r w:rsidRPr="005B42E0">
            <w:rPr>
              <w:rFonts w:ascii="Arial" w:eastAsia="Times New Roman" w:hAnsi="Arial" w:cs="Arial"/>
              <w:color w:val="212121"/>
              <w:sz w:val="24"/>
              <w:szCs w:val="24"/>
              <w:lang w:eastAsia="en-GB"/>
            </w:rPr>
            <w:t xml:space="preserve">Business Student’s Handbook”, </w:t>
          </w:r>
          <w:r w:rsidRPr="005B42E0">
            <w:rPr>
              <w:rFonts w:ascii="Arial" w:eastAsia="Times New Roman" w:hAnsi="Arial" w:cs="Arial"/>
              <w:i/>
              <w:iCs/>
              <w:color w:val="212121"/>
              <w:sz w:val="24"/>
              <w:szCs w:val="24"/>
              <w:lang w:eastAsia="en-GB"/>
            </w:rPr>
            <w:t>Skill for study and Employment.</w:t>
          </w:r>
          <w:r w:rsidRPr="005B42E0">
            <w:rPr>
              <w:rFonts w:ascii="Arial" w:eastAsia="Times New Roman" w:hAnsi="Arial" w:cs="Arial"/>
              <w:color w:val="212121"/>
              <w:sz w:val="24"/>
              <w:szCs w:val="24"/>
              <w:lang w:eastAsia="en-GB"/>
            </w:rPr>
            <w:t xml:space="preserve">5th </w:t>
          </w:r>
          <w:proofErr w:type="spellStart"/>
          <w:r w:rsidRPr="005B42E0">
            <w:rPr>
              <w:rFonts w:ascii="Arial" w:eastAsia="Times New Roman" w:hAnsi="Arial" w:cs="Arial"/>
              <w:color w:val="212121"/>
              <w:sz w:val="24"/>
              <w:szCs w:val="24"/>
              <w:lang w:eastAsia="en-GB"/>
            </w:rPr>
            <w:t>edn</w:t>
          </w:r>
          <w:proofErr w:type="spellEnd"/>
          <w:r w:rsidRPr="005B42E0">
            <w:rPr>
              <w:rFonts w:ascii="Arial" w:eastAsia="Times New Roman" w:hAnsi="Arial" w:cs="Arial"/>
              <w:color w:val="212121"/>
              <w:sz w:val="24"/>
              <w:szCs w:val="24"/>
              <w:lang w:eastAsia="en-GB"/>
            </w:rPr>
            <w:t>. Ashford Colour Press: Gosport</w:t>
          </w:r>
        </w:p>
        <w:p w14:paraId="2C39191E" w14:textId="5CB6F759" w:rsidR="008E6FB7" w:rsidRPr="005B42E0" w:rsidRDefault="008E6FB7" w:rsidP="005B42E0">
          <w:pPr>
            <w:shd w:val="clear" w:color="auto" w:fill="FFFFFF"/>
            <w:spacing w:before="100" w:beforeAutospacing="1" w:after="100" w:afterAutospacing="1" w:line="360" w:lineRule="auto"/>
            <w:jc w:val="both"/>
            <w:rPr>
              <w:rFonts w:ascii="Arial" w:eastAsia="Times New Roman" w:hAnsi="Arial" w:cs="Arial"/>
              <w:color w:val="212121"/>
              <w:sz w:val="24"/>
              <w:szCs w:val="24"/>
              <w:lang w:eastAsia="en-GB"/>
            </w:rPr>
          </w:pPr>
          <w:r w:rsidRPr="005B42E0">
            <w:rPr>
              <w:rFonts w:ascii="Arial" w:eastAsia="Times New Roman" w:hAnsi="Arial" w:cs="Arial"/>
              <w:color w:val="212121"/>
              <w:sz w:val="24"/>
              <w:szCs w:val="24"/>
              <w:lang w:eastAsia="en-GB"/>
            </w:rPr>
            <w:t>Cottrell, S</w:t>
          </w:r>
          <w:r w:rsidRPr="005B42E0">
            <w:rPr>
              <w:rFonts w:ascii="Arial" w:eastAsia="Times New Roman" w:hAnsi="Arial" w:cs="Arial"/>
              <w:i/>
              <w:iCs/>
              <w:color w:val="212121"/>
              <w:sz w:val="24"/>
              <w:szCs w:val="24"/>
              <w:lang w:eastAsia="en-GB"/>
            </w:rPr>
            <w:t xml:space="preserve">. (2010)” </w:t>
          </w:r>
          <w:r w:rsidRPr="005B42E0">
            <w:rPr>
              <w:rFonts w:ascii="Arial" w:eastAsia="Times New Roman" w:hAnsi="Arial" w:cs="Arial"/>
              <w:color w:val="212121"/>
              <w:sz w:val="24"/>
              <w:szCs w:val="24"/>
              <w:lang w:eastAsia="en-GB"/>
            </w:rPr>
            <w:t>Skill for success</w:t>
          </w:r>
          <w:r w:rsidRPr="005B42E0">
            <w:rPr>
              <w:rFonts w:ascii="Arial" w:eastAsia="Times New Roman" w:hAnsi="Arial" w:cs="Arial"/>
              <w:i/>
              <w:iCs/>
              <w:color w:val="212121"/>
              <w:sz w:val="24"/>
              <w:szCs w:val="24"/>
              <w:lang w:eastAsia="en-GB"/>
            </w:rPr>
            <w:t xml:space="preserve">, The Personal Development Planning Handbook”. </w:t>
          </w:r>
          <w:r w:rsidRPr="005B42E0">
            <w:rPr>
              <w:rFonts w:ascii="Arial" w:eastAsia="Times New Roman" w:hAnsi="Arial" w:cs="Arial"/>
              <w:color w:val="212121"/>
              <w:sz w:val="24"/>
              <w:szCs w:val="24"/>
              <w:lang w:eastAsia="en-GB"/>
            </w:rPr>
            <w:t>2</w:t>
          </w:r>
          <w:r w:rsidRPr="005B42E0">
            <w:rPr>
              <w:rFonts w:ascii="Arial" w:eastAsia="Times New Roman" w:hAnsi="Arial" w:cs="Arial"/>
              <w:color w:val="212121"/>
              <w:sz w:val="24"/>
              <w:szCs w:val="24"/>
              <w:vertAlign w:val="superscript"/>
              <w:lang w:eastAsia="en-GB"/>
            </w:rPr>
            <w:t>nd</w:t>
          </w:r>
          <w:r w:rsidRPr="005B42E0">
            <w:rPr>
              <w:rFonts w:ascii="Arial" w:eastAsia="Times New Roman" w:hAnsi="Arial" w:cs="Arial"/>
              <w:color w:val="212121"/>
              <w:sz w:val="24"/>
              <w:szCs w:val="24"/>
              <w:lang w:eastAsia="en-GB"/>
            </w:rPr>
            <w:t xml:space="preserve"> </w:t>
          </w:r>
          <w:proofErr w:type="spellStart"/>
          <w:r w:rsidRPr="005B42E0">
            <w:rPr>
              <w:rFonts w:ascii="Arial" w:eastAsia="Times New Roman" w:hAnsi="Arial" w:cs="Arial"/>
              <w:color w:val="212121"/>
              <w:sz w:val="24"/>
              <w:szCs w:val="24"/>
              <w:lang w:eastAsia="en-GB"/>
            </w:rPr>
            <w:t>edn</w:t>
          </w:r>
          <w:proofErr w:type="spellEnd"/>
          <w:r w:rsidRPr="005B42E0">
            <w:rPr>
              <w:rFonts w:ascii="Arial" w:eastAsia="Times New Roman" w:hAnsi="Arial" w:cs="Arial"/>
              <w:color w:val="212121"/>
              <w:sz w:val="24"/>
              <w:szCs w:val="24"/>
              <w:lang w:eastAsia="en-GB"/>
            </w:rPr>
            <w:t>. Palgrave Macmillan, Basingstoke</w:t>
          </w:r>
        </w:p>
        <w:p w14:paraId="723C0ACA" w14:textId="539CB57E" w:rsidR="008E6FB7" w:rsidRPr="005B42E0" w:rsidRDefault="008E6FB7" w:rsidP="005B42E0">
          <w:pPr>
            <w:shd w:val="clear" w:color="auto" w:fill="FFFFFF"/>
            <w:spacing w:before="100" w:beforeAutospacing="1" w:after="100" w:afterAutospacing="1" w:line="360" w:lineRule="auto"/>
            <w:jc w:val="both"/>
            <w:rPr>
              <w:rFonts w:ascii="Arial" w:eastAsia="Times New Roman" w:hAnsi="Arial" w:cs="Arial"/>
              <w:i/>
              <w:iCs/>
              <w:color w:val="212121"/>
              <w:sz w:val="24"/>
              <w:szCs w:val="24"/>
              <w:lang w:eastAsia="en-GB"/>
            </w:rPr>
          </w:pPr>
          <w:r w:rsidRPr="005B42E0">
            <w:rPr>
              <w:rFonts w:ascii="Arial" w:eastAsia="Times New Roman" w:hAnsi="Arial" w:cs="Arial"/>
              <w:color w:val="212121"/>
              <w:sz w:val="24"/>
              <w:szCs w:val="24"/>
              <w:lang w:eastAsia="en-GB"/>
            </w:rPr>
            <w:t xml:space="preserve">Mound, A. Shriek, M. and </w:t>
          </w:r>
          <w:proofErr w:type="spellStart"/>
          <w:r w:rsidRPr="005B42E0">
            <w:rPr>
              <w:rFonts w:ascii="Arial" w:eastAsia="Times New Roman" w:hAnsi="Arial" w:cs="Arial"/>
              <w:color w:val="212121"/>
              <w:sz w:val="24"/>
              <w:szCs w:val="24"/>
              <w:lang w:eastAsia="en-GB"/>
            </w:rPr>
            <w:t>Tinkler</w:t>
          </w:r>
          <w:proofErr w:type="spellEnd"/>
          <w:r w:rsidRPr="005B42E0">
            <w:rPr>
              <w:rFonts w:ascii="Arial" w:eastAsia="Times New Roman" w:hAnsi="Arial" w:cs="Arial"/>
              <w:color w:val="212121"/>
              <w:sz w:val="24"/>
              <w:szCs w:val="24"/>
              <w:lang w:eastAsia="en-GB"/>
            </w:rPr>
            <w:t xml:space="preserve">, </w:t>
          </w:r>
          <w:proofErr w:type="spellStart"/>
          <w:r w:rsidRPr="005B42E0">
            <w:rPr>
              <w:rFonts w:ascii="Arial" w:eastAsia="Times New Roman" w:hAnsi="Arial" w:cs="Arial"/>
              <w:color w:val="212121"/>
              <w:sz w:val="24"/>
              <w:szCs w:val="24"/>
              <w:lang w:eastAsia="en-GB"/>
            </w:rPr>
            <w:t>Paul.K</w:t>
          </w:r>
          <w:proofErr w:type="spellEnd"/>
          <w:r w:rsidRPr="005B42E0">
            <w:rPr>
              <w:rFonts w:ascii="Arial" w:eastAsia="Times New Roman" w:hAnsi="Arial" w:cs="Arial"/>
              <w:color w:val="212121"/>
              <w:sz w:val="24"/>
              <w:szCs w:val="24"/>
              <w:lang w:eastAsia="en-GB"/>
            </w:rPr>
            <w:t xml:space="preserve"> (2017) Certificate in Higher Education: </w:t>
          </w:r>
          <w:r w:rsidRPr="005B42E0">
            <w:rPr>
              <w:rFonts w:ascii="Arial" w:eastAsia="Times New Roman" w:hAnsi="Arial" w:cs="Arial"/>
              <w:i/>
              <w:iCs/>
              <w:color w:val="212121"/>
              <w:sz w:val="24"/>
              <w:szCs w:val="24"/>
              <w:lang w:eastAsia="en-GB"/>
            </w:rPr>
            <w:t xml:space="preserve">Skills for the </w:t>
          </w:r>
          <w:proofErr w:type="gramStart"/>
          <w:r w:rsidRPr="005B42E0">
            <w:rPr>
              <w:rFonts w:ascii="Arial" w:eastAsia="Times New Roman" w:hAnsi="Arial" w:cs="Arial"/>
              <w:i/>
              <w:iCs/>
              <w:color w:val="212121"/>
              <w:sz w:val="24"/>
              <w:szCs w:val="24"/>
              <w:lang w:eastAsia="en-GB"/>
            </w:rPr>
            <w:t xml:space="preserve">Workplace  </w:t>
          </w:r>
          <w:r w:rsidRPr="005B42E0">
            <w:rPr>
              <w:rFonts w:ascii="Arial" w:eastAsia="Times New Roman" w:hAnsi="Arial" w:cs="Arial"/>
              <w:color w:val="212121"/>
              <w:sz w:val="24"/>
              <w:szCs w:val="24"/>
              <w:lang w:eastAsia="en-GB"/>
            </w:rPr>
            <w:t>Student</w:t>
          </w:r>
          <w:proofErr w:type="gramEnd"/>
          <w:r w:rsidRPr="005B42E0">
            <w:rPr>
              <w:rFonts w:ascii="Arial" w:eastAsia="Times New Roman" w:hAnsi="Arial" w:cs="Arial"/>
              <w:color w:val="212121"/>
              <w:sz w:val="24"/>
              <w:szCs w:val="24"/>
              <w:lang w:eastAsia="en-GB"/>
            </w:rPr>
            <w:t xml:space="preserve"> Yearbook. 1</w:t>
          </w:r>
          <w:r w:rsidRPr="005B42E0">
            <w:rPr>
              <w:rFonts w:ascii="Arial" w:eastAsia="Times New Roman" w:hAnsi="Arial" w:cs="Arial"/>
              <w:color w:val="212121"/>
              <w:sz w:val="24"/>
              <w:szCs w:val="24"/>
              <w:vertAlign w:val="superscript"/>
              <w:lang w:eastAsia="en-GB"/>
            </w:rPr>
            <w:t xml:space="preserve">st </w:t>
          </w:r>
          <w:proofErr w:type="spellStart"/>
          <w:r w:rsidRPr="005B42E0">
            <w:rPr>
              <w:rFonts w:ascii="Arial" w:eastAsia="Times New Roman" w:hAnsi="Arial" w:cs="Arial"/>
              <w:color w:val="212121"/>
              <w:sz w:val="24"/>
              <w:szCs w:val="24"/>
              <w:lang w:eastAsia="en-GB"/>
            </w:rPr>
            <w:t>edn</w:t>
          </w:r>
          <w:proofErr w:type="spellEnd"/>
          <w:r w:rsidRPr="005B42E0">
            <w:rPr>
              <w:rFonts w:ascii="Arial" w:eastAsia="Times New Roman" w:hAnsi="Arial" w:cs="Arial"/>
              <w:i/>
              <w:iCs/>
              <w:color w:val="212121"/>
              <w:sz w:val="24"/>
              <w:szCs w:val="24"/>
              <w:lang w:eastAsia="en-GB"/>
            </w:rPr>
            <w:t xml:space="preserve">. </w:t>
          </w:r>
          <w:r w:rsidRPr="005B42E0">
            <w:rPr>
              <w:rFonts w:ascii="Arial" w:eastAsia="Times New Roman" w:hAnsi="Arial" w:cs="Arial"/>
              <w:color w:val="212121"/>
              <w:sz w:val="24"/>
              <w:szCs w:val="24"/>
              <w:lang w:eastAsia="en-GB"/>
            </w:rPr>
            <w:t>Sage publication, London</w:t>
          </w:r>
        </w:p>
        <w:p w14:paraId="6DC8FE7B" w14:textId="77777777" w:rsidR="008E6FB7" w:rsidRPr="005B42E0" w:rsidRDefault="008E6FB7" w:rsidP="005B42E0">
          <w:pPr>
            <w:shd w:val="clear" w:color="auto" w:fill="FFFFFF"/>
            <w:spacing w:before="100" w:beforeAutospacing="1" w:after="100" w:afterAutospacing="1" w:line="360" w:lineRule="auto"/>
            <w:jc w:val="both"/>
            <w:rPr>
              <w:rFonts w:ascii="Arial" w:eastAsia="Times New Roman" w:hAnsi="Arial" w:cs="Arial"/>
              <w:i/>
              <w:iCs/>
              <w:color w:val="212121"/>
              <w:sz w:val="24"/>
              <w:szCs w:val="24"/>
              <w:lang w:eastAsia="en-GB"/>
            </w:rPr>
          </w:pPr>
          <w:r w:rsidRPr="005B42E0">
            <w:rPr>
              <w:rFonts w:ascii="Arial" w:eastAsia="Times New Roman" w:hAnsi="Arial" w:cs="Arial"/>
              <w:color w:val="212121"/>
              <w:sz w:val="24"/>
              <w:szCs w:val="24"/>
              <w:lang w:eastAsia="en-GB"/>
            </w:rPr>
            <w:t>Morgan, P. (</w:t>
          </w:r>
          <w:proofErr w:type="gramStart"/>
          <w:r w:rsidRPr="005B42E0">
            <w:rPr>
              <w:rFonts w:ascii="Arial" w:eastAsia="Times New Roman" w:hAnsi="Arial" w:cs="Arial"/>
              <w:color w:val="212121"/>
              <w:sz w:val="24"/>
              <w:szCs w:val="24"/>
              <w:lang w:eastAsia="en-GB"/>
            </w:rPr>
            <w:t>2017)</w:t>
          </w:r>
          <w:r w:rsidRPr="005B42E0">
            <w:rPr>
              <w:rFonts w:ascii="Arial" w:eastAsia="Times New Roman" w:hAnsi="Arial" w:cs="Arial"/>
              <w:i/>
              <w:iCs/>
              <w:color w:val="212121"/>
              <w:sz w:val="24"/>
              <w:szCs w:val="24"/>
              <w:lang w:eastAsia="en-GB"/>
            </w:rPr>
            <w:t>The</w:t>
          </w:r>
          <w:proofErr w:type="gramEnd"/>
          <w:r w:rsidRPr="005B42E0">
            <w:rPr>
              <w:rFonts w:ascii="Arial" w:eastAsia="Times New Roman" w:hAnsi="Arial" w:cs="Arial"/>
              <w:i/>
              <w:iCs/>
              <w:color w:val="212121"/>
              <w:sz w:val="24"/>
              <w:szCs w:val="24"/>
              <w:lang w:eastAsia="en-GB"/>
            </w:rPr>
            <w:t xml:space="preserve"> Business Student’s Guide to Study and Employability.</w:t>
          </w:r>
          <w:r w:rsidRPr="005B42E0">
            <w:rPr>
              <w:rFonts w:ascii="Arial" w:eastAsia="Times New Roman" w:hAnsi="Arial" w:cs="Arial"/>
              <w:color w:val="212121"/>
              <w:sz w:val="24"/>
              <w:szCs w:val="24"/>
              <w:lang w:eastAsia="en-GB"/>
            </w:rPr>
            <w:t>1</w:t>
          </w:r>
          <w:r w:rsidRPr="005B42E0">
            <w:rPr>
              <w:rFonts w:ascii="Arial" w:eastAsia="Times New Roman" w:hAnsi="Arial" w:cs="Arial"/>
              <w:color w:val="212121"/>
              <w:sz w:val="24"/>
              <w:szCs w:val="24"/>
              <w:vertAlign w:val="superscript"/>
              <w:lang w:eastAsia="en-GB"/>
            </w:rPr>
            <w:t xml:space="preserve">st </w:t>
          </w:r>
          <w:proofErr w:type="spellStart"/>
          <w:r w:rsidRPr="005B42E0">
            <w:rPr>
              <w:rFonts w:ascii="Arial" w:eastAsia="Times New Roman" w:hAnsi="Arial" w:cs="Arial"/>
              <w:color w:val="212121"/>
              <w:sz w:val="24"/>
              <w:szCs w:val="24"/>
              <w:lang w:eastAsia="en-GB"/>
            </w:rPr>
            <w:t>edn</w:t>
          </w:r>
          <w:proofErr w:type="spellEnd"/>
          <w:r w:rsidRPr="005B42E0">
            <w:rPr>
              <w:rFonts w:ascii="Arial" w:eastAsia="Times New Roman" w:hAnsi="Arial" w:cs="Arial"/>
              <w:i/>
              <w:iCs/>
              <w:color w:val="212121"/>
              <w:sz w:val="24"/>
              <w:szCs w:val="24"/>
              <w:lang w:eastAsia="en-GB"/>
            </w:rPr>
            <w:t xml:space="preserve">. </w:t>
          </w:r>
          <w:r w:rsidRPr="005B42E0">
            <w:rPr>
              <w:rFonts w:ascii="Arial" w:eastAsia="Times New Roman" w:hAnsi="Arial" w:cs="Arial"/>
              <w:color w:val="212121"/>
              <w:sz w:val="24"/>
              <w:szCs w:val="24"/>
              <w:lang w:eastAsia="en-GB"/>
            </w:rPr>
            <w:t>Sage publication, London</w:t>
          </w:r>
        </w:p>
        <w:p w14:paraId="49600FE8" w14:textId="745BC4BF" w:rsidR="008E6FB7" w:rsidRPr="005B42E0" w:rsidRDefault="008E6FB7" w:rsidP="005B42E0">
          <w:pPr>
            <w:spacing w:line="360" w:lineRule="auto"/>
            <w:jc w:val="both"/>
            <w:rPr>
              <w:rFonts w:ascii="Arial" w:eastAsia="Times New Roman" w:hAnsi="Arial" w:cs="Arial"/>
              <w:i/>
              <w:iCs/>
              <w:color w:val="000000"/>
              <w:sz w:val="24"/>
              <w:szCs w:val="24"/>
              <w:lang w:eastAsia="en-GB"/>
            </w:rPr>
          </w:pPr>
          <w:r w:rsidRPr="005B42E0">
            <w:rPr>
              <w:rFonts w:ascii="Arial" w:eastAsia="Times New Roman" w:hAnsi="Arial" w:cs="Arial"/>
              <w:color w:val="000000"/>
              <w:sz w:val="24"/>
              <w:szCs w:val="24"/>
              <w:lang w:eastAsia="en-GB"/>
            </w:rPr>
            <w:t>Management Study Guide (2020)</w:t>
          </w:r>
          <w:proofErr w:type="spellStart"/>
          <w:r w:rsidRPr="005B42E0">
            <w:rPr>
              <w:rFonts w:ascii="Arial" w:eastAsia="Times New Roman" w:hAnsi="Arial" w:cs="Arial"/>
              <w:i/>
              <w:iCs/>
              <w:color w:val="000000"/>
              <w:sz w:val="24"/>
              <w:szCs w:val="24"/>
              <w:lang w:eastAsia="en-GB"/>
            </w:rPr>
            <w:t>Berlo’s</w:t>
          </w:r>
          <w:proofErr w:type="spellEnd"/>
          <w:r w:rsidRPr="005B42E0">
            <w:rPr>
              <w:rFonts w:ascii="Arial" w:eastAsia="Times New Roman" w:hAnsi="Arial" w:cs="Arial"/>
              <w:i/>
              <w:iCs/>
              <w:color w:val="000000"/>
              <w:sz w:val="24"/>
              <w:szCs w:val="24"/>
              <w:lang w:eastAsia="en-GB"/>
            </w:rPr>
            <w:t xml:space="preserve"> Model of Communication [online] Available at:</w:t>
          </w:r>
          <w:hyperlink r:id="rId10" w:history="1">
            <w:r w:rsidRPr="005B42E0">
              <w:rPr>
                <w:rStyle w:val="Hyperlink"/>
                <w:rFonts w:ascii="Arial" w:hAnsi="Arial" w:cs="Arial"/>
                <w:sz w:val="24"/>
                <w:szCs w:val="24"/>
              </w:rPr>
              <w:t>https://www.managementstudyguide.com/berlo-model-of-communication.htm</w:t>
            </w:r>
          </w:hyperlink>
          <w:r w:rsidRPr="005B42E0">
            <w:rPr>
              <w:rFonts w:ascii="Arial" w:hAnsi="Arial" w:cs="Arial"/>
              <w:sz w:val="24"/>
              <w:szCs w:val="24"/>
            </w:rPr>
            <w:t xml:space="preserve"> (Accessed 05 January 2020)</w:t>
          </w:r>
        </w:p>
        <w:p w14:paraId="5A6BD1D2" w14:textId="3DEB8F7F" w:rsidR="008E6FB7" w:rsidRPr="005B42E0" w:rsidRDefault="008E6FB7" w:rsidP="005B42E0">
          <w:pPr>
            <w:spacing w:line="360" w:lineRule="auto"/>
            <w:jc w:val="both"/>
            <w:rPr>
              <w:rFonts w:ascii="Arial" w:eastAsia="Times New Roman" w:hAnsi="Arial" w:cs="Arial"/>
              <w:b/>
              <w:bCs/>
              <w:color w:val="000000"/>
              <w:sz w:val="24"/>
              <w:szCs w:val="24"/>
              <w:lang w:eastAsia="en-GB"/>
            </w:rPr>
          </w:pPr>
        </w:p>
        <w:p w14:paraId="10ECC41F" w14:textId="662C8997" w:rsidR="008E6FB7" w:rsidRDefault="008E6FB7" w:rsidP="00FA40E5">
          <w:pPr>
            <w:spacing w:line="360" w:lineRule="auto"/>
            <w:jc w:val="both"/>
            <w:rPr>
              <w:rFonts w:ascii="Arial" w:eastAsia="Times New Roman" w:hAnsi="Arial" w:cs="Arial"/>
              <w:b/>
              <w:bCs/>
              <w:color w:val="000000"/>
              <w:sz w:val="24"/>
              <w:szCs w:val="24"/>
              <w:lang w:eastAsia="en-GB"/>
            </w:rPr>
          </w:pPr>
        </w:p>
        <w:p w14:paraId="55A745C3" w14:textId="0D2C36DD" w:rsidR="008E6FB7" w:rsidRDefault="008E6FB7" w:rsidP="00FA40E5">
          <w:pPr>
            <w:spacing w:line="360" w:lineRule="auto"/>
            <w:jc w:val="both"/>
            <w:rPr>
              <w:rFonts w:ascii="Arial" w:eastAsia="Times New Roman" w:hAnsi="Arial" w:cs="Arial"/>
              <w:b/>
              <w:bCs/>
              <w:color w:val="000000"/>
              <w:sz w:val="24"/>
              <w:szCs w:val="24"/>
              <w:lang w:eastAsia="en-GB"/>
            </w:rPr>
          </w:pPr>
        </w:p>
        <w:p w14:paraId="74417AC6" w14:textId="77777777" w:rsidR="008E6FB7" w:rsidRPr="008E6FB7" w:rsidRDefault="008E6FB7" w:rsidP="00FA40E5">
          <w:pPr>
            <w:spacing w:line="360" w:lineRule="auto"/>
            <w:jc w:val="both"/>
            <w:rPr>
              <w:rFonts w:ascii="Arial" w:eastAsia="Times New Roman" w:hAnsi="Arial" w:cs="Arial"/>
              <w:b/>
              <w:bCs/>
              <w:color w:val="000000"/>
              <w:sz w:val="24"/>
              <w:szCs w:val="24"/>
              <w:lang w:eastAsia="en-GB"/>
            </w:rPr>
          </w:pPr>
        </w:p>
        <w:p w14:paraId="7B088E5F" w14:textId="5F1E8416" w:rsidR="008E6FB7" w:rsidRDefault="008E6FB7" w:rsidP="00FA40E5">
          <w:pPr>
            <w:spacing w:line="360" w:lineRule="auto"/>
            <w:jc w:val="both"/>
            <w:rPr>
              <w:rFonts w:ascii="Arial" w:eastAsia="Times New Roman" w:hAnsi="Arial" w:cs="Arial"/>
              <w:color w:val="000000"/>
              <w:sz w:val="24"/>
              <w:szCs w:val="24"/>
              <w:lang w:eastAsia="en-GB"/>
            </w:rPr>
          </w:pPr>
        </w:p>
        <w:p w14:paraId="30BE3987" w14:textId="0CB1BB59" w:rsidR="008E6FB7" w:rsidRDefault="008E6FB7" w:rsidP="00FA40E5">
          <w:pPr>
            <w:spacing w:line="360" w:lineRule="auto"/>
            <w:jc w:val="both"/>
            <w:rPr>
              <w:rFonts w:ascii="Arial" w:eastAsia="Times New Roman" w:hAnsi="Arial" w:cs="Arial"/>
              <w:color w:val="000000"/>
              <w:sz w:val="24"/>
              <w:szCs w:val="24"/>
              <w:lang w:eastAsia="en-GB"/>
            </w:rPr>
          </w:pPr>
        </w:p>
        <w:p w14:paraId="196D0DDE" w14:textId="07B9AA89" w:rsidR="008E6FB7" w:rsidRDefault="008E6FB7" w:rsidP="00FA40E5">
          <w:pPr>
            <w:spacing w:line="360" w:lineRule="auto"/>
            <w:jc w:val="both"/>
            <w:rPr>
              <w:rFonts w:ascii="Arial" w:eastAsia="Times New Roman" w:hAnsi="Arial" w:cs="Arial"/>
              <w:color w:val="000000"/>
              <w:sz w:val="24"/>
              <w:szCs w:val="24"/>
              <w:lang w:eastAsia="en-GB"/>
            </w:rPr>
          </w:pPr>
        </w:p>
        <w:p w14:paraId="78CFF5AD" w14:textId="5D10D89E" w:rsidR="008E6FB7" w:rsidRDefault="008E6FB7" w:rsidP="00FA40E5">
          <w:pPr>
            <w:spacing w:line="360" w:lineRule="auto"/>
            <w:jc w:val="both"/>
            <w:rPr>
              <w:rFonts w:ascii="Arial" w:eastAsia="Times New Roman" w:hAnsi="Arial" w:cs="Arial"/>
              <w:color w:val="000000"/>
              <w:sz w:val="24"/>
              <w:szCs w:val="24"/>
              <w:lang w:eastAsia="en-GB"/>
            </w:rPr>
          </w:pPr>
        </w:p>
        <w:p w14:paraId="6A531F74" w14:textId="60EF86E5" w:rsidR="008E6FB7" w:rsidRDefault="008E6FB7" w:rsidP="00FA40E5">
          <w:pPr>
            <w:spacing w:line="360" w:lineRule="auto"/>
            <w:jc w:val="both"/>
            <w:rPr>
              <w:rFonts w:ascii="Arial" w:eastAsia="Times New Roman" w:hAnsi="Arial" w:cs="Arial"/>
              <w:color w:val="000000"/>
              <w:sz w:val="24"/>
              <w:szCs w:val="24"/>
              <w:lang w:eastAsia="en-GB"/>
            </w:rPr>
          </w:pPr>
        </w:p>
        <w:p w14:paraId="6016EB16" w14:textId="6A459A69" w:rsidR="00616CAE" w:rsidRDefault="00616CAE" w:rsidP="00FA40E5">
          <w:pPr>
            <w:spacing w:line="360" w:lineRule="auto"/>
            <w:jc w:val="both"/>
            <w:rPr>
              <w:rFonts w:ascii="Arial" w:eastAsia="Times New Roman" w:hAnsi="Arial" w:cs="Arial"/>
              <w:color w:val="000000"/>
              <w:sz w:val="24"/>
              <w:szCs w:val="24"/>
              <w:lang w:eastAsia="en-GB"/>
            </w:rPr>
          </w:pPr>
        </w:p>
        <w:p w14:paraId="0B418BCF" w14:textId="6C9D399F" w:rsidR="00616CAE" w:rsidRDefault="00616CAE" w:rsidP="00FA40E5">
          <w:pPr>
            <w:spacing w:line="360" w:lineRule="auto"/>
            <w:jc w:val="both"/>
            <w:rPr>
              <w:rFonts w:ascii="Arial" w:eastAsia="Times New Roman" w:hAnsi="Arial" w:cs="Arial"/>
              <w:color w:val="000000"/>
              <w:sz w:val="24"/>
              <w:szCs w:val="24"/>
              <w:lang w:eastAsia="en-GB"/>
            </w:rPr>
          </w:pPr>
        </w:p>
        <w:p w14:paraId="66B87628" w14:textId="77777777" w:rsidR="00616CAE" w:rsidRDefault="00616CAE" w:rsidP="00FA40E5">
          <w:pPr>
            <w:spacing w:line="360" w:lineRule="auto"/>
            <w:jc w:val="both"/>
            <w:rPr>
              <w:rFonts w:ascii="Arial" w:eastAsia="Times New Roman" w:hAnsi="Arial" w:cs="Arial"/>
              <w:color w:val="000000"/>
              <w:sz w:val="24"/>
              <w:szCs w:val="24"/>
              <w:lang w:eastAsia="en-GB"/>
            </w:rPr>
          </w:pPr>
        </w:p>
        <w:p w14:paraId="3695E2F5" w14:textId="54DE9E08" w:rsidR="008E6FB7" w:rsidRDefault="008E6FB7" w:rsidP="00FA40E5">
          <w:pPr>
            <w:spacing w:line="360" w:lineRule="auto"/>
            <w:jc w:val="both"/>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lastRenderedPageBreak/>
            <w:t>In-class exercise 1</w:t>
          </w:r>
        </w:p>
        <w:p w14:paraId="7B61761D" w14:textId="64FD353D" w:rsidR="00616CAE" w:rsidRDefault="00616CAE" w:rsidP="00FA40E5">
          <w:pPr>
            <w:spacing w:line="360" w:lineRule="auto"/>
            <w:jc w:val="both"/>
            <w:rPr>
              <w:rFonts w:ascii="Arial" w:eastAsia="Times New Roman" w:hAnsi="Arial" w:cs="Arial"/>
              <w:color w:val="000000"/>
              <w:sz w:val="24"/>
              <w:szCs w:val="24"/>
              <w:lang w:eastAsia="en-GB"/>
            </w:rPr>
          </w:pPr>
        </w:p>
        <w:p w14:paraId="60F044FE" w14:textId="7C93AA53" w:rsidR="00616CAE" w:rsidRDefault="00616CAE" w:rsidP="00FA40E5">
          <w:pPr>
            <w:spacing w:line="360" w:lineRule="auto"/>
            <w:jc w:val="both"/>
            <w:rPr>
              <w:rFonts w:ascii="Arial" w:eastAsia="Times New Roman" w:hAnsi="Arial" w:cs="Arial"/>
              <w:color w:val="000000"/>
              <w:sz w:val="24"/>
              <w:szCs w:val="24"/>
              <w:lang w:eastAsia="en-GB"/>
            </w:rPr>
          </w:pPr>
        </w:p>
        <w:p w14:paraId="47FA1B20" w14:textId="77777777" w:rsidR="00616CAE" w:rsidRDefault="00616CAE" w:rsidP="00FA40E5">
          <w:pPr>
            <w:spacing w:line="360" w:lineRule="auto"/>
            <w:jc w:val="both"/>
            <w:rPr>
              <w:rFonts w:ascii="Arial" w:eastAsia="Times New Roman" w:hAnsi="Arial" w:cs="Arial"/>
              <w:color w:val="000000"/>
              <w:sz w:val="24"/>
              <w:szCs w:val="24"/>
              <w:lang w:eastAsia="en-GB"/>
            </w:rPr>
          </w:pPr>
        </w:p>
        <w:p w14:paraId="656AFFA7" w14:textId="77777777" w:rsidR="00616CAE" w:rsidRDefault="00616CAE" w:rsidP="00FA40E5">
          <w:pPr>
            <w:spacing w:line="360" w:lineRule="auto"/>
            <w:jc w:val="both"/>
            <w:rPr>
              <w:rFonts w:ascii="Arial" w:eastAsia="Times New Roman" w:hAnsi="Arial" w:cs="Arial"/>
              <w:color w:val="000000"/>
              <w:sz w:val="24"/>
              <w:szCs w:val="24"/>
              <w:lang w:eastAsia="en-GB"/>
            </w:rPr>
          </w:pPr>
        </w:p>
        <w:p w14:paraId="52944DAB" w14:textId="77777777" w:rsidR="00BD569B" w:rsidRDefault="00BD569B" w:rsidP="00FA40E5">
          <w:pPr>
            <w:spacing w:line="360" w:lineRule="auto"/>
            <w:jc w:val="both"/>
            <w:rPr>
              <w:rFonts w:ascii="Arial" w:eastAsia="Times New Roman" w:hAnsi="Arial" w:cs="Arial"/>
              <w:color w:val="000000"/>
              <w:sz w:val="24"/>
              <w:szCs w:val="24"/>
              <w:lang w:eastAsia="en-GB"/>
            </w:rPr>
          </w:pPr>
        </w:p>
        <w:p w14:paraId="7137D9C0" w14:textId="4E995807" w:rsidR="008E6FB7" w:rsidRDefault="00BA4D72" w:rsidP="00FA40E5">
          <w:pPr>
            <w:spacing w:line="360" w:lineRule="auto"/>
            <w:jc w:val="both"/>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object w:dxaOrig="1508" w:dyaOrig="982" w14:anchorId="7FE0C51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76.05pt;height:48.2pt" o:ole="">
                <v:imagedata r:id="rId11" o:title=""/>
              </v:shape>
              <o:OLEObject Type="Embed" ProgID="Package" ShapeID="_x0000_i1026" DrawAspect="Icon" ObjectID="_1639816025" r:id="rId12"/>
            </w:object>
          </w:r>
        </w:p>
        <w:p w14:paraId="225A4B38" w14:textId="11EAA13A" w:rsidR="008E6FB7" w:rsidRDefault="008E6FB7" w:rsidP="00FA40E5">
          <w:pPr>
            <w:spacing w:line="360" w:lineRule="auto"/>
            <w:jc w:val="both"/>
            <w:rPr>
              <w:rFonts w:ascii="Arial" w:eastAsia="Times New Roman" w:hAnsi="Arial" w:cs="Arial"/>
              <w:color w:val="000000"/>
              <w:sz w:val="24"/>
              <w:szCs w:val="24"/>
              <w:lang w:eastAsia="en-GB"/>
            </w:rPr>
          </w:pPr>
        </w:p>
        <w:p w14:paraId="78D0126C" w14:textId="77777777" w:rsidR="00E726D8" w:rsidRDefault="00E726D8" w:rsidP="00FA40E5">
          <w:pPr>
            <w:spacing w:line="360" w:lineRule="auto"/>
            <w:jc w:val="both"/>
            <w:rPr>
              <w:rFonts w:ascii="Arial" w:eastAsia="Times New Roman" w:hAnsi="Arial" w:cs="Arial"/>
              <w:color w:val="000000"/>
              <w:sz w:val="24"/>
              <w:szCs w:val="24"/>
              <w:lang w:eastAsia="en-GB"/>
            </w:rPr>
          </w:pPr>
        </w:p>
        <w:p w14:paraId="6A69F03C" w14:textId="77777777" w:rsidR="00F70A55" w:rsidRDefault="00F70A55" w:rsidP="00FA40E5">
          <w:pPr>
            <w:spacing w:line="360" w:lineRule="auto"/>
            <w:jc w:val="both"/>
            <w:rPr>
              <w:rFonts w:ascii="Arial" w:eastAsia="Times New Roman" w:hAnsi="Arial" w:cs="Arial"/>
              <w:color w:val="000000"/>
              <w:sz w:val="24"/>
              <w:szCs w:val="24"/>
              <w:lang w:eastAsia="en-GB"/>
            </w:rPr>
          </w:pPr>
        </w:p>
        <w:p w14:paraId="2DBB32A9" w14:textId="77777777" w:rsidR="00BD719A" w:rsidRDefault="00BD719A" w:rsidP="00FA40E5">
          <w:pPr>
            <w:spacing w:line="360" w:lineRule="auto"/>
            <w:jc w:val="both"/>
            <w:rPr>
              <w:rFonts w:ascii="Arial" w:eastAsia="Times New Roman" w:hAnsi="Arial" w:cs="Arial"/>
              <w:color w:val="000000"/>
              <w:sz w:val="24"/>
              <w:szCs w:val="24"/>
              <w:lang w:eastAsia="en-GB"/>
            </w:rPr>
          </w:pPr>
        </w:p>
        <w:p w14:paraId="4AE627DA" w14:textId="77777777" w:rsidR="00BD719A" w:rsidRPr="00BD719A" w:rsidRDefault="00BD719A" w:rsidP="00FA40E5">
          <w:pPr>
            <w:spacing w:line="360" w:lineRule="auto"/>
            <w:jc w:val="both"/>
            <w:rPr>
              <w:rFonts w:ascii="Arial" w:eastAsia="Times New Roman" w:hAnsi="Arial" w:cs="Arial"/>
              <w:color w:val="000000"/>
              <w:sz w:val="24"/>
              <w:szCs w:val="24"/>
              <w:lang w:eastAsia="en-GB"/>
            </w:rPr>
          </w:pPr>
        </w:p>
        <w:p w14:paraId="26A92613" w14:textId="77777777" w:rsidR="00A052EB" w:rsidRDefault="00A052EB" w:rsidP="00FA40E5">
          <w:pPr>
            <w:spacing w:line="360" w:lineRule="auto"/>
            <w:jc w:val="both"/>
            <w:rPr>
              <w:rFonts w:ascii="Arial" w:hAnsi="Arial" w:cs="Arial"/>
              <w:sz w:val="24"/>
              <w:szCs w:val="24"/>
            </w:rPr>
          </w:pPr>
        </w:p>
        <w:p w14:paraId="2637BF64" w14:textId="77777777" w:rsidR="00A052EB" w:rsidRDefault="00A052EB" w:rsidP="00FA40E5">
          <w:pPr>
            <w:spacing w:line="360" w:lineRule="auto"/>
            <w:jc w:val="both"/>
            <w:rPr>
              <w:rFonts w:ascii="Arial" w:hAnsi="Arial" w:cs="Arial"/>
              <w:sz w:val="24"/>
              <w:szCs w:val="24"/>
            </w:rPr>
          </w:pPr>
        </w:p>
        <w:p w14:paraId="529C932C" w14:textId="73234CD0" w:rsidR="00F2253A" w:rsidRPr="00F939E8" w:rsidRDefault="00055741" w:rsidP="00FA40E5">
          <w:pPr>
            <w:spacing w:line="360" w:lineRule="auto"/>
            <w:jc w:val="both"/>
            <w:rPr>
              <w:rFonts w:ascii="Arial" w:hAnsi="Arial" w:cs="Arial"/>
              <w:b/>
              <w:bCs/>
              <w:sz w:val="24"/>
              <w:szCs w:val="24"/>
            </w:rPr>
          </w:pPr>
        </w:p>
      </w:sdtContent>
    </w:sdt>
    <w:p w14:paraId="14856F43" w14:textId="77777777" w:rsidR="006A6393" w:rsidRPr="00F939E8" w:rsidRDefault="006A6393" w:rsidP="00FA40E5">
      <w:pPr>
        <w:spacing w:line="360" w:lineRule="auto"/>
        <w:jc w:val="both"/>
        <w:rPr>
          <w:rFonts w:ascii="Arial" w:hAnsi="Arial" w:cs="Arial"/>
          <w:sz w:val="24"/>
          <w:szCs w:val="24"/>
        </w:rPr>
      </w:pPr>
    </w:p>
    <w:sectPr w:rsidR="006A6393" w:rsidRPr="00F939E8" w:rsidSect="005B42E0">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32F805" w14:textId="77777777" w:rsidR="00055741" w:rsidRDefault="00055741" w:rsidP="00BD719A">
      <w:pPr>
        <w:spacing w:after="0" w:line="240" w:lineRule="auto"/>
      </w:pPr>
      <w:r>
        <w:separator/>
      </w:r>
    </w:p>
  </w:endnote>
  <w:endnote w:type="continuationSeparator" w:id="0">
    <w:p w14:paraId="16514995" w14:textId="77777777" w:rsidR="00055741" w:rsidRDefault="00055741" w:rsidP="00BD71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F3A9A2E" w14:textId="77777777" w:rsidR="001577C5" w:rsidRDefault="001577C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08616130"/>
      <w:docPartObj>
        <w:docPartGallery w:val="Page Numbers (Bottom of Page)"/>
        <w:docPartUnique/>
      </w:docPartObj>
    </w:sdtPr>
    <w:sdtEndPr>
      <w:rPr>
        <w:color w:val="7F7F7F" w:themeColor="background1" w:themeShade="7F"/>
        <w:spacing w:val="60"/>
      </w:rPr>
    </w:sdtEndPr>
    <w:sdtContent>
      <w:p w14:paraId="41C2E2BC" w14:textId="2EDAA5FC" w:rsidR="005B42E0" w:rsidRDefault="005B42E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sdt>
    <w:sdtPr>
      <w:alias w:val="Author"/>
      <w:tag w:val=""/>
      <w:id w:val="27536957"/>
      <w:placeholder>
        <w:docPart w:val="A071742D0838473CB2D8C5D2B37BE336"/>
      </w:placeholder>
      <w:dataBinding w:prefixMappings="xmlns:ns0='http://purl.org/dc/elements/1.1/' xmlns:ns1='http://schemas.openxmlformats.org/package/2006/metadata/core-properties' " w:xpath="/ns1:coreProperties[1]/ns0:creator[1]" w:storeItemID="{6C3C8BC8-F283-45AE-878A-BAB7291924A1}"/>
      <w:text/>
    </w:sdtPr>
    <w:sdtEndPr/>
    <w:sdtContent>
      <w:p w14:paraId="617E3D34" w14:textId="4921BCAD" w:rsidR="001577C5" w:rsidRDefault="005B42E0">
        <w:pPr>
          <w:pStyle w:val="Footer"/>
        </w:pPr>
        <w:r>
          <w:t>Adriana Ivanova</w:t>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6871B97" w14:textId="77777777" w:rsidR="001577C5" w:rsidRDefault="001577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100E67" w14:textId="77777777" w:rsidR="00055741" w:rsidRDefault="00055741" w:rsidP="00BD719A">
      <w:pPr>
        <w:spacing w:after="0" w:line="240" w:lineRule="auto"/>
      </w:pPr>
      <w:r>
        <w:separator/>
      </w:r>
    </w:p>
  </w:footnote>
  <w:footnote w:type="continuationSeparator" w:id="0">
    <w:p w14:paraId="0C9AC164" w14:textId="77777777" w:rsidR="00055741" w:rsidRDefault="00055741" w:rsidP="00BD71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756738" w14:textId="77777777" w:rsidR="001577C5" w:rsidRDefault="001577C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7403352" w14:textId="77777777" w:rsidR="001577C5" w:rsidRDefault="001577C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C4BB74" w14:textId="77777777" w:rsidR="001577C5" w:rsidRDefault="001577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F20982"/>
    <w:multiLevelType w:val="hybridMultilevel"/>
    <w:tmpl w:val="D2324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EC5822"/>
    <w:multiLevelType w:val="hybridMultilevel"/>
    <w:tmpl w:val="A1C466BE"/>
    <w:lvl w:ilvl="0" w:tplc="08090001">
      <w:start w:val="1"/>
      <w:numFmt w:val="bullet"/>
      <w:lvlText w:val=""/>
      <w:lvlJc w:val="left"/>
      <w:pPr>
        <w:ind w:left="1640" w:hanging="360"/>
      </w:pPr>
      <w:rPr>
        <w:rFonts w:ascii="Symbol" w:hAnsi="Symbol" w:hint="default"/>
      </w:rPr>
    </w:lvl>
    <w:lvl w:ilvl="1" w:tplc="08090003" w:tentative="1">
      <w:start w:val="1"/>
      <w:numFmt w:val="bullet"/>
      <w:lvlText w:val="o"/>
      <w:lvlJc w:val="left"/>
      <w:pPr>
        <w:ind w:left="2360" w:hanging="360"/>
      </w:pPr>
      <w:rPr>
        <w:rFonts w:ascii="Courier New" w:hAnsi="Courier New" w:cs="Courier New" w:hint="default"/>
      </w:rPr>
    </w:lvl>
    <w:lvl w:ilvl="2" w:tplc="08090005" w:tentative="1">
      <w:start w:val="1"/>
      <w:numFmt w:val="bullet"/>
      <w:lvlText w:val=""/>
      <w:lvlJc w:val="left"/>
      <w:pPr>
        <w:ind w:left="3080" w:hanging="360"/>
      </w:pPr>
      <w:rPr>
        <w:rFonts w:ascii="Wingdings" w:hAnsi="Wingdings" w:hint="default"/>
      </w:rPr>
    </w:lvl>
    <w:lvl w:ilvl="3" w:tplc="08090001" w:tentative="1">
      <w:start w:val="1"/>
      <w:numFmt w:val="bullet"/>
      <w:lvlText w:val=""/>
      <w:lvlJc w:val="left"/>
      <w:pPr>
        <w:ind w:left="3800" w:hanging="360"/>
      </w:pPr>
      <w:rPr>
        <w:rFonts w:ascii="Symbol" w:hAnsi="Symbol" w:hint="default"/>
      </w:rPr>
    </w:lvl>
    <w:lvl w:ilvl="4" w:tplc="08090003" w:tentative="1">
      <w:start w:val="1"/>
      <w:numFmt w:val="bullet"/>
      <w:lvlText w:val="o"/>
      <w:lvlJc w:val="left"/>
      <w:pPr>
        <w:ind w:left="4520" w:hanging="360"/>
      </w:pPr>
      <w:rPr>
        <w:rFonts w:ascii="Courier New" w:hAnsi="Courier New" w:cs="Courier New" w:hint="default"/>
      </w:rPr>
    </w:lvl>
    <w:lvl w:ilvl="5" w:tplc="08090005" w:tentative="1">
      <w:start w:val="1"/>
      <w:numFmt w:val="bullet"/>
      <w:lvlText w:val=""/>
      <w:lvlJc w:val="left"/>
      <w:pPr>
        <w:ind w:left="5240" w:hanging="360"/>
      </w:pPr>
      <w:rPr>
        <w:rFonts w:ascii="Wingdings" w:hAnsi="Wingdings" w:hint="default"/>
      </w:rPr>
    </w:lvl>
    <w:lvl w:ilvl="6" w:tplc="08090001" w:tentative="1">
      <w:start w:val="1"/>
      <w:numFmt w:val="bullet"/>
      <w:lvlText w:val=""/>
      <w:lvlJc w:val="left"/>
      <w:pPr>
        <w:ind w:left="5960" w:hanging="360"/>
      </w:pPr>
      <w:rPr>
        <w:rFonts w:ascii="Symbol" w:hAnsi="Symbol" w:hint="default"/>
      </w:rPr>
    </w:lvl>
    <w:lvl w:ilvl="7" w:tplc="08090003" w:tentative="1">
      <w:start w:val="1"/>
      <w:numFmt w:val="bullet"/>
      <w:lvlText w:val="o"/>
      <w:lvlJc w:val="left"/>
      <w:pPr>
        <w:ind w:left="6680" w:hanging="360"/>
      </w:pPr>
      <w:rPr>
        <w:rFonts w:ascii="Courier New" w:hAnsi="Courier New" w:cs="Courier New" w:hint="default"/>
      </w:rPr>
    </w:lvl>
    <w:lvl w:ilvl="8" w:tplc="08090005" w:tentative="1">
      <w:start w:val="1"/>
      <w:numFmt w:val="bullet"/>
      <w:lvlText w:val=""/>
      <w:lvlJc w:val="left"/>
      <w:pPr>
        <w:ind w:left="7400" w:hanging="360"/>
      </w:pPr>
      <w:rPr>
        <w:rFonts w:ascii="Wingdings" w:hAnsi="Wingdings" w:hint="default"/>
      </w:rPr>
    </w:lvl>
  </w:abstractNum>
  <w:abstractNum w:abstractNumId="2" w15:restartNumberingAfterBreak="0">
    <w:nsid w:val="2B1D292D"/>
    <w:multiLevelType w:val="hybridMultilevel"/>
    <w:tmpl w:val="D8FE1CF6"/>
    <w:lvl w:ilvl="0" w:tplc="08090001">
      <w:start w:val="1"/>
      <w:numFmt w:val="bullet"/>
      <w:lvlText w:val=""/>
      <w:lvlJc w:val="left"/>
      <w:pPr>
        <w:ind w:left="1886" w:hanging="360"/>
      </w:pPr>
      <w:rPr>
        <w:rFonts w:ascii="Symbol" w:hAnsi="Symbol" w:hint="default"/>
      </w:rPr>
    </w:lvl>
    <w:lvl w:ilvl="1" w:tplc="08090003" w:tentative="1">
      <w:start w:val="1"/>
      <w:numFmt w:val="bullet"/>
      <w:lvlText w:val="o"/>
      <w:lvlJc w:val="left"/>
      <w:pPr>
        <w:ind w:left="2606" w:hanging="360"/>
      </w:pPr>
      <w:rPr>
        <w:rFonts w:ascii="Courier New" w:hAnsi="Courier New" w:cs="Courier New" w:hint="default"/>
      </w:rPr>
    </w:lvl>
    <w:lvl w:ilvl="2" w:tplc="08090005" w:tentative="1">
      <w:start w:val="1"/>
      <w:numFmt w:val="bullet"/>
      <w:lvlText w:val=""/>
      <w:lvlJc w:val="left"/>
      <w:pPr>
        <w:ind w:left="3326" w:hanging="360"/>
      </w:pPr>
      <w:rPr>
        <w:rFonts w:ascii="Wingdings" w:hAnsi="Wingdings" w:hint="default"/>
      </w:rPr>
    </w:lvl>
    <w:lvl w:ilvl="3" w:tplc="08090001" w:tentative="1">
      <w:start w:val="1"/>
      <w:numFmt w:val="bullet"/>
      <w:lvlText w:val=""/>
      <w:lvlJc w:val="left"/>
      <w:pPr>
        <w:ind w:left="4046" w:hanging="360"/>
      </w:pPr>
      <w:rPr>
        <w:rFonts w:ascii="Symbol" w:hAnsi="Symbol" w:hint="default"/>
      </w:rPr>
    </w:lvl>
    <w:lvl w:ilvl="4" w:tplc="08090003" w:tentative="1">
      <w:start w:val="1"/>
      <w:numFmt w:val="bullet"/>
      <w:lvlText w:val="o"/>
      <w:lvlJc w:val="left"/>
      <w:pPr>
        <w:ind w:left="4766" w:hanging="360"/>
      </w:pPr>
      <w:rPr>
        <w:rFonts w:ascii="Courier New" w:hAnsi="Courier New" w:cs="Courier New" w:hint="default"/>
      </w:rPr>
    </w:lvl>
    <w:lvl w:ilvl="5" w:tplc="08090005" w:tentative="1">
      <w:start w:val="1"/>
      <w:numFmt w:val="bullet"/>
      <w:lvlText w:val=""/>
      <w:lvlJc w:val="left"/>
      <w:pPr>
        <w:ind w:left="5486" w:hanging="360"/>
      </w:pPr>
      <w:rPr>
        <w:rFonts w:ascii="Wingdings" w:hAnsi="Wingdings" w:hint="default"/>
      </w:rPr>
    </w:lvl>
    <w:lvl w:ilvl="6" w:tplc="08090001" w:tentative="1">
      <w:start w:val="1"/>
      <w:numFmt w:val="bullet"/>
      <w:lvlText w:val=""/>
      <w:lvlJc w:val="left"/>
      <w:pPr>
        <w:ind w:left="6206" w:hanging="360"/>
      </w:pPr>
      <w:rPr>
        <w:rFonts w:ascii="Symbol" w:hAnsi="Symbol" w:hint="default"/>
      </w:rPr>
    </w:lvl>
    <w:lvl w:ilvl="7" w:tplc="08090003" w:tentative="1">
      <w:start w:val="1"/>
      <w:numFmt w:val="bullet"/>
      <w:lvlText w:val="o"/>
      <w:lvlJc w:val="left"/>
      <w:pPr>
        <w:ind w:left="6926" w:hanging="360"/>
      </w:pPr>
      <w:rPr>
        <w:rFonts w:ascii="Courier New" w:hAnsi="Courier New" w:cs="Courier New" w:hint="default"/>
      </w:rPr>
    </w:lvl>
    <w:lvl w:ilvl="8" w:tplc="08090005" w:tentative="1">
      <w:start w:val="1"/>
      <w:numFmt w:val="bullet"/>
      <w:lvlText w:val=""/>
      <w:lvlJc w:val="left"/>
      <w:pPr>
        <w:ind w:left="7646" w:hanging="360"/>
      </w:pPr>
      <w:rPr>
        <w:rFonts w:ascii="Wingdings" w:hAnsi="Wingdings" w:hint="default"/>
      </w:rPr>
    </w:lvl>
  </w:abstractNum>
  <w:abstractNum w:abstractNumId="3" w15:restartNumberingAfterBreak="0">
    <w:nsid w:val="2BAA503A"/>
    <w:multiLevelType w:val="hybridMultilevel"/>
    <w:tmpl w:val="F454E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0762AF"/>
    <w:multiLevelType w:val="hybridMultilevel"/>
    <w:tmpl w:val="5FE09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4D2843"/>
    <w:multiLevelType w:val="hybridMultilevel"/>
    <w:tmpl w:val="84646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D6112B"/>
    <w:multiLevelType w:val="hybridMultilevel"/>
    <w:tmpl w:val="C0228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62568B"/>
    <w:multiLevelType w:val="multilevel"/>
    <w:tmpl w:val="AE489C50"/>
    <w:lvl w:ilvl="0">
      <w:start w:val="1"/>
      <w:numFmt w:val="decimal"/>
      <w:lvlText w:val="%1."/>
      <w:lvlJc w:val="left"/>
      <w:pPr>
        <w:ind w:left="720" w:hanging="360"/>
      </w:pPr>
      <w:rPr>
        <w:rFonts w:hint="default"/>
      </w:rPr>
    </w:lvl>
    <w:lvl w:ilvl="1">
      <w:start w:val="1"/>
      <w:numFmt w:val="decimal"/>
      <w:isLgl/>
      <w:lvlText w:val="%1.%2"/>
      <w:lvlJc w:val="left"/>
      <w:pPr>
        <w:ind w:left="1817" w:hanging="400"/>
      </w:pPr>
      <w:rPr>
        <w:rFonts w:hint="default"/>
      </w:rPr>
    </w:lvl>
    <w:lvl w:ilvl="2">
      <w:start w:val="1"/>
      <w:numFmt w:val="decimal"/>
      <w:isLgl/>
      <w:lvlText w:val="%1.%2.%3"/>
      <w:lvlJc w:val="left"/>
      <w:pPr>
        <w:ind w:left="2200" w:hanging="720"/>
      </w:pPr>
      <w:rPr>
        <w:rFonts w:hint="default"/>
      </w:rPr>
    </w:lvl>
    <w:lvl w:ilvl="3">
      <w:start w:val="1"/>
      <w:numFmt w:val="decimal"/>
      <w:isLgl/>
      <w:lvlText w:val="%1.%2.%3.%4"/>
      <w:lvlJc w:val="left"/>
      <w:pPr>
        <w:ind w:left="3120" w:hanging="1080"/>
      </w:pPr>
      <w:rPr>
        <w:rFonts w:hint="default"/>
      </w:rPr>
    </w:lvl>
    <w:lvl w:ilvl="4">
      <w:start w:val="1"/>
      <w:numFmt w:val="decimal"/>
      <w:isLgl/>
      <w:lvlText w:val="%1.%2.%3.%4.%5"/>
      <w:lvlJc w:val="left"/>
      <w:pPr>
        <w:ind w:left="3680" w:hanging="1080"/>
      </w:pPr>
      <w:rPr>
        <w:rFonts w:hint="default"/>
      </w:rPr>
    </w:lvl>
    <w:lvl w:ilvl="5">
      <w:start w:val="1"/>
      <w:numFmt w:val="decimal"/>
      <w:isLgl/>
      <w:lvlText w:val="%1.%2.%3.%4.%5.%6"/>
      <w:lvlJc w:val="left"/>
      <w:pPr>
        <w:ind w:left="4600" w:hanging="1440"/>
      </w:pPr>
      <w:rPr>
        <w:rFonts w:hint="default"/>
      </w:rPr>
    </w:lvl>
    <w:lvl w:ilvl="6">
      <w:start w:val="1"/>
      <w:numFmt w:val="decimal"/>
      <w:isLgl/>
      <w:lvlText w:val="%1.%2.%3.%4.%5.%6.%7"/>
      <w:lvlJc w:val="left"/>
      <w:pPr>
        <w:ind w:left="5160" w:hanging="1440"/>
      </w:pPr>
      <w:rPr>
        <w:rFonts w:hint="default"/>
      </w:rPr>
    </w:lvl>
    <w:lvl w:ilvl="7">
      <w:start w:val="1"/>
      <w:numFmt w:val="decimal"/>
      <w:isLgl/>
      <w:lvlText w:val="%1.%2.%3.%4.%5.%6.%7.%8"/>
      <w:lvlJc w:val="left"/>
      <w:pPr>
        <w:ind w:left="6080" w:hanging="1800"/>
      </w:pPr>
      <w:rPr>
        <w:rFonts w:hint="default"/>
      </w:rPr>
    </w:lvl>
    <w:lvl w:ilvl="8">
      <w:start w:val="1"/>
      <w:numFmt w:val="decimal"/>
      <w:isLgl/>
      <w:lvlText w:val="%1.%2.%3.%4.%5.%6.%7.%8.%9"/>
      <w:lvlJc w:val="left"/>
      <w:pPr>
        <w:ind w:left="6640" w:hanging="1800"/>
      </w:pPr>
      <w:rPr>
        <w:rFonts w:hint="default"/>
      </w:rPr>
    </w:lvl>
  </w:abstractNum>
  <w:abstractNum w:abstractNumId="8" w15:restartNumberingAfterBreak="0">
    <w:nsid w:val="4F5A00C8"/>
    <w:multiLevelType w:val="hybridMultilevel"/>
    <w:tmpl w:val="34C00F62"/>
    <w:lvl w:ilvl="0" w:tplc="08090001">
      <w:start w:val="1"/>
      <w:numFmt w:val="bullet"/>
      <w:lvlText w:val=""/>
      <w:lvlJc w:val="left"/>
      <w:pPr>
        <w:ind w:left="2183" w:hanging="360"/>
      </w:pPr>
      <w:rPr>
        <w:rFonts w:ascii="Symbol" w:hAnsi="Symbol" w:hint="default"/>
      </w:rPr>
    </w:lvl>
    <w:lvl w:ilvl="1" w:tplc="08090003" w:tentative="1">
      <w:start w:val="1"/>
      <w:numFmt w:val="bullet"/>
      <w:lvlText w:val="o"/>
      <w:lvlJc w:val="left"/>
      <w:pPr>
        <w:ind w:left="2903" w:hanging="360"/>
      </w:pPr>
      <w:rPr>
        <w:rFonts w:ascii="Courier New" w:hAnsi="Courier New" w:cs="Courier New" w:hint="default"/>
      </w:rPr>
    </w:lvl>
    <w:lvl w:ilvl="2" w:tplc="08090005" w:tentative="1">
      <w:start w:val="1"/>
      <w:numFmt w:val="bullet"/>
      <w:lvlText w:val=""/>
      <w:lvlJc w:val="left"/>
      <w:pPr>
        <w:ind w:left="3623" w:hanging="360"/>
      </w:pPr>
      <w:rPr>
        <w:rFonts w:ascii="Wingdings" w:hAnsi="Wingdings" w:hint="default"/>
      </w:rPr>
    </w:lvl>
    <w:lvl w:ilvl="3" w:tplc="08090001" w:tentative="1">
      <w:start w:val="1"/>
      <w:numFmt w:val="bullet"/>
      <w:lvlText w:val=""/>
      <w:lvlJc w:val="left"/>
      <w:pPr>
        <w:ind w:left="4343" w:hanging="360"/>
      </w:pPr>
      <w:rPr>
        <w:rFonts w:ascii="Symbol" w:hAnsi="Symbol" w:hint="default"/>
      </w:rPr>
    </w:lvl>
    <w:lvl w:ilvl="4" w:tplc="08090003" w:tentative="1">
      <w:start w:val="1"/>
      <w:numFmt w:val="bullet"/>
      <w:lvlText w:val="o"/>
      <w:lvlJc w:val="left"/>
      <w:pPr>
        <w:ind w:left="5063" w:hanging="360"/>
      </w:pPr>
      <w:rPr>
        <w:rFonts w:ascii="Courier New" w:hAnsi="Courier New" w:cs="Courier New" w:hint="default"/>
      </w:rPr>
    </w:lvl>
    <w:lvl w:ilvl="5" w:tplc="08090005" w:tentative="1">
      <w:start w:val="1"/>
      <w:numFmt w:val="bullet"/>
      <w:lvlText w:val=""/>
      <w:lvlJc w:val="left"/>
      <w:pPr>
        <w:ind w:left="5783" w:hanging="360"/>
      </w:pPr>
      <w:rPr>
        <w:rFonts w:ascii="Wingdings" w:hAnsi="Wingdings" w:hint="default"/>
      </w:rPr>
    </w:lvl>
    <w:lvl w:ilvl="6" w:tplc="08090001" w:tentative="1">
      <w:start w:val="1"/>
      <w:numFmt w:val="bullet"/>
      <w:lvlText w:val=""/>
      <w:lvlJc w:val="left"/>
      <w:pPr>
        <w:ind w:left="6503" w:hanging="360"/>
      </w:pPr>
      <w:rPr>
        <w:rFonts w:ascii="Symbol" w:hAnsi="Symbol" w:hint="default"/>
      </w:rPr>
    </w:lvl>
    <w:lvl w:ilvl="7" w:tplc="08090003" w:tentative="1">
      <w:start w:val="1"/>
      <w:numFmt w:val="bullet"/>
      <w:lvlText w:val="o"/>
      <w:lvlJc w:val="left"/>
      <w:pPr>
        <w:ind w:left="7223" w:hanging="360"/>
      </w:pPr>
      <w:rPr>
        <w:rFonts w:ascii="Courier New" w:hAnsi="Courier New" w:cs="Courier New" w:hint="default"/>
      </w:rPr>
    </w:lvl>
    <w:lvl w:ilvl="8" w:tplc="08090005" w:tentative="1">
      <w:start w:val="1"/>
      <w:numFmt w:val="bullet"/>
      <w:lvlText w:val=""/>
      <w:lvlJc w:val="left"/>
      <w:pPr>
        <w:ind w:left="7943" w:hanging="360"/>
      </w:pPr>
      <w:rPr>
        <w:rFonts w:ascii="Wingdings" w:hAnsi="Wingdings" w:hint="default"/>
      </w:rPr>
    </w:lvl>
  </w:abstractNum>
  <w:abstractNum w:abstractNumId="9" w15:restartNumberingAfterBreak="0">
    <w:nsid w:val="50627873"/>
    <w:multiLevelType w:val="multilevel"/>
    <w:tmpl w:val="AE489C50"/>
    <w:lvl w:ilvl="0">
      <w:start w:val="1"/>
      <w:numFmt w:val="decimal"/>
      <w:lvlText w:val="%1."/>
      <w:lvlJc w:val="left"/>
      <w:pPr>
        <w:ind w:left="720" w:hanging="360"/>
      </w:pPr>
      <w:rPr>
        <w:rFonts w:hint="default"/>
      </w:rPr>
    </w:lvl>
    <w:lvl w:ilvl="1">
      <w:start w:val="1"/>
      <w:numFmt w:val="decimal"/>
      <w:isLgl/>
      <w:lvlText w:val="%1.%2"/>
      <w:lvlJc w:val="left"/>
      <w:pPr>
        <w:ind w:left="1817" w:hanging="400"/>
      </w:pPr>
      <w:rPr>
        <w:rFonts w:hint="default"/>
      </w:rPr>
    </w:lvl>
    <w:lvl w:ilvl="2">
      <w:start w:val="1"/>
      <w:numFmt w:val="decimal"/>
      <w:isLgl/>
      <w:lvlText w:val="%1.%2.%3"/>
      <w:lvlJc w:val="left"/>
      <w:pPr>
        <w:ind w:left="2200" w:hanging="720"/>
      </w:pPr>
      <w:rPr>
        <w:rFonts w:hint="default"/>
      </w:rPr>
    </w:lvl>
    <w:lvl w:ilvl="3">
      <w:start w:val="1"/>
      <w:numFmt w:val="decimal"/>
      <w:isLgl/>
      <w:lvlText w:val="%1.%2.%3.%4"/>
      <w:lvlJc w:val="left"/>
      <w:pPr>
        <w:ind w:left="3120" w:hanging="1080"/>
      </w:pPr>
      <w:rPr>
        <w:rFonts w:hint="default"/>
      </w:rPr>
    </w:lvl>
    <w:lvl w:ilvl="4">
      <w:start w:val="1"/>
      <w:numFmt w:val="decimal"/>
      <w:isLgl/>
      <w:lvlText w:val="%1.%2.%3.%4.%5"/>
      <w:lvlJc w:val="left"/>
      <w:pPr>
        <w:ind w:left="3680" w:hanging="1080"/>
      </w:pPr>
      <w:rPr>
        <w:rFonts w:hint="default"/>
      </w:rPr>
    </w:lvl>
    <w:lvl w:ilvl="5">
      <w:start w:val="1"/>
      <w:numFmt w:val="decimal"/>
      <w:isLgl/>
      <w:lvlText w:val="%1.%2.%3.%4.%5.%6"/>
      <w:lvlJc w:val="left"/>
      <w:pPr>
        <w:ind w:left="4600" w:hanging="1440"/>
      </w:pPr>
      <w:rPr>
        <w:rFonts w:hint="default"/>
      </w:rPr>
    </w:lvl>
    <w:lvl w:ilvl="6">
      <w:start w:val="1"/>
      <w:numFmt w:val="decimal"/>
      <w:isLgl/>
      <w:lvlText w:val="%1.%2.%3.%4.%5.%6.%7"/>
      <w:lvlJc w:val="left"/>
      <w:pPr>
        <w:ind w:left="5160" w:hanging="1440"/>
      </w:pPr>
      <w:rPr>
        <w:rFonts w:hint="default"/>
      </w:rPr>
    </w:lvl>
    <w:lvl w:ilvl="7">
      <w:start w:val="1"/>
      <w:numFmt w:val="decimal"/>
      <w:isLgl/>
      <w:lvlText w:val="%1.%2.%3.%4.%5.%6.%7.%8"/>
      <w:lvlJc w:val="left"/>
      <w:pPr>
        <w:ind w:left="6080" w:hanging="1800"/>
      </w:pPr>
      <w:rPr>
        <w:rFonts w:hint="default"/>
      </w:rPr>
    </w:lvl>
    <w:lvl w:ilvl="8">
      <w:start w:val="1"/>
      <w:numFmt w:val="decimal"/>
      <w:isLgl/>
      <w:lvlText w:val="%1.%2.%3.%4.%5.%6.%7.%8.%9"/>
      <w:lvlJc w:val="left"/>
      <w:pPr>
        <w:ind w:left="6640" w:hanging="1800"/>
      </w:pPr>
      <w:rPr>
        <w:rFonts w:hint="default"/>
      </w:rPr>
    </w:lvl>
  </w:abstractNum>
  <w:abstractNum w:abstractNumId="10" w15:restartNumberingAfterBreak="0">
    <w:nsid w:val="56C33082"/>
    <w:multiLevelType w:val="hybridMultilevel"/>
    <w:tmpl w:val="5098622A"/>
    <w:lvl w:ilvl="0" w:tplc="08090001">
      <w:start w:val="1"/>
      <w:numFmt w:val="bullet"/>
      <w:lvlText w:val=""/>
      <w:lvlJc w:val="left"/>
      <w:pPr>
        <w:ind w:left="2903" w:hanging="360"/>
      </w:pPr>
      <w:rPr>
        <w:rFonts w:ascii="Symbol" w:hAnsi="Symbol" w:hint="default"/>
      </w:rPr>
    </w:lvl>
    <w:lvl w:ilvl="1" w:tplc="08090003" w:tentative="1">
      <w:start w:val="1"/>
      <w:numFmt w:val="bullet"/>
      <w:lvlText w:val="o"/>
      <w:lvlJc w:val="left"/>
      <w:pPr>
        <w:ind w:left="3623" w:hanging="360"/>
      </w:pPr>
      <w:rPr>
        <w:rFonts w:ascii="Courier New" w:hAnsi="Courier New" w:cs="Courier New" w:hint="default"/>
      </w:rPr>
    </w:lvl>
    <w:lvl w:ilvl="2" w:tplc="08090005" w:tentative="1">
      <w:start w:val="1"/>
      <w:numFmt w:val="bullet"/>
      <w:lvlText w:val=""/>
      <w:lvlJc w:val="left"/>
      <w:pPr>
        <w:ind w:left="4343" w:hanging="360"/>
      </w:pPr>
      <w:rPr>
        <w:rFonts w:ascii="Wingdings" w:hAnsi="Wingdings" w:hint="default"/>
      </w:rPr>
    </w:lvl>
    <w:lvl w:ilvl="3" w:tplc="08090001" w:tentative="1">
      <w:start w:val="1"/>
      <w:numFmt w:val="bullet"/>
      <w:lvlText w:val=""/>
      <w:lvlJc w:val="left"/>
      <w:pPr>
        <w:ind w:left="5063" w:hanging="360"/>
      </w:pPr>
      <w:rPr>
        <w:rFonts w:ascii="Symbol" w:hAnsi="Symbol" w:hint="default"/>
      </w:rPr>
    </w:lvl>
    <w:lvl w:ilvl="4" w:tplc="08090003" w:tentative="1">
      <w:start w:val="1"/>
      <w:numFmt w:val="bullet"/>
      <w:lvlText w:val="o"/>
      <w:lvlJc w:val="left"/>
      <w:pPr>
        <w:ind w:left="5783" w:hanging="360"/>
      </w:pPr>
      <w:rPr>
        <w:rFonts w:ascii="Courier New" w:hAnsi="Courier New" w:cs="Courier New" w:hint="default"/>
      </w:rPr>
    </w:lvl>
    <w:lvl w:ilvl="5" w:tplc="08090005" w:tentative="1">
      <w:start w:val="1"/>
      <w:numFmt w:val="bullet"/>
      <w:lvlText w:val=""/>
      <w:lvlJc w:val="left"/>
      <w:pPr>
        <w:ind w:left="6503" w:hanging="360"/>
      </w:pPr>
      <w:rPr>
        <w:rFonts w:ascii="Wingdings" w:hAnsi="Wingdings" w:hint="default"/>
      </w:rPr>
    </w:lvl>
    <w:lvl w:ilvl="6" w:tplc="08090001" w:tentative="1">
      <w:start w:val="1"/>
      <w:numFmt w:val="bullet"/>
      <w:lvlText w:val=""/>
      <w:lvlJc w:val="left"/>
      <w:pPr>
        <w:ind w:left="7223" w:hanging="360"/>
      </w:pPr>
      <w:rPr>
        <w:rFonts w:ascii="Symbol" w:hAnsi="Symbol" w:hint="default"/>
      </w:rPr>
    </w:lvl>
    <w:lvl w:ilvl="7" w:tplc="08090003" w:tentative="1">
      <w:start w:val="1"/>
      <w:numFmt w:val="bullet"/>
      <w:lvlText w:val="o"/>
      <w:lvlJc w:val="left"/>
      <w:pPr>
        <w:ind w:left="7943" w:hanging="360"/>
      </w:pPr>
      <w:rPr>
        <w:rFonts w:ascii="Courier New" w:hAnsi="Courier New" w:cs="Courier New" w:hint="default"/>
      </w:rPr>
    </w:lvl>
    <w:lvl w:ilvl="8" w:tplc="08090005" w:tentative="1">
      <w:start w:val="1"/>
      <w:numFmt w:val="bullet"/>
      <w:lvlText w:val=""/>
      <w:lvlJc w:val="left"/>
      <w:pPr>
        <w:ind w:left="8663" w:hanging="360"/>
      </w:pPr>
      <w:rPr>
        <w:rFonts w:ascii="Wingdings" w:hAnsi="Wingdings" w:hint="default"/>
      </w:rPr>
    </w:lvl>
  </w:abstractNum>
  <w:abstractNum w:abstractNumId="11" w15:restartNumberingAfterBreak="0">
    <w:nsid w:val="6BFA247E"/>
    <w:multiLevelType w:val="hybridMultilevel"/>
    <w:tmpl w:val="46ACC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154040B"/>
    <w:multiLevelType w:val="hybridMultilevel"/>
    <w:tmpl w:val="8444C2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9"/>
  </w:num>
  <w:num w:numId="3">
    <w:abstractNumId w:val="1"/>
  </w:num>
  <w:num w:numId="4">
    <w:abstractNumId w:val="8"/>
  </w:num>
  <w:num w:numId="5">
    <w:abstractNumId w:val="10"/>
  </w:num>
  <w:num w:numId="6">
    <w:abstractNumId w:val="12"/>
  </w:num>
  <w:num w:numId="7">
    <w:abstractNumId w:val="2"/>
  </w:num>
  <w:num w:numId="8">
    <w:abstractNumId w:val="7"/>
  </w:num>
  <w:num w:numId="9">
    <w:abstractNumId w:val="3"/>
  </w:num>
  <w:num w:numId="10">
    <w:abstractNumId w:val="5"/>
  </w:num>
  <w:num w:numId="11">
    <w:abstractNumId w:val="0"/>
  </w:num>
  <w:num w:numId="12">
    <w:abstractNumId w:val="6"/>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6"/>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K2NLYwNzM2tDA2NzVS0lEKTi0uzszPAykwNK4FADQbJCEtAAAA"/>
  </w:docVars>
  <w:rsids>
    <w:rsidRoot w:val="00F2253A"/>
    <w:rsid w:val="000306C1"/>
    <w:rsid w:val="00055741"/>
    <w:rsid w:val="000706DA"/>
    <w:rsid w:val="00125C9D"/>
    <w:rsid w:val="0013347A"/>
    <w:rsid w:val="001577C5"/>
    <w:rsid w:val="00170EA6"/>
    <w:rsid w:val="001A01D8"/>
    <w:rsid w:val="00211506"/>
    <w:rsid w:val="00231967"/>
    <w:rsid w:val="00306EFA"/>
    <w:rsid w:val="003E384D"/>
    <w:rsid w:val="003E69D3"/>
    <w:rsid w:val="00421E46"/>
    <w:rsid w:val="004B031C"/>
    <w:rsid w:val="004C69A9"/>
    <w:rsid w:val="004F3BA0"/>
    <w:rsid w:val="00522921"/>
    <w:rsid w:val="0053464E"/>
    <w:rsid w:val="005923F1"/>
    <w:rsid w:val="005B42E0"/>
    <w:rsid w:val="005F4340"/>
    <w:rsid w:val="00616CAE"/>
    <w:rsid w:val="006A294C"/>
    <w:rsid w:val="006A6393"/>
    <w:rsid w:val="006C02E2"/>
    <w:rsid w:val="00740F82"/>
    <w:rsid w:val="007775C2"/>
    <w:rsid w:val="00853307"/>
    <w:rsid w:val="008A5392"/>
    <w:rsid w:val="008E0FED"/>
    <w:rsid w:val="008E4931"/>
    <w:rsid w:val="008E6FB7"/>
    <w:rsid w:val="009173D5"/>
    <w:rsid w:val="009901B4"/>
    <w:rsid w:val="009A0E92"/>
    <w:rsid w:val="009D5057"/>
    <w:rsid w:val="00A052EB"/>
    <w:rsid w:val="00B021BF"/>
    <w:rsid w:val="00B0353E"/>
    <w:rsid w:val="00B76CE3"/>
    <w:rsid w:val="00BA4D72"/>
    <w:rsid w:val="00BD569B"/>
    <w:rsid w:val="00BD719A"/>
    <w:rsid w:val="00BE42E8"/>
    <w:rsid w:val="00C157F4"/>
    <w:rsid w:val="00C5065C"/>
    <w:rsid w:val="00C63AE9"/>
    <w:rsid w:val="00C63C35"/>
    <w:rsid w:val="00CF061B"/>
    <w:rsid w:val="00DA7873"/>
    <w:rsid w:val="00DC1CA0"/>
    <w:rsid w:val="00E26B64"/>
    <w:rsid w:val="00E726D8"/>
    <w:rsid w:val="00EB15F3"/>
    <w:rsid w:val="00EB7147"/>
    <w:rsid w:val="00F2253A"/>
    <w:rsid w:val="00F22C9C"/>
    <w:rsid w:val="00F70A55"/>
    <w:rsid w:val="00F71604"/>
    <w:rsid w:val="00F939E8"/>
    <w:rsid w:val="00FA40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94A67DC"/>
  <w15:chartTrackingRefBased/>
  <w15:docId w15:val="{10434519-C7E5-412A-8DB0-0D2A786D1D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253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2253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2253A"/>
    <w:rPr>
      <w:rFonts w:eastAsiaTheme="minorEastAsia"/>
      <w:lang w:val="en-US"/>
    </w:rPr>
  </w:style>
  <w:style w:type="paragraph" w:styleId="ListParagraph">
    <w:name w:val="List Paragraph"/>
    <w:basedOn w:val="Normal"/>
    <w:uiPriority w:val="34"/>
    <w:qFormat/>
    <w:rsid w:val="00F2253A"/>
    <w:pPr>
      <w:ind w:left="720"/>
      <w:contextualSpacing/>
    </w:pPr>
  </w:style>
  <w:style w:type="character" w:styleId="Hyperlink">
    <w:name w:val="Hyperlink"/>
    <w:basedOn w:val="DefaultParagraphFont"/>
    <w:uiPriority w:val="99"/>
    <w:unhideWhenUsed/>
    <w:rsid w:val="00F2253A"/>
    <w:rPr>
      <w:color w:val="0000FF"/>
      <w:u w:val="single"/>
    </w:rPr>
  </w:style>
  <w:style w:type="paragraph" w:styleId="Header">
    <w:name w:val="header"/>
    <w:basedOn w:val="Normal"/>
    <w:link w:val="HeaderChar"/>
    <w:uiPriority w:val="99"/>
    <w:unhideWhenUsed/>
    <w:rsid w:val="00BD71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719A"/>
  </w:style>
  <w:style w:type="paragraph" w:styleId="Footer">
    <w:name w:val="footer"/>
    <w:basedOn w:val="Normal"/>
    <w:link w:val="FooterChar"/>
    <w:uiPriority w:val="99"/>
    <w:unhideWhenUsed/>
    <w:rsid w:val="00BD71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719A"/>
  </w:style>
  <w:style w:type="character" w:styleId="UnresolvedMention">
    <w:name w:val="Unresolved Mention"/>
    <w:basedOn w:val="DefaultParagraphFont"/>
    <w:uiPriority w:val="99"/>
    <w:semiHidden/>
    <w:unhideWhenUsed/>
    <w:rsid w:val="008E6FB7"/>
    <w:rPr>
      <w:color w:val="605E5C"/>
      <w:shd w:val="clear" w:color="auto" w:fill="E1DFDD"/>
    </w:rPr>
  </w:style>
  <w:style w:type="character" w:styleId="PlaceholderText">
    <w:name w:val="Placeholder Text"/>
    <w:basedOn w:val="DefaultParagraphFont"/>
    <w:uiPriority w:val="99"/>
    <w:semiHidden/>
    <w:rsid w:val="005B42E0"/>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oleObject" Target="embeddings/oleObject1.bin"/><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managementstudyguide.com/berlo-model-of-communication.htm"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F4CED41124824CEFB6ADEF067822C47E"/>
        <w:category>
          <w:name w:val="General"/>
          <w:gallery w:val="placeholder"/>
        </w:category>
        <w:types>
          <w:type w:val="bbPlcHdr"/>
        </w:types>
        <w:behaviors>
          <w:behavior w:val="content"/>
        </w:behaviors>
        <w:guid w:val="{261035DB-1A99-471D-A1C8-47B8EFF0610D}"/>
      </w:docPartPr>
      <w:docPartBody>
        <w:p w:rsidR="001E0BEF" w:rsidRDefault="0064542D" w:rsidP="0064542D">
          <w:pPr>
            <w:pStyle w:val="F4CED41124824CEFB6ADEF067822C47E"/>
          </w:pPr>
          <w:r>
            <w:rPr>
              <w:rFonts w:asciiTheme="majorHAnsi" w:eastAsiaTheme="majorEastAsia" w:hAnsiTheme="majorHAnsi" w:cstheme="majorBidi"/>
              <w:caps/>
              <w:color w:val="4472C4" w:themeColor="accent1"/>
              <w:sz w:val="80"/>
              <w:szCs w:val="80"/>
            </w:rPr>
            <w:t>[Document title]</w:t>
          </w:r>
        </w:p>
      </w:docPartBody>
    </w:docPart>
    <w:docPart>
      <w:docPartPr>
        <w:name w:val="3A9E54760F8A4E268BF1A077FE58FB12"/>
        <w:category>
          <w:name w:val="General"/>
          <w:gallery w:val="placeholder"/>
        </w:category>
        <w:types>
          <w:type w:val="bbPlcHdr"/>
        </w:types>
        <w:behaviors>
          <w:behavior w:val="content"/>
        </w:behaviors>
        <w:guid w:val="{01313AA9-D1BB-4F0C-92D3-880ED7B35EE6}"/>
      </w:docPartPr>
      <w:docPartBody>
        <w:p w:rsidR="001E0BEF" w:rsidRDefault="0064542D" w:rsidP="0064542D">
          <w:pPr>
            <w:pStyle w:val="3A9E54760F8A4E268BF1A077FE58FB12"/>
          </w:pPr>
          <w:r>
            <w:rPr>
              <w:color w:val="4472C4" w:themeColor="accent1"/>
              <w:sz w:val="28"/>
              <w:szCs w:val="28"/>
            </w:rPr>
            <w:t>[Document subtitle]</w:t>
          </w:r>
        </w:p>
      </w:docPartBody>
    </w:docPart>
    <w:docPart>
      <w:docPartPr>
        <w:name w:val="A071742D0838473CB2D8C5D2B37BE336"/>
        <w:category>
          <w:name w:val="General"/>
          <w:gallery w:val="placeholder"/>
        </w:category>
        <w:types>
          <w:type w:val="bbPlcHdr"/>
        </w:types>
        <w:behaviors>
          <w:behavior w:val="content"/>
        </w:behaviors>
        <w:guid w:val="{D7B13238-08DF-4EBB-877B-5A514D63C1BD}"/>
      </w:docPartPr>
      <w:docPartBody>
        <w:p w:rsidR="00CC7A12" w:rsidRDefault="008C0386">
          <w:r w:rsidRPr="000301AE">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542D"/>
    <w:rsid w:val="001E0BEF"/>
    <w:rsid w:val="00233D68"/>
    <w:rsid w:val="00372158"/>
    <w:rsid w:val="00552F8F"/>
    <w:rsid w:val="0064542D"/>
    <w:rsid w:val="00676510"/>
    <w:rsid w:val="00751447"/>
    <w:rsid w:val="007C4E6D"/>
    <w:rsid w:val="008C0386"/>
    <w:rsid w:val="00A270D4"/>
    <w:rsid w:val="00B63F43"/>
    <w:rsid w:val="00CC7A12"/>
    <w:rsid w:val="00CF14A0"/>
    <w:rsid w:val="00D3645D"/>
    <w:rsid w:val="00D477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4CED41124824CEFB6ADEF067822C47E">
    <w:name w:val="F4CED41124824CEFB6ADEF067822C47E"/>
    <w:rsid w:val="0064542D"/>
  </w:style>
  <w:style w:type="paragraph" w:customStyle="1" w:styleId="3A9E54760F8A4E268BF1A077FE58FB12">
    <w:name w:val="3A9E54760F8A4E268BF1A077FE58FB12"/>
    <w:rsid w:val="0064542D"/>
  </w:style>
  <w:style w:type="character" w:styleId="PlaceholderText">
    <w:name w:val="Placeholder Text"/>
    <w:basedOn w:val="DefaultParagraphFont"/>
    <w:uiPriority w:val="99"/>
    <w:semiHidden/>
    <w:rsid w:val="008C0386"/>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London</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3123</TotalTime>
  <Pages>11</Pages>
  <Words>2459</Words>
  <Characters>14019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EFFECTIVE TEAMWORKING AND COMMUNICATION</vt:lpstr>
    </vt:vector>
  </TitlesOfParts>
  <Company>– He</Company>
  <LinksUpToDate>false</LinksUpToDate>
  <CharactersWithSpaces>16446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TEAMWORKING AND COMMUNICATION</dc:title>
  <dc:subject>(Certificate of HE in Skills for the Workplace _Health and Social Care)</dc:subject>
  <dc:creator>Adriana Ivanova</dc:creator>
  <cp:keywords/>
  <dc:description/>
  <cp:lastModifiedBy>Adriana Ivanova</cp:lastModifiedBy>
  <cp:revision>28</cp:revision>
  <dcterms:created xsi:type="dcterms:W3CDTF">2020-01-01T23:11:00Z</dcterms:created>
  <dcterms:modified xsi:type="dcterms:W3CDTF">2020-01-06T11:41:00Z</dcterms:modified>
</cp:coreProperties>
</file>