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A3F0322" wp14:paraId="1521B1E7" wp14:textId="4DB51F74">
      <w:pPr>
        <w:spacing w:after="12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4F0FE2C4" wp14:paraId="6DA19AB5" wp14:textId="5B7D3E03">
      <w:pPr>
        <w:spacing w:after="120" w:afterAutospacing="off"/>
        <w:rPr>
          <w:rFonts w:ascii="Arial" w:hAnsi="Arial" w:eastAsia="Arial" w:cs="Arial"/>
          <w:b w:val="0"/>
          <w:bCs w:val="0"/>
          <w:i w:val="0"/>
          <w:iCs w:val="0"/>
          <w:caps w:val="0"/>
          <w:smallCaps w:val="0"/>
          <w:noProof w:val="0"/>
          <w:color w:val="000000" w:themeColor="text1" w:themeTint="FF" w:themeShade="FF"/>
          <w:sz w:val="22"/>
          <w:szCs w:val="22"/>
          <w:highlight w:val="black"/>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Name</w:t>
      </w:r>
      <w:r w:rsidRPr="4F0FE2C4" w:rsidR="5DBCFCFF">
        <w:rPr>
          <w:rFonts w:ascii="Arial" w:hAnsi="Arial" w:eastAsia="Arial" w:cs="Arial"/>
          <w:b w:val="0"/>
          <w:bCs w:val="0"/>
          <w:i w:val="0"/>
          <w:iCs w:val="0"/>
          <w:caps w:val="0"/>
          <w:smallCaps w:val="0"/>
          <w:noProof w:val="0"/>
          <w:color w:val="000000" w:themeColor="text1" w:themeTint="FF" w:themeShade="FF"/>
          <w:sz w:val="22"/>
          <w:szCs w:val="22"/>
          <w:lang w:val="en-GB"/>
        </w:rPr>
        <w:t>: Joanna Moriarty</w:t>
      </w:r>
    </w:p>
    <w:p xmlns:wp14="http://schemas.microsoft.com/office/word/2010/wordml" w:rsidP="4F0FE2C4" wp14:paraId="23935EBF" wp14:textId="5D45E434">
      <w:pPr>
        <w:spacing w:after="120" w:afterAutospacing="off"/>
        <w:rPr>
          <w:rFonts w:ascii="Arial" w:hAnsi="Arial" w:eastAsia="Arial" w:cs="Arial"/>
          <w:b w:val="0"/>
          <w:bCs w:val="0"/>
          <w:i w:val="0"/>
          <w:iCs w:val="0"/>
          <w:caps w:val="0"/>
          <w:smallCaps w:val="0"/>
          <w:noProof w:val="0"/>
          <w:color w:val="000000" w:themeColor="text1" w:themeTint="FF" w:themeShade="FF"/>
          <w:sz w:val="22"/>
          <w:szCs w:val="22"/>
          <w:highlight w:val="black"/>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Student Number:</w:t>
      </w:r>
      <w:r w:rsidRPr="4F0FE2C4" w:rsidR="5DBCFCFF">
        <w:rPr>
          <w:rFonts w:ascii="Arial" w:hAnsi="Arial" w:eastAsia="Arial" w:cs="Arial"/>
          <w:b w:val="0"/>
          <w:bCs w:val="0"/>
          <w:i w:val="0"/>
          <w:iCs w:val="0"/>
          <w:caps w:val="0"/>
          <w:smallCaps w:val="0"/>
          <w:noProof w:val="0"/>
          <w:color w:val="000000" w:themeColor="text1" w:themeTint="FF" w:themeShade="FF"/>
          <w:sz w:val="22"/>
          <w:szCs w:val="22"/>
          <w:lang w:val="en-GB"/>
        </w:rPr>
        <w:t xml:space="preserve"> 2417735</w:t>
      </w:r>
    </w:p>
    <w:p xmlns:wp14="http://schemas.microsoft.com/office/word/2010/wordml" w:rsidP="4F0FE2C4" wp14:paraId="429F851E" wp14:textId="59095C8B">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Module Code:</w:t>
      </w:r>
      <w:r w:rsidRPr="4F0FE2C4" w:rsidR="5DBCFC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0FE2C4" w:rsidR="5DBCFCFF">
        <w:rPr>
          <w:rFonts w:ascii="Arial" w:hAnsi="Arial" w:eastAsia="Arial" w:cs="Arial"/>
          <w:b w:val="0"/>
          <w:bCs w:val="0"/>
          <w:i w:val="0"/>
          <w:iCs w:val="0"/>
          <w:strike w:val="0"/>
          <w:dstrike w:val="0"/>
          <w:noProof w:val="0"/>
          <w:color w:val="000000" w:themeColor="text1" w:themeTint="FF" w:themeShade="FF"/>
          <w:sz w:val="22"/>
          <w:szCs w:val="22"/>
          <w:u w:val="none"/>
          <w:lang w:val="en-GB"/>
        </w:rPr>
        <w:t>BMHP5021</w:t>
      </w:r>
    </w:p>
    <w:p xmlns:wp14="http://schemas.microsoft.com/office/word/2010/wordml" w:rsidP="4F0FE2C4" wp14:paraId="102F15A6" wp14:textId="744A0912">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Module Title:</w:t>
      </w:r>
      <w:r w:rsidRPr="4F0FE2C4" w:rsidR="5DBCFC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0FE2C4" w:rsidR="5DBCFCFF">
        <w:rPr>
          <w:rFonts w:ascii="Arial" w:hAnsi="Arial" w:eastAsia="Arial" w:cs="Arial"/>
          <w:b w:val="0"/>
          <w:bCs w:val="0"/>
          <w:i w:val="0"/>
          <w:iCs w:val="0"/>
          <w:strike w:val="0"/>
          <w:dstrike w:val="0"/>
          <w:noProof w:val="0"/>
          <w:color w:val="000000" w:themeColor="text1" w:themeTint="FF" w:themeShade="FF"/>
          <w:sz w:val="22"/>
          <w:szCs w:val="22"/>
          <w:u w:val="none"/>
          <w:lang w:val="en-GB"/>
        </w:rPr>
        <w:t>Protecting and Supporting Families in Health and Care</w:t>
      </w:r>
    </w:p>
    <w:p xmlns:wp14="http://schemas.microsoft.com/office/word/2010/wordml" w:rsidP="4F0FE2C4" wp14:paraId="3C6E36B5" wp14:textId="117D3EC1">
      <w:pPr>
        <w:pStyle w:val="Normal"/>
        <w:spacing w:after="120" w:afterAutospacing="off"/>
        <w:rPr>
          <w:rFonts w:ascii="Arial" w:hAnsi="Arial" w:eastAsia="Arial" w:cs="Arial"/>
          <w:b w:val="0"/>
          <w:bCs w:val="0"/>
          <w:i w:val="0"/>
          <w:iCs w:val="0"/>
          <w:caps w:val="0"/>
          <w:smallCaps w:val="0"/>
          <w:noProof w:val="0"/>
          <w:color w:val="242130"/>
          <w:sz w:val="22"/>
          <w:szCs w:val="22"/>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Lecturer Name:</w:t>
      </w:r>
      <w:r w:rsidRPr="4F0FE2C4" w:rsidR="2E77B6D1">
        <w:rPr>
          <w:rFonts w:ascii="Arial" w:hAnsi="Arial" w:eastAsia="Arial" w:cs="Arial"/>
          <w:b w:val="0"/>
          <w:bCs w:val="0"/>
          <w:i w:val="0"/>
          <w:iCs w:val="0"/>
          <w:caps w:val="0"/>
          <w:smallCaps w:val="0"/>
          <w:noProof w:val="0"/>
          <w:color w:val="242130"/>
          <w:sz w:val="22"/>
          <w:szCs w:val="22"/>
          <w:lang w:val="en-GB"/>
        </w:rPr>
        <w:t xml:space="preserve"> Mumtaz Goolam</w:t>
      </w:r>
    </w:p>
    <w:p xmlns:wp14="http://schemas.microsoft.com/office/word/2010/wordml" w:rsidP="4F0FE2C4" wp14:paraId="5D3E9CE0" wp14:textId="292D2502">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Assignment Title:</w:t>
      </w:r>
      <w:r w:rsidRPr="4F0FE2C4" w:rsidR="11822C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Component 2: Written Report</w:t>
      </w:r>
    </w:p>
    <w:p xmlns:wp14="http://schemas.microsoft.com/office/word/2010/wordml" wp14:paraId="5E5787A5" wp14:textId="092E6A8D"/>
    <w:p w:rsidR="4F0FE2C4" w:rsidRDefault="4F0FE2C4" w14:paraId="54F160DA" w14:textId="5D11270F"/>
    <w:p w:rsidR="4F0FE2C4" w:rsidRDefault="4F0FE2C4" w14:paraId="1E7DEDBF" w14:textId="34225299"/>
    <w:p w:rsidR="4F0FE2C4" w:rsidRDefault="4F0FE2C4" w14:paraId="15D58AA5" w14:textId="4B244879"/>
    <w:p w:rsidR="4F0FE2C4" w:rsidRDefault="4F0FE2C4" w14:paraId="41FA97B3" w14:textId="7C35731E"/>
    <w:p w:rsidR="4F0FE2C4" w:rsidRDefault="4F0FE2C4" w14:paraId="0C684420" w14:textId="6F305C7E"/>
    <w:p w:rsidR="4F0FE2C4" w:rsidRDefault="4F0FE2C4" w14:paraId="0F005207" w14:textId="5590FBC7"/>
    <w:p w:rsidR="4F0FE2C4" w:rsidRDefault="4F0FE2C4" w14:paraId="4EB5B055" w14:textId="2F3B3206"/>
    <w:p w:rsidR="4F0FE2C4" w:rsidRDefault="4F0FE2C4" w14:paraId="5891227E" w14:textId="2B842F5E"/>
    <w:p w:rsidR="4F0FE2C4" w:rsidRDefault="4F0FE2C4" w14:paraId="1A77A55B" w14:textId="26B17F29"/>
    <w:p w:rsidR="4F0FE2C4" w:rsidRDefault="4F0FE2C4" w14:paraId="6F065C69" w14:textId="1249E28C"/>
    <w:p w:rsidR="4F0FE2C4" w:rsidRDefault="4F0FE2C4" w14:paraId="259E42B7" w14:textId="709C177B"/>
    <w:p w:rsidR="4F0FE2C4" w:rsidRDefault="4F0FE2C4" w14:paraId="2F568557" w14:textId="3C0AD748"/>
    <w:p w:rsidR="4F0FE2C4" w:rsidRDefault="4F0FE2C4" w14:paraId="3BE87AB5" w14:textId="3ABE4BDD"/>
    <w:p w:rsidR="4F0FE2C4" w:rsidRDefault="4F0FE2C4" w14:paraId="7FFA4EF6" w14:textId="010E01B6"/>
    <w:p w:rsidR="4F0FE2C4" w:rsidRDefault="4F0FE2C4" w14:paraId="592899A1" w14:textId="2CAB0D76"/>
    <w:p w:rsidR="4F0FE2C4" w:rsidRDefault="4F0FE2C4" w14:paraId="257DAE44" w14:textId="06CAC0CC"/>
    <w:p w:rsidR="4F0FE2C4" w:rsidRDefault="4F0FE2C4" w14:paraId="5DDD11B8" w14:textId="4D596E9C"/>
    <w:p w:rsidR="4F0FE2C4" w:rsidRDefault="4F0FE2C4" w14:paraId="016416FE" w14:textId="1524CA4D"/>
    <w:p w:rsidR="4F0FE2C4" w:rsidRDefault="4F0FE2C4" w14:paraId="452449F2" w14:textId="1A686AE6"/>
    <w:p w:rsidR="4F0FE2C4" w:rsidRDefault="4F0FE2C4" w14:paraId="392DB3FD" w14:textId="0B13CF5A"/>
    <w:p w:rsidR="4F0FE2C4" w:rsidRDefault="4F0FE2C4" w14:paraId="57F9583E" w14:textId="6366C404"/>
    <w:p w:rsidR="5A3F0322" w:rsidRDefault="5A3F0322" w14:paraId="47F0DC0E" w14:textId="14A838B7"/>
    <w:p w:rsidR="72687459" w:rsidRDefault="72687459" w14:paraId="4A3822E7" w14:textId="26F0F9D5">
      <w:r w:rsidRPr="0ED72F79" w:rsidR="72687459">
        <w:rPr>
          <w:rFonts w:ascii="Arial" w:hAnsi="Arial" w:eastAsia="Arial" w:cs="Arial"/>
          <w:b w:val="0"/>
          <w:bCs w:val="0"/>
          <w:sz w:val="22"/>
          <w:szCs w:val="22"/>
          <w:u w:val="single"/>
        </w:rPr>
        <w:t>Contents</w:t>
      </w:r>
      <w:r w:rsidRPr="0ED72F79" w:rsidR="72687459">
        <w:rPr>
          <w:rFonts w:ascii="Arial" w:hAnsi="Arial" w:eastAsia="Arial" w:cs="Arial"/>
          <w:b w:val="0"/>
          <w:bCs w:val="0"/>
          <w:sz w:val="22"/>
          <w:szCs w:val="22"/>
          <w:u w:val="single"/>
        </w:rPr>
        <w:t xml:space="preserve"> </w:t>
      </w:r>
      <w:r w:rsidRPr="0ED72F79" w:rsidR="2F13A172">
        <w:rPr>
          <w:rFonts w:ascii="Arial" w:hAnsi="Arial" w:eastAsia="Arial" w:cs="Arial"/>
          <w:b w:val="0"/>
          <w:bCs w:val="0"/>
          <w:sz w:val="22"/>
          <w:szCs w:val="22"/>
          <w:u w:val="single"/>
        </w:rPr>
        <w:t xml:space="preserve">                                                    Page</w:t>
      </w:r>
    </w:p>
    <w:p w:rsidR="5A3F0322" w:rsidP="5A3F0322" w:rsidRDefault="5A3F0322" w14:paraId="2CFB95F5" w14:textId="530A89E5">
      <w:pPr/>
      <w:r w:rsidRPr="0ED72F79" w:rsidR="144A404E">
        <w:rPr>
          <w:rFonts w:ascii="Arial" w:hAnsi="Arial" w:eastAsia="Arial" w:cs="Arial"/>
          <w:b w:val="0"/>
          <w:bCs w:val="0"/>
          <w:sz w:val="22"/>
          <w:szCs w:val="22"/>
          <w:u w:val="none"/>
        </w:rPr>
        <w:t>Introduction                                                   3</w:t>
      </w:r>
    </w:p>
    <w:p w:rsidR="144A404E" w:rsidRDefault="144A404E" w14:paraId="08D6DFAE" w14:textId="4E8E53E2">
      <w:r w:rsidRPr="0ED72F79" w:rsidR="144A404E">
        <w:rPr>
          <w:rFonts w:ascii="Arial" w:hAnsi="Arial" w:eastAsia="Arial" w:cs="Arial"/>
          <w:b w:val="0"/>
          <w:bCs w:val="0"/>
          <w:sz w:val="22"/>
          <w:szCs w:val="22"/>
          <w:u w:val="none"/>
        </w:rPr>
        <w:t>Early Help                                                     3</w:t>
      </w:r>
    </w:p>
    <w:p w:rsidR="144A404E" w:rsidRDefault="144A404E" w14:paraId="4A29DE3E" w14:textId="42C3B544">
      <w:r w:rsidRPr="0ED72F79" w:rsidR="144A404E">
        <w:rPr>
          <w:rFonts w:ascii="Arial" w:hAnsi="Arial" w:eastAsia="Arial" w:cs="Arial"/>
          <w:b w:val="0"/>
          <w:bCs w:val="0"/>
          <w:sz w:val="22"/>
          <w:szCs w:val="22"/>
          <w:u w:val="none"/>
        </w:rPr>
        <w:t>Multi-agency                                                 4</w:t>
      </w:r>
    </w:p>
    <w:p w:rsidR="308B2BCC" w:rsidRDefault="308B2BCC" w14:paraId="355E6D6D" w14:textId="4AB93743">
      <w:r w:rsidRPr="0ED72F79" w:rsidR="308B2BCC">
        <w:rPr>
          <w:rFonts w:ascii="Arial" w:hAnsi="Arial" w:eastAsia="Arial" w:cs="Arial"/>
          <w:b w:val="0"/>
          <w:bCs w:val="0"/>
          <w:sz w:val="22"/>
          <w:szCs w:val="22"/>
          <w:u w:val="none"/>
        </w:rPr>
        <w:t xml:space="preserve">Three </w:t>
      </w:r>
      <w:r w:rsidRPr="0ED72F79" w:rsidR="47B86296">
        <w:rPr>
          <w:rFonts w:ascii="Arial" w:hAnsi="Arial" w:eastAsia="Arial" w:cs="Arial"/>
          <w:b w:val="0"/>
          <w:bCs w:val="0"/>
          <w:sz w:val="22"/>
          <w:szCs w:val="22"/>
          <w:u w:val="none"/>
        </w:rPr>
        <w:t>L</w:t>
      </w:r>
      <w:r w:rsidRPr="0ED72F79" w:rsidR="308B2BCC">
        <w:rPr>
          <w:rFonts w:ascii="Arial" w:hAnsi="Arial" w:eastAsia="Arial" w:cs="Arial"/>
          <w:b w:val="0"/>
          <w:bCs w:val="0"/>
          <w:sz w:val="22"/>
          <w:szCs w:val="22"/>
          <w:u w:val="none"/>
        </w:rPr>
        <w:t xml:space="preserve">ocal </w:t>
      </w:r>
      <w:r w:rsidRPr="0ED72F79" w:rsidR="175D9EB5">
        <w:rPr>
          <w:rFonts w:ascii="Arial" w:hAnsi="Arial" w:eastAsia="Arial" w:cs="Arial"/>
          <w:b w:val="0"/>
          <w:bCs w:val="0"/>
          <w:sz w:val="22"/>
          <w:szCs w:val="22"/>
          <w:u w:val="none"/>
        </w:rPr>
        <w:t>A</w:t>
      </w:r>
      <w:r w:rsidRPr="0ED72F79" w:rsidR="308B2BCC">
        <w:rPr>
          <w:rFonts w:ascii="Arial" w:hAnsi="Arial" w:eastAsia="Arial" w:cs="Arial"/>
          <w:b w:val="0"/>
          <w:bCs w:val="0"/>
          <w:sz w:val="22"/>
          <w:szCs w:val="22"/>
          <w:u w:val="none"/>
        </w:rPr>
        <w:t xml:space="preserve">uthority </w:t>
      </w:r>
      <w:r w:rsidRPr="0ED72F79" w:rsidR="1FF7ABD5">
        <w:rPr>
          <w:rFonts w:ascii="Arial" w:hAnsi="Arial" w:eastAsia="Arial" w:cs="Arial"/>
          <w:b w:val="0"/>
          <w:bCs w:val="0"/>
          <w:sz w:val="22"/>
          <w:szCs w:val="22"/>
          <w:u w:val="none"/>
        </w:rPr>
        <w:t>W</w:t>
      </w:r>
      <w:r w:rsidRPr="0ED72F79" w:rsidR="308B2BCC">
        <w:rPr>
          <w:rFonts w:ascii="Arial" w:hAnsi="Arial" w:eastAsia="Arial" w:cs="Arial"/>
          <w:b w:val="0"/>
          <w:bCs w:val="0"/>
          <w:sz w:val="22"/>
          <w:szCs w:val="22"/>
          <w:u w:val="none"/>
        </w:rPr>
        <w:t xml:space="preserve">ebsites                    </w:t>
      </w:r>
      <w:r w:rsidRPr="0ED72F79" w:rsidR="7E8EE223">
        <w:rPr>
          <w:rFonts w:ascii="Arial" w:hAnsi="Arial" w:eastAsia="Arial" w:cs="Arial"/>
          <w:b w:val="0"/>
          <w:bCs w:val="0"/>
          <w:sz w:val="22"/>
          <w:szCs w:val="22"/>
          <w:u w:val="none"/>
        </w:rPr>
        <w:t>4</w:t>
      </w:r>
    </w:p>
    <w:p w:rsidR="198C5291" w:rsidRDefault="198C5291" w14:paraId="1F7FB6DE" w14:textId="79FE51D6">
      <w:r w:rsidRPr="0ED72F79" w:rsidR="198C5291">
        <w:rPr>
          <w:rFonts w:ascii="Arial" w:hAnsi="Arial" w:eastAsia="Arial" w:cs="Arial"/>
          <w:b w:val="0"/>
          <w:bCs w:val="0"/>
          <w:sz w:val="22"/>
          <w:szCs w:val="22"/>
          <w:u w:val="none"/>
        </w:rPr>
        <w:t>Comparative Analysis</w:t>
      </w:r>
      <w:r w:rsidRPr="0ED72F79" w:rsidR="355EC8AE">
        <w:rPr>
          <w:rFonts w:ascii="Arial" w:hAnsi="Arial" w:eastAsia="Arial" w:cs="Arial"/>
          <w:b w:val="0"/>
          <w:bCs w:val="0"/>
          <w:sz w:val="22"/>
          <w:szCs w:val="22"/>
          <w:u w:val="none"/>
        </w:rPr>
        <w:t xml:space="preserve">                                   6</w:t>
      </w:r>
    </w:p>
    <w:p w:rsidR="5FFF9F14" w:rsidRDefault="5FFF9F14" w14:paraId="2C5EB428" w14:textId="54B74ECF">
      <w:r w:rsidRPr="6F217141" w:rsidR="5FFF9F14">
        <w:rPr>
          <w:rFonts w:ascii="Arial" w:hAnsi="Arial" w:eastAsia="Arial" w:cs="Arial"/>
          <w:b w:val="0"/>
          <w:bCs w:val="0"/>
          <w:sz w:val="22"/>
          <w:szCs w:val="22"/>
          <w:u w:val="none"/>
        </w:rPr>
        <w:t xml:space="preserve">Conclusion and Recommendation                </w:t>
      </w:r>
      <w:r w:rsidRPr="6F217141" w:rsidR="6CAD183B">
        <w:rPr>
          <w:rFonts w:ascii="Arial" w:hAnsi="Arial" w:eastAsia="Arial" w:cs="Arial"/>
          <w:b w:val="0"/>
          <w:bCs w:val="0"/>
          <w:sz w:val="22"/>
          <w:szCs w:val="22"/>
          <w:u w:val="none"/>
        </w:rPr>
        <w:t>7</w:t>
      </w:r>
    </w:p>
    <w:p w:rsidR="5FFF9F14" w:rsidRDefault="5FFF9F14" w14:paraId="70DD8313" w14:textId="15DD6A11">
      <w:r w:rsidRPr="0ED72F79" w:rsidR="5FFF9F14">
        <w:rPr>
          <w:rFonts w:ascii="Arial" w:hAnsi="Arial" w:eastAsia="Arial" w:cs="Arial"/>
          <w:b w:val="0"/>
          <w:bCs w:val="0"/>
          <w:sz w:val="22"/>
          <w:szCs w:val="22"/>
          <w:u w:val="none"/>
        </w:rPr>
        <w:t>Reference list                                                9</w:t>
      </w:r>
    </w:p>
    <w:p w:rsidR="0ED72F79" w:rsidP="0ED72F79" w:rsidRDefault="0ED72F79" w14:paraId="14BFE614" w14:textId="4955860D">
      <w:pPr>
        <w:rPr>
          <w:rFonts w:ascii="Arial" w:hAnsi="Arial" w:eastAsia="Arial" w:cs="Arial"/>
          <w:b w:val="0"/>
          <w:bCs w:val="0"/>
          <w:sz w:val="22"/>
          <w:szCs w:val="22"/>
          <w:u w:val="none"/>
        </w:rPr>
      </w:pPr>
    </w:p>
    <w:p w:rsidR="0ED72F79" w:rsidP="0ED72F79" w:rsidRDefault="0ED72F79" w14:paraId="76FC31F4" w14:textId="672FF85E">
      <w:pPr>
        <w:rPr>
          <w:rFonts w:ascii="Arial" w:hAnsi="Arial" w:eastAsia="Arial" w:cs="Arial"/>
          <w:b w:val="0"/>
          <w:bCs w:val="0"/>
          <w:sz w:val="22"/>
          <w:szCs w:val="22"/>
          <w:u w:val="none"/>
        </w:rPr>
      </w:pPr>
    </w:p>
    <w:p w:rsidR="4F0FE2C4" w:rsidRDefault="4F0FE2C4" w14:paraId="1C8C2A3E" w14:textId="776D6C8F"/>
    <w:p w:rsidR="162230AF" w:rsidP="5850D14C" w:rsidRDefault="162230AF" w14:paraId="74ACCE26" w14:textId="2EFDD363">
      <w:pPr/>
    </w:p>
    <w:p w:rsidR="162230AF" w:rsidP="5850D14C" w:rsidRDefault="162230AF" w14:paraId="7717B809" w14:textId="6870E986">
      <w:pPr/>
    </w:p>
    <w:p w:rsidR="162230AF" w:rsidP="5850D14C" w:rsidRDefault="162230AF" w14:paraId="41F15826" w14:textId="0A570278">
      <w:pPr/>
    </w:p>
    <w:p w:rsidR="162230AF" w:rsidP="5850D14C" w:rsidRDefault="162230AF" w14:paraId="7395B47C" w14:textId="59650B23">
      <w:pPr/>
    </w:p>
    <w:p w:rsidR="162230AF" w:rsidP="5850D14C" w:rsidRDefault="162230AF" w14:paraId="3337597D" w14:textId="5A40EC27">
      <w:pPr/>
    </w:p>
    <w:p w:rsidR="162230AF" w:rsidP="5850D14C" w:rsidRDefault="162230AF" w14:paraId="7829AB69" w14:textId="0B0D0926">
      <w:pPr/>
    </w:p>
    <w:p w:rsidR="162230AF" w:rsidP="5850D14C" w:rsidRDefault="162230AF" w14:paraId="48C4102B" w14:textId="11CF1D5A">
      <w:pPr/>
    </w:p>
    <w:p w:rsidR="162230AF" w:rsidP="5850D14C" w:rsidRDefault="162230AF" w14:paraId="55C279DF" w14:textId="6BBBC3C2">
      <w:pPr/>
    </w:p>
    <w:p w:rsidR="162230AF" w:rsidP="5850D14C" w:rsidRDefault="162230AF" w14:paraId="73E080FF" w14:textId="64F42815">
      <w:pPr/>
    </w:p>
    <w:p w:rsidR="162230AF" w:rsidP="5850D14C" w:rsidRDefault="162230AF" w14:paraId="7432F8DC" w14:textId="5C63E8E8">
      <w:pPr/>
    </w:p>
    <w:p w:rsidR="162230AF" w:rsidP="5850D14C" w:rsidRDefault="162230AF" w14:paraId="3B20305C" w14:textId="744D192D">
      <w:pPr/>
    </w:p>
    <w:p w:rsidR="162230AF" w:rsidP="5850D14C" w:rsidRDefault="162230AF" w14:paraId="34AA4B42" w14:textId="4B164566">
      <w:pPr/>
    </w:p>
    <w:p w:rsidR="162230AF" w:rsidP="5850D14C" w:rsidRDefault="162230AF" w14:paraId="6B903A1B" w14:textId="25C11958">
      <w:pPr/>
    </w:p>
    <w:p w:rsidR="162230AF" w:rsidP="5850D14C" w:rsidRDefault="162230AF" w14:paraId="739622C6" w14:textId="219EBA46">
      <w:pPr/>
    </w:p>
    <w:p w:rsidR="162230AF" w:rsidP="5850D14C" w:rsidRDefault="162230AF" w14:paraId="19B643A6" w14:textId="2E4D5FBA">
      <w:pPr/>
    </w:p>
    <w:p w:rsidR="162230AF" w:rsidP="5850D14C" w:rsidRDefault="162230AF" w14:paraId="1F48BF15" w14:textId="4B40A0F1">
      <w:pPr/>
    </w:p>
    <w:p w:rsidR="162230AF" w:rsidP="5850D14C" w:rsidRDefault="162230AF" w14:paraId="6CF111DD" w14:textId="4E55A1F0">
      <w:pPr/>
    </w:p>
    <w:p w:rsidR="162230AF" w:rsidP="5850D14C" w:rsidRDefault="162230AF" w14:paraId="0328F531" w14:textId="1345BD6D">
      <w:pPr/>
    </w:p>
    <w:p w:rsidR="6F217141" w:rsidP="6F217141" w:rsidRDefault="6F217141" w14:paraId="39653FB1" w14:textId="6B776830">
      <w:pPr>
        <w:pStyle w:val="Normal"/>
        <w:rPr>
          <w:rFonts w:ascii="Arial" w:hAnsi="Arial" w:eastAsia="Arial" w:cs="Arial"/>
          <w:b w:val="0"/>
          <w:bCs w:val="0"/>
          <w:color w:val="auto"/>
          <w:sz w:val="22"/>
          <w:szCs w:val="22"/>
        </w:rPr>
      </w:pPr>
    </w:p>
    <w:p w:rsidR="162230AF" w:rsidP="6F217141" w:rsidRDefault="162230AF" w14:paraId="4C06252D" w14:textId="286C3734">
      <w:pPr>
        <w:pStyle w:val="Normal"/>
        <w:rPr>
          <w:rFonts w:ascii="Arial" w:hAnsi="Arial" w:eastAsia="Arial" w:cs="Arial"/>
          <w:b w:val="0"/>
          <w:bCs w:val="0"/>
          <w:i w:val="0"/>
          <w:iCs w:val="0"/>
          <w:color w:val="auto"/>
          <w:sz w:val="22"/>
          <w:szCs w:val="22"/>
          <w:u w:val="single"/>
        </w:rPr>
      </w:pPr>
      <w:r w:rsidRPr="6F217141" w:rsidR="162230AF">
        <w:rPr>
          <w:rFonts w:ascii="Arial" w:hAnsi="Arial" w:eastAsia="Arial" w:cs="Arial"/>
          <w:b w:val="0"/>
          <w:bCs w:val="0"/>
          <w:color w:val="auto"/>
          <w:sz w:val="22"/>
          <w:szCs w:val="22"/>
        </w:rPr>
        <w:t>I</w:t>
      </w:r>
      <w:r w:rsidRPr="6F217141" w:rsidR="162230AF">
        <w:rPr>
          <w:rFonts w:ascii="Arial" w:hAnsi="Arial" w:eastAsia="Arial" w:cs="Arial"/>
          <w:b w:val="0"/>
          <w:bCs w:val="0"/>
          <w:color w:val="auto"/>
          <w:sz w:val="22"/>
          <w:szCs w:val="22"/>
          <w:u w:val="single"/>
        </w:rPr>
        <w:t>ntroduction</w:t>
      </w:r>
    </w:p>
    <w:p w:rsidR="78E85A3A" w:rsidP="0ED72F79" w:rsidRDefault="78E85A3A" w14:paraId="6CE818CA" w14:textId="70217BD2">
      <w:pPr>
        <w:pStyle w:val="Normal"/>
        <w:rPr>
          <w:rFonts w:ascii="Arial" w:hAnsi="Arial" w:eastAsia="Arial" w:cs="Arial"/>
          <w:b w:val="0"/>
          <w:bCs w:val="0"/>
          <w:i w:val="0"/>
          <w:iCs w:val="0"/>
          <w:caps w:val="0"/>
          <w:smallCaps w:val="0"/>
          <w:noProof w:val="0"/>
          <w:color w:val="auto"/>
          <w:sz w:val="22"/>
          <w:szCs w:val="22"/>
          <w:lang w:val="en-GB"/>
        </w:rPr>
      </w:pPr>
      <w:r w:rsidRPr="0ED72F79" w:rsidR="78E85A3A">
        <w:rPr>
          <w:rFonts w:ascii="Arial" w:hAnsi="Arial" w:eastAsia="Arial" w:cs="Arial"/>
          <w:b w:val="0"/>
          <w:bCs w:val="0"/>
          <w:i w:val="0"/>
          <w:iCs w:val="0"/>
          <w:color w:val="auto"/>
          <w:sz w:val="22"/>
          <w:szCs w:val="22"/>
          <w:u w:val="none"/>
        </w:rPr>
        <w:t>A key factor of Safeguarding and child welfare in England i</w:t>
      </w:r>
      <w:r w:rsidRPr="0ED72F79" w:rsidR="7C65D90A">
        <w:rPr>
          <w:rFonts w:ascii="Arial" w:hAnsi="Arial" w:eastAsia="Arial" w:cs="Arial"/>
          <w:b w:val="0"/>
          <w:bCs w:val="0"/>
          <w:i w:val="0"/>
          <w:iCs w:val="0"/>
          <w:color w:val="auto"/>
          <w:sz w:val="22"/>
          <w:szCs w:val="22"/>
          <w:u w:val="none"/>
        </w:rPr>
        <w:t>s “Early Help</w:t>
      </w:r>
      <w:r w:rsidRPr="0ED72F79" w:rsidR="7C65D90A">
        <w:rPr>
          <w:rFonts w:ascii="Arial" w:hAnsi="Arial" w:eastAsia="Arial" w:cs="Arial"/>
          <w:b w:val="0"/>
          <w:bCs w:val="0"/>
          <w:i w:val="0"/>
          <w:iCs w:val="0"/>
          <w:color w:val="auto"/>
          <w:sz w:val="22"/>
          <w:szCs w:val="22"/>
          <w:u w:val="none"/>
        </w:rPr>
        <w:t>”,</w:t>
      </w:r>
      <w:r w:rsidRPr="0ED72F79" w:rsidR="7C65D90A">
        <w:rPr>
          <w:rFonts w:ascii="Arial" w:hAnsi="Arial" w:eastAsia="Arial" w:cs="Arial"/>
          <w:b w:val="0"/>
          <w:bCs w:val="0"/>
          <w:i w:val="0"/>
          <w:iCs w:val="0"/>
          <w:color w:val="auto"/>
          <w:sz w:val="22"/>
          <w:szCs w:val="22"/>
          <w:u w:val="none"/>
        </w:rPr>
        <w:t xml:space="preserve"> this form of support helps famil</w:t>
      </w:r>
      <w:r w:rsidRPr="0ED72F79" w:rsidR="2F680BAA">
        <w:rPr>
          <w:rFonts w:ascii="Arial" w:hAnsi="Arial" w:eastAsia="Arial" w:cs="Arial"/>
          <w:b w:val="0"/>
          <w:bCs w:val="0"/>
          <w:i w:val="0"/>
          <w:iCs w:val="0"/>
          <w:color w:val="auto"/>
          <w:sz w:val="22"/>
          <w:szCs w:val="22"/>
          <w:u w:val="none"/>
        </w:rPr>
        <w:t>ies at the earliest point to help prevent issues escalating</w:t>
      </w:r>
      <w:r w:rsidRPr="0ED72F79" w:rsidR="3035184E">
        <w:rPr>
          <w:rFonts w:ascii="Arial" w:hAnsi="Arial" w:eastAsia="Arial" w:cs="Arial"/>
          <w:b w:val="0"/>
          <w:bCs w:val="0"/>
          <w:i w:val="0"/>
          <w:iCs w:val="0"/>
          <w:color w:val="auto"/>
          <w:sz w:val="22"/>
          <w:szCs w:val="22"/>
          <w:u w:val="none"/>
        </w:rPr>
        <w:t xml:space="preserve"> into serious concerns</w:t>
      </w:r>
      <w:r w:rsidRPr="0ED72F79" w:rsidR="53AA2054">
        <w:rPr>
          <w:rFonts w:ascii="Arial" w:hAnsi="Arial" w:eastAsia="Arial" w:cs="Arial"/>
          <w:b w:val="0"/>
          <w:bCs w:val="0"/>
          <w:i w:val="0"/>
          <w:iCs w:val="0"/>
          <w:color w:val="auto"/>
          <w:sz w:val="22"/>
          <w:szCs w:val="22"/>
          <w:u w:val="none"/>
        </w:rPr>
        <w:t xml:space="preserve"> </w:t>
      </w:r>
      <w:r w:rsidRPr="0ED72F79" w:rsidR="53AA2054">
        <w:rPr>
          <w:rFonts w:ascii="Arial" w:hAnsi="Arial" w:eastAsia="Arial" w:cs="Arial"/>
          <w:b w:val="0"/>
          <w:bCs w:val="0"/>
          <w:i w:val="0"/>
          <w:iCs w:val="0"/>
          <w:caps w:val="0"/>
          <w:smallCaps w:val="0"/>
          <w:noProof w:val="0"/>
          <w:color w:val="auto"/>
          <w:sz w:val="22"/>
          <w:szCs w:val="22"/>
          <w:lang w:val="en-GB"/>
        </w:rPr>
        <w:t>(NSPCC, 2023).</w:t>
      </w:r>
      <w:r w:rsidRPr="0ED72F79" w:rsidR="1F5445EB">
        <w:rPr>
          <w:rFonts w:ascii="Arial" w:hAnsi="Arial" w:eastAsia="Arial" w:cs="Arial"/>
          <w:b w:val="0"/>
          <w:bCs w:val="0"/>
          <w:i w:val="0"/>
          <w:iCs w:val="0"/>
          <w:caps w:val="0"/>
          <w:smallCaps w:val="0"/>
          <w:noProof w:val="0"/>
          <w:color w:val="auto"/>
          <w:sz w:val="22"/>
          <w:szCs w:val="22"/>
          <w:lang w:val="en-GB"/>
        </w:rPr>
        <w:t xml:space="preserve"> Local councils play a vital role in not only delivering this service</w:t>
      </w:r>
      <w:r w:rsidRPr="0ED72F79" w:rsidR="1F5445EB">
        <w:rPr>
          <w:rFonts w:ascii="Arial" w:hAnsi="Arial" w:eastAsia="Arial" w:cs="Arial"/>
          <w:b w:val="0"/>
          <w:bCs w:val="0"/>
          <w:i w:val="0"/>
          <w:iCs w:val="0"/>
          <w:caps w:val="0"/>
          <w:smallCaps w:val="0"/>
          <w:noProof w:val="0"/>
          <w:color w:val="auto"/>
          <w:sz w:val="22"/>
          <w:szCs w:val="22"/>
          <w:lang w:val="en-GB"/>
        </w:rPr>
        <w:t xml:space="preserve"> but inform </w:t>
      </w:r>
      <w:r w:rsidRPr="0ED72F79" w:rsidR="78D15C06">
        <w:rPr>
          <w:rFonts w:ascii="Arial" w:hAnsi="Arial" w:eastAsia="Arial" w:cs="Arial"/>
          <w:b w:val="0"/>
          <w:bCs w:val="0"/>
          <w:i w:val="0"/>
          <w:iCs w:val="0"/>
          <w:caps w:val="0"/>
          <w:smallCaps w:val="0"/>
          <w:noProof w:val="0"/>
          <w:color w:val="auto"/>
          <w:sz w:val="22"/>
          <w:szCs w:val="22"/>
          <w:lang w:val="en-GB"/>
        </w:rPr>
        <w:t xml:space="preserve">families of early help and where to find it. Early help </w:t>
      </w:r>
      <w:r w:rsidRPr="0ED72F79" w:rsidR="4E07AD0E">
        <w:rPr>
          <w:rFonts w:ascii="Arial" w:hAnsi="Arial" w:eastAsia="Arial" w:cs="Arial"/>
          <w:b w:val="0"/>
          <w:bCs w:val="0"/>
          <w:i w:val="0"/>
          <w:iCs w:val="0"/>
          <w:caps w:val="0"/>
          <w:smallCaps w:val="0"/>
          <w:noProof w:val="0"/>
          <w:color w:val="auto"/>
          <w:sz w:val="22"/>
          <w:szCs w:val="22"/>
          <w:lang w:val="en-GB"/>
        </w:rPr>
        <w:t>is primarily found using council websites</w:t>
      </w:r>
      <w:r w:rsidRPr="0ED72F79" w:rsidR="178CE7A4">
        <w:rPr>
          <w:rFonts w:ascii="Arial" w:hAnsi="Arial" w:eastAsia="Arial" w:cs="Arial"/>
          <w:b w:val="0"/>
          <w:bCs w:val="0"/>
          <w:i w:val="0"/>
          <w:iCs w:val="0"/>
          <w:caps w:val="0"/>
          <w:smallCaps w:val="0"/>
          <w:noProof w:val="0"/>
          <w:color w:val="auto"/>
          <w:sz w:val="22"/>
          <w:szCs w:val="22"/>
          <w:lang w:val="en-GB"/>
        </w:rPr>
        <w:t xml:space="preserve"> where a wide range of services and support can be </w:t>
      </w:r>
      <w:r w:rsidRPr="0ED72F79" w:rsidR="2CA8D394">
        <w:rPr>
          <w:rFonts w:ascii="Arial" w:hAnsi="Arial" w:eastAsia="Arial" w:cs="Arial"/>
          <w:b w:val="0"/>
          <w:bCs w:val="0"/>
          <w:i w:val="0"/>
          <w:iCs w:val="0"/>
          <w:caps w:val="0"/>
          <w:smallCaps w:val="0"/>
          <w:noProof w:val="0"/>
          <w:color w:val="auto"/>
          <w:sz w:val="22"/>
          <w:szCs w:val="22"/>
          <w:lang w:val="en-GB"/>
        </w:rPr>
        <w:t>accessed.</w:t>
      </w:r>
    </w:p>
    <w:p w:rsidR="2CA8D394" w:rsidP="0ED72F79" w:rsidRDefault="2CA8D394" w14:paraId="767F9280" w14:textId="5C3CD21D">
      <w:pPr>
        <w:pStyle w:val="Normal"/>
        <w:rPr>
          <w:rFonts w:ascii="Arial" w:hAnsi="Arial" w:eastAsia="Arial" w:cs="Arial"/>
          <w:b w:val="0"/>
          <w:bCs w:val="0"/>
          <w:i w:val="0"/>
          <w:iCs w:val="0"/>
          <w:caps w:val="0"/>
          <w:smallCaps w:val="0"/>
          <w:noProof w:val="0"/>
          <w:color w:val="auto"/>
          <w:sz w:val="22"/>
          <w:szCs w:val="22"/>
          <w:lang w:val="en-GB"/>
        </w:rPr>
      </w:pPr>
      <w:r w:rsidRPr="0ED72F79" w:rsidR="2CA8D394">
        <w:rPr>
          <w:rFonts w:ascii="Arial" w:hAnsi="Arial" w:eastAsia="Arial" w:cs="Arial"/>
          <w:b w:val="0"/>
          <w:bCs w:val="0"/>
          <w:i w:val="0"/>
          <w:iCs w:val="0"/>
          <w:caps w:val="0"/>
          <w:smallCaps w:val="0"/>
          <w:noProof w:val="0"/>
          <w:color w:val="auto"/>
          <w:sz w:val="22"/>
          <w:szCs w:val="22"/>
          <w:lang w:val="en-GB"/>
        </w:rPr>
        <w:t xml:space="preserve">This report will examine how well Early Help is signposted for families on three </w:t>
      </w:r>
      <w:r w:rsidRPr="0ED72F79" w:rsidR="3724D2EF">
        <w:rPr>
          <w:rFonts w:ascii="Arial" w:hAnsi="Arial" w:eastAsia="Arial" w:cs="Arial"/>
          <w:b w:val="0"/>
          <w:bCs w:val="0"/>
          <w:i w:val="0"/>
          <w:iCs w:val="0"/>
          <w:caps w:val="0"/>
          <w:smallCaps w:val="0"/>
          <w:noProof w:val="0"/>
          <w:color w:val="auto"/>
          <w:sz w:val="22"/>
          <w:szCs w:val="22"/>
          <w:lang w:val="en-GB"/>
        </w:rPr>
        <w:t xml:space="preserve">local </w:t>
      </w:r>
      <w:r w:rsidRPr="0ED72F79" w:rsidR="006CB3AD">
        <w:rPr>
          <w:rFonts w:ascii="Arial" w:hAnsi="Arial" w:eastAsia="Arial" w:cs="Arial"/>
          <w:b w:val="0"/>
          <w:bCs w:val="0"/>
          <w:i w:val="0"/>
          <w:iCs w:val="0"/>
          <w:caps w:val="0"/>
          <w:smallCaps w:val="0"/>
          <w:noProof w:val="0"/>
          <w:color w:val="auto"/>
          <w:sz w:val="22"/>
          <w:szCs w:val="22"/>
          <w:lang w:val="en-GB"/>
        </w:rPr>
        <w:t>authority</w:t>
      </w:r>
      <w:r w:rsidRPr="0ED72F79" w:rsidR="3724D2EF">
        <w:rPr>
          <w:rFonts w:ascii="Arial" w:hAnsi="Arial" w:eastAsia="Arial" w:cs="Arial"/>
          <w:b w:val="0"/>
          <w:bCs w:val="0"/>
          <w:i w:val="0"/>
          <w:iCs w:val="0"/>
          <w:caps w:val="0"/>
          <w:smallCaps w:val="0"/>
          <w:noProof w:val="0"/>
          <w:color w:val="auto"/>
          <w:sz w:val="22"/>
          <w:szCs w:val="22"/>
          <w:lang w:val="en-GB"/>
        </w:rPr>
        <w:t xml:space="preserve"> websites, Leeds city Council, Tower Hamlets Council and N</w:t>
      </w:r>
      <w:r w:rsidRPr="0ED72F79" w:rsidR="548F0D29">
        <w:rPr>
          <w:rFonts w:ascii="Arial" w:hAnsi="Arial" w:eastAsia="Arial" w:cs="Arial"/>
          <w:b w:val="0"/>
          <w:bCs w:val="0"/>
          <w:i w:val="0"/>
          <w:iCs w:val="0"/>
          <w:caps w:val="0"/>
          <w:smallCaps w:val="0"/>
          <w:noProof w:val="0"/>
          <w:color w:val="auto"/>
          <w:sz w:val="22"/>
          <w:szCs w:val="22"/>
          <w:lang w:val="en-GB"/>
        </w:rPr>
        <w:t xml:space="preserve">orfolk </w:t>
      </w:r>
      <w:r w:rsidRPr="0ED72F79" w:rsidR="3F34F7E3">
        <w:rPr>
          <w:rFonts w:ascii="Arial" w:hAnsi="Arial" w:eastAsia="Arial" w:cs="Arial"/>
          <w:b w:val="0"/>
          <w:bCs w:val="0"/>
          <w:i w:val="0"/>
          <w:iCs w:val="0"/>
          <w:caps w:val="0"/>
          <w:smallCaps w:val="0"/>
          <w:noProof w:val="0"/>
          <w:color w:val="auto"/>
          <w:sz w:val="22"/>
          <w:szCs w:val="22"/>
          <w:lang w:val="en-GB"/>
        </w:rPr>
        <w:t xml:space="preserve">County Council </w:t>
      </w:r>
    </w:p>
    <w:p w:rsidR="19AF940F" w:rsidP="0ED72F79" w:rsidRDefault="19AF940F" w14:paraId="45CF01AD" w14:textId="3CE7EA32">
      <w:pPr>
        <w:pStyle w:val="Normal"/>
        <w:rPr>
          <w:rFonts w:ascii="Arial" w:hAnsi="Arial" w:eastAsia="Arial" w:cs="Arial"/>
          <w:b w:val="0"/>
          <w:bCs w:val="0"/>
          <w:i w:val="0"/>
          <w:iCs w:val="0"/>
          <w:caps w:val="0"/>
          <w:smallCaps w:val="0"/>
          <w:noProof w:val="0"/>
          <w:color w:val="auto"/>
          <w:sz w:val="22"/>
          <w:szCs w:val="22"/>
          <w:lang w:val="en-GB"/>
        </w:rPr>
      </w:pPr>
      <w:r w:rsidRPr="0ED72F79" w:rsidR="04E35D5C">
        <w:rPr>
          <w:rFonts w:ascii="Arial" w:hAnsi="Arial" w:eastAsia="Arial" w:cs="Arial"/>
          <w:b w:val="0"/>
          <w:bCs w:val="0"/>
          <w:i w:val="0"/>
          <w:iCs w:val="0"/>
          <w:caps w:val="0"/>
          <w:smallCaps w:val="0"/>
          <w:noProof w:val="0"/>
          <w:color w:val="auto"/>
          <w:sz w:val="22"/>
          <w:szCs w:val="22"/>
          <w:lang w:val="en-GB"/>
        </w:rPr>
        <w:t>Firstly,</w:t>
      </w:r>
      <w:r w:rsidRPr="0ED72F79" w:rsidR="3F34F7E3">
        <w:rPr>
          <w:rFonts w:ascii="Arial" w:hAnsi="Arial" w:eastAsia="Arial" w:cs="Arial"/>
          <w:b w:val="0"/>
          <w:bCs w:val="0"/>
          <w:i w:val="0"/>
          <w:iCs w:val="0"/>
          <w:caps w:val="0"/>
          <w:smallCaps w:val="0"/>
          <w:noProof w:val="0"/>
          <w:color w:val="auto"/>
          <w:sz w:val="22"/>
          <w:szCs w:val="22"/>
          <w:lang w:val="en-GB"/>
        </w:rPr>
        <w:t xml:space="preserve"> the report will explain the Early Help system and </w:t>
      </w:r>
      <w:r w:rsidRPr="0ED72F79" w:rsidR="5F0156D0">
        <w:rPr>
          <w:rFonts w:ascii="Arial" w:hAnsi="Arial" w:eastAsia="Arial" w:cs="Arial"/>
          <w:b w:val="0"/>
          <w:bCs w:val="0"/>
          <w:i w:val="0"/>
          <w:iCs w:val="0"/>
          <w:caps w:val="0"/>
          <w:smallCaps w:val="0"/>
          <w:noProof w:val="0"/>
          <w:color w:val="auto"/>
          <w:sz w:val="22"/>
          <w:szCs w:val="22"/>
          <w:lang w:val="en-GB"/>
        </w:rPr>
        <w:t>multi-agency</w:t>
      </w:r>
      <w:r w:rsidRPr="0ED72F79" w:rsidR="3F34F7E3">
        <w:rPr>
          <w:rFonts w:ascii="Arial" w:hAnsi="Arial" w:eastAsia="Arial" w:cs="Arial"/>
          <w:b w:val="0"/>
          <w:bCs w:val="0"/>
          <w:i w:val="0"/>
          <w:iCs w:val="0"/>
          <w:caps w:val="0"/>
          <w:smallCaps w:val="0"/>
          <w:noProof w:val="0"/>
          <w:color w:val="auto"/>
          <w:sz w:val="22"/>
          <w:szCs w:val="22"/>
          <w:lang w:val="en-GB"/>
        </w:rPr>
        <w:t xml:space="preserve"> working</w:t>
      </w:r>
      <w:r w:rsidRPr="0ED72F79" w:rsidR="673D896E">
        <w:rPr>
          <w:rFonts w:ascii="Arial" w:hAnsi="Arial" w:eastAsia="Arial" w:cs="Arial"/>
          <w:b w:val="0"/>
          <w:bCs w:val="0"/>
          <w:i w:val="0"/>
          <w:iCs w:val="0"/>
          <w:caps w:val="0"/>
          <w:smallCaps w:val="0"/>
          <w:noProof w:val="0"/>
          <w:color w:val="auto"/>
          <w:sz w:val="22"/>
          <w:szCs w:val="22"/>
          <w:lang w:val="en-GB"/>
        </w:rPr>
        <w:t xml:space="preserve"> </w:t>
      </w:r>
      <w:r w:rsidRPr="0ED72F79" w:rsidR="76AB72E2">
        <w:rPr>
          <w:rFonts w:ascii="Arial" w:hAnsi="Arial" w:eastAsia="Arial" w:cs="Arial"/>
          <w:b w:val="0"/>
          <w:bCs w:val="0"/>
          <w:i w:val="0"/>
          <w:iCs w:val="0"/>
          <w:caps w:val="0"/>
          <w:smallCaps w:val="0"/>
          <w:noProof w:val="0"/>
          <w:color w:val="auto"/>
          <w:sz w:val="22"/>
          <w:szCs w:val="22"/>
          <w:lang w:val="en-GB"/>
        </w:rPr>
        <w:t>and then evaluate each website</w:t>
      </w:r>
      <w:r w:rsidRPr="0ED72F79" w:rsidR="29D608D6">
        <w:rPr>
          <w:rFonts w:ascii="Arial" w:hAnsi="Arial" w:eastAsia="Arial" w:cs="Arial"/>
          <w:b w:val="0"/>
          <w:bCs w:val="0"/>
          <w:i w:val="0"/>
          <w:iCs w:val="0"/>
          <w:caps w:val="0"/>
          <w:smallCaps w:val="0"/>
          <w:noProof w:val="0"/>
          <w:color w:val="auto"/>
          <w:sz w:val="22"/>
          <w:szCs w:val="22"/>
          <w:lang w:val="en-GB"/>
        </w:rPr>
        <w:t>’s</w:t>
      </w:r>
      <w:r w:rsidRPr="0ED72F79" w:rsidR="76AB72E2">
        <w:rPr>
          <w:rFonts w:ascii="Arial" w:hAnsi="Arial" w:eastAsia="Arial" w:cs="Arial"/>
          <w:b w:val="0"/>
          <w:bCs w:val="0"/>
          <w:i w:val="0"/>
          <w:iCs w:val="0"/>
          <w:caps w:val="0"/>
          <w:smallCaps w:val="0"/>
          <w:noProof w:val="0"/>
          <w:color w:val="auto"/>
          <w:sz w:val="22"/>
          <w:szCs w:val="22"/>
          <w:lang w:val="en-GB"/>
        </w:rPr>
        <w:t xml:space="preserve"> co</w:t>
      </w:r>
      <w:r w:rsidRPr="0ED72F79" w:rsidR="2A68123A">
        <w:rPr>
          <w:rFonts w:ascii="Arial" w:hAnsi="Arial" w:eastAsia="Arial" w:cs="Arial"/>
          <w:b w:val="0"/>
          <w:bCs w:val="0"/>
          <w:i w:val="0"/>
          <w:iCs w:val="0"/>
          <w:caps w:val="0"/>
          <w:smallCaps w:val="0"/>
          <w:noProof w:val="0"/>
          <w:color w:val="auto"/>
          <w:sz w:val="22"/>
          <w:szCs w:val="22"/>
          <w:lang w:val="en-GB"/>
        </w:rPr>
        <w:t>ntent and accessibility</w:t>
      </w:r>
      <w:r w:rsidRPr="0ED72F79" w:rsidR="607F5315">
        <w:rPr>
          <w:rFonts w:ascii="Arial" w:hAnsi="Arial" w:eastAsia="Arial" w:cs="Arial"/>
          <w:b w:val="0"/>
          <w:bCs w:val="0"/>
          <w:i w:val="0"/>
          <w:iCs w:val="0"/>
          <w:caps w:val="0"/>
          <w:smallCaps w:val="0"/>
          <w:noProof w:val="0"/>
          <w:color w:val="auto"/>
          <w:sz w:val="22"/>
          <w:szCs w:val="22"/>
          <w:lang w:val="en-GB"/>
        </w:rPr>
        <w:t xml:space="preserve"> to </w:t>
      </w:r>
      <w:r w:rsidRPr="0ED72F79" w:rsidR="607F5315">
        <w:rPr>
          <w:rFonts w:ascii="Arial" w:hAnsi="Arial" w:eastAsia="Arial" w:cs="Arial"/>
          <w:b w:val="0"/>
          <w:bCs w:val="0"/>
          <w:i w:val="0"/>
          <w:iCs w:val="0"/>
          <w:caps w:val="0"/>
          <w:smallCaps w:val="0"/>
          <w:noProof w:val="0"/>
          <w:color w:val="auto"/>
          <w:sz w:val="22"/>
          <w:szCs w:val="22"/>
          <w:lang w:val="en-GB"/>
        </w:rPr>
        <w:t>identify</w:t>
      </w:r>
      <w:r w:rsidRPr="0ED72F79" w:rsidR="607F5315">
        <w:rPr>
          <w:rFonts w:ascii="Arial" w:hAnsi="Arial" w:eastAsia="Arial" w:cs="Arial"/>
          <w:b w:val="0"/>
          <w:bCs w:val="0"/>
          <w:i w:val="0"/>
          <w:iCs w:val="0"/>
          <w:caps w:val="0"/>
          <w:smallCaps w:val="0"/>
          <w:noProof w:val="0"/>
          <w:color w:val="auto"/>
          <w:sz w:val="22"/>
          <w:szCs w:val="22"/>
          <w:lang w:val="en-GB"/>
        </w:rPr>
        <w:t xml:space="preserve"> their key </w:t>
      </w:r>
      <w:r w:rsidRPr="0ED72F79" w:rsidR="3988F531">
        <w:rPr>
          <w:rFonts w:ascii="Arial" w:hAnsi="Arial" w:eastAsia="Arial" w:cs="Arial"/>
          <w:b w:val="0"/>
          <w:bCs w:val="0"/>
          <w:i w:val="0"/>
          <w:iCs w:val="0"/>
          <w:caps w:val="0"/>
          <w:smallCaps w:val="0"/>
          <w:noProof w:val="0"/>
          <w:color w:val="auto"/>
          <w:sz w:val="22"/>
          <w:szCs w:val="22"/>
          <w:lang w:val="en-GB"/>
        </w:rPr>
        <w:t>strengths</w:t>
      </w:r>
      <w:r w:rsidRPr="0ED72F79" w:rsidR="607F5315">
        <w:rPr>
          <w:rFonts w:ascii="Arial" w:hAnsi="Arial" w:eastAsia="Arial" w:cs="Arial"/>
          <w:b w:val="0"/>
          <w:bCs w:val="0"/>
          <w:i w:val="0"/>
          <w:iCs w:val="0"/>
          <w:caps w:val="0"/>
          <w:smallCaps w:val="0"/>
          <w:noProof w:val="0"/>
          <w:color w:val="auto"/>
          <w:sz w:val="22"/>
          <w:szCs w:val="22"/>
          <w:lang w:val="en-GB"/>
        </w:rPr>
        <w:t xml:space="preserve"> and weaknesses.</w:t>
      </w:r>
      <w:r w:rsidRPr="0ED72F79" w:rsidR="547720FC">
        <w:rPr>
          <w:rFonts w:ascii="Arial" w:hAnsi="Arial" w:eastAsia="Arial" w:cs="Arial"/>
          <w:b w:val="0"/>
          <w:bCs w:val="0"/>
          <w:i w:val="0"/>
          <w:iCs w:val="0"/>
          <w:caps w:val="0"/>
          <w:smallCaps w:val="0"/>
          <w:noProof w:val="0"/>
          <w:color w:val="auto"/>
          <w:sz w:val="22"/>
          <w:szCs w:val="22"/>
          <w:lang w:val="en-GB"/>
        </w:rPr>
        <w:t xml:space="preserve"> </w:t>
      </w:r>
      <w:r w:rsidRPr="0ED72F79" w:rsidR="00364F70">
        <w:rPr>
          <w:rFonts w:ascii="Arial" w:hAnsi="Arial" w:eastAsia="Arial" w:cs="Arial"/>
          <w:b w:val="0"/>
          <w:bCs w:val="0"/>
          <w:i w:val="0"/>
          <w:iCs w:val="0"/>
          <w:caps w:val="0"/>
          <w:smallCaps w:val="0"/>
          <w:noProof w:val="0"/>
          <w:color w:val="auto"/>
          <w:sz w:val="22"/>
          <w:szCs w:val="22"/>
          <w:lang w:val="en-GB"/>
        </w:rPr>
        <w:t xml:space="preserve">It will then conclude by </w:t>
      </w:r>
      <w:r w:rsidRPr="0ED72F79" w:rsidR="00364F70">
        <w:rPr>
          <w:rFonts w:ascii="Arial" w:hAnsi="Arial" w:eastAsia="Arial" w:cs="Arial"/>
          <w:b w:val="0"/>
          <w:bCs w:val="0"/>
          <w:i w:val="0"/>
          <w:iCs w:val="0"/>
          <w:caps w:val="0"/>
          <w:smallCaps w:val="0"/>
          <w:noProof w:val="0"/>
          <w:color w:val="auto"/>
          <w:sz w:val="22"/>
          <w:szCs w:val="22"/>
          <w:lang w:val="en-GB"/>
        </w:rPr>
        <w:t>identifying</w:t>
      </w:r>
      <w:r w:rsidRPr="0ED72F79" w:rsidR="00364F70">
        <w:rPr>
          <w:rFonts w:ascii="Arial" w:hAnsi="Arial" w:eastAsia="Arial" w:cs="Arial"/>
          <w:b w:val="0"/>
          <w:bCs w:val="0"/>
          <w:i w:val="0"/>
          <w:iCs w:val="0"/>
          <w:caps w:val="0"/>
          <w:smallCaps w:val="0"/>
          <w:noProof w:val="0"/>
          <w:color w:val="auto"/>
          <w:sz w:val="22"/>
          <w:szCs w:val="22"/>
          <w:lang w:val="en-GB"/>
        </w:rPr>
        <w:t xml:space="preserve"> the most effective authority and </w:t>
      </w:r>
      <w:r w:rsidRPr="0ED72F79" w:rsidR="5883426C">
        <w:rPr>
          <w:rFonts w:ascii="Arial" w:hAnsi="Arial" w:eastAsia="Arial" w:cs="Arial"/>
          <w:b w:val="0"/>
          <w:bCs w:val="0"/>
          <w:i w:val="0"/>
          <w:iCs w:val="0"/>
          <w:caps w:val="0"/>
          <w:smallCaps w:val="0"/>
          <w:noProof w:val="0"/>
          <w:color w:val="auto"/>
          <w:sz w:val="22"/>
          <w:szCs w:val="22"/>
          <w:lang w:val="en-GB"/>
        </w:rPr>
        <w:t>recommend</w:t>
      </w:r>
      <w:r w:rsidRPr="0ED72F79" w:rsidR="00364F70">
        <w:rPr>
          <w:rFonts w:ascii="Arial" w:hAnsi="Arial" w:eastAsia="Arial" w:cs="Arial"/>
          <w:b w:val="0"/>
          <w:bCs w:val="0"/>
          <w:i w:val="0"/>
          <w:iCs w:val="0"/>
          <w:caps w:val="0"/>
          <w:smallCaps w:val="0"/>
          <w:noProof w:val="0"/>
          <w:color w:val="auto"/>
          <w:sz w:val="22"/>
          <w:szCs w:val="22"/>
          <w:lang w:val="en-GB"/>
        </w:rPr>
        <w:t xml:space="preserve"> any improvements that could be made</w:t>
      </w:r>
    </w:p>
    <w:p w:rsidR="19AF940F" w:rsidP="0ED72F79" w:rsidRDefault="19AF940F" w14:paraId="200E0E57" w14:textId="74537406">
      <w:pPr>
        <w:pStyle w:val="Normal"/>
        <w:rPr>
          <w:rFonts w:ascii="Arial" w:hAnsi="Arial" w:eastAsia="Arial" w:cs="Arial"/>
          <w:b w:val="0"/>
          <w:bCs w:val="0"/>
          <w:noProof w:val="0"/>
          <w:color w:val="auto"/>
          <w:sz w:val="22"/>
          <w:szCs w:val="22"/>
          <w:u w:val="single"/>
          <w:lang w:val="en-GB"/>
        </w:rPr>
      </w:pPr>
      <w:r w:rsidRPr="0ED72F79" w:rsidR="19AF940F">
        <w:rPr>
          <w:rFonts w:ascii="Arial" w:hAnsi="Arial" w:eastAsia="Arial" w:cs="Arial"/>
          <w:b w:val="0"/>
          <w:bCs w:val="0"/>
          <w:noProof w:val="0"/>
          <w:color w:val="auto"/>
          <w:sz w:val="22"/>
          <w:szCs w:val="22"/>
          <w:u w:val="single"/>
          <w:lang w:val="en-GB"/>
        </w:rPr>
        <w:t>Early Help System</w:t>
      </w:r>
    </w:p>
    <w:p w:rsidR="4F0FE2C4" w:rsidP="0ED72F79" w:rsidRDefault="4F0FE2C4" w14:paraId="24A35C2A" w14:textId="39DA0303">
      <w:pPr>
        <w:pStyle w:val="Normal"/>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11EE246C">
        <w:rPr>
          <w:rFonts w:ascii="Arial" w:hAnsi="Arial" w:eastAsia="Arial" w:cs="Arial"/>
          <w:b w:val="0"/>
          <w:bCs w:val="0"/>
          <w:i w:val="0"/>
          <w:iCs w:val="0"/>
          <w:noProof w:val="0"/>
          <w:color w:val="auto"/>
          <w:sz w:val="22"/>
          <w:szCs w:val="22"/>
          <w:lang w:val="en-GB"/>
        </w:rPr>
        <w:t xml:space="preserve">The Early Help system is not a single </w:t>
      </w:r>
      <w:r w:rsidRPr="0ED72F79" w:rsidR="419DBE4D">
        <w:rPr>
          <w:rFonts w:ascii="Arial" w:hAnsi="Arial" w:eastAsia="Arial" w:cs="Arial"/>
          <w:b w:val="0"/>
          <w:bCs w:val="0"/>
          <w:i w:val="0"/>
          <w:iCs w:val="0"/>
          <w:noProof w:val="0"/>
          <w:color w:val="auto"/>
          <w:sz w:val="22"/>
          <w:szCs w:val="22"/>
          <w:lang w:val="en-GB"/>
        </w:rPr>
        <w:t>service,</w:t>
      </w:r>
      <w:r w:rsidRPr="0ED72F79" w:rsidR="11EE246C">
        <w:rPr>
          <w:rFonts w:ascii="Arial" w:hAnsi="Arial" w:eastAsia="Arial" w:cs="Arial"/>
          <w:b w:val="0"/>
          <w:bCs w:val="0"/>
          <w:i w:val="0"/>
          <w:iCs w:val="0"/>
          <w:noProof w:val="0"/>
          <w:color w:val="auto"/>
          <w:sz w:val="22"/>
          <w:szCs w:val="22"/>
          <w:lang w:val="en-GB"/>
        </w:rPr>
        <w:t xml:space="preserve"> but a network of services, processes, and partnerships designed to support children and families as early as possible when difficulties </w:t>
      </w:r>
      <w:r w:rsidRPr="0ED72F79" w:rsidR="11EE246C">
        <w:rPr>
          <w:rFonts w:ascii="Arial" w:hAnsi="Arial" w:eastAsia="Arial" w:cs="Arial"/>
          <w:b w:val="0"/>
          <w:bCs w:val="0"/>
          <w:i w:val="0"/>
          <w:iCs w:val="0"/>
          <w:noProof w:val="0"/>
          <w:color w:val="auto"/>
          <w:sz w:val="22"/>
          <w:szCs w:val="22"/>
          <w:lang w:val="en-GB"/>
        </w:rPr>
        <w:t>emerge</w:t>
      </w:r>
      <w:r w:rsidRPr="0ED72F79" w:rsidR="11EE246C">
        <w:rPr>
          <w:rFonts w:ascii="Arial" w:hAnsi="Arial" w:eastAsia="Arial" w:cs="Arial"/>
          <w:b w:val="0"/>
          <w:bCs w:val="0"/>
          <w:i w:val="0"/>
          <w:iCs w:val="0"/>
          <w:noProof w:val="0"/>
          <w:color w:val="auto"/>
          <w:sz w:val="22"/>
          <w:szCs w:val="22"/>
          <w:lang w:val="en-GB"/>
        </w:rPr>
        <w:t xml:space="preserve">. Its primary aim is to improve outcomes for children by </w:t>
      </w:r>
      <w:r w:rsidRPr="0ED72F79" w:rsidR="11EE246C">
        <w:rPr>
          <w:rFonts w:ascii="Arial" w:hAnsi="Arial" w:eastAsia="Arial" w:cs="Arial"/>
          <w:b w:val="0"/>
          <w:bCs w:val="0"/>
          <w:i w:val="0"/>
          <w:iCs w:val="0"/>
          <w:noProof w:val="0"/>
          <w:color w:val="auto"/>
          <w:sz w:val="22"/>
          <w:szCs w:val="22"/>
          <w:lang w:val="en-GB"/>
        </w:rPr>
        <w:t>identifying</w:t>
      </w:r>
      <w:r w:rsidRPr="0ED72F79" w:rsidR="11EE246C">
        <w:rPr>
          <w:rFonts w:ascii="Arial" w:hAnsi="Arial" w:eastAsia="Arial" w:cs="Arial"/>
          <w:b w:val="0"/>
          <w:bCs w:val="0"/>
          <w:i w:val="0"/>
          <w:iCs w:val="0"/>
          <w:noProof w:val="0"/>
          <w:color w:val="auto"/>
          <w:sz w:val="22"/>
          <w:szCs w:val="22"/>
          <w:lang w:val="en-GB"/>
        </w:rPr>
        <w:t xml:space="preserve"> needs early and preventing problems from escalating into more serious safeguarding concerns</w:t>
      </w:r>
      <w:r w:rsidRPr="0ED72F79" w:rsidR="697D495F">
        <w:rPr>
          <w:rFonts w:ascii="Arial" w:hAnsi="Arial" w:eastAsia="Arial" w:cs="Arial"/>
          <w:b w:val="0"/>
          <w:bCs w:val="0"/>
          <w:i w:val="0"/>
          <w:iCs w:val="0"/>
          <w:caps w:val="0"/>
          <w:smallCaps w:val="0"/>
          <w:noProof w:val="0"/>
          <w:color w:val="auto"/>
          <w:sz w:val="22"/>
          <w:szCs w:val="22"/>
          <w:lang w:val="en-GB"/>
        </w:rPr>
        <w:t xml:space="preserve"> (Department for Education, 2022)</w:t>
      </w:r>
    </w:p>
    <w:p w:rsidR="4F0FE2C4" w:rsidP="0ED72F79" w:rsidRDefault="4F0FE2C4" w14:paraId="094D51CE" w14:textId="688329E5">
      <w:pPr>
        <w:pStyle w:val="Normal"/>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11EE246C">
        <w:rPr>
          <w:rFonts w:ascii="Arial" w:hAnsi="Arial" w:eastAsia="Arial" w:cs="Arial"/>
          <w:b w:val="0"/>
          <w:bCs w:val="0"/>
          <w:i w:val="0"/>
          <w:iCs w:val="0"/>
          <w:noProof w:val="0"/>
          <w:color w:val="auto"/>
          <w:sz w:val="22"/>
          <w:szCs w:val="22"/>
          <w:lang w:val="en-GB"/>
        </w:rPr>
        <w:t xml:space="preserve">Early Help </w:t>
      </w:r>
      <w:r w:rsidRPr="0ED72F79" w:rsidR="11EE246C">
        <w:rPr>
          <w:rFonts w:ascii="Arial" w:hAnsi="Arial" w:eastAsia="Arial" w:cs="Arial"/>
          <w:b w:val="0"/>
          <w:bCs w:val="0"/>
          <w:i w:val="0"/>
          <w:iCs w:val="0"/>
          <w:noProof w:val="0"/>
          <w:color w:val="auto"/>
          <w:sz w:val="22"/>
          <w:szCs w:val="22"/>
          <w:lang w:val="en-GB"/>
        </w:rPr>
        <w:t>operates</w:t>
      </w:r>
      <w:r w:rsidRPr="0ED72F79" w:rsidR="11EE246C">
        <w:rPr>
          <w:rFonts w:ascii="Arial" w:hAnsi="Arial" w:eastAsia="Arial" w:cs="Arial"/>
          <w:b w:val="0"/>
          <w:bCs w:val="0"/>
          <w:i w:val="0"/>
          <w:iCs w:val="0"/>
          <w:noProof w:val="0"/>
          <w:color w:val="auto"/>
          <w:sz w:val="22"/>
          <w:szCs w:val="22"/>
          <w:lang w:val="en-GB"/>
        </w:rPr>
        <w:t xml:space="preserve"> through a continuum of support, ranging from services such as schools, healthcare providers, and children's centres to targeted interventions for families experiencing </w:t>
      </w:r>
      <w:r w:rsidRPr="0ED72F79" w:rsidR="11EE246C">
        <w:rPr>
          <w:rFonts w:ascii="Arial" w:hAnsi="Arial" w:eastAsia="Arial" w:cs="Arial"/>
          <w:b w:val="0"/>
          <w:bCs w:val="0"/>
          <w:i w:val="0"/>
          <w:iCs w:val="0"/>
          <w:noProof w:val="0"/>
          <w:color w:val="auto"/>
          <w:sz w:val="22"/>
          <w:szCs w:val="22"/>
          <w:lang w:val="en-GB"/>
        </w:rPr>
        <w:t>additional</w:t>
      </w:r>
      <w:r w:rsidRPr="0ED72F79" w:rsidR="11EE246C">
        <w:rPr>
          <w:rFonts w:ascii="Arial" w:hAnsi="Arial" w:eastAsia="Arial" w:cs="Arial"/>
          <w:b w:val="0"/>
          <w:bCs w:val="0"/>
          <w:i w:val="0"/>
          <w:iCs w:val="0"/>
          <w:noProof w:val="0"/>
          <w:color w:val="auto"/>
          <w:sz w:val="22"/>
          <w:szCs w:val="22"/>
          <w:lang w:val="en-GB"/>
        </w:rPr>
        <w:t xml:space="preserve"> challenges. The approach is based on the principle that providing support at the earliest opportunity can improve children's wellbeing, strengthen family relationships, and reduce the need for statutory intervention</w:t>
      </w:r>
      <w:r w:rsidRPr="0ED72F79" w:rsidR="6E5E4EEB">
        <w:rPr>
          <w:rFonts w:ascii="Arial" w:hAnsi="Arial" w:eastAsia="Arial" w:cs="Arial"/>
          <w:b w:val="0"/>
          <w:bCs w:val="0"/>
          <w:i w:val="0"/>
          <w:iCs w:val="0"/>
          <w:caps w:val="0"/>
          <w:smallCaps w:val="0"/>
          <w:noProof w:val="0"/>
          <w:color w:val="auto"/>
          <w:sz w:val="22"/>
          <w:szCs w:val="22"/>
          <w:lang w:val="en-GB"/>
        </w:rPr>
        <w:t xml:space="preserve"> (Department for Education, 2025)</w:t>
      </w:r>
      <w:r w:rsidRPr="0ED72F79" w:rsidR="7A525FDE">
        <w:rPr>
          <w:rFonts w:ascii="Arial" w:hAnsi="Arial" w:eastAsia="Arial" w:cs="Arial"/>
          <w:b w:val="0"/>
          <w:bCs w:val="0"/>
          <w:i w:val="0"/>
          <w:iCs w:val="0"/>
          <w:caps w:val="0"/>
          <w:smallCaps w:val="0"/>
          <w:noProof w:val="0"/>
          <w:color w:val="auto"/>
          <w:sz w:val="22"/>
          <w:szCs w:val="22"/>
          <w:lang w:val="en-GB"/>
        </w:rPr>
        <w:t>.</w:t>
      </w:r>
    </w:p>
    <w:p w:rsidR="4F0FE2C4" w:rsidP="0ED72F79" w:rsidRDefault="4F0FE2C4" w14:paraId="20EF535A" w14:textId="2BBC46DF">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0ED72F79" w:rsidR="7A525FDE">
        <w:rPr>
          <w:rFonts w:ascii="Arial" w:hAnsi="Arial" w:eastAsia="Arial" w:cs="Arial"/>
          <w:b w:val="0"/>
          <w:bCs w:val="0"/>
          <w:i w:val="0"/>
          <w:iCs w:val="0"/>
          <w:noProof w:val="0"/>
          <w:color w:val="auto"/>
          <w:sz w:val="22"/>
          <w:szCs w:val="22"/>
          <w:lang w:val="en-GB"/>
        </w:rPr>
        <w:t>The Early Help System Guide highlights that effective Early Help relies on strong partnerships between agencies, shared responsibility, and coordinated services that focus on the needs of the whole family. Research by Reupert et al. (2022) supports this approach, arguing that children achieve better outcomes when families are supported by a wider network of professionals, community services, and informal support systems rather than individual agencies working alone. This is particularly important for families experiencing poverty, as financial hardship can contribute to issues such as poor housing, parental stress, and social exclusion, which may negatively affect children's wellbeing and development</w:t>
      </w:r>
      <w:r w:rsidRPr="0ED72F79" w:rsidR="1A163D47">
        <w:rPr>
          <w:rFonts w:ascii="Arial" w:hAnsi="Arial" w:eastAsia="Arial" w:cs="Arial"/>
          <w:b w:val="0"/>
          <w:bCs w:val="0"/>
          <w:i w:val="0"/>
          <w:iCs w:val="0"/>
          <w:noProof w:val="0"/>
          <w:color w:val="auto"/>
          <w:sz w:val="22"/>
          <w:szCs w:val="22"/>
          <w:lang w:val="en-GB"/>
        </w:rPr>
        <w:t xml:space="preserve">. </w:t>
      </w:r>
      <w:r w:rsidRPr="0ED72F79" w:rsidR="690BBDDD">
        <w:rPr>
          <w:rFonts w:ascii="Arial" w:hAnsi="Arial" w:eastAsia="Arial" w:cs="Arial"/>
          <w:b w:val="0"/>
          <w:bCs w:val="0"/>
          <w:i w:val="0"/>
          <w:iCs w:val="0"/>
          <w:noProof w:val="0"/>
          <w:color w:val="auto"/>
          <w:sz w:val="22"/>
          <w:szCs w:val="22"/>
          <w:lang w:val="en-GB"/>
        </w:rPr>
        <w:t>Research by NSPCC and UNICEF UK</w:t>
      </w:r>
      <w:r w:rsidRPr="0ED72F79" w:rsidR="02278468">
        <w:rPr>
          <w:rFonts w:ascii="Arial" w:hAnsi="Arial" w:eastAsia="Arial" w:cs="Arial"/>
          <w:b w:val="0"/>
          <w:bCs w:val="0"/>
          <w:i w:val="0"/>
          <w:iCs w:val="0"/>
          <w:caps w:val="0"/>
          <w:smallCaps w:val="0"/>
          <w:noProof w:val="0"/>
          <w:color w:val="auto"/>
          <w:sz w:val="22"/>
          <w:szCs w:val="22"/>
          <w:lang w:val="en-GB"/>
        </w:rPr>
        <w:t xml:space="preserve"> (NSPCC, 2024)</w:t>
      </w:r>
      <w:r w:rsidRPr="0ED72F79" w:rsidR="02278468">
        <w:rPr>
          <w:rFonts w:ascii="Arial" w:hAnsi="Arial" w:eastAsia="Arial" w:cs="Arial"/>
          <w:b w:val="0"/>
          <w:bCs w:val="0"/>
          <w:i w:val="0"/>
          <w:iCs w:val="0"/>
          <w:noProof w:val="0"/>
          <w:color w:val="auto"/>
          <w:sz w:val="22"/>
          <w:szCs w:val="22"/>
          <w:lang w:val="en-GB"/>
        </w:rPr>
        <w:t xml:space="preserve"> </w:t>
      </w:r>
      <w:r w:rsidRPr="0ED72F79" w:rsidR="690BBDDD">
        <w:rPr>
          <w:rFonts w:ascii="Arial" w:hAnsi="Arial" w:eastAsia="Arial" w:cs="Arial"/>
          <w:b w:val="0"/>
          <w:bCs w:val="0"/>
          <w:i w:val="0"/>
          <w:iCs w:val="0"/>
          <w:noProof w:val="0"/>
          <w:color w:val="auto"/>
          <w:sz w:val="22"/>
          <w:szCs w:val="22"/>
          <w:lang w:val="en-GB"/>
        </w:rPr>
        <w:t>found that early childhood services play a key role in reducing the impact of poverty on young children</w:t>
      </w:r>
      <w:r w:rsidRPr="0ED72F79" w:rsidR="2E6E66AF">
        <w:rPr>
          <w:rFonts w:ascii="Arial" w:hAnsi="Arial" w:eastAsia="Arial" w:cs="Arial"/>
          <w:b w:val="0"/>
          <w:bCs w:val="0"/>
          <w:i w:val="0"/>
          <w:iCs w:val="0"/>
          <w:noProof w:val="0"/>
          <w:color w:val="auto"/>
          <w:sz w:val="22"/>
          <w:szCs w:val="22"/>
          <w:lang w:val="en-GB"/>
        </w:rPr>
        <w:t>.</w:t>
      </w:r>
    </w:p>
    <w:p w:rsidR="7A525FDE" w:rsidP="0ED72F79" w:rsidRDefault="7A525FDE" w14:paraId="3D30A2A1" w14:textId="63492AF9">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7A525FDE">
        <w:rPr>
          <w:rFonts w:ascii="Arial" w:hAnsi="Arial" w:eastAsia="Arial" w:cs="Arial"/>
          <w:b w:val="0"/>
          <w:bCs w:val="0"/>
          <w:i w:val="0"/>
          <w:iCs w:val="0"/>
          <w:noProof w:val="0"/>
          <w:color w:val="auto"/>
          <w:sz w:val="22"/>
          <w:szCs w:val="22"/>
          <w:lang w:val="en-GB"/>
        </w:rPr>
        <w:t>The "village" approach reflects the core principles of Early Help by providing coordinated support and building family resilience before difficulties become more significan</w:t>
      </w:r>
      <w:r w:rsidRPr="0ED72F79" w:rsidR="4DC153AB">
        <w:rPr>
          <w:rFonts w:ascii="Arial" w:hAnsi="Arial" w:eastAsia="Arial" w:cs="Arial"/>
          <w:b w:val="0"/>
          <w:bCs w:val="0"/>
          <w:i w:val="0"/>
          <w:iCs w:val="0"/>
          <w:noProof w:val="0"/>
          <w:color w:val="auto"/>
          <w:sz w:val="22"/>
          <w:szCs w:val="22"/>
          <w:lang w:val="en-GB"/>
        </w:rPr>
        <w:t>t</w:t>
      </w:r>
      <w:r w:rsidRPr="0ED72F79" w:rsidR="4DC153AB">
        <w:rPr>
          <w:rFonts w:ascii="Arial" w:hAnsi="Arial" w:eastAsia="Arial" w:cs="Arial"/>
          <w:b w:val="0"/>
          <w:bCs w:val="0"/>
          <w:i w:val="0"/>
          <w:iCs w:val="0"/>
          <w:caps w:val="0"/>
          <w:smallCaps w:val="0"/>
          <w:noProof w:val="0"/>
          <w:color w:val="auto"/>
          <w:sz w:val="22"/>
          <w:szCs w:val="22"/>
          <w:lang w:val="en-GB"/>
        </w:rPr>
        <w:t xml:space="preserve"> (Reupert et al., 2022</w:t>
      </w:r>
      <w:r w:rsidRPr="0ED72F79" w:rsidR="74467423">
        <w:rPr>
          <w:rFonts w:ascii="Arial" w:hAnsi="Arial" w:eastAsia="Arial" w:cs="Arial"/>
          <w:b w:val="0"/>
          <w:bCs w:val="0"/>
          <w:i w:val="0"/>
          <w:iCs w:val="0"/>
          <w:caps w:val="0"/>
          <w:smallCaps w:val="0"/>
          <w:noProof w:val="0"/>
          <w:color w:val="auto"/>
          <w:sz w:val="22"/>
          <w:szCs w:val="22"/>
          <w:lang w:val="en-GB"/>
        </w:rPr>
        <w:t>).</w:t>
      </w:r>
    </w:p>
    <w:p w:rsidR="4F0FE2C4" w:rsidP="0ED72F79" w:rsidRDefault="4F0FE2C4" w14:paraId="76C32435" w14:textId="2D2EA165">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4F0FE2C4" w:rsidP="0ED72F79" w:rsidRDefault="4F0FE2C4" w14:paraId="6F6AB402" w14:textId="4F043BB7">
      <w:pPr>
        <w:spacing w:before="0" w:beforeAutospacing="off" w:after="0" w:afterAutospacing="off" w:line="300" w:lineRule="auto"/>
      </w:pPr>
      <w:r w:rsidRPr="0ED72F79" w:rsidR="4B638316">
        <w:rPr>
          <w:rFonts w:ascii="Arial" w:hAnsi="Arial" w:eastAsia="Arial" w:cs="Arial"/>
          <w:b w:val="0"/>
          <w:bCs w:val="0"/>
          <w:i w:val="0"/>
          <w:iCs w:val="0"/>
          <w:noProof w:val="0"/>
          <w:color w:val="auto"/>
          <w:sz w:val="22"/>
          <w:szCs w:val="22"/>
          <w:u w:val="single"/>
          <w:lang w:val="en-GB"/>
        </w:rPr>
        <w:t>Multi-Agency Working</w:t>
      </w:r>
    </w:p>
    <w:p w:rsidR="4F0FE2C4" w:rsidP="0ED72F79" w:rsidRDefault="4F0FE2C4" w14:paraId="23A6F9AB" w14:textId="783A0820">
      <w:pPr>
        <w:spacing w:before="0" w:beforeAutospacing="off" w:after="0" w:afterAutospacing="off" w:line="300" w:lineRule="auto"/>
        <w:rPr>
          <w:rFonts w:ascii="Arial" w:hAnsi="Arial" w:eastAsia="Arial" w:cs="Arial"/>
          <w:b w:val="0"/>
          <w:bCs w:val="0"/>
          <w:i w:val="0"/>
          <w:iCs w:val="0"/>
          <w:noProof w:val="0"/>
          <w:color w:val="auto"/>
          <w:sz w:val="22"/>
          <w:szCs w:val="22"/>
          <w:u w:val="single"/>
          <w:lang w:val="en-GB"/>
        </w:rPr>
      </w:pPr>
    </w:p>
    <w:p w:rsidR="4F0FE2C4" w:rsidP="0ED72F79" w:rsidRDefault="4F0FE2C4" w14:paraId="3B7C8271" w14:textId="795FB80A">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0ED72F79" w:rsidR="4279B175">
        <w:rPr>
          <w:rFonts w:ascii="Arial" w:hAnsi="Arial" w:eastAsia="Arial" w:cs="Arial"/>
          <w:b w:val="0"/>
          <w:bCs w:val="0"/>
          <w:i w:val="0"/>
          <w:iCs w:val="0"/>
          <w:noProof w:val="0"/>
          <w:color w:val="auto"/>
          <w:sz w:val="22"/>
          <w:szCs w:val="22"/>
          <w:lang w:val="en-GB"/>
        </w:rPr>
        <w:t xml:space="preserve">Multi-agency working is </w:t>
      </w:r>
      <w:r w:rsidRPr="0ED72F79" w:rsidR="5BBA074E">
        <w:rPr>
          <w:rFonts w:ascii="Arial" w:hAnsi="Arial" w:eastAsia="Arial" w:cs="Arial"/>
          <w:b w:val="0"/>
          <w:bCs w:val="0"/>
          <w:i w:val="0"/>
          <w:iCs w:val="0"/>
          <w:noProof w:val="0"/>
          <w:color w:val="auto"/>
          <w:sz w:val="22"/>
          <w:szCs w:val="22"/>
          <w:lang w:val="en-GB"/>
        </w:rPr>
        <w:t>key</w:t>
      </w:r>
      <w:r w:rsidRPr="0ED72F79" w:rsidR="4279B175">
        <w:rPr>
          <w:rFonts w:ascii="Arial" w:hAnsi="Arial" w:eastAsia="Arial" w:cs="Arial"/>
          <w:b w:val="0"/>
          <w:bCs w:val="0"/>
          <w:i w:val="0"/>
          <w:iCs w:val="0"/>
          <w:noProof w:val="0"/>
          <w:color w:val="auto"/>
          <w:sz w:val="22"/>
          <w:szCs w:val="22"/>
          <w:lang w:val="en-GB"/>
        </w:rPr>
        <w:t xml:space="preserve"> to safeguarding and Early Help provision. The statutory guidance Working Together to Safeguard Children</w:t>
      </w:r>
      <w:r w:rsidRPr="0ED72F79" w:rsidR="12F06DA9">
        <w:rPr>
          <w:rFonts w:ascii="Arial" w:hAnsi="Arial" w:eastAsia="Arial" w:cs="Arial"/>
          <w:b w:val="0"/>
          <w:bCs w:val="0"/>
          <w:i w:val="0"/>
          <w:iCs w:val="0"/>
          <w:caps w:val="0"/>
          <w:smallCaps w:val="0"/>
          <w:noProof w:val="0"/>
          <w:color w:val="auto"/>
          <w:sz w:val="22"/>
          <w:szCs w:val="22"/>
          <w:lang w:val="en-GB"/>
        </w:rPr>
        <w:t xml:space="preserve"> (Working Together to Safeguard Children 2026)</w:t>
      </w:r>
      <w:r w:rsidRPr="0ED72F79" w:rsidR="4279B175">
        <w:rPr>
          <w:rFonts w:ascii="Arial" w:hAnsi="Arial" w:eastAsia="Arial" w:cs="Arial"/>
          <w:b w:val="0"/>
          <w:bCs w:val="0"/>
          <w:i w:val="1"/>
          <w:iCs w:val="1"/>
          <w:noProof w:val="0"/>
          <w:color w:val="auto"/>
          <w:sz w:val="22"/>
          <w:szCs w:val="22"/>
          <w:lang w:val="en-GB"/>
        </w:rPr>
        <w:t xml:space="preserve"> </w:t>
      </w:r>
      <w:r w:rsidRPr="0ED72F79" w:rsidR="4279B175">
        <w:rPr>
          <w:rFonts w:ascii="Arial" w:hAnsi="Arial" w:eastAsia="Arial" w:cs="Arial"/>
          <w:b w:val="0"/>
          <w:bCs w:val="0"/>
          <w:i w:val="0"/>
          <w:iCs w:val="0"/>
          <w:noProof w:val="0"/>
          <w:color w:val="auto"/>
          <w:sz w:val="22"/>
          <w:szCs w:val="22"/>
          <w:lang w:val="en-GB"/>
        </w:rPr>
        <w:t>outlines that safeguarding is a shared responsibility across</w:t>
      </w:r>
      <w:r w:rsidRPr="0ED72F79" w:rsidR="7D76EF2C">
        <w:rPr>
          <w:rFonts w:ascii="Arial" w:hAnsi="Arial" w:eastAsia="Arial" w:cs="Arial"/>
          <w:b w:val="0"/>
          <w:bCs w:val="0"/>
          <w:i w:val="0"/>
          <w:iCs w:val="0"/>
          <w:noProof w:val="0"/>
          <w:color w:val="auto"/>
          <w:sz w:val="22"/>
          <w:szCs w:val="22"/>
          <w:lang w:val="en-GB"/>
        </w:rPr>
        <w:t xml:space="preserve"> all</w:t>
      </w:r>
      <w:r w:rsidRPr="0ED72F79" w:rsidR="4279B175">
        <w:rPr>
          <w:rFonts w:ascii="Arial" w:hAnsi="Arial" w:eastAsia="Arial" w:cs="Arial"/>
          <w:b w:val="0"/>
          <w:bCs w:val="0"/>
          <w:i w:val="0"/>
          <w:iCs w:val="0"/>
          <w:noProof w:val="0"/>
          <w:color w:val="auto"/>
          <w:sz w:val="22"/>
          <w:szCs w:val="22"/>
          <w:lang w:val="en-GB"/>
        </w:rPr>
        <w:t xml:space="preserve"> organisations</w:t>
      </w:r>
      <w:r w:rsidRPr="0ED72F79" w:rsidR="3B1272D5">
        <w:rPr>
          <w:rFonts w:ascii="Arial" w:hAnsi="Arial" w:eastAsia="Arial" w:cs="Arial"/>
          <w:b w:val="0"/>
          <w:bCs w:val="0"/>
          <w:i w:val="0"/>
          <w:iCs w:val="0"/>
          <w:noProof w:val="0"/>
          <w:color w:val="auto"/>
          <w:sz w:val="22"/>
          <w:szCs w:val="22"/>
          <w:lang w:val="en-GB"/>
        </w:rPr>
        <w:t>,</w:t>
      </w:r>
      <w:r w:rsidRPr="0ED72F79" w:rsidR="315538FF">
        <w:rPr>
          <w:rFonts w:ascii="Arial" w:hAnsi="Arial" w:eastAsia="Arial" w:cs="Arial"/>
          <w:b w:val="0"/>
          <w:bCs w:val="0"/>
          <w:i w:val="0"/>
          <w:iCs w:val="0"/>
          <w:noProof w:val="0"/>
          <w:color w:val="auto"/>
          <w:sz w:val="22"/>
          <w:szCs w:val="22"/>
          <w:lang w:val="en-GB"/>
        </w:rPr>
        <w:t xml:space="preserve"> in particular local</w:t>
      </w:r>
      <w:r w:rsidRPr="0ED72F79" w:rsidR="3B1272D5">
        <w:rPr>
          <w:rFonts w:ascii="Arial" w:hAnsi="Arial" w:eastAsia="Arial" w:cs="Arial"/>
          <w:b w:val="0"/>
          <w:bCs w:val="0"/>
          <w:i w:val="0"/>
          <w:iCs w:val="0"/>
          <w:noProof w:val="0"/>
          <w:color w:val="auto"/>
          <w:sz w:val="22"/>
          <w:szCs w:val="22"/>
          <w:lang w:val="en-GB"/>
        </w:rPr>
        <w:t xml:space="preserve"> </w:t>
      </w:r>
      <w:r w:rsidRPr="0ED72F79" w:rsidR="4279B175">
        <w:rPr>
          <w:rFonts w:ascii="Arial" w:hAnsi="Arial" w:eastAsia="Arial" w:cs="Arial"/>
          <w:b w:val="0"/>
          <w:bCs w:val="0"/>
          <w:i w:val="0"/>
          <w:iCs w:val="0"/>
          <w:noProof w:val="0"/>
          <w:color w:val="auto"/>
          <w:sz w:val="22"/>
          <w:szCs w:val="22"/>
          <w:lang w:val="en-GB"/>
        </w:rPr>
        <w:t xml:space="preserve">authorities, police, health services, and education </w:t>
      </w:r>
      <w:r w:rsidRPr="0ED72F79" w:rsidR="5709CA4E">
        <w:rPr>
          <w:rFonts w:ascii="Arial" w:hAnsi="Arial" w:eastAsia="Arial" w:cs="Arial"/>
          <w:b w:val="0"/>
          <w:bCs w:val="0"/>
          <w:i w:val="0"/>
          <w:iCs w:val="0"/>
          <w:noProof w:val="0"/>
          <w:color w:val="auto"/>
          <w:sz w:val="22"/>
          <w:szCs w:val="22"/>
          <w:lang w:val="en-GB"/>
        </w:rPr>
        <w:t>services</w:t>
      </w:r>
      <w:r w:rsidRPr="0ED72F79" w:rsidR="4279B175">
        <w:rPr>
          <w:rFonts w:ascii="Arial" w:hAnsi="Arial" w:eastAsia="Arial" w:cs="Arial"/>
          <w:b w:val="0"/>
          <w:bCs w:val="0"/>
          <w:i w:val="0"/>
          <w:iCs w:val="0"/>
          <w:noProof w:val="0"/>
          <w:color w:val="auto"/>
          <w:sz w:val="22"/>
          <w:szCs w:val="22"/>
          <w:lang w:val="en-GB"/>
        </w:rPr>
        <w:t>.</w:t>
      </w:r>
      <w:r w:rsidRPr="0ED72F79" w:rsidR="1C88FCCA">
        <w:rPr>
          <w:rFonts w:ascii="Arial" w:hAnsi="Arial" w:eastAsia="Arial" w:cs="Arial"/>
          <w:b w:val="0"/>
          <w:bCs w:val="0"/>
          <w:i w:val="0"/>
          <w:iCs w:val="0"/>
          <w:noProof w:val="0"/>
          <w:color w:val="auto"/>
          <w:sz w:val="22"/>
          <w:szCs w:val="22"/>
          <w:lang w:val="en-GB"/>
        </w:rPr>
        <w:t xml:space="preserve"> The key principles of </w:t>
      </w:r>
      <w:r w:rsidRPr="0ED72F79" w:rsidR="627A679B">
        <w:rPr>
          <w:rFonts w:ascii="Arial" w:hAnsi="Arial" w:eastAsia="Arial" w:cs="Arial"/>
          <w:b w:val="0"/>
          <w:bCs w:val="0"/>
          <w:i w:val="0"/>
          <w:iCs w:val="0"/>
          <w:noProof w:val="0"/>
          <w:color w:val="auto"/>
          <w:sz w:val="22"/>
          <w:szCs w:val="22"/>
          <w:lang w:val="en-GB"/>
        </w:rPr>
        <w:t>multi-agency</w:t>
      </w:r>
      <w:r w:rsidRPr="0ED72F79" w:rsidR="4E1CB088">
        <w:rPr>
          <w:rFonts w:ascii="Arial" w:hAnsi="Arial" w:eastAsia="Arial" w:cs="Arial"/>
          <w:b w:val="0"/>
          <w:bCs w:val="0"/>
          <w:i w:val="0"/>
          <w:iCs w:val="0"/>
          <w:noProof w:val="0"/>
          <w:color w:val="auto"/>
          <w:sz w:val="22"/>
          <w:szCs w:val="22"/>
          <w:lang w:val="en-GB"/>
        </w:rPr>
        <w:t xml:space="preserve"> working are</w:t>
      </w:r>
      <w:r w:rsidRPr="0ED72F79" w:rsidR="0FE8AE34">
        <w:rPr>
          <w:rFonts w:ascii="Arial" w:hAnsi="Arial" w:eastAsia="Arial" w:cs="Arial"/>
          <w:b w:val="0"/>
          <w:bCs w:val="0"/>
          <w:i w:val="0"/>
          <w:iCs w:val="0"/>
          <w:noProof w:val="0"/>
          <w:color w:val="auto"/>
          <w:sz w:val="22"/>
          <w:szCs w:val="22"/>
          <w:lang w:val="en-GB"/>
        </w:rPr>
        <w:t>,</w:t>
      </w:r>
      <w:r w:rsidRPr="0ED72F79" w:rsidR="4592FD30">
        <w:rPr>
          <w:rFonts w:ascii="Arial" w:hAnsi="Arial" w:eastAsia="Arial" w:cs="Arial"/>
          <w:b w:val="0"/>
          <w:bCs w:val="0"/>
          <w:i w:val="0"/>
          <w:iCs w:val="0"/>
          <w:noProof w:val="0"/>
          <w:color w:val="auto"/>
          <w:sz w:val="22"/>
          <w:szCs w:val="22"/>
          <w:lang w:val="en-GB"/>
        </w:rPr>
        <w:t xml:space="preserve"> a </w:t>
      </w:r>
      <w:r w:rsidRPr="0ED72F79" w:rsidR="23C328EC">
        <w:rPr>
          <w:rFonts w:ascii="Arial" w:hAnsi="Arial" w:eastAsia="Arial" w:cs="Arial"/>
          <w:b w:val="0"/>
          <w:bCs w:val="0"/>
          <w:i w:val="0"/>
          <w:iCs w:val="0"/>
          <w:noProof w:val="0"/>
          <w:color w:val="auto"/>
          <w:sz w:val="22"/>
          <w:szCs w:val="22"/>
          <w:lang w:val="en-GB"/>
        </w:rPr>
        <w:t>C</w:t>
      </w:r>
      <w:r w:rsidRPr="0ED72F79" w:rsidR="4592FD30">
        <w:rPr>
          <w:rFonts w:ascii="Arial" w:hAnsi="Arial" w:eastAsia="Arial" w:cs="Arial"/>
          <w:b w:val="0"/>
          <w:bCs w:val="0"/>
          <w:i w:val="0"/>
          <w:iCs w:val="0"/>
          <w:noProof w:val="0"/>
          <w:color w:val="auto"/>
          <w:sz w:val="22"/>
          <w:szCs w:val="22"/>
          <w:lang w:val="en-GB"/>
        </w:rPr>
        <w:t xml:space="preserve">hild </w:t>
      </w:r>
      <w:r w:rsidRPr="0ED72F79" w:rsidR="61B1FAEB">
        <w:rPr>
          <w:rFonts w:ascii="Arial" w:hAnsi="Arial" w:eastAsia="Arial" w:cs="Arial"/>
          <w:b w:val="0"/>
          <w:bCs w:val="0"/>
          <w:i w:val="0"/>
          <w:iCs w:val="0"/>
          <w:noProof w:val="0"/>
          <w:color w:val="auto"/>
          <w:sz w:val="22"/>
          <w:szCs w:val="22"/>
          <w:lang w:val="en-GB"/>
        </w:rPr>
        <w:t>centred</w:t>
      </w:r>
      <w:r w:rsidRPr="0ED72F79" w:rsidR="4592FD30">
        <w:rPr>
          <w:rFonts w:ascii="Arial" w:hAnsi="Arial" w:eastAsia="Arial" w:cs="Arial"/>
          <w:b w:val="0"/>
          <w:bCs w:val="0"/>
          <w:i w:val="0"/>
          <w:iCs w:val="0"/>
          <w:noProof w:val="0"/>
          <w:color w:val="auto"/>
          <w:sz w:val="22"/>
          <w:szCs w:val="22"/>
          <w:lang w:val="en-GB"/>
        </w:rPr>
        <w:t xml:space="preserve"> </w:t>
      </w:r>
      <w:r w:rsidRPr="0ED72F79" w:rsidR="500265E5">
        <w:rPr>
          <w:rFonts w:ascii="Arial" w:hAnsi="Arial" w:eastAsia="Arial" w:cs="Arial"/>
          <w:b w:val="0"/>
          <w:bCs w:val="0"/>
          <w:i w:val="0"/>
          <w:iCs w:val="0"/>
          <w:noProof w:val="0"/>
          <w:color w:val="auto"/>
          <w:sz w:val="22"/>
          <w:szCs w:val="22"/>
          <w:lang w:val="en-GB"/>
        </w:rPr>
        <w:t>approach</w:t>
      </w:r>
      <w:r w:rsidRPr="0ED72F79" w:rsidR="4592FD30">
        <w:rPr>
          <w:rFonts w:ascii="Arial" w:hAnsi="Arial" w:eastAsia="Arial" w:cs="Arial"/>
          <w:b w:val="0"/>
          <w:bCs w:val="0"/>
          <w:i w:val="0"/>
          <w:iCs w:val="0"/>
          <w:noProof w:val="0"/>
          <w:color w:val="auto"/>
          <w:sz w:val="22"/>
          <w:szCs w:val="22"/>
          <w:lang w:val="en-GB"/>
        </w:rPr>
        <w:t xml:space="preserve"> that </w:t>
      </w:r>
      <w:r w:rsidRPr="0ED72F79" w:rsidR="252AF929">
        <w:rPr>
          <w:rFonts w:ascii="Arial" w:hAnsi="Arial" w:eastAsia="Arial" w:cs="Arial"/>
          <w:b w:val="0"/>
          <w:bCs w:val="0"/>
          <w:i w:val="0"/>
          <w:iCs w:val="0"/>
          <w:noProof w:val="0"/>
          <w:color w:val="auto"/>
          <w:sz w:val="22"/>
          <w:szCs w:val="22"/>
          <w:lang w:val="en-GB"/>
        </w:rPr>
        <w:t>focuses</w:t>
      </w:r>
      <w:r w:rsidRPr="0ED72F79" w:rsidR="4592FD30">
        <w:rPr>
          <w:rFonts w:ascii="Arial" w:hAnsi="Arial" w:eastAsia="Arial" w:cs="Arial"/>
          <w:b w:val="0"/>
          <w:bCs w:val="0"/>
          <w:i w:val="0"/>
          <w:iCs w:val="0"/>
          <w:noProof w:val="0"/>
          <w:color w:val="auto"/>
          <w:sz w:val="22"/>
          <w:szCs w:val="22"/>
          <w:lang w:val="en-GB"/>
        </w:rPr>
        <w:t xml:space="preserve"> on the </w:t>
      </w:r>
      <w:r w:rsidRPr="0ED72F79" w:rsidR="0DBBF749">
        <w:rPr>
          <w:rFonts w:ascii="Arial" w:hAnsi="Arial" w:eastAsia="Arial" w:cs="Arial"/>
          <w:b w:val="0"/>
          <w:bCs w:val="0"/>
          <w:i w:val="0"/>
          <w:iCs w:val="0"/>
          <w:noProof w:val="0"/>
          <w:color w:val="auto"/>
          <w:sz w:val="22"/>
          <w:szCs w:val="22"/>
          <w:lang w:val="en-GB"/>
        </w:rPr>
        <w:t>child's</w:t>
      </w:r>
      <w:r w:rsidRPr="0ED72F79" w:rsidR="4592FD30">
        <w:rPr>
          <w:rFonts w:ascii="Arial" w:hAnsi="Arial" w:eastAsia="Arial" w:cs="Arial"/>
          <w:b w:val="0"/>
          <w:bCs w:val="0"/>
          <w:i w:val="0"/>
          <w:iCs w:val="0"/>
          <w:noProof w:val="0"/>
          <w:color w:val="auto"/>
          <w:sz w:val="22"/>
          <w:szCs w:val="22"/>
          <w:lang w:val="en-GB"/>
        </w:rPr>
        <w:t xml:space="preserve"> welfare while </w:t>
      </w:r>
      <w:r w:rsidRPr="0ED72F79" w:rsidR="63E86AF3">
        <w:rPr>
          <w:rFonts w:ascii="Arial" w:hAnsi="Arial" w:eastAsia="Arial" w:cs="Arial"/>
          <w:b w:val="0"/>
          <w:bCs w:val="0"/>
          <w:i w:val="0"/>
          <w:iCs w:val="0"/>
          <w:noProof w:val="0"/>
          <w:color w:val="auto"/>
          <w:sz w:val="22"/>
          <w:szCs w:val="22"/>
          <w:lang w:val="en-GB"/>
        </w:rPr>
        <w:t>including the family,</w:t>
      </w:r>
      <w:r w:rsidRPr="0ED72F79" w:rsidR="0FE8AE34">
        <w:rPr>
          <w:rFonts w:ascii="Arial" w:hAnsi="Arial" w:eastAsia="Arial" w:cs="Arial"/>
          <w:b w:val="0"/>
          <w:bCs w:val="0"/>
          <w:i w:val="0"/>
          <w:iCs w:val="0"/>
          <w:noProof w:val="0"/>
          <w:color w:val="auto"/>
          <w:sz w:val="22"/>
          <w:szCs w:val="22"/>
          <w:lang w:val="en-GB"/>
        </w:rPr>
        <w:t xml:space="preserve"> collaboration, agencies working together to identify </w:t>
      </w:r>
      <w:r w:rsidRPr="0ED72F79" w:rsidR="15B97DA7">
        <w:rPr>
          <w:rFonts w:ascii="Arial" w:hAnsi="Arial" w:eastAsia="Arial" w:cs="Arial"/>
          <w:b w:val="0"/>
          <w:bCs w:val="0"/>
          <w:i w:val="0"/>
          <w:iCs w:val="0"/>
          <w:noProof w:val="0"/>
          <w:color w:val="auto"/>
          <w:sz w:val="22"/>
          <w:szCs w:val="22"/>
          <w:lang w:val="en-GB"/>
        </w:rPr>
        <w:t>and support families in need, information sharing, ensuring any safe</w:t>
      </w:r>
      <w:r w:rsidRPr="0ED72F79" w:rsidR="5F9F16A4">
        <w:rPr>
          <w:rFonts w:ascii="Arial" w:hAnsi="Arial" w:eastAsia="Arial" w:cs="Arial"/>
          <w:b w:val="0"/>
          <w:bCs w:val="0"/>
          <w:i w:val="0"/>
          <w:iCs w:val="0"/>
          <w:noProof w:val="0"/>
          <w:color w:val="auto"/>
          <w:sz w:val="22"/>
          <w:szCs w:val="22"/>
          <w:lang w:val="en-GB"/>
        </w:rPr>
        <w:t>guarding issues are raised and communicated correctly</w:t>
      </w:r>
      <w:r w:rsidRPr="0ED72F79" w:rsidR="1B5E38D8">
        <w:rPr>
          <w:rFonts w:ascii="Arial" w:hAnsi="Arial" w:eastAsia="Arial" w:cs="Arial"/>
          <w:b w:val="0"/>
          <w:bCs w:val="0"/>
          <w:i w:val="0"/>
          <w:iCs w:val="0"/>
          <w:noProof w:val="0"/>
          <w:color w:val="auto"/>
          <w:sz w:val="22"/>
          <w:szCs w:val="22"/>
          <w:lang w:val="en-GB"/>
        </w:rPr>
        <w:t xml:space="preserve"> and shared accountability where all agencies involved contribute to improve the outc</w:t>
      </w:r>
      <w:r w:rsidRPr="0ED72F79" w:rsidR="6E81FF64">
        <w:rPr>
          <w:rFonts w:ascii="Arial" w:hAnsi="Arial" w:eastAsia="Arial" w:cs="Arial"/>
          <w:b w:val="0"/>
          <w:bCs w:val="0"/>
          <w:i w:val="0"/>
          <w:iCs w:val="0"/>
          <w:noProof w:val="0"/>
          <w:color w:val="auto"/>
          <w:sz w:val="22"/>
          <w:szCs w:val="22"/>
          <w:lang w:val="en-GB"/>
        </w:rPr>
        <w:t xml:space="preserve">omes. The guidance also </w:t>
      </w:r>
      <w:r w:rsidRPr="0ED72F79" w:rsidR="1FE9669D">
        <w:rPr>
          <w:rFonts w:ascii="Arial" w:hAnsi="Arial" w:eastAsia="Arial" w:cs="Arial"/>
          <w:b w:val="0"/>
          <w:bCs w:val="0"/>
          <w:i w:val="0"/>
          <w:iCs w:val="0"/>
          <w:noProof w:val="0"/>
          <w:color w:val="auto"/>
          <w:sz w:val="22"/>
          <w:szCs w:val="22"/>
          <w:lang w:val="en-GB"/>
        </w:rPr>
        <w:t xml:space="preserve">highlights the need </w:t>
      </w:r>
      <w:r w:rsidRPr="0ED72F79" w:rsidR="04BFB61C">
        <w:rPr>
          <w:rFonts w:ascii="Arial" w:hAnsi="Arial" w:eastAsia="Arial" w:cs="Arial"/>
          <w:b w:val="0"/>
          <w:bCs w:val="0"/>
          <w:i w:val="0"/>
          <w:iCs w:val="0"/>
          <w:noProof w:val="0"/>
          <w:color w:val="auto"/>
          <w:sz w:val="22"/>
          <w:szCs w:val="22"/>
          <w:lang w:val="en-GB"/>
        </w:rPr>
        <w:t xml:space="preserve">for </w:t>
      </w:r>
      <w:r w:rsidRPr="0ED72F79" w:rsidR="1FE9669D">
        <w:rPr>
          <w:rFonts w:ascii="Arial" w:hAnsi="Arial" w:eastAsia="Arial" w:cs="Arial"/>
          <w:b w:val="0"/>
          <w:bCs w:val="0"/>
          <w:i w:val="0"/>
          <w:iCs w:val="0"/>
          <w:noProof w:val="0"/>
          <w:color w:val="auto"/>
          <w:sz w:val="22"/>
          <w:szCs w:val="22"/>
          <w:lang w:val="en-GB"/>
        </w:rPr>
        <w:t>respectful communication with the families</w:t>
      </w:r>
      <w:r w:rsidRPr="0ED72F79" w:rsidR="7ADE92A7">
        <w:rPr>
          <w:rFonts w:ascii="Arial" w:hAnsi="Arial" w:eastAsia="Arial" w:cs="Arial"/>
          <w:b w:val="0"/>
          <w:bCs w:val="0"/>
          <w:i w:val="0"/>
          <w:iCs w:val="0"/>
          <w:noProof w:val="0"/>
          <w:color w:val="auto"/>
          <w:sz w:val="22"/>
          <w:szCs w:val="22"/>
          <w:lang w:val="en-GB"/>
        </w:rPr>
        <w:t xml:space="preserve"> </w:t>
      </w:r>
      <w:r w:rsidRPr="0ED72F79" w:rsidR="784C7E35">
        <w:rPr>
          <w:rFonts w:ascii="Arial" w:hAnsi="Arial" w:eastAsia="Arial" w:cs="Arial"/>
          <w:b w:val="0"/>
          <w:bCs w:val="0"/>
          <w:i w:val="0"/>
          <w:iCs w:val="0"/>
          <w:noProof w:val="0"/>
          <w:color w:val="auto"/>
          <w:sz w:val="22"/>
          <w:szCs w:val="22"/>
          <w:lang w:val="en-GB"/>
        </w:rPr>
        <w:t xml:space="preserve">by </w:t>
      </w:r>
      <w:r w:rsidRPr="0ED72F79" w:rsidR="7ADE92A7">
        <w:rPr>
          <w:rFonts w:ascii="Arial" w:hAnsi="Arial" w:eastAsia="Arial" w:cs="Arial"/>
          <w:b w:val="0"/>
          <w:bCs w:val="0"/>
          <w:i w:val="0"/>
          <w:iCs w:val="0"/>
          <w:noProof w:val="0"/>
          <w:color w:val="auto"/>
          <w:sz w:val="22"/>
          <w:szCs w:val="22"/>
          <w:lang w:val="en-GB"/>
        </w:rPr>
        <w:t xml:space="preserve">being supportive and non-judgemental while empowering </w:t>
      </w:r>
      <w:r w:rsidRPr="0ED72F79" w:rsidR="4F1BAAC6">
        <w:rPr>
          <w:rFonts w:ascii="Arial" w:hAnsi="Arial" w:eastAsia="Arial" w:cs="Arial"/>
          <w:b w:val="0"/>
          <w:bCs w:val="0"/>
          <w:i w:val="0"/>
          <w:iCs w:val="0"/>
          <w:noProof w:val="0"/>
          <w:color w:val="auto"/>
          <w:sz w:val="22"/>
          <w:szCs w:val="22"/>
          <w:lang w:val="en-GB"/>
        </w:rPr>
        <w:t>families and including them in all decisions made.</w:t>
      </w:r>
    </w:p>
    <w:p w:rsidR="4F0FE2C4" w:rsidP="0ED72F79" w:rsidRDefault="4F0FE2C4" w14:paraId="2CD43051" w14:textId="109E70D8">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4F0FE2C4" w:rsidP="0ED72F79" w:rsidRDefault="4F0FE2C4" w14:paraId="3B326278" w14:textId="6DDDDD79">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0ED72F79" w:rsidR="4F1BAAC6">
        <w:rPr>
          <w:rFonts w:ascii="Arial" w:hAnsi="Arial" w:eastAsia="Arial" w:cs="Arial"/>
          <w:b w:val="0"/>
          <w:bCs w:val="0"/>
          <w:i w:val="0"/>
          <w:iCs w:val="0"/>
          <w:noProof w:val="0"/>
          <w:color w:val="auto"/>
          <w:sz w:val="22"/>
          <w:szCs w:val="22"/>
          <w:lang w:val="en-GB"/>
        </w:rPr>
        <w:t xml:space="preserve">This multi-agency approach is essential in the Early Help </w:t>
      </w:r>
      <w:r w:rsidRPr="0ED72F79" w:rsidR="0CA6FA8A">
        <w:rPr>
          <w:rFonts w:ascii="Arial" w:hAnsi="Arial" w:eastAsia="Arial" w:cs="Arial"/>
          <w:b w:val="0"/>
          <w:bCs w:val="0"/>
          <w:i w:val="0"/>
          <w:iCs w:val="0"/>
          <w:noProof w:val="0"/>
          <w:color w:val="auto"/>
          <w:sz w:val="22"/>
          <w:szCs w:val="22"/>
          <w:lang w:val="en-GB"/>
        </w:rPr>
        <w:t xml:space="preserve">as one agency alone </w:t>
      </w:r>
      <w:r w:rsidRPr="0ED72F79" w:rsidR="38B13F4D">
        <w:rPr>
          <w:rFonts w:ascii="Arial" w:hAnsi="Arial" w:eastAsia="Arial" w:cs="Arial"/>
          <w:b w:val="0"/>
          <w:bCs w:val="0"/>
          <w:i w:val="0"/>
          <w:iCs w:val="0"/>
          <w:noProof w:val="0"/>
          <w:color w:val="auto"/>
          <w:sz w:val="22"/>
          <w:szCs w:val="22"/>
          <w:lang w:val="en-GB"/>
        </w:rPr>
        <w:t>cannot</w:t>
      </w:r>
      <w:r w:rsidRPr="0ED72F79" w:rsidR="0CA6FA8A">
        <w:rPr>
          <w:rFonts w:ascii="Arial" w:hAnsi="Arial" w:eastAsia="Arial" w:cs="Arial"/>
          <w:b w:val="0"/>
          <w:bCs w:val="0"/>
          <w:i w:val="0"/>
          <w:iCs w:val="0"/>
          <w:noProof w:val="0"/>
          <w:color w:val="auto"/>
          <w:sz w:val="22"/>
          <w:szCs w:val="22"/>
          <w:lang w:val="en-GB"/>
        </w:rPr>
        <w:t xml:space="preserve"> meet all the needs of a family</w:t>
      </w:r>
      <w:r w:rsidRPr="0ED72F79" w:rsidR="737EF427">
        <w:rPr>
          <w:rFonts w:ascii="Arial" w:hAnsi="Arial" w:eastAsia="Arial" w:cs="Arial"/>
          <w:b w:val="0"/>
          <w:bCs w:val="0"/>
          <w:i w:val="0"/>
          <w:iCs w:val="0"/>
          <w:noProof w:val="0"/>
          <w:color w:val="auto"/>
          <w:sz w:val="22"/>
          <w:szCs w:val="22"/>
          <w:lang w:val="en-GB"/>
        </w:rPr>
        <w:t>. This is why councils need to ensure that information is easily acc</w:t>
      </w:r>
      <w:r w:rsidRPr="0ED72F79" w:rsidR="4A39A4D7">
        <w:rPr>
          <w:rFonts w:ascii="Arial" w:hAnsi="Arial" w:eastAsia="Arial" w:cs="Arial"/>
          <w:b w:val="0"/>
          <w:bCs w:val="0"/>
          <w:i w:val="0"/>
          <w:iCs w:val="0"/>
          <w:noProof w:val="0"/>
          <w:color w:val="auto"/>
          <w:sz w:val="22"/>
          <w:szCs w:val="22"/>
          <w:lang w:val="en-GB"/>
        </w:rPr>
        <w:t xml:space="preserve">essible through their websites so families can understand and </w:t>
      </w:r>
      <w:r w:rsidRPr="0ED72F79" w:rsidR="036A865C">
        <w:rPr>
          <w:rFonts w:ascii="Arial" w:hAnsi="Arial" w:eastAsia="Arial" w:cs="Arial"/>
          <w:b w:val="0"/>
          <w:bCs w:val="0"/>
          <w:i w:val="0"/>
          <w:iCs w:val="0"/>
          <w:noProof w:val="0"/>
          <w:color w:val="auto"/>
          <w:sz w:val="22"/>
          <w:szCs w:val="22"/>
          <w:lang w:val="en-GB"/>
        </w:rPr>
        <w:t>access</w:t>
      </w:r>
      <w:r w:rsidRPr="0ED72F79" w:rsidR="4A39A4D7">
        <w:rPr>
          <w:rFonts w:ascii="Arial" w:hAnsi="Arial" w:eastAsia="Arial" w:cs="Arial"/>
          <w:b w:val="0"/>
          <w:bCs w:val="0"/>
          <w:i w:val="0"/>
          <w:iCs w:val="0"/>
          <w:noProof w:val="0"/>
          <w:color w:val="auto"/>
          <w:sz w:val="22"/>
          <w:szCs w:val="22"/>
          <w:lang w:val="en-GB"/>
        </w:rPr>
        <w:t xml:space="preserve"> support when needed.</w:t>
      </w:r>
    </w:p>
    <w:p w:rsidR="4F0FE2C4" w:rsidP="0ED72F79" w:rsidRDefault="4F0FE2C4" w14:paraId="3BA5BEB9" w14:textId="4DD18E3F">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4F0FE2C4" w:rsidP="0ED72F79" w:rsidRDefault="4F0FE2C4" w14:paraId="2EA9B65A" w14:textId="7ED5A357">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470D7787" w:rsidP="0ED72F79" w:rsidRDefault="470D7787" w14:paraId="1FA00493" w14:textId="437F078D">
      <w:pPr>
        <w:spacing w:before="0" w:beforeAutospacing="off" w:after="0" w:afterAutospacing="off" w:line="300" w:lineRule="auto"/>
        <w:rPr>
          <w:rFonts w:ascii="Arial" w:hAnsi="Arial" w:eastAsia="Arial" w:cs="Arial"/>
          <w:b w:val="0"/>
          <w:bCs w:val="0"/>
          <w:i w:val="0"/>
          <w:iCs w:val="0"/>
          <w:noProof w:val="0"/>
          <w:color w:val="auto"/>
          <w:sz w:val="22"/>
          <w:szCs w:val="22"/>
          <w:u w:val="single"/>
          <w:lang w:val="en-GB"/>
        </w:rPr>
      </w:pPr>
      <w:r w:rsidRPr="0ED72F79" w:rsidR="05B87A27">
        <w:rPr>
          <w:rFonts w:ascii="Arial" w:hAnsi="Arial" w:eastAsia="Arial" w:cs="Arial"/>
          <w:b w:val="0"/>
          <w:bCs w:val="0"/>
          <w:i w:val="0"/>
          <w:iCs w:val="0"/>
          <w:noProof w:val="0"/>
          <w:color w:val="auto"/>
          <w:sz w:val="22"/>
          <w:szCs w:val="22"/>
          <w:u w:val="single"/>
          <w:lang w:val="en-GB"/>
        </w:rPr>
        <w:t>3 local authority websites</w:t>
      </w:r>
    </w:p>
    <w:p w:rsidR="0ED72F79" w:rsidP="0ED72F79" w:rsidRDefault="0ED72F79" w14:paraId="3BE955A1" w14:textId="028E7287">
      <w:pPr>
        <w:pStyle w:val="Normal"/>
        <w:spacing w:before="0" w:beforeAutospacing="off" w:after="0" w:afterAutospacing="off" w:line="300" w:lineRule="auto"/>
        <w:rPr>
          <w:rFonts w:ascii="Arial" w:hAnsi="Arial" w:eastAsia="Arial" w:cs="Arial"/>
          <w:b w:val="0"/>
          <w:bCs w:val="0"/>
          <w:i w:val="0"/>
          <w:iCs w:val="0"/>
          <w:noProof w:val="0"/>
          <w:color w:val="auto"/>
          <w:sz w:val="22"/>
          <w:szCs w:val="22"/>
          <w:u w:val="none"/>
          <w:lang w:val="en-GB"/>
        </w:rPr>
      </w:pPr>
    </w:p>
    <w:p w:rsidR="266CDF67" w:rsidP="0ED72F79" w:rsidRDefault="266CDF67" w14:paraId="589A4769" w14:textId="089D92F3">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266CDF67">
        <w:rPr>
          <w:rFonts w:ascii="Arial" w:hAnsi="Arial" w:eastAsia="Arial" w:cs="Arial"/>
          <w:b w:val="0"/>
          <w:bCs w:val="0"/>
          <w:i w:val="0"/>
          <w:iCs w:val="0"/>
          <w:noProof w:val="0"/>
          <w:color w:val="auto"/>
          <w:sz w:val="22"/>
          <w:szCs w:val="22"/>
          <w:u w:val="none"/>
          <w:lang w:val="en-GB"/>
        </w:rPr>
        <w:t>Leeds City Council</w:t>
      </w:r>
      <w:r w:rsidRPr="0ED72F79" w:rsidR="1BCE0F34">
        <w:rPr>
          <w:rFonts w:ascii="Arial" w:hAnsi="Arial" w:eastAsia="Arial" w:cs="Arial"/>
          <w:b w:val="0"/>
          <w:bCs w:val="0"/>
          <w:i w:val="0"/>
          <w:iCs w:val="0"/>
          <w:caps w:val="0"/>
          <w:smallCaps w:val="0"/>
          <w:noProof w:val="0"/>
          <w:color w:val="auto"/>
          <w:sz w:val="22"/>
          <w:szCs w:val="22"/>
          <w:lang w:val="en-GB"/>
        </w:rPr>
        <w:t xml:space="preserve"> </w:t>
      </w:r>
      <w:r w:rsidRPr="0ED72F79" w:rsidR="1BCE0F34">
        <w:rPr>
          <w:rFonts w:ascii="Arial" w:hAnsi="Arial" w:eastAsia="Arial" w:cs="Arial"/>
          <w:b w:val="0"/>
          <w:bCs w:val="0"/>
          <w:i w:val="0"/>
          <w:iCs w:val="0"/>
          <w:caps w:val="0"/>
          <w:smallCaps w:val="0"/>
          <w:noProof w:val="0"/>
          <w:color w:val="auto"/>
          <w:sz w:val="22"/>
          <w:szCs w:val="22"/>
          <w:lang w:val="en-GB"/>
        </w:rPr>
        <w:t>(Leeds City Council, 2019)</w:t>
      </w:r>
      <w:r w:rsidRPr="0ED72F79" w:rsidR="266CDF67">
        <w:rPr>
          <w:rFonts w:ascii="Arial" w:hAnsi="Arial" w:eastAsia="Arial" w:cs="Arial"/>
          <w:b w:val="0"/>
          <w:bCs w:val="0"/>
          <w:i w:val="0"/>
          <w:iCs w:val="0"/>
          <w:noProof w:val="0"/>
          <w:color w:val="auto"/>
          <w:sz w:val="22"/>
          <w:szCs w:val="22"/>
          <w:u w:val="none"/>
          <w:lang w:val="en-GB"/>
        </w:rPr>
        <w:t xml:space="preserve"> website </w:t>
      </w:r>
      <w:r w:rsidRPr="0ED72F79" w:rsidR="33EEC31F">
        <w:rPr>
          <w:rFonts w:ascii="Arial" w:hAnsi="Arial" w:eastAsia="Arial" w:cs="Arial"/>
          <w:b w:val="0"/>
          <w:bCs w:val="0"/>
          <w:i w:val="0"/>
          <w:iCs w:val="0"/>
          <w:noProof w:val="0"/>
          <w:color w:val="auto"/>
          <w:sz w:val="22"/>
          <w:szCs w:val="22"/>
          <w:u w:val="none"/>
          <w:lang w:val="en-GB"/>
        </w:rPr>
        <w:t>provides comprehensive information</w:t>
      </w:r>
      <w:r w:rsidRPr="0ED72F79" w:rsidR="420C5765">
        <w:rPr>
          <w:rFonts w:ascii="Arial" w:hAnsi="Arial" w:eastAsia="Arial" w:cs="Arial"/>
          <w:b w:val="0"/>
          <w:bCs w:val="0"/>
          <w:i w:val="0"/>
          <w:iCs w:val="0"/>
          <w:noProof w:val="0"/>
          <w:color w:val="auto"/>
          <w:sz w:val="22"/>
          <w:szCs w:val="22"/>
          <w:u w:val="none"/>
          <w:lang w:val="en-GB"/>
        </w:rPr>
        <w:t xml:space="preserve"> for children, young </w:t>
      </w:r>
      <w:r w:rsidRPr="0ED72F79" w:rsidR="6D9ABF18">
        <w:rPr>
          <w:rFonts w:ascii="Arial" w:hAnsi="Arial" w:eastAsia="Arial" w:cs="Arial"/>
          <w:b w:val="0"/>
          <w:bCs w:val="0"/>
          <w:i w:val="0"/>
          <w:iCs w:val="0"/>
          <w:noProof w:val="0"/>
          <w:color w:val="auto"/>
          <w:sz w:val="22"/>
          <w:szCs w:val="22"/>
          <w:u w:val="none"/>
          <w:lang w:val="en-GB"/>
        </w:rPr>
        <w:t>people,</w:t>
      </w:r>
      <w:r w:rsidRPr="0ED72F79" w:rsidR="420C5765">
        <w:rPr>
          <w:rFonts w:ascii="Arial" w:hAnsi="Arial" w:eastAsia="Arial" w:cs="Arial"/>
          <w:b w:val="0"/>
          <w:bCs w:val="0"/>
          <w:i w:val="0"/>
          <w:iCs w:val="0"/>
          <w:noProof w:val="0"/>
          <w:color w:val="auto"/>
          <w:sz w:val="22"/>
          <w:szCs w:val="22"/>
          <w:u w:val="none"/>
          <w:lang w:val="en-GB"/>
        </w:rPr>
        <w:t xml:space="preserve"> and families about </w:t>
      </w:r>
      <w:r w:rsidRPr="0ED72F79" w:rsidR="5F7D9063">
        <w:rPr>
          <w:rFonts w:ascii="Arial" w:hAnsi="Arial" w:eastAsia="Arial" w:cs="Arial"/>
          <w:b w:val="0"/>
          <w:bCs w:val="0"/>
          <w:i w:val="0"/>
          <w:iCs w:val="0"/>
          <w:noProof w:val="0"/>
          <w:color w:val="auto"/>
          <w:sz w:val="22"/>
          <w:szCs w:val="22"/>
          <w:u w:val="none"/>
          <w:lang w:val="en-GB"/>
        </w:rPr>
        <w:t>E</w:t>
      </w:r>
      <w:r w:rsidRPr="0ED72F79" w:rsidR="420C5765">
        <w:rPr>
          <w:rFonts w:ascii="Arial" w:hAnsi="Arial" w:eastAsia="Arial" w:cs="Arial"/>
          <w:b w:val="0"/>
          <w:bCs w:val="0"/>
          <w:i w:val="0"/>
          <w:iCs w:val="0"/>
          <w:noProof w:val="0"/>
          <w:color w:val="auto"/>
          <w:sz w:val="22"/>
          <w:szCs w:val="22"/>
          <w:u w:val="none"/>
          <w:lang w:val="en-GB"/>
        </w:rPr>
        <w:t>arly</w:t>
      </w:r>
      <w:r w:rsidRPr="0ED72F79" w:rsidR="4F2ADA5D">
        <w:rPr>
          <w:rFonts w:ascii="Arial" w:hAnsi="Arial" w:eastAsia="Arial" w:cs="Arial"/>
          <w:b w:val="0"/>
          <w:bCs w:val="0"/>
          <w:i w:val="0"/>
          <w:iCs w:val="0"/>
          <w:noProof w:val="0"/>
          <w:color w:val="auto"/>
          <w:sz w:val="22"/>
          <w:szCs w:val="22"/>
          <w:u w:val="none"/>
          <w:lang w:val="en-GB"/>
        </w:rPr>
        <w:t xml:space="preserve"> </w:t>
      </w:r>
      <w:r w:rsidRPr="0ED72F79" w:rsidR="15244F44">
        <w:rPr>
          <w:rFonts w:ascii="Arial" w:hAnsi="Arial" w:eastAsia="Arial" w:cs="Arial"/>
          <w:b w:val="0"/>
          <w:bCs w:val="0"/>
          <w:i w:val="0"/>
          <w:iCs w:val="0"/>
          <w:noProof w:val="0"/>
          <w:color w:val="auto"/>
          <w:sz w:val="22"/>
          <w:szCs w:val="22"/>
          <w:u w:val="none"/>
          <w:lang w:val="en-GB"/>
        </w:rPr>
        <w:t>H</w:t>
      </w:r>
      <w:r w:rsidRPr="0ED72F79" w:rsidR="4F2ADA5D">
        <w:rPr>
          <w:rFonts w:ascii="Arial" w:hAnsi="Arial" w:eastAsia="Arial" w:cs="Arial"/>
          <w:b w:val="0"/>
          <w:bCs w:val="0"/>
          <w:i w:val="0"/>
          <w:iCs w:val="0"/>
          <w:noProof w:val="0"/>
          <w:color w:val="auto"/>
          <w:sz w:val="22"/>
          <w:szCs w:val="22"/>
          <w:u w:val="none"/>
          <w:lang w:val="en-GB"/>
        </w:rPr>
        <w:t>elp, from one-minute guides to links to other services</w:t>
      </w:r>
      <w:r w:rsidRPr="0ED72F79" w:rsidR="13D719A3">
        <w:rPr>
          <w:rFonts w:ascii="Arial" w:hAnsi="Arial" w:eastAsia="Arial" w:cs="Arial"/>
          <w:b w:val="0"/>
          <w:bCs w:val="0"/>
          <w:i w:val="0"/>
          <w:iCs w:val="0"/>
          <w:noProof w:val="0"/>
          <w:color w:val="auto"/>
          <w:sz w:val="22"/>
          <w:szCs w:val="22"/>
          <w:u w:val="none"/>
          <w:lang w:val="en-GB"/>
        </w:rPr>
        <w:t xml:space="preserve"> and resources. The website explains that </w:t>
      </w:r>
      <w:r w:rsidRPr="0ED72F79" w:rsidR="21CB83D6">
        <w:rPr>
          <w:rFonts w:ascii="Arial" w:hAnsi="Arial" w:eastAsia="Arial" w:cs="Arial"/>
          <w:b w:val="0"/>
          <w:bCs w:val="0"/>
          <w:i w:val="0"/>
          <w:iCs w:val="0"/>
          <w:noProof w:val="0"/>
          <w:color w:val="auto"/>
          <w:sz w:val="22"/>
          <w:szCs w:val="22"/>
          <w:u w:val="none"/>
          <w:lang w:val="en-GB"/>
        </w:rPr>
        <w:t>E</w:t>
      </w:r>
      <w:r w:rsidRPr="0ED72F79" w:rsidR="13D719A3">
        <w:rPr>
          <w:rFonts w:ascii="Arial" w:hAnsi="Arial" w:eastAsia="Arial" w:cs="Arial"/>
          <w:b w:val="0"/>
          <w:bCs w:val="0"/>
          <w:i w:val="0"/>
          <w:iCs w:val="0"/>
          <w:noProof w:val="0"/>
          <w:color w:val="auto"/>
          <w:sz w:val="22"/>
          <w:szCs w:val="22"/>
          <w:u w:val="none"/>
          <w:lang w:val="en-GB"/>
        </w:rPr>
        <w:t xml:space="preserve">arly </w:t>
      </w:r>
      <w:r w:rsidRPr="0ED72F79" w:rsidR="08E58238">
        <w:rPr>
          <w:rFonts w:ascii="Arial" w:hAnsi="Arial" w:eastAsia="Arial" w:cs="Arial"/>
          <w:b w:val="0"/>
          <w:bCs w:val="0"/>
          <w:i w:val="0"/>
          <w:iCs w:val="0"/>
          <w:noProof w:val="0"/>
          <w:color w:val="auto"/>
          <w:sz w:val="22"/>
          <w:szCs w:val="22"/>
          <w:u w:val="none"/>
          <w:lang w:val="en-GB"/>
        </w:rPr>
        <w:t>H</w:t>
      </w:r>
      <w:r w:rsidRPr="0ED72F79" w:rsidR="326F0648">
        <w:rPr>
          <w:rFonts w:ascii="Arial" w:hAnsi="Arial" w:eastAsia="Arial" w:cs="Arial"/>
          <w:b w:val="0"/>
          <w:bCs w:val="0"/>
          <w:i w:val="0"/>
          <w:iCs w:val="0"/>
          <w:noProof w:val="0"/>
          <w:color w:val="auto"/>
          <w:sz w:val="22"/>
          <w:szCs w:val="22"/>
          <w:u w:val="none"/>
          <w:lang w:val="en-GB"/>
        </w:rPr>
        <w:t xml:space="preserve">elp is an </w:t>
      </w:r>
      <w:r w:rsidRPr="0ED72F79" w:rsidR="2D950277">
        <w:rPr>
          <w:rFonts w:ascii="Arial" w:hAnsi="Arial" w:eastAsia="Arial" w:cs="Arial"/>
          <w:b w:val="0"/>
          <w:bCs w:val="0"/>
          <w:i w:val="0"/>
          <w:iCs w:val="0"/>
          <w:noProof w:val="0"/>
          <w:color w:val="auto"/>
          <w:sz w:val="22"/>
          <w:szCs w:val="22"/>
          <w:u w:val="none"/>
          <w:lang w:val="en-GB"/>
        </w:rPr>
        <w:t>approach that</w:t>
      </w:r>
      <w:r w:rsidRPr="0ED72F79" w:rsidR="6BD56D51">
        <w:rPr>
          <w:rFonts w:ascii="Arial" w:hAnsi="Arial" w:eastAsia="Arial" w:cs="Arial"/>
          <w:b w:val="0"/>
          <w:bCs w:val="0"/>
          <w:i w:val="0"/>
          <w:iCs w:val="0"/>
          <w:noProof w:val="0"/>
          <w:color w:val="auto"/>
          <w:sz w:val="22"/>
          <w:szCs w:val="22"/>
          <w:u w:val="none"/>
          <w:lang w:val="en-GB"/>
        </w:rPr>
        <w:t xml:space="preserve"> supports children, young </w:t>
      </w:r>
      <w:r w:rsidRPr="0ED72F79" w:rsidR="61F4A151">
        <w:rPr>
          <w:rFonts w:ascii="Arial" w:hAnsi="Arial" w:eastAsia="Arial" w:cs="Arial"/>
          <w:b w:val="0"/>
          <w:bCs w:val="0"/>
          <w:i w:val="0"/>
          <w:iCs w:val="0"/>
          <w:noProof w:val="0"/>
          <w:color w:val="auto"/>
          <w:sz w:val="22"/>
          <w:szCs w:val="22"/>
          <w:u w:val="none"/>
          <w:lang w:val="en-GB"/>
        </w:rPr>
        <w:t>people,</w:t>
      </w:r>
      <w:r w:rsidRPr="0ED72F79" w:rsidR="6BD56D51">
        <w:rPr>
          <w:rFonts w:ascii="Arial" w:hAnsi="Arial" w:eastAsia="Arial" w:cs="Arial"/>
          <w:b w:val="0"/>
          <w:bCs w:val="0"/>
          <w:i w:val="0"/>
          <w:iCs w:val="0"/>
          <w:noProof w:val="0"/>
          <w:color w:val="auto"/>
          <w:sz w:val="22"/>
          <w:szCs w:val="22"/>
          <w:u w:val="none"/>
          <w:lang w:val="en-GB"/>
        </w:rPr>
        <w:t xml:space="preserve"> and famili</w:t>
      </w:r>
      <w:r w:rsidRPr="0ED72F79" w:rsidR="69D5E442">
        <w:rPr>
          <w:rFonts w:ascii="Arial" w:hAnsi="Arial" w:eastAsia="Arial" w:cs="Arial"/>
          <w:b w:val="0"/>
          <w:bCs w:val="0"/>
          <w:i w:val="0"/>
          <w:iCs w:val="0"/>
          <w:noProof w:val="0"/>
          <w:color w:val="auto"/>
          <w:sz w:val="22"/>
          <w:szCs w:val="22"/>
          <w:u w:val="none"/>
          <w:lang w:val="en-GB"/>
        </w:rPr>
        <w:t>es with the right support at the right time</w:t>
      </w:r>
      <w:r w:rsidRPr="0ED72F79" w:rsidR="0FF5C0CE">
        <w:rPr>
          <w:rFonts w:ascii="Arial" w:hAnsi="Arial" w:eastAsia="Arial" w:cs="Arial"/>
          <w:b w:val="0"/>
          <w:bCs w:val="0"/>
          <w:i w:val="0"/>
          <w:iCs w:val="0"/>
          <w:noProof w:val="0"/>
          <w:color w:val="auto"/>
          <w:sz w:val="22"/>
          <w:szCs w:val="22"/>
          <w:u w:val="none"/>
          <w:lang w:val="en-GB"/>
        </w:rPr>
        <w:t xml:space="preserve">. This support helps them to thrive and avoid </w:t>
      </w:r>
      <w:r w:rsidRPr="0ED72F79" w:rsidR="53E47AB5">
        <w:rPr>
          <w:rFonts w:ascii="Arial" w:hAnsi="Arial" w:eastAsia="Arial" w:cs="Arial"/>
          <w:b w:val="0"/>
          <w:bCs w:val="0"/>
          <w:i w:val="0"/>
          <w:iCs w:val="0"/>
          <w:noProof w:val="0"/>
          <w:color w:val="auto"/>
          <w:sz w:val="22"/>
          <w:szCs w:val="22"/>
          <w:u w:val="none"/>
          <w:lang w:val="en-GB"/>
        </w:rPr>
        <w:t>statutory</w:t>
      </w:r>
      <w:r w:rsidRPr="0ED72F79" w:rsidR="0FF5C0CE">
        <w:rPr>
          <w:rFonts w:ascii="Arial" w:hAnsi="Arial" w:eastAsia="Arial" w:cs="Arial"/>
          <w:b w:val="0"/>
          <w:bCs w:val="0"/>
          <w:i w:val="0"/>
          <w:iCs w:val="0"/>
          <w:noProof w:val="0"/>
          <w:color w:val="auto"/>
          <w:sz w:val="22"/>
          <w:szCs w:val="22"/>
          <w:u w:val="none"/>
          <w:lang w:val="en-GB"/>
        </w:rPr>
        <w:t xml:space="preserve"> interventions</w:t>
      </w:r>
      <w:r w:rsidRPr="0ED72F79" w:rsidR="164904D6">
        <w:rPr>
          <w:rFonts w:ascii="Arial" w:hAnsi="Arial" w:eastAsia="Arial" w:cs="Arial"/>
          <w:b w:val="0"/>
          <w:bCs w:val="0"/>
          <w:i w:val="0"/>
          <w:iCs w:val="0"/>
          <w:caps w:val="0"/>
          <w:smallCaps w:val="0"/>
          <w:noProof w:val="0"/>
          <w:color w:val="auto"/>
          <w:sz w:val="22"/>
          <w:szCs w:val="22"/>
          <w:lang w:val="en-GB"/>
        </w:rPr>
        <w:t xml:space="preserve"> (Leeds.gov.uk, 2022)</w:t>
      </w:r>
      <w:r w:rsidRPr="0ED72F79" w:rsidR="661F4050">
        <w:rPr>
          <w:rFonts w:ascii="Arial" w:hAnsi="Arial" w:eastAsia="Arial" w:cs="Arial"/>
          <w:b w:val="0"/>
          <w:bCs w:val="0"/>
          <w:i w:val="0"/>
          <w:iCs w:val="0"/>
          <w:caps w:val="0"/>
          <w:smallCaps w:val="0"/>
          <w:noProof w:val="0"/>
          <w:color w:val="auto"/>
          <w:sz w:val="22"/>
          <w:szCs w:val="22"/>
          <w:lang w:val="en-GB"/>
        </w:rPr>
        <w:t>.</w:t>
      </w:r>
    </w:p>
    <w:p w:rsidR="661F4050" w:rsidP="0ED72F79" w:rsidRDefault="661F4050" w14:paraId="06B0A26E" w14:textId="1ECFA8B0">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661F4050">
        <w:rPr>
          <w:rFonts w:ascii="Arial" w:hAnsi="Arial" w:eastAsia="Arial" w:cs="Arial"/>
          <w:b w:val="0"/>
          <w:bCs w:val="0"/>
          <w:i w:val="0"/>
          <w:iCs w:val="0"/>
          <w:caps w:val="0"/>
          <w:smallCaps w:val="0"/>
          <w:noProof w:val="0"/>
          <w:color w:val="auto"/>
          <w:sz w:val="22"/>
          <w:szCs w:val="22"/>
          <w:lang w:val="en-GB"/>
        </w:rPr>
        <w:t>Access and navigation</w:t>
      </w:r>
      <w:r w:rsidRPr="0ED72F79" w:rsidR="5F5D7A6A">
        <w:rPr>
          <w:rFonts w:ascii="Arial" w:hAnsi="Arial" w:eastAsia="Arial" w:cs="Arial"/>
          <w:b w:val="0"/>
          <w:bCs w:val="0"/>
          <w:i w:val="0"/>
          <w:iCs w:val="0"/>
          <w:caps w:val="0"/>
          <w:smallCaps w:val="0"/>
          <w:noProof w:val="0"/>
          <w:color w:val="auto"/>
          <w:sz w:val="22"/>
          <w:szCs w:val="22"/>
          <w:lang w:val="en-GB"/>
        </w:rPr>
        <w:t xml:space="preserve"> </w:t>
      </w:r>
      <w:r w:rsidRPr="0ED72F79" w:rsidR="6283F2C4">
        <w:rPr>
          <w:rFonts w:ascii="Arial" w:hAnsi="Arial" w:eastAsia="Arial" w:cs="Arial"/>
          <w:b w:val="0"/>
          <w:bCs w:val="0"/>
          <w:i w:val="0"/>
          <w:iCs w:val="0"/>
          <w:caps w:val="0"/>
          <w:smallCaps w:val="0"/>
          <w:noProof w:val="0"/>
          <w:color w:val="auto"/>
          <w:sz w:val="22"/>
          <w:szCs w:val="22"/>
          <w:lang w:val="en-GB"/>
        </w:rPr>
        <w:t>are</w:t>
      </w:r>
      <w:r w:rsidRPr="0ED72F79" w:rsidR="5F5D7A6A">
        <w:rPr>
          <w:rFonts w:ascii="Arial" w:hAnsi="Arial" w:eastAsia="Arial" w:cs="Arial"/>
          <w:b w:val="0"/>
          <w:bCs w:val="0"/>
          <w:i w:val="0"/>
          <w:iCs w:val="0"/>
          <w:caps w:val="0"/>
          <w:smallCaps w:val="0"/>
          <w:noProof w:val="0"/>
          <w:color w:val="auto"/>
          <w:sz w:val="22"/>
          <w:szCs w:val="22"/>
          <w:lang w:val="en-GB"/>
        </w:rPr>
        <w:t xml:space="preserve"> well structured with clear headings in tile formation, and links within the tiles to </w:t>
      </w:r>
      <w:r w:rsidRPr="0ED72F79" w:rsidR="0BB10115">
        <w:rPr>
          <w:rFonts w:ascii="Arial" w:hAnsi="Arial" w:eastAsia="Arial" w:cs="Arial"/>
          <w:b w:val="0"/>
          <w:bCs w:val="0"/>
          <w:i w:val="0"/>
          <w:iCs w:val="0"/>
          <w:caps w:val="0"/>
          <w:smallCaps w:val="0"/>
          <w:noProof w:val="0"/>
          <w:color w:val="auto"/>
          <w:sz w:val="22"/>
          <w:szCs w:val="22"/>
          <w:lang w:val="en-GB"/>
        </w:rPr>
        <w:t xml:space="preserve">other services such as family hubs, youth </w:t>
      </w:r>
      <w:r w:rsidRPr="0ED72F79" w:rsidR="2D00709E">
        <w:rPr>
          <w:rFonts w:ascii="Arial" w:hAnsi="Arial" w:eastAsia="Arial" w:cs="Arial"/>
          <w:b w:val="0"/>
          <w:bCs w:val="0"/>
          <w:i w:val="0"/>
          <w:iCs w:val="0"/>
          <w:caps w:val="0"/>
          <w:smallCaps w:val="0"/>
          <w:noProof w:val="0"/>
          <w:color w:val="auto"/>
          <w:sz w:val="22"/>
          <w:szCs w:val="22"/>
          <w:lang w:val="en-GB"/>
        </w:rPr>
        <w:t>services,</w:t>
      </w:r>
      <w:r w:rsidRPr="0ED72F79" w:rsidR="0BB10115">
        <w:rPr>
          <w:rFonts w:ascii="Arial" w:hAnsi="Arial" w:eastAsia="Arial" w:cs="Arial"/>
          <w:b w:val="0"/>
          <w:bCs w:val="0"/>
          <w:i w:val="0"/>
          <w:iCs w:val="0"/>
          <w:caps w:val="0"/>
          <w:smallCaps w:val="0"/>
          <w:noProof w:val="0"/>
          <w:color w:val="auto"/>
          <w:sz w:val="22"/>
          <w:szCs w:val="22"/>
          <w:lang w:val="en-GB"/>
        </w:rPr>
        <w:t xml:space="preserve"> and safeguarding support. </w:t>
      </w:r>
      <w:r w:rsidRPr="0ED72F79" w:rsidR="7ADB5C02">
        <w:rPr>
          <w:rFonts w:ascii="Arial" w:hAnsi="Arial" w:eastAsia="Arial" w:cs="Arial"/>
          <w:b w:val="0"/>
          <w:bCs w:val="0"/>
          <w:i w:val="0"/>
          <w:iCs w:val="0"/>
          <w:caps w:val="0"/>
          <w:smallCaps w:val="0"/>
          <w:noProof w:val="0"/>
          <w:color w:val="auto"/>
          <w:sz w:val="22"/>
          <w:szCs w:val="22"/>
          <w:lang w:val="en-GB"/>
        </w:rPr>
        <w:t>However,</w:t>
      </w:r>
      <w:r w:rsidRPr="0ED72F79" w:rsidR="439227F9">
        <w:rPr>
          <w:rFonts w:ascii="Arial" w:hAnsi="Arial" w:eastAsia="Arial" w:cs="Arial"/>
          <w:b w:val="0"/>
          <w:bCs w:val="0"/>
          <w:i w:val="0"/>
          <w:iCs w:val="0"/>
          <w:caps w:val="0"/>
          <w:smallCaps w:val="0"/>
          <w:noProof w:val="0"/>
          <w:color w:val="auto"/>
          <w:sz w:val="22"/>
          <w:szCs w:val="22"/>
          <w:lang w:val="en-GB"/>
        </w:rPr>
        <w:t xml:space="preserve"> some of the information is spread across several different pages </w:t>
      </w:r>
      <w:r w:rsidRPr="0ED72F79" w:rsidR="7B29380C">
        <w:rPr>
          <w:rFonts w:ascii="Arial" w:hAnsi="Arial" w:eastAsia="Arial" w:cs="Arial"/>
          <w:b w:val="0"/>
          <w:bCs w:val="0"/>
          <w:i w:val="0"/>
          <w:iCs w:val="0"/>
          <w:caps w:val="0"/>
          <w:smallCaps w:val="0"/>
          <w:noProof w:val="0"/>
          <w:color w:val="auto"/>
          <w:sz w:val="22"/>
          <w:szCs w:val="22"/>
          <w:lang w:val="en-GB"/>
        </w:rPr>
        <w:t xml:space="preserve">requiring the user to navigate multiple </w:t>
      </w:r>
      <w:r w:rsidRPr="0ED72F79" w:rsidR="15270735">
        <w:rPr>
          <w:rFonts w:ascii="Arial" w:hAnsi="Arial" w:eastAsia="Arial" w:cs="Arial"/>
          <w:b w:val="0"/>
          <w:bCs w:val="0"/>
          <w:i w:val="0"/>
          <w:iCs w:val="0"/>
          <w:caps w:val="0"/>
          <w:smallCaps w:val="0"/>
          <w:noProof w:val="0"/>
          <w:color w:val="auto"/>
          <w:sz w:val="22"/>
          <w:szCs w:val="22"/>
          <w:lang w:val="en-GB"/>
        </w:rPr>
        <w:t>pages to get all the information and understand what support is available. This could p</w:t>
      </w:r>
      <w:r w:rsidRPr="0ED72F79" w:rsidR="3962BC79">
        <w:rPr>
          <w:rFonts w:ascii="Arial" w:hAnsi="Arial" w:eastAsia="Arial" w:cs="Arial"/>
          <w:b w:val="0"/>
          <w:bCs w:val="0"/>
          <w:i w:val="0"/>
          <w:iCs w:val="0"/>
          <w:caps w:val="0"/>
          <w:smallCaps w:val="0"/>
          <w:noProof w:val="0"/>
          <w:color w:val="auto"/>
          <w:sz w:val="22"/>
          <w:szCs w:val="22"/>
          <w:lang w:val="en-GB"/>
        </w:rPr>
        <w:t xml:space="preserve">rove to be challenging to anyone that is not </w:t>
      </w:r>
      <w:r w:rsidRPr="0ED72F79" w:rsidR="1F2FA758">
        <w:rPr>
          <w:rFonts w:ascii="Arial" w:hAnsi="Arial" w:eastAsia="Arial" w:cs="Arial"/>
          <w:b w:val="0"/>
          <w:bCs w:val="0"/>
          <w:i w:val="0"/>
          <w:iCs w:val="0"/>
          <w:caps w:val="0"/>
          <w:smallCaps w:val="0"/>
          <w:noProof w:val="0"/>
          <w:color w:val="auto"/>
          <w:sz w:val="22"/>
          <w:szCs w:val="22"/>
          <w:lang w:val="en-GB"/>
        </w:rPr>
        <w:t>digitally</w:t>
      </w:r>
      <w:r w:rsidRPr="0ED72F79" w:rsidR="335F09F9">
        <w:rPr>
          <w:rFonts w:ascii="Arial" w:hAnsi="Arial" w:eastAsia="Arial" w:cs="Arial"/>
          <w:b w:val="0"/>
          <w:bCs w:val="0"/>
          <w:i w:val="0"/>
          <w:iCs w:val="0"/>
          <w:caps w:val="0"/>
          <w:smallCaps w:val="0"/>
          <w:noProof w:val="0"/>
          <w:color w:val="auto"/>
          <w:sz w:val="22"/>
          <w:szCs w:val="22"/>
          <w:lang w:val="en-GB"/>
        </w:rPr>
        <w:t xml:space="preserve"> confident or </w:t>
      </w:r>
      <w:r w:rsidRPr="0ED72F79" w:rsidR="2BE7C141">
        <w:rPr>
          <w:rFonts w:ascii="Arial" w:hAnsi="Arial" w:eastAsia="Arial" w:cs="Arial"/>
          <w:b w:val="0"/>
          <w:bCs w:val="0"/>
          <w:i w:val="0"/>
          <w:iCs w:val="0"/>
          <w:caps w:val="0"/>
          <w:smallCaps w:val="0"/>
          <w:noProof w:val="0"/>
          <w:color w:val="auto"/>
          <w:sz w:val="22"/>
          <w:szCs w:val="22"/>
          <w:lang w:val="en-GB"/>
        </w:rPr>
        <w:t>does not</w:t>
      </w:r>
      <w:r w:rsidRPr="0ED72F79" w:rsidR="335F09F9">
        <w:rPr>
          <w:rFonts w:ascii="Arial" w:hAnsi="Arial" w:eastAsia="Arial" w:cs="Arial"/>
          <w:b w:val="0"/>
          <w:bCs w:val="0"/>
          <w:i w:val="0"/>
          <w:iCs w:val="0"/>
          <w:caps w:val="0"/>
          <w:smallCaps w:val="0"/>
          <w:noProof w:val="0"/>
          <w:color w:val="auto"/>
          <w:sz w:val="22"/>
          <w:szCs w:val="22"/>
          <w:lang w:val="en-GB"/>
        </w:rPr>
        <w:t xml:space="preserve"> really know what support they are looking for.</w:t>
      </w:r>
    </w:p>
    <w:p w:rsidR="139E5A4F" w:rsidP="0ED72F79" w:rsidRDefault="139E5A4F" w14:paraId="69E7BBCE" w14:textId="0034589E">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139E5A4F">
        <w:rPr>
          <w:rFonts w:ascii="Arial" w:hAnsi="Arial" w:eastAsia="Arial" w:cs="Arial"/>
          <w:b w:val="0"/>
          <w:bCs w:val="0"/>
          <w:i w:val="0"/>
          <w:iCs w:val="0"/>
          <w:caps w:val="0"/>
          <w:smallCaps w:val="0"/>
          <w:noProof w:val="0"/>
          <w:color w:val="auto"/>
          <w:sz w:val="22"/>
          <w:szCs w:val="22"/>
          <w:lang w:val="en-GB"/>
        </w:rPr>
        <w:t xml:space="preserve">Leeds provides a wide range of information on the </w:t>
      </w:r>
      <w:r w:rsidRPr="0ED72F79" w:rsidR="46F12920">
        <w:rPr>
          <w:rFonts w:ascii="Arial" w:hAnsi="Arial" w:eastAsia="Arial" w:cs="Arial"/>
          <w:b w:val="0"/>
          <w:bCs w:val="0"/>
          <w:i w:val="0"/>
          <w:iCs w:val="0"/>
          <w:caps w:val="0"/>
          <w:smallCaps w:val="0"/>
          <w:noProof w:val="0"/>
          <w:color w:val="auto"/>
          <w:sz w:val="22"/>
          <w:szCs w:val="22"/>
          <w:lang w:val="en-GB"/>
        </w:rPr>
        <w:t xml:space="preserve">Early </w:t>
      </w:r>
      <w:r w:rsidRPr="0ED72F79" w:rsidR="4FB4425D">
        <w:rPr>
          <w:rFonts w:ascii="Arial" w:hAnsi="Arial" w:eastAsia="Arial" w:cs="Arial"/>
          <w:b w:val="0"/>
          <w:bCs w:val="0"/>
          <w:i w:val="0"/>
          <w:iCs w:val="0"/>
          <w:caps w:val="0"/>
          <w:smallCaps w:val="0"/>
          <w:noProof w:val="0"/>
          <w:color w:val="auto"/>
          <w:sz w:val="22"/>
          <w:szCs w:val="22"/>
          <w:lang w:val="en-GB"/>
        </w:rPr>
        <w:t xml:space="preserve">Help, and the website </w:t>
      </w:r>
      <w:r w:rsidRPr="0ED72F79" w:rsidR="0CED9CB5">
        <w:rPr>
          <w:rFonts w:ascii="Arial" w:hAnsi="Arial" w:eastAsia="Arial" w:cs="Arial"/>
          <w:b w:val="0"/>
          <w:bCs w:val="0"/>
          <w:i w:val="0"/>
          <w:iCs w:val="0"/>
          <w:caps w:val="0"/>
          <w:smallCaps w:val="0"/>
          <w:noProof w:val="0"/>
          <w:color w:val="auto"/>
          <w:sz w:val="22"/>
          <w:szCs w:val="22"/>
          <w:lang w:val="en-GB"/>
        </w:rPr>
        <w:t xml:space="preserve">clearly </w:t>
      </w:r>
      <w:r w:rsidRPr="0ED72F79" w:rsidR="4FB4425D">
        <w:rPr>
          <w:rFonts w:ascii="Arial" w:hAnsi="Arial" w:eastAsia="Arial" w:cs="Arial"/>
          <w:b w:val="0"/>
          <w:bCs w:val="0"/>
          <w:i w:val="0"/>
          <w:iCs w:val="0"/>
          <w:caps w:val="0"/>
          <w:smallCaps w:val="0"/>
          <w:noProof w:val="0"/>
          <w:color w:val="auto"/>
          <w:sz w:val="22"/>
          <w:szCs w:val="22"/>
          <w:lang w:val="en-GB"/>
        </w:rPr>
        <w:t>reflects the key principles outlined in Working together to Safeguard Children</w:t>
      </w:r>
      <w:r w:rsidRPr="0ED72F79" w:rsidR="1AE8F255">
        <w:rPr>
          <w:rFonts w:ascii="Arial" w:hAnsi="Arial" w:eastAsia="Arial" w:cs="Arial"/>
          <w:b w:val="0"/>
          <w:bCs w:val="0"/>
          <w:i w:val="0"/>
          <w:iCs w:val="0"/>
          <w:caps w:val="0"/>
          <w:smallCaps w:val="0"/>
          <w:noProof w:val="0"/>
          <w:color w:val="auto"/>
          <w:sz w:val="22"/>
          <w:szCs w:val="22"/>
          <w:lang w:val="en-GB"/>
        </w:rPr>
        <w:t xml:space="preserve"> 202</w:t>
      </w:r>
      <w:r w:rsidRPr="0ED72F79" w:rsidR="085E8DE5">
        <w:rPr>
          <w:rFonts w:ascii="Arial" w:hAnsi="Arial" w:eastAsia="Arial" w:cs="Arial"/>
          <w:b w:val="0"/>
          <w:bCs w:val="0"/>
          <w:i w:val="0"/>
          <w:iCs w:val="0"/>
          <w:caps w:val="0"/>
          <w:smallCaps w:val="0"/>
          <w:noProof w:val="0"/>
          <w:color w:val="auto"/>
          <w:sz w:val="22"/>
          <w:szCs w:val="22"/>
          <w:lang w:val="en-GB"/>
        </w:rPr>
        <w:t>3</w:t>
      </w:r>
      <w:r w:rsidRPr="0ED72F79" w:rsidR="24451C40">
        <w:rPr>
          <w:rFonts w:ascii="Arial" w:hAnsi="Arial" w:eastAsia="Arial" w:cs="Arial"/>
          <w:b w:val="0"/>
          <w:bCs w:val="0"/>
          <w:i w:val="0"/>
          <w:iCs w:val="0"/>
          <w:caps w:val="0"/>
          <w:smallCaps w:val="0"/>
          <w:noProof w:val="0"/>
          <w:color w:val="auto"/>
          <w:sz w:val="22"/>
          <w:szCs w:val="22"/>
          <w:lang w:val="en-GB"/>
        </w:rPr>
        <w:t xml:space="preserve"> </w:t>
      </w:r>
      <w:r w:rsidRPr="0ED72F79" w:rsidR="1AE8F255">
        <w:rPr>
          <w:rFonts w:ascii="Arial" w:hAnsi="Arial" w:eastAsia="Arial" w:cs="Arial"/>
          <w:b w:val="0"/>
          <w:bCs w:val="0"/>
          <w:i w:val="0"/>
          <w:iCs w:val="0"/>
          <w:caps w:val="0"/>
          <w:smallCaps w:val="0"/>
          <w:noProof w:val="0"/>
          <w:color w:val="auto"/>
          <w:sz w:val="22"/>
          <w:szCs w:val="22"/>
          <w:lang w:val="en-GB"/>
        </w:rPr>
        <w:t>i</w:t>
      </w:r>
      <w:r w:rsidRPr="0ED72F79" w:rsidR="66920EA0">
        <w:rPr>
          <w:rFonts w:ascii="Arial" w:hAnsi="Arial" w:eastAsia="Arial" w:cs="Arial"/>
          <w:b w:val="0"/>
          <w:bCs w:val="0"/>
          <w:i w:val="0"/>
          <w:iCs w:val="0"/>
          <w:caps w:val="0"/>
          <w:smallCaps w:val="0"/>
          <w:noProof w:val="0"/>
          <w:color w:val="auto"/>
          <w:sz w:val="22"/>
          <w:szCs w:val="22"/>
          <w:lang w:val="en-GB"/>
        </w:rPr>
        <w:t xml:space="preserve">n particular </w:t>
      </w:r>
      <w:r w:rsidRPr="0ED72F79" w:rsidR="65D08776">
        <w:rPr>
          <w:rFonts w:ascii="Arial" w:hAnsi="Arial" w:eastAsia="Arial" w:cs="Arial"/>
          <w:b w:val="0"/>
          <w:bCs w:val="0"/>
          <w:i w:val="0"/>
          <w:iCs w:val="0"/>
          <w:caps w:val="0"/>
          <w:smallCaps w:val="0"/>
          <w:noProof w:val="0"/>
          <w:color w:val="auto"/>
          <w:sz w:val="22"/>
          <w:szCs w:val="22"/>
          <w:lang w:val="en-GB"/>
        </w:rPr>
        <w:t>the importance of shared responsibility, partnership working and early intervention</w:t>
      </w:r>
      <w:r w:rsidRPr="0ED72F79" w:rsidR="51BCB265">
        <w:rPr>
          <w:rFonts w:ascii="Arial" w:hAnsi="Arial" w:eastAsia="Arial" w:cs="Arial"/>
          <w:b w:val="0"/>
          <w:bCs w:val="0"/>
          <w:i w:val="0"/>
          <w:iCs w:val="0"/>
          <w:caps w:val="0"/>
          <w:smallCaps w:val="0"/>
          <w:noProof w:val="0"/>
          <w:color w:val="auto"/>
          <w:sz w:val="22"/>
          <w:szCs w:val="22"/>
          <w:lang w:val="en-GB"/>
        </w:rPr>
        <w:t xml:space="preserve"> </w:t>
      </w:r>
      <w:r w:rsidRPr="0ED72F79" w:rsidR="77A6A226">
        <w:rPr>
          <w:rFonts w:ascii="Arial" w:hAnsi="Arial" w:eastAsia="Arial" w:cs="Arial"/>
          <w:b w:val="0"/>
          <w:bCs w:val="0"/>
          <w:i w:val="0"/>
          <w:iCs w:val="0"/>
          <w:caps w:val="0"/>
          <w:smallCaps w:val="0"/>
          <w:noProof w:val="0"/>
          <w:color w:val="auto"/>
          <w:sz w:val="22"/>
          <w:szCs w:val="22"/>
          <w:lang w:val="en-GB"/>
        </w:rPr>
        <w:t>(Working Together to Safeguard Children 2023, n.d.)</w:t>
      </w:r>
      <w:r w:rsidRPr="0ED72F79" w:rsidR="39399758">
        <w:rPr>
          <w:rFonts w:ascii="Arial" w:hAnsi="Arial" w:eastAsia="Arial" w:cs="Arial"/>
          <w:b w:val="0"/>
          <w:bCs w:val="0"/>
          <w:i w:val="0"/>
          <w:iCs w:val="0"/>
          <w:caps w:val="0"/>
          <w:smallCaps w:val="0"/>
          <w:noProof w:val="0"/>
          <w:color w:val="auto"/>
          <w:sz w:val="22"/>
          <w:szCs w:val="22"/>
          <w:lang w:val="en-GB"/>
        </w:rPr>
        <w:t>. Leeds states that Early Help is “everyone's business”</w:t>
      </w:r>
      <w:r w:rsidRPr="0ED72F79" w:rsidR="1E1C1078">
        <w:rPr>
          <w:rFonts w:ascii="Arial" w:hAnsi="Arial" w:eastAsia="Arial" w:cs="Arial"/>
          <w:b w:val="0"/>
          <w:bCs w:val="0"/>
          <w:i w:val="0"/>
          <w:iCs w:val="0"/>
          <w:caps w:val="0"/>
          <w:smallCaps w:val="0"/>
          <w:noProof w:val="0"/>
          <w:color w:val="auto"/>
          <w:sz w:val="22"/>
          <w:szCs w:val="22"/>
          <w:lang w:val="en-GB"/>
        </w:rPr>
        <w:t xml:space="preserve"> (Leeds.gov.uk, 2022), it encompasses a range of services including </w:t>
      </w:r>
      <w:r w:rsidRPr="0ED72F79" w:rsidR="42693274">
        <w:rPr>
          <w:rFonts w:ascii="Arial" w:hAnsi="Arial" w:eastAsia="Arial" w:cs="Arial"/>
          <w:b w:val="0"/>
          <w:bCs w:val="0"/>
          <w:i w:val="0"/>
          <w:iCs w:val="0"/>
          <w:caps w:val="0"/>
          <w:smallCaps w:val="0"/>
          <w:noProof w:val="0"/>
          <w:color w:val="auto"/>
          <w:sz w:val="22"/>
          <w:szCs w:val="22"/>
          <w:lang w:val="en-GB"/>
        </w:rPr>
        <w:t>schools, GPs to more targeted services like Early Start</w:t>
      </w:r>
      <w:r w:rsidRPr="0ED72F79" w:rsidR="2A522291">
        <w:rPr>
          <w:rFonts w:ascii="Arial" w:hAnsi="Arial" w:eastAsia="Arial" w:cs="Arial"/>
          <w:b w:val="0"/>
          <w:bCs w:val="0"/>
          <w:i w:val="0"/>
          <w:iCs w:val="0"/>
          <w:caps w:val="0"/>
          <w:smallCaps w:val="0"/>
          <w:noProof w:val="0"/>
          <w:color w:val="auto"/>
          <w:sz w:val="22"/>
          <w:szCs w:val="22"/>
          <w:lang w:val="en-GB"/>
        </w:rPr>
        <w:t xml:space="preserve"> (www.leeds.gov.uk, n.d.), youth services, family</w:t>
      </w:r>
      <w:r w:rsidRPr="0ED72F79" w:rsidR="2A522291">
        <w:rPr>
          <w:rFonts w:ascii="Arial" w:hAnsi="Arial" w:eastAsia="Arial" w:cs="Arial"/>
          <w:b w:val="0"/>
          <w:bCs w:val="0"/>
          <w:i w:val="0"/>
          <w:iCs w:val="0"/>
          <w:caps w:val="0"/>
          <w:smallCaps w:val="0"/>
          <w:noProof w:val="0"/>
          <w:color w:val="auto"/>
          <w:sz w:val="22"/>
          <w:szCs w:val="22"/>
          <w:lang w:val="en-GB"/>
        </w:rPr>
        <w:t xml:space="preserve"> hubs and l</w:t>
      </w:r>
      <w:r w:rsidRPr="0ED72F79" w:rsidR="2243BCC8">
        <w:rPr>
          <w:rFonts w:ascii="Arial" w:hAnsi="Arial" w:eastAsia="Arial" w:cs="Arial"/>
          <w:b w:val="0"/>
          <w:bCs w:val="0"/>
          <w:i w:val="0"/>
          <w:iCs w:val="0"/>
          <w:caps w:val="0"/>
          <w:smallCaps w:val="0"/>
          <w:noProof w:val="0"/>
          <w:color w:val="auto"/>
          <w:sz w:val="22"/>
          <w:szCs w:val="22"/>
          <w:lang w:val="en-GB"/>
        </w:rPr>
        <w:t>ocal clusters</w:t>
      </w:r>
      <w:r w:rsidRPr="0ED72F79" w:rsidR="3804D6AB">
        <w:rPr>
          <w:rFonts w:ascii="Arial" w:hAnsi="Arial" w:eastAsia="Arial" w:cs="Arial"/>
          <w:b w:val="0"/>
          <w:bCs w:val="0"/>
          <w:i w:val="0"/>
          <w:iCs w:val="0"/>
          <w:caps w:val="0"/>
          <w:smallCaps w:val="0"/>
          <w:noProof w:val="0"/>
          <w:color w:val="auto"/>
          <w:sz w:val="22"/>
          <w:szCs w:val="22"/>
          <w:lang w:val="en-GB"/>
        </w:rPr>
        <w:t xml:space="preserve"> (Leeds.gov.uk, 2023).</w:t>
      </w:r>
      <w:r w:rsidRPr="0ED72F79" w:rsidR="076D7731">
        <w:rPr>
          <w:rFonts w:ascii="Arial" w:hAnsi="Arial" w:eastAsia="Arial" w:cs="Arial"/>
          <w:b w:val="0"/>
          <w:bCs w:val="0"/>
          <w:i w:val="0"/>
          <w:iCs w:val="0"/>
          <w:caps w:val="0"/>
          <w:smallCaps w:val="0"/>
          <w:noProof w:val="0"/>
          <w:color w:val="auto"/>
          <w:sz w:val="22"/>
          <w:szCs w:val="22"/>
          <w:lang w:val="en-GB"/>
        </w:rPr>
        <w:t xml:space="preserve"> Leeds uses the Thrive model </w:t>
      </w:r>
      <w:r w:rsidRPr="0ED72F79" w:rsidR="6D791E86">
        <w:rPr>
          <w:rFonts w:ascii="Arial" w:hAnsi="Arial" w:eastAsia="Arial" w:cs="Arial"/>
          <w:b w:val="0"/>
          <w:bCs w:val="0"/>
          <w:i w:val="0"/>
          <w:iCs w:val="0"/>
          <w:caps w:val="0"/>
          <w:smallCaps w:val="0"/>
          <w:noProof w:val="0"/>
          <w:color w:val="auto"/>
          <w:sz w:val="22"/>
          <w:szCs w:val="22"/>
          <w:lang w:val="en-GB"/>
        </w:rPr>
        <w:t xml:space="preserve">for </w:t>
      </w:r>
      <w:r w:rsidRPr="0ED72F79" w:rsidR="69B7C874">
        <w:rPr>
          <w:rFonts w:ascii="Arial" w:hAnsi="Arial" w:eastAsia="Arial" w:cs="Arial"/>
          <w:b w:val="0"/>
          <w:bCs w:val="0"/>
          <w:i w:val="0"/>
          <w:iCs w:val="0"/>
          <w:caps w:val="0"/>
          <w:smallCaps w:val="0"/>
          <w:noProof w:val="0"/>
          <w:color w:val="auto"/>
          <w:sz w:val="22"/>
          <w:szCs w:val="22"/>
          <w:lang w:val="en-GB"/>
        </w:rPr>
        <w:t>referral</w:t>
      </w:r>
      <w:r w:rsidRPr="0ED72F79" w:rsidR="6D791E86">
        <w:rPr>
          <w:rFonts w:ascii="Arial" w:hAnsi="Arial" w:eastAsia="Arial" w:cs="Arial"/>
          <w:b w:val="0"/>
          <w:bCs w:val="0"/>
          <w:i w:val="0"/>
          <w:iCs w:val="0"/>
          <w:caps w:val="0"/>
          <w:smallCaps w:val="0"/>
          <w:noProof w:val="0"/>
          <w:color w:val="auto"/>
          <w:sz w:val="22"/>
          <w:szCs w:val="22"/>
          <w:lang w:val="en-GB"/>
        </w:rPr>
        <w:t xml:space="preserve"> pathways and </w:t>
      </w:r>
      <w:r w:rsidRPr="0ED72F79" w:rsidR="2C84D347">
        <w:rPr>
          <w:rFonts w:ascii="Arial" w:hAnsi="Arial" w:eastAsia="Arial" w:cs="Arial"/>
          <w:b w:val="0"/>
          <w:bCs w:val="0"/>
          <w:i w:val="0"/>
          <w:iCs w:val="0"/>
          <w:caps w:val="0"/>
          <w:smallCaps w:val="0"/>
          <w:noProof w:val="0"/>
          <w:color w:val="auto"/>
          <w:sz w:val="22"/>
          <w:szCs w:val="22"/>
          <w:lang w:val="en-GB"/>
        </w:rPr>
        <w:t>various levels</w:t>
      </w:r>
      <w:r w:rsidRPr="0ED72F79" w:rsidR="6D791E86">
        <w:rPr>
          <w:rFonts w:ascii="Arial" w:hAnsi="Arial" w:eastAsia="Arial" w:cs="Arial"/>
          <w:b w:val="0"/>
          <w:bCs w:val="0"/>
          <w:i w:val="0"/>
          <w:iCs w:val="0"/>
          <w:caps w:val="0"/>
          <w:smallCaps w:val="0"/>
          <w:noProof w:val="0"/>
          <w:color w:val="auto"/>
          <w:sz w:val="22"/>
          <w:szCs w:val="22"/>
          <w:lang w:val="en-GB"/>
        </w:rPr>
        <w:t xml:space="preserve"> of help available</w:t>
      </w:r>
      <w:r w:rsidRPr="0ED72F79" w:rsidR="74343367">
        <w:rPr>
          <w:rFonts w:ascii="Arial" w:hAnsi="Arial" w:eastAsia="Arial" w:cs="Arial"/>
          <w:b w:val="0"/>
          <w:bCs w:val="0"/>
          <w:i w:val="0"/>
          <w:iCs w:val="0"/>
          <w:caps w:val="0"/>
          <w:smallCaps w:val="0"/>
          <w:noProof w:val="0"/>
          <w:color w:val="auto"/>
          <w:sz w:val="22"/>
          <w:szCs w:val="22"/>
          <w:lang w:val="en-GB"/>
        </w:rPr>
        <w:t xml:space="preserve"> (Leeds.gov.uk, 2025)</w:t>
      </w:r>
    </w:p>
    <w:p w:rsidR="4F0FE2C4" w:rsidP="0ED72F79" w:rsidRDefault="4F0FE2C4" w14:paraId="02D82BE1" w14:textId="3E12B6E6">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4F0FE2C4" w:rsidP="0ED72F79" w:rsidRDefault="4F0FE2C4" w14:paraId="4B34ADB6" w14:textId="52FD9D12">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74343367">
        <w:drawing>
          <wp:inline wp14:editId="0D9A9C5F" wp14:anchorId="11DA7612">
            <wp:extent cx="2906801" cy="1691403"/>
            <wp:effectExtent l="0" t="0" r="0" b="0"/>
            <wp:docPr id="419790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1852856" name="Picture 1241852856"/>
                    <pic:cNvPicPr/>
                  </pic:nvPicPr>
                  <pic:blipFill>
                    <a:blip xmlns:r="http://schemas.openxmlformats.org/officeDocument/2006/relationships" r:embed="rId332197648">
                      <a:extLst>
                        <a:ext uri="{28A0092B-C50C-407E-A947-70E740481C1C}">
                          <a14:useLocalDpi xmlns:a14="http://schemas.microsoft.com/office/drawing/2010/main"/>
                        </a:ext>
                      </a:extLst>
                    </a:blip>
                    <a:stretch>
                      <a:fillRect/>
                    </a:stretch>
                  </pic:blipFill>
                  <pic:spPr>
                    <a:xfrm rot="0">
                      <a:off x="0" y="0"/>
                      <a:ext cx="2906801" cy="1691403"/>
                    </a:xfrm>
                    <a:prstGeom prst="rect">
                      <a:avLst/>
                    </a:prstGeom>
                  </pic:spPr>
                </pic:pic>
              </a:graphicData>
            </a:graphic>
          </wp:inline>
        </w:drawing>
      </w:r>
    </w:p>
    <w:p w:rsidR="4F0FE2C4" w:rsidP="0ED72F79" w:rsidRDefault="4F0FE2C4" w14:paraId="5323212B" w14:textId="4CBB0F7C">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74343367">
        <w:rPr>
          <w:rFonts w:ascii="Arial" w:hAnsi="Arial" w:eastAsia="Arial" w:cs="Arial"/>
          <w:b w:val="0"/>
          <w:bCs w:val="0"/>
          <w:i w:val="0"/>
          <w:iCs w:val="0"/>
          <w:caps w:val="0"/>
          <w:smallCaps w:val="0"/>
          <w:noProof w:val="0"/>
          <w:color w:val="auto"/>
          <w:sz w:val="22"/>
          <w:szCs w:val="22"/>
          <w:lang w:val="en-GB"/>
        </w:rPr>
        <w:t>(Leeds.gov.uk, 2025)</w:t>
      </w:r>
    </w:p>
    <w:p w:rsidR="6A192608" w:rsidP="0ED72F79" w:rsidRDefault="6A192608" w14:paraId="2BA36FA0" w14:textId="445B8186">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76C2CAD0">
        <w:rPr>
          <w:rFonts w:ascii="Arial" w:hAnsi="Arial" w:eastAsia="Arial" w:cs="Arial"/>
          <w:b w:val="0"/>
          <w:bCs w:val="0"/>
          <w:i w:val="0"/>
          <w:iCs w:val="0"/>
          <w:caps w:val="0"/>
          <w:smallCaps w:val="0"/>
          <w:noProof w:val="0"/>
          <w:color w:val="auto"/>
          <w:sz w:val="22"/>
          <w:szCs w:val="22"/>
          <w:lang w:val="en-GB"/>
        </w:rPr>
        <w:t>A strength</w:t>
      </w:r>
      <w:r w:rsidRPr="0ED72F79" w:rsidR="74343367">
        <w:rPr>
          <w:rFonts w:ascii="Arial" w:hAnsi="Arial" w:eastAsia="Arial" w:cs="Arial"/>
          <w:b w:val="0"/>
          <w:bCs w:val="0"/>
          <w:i w:val="0"/>
          <w:iCs w:val="0"/>
          <w:caps w:val="0"/>
          <w:smallCaps w:val="0"/>
          <w:noProof w:val="0"/>
          <w:color w:val="auto"/>
          <w:sz w:val="22"/>
          <w:szCs w:val="22"/>
          <w:lang w:val="en-GB"/>
        </w:rPr>
        <w:t xml:space="preserve"> of Leeds website is its depth of information ava</w:t>
      </w:r>
      <w:r w:rsidRPr="0ED72F79" w:rsidR="19A542B7">
        <w:rPr>
          <w:rFonts w:ascii="Arial" w:hAnsi="Arial" w:eastAsia="Arial" w:cs="Arial"/>
          <w:b w:val="0"/>
          <w:bCs w:val="0"/>
          <w:i w:val="0"/>
          <w:iCs w:val="0"/>
          <w:caps w:val="0"/>
          <w:smallCaps w:val="0"/>
          <w:noProof w:val="0"/>
          <w:color w:val="auto"/>
          <w:sz w:val="22"/>
          <w:szCs w:val="22"/>
          <w:lang w:val="en-GB"/>
        </w:rPr>
        <w:t xml:space="preserve">ilable and its clear explanation of where families can get support. </w:t>
      </w:r>
      <w:r w:rsidRPr="0ED72F79" w:rsidR="7D79350F">
        <w:rPr>
          <w:rFonts w:ascii="Arial" w:hAnsi="Arial" w:eastAsia="Arial" w:cs="Arial"/>
          <w:b w:val="0"/>
          <w:bCs w:val="0"/>
          <w:i w:val="0"/>
          <w:iCs w:val="0"/>
          <w:caps w:val="0"/>
          <w:smallCaps w:val="0"/>
          <w:noProof w:val="0"/>
          <w:color w:val="auto"/>
          <w:sz w:val="22"/>
          <w:szCs w:val="22"/>
          <w:lang w:val="en-GB"/>
        </w:rPr>
        <w:t>However,</w:t>
      </w:r>
      <w:r w:rsidRPr="0ED72F79" w:rsidR="19A542B7">
        <w:rPr>
          <w:rFonts w:ascii="Arial" w:hAnsi="Arial" w:eastAsia="Arial" w:cs="Arial"/>
          <w:b w:val="0"/>
          <w:bCs w:val="0"/>
          <w:i w:val="0"/>
          <w:iCs w:val="0"/>
          <w:caps w:val="0"/>
          <w:smallCaps w:val="0"/>
          <w:noProof w:val="0"/>
          <w:color w:val="auto"/>
          <w:sz w:val="22"/>
          <w:szCs w:val="22"/>
          <w:lang w:val="en-GB"/>
        </w:rPr>
        <w:t xml:space="preserve"> </w:t>
      </w:r>
      <w:r w:rsidRPr="0ED72F79" w:rsidR="7EA2DF48">
        <w:rPr>
          <w:rFonts w:ascii="Arial" w:hAnsi="Arial" w:eastAsia="Arial" w:cs="Arial"/>
          <w:b w:val="0"/>
          <w:bCs w:val="0"/>
          <w:i w:val="0"/>
          <w:iCs w:val="0"/>
          <w:caps w:val="0"/>
          <w:smallCaps w:val="0"/>
          <w:noProof w:val="0"/>
          <w:color w:val="auto"/>
          <w:sz w:val="22"/>
          <w:szCs w:val="22"/>
          <w:lang w:val="en-GB"/>
        </w:rPr>
        <w:t xml:space="preserve">a weakness is </w:t>
      </w:r>
      <w:r w:rsidRPr="0ED72F79" w:rsidR="74639D33">
        <w:rPr>
          <w:rFonts w:ascii="Arial" w:hAnsi="Arial" w:eastAsia="Arial" w:cs="Arial"/>
          <w:b w:val="0"/>
          <w:bCs w:val="0"/>
          <w:i w:val="0"/>
          <w:iCs w:val="0"/>
          <w:caps w:val="0"/>
          <w:smallCaps w:val="0"/>
          <w:noProof w:val="0"/>
          <w:color w:val="auto"/>
          <w:sz w:val="22"/>
          <w:szCs w:val="22"/>
          <w:lang w:val="en-GB"/>
        </w:rPr>
        <w:t xml:space="preserve">that some of the content looks like </w:t>
      </w:r>
      <w:r w:rsidRPr="0ED72F79" w:rsidR="011AB140">
        <w:rPr>
          <w:rFonts w:ascii="Arial" w:hAnsi="Arial" w:eastAsia="Arial" w:cs="Arial"/>
          <w:b w:val="0"/>
          <w:bCs w:val="0"/>
          <w:i w:val="0"/>
          <w:iCs w:val="0"/>
          <w:caps w:val="0"/>
          <w:smallCaps w:val="0"/>
          <w:noProof w:val="0"/>
          <w:color w:val="auto"/>
          <w:sz w:val="22"/>
          <w:szCs w:val="22"/>
          <w:lang w:val="en-GB"/>
        </w:rPr>
        <w:t>it's</w:t>
      </w:r>
      <w:r w:rsidRPr="0ED72F79" w:rsidR="74639D33">
        <w:rPr>
          <w:rFonts w:ascii="Arial" w:hAnsi="Arial" w:eastAsia="Arial" w:cs="Arial"/>
          <w:b w:val="0"/>
          <w:bCs w:val="0"/>
          <w:i w:val="0"/>
          <w:iCs w:val="0"/>
          <w:caps w:val="0"/>
          <w:smallCaps w:val="0"/>
          <w:noProof w:val="0"/>
          <w:color w:val="auto"/>
          <w:sz w:val="22"/>
          <w:szCs w:val="22"/>
          <w:lang w:val="en-GB"/>
        </w:rPr>
        <w:t xml:space="preserve"> written for professionals using technical</w:t>
      </w:r>
      <w:r w:rsidRPr="0ED72F79" w:rsidR="0F0573E2">
        <w:rPr>
          <w:rFonts w:ascii="Arial" w:hAnsi="Arial" w:eastAsia="Arial" w:cs="Arial"/>
          <w:b w:val="0"/>
          <w:bCs w:val="0"/>
          <w:i w:val="0"/>
          <w:iCs w:val="0"/>
          <w:caps w:val="0"/>
          <w:smallCaps w:val="0"/>
          <w:noProof w:val="0"/>
          <w:color w:val="auto"/>
          <w:sz w:val="22"/>
          <w:szCs w:val="22"/>
          <w:lang w:val="en-GB"/>
        </w:rPr>
        <w:t xml:space="preserve"> or complex language that users may not understand, therefore creating barriers for those needing support</w:t>
      </w:r>
      <w:r w:rsidRPr="0ED72F79" w:rsidR="1CB6074B">
        <w:rPr>
          <w:rFonts w:ascii="Arial" w:hAnsi="Arial" w:eastAsia="Arial" w:cs="Arial"/>
          <w:b w:val="0"/>
          <w:bCs w:val="0"/>
          <w:i w:val="0"/>
          <w:iCs w:val="0"/>
          <w:caps w:val="0"/>
          <w:smallCaps w:val="0"/>
          <w:noProof w:val="0"/>
          <w:color w:val="auto"/>
          <w:sz w:val="22"/>
          <w:szCs w:val="22"/>
          <w:lang w:val="en-GB"/>
        </w:rPr>
        <w:t xml:space="preserve">. Overall </w:t>
      </w:r>
      <w:r w:rsidRPr="0ED72F79" w:rsidR="3A5F9941">
        <w:rPr>
          <w:rFonts w:ascii="Arial" w:hAnsi="Arial" w:eastAsia="Arial" w:cs="Arial"/>
          <w:b w:val="0"/>
          <w:bCs w:val="0"/>
          <w:i w:val="0"/>
          <w:iCs w:val="0"/>
          <w:caps w:val="0"/>
          <w:smallCaps w:val="0"/>
          <w:noProof w:val="0"/>
          <w:color w:val="auto"/>
          <w:sz w:val="22"/>
          <w:szCs w:val="22"/>
          <w:lang w:val="en-GB"/>
        </w:rPr>
        <w:t>Leeds</w:t>
      </w:r>
      <w:r w:rsidRPr="0ED72F79" w:rsidR="1CB6074B">
        <w:rPr>
          <w:rFonts w:ascii="Arial" w:hAnsi="Arial" w:eastAsia="Arial" w:cs="Arial"/>
          <w:b w:val="0"/>
          <w:bCs w:val="0"/>
          <w:i w:val="0"/>
          <w:iCs w:val="0"/>
          <w:caps w:val="0"/>
          <w:smallCaps w:val="0"/>
          <w:noProof w:val="0"/>
          <w:color w:val="auto"/>
          <w:sz w:val="22"/>
          <w:szCs w:val="22"/>
          <w:lang w:val="en-GB"/>
        </w:rPr>
        <w:t xml:space="preserve"> websites </w:t>
      </w:r>
      <w:bookmarkStart w:name="_Int_8btqCwN0" w:id="1818331605"/>
      <w:r w:rsidRPr="0ED72F79" w:rsidR="1CB6074B">
        <w:rPr>
          <w:rFonts w:ascii="Arial" w:hAnsi="Arial" w:eastAsia="Arial" w:cs="Arial"/>
          <w:b w:val="0"/>
          <w:bCs w:val="0"/>
          <w:i w:val="0"/>
          <w:iCs w:val="0"/>
          <w:caps w:val="0"/>
          <w:smallCaps w:val="0"/>
          <w:noProof w:val="0"/>
          <w:color w:val="auto"/>
          <w:sz w:val="22"/>
          <w:szCs w:val="22"/>
          <w:lang w:val="en-GB"/>
        </w:rPr>
        <w:t>provides</w:t>
      </w:r>
      <w:bookmarkEnd w:id="1818331605"/>
      <w:r w:rsidRPr="0ED72F79" w:rsidR="1CB6074B">
        <w:rPr>
          <w:rFonts w:ascii="Arial" w:hAnsi="Arial" w:eastAsia="Arial" w:cs="Arial"/>
          <w:b w:val="0"/>
          <w:bCs w:val="0"/>
          <w:i w:val="0"/>
          <w:iCs w:val="0"/>
          <w:caps w:val="0"/>
          <w:smallCaps w:val="0"/>
          <w:noProof w:val="0"/>
          <w:color w:val="auto"/>
          <w:sz w:val="22"/>
          <w:szCs w:val="22"/>
          <w:lang w:val="en-GB"/>
        </w:rPr>
        <w:t xml:space="preserve"> </w:t>
      </w:r>
      <w:r w:rsidRPr="0ED72F79" w:rsidR="6D0884FF">
        <w:rPr>
          <w:rFonts w:ascii="Arial" w:hAnsi="Arial" w:eastAsia="Arial" w:cs="Arial"/>
          <w:b w:val="0"/>
          <w:bCs w:val="0"/>
          <w:i w:val="0"/>
          <w:iCs w:val="0"/>
          <w:caps w:val="0"/>
          <w:smallCaps w:val="0"/>
          <w:noProof w:val="0"/>
          <w:color w:val="auto"/>
          <w:sz w:val="22"/>
          <w:szCs w:val="22"/>
          <w:lang w:val="en-GB"/>
        </w:rPr>
        <w:t xml:space="preserve">detailed support and </w:t>
      </w:r>
      <w:r w:rsidRPr="0ED72F79" w:rsidR="1E2B6231">
        <w:rPr>
          <w:rFonts w:ascii="Arial" w:hAnsi="Arial" w:eastAsia="Arial" w:cs="Arial"/>
          <w:b w:val="0"/>
          <w:bCs w:val="0"/>
          <w:i w:val="0"/>
          <w:iCs w:val="0"/>
          <w:caps w:val="0"/>
          <w:smallCaps w:val="0"/>
          <w:noProof w:val="0"/>
          <w:color w:val="auto"/>
          <w:sz w:val="22"/>
          <w:szCs w:val="22"/>
          <w:lang w:val="en-GB"/>
        </w:rPr>
        <w:t>a good understanding of the principles of Early Help</w:t>
      </w:r>
      <w:r w:rsidRPr="0ED72F79" w:rsidR="4C6C4CC0">
        <w:rPr>
          <w:rFonts w:ascii="Arial" w:hAnsi="Arial" w:eastAsia="Arial" w:cs="Arial"/>
          <w:b w:val="0"/>
          <w:bCs w:val="0"/>
          <w:i w:val="0"/>
          <w:iCs w:val="0"/>
          <w:caps w:val="0"/>
          <w:smallCaps w:val="0"/>
          <w:noProof w:val="0"/>
          <w:color w:val="auto"/>
          <w:sz w:val="22"/>
          <w:szCs w:val="22"/>
          <w:lang w:val="en-GB"/>
        </w:rPr>
        <w:t>, and signposts</w:t>
      </w:r>
      <w:r w:rsidRPr="0ED72F79" w:rsidR="4F3A8CE7">
        <w:rPr>
          <w:rFonts w:ascii="Arial" w:hAnsi="Arial" w:eastAsia="Arial" w:cs="Arial"/>
          <w:b w:val="0"/>
          <w:bCs w:val="0"/>
          <w:i w:val="0"/>
          <w:iCs w:val="0"/>
          <w:caps w:val="0"/>
          <w:smallCaps w:val="0"/>
          <w:noProof w:val="0"/>
          <w:color w:val="auto"/>
          <w:sz w:val="22"/>
          <w:szCs w:val="22"/>
          <w:lang w:val="en-GB"/>
        </w:rPr>
        <w:t xml:space="preserve"> </w:t>
      </w:r>
      <w:r w:rsidRPr="0ED72F79" w:rsidR="4D49CA97">
        <w:rPr>
          <w:rFonts w:ascii="Arial" w:hAnsi="Arial" w:eastAsia="Arial" w:cs="Arial"/>
          <w:b w:val="0"/>
          <w:bCs w:val="0"/>
          <w:i w:val="0"/>
          <w:iCs w:val="0"/>
          <w:caps w:val="0"/>
          <w:smallCaps w:val="0"/>
          <w:noProof w:val="0"/>
          <w:color w:val="auto"/>
          <w:sz w:val="22"/>
          <w:szCs w:val="22"/>
          <w:lang w:val="en-GB"/>
        </w:rPr>
        <w:t xml:space="preserve">users effectively to the correct services </w:t>
      </w:r>
      <w:r w:rsidRPr="0ED72F79" w:rsidR="4F3A8CE7">
        <w:rPr>
          <w:rFonts w:ascii="Arial" w:hAnsi="Arial" w:eastAsia="Arial" w:cs="Arial"/>
          <w:b w:val="0"/>
          <w:bCs w:val="0"/>
          <w:i w:val="0"/>
          <w:iCs w:val="0"/>
          <w:caps w:val="0"/>
          <w:smallCaps w:val="0"/>
          <w:noProof w:val="0"/>
          <w:color w:val="auto"/>
          <w:sz w:val="22"/>
          <w:szCs w:val="22"/>
          <w:lang w:val="en-GB"/>
        </w:rPr>
        <w:t>(NSPCC, 2023).</w:t>
      </w:r>
    </w:p>
    <w:p w:rsidR="6A192608" w:rsidP="0ED72F79" w:rsidRDefault="6A192608" w14:paraId="4D64965D" w14:textId="2D5263F1">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u w:val="single"/>
          <w:lang w:val="en-GB"/>
        </w:rPr>
      </w:pPr>
    </w:p>
    <w:p w:rsidR="6A192608" w:rsidP="0ED72F79" w:rsidRDefault="6A192608" w14:paraId="5DC646F2" w14:textId="7A4631D3">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77640D31">
        <w:rPr>
          <w:rFonts w:ascii="Arial" w:hAnsi="Arial" w:eastAsia="Arial" w:cs="Arial"/>
          <w:b w:val="0"/>
          <w:bCs w:val="0"/>
          <w:i w:val="0"/>
          <w:iCs w:val="0"/>
          <w:noProof w:val="0"/>
          <w:color w:val="auto"/>
          <w:sz w:val="22"/>
          <w:szCs w:val="22"/>
          <w:lang w:val="en-GB"/>
        </w:rPr>
        <w:t>Norfolk County Council</w:t>
      </w:r>
      <w:r w:rsidRPr="0ED72F79" w:rsidR="77640D31">
        <w:rPr>
          <w:rFonts w:ascii="Arial" w:hAnsi="Arial" w:eastAsia="Arial" w:cs="Arial"/>
          <w:b w:val="0"/>
          <w:bCs w:val="0"/>
          <w:i w:val="0"/>
          <w:iCs w:val="0"/>
          <w:caps w:val="0"/>
          <w:smallCaps w:val="0"/>
          <w:noProof w:val="0"/>
          <w:color w:val="auto"/>
          <w:sz w:val="22"/>
          <w:szCs w:val="22"/>
          <w:lang w:val="en-GB"/>
        </w:rPr>
        <w:t xml:space="preserve"> </w:t>
      </w:r>
      <w:r w:rsidRPr="0ED72F79" w:rsidR="77640D31">
        <w:rPr>
          <w:rFonts w:ascii="Arial" w:hAnsi="Arial" w:eastAsia="Arial" w:cs="Arial"/>
          <w:b w:val="0"/>
          <w:bCs w:val="0"/>
          <w:i w:val="0"/>
          <w:iCs w:val="0"/>
          <w:caps w:val="0"/>
          <w:smallCaps w:val="0"/>
          <w:noProof w:val="0"/>
          <w:color w:val="auto"/>
          <w:sz w:val="22"/>
          <w:szCs w:val="22"/>
          <w:lang w:val="en-GB"/>
        </w:rPr>
        <w:t>(Norfolk County Council, 2024)</w:t>
      </w:r>
      <w:r w:rsidRPr="0ED72F79" w:rsidR="050D1AF9">
        <w:rPr>
          <w:rFonts w:ascii="Arial" w:hAnsi="Arial" w:eastAsia="Arial" w:cs="Arial"/>
          <w:b w:val="0"/>
          <w:bCs w:val="0"/>
          <w:i w:val="0"/>
          <w:iCs w:val="0"/>
          <w:caps w:val="0"/>
          <w:smallCaps w:val="0"/>
          <w:noProof w:val="0"/>
          <w:color w:val="auto"/>
          <w:sz w:val="22"/>
          <w:szCs w:val="22"/>
          <w:lang w:val="en-GB"/>
        </w:rPr>
        <w:t xml:space="preserve">, </w:t>
      </w:r>
      <w:r w:rsidRPr="0ED72F79" w:rsidR="1D670020">
        <w:rPr>
          <w:rFonts w:ascii="Arial" w:hAnsi="Arial" w:eastAsia="Arial" w:cs="Arial"/>
          <w:b w:val="0"/>
          <w:bCs w:val="0"/>
          <w:i w:val="0"/>
          <w:iCs w:val="0"/>
          <w:caps w:val="0"/>
          <w:smallCaps w:val="0"/>
          <w:noProof w:val="0"/>
          <w:color w:val="auto"/>
          <w:sz w:val="22"/>
          <w:szCs w:val="22"/>
          <w:lang w:val="en-GB"/>
        </w:rPr>
        <w:t>provides information on Early Help in a concise, family friendly manner. The website exp</w:t>
      </w:r>
      <w:r w:rsidRPr="0ED72F79" w:rsidR="76A85506">
        <w:rPr>
          <w:rFonts w:ascii="Arial" w:hAnsi="Arial" w:eastAsia="Arial" w:cs="Arial"/>
          <w:b w:val="0"/>
          <w:bCs w:val="0"/>
          <w:i w:val="0"/>
          <w:iCs w:val="0"/>
          <w:caps w:val="0"/>
          <w:smallCaps w:val="0"/>
          <w:noProof w:val="0"/>
          <w:color w:val="auto"/>
          <w:sz w:val="22"/>
          <w:szCs w:val="22"/>
          <w:lang w:val="en-GB"/>
        </w:rPr>
        <w:t xml:space="preserve">lains its Early help system is there to provide information, </w:t>
      </w:r>
      <w:r w:rsidRPr="0ED72F79" w:rsidR="78708F96">
        <w:rPr>
          <w:rFonts w:ascii="Arial" w:hAnsi="Arial" w:eastAsia="Arial" w:cs="Arial"/>
          <w:b w:val="0"/>
          <w:bCs w:val="0"/>
          <w:i w:val="0"/>
          <w:iCs w:val="0"/>
          <w:caps w:val="0"/>
          <w:smallCaps w:val="0"/>
          <w:noProof w:val="0"/>
          <w:color w:val="auto"/>
          <w:sz w:val="22"/>
          <w:szCs w:val="22"/>
          <w:lang w:val="en-GB"/>
        </w:rPr>
        <w:t>advice,</w:t>
      </w:r>
      <w:r w:rsidRPr="0ED72F79" w:rsidR="7BF28145">
        <w:rPr>
          <w:rFonts w:ascii="Arial" w:hAnsi="Arial" w:eastAsia="Arial" w:cs="Arial"/>
          <w:b w:val="0"/>
          <w:bCs w:val="0"/>
          <w:i w:val="0"/>
          <w:iCs w:val="0"/>
          <w:caps w:val="0"/>
          <w:smallCaps w:val="0"/>
          <w:noProof w:val="0"/>
          <w:color w:val="auto"/>
          <w:sz w:val="22"/>
          <w:szCs w:val="22"/>
          <w:lang w:val="en-GB"/>
        </w:rPr>
        <w:t xml:space="preserve"> and guidance to families sooner rather than </w:t>
      </w:r>
      <w:r w:rsidRPr="0ED72F79" w:rsidR="4EB16760">
        <w:rPr>
          <w:rFonts w:ascii="Arial" w:hAnsi="Arial" w:eastAsia="Arial" w:cs="Arial"/>
          <w:b w:val="0"/>
          <w:bCs w:val="0"/>
          <w:i w:val="0"/>
          <w:iCs w:val="0"/>
          <w:caps w:val="0"/>
          <w:smallCaps w:val="0"/>
          <w:noProof w:val="0"/>
          <w:color w:val="auto"/>
          <w:sz w:val="22"/>
          <w:szCs w:val="22"/>
          <w:lang w:val="en-GB"/>
        </w:rPr>
        <w:t>later (</w:t>
      </w:r>
      <w:r w:rsidRPr="0ED72F79" w:rsidR="7BF28145">
        <w:rPr>
          <w:rFonts w:ascii="Arial" w:hAnsi="Arial" w:eastAsia="Arial" w:cs="Arial"/>
          <w:b w:val="0"/>
          <w:bCs w:val="0"/>
          <w:i w:val="0"/>
          <w:iCs w:val="0"/>
          <w:caps w:val="0"/>
          <w:smallCaps w:val="0"/>
          <w:noProof w:val="0"/>
          <w:color w:val="auto"/>
          <w:sz w:val="22"/>
          <w:szCs w:val="22"/>
          <w:lang w:val="en-GB"/>
        </w:rPr>
        <w:t>Norfolk C</w:t>
      </w:r>
      <w:r w:rsidRPr="0ED72F79" w:rsidR="7633915D">
        <w:rPr>
          <w:rFonts w:ascii="Arial" w:hAnsi="Arial" w:eastAsia="Arial" w:cs="Arial"/>
          <w:b w:val="0"/>
          <w:bCs w:val="0"/>
          <w:i w:val="0"/>
          <w:iCs w:val="0"/>
          <w:caps w:val="0"/>
          <w:smallCaps w:val="0"/>
          <w:noProof w:val="0"/>
          <w:color w:val="auto"/>
          <w:sz w:val="22"/>
          <w:szCs w:val="22"/>
          <w:lang w:val="en-GB"/>
        </w:rPr>
        <w:t>ounty</w:t>
      </w:r>
      <w:r w:rsidRPr="0ED72F79" w:rsidR="7BF28145">
        <w:rPr>
          <w:rFonts w:ascii="Arial" w:hAnsi="Arial" w:eastAsia="Arial" w:cs="Arial"/>
          <w:b w:val="0"/>
          <w:bCs w:val="0"/>
          <w:i w:val="0"/>
          <w:iCs w:val="0"/>
          <w:caps w:val="0"/>
          <w:smallCaps w:val="0"/>
          <w:noProof w:val="0"/>
          <w:color w:val="auto"/>
          <w:sz w:val="22"/>
          <w:szCs w:val="22"/>
          <w:lang w:val="en-GB"/>
        </w:rPr>
        <w:t xml:space="preserve"> C</w:t>
      </w:r>
      <w:r w:rsidRPr="0ED72F79" w:rsidR="76B54801">
        <w:rPr>
          <w:rFonts w:ascii="Arial" w:hAnsi="Arial" w:eastAsia="Arial" w:cs="Arial"/>
          <w:b w:val="0"/>
          <w:bCs w:val="0"/>
          <w:i w:val="0"/>
          <w:iCs w:val="0"/>
          <w:caps w:val="0"/>
          <w:smallCaps w:val="0"/>
          <w:noProof w:val="0"/>
          <w:color w:val="auto"/>
          <w:sz w:val="22"/>
          <w:szCs w:val="22"/>
          <w:lang w:val="en-GB"/>
        </w:rPr>
        <w:t xml:space="preserve">ouncil, </w:t>
      </w:r>
      <w:r w:rsidRPr="0ED72F79" w:rsidR="76B54801">
        <w:rPr>
          <w:rFonts w:ascii="Arial" w:hAnsi="Arial" w:eastAsia="Arial" w:cs="Arial"/>
          <w:b w:val="0"/>
          <w:bCs w:val="0"/>
          <w:i w:val="0"/>
          <w:iCs w:val="0"/>
          <w:caps w:val="0"/>
          <w:smallCaps w:val="0"/>
          <w:noProof w:val="0"/>
          <w:color w:val="auto"/>
          <w:sz w:val="22"/>
          <w:szCs w:val="22"/>
          <w:lang w:val="en-GB"/>
        </w:rPr>
        <w:t>nd</w:t>
      </w:r>
      <w:r w:rsidRPr="0ED72F79" w:rsidR="76B54801">
        <w:rPr>
          <w:rFonts w:ascii="Arial" w:hAnsi="Arial" w:eastAsia="Arial" w:cs="Arial"/>
          <w:b w:val="0"/>
          <w:bCs w:val="0"/>
          <w:i w:val="0"/>
          <w:iCs w:val="0"/>
          <w:caps w:val="0"/>
          <w:smallCaps w:val="0"/>
          <w:noProof w:val="0"/>
          <w:color w:val="auto"/>
          <w:sz w:val="22"/>
          <w:szCs w:val="22"/>
          <w:lang w:val="en-GB"/>
        </w:rPr>
        <w:t>)</w:t>
      </w:r>
      <w:r w:rsidRPr="0ED72F79" w:rsidR="5DC553A5">
        <w:rPr>
          <w:rFonts w:ascii="Arial" w:hAnsi="Arial" w:eastAsia="Arial" w:cs="Arial"/>
          <w:b w:val="0"/>
          <w:bCs w:val="0"/>
          <w:i w:val="0"/>
          <w:iCs w:val="0"/>
          <w:caps w:val="0"/>
          <w:smallCaps w:val="0"/>
          <w:noProof w:val="0"/>
          <w:color w:val="auto"/>
          <w:sz w:val="22"/>
          <w:szCs w:val="22"/>
          <w:lang w:val="en-GB"/>
        </w:rPr>
        <w:t xml:space="preserve">. By using </w:t>
      </w:r>
      <w:r w:rsidRPr="0ED72F79" w:rsidR="3903719F">
        <w:rPr>
          <w:rFonts w:ascii="Arial" w:hAnsi="Arial" w:eastAsia="Arial" w:cs="Arial"/>
          <w:b w:val="0"/>
          <w:bCs w:val="0"/>
          <w:i w:val="0"/>
          <w:iCs w:val="0"/>
          <w:caps w:val="0"/>
          <w:smallCaps w:val="0"/>
          <w:noProof w:val="0"/>
          <w:color w:val="auto"/>
          <w:sz w:val="22"/>
          <w:szCs w:val="22"/>
          <w:lang w:val="en-GB"/>
        </w:rPr>
        <w:t>The Flourish Framework</w:t>
      </w:r>
      <w:r w:rsidRPr="0ED72F79" w:rsidR="4D758991">
        <w:rPr>
          <w:rFonts w:ascii="Arial" w:hAnsi="Arial" w:eastAsia="Arial" w:cs="Arial"/>
          <w:b w:val="0"/>
          <w:bCs w:val="0"/>
          <w:i w:val="0"/>
          <w:iCs w:val="0"/>
          <w:caps w:val="0"/>
          <w:smallCaps w:val="0"/>
          <w:noProof w:val="0"/>
          <w:color w:val="auto"/>
          <w:sz w:val="22"/>
          <w:szCs w:val="22"/>
          <w:lang w:val="en-GB"/>
        </w:rPr>
        <w:t xml:space="preserve"> (Norfolk County Council, n.d.)</w:t>
      </w:r>
      <w:r w:rsidRPr="0ED72F79" w:rsidR="0EF79D44">
        <w:rPr>
          <w:rFonts w:ascii="Arial" w:hAnsi="Arial" w:eastAsia="Arial" w:cs="Arial"/>
          <w:b w:val="0"/>
          <w:bCs w:val="0"/>
          <w:i w:val="0"/>
          <w:iCs w:val="0"/>
          <w:caps w:val="0"/>
          <w:smallCaps w:val="0"/>
          <w:noProof w:val="0"/>
          <w:color w:val="auto"/>
          <w:sz w:val="22"/>
          <w:szCs w:val="22"/>
          <w:lang w:val="en-GB"/>
        </w:rPr>
        <w:t xml:space="preserve">, </w:t>
      </w:r>
      <w:r w:rsidRPr="0ED72F79" w:rsidR="0BAA1577">
        <w:rPr>
          <w:rFonts w:ascii="Arial" w:hAnsi="Arial" w:eastAsia="Arial" w:cs="Arial"/>
          <w:b w:val="0"/>
          <w:bCs w:val="0"/>
          <w:i w:val="0"/>
          <w:iCs w:val="0"/>
          <w:caps w:val="0"/>
          <w:smallCaps w:val="0"/>
          <w:noProof w:val="0"/>
          <w:color w:val="auto"/>
          <w:sz w:val="22"/>
          <w:szCs w:val="22"/>
          <w:lang w:val="en-GB"/>
        </w:rPr>
        <w:t xml:space="preserve">Norfolk is committed to supporting </w:t>
      </w:r>
      <w:r w:rsidRPr="0ED72F79" w:rsidR="0BAA1577">
        <w:rPr>
          <w:rFonts w:ascii="Arial" w:hAnsi="Arial" w:eastAsia="Arial" w:cs="Arial"/>
          <w:b w:val="0"/>
          <w:bCs w:val="0"/>
          <w:i w:val="0"/>
          <w:iCs w:val="0"/>
          <w:caps w:val="0"/>
          <w:smallCaps w:val="0"/>
          <w:noProof w:val="0"/>
          <w:color w:val="auto"/>
          <w:sz w:val="22"/>
          <w:szCs w:val="22"/>
          <w:lang w:val="en-GB"/>
        </w:rPr>
        <w:t>children</w:t>
      </w:r>
      <w:r w:rsidRPr="0ED72F79" w:rsidR="0BAA1577">
        <w:rPr>
          <w:rFonts w:ascii="Arial" w:hAnsi="Arial" w:eastAsia="Arial" w:cs="Arial"/>
          <w:b w:val="0"/>
          <w:bCs w:val="0"/>
          <w:i w:val="0"/>
          <w:iCs w:val="0"/>
          <w:caps w:val="0"/>
          <w:smallCaps w:val="0"/>
          <w:noProof w:val="0"/>
          <w:color w:val="auto"/>
          <w:sz w:val="22"/>
          <w:szCs w:val="22"/>
          <w:lang w:val="en-GB"/>
        </w:rPr>
        <w:t xml:space="preserve"> and families</w:t>
      </w:r>
      <w:r w:rsidRPr="0ED72F79" w:rsidR="10C6025A">
        <w:rPr>
          <w:rFonts w:ascii="Arial" w:hAnsi="Arial" w:eastAsia="Arial" w:cs="Arial"/>
          <w:b w:val="0"/>
          <w:bCs w:val="0"/>
          <w:i w:val="0"/>
          <w:iCs w:val="0"/>
          <w:caps w:val="0"/>
          <w:smallCaps w:val="0"/>
          <w:noProof w:val="0"/>
          <w:color w:val="auto"/>
          <w:sz w:val="22"/>
          <w:szCs w:val="22"/>
          <w:lang w:val="en-GB"/>
        </w:rPr>
        <w:t xml:space="preserve"> by working together, building on children’s and family's strengths, and supporting them to make positive changes for themselves</w:t>
      </w:r>
      <w:r w:rsidRPr="0ED72F79" w:rsidR="4A502BCD">
        <w:rPr>
          <w:rFonts w:ascii="Arial" w:hAnsi="Arial" w:eastAsia="Arial" w:cs="Arial"/>
          <w:b w:val="0"/>
          <w:bCs w:val="0"/>
          <w:i w:val="0"/>
          <w:iCs w:val="0"/>
          <w:caps w:val="0"/>
          <w:smallCaps w:val="0"/>
          <w:noProof w:val="0"/>
          <w:color w:val="auto"/>
          <w:sz w:val="22"/>
          <w:szCs w:val="22"/>
          <w:lang w:val="en-GB"/>
        </w:rPr>
        <w:t xml:space="preserve"> (Early, 2023)</w:t>
      </w:r>
      <w:r w:rsidRPr="0ED72F79" w:rsidR="0E2F2A69">
        <w:rPr>
          <w:rFonts w:ascii="Arial" w:hAnsi="Arial" w:eastAsia="Arial" w:cs="Arial"/>
          <w:b w:val="0"/>
          <w:bCs w:val="0"/>
          <w:i w:val="0"/>
          <w:iCs w:val="0"/>
          <w:caps w:val="0"/>
          <w:smallCaps w:val="0"/>
          <w:noProof w:val="0"/>
          <w:color w:val="auto"/>
          <w:sz w:val="22"/>
          <w:szCs w:val="22"/>
          <w:lang w:val="en-GB"/>
        </w:rPr>
        <w:t>.</w:t>
      </w:r>
    </w:p>
    <w:p w:rsidR="6A192608" w:rsidP="0ED72F79" w:rsidRDefault="6A192608" w14:paraId="26FD686D" w14:textId="14E5EA83">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A192608" w:rsidP="0ED72F79" w:rsidRDefault="6A192608" w14:paraId="3F94519C" w14:textId="7B502E4F">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524D813C">
        <w:rPr>
          <w:rFonts w:ascii="Arial" w:hAnsi="Arial" w:eastAsia="Arial" w:cs="Arial"/>
          <w:b w:val="0"/>
          <w:bCs w:val="0"/>
          <w:i w:val="0"/>
          <w:iCs w:val="0"/>
          <w:caps w:val="0"/>
          <w:smallCaps w:val="0"/>
          <w:noProof w:val="0"/>
          <w:color w:val="auto"/>
          <w:sz w:val="22"/>
          <w:szCs w:val="22"/>
          <w:lang w:val="en-GB"/>
        </w:rPr>
        <w:t xml:space="preserve">Norfolk uses a Family Hub approach where children, young people, </w:t>
      </w:r>
      <w:r w:rsidRPr="0ED72F79" w:rsidR="116D5372">
        <w:rPr>
          <w:rFonts w:ascii="Arial" w:hAnsi="Arial" w:eastAsia="Arial" w:cs="Arial"/>
          <w:b w:val="0"/>
          <w:bCs w:val="0"/>
          <w:i w:val="0"/>
          <w:iCs w:val="0"/>
          <w:caps w:val="0"/>
          <w:smallCaps w:val="0"/>
          <w:noProof w:val="0"/>
          <w:color w:val="auto"/>
          <w:sz w:val="22"/>
          <w:szCs w:val="22"/>
          <w:lang w:val="en-GB"/>
        </w:rPr>
        <w:t>parents,</w:t>
      </w:r>
      <w:r w:rsidRPr="0ED72F79" w:rsidR="524D813C">
        <w:rPr>
          <w:rFonts w:ascii="Arial" w:hAnsi="Arial" w:eastAsia="Arial" w:cs="Arial"/>
          <w:b w:val="0"/>
          <w:bCs w:val="0"/>
          <w:i w:val="0"/>
          <w:iCs w:val="0"/>
          <w:caps w:val="0"/>
          <w:smallCaps w:val="0"/>
          <w:noProof w:val="0"/>
          <w:color w:val="auto"/>
          <w:sz w:val="22"/>
          <w:szCs w:val="22"/>
          <w:lang w:val="en-GB"/>
        </w:rPr>
        <w:t xml:space="preserve"> and carers</w:t>
      </w:r>
      <w:r w:rsidRPr="0ED72F79" w:rsidR="01A134DD">
        <w:rPr>
          <w:rFonts w:ascii="Arial" w:hAnsi="Arial" w:eastAsia="Arial" w:cs="Arial"/>
          <w:b w:val="0"/>
          <w:bCs w:val="0"/>
          <w:i w:val="0"/>
          <w:iCs w:val="0"/>
          <w:caps w:val="0"/>
          <w:smallCaps w:val="0"/>
          <w:noProof w:val="0"/>
          <w:color w:val="auto"/>
          <w:sz w:val="22"/>
          <w:szCs w:val="22"/>
          <w:lang w:val="en-GB"/>
        </w:rPr>
        <w:t xml:space="preserve"> can access services either online or signposted to face to face services in </w:t>
      </w:r>
      <w:r w:rsidRPr="0ED72F79" w:rsidR="3465DDA2">
        <w:rPr>
          <w:rFonts w:ascii="Arial" w:hAnsi="Arial" w:eastAsia="Arial" w:cs="Arial"/>
          <w:b w:val="0"/>
          <w:bCs w:val="0"/>
          <w:i w:val="0"/>
          <w:iCs w:val="0"/>
          <w:caps w:val="0"/>
          <w:smallCaps w:val="0"/>
          <w:noProof w:val="0"/>
          <w:color w:val="auto"/>
          <w:sz w:val="22"/>
          <w:szCs w:val="22"/>
          <w:lang w:val="en-GB"/>
        </w:rPr>
        <w:t xml:space="preserve">the </w:t>
      </w:r>
      <w:r w:rsidRPr="0ED72F79" w:rsidR="3164980E">
        <w:rPr>
          <w:rFonts w:ascii="Arial" w:hAnsi="Arial" w:eastAsia="Arial" w:cs="Arial"/>
          <w:b w:val="0"/>
          <w:bCs w:val="0"/>
          <w:i w:val="0"/>
          <w:iCs w:val="0"/>
          <w:caps w:val="0"/>
          <w:smallCaps w:val="0"/>
          <w:noProof w:val="0"/>
          <w:color w:val="auto"/>
          <w:sz w:val="22"/>
          <w:szCs w:val="22"/>
          <w:lang w:val="en-GB"/>
        </w:rPr>
        <w:t>community (</w:t>
      </w:r>
      <w:r w:rsidRPr="0ED72F79" w:rsidR="3465DDA2">
        <w:rPr>
          <w:rFonts w:ascii="Arial" w:hAnsi="Arial" w:eastAsia="Arial" w:cs="Arial"/>
          <w:b w:val="0"/>
          <w:bCs w:val="0"/>
          <w:i w:val="0"/>
          <w:iCs w:val="0"/>
          <w:caps w:val="0"/>
          <w:smallCaps w:val="0"/>
          <w:noProof w:val="0"/>
          <w:color w:val="auto"/>
          <w:sz w:val="22"/>
          <w:szCs w:val="22"/>
          <w:lang w:val="en-GB"/>
        </w:rPr>
        <w:t>Norfolk C</w:t>
      </w:r>
      <w:r w:rsidRPr="0ED72F79" w:rsidR="465658A5">
        <w:rPr>
          <w:rFonts w:ascii="Arial" w:hAnsi="Arial" w:eastAsia="Arial" w:cs="Arial"/>
          <w:b w:val="0"/>
          <w:bCs w:val="0"/>
          <w:i w:val="0"/>
          <w:iCs w:val="0"/>
          <w:caps w:val="0"/>
          <w:smallCaps w:val="0"/>
          <w:noProof w:val="0"/>
          <w:color w:val="auto"/>
          <w:sz w:val="22"/>
          <w:szCs w:val="22"/>
          <w:lang w:val="en-GB"/>
        </w:rPr>
        <w:t>ounty</w:t>
      </w:r>
      <w:r w:rsidRPr="0ED72F79" w:rsidR="3465DDA2">
        <w:rPr>
          <w:rFonts w:ascii="Arial" w:hAnsi="Arial" w:eastAsia="Arial" w:cs="Arial"/>
          <w:b w:val="0"/>
          <w:bCs w:val="0"/>
          <w:i w:val="0"/>
          <w:iCs w:val="0"/>
          <w:caps w:val="0"/>
          <w:smallCaps w:val="0"/>
          <w:noProof w:val="0"/>
          <w:color w:val="auto"/>
          <w:sz w:val="22"/>
          <w:szCs w:val="22"/>
          <w:lang w:val="en-GB"/>
        </w:rPr>
        <w:t xml:space="preserve"> Council, 2026).</w:t>
      </w:r>
      <w:r w:rsidRPr="0ED72F79" w:rsidR="2733FE45">
        <w:rPr>
          <w:rFonts w:ascii="Arial" w:hAnsi="Arial" w:eastAsia="Arial" w:cs="Arial"/>
          <w:b w:val="0"/>
          <w:bCs w:val="0"/>
          <w:i w:val="0"/>
          <w:iCs w:val="0"/>
          <w:caps w:val="0"/>
          <w:smallCaps w:val="0"/>
          <w:noProof w:val="0"/>
          <w:color w:val="auto"/>
          <w:sz w:val="22"/>
          <w:szCs w:val="22"/>
          <w:lang w:val="en-GB"/>
        </w:rPr>
        <w:t xml:space="preserve"> </w:t>
      </w:r>
      <w:r w:rsidRPr="0ED72F79" w:rsidR="2733FE45">
        <w:rPr>
          <w:rFonts w:ascii="Arial" w:hAnsi="Arial" w:eastAsia="Arial" w:cs="Arial"/>
          <w:b w:val="0"/>
          <w:bCs w:val="0"/>
          <w:i w:val="0"/>
          <w:iCs w:val="0"/>
          <w:caps w:val="0"/>
          <w:smallCaps w:val="0"/>
          <w:noProof w:val="0"/>
          <w:color w:val="auto"/>
          <w:sz w:val="22"/>
          <w:szCs w:val="22"/>
          <w:lang w:val="en-GB"/>
        </w:rPr>
        <w:t xml:space="preserve">Accessibility and navigation of the website is very </w:t>
      </w:r>
      <w:r w:rsidRPr="0ED72F79" w:rsidR="555E4CB0">
        <w:rPr>
          <w:rFonts w:ascii="Arial" w:hAnsi="Arial" w:eastAsia="Arial" w:cs="Arial"/>
          <w:b w:val="0"/>
          <w:bCs w:val="0"/>
          <w:i w:val="0"/>
          <w:iCs w:val="0"/>
          <w:caps w:val="0"/>
          <w:smallCaps w:val="0"/>
          <w:noProof w:val="0"/>
          <w:color w:val="auto"/>
          <w:sz w:val="22"/>
          <w:szCs w:val="22"/>
          <w:lang w:val="en-GB"/>
        </w:rPr>
        <w:t>straightforward;</w:t>
      </w:r>
      <w:r w:rsidRPr="0ED72F79" w:rsidR="027C9E21">
        <w:rPr>
          <w:rFonts w:ascii="Arial" w:hAnsi="Arial" w:eastAsia="Arial" w:cs="Arial"/>
          <w:b w:val="0"/>
          <w:bCs w:val="0"/>
          <w:i w:val="0"/>
          <w:iCs w:val="0"/>
          <w:caps w:val="0"/>
          <w:smallCaps w:val="0"/>
          <w:noProof w:val="0"/>
          <w:color w:val="auto"/>
          <w:sz w:val="22"/>
          <w:szCs w:val="22"/>
          <w:lang w:val="en-GB"/>
        </w:rPr>
        <w:t xml:space="preserve"> the website uses </w:t>
      </w:r>
      <w:r w:rsidRPr="0ED72F79" w:rsidR="7D0ECF4B">
        <w:rPr>
          <w:rFonts w:ascii="Arial" w:hAnsi="Arial" w:eastAsia="Arial" w:cs="Arial"/>
          <w:b w:val="0"/>
          <w:bCs w:val="0"/>
          <w:i w:val="0"/>
          <w:iCs w:val="0"/>
          <w:caps w:val="0"/>
          <w:smallCaps w:val="0"/>
          <w:noProof w:val="0"/>
          <w:color w:val="auto"/>
          <w:sz w:val="22"/>
          <w:szCs w:val="22"/>
          <w:lang w:val="en-GB"/>
        </w:rPr>
        <w:t xml:space="preserve">plain </w:t>
      </w:r>
      <w:r w:rsidRPr="0ED72F79" w:rsidR="3E45BA32">
        <w:rPr>
          <w:rFonts w:ascii="Arial" w:hAnsi="Arial" w:eastAsia="Arial" w:cs="Arial"/>
          <w:b w:val="0"/>
          <w:bCs w:val="0"/>
          <w:i w:val="0"/>
          <w:iCs w:val="0"/>
          <w:caps w:val="0"/>
          <w:smallCaps w:val="0"/>
          <w:noProof w:val="0"/>
          <w:color w:val="auto"/>
          <w:sz w:val="22"/>
          <w:szCs w:val="22"/>
          <w:lang w:val="en-GB"/>
        </w:rPr>
        <w:t>language</w:t>
      </w:r>
      <w:r w:rsidRPr="0ED72F79" w:rsidR="7D0ECF4B">
        <w:rPr>
          <w:rFonts w:ascii="Arial" w:hAnsi="Arial" w:eastAsia="Arial" w:cs="Arial"/>
          <w:b w:val="0"/>
          <w:bCs w:val="0"/>
          <w:i w:val="0"/>
          <w:iCs w:val="0"/>
          <w:caps w:val="0"/>
          <w:smallCaps w:val="0"/>
          <w:noProof w:val="0"/>
          <w:color w:val="auto"/>
          <w:sz w:val="22"/>
          <w:szCs w:val="22"/>
          <w:lang w:val="en-GB"/>
        </w:rPr>
        <w:t xml:space="preserve"> making it easy for the user to </w:t>
      </w:r>
      <w:r w:rsidRPr="0ED72F79" w:rsidR="23925FE5">
        <w:rPr>
          <w:rFonts w:ascii="Arial" w:hAnsi="Arial" w:eastAsia="Arial" w:cs="Arial"/>
          <w:b w:val="0"/>
          <w:bCs w:val="0"/>
          <w:i w:val="0"/>
          <w:iCs w:val="0"/>
          <w:caps w:val="0"/>
          <w:smallCaps w:val="0"/>
          <w:noProof w:val="0"/>
          <w:color w:val="auto"/>
          <w:sz w:val="22"/>
          <w:szCs w:val="22"/>
          <w:lang w:val="en-GB"/>
        </w:rPr>
        <w:t>understand the support available</w:t>
      </w:r>
      <w:r w:rsidRPr="0ED72F79" w:rsidR="265358BD">
        <w:rPr>
          <w:rFonts w:ascii="Arial" w:hAnsi="Arial" w:eastAsia="Arial" w:cs="Arial"/>
          <w:b w:val="0"/>
          <w:bCs w:val="0"/>
          <w:i w:val="0"/>
          <w:iCs w:val="0"/>
          <w:caps w:val="0"/>
          <w:smallCaps w:val="0"/>
          <w:noProof w:val="0"/>
          <w:color w:val="auto"/>
          <w:sz w:val="22"/>
          <w:szCs w:val="22"/>
          <w:lang w:val="en-GB"/>
        </w:rPr>
        <w:t xml:space="preserve"> with clear pathways</w:t>
      </w:r>
      <w:r w:rsidRPr="0ED72F79" w:rsidR="5202C672">
        <w:rPr>
          <w:rFonts w:ascii="Arial" w:hAnsi="Arial" w:eastAsia="Arial" w:cs="Arial"/>
          <w:b w:val="0"/>
          <w:bCs w:val="0"/>
          <w:i w:val="0"/>
          <w:iCs w:val="0"/>
          <w:caps w:val="0"/>
          <w:smallCaps w:val="0"/>
          <w:noProof w:val="0"/>
          <w:color w:val="auto"/>
          <w:sz w:val="22"/>
          <w:szCs w:val="22"/>
          <w:lang w:val="en-GB"/>
        </w:rPr>
        <w:t xml:space="preserve"> and links to request support.</w:t>
      </w:r>
      <w:r w:rsidRPr="0ED72F79" w:rsidR="6C264985">
        <w:rPr>
          <w:rFonts w:ascii="Arial" w:hAnsi="Arial" w:eastAsia="Arial" w:cs="Arial"/>
          <w:b w:val="0"/>
          <w:bCs w:val="0"/>
          <w:i w:val="0"/>
          <w:iCs w:val="0"/>
          <w:caps w:val="0"/>
          <w:smallCaps w:val="0"/>
          <w:noProof w:val="0"/>
          <w:color w:val="auto"/>
          <w:sz w:val="22"/>
          <w:szCs w:val="22"/>
          <w:lang w:val="en-GB"/>
        </w:rPr>
        <w:t xml:space="preserve"> Although not mentioned in detail there is evidence of multi-agency </w:t>
      </w:r>
      <w:r w:rsidRPr="0ED72F79" w:rsidR="07DC19F8">
        <w:rPr>
          <w:rFonts w:ascii="Arial" w:hAnsi="Arial" w:eastAsia="Arial" w:cs="Arial"/>
          <w:b w:val="0"/>
          <w:bCs w:val="0"/>
          <w:i w:val="0"/>
          <w:iCs w:val="0"/>
          <w:caps w:val="0"/>
          <w:smallCaps w:val="0"/>
          <w:noProof w:val="0"/>
          <w:color w:val="auto"/>
          <w:sz w:val="22"/>
          <w:szCs w:val="22"/>
          <w:lang w:val="en-GB"/>
        </w:rPr>
        <w:t xml:space="preserve">within the Family Hub model, </w:t>
      </w:r>
      <w:r w:rsidRPr="0ED72F79" w:rsidR="3498AE6C">
        <w:rPr>
          <w:rFonts w:ascii="Arial" w:hAnsi="Arial" w:eastAsia="Arial" w:cs="Arial"/>
          <w:b w:val="0"/>
          <w:bCs w:val="0"/>
          <w:i w:val="0"/>
          <w:iCs w:val="0"/>
          <w:caps w:val="0"/>
          <w:smallCaps w:val="0"/>
          <w:noProof w:val="0"/>
          <w:color w:val="auto"/>
          <w:sz w:val="22"/>
          <w:szCs w:val="22"/>
          <w:lang w:val="en-GB"/>
        </w:rPr>
        <w:t>bringing</w:t>
      </w:r>
      <w:r w:rsidRPr="0ED72F79" w:rsidR="07DC19F8">
        <w:rPr>
          <w:rFonts w:ascii="Arial" w:hAnsi="Arial" w:eastAsia="Arial" w:cs="Arial"/>
          <w:b w:val="0"/>
          <w:bCs w:val="0"/>
          <w:i w:val="0"/>
          <w:iCs w:val="0"/>
          <w:caps w:val="0"/>
          <w:smallCaps w:val="0"/>
          <w:noProof w:val="0"/>
          <w:color w:val="auto"/>
          <w:sz w:val="22"/>
          <w:szCs w:val="22"/>
          <w:lang w:val="en-GB"/>
        </w:rPr>
        <w:t xml:space="preserve"> together professionals</w:t>
      </w:r>
      <w:r w:rsidRPr="0ED72F79" w:rsidR="05D87092">
        <w:rPr>
          <w:rFonts w:ascii="Arial" w:hAnsi="Arial" w:eastAsia="Arial" w:cs="Arial"/>
          <w:b w:val="0"/>
          <w:bCs w:val="0"/>
          <w:i w:val="0"/>
          <w:iCs w:val="0"/>
          <w:caps w:val="0"/>
          <w:smallCaps w:val="0"/>
          <w:noProof w:val="0"/>
          <w:color w:val="auto"/>
          <w:sz w:val="22"/>
          <w:szCs w:val="22"/>
          <w:lang w:val="en-GB"/>
        </w:rPr>
        <w:t xml:space="preserve"> and services to support families in need</w:t>
      </w:r>
      <w:r w:rsidRPr="0ED72F79" w:rsidR="0FCA401A">
        <w:rPr>
          <w:rFonts w:ascii="Arial" w:hAnsi="Arial" w:eastAsia="Arial" w:cs="Arial"/>
          <w:b w:val="0"/>
          <w:bCs w:val="0"/>
          <w:i w:val="0"/>
          <w:iCs w:val="0"/>
          <w:caps w:val="0"/>
          <w:smallCaps w:val="0"/>
          <w:noProof w:val="0"/>
          <w:color w:val="auto"/>
          <w:sz w:val="22"/>
          <w:szCs w:val="22"/>
          <w:lang w:val="en-GB"/>
        </w:rPr>
        <w:t>. the website also alig</w:t>
      </w:r>
      <w:r w:rsidRPr="0ED72F79" w:rsidR="57AFCC93">
        <w:rPr>
          <w:rFonts w:ascii="Arial" w:hAnsi="Arial" w:eastAsia="Arial" w:cs="Arial"/>
          <w:b w:val="0"/>
          <w:bCs w:val="0"/>
          <w:i w:val="0"/>
          <w:iCs w:val="0"/>
          <w:caps w:val="0"/>
          <w:smallCaps w:val="0"/>
          <w:noProof w:val="0"/>
          <w:color w:val="auto"/>
          <w:sz w:val="22"/>
          <w:szCs w:val="22"/>
          <w:lang w:val="en-GB"/>
        </w:rPr>
        <w:t xml:space="preserve">ns with Section 10 of the Children's Act 2004, which places the duty of care </w:t>
      </w:r>
      <w:r w:rsidRPr="0ED72F79" w:rsidR="30AA0331">
        <w:rPr>
          <w:rFonts w:ascii="Arial" w:hAnsi="Arial" w:eastAsia="Arial" w:cs="Arial"/>
          <w:b w:val="0"/>
          <w:bCs w:val="0"/>
          <w:i w:val="0"/>
          <w:iCs w:val="0"/>
          <w:caps w:val="0"/>
          <w:smallCaps w:val="0"/>
          <w:noProof w:val="0"/>
          <w:color w:val="auto"/>
          <w:sz w:val="22"/>
          <w:szCs w:val="22"/>
          <w:lang w:val="en-GB"/>
        </w:rPr>
        <w:t xml:space="preserve">on local authorities to </w:t>
      </w:r>
      <w:r w:rsidRPr="0ED72F79" w:rsidR="4E3805CD">
        <w:rPr>
          <w:rFonts w:ascii="Arial" w:hAnsi="Arial" w:eastAsia="Arial" w:cs="Arial"/>
          <w:b w:val="0"/>
          <w:bCs w:val="0"/>
          <w:i w:val="0"/>
          <w:iCs w:val="0"/>
          <w:caps w:val="0"/>
          <w:smallCaps w:val="0"/>
          <w:noProof w:val="0"/>
          <w:color w:val="auto"/>
          <w:sz w:val="22"/>
          <w:szCs w:val="22"/>
          <w:lang w:val="en-GB"/>
        </w:rPr>
        <w:t>collaborate</w:t>
      </w:r>
      <w:r w:rsidRPr="0ED72F79" w:rsidR="2837EC43">
        <w:rPr>
          <w:rFonts w:ascii="Arial" w:hAnsi="Arial" w:eastAsia="Arial" w:cs="Arial"/>
          <w:b w:val="0"/>
          <w:bCs w:val="0"/>
          <w:i w:val="0"/>
          <w:iCs w:val="0"/>
          <w:caps w:val="0"/>
          <w:smallCaps w:val="0"/>
          <w:noProof w:val="0"/>
          <w:color w:val="auto"/>
          <w:sz w:val="22"/>
          <w:szCs w:val="22"/>
          <w:lang w:val="en-GB"/>
        </w:rPr>
        <w:t xml:space="preserve"> with other agencies</w:t>
      </w:r>
      <w:r w:rsidRPr="0ED72F79" w:rsidR="5A1A165D">
        <w:rPr>
          <w:rFonts w:ascii="Arial" w:hAnsi="Arial" w:eastAsia="Arial" w:cs="Arial"/>
          <w:b w:val="0"/>
          <w:bCs w:val="0"/>
          <w:i w:val="0"/>
          <w:iCs w:val="0"/>
          <w:caps w:val="0"/>
          <w:smallCaps w:val="0"/>
          <w:noProof w:val="0"/>
          <w:color w:val="auto"/>
          <w:sz w:val="22"/>
          <w:szCs w:val="22"/>
          <w:lang w:val="en-GB"/>
        </w:rPr>
        <w:t xml:space="preserve"> to improve outcomes for children and families</w:t>
      </w:r>
      <w:r w:rsidRPr="0ED72F79" w:rsidR="2837EC43">
        <w:rPr>
          <w:rFonts w:ascii="Arial" w:hAnsi="Arial" w:eastAsia="Arial" w:cs="Arial"/>
          <w:b w:val="0"/>
          <w:bCs w:val="0"/>
          <w:i w:val="0"/>
          <w:iCs w:val="0"/>
          <w:caps w:val="0"/>
          <w:smallCaps w:val="0"/>
          <w:noProof w:val="0"/>
          <w:color w:val="auto"/>
          <w:sz w:val="22"/>
          <w:szCs w:val="22"/>
          <w:lang w:val="en-GB"/>
        </w:rPr>
        <w:t xml:space="preserve"> (Gov.uk,2024).</w:t>
      </w:r>
    </w:p>
    <w:p w:rsidR="6A192608" w:rsidP="0ED72F79" w:rsidRDefault="6A192608" w14:paraId="5D810AC8" w14:textId="0C5528B8">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A192608" w:rsidP="0ED72F79" w:rsidRDefault="6A192608" w14:paraId="4DF85EF7" w14:textId="49ED6E8A">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191A005C">
        <w:rPr>
          <w:rFonts w:ascii="Arial" w:hAnsi="Arial" w:eastAsia="Arial" w:cs="Arial"/>
          <w:b w:val="0"/>
          <w:bCs w:val="0"/>
          <w:i w:val="0"/>
          <w:iCs w:val="0"/>
          <w:caps w:val="0"/>
          <w:smallCaps w:val="0"/>
          <w:noProof w:val="0"/>
          <w:color w:val="auto"/>
          <w:sz w:val="22"/>
          <w:szCs w:val="22"/>
          <w:lang w:val="en-GB"/>
        </w:rPr>
        <w:t>Although Norfolk's website is very user</w:t>
      </w:r>
      <w:r w:rsidRPr="0ED72F79" w:rsidR="0858DB4F">
        <w:rPr>
          <w:rFonts w:ascii="Arial" w:hAnsi="Arial" w:eastAsia="Arial" w:cs="Arial"/>
          <w:b w:val="0"/>
          <w:bCs w:val="0"/>
          <w:i w:val="0"/>
          <w:iCs w:val="0"/>
          <w:caps w:val="0"/>
          <w:smallCaps w:val="0"/>
          <w:noProof w:val="0"/>
          <w:color w:val="auto"/>
          <w:sz w:val="22"/>
          <w:szCs w:val="22"/>
          <w:lang w:val="en-GB"/>
        </w:rPr>
        <w:t xml:space="preserve"> friendly the actual information on </w:t>
      </w:r>
      <w:r w:rsidRPr="0ED72F79" w:rsidR="2C15174F">
        <w:rPr>
          <w:rFonts w:ascii="Arial" w:hAnsi="Arial" w:eastAsia="Arial" w:cs="Arial"/>
          <w:b w:val="0"/>
          <w:bCs w:val="0"/>
          <w:i w:val="0"/>
          <w:iCs w:val="0"/>
          <w:caps w:val="0"/>
          <w:smallCaps w:val="0"/>
          <w:noProof w:val="0"/>
          <w:color w:val="auto"/>
          <w:sz w:val="22"/>
          <w:szCs w:val="22"/>
          <w:lang w:val="en-GB"/>
        </w:rPr>
        <w:t>E</w:t>
      </w:r>
      <w:r w:rsidRPr="0ED72F79" w:rsidR="0858DB4F">
        <w:rPr>
          <w:rFonts w:ascii="Arial" w:hAnsi="Arial" w:eastAsia="Arial" w:cs="Arial"/>
          <w:b w:val="0"/>
          <w:bCs w:val="0"/>
          <w:i w:val="0"/>
          <w:iCs w:val="0"/>
          <w:caps w:val="0"/>
          <w:smallCaps w:val="0"/>
          <w:noProof w:val="0"/>
          <w:color w:val="auto"/>
          <w:sz w:val="22"/>
          <w:szCs w:val="22"/>
          <w:lang w:val="en-GB"/>
        </w:rPr>
        <w:t xml:space="preserve">arly </w:t>
      </w:r>
      <w:r w:rsidRPr="0ED72F79" w:rsidR="45F65021">
        <w:rPr>
          <w:rFonts w:ascii="Arial" w:hAnsi="Arial" w:eastAsia="Arial" w:cs="Arial"/>
          <w:b w:val="0"/>
          <w:bCs w:val="0"/>
          <w:i w:val="0"/>
          <w:iCs w:val="0"/>
          <w:caps w:val="0"/>
          <w:smallCaps w:val="0"/>
          <w:noProof w:val="0"/>
          <w:color w:val="auto"/>
          <w:sz w:val="22"/>
          <w:szCs w:val="22"/>
          <w:lang w:val="en-GB"/>
        </w:rPr>
        <w:t>H</w:t>
      </w:r>
      <w:r w:rsidRPr="0ED72F79" w:rsidR="0858DB4F">
        <w:rPr>
          <w:rFonts w:ascii="Arial" w:hAnsi="Arial" w:eastAsia="Arial" w:cs="Arial"/>
          <w:b w:val="0"/>
          <w:bCs w:val="0"/>
          <w:i w:val="0"/>
          <w:iCs w:val="0"/>
          <w:caps w:val="0"/>
          <w:smallCaps w:val="0"/>
          <w:noProof w:val="0"/>
          <w:color w:val="auto"/>
          <w:sz w:val="22"/>
          <w:szCs w:val="22"/>
          <w:lang w:val="en-GB"/>
        </w:rPr>
        <w:t xml:space="preserve">elp and what it is, is </w:t>
      </w:r>
      <w:r w:rsidRPr="0ED72F79" w:rsidR="140B17D2">
        <w:rPr>
          <w:rFonts w:ascii="Arial" w:hAnsi="Arial" w:eastAsia="Arial" w:cs="Arial"/>
          <w:b w:val="0"/>
          <w:bCs w:val="0"/>
          <w:i w:val="0"/>
          <w:iCs w:val="0"/>
          <w:caps w:val="0"/>
          <w:smallCaps w:val="0"/>
          <w:noProof w:val="0"/>
          <w:color w:val="auto"/>
          <w:sz w:val="22"/>
          <w:szCs w:val="22"/>
          <w:lang w:val="en-GB"/>
        </w:rPr>
        <w:t>limited</w:t>
      </w:r>
      <w:r w:rsidRPr="0ED72F79" w:rsidR="0EDA2291">
        <w:rPr>
          <w:rFonts w:ascii="Arial" w:hAnsi="Arial" w:eastAsia="Arial" w:cs="Arial"/>
          <w:b w:val="0"/>
          <w:bCs w:val="0"/>
          <w:i w:val="0"/>
          <w:iCs w:val="0"/>
          <w:caps w:val="0"/>
          <w:smallCaps w:val="0"/>
          <w:noProof w:val="0"/>
          <w:color w:val="auto"/>
          <w:sz w:val="22"/>
          <w:szCs w:val="22"/>
          <w:lang w:val="en-GB"/>
        </w:rPr>
        <w:t xml:space="preserve">. While this simple approach improves </w:t>
      </w:r>
      <w:r w:rsidRPr="0ED72F79" w:rsidR="1C837104">
        <w:rPr>
          <w:rFonts w:ascii="Arial" w:hAnsi="Arial" w:eastAsia="Arial" w:cs="Arial"/>
          <w:b w:val="0"/>
          <w:bCs w:val="0"/>
          <w:i w:val="0"/>
          <w:iCs w:val="0"/>
          <w:caps w:val="0"/>
          <w:smallCaps w:val="0"/>
          <w:noProof w:val="0"/>
          <w:color w:val="auto"/>
          <w:sz w:val="22"/>
          <w:szCs w:val="22"/>
          <w:lang w:val="en-GB"/>
        </w:rPr>
        <w:t>accessibility</w:t>
      </w:r>
      <w:r w:rsidRPr="0ED72F79" w:rsidR="0EDA2291">
        <w:rPr>
          <w:rFonts w:ascii="Arial" w:hAnsi="Arial" w:eastAsia="Arial" w:cs="Arial"/>
          <w:b w:val="0"/>
          <w:bCs w:val="0"/>
          <w:i w:val="0"/>
          <w:iCs w:val="0"/>
          <w:caps w:val="0"/>
          <w:smallCaps w:val="0"/>
          <w:noProof w:val="0"/>
          <w:color w:val="auto"/>
          <w:sz w:val="22"/>
          <w:szCs w:val="22"/>
          <w:lang w:val="en-GB"/>
        </w:rPr>
        <w:t xml:space="preserve"> it could also be a barrier </w:t>
      </w:r>
      <w:r w:rsidRPr="0ED72F79" w:rsidR="099288A1">
        <w:rPr>
          <w:rFonts w:ascii="Arial" w:hAnsi="Arial" w:eastAsia="Arial" w:cs="Arial"/>
          <w:b w:val="0"/>
          <w:bCs w:val="0"/>
          <w:i w:val="0"/>
          <w:iCs w:val="0"/>
          <w:caps w:val="0"/>
          <w:smallCaps w:val="0"/>
          <w:noProof w:val="0"/>
          <w:color w:val="auto"/>
          <w:sz w:val="22"/>
          <w:szCs w:val="22"/>
          <w:lang w:val="en-GB"/>
        </w:rPr>
        <w:t xml:space="preserve">leaving some families confused about what to expect during and after </w:t>
      </w:r>
      <w:r w:rsidRPr="0ED72F79" w:rsidR="6ECFD2CD">
        <w:rPr>
          <w:rFonts w:ascii="Arial" w:hAnsi="Arial" w:eastAsia="Arial" w:cs="Arial"/>
          <w:b w:val="0"/>
          <w:bCs w:val="0"/>
          <w:i w:val="0"/>
          <w:iCs w:val="0"/>
          <w:caps w:val="0"/>
          <w:smallCaps w:val="0"/>
          <w:noProof w:val="0"/>
          <w:color w:val="auto"/>
          <w:sz w:val="22"/>
          <w:szCs w:val="22"/>
          <w:lang w:val="en-GB"/>
        </w:rPr>
        <w:t xml:space="preserve">the process once a </w:t>
      </w:r>
      <w:r w:rsidRPr="0ED72F79" w:rsidR="719B1501">
        <w:rPr>
          <w:rFonts w:ascii="Arial" w:hAnsi="Arial" w:eastAsia="Arial" w:cs="Arial"/>
          <w:b w:val="0"/>
          <w:bCs w:val="0"/>
          <w:i w:val="0"/>
          <w:iCs w:val="0"/>
          <w:caps w:val="0"/>
          <w:smallCaps w:val="0"/>
          <w:noProof w:val="0"/>
          <w:color w:val="auto"/>
          <w:sz w:val="22"/>
          <w:szCs w:val="22"/>
          <w:lang w:val="en-GB"/>
        </w:rPr>
        <w:t>referral</w:t>
      </w:r>
      <w:r w:rsidRPr="0ED72F79" w:rsidR="6ECFD2CD">
        <w:rPr>
          <w:rFonts w:ascii="Arial" w:hAnsi="Arial" w:eastAsia="Arial" w:cs="Arial"/>
          <w:b w:val="0"/>
          <w:bCs w:val="0"/>
          <w:i w:val="0"/>
          <w:iCs w:val="0"/>
          <w:caps w:val="0"/>
          <w:smallCaps w:val="0"/>
          <w:noProof w:val="0"/>
          <w:color w:val="auto"/>
          <w:sz w:val="22"/>
          <w:szCs w:val="22"/>
          <w:lang w:val="en-GB"/>
        </w:rPr>
        <w:t xml:space="preserve"> has been made.</w:t>
      </w:r>
    </w:p>
    <w:p w:rsidR="6A192608" w:rsidP="0ED72F79" w:rsidRDefault="6A192608" w14:paraId="759C4575" w14:textId="4412AF6B">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A192608" w:rsidP="0ED72F79" w:rsidRDefault="6A192608" w14:paraId="24059095" w14:textId="4D7A6D34">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6ECFD2CD">
        <w:rPr>
          <w:rFonts w:ascii="Arial" w:hAnsi="Arial" w:eastAsia="Arial" w:cs="Arial"/>
          <w:b w:val="0"/>
          <w:bCs w:val="0"/>
          <w:i w:val="0"/>
          <w:iCs w:val="0"/>
          <w:caps w:val="0"/>
          <w:smallCaps w:val="0"/>
          <w:noProof w:val="0"/>
          <w:color w:val="auto"/>
          <w:sz w:val="22"/>
          <w:szCs w:val="22"/>
          <w:lang w:val="en-GB"/>
        </w:rPr>
        <w:t>The key strength</w:t>
      </w:r>
      <w:r w:rsidRPr="0ED72F79" w:rsidR="30B51AE9">
        <w:rPr>
          <w:rFonts w:ascii="Arial" w:hAnsi="Arial" w:eastAsia="Arial" w:cs="Arial"/>
          <w:b w:val="0"/>
          <w:bCs w:val="0"/>
          <w:i w:val="0"/>
          <w:iCs w:val="0"/>
          <w:caps w:val="0"/>
          <w:smallCaps w:val="0"/>
          <w:noProof w:val="0"/>
          <w:color w:val="auto"/>
          <w:sz w:val="22"/>
          <w:szCs w:val="22"/>
          <w:lang w:val="en-GB"/>
        </w:rPr>
        <w:t>s</w:t>
      </w:r>
      <w:r w:rsidRPr="0ED72F79" w:rsidR="6ECFD2CD">
        <w:rPr>
          <w:rFonts w:ascii="Arial" w:hAnsi="Arial" w:eastAsia="Arial" w:cs="Arial"/>
          <w:b w:val="0"/>
          <w:bCs w:val="0"/>
          <w:i w:val="0"/>
          <w:iCs w:val="0"/>
          <w:caps w:val="0"/>
          <w:smallCaps w:val="0"/>
          <w:noProof w:val="0"/>
          <w:color w:val="auto"/>
          <w:sz w:val="22"/>
          <w:szCs w:val="22"/>
          <w:lang w:val="en-GB"/>
        </w:rPr>
        <w:t xml:space="preserve"> of </w:t>
      </w:r>
      <w:r w:rsidRPr="0ED72F79" w:rsidR="0F53B5FA">
        <w:rPr>
          <w:rFonts w:ascii="Arial" w:hAnsi="Arial" w:eastAsia="Arial" w:cs="Arial"/>
          <w:b w:val="0"/>
          <w:bCs w:val="0"/>
          <w:i w:val="0"/>
          <w:iCs w:val="0"/>
          <w:caps w:val="0"/>
          <w:smallCaps w:val="0"/>
          <w:noProof w:val="0"/>
          <w:color w:val="auto"/>
          <w:sz w:val="22"/>
          <w:szCs w:val="22"/>
          <w:lang w:val="en-GB"/>
        </w:rPr>
        <w:t>Norfolk's</w:t>
      </w:r>
      <w:r w:rsidRPr="0ED72F79" w:rsidR="6ECFD2CD">
        <w:rPr>
          <w:rFonts w:ascii="Arial" w:hAnsi="Arial" w:eastAsia="Arial" w:cs="Arial"/>
          <w:b w:val="0"/>
          <w:bCs w:val="0"/>
          <w:i w:val="0"/>
          <w:iCs w:val="0"/>
          <w:caps w:val="0"/>
          <w:smallCaps w:val="0"/>
          <w:noProof w:val="0"/>
          <w:color w:val="auto"/>
          <w:sz w:val="22"/>
          <w:szCs w:val="22"/>
          <w:lang w:val="en-GB"/>
        </w:rPr>
        <w:t xml:space="preserve"> website is its ease of access, clear </w:t>
      </w:r>
      <w:r w:rsidRPr="0ED72F79" w:rsidR="35191164">
        <w:rPr>
          <w:rFonts w:ascii="Arial" w:hAnsi="Arial" w:eastAsia="Arial" w:cs="Arial"/>
          <w:b w:val="0"/>
          <w:bCs w:val="0"/>
          <w:i w:val="0"/>
          <w:iCs w:val="0"/>
          <w:caps w:val="0"/>
          <w:smallCaps w:val="0"/>
          <w:noProof w:val="0"/>
          <w:color w:val="auto"/>
          <w:sz w:val="22"/>
          <w:szCs w:val="22"/>
          <w:lang w:val="en-GB"/>
        </w:rPr>
        <w:t>signposting,</w:t>
      </w:r>
      <w:r w:rsidRPr="0ED72F79" w:rsidR="64097018">
        <w:rPr>
          <w:rFonts w:ascii="Arial" w:hAnsi="Arial" w:eastAsia="Arial" w:cs="Arial"/>
          <w:b w:val="0"/>
          <w:bCs w:val="0"/>
          <w:i w:val="0"/>
          <w:iCs w:val="0"/>
          <w:caps w:val="0"/>
          <w:smallCaps w:val="0"/>
          <w:noProof w:val="0"/>
          <w:color w:val="auto"/>
          <w:sz w:val="22"/>
          <w:szCs w:val="22"/>
          <w:lang w:val="en-GB"/>
        </w:rPr>
        <w:t xml:space="preserve"> and its focus on Early Help. However, </w:t>
      </w:r>
      <w:r w:rsidRPr="0ED72F79" w:rsidR="163CC896">
        <w:rPr>
          <w:rFonts w:ascii="Arial" w:hAnsi="Arial" w:eastAsia="Arial" w:cs="Arial"/>
          <w:b w:val="0"/>
          <w:bCs w:val="0"/>
          <w:i w:val="0"/>
          <w:iCs w:val="0"/>
          <w:caps w:val="0"/>
          <w:smallCaps w:val="0"/>
          <w:noProof w:val="0"/>
          <w:color w:val="auto"/>
          <w:sz w:val="22"/>
          <w:szCs w:val="22"/>
          <w:lang w:val="en-GB"/>
        </w:rPr>
        <w:t>a notable</w:t>
      </w:r>
      <w:r w:rsidRPr="0ED72F79" w:rsidR="64097018">
        <w:rPr>
          <w:rFonts w:ascii="Arial" w:hAnsi="Arial" w:eastAsia="Arial" w:cs="Arial"/>
          <w:b w:val="0"/>
          <w:bCs w:val="0"/>
          <w:i w:val="0"/>
          <w:iCs w:val="0"/>
          <w:caps w:val="0"/>
          <w:smallCaps w:val="0"/>
          <w:noProof w:val="0"/>
          <w:color w:val="auto"/>
          <w:sz w:val="22"/>
          <w:szCs w:val="22"/>
          <w:lang w:val="en-GB"/>
        </w:rPr>
        <w:t xml:space="preserve"> weakne</w:t>
      </w:r>
      <w:r w:rsidRPr="0ED72F79" w:rsidR="01318A18">
        <w:rPr>
          <w:rFonts w:ascii="Arial" w:hAnsi="Arial" w:eastAsia="Arial" w:cs="Arial"/>
          <w:b w:val="0"/>
          <w:bCs w:val="0"/>
          <w:i w:val="0"/>
          <w:iCs w:val="0"/>
          <w:caps w:val="0"/>
          <w:smallCaps w:val="0"/>
          <w:noProof w:val="0"/>
          <w:color w:val="auto"/>
          <w:sz w:val="22"/>
          <w:szCs w:val="22"/>
          <w:lang w:val="en-GB"/>
        </w:rPr>
        <w:t>ss</w:t>
      </w:r>
      <w:r w:rsidRPr="0ED72F79" w:rsidR="64097018">
        <w:rPr>
          <w:rFonts w:ascii="Arial" w:hAnsi="Arial" w:eastAsia="Arial" w:cs="Arial"/>
          <w:b w:val="0"/>
          <w:bCs w:val="0"/>
          <w:i w:val="0"/>
          <w:iCs w:val="0"/>
          <w:caps w:val="0"/>
          <w:smallCaps w:val="0"/>
          <w:noProof w:val="0"/>
          <w:color w:val="auto"/>
          <w:sz w:val="22"/>
          <w:szCs w:val="22"/>
          <w:lang w:val="en-GB"/>
        </w:rPr>
        <w:t xml:space="preserve"> </w:t>
      </w:r>
      <w:r w:rsidRPr="0ED72F79" w:rsidR="363DB82E">
        <w:rPr>
          <w:rFonts w:ascii="Arial" w:hAnsi="Arial" w:eastAsia="Arial" w:cs="Arial"/>
          <w:b w:val="0"/>
          <w:bCs w:val="0"/>
          <w:i w:val="0"/>
          <w:iCs w:val="0"/>
          <w:caps w:val="0"/>
          <w:smallCaps w:val="0"/>
          <w:noProof w:val="0"/>
          <w:color w:val="auto"/>
          <w:sz w:val="22"/>
          <w:szCs w:val="22"/>
          <w:lang w:val="en-GB"/>
        </w:rPr>
        <w:t>is</w:t>
      </w:r>
      <w:r w:rsidRPr="0ED72F79" w:rsidR="64097018">
        <w:rPr>
          <w:rFonts w:ascii="Arial" w:hAnsi="Arial" w:eastAsia="Arial" w:cs="Arial"/>
          <w:b w:val="0"/>
          <w:bCs w:val="0"/>
          <w:i w:val="0"/>
          <w:iCs w:val="0"/>
          <w:caps w:val="0"/>
          <w:smallCaps w:val="0"/>
          <w:noProof w:val="0"/>
          <w:color w:val="auto"/>
          <w:sz w:val="22"/>
          <w:szCs w:val="22"/>
          <w:lang w:val="en-GB"/>
        </w:rPr>
        <w:t xml:space="preserve"> </w:t>
      </w:r>
      <w:r w:rsidRPr="0ED72F79" w:rsidR="0882EAD3">
        <w:rPr>
          <w:rFonts w:ascii="Arial" w:hAnsi="Arial" w:eastAsia="Arial" w:cs="Arial"/>
          <w:b w:val="0"/>
          <w:bCs w:val="0"/>
          <w:i w:val="0"/>
          <w:iCs w:val="0"/>
          <w:caps w:val="0"/>
          <w:smallCaps w:val="0"/>
          <w:noProof w:val="0"/>
          <w:color w:val="auto"/>
          <w:sz w:val="22"/>
          <w:szCs w:val="22"/>
          <w:lang w:val="en-GB"/>
        </w:rPr>
        <w:t>its limited depth of information</w:t>
      </w:r>
      <w:r w:rsidRPr="0ED72F79" w:rsidR="34F580C5">
        <w:rPr>
          <w:rFonts w:ascii="Arial" w:hAnsi="Arial" w:eastAsia="Arial" w:cs="Arial"/>
          <w:b w:val="0"/>
          <w:bCs w:val="0"/>
          <w:i w:val="0"/>
          <w:iCs w:val="0"/>
          <w:caps w:val="0"/>
          <w:smallCaps w:val="0"/>
          <w:noProof w:val="0"/>
          <w:color w:val="auto"/>
          <w:sz w:val="22"/>
          <w:szCs w:val="22"/>
          <w:lang w:val="en-GB"/>
        </w:rPr>
        <w:t xml:space="preserve"> on the Early Help process</w:t>
      </w:r>
      <w:r w:rsidRPr="0ED72F79" w:rsidR="17CA85BB">
        <w:rPr>
          <w:rFonts w:ascii="Arial" w:hAnsi="Arial" w:eastAsia="Arial" w:cs="Arial"/>
          <w:b w:val="0"/>
          <w:bCs w:val="0"/>
          <w:i w:val="0"/>
          <w:iCs w:val="0"/>
          <w:caps w:val="0"/>
          <w:smallCaps w:val="0"/>
          <w:noProof w:val="0"/>
          <w:color w:val="auto"/>
          <w:sz w:val="22"/>
          <w:szCs w:val="22"/>
          <w:lang w:val="en-GB"/>
        </w:rPr>
        <w:t>. Overall Norfolk provides a straightforward pathway that follows the co</w:t>
      </w:r>
      <w:r w:rsidRPr="0ED72F79" w:rsidR="04FFE137">
        <w:rPr>
          <w:rFonts w:ascii="Arial" w:hAnsi="Arial" w:eastAsia="Arial" w:cs="Arial"/>
          <w:b w:val="0"/>
          <w:bCs w:val="0"/>
          <w:i w:val="0"/>
          <w:iCs w:val="0"/>
          <w:caps w:val="0"/>
          <w:smallCaps w:val="0"/>
          <w:noProof w:val="0"/>
          <w:color w:val="auto"/>
          <w:sz w:val="22"/>
          <w:szCs w:val="22"/>
          <w:lang w:val="en-GB"/>
        </w:rPr>
        <w:t xml:space="preserve">re principles of Early Help </w:t>
      </w:r>
      <w:r w:rsidRPr="0ED72F79" w:rsidR="53299240">
        <w:rPr>
          <w:rFonts w:ascii="Arial" w:hAnsi="Arial" w:eastAsia="Arial" w:cs="Arial"/>
          <w:b w:val="0"/>
          <w:bCs w:val="0"/>
          <w:i w:val="0"/>
          <w:iCs w:val="0"/>
          <w:caps w:val="0"/>
          <w:smallCaps w:val="0"/>
          <w:noProof w:val="0"/>
          <w:color w:val="auto"/>
          <w:sz w:val="22"/>
          <w:szCs w:val="22"/>
          <w:lang w:val="en-GB"/>
        </w:rPr>
        <w:t xml:space="preserve">and provides an accessible starting point </w:t>
      </w:r>
      <w:r w:rsidRPr="0ED72F79" w:rsidR="04FFE137">
        <w:rPr>
          <w:rFonts w:ascii="Arial" w:hAnsi="Arial" w:eastAsia="Arial" w:cs="Arial"/>
          <w:b w:val="0"/>
          <w:bCs w:val="0"/>
          <w:i w:val="0"/>
          <w:iCs w:val="0"/>
          <w:caps w:val="0"/>
          <w:smallCaps w:val="0"/>
          <w:noProof w:val="0"/>
          <w:color w:val="auto"/>
          <w:sz w:val="22"/>
          <w:szCs w:val="22"/>
          <w:lang w:val="en-GB"/>
        </w:rPr>
        <w:t>for families seeking support</w:t>
      </w:r>
      <w:r w:rsidRPr="0ED72F79" w:rsidR="29054BCE">
        <w:rPr>
          <w:rFonts w:ascii="Arial" w:hAnsi="Arial" w:eastAsia="Arial" w:cs="Arial"/>
          <w:b w:val="0"/>
          <w:bCs w:val="0"/>
          <w:i w:val="0"/>
          <w:iCs w:val="0"/>
          <w:caps w:val="0"/>
          <w:smallCaps w:val="0"/>
          <w:noProof w:val="0"/>
          <w:color w:val="auto"/>
          <w:sz w:val="22"/>
          <w:szCs w:val="22"/>
          <w:lang w:val="en-GB"/>
        </w:rPr>
        <w:t>.</w:t>
      </w:r>
    </w:p>
    <w:p w:rsidR="6A192608" w:rsidP="0ED72F79" w:rsidRDefault="6A192608" w14:paraId="527F7B8B" w14:textId="58C26E7A">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A192608" w:rsidP="0ED72F79" w:rsidRDefault="6A192608" w14:paraId="3E785A6E" w14:textId="4B88F195">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0387EE76">
        <w:rPr>
          <w:rFonts w:ascii="Arial" w:hAnsi="Arial" w:eastAsia="Arial" w:cs="Arial"/>
          <w:b w:val="0"/>
          <w:bCs w:val="0"/>
          <w:i w:val="0"/>
          <w:iCs w:val="0"/>
          <w:noProof w:val="0"/>
          <w:color w:val="auto"/>
          <w:sz w:val="22"/>
          <w:szCs w:val="22"/>
          <w:lang w:val="en-GB"/>
        </w:rPr>
        <w:t>Tower Hamlets Council</w:t>
      </w:r>
      <w:r w:rsidRPr="0ED72F79" w:rsidR="448CA9FD">
        <w:rPr>
          <w:rFonts w:ascii="Arial" w:hAnsi="Arial" w:eastAsia="Arial" w:cs="Arial"/>
          <w:b w:val="0"/>
          <w:bCs w:val="0"/>
          <w:i w:val="0"/>
          <w:iCs w:val="0"/>
          <w:caps w:val="0"/>
          <w:smallCaps w:val="0"/>
          <w:noProof w:val="0"/>
          <w:color w:val="auto"/>
          <w:sz w:val="22"/>
          <w:szCs w:val="22"/>
          <w:lang w:val="en-GB"/>
        </w:rPr>
        <w:t xml:space="preserve"> (Home, 2019)</w:t>
      </w:r>
      <w:r w:rsidRPr="0ED72F79" w:rsidR="0387EE76">
        <w:rPr>
          <w:rFonts w:ascii="Arial" w:hAnsi="Arial" w:eastAsia="Arial" w:cs="Arial"/>
          <w:b w:val="0"/>
          <w:bCs w:val="0"/>
          <w:i w:val="0"/>
          <w:iCs w:val="0"/>
          <w:noProof w:val="0"/>
          <w:color w:val="auto"/>
          <w:sz w:val="22"/>
          <w:szCs w:val="22"/>
          <w:lang w:val="en-GB"/>
        </w:rPr>
        <w:t xml:space="preserve"> provides detailed information on Early Help through its Early Help and Best Start Family Hub webpages. The website </w:t>
      </w:r>
      <w:r w:rsidRPr="0ED72F79" w:rsidR="042F5911">
        <w:rPr>
          <w:rFonts w:ascii="Arial" w:hAnsi="Arial" w:eastAsia="Arial" w:cs="Arial"/>
          <w:b w:val="0"/>
          <w:bCs w:val="0"/>
          <w:i w:val="0"/>
          <w:iCs w:val="0"/>
          <w:noProof w:val="0"/>
          <w:color w:val="auto"/>
          <w:sz w:val="22"/>
          <w:szCs w:val="22"/>
          <w:lang w:val="en-GB"/>
        </w:rPr>
        <w:t xml:space="preserve">clearly </w:t>
      </w:r>
      <w:r w:rsidRPr="0ED72F79" w:rsidR="0387EE76">
        <w:rPr>
          <w:rFonts w:ascii="Arial" w:hAnsi="Arial" w:eastAsia="Arial" w:cs="Arial"/>
          <w:b w:val="0"/>
          <w:bCs w:val="0"/>
          <w:i w:val="0"/>
          <w:iCs w:val="0"/>
          <w:noProof w:val="0"/>
          <w:color w:val="auto"/>
          <w:sz w:val="22"/>
          <w:szCs w:val="22"/>
          <w:lang w:val="en-GB"/>
        </w:rPr>
        <w:t>explains what Early Help is, who it is for</w:t>
      </w:r>
      <w:r w:rsidRPr="0ED72F79" w:rsidR="1EFB58B9">
        <w:rPr>
          <w:rFonts w:ascii="Arial" w:hAnsi="Arial" w:eastAsia="Arial" w:cs="Arial"/>
          <w:b w:val="0"/>
          <w:bCs w:val="0"/>
          <w:i w:val="0"/>
          <w:iCs w:val="0"/>
          <w:noProof w:val="0"/>
          <w:color w:val="auto"/>
          <w:sz w:val="22"/>
          <w:szCs w:val="22"/>
          <w:lang w:val="en-GB"/>
        </w:rPr>
        <w:t xml:space="preserve"> and </w:t>
      </w:r>
      <w:r w:rsidRPr="0ED72F79" w:rsidR="0387EE76">
        <w:rPr>
          <w:rFonts w:ascii="Arial" w:hAnsi="Arial" w:eastAsia="Arial" w:cs="Arial"/>
          <w:b w:val="0"/>
          <w:bCs w:val="0"/>
          <w:i w:val="0"/>
          <w:iCs w:val="0"/>
          <w:noProof w:val="0"/>
          <w:color w:val="auto"/>
          <w:sz w:val="22"/>
          <w:szCs w:val="22"/>
          <w:lang w:val="en-GB"/>
        </w:rPr>
        <w:t>the difference between universal</w:t>
      </w:r>
      <w:r w:rsidRPr="0ED72F79" w:rsidR="252C4120">
        <w:rPr>
          <w:rFonts w:ascii="Arial" w:hAnsi="Arial" w:eastAsia="Arial" w:cs="Arial"/>
          <w:b w:val="0"/>
          <w:bCs w:val="0"/>
          <w:i w:val="0"/>
          <w:iCs w:val="0"/>
          <w:noProof w:val="0"/>
          <w:color w:val="auto"/>
          <w:sz w:val="22"/>
          <w:szCs w:val="22"/>
          <w:lang w:val="en-GB"/>
        </w:rPr>
        <w:t xml:space="preserve"> services, such as </w:t>
      </w:r>
      <w:r w:rsidRPr="0ED72F79" w:rsidR="1C3925B9">
        <w:rPr>
          <w:rFonts w:ascii="Arial" w:hAnsi="Arial" w:eastAsia="Arial" w:cs="Arial"/>
          <w:b w:val="0"/>
          <w:bCs w:val="0"/>
          <w:i w:val="0"/>
          <w:iCs w:val="0"/>
          <w:noProof w:val="0"/>
          <w:color w:val="auto"/>
          <w:sz w:val="22"/>
          <w:szCs w:val="22"/>
          <w:lang w:val="en-GB"/>
        </w:rPr>
        <w:t xml:space="preserve">schools and healthcare, </w:t>
      </w:r>
      <w:r w:rsidRPr="0ED72F79" w:rsidR="0387EE76">
        <w:rPr>
          <w:rFonts w:ascii="Arial" w:hAnsi="Arial" w:eastAsia="Arial" w:cs="Arial"/>
          <w:b w:val="0"/>
          <w:bCs w:val="0"/>
          <w:i w:val="0"/>
          <w:iCs w:val="0"/>
          <w:noProof w:val="0"/>
          <w:color w:val="auto"/>
          <w:sz w:val="22"/>
          <w:szCs w:val="22"/>
          <w:lang w:val="en-GB"/>
        </w:rPr>
        <w:t>and targeted services</w:t>
      </w:r>
      <w:r w:rsidRPr="0ED72F79" w:rsidR="42069292">
        <w:rPr>
          <w:rFonts w:ascii="Arial" w:hAnsi="Arial" w:eastAsia="Arial" w:cs="Arial"/>
          <w:b w:val="0"/>
          <w:bCs w:val="0"/>
          <w:i w:val="0"/>
          <w:iCs w:val="0"/>
          <w:noProof w:val="0"/>
          <w:color w:val="auto"/>
          <w:sz w:val="22"/>
          <w:szCs w:val="22"/>
          <w:lang w:val="en-GB"/>
        </w:rPr>
        <w:t>, for example debt and budget advice sessions,</w:t>
      </w:r>
      <w:r w:rsidRPr="0ED72F79" w:rsidR="0387EE76">
        <w:rPr>
          <w:rFonts w:ascii="Arial" w:hAnsi="Arial" w:eastAsia="Arial" w:cs="Arial"/>
          <w:b w:val="0"/>
          <w:bCs w:val="0"/>
          <w:i w:val="0"/>
          <w:iCs w:val="0"/>
          <w:noProof w:val="0"/>
          <w:color w:val="auto"/>
          <w:sz w:val="22"/>
          <w:szCs w:val="22"/>
          <w:lang w:val="en-GB"/>
        </w:rPr>
        <w:t xml:space="preserve"> </w:t>
      </w:r>
      <w:r w:rsidRPr="0ED72F79" w:rsidR="0387EE76">
        <w:rPr>
          <w:rFonts w:ascii="Arial" w:hAnsi="Arial" w:eastAsia="Arial" w:cs="Arial"/>
          <w:b w:val="0"/>
          <w:bCs w:val="0"/>
          <w:i w:val="0"/>
          <w:iCs w:val="0"/>
          <w:noProof w:val="0"/>
          <w:color w:val="auto"/>
          <w:sz w:val="22"/>
          <w:szCs w:val="22"/>
          <w:lang w:val="en-GB"/>
        </w:rPr>
        <w:t>and how families can access support</w:t>
      </w:r>
      <w:r w:rsidRPr="0ED72F79" w:rsidR="1E0EB6D9">
        <w:rPr>
          <w:rFonts w:ascii="Arial" w:hAnsi="Arial" w:eastAsia="Arial" w:cs="Arial"/>
          <w:b w:val="0"/>
          <w:bCs w:val="0"/>
          <w:i w:val="0"/>
          <w:iCs w:val="0"/>
          <w:caps w:val="0"/>
          <w:smallCaps w:val="0"/>
          <w:noProof w:val="0"/>
          <w:color w:val="auto"/>
          <w:sz w:val="22"/>
          <w:szCs w:val="22"/>
          <w:lang w:val="en-GB"/>
        </w:rPr>
        <w:t xml:space="preserve"> (About Early Help, n.d.)</w:t>
      </w:r>
      <w:r w:rsidRPr="0ED72F79" w:rsidR="1E0EB6D9">
        <w:rPr>
          <w:rFonts w:ascii="Arial" w:hAnsi="Arial" w:eastAsia="Arial" w:cs="Arial"/>
          <w:b w:val="0"/>
          <w:bCs w:val="0"/>
          <w:i w:val="0"/>
          <w:iCs w:val="0"/>
          <w:noProof w:val="0"/>
          <w:color w:val="auto"/>
          <w:sz w:val="22"/>
          <w:szCs w:val="22"/>
          <w:lang w:val="en-GB"/>
        </w:rPr>
        <w:t xml:space="preserve"> </w:t>
      </w:r>
      <w:r w:rsidRPr="0ED72F79" w:rsidR="0387EE76">
        <w:rPr>
          <w:rFonts w:ascii="Arial" w:hAnsi="Arial" w:eastAsia="Arial" w:cs="Arial"/>
          <w:b w:val="0"/>
          <w:bCs w:val="0"/>
          <w:i w:val="0"/>
          <w:iCs w:val="0"/>
          <w:noProof w:val="0"/>
          <w:color w:val="auto"/>
          <w:sz w:val="22"/>
          <w:szCs w:val="22"/>
          <w:lang w:val="en-GB"/>
        </w:rPr>
        <w:t xml:space="preserve">The council also provides links to its Early Help Strategy and </w:t>
      </w:r>
      <w:r w:rsidRPr="0ED72F79" w:rsidR="7E10ED70">
        <w:rPr>
          <w:rFonts w:ascii="Arial" w:hAnsi="Arial" w:eastAsia="Arial" w:cs="Arial"/>
          <w:b w:val="0"/>
          <w:bCs w:val="0"/>
          <w:i w:val="0"/>
          <w:iCs w:val="0"/>
          <w:noProof w:val="0"/>
          <w:color w:val="auto"/>
          <w:sz w:val="22"/>
          <w:szCs w:val="22"/>
          <w:lang w:val="en-GB"/>
        </w:rPr>
        <w:t xml:space="preserve">Best Start </w:t>
      </w:r>
      <w:r w:rsidRPr="0ED72F79" w:rsidR="0387EE76">
        <w:rPr>
          <w:rFonts w:ascii="Arial" w:hAnsi="Arial" w:eastAsia="Arial" w:cs="Arial"/>
          <w:b w:val="0"/>
          <w:bCs w:val="0"/>
          <w:i w:val="0"/>
          <w:iCs w:val="0"/>
          <w:noProof w:val="0"/>
          <w:color w:val="auto"/>
          <w:sz w:val="22"/>
          <w:szCs w:val="22"/>
          <w:lang w:val="en-GB"/>
        </w:rPr>
        <w:t>Family Hub service</w:t>
      </w:r>
      <w:r w:rsidRPr="0ED72F79" w:rsidR="6C38D61D">
        <w:rPr>
          <w:rFonts w:ascii="Arial" w:hAnsi="Arial" w:eastAsia="Arial" w:cs="Arial"/>
          <w:b w:val="0"/>
          <w:bCs w:val="0"/>
          <w:i w:val="0"/>
          <w:iCs w:val="0"/>
          <w:caps w:val="0"/>
          <w:smallCaps w:val="0"/>
          <w:noProof w:val="0"/>
          <w:color w:val="auto"/>
          <w:sz w:val="22"/>
          <w:szCs w:val="22"/>
          <w:lang w:val="en-GB"/>
        </w:rPr>
        <w:t xml:space="preserve"> (Tower Hamlets Best Start Family Hubs, 2026).</w:t>
      </w:r>
    </w:p>
    <w:p w:rsidR="6A192608" w:rsidP="0ED72F79" w:rsidRDefault="6A192608" w14:paraId="0EF51BDD" w14:textId="38E4096C">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079D7DF1">
        <w:rPr>
          <w:rFonts w:ascii="Arial" w:hAnsi="Arial" w:eastAsia="Arial" w:cs="Arial"/>
          <w:b w:val="0"/>
          <w:bCs w:val="0"/>
          <w:i w:val="0"/>
          <w:iCs w:val="0"/>
          <w:noProof w:val="0"/>
          <w:color w:val="auto"/>
          <w:sz w:val="22"/>
          <w:szCs w:val="22"/>
          <w:lang w:val="en-GB"/>
        </w:rPr>
        <w:t xml:space="preserve">The website </w:t>
      </w:r>
      <w:r w:rsidRPr="0ED72F79" w:rsidR="42BC3DA1">
        <w:rPr>
          <w:rFonts w:ascii="Arial" w:hAnsi="Arial" w:eastAsia="Arial" w:cs="Arial"/>
          <w:b w:val="0"/>
          <w:bCs w:val="0"/>
          <w:i w:val="0"/>
          <w:iCs w:val="0"/>
          <w:noProof w:val="0"/>
          <w:color w:val="auto"/>
          <w:sz w:val="22"/>
          <w:szCs w:val="22"/>
          <w:lang w:val="en-GB"/>
        </w:rPr>
        <w:t xml:space="preserve">shows </w:t>
      </w:r>
      <w:r w:rsidRPr="0ED72F79" w:rsidR="079D7DF1">
        <w:rPr>
          <w:rFonts w:ascii="Arial" w:hAnsi="Arial" w:eastAsia="Arial" w:cs="Arial"/>
          <w:b w:val="0"/>
          <w:bCs w:val="0"/>
          <w:i w:val="0"/>
          <w:iCs w:val="0"/>
          <w:noProof w:val="0"/>
          <w:color w:val="auto"/>
          <w:sz w:val="22"/>
          <w:szCs w:val="22"/>
          <w:lang w:val="en-GB"/>
        </w:rPr>
        <w:t>a strong commitment to accessibility by using inclusive language and providing information for families with children from pregnancy through to</w:t>
      </w:r>
      <w:r w:rsidRPr="0ED72F79" w:rsidR="26680252">
        <w:rPr>
          <w:rFonts w:ascii="Arial" w:hAnsi="Arial" w:eastAsia="Arial" w:cs="Arial"/>
          <w:b w:val="0"/>
          <w:bCs w:val="0"/>
          <w:i w:val="0"/>
          <w:iCs w:val="0"/>
          <w:noProof w:val="0"/>
          <w:color w:val="auto"/>
          <w:sz w:val="22"/>
          <w:szCs w:val="22"/>
          <w:lang w:val="en-GB"/>
        </w:rPr>
        <w:t xml:space="preserve"> </w:t>
      </w:r>
      <w:r w:rsidRPr="0ED72F79" w:rsidR="2445A4C3">
        <w:rPr>
          <w:rFonts w:ascii="Arial" w:hAnsi="Arial" w:eastAsia="Arial" w:cs="Arial"/>
          <w:b w:val="0"/>
          <w:bCs w:val="0"/>
          <w:i w:val="0"/>
          <w:iCs w:val="0"/>
          <w:noProof w:val="0"/>
          <w:color w:val="auto"/>
          <w:sz w:val="22"/>
          <w:szCs w:val="22"/>
          <w:lang w:val="en-GB"/>
        </w:rPr>
        <w:t>19</w:t>
      </w:r>
      <w:r w:rsidRPr="0ED72F79" w:rsidR="37899632">
        <w:rPr>
          <w:rFonts w:ascii="Arial" w:hAnsi="Arial" w:eastAsia="Arial" w:cs="Arial"/>
          <w:b w:val="0"/>
          <w:bCs w:val="0"/>
          <w:i w:val="0"/>
          <w:iCs w:val="0"/>
          <w:noProof w:val="0"/>
          <w:color w:val="auto"/>
          <w:sz w:val="22"/>
          <w:szCs w:val="22"/>
          <w:lang w:val="en-GB"/>
        </w:rPr>
        <w:t xml:space="preserve"> </w:t>
      </w:r>
      <w:r w:rsidRPr="0ED72F79" w:rsidR="2445A4C3">
        <w:rPr>
          <w:rFonts w:ascii="Arial" w:hAnsi="Arial" w:eastAsia="Arial" w:cs="Arial"/>
          <w:b w:val="0"/>
          <w:bCs w:val="0"/>
          <w:i w:val="0"/>
          <w:iCs w:val="0"/>
          <w:noProof w:val="0"/>
          <w:color w:val="auto"/>
          <w:sz w:val="22"/>
          <w:szCs w:val="22"/>
          <w:lang w:val="en-GB"/>
        </w:rPr>
        <w:t>(</w:t>
      </w:r>
      <w:r w:rsidRPr="0ED72F79" w:rsidR="2445A4C3">
        <w:rPr>
          <w:rFonts w:ascii="Arial" w:hAnsi="Arial" w:eastAsia="Arial" w:cs="Arial"/>
          <w:b w:val="0"/>
          <w:bCs w:val="0"/>
          <w:i w:val="0"/>
          <w:iCs w:val="0"/>
          <w:caps w:val="0"/>
          <w:smallCaps w:val="0"/>
          <w:noProof w:val="0"/>
          <w:color w:val="auto"/>
          <w:sz w:val="22"/>
          <w:szCs w:val="22"/>
          <w:lang w:val="en-GB"/>
        </w:rPr>
        <w:t>25 with Special Educational Needs</w:t>
      </w:r>
      <w:r w:rsidRPr="0ED72F79" w:rsidR="2E00B826">
        <w:rPr>
          <w:rFonts w:ascii="Arial" w:hAnsi="Arial" w:eastAsia="Arial" w:cs="Arial"/>
          <w:b w:val="0"/>
          <w:bCs w:val="0"/>
          <w:i w:val="0"/>
          <w:iCs w:val="0"/>
          <w:caps w:val="0"/>
          <w:smallCaps w:val="0"/>
          <w:noProof w:val="0"/>
          <w:color w:val="auto"/>
          <w:sz w:val="22"/>
          <w:szCs w:val="22"/>
          <w:lang w:val="en-GB"/>
        </w:rPr>
        <w:t xml:space="preserve"> </w:t>
      </w:r>
      <w:r w:rsidRPr="0ED72F79" w:rsidR="2445A4C3">
        <w:rPr>
          <w:rFonts w:ascii="Arial" w:hAnsi="Arial" w:eastAsia="Arial" w:cs="Arial"/>
          <w:b w:val="0"/>
          <w:bCs w:val="0"/>
          <w:i w:val="0"/>
          <w:iCs w:val="0"/>
          <w:caps w:val="0"/>
          <w:smallCaps w:val="0"/>
          <w:noProof w:val="0"/>
          <w:color w:val="auto"/>
          <w:sz w:val="22"/>
          <w:szCs w:val="22"/>
          <w:lang w:val="en-GB"/>
        </w:rPr>
        <w:t>or Disabilities)</w:t>
      </w:r>
      <w:r w:rsidRPr="0ED72F79" w:rsidR="079D7DF1">
        <w:rPr>
          <w:rFonts w:ascii="Arial" w:hAnsi="Arial" w:eastAsia="Arial" w:cs="Arial"/>
          <w:b w:val="0"/>
          <w:bCs w:val="0"/>
          <w:i w:val="0"/>
          <w:iCs w:val="0"/>
          <w:noProof w:val="0"/>
          <w:color w:val="auto"/>
          <w:sz w:val="22"/>
          <w:szCs w:val="22"/>
          <w:lang w:val="en-GB"/>
        </w:rPr>
        <w:t xml:space="preserve">. It clearly outlines examples of circumstances where families may </w:t>
      </w:r>
      <w:r w:rsidRPr="0ED72F79" w:rsidR="079D7DF1">
        <w:rPr>
          <w:rFonts w:ascii="Arial" w:hAnsi="Arial" w:eastAsia="Arial" w:cs="Arial"/>
          <w:b w:val="0"/>
          <w:bCs w:val="0"/>
          <w:i w:val="0"/>
          <w:iCs w:val="0"/>
          <w:noProof w:val="0"/>
          <w:color w:val="auto"/>
          <w:sz w:val="22"/>
          <w:szCs w:val="22"/>
          <w:lang w:val="en-GB"/>
        </w:rPr>
        <w:t>require</w:t>
      </w:r>
      <w:r w:rsidRPr="0ED72F79" w:rsidR="079D7DF1">
        <w:rPr>
          <w:rFonts w:ascii="Arial" w:hAnsi="Arial" w:eastAsia="Arial" w:cs="Arial"/>
          <w:b w:val="0"/>
          <w:bCs w:val="0"/>
          <w:i w:val="0"/>
          <w:iCs w:val="0"/>
          <w:noProof w:val="0"/>
          <w:color w:val="auto"/>
          <w:sz w:val="22"/>
          <w:szCs w:val="22"/>
          <w:lang w:val="en-GB"/>
        </w:rPr>
        <w:t xml:space="preserve"> </w:t>
      </w:r>
      <w:r w:rsidRPr="0ED72F79" w:rsidR="079D7DF1">
        <w:rPr>
          <w:rFonts w:ascii="Arial" w:hAnsi="Arial" w:eastAsia="Arial" w:cs="Arial"/>
          <w:b w:val="0"/>
          <w:bCs w:val="0"/>
          <w:i w:val="0"/>
          <w:iCs w:val="0"/>
          <w:noProof w:val="0"/>
          <w:color w:val="auto"/>
          <w:sz w:val="22"/>
          <w:szCs w:val="22"/>
          <w:lang w:val="en-GB"/>
        </w:rPr>
        <w:t>additional</w:t>
      </w:r>
      <w:r w:rsidRPr="0ED72F79" w:rsidR="079D7DF1">
        <w:rPr>
          <w:rFonts w:ascii="Arial" w:hAnsi="Arial" w:eastAsia="Arial" w:cs="Arial"/>
          <w:b w:val="0"/>
          <w:bCs w:val="0"/>
          <w:i w:val="0"/>
          <w:iCs w:val="0"/>
          <w:noProof w:val="0"/>
          <w:color w:val="auto"/>
          <w:sz w:val="22"/>
          <w:szCs w:val="22"/>
          <w:lang w:val="en-GB"/>
        </w:rPr>
        <w:t xml:space="preserve"> support, such as parental mental health difficulties, poor school attendance, financial challenges, or language barriers</w:t>
      </w:r>
      <w:r w:rsidRPr="0ED72F79" w:rsidR="7E2756DB">
        <w:rPr>
          <w:rFonts w:ascii="Arial" w:hAnsi="Arial" w:eastAsia="Arial" w:cs="Arial"/>
          <w:b w:val="0"/>
          <w:bCs w:val="0"/>
          <w:i w:val="0"/>
          <w:iCs w:val="0"/>
          <w:caps w:val="0"/>
          <w:smallCaps w:val="0"/>
          <w:noProof w:val="0"/>
          <w:color w:val="auto"/>
          <w:sz w:val="22"/>
          <w:szCs w:val="22"/>
          <w:lang w:val="en-GB"/>
        </w:rPr>
        <w:t xml:space="preserve"> (About Early Help, n.d.)</w:t>
      </w:r>
      <w:r w:rsidRPr="0ED72F79" w:rsidR="591DD785">
        <w:rPr>
          <w:rFonts w:ascii="Arial" w:hAnsi="Arial" w:eastAsia="Arial" w:cs="Arial"/>
          <w:b w:val="0"/>
          <w:bCs w:val="0"/>
          <w:i w:val="0"/>
          <w:iCs w:val="0"/>
          <w:caps w:val="0"/>
          <w:smallCaps w:val="0"/>
          <w:noProof w:val="0"/>
          <w:color w:val="auto"/>
          <w:sz w:val="22"/>
          <w:szCs w:val="22"/>
          <w:lang w:val="en-GB"/>
        </w:rPr>
        <w:t xml:space="preserve">. This </w:t>
      </w:r>
      <w:r w:rsidRPr="0ED72F79" w:rsidR="591DD785">
        <w:rPr>
          <w:rFonts w:ascii="Arial" w:hAnsi="Arial" w:eastAsia="Arial" w:cs="Arial"/>
          <w:b w:val="0"/>
          <w:bCs w:val="0"/>
          <w:i w:val="0"/>
          <w:iCs w:val="0"/>
          <w:caps w:val="0"/>
          <w:smallCaps w:val="0"/>
          <w:noProof w:val="0"/>
          <w:color w:val="auto"/>
          <w:sz w:val="22"/>
          <w:szCs w:val="22"/>
          <w:lang w:val="en-GB"/>
        </w:rPr>
        <w:t xml:space="preserve">can help families </w:t>
      </w:r>
      <w:r w:rsidRPr="0ED72F79" w:rsidR="591DD785">
        <w:rPr>
          <w:rFonts w:ascii="Arial" w:hAnsi="Arial" w:eastAsia="Arial" w:cs="Arial"/>
          <w:b w:val="0"/>
          <w:bCs w:val="0"/>
          <w:i w:val="0"/>
          <w:iCs w:val="0"/>
          <w:caps w:val="0"/>
          <w:smallCaps w:val="0"/>
          <w:noProof w:val="0"/>
          <w:color w:val="auto"/>
          <w:sz w:val="22"/>
          <w:szCs w:val="22"/>
          <w:lang w:val="en-GB"/>
        </w:rPr>
        <w:t>identify</w:t>
      </w:r>
      <w:r w:rsidRPr="0ED72F79" w:rsidR="591DD785">
        <w:rPr>
          <w:rFonts w:ascii="Arial" w:hAnsi="Arial" w:eastAsia="Arial" w:cs="Arial"/>
          <w:b w:val="0"/>
          <w:bCs w:val="0"/>
          <w:i w:val="0"/>
          <w:iCs w:val="0"/>
          <w:caps w:val="0"/>
          <w:smallCaps w:val="0"/>
          <w:noProof w:val="0"/>
          <w:color w:val="auto"/>
          <w:sz w:val="22"/>
          <w:szCs w:val="22"/>
          <w:lang w:val="en-GB"/>
        </w:rPr>
        <w:t xml:space="preserve"> what </w:t>
      </w:r>
      <w:r w:rsidRPr="0ED72F79" w:rsidR="61E2178D">
        <w:rPr>
          <w:rFonts w:ascii="Arial" w:hAnsi="Arial" w:eastAsia="Arial" w:cs="Arial"/>
          <w:b w:val="0"/>
          <w:bCs w:val="0"/>
          <w:i w:val="0"/>
          <w:iCs w:val="0"/>
          <w:caps w:val="0"/>
          <w:smallCaps w:val="0"/>
          <w:noProof w:val="0"/>
          <w:color w:val="auto"/>
          <w:sz w:val="22"/>
          <w:szCs w:val="22"/>
          <w:lang w:val="en-GB"/>
        </w:rPr>
        <w:t>level of support they need.</w:t>
      </w:r>
    </w:p>
    <w:p w:rsidR="6A192608" w:rsidP="0ED72F79" w:rsidRDefault="6A192608" w14:paraId="0AE27BEA" w14:textId="6B21CE4F">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A192608" w:rsidP="0ED72F79" w:rsidRDefault="6A192608" w14:paraId="6EE3F13F" w14:textId="09762A09">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2B2F8379">
        <w:rPr>
          <w:rFonts w:ascii="Arial" w:hAnsi="Arial" w:eastAsia="Arial" w:cs="Arial"/>
          <w:b w:val="0"/>
          <w:bCs w:val="0"/>
          <w:i w:val="0"/>
          <w:iCs w:val="0"/>
          <w:noProof w:val="0"/>
          <w:color w:val="auto"/>
          <w:sz w:val="22"/>
          <w:szCs w:val="22"/>
          <w:lang w:val="en-GB"/>
        </w:rPr>
        <w:t>A particular strength of the Tower Hamlets website is its clear explanation of the Multi-Agency Support Team (MAST). MAST acts as the</w:t>
      </w:r>
      <w:r w:rsidRPr="0ED72F79" w:rsidR="4AC5DCC1">
        <w:rPr>
          <w:rFonts w:ascii="Arial" w:hAnsi="Arial" w:eastAsia="Arial" w:cs="Arial"/>
          <w:b w:val="0"/>
          <w:bCs w:val="0"/>
          <w:i w:val="0"/>
          <w:iCs w:val="0"/>
          <w:noProof w:val="0"/>
          <w:color w:val="auto"/>
          <w:sz w:val="22"/>
          <w:szCs w:val="22"/>
          <w:lang w:val="en-GB"/>
        </w:rPr>
        <w:t xml:space="preserve"> firs</w:t>
      </w:r>
      <w:r w:rsidRPr="0ED72F79" w:rsidR="5F4C32FF">
        <w:rPr>
          <w:rFonts w:ascii="Arial" w:hAnsi="Arial" w:eastAsia="Arial" w:cs="Arial"/>
          <w:b w:val="0"/>
          <w:bCs w:val="0"/>
          <w:i w:val="0"/>
          <w:iCs w:val="0"/>
          <w:noProof w:val="0"/>
          <w:color w:val="auto"/>
          <w:sz w:val="22"/>
          <w:szCs w:val="22"/>
          <w:lang w:val="en-GB"/>
        </w:rPr>
        <w:t>t</w:t>
      </w:r>
      <w:r w:rsidRPr="0ED72F79" w:rsidR="2B2F8379">
        <w:rPr>
          <w:rFonts w:ascii="Arial" w:hAnsi="Arial" w:eastAsia="Arial" w:cs="Arial"/>
          <w:b w:val="0"/>
          <w:bCs w:val="0"/>
          <w:i w:val="0"/>
          <w:iCs w:val="0"/>
          <w:noProof w:val="0"/>
          <w:color w:val="auto"/>
          <w:sz w:val="22"/>
          <w:szCs w:val="22"/>
          <w:lang w:val="en-GB"/>
        </w:rPr>
        <w:t xml:space="preserve"> point of contact for both Early Help requests and safeguarding concerns</w:t>
      </w:r>
      <w:r w:rsidRPr="0ED72F79" w:rsidR="13B59A0C">
        <w:rPr>
          <w:rFonts w:ascii="Arial" w:hAnsi="Arial" w:eastAsia="Arial" w:cs="Arial"/>
          <w:b w:val="0"/>
          <w:bCs w:val="0"/>
          <w:i w:val="0"/>
          <w:iCs w:val="0"/>
          <w:noProof w:val="0"/>
          <w:color w:val="auto"/>
          <w:sz w:val="22"/>
          <w:szCs w:val="22"/>
          <w:lang w:val="en-GB"/>
        </w:rPr>
        <w:t>, the purpose of MAST is to share information, identify risks, and assess needs at the earliest possible stage so that families receive early support before problems escalate</w:t>
      </w:r>
      <w:r w:rsidRPr="0ED72F79" w:rsidR="13B59A0C">
        <w:rPr>
          <w:rFonts w:ascii="Arial" w:hAnsi="Arial" w:eastAsia="Arial" w:cs="Arial"/>
          <w:b w:val="0"/>
          <w:bCs w:val="0"/>
          <w:i w:val="0"/>
          <w:iCs w:val="0"/>
          <w:caps w:val="0"/>
          <w:smallCaps w:val="0"/>
          <w:noProof w:val="0"/>
          <w:color w:val="auto"/>
          <w:sz w:val="22"/>
          <w:szCs w:val="22"/>
          <w:lang w:val="en-GB"/>
        </w:rPr>
        <w:t xml:space="preserve"> (Multi-Agency Support Team (MAST), 2025).</w:t>
      </w:r>
      <w:r w:rsidRPr="0ED72F79" w:rsidR="43508AF8">
        <w:rPr>
          <w:rFonts w:ascii="Arial" w:hAnsi="Arial" w:eastAsia="Arial" w:cs="Arial"/>
          <w:b w:val="0"/>
          <w:bCs w:val="0"/>
          <w:i w:val="0"/>
          <w:iCs w:val="0"/>
          <w:noProof w:val="0"/>
          <w:color w:val="auto"/>
          <w:sz w:val="22"/>
          <w:szCs w:val="22"/>
          <w:lang w:val="en-GB"/>
        </w:rPr>
        <w:t xml:space="preserve"> Once a</w:t>
      </w:r>
      <w:r w:rsidRPr="0ED72F79" w:rsidR="4259189F">
        <w:rPr>
          <w:rFonts w:ascii="Arial" w:hAnsi="Arial" w:eastAsia="Arial" w:cs="Arial"/>
          <w:b w:val="0"/>
          <w:bCs w:val="0"/>
          <w:i w:val="0"/>
          <w:iCs w:val="0"/>
          <w:noProof w:val="0"/>
          <w:color w:val="auto"/>
          <w:sz w:val="22"/>
          <w:szCs w:val="22"/>
          <w:lang w:val="en-GB"/>
        </w:rPr>
        <w:t xml:space="preserve">n Early </w:t>
      </w:r>
      <w:r w:rsidRPr="0ED72F79" w:rsidR="4259189F">
        <w:rPr>
          <w:rFonts w:ascii="Arial" w:hAnsi="Arial" w:eastAsia="Arial" w:cs="Arial"/>
          <w:b w:val="0"/>
          <w:bCs w:val="0"/>
          <w:i w:val="0"/>
          <w:iCs w:val="0"/>
          <w:noProof w:val="0"/>
          <w:color w:val="auto"/>
          <w:sz w:val="22"/>
          <w:szCs w:val="22"/>
          <w:lang w:val="en-GB"/>
        </w:rPr>
        <w:t>Help</w:t>
      </w:r>
      <w:r w:rsidRPr="0ED72F79" w:rsidR="43508AF8">
        <w:rPr>
          <w:rFonts w:ascii="Arial" w:hAnsi="Arial" w:eastAsia="Arial" w:cs="Arial"/>
          <w:b w:val="0"/>
          <w:bCs w:val="0"/>
          <w:i w:val="0"/>
          <w:iCs w:val="0"/>
          <w:noProof w:val="0"/>
          <w:color w:val="auto"/>
          <w:sz w:val="22"/>
          <w:szCs w:val="22"/>
          <w:lang w:val="en-GB"/>
        </w:rPr>
        <w:t xml:space="preserve"> </w:t>
      </w:r>
      <w:r w:rsidRPr="0ED72F79" w:rsidR="43508AF8">
        <w:rPr>
          <w:rFonts w:ascii="Arial" w:hAnsi="Arial" w:eastAsia="Arial" w:cs="Arial"/>
          <w:b w:val="0"/>
          <w:bCs w:val="0"/>
          <w:i w:val="0"/>
          <w:iCs w:val="0"/>
          <w:noProof w:val="0"/>
          <w:color w:val="auto"/>
          <w:sz w:val="22"/>
          <w:szCs w:val="22"/>
          <w:lang w:val="en-GB"/>
        </w:rPr>
        <w:t xml:space="preserve">referral is received, the team assesses the family's level of need and directs them to the most </w:t>
      </w:r>
      <w:r w:rsidRPr="0ED72F79" w:rsidR="43508AF8">
        <w:rPr>
          <w:rFonts w:ascii="Arial" w:hAnsi="Arial" w:eastAsia="Arial" w:cs="Arial"/>
          <w:b w:val="0"/>
          <w:bCs w:val="0"/>
          <w:i w:val="0"/>
          <w:iCs w:val="0"/>
          <w:noProof w:val="0"/>
          <w:color w:val="auto"/>
          <w:sz w:val="22"/>
          <w:szCs w:val="22"/>
          <w:lang w:val="en-GB"/>
        </w:rPr>
        <w:t>appropriate service</w:t>
      </w:r>
      <w:r w:rsidRPr="0ED72F79" w:rsidR="1E771D20">
        <w:rPr>
          <w:rFonts w:ascii="Arial" w:hAnsi="Arial" w:eastAsia="Arial" w:cs="Arial"/>
          <w:b w:val="0"/>
          <w:bCs w:val="0"/>
          <w:i w:val="0"/>
          <w:iCs w:val="0"/>
          <w:noProof w:val="0"/>
          <w:color w:val="auto"/>
          <w:sz w:val="22"/>
          <w:szCs w:val="22"/>
          <w:lang w:val="en-GB"/>
        </w:rPr>
        <w:t xml:space="preserve">. </w:t>
      </w:r>
      <w:r w:rsidRPr="0ED72F79" w:rsidR="3804F357">
        <w:rPr>
          <w:rFonts w:ascii="Arial" w:hAnsi="Arial" w:eastAsia="Arial" w:cs="Arial"/>
          <w:b w:val="0"/>
          <w:bCs w:val="0"/>
          <w:i w:val="0"/>
          <w:iCs w:val="0"/>
          <w:noProof w:val="0"/>
          <w:color w:val="auto"/>
          <w:sz w:val="22"/>
          <w:szCs w:val="22"/>
          <w:lang w:val="en-GB"/>
        </w:rPr>
        <w:t xml:space="preserve">This approach perfectly aligns with Section 10 of the </w:t>
      </w:r>
      <w:r w:rsidRPr="0ED72F79" w:rsidR="783C1CFA">
        <w:rPr>
          <w:rFonts w:ascii="Arial" w:hAnsi="Arial" w:eastAsia="Arial" w:cs="Arial"/>
          <w:b w:val="0"/>
          <w:bCs w:val="0"/>
          <w:i w:val="0"/>
          <w:iCs w:val="0"/>
          <w:noProof w:val="0"/>
          <w:color w:val="auto"/>
          <w:sz w:val="22"/>
          <w:szCs w:val="22"/>
          <w:lang w:val="en-GB"/>
        </w:rPr>
        <w:t>Children's</w:t>
      </w:r>
      <w:r w:rsidRPr="0ED72F79" w:rsidR="3804F357">
        <w:rPr>
          <w:rFonts w:ascii="Arial" w:hAnsi="Arial" w:eastAsia="Arial" w:cs="Arial"/>
          <w:b w:val="0"/>
          <w:bCs w:val="0"/>
          <w:i w:val="0"/>
          <w:iCs w:val="0"/>
          <w:noProof w:val="0"/>
          <w:color w:val="auto"/>
          <w:sz w:val="22"/>
          <w:szCs w:val="22"/>
          <w:lang w:val="en-GB"/>
        </w:rPr>
        <w:t xml:space="preserve"> Act 2004</w:t>
      </w:r>
      <w:r w:rsidRPr="0ED72F79" w:rsidR="28B6FFB1">
        <w:rPr>
          <w:rFonts w:ascii="Arial" w:hAnsi="Arial" w:eastAsia="Arial" w:cs="Arial"/>
          <w:b w:val="0"/>
          <w:bCs w:val="0"/>
          <w:i w:val="0"/>
          <w:iCs w:val="0"/>
          <w:caps w:val="0"/>
          <w:smallCaps w:val="0"/>
          <w:noProof w:val="0"/>
          <w:color w:val="auto"/>
          <w:sz w:val="22"/>
          <w:szCs w:val="22"/>
          <w:lang w:val="en-GB"/>
        </w:rPr>
        <w:t xml:space="preserve"> (Gov.uk,2024)</w:t>
      </w:r>
      <w:r w:rsidRPr="0ED72F79" w:rsidR="3804F357">
        <w:rPr>
          <w:rFonts w:ascii="Arial" w:hAnsi="Arial" w:eastAsia="Arial" w:cs="Arial"/>
          <w:b w:val="0"/>
          <w:bCs w:val="0"/>
          <w:i w:val="0"/>
          <w:iCs w:val="0"/>
          <w:noProof w:val="0"/>
          <w:color w:val="auto"/>
          <w:sz w:val="22"/>
          <w:szCs w:val="22"/>
          <w:lang w:val="en-GB"/>
        </w:rPr>
        <w:t xml:space="preserve"> and the p</w:t>
      </w:r>
      <w:r w:rsidRPr="0ED72F79" w:rsidR="3B88FFFE">
        <w:rPr>
          <w:rFonts w:ascii="Arial" w:hAnsi="Arial" w:eastAsia="Arial" w:cs="Arial"/>
          <w:b w:val="0"/>
          <w:bCs w:val="0"/>
          <w:i w:val="0"/>
          <w:iCs w:val="0"/>
          <w:noProof w:val="0"/>
          <w:color w:val="auto"/>
          <w:sz w:val="22"/>
          <w:szCs w:val="22"/>
          <w:lang w:val="en-GB"/>
        </w:rPr>
        <w:t>rinciples of Working together to safeguard children</w:t>
      </w:r>
      <w:r w:rsidRPr="0ED72F79" w:rsidR="5B100BF8">
        <w:rPr>
          <w:rFonts w:ascii="Arial" w:hAnsi="Arial" w:eastAsia="Arial" w:cs="Arial"/>
          <w:b w:val="0"/>
          <w:bCs w:val="0"/>
          <w:i w:val="0"/>
          <w:iCs w:val="0"/>
          <w:noProof w:val="0"/>
          <w:color w:val="auto"/>
          <w:sz w:val="22"/>
          <w:szCs w:val="22"/>
          <w:lang w:val="en-GB"/>
        </w:rPr>
        <w:t xml:space="preserve"> 2023</w:t>
      </w:r>
      <w:r w:rsidRPr="0ED72F79" w:rsidR="5B100BF8">
        <w:rPr>
          <w:rFonts w:ascii="Arial" w:hAnsi="Arial" w:eastAsia="Arial" w:cs="Arial"/>
          <w:b w:val="0"/>
          <w:bCs w:val="0"/>
          <w:i w:val="0"/>
          <w:iCs w:val="0"/>
          <w:caps w:val="0"/>
          <w:smallCaps w:val="0"/>
          <w:noProof w:val="0"/>
          <w:color w:val="auto"/>
          <w:sz w:val="22"/>
          <w:szCs w:val="22"/>
          <w:lang w:val="en-GB"/>
        </w:rPr>
        <w:t xml:space="preserve"> (Working Together to Safeguard Children 2023, n.d.)</w:t>
      </w:r>
      <w:r w:rsidRPr="0ED72F79" w:rsidR="3C3B3F14">
        <w:rPr>
          <w:rFonts w:ascii="Arial" w:hAnsi="Arial" w:eastAsia="Arial" w:cs="Arial"/>
          <w:b w:val="0"/>
          <w:bCs w:val="0"/>
          <w:i w:val="0"/>
          <w:iCs w:val="0"/>
          <w:caps w:val="0"/>
          <w:smallCaps w:val="0"/>
          <w:noProof w:val="0"/>
          <w:color w:val="auto"/>
          <w:sz w:val="22"/>
          <w:szCs w:val="22"/>
          <w:lang w:val="en-GB"/>
        </w:rPr>
        <w:t>.</w:t>
      </w:r>
      <w:r w:rsidRPr="0ED72F79" w:rsidR="32B3C50D">
        <w:rPr>
          <w:rFonts w:ascii="Arial" w:hAnsi="Arial" w:eastAsia="Arial" w:cs="Arial"/>
          <w:b w:val="0"/>
          <w:bCs w:val="0"/>
          <w:i w:val="0"/>
          <w:iCs w:val="0"/>
          <w:caps w:val="0"/>
          <w:smallCaps w:val="0"/>
          <w:noProof w:val="0"/>
          <w:color w:val="auto"/>
          <w:sz w:val="22"/>
          <w:szCs w:val="22"/>
          <w:lang w:val="en-GB"/>
        </w:rPr>
        <w:t xml:space="preserve"> However, the amount of information</w:t>
      </w:r>
      <w:r w:rsidRPr="0ED72F79" w:rsidR="460FBBDD">
        <w:rPr>
          <w:rFonts w:ascii="Arial" w:hAnsi="Arial" w:eastAsia="Arial" w:cs="Arial"/>
          <w:b w:val="0"/>
          <w:bCs w:val="0"/>
          <w:i w:val="0"/>
          <w:iCs w:val="0"/>
          <w:caps w:val="0"/>
          <w:smallCaps w:val="0"/>
          <w:noProof w:val="0"/>
          <w:color w:val="auto"/>
          <w:sz w:val="22"/>
          <w:szCs w:val="22"/>
          <w:lang w:val="en-GB"/>
        </w:rPr>
        <w:t xml:space="preserve"> and how it is set out over several webpages could prove to be overwhelming</w:t>
      </w:r>
      <w:r w:rsidRPr="0ED72F79" w:rsidR="2666484F">
        <w:rPr>
          <w:rFonts w:ascii="Arial" w:hAnsi="Arial" w:eastAsia="Arial" w:cs="Arial"/>
          <w:b w:val="0"/>
          <w:bCs w:val="0"/>
          <w:i w:val="0"/>
          <w:iCs w:val="0"/>
          <w:caps w:val="0"/>
          <w:smallCaps w:val="0"/>
          <w:noProof w:val="0"/>
          <w:color w:val="auto"/>
          <w:sz w:val="22"/>
          <w:szCs w:val="22"/>
          <w:lang w:val="en-GB"/>
        </w:rPr>
        <w:t xml:space="preserve"> </w:t>
      </w:r>
      <w:r w:rsidRPr="0ED72F79" w:rsidR="7124B97B">
        <w:rPr>
          <w:rFonts w:ascii="Arial" w:hAnsi="Arial" w:eastAsia="Arial" w:cs="Arial"/>
          <w:b w:val="0"/>
          <w:bCs w:val="0"/>
          <w:i w:val="0"/>
          <w:iCs w:val="0"/>
          <w:caps w:val="0"/>
          <w:smallCaps w:val="0"/>
          <w:noProof w:val="0"/>
          <w:color w:val="auto"/>
          <w:sz w:val="22"/>
          <w:szCs w:val="22"/>
          <w:lang w:val="en-GB"/>
        </w:rPr>
        <w:t xml:space="preserve">to users in crisis, navigation could be simplified to improve the </w:t>
      </w:r>
      <w:r w:rsidRPr="0ED72F79" w:rsidR="4DA06675">
        <w:rPr>
          <w:rFonts w:ascii="Arial" w:hAnsi="Arial" w:eastAsia="Arial" w:cs="Arial"/>
          <w:b w:val="0"/>
          <w:bCs w:val="0"/>
          <w:i w:val="0"/>
          <w:iCs w:val="0"/>
          <w:caps w:val="0"/>
          <w:smallCaps w:val="0"/>
          <w:noProof w:val="0"/>
          <w:color w:val="auto"/>
          <w:sz w:val="22"/>
          <w:szCs w:val="22"/>
          <w:lang w:val="en-GB"/>
        </w:rPr>
        <w:t>users'</w:t>
      </w:r>
      <w:r w:rsidRPr="0ED72F79" w:rsidR="7124B97B">
        <w:rPr>
          <w:rFonts w:ascii="Arial" w:hAnsi="Arial" w:eastAsia="Arial" w:cs="Arial"/>
          <w:b w:val="0"/>
          <w:bCs w:val="0"/>
          <w:i w:val="0"/>
          <w:iCs w:val="0"/>
          <w:caps w:val="0"/>
          <w:smallCaps w:val="0"/>
          <w:noProof w:val="0"/>
          <w:color w:val="auto"/>
          <w:sz w:val="22"/>
          <w:szCs w:val="22"/>
          <w:lang w:val="en-GB"/>
        </w:rPr>
        <w:t xml:space="preserve"> </w:t>
      </w:r>
      <w:r w:rsidRPr="0ED72F79" w:rsidR="388F6E26">
        <w:rPr>
          <w:rFonts w:ascii="Arial" w:hAnsi="Arial" w:eastAsia="Arial" w:cs="Arial"/>
          <w:b w:val="0"/>
          <w:bCs w:val="0"/>
          <w:i w:val="0"/>
          <w:iCs w:val="0"/>
          <w:caps w:val="0"/>
          <w:smallCaps w:val="0"/>
          <w:noProof w:val="0"/>
          <w:color w:val="auto"/>
          <w:sz w:val="22"/>
          <w:szCs w:val="22"/>
          <w:lang w:val="en-GB"/>
        </w:rPr>
        <w:t>experience.</w:t>
      </w:r>
      <w:r w:rsidRPr="0ED72F79" w:rsidR="32B3C50D">
        <w:rPr>
          <w:rFonts w:ascii="Arial" w:hAnsi="Arial" w:eastAsia="Arial" w:cs="Arial"/>
          <w:b w:val="0"/>
          <w:bCs w:val="0"/>
          <w:i w:val="0"/>
          <w:iCs w:val="0"/>
          <w:caps w:val="0"/>
          <w:smallCaps w:val="0"/>
          <w:noProof w:val="0"/>
          <w:color w:val="auto"/>
          <w:sz w:val="22"/>
          <w:szCs w:val="22"/>
          <w:lang w:val="en-GB"/>
        </w:rPr>
        <w:t xml:space="preserve"> </w:t>
      </w:r>
      <w:r w:rsidRPr="0ED72F79" w:rsidR="01FBFDDB">
        <w:rPr>
          <w:rFonts w:ascii="Arial" w:hAnsi="Arial" w:eastAsia="Arial" w:cs="Arial"/>
          <w:b w:val="0"/>
          <w:bCs w:val="0"/>
          <w:i w:val="0"/>
          <w:iCs w:val="0"/>
          <w:caps w:val="0"/>
          <w:smallCaps w:val="0"/>
          <w:noProof w:val="0"/>
          <w:color w:val="auto"/>
          <w:sz w:val="22"/>
          <w:szCs w:val="22"/>
          <w:lang w:val="en-GB"/>
        </w:rPr>
        <w:t xml:space="preserve">Overall, Tower Hamlet has </w:t>
      </w:r>
      <w:r w:rsidRPr="0ED72F79" w:rsidR="496CB993">
        <w:rPr>
          <w:rFonts w:ascii="Arial" w:hAnsi="Arial" w:eastAsia="Arial" w:cs="Arial"/>
          <w:b w:val="0"/>
          <w:bCs w:val="0"/>
          <w:i w:val="0"/>
          <w:iCs w:val="0"/>
          <w:caps w:val="0"/>
          <w:smallCaps w:val="0"/>
          <w:noProof w:val="0"/>
          <w:color w:val="auto"/>
          <w:sz w:val="22"/>
          <w:szCs w:val="22"/>
          <w:lang w:val="en-GB"/>
        </w:rPr>
        <w:t>a highly informative</w:t>
      </w:r>
      <w:r w:rsidRPr="0ED72F79" w:rsidR="258C49C8">
        <w:rPr>
          <w:rFonts w:ascii="Arial" w:hAnsi="Arial" w:eastAsia="Arial" w:cs="Arial"/>
          <w:b w:val="0"/>
          <w:bCs w:val="0"/>
          <w:i w:val="0"/>
          <w:iCs w:val="0"/>
          <w:caps w:val="0"/>
          <w:smallCaps w:val="0"/>
          <w:noProof w:val="0"/>
          <w:color w:val="auto"/>
          <w:sz w:val="22"/>
          <w:szCs w:val="22"/>
          <w:lang w:val="en-GB"/>
        </w:rPr>
        <w:t xml:space="preserve"> website and explains its services well</w:t>
      </w:r>
      <w:r w:rsidRPr="0ED72F79" w:rsidR="14A4DDF0">
        <w:rPr>
          <w:rFonts w:ascii="Arial" w:hAnsi="Arial" w:eastAsia="Arial" w:cs="Arial"/>
          <w:b w:val="0"/>
          <w:bCs w:val="0"/>
          <w:i w:val="0"/>
          <w:iCs w:val="0"/>
          <w:caps w:val="0"/>
          <w:smallCaps w:val="0"/>
          <w:noProof w:val="0"/>
          <w:color w:val="auto"/>
          <w:sz w:val="22"/>
          <w:szCs w:val="22"/>
          <w:lang w:val="en-GB"/>
        </w:rPr>
        <w:t xml:space="preserve">. But its main weakness is the volume of content makes </w:t>
      </w:r>
      <w:r w:rsidRPr="0ED72F79" w:rsidR="697CAB60">
        <w:rPr>
          <w:rFonts w:ascii="Arial" w:hAnsi="Arial" w:eastAsia="Arial" w:cs="Arial"/>
          <w:b w:val="0"/>
          <w:bCs w:val="0"/>
          <w:i w:val="0"/>
          <w:iCs w:val="0"/>
          <w:caps w:val="0"/>
          <w:smallCaps w:val="0"/>
          <w:noProof w:val="0"/>
          <w:color w:val="auto"/>
          <w:sz w:val="22"/>
          <w:szCs w:val="22"/>
          <w:lang w:val="en-GB"/>
        </w:rPr>
        <w:t>it difficult to find the support you need quickly.</w:t>
      </w:r>
    </w:p>
    <w:p w:rsidR="6A192608" w:rsidP="0ED72F79" w:rsidRDefault="6A192608" w14:paraId="6A87821C" w14:textId="76ACF68C">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A192608" w:rsidP="0ED72F79" w:rsidRDefault="6A192608" w14:paraId="5CDA4B29" w14:textId="563912BE">
      <w:pPr>
        <w:pStyle w:val="Normal"/>
        <w:spacing w:before="0" w:beforeAutospacing="off" w:after="0" w:afterAutospacing="off" w:line="300" w:lineRule="auto"/>
        <w:rPr>
          <w:rFonts w:ascii="Arial" w:hAnsi="Arial" w:eastAsia="Arial" w:cs="Arial"/>
          <w:b w:val="0"/>
          <w:bCs w:val="0"/>
          <w:noProof w:val="0"/>
          <w:color w:val="auto"/>
          <w:sz w:val="22"/>
          <w:szCs w:val="22"/>
          <w:u w:val="single"/>
          <w:lang w:val="en-GB"/>
        </w:rPr>
      </w:pPr>
      <w:r w:rsidRPr="0ED72F79" w:rsidR="612D54B3">
        <w:rPr>
          <w:rFonts w:ascii="Arial" w:hAnsi="Arial" w:eastAsia="Arial" w:cs="Arial"/>
          <w:b w:val="0"/>
          <w:bCs w:val="0"/>
          <w:noProof w:val="0"/>
          <w:color w:val="auto"/>
          <w:sz w:val="22"/>
          <w:szCs w:val="22"/>
          <w:u w:val="single"/>
          <w:lang w:val="en-GB"/>
        </w:rPr>
        <w:t>Comparative Analysis</w:t>
      </w:r>
    </w:p>
    <w:p w:rsidR="6A192608" w:rsidP="0ED72F79" w:rsidRDefault="6A192608" w14:paraId="0B9EAE5C" w14:textId="4B46FEF0">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A192608" w:rsidP="0ED72F79" w:rsidRDefault="6A192608" w14:paraId="187982D0" w14:textId="662D4DCA">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612D54B3">
        <w:rPr>
          <w:rFonts w:ascii="Arial" w:hAnsi="Arial" w:eastAsia="Arial" w:cs="Arial"/>
          <w:b w:val="0"/>
          <w:bCs w:val="0"/>
          <w:i w:val="0"/>
          <w:iCs w:val="0"/>
          <w:caps w:val="0"/>
          <w:smallCaps w:val="0"/>
          <w:noProof w:val="0"/>
          <w:color w:val="auto"/>
          <w:sz w:val="22"/>
          <w:szCs w:val="22"/>
          <w:lang w:val="en-GB"/>
        </w:rPr>
        <w:t>All three of the local authority websites show a good commitment to Early Help</w:t>
      </w:r>
      <w:r w:rsidRPr="0ED72F79" w:rsidR="6391795E">
        <w:rPr>
          <w:rFonts w:ascii="Arial" w:hAnsi="Arial" w:eastAsia="Arial" w:cs="Arial"/>
          <w:b w:val="0"/>
          <w:bCs w:val="0"/>
          <w:i w:val="0"/>
          <w:iCs w:val="0"/>
          <w:caps w:val="0"/>
          <w:smallCaps w:val="0"/>
          <w:noProof w:val="0"/>
          <w:color w:val="auto"/>
          <w:sz w:val="22"/>
          <w:szCs w:val="22"/>
          <w:lang w:val="en-GB"/>
        </w:rPr>
        <w:t xml:space="preserve">, but how they present the information is </w:t>
      </w:r>
      <w:bookmarkStart w:name="_Int_Lf38fJYo" w:id="1233491070"/>
      <w:r w:rsidRPr="0ED72F79" w:rsidR="6391795E">
        <w:rPr>
          <w:rFonts w:ascii="Arial" w:hAnsi="Arial" w:eastAsia="Arial" w:cs="Arial"/>
          <w:b w:val="0"/>
          <w:bCs w:val="0"/>
          <w:i w:val="0"/>
          <w:iCs w:val="0"/>
          <w:caps w:val="0"/>
          <w:smallCaps w:val="0"/>
          <w:noProof w:val="0"/>
          <w:color w:val="auto"/>
          <w:sz w:val="22"/>
          <w:szCs w:val="22"/>
          <w:lang w:val="en-GB"/>
        </w:rPr>
        <w:t>very different</w:t>
      </w:r>
      <w:bookmarkEnd w:id="1233491070"/>
      <w:r w:rsidRPr="0ED72F79" w:rsidR="6391795E">
        <w:rPr>
          <w:rFonts w:ascii="Arial" w:hAnsi="Arial" w:eastAsia="Arial" w:cs="Arial"/>
          <w:b w:val="0"/>
          <w:bCs w:val="0"/>
          <w:i w:val="0"/>
          <w:iCs w:val="0"/>
          <w:caps w:val="0"/>
          <w:smallCaps w:val="0"/>
          <w:noProof w:val="0"/>
          <w:color w:val="auto"/>
          <w:sz w:val="22"/>
          <w:szCs w:val="22"/>
          <w:lang w:val="en-GB"/>
        </w:rPr>
        <w:t xml:space="preserve">. </w:t>
      </w:r>
      <w:r w:rsidRPr="0ED72F79" w:rsidR="20F159ED">
        <w:rPr>
          <w:rFonts w:ascii="Arial" w:hAnsi="Arial" w:eastAsia="Arial" w:cs="Arial"/>
          <w:b w:val="0"/>
          <w:bCs w:val="0"/>
          <w:i w:val="0"/>
          <w:iCs w:val="0"/>
          <w:caps w:val="0"/>
          <w:smallCaps w:val="0"/>
          <w:noProof w:val="0"/>
          <w:color w:val="auto"/>
          <w:sz w:val="22"/>
          <w:szCs w:val="22"/>
          <w:lang w:val="en-GB"/>
        </w:rPr>
        <w:t>Accessibility</w:t>
      </w:r>
      <w:r w:rsidRPr="0ED72F79" w:rsidR="6391795E">
        <w:rPr>
          <w:rFonts w:ascii="Arial" w:hAnsi="Arial" w:eastAsia="Arial" w:cs="Arial"/>
          <w:b w:val="0"/>
          <w:bCs w:val="0"/>
          <w:i w:val="0"/>
          <w:iCs w:val="0"/>
          <w:caps w:val="0"/>
          <w:smallCaps w:val="0"/>
          <w:noProof w:val="0"/>
          <w:color w:val="auto"/>
          <w:sz w:val="22"/>
          <w:szCs w:val="22"/>
          <w:lang w:val="en-GB"/>
        </w:rPr>
        <w:t>, depth of inf</w:t>
      </w:r>
      <w:r w:rsidRPr="0ED72F79" w:rsidR="41E9C178">
        <w:rPr>
          <w:rFonts w:ascii="Arial" w:hAnsi="Arial" w:eastAsia="Arial" w:cs="Arial"/>
          <w:b w:val="0"/>
          <w:bCs w:val="0"/>
          <w:i w:val="0"/>
          <w:iCs w:val="0"/>
          <w:caps w:val="0"/>
          <w:smallCaps w:val="0"/>
          <w:noProof w:val="0"/>
          <w:color w:val="auto"/>
          <w:sz w:val="22"/>
          <w:szCs w:val="22"/>
          <w:lang w:val="en-GB"/>
        </w:rPr>
        <w:t>ormation and ease of navigation varies significantly between all three websites.</w:t>
      </w:r>
      <w:r w:rsidRPr="0ED72F79" w:rsidR="3FBF7CDD">
        <w:rPr>
          <w:rFonts w:ascii="Arial" w:hAnsi="Arial" w:eastAsia="Arial" w:cs="Arial"/>
          <w:b w:val="0"/>
          <w:bCs w:val="0"/>
          <w:i w:val="0"/>
          <w:iCs w:val="0"/>
          <w:noProof w:val="0"/>
          <w:color w:val="auto"/>
          <w:sz w:val="22"/>
          <w:szCs w:val="22"/>
          <w:lang w:val="en-GB"/>
        </w:rPr>
        <w:t xml:space="preserve"> These differences are important because effective signposting can encourage families to seek support earlier, reducing the likelihood of problems escalating into statutory safeguarding concerns</w:t>
      </w:r>
      <w:r w:rsidRPr="0ED72F79" w:rsidR="75DA8D21">
        <w:rPr>
          <w:rFonts w:ascii="Arial" w:hAnsi="Arial" w:eastAsia="Arial" w:cs="Arial"/>
          <w:b w:val="0"/>
          <w:bCs w:val="0"/>
          <w:i w:val="0"/>
          <w:iCs w:val="0"/>
          <w:noProof w:val="0"/>
          <w:color w:val="auto"/>
          <w:sz w:val="22"/>
          <w:szCs w:val="22"/>
          <w:lang w:val="en-GB"/>
        </w:rPr>
        <w:t xml:space="preserve"> </w:t>
      </w:r>
      <w:r w:rsidRPr="0ED72F79" w:rsidR="75DA8D21">
        <w:rPr>
          <w:rFonts w:ascii="Arial" w:hAnsi="Arial" w:eastAsia="Arial" w:cs="Arial"/>
          <w:b w:val="0"/>
          <w:bCs w:val="0"/>
          <w:i w:val="0"/>
          <w:iCs w:val="0"/>
          <w:caps w:val="0"/>
          <w:smallCaps w:val="0"/>
          <w:noProof w:val="0"/>
          <w:color w:val="auto"/>
          <w:sz w:val="22"/>
          <w:szCs w:val="22"/>
          <w:lang w:val="en-GB"/>
        </w:rPr>
        <w:t>(Department for Education, 2022).</w:t>
      </w:r>
    </w:p>
    <w:p w:rsidR="6A192608" w:rsidP="0ED72F79" w:rsidRDefault="6A192608" w14:paraId="3AB89D58" w14:textId="41841DE4">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A192608" w:rsidP="0ED72F79" w:rsidRDefault="6A192608" w14:paraId="2908527A" w14:textId="6527907B">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2232ADAC">
        <w:rPr>
          <w:rFonts w:ascii="Arial" w:hAnsi="Arial" w:eastAsia="Arial" w:cs="Arial"/>
          <w:b w:val="0"/>
          <w:bCs w:val="0"/>
          <w:i w:val="0"/>
          <w:iCs w:val="0"/>
          <w:noProof w:val="0"/>
          <w:color w:val="auto"/>
          <w:sz w:val="22"/>
          <w:szCs w:val="22"/>
          <w:lang w:val="en-GB"/>
        </w:rPr>
        <w:t>Leeds City Council's website offers the most comprehensive range of information about Early Help services. Its strengths lie in the detailed explanations of support available</w:t>
      </w:r>
      <w:r w:rsidRPr="0ED72F79" w:rsidR="59E45D75">
        <w:rPr>
          <w:rFonts w:ascii="Arial" w:hAnsi="Arial" w:eastAsia="Arial" w:cs="Arial"/>
          <w:b w:val="0"/>
          <w:bCs w:val="0"/>
          <w:i w:val="0"/>
          <w:iCs w:val="0"/>
          <w:noProof w:val="0"/>
          <w:color w:val="auto"/>
          <w:sz w:val="22"/>
          <w:szCs w:val="22"/>
          <w:lang w:val="en-GB"/>
        </w:rPr>
        <w:t xml:space="preserve">, and its extensive links to Family Hubs, youth services, schools, and targeted </w:t>
      </w:r>
      <w:r w:rsidRPr="0ED72F79" w:rsidR="6930EDDB">
        <w:rPr>
          <w:rFonts w:ascii="Arial" w:hAnsi="Arial" w:eastAsia="Arial" w:cs="Arial"/>
          <w:b w:val="0"/>
          <w:bCs w:val="0"/>
          <w:i w:val="0"/>
          <w:iCs w:val="0"/>
          <w:noProof w:val="0"/>
          <w:color w:val="auto"/>
          <w:sz w:val="22"/>
          <w:szCs w:val="22"/>
          <w:lang w:val="en-GB"/>
        </w:rPr>
        <w:t>interventions (</w:t>
      </w:r>
      <w:r w:rsidRPr="0ED72F79" w:rsidR="150A6958">
        <w:rPr>
          <w:rFonts w:ascii="Arial" w:hAnsi="Arial" w:eastAsia="Arial" w:cs="Arial"/>
          <w:b w:val="0"/>
          <w:bCs w:val="0"/>
          <w:i w:val="0"/>
          <w:iCs w:val="0"/>
          <w:noProof w:val="0"/>
          <w:color w:val="auto"/>
          <w:sz w:val="22"/>
          <w:szCs w:val="22"/>
          <w:lang w:val="en-GB"/>
        </w:rPr>
        <w:t xml:space="preserve">Leeds city </w:t>
      </w:r>
      <w:r w:rsidRPr="0ED72F79" w:rsidR="150A6958">
        <w:rPr>
          <w:rFonts w:ascii="Arial" w:hAnsi="Arial" w:eastAsia="Arial" w:cs="Arial"/>
          <w:b w:val="0"/>
          <w:bCs w:val="0"/>
          <w:i w:val="0"/>
          <w:iCs w:val="0"/>
          <w:noProof w:val="0"/>
          <w:color w:val="auto"/>
          <w:sz w:val="22"/>
          <w:szCs w:val="22"/>
          <w:lang w:val="en-GB"/>
        </w:rPr>
        <w:t>Council,n.d</w:t>
      </w:r>
      <w:r w:rsidRPr="0ED72F79" w:rsidR="150A6958">
        <w:rPr>
          <w:rFonts w:ascii="Arial" w:hAnsi="Arial" w:eastAsia="Arial" w:cs="Arial"/>
          <w:b w:val="0"/>
          <w:bCs w:val="0"/>
          <w:i w:val="0"/>
          <w:iCs w:val="0"/>
          <w:noProof w:val="0"/>
          <w:color w:val="auto"/>
          <w:sz w:val="22"/>
          <w:szCs w:val="22"/>
          <w:lang w:val="en-GB"/>
        </w:rPr>
        <w:t>)</w:t>
      </w:r>
      <w:r w:rsidRPr="0ED72F79" w:rsidR="426583CA">
        <w:rPr>
          <w:rFonts w:ascii="Arial" w:hAnsi="Arial" w:eastAsia="Arial" w:cs="Arial"/>
          <w:b w:val="0"/>
          <w:bCs w:val="0"/>
          <w:i w:val="0"/>
          <w:iCs w:val="0"/>
          <w:noProof w:val="0"/>
          <w:color w:val="auto"/>
          <w:sz w:val="22"/>
          <w:szCs w:val="22"/>
          <w:lang w:val="en-GB"/>
        </w:rPr>
        <w:t xml:space="preserve"> However, information is </w:t>
      </w:r>
      <w:r w:rsidRPr="0ED72F79" w:rsidR="07A2BC75">
        <w:rPr>
          <w:rFonts w:ascii="Arial" w:hAnsi="Arial" w:eastAsia="Arial" w:cs="Arial"/>
          <w:b w:val="0"/>
          <w:bCs w:val="0"/>
          <w:i w:val="0"/>
          <w:iCs w:val="0"/>
          <w:noProof w:val="0"/>
          <w:color w:val="auto"/>
          <w:sz w:val="22"/>
          <w:szCs w:val="22"/>
          <w:lang w:val="en-GB"/>
        </w:rPr>
        <w:t>spread</w:t>
      </w:r>
      <w:r w:rsidRPr="0ED72F79" w:rsidR="426583CA">
        <w:rPr>
          <w:rFonts w:ascii="Arial" w:hAnsi="Arial" w:eastAsia="Arial" w:cs="Arial"/>
          <w:b w:val="0"/>
          <w:bCs w:val="0"/>
          <w:i w:val="0"/>
          <w:iCs w:val="0"/>
          <w:noProof w:val="0"/>
          <w:color w:val="auto"/>
          <w:sz w:val="22"/>
          <w:szCs w:val="22"/>
          <w:lang w:val="en-GB"/>
        </w:rPr>
        <w:t xml:space="preserve"> across multiple webpages, and some sections </w:t>
      </w:r>
      <w:r w:rsidRPr="0ED72F79" w:rsidR="426583CA">
        <w:rPr>
          <w:rFonts w:ascii="Arial" w:hAnsi="Arial" w:eastAsia="Arial" w:cs="Arial"/>
          <w:b w:val="0"/>
          <w:bCs w:val="0"/>
          <w:i w:val="0"/>
          <w:iCs w:val="0"/>
          <w:noProof w:val="0"/>
          <w:color w:val="auto"/>
          <w:sz w:val="22"/>
          <w:szCs w:val="22"/>
          <w:lang w:val="en-GB"/>
        </w:rPr>
        <w:t>contain</w:t>
      </w:r>
      <w:r w:rsidRPr="0ED72F79" w:rsidR="426583CA">
        <w:rPr>
          <w:rFonts w:ascii="Arial" w:hAnsi="Arial" w:eastAsia="Arial" w:cs="Arial"/>
          <w:b w:val="0"/>
          <w:bCs w:val="0"/>
          <w:i w:val="0"/>
          <w:iCs w:val="0"/>
          <w:noProof w:val="0"/>
          <w:color w:val="auto"/>
          <w:sz w:val="22"/>
          <w:szCs w:val="22"/>
          <w:lang w:val="en-GB"/>
        </w:rPr>
        <w:t xml:space="preserve"> professional terminology, which may be difficult for families to understand</w:t>
      </w:r>
      <w:r w:rsidRPr="0ED72F79" w:rsidR="032D6619">
        <w:rPr>
          <w:rFonts w:ascii="Arial" w:hAnsi="Arial" w:eastAsia="Arial" w:cs="Arial"/>
          <w:b w:val="0"/>
          <w:bCs w:val="0"/>
          <w:i w:val="0"/>
          <w:iCs w:val="0"/>
          <w:noProof w:val="0"/>
          <w:color w:val="auto"/>
          <w:sz w:val="22"/>
          <w:szCs w:val="22"/>
          <w:lang w:val="en-GB"/>
        </w:rPr>
        <w:t xml:space="preserve"> </w:t>
      </w:r>
      <w:r w:rsidRPr="0ED72F79" w:rsidR="784F0435">
        <w:rPr>
          <w:rFonts w:ascii="Arial" w:hAnsi="Arial" w:eastAsia="Arial" w:cs="Arial"/>
          <w:b w:val="0"/>
          <w:bCs w:val="0"/>
          <w:i w:val="0"/>
          <w:iCs w:val="0"/>
          <w:caps w:val="0"/>
          <w:smallCaps w:val="0"/>
          <w:noProof w:val="0"/>
          <w:color w:val="auto"/>
          <w:sz w:val="22"/>
          <w:szCs w:val="22"/>
          <w:lang w:val="en-GB"/>
        </w:rPr>
        <w:t>(One minute guide: Leeds Safeguarding Children Partnership, n.d.)</w:t>
      </w:r>
    </w:p>
    <w:p w:rsidR="6A192608" w:rsidP="0ED72F79" w:rsidRDefault="6A192608" w14:paraId="238641DC" w14:textId="5BD960EC">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A192608" w:rsidP="0ED72F79" w:rsidRDefault="6A192608" w14:paraId="4A7AFCF6" w14:textId="138639E8">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A192608" w:rsidP="0ED72F79" w:rsidRDefault="6A192608" w14:paraId="347CBBA3" w14:textId="03ABEAB1">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0ED72F79" w:rsidR="6C86F21C">
        <w:rPr>
          <w:rFonts w:ascii="Arial" w:hAnsi="Arial" w:eastAsia="Arial" w:cs="Arial"/>
          <w:b w:val="0"/>
          <w:bCs w:val="0"/>
          <w:i w:val="0"/>
          <w:iCs w:val="0"/>
          <w:noProof w:val="0"/>
          <w:color w:val="auto"/>
          <w:sz w:val="22"/>
          <w:szCs w:val="22"/>
          <w:lang w:val="en-GB"/>
        </w:rPr>
        <w:t>Norfolk County Council provides the most accessible and user-friendly website</w:t>
      </w:r>
      <w:r w:rsidRPr="0ED72F79" w:rsidR="6CFC29F0">
        <w:rPr>
          <w:rFonts w:ascii="Arial" w:hAnsi="Arial" w:eastAsia="Arial" w:cs="Arial"/>
          <w:b w:val="0"/>
          <w:bCs w:val="0"/>
          <w:i w:val="0"/>
          <w:iCs w:val="0"/>
          <w:noProof w:val="0"/>
          <w:color w:val="auto"/>
          <w:sz w:val="22"/>
          <w:szCs w:val="22"/>
          <w:lang w:val="en-GB"/>
        </w:rPr>
        <w:t xml:space="preserve"> </w:t>
      </w:r>
      <w:r w:rsidRPr="0ED72F79" w:rsidR="6C86F21C">
        <w:rPr>
          <w:rFonts w:ascii="Arial" w:hAnsi="Arial" w:eastAsia="Arial" w:cs="Arial"/>
          <w:b w:val="0"/>
          <w:bCs w:val="0"/>
          <w:i w:val="0"/>
          <w:iCs w:val="0"/>
          <w:noProof w:val="0"/>
          <w:color w:val="auto"/>
          <w:sz w:val="22"/>
          <w:szCs w:val="22"/>
          <w:lang w:val="en-GB"/>
        </w:rPr>
        <w:t xml:space="preserve">of the </w:t>
      </w:r>
      <w:r w:rsidRPr="0ED72F79" w:rsidR="4D564D74">
        <w:rPr>
          <w:rFonts w:ascii="Arial" w:hAnsi="Arial" w:eastAsia="Arial" w:cs="Arial"/>
          <w:b w:val="0"/>
          <w:bCs w:val="0"/>
          <w:i w:val="0"/>
          <w:iCs w:val="0"/>
          <w:noProof w:val="0"/>
          <w:color w:val="auto"/>
          <w:sz w:val="22"/>
          <w:szCs w:val="22"/>
          <w:lang w:val="en-GB"/>
        </w:rPr>
        <w:t>three. The</w:t>
      </w:r>
      <w:r w:rsidRPr="0ED72F79" w:rsidR="6C86F21C">
        <w:rPr>
          <w:rFonts w:ascii="Arial" w:hAnsi="Arial" w:eastAsia="Arial" w:cs="Arial"/>
          <w:b w:val="0"/>
          <w:bCs w:val="0"/>
          <w:i w:val="0"/>
          <w:iCs w:val="0"/>
          <w:noProof w:val="0"/>
          <w:color w:val="auto"/>
          <w:sz w:val="22"/>
          <w:szCs w:val="22"/>
          <w:lang w:val="en-GB"/>
        </w:rPr>
        <w:t xml:space="preserve"> use of plain language, straightforward navigation, and clear referral pathways enables families to access support quickly and easily</w:t>
      </w:r>
      <w:r w:rsidRPr="0ED72F79" w:rsidR="6210548E">
        <w:rPr>
          <w:rFonts w:ascii="Arial" w:hAnsi="Arial" w:eastAsia="Arial" w:cs="Arial"/>
          <w:b w:val="0"/>
          <w:bCs w:val="0"/>
          <w:i w:val="0"/>
          <w:iCs w:val="0"/>
          <w:noProof w:val="0"/>
          <w:color w:val="auto"/>
          <w:sz w:val="22"/>
          <w:szCs w:val="22"/>
          <w:lang w:val="en-GB"/>
        </w:rPr>
        <w:t xml:space="preserve"> </w:t>
      </w:r>
      <w:r w:rsidRPr="0ED72F79" w:rsidR="6210548E">
        <w:rPr>
          <w:rFonts w:ascii="Arial" w:hAnsi="Arial" w:eastAsia="Arial" w:cs="Arial"/>
          <w:b w:val="0"/>
          <w:bCs w:val="0"/>
          <w:i w:val="0"/>
          <w:iCs w:val="0"/>
          <w:noProof w:val="0"/>
          <w:color w:val="auto"/>
          <w:sz w:val="22"/>
          <w:szCs w:val="22"/>
          <w:lang w:val="en-GB"/>
        </w:rPr>
        <w:t>(Norfolk County Council, n.d.).</w:t>
      </w:r>
    </w:p>
    <w:p w:rsidR="6A192608" w:rsidP="0ED72F79" w:rsidRDefault="6A192608" w14:paraId="5C538759" w14:textId="56D558CE">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0ED72F79" w:rsidR="45C17E92">
        <w:rPr>
          <w:rFonts w:ascii="Arial" w:hAnsi="Arial" w:eastAsia="Arial" w:cs="Arial"/>
          <w:b w:val="0"/>
          <w:bCs w:val="0"/>
          <w:i w:val="0"/>
          <w:iCs w:val="0"/>
          <w:noProof w:val="0"/>
          <w:color w:val="auto"/>
          <w:sz w:val="22"/>
          <w:szCs w:val="22"/>
          <w:lang w:val="en-GB"/>
        </w:rPr>
        <w:t>However, compared with Leeds and Tower Hamlets, Norfolk provides limited information about the Early Help process and what families can expect after requesting support</w:t>
      </w:r>
      <w:r w:rsidRPr="0ED72F79" w:rsidR="63F8EAC8">
        <w:rPr>
          <w:rFonts w:ascii="Arial" w:hAnsi="Arial" w:eastAsia="Arial" w:cs="Arial"/>
          <w:b w:val="0"/>
          <w:bCs w:val="0"/>
          <w:i w:val="0"/>
          <w:iCs w:val="0"/>
          <w:noProof w:val="0"/>
          <w:color w:val="auto"/>
          <w:sz w:val="22"/>
          <w:szCs w:val="22"/>
          <w:lang w:val="en-GB"/>
        </w:rPr>
        <w:t xml:space="preserve"> </w:t>
      </w:r>
      <w:r w:rsidRPr="0ED72F79" w:rsidR="63F8EAC8">
        <w:rPr>
          <w:rFonts w:ascii="Arial" w:hAnsi="Arial" w:eastAsia="Arial" w:cs="Arial"/>
          <w:b w:val="0"/>
          <w:bCs w:val="0"/>
          <w:i w:val="0"/>
          <w:iCs w:val="0"/>
          <w:caps w:val="0"/>
          <w:smallCaps w:val="0"/>
          <w:noProof w:val="0"/>
          <w:color w:val="auto"/>
          <w:sz w:val="22"/>
          <w:szCs w:val="22"/>
          <w:lang w:val="en-GB"/>
        </w:rPr>
        <w:t>(Early Help, n.d.).</w:t>
      </w:r>
      <w:r w:rsidRPr="0ED72F79" w:rsidR="45C17E92">
        <w:rPr>
          <w:rFonts w:ascii="Arial" w:hAnsi="Arial" w:eastAsia="Arial" w:cs="Arial"/>
          <w:b w:val="0"/>
          <w:bCs w:val="0"/>
          <w:i w:val="0"/>
          <w:iCs w:val="0"/>
          <w:noProof w:val="0"/>
          <w:color w:val="auto"/>
          <w:sz w:val="22"/>
          <w:szCs w:val="22"/>
          <w:lang w:val="en-GB"/>
        </w:rPr>
        <w:t xml:space="preserve"> </w:t>
      </w:r>
      <w:r w:rsidRPr="0ED72F79" w:rsidR="7CA807F1">
        <w:rPr>
          <w:rFonts w:ascii="Arial" w:hAnsi="Arial" w:eastAsia="Arial" w:cs="Arial"/>
          <w:b w:val="0"/>
          <w:bCs w:val="0"/>
          <w:noProof w:val="0"/>
          <w:color w:val="auto"/>
          <w:sz w:val="22"/>
          <w:szCs w:val="22"/>
          <w:lang w:val="en-GB"/>
        </w:rPr>
        <w:t>Although this simplicity improves accessibility,</w:t>
      </w:r>
      <w:r w:rsidRPr="0ED72F79" w:rsidR="45C17E92">
        <w:rPr>
          <w:rFonts w:ascii="Arial" w:hAnsi="Arial" w:eastAsia="Arial" w:cs="Arial"/>
          <w:b w:val="0"/>
          <w:bCs w:val="0"/>
          <w:i w:val="0"/>
          <w:iCs w:val="0"/>
          <w:noProof w:val="0"/>
          <w:color w:val="auto"/>
          <w:sz w:val="22"/>
          <w:szCs w:val="22"/>
          <w:lang w:val="en-GB"/>
        </w:rPr>
        <w:t xml:space="preserve"> it may leave some users with unanswered questions </w:t>
      </w:r>
      <w:r w:rsidRPr="0ED72F79" w:rsidR="45C17E92">
        <w:rPr>
          <w:rFonts w:ascii="Arial" w:hAnsi="Arial" w:eastAsia="Arial" w:cs="Arial"/>
          <w:b w:val="0"/>
          <w:bCs w:val="0"/>
          <w:i w:val="0"/>
          <w:iCs w:val="0"/>
          <w:noProof w:val="0"/>
          <w:color w:val="auto"/>
          <w:sz w:val="22"/>
          <w:szCs w:val="22"/>
          <w:lang w:val="en-GB"/>
        </w:rPr>
        <w:t>regarding</w:t>
      </w:r>
      <w:r w:rsidRPr="0ED72F79" w:rsidR="45C17E92">
        <w:rPr>
          <w:rFonts w:ascii="Arial" w:hAnsi="Arial" w:eastAsia="Arial" w:cs="Arial"/>
          <w:b w:val="0"/>
          <w:bCs w:val="0"/>
          <w:i w:val="0"/>
          <w:iCs w:val="0"/>
          <w:noProof w:val="0"/>
          <w:color w:val="auto"/>
          <w:sz w:val="22"/>
          <w:szCs w:val="22"/>
          <w:lang w:val="en-GB"/>
        </w:rPr>
        <w:t xml:space="preserve"> assessment procedures and multi-agency</w:t>
      </w:r>
      <w:r w:rsidRPr="0ED72F79" w:rsidR="45C17E92">
        <w:rPr>
          <w:rFonts w:ascii="Arial" w:hAnsi="Arial" w:eastAsia="Arial" w:cs="Arial"/>
          <w:b w:val="0"/>
          <w:bCs w:val="0"/>
          <w:i w:val="0"/>
          <w:iCs w:val="0"/>
          <w:noProof w:val="0"/>
          <w:color w:val="auto"/>
          <w:sz w:val="22"/>
          <w:szCs w:val="22"/>
          <w:lang w:val="en-GB"/>
        </w:rPr>
        <w:t xml:space="preserve"> involvem</w:t>
      </w:r>
      <w:r w:rsidRPr="0ED72F79" w:rsidR="45C17E92">
        <w:rPr>
          <w:rFonts w:ascii="Arial" w:hAnsi="Arial" w:eastAsia="Arial" w:cs="Arial"/>
          <w:b w:val="0"/>
          <w:bCs w:val="0"/>
          <w:i w:val="0"/>
          <w:iCs w:val="0"/>
          <w:noProof w:val="0"/>
          <w:color w:val="auto"/>
          <w:sz w:val="22"/>
          <w:szCs w:val="22"/>
          <w:lang w:val="en-GB"/>
        </w:rPr>
        <w:t>ent</w:t>
      </w:r>
      <w:r w:rsidRPr="0ED72F79" w:rsidR="02BF404A">
        <w:rPr>
          <w:rFonts w:ascii="Arial" w:hAnsi="Arial" w:eastAsia="Arial" w:cs="Arial"/>
          <w:b w:val="0"/>
          <w:bCs w:val="0"/>
          <w:i w:val="0"/>
          <w:iCs w:val="0"/>
          <w:noProof w:val="0"/>
          <w:color w:val="auto"/>
          <w:sz w:val="22"/>
          <w:szCs w:val="22"/>
          <w:lang w:val="en-GB"/>
        </w:rPr>
        <w:t xml:space="preserve"> </w:t>
      </w:r>
      <w:r w:rsidRPr="0ED72F79" w:rsidR="02BF404A">
        <w:rPr>
          <w:rFonts w:ascii="Arial" w:hAnsi="Arial" w:eastAsia="Arial" w:cs="Arial"/>
          <w:b w:val="0"/>
          <w:bCs w:val="0"/>
          <w:i w:val="0"/>
          <w:iCs w:val="0"/>
          <w:caps w:val="0"/>
          <w:smallCaps w:val="0"/>
          <w:noProof w:val="0"/>
          <w:color w:val="auto"/>
          <w:sz w:val="22"/>
          <w:szCs w:val="22"/>
          <w:lang w:val="en-GB"/>
        </w:rPr>
        <w:t>(Home, n.d.).</w:t>
      </w:r>
    </w:p>
    <w:p w:rsidR="6A192608" w:rsidP="0ED72F79" w:rsidRDefault="6A192608" w14:paraId="5E7CD638" w14:textId="0F0876BB">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A192608" w:rsidP="0ED72F79" w:rsidRDefault="6A192608" w14:paraId="4D8861A4" w14:textId="43981404">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0ED72F79" w:rsidR="6D8A6912">
        <w:rPr>
          <w:rFonts w:ascii="Arial" w:hAnsi="Arial" w:eastAsia="Arial" w:cs="Arial"/>
          <w:b w:val="0"/>
          <w:bCs w:val="0"/>
          <w:i w:val="0"/>
          <w:iCs w:val="0"/>
          <w:noProof w:val="0"/>
          <w:color w:val="auto"/>
          <w:sz w:val="22"/>
          <w:szCs w:val="22"/>
          <w:lang w:val="en-GB"/>
        </w:rPr>
        <w:t xml:space="preserve">Tower Hamlets Council offers a strong balance between detailed information and practical support. The website clearly explains the purpose of Early Help, </w:t>
      </w:r>
      <w:r w:rsidRPr="0ED72F79" w:rsidR="6D8A6912">
        <w:rPr>
          <w:rFonts w:ascii="Arial" w:hAnsi="Arial" w:eastAsia="Arial" w:cs="Arial"/>
          <w:b w:val="0"/>
          <w:bCs w:val="0"/>
          <w:i w:val="0"/>
          <w:iCs w:val="0"/>
          <w:noProof w:val="0"/>
          <w:color w:val="auto"/>
          <w:sz w:val="22"/>
          <w:szCs w:val="22"/>
          <w:lang w:val="en-GB"/>
        </w:rPr>
        <w:t>identifies</w:t>
      </w:r>
      <w:r w:rsidRPr="0ED72F79" w:rsidR="6D8A6912">
        <w:rPr>
          <w:rFonts w:ascii="Arial" w:hAnsi="Arial" w:eastAsia="Arial" w:cs="Arial"/>
          <w:b w:val="0"/>
          <w:bCs w:val="0"/>
          <w:i w:val="0"/>
          <w:iCs w:val="0"/>
          <w:noProof w:val="0"/>
          <w:color w:val="auto"/>
          <w:sz w:val="22"/>
          <w:szCs w:val="22"/>
          <w:lang w:val="en-GB"/>
        </w:rPr>
        <w:t xml:space="preserve"> circumstances where families may </w:t>
      </w:r>
      <w:r w:rsidRPr="0ED72F79" w:rsidR="6D8A6912">
        <w:rPr>
          <w:rFonts w:ascii="Arial" w:hAnsi="Arial" w:eastAsia="Arial" w:cs="Arial"/>
          <w:b w:val="0"/>
          <w:bCs w:val="0"/>
          <w:i w:val="0"/>
          <w:iCs w:val="0"/>
          <w:noProof w:val="0"/>
          <w:color w:val="auto"/>
          <w:sz w:val="22"/>
          <w:szCs w:val="22"/>
          <w:lang w:val="en-GB"/>
        </w:rPr>
        <w:t>require</w:t>
      </w:r>
      <w:r w:rsidRPr="0ED72F79" w:rsidR="6D8A6912">
        <w:rPr>
          <w:rFonts w:ascii="Arial" w:hAnsi="Arial" w:eastAsia="Arial" w:cs="Arial"/>
          <w:b w:val="0"/>
          <w:bCs w:val="0"/>
          <w:i w:val="0"/>
          <w:iCs w:val="0"/>
          <w:noProof w:val="0"/>
          <w:color w:val="auto"/>
          <w:sz w:val="22"/>
          <w:szCs w:val="22"/>
          <w:lang w:val="en-GB"/>
        </w:rPr>
        <w:t xml:space="preserve"> support, and provides detailed information about the Multi-Agency Support Team</w:t>
      </w:r>
      <w:r w:rsidRPr="0ED72F79" w:rsidR="684F3C80">
        <w:rPr>
          <w:rFonts w:ascii="Arial" w:hAnsi="Arial" w:eastAsia="Arial" w:cs="Arial"/>
          <w:b w:val="0"/>
          <w:bCs w:val="0"/>
          <w:i w:val="0"/>
          <w:iCs w:val="0"/>
          <w:noProof w:val="0"/>
          <w:color w:val="auto"/>
          <w:sz w:val="22"/>
          <w:szCs w:val="22"/>
          <w:lang w:val="en-GB"/>
        </w:rPr>
        <w:t xml:space="preserve"> </w:t>
      </w:r>
      <w:r w:rsidRPr="0ED72F79" w:rsidR="684F3C80">
        <w:rPr>
          <w:rFonts w:ascii="Arial" w:hAnsi="Arial" w:eastAsia="Arial" w:cs="Arial"/>
          <w:b w:val="0"/>
          <w:bCs w:val="0"/>
          <w:i w:val="0"/>
          <w:iCs w:val="0"/>
          <w:caps w:val="0"/>
          <w:smallCaps w:val="0"/>
          <w:noProof w:val="0"/>
          <w:color w:val="auto"/>
          <w:sz w:val="22"/>
          <w:szCs w:val="22"/>
          <w:lang w:val="en-GB"/>
        </w:rPr>
        <w:t>(Multi-Agency Support Team (MAST), 2025)</w:t>
      </w:r>
      <w:r w:rsidRPr="0ED72F79" w:rsidR="17D0C68C">
        <w:rPr>
          <w:rFonts w:ascii="Arial" w:hAnsi="Arial" w:eastAsia="Arial" w:cs="Arial"/>
          <w:b w:val="0"/>
          <w:bCs w:val="0"/>
          <w:i w:val="0"/>
          <w:iCs w:val="0"/>
          <w:noProof w:val="0"/>
          <w:color w:val="auto"/>
          <w:sz w:val="22"/>
          <w:szCs w:val="22"/>
          <w:lang w:val="en-GB"/>
        </w:rPr>
        <w:t>. However, the volume of information spread across several webpages may appear overwhelming to families seeking immediate support.</w:t>
      </w:r>
    </w:p>
    <w:p w:rsidR="6A192608" w:rsidP="0ED72F79" w:rsidRDefault="6A192608" w14:paraId="31380E1A" w14:textId="340DC091">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A192608" w:rsidP="0ED72F79" w:rsidRDefault="6A192608" w14:paraId="6E1AE645" w14:textId="1C65172F">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0ED72F79" w:rsidR="27F67BBD">
        <w:rPr>
          <w:rFonts w:ascii="Arial" w:hAnsi="Arial" w:eastAsia="Arial" w:cs="Arial"/>
          <w:b w:val="0"/>
          <w:bCs w:val="0"/>
          <w:i w:val="0"/>
          <w:iCs w:val="0"/>
          <w:noProof w:val="0"/>
          <w:color w:val="auto"/>
          <w:sz w:val="22"/>
          <w:szCs w:val="22"/>
          <w:lang w:val="en-GB"/>
        </w:rPr>
        <w:t xml:space="preserve">Overall, Tower Hamlets </w:t>
      </w:r>
      <w:bookmarkStart w:name="_Int_OqHF6o11" w:id="2057708173"/>
      <w:r w:rsidRPr="0ED72F79" w:rsidR="27F67BBD">
        <w:rPr>
          <w:rFonts w:ascii="Arial" w:hAnsi="Arial" w:eastAsia="Arial" w:cs="Arial"/>
          <w:b w:val="0"/>
          <w:bCs w:val="0"/>
          <w:i w:val="0"/>
          <w:iCs w:val="0"/>
          <w:noProof w:val="0"/>
          <w:color w:val="auto"/>
          <w:sz w:val="22"/>
          <w:szCs w:val="22"/>
          <w:lang w:val="en-GB"/>
        </w:rPr>
        <w:t>appears to be</w:t>
      </w:r>
      <w:bookmarkEnd w:id="2057708173"/>
      <w:r w:rsidRPr="0ED72F79" w:rsidR="27F67BBD">
        <w:rPr>
          <w:rFonts w:ascii="Arial" w:hAnsi="Arial" w:eastAsia="Arial" w:cs="Arial"/>
          <w:b w:val="0"/>
          <w:bCs w:val="0"/>
          <w:i w:val="0"/>
          <w:iCs w:val="0"/>
          <w:noProof w:val="0"/>
          <w:color w:val="auto"/>
          <w:sz w:val="22"/>
          <w:szCs w:val="22"/>
          <w:lang w:val="en-GB"/>
        </w:rPr>
        <w:t xml:space="preserve"> the most effective website. While Norfolk excels in accessibility and Leeds provides the most detailed information, Tower Hamlets successfully combines clear explanations of Early Help, evidence of multi-agency collaboration, and practical guidance on accessing services. This supports families in understanding both the support available and how professionals work together to meet their needs.</w:t>
      </w:r>
    </w:p>
    <w:p w:rsidR="6A192608" w:rsidP="0ED72F79" w:rsidRDefault="6A192608" w14:paraId="5A478651" w14:textId="08BFED9B">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A192608" w:rsidP="0ED72F79" w:rsidRDefault="6A192608" w14:paraId="6AFEA8BC" w14:textId="34F21932">
      <w:pPr>
        <w:pStyle w:val="Normal"/>
        <w:spacing w:before="0" w:beforeAutospacing="off" w:after="0" w:afterAutospacing="off" w:line="300" w:lineRule="auto"/>
        <w:rPr>
          <w:rFonts w:ascii="Arial" w:hAnsi="Arial" w:eastAsia="Arial" w:cs="Arial"/>
          <w:b w:val="0"/>
          <w:bCs w:val="0"/>
          <w:noProof w:val="0"/>
          <w:color w:val="auto"/>
          <w:sz w:val="22"/>
          <w:szCs w:val="22"/>
          <w:lang w:val="en-GB"/>
        </w:rPr>
      </w:pPr>
      <w:r w:rsidRPr="0ED72F79" w:rsidR="0803D98C">
        <w:rPr>
          <w:rFonts w:ascii="Arial" w:hAnsi="Arial" w:eastAsia="Arial" w:cs="Arial"/>
          <w:b w:val="0"/>
          <w:bCs w:val="0"/>
          <w:noProof w:val="0"/>
          <w:color w:val="auto"/>
          <w:sz w:val="22"/>
          <w:szCs w:val="22"/>
          <w:lang w:val="en-GB"/>
        </w:rPr>
        <w:t xml:space="preserve">To improve user experience, Leeds should adopt clearer language and </w:t>
      </w:r>
      <w:r w:rsidRPr="0ED72F79" w:rsidR="0803D98C">
        <w:rPr>
          <w:rFonts w:ascii="Arial" w:hAnsi="Arial" w:eastAsia="Arial" w:cs="Arial"/>
          <w:b w:val="0"/>
          <w:bCs w:val="0"/>
          <w:noProof w:val="0"/>
          <w:color w:val="auto"/>
          <w:sz w:val="22"/>
          <w:szCs w:val="22"/>
          <w:lang w:val="en-GB"/>
        </w:rPr>
        <w:t>consolidate</w:t>
      </w:r>
      <w:r w:rsidRPr="0ED72F79" w:rsidR="0803D98C">
        <w:rPr>
          <w:rFonts w:ascii="Arial" w:hAnsi="Arial" w:eastAsia="Arial" w:cs="Arial"/>
          <w:b w:val="0"/>
          <w:bCs w:val="0"/>
          <w:noProof w:val="0"/>
          <w:color w:val="auto"/>
          <w:sz w:val="22"/>
          <w:szCs w:val="22"/>
          <w:lang w:val="en-GB"/>
        </w:rPr>
        <w:t xml:space="preserve"> information across fewer webpages. Norfolk would </w:t>
      </w:r>
      <w:r w:rsidRPr="0ED72F79" w:rsidR="0803D98C">
        <w:rPr>
          <w:rFonts w:ascii="Arial" w:hAnsi="Arial" w:eastAsia="Arial" w:cs="Arial"/>
          <w:b w:val="0"/>
          <w:bCs w:val="0"/>
          <w:noProof w:val="0"/>
          <w:color w:val="auto"/>
          <w:sz w:val="22"/>
          <w:szCs w:val="22"/>
          <w:lang w:val="en-GB"/>
        </w:rPr>
        <w:t>benefit</w:t>
      </w:r>
      <w:r w:rsidRPr="0ED72F79" w:rsidR="0803D98C">
        <w:rPr>
          <w:rFonts w:ascii="Arial" w:hAnsi="Arial" w:eastAsia="Arial" w:cs="Arial"/>
          <w:b w:val="0"/>
          <w:bCs w:val="0"/>
          <w:noProof w:val="0"/>
          <w:color w:val="auto"/>
          <w:sz w:val="22"/>
          <w:szCs w:val="22"/>
          <w:lang w:val="en-GB"/>
        </w:rPr>
        <w:t xml:space="preserve"> from </w:t>
      </w:r>
      <w:r w:rsidRPr="0ED72F79" w:rsidR="5B2C10CB">
        <w:rPr>
          <w:rFonts w:ascii="Arial" w:hAnsi="Arial" w:eastAsia="Arial" w:cs="Arial"/>
          <w:b w:val="0"/>
          <w:bCs w:val="0"/>
          <w:noProof w:val="0"/>
          <w:color w:val="auto"/>
          <w:sz w:val="22"/>
          <w:szCs w:val="22"/>
          <w:lang w:val="en-GB"/>
        </w:rPr>
        <w:t xml:space="preserve">providing </w:t>
      </w:r>
      <w:r w:rsidRPr="0ED72F79" w:rsidR="0803D98C">
        <w:rPr>
          <w:rFonts w:ascii="Arial" w:hAnsi="Arial" w:eastAsia="Arial" w:cs="Arial"/>
          <w:b w:val="0"/>
          <w:bCs w:val="0"/>
          <w:noProof w:val="0"/>
          <w:color w:val="auto"/>
          <w:sz w:val="22"/>
          <w:szCs w:val="22"/>
          <w:lang w:val="en-GB"/>
        </w:rPr>
        <w:t xml:space="preserve">more explicit details on the Early Help process, particularly </w:t>
      </w:r>
      <w:r w:rsidRPr="0ED72F79" w:rsidR="0803D98C">
        <w:rPr>
          <w:rFonts w:ascii="Arial" w:hAnsi="Arial" w:eastAsia="Arial" w:cs="Arial"/>
          <w:b w:val="0"/>
          <w:bCs w:val="0"/>
          <w:noProof w:val="0"/>
          <w:color w:val="auto"/>
          <w:sz w:val="22"/>
          <w:szCs w:val="22"/>
          <w:lang w:val="en-GB"/>
        </w:rPr>
        <w:t>regarding</w:t>
      </w:r>
      <w:r w:rsidRPr="0ED72F79" w:rsidR="0803D98C">
        <w:rPr>
          <w:rFonts w:ascii="Arial" w:hAnsi="Arial" w:eastAsia="Arial" w:cs="Arial"/>
          <w:b w:val="0"/>
          <w:bCs w:val="0"/>
          <w:noProof w:val="0"/>
          <w:color w:val="auto"/>
          <w:sz w:val="22"/>
          <w:szCs w:val="22"/>
          <w:lang w:val="en-GB"/>
        </w:rPr>
        <w:t xml:space="preserve"> the specific roles of</w:t>
      </w:r>
      <w:r w:rsidRPr="0ED72F79" w:rsidR="53546C90">
        <w:rPr>
          <w:rFonts w:ascii="Arial" w:hAnsi="Arial" w:eastAsia="Arial" w:cs="Arial"/>
          <w:b w:val="0"/>
          <w:bCs w:val="0"/>
          <w:noProof w:val="0"/>
          <w:color w:val="auto"/>
          <w:sz w:val="22"/>
          <w:szCs w:val="22"/>
          <w:lang w:val="en-GB"/>
        </w:rPr>
        <w:t xml:space="preserve"> all</w:t>
      </w:r>
      <w:r w:rsidRPr="0ED72F79" w:rsidR="0803D98C">
        <w:rPr>
          <w:rFonts w:ascii="Arial" w:hAnsi="Arial" w:eastAsia="Arial" w:cs="Arial"/>
          <w:b w:val="0"/>
          <w:bCs w:val="0"/>
          <w:noProof w:val="0"/>
          <w:color w:val="auto"/>
          <w:sz w:val="22"/>
          <w:szCs w:val="22"/>
          <w:lang w:val="en-GB"/>
        </w:rPr>
        <w:t xml:space="preserve"> agencies. For Tower Hamlets, the</w:t>
      </w:r>
      <w:r w:rsidRPr="0ED72F79" w:rsidR="694BED16">
        <w:rPr>
          <w:rFonts w:ascii="Arial" w:hAnsi="Arial" w:eastAsia="Arial" w:cs="Arial"/>
          <w:b w:val="0"/>
          <w:bCs w:val="0"/>
          <w:noProof w:val="0"/>
          <w:color w:val="auto"/>
          <w:sz w:val="22"/>
          <w:szCs w:val="22"/>
          <w:lang w:val="en-GB"/>
        </w:rPr>
        <w:t>y</w:t>
      </w:r>
      <w:r w:rsidRPr="0ED72F79" w:rsidR="0803D98C">
        <w:rPr>
          <w:rFonts w:ascii="Arial" w:hAnsi="Arial" w:eastAsia="Arial" w:cs="Arial"/>
          <w:b w:val="0"/>
          <w:bCs w:val="0"/>
          <w:noProof w:val="0"/>
          <w:color w:val="auto"/>
          <w:sz w:val="22"/>
          <w:szCs w:val="22"/>
          <w:lang w:val="en-GB"/>
        </w:rPr>
        <w:t xml:space="preserve"> </w:t>
      </w:r>
      <w:r w:rsidRPr="0ED72F79" w:rsidR="5CD5A687">
        <w:rPr>
          <w:rFonts w:ascii="Arial" w:hAnsi="Arial" w:eastAsia="Arial" w:cs="Arial"/>
          <w:b w:val="0"/>
          <w:bCs w:val="0"/>
          <w:noProof w:val="0"/>
          <w:color w:val="auto"/>
          <w:sz w:val="22"/>
          <w:szCs w:val="22"/>
          <w:lang w:val="en-GB"/>
        </w:rPr>
        <w:t>need</w:t>
      </w:r>
      <w:r w:rsidRPr="0ED72F79" w:rsidR="0803D98C">
        <w:rPr>
          <w:rFonts w:ascii="Arial" w:hAnsi="Arial" w:eastAsia="Arial" w:cs="Arial"/>
          <w:b w:val="0"/>
          <w:bCs w:val="0"/>
          <w:noProof w:val="0"/>
          <w:color w:val="auto"/>
          <w:sz w:val="22"/>
          <w:szCs w:val="22"/>
          <w:lang w:val="en-GB"/>
        </w:rPr>
        <w:t xml:space="preserve"> to improve accessibility by streamlining website navigation and reducing </w:t>
      </w:r>
      <w:r w:rsidRPr="0ED72F79" w:rsidR="5F612603">
        <w:rPr>
          <w:rFonts w:ascii="Arial" w:hAnsi="Arial" w:eastAsia="Arial" w:cs="Arial"/>
          <w:b w:val="0"/>
          <w:bCs w:val="0"/>
          <w:noProof w:val="0"/>
          <w:color w:val="auto"/>
          <w:sz w:val="22"/>
          <w:szCs w:val="22"/>
          <w:lang w:val="en-GB"/>
        </w:rPr>
        <w:t>the number of pages the information is spread across.</w:t>
      </w:r>
      <w:r w:rsidRPr="0ED72F79" w:rsidR="0803D98C">
        <w:rPr>
          <w:rFonts w:ascii="Arial" w:hAnsi="Arial" w:eastAsia="Arial" w:cs="Arial"/>
          <w:b w:val="0"/>
          <w:bCs w:val="0"/>
          <w:noProof w:val="0"/>
          <w:color w:val="auto"/>
          <w:sz w:val="22"/>
          <w:szCs w:val="22"/>
          <w:lang w:val="en-GB"/>
        </w:rPr>
        <w:t xml:space="preserve"> Implementing these </w:t>
      </w:r>
      <w:r w:rsidRPr="0ED72F79" w:rsidR="0AB794CC">
        <w:rPr>
          <w:rFonts w:ascii="Arial" w:hAnsi="Arial" w:eastAsia="Arial" w:cs="Arial"/>
          <w:b w:val="0"/>
          <w:bCs w:val="0"/>
          <w:noProof w:val="0"/>
          <w:color w:val="auto"/>
          <w:sz w:val="22"/>
          <w:szCs w:val="22"/>
          <w:lang w:val="en-GB"/>
        </w:rPr>
        <w:t>changes</w:t>
      </w:r>
      <w:r w:rsidRPr="0ED72F79" w:rsidR="0803D98C">
        <w:rPr>
          <w:rFonts w:ascii="Arial" w:hAnsi="Arial" w:eastAsia="Arial" w:cs="Arial"/>
          <w:b w:val="0"/>
          <w:bCs w:val="0"/>
          <w:noProof w:val="0"/>
          <w:color w:val="auto"/>
          <w:sz w:val="22"/>
          <w:szCs w:val="22"/>
          <w:lang w:val="en-GB"/>
        </w:rPr>
        <w:t xml:space="preserve"> will</w:t>
      </w:r>
      <w:r w:rsidRPr="0ED72F79" w:rsidR="0803D98C">
        <w:rPr>
          <w:rFonts w:ascii="Arial" w:hAnsi="Arial" w:eastAsia="Arial" w:cs="Arial"/>
          <w:b w:val="0"/>
          <w:bCs w:val="0"/>
          <w:noProof w:val="0"/>
          <w:color w:val="auto"/>
          <w:sz w:val="22"/>
          <w:szCs w:val="22"/>
          <w:lang w:val="en-GB"/>
        </w:rPr>
        <w:t xml:space="preserve"> </w:t>
      </w:r>
      <w:bookmarkStart w:name="_Int_5IqiIIlJ" w:id="420678419"/>
      <w:r w:rsidRPr="0ED72F79" w:rsidR="0803D98C">
        <w:rPr>
          <w:rFonts w:ascii="Arial" w:hAnsi="Arial" w:eastAsia="Arial" w:cs="Arial"/>
          <w:b w:val="0"/>
          <w:bCs w:val="0"/>
          <w:noProof w:val="0"/>
          <w:color w:val="auto"/>
          <w:sz w:val="22"/>
          <w:szCs w:val="22"/>
          <w:lang w:val="en-GB"/>
        </w:rPr>
        <w:t>ultimately mak</w:t>
      </w:r>
      <w:r w:rsidRPr="0ED72F79" w:rsidR="0803D98C">
        <w:rPr>
          <w:rFonts w:ascii="Arial" w:hAnsi="Arial" w:eastAsia="Arial" w:cs="Arial"/>
          <w:b w:val="0"/>
          <w:bCs w:val="0"/>
          <w:noProof w:val="0"/>
          <w:color w:val="auto"/>
          <w:sz w:val="22"/>
          <w:szCs w:val="22"/>
          <w:lang w:val="en-GB"/>
        </w:rPr>
        <w:t>e</w:t>
      </w:r>
      <w:bookmarkEnd w:id="420678419"/>
      <w:r w:rsidRPr="0ED72F79" w:rsidR="0803D98C">
        <w:rPr>
          <w:rFonts w:ascii="Arial" w:hAnsi="Arial" w:eastAsia="Arial" w:cs="Arial"/>
          <w:b w:val="0"/>
          <w:bCs w:val="0"/>
          <w:noProof w:val="0"/>
          <w:color w:val="auto"/>
          <w:sz w:val="22"/>
          <w:szCs w:val="22"/>
          <w:lang w:val="en-GB"/>
        </w:rPr>
        <w:t xml:space="preserve"> Early Help signposting more effective, ensuring vulnerable families receive</w:t>
      </w:r>
      <w:r w:rsidRPr="0ED72F79" w:rsidR="0803D98C">
        <w:rPr>
          <w:rFonts w:ascii="Arial" w:hAnsi="Arial" w:eastAsia="Arial" w:cs="Arial"/>
          <w:b w:val="0"/>
          <w:bCs w:val="0"/>
          <w:noProof w:val="0"/>
          <w:color w:val="auto"/>
          <w:sz w:val="22"/>
          <w:szCs w:val="22"/>
          <w:lang w:val="en-GB"/>
        </w:rPr>
        <w:t xml:space="preserve"> timel</w:t>
      </w:r>
      <w:r w:rsidRPr="0ED72F79" w:rsidR="0803D98C">
        <w:rPr>
          <w:rFonts w:ascii="Arial" w:hAnsi="Arial" w:eastAsia="Arial" w:cs="Arial"/>
          <w:b w:val="0"/>
          <w:bCs w:val="0"/>
          <w:noProof w:val="0"/>
          <w:color w:val="auto"/>
          <w:sz w:val="22"/>
          <w:szCs w:val="22"/>
          <w:lang w:val="en-GB"/>
        </w:rPr>
        <w:t>y intervention.</w:t>
      </w:r>
    </w:p>
    <w:p w:rsidR="6A192608" w:rsidP="0ED72F79" w:rsidRDefault="6A192608" w14:paraId="3FFD85E6" w14:textId="642ADF02">
      <w:pPr>
        <w:pStyle w:val="Normal"/>
        <w:spacing w:before="0" w:beforeAutospacing="off" w:after="0" w:afterAutospacing="off" w:line="300" w:lineRule="auto"/>
        <w:rPr>
          <w:rFonts w:ascii="Arial" w:hAnsi="Arial" w:eastAsia="Arial" w:cs="Arial"/>
          <w:b w:val="0"/>
          <w:bCs w:val="0"/>
          <w:noProof w:val="0"/>
          <w:color w:val="auto"/>
          <w:sz w:val="22"/>
          <w:szCs w:val="22"/>
          <w:lang w:val="en-GB"/>
        </w:rPr>
      </w:pPr>
    </w:p>
    <w:p w:rsidR="6A192608" w:rsidP="0ED72F79" w:rsidRDefault="6A192608" w14:paraId="7D1D9FF9" w14:textId="49700934">
      <w:pPr>
        <w:pStyle w:val="Normal"/>
        <w:spacing w:before="0" w:beforeAutospacing="off" w:after="0" w:afterAutospacing="off" w:line="300" w:lineRule="auto"/>
        <w:rPr>
          <w:rFonts w:ascii="Arial" w:hAnsi="Arial" w:eastAsia="Arial" w:cs="Arial"/>
          <w:b w:val="0"/>
          <w:bCs w:val="0"/>
          <w:noProof w:val="0"/>
          <w:color w:val="auto"/>
          <w:sz w:val="22"/>
          <w:szCs w:val="22"/>
          <w:u w:val="single"/>
          <w:lang w:val="en-GB"/>
        </w:rPr>
      </w:pPr>
    </w:p>
    <w:p w:rsidR="6A192608" w:rsidP="0ED72F79" w:rsidRDefault="6A192608" w14:paraId="23FC3737" w14:textId="40917EEF">
      <w:pPr>
        <w:pStyle w:val="Normal"/>
        <w:spacing w:before="0" w:beforeAutospacing="off" w:after="0" w:afterAutospacing="off" w:line="300" w:lineRule="auto"/>
        <w:rPr>
          <w:rFonts w:ascii="Arial" w:hAnsi="Arial" w:eastAsia="Arial" w:cs="Arial"/>
          <w:b w:val="0"/>
          <w:bCs w:val="0"/>
          <w:noProof w:val="0"/>
          <w:color w:val="auto"/>
          <w:sz w:val="22"/>
          <w:szCs w:val="22"/>
          <w:u w:val="single"/>
          <w:lang w:val="en-GB"/>
        </w:rPr>
      </w:pPr>
    </w:p>
    <w:p w:rsidR="6A192608" w:rsidP="0ED72F79" w:rsidRDefault="6A192608" w14:paraId="601F4655" w14:textId="1ADABD48">
      <w:pPr>
        <w:pStyle w:val="Normal"/>
        <w:spacing w:before="0" w:beforeAutospacing="off" w:after="0" w:afterAutospacing="off" w:line="300" w:lineRule="auto"/>
        <w:rPr>
          <w:rFonts w:ascii="Arial" w:hAnsi="Arial" w:eastAsia="Arial" w:cs="Arial"/>
          <w:b w:val="0"/>
          <w:bCs w:val="0"/>
          <w:noProof w:val="0"/>
          <w:color w:val="auto"/>
          <w:sz w:val="22"/>
          <w:szCs w:val="22"/>
          <w:u w:val="single"/>
          <w:lang w:val="en-GB"/>
        </w:rPr>
      </w:pPr>
      <w:r w:rsidRPr="0ED72F79" w:rsidR="52A2D8B3">
        <w:rPr>
          <w:rFonts w:ascii="Arial" w:hAnsi="Arial" w:eastAsia="Arial" w:cs="Arial"/>
          <w:b w:val="0"/>
          <w:bCs w:val="0"/>
          <w:noProof w:val="0"/>
          <w:color w:val="auto"/>
          <w:sz w:val="22"/>
          <w:szCs w:val="22"/>
          <w:u w:val="single"/>
          <w:lang w:val="en-GB"/>
        </w:rPr>
        <w:t>Conclusion</w:t>
      </w:r>
      <w:r w:rsidRPr="0ED72F79" w:rsidR="046F7CE5">
        <w:rPr>
          <w:rFonts w:ascii="Arial" w:hAnsi="Arial" w:eastAsia="Arial" w:cs="Arial"/>
          <w:b w:val="0"/>
          <w:bCs w:val="0"/>
          <w:noProof w:val="0"/>
          <w:color w:val="auto"/>
          <w:sz w:val="22"/>
          <w:szCs w:val="22"/>
          <w:u w:val="single"/>
          <w:lang w:val="en-GB"/>
        </w:rPr>
        <w:t xml:space="preserve"> and </w:t>
      </w:r>
      <w:r w:rsidRPr="0ED72F79" w:rsidR="046F7CE5">
        <w:rPr>
          <w:rFonts w:ascii="Arial" w:hAnsi="Arial" w:eastAsia="Arial" w:cs="Arial"/>
          <w:b w:val="0"/>
          <w:bCs w:val="0"/>
          <w:noProof w:val="0"/>
          <w:color w:val="auto"/>
          <w:sz w:val="22"/>
          <w:szCs w:val="22"/>
          <w:u w:val="single"/>
          <w:lang w:val="en-GB"/>
        </w:rPr>
        <w:t>Recommendations</w:t>
      </w:r>
    </w:p>
    <w:p w:rsidR="6A192608" w:rsidP="0ED72F79" w:rsidRDefault="6A192608" w14:paraId="73748F99" w14:textId="7490B5EB">
      <w:pPr>
        <w:pStyle w:val="Normal"/>
        <w:spacing w:before="0" w:beforeAutospacing="off" w:after="0" w:afterAutospacing="off" w:line="300" w:lineRule="auto"/>
        <w:rPr>
          <w:rFonts w:ascii="Arial" w:hAnsi="Arial" w:eastAsia="Arial" w:cs="Arial"/>
          <w:b w:val="0"/>
          <w:bCs w:val="0"/>
          <w:noProof w:val="0"/>
          <w:color w:val="auto"/>
          <w:sz w:val="22"/>
          <w:szCs w:val="22"/>
          <w:u w:val="single"/>
          <w:lang w:val="en-GB"/>
        </w:rPr>
      </w:pPr>
    </w:p>
    <w:p w:rsidR="6A192608" w:rsidP="0ED72F79" w:rsidRDefault="6A192608" w14:paraId="1C3DFEAF" w14:textId="55DA2D0A">
      <w:pPr>
        <w:pStyle w:val="Normal"/>
        <w:spacing w:before="0" w:beforeAutospacing="off" w:after="0" w:afterAutospacing="off" w:line="300" w:lineRule="auto"/>
        <w:rPr>
          <w:rFonts w:ascii="Arial" w:hAnsi="Arial" w:eastAsia="Arial" w:cs="Arial"/>
          <w:b w:val="0"/>
          <w:bCs w:val="0"/>
          <w:noProof w:val="0"/>
          <w:color w:val="auto"/>
          <w:sz w:val="22"/>
          <w:szCs w:val="22"/>
          <w:lang w:val="en-GB"/>
        </w:rPr>
      </w:pPr>
      <w:r w:rsidRPr="0ED72F79" w:rsidR="52A2D8B3">
        <w:rPr>
          <w:rFonts w:ascii="Arial" w:hAnsi="Arial" w:eastAsia="Arial" w:cs="Arial"/>
          <w:b w:val="0"/>
          <w:bCs w:val="0"/>
          <w:noProof w:val="0"/>
          <w:color w:val="auto"/>
          <w:sz w:val="22"/>
          <w:szCs w:val="22"/>
          <w:lang w:val="en-GB"/>
        </w:rPr>
        <w:t>Effective Early Help signposting is essential for ensuring families access support, preventing issues from escalating into serious safeguarding concerns. An analysis of local authorities reveals that while Leeds, Norfolk, and Tower Hamlets all prioritise early intervention, their digital delivery varies, with Tower Hamlets offering the most effective balance of clear guidance and multi-agency coordination. To optimise digital resources, local authorities should adopt plain language, reduce fragmented content, and clearly outline the support process to ensure accessibility. Streamlined online information strengthens early intervention, improves outcomes for children, and supports families before crises arise.</w:t>
      </w:r>
    </w:p>
    <w:p w:rsidR="6A192608" w:rsidP="0ED72F79" w:rsidRDefault="6A192608" w14:paraId="4DC894D7" w14:textId="0790CC67">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A192608" w:rsidP="0ED72F79" w:rsidRDefault="6A192608" w14:paraId="74FC7E39" w14:textId="1FD3D88E">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A192608" w:rsidP="0ED72F79" w:rsidRDefault="6A192608" w14:paraId="41E8F395" w14:textId="2F6967AA">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0A748944" w14:textId="566F2EFB">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4828BB24" w14:textId="18A74021">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08A0120E" w14:textId="4576AE9D">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19D3C97B" w14:textId="09C43708">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2DA2691C" w14:textId="1F4CE9B0">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6F9EA4C3" w14:textId="68CDC201">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5BA01B58" w14:textId="0ACA41DB">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3D1D96DF" w14:textId="25A10A25">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7561E12B" w14:textId="1E3C256B">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39CF66AA" w14:textId="43624E8B">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48C0AEA5" w14:textId="3E0540DD">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3232DBFD" w14:textId="47BA2740">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3140BA4E" w14:textId="3C8624B2">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1E22753E" w14:textId="1BDD251C">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240745C7" w14:textId="01857D80">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6C1BAC14" w14:textId="084B4588">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6DADFD6E" w14:textId="0F931B3C">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72476967" w14:textId="2470E777">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405198A0" w14:textId="0F1904CC">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1E8A9772" w14:textId="351CCB1F">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00EA1B94" w14:textId="368CDD49">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1AA0EF4F" w14:textId="01ED6023">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5213F9B7" w14:textId="7B4A5D6F">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017E5EB1" w14:textId="2E0243D2">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10B73ABD" w14:textId="481238EB">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49178C2D" w14:textId="1B3B276F">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569AAE0D" w14:textId="6F29DDDA">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7050A054" w14:textId="183765FA">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5909C436" w14:textId="1D8351FC">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69A53F55" w14:textId="38DB4E35">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6269E367" w14:textId="1F3F9A4E">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F217141" w:rsidP="6F217141" w:rsidRDefault="6F217141" w14:paraId="432BFC50" w14:textId="17CA87B6">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F217141" w:rsidP="6F217141" w:rsidRDefault="6F217141" w14:paraId="2ABCB728" w14:textId="0D303E4D">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F217141" w:rsidP="6F217141" w:rsidRDefault="6F217141" w14:paraId="6D914A33" w14:textId="4451F20A">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F217141" w:rsidP="6F217141" w:rsidRDefault="6F217141" w14:paraId="67CADD45" w14:textId="6CA45DA1">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F217141" w:rsidP="6F217141" w:rsidRDefault="6F217141" w14:paraId="4E9B7CD4" w14:textId="5BCC7724">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F217141" w:rsidP="6F217141" w:rsidRDefault="6F217141" w14:paraId="4806592A" w14:textId="13CD08B1">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F217141" w:rsidP="6F217141" w:rsidRDefault="6F217141" w14:paraId="74BE28CF" w14:textId="467E8164">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6A192608" w:rsidP="0ED72F79" w:rsidRDefault="6A192608" w14:paraId="6E54BA39" w14:textId="204159EE">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r w:rsidRPr="0ED72F79" w:rsidR="6A192608">
        <w:rPr>
          <w:rFonts w:ascii="Arial" w:hAnsi="Arial" w:eastAsia="Arial" w:cs="Arial"/>
          <w:b w:val="0"/>
          <w:bCs w:val="0"/>
          <w:i w:val="0"/>
          <w:iCs w:val="0"/>
          <w:color w:val="auto"/>
          <w:sz w:val="22"/>
          <w:szCs w:val="22"/>
          <w:u w:val="single"/>
        </w:rPr>
        <w:t>References</w:t>
      </w:r>
    </w:p>
    <w:p w:rsidR="0ED72F79" w:rsidP="0ED72F79" w:rsidRDefault="0ED72F79" w14:paraId="774F22CF" w14:textId="1599B6DF">
      <w:pPr>
        <w:pStyle w:val="Normal"/>
        <w:spacing w:before="0" w:beforeAutospacing="off" w:after="0" w:afterAutospacing="off" w:line="300" w:lineRule="auto"/>
        <w:rPr>
          <w:rFonts w:ascii="Arial" w:hAnsi="Arial" w:eastAsia="Arial" w:cs="Arial"/>
          <w:b w:val="0"/>
          <w:bCs w:val="0"/>
          <w:i w:val="0"/>
          <w:iCs w:val="0"/>
          <w:color w:val="auto"/>
          <w:sz w:val="22"/>
          <w:szCs w:val="22"/>
          <w:u w:val="single"/>
        </w:rPr>
      </w:pPr>
    </w:p>
    <w:p w:rsidR="19D89E11" w:rsidP="0ED72F79" w:rsidRDefault="19D89E11" w14:paraId="38F197E1" w14:textId="1F644EBF">
      <w:pPr>
        <w:pStyle w:val="Normal"/>
        <w:rPr>
          <w:rFonts w:ascii="Arial" w:hAnsi="Arial" w:eastAsia="Arial" w:cs="Arial"/>
          <w:b w:val="0"/>
          <w:bCs w:val="0"/>
          <w:i w:val="0"/>
          <w:iCs w:val="0"/>
          <w:caps w:val="0"/>
          <w:smallCaps w:val="0"/>
          <w:noProof w:val="0"/>
          <w:color w:val="auto"/>
          <w:sz w:val="22"/>
          <w:szCs w:val="22"/>
          <w:lang w:val="en-GB"/>
        </w:rPr>
      </w:pPr>
      <w:r w:rsidRPr="0ED72F79" w:rsidR="19D89E11">
        <w:rPr>
          <w:rFonts w:ascii="Arial" w:hAnsi="Arial" w:eastAsia="Arial" w:cs="Arial"/>
          <w:b w:val="0"/>
          <w:bCs w:val="0"/>
          <w:i w:val="0"/>
          <w:iCs w:val="0"/>
          <w:caps w:val="0"/>
          <w:smallCaps w:val="0"/>
          <w:noProof w:val="0"/>
          <w:color w:val="auto"/>
          <w:sz w:val="22"/>
          <w:szCs w:val="22"/>
          <w:lang w:val="en-GB"/>
        </w:rPr>
        <w:t xml:space="preserve">About Early Help. (n.d.). [online] </w:t>
      </w:r>
      <w:r w:rsidRPr="0ED72F79" w:rsidR="19D89E11">
        <w:rPr>
          <w:rFonts w:ascii="Arial" w:hAnsi="Arial" w:eastAsia="Arial" w:cs="Arial"/>
          <w:b w:val="0"/>
          <w:bCs w:val="0"/>
          <w:i w:val="1"/>
          <w:iCs w:val="1"/>
          <w:caps w:val="0"/>
          <w:smallCaps w:val="0"/>
          <w:noProof w:val="0"/>
          <w:color w:val="auto"/>
          <w:sz w:val="22"/>
          <w:szCs w:val="22"/>
          <w:lang w:val="en-GB"/>
        </w:rPr>
        <w:t>www.towerhamlets.gov.uk</w:t>
      </w:r>
      <w:r w:rsidRPr="0ED72F79" w:rsidR="19D89E11">
        <w:rPr>
          <w:rFonts w:ascii="Arial" w:hAnsi="Arial" w:eastAsia="Arial" w:cs="Arial"/>
          <w:b w:val="0"/>
          <w:bCs w:val="0"/>
          <w:i w:val="0"/>
          <w:iCs w:val="0"/>
          <w:caps w:val="0"/>
          <w:smallCaps w:val="0"/>
          <w:noProof w:val="0"/>
          <w:color w:val="auto"/>
          <w:sz w:val="22"/>
          <w:szCs w:val="22"/>
          <w:lang w:val="en-GB"/>
        </w:rPr>
        <w:t>. Available at: https://www.towerhamlets.gov.uk/lgnl/health__social_care/children_and_family_care/Early_Help/About_Early_Help.aspx [Accessed 19 July 2026].</w:t>
      </w:r>
    </w:p>
    <w:p w:rsidR="5BE018D3" w:rsidP="0ED72F79" w:rsidRDefault="5BE018D3" w14:paraId="40C21DA3" w14:textId="10F3DD67">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ED72F79" w:rsidR="28E00521">
        <w:rPr>
          <w:rFonts w:ascii="Arial" w:hAnsi="Arial" w:eastAsia="Arial" w:cs="Arial"/>
          <w:b w:val="0"/>
          <w:bCs w:val="0"/>
          <w:i w:val="0"/>
          <w:iCs w:val="0"/>
          <w:caps w:val="0"/>
          <w:smallCaps w:val="0"/>
          <w:noProof w:val="0"/>
          <w:color w:val="auto"/>
          <w:sz w:val="22"/>
          <w:szCs w:val="22"/>
          <w:lang w:val="en-GB"/>
        </w:rPr>
        <w:t xml:space="preserve">Department for Education (2022). </w:t>
      </w:r>
      <w:bookmarkStart w:name="_Int_wojWvJaH" w:id="1858803112"/>
      <w:r w:rsidRPr="0ED72F79" w:rsidR="28E00521">
        <w:rPr>
          <w:rFonts w:ascii="Arial" w:hAnsi="Arial" w:eastAsia="Arial" w:cs="Arial"/>
          <w:b w:val="0"/>
          <w:bCs w:val="0"/>
          <w:i w:val="1"/>
          <w:iCs w:val="1"/>
          <w:caps w:val="0"/>
          <w:smallCaps w:val="0"/>
          <w:noProof w:val="0"/>
          <w:color w:val="auto"/>
          <w:sz w:val="22"/>
          <w:szCs w:val="22"/>
          <w:lang w:val="en-GB"/>
        </w:rPr>
        <w:t>Early Help System Guide A toolkit to assist local strategic partnerships responsible for their Early Help System</w:t>
      </w:r>
      <w:r w:rsidRPr="0ED72F79" w:rsidR="28E00521">
        <w:rPr>
          <w:rFonts w:ascii="Arial" w:hAnsi="Arial" w:eastAsia="Arial" w:cs="Arial"/>
          <w:b w:val="0"/>
          <w:bCs w:val="0"/>
          <w:i w:val="0"/>
          <w:iCs w:val="0"/>
          <w:caps w:val="0"/>
          <w:smallCaps w:val="0"/>
          <w:noProof w:val="0"/>
          <w:color w:val="auto"/>
          <w:sz w:val="22"/>
          <w:szCs w:val="22"/>
          <w:lang w:val="en-GB"/>
        </w:rPr>
        <w:t>.</w:t>
      </w:r>
      <w:bookmarkEnd w:id="1858803112"/>
      <w:r w:rsidRPr="0ED72F79" w:rsidR="28E00521">
        <w:rPr>
          <w:rFonts w:ascii="Arial" w:hAnsi="Arial" w:eastAsia="Arial" w:cs="Arial"/>
          <w:b w:val="0"/>
          <w:bCs w:val="0"/>
          <w:i w:val="0"/>
          <w:iCs w:val="0"/>
          <w:caps w:val="0"/>
          <w:smallCaps w:val="0"/>
          <w:noProof w:val="0"/>
          <w:color w:val="auto"/>
          <w:sz w:val="22"/>
          <w:szCs w:val="22"/>
          <w:lang w:val="en-GB"/>
        </w:rPr>
        <w:t xml:space="preserve"> [online] Available at: https://assets.publishing.service.gov.uk/media/628de13be90e071f5f7e1bd2/Early_Help_System_Guide.pdf [Accessed 8 July 2026].</w:t>
      </w:r>
    </w:p>
    <w:p w:rsidR="27323F7C" w:rsidP="0ED72F79" w:rsidRDefault="27323F7C" w14:paraId="718A1C28" w14:textId="398F43DB">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ED72F79" w:rsidR="1EABD254">
        <w:rPr>
          <w:rFonts w:ascii="Arial" w:hAnsi="Arial" w:eastAsia="Arial" w:cs="Arial"/>
          <w:b w:val="0"/>
          <w:bCs w:val="0"/>
          <w:i w:val="0"/>
          <w:iCs w:val="0"/>
          <w:caps w:val="0"/>
          <w:smallCaps w:val="0"/>
          <w:noProof w:val="0"/>
          <w:color w:val="auto"/>
          <w:sz w:val="22"/>
          <w:szCs w:val="22"/>
          <w:lang w:val="en-GB"/>
        </w:rPr>
        <w:t xml:space="preserve">Department for Education (2025). </w:t>
      </w:r>
      <w:r w:rsidRPr="0ED72F79" w:rsidR="1EABD254">
        <w:rPr>
          <w:rFonts w:ascii="Arial" w:hAnsi="Arial" w:eastAsia="Arial" w:cs="Arial"/>
          <w:b w:val="0"/>
          <w:bCs w:val="0"/>
          <w:i w:val="1"/>
          <w:iCs w:val="1"/>
          <w:caps w:val="0"/>
          <w:smallCaps w:val="0"/>
          <w:noProof w:val="0"/>
          <w:color w:val="auto"/>
          <w:sz w:val="22"/>
          <w:szCs w:val="22"/>
          <w:lang w:val="en-GB"/>
        </w:rPr>
        <w:t>Working Together to Safeguard Children</w:t>
      </w:r>
      <w:r w:rsidRPr="0ED72F79" w:rsidR="1EABD254">
        <w:rPr>
          <w:rFonts w:ascii="Arial" w:hAnsi="Arial" w:eastAsia="Arial" w:cs="Arial"/>
          <w:b w:val="0"/>
          <w:bCs w:val="0"/>
          <w:i w:val="0"/>
          <w:iCs w:val="0"/>
          <w:caps w:val="0"/>
          <w:smallCaps w:val="0"/>
          <w:noProof w:val="0"/>
          <w:color w:val="auto"/>
          <w:sz w:val="22"/>
          <w:szCs w:val="22"/>
          <w:lang w:val="en-GB"/>
        </w:rPr>
        <w:t>. [online] GOV.UK. Available at: https://www.gov.uk/government/publications/working-together-to-safeguard-children--2 [Accessed 13 July 2026].</w:t>
      </w:r>
    </w:p>
    <w:p w:rsidR="49384C5A" w:rsidP="0ED72F79" w:rsidRDefault="49384C5A" w14:paraId="36EA6267" w14:textId="441617DB">
      <w:pPr>
        <w:pStyle w:val="Normal"/>
        <w:rPr>
          <w:rFonts w:ascii="Arial" w:hAnsi="Arial" w:eastAsia="Arial" w:cs="Arial"/>
          <w:b w:val="0"/>
          <w:bCs w:val="0"/>
          <w:i w:val="0"/>
          <w:iCs w:val="0"/>
          <w:caps w:val="0"/>
          <w:smallCaps w:val="0"/>
          <w:noProof w:val="0"/>
          <w:color w:val="auto"/>
          <w:sz w:val="22"/>
          <w:szCs w:val="22"/>
          <w:lang w:val="en-GB"/>
        </w:rPr>
      </w:pPr>
      <w:r w:rsidRPr="0ED72F79" w:rsidR="49384C5A">
        <w:rPr>
          <w:rFonts w:ascii="Arial" w:hAnsi="Arial" w:eastAsia="Arial" w:cs="Arial"/>
          <w:b w:val="0"/>
          <w:bCs w:val="0"/>
          <w:i w:val="0"/>
          <w:iCs w:val="0"/>
          <w:caps w:val="0"/>
          <w:smallCaps w:val="0"/>
          <w:noProof w:val="0"/>
          <w:color w:val="auto"/>
          <w:sz w:val="22"/>
          <w:szCs w:val="22"/>
          <w:lang w:val="en-GB"/>
        </w:rPr>
        <w:t xml:space="preserve">Early (2023). </w:t>
      </w:r>
      <w:r w:rsidRPr="0ED72F79" w:rsidR="49384C5A">
        <w:rPr>
          <w:rFonts w:ascii="Arial" w:hAnsi="Arial" w:eastAsia="Arial" w:cs="Arial"/>
          <w:b w:val="0"/>
          <w:bCs w:val="0"/>
          <w:i w:val="1"/>
          <w:iCs w:val="1"/>
          <w:caps w:val="0"/>
          <w:smallCaps w:val="0"/>
          <w:noProof w:val="0"/>
          <w:color w:val="auto"/>
          <w:sz w:val="22"/>
          <w:szCs w:val="22"/>
          <w:lang w:val="en-GB"/>
        </w:rPr>
        <w:t>1.4 Early Help Assessment &amp; Plan</w:t>
      </w:r>
      <w:r w:rsidRPr="0ED72F79" w:rsidR="49384C5A">
        <w:rPr>
          <w:rFonts w:ascii="Arial" w:hAnsi="Arial" w:eastAsia="Arial" w:cs="Arial"/>
          <w:b w:val="0"/>
          <w:bCs w:val="0"/>
          <w:i w:val="0"/>
          <w:iCs w:val="0"/>
          <w:caps w:val="0"/>
          <w:smallCaps w:val="0"/>
          <w:noProof w:val="0"/>
          <w:color w:val="auto"/>
          <w:sz w:val="22"/>
          <w:szCs w:val="22"/>
          <w:lang w:val="en-GB"/>
        </w:rPr>
        <w:t>. [online] Norfolk Safeguarding Children Partnership. Available at: https://norfolklscp.org.uk/about/policies-procedures/policy-framework/14-early-help-assessment-plan [Accessed 19 July 2026].</w:t>
      </w:r>
    </w:p>
    <w:p w:rsidR="72C06475" w:rsidP="0ED72F79" w:rsidRDefault="72C06475" w14:paraId="551F0AA3" w14:textId="4CE139B4">
      <w:pPr>
        <w:pStyle w:val="Normal"/>
        <w:rPr>
          <w:rFonts w:ascii="Arial" w:hAnsi="Arial" w:eastAsia="Arial" w:cs="Arial"/>
          <w:b w:val="0"/>
          <w:bCs w:val="0"/>
          <w:i w:val="0"/>
          <w:iCs w:val="0"/>
          <w:caps w:val="0"/>
          <w:smallCaps w:val="0"/>
          <w:noProof w:val="0"/>
          <w:color w:val="auto"/>
          <w:sz w:val="22"/>
          <w:szCs w:val="22"/>
          <w:lang w:val="en-GB"/>
        </w:rPr>
      </w:pPr>
      <w:r w:rsidRPr="0ED72F79" w:rsidR="72C06475">
        <w:rPr>
          <w:rFonts w:ascii="Arial" w:hAnsi="Arial" w:eastAsia="Arial" w:cs="Arial"/>
          <w:b w:val="0"/>
          <w:bCs w:val="0"/>
          <w:i w:val="0"/>
          <w:iCs w:val="0"/>
          <w:caps w:val="0"/>
          <w:smallCaps w:val="0"/>
          <w:noProof w:val="0"/>
          <w:color w:val="auto"/>
          <w:sz w:val="22"/>
          <w:szCs w:val="22"/>
          <w:lang w:val="en-GB"/>
        </w:rPr>
        <w:t xml:space="preserve">Early Help. (n.d.). [online] </w:t>
      </w:r>
      <w:r w:rsidRPr="0ED72F79" w:rsidR="72C06475">
        <w:rPr>
          <w:rFonts w:ascii="Arial" w:hAnsi="Arial" w:eastAsia="Arial" w:cs="Arial"/>
          <w:b w:val="0"/>
          <w:bCs w:val="0"/>
          <w:i w:val="1"/>
          <w:iCs w:val="1"/>
          <w:caps w:val="0"/>
          <w:smallCaps w:val="0"/>
          <w:noProof w:val="0"/>
          <w:color w:val="auto"/>
          <w:sz w:val="22"/>
          <w:szCs w:val="22"/>
          <w:lang w:val="en-GB"/>
        </w:rPr>
        <w:t>Norfolk Safeguarding Children Partnership</w:t>
      </w:r>
      <w:r w:rsidRPr="0ED72F79" w:rsidR="72C06475">
        <w:rPr>
          <w:rFonts w:ascii="Arial" w:hAnsi="Arial" w:eastAsia="Arial" w:cs="Arial"/>
          <w:b w:val="0"/>
          <w:bCs w:val="0"/>
          <w:i w:val="0"/>
          <w:iCs w:val="0"/>
          <w:caps w:val="0"/>
          <w:smallCaps w:val="0"/>
          <w:noProof w:val="0"/>
          <w:color w:val="auto"/>
          <w:sz w:val="22"/>
          <w:szCs w:val="22"/>
          <w:lang w:val="en-GB"/>
        </w:rPr>
        <w:t>. Available at: https://norfolklscp.org.uk/people-working-with-children/early-help [Accessed 20 July 2026].</w:t>
      </w:r>
    </w:p>
    <w:p w:rsidR="4784E6FF" w:rsidP="0ED72F79" w:rsidRDefault="4784E6FF" w14:paraId="2EBF6736" w14:textId="483FE0D6">
      <w:pPr>
        <w:pStyle w:val="Normal"/>
        <w:rPr>
          <w:rFonts w:ascii="Arial" w:hAnsi="Arial" w:eastAsia="Arial" w:cs="Arial"/>
          <w:b w:val="0"/>
          <w:bCs w:val="0"/>
          <w:i w:val="0"/>
          <w:iCs w:val="0"/>
          <w:caps w:val="0"/>
          <w:smallCaps w:val="0"/>
          <w:noProof w:val="0"/>
          <w:color w:val="auto"/>
          <w:sz w:val="22"/>
          <w:szCs w:val="22"/>
          <w:lang w:val="en-GB"/>
        </w:rPr>
      </w:pPr>
      <w:r w:rsidRPr="0ED72F79" w:rsidR="4784E6FF">
        <w:rPr>
          <w:rFonts w:ascii="Arial" w:hAnsi="Arial" w:eastAsia="Arial" w:cs="Arial"/>
          <w:b w:val="0"/>
          <w:bCs w:val="0"/>
          <w:i w:val="0"/>
          <w:iCs w:val="0"/>
          <w:caps w:val="0"/>
          <w:smallCaps w:val="0"/>
          <w:noProof w:val="0"/>
          <w:color w:val="auto"/>
          <w:sz w:val="22"/>
          <w:szCs w:val="22"/>
          <w:lang w:val="en-GB"/>
        </w:rPr>
        <w:t xml:space="preserve">GOV.UK (2004). </w:t>
      </w:r>
      <w:r w:rsidRPr="0ED72F79" w:rsidR="4784E6FF">
        <w:rPr>
          <w:rFonts w:ascii="Arial" w:hAnsi="Arial" w:eastAsia="Arial" w:cs="Arial"/>
          <w:b w:val="0"/>
          <w:bCs w:val="0"/>
          <w:i w:val="1"/>
          <w:iCs w:val="1"/>
          <w:caps w:val="0"/>
          <w:smallCaps w:val="0"/>
          <w:noProof w:val="0"/>
          <w:color w:val="auto"/>
          <w:sz w:val="22"/>
          <w:szCs w:val="22"/>
          <w:lang w:val="en-GB"/>
        </w:rPr>
        <w:t>Children Act 2004</w:t>
      </w:r>
      <w:r w:rsidRPr="0ED72F79" w:rsidR="4784E6FF">
        <w:rPr>
          <w:rFonts w:ascii="Arial" w:hAnsi="Arial" w:eastAsia="Arial" w:cs="Arial"/>
          <w:b w:val="0"/>
          <w:bCs w:val="0"/>
          <w:i w:val="0"/>
          <w:iCs w:val="0"/>
          <w:caps w:val="0"/>
          <w:smallCaps w:val="0"/>
          <w:noProof w:val="0"/>
          <w:color w:val="auto"/>
          <w:sz w:val="22"/>
          <w:szCs w:val="22"/>
          <w:lang w:val="en-GB"/>
        </w:rPr>
        <w:t>. [online] www.legislation.gov.uk. Available at: https://www.legislation.gov.uk/ukpga/2004/31/section/10 [Accessed 19 July 2026].</w:t>
      </w:r>
    </w:p>
    <w:p w:rsidR="00946B0D" w:rsidP="0ED72F79" w:rsidRDefault="00946B0D" w14:paraId="4E8F2F3E" w14:textId="4C2F734C">
      <w:pPr>
        <w:pStyle w:val="Normal"/>
        <w:rPr>
          <w:rFonts w:ascii="Arial" w:hAnsi="Arial" w:eastAsia="Arial" w:cs="Arial"/>
          <w:b w:val="0"/>
          <w:bCs w:val="0"/>
          <w:i w:val="0"/>
          <w:iCs w:val="0"/>
          <w:caps w:val="0"/>
          <w:smallCaps w:val="0"/>
          <w:noProof w:val="0"/>
          <w:color w:val="auto"/>
          <w:sz w:val="22"/>
          <w:szCs w:val="22"/>
          <w:lang w:val="en-GB"/>
        </w:rPr>
      </w:pPr>
      <w:r w:rsidRPr="0ED72F79" w:rsidR="00946B0D">
        <w:rPr>
          <w:rFonts w:ascii="Arial" w:hAnsi="Arial" w:eastAsia="Arial" w:cs="Arial"/>
          <w:b w:val="0"/>
          <w:bCs w:val="0"/>
          <w:i w:val="0"/>
          <w:iCs w:val="0"/>
          <w:caps w:val="0"/>
          <w:smallCaps w:val="0"/>
          <w:noProof w:val="0"/>
          <w:color w:val="auto"/>
          <w:sz w:val="22"/>
          <w:szCs w:val="22"/>
          <w:lang w:val="en-GB"/>
        </w:rPr>
        <w:t xml:space="preserve">Home. (n.d.). [online] </w:t>
      </w:r>
      <w:r w:rsidRPr="0ED72F79" w:rsidR="00946B0D">
        <w:rPr>
          <w:rFonts w:ascii="Arial" w:hAnsi="Arial" w:eastAsia="Arial" w:cs="Arial"/>
          <w:b w:val="0"/>
          <w:bCs w:val="0"/>
          <w:i w:val="1"/>
          <w:iCs w:val="1"/>
          <w:caps w:val="0"/>
          <w:smallCaps w:val="0"/>
          <w:noProof w:val="0"/>
          <w:color w:val="auto"/>
          <w:sz w:val="22"/>
          <w:szCs w:val="22"/>
          <w:lang w:val="en-GB"/>
        </w:rPr>
        <w:t>Norfolk Safeguarding Children Partnership</w:t>
      </w:r>
      <w:r w:rsidRPr="0ED72F79" w:rsidR="00946B0D">
        <w:rPr>
          <w:rFonts w:ascii="Arial" w:hAnsi="Arial" w:eastAsia="Arial" w:cs="Arial"/>
          <w:b w:val="0"/>
          <w:bCs w:val="0"/>
          <w:i w:val="0"/>
          <w:iCs w:val="0"/>
          <w:caps w:val="0"/>
          <w:smallCaps w:val="0"/>
          <w:noProof w:val="0"/>
          <w:color w:val="auto"/>
          <w:sz w:val="22"/>
          <w:szCs w:val="22"/>
          <w:lang w:val="en-GB"/>
        </w:rPr>
        <w:t>. Available at: https://norfolklscp.org.uk/ [Accessed 20 July 2026].</w:t>
      </w:r>
    </w:p>
    <w:p w:rsidR="1E58BB9B" w:rsidP="0ED72F79" w:rsidRDefault="1E58BB9B" w14:paraId="23C0EEA9" w14:textId="210CFA18">
      <w:pPr>
        <w:pStyle w:val="Normal"/>
        <w:rPr>
          <w:rFonts w:ascii="Arial" w:hAnsi="Arial" w:eastAsia="Arial" w:cs="Arial"/>
          <w:b w:val="0"/>
          <w:bCs w:val="0"/>
          <w:i w:val="0"/>
          <w:iCs w:val="0"/>
          <w:caps w:val="0"/>
          <w:smallCaps w:val="0"/>
          <w:noProof w:val="0"/>
          <w:color w:val="auto"/>
          <w:sz w:val="22"/>
          <w:szCs w:val="22"/>
          <w:lang w:val="en-GB"/>
        </w:rPr>
      </w:pPr>
      <w:r w:rsidRPr="0ED72F79" w:rsidR="1E58BB9B">
        <w:rPr>
          <w:rFonts w:ascii="Arial" w:hAnsi="Arial" w:eastAsia="Arial" w:cs="Arial"/>
          <w:b w:val="0"/>
          <w:bCs w:val="0"/>
          <w:i w:val="0"/>
          <w:iCs w:val="0"/>
          <w:caps w:val="0"/>
          <w:smallCaps w:val="0"/>
          <w:noProof w:val="0"/>
          <w:color w:val="auto"/>
          <w:sz w:val="22"/>
          <w:szCs w:val="22"/>
          <w:lang w:val="en-GB"/>
        </w:rPr>
        <w:t xml:space="preserve">Home. (2019). [online] </w:t>
      </w:r>
      <w:r w:rsidRPr="0ED72F79" w:rsidR="1E58BB9B">
        <w:rPr>
          <w:rFonts w:ascii="Arial" w:hAnsi="Arial" w:eastAsia="Arial" w:cs="Arial"/>
          <w:b w:val="0"/>
          <w:bCs w:val="0"/>
          <w:i w:val="1"/>
          <w:iCs w:val="1"/>
          <w:caps w:val="0"/>
          <w:smallCaps w:val="0"/>
          <w:noProof w:val="0"/>
          <w:color w:val="auto"/>
          <w:sz w:val="22"/>
          <w:szCs w:val="22"/>
          <w:lang w:val="en-GB"/>
        </w:rPr>
        <w:t>Towerhamlets.gov.uk</w:t>
      </w:r>
      <w:r w:rsidRPr="0ED72F79" w:rsidR="1E58BB9B">
        <w:rPr>
          <w:rFonts w:ascii="Arial" w:hAnsi="Arial" w:eastAsia="Arial" w:cs="Arial"/>
          <w:b w:val="0"/>
          <w:bCs w:val="0"/>
          <w:i w:val="0"/>
          <w:iCs w:val="0"/>
          <w:caps w:val="0"/>
          <w:smallCaps w:val="0"/>
          <w:noProof w:val="0"/>
          <w:color w:val="auto"/>
          <w:sz w:val="22"/>
          <w:szCs w:val="22"/>
          <w:lang w:val="en-GB"/>
        </w:rPr>
        <w:t>. Available at: https://www.towerhamlets.gov.uk/Home.aspx [Accessed 19 July 2026].</w:t>
      </w:r>
    </w:p>
    <w:p w:rsidR="66F811BD" w:rsidP="0ED72F79" w:rsidRDefault="66F811BD" w14:paraId="0D6E61F7" w14:textId="1695E3A7">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ED72F79" w:rsidR="517CA889">
        <w:rPr>
          <w:rFonts w:ascii="Arial" w:hAnsi="Arial" w:eastAsia="Arial" w:cs="Arial"/>
          <w:b w:val="0"/>
          <w:bCs w:val="0"/>
          <w:i w:val="0"/>
          <w:iCs w:val="0"/>
          <w:caps w:val="0"/>
          <w:smallCaps w:val="0"/>
          <w:noProof w:val="0"/>
          <w:color w:val="auto"/>
          <w:sz w:val="22"/>
          <w:szCs w:val="22"/>
          <w:lang w:val="en-GB"/>
        </w:rPr>
        <w:t xml:space="preserve">https://frg.org.uk (n.d.). </w:t>
      </w:r>
      <w:r w:rsidRPr="0ED72F79" w:rsidR="517CA889">
        <w:rPr>
          <w:rFonts w:ascii="Arial" w:hAnsi="Arial" w:eastAsia="Arial" w:cs="Arial"/>
          <w:b w:val="0"/>
          <w:bCs w:val="0"/>
          <w:i w:val="1"/>
          <w:iCs w:val="1"/>
          <w:caps w:val="0"/>
          <w:smallCaps w:val="0"/>
          <w:noProof w:val="0"/>
          <w:color w:val="auto"/>
          <w:sz w:val="22"/>
          <w:szCs w:val="22"/>
          <w:lang w:val="en-GB"/>
        </w:rPr>
        <w:t>Early help</w:t>
      </w:r>
      <w:r w:rsidRPr="0ED72F79" w:rsidR="517CA889">
        <w:rPr>
          <w:rFonts w:ascii="Arial" w:hAnsi="Arial" w:eastAsia="Arial" w:cs="Arial"/>
          <w:b w:val="0"/>
          <w:bCs w:val="0"/>
          <w:i w:val="0"/>
          <w:iCs w:val="0"/>
          <w:caps w:val="0"/>
          <w:smallCaps w:val="0"/>
          <w:noProof w:val="0"/>
          <w:color w:val="auto"/>
          <w:sz w:val="22"/>
          <w:szCs w:val="22"/>
          <w:lang w:val="en-GB"/>
        </w:rPr>
        <w:t>. [online] Family Rights Group. Available at: https://frg.org.uk/get-help-and-advice/what/early-help/ [Accessed 8 July 2026].</w:t>
      </w:r>
    </w:p>
    <w:p w:rsidR="25FE68D1" w:rsidP="0ED72F79" w:rsidRDefault="25FE68D1" w14:paraId="16841E01" w14:textId="43055E34">
      <w:pPr>
        <w:pStyle w:val="Normal"/>
        <w:rPr>
          <w:rFonts w:ascii="Arial" w:hAnsi="Arial" w:eastAsia="Arial" w:cs="Arial"/>
          <w:b w:val="0"/>
          <w:bCs w:val="0"/>
          <w:i w:val="0"/>
          <w:iCs w:val="0"/>
          <w:caps w:val="0"/>
          <w:smallCaps w:val="0"/>
          <w:noProof w:val="0"/>
          <w:color w:val="auto"/>
          <w:sz w:val="22"/>
          <w:szCs w:val="22"/>
          <w:lang w:val="en-GB"/>
        </w:rPr>
      </w:pPr>
      <w:r w:rsidRPr="0ED72F79" w:rsidR="25FE68D1">
        <w:rPr>
          <w:rFonts w:ascii="Arial" w:hAnsi="Arial" w:eastAsia="Arial" w:cs="Arial"/>
          <w:b w:val="0"/>
          <w:bCs w:val="0"/>
          <w:i w:val="0"/>
          <w:iCs w:val="0"/>
          <w:caps w:val="0"/>
          <w:smallCaps w:val="0"/>
          <w:noProof w:val="0"/>
          <w:color w:val="auto"/>
          <w:sz w:val="22"/>
          <w:szCs w:val="22"/>
          <w:lang w:val="en-GB"/>
        </w:rPr>
        <w:t>Leeds City Council (2019). [online] Leeds.gov.uk. Available at: https://www.leeds.gov.uk/ [Accessed 17 July 2026].</w:t>
      </w:r>
    </w:p>
    <w:p w:rsidR="0E974FEA" w:rsidP="0ED72F79" w:rsidRDefault="0E974FEA" w14:paraId="214F2963" w14:textId="176CAD1E">
      <w:pPr>
        <w:pStyle w:val="Normal"/>
        <w:rPr>
          <w:rFonts w:ascii="Arial" w:hAnsi="Arial" w:eastAsia="Arial" w:cs="Arial"/>
          <w:b w:val="0"/>
          <w:bCs w:val="0"/>
          <w:i w:val="0"/>
          <w:iCs w:val="0"/>
          <w:caps w:val="0"/>
          <w:smallCaps w:val="0"/>
          <w:noProof w:val="0"/>
          <w:color w:val="auto"/>
          <w:sz w:val="22"/>
          <w:szCs w:val="22"/>
          <w:lang w:val="en-GB"/>
        </w:rPr>
      </w:pPr>
      <w:r w:rsidRPr="0ED72F79" w:rsidR="0E974FEA">
        <w:rPr>
          <w:rFonts w:ascii="Arial" w:hAnsi="Arial" w:eastAsia="Arial" w:cs="Arial"/>
          <w:b w:val="0"/>
          <w:bCs w:val="0"/>
          <w:i w:val="0"/>
          <w:iCs w:val="0"/>
          <w:caps w:val="0"/>
          <w:smallCaps w:val="0"/>
          <w:noProof w:val="0"/>
          <w:color w:val="auto"/>
          <w:sz w:val="22"/>
          <w:szCs w:val="22"/>
          <w:lang w:val="en-GB"/>
        </w:rPr>
        <w:t xml:space="preserve">Leeds.gov.uk. (2022). </w:t>
      </w:r>
      <w:r w:rsidRPr="0ED72F79" w:rsidR="0E974FEA">
        <w:rPr>
          <w:rFonts w:ascii="Arial" w:hAnsi="Arial" w:eastAsia="Arial" w:cs="Arial"/>
          <w:b w:val="0"/>
          <w:bCs w:val="0"/>
          <w:i w:val="1"/>
          <w:iCs w:val="1"/>
          <w:caps w:val="0"/>
          <w:smallCaps w:val="0"/>
          <w:noProof w:val="0"/>
          <w:color w:val="auto"/>
          <w:sz w:val="22"/>
          <w:szCs w:val="22"/>
          <w:lang w:val="en-GB"/>
        </w:rPr>
        <w:t>One minute guide: Early help</w:t>
      </w:r>
      <w:r w:rsidRPr="0ED72F79" w:rsidR="0E974FEA">
        <w:rPr>
          <w:rFonts w:ascii="Arial" w:hAnsi="Arial" w:eastAsia="Arial" w:cs="Arial"/>
          <w:b w:val="0"/>
          <w:bCs w:val="0"/>
          <w:i w:val="0"/>
          <w:iCs w:val="0"/>
          <w:caps w:val="0"/>
          <w:smallCaps w:val="0"/>
          <w:noProof w:val="0"/>
          <w:color w:val="auto"/>
          <w:sz w:val="22"/>
          <w:szCs w:val="22"/>
          <w:lang w:val="en-GB"/>
        </w:rPr>
        <w:t>. [online] Available at: https://www.leeds.gov.uk/one-minute-guides/early-help [Accessed 17 July 2026].</w:t>
      </w:r>
    </w:p>
    <w:p w:rsidR="0DEE8AC7" w:rsidP="0ED72F79" w:rsidRDefault="0DEE8AC7" w14:paraId="2138D6A9" w14:textId="003F7878">
      <w:pPr>
        <w:pStyle w:val="Normal"/>
        <w:rPr>
          <w:rFonts w:ascii="Arial" w:hAnsi="Arial" w:eastAsia="Arial" w:cs="Arial"/>
          <w:b w:val="0"/>
          <w:bCs w:val="0"/>
          <w:i w:val="0"/>
          <w:iCs w:val="0"/>
          <w:caps w:val="0"/>
          <w:smallCaps w:val="0"/>
          <w:noProof w:val="0"/>
          <w:color w:val="auto"/>
          <w:sz w:val="22"/>
          <w:szCs w:val="22"/>
          <w:lang w:val="en-GB"/>
        </w:rPr>
      </w:pPr>
      <w:r w:rsidRPr="0ED72F79" w:rsidR="0DEE8AC7">
        <w:rPr>
          <w:rFonts w:ascii="Arial" w:hAnsi="Arial" w:eastAsia="Arial" w:cs="Arial"/>
          <w:b w:val="0"/>
          <w:bCs w:val="0"/>
          <w:i w:val="0"/>
          <w:iCs w:val="0"/>
          <w:caps w:val="0"/>
          <w:smallCaps w:val="0"/>
          <w:noProof w:val="0"/>
          <w:color w:val="auto"/>
          <w:sz w:val="22"/>
          <w:szCs w:val="22"/>
          <w:lang w:val="en-GB"/>
        </w:rPr>
        <w:t>Leeds.gov.uk. (2023). [online] Available at: https://www.leeds.gov.uk/one-minute-guides/cluster-working [Accessed 17 July 2026].</w:t>
      </w:r>
    </w:p>
    <w:p w:rsidR="3147E1A6" w:rsidP="0ED72F79" w:rsidRDefault="3147E1A6" w14:paraId="6F8A72DB" w14:textId="46FE8AFE">
      <w:pPr>
        <w:pStyle w:val="Normal"/>
        <w:rPr>
          <w:rFonts w:ascii="Arial" w:hAnsi="Arial" w:eastAsia="Arial" w:cs="Arial"/>
          <w:b w:val="0"/>
          <w:bCs w:val="0"/>
          <w:i w:val="0"/>
          <w:iCs w:val="0"/>
          <w:caps w:val="0"/>
          <w:smallCaps w:val="0"/>
          <w:noProof w:val="0"/>
          <w:color w:val="auto"/>
          <w:sz w:val="22"/>
          <w:szCs w:val="22"/>
          <w:lang w:val="en-GB"/>
        </w:rPr>
      </w:pPr>
      <w:r w:rsidRPr="0ED72F79" w:rsidR="3147E1A6">
        <w:rPr>
          <w:rFonts w:ascii="Arial" w:hAnsi="Arial" w:eastAsia="Arial" w:cs="Arial"/>
          <w:b w:val="0"/>
          <w:bCs w:val="0"/>
          <w:i w:val="0"/>
          <w:iCs w:val="0"/>
          <w:caps w:val="0"/>
          <w:smallCaps w:val="0"/>
          <w:noProof w:val="0"/>
          <w:color w:val="auto"/>
          <w:sz w:val="22"/>
          <w:szCs w:val="22"/>
          <w:lang w:val="en-GB"/>
        </w:rPr>
        <w:t xml:space="preserve">Multi-Agency Support Team (MAST). (2025). [online] </w:t>
      </w:r>
      <w:r w:rsidRPr="0ED72F79" w:rsidR="3147E1A6">
        <w:rPr>
          <w:rFonts w:ascii="Arial" w:hAnsi="Arial" w:eastAsia="Arial" w:cs="Arial"/>
          <w:b w:val="0"/>
          <w:bCs w:val="0"/>
          <w:i w:val="1"/>
          <w:iCs w:val="1"/>
          <w:caps w:val="0"/>
          <w:smallCaps w:val="0"/>
          <w:noProof w:val="0"/>
          <w:color w:val="auto"/>
          <w:sz w:val="22"/>
          <w:szCs w:val="22"/>
          <w:lang w:val="en-GB"/>
        </w:rPr>
        <w:t>Towerhamlets.gov.uk</w:t>
      </w:r>
      <w:r w:rsidRPr="0ED72F79" w:rsidR="3147E1A6">
        <w:rPr>
          <w:rFonts w:ascii="Arial" w:hAnsi="Arial" w:eastAsia="Arial" w:cs="Arial"/>
          <w:b w:val="0"/>
          <w:bCs w:val="0"/>
          <w:i w:val="0"/>
          <w:iCs w:val="0"/>
          <w:caps w:val="0"/>
          <w:smallCaps w:val="0"/>
          <w:noProof w:val="0"/>
          <w:color w:val="auto"/>
          <w:sz w:val="22"/>
          <w:szCs w:val="22"/>
          <w:lang w:val="en-GB"/>
        </w:rPr>
        <w:t>. Available at: https://www.towerhamlets.gov.uk/lgnl/health__social_care/children_and_family_care/Multi-Agency-Support-Team-MAST.aspx [Accessed 19 July 2026].</w:t>
      </w:r>
    </w:p>
    <w:p w:rsidR="7B2A2728" w:rsidP="0ED72F79" w:rsidRDefault="7B2A2728" w14:paraId="3640298B" w14:textId="797A80BF">
      <w:pPr>
        <w:pStyle w:val="Normal"/>
        <w:rPr>
          <w:rFonts w:ascii="Arial" w:hAnsi="Arial" w:eastAsia="Arial" w:cs="Arial"/>
          <w:b w:val="0"/>
          <w:bCs w:val="0"/>
          <w:i w:val="0"/>
          <w:iCs w:val="0"/>
          <w:caps w:val="0"/>
          <w:smallCaps w:val="0"/>
          <w:noProof w:val="0"/>
          <w:color w:val="auto"/>
          <w:sz w:val="22"/>
          <w:szCs w:val="22"/>
          <w:lang w:val="en-GB"/>
        </w:rPr>
      </w:pPr>
      <w:r w:rsidRPr="0ED72F79" w:rsidR="7B2A2728">
        <w:rPr>
          <w:rFonts w:ascii="Arial" w:hAnsi="Arial" w:eastAsia="Arial" w:cs="Arial"/>
          <w:b w:val="0"/>
          <w:bCs w:val="0"/>
          <w:i w:val="0"/>
          <w:iCs w:val="0"/>
          <w:caps w:val="0"/>
          <w:smallCaps w:val="0"/>
          <w:noProof w:val="0"/>
          <w:color w:val="auto"/>
          <w:sz w:val="22"/>
          <w:szCs w:val="22"/>
          <w:lang w:val="en-GB"/>
        </w:rPr>
        <w:t xml:space="preserve">Norfolk County Council. (2026). </w:t>
      </w:r>
      <w:r w:rsidRPr="0ED72F79" w:rsidR="7B2A2728">
        <w:rPr>
          <w:rFonts w:ascii="Arial" w:hAnsi="Arial" w:eastAsia="Arial" w:cs="Arial"/>
          <w:b w:val="0"/>
          <w:bCs w:val="0"/>
          <w:i w:val="1"/>
          <w:iCs w:val="1"/>
          <w:caps w:val="0"/>
          <w:smallCaps w:val="0"/>
          <w:noProof w:val="0"/>
          <w:color w:val="auto"/>
          <w:sz w:val="22"/>
          <w:szCs w:val="22"/>
          <w:lang w:val="en-GB"/>
        </w:rPr>
        <w:t>Best Start Family Hubs - Norfolk County Council</w:t>
      </w:r>
      <w:r w:rsidRPr="0ED72F79" w:rsidR="7B2A2728">
        <w:rPr>
          <w:rFonts w:ascii="Arial" w:hAnsi="Arial" w:eastAsia="Arial" w:cs="Arial"/>
          <w:b w:val="0"/>
          <w:bCs w:val="0"/>
          <w:i w:val="0"/>
          <w:iCs w:val="0"/>
          <w:caps w:val="0"/>
          <w:smallCaps w:val="0"/>
          <w:noProof w:val="0"/>
          <w:color w:val="auto"/>
          <w:sz w:val="22"/>
          <w:szCs w:val="22"/>
          <w:lang w:val="en-GB"/>
        </w:rPr>
        <w:t>. [online] Available at: https://www.norfolk.gov.uk/article/40406/Best-Start-Family-Hubs [Accessed 19 July 2026].</w:t>
      </w:r>
    </w:p>
    <w:p w:rsidR="33E4FA3C" w:rsidP="0ED72F79" w:rsidRDefault="33E4FA3C" w14:paraId="7145E3B5" w14:textId="07FAD4A4">
      <w:pPr>
        <w:pStyle w:val="Normal"/>
        <w:rPr>
          <w:rFonts w:ascii="Arial" w:hAnsi="Arial" w:eastAsia="Arial" w:cs="Arial"/>
          <w:b w:val="0"/>
          <w:bCs w:val="0"/>
          <w:i w:val="0"/>
          <w:iCs w:val="0"/>
          <w:caps w:val="0"/>
          <w:smallCaps w:val="0"/>
          <w:noProof w:val="0"/>
          <w:color w:val="auto"/>
          <w:sz w:val="22"/>
          <w:szCs w:val="22"/>
          <w:lang w:val="en-GB"/>
        </w:rPr>
      </w:pPr>
      <w:r w:rsidRPr="0ED72F79" w:rsidR="33E4FA3C">
        <w:rPr>
          <w:rFonts w:ascii="Arial" w:hAnsi="Arial" w:eastAsia="Arial" w:cs="Arial"/>
          <w:b w:val="0"/>
          <w:bCs w:val="0"/>
          <w:i w:val="0"/>
          <w:iCs w:val="0"/>
          <w:caps w:val="0"/>
          <w:smallCaps w:val="0"/>
          <w:noProof w:val="0"/>
          <w:color w:val="auto"/>
          <w:sz w:val="22"/>
          <w:szCs w:val="22"/>
          <w:lang w:val="en-GB"/>
        </w:rPr>
        <w:t xml:space="preserve">Norfolk County Council. (n.d.). </w:t>
      </w:r>
      <w:r w:rsidRPr="0ED72F79" w:rsidR="33E4FA3C">
        <w:rPr>
          <w:rFonts w:ascii="Arial" w:hAnsi="Arial" w:eastAsia="Arial" w:cs="Arial"/>
          <w:b w:val="0"/>
          <w:bCs w:val="0"/>
          <w:i w:val="1"/>
          <w:iCs w:val="1"/>
          <w:caps w:val="0"/>
          <w:smallCaps w:val="0"/>
          <w:noProof w:val="0"/>
          <w:color w:val="auto"/>
          <w:sz w:val="22"/>
          <w:szCs w:val="22"/>
          <w:lang w:val="en-GB"/>
        </w:rPr>
        <w:t>Early help for children and families</w:t>
      </w:r>
      <w:r w:rsidRPr="0ED72F79" w:rsidR="33E4FA3C">
        <w:rPr>
          <w:rFonts w:ascii="Arial" w:hAnsi="Arial" w:eastAsia="Arial" w:cs="Arial"/>
          <w:b w:val="0"/>
          <w:bCs w:val="0"/>
          <w:i w:val="0"/>
          <w:iCs w:val="0"/>
          <w:caps w:val="0"/>
          <w:smallCaps w:val="0"/>
          <w:noProof w:val="0"/>
          <w:color w:val="auto"/>
          <w:sz w:val="22"/>
          <w:szCs w:val="22"/>
          <w:lang w:val="en-GB"/>
        </w:rPr>
        <w:t>. [online] Available at: https://www.norfolk.gov.uk/helpforfamilies [Accessed 19 July 2026].</w:t>
      </w:r>
    </w:p>
    <w:p w:rsidR="1F0D5E68" w:rsidP="0ED72F79" w:rsidRDefault="1F0D5E68" w14:paraId="67B92847" w14:textId="50939F8B">
      <w:pPr>
        <w:pStyle w:val="Normal"/>
        <w:rPr>
          <w:rFonts w:ascii="Arial" w:hAnsi="Arial" w:eastAsia="Arial" w:cs="Arial"/>
          <w:b w:val="0"/>
          <w:bCs w:val="0"/>
          <w:i w:val="0"/>
          <w:iCs w:val="0"/>
          <w:caps w:val="0"/>
          <w:smallCaps w:val="0"/>
          <w:noProof w:val="0"/>
          <w:color w:val="auto"/>
          <w:sz w:val="22"/>
          <w:szCs w:val="22"/>
          <w:lang w:val="en-GB"/>
        </w:rPr>
      </w:pPr>
      <w:r w:rsidRPr="0ED72F79" w:rsidR="1F0D5E68">
        <w:rPr>
          <w:rFonts w:ascii="Arial" w:hAnsi="Arial" w:eastAsia="Arial" w:cs="Arial"/>
          <w:b w:val="0"/>
          <w:bCs w:val="0"/>
          <w:i w:val="0"/>
          <w:iCs w:val="0"/>
          <w:caps w:val="0"/>
          <w:smallCaps w:val="0"/>
          <w:noProof w:val="0"/>
          <w:color w:val="auto"/>
          <w:sz w:val="22"/>
          <w:szCs w:val="22"/>
          <w:lang w:val="en-GB"/>
        </w:rPr>
        <w:t xml:space="preserve">Norfolk County Council. (n.d.). </w:t>
      </w:r>
      <w:r w:rsidRPr="0ED72F79" w:rsidR="1F0D5E68">
        <w:rPr>
          <w:rFonts w:ascii="Arial" w:hAnsi="Arial" w:eastAsia="Arial" w:cs="Arial"/>
          <w:b w:val="0"/>
          <w:bCs w:val="0"/>
          <w:i w:val="1"/>
          <w:iCs w:val="1"/>
          <w:caps w:val="0"/>
          <w:smallCaps w:val="0"/>
          <w:noProof w:val="0"/>
          <w:color w:val="auto"/>
          <w:sz w:val="22"/>
          <w:szCs w:val="22"/>
          <w:lang w:val="en-GB"/>
        </w:rPr>
        <w:t>Flourish</w:t>
      </w:r>
      <w:r w:rsidRPr="0ED72F79" w:rsidR="1F0D5E68">
        <w:rPr>
          <w:rFonts w:ascii="Arial" w:hAnsi="Arial" w:eastAsia="Arial" w:cs="Arial"/>
          <w:b w:val="0"/>
          <w:bCs w:val="0"/>
          <w:i w:val="0"/>
          <w:iCs w:val="0"/>
          <w:caps w:val="0"/>
          <w:smallCaps w:val="0"/>
          <w:noProof w:val="0"/>
          <w:color w:val="auto"/>
          <w:sz w:val="22"/>
          <w:szCs w:val="22"/>
          <w:lang w:val="en-GB"/>
        </w:rPr>
        <w:t>. [online] Available at: https://www.norfolk.gov.uk/article/39200/Flourish [Accessed 19 July 2026].</w:t>
      </w:r>
    </w:p>
    <w:p w:rsidR="404C7B03" w:rsidP="0ED72F79" w:rsidRDefault="404C7B03" w14:paraId="64C3E3CA" w14:textId="24E18C8B">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ED72F79" w:rsidR="404C7B03">
        <w:rPr>
          <w:rFonts w:ascii="Arial" w:hAnsi="Arial" w:eastAsia="Arial" w:cs="Arial"/>
          <w:b w:val="0"/>
          <w:bCs w:val="0"/>
          <w:i w:val="0"/>
          <w:iCs w:val="0"/>
          <w:caps w:val="0"/>
          <w:smallCaps w:val="0"/>
          <w:noProof w:val="0"/>
          <w:color w:val="auto"/>
          <w:sz w:val="22"/>
          <w:szCs w:val="22"/>
          <w:lang w:val="en-GB"/>
        </w:rPr>
        <w:t xml:space="preserve">Norfolk County Council (2024). </w:t>
      </w:r>
      <w:r w:rsidRPr="0ED72F79" w:rsidR="404C7B03">
        <w:rPr>
          <w:rFonts w:ascii="Arial" w:hAnsi="Arial" w:eastAsia="Arial" w:cs="Arial"/>
          <w:b w:val="0"/>
          <w:bCs w:val="0"/>
          <w:i w:val="1"/>
          <w:iCs w:val="1"/>
          <w:caps w:val="0"/>
          <w:smallCaps w:val="0"/>
          <w:noProof w:val="0"/>
          <w:color w:val="auto"/>
          <w:sz w:val="22"/>
          <w:szCs w:val="22"/>
          <w:lang w:val="en-GB"/>
        </w:rPr>
        <w:t>Home - Norfolk County Council</w:t>
      </w:r>
      <w:r w:rsidRPr="0ED72F79" w:rsidR="404C7B03">
        <w:rPr>
          <w:rFonts w:ascii="Arial" w:hAnsi="Arial" w:eastAsia="Arial" w:cs="Arial"/>
          <w:b w:val="0"/>
          <w:bCs w:val="0"/>
          <w:i w:val="0"/>
          <w:iCs w:val="0"/>
          <w:caps w:val="0"/>
          <w:smallCaps w:val="0"/>
          <w:noProof w:val="0"/>
          <w:color w:val="auto"/>
          <w:sz w:val="22"/>
          <w:szCs w:val="22"/>
          <w:lang w:val="en-GB"/>
        </w:rPr>
        <w:t>. [online] www.norfolk.gov.uk. Available at: https://www.norfolk.gov.uk/ [Accessed 17 July 2026].</w:t>
      </w:r>
    </w:p>
    <w:p w:rsidR="4544D73F" w:rsidP="0ED72F79" w:rsidRDefault="4544D73F" w14:paraId="2DB5C7FC" w14:textId="25EB9477">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ED72F79" w:rsidR="2AA049B6">
        <w:rPr>
          <w:rFonts w:ascii="Arial" w:hAnsi="Arial" w:eastAsia="Arial" w:cs="Arial"/>
          <w:b w:val="0"/>
          <w:bCs w:val="0"/>
          <w:i w:val="0"/>
          <w:iCs w:val="0"/>
          <w:caps w:val="0"/>
          <w:smallCaps w:val="0"/>
          <w:noProof w:val="0"/>
          <w:color w:val="auto"/>
          <w:sz w:val="22"/>
          <w:szCs w:val="22"/>
          <w:lang w:val="en-GB"/>
        </w:rPr>
        <w:t xml:space="preserve">NSPCC (2023). </w:t>
      </w:r>
      <w:r w:rsidRPr="0ED72F79" w:rsidR="2AA049B6">
        <w:rPr>
          <w:rFonts w:ascii="Arial" w:hAnsi="Arial" w:eastAsia="Arial" w:cs="Arial"/>
          <w:b w:val="0"/>
          <w:bCs w:val="0"/>
          <w:i w:val="1"/>
          <w:iCs w:val="1"/>
          <w:caps w:val="0"/>
          <w:smallCaps w:val="0"/>
          <w:noProof w:val="0"/>
          <w:color w:val="auto"/>
          <w:sz w:val="22"/>
          <w:szCs w:val="22"/>
          <w:lang w:val="en-GB"/>
        </w:rPr>
        <w:t>Early Help and Early Intervention</w:t>
      </w:r>
      <w:r w:rsidRPr="0ED72F79" w:rsidR="2AA049B6">
        <w:rPr>
          <w:rFonts w:ascii="Arial" w:hAnsi="Arial" w:eastAsia="Arial" w:cs="Arial"/>
          <w:b w:val="0"/>
          <w:bCs w:val="0"/>
          <w:i w:val="0"/>
          <w:iCs w:val="0"/>
          <w:caps w:val="0"/>
          <w:smallCaps w:val="0"/>
          <w:noProof w:val="0"/>
          <w:color w:val="auto"/>
          <w:sz w:val="22"/>
          <w:szCs w:val="22"/>
          <w:lang w:val="en-GB"/>
        </w:rPr>
        <w:t>. [online] NSPCC Learning. Available at: https://learning.nspcc.org.uk/safeguarding-child-protection/early-help-and-early-intervention [Accessed 8 July 2026].</w:t>
      </w:r>
    </w:p>
    <w:p w:rsidR="0ED0729D" w:rsidP="0ED72F79" w:rsidRDefault="0ED0729D" w14:paraId="73FC2AEE" w14:textId="6489871E">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ED72F79" w:rsidR="40ADECDB">
        <w:rPr>
          <w:rFonts w:ascii="Arial" w:hAnsi="Arial" w:eastAsia="Arial" w:cs="Arial"/>
          <w:b w:val="0"/>
          <w:bCs w:val="0"/>
          <w:i w:val="0"/>
          <w:iCs w:val="0"/>
          <w:caps w:val="0"/>
          <w:smallCaps w:val="0"/>
          <w:noProof w:val="0"/>
          <w:color w:val="auto"/>
          <w:sz w:val="22"/>
          <w:szCs w:val="22"/>
          <w:lang w:val="en-GB"/>
        </w:rPr>
        <w:t xml:space="preserve">NSPCC (2024). </w:t>
      </w:r>
      <w:r w:rsidRPr="0ED72F79" w:rsidR="40ADECDB">
        <w:rPr>
          <w:rFonts w:ascii="Arial" w:hAnsi="Arial" w:eastAsia="Arial" w:cs="Arial"/>
          <w:b w:val="0"/>
          <w:bCs w:val="0"/>
          <w:i w:val="1"/>
          <w:iCs w:val="1"/>
          <w:caps w:val="0"/>
          <w:smallCaps w:val="0"/>
          <w:noProof w:val="0"/>
          <w:color w:val="auto"/>
          <w:sz w:val="22"/>
          <w:szCs w:val="22"/>
          <w:lang w:val="en-GB"/>
        </w:rPr>
        <w:t>Opening doors: access to early childhood services for families impacted by poverty in the UK | NSPCC Learning</w:t>
      </w:r>
      <w:r w:rsidRPr="0ED72F79" w:rsidR="40ADECDB">
        <w:rPr>
          <w:rFonts w:ascii="Arial" w:hAnsi="Arial" w:eastAsia="Arial" w:cs="Arial"/>
          <w:b w:val="0"/>
          <w:bCs w:val="0"/>
          <w:i w:val="0"/>
          <w:iCs w:val="0"/>
          <w:caps w:val="0"/>
          <w:smallCaps w:val="0"/>
          <w:noProof w:val="0"/>
          <w:color w:val="auto"/>
          <w:sz w:val="22"/>
          <w:szCs w:val="22"/>
          <w:lang w:val="en-GB"/>
        </w:rPr>
        <w:t>. [online] NSPCC Learning. Available at: https://learning.nspcc.org.uk/research-resources/2024/opening-doors-access-to-early-childhood-services-for-families-impacted-by-poverty-in-the-uk [Accessed 13 July 2026].</w:t>
      </w:r>
    </w:p>
    <w:p w:rsidR="4A9382A1" w:rsidP="0ED72F79" w:rsidRDefault="4A9382A1" w14:paraId="64219929" w14:textId="2B3C75E0">
      <w:pPr>
        <w:pStyle w:val="Normal"/>
        <w:rPr>
          <w:rFonts w:ascii="Arial" w:hAnsi="Arial" w:eastAsia="Arial" w:cs="Arial"/>
          <w:b w:val="0"/>
          <w:bCs w:val="0"/>
          <w:i w:val="0"/>
          <w:iCs w:val="0"/>
          <w:caps w:val="0"/>
          <w:smallCaps w:val="0"/>
          <w:noProof w:val="0"/>
          <w:color w:val="auto"/>
          <w:sz w:val="22"/>
          <w:szCs w:val="22"/>
          <w:lang w:val="en-GB"/>
        </w:rPr>
      </w:pPr>
      <w:r w:rsidRPr="0ED72F79" w:rsidR="4A9382A1">
        <w:rPr>
          <w:rFonts w:ascii="Arial" w:hAnsi="Arial" w:eastAsia="Arial" w:cs="Arial"/>
          <w:b w:val="0"/>
          <w:bCs w:val="0"/>
          <w:i w:val="0"/>
          <w:iCs w:val="0"/>
          <w:caps w:val="0"/>
          <w:smallCaps w:val="0"/>
          <w:noProof w:val="0"/>
          <w:color w:val="auto"/>
          <w:sz w:val="22"/>
          <w:szCs w:val="22"/>
          <w:lang w:val="en-GB"/>
        </w:rPr>
        <w:t xml:space="preserve">One minute guide: Leeds Safeguarding Children Partnership. (n.d.). [online] </w:t>
      </w:r>
      <w:r w:rsidRPr="0ED72F79" w:rsidR="4A9382A1">
        <w:rPr>
          <w:rFonts w:ascii="Arial" w:hAnsi="Arial" w:eastAsia="Arial" w:cs="Arial"/>
          <w:b w:val="0"/>
          <w:bCs w:val="0"/>
          <w:i w:val="1"/>
          <w:iCs w:val="1"/>
          <w:caps w:val="0"/>
          <w:smallCaps w:val="0"/>
          <w:noProof w:val="0"/>
          <w:color w:val="auto"/>
          <w:sz w:val="22"/>
          <w:szCs w:val="22"/>
          <w:lang w:val="en-GB"/>
        </w:rPr>
        <w:t>www.leeds.gov.uk</w:t>
      </w:r>
      <w:r w:rsidRPr="0ED72F79" w:rsidR="4A9382A1">
        <w:rPr>
          <w:rFonts w:ascii="Arial" w:hAnsi="Arial" w:eastAsia="Arial" w:cs="Arial"/>
          <w:b w:val="0"/>
          <w:bCs w:val="0"/>
          <w:i w:val="0"/>
          <w:iCs w:val="0"/>
          <w:caps w:val="0"/>
          <w:smallCaps w:val="0"/>
          <w:noProof w:val="0"/>
          <w:color w:val="auto"/>
          <w:sz w:val="22"/>
          <w:szCs w:val="22"/>
          <w:lang w:val="en-GB"/>
        </w:rPr>
        <w:t>. Available at: https://www.leeds.gov.uk/one-minute-guides/leeds-safeguarding-children-partnership [Accessed 20 July 2026].</w:t>
      </w:r>
    </w:p>
    <w:p w:rsidR="7B62E264" w:rsidP="0ED72F79" w:rsidRDefault="7B62E264" w14:paraId="70AE9A2D" w14:textId="3078B8A8">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ED72F79" w:rsidR="7BC80E8F">
        <w:rPr>
          <w:rFonts w:ascii="Arial" w:hAnsi="Arial" w:eastAsia="Arial" w:cs="Arial"/>
          <w:b w:val="0"/>
          <w:bCs w:val="0"/>
          <w:i w:val="0"/>
          <w:iCs w:val="0"/>
          <w:caps w:val="0"/>
          <w:smallCaps w:val="0"/>
          <w:noProof w:val="0"/>
          <w:color w:val="auto"/>
          <w:sz w:val="22"/>
          <w:szCs w:val="22"/>
          <w:lang w:val="en-GB"/>
        </w:rPr>
        <w:t xml:space="preserve">Reupert, A., Straussner, S.L., Weimand, B. and </w:t>
      </w:r>
      <w:r w:rsidRPr="0ED72F79" w:rsidR="7BC80E8F">
        <w:rPr>
          <w:rFonts w:ascii="Arial" w:hAnsi="Arial" w:eastAsia="Arial" w:cs="Arial"/>
          <w:b w:val="0"/>
          <w:bCs w:val="0"/>
          <w:i w:val="0"/>
          <w:iCs w:val="0"/>
          <w:caps w:val="0"/>
          <w:smallCaps w:val="0"/>
          <w:noProof w:val="0"/>
          <w:color w:val="auto"/>
          <w:sz w:val="22"/>
          <w:szCs w:val="22"/>
          <w:lang w:val="en-GB"/>
        </w:rPr>
        <w:t>Maybery</w:t>
      </w:r>
      <w:r w:rsidRPr="0ED72F79" w:rsidR="7BC80E8F">
        <w:rPr>
          <w:rFonts w:ascii="Arial" w:hAnsi="Arial" w:eastAsia="Arial" w:cs="Arial"/>
          <w:b w:val="0"/>
          <w:bCs w:val="0"/>
          <w:i w:val="0"/>
          <w:iCs w:val="0"/>
          <w:caps w:val="0"/>
          <w:smallCaps w:val="0"/>
          <w:noProof w:val="0"/>
          <w:color w:val="auto"/>
          <w:sz w:val="22"/>
          <w:szCs w:val="22"/>
          <w:lang w:val="en-GB"/>
        </w:rPr>
        <w:t xml:space="preserve">, D. (2022). </w:t>
      </w:r>
      <w:bookmarkStart w:name="_Int_GkxIqKtu" w:id="1748223239"/>
      <w:r w:rsidRPr="0ED72F79" w:rsidR="7BC80E8F">
        <w:rPr>
          <w:rFonts w:ascii="Arial" w:hAnsi="Arial" w:eastAsia="Arial" w:cs="Arial"/>
          <w:b w:val="0"/>
          <w:bCs w:val="0"/>
          <w:i w:val="0"/>
          <w:iCs w:val="0"/>
          <w:caps w:val="0"/>
          <w:smallCaps w:val="0"/>
          <w:noProof w:val="0"/>
          <w:color w:val="auto"/>
          <w:sz w:val="22"/>
          <w:szCs w:val="22"/>
          <w:lang w:val="en-GB"/>
        </w:rPr>
        <w:t>It Takes a Village to Raise a Child: Understanding and Expanding the Concept of the “Village.”</w:t>
      </w:r>
      <w:bookmarkEnd w:id="1748223239"/>
      <w:r w:rsidRPr="0ED72F79" w:rsidR="7BC80E8F">
        <w:rPr>
          <w:rFonts w:ascii="Arial" w:hAnsi="Arial" w:eastAsia="Arial" w:cs="Arial"/>
          <w:b w:val="0"/>
          <w:bCs w:val="0"/>
          <w:i w:val="0"/>
          <w:iCs w:val="0"/>
          <w:caps w:val="0"/>
          <w:smallCaps w:val="0"/>
          <w:noProof w:val="0"/>
          <w:color w:val="auto"/>
          <w:sz w:val="22"/>
          <w:szCs w:val="22"/>
          <w:lang w:val="en-GB"/>
        </w:rPr>
        <w:t xml:space="preserve"> </w:t>
      </w:r>
      <w:r w:rsidRPr="0ED72F79" w:rsidR="7BC80E8F">
        <w:rPr>
          <w:rFonts w:ascii="Arial" w:hAnsi="Arial" w:eastAsia="Arial" w:cs="Arial"/>
          <w:b w:val="0"/>
          <w:bCs w:val="0"/>
          <w:i w:val="1"/>
          <w:iCs w:val="1"/>
          <w:caps w:val="0"/>
          <w:smallCaps w:val="0"/>
          <w:noProof w:val="0"/>
          <w:color w:val="auto"/>
          <w:sz w:val="22"/>
          <w:szCs w:val="22"/>
          <w:lang w:val="en-GB"/>
        </w:rPr>
        <w:t>Frontiers in Public Health</w:t>
      </w:r>
      <w:r w:rsidRPr="0ED72F79" w:rsidR="7BC80E8F">
        <w:rPr>
          <w:rFonts w:ascii="Arial" w:hAnsi="Arial" w:eastAsia="Arial" w:cs="Arial"/>
          <w:b w:val="0"/>
          <w:bCs w:val="0"/>
          <w:i w:val="0"/>
          <w:iCs w:val="0"/>
          <w:caps w:val="0"/>
          <w:smallCaps w:val="0"/>
          <w:noProof w:val="0"/>
          <w:color w:val="auto"/>
          <w:sz w:val="22"/>
          <w:szCs w:val="22"/>
          <w:lang w:val="en-GB"/>
        </w:rPr>
        <w:t>, [online] 10(10). doi:10.3389/fpubh.2022.756066.</w:t>
      </w:r>
    </w:p>
    <w:p w:rsidR="16C79634" w:rsidP="0ED72F79" w:rsidRDefault="16C79634" w14:paraId="5B00D204" w14:textId="359C4572">
      <w:pPr>
        <w:pStyle w:val="Normal"/>
        <w:rPr>
          <w:rFonts w:ascii="Arial" w:hAnsi="Arial" w:eastAsia="Arial" w:cs="Arial"/>
          <w:b w:val="0"/>
          <w:bCs w:val="0"/>
          <w:i w:val="0"/>
          <w:iCs w:val="0"/>
          <w:caps w:val="0"/>
          <w:smallCaps w:val="0"/>
          <w:noProof w:val="0"/>
          <w:color w:val="auto" w:themeColor="text1" w:themeTint="FF" w:themeShade="FF"/>
          <w:sz w:val="22"/>
          <w:szCs w:val="22"/>
          <w:lang w:val="en-GB"/>
        </w:rPr>
      </w:pPr>
      <w:r w:rsidRPr="0ED72F79" w:rsidR="16C79634">
        <w:rPr>
          <w:rFonts w:ascii="Arial" w:hAnsi="Arial" w:eastAsia="Arial" w:cs="Arial"/>
          <w:b w:val="0"/>
          <w:bCs w:val="0"/>
          <w:i w:val="0"/>
          <w:iCs w:val="0"/>
          <w:caps w:val="0"/>
          <w:smallCaps w:val="0"/>
          <w:noProof w:val="0"/>
          <w:color w:val="auto"/>
          <w:sz w:val="22"/>
          <w:szCs w:val="22"/>
          <w:lang w:val="en-GB"/>
        </w:rPr>
        <w:t xml:space="preserve">Towerhamlets.gov.uk. (2019). </w:t>
      </w:r>
      <w:r w:rsidRPr="0ED72F79" w:rsidR="16C79634">
        <w:rPr>
          <w:rFonts w:ascii="Arial" w:hAnsi="Arial" w:eastAsia="Arial" w:cs="Arial"/>
          <w:b w:val="0"/>
          <w:bCs w:val="0"/>
          <w:i w:val="1"/>
          <w:iCs w:val="1"/>
          <w:caps w:val="0"/>
          <w:smallCaps w:val="0"/>
          <w:noProof w:val="0"/>
          <w:color w:val="auto"/>
          <w:sz w:val="22"/>
          <w:szCs w:val="22"/>
          <w:lang w:val="en-GB"/>
        </w:rPr>
        <w:t>Home</w:t>
      </w:r>
      <w:r w:rsidRPr="0ED72F79" w:rsidR="16C79634">
        <w:rPr>
          <w:rFonts w:ascii="Arial" w:hAnsi="Arial" w:eastAsia="Arial" w:cs="Arial"/>
          <w:b w:val="0"/>
          <w:bCs w:val="0"/>
          <w:i w:val="0"/>
          <w:iCs w:val="0"/>
          <w:caps w:val="0"/>
          <w:smallCaps w:val="0"/>
          <w:noProof w:val="0"/>
          <w:color w:val="auto"/>
          <w:sz w:val="22"/>
          <w:szCs w:val="22"/>
          <w:lang w:val="en-GB"/>
        </w:rPr>
        <w:t>. [online] Available at: https://www.towerhamlets.gov.uk/Home.aspx [Accessed 17 July 2026].</w:t>
      </w:r>
    </w:p>
    <w:p w:rsidR="33FEBEC5" w:rsidP="0ED72F79" w:rsidRDefault="33FEBEC5" w14:paraId="101C8B4A" w14:textId="44C2CBCB">
      <w:pPr>
        <w:pStyle w:val="Normal"/>
        <w:rPr>
          <w:rFonts w:ascii="Arial" w:hAnsi="Arial" w:eastAsia="Arial" w:cs="Arial"/>
          <w:b w:val="0"/>
          <w:bCs w:val="0"/>
          <w:i w:val="0"/>
          <w:iCs w:val="0"/>
          <w:caps w:val="0"/>
          <w:smallCaps w:val="0"/>
          <w:noProof w:val="0"/>
          <w:color w:val="auto"/>
          <w:sz w:val="22"/>
          <w:szCs w:val="22"/>
          <w:lang w:val="en-GB"/>
        </w:rPr>
      </w:pPr>
      <w:r w:rsidRPr="0ED72F79" w:rsidR="47EC20C7">
        <w:rPr>
          <w:rFonts w:ascii="Arial" w:hAnsi="Arial" w:eastAsia="Arial" w:cs="Arial"/>
          <w:b w:val="0"/>
          <w:bCs w:val="0"/>
          <w:i w:val="0"/>
          <w:iCs w:val="0"/>
          <w:caps w:val="0"/>
          <w:smallCaps w:val="0"/>
          <w:noProof w:val="0"/>
          <w:color w:val="auto"/>
          <w:sz w:val="22"/>
          <w:szCs w:val="22"/>
          <w:lang w:val="en-GB"/>
        </w:rPr>
        <w:t>Working Together to Safeguard Children 2023. (n.d.). [online] Available at: https://huntingdonacademy.co.uk/content/uploads/sites/10/2025/10/Working_together_to_safeguard_children_2023_-_statutory_guidance-1.pdf [Accessed 19 July 2026].</w:t>
      </w:r>
    </w:p>
    <w:p w:rsidR="33FEBEC5" w:rsidP="0ED72F79" w:rsidRDefault="33FEBEC5" w14:paraId="144704B8" w14:textId="462DF818">
      <w:pPr>
        <w:pStyle w:val="Normal"/>
        <w:rPr>
          <w:rFonts w:ascii="Arial" w:hAnsi="Arial" w:eastAsia="Arial" w:cs="Arial"/>
          <w:b w:val="0"/>
          <w:bCs w:val="0"/>
          <w:i w:val="0"/>
          <w:iCs w:val="0"/>
          <w:caps w:val="0"/>
          <w:smallCaps w:val="0"/>
          <w:noProof w:val="0"/>
          <w:color w:val="auto"/>
          <w:sz w:val="22"/>
          <w:szCs w:val="22"/>
          <w:lang w:val="en-GB"/>
        </w:rPr>
      </w:pPr>
      <w:r w:rsidRPr="0ED72F79" w:rsidR="33FEBEC5">
        <w:rPr>
          <w:rFonts w:ascii="Arial" w:hAnsi="Arial" w:eastAsia="Arial" w:cs="Arial"/>
          <w:b w:val="0"/>
          <w:bCs w:val="0"/>
          <w:i w:val="0"/>
          <w:iCs w:val="0"/>
          <w:caps w:val="0"/>
          <w:smallCaps w:val="0"/>
          <w:noProof w:val="0"/>
          <w:color w:val="auto"/>
          <w:sz w:val="22"/>
          <w:szCs w:val="22"/>
          <w:lang w:val="en-GB"/>
        </w:rPr>
        <w:t xml:space="preserve">www.leeds.gov.uk. (n.d.). </w:t>
      </w:r>
      <w:r w:rsidRPr="0ED72F79" w:rsidR="33FEBEC5">
        <w:rPr>
          <w:rFonts w:ascii="Arial" w:hAnsi="Arial" w:eastAsia="Arial" w:cs="Arial"/>
          <w:b w:val="0"/>
          <w:bCs w:val="0"/>
          <w:i w:val="1"/>
          <w:iCs w:val="1"/>
          <w:caps w:val="0"/>
          <w:smallCaps w:val="0"/>
          <w:noProof w:val="0"/>
          <w:color w:val="auto"/>
          <w:sz w:val="22"/>
          <w:szCs w:val="22"/>
          <w:lang w:val="en-GB"/>
        </w:rPr>
        <w:t>Early start</w:t>
      </w:r>
      <w:r w:rsidRPr="0ED72F79" w:rsidR="33FEBEC5">
        <w:rPr>
          <w:rFonts w:ascii="Arial" w:hAnsi="Arial" w:eastAsia="Arial" w:cs="Arial"/>
          <w:b w:val="0"/>
          <w:bCs w:val="0"/>
          <w:i w:val="0"/>
          <w:iCs w:val="0"/>
          <w:caps w:val="0"/>
          <w:smallCaps w:val="0"/>
          <w:noProof w:val="0"/>
          <w:color w:val="auto"/>
          <w:sz w:val="22"/>
          <w:szCs w:val="22"/>
          <w:lang w:val="en-GB"/>
        </w:rPr>
        <w:t>. [online] Available at: https://www.leeds.gov.uk/one-minute-guides/early-start [Accessed 17 July 2026].</w:t>
      </w:r>
    </w:p>
    <w:sectPr>
      <w:pgSz w:w="11906" w:h="16838" w:orient="portrait"/>
      <w:pgMar w:top="1440" w:right="1440" w:bottom="1440" w:left="1440" w:header="720" w:footer="720" w:gutter="0"/>
      <w:cols w:space="720"/>
      <w:docGrid w:linePitch="360"/>
      <w:headerReference w:type="default" r:id="R3f6661580db84566"/>
      <w:footerReference w:type="default" r:id="R12547e0b3c2741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F0FE2C4" w:rsidTr="4F0FE2C4" w14:paraId="501BC89A">
      <w:trPr>
        <w:trHeight w:val="300"/>
      </w:trPr>
      <w:tc>
        <w:tcPr>
          <w:tcW w:w="3005" w:type="dxa"/>
          <w:tcMar/>
        </w:tcPr>
        <w:p w:rsidR="4F0FE2C4" w:rsidP="4F0FE2C4" w:rsidRDefault="4F0FE2C4" w14:paraId="58EBA71B" w14:textId="332B8DAD">
          <w:pPr>
            <w:pStyle w:val="Header"/>
            <w:bidi w:val="0"/>
            <w:ind w:left="-115"/>
            <w:jc w:val="left"/>
          </w:pPr>
        </w:p>
      </w:tc>
      <w:tc>
        <w:tcPr>
          <w:tcW w:w="3005" w:type="dxa"/>
          <w:tcMar/>
        </w:tcPr>
        <w:p w:rsidR="4F0FE2C4" w:rsidP="4F0FE2C4" w:rsidRDefault="4F0FE2C4" w14:paraId="58E1FC8C" w14:textId="4CAD653F">
          <w:pPr>
            <w:pStyle w:val="Header"/>
            <w:bidi w:val="0"/>
            <w:jc w:val="center"/>
          </w:pPr>
          <w:r>
            <w:fldChar w:fldCharType="begin"/>
          </w:r>
          <w:r>
            <w:instrText xml:space="preserve">PAGE</w:instrText>
          </w:r>
          <w:r>
            <w:fldChar w:fldCharType="separate"/>
          </w:r>
          <w:r>
            <w:fldChar w:fldCharType="end"/>
          </w:r>
        </w:p>
      </w:tc>
      <w:tc>
        <w:tcPr>
          <w:tcW w:w="3005" w:type="dxa"/>
          <w:tcMar/>
        </w:tcPr>
        <w:p w:rsidR="4F0FE2C4" w:rsidP="4F0FE2C4" w:rsidRDefault="4F0FE2C4" w14:paraId="10481BBE" w14:textId="5FE5EF86">
          <w:pPr>
            <w:pStyle w:val="Header"/>
            <w:bidi w:val="0"/>
            <w:ind w:right="-115"/>
            <w:jc w:val="right"/>
          </w:pPr>
        </w:p>
      </w:tc>
    </w:tr>
  </w:tbl>
  <w:p w:rsidR="4F0FE2C4" w:rsidP="4F0FE2C4" w:rsidRDefault="4F0FE2C4" w14:paraId="49129B26" w14:textId="0D7A9B1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F0FE2C4" w:rsidTr="4F0FE2C4" w14:paraId="1496E65B">
      <w:trPr>
        <w:trHeight w:val="300"/>
      </w:trPr>
      <w:tc>
        <w:tcPr>
          <w:tcW w:w="3005" w:type="dxa"/>
          <w:tcMar/>
        </w:tcPr>
        <w:p w:rsidR="4F0FE2C4" w:rsidP="4F0FE2C4" w:rsidRDefault="4F0FE2C4" w14:paraId="74A09565" w14:textId="0CF25466">
          <w:pPr>
            <w:pStyle w:val="Header"/>
            <w:bidi w:val="0"/>
            <w:ind w:left="-115"/>
            <w:jc w:val="left"/>
          </w:pPr>
        </w:p>
      </w:tc>
      <w:tc>
        <w:tcPr>
          <w:tcW w:w="3005" w:type="dxa"/>
          <w:tcMar/>
        </w:tcPr>
        <w:p w:rsidR="4F0FE2C4" w:rsidP="4F0FE2C4" w:rsidRDefault="4F0FE2C4" w14:paraId="4F50BB77" w14:textId="448589DD">
          <w:pPr>
            <w:pStyle w:val="Header"/>
            <w:bidi w:val="0"/>
            <w:jc w:val="center"/>
          </w:pPr>
        </w:p>
      </w:tc>
      <w:tc>
        <w:tcPr>
          <w:tcW w:w="3005" w:type="dxa"/>
          <w:tcMar/>
        </w:tcPr>
        <w:p w:rsidR="4F0FE2C4" w:rsidP="4F0FE2C4" w:rsidRDefault="4F0FE2C4" w14:paraId="3986CF73" w14:textId="078194FF">
          <w:pPr>
            <w:pStyle w:val="Header"/>
            <w:bidi w:val="0"/>
            <w:ind w:right="-115"/>
            <w:jc w:val="right"/>
          </w:pPr>
        </w:p>
      </w:tc>
    </w:tr>
  </w:tbl>
  <w:p w:rsidR="4F0FE2C4" w:rsidP="4F0FE2C4" w:rsidRDefault="4F0FE2C4" w14:paraId="08D08799" w14:textId="0A8741B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PicE+FMaQx9O4N" int2:id="XaK0nm3m">
      <int2:state int2:type="spell" int2:value="Rejected"/>
    </int2:textHash>
    <int2:textHash int2:hashCode="kSzB2xIBqmaH4D" int2:id="UcVC4xMd">
      <int2:state int2:type="spell" int2:value="Rejected"/>
    </int2:textHash>
    <int2:textHash int2:hashCode="MRnxeztQwh0oWs" int2:id="tStU5rgX">
      <int2:state int2:type="spell" int2:value="Rejected"/>
    </int2:textHash>
    <int2:bookmark int2:bookmarkName="_Int_GkxIqKtu" int2:invalidationBookmarkName="" int2:hashCode="wsJNrAGM/WtxZc" int2:id="JWFLx8ra">
      <int2:extLst>
        <oel:ext uri="426473B9-03D8-482F-96C9-C2C85392BACA">
          <int2:similarityCritique int2:version="1" int2:context="It Takes a Village to Raise a Child: Understanding and Expanding the Concept of the “Village.”">
            <int2:source int2:sourceType="Online" int2:sourceTitle="It Takes a Village to Raise a Child: Understanding and ... - Frontiers" int2:sourceUrl="https://www.frontiersin.org/journals/public-health/articles/10.3389/fpubh.2022.756066/full" int2:sourceSnippet="It Takes a Village to Raise a Child: Understanding and Expanding the Concept of the “Village” Andrea Reupert 1 * Shulamith Lala Straussner 2 Bente Weimand 3,4 Darryl Maybery 5">
              <int2:suggestions int2:citationType="Inline">
                <int2:suggestion int2:citationStyle="Mla" int2:isIdentical="0">
                  <int2:citationText>(“It Takes a Village to Raise a Child: Understanding and ... - Frontiers”)</int2:citationText>
                </int2:suggestion>
                <int2:suggestion int2:citationStyle="Apa" int2:isIdentical="0">
                  <int2:citationText>(“It Takes a Village to Raise a Child: Understanding and ... - Frontiers”)</int2:citationText>
                </int2:suggestion>
                <int2:suggestion int2:citationStyle="Chicago" int2:isIdentical="0">
                  <int2:citationText>(“It Takes a Village to Raise a Child: Understanding and ... - Frontiers”)</int2:citationText>
                </int2:suggestion>
              </int2:suggestions>
              <int2:suggestions int2:citationType="Full">
                <int2:suggestion int2:citationStyle="Mla" int2:isIdentical="0">
                  <int2:citationText>&lt;i&gt;It Takes a Village to Raise a Child: Understanding and ... - Frontiers&lt;/i&gt;, https://www.frontiersin.org/journals/public-health/articles/10.3389/fpubh.2022.756066/full.</int2:citationText>
                </int2:suggestion>
                <int2:suggestion int2:citationStyle="Apa" int2:isIdentical="0">
                  <int2:citationText>&lt;i&gt;It Takes a Village to Raise a Child: Understanding and ... - Frontiers&lt;/i&gt;. (n.d.). Retrieved from https://www.frontiersin.org/journals/public-health/articles/10.3389/fpubh.2022.756066/full</int2:citationText>
                </int2:suggestion>
                <int2:suggestion int2:citationStyle="Chicago" int2:isIdentical="0">
                  <int2:citationText>“It Takes a Village to Raise a Child: Understanding and ... - Frontiers” n.d., https://www.frontiersin.org/journals/public-health/articles/10.3389/fpubh.2022.756066/full.</int2:citationText>
                </int2:suggestion>
              </int2:suggestions>
            </int2:source>
            <int2:source int2:sourceType="Online" int2:sourceTitle="It Takes a Village to Raise a Child: Understanding and Expanding the ..." int2:sourceUrl="https://www.academia.edu/111905377/It_Takes_a_Village_to_Raise_a_Child_Understanding_and_Expanding_the_Concept_of_the_Village_" int2:sourceSnippet="PERSPECTIVE published: 11 March 2022 doi: 10.3389/fpubh.2022.756066 It Takes a Village to Raise a Child: Understanding and Expanding the Concept of the “Village” Andrea Reupert 1*, Shulamith Lala Straussner 2 , Bente Weimand 3,4 and Darryl Maybery 5 1 Faculty of Education, Monash University, Clayton, VIC, Australia, 2 Silver School of Social Work, New York University, New York City, NY ...">
              <int2:suggestions int2:citationType="Inline">
                <int2:suggestion int2:citationStyle="Mla" int2:isIdentical="0">
                  <int2:citationText>(“It Takes a Village to Raise a Child: Understanding and Expanding the ...”)</int2:citationText>
                </int2:suggestion>
                <int2:suggestion int2:citationStyle="Apa" int2:isIdentical="0">
                  <int2:citationText>(“It Takes a Village to Raise a Child: Understanding and Expanding the ...”)</int2:citationText>
                </int2:suggestion>
                <int2:suggestion int2:citationStyle="Chicago" int2:isIdentical="0">
                  <int2:citationText>(“It Takes a Village to Raise a Child: Understanding and Expanding the ...”)</int2:citationText>
                </int2:suggestion>
              </int2:suggestions>
              <int2:suggestions int2:citationType="Full">
                <int2:suggestion int2:citationStyle="Mla" int2:isIdentical="0">
                  <int2:citationText>&lt;i&gt;It Takes a Village to Raise a Child: Understanding and Expanding the ...&lt;/i&gt;, https://www.academia.edu/111905377/It_Takes_a_Village_to_Raise_a_Child_Understanding_and_Expanding_the_Concept_of_the_Village_.</int2:citationText>
                </int2:suggestion>
                <int2:suggestion int2:citationStyle="Apa" int2:isIdentical="0">
                  <int2:citationText>&lt;i&gt;It Takes a Village to Raise a Child: Understanding and Expanding the ...&lt;/i&gt;. (n.d.). Retrieved from https://www.academia.edu/111905377/It_Takes_a_Village_to_Raise_a_Child_Understanding_and_Expanding_the_Concept_of_the_Village_</int2:citationText>
                </int2:suggestion>
                <int2:suggestion int2:citationStyle="Chicago" int2:isIdentical="0">
                  <int2:citationText>“It Takes a Village to Raise a Child: Understanding and Expanding the ...” n.d., https://www.academia.edu/111905377/It_Takes_a_Village_to_Raise_a_Child_Understanding_and_Expanding_the_Concept_of_the_Village_.</int2:citationText>
                </int2:suggestion>
              </int2:suggestions>
            </int2:source>
            <int2:source int2:sourceType="Online" int2:sourceTitle="It takes a village to raise a child: understanding and expanding the ..." int2:sourceUrl="https://research.monash.edu/en/publications/it-takes-a-village-to-raise-a-child-understanding-and-expanding-t/" int2:sourceSnippet="It takes a village to raise a child: understanding and expanding the concept of the “village”. / Reupert, Andrea; Straussner, Shulamith Lala; Weimand, Bente et al.">
              <int2:suggestions int2:citationType="Inline">
                <int2:suggestion int2:citationStyle="Mla" int2:isIdentical="0">
                  <int2:citationText>(“It takes a village to raise a child: understanding and expanding the ...”)</int2:citationText>
                </int2:suggestion>
                <int2:suggestion int2:citationStyle="Apa" int2:isIdentical="0">
                  <int2:citationText>(“It takes a village to raise a child: understanding and expanding the ...”)</int2:citationText>
                </int2:suggestion>
                <int2:suggestion int2:citationStyle="Chicago" int2:isIdentical="0">
                  <int2:citationText>(“It takes a village to raise a child: understanding and expanding the ...”)</int2:citationText>
                </int2:suggestion>
              </int2:suggestions>
              <int2:suggestions int2:citationType="Full">
                <int2:suggestion int2:citationStyle="Mla" int2:isIdentical="0">
                  <int2:citationText>&lt;i&gt;It takes a village to raise a child: understanding and expanding the ...&lt;/i&gt;, https://research.monash.edu/en/publications/it-takes-a-village-to-raise-a-child-understanding-and-expanding-t/.</int2:citationText>
                </int2:suggestion>
                <int2:suggestion int2:citationStyle="Apa" int2:isIdentical="0">
                  <int2:citationText>&lt;i&gt;It takes a village to raise a child: understanding and expanding the ...&lt;/i&gt;. (n.d.). Retrieved from https://research.monash.edu/en/publications/it-takes-a-village-to-raise-a-child-understanding-and-expanding-t/</int2:citationText>
                </int2:suggestion>
                <int2:suggestion int2:citationStyle="Chicago" int2:isIdentical="0">
                  <int2:citationText>“It takes a village to raise a child: understanding and expanding the ...” n.d., https://research.monash.edu/en/publications/it-takes-a-village-to-raise-a-child-understanding-and-expanding-t/.</int2:citationText>
                </int2:suggestion>
              </int2:suggestions>
            </int2:source>
          </int2:similarityCritique>
        </oel:ext>
      </int2:extLst>
    </int2:bookmark>
    <int2:bookmark int2:bookmarkName="_Int_wojWvJaH" int2:invalidationBookmarkName="" int2:hashCode="LzFVLZwLkLXqf2" int2:id="Adp6d5v6">
      <int2:extLst>
        <oel:ext uri="426473B9-03D8-482F-96C9-C2C85392BACA">
          <int2:similarityCritique int2:version="1" int2:context="Early Help System Guide A toolkit to assist local strategic partnerships responsible for their Early Help System.">
            <int2:source int2:sourceType="Online" int2:sourceTitle="Early Help System Guide: A toolkit to assist local strategic ..." int2:sourceUrl="https://core.ac.uk/download/323058790.pdf" int2:sourceSnippet="Early Help System Guide: A toolkit to assist local strategic partnerships responsible for their Early Help System - CORE Reader">
              <int2:suggestions int2:citationType="Inline">
                <int2:suggestion int2:citationStyle="Mla" int2:isIdentical="0">
                  <int2:citationText>(“Early Help System Guide: A toolkit to assist local strategic ...”)</int2:citationText>
                </int2:suggestion>
                <int2:suggestion int2:citationStyle="Apa" int2:isIdentical="0">
                  <int2:citationText>(“Early Help System Guide: A toolkit to assist local strategic ...”)</int2:citationText>
                </int2:suggestion>
                <int2:suggestion int2:citationStyle="Chicago" int2:isIdentical="0">
                  <int2:citationText>(“Early Help System Guide: A toolkit to assist local strategic ...”)</int2:citationText>
                </int2:suggestion>
              </int2:suggestions>
              <int2:suggestions int2:citationType="Full">
                <int2:suggestion int2:citationStyle="Mla" int2:isIdentical="0">
                  <int2:citationText>&lt;i&gt;Early Help System Guide: A toolkit to assist local strategic ...&lt;/i&gt;, https://core.ac.uk/download/323058790.pdf.</int2:citationText>
                </int2:suggestion>
                <int2:suggestion int2:citationStyle="Apa" int2:isIdentical="0">
                  <int2:citationText>&lt;i&gt;Early Help System Guide: A toolkit to assist local strategic ...&lt;/i&gt;. (n.d.). Retrieved from https://core.ac.uk/download/323058790.pdf</int2:citationText>
                </int2:suggestion>
                <int2:suggestion int2:citationStyle="Chicago" int2:isIdentical="0">
                  <int2:citationText>“Early Help System Guide: A toolkit to assist local strategic ...” n.d., https://core.ac.uk/download/323058790.pdf.</int2:citationText>
                </int2:suggestion>
              </int2:suggestions>
            </int2:source>
            <int2:source int2:sourceType="Online" int2:sourceTitle="Early Help System Guide: A toolkit to assist local strategic ..." int2:sourceUrl="https://dera.ioe.ac.uk/id/eprint/35577/" int2:sourceSnippet="Ministry of Housing, Communities and Local Government, corp creator. (2020) Early Help System Guide: A toolkit to assist local strategic partnerships responsible for their Early Help System.">
              <int2:suggestions int2:citationType="Inline">
                <int2:suggestion int2:citationStyle="Mla" int2:isIdentical="0">
                  <int2:citationText>(“Early Help System Guide: A toolkit to assist local strategic ...”)</int2:citationText>
                </int2:suggestion>
                <int2:suggestion int2:citationStyle="Apa" int2:isIdentical="0">
                  <int2:citationText>(“Early Help System Guide: A toolkit to assist local strategic ...”)</int2:citationText>
                </int2:suggestion>
                <int2:suggestion int2:citationStyle="Chicago" int2:isIdentical="0">
                  <int2:citationText>(“Early Help System Guide: A toolkit to assist local strategic ...”)</int2:citationText>
                </int2:suggestion>
              </int2:suggestions>
              <int2:suggestions int2:citationType="Full">
                <int2:suggestion int2:citationStyle="Mla" int2:isIdentical="0">
                  <int2:citationText>&lt;i&gt;Early Help System Guide: A toolkit to assist local strategic ...&lt;/i&gt;, https://dera.ioe.ac.uk/id/eprint/35577/.</int2:citationText>
                </int2:suggestion>
                <int2:suggestion int2:citationStyle="Apa" int2:isIdentical="0">
                  <int2:citationText>&lt;i&gt;Early Help System Guide: A toolkit to assist local strategic ...&lt;/i&gt;. (n.d.). Retrieved from https://dera.ioe.ac.uk/id/eprint/35577/</int2:citationText>
                </int2:suggestion>
                <int2:suggestion int2:citationStyle="Chicago" int2:isIdentical="0">
                  <int2:citationText>“Early Help System Guide: A toolkit to assist local strategic ...” n.d., https://dera.ioe.ac.uk/id/eprint/35577/.</int2:citationText>
                </int2:suggestion>
              </int2:suggestions>
            </int2:source>
            <int2:source int2:sourceType="Online" int2:sourceTitle="Early Help System Guide : A toolkit to assist local strategic ... - UCL" int2:sourceUrl="https://dera.ioe.ac.uk/id/eprint/39141/" int2:sourceSnippet="Department for Education (DFE), corp creators. (2022) Early Help System Guide : A toolkit to assist local strategic partnerships responsible for their Early Help System.">
              <int2:suggestions int2:citationType="Inline">
                <int2:suggestion int2:citationStyle="Mla" int2:isIdentical="0">
                  <int2:citationText>(“Early Help System Guide : A toolkit to assist local strategic ... - UCL”)</int2:citationText>
                </int2:suggestion>
                <int2:suggestion int2:citationStyle="Apa" int2:isIdentical="0">
                  <int2:citationText>(“Early Help System Guide : A toolkit to assist local strategic ... - UCL”)</int2:citationText>
                </int2:suggestion>
                <int2:suggestion int2:citationStyle="Chicago" int2:isIdentical="0">
                  <int2:citationText>(“Early Help System Guide : A toolkit to assist local strategic ... - UCL”)</int2:citationText>
                </int2:suggestion>
              </int2:suggestions>
              <int2:suggestions int2:citationType="Full">
                <int2:suggestion int2:citationStyle="Mla" int2:isIdentical="0">
                  <int2:citationText>&lt;i&gt;Early Help System Guide : A toolkit to assist local strategic ... - UCL&lt;/i&gt;, https://dera.ioe.ac.uk/id/eprint/39141/.</int2:citationText>
                </int2:suggestion>
                <int2:suggestion int2:citationStyle="Apa" int2:isIdentical="0">
                  <int2:citationText>&lt;i&gt;Early Help System Guide : A toolkit to assist local strategic ... - UCL&lt;/i&gt;. (n.d.). Retrieved from https://dera.ioe.ac.uk/id/eprint/39141/</int2:citationText>
                </int2:suggestion>
                <int2:suggestion int2:citationStyle="Chicago" int2:isIdentical="0">
                  <int2:citationText>“Early Help System Guide : A toolkit to assist local strategic ... - UCL” n.d., https://dera.ioe.ac.uk/id/eprint/39141/.</int2:citationText>
                </int2:suggestion>
              </int2:suggestions>
            </int2:source>
          </int2:similarityCritique>
        </oel:ext>
      </int2:extLst>
    </int2:bookmark>
    <int2:bookmark int2:bookmarkName="_Int_Lf38fJYo" int2:invalidationBookmarkName="" int2:hashCode="kuiPpOSPFMgCAV" int2:id="10cbj752">
      <int2:state int2:type="style" int2:value="Rejected"/>
    </int2:bookmark>
    <int2:bookmark int2:bookmarkName="_Int_5IqiIIlJ" int2:invalidationBookmarkName="" int2:hashCode="mfJA3GaZt2vNlX" int2:id="QTp8E365">
      <int2:state int2:type="style" int2:value="Rejected"/>
    </int2:bookmark>
    <int2:bookmark int2:bookmarkName="_Int_OqHF6o11" int2:invalidationBookmarkName="" int2:hashCode="PCZ+3FRmnswGEZ" int2:id="DcZrkHXe">
      <int2:state int2:type="style" int2:value="Rejected"/>
    </int2:bookmark>
    <int2:bookmark int2:bookmarkName="_Int_8btqCwN0" int2:invalidationBookmarkName="" int2:hashCode="a7X/VNNYq0VXgz" int2:id="PVZfAcCB">
      <int2:state int2:type="gram" int2:value="Rejected"/>
    </int2:bookmark>
    <int2:entireDocument int2:id="oIij2s8A">
      <int2:extLst>
        <oel:ext uri="E302BA01-7950-474C-9AD3-286E660C40A8">
          <int2:similaritySummary int2:version="1" int2:runId="1784497940025" int2:tilesCheckedInThisRun="57" int2:totalNumOfTiles="57" int2:similarityAnnotationCount="2" int2:numWords="2338" int2:numFlaggedWords="33"/>
        </oel:ext>
      </int2:extLst>
    </int2:entireDocument>
  </int2:observations>
  <int2:intelligenceSettings/>
  <int2:onDemandWorkflows>
    <int2:onDemandWorkflow int2:type="SimilarityCheck" int2:paragraphVersions="1521B1E7-4DB51F74 6DA19AB5-5B7D3E03 23935EBF-5D45E434 429F851E-59095C8B 102F15A6-744A0912 3C6E36B5-117D3EC1 5D3E9CE0-292D2502 5E5787A5-092E6A8D 54F160DA-5D11270F 1E7DEDBF-34225299 15D58AA5-4B244879 41FA97B3-7C35731E 0C684420-6F305C7E 0F005207-5590FBC7 4EB5B055-2F3B3206 5891227E-2B842F5E 1A77A55B-26B17F29 6F065C69-1249E28C 259E42B7-709C177B 2F568557-3C0AD748 3BE87AB5-3ABE4BDD 7FFA4EF6-010E01B6 592899A1-2CAB0D76 257DAE44-06CAC0CC 5DDD11B8-4D596E9C 016416FE-1524CA4D 452449F2-1A686AE6 392DB3FD-0B13CF5A 57F9583E-6366C404 47F0DC0E-14A838B7 4A3822E7-72E775E5 2CFB95F5-5CCE49EF 1C8C2A3E-776D6C8F 74ACCE26-2EFDD363 7717B809-6870E986 41F15826-0A570278 7395B47C-59650B23 3337597D-5A40EC27 7829AB69-0B0D0926 48C4102B-11CF1D5A 55C279DF-6BBBC3C2 73E080FF-64F42815 7432F8DC-5C63E8E8 3B20305C-744D192D 34AA4B42-4B164566 6B903A1B-25C11958 739622C6-219EBA46 19B643A6-2E4D5FBA 1F48BF15-4B40A0F1 6CF111DD-4E55A1F0 0328F531-1345BD6D 12F88585-10D6DA1D 5B2FF342-0298AAFF 6FF35935-3DE8EBFC 20E8C5CA-2826E55F 1F652A39-3E6AA2F7 09EB4F23-504482B1 3F471FA6-060360C2 784767B8-128667EA 4C06252D-45A155AB 6CE818CA-70217BD2 767F9280-5C3CD21D 45CF01AD-3CE7EA32 200E0E57-74537406 24A35C2A-39DA0303 094D51CE-688329E5 20EF535A-2BBC46DF 3D30A2A1-63492AF9 76C32435-2D2EA165 6F6AB402-4F043BB7 3B7C8271-795FB80A 2CD43051-109E70D8 3B326278-6DDDDD79 3BA5BEB9-4DD18E3F 2EA9B65A-7ED5A357 1FA00493-437F078D 3BE955A1-028E7287 589A4769-089D92F3 06B0A26E-1ECFA8B0 69E7BBCE-0034589E 02D82BE1-3E12B6E6 4B34ADB6-52FD9D12 5323212B-4CBB0F7C 2BA36FA0-445B8186 4D64965D-2D5263F1 5DC646F2-7A4631D3 26FD686D-14E5EA83 3F94519C-7B502E4F 5D810AC8-0C5528B8 4DF85EF7-49ED6E8A 759C4575-4412AF6B 24059095-4D7A6D34 527F7B8B-58C26E7A 3E785A6E-4B88F195 0EF51BDD-38E4096C 0AE27BEA-6B21CE4F 6EE3F13F-09762A09 6A87821C-76ACF68C 5CDA4B29-563912BE 0B9EAE5C-4B46FEF0 187982D0-662D4DCA 3AB89D58-41841DE4 238641DC-76816BE6 5C538759-6896F177 5E7CD638-0F0876BB 4D8861A4-75AC0158 31380E1A-340DC091 6E1AE645-1C65172F 5A478651-08BFED9B 6AFEA8BC-34F21932 3FFD85E6-642ADF02 601F4655-48C5A7FA 1C3DFEAF-55DA2D0A 4DC894D7-0790CC67 74FC7E39-1FD3D88E 32249BAB-3F0056D8 57FC7071-1D0FBB4C 5A773EDB-5217720A 4535E2F2-26015CDC 1BF41EF9-29C6629D 6B6A3960-65266B2D 26A9157B-2D07D07F 24C8DA8A-37788936 3E417BE7-022B8806 115CBE0A-67E36821 64EA2A32-44BDCAB9 115C7898-6DA788AF 2EA80496-6D609A26 2DB7E792-55D56C98 37104002-223AE197 2AD4F6A2-1DC2FF55 3B66C38D-138572A8 0CF0E271-447BECED 0E326B10-57328BF0 309AD06C-20243F09 4E8CE7D2-0B3455B0 5F3CB76F-0B769C62 26EF9EE6-429E21AE 1DE15EB7-4E6089DF 2B275C5E-0AC6C72D 20C1F1D2-16EE9DFB 064B104F-50FA976B 268B6EC0-0B0ED1A9 5AFBB370-68F85FD0 64019051-576E01B6 776E08A8-1512AF33 58E1D60C-5EB1850C 4367D476-67C8EDA6 084DBD88-1D48CAE9 5034B1ED-0393EA70 7531172A-0B50CA6C 3D538773-4C2E5E68 0FB365E4-4A143F2A 61702A0D-007FA96B 42F65841-5CF3924B 570894DF-36F6D272 1CC668AD-73AB78ED 10ED8B2A-5AEDF7A4 7D58C633-298A4DA4 02B6C36A-54B9381B 36084D6B-19B32CDD 0915ACB2-301464EB 242778C7-61D124F0 49F4C8E0-4398E1AA 5048A679-3AE15A69 32680C3F-040713DE 16A1228C-5282AF25 6E54BA39-22BB4590 38F197E1-1F644EBF 40C21DA3-10F3DD67 718A1C28-398F43DB 36EA6267-441617DB 2EBF6736-483FE0D6 23C0EEA9-210CFA18 0D6E61F7-1695E3A7 16841E01-43055E34 214F2963-176CAD1E 2138D6A9-003F7878 6F8A72DB-46FE8AFE 3640298B-797A80BF 7145E3B5-07FAD4A4 67B92847-50939F8B 64C3E3CA-24E18C8B 2DB5C7FC-25EB9477 73FC2AEE-6489871E 70AE9A2D-3078B8A8 5B00D204-359C4572 101C8B4A-44C2CBCB 144704B8-462DF818 74A09565-0CF25466 4F50BB77-448589DD 3986CF73-078194FF 08D08799-0A8741B7 58EBA71B-332B8DAD 58E1FC8C-4CAD653F 10481BBE-5FE5EF86 49129B26-0D7A9B1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057A9D"/>
    <w:rsid w:val="00364F70"/>
    <w:rsid w:val="0041B710"/>
    <w:rsid w:val="006CB3AD"/>
    <w:rsid w:val="00946B0D"/>
    <w:rsid w:val="00AD40CD"/>
    <w:rsid w:val="010F110F"/>
    <w:rsid w:val="01153DB9"/>
    <w:rsid w:val="011AB140"/>
    <w:rsid w:val="01318A18"/>
    <w:rsid w:val="017A699F"/>
    <w:rsid w:val="01A134DD"/>
    <w:rsid w:val="01AE81FC"/>
    <w:rsid w:val="01B9ECC4"/>
    <w:rsid w:val="01FBFDDB"/>
    <w:rsid w:val="02278468"/>
    <w:rsid w:val="02559C28"/>
    <w:rsid w:val="0264C42D"/>
    <w:rsid w:val="027C9E21"/>
    <w:rsid w:val="02BF404A"/>
    <w:rsid w:val="02D06ED4"/>
    <w:rsid w:val="02D9C1A8"/>
    <w:rsid w:val="032D6619"/>
    <w:rsid w:val="036A865C"/>
    <w:rsid w:val="0387EE76"/>
    <w:rsid w:val="039C8ECE"/>
    <w:rsid w:val="03AD6E98"/>
    <w:rsid w:val="03BFAE15"/>
    <w:rsid w:val="0422C8F3"/>
    <w:rsid w:val="042F5911"/>
    <w:rsid w:val="043D2E44"/>
    <w:rsid w:val="0465A5EA"/>
    <w:rsid w:val="046F7CE5"/>
    <w:rsid w:val="04BFB61C"/>
    <w:rsid w:val="04C8D3E3"/>
    <w:rsid w:val="04E35D5C"/>
    <w:rsid w:val="04FFE137"/>
    <w:rsid w:val="050D1AF9"/>
    <w:rsid w:val="052FE46E"/>
    <w:rsid w:val="0558CDC9"/>
    <w:rsid w:val="05A6AF6A"/>
    <w:rsid w:val="05B87A27"/>
    <w:rsid w:val="05D7C499"/>
    <w:rsid w:val="05D87092"/>
    <w:rsid w:val="06AA6B17"/>
    <w:rsid w:val="06CC8269"/>
    <w:rsid w:val="06CE34AB"/>
    <w:rsid w:val="076D7731"/>
    <w:rsid w:val="079D7DF1"/>
    <w:rsid w:val="07A2BC75"/>
    <w:rsid w:val="07B7D1DB"/>
    <w:rsid w:val="07BE5798"/>
    <w:rsid w:val="07DC19F8"/>
    <w:rsid w:val="0803D98C"/>
    <w:rsid w:val="0856FB88"/>
    <w:rsid w:val="0858DB4F"/>
    <w:rsid w:val="085E8DE5"/>
    <w:rsid w:val="086ECD2E"/>
    <w:rsid w:val="08766EE1"/>
    <w:rsid w:val="0882EAD3"/>
    <w:rsid w:val="08E58238"/>
    <w:rsid w:val="093BAF61"/>
    <w:rsid w:val="099288A1"/>
    <w:rsid w:val="09AE7F92"/>
    <w:rsid w:val="0AA95348"/>
    <w:rsid w:val="0AB794CC"/>
    <w:rsid w:val="0AC1633A"/>
    <w:rsid w:val="0B11C538"/>
    <w:rsid w:val="0BAA1577"/>
    <w:rsid w:val="0BB10115"/>
    <w:rsid w:val="0BC09B20"/>
    <w:rsid w:val="0C43A975"/>
    <w:rsid w:val="0CA6FA8A"/>
    <w:rsid w:val="0CAC7BF0"/>
    <w:rsid w:val="0CBFF936"/>
    <w:rsid w:val="0CC4538C"/>
    <w:rsid w:val="0CED9CB5"/>
    <w:rsid w:val="0CF09021"/>
    <w:rsid w:val="0D26A608"/>
    <w:rsid w:val="0D2DDB09"/>
    <w:rsid w:val="0D62ED5E"/>
    <w:rsid w:val="0DBBF749"/>
    <w:rsid w:val="0DCF542A"/>
    <w:rsid w:val="0DCFE060"/>
    <w:rsid w:val="0DEE8AC7"/>
    <w:rsid w:val="0E2F2A69"/>
    <w:rsid w:val="0E57000B"/>
    <w:rsid w:val="0E6548D8"/>
    <w:rsid w:val="0E974FEA"/>
    <w:rsid w:val="0E9FCC3D"/>
    <w:rsid w:val="0EC73649"/>
    <w:rsid w:val="0ED0729D"/>
    <w:rsid w:val="0ED72F79"/>
    <w:rsid w:val="0EDA2291"/>
    <w:rsid w:val="0EF79D44"/>
    <w:rsid w:val="0F03C076"/>
    <w:rsid w:val="0F0573E2"/>
    <w:rsid w:val="0F205225"/>
    <w:rsid w:val="0F522460"/>
    <w:rsid w:val="0F53B5FA"/>
    <w:rsid w:val="0F62148A"/>
    <w:rsid w:val="0F963B7D"/>
    <w:rsid w:val="0FBF38AD"/>
    <w:rsid w:val="0FCA401A"/>
    <w:rsid w:val="0FE2992A"/>
    <w:rsid w:val="0FE8AE34"/>
    <w:rsid w:val="0FF5C0CE"/>
    <w:rsid w:val="10089026"/>
    <w:rsid w:val="1049142B"/>
    <w:rsid w:val="10714018"/>
    <w:rsid w:val="108DB414"/>
    <w:rsid w:val="109AEB9A"/>
    <w:rsid w:val="109DEED5"/>
    <w:rsid w:val="109F7643"/>
    <w:rsid w:val="10A07974"/>
    <w:rsid w:val="10C6025A"/>
    <w:rsid w:val="10F8A598"/>
    <w:rsid w:val="111B20DC"/>
    <w:rsid w:val="116D5372"/>
    <w:rsid w:val="11822CF3"/>
    <w:rsid w:val="11A41E8A"/>
    <w:rsid w:val="11E56D03"/>
    <w:rsid w:val="11EB3BF5"/>
    <w:rsid w:val="11EE246C"/>
    <w:rsid w:val="1216EFEB"/>
    <w:rsid w:val="128B6A00"/>
    <w:rsid w:val="129890D8"/>
    <w:rsid w:val="12B327F5"/>
    <w:rsid w:val="12C00BCC"/>
    <w:rsid w:val="12C85841"/>
    <w:rsid w:val="12DBFA62"/>
    <w:rsid w:val="12EFC47C"/>
    <w:rsid w:val="12F06DA9"/>
    <w:rsid w:val="12F5EE20"/>
    <w:rsid w:val="138E9573"/>
    <w:rsid w:val="139B1D57"/>
    <w:rsid w:val="139E5A4F"/>
    <w:rsid w:val="13B59A0C"/>
    <w:rsid w:val="13D719A3"/>
    <w:rsid w:val="13DACE6B"/>
    <w:rsid w:val="140B17D2"/>
    <w:rsid w:val="144753CA"/>
    <w:rsid w:val="144A404E"/>
    <w:rsid w:val="147FD253"/>
    <w:rsid w:val="14A4DDF0"/>
    <w:rsid w:val="14C37FF3"/>
    <w:rsid w:val="14CE299D"/>
    <w:rsid w:val="14F0E621"/>
    <w:rsid w:val="150A6958"/>
    <w:rsid w:val="15244F44"/>
    <w:rsid w:val="15270735"/>
    <w:rsid w:val="153A71A6"/>
    <w:rsid w:val="159462CB"/>
    <w:rsid w:val="15B26C5A"/>
    <w:rsid w:val="15B49DB9"/>
    <w:rsid w:val="15B97DA7"/>
    <w:rsid w:val="15C09743"/>
    <w:rsid w:val="15F4CFA1"/>
    <w:rsid w:val="162230AF"/>
    <w:rsid w:val="162BEFA8"/>
    <w:rsid w:val="163CC896"/>
    <w:rsid w:val="16484C6B"/>
    <w:rsid w:val="164904D6"/>
    <w:rsid w:val="168EF8A4"/>
    <w:rsid w:val="169965A6"/>
    <w:rsid w:val="16C79634"/>
    <w:rsid w:val="16D604E2"/>
    <w:rsid w:val="16F5B4E6"/>
    <w:rsid w:val="171C3F36"/>
    <w:rsid w:val="171D492B"/>
    <w:rsid w:val="175D9EB5"/>
    <w:rsid w:val="178CE7A4"/>
    <w:rsid w:val="17A2940B"/>
    <w:rsid w:val="17CA85BB"/>
    <w:rsid w:val="17D0C68C"/>
    <w:rsid w:val="18A01F57"/>
    <w:rsid w:val="18A3EC9A"/>
    <w:rsid w:val="18C3E6B6"/>
    <w:rsid w:val="18E3756C"/>
    <w:rsid w:val="191A005C"/>
    <w:rsid w:val="191AF357"/>
    <w:rsid w:val="191BE5C2"/>
    <w:rsid w:val="1977F8D1"/>
    <w:rsid w:val="198C5291"/>
    <w:rsid w:val="19939CFC"/>
    <w:rsid w:val="19A542B7"/>
    <w:rsid w:val="19AF940F"/>
    <w:rsid w:val="19B23B3C"/>
    <w:rsid w:val="19B755C4"/>
    <w:rsid w:val="19D3A51C"/>
    <w:rsid w:val="19D89E11"/>
    <w:rsid w:val="19EFB9CB"/>
    <w:rsid w:val="1A163D47"/>
    <w:rsid w:val="1A1F8E52"/>
    <w:rsid w:val="1A6E27BE"/>
    <w:rsid w:val="1A7A0C70"/>
    <w:rsid w:val="1A821557"/>
    <w:rsid w:val="1AD2B3C6"/>
    <w:rsid w:val="1AD537A4"/>
    <w:rsid w:val="1AD93A28"/>
    <w:rsid w:val="1AE8F255"/>
    <w:rsid w:val="1B0D7F31"/>
    <w:rsid w:val="1B2E1688"/>
    <w:rsid w:val="1B5E38D8"/>
    <w:rsid w:val="1B6AD729"/>
    <w:rsid w:val="1B7AC187"/>
    <w:rsid w:val="1B8E47DE"/>
    <w:rsid w:val="1B90E1DD"/>
    <w:rsid w:val="1B96677C"/>
    <w:rsid w:val="1BCBCF18"/>
    <w:rsid w:val="1BCE0F34"/>
    <w:rsid w:val="1C3925B9"/>
    <w:rsid w:val="1C43B5EC"/>
    <w:rsid w:val="1C50061E"/>
    <w:rsid w:val="1C837104"/>
    <w:rsid w:val="1C88FCCA"/>
    <w:rsid w:val="1CB6074B"/>
    <w:rsid w:val="1CE3C9BE"/>
    <w:rsid w:val="1D670020"/>
    <w:rsid w:val="1DA48C61"/>
    <w:rsid w:val="1DF1E084"/>
    <w:rsid w:val="1E0EB6D9"/>
    <w:rsid w:val="1E1C1078"/>
    <w:rsid w:val="1E2B6231"/>
    <w:rsid w:val="1E58BB9B"/>
    <w:rsid w:val="1E66C246"/>
    <w:rsid w:val="1E771D20"/>
    <w:rsid w:val="1EA12488"/>
    <w:rsid w:val="1EABD254"/>
    <w:rsid w:val="1EFB58B9"/>
    <w:rsid w:val="1F0D5E68"/>
    <w:rsid w:val="1F2FA758"/>
    <w:rsid w:val="1F5445EB"/>
    <w:rsid w:val="1F8D7401"/>
    <w:rsid w:val="1FD09AF9"/>
    <w:rsid w:val="1FE9669D"/>
    <w:rsid w:val="1FF7ABD5"/>
    <w:rsid w:val="20063C2D"/>
    <w:rsid w:val="207116CC"/>
    <w:rsid w:val="20F159ED"/>
    <w:rsid w:val="20F31F88"/>
    <w:rsid w:val="20F3DE89"/>
    <w:rsid w:val="215C14EE"/>
    <w:rsid w:val="216F78BC"/>
    <w:rsid w:val="21CB83D6"/>
    <w:rsid w:val="221743EE"/>
    <w:rsid w:val="2232ADAC"/>
    <w:rsid w:val="2243BCC8"/>
    <w:rsid w:val="2282B049"/>
    <w:rsid w:val="22D1F1E2"/>
    <w:rsid w:val="22DB539F"/>
    <w:rsid w:val="23237D06"/>
    <w:rsid w:val="2359B788"/>
    <w:rsid w:val="23925FE5"/>
    <w:rsid w:val="239F5FD6"/>
    <w:rsid w:val="23A2E8B4"/>
    <w:rsid w:val="23C328EC"/>
    <w:rsid w:val="23FA28A1"/>
    <w:rsid w:val="2406BAD6"/>
    <w:rsid w:val="2439167C"/>
    <w:rsid w:val="24451C40"/>
    <w:rsid w:val="2445A4C3"/>
    <w:rsid w:val="2481ED51"/>
    <w:rsid w:val="248D305D"/>
    <w:rsid w:val="24B45068"/>
    <w:rsid w:val="24D88D65"/>
    <w:rsid w:val="24F79FB6"/>
    <w:rsid w:val="252AF929"/>
    <w:rsid w:val="252C4120"/>
    <w:rsid w:val="2550B06F"/>
    <w:rsid w:val="258C49C8"/>
    <w:rsid w:val="25CE8EC6"/>
    <w:rsid w:val="25FE68D1"/>
    <w:rsid w:val="2608E0A3"/>
    <w:rsid w:val="261E3270"/>
    <w:rsid w:val="262A09A4"/>
    <w:rsid w:val="265358BD"/>
    <w:rsid w:val="2666484F"/>
    <w:rsid w:val="26680252"/>
    <w:rsid w:val="266CDF67"/>
    <w:rsid w:val="266D716A"/>
    <w:rsid w:val="26A2222E"/>
    <w:rsid w:val="26A67BBC"/>
    <w:rsid w:val="270A2415"/>
    <w:rsid w:val="27323F7C"/>
    <w:rsid w:val="2733FE45"/>
    <w:rsid w:val="274569E9"/>
    <w:rsid w:val="275BFD0B"/>
    <w:rsid w:val="27649077"/>
    <w:rsid w:val="278D06BD"/>
    <w:rsid w:val="27BA096D"/>
    <w:rsid w:val="27F67BBD"/>
    <w:rsid w:val="27FD2663"/>
    <w:rsid w:val="2827B15D"/>
    <w:rsid w:val="2837EC43"/>
    <w:rsid w:val="2866D1EA"/>
    <w:rsid w:val="28B6FFB1"/>
    <w:rsid w:val="28E00521"/>
    <w:rsid w:val="28E93745"/>
    <w:rsid w:val="29054BCE"/>
    <w:rsid w:val="293FE100"/>
    <w:rsid w:val="298B3A94"/>
    <w:rsid w:val="299F8B52"/>
    <w:rsid w:val="29A626DD"/>
    <w:rsid w:val="29AA9A08"/>
    <w:rsid w:val="29B8432B"/>
    <w:rsid w:val="29D608D6"/>
    <w:rsid w:val="2A057A9D"/>
    <w:rsid w:val="2A21DD08"/>
    <w:rsid w:val="2A229AB1"/>
    <w:rsid w:val="2A24A832"/>
    <w:rsid w:val="2A312220"/>
    <w:rsid w:val="2A522291"/>
    <w:rsid w:val="2A68123A"/>
    <w:rsid w:val="2AA049B6"/>
    <w:rsid w:val="2B14804E"/>
    <w:rsid w:val="2B15F175"/>
    <w:rsid w:val="2B22DF48"/>
    <w:rsid w:val="2B2F8379"/>
    <w:rsid w:val="2B8665EB"/>
    <w:rsid w:val="2BC35C77"/>
    <w:rsid w:val="2BE7C141"/>
    <w:rsid w:val="2C15174F"/>
    <w:rsid w:val="2C211570"/>
    <w:rsid w:val="2C55FBDF"/>
    <w:rsid w:val="2C71AEEC"/>
    <w:rsid w:val="2C84D347"/>
    <w:rsid w:val="2C883B13"/>
    <w:rsid w:val="2CA8D394"/>
    <w:rsid w:val="2D00709E"/>
    <w:rsid w:val="2D196D48"/>
    <w:rsid w:val="2D3A076F"/>
    <w:rsid w:val="2D950277"/>
    <w:rsid w:val="2DD5C131"/>
    <w:rsid w:val="2DDC420E"/>
    <w:rsid w:val="2DE14A6A"/>
    <w:rsid w:val="2E00B826"/>
    <w:rsid w:val="2E06A525"/>
    <w:rsid w:val="2E463A7A"/>
    <w:rsid w:val="2E6E66AF"/>
    <w:rsid w:val="2E77B6D1"/>
    <w:rsid w:val="2E8B2900"/>
    <w:rsid w:val="2EC6D9A4"/>
    <w:rsid w:val="2EC725EF"/>
    <w:rsid w:val="2EF22287"/>
    <w:rsid w:val="2F09C52B"/>
    <w:rsid w:val="2F13A172"/>
    <w:rsid w:val="2F2348D8"/>
    <w:rsid w:val="2F680BAA"/>
    <w:rsid w:val="2FA5E936"/>
    <w:rsid w:val="300AF068"/>
    <w:rsid w:val="3035184E"/>
    <w:rsid w:val="304AB7D0"/>
    <w:rsid w:val="308B2BCC"/>
    <w:rsid w:val="30AA0331"/>
    <w:rsid w:val="30B51AE9"/>
    <w:rsid w:val="30D7E39C"/>
    <w:rsid w:val="3147E1A6"/>
    <w:rsid w:val="315538FF"/>
    <w:rsid w:val="3164980E"/>
    <w:rsid w:val="31982362"/>
    <w:rsid w:val="31C02932"/>
    <w:rsid w:val="31CE12A1"/>
    <w:rsid w:val="32219041"/>
    <w:rsid w:val="32443273"/>
    <w:rsid w:val="326F0648"/>
    <w:rsid w:val="32B3C50D"/>
    <w:rsid w:val="32DB68C2"/>
    <w:rsid w:val="334C933D"/>
    <w:rsid w:val="335A23CE"/>
    <w:rsid w:val="335F09F9"/>
    <w:rsid w:val="33A1D14D"/>
    <w:rsid w:val="33A501D7"/>
    <w:rsid w:val="33CCC9CB"/>
    <w:rsid w:val="33E4FA3C"/>
    <w:rsid w:val="33E8D001"/>
    <w:rsid w:val="33E8D277"/>
    <w:rsid w:val="33EEC31F"/>
    <w:rsid w:val="33FDE2BF"/>
    <w:rsid w:val="33FEBEC5"/>
    <w:rsid w:val="341C9D0D"/>
    <w:rsid w:val="3425AC6D"/>
    <w:rsid w:val="3465DDA2"/>
    <w:rsid w:val="3498AE6C"/>
    <w:rsid w:val="34C83017"/>
    <w:rsid w:val="34F580C5"/>
    <w:rsid w:val="35191164"/>
    <w:rsid w:val="35494C08"/>
    <w:rsid w:val="355EC8AE"/>
    <w:rsid w:val="35E8EAFD"/>
    <w:rsid w:val="363DB82E"/>
    <w:rsid w:val="364CB26D"/>
    <w:rsid w:val="36882AEC"/>
    <w:rsid w:val="3698EA7E"/>
    <w:rsid w:val="36BF0EC1"/>
    <w:rsid w:val="36C9448F"/>
    <w:rsid w:val="36CB564F"/>
    <w:rsid w:val="36D33263"/>
    <w:rsid w:val="3724D2EF"/>
    <w:rsid w:val="3748BE72"/>
    <w:rsid w:val="37899632"/>
    <w:rsid w:val="37B2B89D"/>
    <w:rsid w:val="3804D6AB"/>
    <w:rsid w:val="3804F357"/>
    <w:rsid w:val="3845E2BF"/>
    <w:rsid w:val="38720988"/>
    <w:rsid w:val="387B8A2A"/>
    <w:rsid w:val="388F6E26"/>
    <w:rsid w:val="3899953D"/>
    <w:rsid w:val="38B13F4D"/>
    <w:rsid w:val="38ED2919"/>
    <w:rsid w:val="3903719F"/>
    <w:rsid w:val="39399758"/>
    <w:rsid w:val="393CF330"/>
    <w:rsid w:val="395F7BC7"/>
    <w:rsid w:val="3962BC79"/>
    <w:rsid w:val="3988F531"/>
    <w:rsid w:val="3992ED61"/>
    <w:rsid w:val="3A066C1B"/>
    <w:rsid w:val="3A57AA22"/>
    <w:rsid w:val="3A5CC0F0"/>
    <w:rsid w:val="3A5F9941"/>
    <w:rsid w:val="3A7315E1"/>
    <w:rsid w:val="3A98E786"/>
    <w:rsid w:val="3AD17AFD"/>
    <w:rsid w:val="3AD9231B"/>
    <w:rsid w:val="3B1272D5"/>
    <w:rsid w:val="3B284B76"/>
    <w:rsid w:val="3B549164"/>
    <w:rsid w:val="3B83A7E2"/>
    <w:rsid w:val="3B88FFFE"/>
    <w:rsid w:val="3BB6DB01"/>
    <w:rsid w:val="3BC02E5A"/>
    <w:rsid w:val="3BD3CA85"/>
    <w:rsid w:val="3C1DAF46"/>
    <w:rsid w:val="3C32DE6E"/>
    <w:rsid w:val="3C386412"/>
    <w:rsid w:val="3C3AA83F"/>
    <w:rsid w:val="3C3B3F14"/>
    <w:rsid w:val="3CC96D76"/>
    <w:rsid w:val="3CCA76E8"/>
    <w:rsid w:val="3CEE5407"/>
    <w:rsid w:val="3D0788FD"/>
    <w:rsid w:val="3D1F814A"/>
    <w:rsid w:val="3D5142B5"/>
    <w:rsid w:val="3DCAFC39"/>
    <w:rsid w:val="3E03A7C5"/>
    <w:rsid w:val="3E09A627"/>
    <w:rsid w:val="3E2D8358"/>
    <w:rsid w:val="3E45BA32"/>
    <w:rsid w:val="3E88B4F3"/>
    <w:rsid w:val="3ECEC186"/>
    <w:rsid w:val="3F26539B"/>
    <w:rsid w:val="3F329DD9"/>
    <w:rsid w:val="3F34F7E3"/>
    <w:rsid w:val="3F37A853"/>
    <w:rsid w:val="3F4FEEA7"/>
    <w:rsid w:val="3F6EDEF7"/>
    <w:rsid w:val="3F932409"/>
    <w:rsid w:val="3FBF7CDD"/>
    <w:rsid w:val="3FD7F68F"/>
    <w:rsid w:val="4025976D"/>
    <w:rsid w:val="40337E7C"/>
    <w:rsid w:val="404C7B03"/>
    <w:rsid w:val="4061CD7C"/>
    <w:rsid w:val="40ADECDB"/>
    <w:rsid w:val="41624457"/>
    <w:rsid w:val="417683A5"/>
    <w:rsid w:val="419DBE4D"/>
    <w:rsid w:val="419F652E"/>
    <w:rsid w:val="41A330D7"/>
    <w:rsid w:val="41E9C178"/>
    <w:rsid w:val="42030D77"/>
    <w:rsid w:val="42069292"/>
    <w:rsid w:val="420C5765"/>
    <w:rsid w:val="422B9A3D"/>
    <w:rsid w:val="4259189F"/>
    <w:rsid w:val="42595FBB"/>
    <w:rsid w:val="426583CA"/>
    <w:rsid w:val="42693274"/>
    <w:rsid w:val="4271CB4E"/>
    <w:rsid w:val="42744B48"/>
    <w:rsid w:val="4279B175"/>
    <w:rsid w:val="42BC3DA1"/>
    <w:rsid w:val="42DB7F10"/>
    <w:rsid w:val="42E44D09"/>
    <w:rsid w:val="42F99856"/>
    <w:rsid w:val="43508AF8"/>
    <w:rsid w:val="435496DC"/>
    <w:rsid w:val="43836B0A"/>
    <w:rsid w:val="43849400"/>
    <w:rsid w:val="439227F9"/>
    <w:rsid w:val="43B47AD4"/>
    <w:rsid w:val="43C4B8C1"/>
    <w:rsid w:val="440CC8AA"/>
    <w:rsid w:val="448CA9FD"/>
    <w:rsid w:val="4496BC77"/>
    <w:rsid w:val="449A3D68"/>
    <w:rsid w:val="44A42AAB"/>
    <w:rsid w:val="44C43501"/>
    <w:rsid w:val="4544D73F"/>
    <w:rsid w:val="45487816"/>
    <w:rsid w:val="456C7832"/>
    <w:rsid w:val="4592FD30"/>
    <w:rsid w:val="45C17E92"/>
    <w:rsid w:val="45F65021"/>
    <w:rsid w:val="460FBBDD"/>
    <w:rsid w:val="464B3C82"/>
    <w:rsid w:val="465658A5"/>
    <w:rsid w:val="4664DD72"/>
    <w:rsid w:val="46AB3EDC"/>
    <w:rsid w:val="46EE1916"/>
    <w:rsid w:val="46F12920"/>
    <w:rsid w:val="470D7787"/>
    <w:rsid w:val="473087C4"/>
    <w:rsid w:val="476485E4"/>
    <w:rsid w:val="476DE669"/>
    <w:rsid w:val="4784E6FF"/>
    <w:rsid w:val="47B86296"/>
    <w:rsid w:val="47EC20C7"/>
    <w:rsid w:val="4809A2EA"/>
    <w:rsid w:val="483773D5"/>
    <w:rsid w:val="489552F2"/>
    <w:rsid w:val="489C3517"/>
    <w:rsid w:val="48A26918"/>
    <w:rsid w:val="48ABC13C"/>
    <w:rsid w:val="48C20B26"/>
    <w:rsid w:val="48C75163"/>
    <w:rsid w:val="48C83654"/>
    <w:rsid w:val="48CEFB39"/>
    <w:rsid w:val="490558CF"/>
    <w:rsid w:val="49384C5A"/>
    <w:rsid w:val="4951D911"/>
    <w:rsid w:val="496CB993"/>
    <w:rsid w:val="4971B9E5"/>
    <w:rsid w:val="497A613A"/>
    <w:rsid w:val="49AA1DFF"/>
    <w:rsid w:val="49CD78A7"/>
    <w:rsid w:val="49D4875C"/>
    <w:rsid w:val="49E603B5"/>
    <w:rsid w:val="4A39A4D7"/>
    <w:rsid w:val="4A502BCD"/>
    <w:rsid w:val="4A8F10F5"/>
    <w:rsid w:val="4A9382A1"/>
    <w:rsid w:val="4AC5DCC1"/>
    <w:rsid w:val="4AFBC624"/>
    <w:rsid w:val="4B2188EF"/>
    <w:rsid w:val="4B638316"/>
    <w:rsid w:val="4B908868"/>
    <w:rsid w:val="4BAEA1A2"/>
    <w:rsid w:val="4BB0DF65"/>
    <w:rsid w:val="4C088BEE"/>
    <w:rsid w:val="4C18CC55"/>
    <w:rsid w:val="4C6C4CC0"/>
    <w:rsid w:val="4C93B255"/>
    <w:rsid w:val="4CE17F49"/>
    <w:rsid w:val="4D49CA97"/>
    <w:rsid w:val="4D564D74"/>
    <w:rsid w:val="4D677A63"/>
    <w:rsid w:val="4D758991"/>
    <w:rsid w:val="4DA06675"/>
    <w:rsid w:val="4DC153AB"/>
    <w:rsid w:val="4DE07B42"/>
    <w:rsid w:val="4E07AD0E"/>
    <w:rsid w:val="4E1CB088"/>
    <w:rsid w:val="4E3805CD"/>
    <w:rsid w:val="4E46FADF"/>
    <w:rsid w:val="4E5A1346"/>
    <w:rsid w:val="4E94DE25"/>
    <w:rsid w:val="4EB16760"/>
    <w:rsid w:val="4F0068EF"/>
    <w:rsid w:val="4F0AA343"/>
    <w:rsid w:val="4F0FE2C4"/>
    <w:rsid w:val="4F1AA12F"/>
    <w:rsid w:val="4F1BAAC6"/>
    <w:rsid w:val="4F2ADA5D"/>
    <w:rsid w:val="4F3A8CE7"/>
    <w:rsid w:val="4F4B5292"/>
    <w:rsid w:val="4F653691"/>
    <w:rsid w:val="4FA27D8C"/>
    <w:rsid w:val="4FA33643"/>
    <w:rsid w:val="4FB4425D"/>
    <w:rsid w:val="4FDE6CB8"/>
    <w:rsid w:val="500265E5"/>
    <w:rsid w:val="503B246C"/>
    <w:rsid w:val="504C1993"/>
    <w:rsid w:val="508D75E8"/>
    <w:rsid w:val="508DFEE5"/>
    <w:rsid w:val="50B72F89"/>
    <w:rsid w:val="50CD85B5"/>
    <w:rsid w:val="50D96190"/>
    <w:rsid w:val="515B2F78"/>
    <w:rsid w:val="517B184C"/>
    <w:rsid w:val="517CA889"/>
    <w:rsid w:val="51833FC8"/>
    <w:rsid w:val="51A35C51"/>
    <w:rsid w:val="51A67281"/>
    <w:rsid w:val="51BCB265"/>
    <w:rsid w:val="51EC7EED"/>
    <w:rsid w:val="51F29BC1"/>
    <w:rsid w:val="5202C672"/>
    <w:rsid w:val="522FF677"/>
    <w:rsid w:val="524D813C"/>
    <w:rsid w:val="52638D7A"/>
    <w:rsid w:val="52885E0A"/>
    <w:rsid w:val="529467B6"/>
    <w:rsid w:val="52A2D8B3"/>
    <w:rsid w:val="52B4AB7B"/>
    <w:rsid w:val="52E1F34F"/>
    <w:rsid w:val="53179334"/>
    <w:rsid w:val="53299240"/>
    <w:rsid w:val="5343747D"/>
    <w:rsid w:val="53546C90"/>
    <w:rsid w:val="53770A70"/>
    <w:rsid w:val="538F944A"/>
    <w:rsid w:val="53AA2054"/>
    <w:rsid w:val="53E47AB5"/>
    <w:rsid w:val="543AF3E6"/>
    <w:rsid w:val="54689C24"/>
    <w:rsid w:val="547720FC"/>
    <w:rsid w:val="548F0D29"/>
    <w:rsid w:val="54D70F49"/>
    <w:rsid w:val="551A9428"/>
    <w:rsid w:val="55336FE0"/>
    <w:rsid w:val="555C42BA"/>
    <w:rsid w:val="555E4CB0"/>
    <w:rsid w:val="557D3023"/>
    <w:rsid w:val="5585797A"/>
    <w:rsid w:val="55DA55EF"/>
    <w:rsid w:val="563481B9"/>
    <w:rsid w:val="566D17BE"/>
    <w:rsid w:val="56D2D2FD"/>
    <w:rsid w:val="56EAFB9D"/>
    <w:rsid w:val="57024CAD"/>
    <w:rsid w:val="5709CA4E"/>
    <w:rsid w:val="5746327D"/>
    <w:rsid w:val="577D1F22"/>
    <w:rsid w:val="57AFCC93"/>
    <w:rsid w:val="581D57F7"/>
    <w:rsid w:val="5850D14C"/>
    <w:rsid w:val="5880561C"/>
    <w:rsid w:val="5883426C"/>
    <w:rsid w:val="589724A6"/>
    <w:rsid w:val="5897F631"/>
    <w:rsid w:val="58C08764"/>
    <w:rsid w:val="58D4C944"/>
    <w:rsid w:val="58EAE196"/>
    <w:rsid w:val="58F1B68B"/>
    <w:rsid w:val="591DD785"/>
    <w:rsid w:val="595C6FAE"/>
    <w:rsid w:val="59A8F607"/>
    <w:rsid w:val="59E2D434"/>
    <w:rsid w:val="59E45D75"/>
    <w:rsid w:val="59E94AC0"/>
    <w:rsid w:val="5A1A165D"/>
    <w:rsid w:val="5A3F0322"/>
    <w:rsid w:val="5A785325"/>
    <w:rsid w:val="5AC20847"/>
    <w:rsid w:val="5AFCA680"/>
    <w:rsid w:val="5B100BF8"/>
    <w:rsid w:val="5B2C10CB"/>
    <w:rsid w:val="5B40D1CF"/>
    <w:rsid w:val="5B41A984"/>
    <w:rsid w:val="5BBA074E"/>
    <w:rsid w:val="5BE018D3"/>
    <w:rsid w:val="5BEDD05F"/>
    <w:rsid w:val="5C0271CF"/>
    <w:rsid w:val="5C251155"/>
    <w:rsid w:val="5C666511"/>
    <w:rsid w:val="5CB5879E"/>
    <w:rsid w:val="5CD5A687"/>
    <w:rsid w:val="5CF68B25"/>
    <w:rsid w:val="5D1F070C"/>
    <w:rsid w:val="5D2A0672"/>
    <w:rsid w:val="5D2B69C2"/>
    <w:rsid w:val="5D75FA2D"/>
    <w:rsid w:val="5D93AD0E"/>
    <w:rsid w:val="5DBCFCFF"/>
    <w:rsid w:val="5DC553A5"/>
    <w:rsid w:val="5E15B6B6"/>
    <w:rsid w:val="5E3DF3BB"/>
    <w:rsid w:val="5EB2BC2F"/>
    <w:rsid w:val="5EFBC1AB"/>
    <w:rsid w:val="5F0156D0"/>
    <w:rsid w:val="5F113277"/>
    <w:rsid w:val="5F3823B2"/>
    <w:rsid w:val="5F4C32FF"/>
    <w:rsid w:val="5F5D7A6A"/>
    <w:rsid w:val="5F612603"/>
    <w:rsid w:val="5F7D9063"/>
    <w:rsid w:val="5F7E19BA"/>
    <w:rsid w:val="5F96EAFF"/>
    <w:rsid w:val="5F9F16A4"/>
    <w:rsid w:val="5FFF9F14"/>
    <w:rsid w:val="603EDC5B"/>
    <w:rsid w:val="60404E42"/>
    <w:rsid w:val="607F5315"/>
    <w:rsid w:val="609CEB8E"/>
    <w:rsid w:val="60CF3679"/>
    <w:rsid w:val="61204291"/>
    <w:rsid w:val="612D54B3"/>
    <w:rsid w:val="614536C6"/>
    <w:rsid w:val="618F146C"/>
    <w:rsid w:val="61B1FAEB"/>
    <w:rsid w:val="61BDE127"/>
    <w:rsid w:val="61E2178D"/>
    <w:rsid w:val="61E4598C"/>
    <w:rsid w:val="61F4A151"/>
    <w:rsid w:val="62073237"/>
    <w:rsid w:val="6210548E"/>
    <w:rsid w:val="62230214"/>
    <w:rsid w:val="6229F2BF"/>
    <w:rsid w:val="62682AF3"/>
    <w:rsid w:val="627A679B"/>
    <w:rsid w:val="6283F2C4"/>
    <w:rsid w:val="628E0BB9"/>
    <w:rsid w:val="62D79156"/>
    <w:rsid w:val="62F7E4B8"/>
    <w:rsid w:val="6316041F"/>
    <w:rsid w:val="6348086E"/>
    <w:rsid w:val="634E8414"/>
    <w:rsid w:val="635367DB"/>
    <w:rsid w:val="63661288"/>
    <w:rsid w:val="6391795E"/>
    <w:rsid w:val="63A54E0D"/>
    <w:rsid w:val="63DF8CB4"/>
    <w:rsid w:val="63E86AF3"/>
    <w:rsid w:val="63F52944"/>
    <w:rsid w:val="63F8EAC8"/>
    <w:rsid w:val="64097018"/>
    <w:rsid w:val="64A18689"/>
    <w:rsid w:val="64A83DBE"/>
    <w:rsid w:val="64D9D45E"/>
    <w:rsid w:val="64ED338F"/>
    <w:rsid w:val="655E14F3"/>
    <w:rsid w:val="65818C17"/>
    <w:rsid w:val="65A36528"/>
    <w:rsid w:val="65D08776"/>
    <w:rsid w:val="65E9BC53"/>
    <w:rsid w:val="661F4050"/>
    <w:rsid w:val="662BBBC6"/>
    <w:rsid w:val="666084ED"/>
    <w:rsid w:val="66920EA0"/>
    <w:rsid w:val="66ACB66A"/>
    <w:rsid w:val="66C406DB"/>
    <w:rsid w:val="66E78717"/>
    <w:rsid w:val="66F811BD"/>
    <w:rsid w:val="6717AF53"/>
    <w:rsid w:val="673D896E"/>
    <w:rsid w:val="6753829C"/>
    <w:rsid w:val="6767339D"/>
    <w:rsid w:val="678F45D1"/>
    <w:rsid w:val="679FF416"/>
    <w:rsid w:val="67D09CCD"/>
    <w:rsid w:val="67EF0CD4"/>
    <w:rsid w:val="681EB03D"/>
    <w:rsid w:val="68372BB7"/>
    <w:rsid w:val="684729E3"/>
    <w:rsid w:val="684F3C80"/>
    <w:rsid w:val="685FD398"/>
    <w:rsid w:val="68945D3A"/>
    <w:rsid w:val="68D05447"/>
    <w:rsid w:val="690BBDDD"/>
    <w:rsid w:val="691BA3F0"/>
    <w:rsid w:val="6930EDDB"/>
    <w:rsid w:val="693A7FD8"/>
    <w:rsid w:val="694BED16"/>
    <w:rsid w:val="697CAB60"/>
    <w:rsid w:val="697D495F"/>
    <w:rsid w:val="69B7C874"/>
    <w:rsid w:val="69C96BC7"/>
    <w:rsid w:val="69D5E442"/>
    <w:rsid w:val="6A192608"/>
    <w:rsid w:val="6A5781ED"/>
    <w:rsid w:val="6A5C5190"/>
    <w:rsid w:val="6A9B44BE"/>
    <w:rsid w:val="6AAFDB75"/>
    <w:rsid w:val="6AD04B65"/>
    <w:rsid w:val="6AD71D22"/>
    <w:rsid w:val="6B28B4EC"/>
    <w:rsid w:val="6B45AED9"/>
    <w:rsid w:val="6B57978B"/>
    <w:rsid w:val="6B5932C3"/>
    <w:rsid w:val="6BD56D51"/>
    <w:rsid w:val="6C141148"/>
    <w:rsid w:val="6C16EAF0"/>
    <w:rsid w:val="6C1DDE81"/>
    <w:rsid w:val="6C264985"/>
    <w:rsid w:val="6C38D61D"/>
    <w:rsid w:val="6C86F21C"/>
    <w:rsid w:val="6C93C73D"/>
    <w:rsid w:val="6CA971A1"/>
    <w:rsid w:val="6CAD183B"/>
    <w:rsid w:val="6CFC2215"/>
    <w:rsid w:val="6CFC29F0"/>
    <w:rsid w:val="6D0884FF"/>
    <w:rsid w:val="6D1DEF02"/>
    <w:rsid w:val="6D20AECC"/>
    <w:rsid w:val="6D32AB45"/>
    <w:rsid w:val="6D791E86"/>
    <w:rsid w:val="6D8A6912"/>
    <w:rsid w:val="6D9ABF18"/>
    <w:rsid w:val="6DB849E8"/>
    <w:rsid w:val="6E23C5BA"/>
    <w:rsid w:val="6E48D41A"/>
    <w:rsid w:val="6E5E4EEB"/>
    <w:rsid w:val="6E81FF64"/>
    <w:rsid w:val="6EA7FF9F"/>
    <w:rsid w:val="6ECFD2CD"/>
    <w:rsid w:val="6ED3D5FD"/>
    <w:rsid w:val="6EF70EEC"/>
    <w:rsid w:val="6F217141"/>
    <w:rsid w:val="6F5D23EF"/>
    <w:rsid w:val="707B9B44"/>
    <w:rsid w:val="70C8B3A7"/>
    <w:rsid w:val="70DE689C"/>
    <w:rsid w:val="710127D1"/>
    <w:rsid w:val="71043391"/>
    <w:rsid w:val="7124B97B"/>
    <w:rsid w:val="714339A3"/>
    <w:rsid w:val="716DC8C3"/>
    <w:rsid w:val="719AF5B5"/>
    <w:rsid w:val="719B1501"/>
    <w:rsid w:val="720ADFB6"/>
    <w:rsid w:val="723BCC54"/>
    <w:rsid w:val="72687459"/>
    <w:rsid w:val="72C06475"/>
    <w:rsid w:val="72EA558C"/>
    <w:rsid w:val="72F0962A"/>
    <w:rsid w:val="72FF7DF9"/>
    <w:rsid w:val="7323327B"/>
    <w:rsid w:val="737EF427"/>
    <w:rsid w:val="73DC388A"/>
    <w:rsid w:val="73F79F92"/>
    <w:rsid w:val="740A54D2"/>
    <w:rsid w:val="740B3396"/>
    <w:rsid w:val="74343367"/>
    <w:rsid w:val="74467423"/>
    <w:rsid w:val="744EB57E"/>
    <w:rsid w:val="74530086"/>
    <w:rsid w:val="74639D33"/>
    <w:rsid w:val="74C82BF9"/>
    <w:rsid w:val="75367E7A"/>
    <w:rsid w:val="75752BF9"/>
    <w:rsid w:val="7580821E"/>
    <w:rsid w:val="75BB312E"/>
    <w:rsid w:val="75DA8D21"/>
    <w:rsid w:val="75E0A328"/>
    <w:rsid w:val="76147D19"/>
    <w:rsid w:val="7633915D"/>
    <w:rsid w:val="76351D69"/>
    <w:rsid w:val="76A3CB86"/>
    <w:rsid w:val="76A664EA"/>
    <w:rsid w:val="76A85506"/>
    <w:rsid w:val="76AB72E2"/>
    <w:rsid w:val="76B54801"/>
    <w:rsid w:val="76C2CAD0"/>
    <w:rsid w:val="76D37F5F"/>
    <w:rsid w:val="77640D31"/>
    <w:rsid w:val="7765220E"/>
    <w:rsid w:val="77A6A226"/>
    <w:rsid w:val="77F2D44F"/>
    <w:rsid w:val="783605CB"/>
    <w:rsid w:val="783C1CFA"/>
    <w:rsid w:val="784C7E35"/>
    <w:rsid w:val="784F0435"/>
    <w:rsid w:val="78608420"/>
    <w:rsid w:val="78708F96"/>
    <w:rsid w:val="78D15C06"/>
    <w:rsid w:val="78D2D9E3"/>
    <w:rsid w:val="78E85A3A"/>
    <w:rsid w:val="78F114BD"/>
    <w:rsid w:val="78F40D89"/>
    <w:rsid w:val="797BF419"/>
    <w:rsid w:val="79CAB6CC"/>
    <w:rsid w:val="79DD53DC"/>
    <w:rsid w:val="79E66BA9"/>
    <w:rsid w:val="7A180726"/>
    <w:rsid w:val="7A4BDBDC"/>
    <w:rsid w:val="7A50FF60"/>
    <w:rsid w:val="7A525FDE"/>
    <w:rsid w:val="7A5655F8"/>
    <w:rsid w:val="7AD58F85"/>
    <w:rsid w:val="7ADB5C02"/>
    <w:rsid w:val="7ADE92A7"/>
    <w:rsid w:val="7B034BD2"/>
    <w:rsid w:val="7B1446E2"/>
    <w:rsid w:val="7B29380C"/>
    <w:rsid w:val="7B2A2728"/>
    <w:rsid w:val="7B62E264"/>
    <w:rsid w:val="7B6D7CF8"/>
    <w:rsid w:val="7B88ED00"/>
    <w:rsid w:val="7BC80E8F"/>
    <w:rsid w:val="7BDA3D3B"/>
    <w:rsid w:val="7BF28145"/>
    <w:rsid w:val="7C49D1E4"/>
    <w:rsid w:val="7C65D90A"/>
    <w:rsid w:val="7C6F6DF5"/>
    <w:rsid w:val="7C9428B5"/>
    <w:rsid w:val="7C9CA0B0"/>
    <w:rsid w:val="7CA807F1"/>
    <w:rsid w:val="7CCA6AD8"/>
    <w:rsid w:val="7CCF3955"/>
    <w:rsid w:val="7D083C3B"/>
    <w:rsid w:val="7D0ECF4B"/>
    <w:rsid w:val="7D127F39"/>
    <w:rsid w:val="7D2EC3E2"/>
    <w:rsid w:val="7D76EF2C"/>
    <w:rsid w:val="7D79350F"/>
    <w:rsid w:val="7E10ED70"/>
    <w:rsid w:val="7E2756DB"/>
    <w:rsid w:val="7E40CCA4"/>
    <w:rsid w:val="7E8EE223"/>
    <w:rsid w:val="7EA2DF48"/>
    <w:rsid w:val="7EB83990"/>
    <w:rsid w:val="7EC5C79B"/>
    <w:rsid w:val="7EE1BAE3"/>
    <w:rsid w:val="7F002AB2"/>
    <w:rsid w:val="7F176828"/>
    <w:rsid w:val="7F2451DA"/>
    <w:rsid w:val="7F429035"/>
    <w:rsid w:val="7FBBC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3A71F"/>
  <w15:chartTrackingRefBased/>
  <w15:docId w15:val="{545450D4-11E1-45C8-A497-0543307054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F0FE2C4"/>
    <w:pPr>
      <w:tabs>
        <w:tab w:val="center" w:leader="none" w:pos="4680"/>
        <w:tab w:val="right" w:leader="none" w:pos="9360"/>
      </w:tabs>
      <w:spacing w:after="0" w:line="240" w:lineRule="auto"/>
    </w:pPr>
  </w:style>
  <w:style w:type="paragraph" w:styleId="Footer">
    <w:uiPriority w:val="99"/>
    <w:name w:val="footer"/>
    <w:basedOn w:val="Normal"/>
    <w:unhideWhenUsed/>
    <w:rsid w:val="4F0FE2C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850D14C"/>
    <w:rPr>
      <w:color w:val="467886"/>
      <w:u w:val="single"/>
    </w:rPr>
  </w:style>
  <w:style w:type="paragraph" w:styleId="TOC1">
    <w:uiPriority w:val="39"/>
    <w:name w:val="toc 1"/>
    <w:basedOn w:val="Normal"/>
    <w:next w:val="Normal"/>
    <w:unhideWhenUsed/>
    <w:rsid w:val="5A3F0322"/>
    <w:pPr>
      <w:spacing w:after="100"/>
    </w:pPr>
  </w:style>
  <w:style w:type="paragraph" w:styleId="Heading1">
    <w:uiPriority w:val="9"/>
    <w:name w:val="heading 1"/>
    <w:basedOn w:val="Normal"/>
    <w:next w:val="Normal"/>
    <w:qFormat/>
    <w:rsid w:val="0ED72F7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f6661580db84566" /><Relationship Type="http://schemas.openxmlformats.org/officeDocument/2006/relationships/footer" Target="/word/footer.xml" Id="R12547e0b3c274174" /><Relationship Type="http://schemas.openxmlformats.org/officeDocument/2006/relationships/image" Target="/media/image.jpg" Id="rId332197648" /><Relationship Type="http://schemas.microsoft.com/office/2020/10/relationships/intelligence" Target="/word/intelligence2.xml" Id="Rcb0bb77204b943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Moriarty (2417735)</dc:creator>
  <keywords/>
  <dc:description/>
  <lastModifiedBy>Joanna Moriarty (2417735)</lastModifiedBy>
  <revision>7</revision>
  <dcterms:created xsi:type="dcterms:W3CDTF">2026-07-07T06:31:20.1759544Z</dcterms:created>
  <dcterms:modified xsi:type="dcterms:W3CDTF">2026-07-20T06:22:49.3954404Z</dcterms:modified>
</coreProperties>
</file>