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9B999" w14:textId="720A659D" w:rsidR="00AF4F69" w:rsidRDefault="003E36BA" w:rsidP="00572C60">
      <w:pPr>
        <w:jc w:val="center"/>
      </w:pPr>
      <w:r>
        <w:rPr>
          <w:noProof/>
        </w:rPr>
        <w:drawing>
          <wp:inline distT="0" distB="0" distL="0" distR="0" wp14:anchorId="1E921FBB" wp14:editId="66D7FF41">
            <wp:extent cx="2895600" cy="15494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6"/>
                    <a:srcRect/>
                    <a:stretch>
                      <a:fillRect/>
                    </a:stretch>
                  </pic:blipFill>
                  <pic:spPr>
                    <a:xfrm>
                      <a:off x="0" y="0"/>
                      <a:ext cx="2895600" cy="1549400"/>
                    </a:xfrm>
                    <a:prstGeom prst="rect">
                      <a:avLst/>
                    </a:prstGeom>
                  </pic:spPr>
                </pic:pic>
              </a:graphicData>
            </a:graphic>
          </wp:inline>
        </w:drawing>
      </w:r>
    </w:p>
    <w:p w14:paraId="1AAF6295" w14:textId="77777777" w:rsidR="00D9025C" w:rsidRDefault="00D9025C" w:rsidP="003E36BA">
      <w:pPr>
        <w:spacing w:line="360" w:lineRule="auto"/>
        <w:jc w:val="center"/>
        <w:rPr>
          <w:rFonts w:ascii="Arial" w:eastAsia="Times New Roman" w:hAnsi="Arial" w:cs="Arial"/>
          <w:b/>
          <w:bCs/>
          <w:sz w:val="24"/>
          <w:szCs w:val="24"/>
          <w:lang w:eastAsia="zh-CN"/>
        </w:rPr>
      </w:pPr>
    </w:p>
    <w:p w14:paraId="2C1F7ED5" w14:textId="427B9928" w:rsidR="003E36BA" w:rsidRPr="00227987" w:rsidRDefault="003E36BA" w:rsidP="003E36BA">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Programme: BA (Hons) Business Management</w:t>
      </w:r>
    </w:p>
    <w:p w14:paraId="4F517470" w14:textId="77777777" w:rsidR="003E36BA" w:rsidRDefault="003E36BA" w:rsidP="003E36BA">
      <w:pPr>
        <w:spacing w:line="360" w:lineRule="auto"/>
        <w:jc w:val="center"/>
        <w:rPr>
          <w:rFonts w:ascii="Arial" w:eastAsia="Times New Roman" w:hAnsi="Arial" w:cs="Arial"/>
          <w:b/>
          <w:bCs/>
          <w:sz w:val="24"/>
          <w:szCs w:val="24"/>
          <w:lang w:eastAsia="zh-CN"/>
        </w:rPr>
      </w:pPr>
    </w:p>
    <w:p w14:paraId="285D49A0" w14:textId="77777777" w:rsidR="00D9025C" w:rsidRDefault="00D9025C" w:rsidP="003E36BA">
      <w:pPr>
        <w:spacing w:line="360" w:lineRule="auto"/>
        <w:jc w:val="center"/>
        <w:rPr>
          <w:rFonts w:ascii="Arial" w:eastAsia="Times New Roman" w:hAnsi="Arial" w:cs="Arial"/>
          <w:b/>
          <w:bCs/>
          <w:sz w:val="24"/>
          <w:szCs w:val="24"/>
          <w:lang w:eastAsia="zh-CN"/>
        </w:rPr>
      </w:pPr>
    </w:p>
    <w:p w14:paraId="729B14D8" w14:textId="77777777" w:rsidR="00D9025C" w:rsidRPr="00227987" w:rsidRDefault="00D9025C" w:rsidP="003E36BA">
      <w:pPr>
        <w:spacing w:line="360" w:lineRule="auto"/>
        <w:jc w:val="center"/>
        <w:rPr>
          <w:rFonts w:ascii="Arial" w:eastAsia="Times New Roman" w:hAnsi="Arial" w:cs="Arial"/>
          <w:b/>
          <w:bCs/>
          <w:sz w:val="24"/>
          <w:szCs w:val="24"/>
          <w:lang w:eastAsia="zh-CN"/>
        </w:rPr>
      </w:pPr>
    </w:p>
    <w:p w14:paraId="02ECDC56" w14:textId="2074EC70" w:rsidR="003E36BA" w:rsidRPr="00227987" w:rsidRDefault="003E36BA" w:rsidP="003E36BA">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Module code and name: LCBB40</w:t>
      </w:r>
      <w:r>
        <w:rPr>
          <w:rFonts w:ascii="Arial" w:eastAsia="Times New Roman" w:hAnsi="Arial" w:cs="Arial"/>
          <w:b/>
          <w:bCs/>
          <w:sz w:val="24"/>
          <w:szCs w:val="24"/>
          <w:lang w:eastAsia="zh-CN"/>
        </w:rPr>
        <w:t>15</w:t>
      </w:r>
      <w:r w:rsidRPr="00227987">
        <w:rPr>
          <w:rFonts w:ascii="Arial" w:eastAsia="Times New Roman" w:hAnsi="Arial" w:cs="Arial"/>
          <w:b/>
          <w:bCs/>
          <w:sz w:val="24"/>
          <w:szCs w:val="24"/>
          <w:lang w:eastAsia="zh-CN"/>
        </w:rPr>
        <w:t xml:space="preserve"> </w:t>
      </w:r>
      <w:r>
        <w:rPr>
          <w:rFonts w:ascii="Arial" w:eastAsia="Times New Roman" w:hAnsi="Arial" w:cs="Arial"/>
          <w:b/>
          <w:bCs/>
          <w:sz w:val="24"/>
          <w:szCs w:val="24"/>
          <w:lang w:eastAsia="zh-CN"/>
        </w:rPr>
        <w:t>Introduction to Leadership&amp;Management</w:t>
      </w:r>
    </w:p>
    <w:p w14:paraId="0C11760F" w14:textId="65DA5110" w:rsidR="003E36BA" w:rsidRPr="003E36BA" w:rsidRDefault="003E36BA" w:rsidP="003E36BA">
      <w:pPr>
        <w:tabs>
          <w:tab w:val="center" w:pos="1484"/>
          <w:tab w:val="right" w:pos="3146"/>
        </w:tabs>
        <w:spacing w:after="4" w:line="256" w:lineRule="auto"/>
        <w:rPr>
          <w:rFonts w:ascii="Arial" w:hAnsi="Arial" w:cs="Arial"/>
          <w:b/>
          <w:sz w:val="24"/>
          <w:szCs w:val="24"/>
        </w:rPr>
      </w:pPr>
      <w:r>
        <w:rPr>
          <w:rFonts w:ascii="Arial" w:eastAsia="Times New Roman" w:hAnsi="Arial" w:cs="Arial"/>
          <w:b/>
          <w:bCs/>
          <w:sz w:val="24"/>
          <w:szCs w:val="24"/>
          <w:lang w:eastAsia="zh-CN"/>
        </w:rPr>
        <w:t xml:space="preserve">           </w:t>
      </w:r>
      <w:r w:rsidRPr="00227987">
        <w:rPr>
          <w:rFonts w:ascii="Arial" w:eastAsia="Times New Roman" w:hAnsi="Arial" w:cs="Arial"/>
          <w:b/>
          <w:bCs/>
          <w:sz w:val="24"/>
          <w:szCs w:val="24"/>
          <w:lang w:eastAsia="zh-CN"/>
        </w:rPr>
        <w:t xml:space="preserve">Assignment Title: </w:t>
      </w:r>
      <w:r w:rsidRPr="00227987">
        <w:rPr>
          <w:rFonts w:ascii="Arial" w:hAnsi="Arial" w:cs="Arial"/>
          <w:b/>
          <w:bCs/>
          <w:sz w:val="24"/>
          <w:szCs w:val="24"/>
        </w:rPr>
        <w:t xml:space="preserve">Component </w:t>
      </w:r>
      <w:r w:rsidRPr="00227987">
        <w:rPr>
          <w:rFonts w:ascii="Arial" w:hAnsi="Arial" w:cs="Arial"/>
          <w:b/>
          <w:bCs/>
          <w:sz w:val="24"/>
          <w:szCs w:val="24"/>
        </w:rPr>
        <w:tab/>
        <w:t>2:</w:t>
      </w:r>
      <w:r w:rsidRPr="003E36BA">
        <w:rPr>
          <w:b/>
          <w:sz w:val="20"/>
        </w:rPr>
        <w:t xml:space="preserve"> </w:t>
      </w:r>
      <w:r>
        <w:rPr>
          <w:rFonts w:ascii="Arial" w:hAnsi="Arial" w:cs="Arial"/>
          <w:b/>
          <w:sz w:val="24"/>
          <w:szCs w:val="24"/>
        </w:rPr>
        <w:t>Coursework:Essay</w:t>
      </w:r>
    </w:p>
    <w:p w14:paraId="679F0EE3" w14:textId="77777777" w:rsidR="003E36BA" w:rsidRPr="003E36BA" w:rsidRDefault="003E36BA" w:rsidP="003E36BA">
      <w:pPr>
        <w:tabs>
          <w:tab w:val="center" w:pos="1484"/>
          <w:tab w:val="right" w:pos="3146"/>
        </w:tabs>
        <w:spacing w:after="4" w:line="256" w:lineRule="auto"/>
      </w:pPr>
    </w:p>
    <w:p w14:paraId="14EAD63F" w14:textId="77777777" w:rsidR="003E36BA" w:rsidRPr="00227987" w:rsidRDefault="003E36BA" w:rsidP="003E36BA">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Student Name:Simona Vandra</w:t>
      </w:r>
    </w:p>
    <w:p w14:paraId="0392A70E" w14:textId="1029FC97" w:rsidR="003E36BA" w:rsidRDefault="003E36BA" w:rsidP="003E36BA">
      <w:pPr>
        <w:jc w:val="center"/>
        <w:rPr>
          <w:rFonts w:ascii="Arial" w:hAnsi="Arial" w:cs="Arial"/>
          <w:b/>
          <w:bCs/>
          <w:color w:val="000000"/>
          <w:sz w:val="24"/>
          <w:szCs w:val="24"/>
        </w:rPr>
      </w:pPr>
      <w:r w:rsidRPr="00227987">
        <w:rPr>
          <w:rFonts w:ascii="Arial" w:eastAsia="Times New Roman" w:hAnsi="Arial" w:cs="Arial"/>
          <w:b/>
          <w:bCs/>
          <w:sz w:val="24"/>
          <w:szCs w:val="24"/>
          <w:lang w:eastAsia="zh-CN"/>
        </w:rPr>
        <w:t>Student ID:</w:t>
      </w:r>
      <w:r w:rsidRPr="00227987">
        <w:rPr>
          <w:rFonts w:ascii="Arial" w:hAnsi="Arial" w:cs="Arial"/>
          <w:b/>
          <w:bCs/>
          <w:color w:val="000000"/>
          <w:sz w:val="24"/>
          <w:szCs w:val="24"/>
        </w:rPr>
        <w:t xml:space="preserve"> 2416074</w:t>
      </w:r>
    </w:p>
    <w:p w14:paraId="495727CC" w14:textId="77777777" w:rsidR="003E36BA" w:rsidRDefault="003E36BA" w:rsidP="003E36BA">
      <w:pPr>
        <w:jc w:val="center"/>
        <w:rPr>
          <w:rFonts w:ascii="Arial" w:hAnsi="Arial" w:cs="Arial"/>
          <w:b/>
          <w:bCs/>
          <w:color w:val="000000"/>
          <w:sz w:val="24"/>
          <w:szCs w:val="24"/>
        </w:rPr>
      </w:pPr>
    </w:p>
    <w:p w14:paraId="6F967687" w14:textId="77777777" w:rsidR="003E36BA" w:rsidRDefault="003E36BA" w:rsidP="003E36BA">
      <w:pPr>
        <w:jc w:val="center"/>
        <w:rPr>
          <w:rFonts w:ascii="Arial" w:hAnsi="Arial" w:cs="Arial"/>
          <w:b/>
          <w:bCs/>
          <w:color w:val="000000"/>
          <w:sz w:val="24"/>
          <w:szCs w:val="24"/>
        </w:rPr>
      </w:pPr>
    </w:p>
    <w:p w14:paraId="1F9BC98A" w14:textId="77777777" w:rsidR="003E36BA" w:rsidRDefault="003E36BA" w:rsidP="003E36BA">
      <w:pPr>
        <w:jc w:val="center"/>
        <w:rPr>
          <w:rFonts w:ascii="Arial" w:hAnsi="Arial" w:cs="Arial"/>
          <w:b/>
          <w:bCs/>
          <w:color w:val="000000"/>
          <w:sz w:val="24"/>
          <w:szCs w:val="24"/>
        </w:rPr>
      </w:pPr>
    </w:p>
    <w:p w14:paraId="35ED4585" w14:textId="77777777" w:rsidR="003E36BA" w:rsidRDefault="003E36BA" w:rsidP="003E36BA">
      <w:pPr>
        <w:jc w:val="center"/>
        <w:rPr>
          <w:rFonts w:ascii="Arial" w:hAnsi="Arial" w:cs="Arial"/>
          <w:b/>
          <w:bCs/>
          <w:color w:val="000000"/>
          <w:sz w:val="24"/>
          <w:szCs w:val="24"/>
        </w:rPr>
      </w:pPr>
    </w:p>
    <w:p w14:paraId="4DCB9489" w14:textId="77777777" w:rsidR="003E36BA" w:rsidRDefault="003E36BA" w:rsidP="003E36BA">
      <w:pPr>
        <w:jc w:val="center"/>
        <w:rPr>
          <w:rFonts w:ascii="Arial" w:hAnsi="Arial" w:cs="Arial"/>
          <w:b/>
          <w:bCs/>
          <w:color w:val="000000"/>
          <w:sz w:val="24"/>
          <w:szCs w:val="24"/>
        </w:rPr>
      </w:pPr>
    </w:p>
    <w:p w14:paraId="39860F2B" w14:textId="77777777" w:rsidR="003E36BA" w:rsidRDefault="003E36BA" w:rsidP="003E36BA">
      <w:pPr>
        <w:jc w:val="center"/>
        <w:rPr>
          <w:rFonts w:ascii="Arial" w:hAnsi="Arial" w:cs="Arial"/>
          <w:b/>
          <w:bCs/>
          <w:color w:val="000000"/>
          <w:sz w:val="24"/>
          <w:szCs w:val="24"/>
        </w:rPr>
      </w:pPr>
    </w:p>
    <w:p w14:paraId="23EAB748" w14:textId="77777777" w:rsidR="003E36BA" w:rsidRDefault="003E36BA" w:rsidP="003E36BA">
      <w:pPr>
        <w:jc w:val="center"/>
        <w:rPr>
          <w:rFonts w:ascii="Arial" w:hAnsi="Arial" w:cs="Arial"/>
          <w:b/>
          <w:bCs/>
          <w:color w:val="000000"/>
          <w:sz w:val="24"/>
          <w:szCs w:val="24"/>
        </w:rPr>
      </w:pPr>
    </w:p>
    <w:p w14:paraId="766C1BD4" w14:textId="77777777" w:rsidR="003E36BA" w:rsidRDefault="003E36BA" w:rsidP="003E36BA">
      <w:pPr>
        <w:jc w:val="center"/>
        <w:rPr>
          <w:rFonts w:ascii="Arial" w:hAnsi="Arial" w:cs="Arial"/>
          <w:b/>
          <w:bCs/>
          <w:color w:val="000000"/>
          <w:sz w:val="24"/>
          <w:szCs w:val="24"/>
        </w:rPr>
      </w:pPr>
    </w:p>
    <w:p w14:paraId="0E478707" w14:textId="77777777" w:rsidR="003E36BA" w:rsidRDefault="003E36BA" w:rsidP="003E36BA">
      <w:pPr>
        <w:jc w:val="center"/>
        <w:rPr>
          <w:rFonts w:ascii="Arial" w:hAnsi="Arial" w:cs="Arial"/>
          <w:b/>
          <w:bCs/>
          <w:color w:val="000000"/>
          <w:sz w:val="24"/>
          <w:szCs w:val="24"/>
        </w:rPr>
      </w:pPr>
    </w:p>
    <w:p w14:paraId="36DEF64F" w14:textId="77777777" w:rsidR="003E36BA" w:rsidRDefault="003E36BA" w:rsidP="003E36BA">
      <w:pPr>
        <w:jc w:val="center"/>
        <w:rPr>
          <w:rFonts w:ascii="Arial" w:hAnsi="Arial" w:cs="Arial"/>
          <w:b/>
          <w:bCs/>
          <w:color w:val="000000"/>
          <w:sz w:val="24"/>
          <w:szCs w:val="24"/>
        </w:rPr>
      </w:pPr>
    </w:p>
    <w:p w14:paraId="56E10192" w14:textId="77777777" w:rsidR="003E36BA" w:rsidRDefault="003E36BA" w:rsidP="003E36BA">
      <w:pPr>
        <w:jc w:val="center"/>
        <w:rPr>
          <w:rFonts w:ascii="Arial" w:hAnsi="Arial" w:cs="Arial"/>
          <w:b/>
          <w:bCs/>
          <w:color w:val="000000"/>
          <w:sz w:val="24"/>
          <w:szCs w:val="24"/>
        </w:rPr>
      </w:pPr>
    </w:p>
    <w:p w14:paraId="3632D1D8" w14:textId="77777777" w:rsidR="003E36BA" w:rsidRDefault="003E36BA" w:rsidP="003E36BA">
      <w:pPr>
        <w:jc w:val="center"/>
        <w:rPr>
          <w:rFonts w:ascii="Arial" w:hAnsi="Arial" w:cs="Arial"/>
          <w:b/>
          <w:bCs/>
          <w:color w:val="000000"/>
          <w:sz w:val="24"/>
          <w:szCs w:val="24"/>
        </w:rPr>
      </w:pPr>
    </w:p>
    <w:p w14:paraId="31F4FA47" w14:textId="77777777" w:rsidR="003E36BA" w:rsidRDefault="003E36BA" w:rsidP="003E36BA">
      <w:pPr>
        <w:jc w:val="center"/>
        <w:rPr>
          <w:rFonts w:ascii="Arial" w:hAnsi="Arial" w:cs="Arial"/>
          <w:b/>
          <w:bCs/>
          <w:color w:val="000000"/>
          <w:sz w:val="24"/>
          <w:szCs w:val="24"/>
        </w:rPr>
      </w:pPr>
    </w:p>
    <w:p w14:paraId="09A77CBA" w14:textId="77777777" w:rsidR="003E36BA" w:rsidRDefault="003E36BA" w:rsidP="003E36BA">
      <w:pPr>
        <w:jc w:val="center"/>
        <w:rPr>
          <w:rFonts w:ascii="Arial" w:hAnsi="Arial" w:cs="Arial"/>
          <w:b/>
          <w:bCs/>
          <w:color w:val="000000"/>
          <w:sz w:val="24"/>
          <w:szCs w:val="24"/>
        </w:rPr>
      </w:pPr>
    </w:p>
    <w:p w14:paraId="3F3FAECC" w14:textId="77777777" w:rsidR="003E36BA" w:rsidRDefault="003E36BA" w:rsidP="003E36BA">
      <w:pPr>
        <w:jc w:val="center"/>
        <w:rPr>
          <w:rFonts w:ascii="Arial" w:hAnsi="Arial" w:cs="Arial"/>
          <w:b/>
          <w:bCs/>
          <w:color w:val="000000"/>
          <w:sz w:val="24"/>
          <w:szCs w:val="24"/>
        </w:rPr>
      </w:pPr>
    </w:p>
    <w:p w14:paraId="6968C34B" w14:textId="77777777" w:rsidR="003E36BA" w:rsidRDefault="003E36BA" w:rsidP="003E36BA">
      <w:pPr>
        <w:jc w:val="center"/>
        <w:rPr>
          <w:rFonts w:ascii="Arial" w:hAnsi="Arial" w:cs="Arial"/>
          <w:b/>
          <w:bCs/>
          <w:color w:val="000000"/>
          <w:sz w:val="24"/>
          <w:szCs w:val="24"/>
        </w:rPr>
      </w:pPr>
    </w:p>
    <w:p w14:paraId="21CB2D21" w14:textId="77777777" w:rsidR="003E36BA" w:rsidRDefault="003E36BA" w:rsidP="003E36BA">
      <w:pPr>
        <w:jc w:val="center"/>
        <w:rPr>
          <w:rFonts w:ascii="Arial" w:hAnsi="Arial" w:cs="Arial"/>
          <w:b/>
          <w:bCs/>
          <w:color w:val="000000"/>
          <w:sz w:val="24"/>
          <w:szCs w:val="24"/>
        </w:rPr>
      </w:pPr>
    </w:p>
    <w:p w14:paraId="6A46697D" w14:textId="74E0C542" w:rsidR="003E36BA" w:rsidRDefault="003E36BA" w:rsidP="003E36BA">
      <w:pPr>
        <w:jc w:val="center"/>
        <w:rPr>
          <w:rFonts w:ascii="Arial" w:hAnsi="Arial" w:cs="Arial"/>
          <w:b/>
          <w:bCs/>
          <w:color w:val="000000"/>
          <w:sz w:val="24"/>
          <w:szCs w:val="24"/>
        </w:rPr>
      </w:pPr>
      <w:r>
        <w:rPr>
          <w:rFonts w:ascii="Arial" w:hAnsi="Arial" w:cs="Arial"/>
          <w:b/>
          <w:bCs/>
          <w:color w:val="000000"/>
          <w:sz w:val="24"/>
          <w:szCs w:val="24"/>
        </w:rPr>
        <w:t>Table of contents</w:t>
      </w:r>
      <w:r>
        <w:rPr>
          <w:rFonts w:ascii="Arial" w:hAnsi="Arial" w:cs="Arial"/>
          <w:b/>
          <w:bCs/>
          <w:color w:val="000000"/>
          <w:sz w:val="24"/>
          <w:szCs w:val="24"/>
        </w:rPr>
        <w:br/>
      </w:r>
    </w:p>
    <w:p w14:paraId="06A174A3" w14:textId="77777777" w:rsidR="003E36BA" w:rsidRDefault="003E36BA" w:rsidP="003E36BA">
      <w:pPr>
        <w:rPr>
          <w:rFonts w:ascii="Arial" w:hAnsi="Arial" w:cs="Arial"/>
          <w:b/>
          <w:bCs/>
          <w:color w:val="000000"/>
          <w:sz w:val="24"/>
          <w:szCs w:val="24"/>
        </w:rPr>
      </w:pPr>
    </w:p>
    <w:p w14:paraId="2C62F15C" w14:textId="5D8052FA" w:rsidR="003E36BA" w:rsidRDefault="003E36BA" w:rsidP="001E37F3">
      <w:pPr>
        <w:rPr>
          <w:rFonts w:ascii="Arial" w:hAnsi="Arial" w:cs="Arial"/>
          <w:b/>
          <w:bCs/>
          <w:color w:val="000000"/>
          <w:sz w:val="24"/>
          <w:szCs w:val="24"/>
        </w:rPr>
      </w:pPr>
      <w:r>
        <w:rPr>
          <w:rFonts w:ascii="Arial" w:hAnsi="Arial" w:cs="Arial"/>
          <w:b/>
          <w:bCs/>
          <w:color w:val="000000"/>
          <w:sz w:val="24"/>
          <w:szCs w:val="24"/>
        </w:rPr>
        <w:t>1.Introduction</w:t>
      </w:r>
      <w:r w:rsidR="004471E0">
        <w:rPr>
          <w:rFonts w:ascii="Arial" w:hAnsi="Arial" w:cs="Arial"/>
          <w:b/>
          <w:bCs/>
          <w:color w:val="000000"/>
          <w:sz w:val="24"/>
          <w:szCs w:val="24"/>
        </w:rPr>
        <w:t>.........................................................................................................3</w:t>
      </w:r>
    </w:p>
    <w:p w14:paraId="2441DE6D" w14:textId="73DDAB84" w:rsidR="003E36BA" w:rsidRDefault="003E36BA" w:rsidP="003E36BA">
      <w:pPr>
        <w:rPr>
          <w:rFonts w:ascii="Arial" w:hAnsi="Arial" w:cs="Arial"/>
          <w:b/>
          <w:bCs/>
          <w:color w:val="000000"/>
          <w:sz w:val="24"/>
          <w:szCs w:val="24"/>
        </w:rPr>
      </w:pPr>
      <w:r>
        <w:rPr>
          <w:rFonts w:ascii="Arial" w:hAnsi="Arial" w:cs="Arial"/>
          <w:b/>
          <w:bCs/>
          <w:color w:val="000000"/>
          <w:sz w:val="24"/>
          <w:szCs w:val="24"/>
        </w:rPr>
        <w:t>2.</w:t>
      </w:r>
      <w:r w:rsidR="001E37F3">
        <w:rPr>
          <w:rFonts w:ascii="Arial" w:hAnsi="Arial" w:cs="Arial"/>
          <w:b/>
          <w:bCs/>
          <w:color w:val="000000"/>
          <w:sz w:val="24"/>
          <w:szCs w:val="24"/>
        </w:rPr>
        <w:t>Main body</w:t>
      </w:r>
      <w:r w:rsidR="004471E0">
        <w:rPr>
          <w:rFonts w:ascii="Arial" w:hAnsi="Arial" w:cs="Arial"/>
          <w:b/>
          <w:bCs/>
          <w:color w:val="000000"/>
          <w:sz w:val="24"/>
          <w:szCs w:val="24"/>
        </w:rPr>
        <w:t>.............................................................................................................3</w:t>
      </w:r>
    </w:p>
    <w:p w14:paraId="2BE0F7CC" w14:textId="1EFC3988" w:rsidR="00AD33E9" w:rsidRDefault="003E36BA" w:rsidP="003E36BA">
      <w:pPr>
        <w:rPr>
          <w:rFonts w:ascii="Arial" w:hAnsi="Arial" w:cs="Arial"/>
          <w:b/>
          <w:bCs/>
          <w:color w:val="000000"/>
          <w:sz w:val="24"/>
          <w:szCs w:val="24"/>
        </w:rPr>
      </w:pPr>
      <w:r>
        <w:rPr>
          <w:rFonts w:ascii="Arial" w:hAnsi="Arial" w:cs="Arial"/>
          <w:b/>
          <w:bCs/>
          <w:color w:val="000000"/>
          <w:sz w:val="24"/>
          <w:szCs w:val="24"/>
        </w:rPr>
        <w:t xml:space="preserve"> </w:t>
      </w:r>
      <w:r w:rsidR="00D9025C">
        <w:rPr>
          <w:rFonts w:ascii="Arial" w:hAnsi="Arial" w:cs="Arial"/>
          <w:b/>
          <w:bCs/>
          <w:color w:val="000000"/>
          <w:sz w:val="24"/>
          <w:szCs w:val="24"/>
        </w:rPr>
        <w:t xml:space="preserve"> </w:t>
      </w:r>
      <w:r>
        <w:rPr>
          <w:rFonts w:ascii="Arial" w:hAnsi="Arial" w:cs="Arial"/>
          <w:b/>
          <w:bCs/>
          <w:color w:val="000000"/>
          <w:sz w:val="24"/>
          <w:szCs w:val="24"/>
        </w:rPr>
        <w:t>2.1</w:t>
      </w:r>
      <w:r w:rsidR="00D9025C">
        <w:rPr>
          <w:rFonts w:ascii="Arial" w:hAnsi="Arial" w:cs="Arial"/>
          <w:b/>
          <w:bCs/>
          <w:color w:val="000000"/>
          <w:sz w:val="24"/>
          <w:szCs w:val="24"/>
        </w:rPr>
        <w:t xml:space="preserve"> Definitions of Leadership</w:t>
      </w:r>
      <w:r w:rsidR="004471E0">
        <w:rPr>
          <w:rFonts w:ascii="Arial" w:hAnsi="Arial" w:cs="Arial"/>
          <w:b/>
          <w:bCs/>
          <w:color w:val="000000"/>
          <w:sz w:val="24"/>
          <w:szCs w:val="24"/>
        </w:rPr>
        <w:t>..............................................................................3</w:t>
      </w:r>
    </w:p>
    <w:p w14:paraId="541241E2" w14:textId="6DC25990" w:rsidR="00AD33E9" w:rsidRDefault="00AD33E9" w:rsidP="003E36BA">
      <w:pPr>
        <w:rPr>
          <w:rFonts w:ascii="Arial" w:hAnsi="Arial" w:cs="Arial"/>
          <w:b/>
          <w:bCs/>
          <w:color w:val="000000"/>
          <w:sz w:val="24"/>
          <w:szCs w:val="24"/>
        </w:rPr>
      </w:pPr>
      <w:r>
        <w:rPr>
          <w:rFonts w:ascii="Arial" w:hAnsi="Arial" w:cs="Arial"/>
          <w:b/>
          <w:bCs/>
          <w:color w:val="000000"/>
          <w:sz w:val="24"/>
          <w:szCs w:val="24"/>
        </w:rPr>
        <w:t xml:space="preserve"> </w:t>
      </w:r>
      <w:r w:rsidR="00D9025C">
        <w:rPr>
          <w:rFonts w:ascii="Arial" w:hAnsi="Arial" w:cs="Arial"/>
          <w:b/>
          <w:bCs/>
          <w:color w:val="000000"/>
          <w:sz w:val="24"/>
          <w:szCs w:val="24"/>
        </w:rPr>
        <w:t xml:space="preserve"> </w:t>
      </w:r>
      <w:r>
        <w:rPr>
          <w:rFonts w:ascii="Arial" w:hAnsi="Arial" w:cs="Arial"/>
          <w:b/>
          <w:bCs/>
          <w:color w:val="000000"/>
          <w:sz w:val="24"/>
          <w:szCs w:val="24"/>
        </w:rPr>
        <w:t xml:space="preserve">2.2 </w:t>
      </w:r>
      <w:r w:rsidR="00D9025C">
        <w:rPr>
          <w:rFonts w:ascii="Arial" w:hAnsi="Arial" w:cs="Arial"/>
          <w:b/>
          <w:bCs/>
          <w:color w:val="000000"/>
          <w:sz w:val="24"/>
          <w:szCs w:val="24"/>
        </w:rPr>
        <w:t>Overview of Goleman's Six Styles</w:t>
      </w:r>
      <w:r w:rsidR="004471E0">
        <w:rPr>
          <w:rFonts w:ascii="Arial" w:hAnsi="Arial" w:cs="Arial"/>
          <w:b/>
          <w:bCs/>
          <w:color w:val="000000"/>
          <w:sz w:val="24"/>
          <w:szCs w:val="24"/>
        </w:rPr>
        <w:t>................................................................4</w:t>
      </w:r>
      <w:r>
        <w:rPr>
          <w:rFonts w:ascii="Arial" w:hAnsi="Arial" w:cs="Arial"/>
          <w:b/>
          <w:bCs/>
          <w:color w:val="000000"/>
          <w:sz w:val="24"/>
          <w:szCs w:val="24"/>
        </w:rPr>
        <w:t xml:space="preserve">   </w:t>
      </w:r>
    </w:p>
    <w:p w14:paraId="5E743FAE" w14:textId="018C2C30" w:rsidR="00D9025C" w:rsidRDefault="00AD33E9" w:rsidP="003E36BA">
      <w:pPr>
        <w:rPr>
          <w:rFonts w:ascii="Arial" w:hAnsi="Arial" w:cs="Arial"/>
          <w:b/>
          <w:bCs/>
          <w:color w:val="000000"/>
          <w:sz w:val="24"/>
          <w:szCs w:val="24"/>
        </w:rPr>
      </w:pPr>
      <w:r>
        <w:rPr>
          <w:rFonts w:ascii="Arial" w:hAnsi="Arial" w:cs="Arial"/>
          <w:b/>
          <w:bCs/>
          <w:color w:val="000000"/>
          <w:sz w:val="24"/>
          <w:szCs w:val="24"/>
        </w:rPr>
        <w:t>3</w:t>
      </w:r>
      <w:r w:rsidR="00D9025C">
        <w:rPr>
          <w:rFonts w:ascii="Arial" w:hAnsi="Arial" w:cs="Arial"/>
          <w:b/>
          <w:bCs/>
          <w:color w:val="000000"/>
          <w:sz w:val="24"/>
          <w:szCs w:val="24"/>
        </w:rPr>
        <w:t>.Visionary Leadership Style</w:t>
      </w:r>
      <w:r w:rsidR="004471E0">
        <w:rPr>
          <w:rFonts w:ascii="Arial" w:hAnsi="Arial" w:cs="Arial"/>
          <w:b/>
          <w:bCs/>
          <w:color w:val="000000"/>
          <w:sz w:val="24"/>
          <w:szCs w:val="24"/>
        </w:rPr>
        <w:t>.................................................................................4</w:t>
      </w:r>
    </w:p>
    <w:p w14:paraId="7C4F3F78" w14:textId="684CC0F9" w:rsidR="00AD33E9" w:rsidRDefault="00AD33E9" w:rsidP="003E36BA">
      <w:pPr>
        <w:rPr>
          <w:rFonts w:ascii="Arial" w:hAnsi="Arial" w:cs="Arial"/>
          <w:b/>
          <w:bCs/>
          <w:color w:val="000000"/>
          <w:sz w:val="24"/>
          <w:szCs w:val="24"/>
        </w:rPr>
      </w:pPr>
      <w:r>
        <w:rPr>
          <w:rFonts w:ascii="Arial" w:hAnsi="Arial" w:cs="Arial"/>
          <w:b/>
          <w:bCs/>
          <w:color w:val="000000"/>
          <w:sz w:val="24"/>
          <w:szCs w:val="24"/>
        </w:rPr>
        <w:t xml:space="preserve">  3.1 Caracteristics</w:t>
      </w:r>
      <w:r w:rsidR="004471E0">
        <w:rPr>
          <w:rFonts w:ascii="Arial" w:hAnsi="Arial" w:cs="Arial"/>
          <w:b/>
          <w:bCs/>
          <w:color w:val="000000"/>
          <w:sz w:val="24"/>
          <w:szCs w:val="24"/>
        </w:rPr>
        <w:t>..................................................................................................4</w:t>
      </w:r>
    </w:p>
    <w:p w14:paraId="7D603CF9" w14:textId="622E7E2B" w:rsidR="00AD33E9" w:rsidRDefault="00AD33E9" w:rsidP="003E36BA">
      <w:pPr>
        <w:rPr>
          <w:rFonts w:ascii="Arial" w:hAnsi="Arial" w:cs="Arial"/>
          <w:b/>
          <w:bCs/>
          <w:color w:val="000000"/>
          <w:sz w:val="24"/>
          <w:szCs w:val="24"/>
        </w:rPr>
      </w:pPr>
      <w:r>
        <w:rPr>
          <w:rFonts w:ascii="Arial" w:hAnsi="Arial" w:cs="Arial"/>
          <w:b/>
          <w:bCs/>
          <w:color w:val="000000"/>
          <w:sz w:val="24"/>
          <w:szCs w:val="24"/>
        </w:rPr>
        <w:t xml:space="preserve">  3.2 Advantages </w:t>
      </w:r>
      <w:r w:rsidR="004471E0">
        <w:rPr>
          <w:rFonts w:ascii="Arial" w:hAnsi="Arial" w:cs="Arial"/>
          <w:b/>
          <w:bCs/>
          <w:color w:val="000000"/>
          <w:sz w:val="24"/>
          <w:szCs w:val="24"/>
        </w:rPr>
        <w:t>.....................................................................................................4</w:t>
      </w:r>
    </w:p>
    <w:p w14:paraId="6A87D21D" w14:textId="0887F171" w:rsidR="00AD33E9" w:rsidRDefault="00AD33E9" w:rsidP="003E36BA">
      <w:pPr>
        <w:rPr>
          <w:rFonts w:ascii="Arial" w:hAnsi="Arial" w:cs="Arial"/>
          <w:b/>
          <w:bCs/>
          <w:color w:val="000000"/>
          <w:sz w:val="24"/>
          <w:szCs w:val="24"/>
        </w:rPr>
      </w:pPr>
      <w:r>
        <w:rPr>
          <w:rFonts w:ascii="Arial" w:hAnsi="Arial" w:cs="Arial"/>
          <w:b/>
          <w:bCs/>
          <w:color w:val="000000"/>
          <w:sz w:val="24"/>
          <w:szCs w:val="24"/>
        </w:rPr>
        <w:t xml:space="preserve">  3.3 Disadvantages</w:t>
      </w:r>
      <w:r w:rsidR="004471E0">
        <w:rPr>
          <w:rFonts w:ascii="Arial" w:hAnsi="Arial" w:cs="Arial"/>
          <w:b/>
          <w:bCs/>
          <w:color w:val="000000"/>
          <w:sz w:val="24"/>
          <w:szCs w:val="24"/>
        </w:rPr>
        <w:t>.................................................................................................4</w:t>
      </w:r>
    </w:p>
    <w:p w14:paraId="617FCA47" w14:textId="683D68FE" w:rsidR="00FC3EF0" w:rsidRDefault="00FC3EF0" w:rsidP="003E36BA">
      <w:pPr>
        <w:rPr>
          <w:rFonts w:ascii="Arial" w:hAnsi="Arial" w:cs="Arial"/>
          <w:b/>
          <w:bCs/>
          <w:color w:val="000000"/>
          <w:sz w:val="24"/>
          <w:szCs w:val="24"/>
        </w:rPr>
      </w:pPr>
      <w:r>
        <w:rPr>
          <w:rFonts w:ascii="Arial" w:hAnsi="Arial" w:cs="Arial"/>
          <w:b/>
          <w:bCs/>
          <w:color w:val="000000"/>
          <w:sz w:val="24"/>
          <w:szCs w:val="24"/>
        </w:rPr>
        <w:t xml:space="preserve">  3.4 Practical examples</w:t>
      </w:r>
      <w:r w:rsidR="004471E0">
        <w:rPr>
          <w:rFonts w:ascii="Arial" w:hAnsi="Arial" w:cs="Arial"/>
          <w:b/>
          <w:bCs/>
          <w:color w:val="000000"/>
          <w:sz w:val="24"/>
          <w:szCs w:val="24"/>
        </w:rPr>
        <w:t>..........................................................................................4</w:t>
      </w:r>
    </w:p>
    <w:p w14:paraId="148DDB1F" w14:textId="52F0BF78" w:rsidR="00D9025C" w:rsidRDefault="00AD33E9" w:rsidP="003E36BA">
      <w:pPr>
        <w:rPr>
          <w:rFonts w:ascii="Arial" w:hAnsi="Arial" w:cs="Arial"/>
          <w:b/>
          <w:bCs/>
          <w:sz w:val="24"/>
          <w:szCs w:val="24"/>
        </w:rPr>
      </w:pPr>
      <w:r>
        <w:rPr>
          <w:rFonts w:ascii="Arial" w:hAnsi="Arial" w:cs="Arial"/>
          <w:b/>
          <w:bCs/>
          <w:sz w:val="24"/>
          <w:szCs w:val="24"/>
        </w:rPr>
        <w:t>4</w:t>
      </w:r>
      <w:r w:rsidR="00D9025C">
        <w:rPr>
          <w:rFonts w:ascii="Arial" w:hAnsi="Arial" w:cs="Arial"/>
          <w:b/>
          <w:bCs/>
          <w:sz w:val="24"/>
          <w:szCs w:val="24"/>
        </w:rPr>
        <w:t>.</w:t>
      </w:r>
      <w:r w:rsidR="008B4BB3">
        <w:rPr>
          <w:rFonts w:ascii="Arial" w:hAnsi="Arial" w:cs="Arial"/>
          <w:b/>
          <w:bCs/>
          <w:sz w:val="24"/>
          <w:szCs w:val="24"/>
        </w:rPr>
        <w:t>Coaching</w:t>
      </w:r>
      <w:r w:rsidR="00D9025C">
        <w:rPr>
          <w:rFonts w:ascii="Arial" w:hAnsi="Arial" w:cs="Arial"/>
          <w:b/>
          <w:bCs/>
          <w:sz w:val="24"/>
          <w:szCs w:val="24"/>
        </w:rPr>
        <w:t xml:space="preserve"> Leadership Style</w:t>
      </w:r>
      <w:r w:rsidR="004471E0">
        <w:rPr>
          <w:rFonts w:ascii="Arial" w:hAnsi="Arial" w:cs="Arial"/>
          <w:b/>
          <w:bCs/>
          <w:sz w:val="24"/>
          <w:szCs w:val="24"/>
        </w:rPr>
        <w:t>.................................................................................5</w:t>
      </w:r>
    </w:p>
    <w:p w14:paraId="1C2D5FE1" w14:textId="54E6783E" w:rsidR="008B4BB3" w:rsidRDefault="008B4BB3" w:rsidP="003E36BA">
      <w:pPr>
        <w:rPr>
          <w:rFonts w:ascii="Arial" w:hAnsi="Arial" w:cs="Arial"/>
          <w:b/>
          <w:bCs/>
          <w:sz w:val="24"/>
          <w:szCs w:val="24"/>
        </w:rPr>
      </w:pPr>
      <w:r>
        <w:rPr>
          <w:rFonts w:ascii="Arial" w:hAnsi="Arial" w:cs="Arial"/>
          <w:b/>
          <w:bCs/>
          <w:sz w:val="24"/>
          <w:szCs w:val="24"/>
        </w:rPr>
        <w:t xml:space="preserve">  4.1 Caracteristics</w:t>
      </w:r>
      <w:r w:rsidR="004471E0">
        <w:rPr>
          <w:rFonts w:ascii="Arial" w:hAnsi="Arial" w:cs="Arial"/>
          <w:b/>
          <w:bCs/>
          <w:sz w:val="24"/>
          <w:szCs w:val="24"/>
        </w:rPr>
        <w:t>..................................................................................................5</w:t>
      </w:r>
    </w:p>
    <w:p w14:paraId="287CBC2A" w14:textId="6C508EFA" w:rsidR="008B4BB3" w:rsidRDefault="008B4BB3" w:rsidP="003E36BA">
      <w:pPr>
        <w:rPr>
          <w:rFonts w:ascii="Arial" w:hAnsi="Arial" w:cs="Arial"/>
          <w:b/>
          <w:bCs/>
          <w:sz w:val="24"/>
          <w:szCs w:val="24"/>
        </w:rPr>
      </w:pPr>
      <w:r>
        <w:rPr>
          <w:rFonts w:ascii="Arial" w:hAnsi="Arial" w:cs="Arial"/>
          <w:b/>
          <w:bCs/>
          <w:sz w:val="24"/>
          <w:szCs w:val="24"/>
        </w:rPr>
        <w:t xml:space="preserve">  4.2 Advantages </w:t>
      </w:r>
      <w:r w:rsidR="004471E0">
        <w:rPr>
          <w:rFonts w:ascii="Arial" w:hAnsi="Arial" w:cs="Arial"/>
          <w:b/>
          <w:bCs/>
          <w:sz w:val="24"/>
          <w:szCs w:val="24"/>
        </w:rPr>
        <w:t>.....................................................................................................5</w:t>
      </w:r>
    </w:p>
    <w:p w14:paraId="0896F4FF" w14:textId="2C98D7D4" w:rsidR="008B4BB3" w:rsidRDefault="008B4BB3" w:rsidP="003E36BA">
      <w:pPr>
        <w:rPr>
          <w:rFonts w:ascii="Arial" w:hAnsi="Arial" w:cs="Arial"/>
          <w:b/>
          <w:bCs/>
          <w:sz w:val="24"/>
          <w:szCs w:val="24"/>
        </w:rPr>
      </w:pPr>
      <w:r>
        <w:rPr>
          <w:rFonts w:ascii="Arial" w:hAnsi="Arial" w:cs="Arial"/>
          <w:b/>
          <w:bCs/>
          <w:sz w:val="24"/>
          <w:szCs w:val="24"/>
        </w:rPr>
        <w:t xml:space="preserve">  4.3 Disadvantages</w:t>
      </w:r>
      <w:r w:rsidR="004471E0">
        <w:rPr>
          <w:rFonts w:ascii="Arial" w:hAnsi="Arial" w:cs="Arial"/>
          <w:b/>
          <w:bCs/>
          <w:sz w:val="24"/>
          <w:szCs w:val="24"/>
        </w:rPr>
        <w:t>.................................................................................................5</w:t>
      </w:r>
    </w:p>
    <w:p w14:paraId="6B5389A9" w14:textId="6BFD3203" w:rsidR="008B4BB3" w:rsidRDefault="008B4BB3" w:rsidP="003E36BA">
      <w:pPr>
        <w:rPr>
          <w:rFonts w:ascii="Arial" w:hAnsi="Arial" w:cs="Arial"/>
          <w:b/>
          <w:bCs/>
          <w:sz w:val="24"/>
          <w:szCs w:val="24"/>
        </w:rPr>
      </w:pPr>
      <w:r>
        <w:rPr>
          <w:rFonts w:ascii="Arial" w:hAnsi="Arial" w:cs="Arial"/>
          <w:b/>
          <w:bCs/>
          <w:sz w:val="24"/>
          <w:szCs w:val="24"/>
        </w:rPr>
        <w:t xml:space="preserve">  4.4 Practical examples</w:t>
      </w:r>
      <w:r w:rsidR="004471E0">
        <w:rPr>
          <w:rFonts w:ascii="Arial" w:hAnsi="Arial" w:cs="Arial"/>
          <w:b/>
          <w:bCs/>
          <w:sz w:val="24"/>
          <w:szCs w:val="24"/>
        </w:rPr>
        <w:t>..........................................................................................5</w:t>
      </w:r>
    </w:p>
    <w:p w14:paraId="1F0FB7BC" w14:textId="715F70B3" w:rsidR="00D9025C" w:rsidRDefault="00AD33E9" w:rsidP="003E36BA">
      <w:pPr>
        <w:rPr>
          <w:rFonts w:ascii="Arial" w:hAnsi="Arial" w:cs="Arial"/>
          <w:b/>
          <w:bCs/>
          <w:sz w:val="24"/>
          <w:szCs w:val="24"/>
        </w:rPr>
      </w:pPr>
      <w:r>
        <w:rPr>
          <w:rFonts w:ascii="Arial" w:hAnsi="Arial" w:cs="Arial"/>
          <w:b/>
          <w:bCs/>
          <w:sz w:val="24"/>
          <w:szCs w:val="24"/>
        </w:rPr>
        <w:t>5</w:t>
      </w:r>
      <w:r w:rsidR="00D9025C">
        <w:rPr>
          <w:rFonts w:ascii="Arial" w:hAnsi="Arial" w:cs="Arial"/>
          <w:b/>
          <w:bCs/>
          <w:sz w:val="24"/>
          <w:szCs w:val="24"/>
        </w:rPr>
        <w:t>.</w:t>
      </w:r>
      <w:r w:rsidR="008B4BB3">
        <w:rPr>
          <w:rFonts w:ascii="Arial" w:hAnsi="Arial" w:cs="Arial"/>
          <w:b/>
          <w:bCs/>
          <w:sz w:val="24"/>
          <w:szCs w:val="24"/>
        </w:rPr>
        <w:t>Democratic</w:t>
      </w:r>
      <w:r w:rsidR="00D9025C">
        <w:rPr>
          <w:rFonts w:ascii="Arial" w:hAnsi="Arial" w:cs="Arial"/>
          <w:b/>
          <w:bCs/>
          <w:sz w:val="24"/>
          <w:szCs w:val="24"/>
        </w:rPr>
        <w:t xml:space="preserve"> Leadership Style</w:t>
      </w:r>
      <w:r w:rsidR="004471E0">
        <w:rPr>
          <w:rFonts w:ascii="Arial" w:hAnsi="Arial" w:cs="Arial"/>
          <w:b/>
          <w:bCs/>
          <w:sz w:val="24"/>
          <w:szCs w:val="24"/>
        </w:rPr>
        <w:t>..............................................................................5</w:t>
      </w:r>
    </w:p>
    <w:p w14:paraId="00041C08" w14:textId="75737956" w:rsidR="008B4BB3" w:rsidRDefault="008B4BB3" w:rsidP="003E36BA">
      <w:pPr>
        <w:rPr>
          <w:rFonts w:ascii="Arial" w:hAnsi="Arial" w:cs="Arial"/>
          <w:b/>
          <w:bCs/>
          <w:sz w:val="24"/>
          <w:szCs w:val="24"/>
        </w:rPr>
      </w:pPr>
      <w:r>
        <w:rPr>
          <w:rFonts w:ascii="Arial" w:hAnsi="Arial" w:cs="Arial"/>
          <w:b/>
          <w:bCs/>
          <w:sz w:val="24"/>
          <w:szCs w:val="24"/>
        </w:rPr>
        <w:t xml:space="preserve">  5.1 Caracteristics</w:t>
      </w:r>
      <w:r w:rsidR="004471E0">
        <w:rPr>
          <w:rFonts w:ascii="Arial" w:hAnsi="Arial" w:cs="Arial"/>
          <w:b/>
          <w:bCs/>
          <w:sz w:val="24"/>
          <w:szCs w:val="24"/>
        </w:rPr>
        <w:t>...................................................................................................5</w:t>
      </w:r>
    </w:p>
    <w:p w14:paraId="672657D3" w14:textId="0885D2C1" w:rsidR="008B4BB3" w:rsidRDefault="008B4BB3" w:rsidP="003E36BA">
      <w:pPr>
        <w:rPr>
          <w:rFonts w:ascii="Arial" w:hAnsi="Arial" w:cs="Arial"/>
          <w:b/>
          <w:bCs/>
          <w:sz w:val="24"/>
          <w:szCs w:val="24"/>
        </w:rPr>
      </w:pPr>
      <w:r>
        <w:rPr>
          <w:rFonts w:ascii="Arial" w:hAnsi="Arial" w:cs="Arial"/>
          <w:b/>
          <w:bCs/>
          <w:sz w:val="24"/>
          <w:szCs w:val="24"/>
        </w:rPr>
        <w:t xml:space="preserve">  5.2 Advantages</w:t>
      </w:r>
      <w:r w:rsidR="004471E0">
        <w:rPr>
          <w:rFonts w:ascii="Arial" w:hAnsi="Arial" w:cs="Arial"/>
          <w:b/>
          <w:bCs/>
          <w:sz w:val="24"/>
          <w:szCs w:val="24"/>
        </w:rPr>
        <w:t>.......................................................................................................5</w:t>
      </w:r>
      <w:r>
        <w:rPr>
          <w:rFonts w:ascii="Arial" w:hAnsi="Arial" w:cs="Arial"/>
          <w:b/>
          <w:bCs/>
          <w:sz w:val="24"/>
          <w:szCs w:val="24"/>
        </w:rPr>
        <w:t xml:space="preserve"> </w:t>
      </w:r>
    </w:p>
    <w:p w14:paraId="2091DC89" w14:textId="60DA7A0A" w:rsidR="008B4BB3" w:rsidRDefault="008B4BB3" w:rsidP="003E36BA">
      <w:pPr>
        <w:rPr>
          <w:rFonts w:ascii="Arial" w:hAnsi="Arial" w:cs="Arial"/>
          <w:b/>
          <w:bCs/>
          <w:sz w:val="24"/>
          <w:szCs w:val="24"/>
        </w:rPr>
      </w:pPr>
      <w:r>
        <w:rPr>
          <w:rFonts w:ascii="Arial" w:hAnsi="Arial" w:cs="Arial"/>
          <w:b/>
          <w:bCs/>
          <w:sz w:val="24"/>
          <w:szCs w:val="24"/>
        </w:rPr>
        <w:t xml:space="preserve">  5.3 Disadvantages </w:t>
      </w:r>
      <w:r w:rsidR="004471E0">
        <w:rPr>
          <w:rFonts w:ascii="Arial" w:hAnsi="Arial" w:cs="Arial"/>
          <w:b/>
          <w:bCs/>
          <w:sz w:val="24"/>
          <w:szCs w:val="24"/>
        </w:rPr>
        <w:t>.................................................................................................6</w:t>
      </w:r>
    </w:p>
    <w:p w14:paraId="69DF1332" w14:textId="0F65B710" w:rsidR="008B4BB3" w:rsidRDefault="008B4BB3" w:rsidP="003E36BA">
      <w:pPr>
        <w:rPr>
          <w:rFonts w:ascii="Arial" w:hAnsi="Arial" w:cs="Arial"/>
          <w:b/>
          <w:bCs/>
          <w:sz w:val="24"/>
          <w:szCs w:val="24"/>
        </w:rPr>
      </w:pPr>
      <w:r>
        <w:rPr>
          <w:rFonts w:ascii="Arial" w:hAnsi="Arial" w:cs="Arial"/>
          <w:b/>
          <w:bCs/>
          <w:sz w:val="24"/>
          <w:szCs w:val="24"/>
        </w:rPr>
        <w:t xml:space="preserve">  5.4 Practical examples</w:t>
      </w:r>
      <w:r w:rsidR="004471E0">
        <w:rPr>
          <w:rFonts w:ascii="Arial" w:hAnsi="Arial" w:cs="Arial"/>
          <w:b/>
          <w:bCs/>
          <w:sz w:val="24"/>
          <w:szCs w:val="24"/>
        </w:rPr>
        <w:t>...........................................................................................6</w:t>
      </w:r>
    </w:p>
    <w:p w14:paraId="2E4B3568" w14:textId="598887FA" w:rsidR="00D9025C" w:rsidRDefault="00AD33E9" w:rsidP="003E36BA">
      <w:pPr>
        <w:rPr>
          <w:rFonts w:ascii="Arial" w:hAnsi="Arial" w:cs="Arial"/>
          <w:b/>
          <w:bCs/>
          <w:sz w:val="24"/>
          <w:szCs w:val="24"/>
        </w:rPr>
      </w:pPr>
      <w:r>
        <w:rPr>
          <w:rFonts w:ascii="Arial" w:hAnsi="Arial" w:cs="Arial"/>
          <w:b/>
          <w:bCs/>
          <w:sz w:val="24"/>
          <w:szCs w:val="24"/>
        </w:rPr>
        <w:t>6</w:t>
      </w:r>
      <w:r w:rsidR="00D9025C">
        <w:rPr>
          <w:rFonts w:ascii="Arial" w:hAnsi="Arial" w:cs="Arial"/>
          <w:b/>
          <w:bCs/>
          <w:sz w:val="24"/>
          <w:szCs w:val="24"/>
        </w:rPr>
        <w:t>.Key leadership Skills for Contemporary Leaders</w:t>
      </w:r>
      <w:r w:rsidR="004471E0">
        <w:rPr>
          <w:rFonts w:ascii="Arial" w:hAnsi="Arial" w:cs="Arial"/>
          <w:b/>
          <w:bCs/>
          <w:sz w:val="24"/>
          <w:szCs w:val="24"/>
        </w:rPr>
        <w:t>..............................................6</w:t>
      </w:r>
    </w:p>
    <w:p w14:paraId="1A990C5D" w14:textId="17F94933" w:rsidR="00D9025C" w:rsidRDefault="00AD33E9" w:rsidP="003E36BA">
      <w:pPr>
        <w:rPr>
          <w:rFonts w:ascii="Arial" w:hAnsi="Arial" w:cs="Arial"/>
          <w:b/>
          <w:bCs/>
          <w:sz w:val="24"/>
          <w:szCs w:val="24"/>
        </w:rPr>
      </w:pPr>
      <w:r>
        <w:rPr>
          <w:rFonts w:ascii="Arial" w:hAnsi="Arial" w:cs="Arial"/>
          <w:b/>
          <w:bCs/>
          <w:sz w:val="24"/>
          <w:szCs w:val="24"/>
        </w:rPr>
        <w:t>7</w:t>
      </w:r>
      <w:r w:rsidR="00D9025C">
        <w:rPr>
          <w:rFonts w:ascii="Arial" w:hAnsi="Arial" w:cs="Arial"/>
          <w:b/>
          <w:bCs/>
          <w:sz w:val="24"/>
          <w:szCs w:val="24"/>
        </w:rPr>
        <w:t>.Leadership Styles and Complex Organisational Challenges</w:t>
      </w:r>
      <w:r w:rsidR="004471E0">
        <w:rPr>
          <w:rFonts w:ascii="Arial" w:hAnsi="Arial" w:cs="Arial"/>
          <w:b/>
          <w:bCs/>
          <w:sz w:val="24"/>
          <w:szCs w:val="24"/>
        </w:rPr>
        <w:t>............................7</w:t>
      </w:r>
    </w:p>
    <w:p w14:paraId="4F4A7A87" w14:textId="6DA16596" w:rsidR="00D9025C" w:rsidRDefault="00AD33E9" w:rsidP="003E36BA">
      <w:pPr>
        <w:rPr>
          <w:rFonts w:ascii="Arial" w:hAnsi="Arial" w:cs="Arial"/>
          <w:b/>
          <w:bCs/>
          <w:sz w:val="24"/>
          <w:szCs w:val="24"/>
        </w:rPr>
      </w:pPr>
      <w:r>
        <w:rPr>
          <w:rFonts w:ascii="Arial" w:hAnsi="Arial" w:cs="Arial"/>
          <w:b/>
          <w:bCs/>
          <w:sz w:val="24"/>
          <w:szCs w:val="24"/>
        </w:rPr>
        <w:t>8</w:t>
      </w:r>
      <w:r w:rsidR="00D9025C">
        <w:rPr>
          <w:rFonts w:ascii="Arial" w:hAnsi="Arial" w:cs="Arial"/>
          <w:b/>
          <w:bCs/>
          <w:sz w:val="24"/>
          <w:szCs w:val="24"/>
        </w:rPr>
        <w:t>.Conclusion</w:t>
      </w:r>
      <w:r w:rsidR="004471E0">
        <w:rPr>
          <w:rFonts w:ascii="Arial" w:hAnsi="Arial" w:cs="Arial"/>
          <w:b/>
          <w:bCs/>
          <w:sz w:val="24"/>
          <w:szCs w:val="24"/>
        </w:rPr>
        <w:t>.............................................................................................................9</w:t>
      </w:r>
    </w:p>
    <w:p w14:paraId="24ABB64C" w14:textId="43AFBBBB" w:rsidR="00D9025C" w:rsidRDefault="00AD33E9" w:rsidP="003E36BA">
      <w:pPr>
        <w:rPr>
          <w:rFonts w:ascii="Arial" w:hAnsi="Arial" w:cs="Arial"/>
          <w:b/>
          <w:bCs/>
          <w:sz w:val="24"/>
          <w:szCs w:val="24"/>
        </w:rPr>
      </w:pPr>
      <w:r>
        <w:rPr>
          <w:rFonts w:ascii="Arial" w:hAnsi="Arial" w:cs="Arial"/>
          <w:b/>
          <w:bCs/>
          <w:sz w:val="24"/>
          <w:szCs w:val="24"/>
        </w:rPr>
        <w:t>9</w:t>
      </w:r>
      <w:r w:rsidR="00D9025C">
        <w:rPr>
          <w:rFonts w:ascii="Arial" w:hAnsi="Arial" w:cs="Arial"/>
          <w:b/>
          <w:bCs/>
          <w:sz w:val="24"/>
          <w:szCs w:val="24"/>
        </w:rPr>
        <w:t xml:space="preserve">.References </w:t>
      </w:r>
      <w:r w:rsidR="004471E0">
        <w:rPr>
          <w:rFonts w:ascii="Arial" w:hAnsi="Arial" w:cs="Arial"/>
          <w:b/>
          <w:bCs/>
          <w:sz w:val="24"/>
          <w:szCs w:val="24"/>
        </w:rPr>
        <w:t>............................................................................................................9</w:t>
      </w:r>
    </w:p>
    <w:p w14:paraId="23D83706" w14:textId="77777777" w:rsidR="004C0B75" w:rsidRDefault="004C0B75" w:rsidP="003E36BA">
      <w:pPr>
        <w:rPr>
          <w:rFonts w:ascii="Arial" w:hAnsi="Arial" w:cs="Arial"/>
          <w:b/>
          <w:bCs/>
          <w:sz w:val="24"/>
          <w:szCs w:val="24"/>
        </w:rPr>
      </w:pPr>
    </w:p>
    <w:p w14:paraId="454F9E7E" w14:textId="77777777" w:rsidR="004C0B75" w:rsidRDefault="004C0B75" w:rsidP="003E36BA">
      <w:pPr>
        <w:rPr>
          <w:rFonts w:ascii="Arial" w:hAnsi="Arial" w:cs="Arial"/>
          <w:b/>
          <w:bCs/>
          <w:sz w:val="24"/>
          <w:szCs w:val="24"/>
        </w:rPr>
      </w:pPr>
    </w:p>
    <w:p w14:paraId="40121BA8" w14:textId="77777777" w:rsidR="004C0B75" w:rsidRDefault="004C0B75" w:rsidP="003E36BA">
      <w:pPr>
        <w:rPr>
          <w:rFonts w:ascii="Arial" w:hAnsi="Arial" w:cs="Arial"/>
          <w:b/>
          <w:bCs/>
          <w:sz w:val="24"/>
          <w:szCs w:val="24"/>
        </w:rPr>
      </w:pPr>
    </w:p>
    <w:p w14:paraId="6DA12256" w14:textId="77777777" w:rsidR="004C0B75" w:rsidRDefault="004C0B75" w:rsidP="003E36BA">
      <w:pPr>
        <w:rPr>
          <w:rFonts w:ascii="Arial" w:hAnsi="Arial" w:cs="Arial"/>
          <w:b/>
          <w:bCs/>
          <w:sz w:val="24"/>
          <w:szCs w:val="24"/>
        </w:rPr>
      </w:pPr>
    </w:p>
    <w:p w14:paraId="320059BB" w14:textId="77777777" w:rsidR="004C0B75" w:rsidRDefault="004C0B75" w:rsidP="003E36BA">
      <w:pPr>
        <w:rPr>
          <w:rFonts w:ascii="Arial" w:hAnsi="Arial" w:cs="Arial"/>
          <w:b/>
          <w:bCs/>
          <w:sz w:val="24"/>
          <w:szCs w:val="24"/>
        </w:rPr>
      </w:pPr>
    </w:p>
    <w:p w14:paraId="75C7B9B6" w14:textId="77777777" w:rsidR="004C0B75" w:rsidRDefault="004C0B75" w:rsidP="003E36BA">
      <w:pPr>
        <w:rPr>
          <w:rFonts w:ascii="Arial" w:hAnsi="Arial" w:cs="Arial"/>
          <w:b/>
          <w:bCs/>
          <w:sz w:val="24"/>
          <w:szCs w:val="24"/>
        </w:rPr>
      </w:pPr>
    </w:p>
    <w:p w14:paraId="64450FFC" w14:textId="77777777" w:rsidR="004C0B75" w:rsidRDefault="004C0B75" w:rsidP="003E36BA">
      <w:pPr>
        <w:rPr>
          <w:rFonts w:ascii="Arial" w:hAnsi="Arial" w:cs="Arial"/>
          <w:b/>
          <w:bCs/>
          <w:sz w:val="24"/>
          <w:szCs w:val="24"/>
        </w:rPr>
      </w:pPr>
    </w:p>
    <w:p w14:paraId="39165B13" w14:textId="77777777" w:rsidR="004C0B75" w:rsidRDefault="004C0B75" w:rsidP="003E36BA">
      <w:pPr>
        <w:rPr>
          <w:rFonts w:ascii="Arial" w:hAnsi="Arial" w:cs="Arial"/>
          <w:b/>
          <w:bCs/>
          <w:sz w:val="24"/>
          <w:szCs w:val="24"/>
        </w:rPr>
      </w:pPr>
    </w:p>
    <w:p w14:paraId="678CD1D3" w14:textId="77777777" w:rsidR="004C0B75" w:rsidRDefault="004C0B75" w:rsidP="003E36BA">
      <w:pPr>
        <w:rPr>
          <w:rFonts w:ascii="Arial" w:hAnsi="Arial" w:cs="Arial"/>
          <w:b/>
          <w:bCs/>
          <w:sz w:val="24"/>
          <w:szCs w:val="24"/>
        </w:rPr>
      </w:pPr>
    </w:p>
    <w:p w14:paraId="483935D5" w14:textId="31631088" w:rsidR="004C0B75" w:rsidRDefault="004C0B75" w:rsidP="003E36BA">
      <w:pPr>
        <w:rPr>
          <w:rFonts w:ascii="Arial" w:hAnsi="Arial" w:cs="Arial"/>
          <w:b/>
          <w:bCs/>
          <w:sz w:val="24"/>
          <w:szCs w:val="24"/>
        </w:rPr>
      </w:pPr>
      <w:r>
        <w:rPr>
          <w:rFonts w:ascii="Arial" w:hAnsi="Arial" w:cs="Arial"/>
          <w:b/>
          <w:bCs/>
          <w:sz w:val="24"/>
          <w:szCs w:val="24"/>
        </w:rPr>
        <w:t>1.Introduction</w:t>
      </w:r>
    </w:p>
    <w:p w14:paraId="3F3D1927" w14:textId="7B89EB06" w:rsidR="004C0B75" w:rsidRDefault="004C0B75" w:rsidP="003E36BA">
      <w:pPr>
        <w:rPr>
          <w:rFonts w:ascii="Arial" w:hAnsi="Arial" w:cs="Arial"/>
          <w:sz w:val="24"/>
          <w:szCs w:val="24"/>
        </w:rPr>
      </w:pPr>
      <w:r w:rsidRPr="004C0B75">
        <w:rPr>
          <w:rFonts w:ascii="Arial" w:hAnsi="Arial" w:cs="Arial"/>
          <w:sz w:val="24"/>
          <w:szCs w:val="24"/>
        </w:rPr>
        <w:t xml:space="preserve">Leadership </w:t>
      </w:r>
      <w:r>
        <w:rPr>
          <w:rFonts w:ascii="Arial" w:hAnsi="Arial" w:cs="Arial"/>
          <w:sz w:val="24"/>
          <w:szCs w:val="24"/>
        </w:rPr>
        <w:t>remains one of the most critical determinants of organisational succes,especially in environments characterised by rapid change,global uncertainty and increasing workforce diversity.As organisations navigate complex challenges such as digital transformation,economic instabilty and crises like the Covid-19 pandemic,leaders must adopt styles that not only drive performance but also support employee well-being and long-term sustainability.</w:t>
      </w:r>
      <w:r w:rsidR="001E37F3">
        <w:rPr>
          <w:rFonts w:ascii="Arial" w:hAnsi="Arial" w:cs="Arial"/>
          <w:sz w:val="24"/>
          <w:szCs w:val="24"/>
        </w:rPr>
        <w:t>Daniel Golman's six leadership styles-visionary,coaching,affiliative,democratic,pacesetting and commanding-offer a practical framework for understanding how leaders  can influence motivation,engagement and organisational culture.This essay examines three of these style:</w:t>
      </w:r>
      <w:r w:rsidR="001E37F3" w:rsidRPr="001E37F3">
        <w:rPr>
          <w:rFonts w:ascii="Arial" w:hAnsi="Arial" w:cs="Arial"/>
          <w:b/>
          <w:bCs/>
          <w:sz w:val="24"/>
          <w:szCs w:val="24"/>
        </w:rPr>
        <w:t>visionary,coaching and</w:t>
      </w:r>
      <w:r w:rsidR="00502431">
        <w:rPr>
          <w:rFonts w:ascii="Arial" w:hAnsi="Arial" w:cs="Arial"/>
          <w:b/>
          <w:bCs/>
          <w:sz w:val="24"/>
          <w:szCs w:val="24"/>
        </w:rPr>
        <w:t xml:space="preserve"> democratic </w:t>
      </w:r>
      <w:r w:rsidR="001E37F3">
        <w:rPr>
          <w:rFonts w:ascii="Arial" w:hAnsi="Arial" w:cs="Arial"/>
          <w:b/>
          <w:bCs/>
          <w:sz w:val="24"/>
          <w:szCs w:val="24"/>
        </w:rPr>
        <w:t>.</w:t>
      </w:r>
      <w:r w:rsidR="001E37F3">
        <w:rPr>
          <w:rFonts w:ascii="Arial" w:hAnsi="Arial" w:cs="Arial"/>
          <w:sz w:val="24"/>
          <w:szCs w:val="24"/>
        </w:rPr>
        <w:t>It explores their  characteristics,advantages,disdadvantages and their relevance in contemporary business contexts.The discussion also highlights how these styles support employee well-being during crises and contribute to sustainable organisational growth.Finally,this essay provides practical reccomandations for leaders seeking to enhance their effectiveness in modern organisations.</w:t>
      </w:r>
    </w:p>
    <w:p w14:paraId="53075711" w14:textId="77777777" w:rsidR="001E37F3" w:rsidRDefault="001E37F3" w:rsidP="003E36BA">
      <w:pPr>
        <w:rPr>
          <w:rFonts w:ascii="Arial" w:hAnsi="Arial" w:cs="Arial"/>
          <w:sz w:val="24"/>
          <w:szCs w:val="24"/>
        </w:rPr>
      </w:pPr>
    </w:p>
    <w:p w14:paraId="3CE4B258" w14:textId="0AD5BBD2" w:rsidR="001E37F3" w:rsidRDefault="001E37F3" w:rsidP="003E36BA">
      <w:pPr>
        <w:rPr>
          <w:rFonts w:ascii="Arial" w:hAnsi="Arial" w:cs="Arial"/>
          <w:b/>
          <w:bCs/>
          <w:sz w:val="24"/>
          <w:szCs w:val="24"/>
        </w:rPr>
      </w:pPr>
      <w:r>
        <w:rPr>
          <w:rFonts w:ascii="Arial" w:hAnsi="Arial" w:cs="Arial"/>
          <w:b/>
          <w:bCs/>
          <w:sz w:val="24"/>
          <w:szCs w:val="24"/>
        </w:rPr>
        <w:t>2.Main body</w:t>
      </w:r>
    </w:p>
    <w:p w14:paraId="2DE392CF" w14:textId="5201A1D7" w:rsidR="00502431" w:rsidRDefault="00502431" w:rsidP="003E36BA">
      <w:pPr>
        <w:rPr>
          <w:rFonts w:ascii="Arial" w:hAnsi="Arial" w:cs="Arial"/>
          <w:b/>
          <w:bCs/>
          <w:sz w:val="24"/>
          <w:szCs w:val="24"/>
        </w:rPr>
      </w:pPr>
      <w:r>
        <w:rPr>
          <w:rFonts w:ascii="Arial" w:hAnsi="Arial" w:cs="Arial"/>
          <w:b/>
          <w:bCs/>
          <w:sz w:val="24"/>
          <w:szCs w:val="24"/>
        </w:rPr>
        <w:t xml:space="preserve">  2.1 Definition of leadership</w:t>
      </w:r>
    </w:p>
    <w:p w14:paraId="0F30CD4F" w14:textId="421273FE" w:rsidR="00186B4D" w:rsidRPr="00C703CE" w:rsidRDefault="00C703CE" w:rsidP="00C703CE">
      <w:pPr>
        <w:spacing w:after="0" w:line="240" w:lineRule="auto"/>
        <w:rPr>
          <w:rFonts w:ascii="Times New Roman" w:eastAsia="Times New Roman" w:hAnsi="Times New Roman" w:cs="Times New Roman"/>
          <w:kern w:val="0"/>
          <w:sz w:val="24"/>
          <w:szCs w:val="24"/>
          <w:lang w:eastAsia="ro-RO"/>
          <w14:ligatures w14:val="none"/>
        </w:rPr>
      </w:pPr>
      <w:r w:rsidRPr="00C703CE">
        <w:rPr>
          <w:rFonts w:ascii="Arial" w:eastAsia="Times New Roman" w:hAnsi="Arial" w:cs="Arial"/>
          <w:kern w:val="0"/>
          <w:sz w:val="24"/>
          <w:szCs w:val="24"/>
          <w:lang w:eastAsia="ro-RO"/>
          <w14:ligatures w14:val="none"/>
        </w:rPr>
        <w:t>Leadership has been extensively researched in organisational behaviour, psychology, and management.According to Robbins and Coulter (2023), leadership is the process of guiding a group and persuading it to accomplish its objectives.According to this concept, the two most important aspects of leadership are influence and objective achievement.In a similar vein, Northouse (2021) defines leadership as the process through which a person persuades a group of people to accomplish a shared objective.According to Northouse's concept, leadership is a dynamic, relational process rather than a fixed quality.Yukl (2013) broadens this perspective by characterising leadership as the process of persuading others to comprehend and concur on what must be done and how to execute it, as well as the process of assisting both individual and group efforts to achieve common goals.</w:t>
      </w:r>
      <w:r w:rsidR="00231F94" w:rsidRPr="00C703CE">
        <w:rPr>
          <w:rFonts w:ascii="Arial" w:hAnsi="Arial" w:cs="Arial"/>
          <w:sz w:val="24"/>
          <w:szCs w:val="24"/>
        </w:rPr>
        <w:t>Together,these definitions show that leadership involves influence,communication</w:t>
      </w:r>
      <w:r w:rsidR="00231F94">
        <w:rPr>
          <w:rFonts w:ascii="Arial" w:hAnsi="Arial" w:cs="Arial"/>
          <w:sz w:val="24"/>
          <w:szCs w:val="24"/>
        </w:rPr>
        <w:t>,shared purpose and the ability to guide others toward meaningful outcomes.In contemporary organisations,leadership is essential for navigating uncertainty,motivating employees and fostering innovation.</w:t>
      </w:r>
    </w:p>
    <w:p w14:paraId="289F3E52" w14:textId="77777777" w:rsidR="00231F94" w:rsidRDefault="00231F94" w:rsidP="003E36BA">
      <w:pPr>
        <w:rPr>
          <w:rFonts w:ascii="Arial" w:hAnsi="Arial" w:cs="Arial"/>
          <w:sz w:val="24"/>
          <w:szCs w:val="24"/>
        </w:rPr>
      </w:pPr>
    </w:p>
    <w:p w14:paraId="63D0D37B" w14:textId="77777777" w:rsidR="00231F94" w:rsidRDefault="00231F94" w:rsidP="003E36BA">
      <w:pPr>
        <w:rPr>
          <w:rFonts w:ascii="Arial" w:hAnsi="Arial" w:cs="Arial"/>
          <w:sz w:val="24"/>
          <w:szCs w:val="24"/>
        </w:rPr>
      </w:pPr>
    </w:p>
    <w:p w14:paraId="7EA80C94" w14:textId="557E8966" w:rsidR="00AD33E9" w:rsidRDefault="00186B4D" w:rsidP="00AD33E9">
      <w:pPr>
        <w:rPr>
          <w:b/>
          <w:bCs/>
          <w:sz w:val="24"/>
        </w:rPr>
      </w:pPr>
      <w:r>
        <w:rPr>
          <w:rFonts w:ascii="Arial" w:hAnsi="Arial" w:cs="Arial"/>
          <w:sz w:val="24"/>
          <w:szCs w:val="24"/>
        </w:rPr>
        <w:t xml:space="preserve">  </w:t>
      </w:r>
      <w:r>
        <w:rPr>
          <w:rFonts w:ascii="Arial" w:hAnsi="Arial" w:cs="Arial"/>
          <w:b/>
          <w:bCs/>
          <w:color w:val="000000"/>
          <w:sz w:val="24"/>
          <w:szCs w:val="24"/>
        </w:rPr>
        <w:t>2.</w:t>
      </w:r>
      <w:r w:rsidRPr="00BC640F">
        <w:rPr>
          <w:rFonts w:ascii="Arial" w:hAnsi="Arial" w:cs="Arial"/>
          <w:b/>
          <w:bCs/>
          <w:color w:val="000000"/>
          <w:sz w:val="24"/>
          <w:szCs w:val="24"/>
        </w:rPr>
        <w:t xml:space="preserve">2 </w:t>
      </w:r>
      <w:r w:rsidR="00AD33E9">
        <w:rPr>
          <w:b/>
          <w:bCs/>
          <w:sz w:val="24"/>
        </w:rPr>
        <w:t>Overview of Goleman's Leadership Styles</w:t>
      </w:r>
    </w:p>
    <w:p w14:paraId="679843D5" w14:textId="77777777" w:rsidR="00AD33E9" w:rsidRDefault="00AD33E9" w:rsidP="00AD33E9">
      <w:pPr>
        <w:rPr>
          <w:b/>
          <w:bCs/>
          <w:sz w:val="24"/>
        </w:rPr>
      </w:pPr>
    </w:p>
    <w:p w14:paraId="5D0D5CD7" w14:textId="671058B2" w:rsidR="00AD33E9" w:rsidRDefault="00AD33E9" w:rsidP="00AD33E9">
      <w:pPr>
        <w:rPr>
          <w:sz w:val="24"/>
        </w:rPr>
      </w:pPr>
      <w:r>
        <w:rPr>
          <w:sz w:val="24"/>
        </w:rPr>
        <w:t>Daniel Goleman(2000) indentifies six leadership styles rooted in emotional intelligence:visionary,coaching,affiliative,democratic,pacesetting and commanding.Each style influences organisational climate differently and is effective in specific contexts.This essay focuses on visionary,coaching and democratic because they are particularly relevant for modern organisations that prioritise innovation,employee development and long-term sustainability.</w:t>
      </w:r>
    </w:p>
    <w:p w14:paraId="48560B33" w14:textId="77777777" w:rsidR="00FC3EF0" w:rsidRDefault="00FC3EF0" w:rsidP="00AD33E9">
      <w:pPr>
        <w:rPr>
          <w:sz w:val="24"/>
        </w:rPr>
      </w:pPr>
    </w:p>
    <w:p w14:paraId="038989D7" w14:textId="7101C180" w:rsidR="00FC3EF0" w:rsidRDefault="00FC3EF0" w:rsidP="00AD33E9">
      <w:pPr>
        <w:rPr>
          <w:b/>
          <w:bCs/>
          <w:sz w:val="24"/>
        </w:rPr>
      </w:pPr>
      <w:r>
        <w:rPr>
          <w:sz w:val="24"/>
        </w:rPr>
        <w:t xml:space="preserve">  </w:t>
      </w:r>
      <w:r>
        <w:rPr>
          <w:b/>
          <w:bCs/>
          <w:sz w:val="24"/>
        </w:rPr>
        <w:t>3.Visionary Leadership</w:t>
      </w:r>
    </w:p>
    <w:p w14:paraId="3D3A3BCD" w14:textId="791317BD" w:rsidR="00FC3EF0" w:rsidRDefault="00FC3EF0" w:rsidP="00AD33E9">
      <w:pPr>
        <w:rPr>
          <w:b/>
          <w:bCs/>
          <w:sz w:val="24"/>
        </w:rPr>
      </w:pPr>
      <w:r>
        <w:rPr>
          <w:b/>
          <w:bCs/>
          <w:sz w:val="24"/>
        </w:rPr>
        <w:t xml:space="preserve">        3.1 C</w:t>
      </w:r>
      <w:r w:rsidR="001A6BE8">
        <w:rPr>
          <w:b/>
          <w:bCs/>
          <w:sz w:val="24"/>
        </w:rPr>
        <w:t>h</w:t>
      </w:r>
      <w:r>
        <w:rPr>
          <w:b/>
          <w:bCs/>
          <w:sz w:val="24"/>
        </w:rPr>
        <w:t>aracteristics</w:t>
      </w:r>
    </w:p>
    <w:p w14:paraId="1B8E933C" w14:textId="259E5F0A" w:rsidR="00FC3EF0" w:rsidRDefault="00FC3EF0" w:rsidP="00AD33E9">
      <w:pPr>
        <w:rPr>
          <w:sz w:val="24"/>
        </w:rPr>
      </w:pPr>
      <w:r>
        <w:rPr>
          <w:sz w:val="24"/>
        </w:rPr>
        <w:t>Visionary leadership involves creating and communicating a clear,compelling vision of the future.Visionary leaders articulate long-term goals,inspire commitment and align teams around a shared purpose.They are forward-thinking,strategic and skilled at motivating others through meaning rather than contol.</w:t>
      </w:r>
    </w:p>
    <w:p w14:paraId="6521157C" w14:textId="2B09A161" w:rsidR="00FC3EF0" w:rsidRDefault="00FC3EF0" w:rsidP="00AD33E9">
      <w:pPr>
        <w:rPr>
          <w:b/>
          <w:bCs/>
          <w:sz w:val="24"/>
        </w:rPr>
      </w:pPr>
      <w:r>
        <w:rPr>
          <w:sz w:val="24"/>
        </w:rPr>
        <w:t xml:space="preserve">      </w:t>
      </w:r>
      <w:r>
        <w:rPr>
          <w:b/>
          <w:bCs/>
          <w:sz w:val="24"/>
        </w:rPr>
        <w:t>3.2 Advantages</w:t>
      </w:r>
    </w:p>
    <w:p w14:paraId="0904B4BF" w14:textId="2A4A0DC4" w:rsidR="00FC3EF0" w:rsidRDefault="00FC3EF0" w:rsidP="00AD33E9">
      <w:pPr>
        <w:rPr>
          <w:sz w:val="24"/>
        </w:rPr>
      </w:pPr>
      <w:r>
        <w:rPr>
          <w:sz w:val="24"/>
        </w:rPr>
        <w:t>One a major advantage of visionary is the ability to provide clarity during periods of change.When employees understand the direction of the organisation,they experience greater confidence and motivation.Visionary leaders also encourage innovation by giving employees freedom to explore new ideas aligned with the broader vision.This style fosters engagemnet,creativity and long-term startegic alignment.</w:t>
      </w:r>
    </w:p>
    <w:p w14:paraId="502B2695" w14:textId="5FF7E013" w:rsidR="00FC3EF0" w:rsidRDefault="00FC3EF0" w:rsidP="00AD33E9">
      <w:pPr>
        <w:rPr>
          <w:b/>
          <w:bCs/>
          <w:sz w:val="24"/>
        </w:rPr>
      </w:pPr>
      <w:r>
        <w:rPr>
          <w:sz w:val="24"/>
        </w:rPr>
        <w:t xml:space="preserve">    </w:t>
      </w:r>
      <w:r>
        <w:rPr>
          <w:b/>
          <w:bCs/>
          <w:sz w:val="24"/>
        </w:rPr>
        <w:t>3.3 Disadvantages</w:t>
      </w:r>
    </w:p>
    <w:p w14:paraId="417B0FD6" w14:textId="1CFF694E" w:rsidR="00FC3EF0" w:rsidRDefault="00FC3EF0" w:rsidP="00AD33E9">
      <w:pPr>
        <w:rPr>
          <w:sz w:val="24"/>
        </w:rPr>
      </w:pPr>
      <w:r>
        <w:rPr>
          <w:sz w:val="24"/>
        </w:rPr>
        <w:t>However,visionary leadership may overlook short-term operational details.If the vision is unrealistic or poorly communicated,employees may feel disconnected or confused.Additionaly,visionary leadership may be less effective in hig</w:t>
      </w:r>
      <w:r w:rsidR="008B4BB3">
        <w:rPr>
          <w:sz w:val="24"/>
        </w:rPr>
        <w:t>hly structured environments where strict procedures are required.</w:t>
      </w:r>
    </w:p>
    <w:p w14:paraId="3DBA05E2" w14:textId="5E8000B9" w:rsidR="008B4BB3" w:rsidRDefault="008B4BB3" w:rsidP="00AD33E9">
      <w:pPr>
        <w:rPr>
          <w:b/>
          <w:bCs/>
          <w:sz w:val="24"/>
        </w:rPr>
      </w:pPr>
      <w:r>
        <w:rPr>
          <w:sz w:val="24"/>
        </w:rPr>
        <w:t xml:space="preserve">   </w:t>
      </w:r>
      <w:r>
        <w:rPr>
          <w:b/>
          <w:bCs/>
          <w:sz w:val="24"/>
        </w:rPr>
        <w:t xml:space="preserve"> 3.4 Practical Examples</w:t>
      </w:r>
    </w:p>
    <w:p w14:paraId="30940B3D" w14:textId="3D8B83F3" w:rsidR="008B4BB3" w:rsidRDefault="008B4BB3" w:rsidP="00AD33E9">
      <w:pPr>
        <w:rPr>
          <w:sz w:val="24"/>
        </w:rPr>
      </w:pPr>
      <w:r>
        <w:rPr>
          <w:sz w:val="24"/>
        </w:rPr>
        <w:t>Visionary leadership is particularly effective durring organisational transformation.For example,when a company adopts new digital technologies,a visionary leader can guide employees through uncertainty by explaining how the changes support long-term success.During the Covid-19 pandemic,many organisations relied on visionary leaders to communicate resilience strategies and maintain morale despite disruptions.</w:t>
      </w:r>
    </w:p>
    <w:p w14:paraId="59FCAED4" w14:textId="639019F0" w:rsidR="008B4BB3" w:rsidRDefault="008B4BB3" w:rsidP="00AD33E9">
      <w:pPr>
        <w:rPr>
          <w:sz w:val="24"/>
        </w:rPr>
      </w:pPr>
      <w:r>
        <w:rPr>
          <w:sz w:val="24"/>
        </w:rPr>
        <w:t>Overall,visionary leadership is most effective when organisations need direction,innovation and long-term strategic focus.</w:t>
      </w:r>
    </w:p>
    <w:p w14:paraId="5C46D3FE" w14:textId="5ED8AA29" w:rsidR="008B4BB3" w:rsidRDefault="008B4BB3" w:rsidP="00AD33E9">
      <w:pPr>
        <w:rPr>
          <w:b/>
          <w:bCs/>
          <w:sz w:val="24"/>
        </w:rPr>
      </w:pPr>
      <w:r>
        <w:rPr>
          <w:sz w:val="24"/>
        </w:rPr>
        <w:t xml:space="preserve">    </w:t>
      </w:r>
      <w:r>
        <w:rPr>
          <w:b/>
          <w:bCs/>
          <w:sz w:val="24"/>
        </w:rPr>
        <w:t>4.Coaching Leadership</w:t>
      </w:r>
    </w:p>
    <w:p w14:paraId="06573E7D" w14:textId="34F012EF" w:rsidR="008B4BB3" w:rsidRDefault="008B4BB3" w:rsidP="00AD33E9">
      <w:pPr>
        <w:rPr>
          <w:b/>
          <w:bCs/>
          <w:sz w:val="24"/>
        </w:rPr>
      </w:pPr>
      <w:r>
        <w:rPr>
          <w:b/>
          <w:bCs/>
          <w:sz w:val="24"/>
        </w:rPr>
        <w:t xml:space="preserve">           4.1 C</w:t>
      </w:r>
      <w:r w:rsidR="001A6BE8">
        <w:rPr>
          <w:b/>
          <w:bCs/>
          <w:sz w:val="24"/>
        </w:rPr>
        <w:t>h</w:t>
      </w:r>
      <w:r>
        <w:rPr>
          <w:b/>
          <w:bCs/>
          <w:sz w:val="24"/>
        </w:rPr>
        <w:t>aracteristics</w:t>
      </w:r>
    </w:p>
    <w:p w14:paraId="5D71FC6B" w14:textId="40A86680" w:rsidR="008B4BB3" w:rsidRDefault="008B4BB3" w:rsidP="00AD33E9">
      <w:pPr>
        <w:rPr>
          <w:sz w:val="24"/>
        </w:rPr>
      </w:pPr>
      <w:r>
        <w:rPr>
          <w:sz w:val="24"/>
        </w:rPr>
        <w:t>Coaching leadership focuses on developing individuals for future performance.Leaders using this style invest time in understanding employees streng</w:t>
      </w:r>
      <w:r w:rsidR="00EC70AE">
        <w:rPr>
          <w:sz w:val="24"/>
        </w:rPr>
        <w:t>ths,weakness and career aspirations.They provide constructive feedback,encourage learning and support personal growth.</w:t>
      </w:r>
    </w:p>
    <w:p w14:paraId="6ADFBD57" w14:textId="1D1BD90D" w:rsidR="00EC70AE" w:rsidRDefault="00EC70AE" w:rsidP="00AD33E9">
      <w:pPr>
        <w:rPr>
          <w:b/>
          <w:bCs/>
          <w:sz w:val="24"/>
        </w:rPr>
      </w:pPr>
      <w:r>
        <w:rPr>
          <w:sz w:val="24"/>
        </w:rPr>
        <w:t xml:space="preserve">         </w:t>
      </w:r>
      <w:r>
        <w:rPr>
          <w:b/>
          <w:bCs/>
          <w:sz w:val="24"/>
        </w:rPr>
        <w:t xml:space="preserve"> 4.2 Advantages</w:t>
      </w:r>
    </w:p>
    <w:p w14:paraId="6EC3B230" w14:textId="2D25DA2A" w:rsidR="00EC70AE" w:rsidRDefault="00EC70AE" w:rsidP="00AD33E9">
      <w:pPr>
        <w:rPr>
          <w:sz w:val="24"/>
        </w:rPr>
      </w:pPr>
      <w:r>
        <w:rPr>
          <w:sz w:val="24"/>
        </w:rPr>
        <w:t>Coaching leadership enhances employee development and builds long-term organisational capability.Employees feel valued when leaders invest in their growth,which increases motivation and retention.This style also strengthens relationships and fosters a culture of continuos improvement.</w:t>
      </w:r>
    </w:p>
    <w:p w14:paraId="522A7764" w14:textId="2AEFC9A9" w:rsidR="00EC70AE" w:rsidRDefault="00EC70AE" w:rsidP="00AD33E9">
      <w:pPr>
        <w:rPr>
          <w:b/>
          <w:bCs/>
          <w:sz w:val="24"/>
        </w:rPr>
      </w:pPr>
      <w:r>
        <w:rPr>
          <w:sz w:val="24"/>
        </w:rPr>
        <w:t xml:space="preserve">         </w:t>
      </w:r>
      <w:r>
        <w:rPr>
          <w:b/>
          <w:bCs/>
          <w:sz w:val="24"/>
        </w:rPr>
        <w:t>4.3 Disadvantages</w:t>
      </w:r>
    </w:p>
    <w:p w14:paraId="540A5EF9" w14:textId="3DB5F00A" w:rsidR="00EC70AE" w:rsidRDefault="00EC70AE" w:rsidP="00AD33E9">
      <w:pPr>
        <w:rPr>
          <w:sz w:val="24"/>
        </w:rPr>
      </w:pPr>
      <w:r w:rsidRPr="00EC70AE">
        <w:rPr>
          <w:sz w:val="24"/>
        </w:rPr>
        <w:t>Coaching leadership can be time-consuming,especially</w:t>
      </w:r>
      <w:r>
        <w:rPr>
          <w:sz w:val="24"/>
        </w:rPr>
        <w:t xml:space="preserve"> on fast-paced environments.It requires strong emotional intelligence and communication skills.Additionaly,coaching may be less effective with employyes who lack motivation or are resistnat to feedback.</w:t>
      </w:r>
    </w:p>
    <w:p w14:paraId="67F648B8" w14:textId="6617AB03" w:rsidR="00EC70AE" w:rsidRDefault="00EC70AE" w:rsidP="00AD33E9">
      <w:pPr>
        <w:rPr>
          <w:b/>
          <w:bCs/>
          <w:sz w:val="24"/>
        </w:rPr>
      </w:pPr>
      <w:r>
        <w:rPr>
          <w:sz w:val="24"/>
        </w:rPr>
        <w:t xml:space="preserve">        </w:t>
      </w:r>
      <w:r>
        <w:rPr>
          <w:b/>
          <w:bCs/>
          <w:sz w:val="24"/>
        </w:rPr>
        <w:t>4.4 Practical examples</w:t>
      </w:r>
    </w:p>
    <w:p w14:paraId="22C7911B" w14:textId="4364AA1A" w:rsidR="00EC70AE" w:rsidRDefault="00EC70AE" w:rsidP="00AD33E9">
      <w:pPr>
        <w:rPr>
          <w:sz w:val="24"/>
        </w:rPr>
      </w:pPr>
      <w:r>
        <w:rPr>
          <w:sz w:val="24"/>
        </w:rPr>
        <w:t>Coaching leadership is ideal in organisations focused on talent development,such as technology firms,consulting companies and educational institutions.For example,a manager mentoring a junior employee to develop project management skills demonstrates coaching leadership.During remote work transitions,coaching leaders helped employees adapt to new tools and workflows.</w:t>
      </w:r>
    </w:p>
    <w:p w14:paraId="7F93CDDC" w14:textId="224D4D7F" w:rsidR="00EC70AE" w:rsidRDefault="00EC70AE" w:rsidP="00AD33E9">
      <w:pPr>
        <w:rPr>
          <w:sz w:val="24"/>
        </w:rPr>
      </w:pPr>
      <w:r>
        <w:rPr>
          <w:sz w:val="24"/>
        </w:rPr>
        <w:t>Coaching leadership is most effective when organisations prioritise learning,development and long-term capability building.</w:t>
      </w:r>
    </w:p>
    <w:p w14:paraId="2445B7CE" w14:textId="77777777" w:rsidR="001A6BE8" w:rsidRDefault="001A6BE8" w:rsidP="00AD33E9">
      <w:pPr>
        <w:rPr>
          <w:sz w:val="24"/>
        </w:rPr>
      </w:pPr>
    </w:p>
    <w:p w14:paraId="70700534" w14:textId="063298D0" w:rsidR="001A6BE8" w:rsidRDefault="001A6BE8" w:rsidP="00AD33E9">
      <w:pPr>
        <w:rPr>
          <w:b/>
          <w:bCs/>
          <w:sz w:val="24"/>
        </w:rPr>
      </w:pPr>
      <w:r>
        <w:rPr>
          <w:sz w:val="24"/>
        </w:rPr>
        <w:t xml:space="preserve">   </w:t>
      </w:r>
      <w:r>
        <w:rPr>
          <w:b/>
          <w:bCs/>
          <w:sz w:val="24"/>
        </w:rPr>
        <w:t>5.Democratic Leadership</w:t>
      </w:r>
    </w:p>
    <w:p w14:paraId="1EF53631" w14:textId="56CED61C" w:rsidR="001A6BE8" w:rsidRDefault="001A6BE8" w:rsidP="00AD33E9">
      <w:pPr>
        <w:rPr>
          <w:b/>
          <w:bCs/>
          <w:sz w:val="24"/>
        </w:rPr>
      </w:pPr>
      <w:r>
        <w:rPr>
          <w:b/>
          <w:bCs/>
          <w:sz w:val="24"/>
        </w:rPr>
        <w:t xml:space="preserve">           5.1  Characteristics</w:t>
      </w:r>
    </w:p>
    <w:p w14:paraId="00814EB6" w14:textId="32DFE724" w:rsidR="001A6BE8" w:rsidRDefault="001A6BE8" w:rsidP="00AD33E9">
      <w:pPr>
        <w:rPr>
          <w:sz w:val="24"/>
        </w:rPr>
      </w:pPr>
      <w:r>
        <w:rPr>
          <w:sz w:val="24"/>
        </w:rPr>
        <w:t>Democratic leadership involves including employees in decision-making processes.Leaders using this style encourage open communication,invite diverse viewpoints and value team input before making final decisions.Democratic leaders promote transparency,fairness and collaboration,creating an environment where employyes feel respected and empowered.</w:t>
      </w:r>
    </w:p>
    <w:p w14:paraId="507D2D18" w14:textId="2CC569A7" w:rsidR="001A6BE8" w:rsidRDefault="001A6BE8" w:rsidP="00AD33E9">
      <w:pPr>
        <w:rPr>
          <w:b/>
          <w:bCs/>
          <w:sz w:val="24"/>
        </w:rPr>
      </w:pPr>
      <w:r>
        <w:rPr>
          <w:sz w:val="24"/>
        </w:rPr>
        <w:t xml:space="preserve">          </w:t>
      </w:r>
      <w:r>
        <w:rPr>
          <w:b/>
          <w:bCs/>
          <w:sz w:val="24"/>
        </w:rPr>
        <w:t>5.2  Advantages</w:t>
      </w:r>
    </w:p>
    <w:p w14:paraId="53A71DE6" w14:textId="3BD41DD7" w:rsidR="001A6BE8" w:rsidRDefault="001A6BE8" w:rsidP="00AD33E9">
      <w:pPr>
        <w:rPr>
          <w:rFonts w:ascii="Arial" w:hAnsi="Arial" w:cs="Arial"/>
          <w:sz w:val="24"/>
          <w:szCs w:val="24"/>
        </w:rPr>
      </w:pPr>
      <w:r>
        <w:rPr>
          <w:rFonts w:ascii="Arial" w:hAnsi="Arial" w:cs="Arial"/>
          <w:sz w:val="24"/>
          <w:szCs w:val="24"/>
        </w:rPr>
        <w:t>One of the main advantages of democratic leadership is increased employee engagement.When employees feel their opinions matter,they are more motivated and committed to organisational goals.This style also leads to better decision-making because diverse perspectives  contribute to more creative and effective solutions.Democratic leadership strengthens teamwork,builds trust and enhances job satisfaction.It also supports skill development,as employees learn through participation and shares responsability.</w:t>
      </w:r>
    </w:p>
    <w:p w14:paraId="34DA3590" w14:textId="5147ABCB" w:rsidR="00172539" w:rsidRDefault="00172539"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5.3 Disadvantages</w:t>
      </w:r>
    </w:p>
    <w:p w14:paraId="340B3245" w14:textId="0105D139" w:rsidR="00172539" w:rsidRDefault="00172539" w:rsidP="00AD33E9">
      <w:pPr>
        <w:rPr>
          <w:rFonts w:ascii="Arial" w:hAnsi="Arial" w:cs="Arial"/>
          <w:sz w:val="24"/>
          <w:szCs w:val="24"/>
        </w:rPr>
      </w:pPr>
      <w:r>
        <w:rPr>
          <w:rFonts w:ascii="Arial" w:hAnsi="Arial" w:cs="Arial"/>
          <w:sz w:val="24"/>
          <w:szCs w:val="24"/>
        </w:rPr>
        <w:t>Despite its strenghts,democratic leadership can be time-consuming.Consulting team members and gathering input may slow down decision-making,especially in large teams or fast-paced environments.There is also a risk of conflict when to many opinions clash.Of not managed well,dicussions can become unfocused ,leading to confusion or indecison.Additionaly,democratic leadership may be less effective in crisis situations where quick,decisive action is required.</w:t>
      </w:r>
    </w:p>
    <w:p w14:paraId="233640B8" w14:textId="32BA1DFB" w:rsidR="00172539" w:rsidRDefault="00172539"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5.4 Practical Examples</w:t>
      </w:r>
    </w:p>
    <w:p w14:paraId="54A5C53E" w14:textId="04BB69FF" w:rsidR="00172539" w:rsidRDefault="00172539" w:rsidP="00AD33E9">
      <w:pPr>
        <w:rPr>
          <w:rFonts w:ascii="Arial" w:hAnsi="Arial" w:cs="Arial"/>
          <w:sz w:val="24"/>
          <w:szCs w:val="24"/>
        </w:rPr>
      </w:pPr>
      <w:r>
        <w:rPr>
          <w:rFonts w:ascii="Arial" w:hAnsi="Arial" w:cs="Arial"/>
          <w:sz w:val="24"/>
          <w:szCs w:val="24"/>
        </w:rPr>
        <w:t>Democratic leadership is particularly effective in organisations that value innovation and collaboration.For example,technology companies often use democratic leadership during brainstormig sessions to generate new product ideas.In healthcare,democratic leadership supports multidisciplinary collaboration,where doctors,nurses and specialists contribute to patient care decisions.In education,school leaders involve teachers in curriculum planning to ensure decisions reflect classroom realities.In retail or hospitality,managers may ask staff for ideas to improve customer experience,leading to practical and creative solutions.</w:t>
      </w:r>
    </w:p>
    <w:p w14:paraId="78BC9D43" w14:textId="4E37D3D4" w:rsidR="00172539" w:rsidRDefault="00172539" w:rsidP="00AD33E9">
      <w:pPr>
        <w:rPr>
          <w:rFonts w:ascii="Arial" w:hAnsi="Arial" w:cs="Arial"/>
          <w:sz w:val="24"/>
          <w:szCs w:val="24"/>
        </w:rPr>
      </w:pPr>
      <w:r>
        <w:rPr>
          <w:rFonts w:ascii="Arial" w:hAnsi="Arial" w:cs="Arial"/>
          <w:sz w:val="24"/>
          <w:szCs w:val="24"/>
        </w:rPr>
        <w:t>Overall,democratic leadership is most effective when organisations need creativity,teamwork and shared responsability.It fosters a positive organisation</w:t>
      </w:r>
      <w:r w:rsidR="00373F23">
        <w:rPr>
          <w:rFonts w:ascii="Arial" w:hAnsi="Arial" w:cs="Arial"/>
          <w:sz w:val="24"/>
          <w:szCs w:val="24"/>
        </w:rPr>
        <w:t>al climate and supports long-term employee engagement.</w:t>
      </w:r>
    </w:p>
    <w:p w14:paraId="29C2D997" w14:textId="77777777" w:rsidR="00373F23" w:rsidRDefault="00373F23" w:rsidP="00AD33E9">
      <w:pPr>
        <w:rPr>
          <w:rFonts w:ascii="Arial" w:hAnsi="Arial" w:cs="Arial"/>
          <w:sz w:val="24"/>
          <w:szCs w:val="24"/>
        </w:rPr>
      </w:pPr>
    </w:p>
    <w:p w14:paraId="45893AA6" w14:textId="2E9E4FF5" w:rsidR="00373F23" w:rsidRDefault="00373F23"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6.Key Skills Leaders Need Today</w:t>
      </w:r>
    </w:p>
    <w:p w14:paraId="4352E576" w14:textId="653D6174" w:rsidR="00373F23" w:rsidRDefault="00373F23" w:rsidP="00AD33E9">
      <w:pPr>
        <w:rPr>
          <w:rFonts w:ascii="Arial" w:hAnsi="Arial" w:cs="Arial"/>
          <w:b/>
          <w:bCs/>
          <w:sz w:val="24"/>
          <w:szCs w:val="24"/>
        </w:rPr>
      </w:pPr>
      <w:r>
        <w:rPr>
          <w:rFonts w:ascii="Arial" w:hAnsi="Arial" w:cs="Arial"/>
          <w:b/>
          <w:bCs/>
          <w:sz w:val="24"/>
          <w:szCs w:val="24"/>
        </w:rPr>
        <w:t xml:space="preserve">  </w:t>
      </w:r>
    </w:p>
    <w:p w14:paraId="2144C9C2" w14:textId="61D71FE0" w:rsidR="00373F23" w:rsidRDefault="00373F23" w:rsidP="00AD33E9">
      <w:pPr>
        <w:rPr>
          <w:rFonts w:ascii="Arial" w:hAnsi="Arial" w:cs="Arial"/>
          <w:sz w:val="24"/>
          <w:szCs w:val="24"/>
        </w:rPr>
      </w:pPr>
      <w:r>
        <w:rPr>
          <w:rFonts w:ascii="Arial" w:hAnsi="Arial" w:cs="Arial"/>
          <w:sz w:val="24"/>
          <w:szCs w:val="24"/>
        </w:rPr>
        <w:t>Modern oranisatins face complex challenges such as digital transformation,global competition,workforce diversity and economic uncertainty.To navigate this challenges,leaders need a combination of technical,interpersonal and strategic skills.</w:t>
      </w:r>
    </w:p>
    <w:p w14:paraId="28F3A839" w14:textId="4003F000" w:rsidR="00373F23" w:rsidRDefault="00373F23"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6.1 Emotional Intelligence</w:t>
      </w:r>
    </w:p>
    <w:p w14:paraId="14A57424" w14:textId="675E8D0E" w:rsidR="00373F23" w:rsidRDefault="00373F23" w:rsidP="00AD33E9">
      <w:pPr>
        <w:rPr>
          <w:rFonts w:ascii="Arial" w:hAnsi="Arial" w:cs="Arial"/>
          <w:sz w:val="24"/>
          <w:szCs w:val="24"/>
        </w:rPr>
      </w:pPr>
      <w:r>
        <w:rPr>
          <w:rFonts w:ascii="Arial" w:hAnsi="Arial" w:cs="Arial"/>
          <w:sz w:val="24"/>
          <w:szCs w:val="24"/>
        </w:rPr>
        <w:t>Emotional intelligence(EI) is essentisl for effective leadership.Leaders with high EI can manage their emotions,understand others and build strong relationships.EI supports communication,conflict resolution and team cohesion.</w:t>
      </w:r>
    </w:p>
    <w:p w14:paraId="579712F1" w14:textId="36BFF237" w:rsidR="00373F23" w:rsidRDefault="00373F23"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6.2 Adaptability and Crisis Management</w:t>
      </w:r>
    </w:p>
    <w:p w14:paraId="5065AC14" w14:textId="4934908D" w:rsidR="00373F23" w:rsidRDefault="00373F23" w:rsidP="00AD33E9">
      <w:pPr>
        <w:rPr>
          <w:rFonts w:ascii="Arial" w:hAnsi="Arial" w:cs="Arial"/>
          <w:sz w:val="24"/>
          <w:szCs w:val="24"/>
        </w:rPr>
      </w:pPr>
      <w:r>
        <w:rPr>
          <w:rFonts w:ascii="Arial" w:hAnsi="Arial" w:cs="Arial"/>
          <w:sz w:val="24"/>
          <w:szCs w:val="24"/>
        </w:rPr>
        <w:t>Leaders must be adaptable and able to respond quickly to unexpected challenges.The Covid-19 pandemic demonstrated the importance of flexibility,resilience and the ability to make decisions under presure.</w:t>
      </w:r>
    </w:p>
    <w:p w14:paraId="39C89BCA" w14:textId="53F2B912" w:rsidR="00373F23" w:rsidRDefault="00373F23"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6.3 Communication Skills</w:t>
      </w:r>
    </w:p>
    <w:p w14:paraId="65718CB7" w14:textId="66872B89" w:rsidR="00373F23" w:rsidRDefault="00373F23" w:rsidP="00AD33E9">
      <w:pPr>
        <w:rPr>
          <w:rFonts w:ascii="Arial" w:hAnsi="Arial" w:cs="Arial"/>
          <w:sz w:val="24"/>
          <w:szCs w:val="24"/>
        </w:rPr>
      </w:pPr>
      <w:r>
        <w:rPr>
          <w:rFonts w:ascii="Arial" w:hAnsi="Arial" w:cs="Arial"/>
          <w:sz w:val="24"/>
          <w:szCs w:val="24"/>
        </w:rPr>
        <w:t>Clear communication is vital for aligning teams,sgaring vision and maintaining trust.Leaders must communicate expectations,provide feedback and listen actively.</w:t>
      </w:r>
    </w:p>
    <w:p w14:paraId="50556F9C" w14:textId="666CFE26" w:rsidR="00373F23" w:rsidRDefault="00373F23"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6.4 Strategic Thinking</w:t>
      </w:r>
    </w:p>
    <w:p w14:paraId="19581031" w14:textId="0BB58BD9" w:rsidR="00373F23" w:rsidRDefault="00373F23" w:rsidP="00AD33E9">
      <w:pPr>
        <w:rPr>
          <w:rFonts w:ascii="Arial" w:hAnsi="Arial" w:cs="Arial"/>
          <w:sz w:val="24"/>
          <w:szCs w:val="24"/>
        </w:rPr>
      </w:pPr>
      <w:r>
        <w:rPr>
          <w:rFonts w:ascii="Arial" w:hAnsi="Arial" w:cs="Arial"/>
          <w:sz w:val="24"/>
          <w:szCs w:val="24"/>
        </w:rPr>
        <w:t>Leaders need to anticipate future trends,identify oppotunities and make informed decisions.Strategic thinking</w:t>
      </w:r>
      <w:r w:rsidR="002D30C3">
        <w:rPr>
          <w:rFonts w:ascii="Arial" w:hAnsi="Arial" w:cs="Arial"/>
          <w:sz w:val="24"/>
          <w:szCs w:val="24"/>
        </w:rPr>
        <w:t xml:space="preserve"> supports innovation and long-term sustainability.</w:t>
      </w:r>
    </w:p>
    <w:p w14:paraId="216C0770" w14:textId="3F8DB41B" w:rsidR="002D30C3" w:rsidRDefault="002D30C3"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6.5 Supporting Sustainable Growth</w:t>
      </w:r>
    </w:p>
    <w:p w14:paraId="3FFD730A" w14:textId="7ABA2E5C" w:rsidR="002D30C3" w:rsidRDefault="002D30C3" w:rsidP="00AD33E9">
      <w:pPr>
        <w:rPr>
          <w:rFonts w:ascii="Arial" w:hAnsi="Arial" w:cs="Arial"/>
          <w:sz w:val="24"/>
          <w:szCs w:val="24"/>
        </w:rPr>
      </w:pPr>
      <w:r>
        <w:rPr>
          <w:rFonts w:ascii="Arial" w:hAnsi="Arial" w:cs="Arial"/>
          <w:sz w:val="24"/>
          <w:szCs w:val="24"/>
        </w:rPr>
        <w:t>Leaders must balance short-term performance with long-term development.This includes investing in talent,promoting well-being and fostering a culture of continuous imprivement.</w:t>
      </w:r>
    </w:p>
    <w:p w14:paraId="0529EBE4" w14:textId="77777777" w:rsidR="00243422" w:rsidRDefault="00243422" w:rsidP="00AD33E9">
      <w:pPr>
        <w:rPr>
          <w:rFonts w:ascii="Arial" w:hAnsi="Arial" w:cs="Arial"/>
          <w:sz w:val="24"/>
          <w:szCs w:val="24"/>
        </w:rPr>
      </w:pPr>
    </w:p>
    <w:p w14:paraId="4675BFC2" w14:textId="16032B0C" w:rsidR="00243422" w:rsidRDefault="00243422"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7.Leadership Styles and Complex Organisational Challenges</w:t>
      </w:r>
    </w:p>
    <w:p w14:paraId="2E0ABC24" w14:textId="432F11B1" w:rsidR="00243422" w:rsidRDefault="00243422" w:rsidP="00AD33E9">
      <w:pPr>
        <w:rPr>
          <w:rFonts w:ascii="Arial" w:hAnsi="Arial" w:cs="Arial"/>
          <w:sz w:val="24"/>
          <w:szCs w:val="24"/>
        </w:rPr>
      </w:pPr>
      <w:r>
        <w:rPr>
          <w:rFonts w:ascii="Arial" w:hAnsi="Arial" w:cs="Arial"/>
          <w:sz w:val="24"/>
          <w:szCs w:val="24"/>
        </w:rPr>
        <w:t>Modern organisations operate in environments defined by rapid technological change,global competition,workforce diversity and increasing stakeholder expectations.These presures create complex organisational challenges that cannot be solved through traditional command-and-control leadership.Instead,leaders must adopt flexible,emotionally intelligent styles that enable them to navigate uncertainty,motivate diverse teams and sustain long-term performance.Goleman's leadership styles-particularly visionary,coaching and democratic-offer valuable approaches for addressing these challenges because they emphasise adaptability,collaboration and strategic clarity.</w:t>
      </w:r>
    </w:p>
    <w:p w14:paraId="21EBF4F5" w14:textId="50A4642E" w:rsidR="00D27FEC" w:rsidRDefault="00D27FEC" w:rsidP="00AD33E9">
      <w:pPr>
        <w:rPr>
          <w:rFonts w:ascii="Arial" w:hAnsi="Arial" w:cs="Arial"/>
          <w:b/>
          <w:bCs/>
          <w:sz w:val="24"/>
          <w:szCs w:val="24"/>
        </w:rPr>
      </w:pPr>
      <w:r>
        <w:rPr>
          <w:rFonts w:ascii="Arial" w:hAnsi="Arial" w:cs="Arial"/>
          <w:sz w:val="24"/>
          <w:szCs w:val="24"/>
        </w:rPr>
        <w:t xml:space="preserve">  </w:t>
      </w:r>
      <w:r w:rsidRPr="00D27FEC">
        <w:rPr>
          <w:rFonts w:ascii="Arial" w:hAnsi="Arial" w:cs="Arial"/>
          <w:b/>
          <w:bCs/>
          <w:sz w:val="24"/>
          <w:szCs w:val="24"/>
        </w:rPr>
        <w:t>7.1</w:t>
      </w:r>
      <w:r>
        <w:rPr>
          <w:rFonts w:ascii="Arial" w:hAnsi="Arial" w:cs="Arial"/>
          <w:b/>
          <w:bCs/>
          <w:sz w:val="24"/>
          <w:szCs w:val="24"/>
        </w:rPr>
        <w:t xml:space="preserve"> Complexity Requires Adaptive Leadership</w:t>
      </w:r>
    </w:p>
    <w:p w14:paraId="2B4E728D" w14:textId="58C708FF" w:rsidR="00D27FEC" w:rsidRDefault="00D27FEC" w:rsidP="00AD33E9">
      <w:pPr>
        <w:rPr>
          <w:rFonts w:ascii="Arial" w:hAnsi="Arial" w:cs="Arial"/>
          <w:sz w:val="24"/>
          <w:szCs w:val="24"/>
        </w:rPr>
      </w:pPr>
      <w:r>
        <w:rPr>
          <w:rFonts w:ascii="Arial" w:hAnsi="Arial" w:cs="Arial"/>
          <w:sz w:val="24"/>
          <w:szCs w:val="24"/>
        </w:rPr>
        <w:t>Complex organisational challenges rarely have straightforward solutions.Issues such as digital transformation,hybrid working,sustainability and cultural integration involve multiple variables and unpredictable outcomes.Leaders must therefore shift between styles depending on the situation.</w:t>
      </w:r>
    </w:p>
    <w:p w14:paraId="31F0A730" w14:textId="1DC918B9" w:rsidR="00D27FEC" w:rsidRDefault="00D27FEC"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sz w:val="24"/>
          <w:szCs w:val="24"/>
        </w:rPr>
        <w:t xml:space="preserve">• </w:t>
      </w:r>
      <w:r>
        <w:rPr>
          <w:rFonts w:ascii="Arial" w:hAnsi="Arial" w:cs="Arial"/>
          <w:b/>
          <w:bCs/>
          <w:sz w:val="24"/>
          <w:szCs w:val="24"/>
        </w:rPr>
        <w:t xml:space="preserve">Visionary leadership </w:t>
      </w:r>
      <w:r>
        <w:rPr>
          <w:rFonts w:ascii="Arial" w:hAnsi="Arial" w:cs="Arial"/>
          <w:sz w:val="24"/>
          <w:szCs w:val="24"/>
        </w:rPr>
        <w:t>helps organisations navigate ambiguity by providing a clear sense of direction.</w:t>
      </w:r>
    </w:p>
    <w:p w14:paraId="23C9B941" w14:textId="3A68E006" w:rsidR="00D27FEC" w:rsidRDefault="00D27FEC"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sz w:val="24"/>
          <w:szCs w:val="24"/>
        </w:rPr>
        <w:t>•</w:t>
      </w:r>
      <w:r>
        <w:rPr>
          <w:rFonts w:ascii="Arial" w:hAnsi="Arial" w:cs="Arial"/>
          <w:sz w:val="24"/>
          <w:szCs w:val="24"/>
        </w:rPr>
        <w:t xml:space="preserve"> </w:t>
      </w:r>
      <w:r>
        <w:rPr>
          <w:rFonts w:ascii="Arial" w:hAnsi="Arial" w:cs="Arial"/>
          <w:b/>
          <w:bCs/>
          <w:sz w:val="24"/>
          <w:szCs w:val="24"/>
        </w:rPr>
        <w:t xml:space="preserve">Coaching leadership </w:t>
      </w:r>
      <w:r>
        <w:rPr>
          <w:rFonts w:ascii="Arial" w:hAnsi="Arial" w:cs="Arial"/>
          <w:sz w:val="24"/>
          <w:szCs w:val="24"/>
        </w:rPr>
        <w:t>supports employees in developing the skills needed to adapt to new technologies and processes.</w:t>
      </w:r>
    </w:p>
    <w:p w14:paraId="6127C9CD" w14:textId="7832259A" w:rsidR="00D27FEC" w:rsidRDefault="00D27FEC"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sz w:val="24"/>
          <w:szCs w:val="24"/>
        </w:rPr>
        <w:t>•</w:t>
      </w:r>
      <w:r>
        <w:rPr>
          <w:rFonts w:ascii="Arial" w:hAnsi="Arial" w:cs="Arial"/>
          <w:sz w:val="24"/>
          <w:szCs w:val="24"/>
        </w:rPr>
        <w:t xml:space="preserve"> </w:t>
      </w:r>
      <w:r>
        <w:rPr>
          <w:rFonts w:ascii="Arial" w:hAnsi="Arial" w:cs="Arial"/>
          <w:b/>
          <w:bCs/>
          <w:sz w:val="24"/>
          <w:szCs w:val="24"/>
        </w:rPr>
        <w:t xml:space="preserve">Democratic leadership </w:t>
      </w:r>
      <w:r>
        <w:rPr>
          <w:rFonts w:ascii="Arial" w:hAnsi="Arial" w:cs="Arial"/>
          <w:sz w:val="24"/>
          <w:szCs w:val="24"/>
        </w:rPr>
        <w:t>enables teams to generate innova</w:t>
      </w:r>
      <w:r w:rsidR="000B1B9E">
        <w:rPr>
          <w:rFonts w:ascii="Arial" w:hAnsi="Arial" w:cs="Arial"/>
          <w:sz w:val="24"/>
          <w:szCs w:val="24"/>
        </w:rPr>
        <w:t>t</w:t>
      </w:r>
      <w:r>
        <w:rPr>
          <w:rFonts w:ascii="Arial" w:hAnsi="Arial" w:cs="Arial"/>
          <w:sz w:val="24"/>
          <w:szCs w:val="24"/>
        </w:rPr>
        <w:t>ive solutions through collective intelli</w:t>
      </w:r>
      <w:r w:rsidR="004154DD">
        <w:rPr>
          <w:rFonts w:ascii="Arial" w:hAnsi="Arial" w:cs="Arial"/>
          <w:sz w:val="24"/>
          <w:szCs w:val="24"/>
        </w:rPr>
        <w:t>gence.</w:t>
      </w:r>
    </w:p>
    <w:p w14:paraId="44D3ED05" w14:textId="4E46F0A8" w:rsidR="004154DD" w:rsidRDefault="004154DD" w:rsidP="00AD33E9">
      <w:pPr>
        <w:rPr>
          <w:rFonts w:ascii="Arial" w:hAnsi="Arial" w:cs="Arial"/>
          <w:sz w:val="24"/>
          <w:szCs w:val="24"/>
        </w:rPr>
      </w:pPr>
      <w:r>
        <w:rPr>
          <w:rFonts w:ascii="Arial" w:hAnsi="Arial" w:cs="Arial"/>
          <w:sz w:val="24"/>
          <w:szCs w:val="24"/>
        </w:rPr>
        <w:t xml:space="preserve">    This adaptability is essential because no single leadership is effective in every context.Leaders who </w:t>
      </w:r>
      <w:r w:rsidR="000B1B9E">
        <w:rPr>
          <w:rFonts w:ascii="Arial" w:hAnsi="Arial" w:cs="Arial"/>
          <w:sz w:val="24"/>
          <w:szCs w:val="24"/>
        </w:rPr>
        <w:t>support</w:t>
      </w:r>
      <w:r>
        <w:rPr>
          <w:rFonts w:ascii="Arial" w:hAnsi="Arial" w:cs="Arial"/>
          <w:sz w:val="24"/>
          <w:szCs w:val="24"/>
        </w:rPr>
        <w:t xml:space="preserve"> rigidly on one approach often struggle to respond to emerging challenges.</w:t>
      </w:r>
    </w:p>
    <w:p w14:paraId="618133F5" w14:textId="041C9F31" w:rsidR="004154DD" w:rsidRDefault="004154DD"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7.2 Leading Through Change and Uncertainty</w:t>
      </w:r>
    </w:p>
    <w:p w14:paraId="6A97CC09" w14:textId="1C67894B" w:rsidR="004154DD" w:rsidRDefault="004154DD" w:rsidP="00AD33E9">
      <w:pPr>
        <w:rPr>
          <w:rFonts w:ascii="Arial" w:hAnsi="Arial" w:cs="Arial"/>
          <w:sz w:val="24"/>
          <w:szCs w:val="24"/>
        </w:rPr>
      </w:pPr>
      <w:r>
        <w:rPr>
          <w:rFonts w:ascii="Arial" w:hAnsi="Arial" w:cs="Arial"/>
          <w:sz w:val="24"/>
          <w:szCs w:val="24"/>
        </w:rPr>
        <w:t>One of the most significant challenges organisations face in managing continuous change.Whether implementing new systems,restructuring departments or responding to market shifts,leaders must guide employyes through uncertainty.</w:t>
      </w:r>
    </w:p>
    <w:p w14:paraId="765A3B52" w14:textId="0E4FF183" w:rsidR="004154DD" w:rsidRDefault="004154DD"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b/>
          <w:bCs/>
          <w:sz w:val="24"/>
          <w:szCs w:val="24"/>
        </w:rPr>
        <w:t xml:space="preserve">• </w:t>
      </w:r>
      <w:r>
        <w:rPr>
          <w:rFonts w:ascii="Arial" w:hAnsi="Arial" w:cs="Arial"/>
          <w:b/>
          <w:bCs/>
          <w:sz w:val="24"/>
          <w:szCs w:val="24"/>
        </w:rPr>
        <w:t xml:space="preserve">Visionary leaders </w:t>
      </w:r>
      <w:r>
        <w:rPr>
          <w:rFonts w:ascii="Arial" w:hAnsi="Arial" w:cs="Arial"/>
          <w:sz w:val="24"/>
          <w:szCs w:val="24"/>
        </w:rPr>
        <w:t>excel in this context because they articulate why change is necessary and how it aligns with long-term goals.This reduces resistance and builds commitment.</w:t>
      </w:r>
    </w:p>
    <w:p w14:paraId="17FF5591" w14:textId="0ABC833B" w:rsidR="004154DD" w:rsidRDefault="004154DD"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b/>
          <w:bCs/>
          <w:sz w:val="24"/>
          <w:szCs w:val="24"/>
        </w:rPr>
        <w:t xml:space="preserve">• </w:t>
      </w:r>
      <w:r w:rsidRPr="004154DD">
        <w:rPr>
          <w:rFonts w:ascii="Arial" w:hAnsi="Arial" w:cs="Arial"/>
          <w:b/>
          <w:bCs/>
          <w:sz w:val="24"/>
          <w:szCs w:val="24"/>
        </w:rPr>
        <w:t xml:space="preserve">Democratic leaders </w:t>
      </w:r>
      <w:r w:rsidRPr="004154DD">
        <w:rPr>
          <w:rFonts w:ascii="Arial" w:hAnsi="Arial" w:cs="Arial"/>
          <w:sz w:val="24"/>
          <w:szCs w:val="24"/>
        </w:rPr>
        <w:t>involve employees</w:t>
      </w:r>
      <w:r>
        <w:rPr>
          <w:rFonts w:ascii="Arial" w:hAnsi="Arial" w:cs="Arial"/>
          <w:sz w:val="24"/>
          <w:szCs w:val="24"/>
        </w:rPr>
        <w:t xml:space="preserve"> in shaping the change process,which increases ownership and reduces anxiety.</w:t>
      </w:r>
    </w:p>
    <w:p w14:paraId="7BB47F43" w14:textId="183DA063" w:rsidR="004154DD" w:rsidRDefault="004154DD"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b/>
          <w:bCs/>
          <w:sz w:val="24"/>
          <w:szCs w:val="24"/>
        </w:rPr>
        <w:t>•</w:t>
      </w:r>
      <w:r>
        <w:rPr>
          <w:rFonts w:ascii="Arial" w:hAnsi="Arial" w:cs="Arial"/>
          <w:b/>
          <w:bCs/>
          <w:sz w:val="24"/>
          <w:szCs w:val="24"/>
        </w:rPr>
        <w:t xml:space="preserve"> Coaching leaders </w:t>
      </w:r>
      <w:r>
        <w:rPr>
          <w:rFonts w:ascii="Arial" w:hAnsi="Arial" w:cs="Arial"/>
          <w:sz w:val="24"/>
          <w:szCs w:val="24"/>
        </w:rPr>
        <w:t>help individuals build the confidence and capability needed to grow in new environments.</w:t>
      </w:r>
    </w:p>
    <w:p w14:paraId="75837CDA" w14:textId="782223DD" w:rsidR="004154DD" w:rsidRDefault="000B1B9E" w:rsidP="00AD33E9">
      <w:pPr>
        <w:rPr>
          <w:rFonts w:ascii="Arial" w:hAnsi="Arial" w:cs="Arial"/>
          <w:sz w:val="24"/>
          <w:szCs w:val="24"/>
        </w:rPr>
      </w:pPr>
      <w:r>
        <w:rPr>
          <w:rFonts w:ascii="Arial" w:hAnsi="Arial" w:cs="Arial"/>
          <w:sz w:val="24"/>
          <w:szCs w:val="24"/>
        </w:rPr>
        <w:t>Thogether,these styles create a supportive climate where employees feel informed,involved and prepared.</w:t>
      </w:r>
    </w:p>
    <w:p w14:paraId="74F6653A" w14:textId="0F1DDD53" w:rsidR="000B1B9E" w:rsidRDefault="000B1B9E"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7.3 Managing Workforce Diversity and Collaboration</w:t>
      </w:r>
    </w:p>
    <w:p w14:paraId="7E925172" w14:textId="48036608" w:rsidR="000B1B9E" w:rsidRDefault="000B1B9E" w:rsidP="00AD33E9">
      <w:pPr>
        <w:rPr>
          <w:rFonts w:ascii="Arial" w:hAnsi="Arial" w:cs="Arial"/>
          <w:sz w:val="24"/>
          <w:szCs w:val="24"/>
        </w:rPr>
      </w:pPr>
      <w:r>
        <w:rPr>
          <w:rFonts w:ascii="Arial" w:hAnsi="Arial" w:cs="Arial"/>
          <w:sz w:val="24"/>
          <w:szCs w:val="24"/>
        </w:rPr>
        <w:t>Today's organisations are more diverse than ever,with employees differing in culture,age,skills and expectations.This diversity is a strength,but it also requires leaders to manage communication styles,values and working preferences.</w:t>
      </w:r>
    </w:p>
    <w:p w14:paraId="1DAAFE26" w14:textId="77777777" w:rsidR="000B1B9E" w:rsidRDefault="000B1B9E"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b/>
          <w:bCs/>
          <w:sz w:val="24"/>
          <w:szCs w:val="24"/>
        </w:rPr>
        <w:t xml:space="preserve">• </w:t>
      </w:r>
      <w:r>
        <w:rPr>
          <w:rFonts w:ascii="Arial" w:hAnsi="Arial" w:cs="Arial"/>
          <w:b/>
          <w:bCs/>
          <w:sz w:val="24"/>
          <w:szCs w:val="24"/>
        </w:rPr>
        <w:t xml:space="preserve">Democratic leadership </w:t>
      </w:r>
      <w:r>
        <w:rPr>
          <w:rFonts w:ascii="Arial" w:hAnsi="Arial" w:cs="Arial"/>
          <w:sz w:val="24"/>
          <w:szCs w:val="24"/>
        </w:rPr>
        <w:t>is particularly effective because it encourages participation and values different perspectives.</w:t>
      </w:r>
    </w:p>
    <w:p w14:paraId="249EA18D" w14:textId="77777777" w:rsidR="000B1B9E" w:rsidRDefault="000B1B9E"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b/>
          <w:bCs/>
          <w:sz w:val="24"/>
          <w:szCs w:val="24"/>
        </w:rPr>
        <w:t xml:space="preserve">• </w:t>
      </w:r>
      <w:r>
        <w:rPr>
          <w:rFonts w:ascii="Arial" w:hAnsi="Arial" w:cs="Arial"/>
          <w:b/>
          <w:bCs/>
          <w:sz w:val="24"/>
          <w:szCs w:val="24"/>
        </w:rPr>
        <w:t xml:space="preserve">Coaching leadership </w:t>
      </w:r>
      <w:r>
        <w:rPr>
          <w:rFonts w:ascii="Arial" w:hAnsi="Arial" w:cs="Arial"/>
          <w:sz w:val="24"/>
          <w:szCs w:val="24"/>
        </w:rPr>
        <w:t>allows leaders to tailor development to individual needs,supporting inclusion and equity.</w:t>
      </w:r>
    </w:p>
    <w:p w14:paraId="497D91FB" w14:textId="77777777" w:rsidR="000B1B9E" w:rsidRDefault="000B1B9E" w:rsidP="00AD33E9">
      <w:pPr>
        <w:rPr>
          <w:rFonts w:ascii="Arial" w:hAnsi="Arial" w:cs="Arial"/>
          <w:sz w:val="24"/>
          <w:szCs w:val="24"/>
        </w:rPr>
      </w:pPr>
      <w:r>
        <w:rPr>
          <w:rFonts w:ascii="Arial" w:hAnsi="Arial" w:cs="Arial"/>
          <w:sz w:val="24"/>
          <w:szCs w:val="24"/>
        </w:rPr>
        <w:t xml:space="preserve">   </w:t>
      </w:r>
      <w:r>
        <w:rPr>
          <w:rFonts w:ascii="Times New Roman" w:hAnsi="Times New Roman" w:cs="Times New Roman"/>
          <w:b/>
          <w:bCs/>
          <w:sz w:val="24"/>
          <w:szCs w:val="24"/>
        </w:rPr>
        <w:t>•</w:t>
      </w:r>
      <w:r>
        <w:rPr>
          <w:rFonts w:ascii="Arial" w:hAnsi="Arial" w:cs="Arial"/>
          <w:b/>
          <w:bCs/>
          <w:sz w:val="24"/>
          <w:szCs w:val="24"/>
        </w:rPr>
        <w:t xml:space="preserve"> Visionary leadership</w:t>
      </w:r>
      <w:r>
        <w:rPr>
          <w:rFonts w:ascii="Arial" w:hAnsi="Arial" w:cs="Arial"/>
          <w:sz w:val="24"/>
          <w:szCs w:val="24"/>
        </w:rPr>
        <w:t xml:space="preserve"> unites diverse teams around a shared purpose,reducing fragmentation.</w:t>
      </w:r>
    </w:p>
    <w:p w14:paraId="2CD0F9E1" w14:textId="7ADD95C3" w:rsidR="000B1B9E" w:rsidRDefault="000B1B9E" w:rsidP="00AD33E9">
      <w:pPr>
        <w:rPr>
          <w:rFonts w:ascii="Arial" w:hAnsi="Arial" w:cs="Arial"/>
          <w:b/>
          <w:bCs/>
          <w:sz w:val="24"/>
          <w:szCs w:val="24"/>
        </w:rPr>
      </w:pPr>
      <w:r>
        <w:rPr>
          <w:rFonts w:ascii="Arial" w:hAnsi="Arial" w:cs="Arial"/>
          <w:sz w:val="24"/>
          <w:szCs w:val="24"/>
        </w:rPr>
        <w:t>By combining these styles,leaders create inclusive environments where employees feel respected and motivated.</w:t>
      </w:r>
      <w:r>
        <w:rPr>
          <w:rFonts w:ascii="Arial" w:hAnsi="Arial" w:cs="Arial"/>
          <w:b/>
          <w:bCs/>
          <w:sz w:val="24"/>
          <w:szCs w:val="24"/>
        </w:rPr>
        <w:t xml:space="preserve">   </w:t>
      </w:r>
    </w:p>
    <w:p w14:paraId="02D8CE46" w14:textId="3E465F4D" w:rsidR="000B1B9E" w:rsidRDefault="006956DC" w:rsidP="00AD33E9">
      <w:pPr>
        <w:rPr>
          <w:rFonts w:ascii="Arial" w:hAnsi="Arial" w:cs="Arial"/>
          <w:b/>
          <w:bCs/>
          <w:sz w:val="24"/>
          <w:szCs w:val="24"/>
        </w:rPr>
      </w:pPr>
      <w:r>
        <w:rPr>
          <w:rFonts w:ascii="Arial" w:hAnsi="Arial" w:cs="Arial"/>
          <w:b/>
          <w:bCs/>
          <w:sz w:val="24"/>
          <w:szCs w:val="24"/>
        </w:rPr>
        <w:t xml:space="preserve">   7.4 Practical Recommendations for Leaders</w:t>
      </w:r>
    </w:p>
    <w:p w14:paraId="48A83311" w14:textId="2C751F2B" w:rsidR="006956DC" w:rsidRDefault="006956DC" w:rsidP="00AD33E9">
      <w:pPr>
        <w:rPr>
          <w:rFonts w:ascii="Arial" w:hAnsi="Arial" w:cs="Arial"/>
          <w:sz w:val="24"/>
          <w:szCs w:val="24"/>
        </w:rPr>
      </w:pPr>
      <w:r>
        <w:rPr>
          <w:rFonts w:ascii="Arial" w:hAnsi="Arial" w:cs="Arial"/>
          <w:sz w:val="24"/>
          <w:szCs w:val="24"/>
        </w:rPr>
        <w:t xml:space="preserve">     To lead effectively in the face of complex organisational challenges,leaders should:</w:t>
      </w:r>
    </w:p>
    <w:p w14:paraId="3980D735" w14:textId="34728CB8" w:rsidR="006956DC" w:rsidRDefault="006956DC" w:rsidP="00AD33E9">
      <w:pPr>
        <w:rPr>
          <w:rFonts w:ascii="Arial" w:hAnsi="Arial" w:cs="Arial"/>
          <w:sz w:val="24"/>
          <w:szCs w:val="24"/>
        </w:rPr>
      </w:pPr>
      <w:r>
        <w:rPr>
          <w:rFonts w:ascii="Times New Roman" w:hAnsi="Times New Roman" w:cs="Times New Roman"/>
          <w:sz w:val="24"/>
          <w:szCs w:val="24"/>
        </w:rPr>
        <w:t xml:space="preserve">• </w:t>
      </w:r>
      <w:r>
        <w:rPr>
          <w:rFonts w:ascii="Arial" w:hAnsi="Arial" w:cs="Arial"/>
          <w:sz w:val="24"/>
          <w:szCs w:val="24"/>
        </w:rPr>
        <w:t xml:space="preserve">Adopt a flexible leadership approach,shifting between Visionary,Coaching and Democratic styles depending on context. </w:t>
      </w:r>
    </w:p>
    <w:p w14:paraId="28EB789F" w14:textId="5C55828C" w:rsidR="006956DC" w:rsidRDefault="006956DC" w:rsidP="00AD33E9">
      <w:pPr>
        <w:rPr>
          <w:rFonts w:ascii="Arial" w:hAnsi="Arial" w:cs="Arial"/>
          <w:sz w:val="24"/>
          <w:szCs w:val="24"/>
        </w:rPr>
      </w:pPr>
      <w:r>
        <w:rPr>
          <w:rFonts w:ascii="Times New Roman" w:hAnsi="Times New Roman" w:cs="Times New Roman"/>
          <w:sz w:val="24"/>
          <w:szCs w:val="24"/>
        </w:rPr>
        <w:t>•</w:t>
      </w:r>
      <w:r>
        <w:rPr>
          <w:rFonts w:ascii="Arial" w:hAnsi="Arial" w:cs="Arial"/>
          <w:sz w:val="24"/>
          <w:szCs w:val="24"/>
        </w:rPr>
        <w:t xml:space="preserve"> Communicate a clear strategic vision to reduce uncertainty and align teams.</w:t>
      </w:r>
    </w:p>
    <w:p w14:paraId="195482B8" w14:textId="75EC29CA" w:rsidR="006956DC" w:rsidRDefault="006956DC" w:rsidP="00AD33E9">
      <w:pPr>
        <w:rPr>
          <w:rFonts w:ascii="Arial" w:hAnsi="Arial" w:cs="Arial"/>
          <w:sz w:val="24"/>
          <w:szCs w:val="24"/>
        </w:rPr>
      </w:pPr>
      <w:r>
        <w:rPr>
          <w:rFonts w:ascii="Times New Roman" w:hAnsi="Times New Roman" w:cs="Times New Roman"/>
          <w:sz w:val="24"/>
          <w:szCs w:val="24"/>
        </w:rPr>
        <w:t xml:space="preserve">• </w:t>
      </w:r>
      <w:r>
        <w:rPr>
          <w:rFonts w:ascii="Arial" w:hAnsi="Arial" w:cs="Arial"/>
          <w:sz w:val="24"/>
          <w:szCs w:val="24"/>
        </w:rPr>
        <w:t>Invest in employee development to build resilience and adaptability.</w:t>
      </w:r>
    </w:p>
    <w:p w14:paraId="6ABCB16A" w14:textId="0FC5F77E" w:rsidR="006956DC" w:rsidRDefault="006956DC" w:rsidP="00AD33E9">
      <w:pPr>
        <w:rPr>
          <w:rFonts w:ascii="Arial" w:hAnsi="Arial" w:cs="Arial"/>
          <w:sz w:val="24"/>
          <w:szCs w:val="24"/>
        </w:rPr>
      </w:pPr>
      <w:r>
        <w:rPr>
          <w:rFonts w:ascii="Times New Roman" w:hAnsi="Times New Roman" w:cs="Times New Roman"/>
          <w:sz w:val="24"/>
          <w:szCs w:val="24"/>
        </w:rPr>
        <w:t>•</w:t>
      </w:r>
      <w:r>
        <w:rPr>
          <w:rFonts w:ascii="Arial" w:hAnsi="Arial" w:cs="Arial"/>
          <w:sz w:val="24"/>
          <w:szCs w:val="24"/>
        </w:rPr>
        <w:t xml:space="preserve"> Encourage participation and collaboration to generate innovative solutions.</w:t>
      </w:r>
    </w:p>
    <w:p w14:paraId="77CCC537" w14:textId="77777777" w:rsidR="006956DC" w:rsidRDefault="006956DC" w:rsidP="00AD33E9">
      <w:pPr>
        <w:rPr>
          <w:rFonts w:ascii="Arial" w:hAnsi="Arial" w:cs="Arial"/>
          <w:sz w:val="24"/>
          <w:szCs w:val="24"/>
        </w:rPr>
      </w:pPr>
      <w:r>
        <w:rPr>
          <w:rFonts w:ascii="Times New Roman" w:hAnsi="Times New Roman" w:cs="Times New Roman"/>
          <w:sz w:val="24"/>
          <w:szCs w:val="24"/>
        </w:rPr>
        <w:t xml:space="preserve">• </w:t>
      </w:r>
      <w:r>
        <w:rPr>
          <w:rFonts w:ascii="Arial" w:hAnsi="Arial" w:cs="Arial"/>
          <w:sz w:val="24"/>
          <w:szCs w:val="24"/>
        </w:rPr>
        <w:t>Develop emotional intelligence to manage stress,build trust and support wellbeing.</w:t>
      </w:r>
    </w:p>
    <w:p w14:paraId="2711ED37" w14:textId="77777777" w:rsidR="006956DC" w:rsidRDefault="006956DC" w:rsidP="00AD33E9">
      <w:pPr>
        <w:rPr>
          <w:rFonts w:ascii="Arial" w:hAnsi="Arial" w:cs="Arial"/>
          <w:sz w:val="24"/>
          <w:szCs w:val="24"/>
        </w:rPr>
      </w:pPr>
      <w:r>
        <w:rPr>
          <w:rFonts w:ascii="Times New Roman" w:hAnsi="Times New Roman" w:cs="Times New Roman"/>
          <w:sz w:val="24"/>
          <w:szCs w:val="24"/>
        </w:rPr>
        <w:t>•</w:t>
      </w:r>
      <w:r>
        <w:rPr>
          <w:rFonts w:ascii="Arial" w:hAnsi="Arial" w:cs="Arial"/>
          <w:sz w:val="24"/>
          <w:szCs w:val="24"/>
        </w:rPr>
        <w:t xml:space="preserve"> Create psychologically safe environments where employees feel comfortable sharing ideas and concerns.</w:t>
      </w:r>
    </w:p>
    <w:p w14:paraId="46A68AF9" w14:textId="77777777" w:rsidR="006956DC" w:rsidRDefault="006956DC" w:rsidP="00AD33E9">
      <w:pPr>
        <w:rPr>
          <w:rFonts w:ascii="Arial" w:hAnsi="Arial" w:cs="Arial"/>
          <w:sz w:val="24"/>
          <w:szCs w:val="24"/>
        </w:rPr>
      </w:pPr>
    </w:p>
    <w:p w14:paraId="13D1B6F7" w14:textId="77777777" w:rsidR="004471E0" w:rsidRDefault="006956DC" w:rsidP="00AD33E9">
      <w:pPr>
        <w:rPr>
          <w:rFonts w:ascii="Arial" w:hAnsi="Arial" w:cs="Arial"/>
          <w:sz w:val="24"/>
          <w:szCs w:val="24"/>
        </w:rPr>
      </w:pPr>
      <w:r>
        <w:rPr>
          <w:rFonts w:ascii="Arial" w:hAnsi="Arial" w:cs="Arial"/>
          <w:sz w:val="24"/>
          <w:szCs w:val="24"/>
        </w:rPr>
        <w:t xml:space="preserve">   </w:t>
      </w:r>
    </w:p>
    <w:p w14:paraId="0B6257C6" w14:textId="77777777" w:rsidR="004471E0" w:rsidRDefault="004471E0" w:rsidP="00AD33E9">
      <w:pPr>
        <w:rPr>
          <w:rFonts w:ascii="Arial" w:hAnsi="Arial" w:cs="Arial"/>
          <w:sz w:val="24"/>
          <w:szCs w:val="24"/>
        </w:rPr>
      </w:pPr>
    </w:p>
    <w:p w14:paraId="5A7AB9F6" w14:textId="6F64DC3F" w:rsidR="006956DC" w:rsidRDefault="006956DC"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8.Conclusion</w:t>
      </w:r>
    </w:p>
    <w:p w14:paraId="09BCF93D" w14:textId="77777777" w:rsidR="006956DC" w:rsidRDefault="006956DC" w:rsidP="00AD33E9">
      <w:pPr>
        <w:rPr>
          <w:rFonts w:ascii="Arial" w:hAnsi="Arial" w:cs="Arial"/>
          <w:b/>
          <w:bCs/>
          <w:sz w:val="24"/>
          <w:szCs w:val="24"/>
        </w:rPr>
      </w:pPr>
    </w:p>
    <w:p w14:paraId="2C012C56" w14:textId="77777777" w:rsidR="000C04AB" w:rsidRDefault="006956DC" w:rsidP="00AD33E9">
      <w:pPr>
        <w:rPr>
          <w:rFonts w:ascii="Arial" w:hAnsi="Arial" w:cs="Arial"/>
          <w:sz w:val="24"/>
          <w:szCs w:val="24"/>
        </w:rPr>
      </w:pPr>
      <w:r>
        <w:rPr>
          <w:rFonts w:ascii="Arial" w:hAnsi="Arial" w:cs="Arial"/>
          <w:sz w:val="24"/>
          <w:szCs w:val="24"/>
        </w:rPr>
        <w:t>Visionary,Coaching and Democratic leadership styles each offer unique strenghts that support organisational growth and development.Visionary leadership builds long-term capability and Democratic leadership fosters collaboration and innovation.While each style has limitations,leaders who develop emotional intelligence</w:t>
      </w:r>
      <w:r w:rsidR="000C04AB">
        <w:rPr>
          <w:rFonts w:ascii="Arial" w:hAnsi="Arial" w:cs="Arial"/>
          <w:sz w:val="24"/>
          <w:szCs w:val="24"/>
        </w:rPr>
        <w:t xml:space="preserve"> and behavioural flexibility can apply these styles effectively depending on the situation.In contemporary organisations facing rapid change and increasing complexity,the ability to inspire,develop and engage people is essential for sustainable success.</w:t>
      </w:r>
    </w:p>
    <w:p w14:paraId="02E5178E" w14:textId="77777777" w:rsidR="000C04AB" w:rsidRDefault="000C04AB" w:rsidP="00AD33E9">
      <w:pPr>
        <w:rPr>
          <w:rFonts w:ascii="Arial" w:hAnsi="Arial" w:cs="Arial"/>
          <w:sz w:val="24"/>
          <w:szCs w:val="24"/>
        </w:rPr>
      </w:pPr>
    </w:p>
    <w:p w14:paraId="409BC233" w14:textId="77777777" w:rsidR="000C04AB" w:rsidRDefault="000C04AB" w:rsidP="00AD33E9">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9.References</w:t>
      </w:r>
    </w:p>
    <w:p w14:paraId="736418B4" w14:textId="77777777" w:rsidR="000C04AB" w:rsidRDefault="000C04AB" w:rsidP="00AD33E9">
      <w:pPr>
        <w:rPr>
          <w:rFonts w:ascii="Arial" w:hAnsi="Arial" w:cs="Arial"/>
          <w:b/>
          <w:bCs/>
          <w:sz w:val="24"/>
          <w:szCs w:val="24"/>
        </w:rPr>
      </w:pPr>
    </w:p>
    <w:p w14:paraId="0A8356E5" w14:textId="77777777" w:rsidR="000C04AB" w:rsidRDefault="000C04AB" w:rsidP="00AD33E9">
      <w:pPr>
        <w:rPr>
          <w:rFonts w:ascii="Arial" w:hAnsi="Arial" w:cs="Arial"/>
          <w:sz w:val="24"/>
          <w:szCs w:val="24"/>
        </w:rPr>
      </w:pPr>
      <w:r>
        <w:rPr>
          <w:rFonts w:ascii="Arial" w:hAnsi="Arial" w:cs="Arial"/>
          <w:sz w:val="24"/>
          <w:szCs w:val="24"/>
        </w:rPr>
        <w:t>Goleman,D.(2000) 'Leadership that gets results',</w:t>
      </w:r>
      <w:r>
        <w:rPr>
          <w:rFonts w:ascii="Arial" w:hAnsi="Arial" w:cs="Arial"/>
          <w:i/>
          <w:iCs/>
          <w:sz w:val="24"/>
          <w:szCs w:val="24"/>
        </w:rPr>
        <w:t>Harvard Business Review,</w:t>
      </w:r>
      <w:r>
        <w:rPr>
          <w:rFonts w:ascii="Arial" w:hAnsi="Arial" w:cs="Arial"/>
          <w:sz w:val="24"/>
          <w:szCs w:val="24"/>
        </w:rPr>
        <w:t>78(2),pp.78-90.</w:t>
      </w:r>
    </w:p>
    <w:p w14:paraId="3E706392" w14:textId="77777777" w:rsidR="000C04AB" w:rsidRDefault="000C04AB" w:rsidP="00AD33E9">
      <w:pPr>
        <w:rPr>
          <w:rFonts w:ascii="Arial" w:hAnsi="Arial" w:cs="Arial"/>
          <w:sz w:val="24"/>
          <w:szCs w:val="24"/>
        </w:rPr>
      </w:pPr>
      <w:r>
        <w:rPr>
          <w:rFonts w:ascii="Arial" w:hAnsi="Arial" w:cs="Arial"/>
          <w:sz w:val="24"/>
          <w:szCs w:val="24"/>
        </w:rPr>
        <w:t xml:space="preserve">Nanus,B.(1992) </w:t>
      </w:r>
      <w:r>
        <w:rPr>
          <w:rFonts w:ascii="Arial" w:hAnsi="Arial" w:cs="Arial"/>
          <w:i/>
          <w:iCs/>
          <w:sz w:val="24"/>
          <w:szCs w:val="24"/>
        </w:rPr>
        <w:t>Visionary Leadership:Creating a Compelling Sense of Direction for Your Organisation.</w:t>
      </w:r>
      <w:r>
        <w:rPr>
          <w:rFonts w:ascii="Arial" w:hAnsi="Arial" w:cs="Arial"/>
          <w:sz w:val="24"/>
          <w:szCs w:val="24"/>
        </w:rPr>
        <w:t>San Francisco:Jossey-Bass.</w:t>
      </w:r>
    </w:p>
    <w:p w14:paraId="5E1B5B18" w14:textId="77777777" w:rsidR="000C04AB" w:rsidRDefault="000C04AB" w:rsidP="00AD33E9">
      <w:pPr>
        <w:rPr>
          <w:rFonts w:ascii="Arial" w:hAnsi="Arial" w:cs="Arial"/>
          <w:sz w:val="24"/>
          <w:szCs w:val="24"/>
        </w:rPr>
      </w:pPr>
      <w:r>
        <w:rPr>
          <w:rFonts w:ascii="Arial" w:hAnsi="Arial" w:cs="Arial"/>
          <w:sz w:val="24"/>
          <w:szCs w:val="24"/>
        </w:rPr>
        <w:t xml:space="preserve">Whitmore,J.(2009) </w:t>
      </w:r>
      <w:r>
        <w:rPr>
          <w:rFonts w:ascii="Arial" w:hAnsi="Arial" w:cs="Arial"/>
          <w:i/>
          <w:iCs/>
          <w:sz w:val="24"/>
          <w:szCs w:val="24"/>
        </w:rPr>
        <w:t>Coaching for Performance:Growing Human Potential and Purpose.</w:t>
      </w:r>
      <w:r>
        <w:rPr>
          <w:rFonts w:ascii="Arial" w:hAnsi="Arial" w:cs="Arial"/>
          <w:sz w:val="24"/>
          <w:szCs w:val="24"/>
        </w:rPr>
        <w:t>4th edn.London:Nicholas Brealey.</w:t>
      </w:r>
    </w:p>
    <w:p w14:paraId="4D6CC955" w14:textId="77777777" w:rsidR="000C04AB" w:rsidRDefault="000C04AB" w:rsidP="00AD33E9">
      <w:pPr>
        <w:rPr>
          <w:rFonts w:ascii="Arial" w:hAnsi="Arial" w:cs="Arial"/>
          <w:sz w:val="24"/>
          <w:szCs w:val="24"/>
        </w:rPr>
      </w:pPr>
      <w:r>
        <w:rPr>
          <w:rFonts w:ascii="Arial" w:hAnsi="Arial" w:cs="Arial"/>
          <w:sz w:val="24"/>
          <w:szCs w:val="24"/>
        </w:rPr>
        <w:t>Gastil,J.(1994) 'A definition and illustration of democratic leadership',</w:t>
      </w:r>
      <w:r>
        <w:rPr>
          <w:rFonts w:ascii="Arial" w:hAnsi="Arial" w:cs="Arial"/>
          <w:i/>
          <w:iCs/>
          <w:sz w:val="24"/>
          <w:szCs w:val="24"/>
        </w:rPr>
        <w:t>Human Relations,</w:t>
      </w:r>
      <w:r>
        <w:rPr>
          <w:rFonts w:ascii="Arial" w:hAnsi="Arial" w:cs="Arial"/>
          <w:sz w:val="24"/>
          <w:szCs w:val="24"/>
        </w:rPr>
        <w:t>47(8),pp.953-975.</w:t>
      </w:r>
    </w:p>
    <w:p w14:paraId="2CE43E4B" w14:textId="77777777" w:rsidR="009677E1" w:rsidRDefault="000C04AB" w:rsidP="00AD33E9">
      <w:pPr>
        <w:rPr>
          <w:rFonts w:ascii="Arial" w:hAnsi="Arial" w:cs="Arial"/>
          <w:sz w:val="24"/>
          <w:szCs w:val="24"/>
        </w:rPr>
      </w:pPr>
      <w:r>
        <w:rPr>
          <w:rFonts w:ascii="Arial" w:hAnsi="Arial" w:cs="Arial"/>
          <w:sz w:val="24"/>
          <w:szCs w:val="24"/>
        </w:rPr>
        <w:t>Heifetz,R. And Linsky,M.(2002)</w:t>
      </w:r>
      <w:r w:rsidR="009677E1">
        <w:rPr>
          <w:rFonts w:ascii="Arial" w:hAnsi="Arial" w:cs="Arial"/>
          <w:sz w:val="24"/>
          <w:szCs w:val="24"/>
        </w:rPr>
        <w:t xml:space="preserve"> </w:t>
      </w:r>
      <w:r w:rsidR="009677E1">
        <w:rPr>
          <w:rFonts w:ascii="Arial" w:hAnsi="Arial" w:cs="Arial"/>
          <w:i/>
          <w:iCs/>
          <w:sz w:val="24"/>
          <w:szCs w:val="24"/>
        </w:rPr>
        <w:t>Leadership on the Line:Staying Alive Through the Dangers of Leading.</w:t>
      </w:r>
      <w:r w:rsidR="009677E1">
        <w:rPr>
          <w:rFonts w:ascii="Arial" w:hAnsi="Arial" w:cs="Arial"/>
          <w:sz w:val="24"/>
          <w:szCs w:val="24"/>
        </w:rPr>
        <w:t>Boston:Harvard Business School Press.</w:t>
      </w:r>
    </w:p>
    <w:p w14:paraId="0F5CE281" w14:textId="77777777" w:rsidR="009677E1" w:rsidRDefault="009677E1" w:rsidP="00AD33E9">
      <w:pPr>
        <w:rPr>
          <w:rFonts w:ascii="Arial" w:hAnsi="Arial" w:cs="Arial"/>
          <w:sz w:val="24"/>
          <w:szCs w:val="24"/>
        </w:rPr>
      </w:pPr>
      <w:r>
        <w:rPr>
          <w:rFonts w:ascii="Arial" w:hAnsi="Arial" w:cs="Arial"/>
          <w:sz w:val="24"/>
          <w:szCs w:val="24"/>
        </w:rPr>
        <w:t xml:space="preserve">Burnes,B.(2017) </w:t>
      </w:r>
      <w:r>
        <w:rPr>
          <w:rFonts w:ascii="Arial" w:hAnsi="Arial" w:cs="Arial"/>
          <w:i/>
          <w:iCs/>
          <w:sz w:val="24"/>
          <w:szCs w:val="24"/>
        </w:rPr>
        <w:t>Managing Change.</w:t>
      </w:r>
      <w:r>
        <w:rPr>
          <w:rFonts w:ascii="Arial" w:hAnsi="Arial" w:cs="Arial"/>
          <w:sz w:val="24"/>
          <w:szCs w:val="24"/>
        </w:rPr>
        <w:t>7th edn.Harlow:Pearson.</w:t>
      </w:r>
    </w:p>
    <w:p w14:paraId="3B320AF5" w14:textId="77777777" w:rsidR="009677E1" w:rsidRDefault="009677E1" w:rsidP="00AD33E9">
      <w:pPr>
        <w:rPr>
          <w:rFonts w:ascii="Arial" w:hAnsi="Arial" w:cs="Arial"/>
          <w:sz w:val="24"/>
          <w:szCs w:val="24"/>
        </w:rPr>
      </w:pPr>
      <w:r>
        <w:rPr>
          <w:rFonts w:ascii="Arial" w:hAnsi="Arial" w:cs="Arial"/>
          <w:sz w:val="24"/>
          <w:szCs w:val="24"/>
        </w:rPr>
        <w:t>Mayer,J.D.,Salovey,P. and Caruso,D.R.(2004) 'Emotional intelligence:Theory,findings,and implications',</w:t>
      </w:r>
      <w:r>
        <w:rPr>
          <w:rFonts w:ascii="Arial" w:hAnsi="Arial" w:cs="Arial"/>
          <w:i/>
          <w:iCs/>
          <w:sz w:val="24"/>
          <w:szCs w:val="24"/>
        </w:rPr>
        <w:t>Psychological Inquiry,</w:t>
      </w:r>
      <w:r>
        <w:rPr>
          <w:rFonts w:ascii="Arial" w:hAnsi="Arial" w:cs="Arial"/>
          <w:sz w:val="24"/>
          <w:szCs w:val="24"/>
        </w:rPr>
        <w:t>15(3),pp.197-215.</w:t>
      </w:r>
    </w:p>
    <w:p w14:paraId="10F2F708" w14:textId="159F15B3" w:rsidR="006956DC" w:rsidRPr="006956DC" w:rsidRDefault="009677E1" w:rsidP="00AD33E9">
      <w:pPr>
        <w:rPr>
          <w:rFonts w:ascii="Arial" w:hAnsi="Arial" w:cs="Arial"/>
          <w:sz w:val="24"/>
          <w:szCs w:val="24"/>
        </w:rPr>
      </w:pPr>
      <w:r>
        <w:rPr>
          <w:rFonts w:ascii="Arial" w:hAnsi="Arial" w:cs="Arial"/>
          <w:sz w:val="24"/>
          <w:szCs w:val="24"/>
        </w:rPr>
        <w:t xml:space="preserve">Boyatzis,R.E.(2018) </w:t>
      </w:r>
      <w:r>
        <w:rPr>
          <w:rFonts w:ascii="Arial" w:hAnsi="Arial" w:cs="Arial"/>
          <w:i/>
          <w:iCs/>
          <w:sz w:val="24"/>
          <w:szCs w:val="24"/>
        </w:rPr>
        <w:t>The Competent Manager:A Model for Effective Performance.</w:t>
      </w:r>
      <w:r>
        <w:rPr>
          <w:rFonts w:ascii="Arial" w:hAnsi="Arial" w:cs="Arial"/>
          <w:sz w:val="24"/>
          <w:szCs w:val="24"/>
        </w:rPr>
        <w:t>New York:Wiley.</w:t>
      </w:r>
      <w:r w:rsidR="006956DC">
        <w:rPr>
          <w:rFonts w:ascii="Arial" w:hAnsi="Arial" w:cs="Arial"/>
          <w:sz w:val="24"/>
          <w:szCs w:val="24"/>
        </w:rPr>
        <w:t xml:space="preserve">  </w:t>
      </w:r>
    </w:p>
    <w:p w14:paraId="675E4EB8" w14:textId="76EA7AB9" w:rsidR="00D27FEC" w:rsidRPr="00D27FEC" w:rsidRDefault="00D27FEC" w:rsidP="00AD33E9">
      <w:pPr>
        <w:rPr>
          <w:rFonts w:ascii="Arial" w:hAnsi="Arial" w:cs="Arial"/>
          <w:sz w:val="24"/>
          <w:szCs w:val="24"/>
        </w:rPr>
      </w:pPr>
      <w:r>
        <w:rPr>
          <w:rFonts w:ascii="Arial" w:hAnsi="Arial" w:cs="Arial"/>
          <w:sz w:val="24"/>
          <w:szCs w:val="24"/>
        </w:rPr>
        <w:t xml:space="preserve">        </w:t>
      </w:r>
    </w:p>
    <w:p w14:paraId="5FD7A284" w14:textId="6C3C9E4B" w:rsidR="00186B4D" w:rsidRPr="00186B4D" w:rsidRDefault="00186B4D" w:rsidP="003E36BA">
      <w:pPr>
        <w:rPr>
          <w:rFonts w:ascii="Arial" w:hAnsi="Arial" w:cs="Arial"/>
          <w:sz w:val="24"/>
          <w:szCs w:val="24"/>
        </w:rPr>
      </w:pPr>
    </w:p>
    <w:sectPr w:rsidR="00186B4D" w:rsidRPr="00186B4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B0306" w14:textId="77777777" w:rsidR="008B2477" w:rsidRDefault="008B2477" w:rsidP="004471E0">
      <w:pPr>
        <w:spacing w:after="0" w:line="240" w:lineRule="auto"/>
      </w:pPr>
      <w:r>
        <w:separator/>
      </w:r>
    </w:p>
  </w:endnote>
  <w:endnote w:type="continuationSeparator" w:id="0">
    <w:p w14:paraId="49C97BA3" w14:textId="77777777" w:rsidR="008B2477" w:rsidRDefault="008B2477" w:rsidP="00447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233498"/>
      <w:docPartObj>
        <w:docPartGallery w:val="Page Numbers (Bottom of Page)"/>
        <w:docPartUnique/>
      </w:docPartObj>
    </w:sdtPr>
    <w:sdtEndPr>
      <w:rPr>
        <w:noProof/>
      </w:rPr>
    </w:sdtEndPr>
    <w:sdtContent>
      <w:p w14:paraId="4525FCA6" w14:textId="6A44D67E" w:rsidR="004471E0" w:rsidRDefault="00447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EA568D" w14:textId="77777777" w:rsidR="004471E0" w:rsidRDefault="00447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782AD" w14:textId="77777777" w:rsidR="008B2477" w:rsidRDefault="008B2477" w:rsidP="004471E0">
      <w:pPr>
        <w:spacing w:after="0" w:line="240" w:lineRule="auto"/>
      </w:pPr>
      <w:r>
        <w:separator/>
      </w:r>
    </w:p>
  </w:footnote>
  <w:footnote w:type="continuationSeparator" w:id="0">
    <w:p w14:paraId="650D57E3" w14:textId="77777777" w:rsidR="008B2477" w:rsidRDefault="008B2477" w:rsidP="004471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159"/>
    <w:rsid w:val="00011F86"/>
    <w:rsid w:val="000436DA"/>
    <w:rsid w:val="00070B33"/>
    <w:rsid w:val="000B1B9E"/>
    <w:rsid w:val="000C040E"/>
    <w:rsid w:val="000C04AB"/>
    <w:rsid w:val="000D6381"/>
    <w:rsid w:val="00117159"/>
    <w:rsid w:val="001634EC"/>
    <w:rsid w:val="00172539"/>
    <w:rsid w:val="00186B4D"/>
    <w:rsid w:val="001A6BE8"/>
    <w:rsid w:val="001E37F3"/>
    <w:rsid w:val="0022593F"/>
    <w:rsid w:val="00231F94"/>
    <w:rsid w:val="00243422"/>
    <w:rsid w:val="002D30C3"/>
    <w:rsid w:val="00373F23"/>
    <w:rsid w:val="003E36BA"/>
    <w:rsid w:val="004154DD"/>
    <w:rsid w:val="004471E0"/>
    <w:rsid w:val="004C0B75"/>
    <w:rsid w:val="00502431"/>
    <w:rsid w:val="00572C60"/>
    <w:rsid w:val="00616EC1"/>
    <w:rsid w:val="006956DC"/>
    <w:rsid w:val="007864E5"/>
    <w:rsid w:val="008B2477"/>
    <w:rsid w:val="008B4BB3"/>
    <w:rsid w:val="009677E1"/>
    <w:rsid w:val="00AD33E9"/>
    <w:rsid w:val="00AF4F69"/>
    <w:rsid w:val="00B80218"/>
    <w:rsid w:val="00BC640F"/>
    <w:rsid w:val="00BD0DF1"/>
    <w:rsid w:val="00C703CE"/>
    <w:rsid w:val="00D27FEC"/>
    <w:rsid w:val="00D9025C"/>
    <w:rsid w:val="00EC70AE"/>
    <w:rsid w:val="00FC3EF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D1BA9"/>
  <w15:chartTrackingRefBased/>
  <w15:docId w15:val="{ADC9232B-EA77-4AB1-B8B6-73AA8B68F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7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7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7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7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7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7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159"/>
    <w:rPr>
      <w:rFonts w:eastAsiaTheme="majorEastAsia" w:cstheme="majorBidi"/>
      <w:color w:val="272727" w:themeColor="text1" w:themeTint="D8"/>
    </w:rPr>
  </w:style>
  <w:style w:type="paragraph" w:styleId="Title">
    <w:name w:val="Title"/>
    <w:basedOn w:val="Normal"/>
    <w:next w:val="Normal"/>
    <w:link w:val="TitleChar"/>
    <w:uiPriority w:val="10"/>
    <w:qFormat/>
    <w:rsid w:val="00117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159"/>
    <w:pPr>
      <w:spacing w:before="160"/>
      <w:jc w:val="center"/>
    </w:pPr>
    <w:rPr>
      <w:i/>
      <w:iCs/>
      <w:color w:val="404040" w:themeColor="text1" w:themeTint="BF"/>
    </w:rPr>
  </w:style>
  <w:style w:type="character" w:customStyle="1" w:styleId="QuoteChar">
    <w:name w:val="Quote Char"/>
    <w:basedOn w:val="DefaultParagraphFont"/>
    <w:link w:val="Quote"/>
    <w:uiPriority w:val="29"/>
    <w:rsid w:val="00117159"/>
    <w:rPr>
      <w:i/>
      <w:iCs/>
      <w:color w:val="404040" w:themeColor="text1" w:themeTint="BF"/>
    </w:rPr>
  </w:style>
  <w:style w:type="paragraph" w:styleId="ListParagraph">
    <w:name w:val="List Paragraph"/>
    <w:basedOn w:val="Normal"/>
    <w:uiPriority w:val="34"/>
    <w:qFormat/>
    <w:rsid w:val="00117159"/>
    <w:pPr>
      <w:ind w:left="720"/>
      <w:contextualSpacing/>
    </w:pPr>
  </w:style>
  <w:style w:type="character" w:styleId="IntenseEmphasis">
    <w:name w:val="Intense Emphasis"/>
    <w:basedOn w:val="DefaultParagraphFont"/>
    <w:uiPriority w:val="21"/>
    <w:qFormat/>
    <w:rsid w:val="00117159"/>
    <w:rPr>
      <w:i/>
      <w:iCs/>
      <w:color w:val="0F4761" w:themeColor="accent1" w:themeShade="BF"/>
    </w:rPr>
  </w:style>
  <w:style w:type="paragraph" w:styleId="IntenseQuote">
    <w:name w:val="Intense Quote"/>
    <w:basedOn w:val="Normal"/>
    <w:next w:val="Normal"/>
    <w:link w:val="IntenseQuoteChar"/>
    <w:uiPriority w:val="30"/>
    <w:qFormat/>
    <w:rsid w:val="00117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159"/>
    <w:rPr>
      <w:i/>
      <w:iCs/>
      <w:color w:val="0F4761" w:themeColor="accent1" w:themeShade="BF"/>
    </w:rPr>
  </w:style>
  <w:style w:type="character" w:styleId="IntenseReference">
    <w:name w:val="Intense Reference"/>
    <w:basedOn w:val="DefaultParagraphFont"/>
    <w:uiPriority w:val="32"/>
    <w:qFormat/>
    <w:rsid w:val="00117159"/>
    <w:rPr>
      <w:b/>
      <w:bCs/>
      <w:smallCaps/>
      <w:color w:val="0F4761" w:themeColor="accent1" w:themeShade="BF"/>
      <w:spacing w:val="5"/>
    </w:rPr>
  </w:style>
  <w:style w:type="paragraph" w:styleId="Header">
    <w:name w:val="header"/>
    <w:basedOn w:val="Normal"/>
    <w:link w:val="HeaderChar"/>
    <w:uiPriority w:val="99"/>
    <w:unhideWhenUsed/>
    <w:rsid w:val="00447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1E0"/>
  </w:style>
  <w:style w:type="paragraph" w:styleId="Footer">
    <w:name w:val="footer"/>
    <w:basedOn w:val="Normal"/>
    <w:link w:val="FooterChar"/>
    <w:uiPriority w:val="99"/>
    <w:unhideWhenUsed/>
    <w:rsid w:val="00447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2624</Words>
  <Characters>15222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Vandra (2416074)</dc:creator>
  <cp:keywords/>
  <dc:description/>
  <cp:lastModifiedBy>Simona Vandra (2416074)</cp:lastModifiedBy>
  <cp:revision>13</cp:revision>
  <dcterms:created xsi:type="dcterms:W3CDTF">2026-03-04T15:58:00Z</dcterms:created>
  <dcterms:modified xsi:type="dcterms:W3CDTF">2026-04-26T11:31:00Z</dcterms:modified>
</cp:coreProperties>
</file>