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60E" w:rsidRDefault="0097760E" w:rsidP="0097760E">
      <w:pPr>
        <w:pStyle w:val="ac"/>
      </w:pPr>
      <w:bookmarkStart w:id="0" w:name="_GoBack"/>
      <w:bookmarkEnd w:id="0"/>
    </w:p>
    <w:p w:rsidR="0097760E" w:rsidRDefault="0097760E" w:rsidP="0097760E">
      <w:pPr>
        <w:pStyle w:val="ac"/>
      </w:pPr>
    </w:p>
    <w:p w:rsidR="0097760E" w:rsidRDefault="0097760E" w:rsidP="0097760E">
      <w:pPr>
        <w:pStyle w:val="ac"/>
        <w:rPr>
          <w:sz w:val="32"/>
          <w:szCs w:val="32"/>
        </w:rPr>
      </w:pPr>
      <w:r>
        <w:rPr>
          <w:sz w:val="32"/>
          <w:szCs w:val="32"/>
        </w:rPr>
        <w:t xml:space="preserve">                                 </w:t>
      </w:r>
    </w:p>
    <w:p w:rsidR="0097760E" w:rsidRDefault="0097760E" w:rsidP="0097760E">
      <w:pPr>
        <w:pStyle w:val="ac"/>
        <w:rPr>
          <w:sz w:val="32"/>
          <w:szCs w:val="32"/>
        </w:rPr>
      </w:pPr>
    </w:p>
    <w:p w:rsidR="0097760E" w:rsidRDefault="0097760E" w:rsidP="0097760E">
      <w:pPr>
        <w:pStyle w:val="ac"/>
        <w:rPr>
          <w:sz w:val="32"/>
          <w:szCs w:val="32"/>
        </w:rPr>
      </w:pPr>
    </w:p>
    <w:p w:rsidR="00357D61" w:rsidRPr="0097760E" w:rsidRDefault="0097760E" w:rsidP="0097760E">
      <w:pPr>
        <w:pStyle w:val="ac"/>
        <w:rPr>
          <w:sz w:val="32"/>
          <w:szCs w:val="32"/>
        </w:rPr>
      </w:pPr>
      <w:r>
        <w:rPr>
          <w:sz w:val="32"/>
          <w:szCs w:val="32"/>
        </w:rPr>
        <w:t xml:space="preserve">                                   </w:t>
      </w:r>
      <w:r w:rsidR="00357D61" w:rsidRPr="0097760E">
        <w:rPr>
          <w:sz w:val="32"/>
          <w:szCs w:val="32"/>
        </w:rPr>
        <w:t>Food and Beverage Operations</w:t>
      </w:r>
    </w:p>
    <w:p w:rsidR="0097760E" w:rsidRDefault="00357D61" w:rsidP="00357D61">
      <w:pPr>
        <w:spacing w:after="0" w:line="240" w:lineRule="auto"/>
        <w:jc w:val="center"/>
        <w:rPr>
          <w:rFonts w:ascii="Times New Roman" w:eastAsia="Times New Roman" w:hAnsi="Times New Roman" w:cs="Times New Roman"/>
          <w:b/>
          <w:bCs/>
          <w:color w:val="000000"/>
          <w:sz w:val="32"/>
          <w:szCs w:val="32"/>
        </w:rPr>
      </w:pPr>
      <w:r w:rsidRPr="00357D61">
        <w:rPr>
          <w:rFonts w:ascii="Times New Roman" w:eastAsia="Times New Roman" w:hAnsi="Times New Roman" w:cs="Times New Roman"/>
          <w:b/>
          <w:bCs/>
          <w:i/>
          <w:iCs/>
          <w:color w:val="000000"/>
          <w:sz w:val="32"/>
          <w:szCs w:val="32"/>
        </w:rPr>
        <w:t>Assignment 2</w:t>
      </w:r>
      <w:r w:rsidRPr="00357D61">
        <w:rPr>
          <w:rFonts w:ascii="Times New Roman" w:eastAsia="Times New Roman" w:hAnsi="Times New Roman" w:cs="Times New Roman"/>
          <w:b/>
          <w:bCs/>
          <w:color w:val="000000"/>
          <w:sz w:val="32"/>
          <w:szCs w:val="32"/>
        </w:rPr>
        <w:t xml:space="preserve"> </w:t>
      </w:r>
    </w:p>
    <w:p w:rsidR="0097760E" w:rsidRDefault="0097760E" w:rsidP="00357D61">
      <w:pPr>
        <w:spacing w:after="0" w:line="240" w:lineRule="auto"/>
        <w:jc w:val="center"/>
        <w:rPr>
          <w:rFonts w:ascii="Times New Roman" w:eastAsia="Times New Roman" w:hAnsi="Times New Roman" w:cs="Times New Roman"/>
          <w:b/>
          <w:bCs/>
          <w:color w:val="000000"/>
          <w:sz w:val="32"/>
          <w:szCs w:val="32"/>
        </w:rPr>
      </w:pPr>
    </w:p>
    <w:p w:rsidR="0097760E" w:rsidRDefault="0097760E" w:rsidP="00357D61">
      <w:pPr>
        <w:spacing w:after="0" w:line="240" w:lineRule="auto"/>
        <w:jc w:val="center"/>
        <w:rPr>
          <w:rFonts w:ascii="Times New Roman" w:eastAsia="Times New Roman" w:hAnsi="Times New Roman" w:cs="Times New Roman"/>
          <w:b/>
          <w:bCs/>
          <w:color w:val="000000"/>
          <w:sz w:val="32"/>
          <w:szCs w:val="32"/>
        </w:rPr>
      </w:pPr>
    </w:p>
    <w:p w:rsidR="0097760E" w:rsidRDefault="0097760E" w:rsidP="00357D61">
      <w:pPr>
        <w:spacing w:after="0" w:line="240" w:lineRule="auto"/>
        <w:jc w:val="center"/>
        <w:rPr>
          <w:rFonts w:ascii="Times New Roman" w:eastAsia="Times New Roman" w:hAnsi="Times New Roman" w:cs="Times New Roman"/>
          <w:b/>
          <w:bCs/>
          <w:color w:val="000000"/>
          <w:sz w:val="32"/>
          <w:szCs w:val="32"/>
        </w:rPr>
      </w:pPr>
    </w:p>
    <w:p w:rsidR="0097760E" w:rsidRDefault="0097760E" w:rsidP="00357D61">
      <w:pPr>
        <w:spacing w:after="0" w:line="240" w:lineRule="auto"/>
        <w:jc w:val="center"/>
        <w:rPr>
          <w:rFonts w:ascii="Times New Roman" w:eastAsia="Times New Roman" w:hAnsi="Times New Roman" w:cs="Times New Roman"/>
          <w:b/>
          <w:bCs/>
          <w:color w:val="000000"/>
          <w:sz w:val="32"/>
          <w:szCs w:val="32"/>
        </w:rPr>
      </w:pPr>
    </w:p>
    <w:p w:rsidR="00357D61" w:rsidRDefault="0097760E" w:rsidP="00357D61">
      <w:pPr>
        <w:spacing w:after="0" w:line="24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Menu Engineering</w:t>
      </w:r>
    </w:p>
    <w:p w:rsidR="0097760E" w:rsidRDefault="0097760E" w:rsidP="00357D61">
      <w:pPr>
        <w:spacing w:after="0" w:line="240" w:lineRule="auto"/>
        <w:jc w:val="center"/>
        <w:rPr>
          <w:rFonts w:ascii="Times New Roman" w:eastAsia="Times New Roman" w:hAnsi="Times New Roman" w:cs="Times New Roman"/>
          <w:b/>
          <w:bCs/>
          <w:color w:val="000000"/>
          <w:sz w:val="32"/>
          <w:szCs w:val="32"/>
        </w:rPr>
      </w:pPr>
    </w:p>
    <w:p w:rsidR="0097760E" w:rsidRDefault="0097760E" w:rsidP="00357D61">
      <w:pPr>
        <w:spacing w:after="0" w:line="240" w:lineRule="auto"/>
        <w:jc w:val="center"/>
        <w:rPr>
          <w:rFonts w:ascii="Times New Roman" w:eastAsia="Times New Roman" w:hAnsi="Times New Roman" w:cs="Times New Roman"/>
          <w:b/>
          <w:bCs/>
          <w:color w:val="000000"/>
          <w:sz w:val="32"/>
          <w:szCs w:val="32"/>
        </w:rPr>
      </w:pPr>
    </w:p>
    <w:p w:rsidR="0097760E" w:rsidRDefault="0097760E" w:rsidP="00357D61">
      <w:pPr>
        <w:spacing w:after="0" w:line="240" w:lineRule="auto"/>
        <w:jc w:val="center"/>
        <w:rPr>
          <w:rFonts w:ascii="Times New Roman" w:eastAsia="Times New Roman" w:hAnsi="Times New Roman" w:cs="Times New Roman"/>
          <w:b/>
          <w:bCs/>
          <w:color w:val="000000"/>
          <w:sz w:val="32"/>
          <w:szCs w:val="32"/>
        </w:rPr>
      </w:pPr>
    </w:p>
    <w:p w:rsidR="0097760E" w:rsidRDefault="0097760E" w:rsidP="00357D61">
      <w:pPr>
        <w:spacing w:after="0" w:line="240" w:lineRule="auto"/>
        <w:jc w:val="center"/>
        <w:rPr>
          <w:rFonts w:ascii="Times New Roman" w:eastAsia="Times New Roman" w:hAnsi="Times New Roman" w:cs="Times New Roman"/>
          <w:b/>
          <w:bCs/>
          <w:color w:val="000000"/>
          <w:sz w:val="32"/>
          <w:szCs w:val="32"/>
        </w:rPr>
      </w:pPr>
      <w:proofErr w:type="spellStart"/>
      <w:r>
        <w:rPr>
          <w:rFonts w:ascii="Times New Roman" w:eastAsia="Times New Roman" w:hAnsi="Times New Roman" w:cs="Times New Roman"/>
          <w:b/>
          <w:bCs/>
          <w:color w:val="000000"/>
          <w:sz w:val="32"/>
          <w:szCs w:val="32"/>
        </w:rPr>
        <w:t>Stdent</w:t>
      </w:r>
      <w:proofErr w:type="spellEnd"/>
      <w:r>
        <w:rPr>
          <w:rFonts w:ascii="Times New Roman" w:eastAsia="Times New Roman" w:hAnsi="Times New Roman" w:cs="Times New Roman"/>
          <w:b/>
          <w:bCs/>
          <w:color w:val="000000"/>
          <w:sz w:val="32"/>
          <w:szCs w:val="32"/>
        </w:rPr>
        <w:t xml:space="preserve"> </w:t>
      </w:r>
      <w:proofErr w:type="spellStart"/>
      <w:r>
        <w:rPr>
          <w:rFonts w:ascii="Times New Roman" w:eastAsia="Times New Roman" w:hAnsi="Times New Roman" w:cs="Times New Roman"/>
          <w:b/>
          <w:bCs/>
          <w:color w:val="000000"/>
          <w:sz w:val="32"/>
          <w:szCs w:val="32"/>
        </w:rPr>
        <w:t>name</w:t>
      </w:r>
      <w:proofErr w:type="gramStart"/>
      <w:r>
        <w:rPr>
          <w:rFonts w:ascii="Times New Roman" w:eastAsia="Times New Roman" w:hAnsi="Times New Roman" w:cs="Times New Roman"/>
          <w:b/>
          <w:bCs/>
          <w:color w:val="000000"/>
          <w:sz w:val="32"/>
          <w:szCs w:val="32"/>
        </w:rPr>
        <w:t>:Antonina</w:t>
      </w:r>
      <w:proofErr w:type="spellEnd"/>
      <w:proofErr w:type="gramEnd"/>
      <w:r>
        <w:rPr>
          <w:rFonts w:ascii="Times New Roman" w:eastAsia="Times New Roman" w:hAnsi="Times New Roman" w:cs="Times New Roman"/>
          <w:b/>
          <w:bCs/>
          <w:color w:val="000000"/>
          <w:sz w:val="32"/>
          <w:szCs w:val="32"/>
        </w:rPr>
        <w:t xml:space="preserve"> </w:t>
      </w:r>
      <w:proofErr w:type="spellStart"/>
      <w:r>
        <w:rPr>
          <w:rFonts w:ascii="Times New Roman" w:eastAsia="Times New Roman" w:hAnsi="Times New Roman" w:cs="Times New Roman"/>
          <w:b/>
          <w:bCs/>
          <w:color w:val="000000"/>
          <w:sz w:val="32"/>
          <w:szCs w:val="32"/>
        </w:rPr>
        <w:t>Vasileva</w:t>
      </w:r>
      <w:proofErr w:type="spellEnd"/>
      <w:r>
        <w:rPr>
          <w:rFonts w:ascii="Times New Roman" w:eastAsia="Times New Roman" w:hAnsi="Times New Roman" w:cs="Times New Roman"/>
          <w:b/>
          <w:bCs/>
          <w:color w:val="000000"/>
          <w:sz w:val="32"/>
          <w:szCs w:val="32"/>
        </w:rPr>
        <w:t xml:space="preserve"> </w:t>
      </w:r>
      <w:proofErr w:type="spellStart"/>
      <w:r>
        <w:rPr>
          <w:rFonts w:ascii="Times New Roman" w:eastAsia="Times New Roman" w:hAnsi="Times New Roman" w:cs="Times New Roman"/>
          <w:b/>
          <w:bCs/>
          <w:color w:val="000000"/>
          <w:sz w:val="32"/>
          <w:szCs w:val="32"/>
        </w:rPr>
        <w:t>Danchova</w:t>
      </w:r>
      <w:proofErr w:type="spellEnd"/>
    </w:p>
    <w:p w:rsidR="0097760E" w:rsidRDefault="0097760E" w:rsidP="00357D61">
      <w:pPr>
        <w:spacing w:after="0" w:line="24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Student ID</w:t>
      </w:r>
      <w:proofErr w:type="gramStart"/>
      <w:r>
        <w:rPr>
          <w:rFonts w:ascii="Times New Roman" w:eastAsia="Times New Roman" w:hAnsi="Times New Roman" w:cs="Times New Roman"/>
          <w:b/>
          <w:bCs/>
          <w:color w:val="000000"/>
          <w:sz w:val="32"/>
          <w:szCs w:val="32"/>
        </w:rPr>
        <w:t>:2211877</w:t>
      </w:r>
      <w:proofErr w:type="gramEnd"/>
    </w:p>
    <w:p w:rsidR="0097760E" w:rsidRDefault="00CD6231" w:rsidP="00357D61">
      <w:pPr>
        <w:spacing w:after="0" w:line="24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Module</w:t>
      </w:r>
      <w:proofErr w:type="gramStart"/>
      <w:r>
        <w:rPr>
          <w:rFonts w:ascii="Times New Roman" w:eastAsia="Times New Roman" w:hAnsi="Times New Roman" w:cs="Times New Roman"/>
          <w:b/>
          <w:bCs/>
          <w:color w:val="000000"/>
          <w:sz w:val="32"/>
          <w:szCs w:val="32"/>
        </w:rPr>
        <w:t>:BMIH4002</w:t>
      </w:r>
      <w:proofErr w:type="gramEnd"/>
    </w:p>
    <w:p w:rsidR="00CD6231" w:rsidRDefault="00CD6231" w:rsidP="00357D61">
      <w:pPr>
        <w:spacing w:after="0" w:line="240" w:lineRule="auto"/>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 xml:space="preserve">Lecture </w:t>
      </w:r>
      <w:proofErr w:type="spellStart"/>
      <w:r>
        <w:rPr>
          <w:rFonts w:ascii="Times New Roman" w:eastAsia="Times New Roman" w:hAnsi="Times New Roman" w:cs="Times New Roman"/>
          <w:b/>
          <w:bCs/>
          <w:color w:val="000000"/>
          <w:sz w:val="32"/>
          <w:szCs w:val="32"/>
        </w:rPr>
        <w:t>name:Rouhan</w:t>
      </w:r>
      <w:proofErr w:type="spellEnd"/>
      <w:r>
        <w:rPr>
          <w:rFonts w:ascii="Times New Roman" w:eastAsia="Times New Roman" w:hAnsi="Times New Roman" w:cs="Times New Roman"/>
          <w:b/>
          <w:bCs/>
          <w:color w:val="000000"/>
          <w:sz w:val="32"/>
          <w:szCs w:val="32"/>
        </w:rPr>
        <w:t xml:space="preserve"> </w:t>
      </w:r>
      <w:proofErr w:type="spellStart"/>
      <w:r>
        <w:rPr>
          <w:rFonts w:ascii="Times New Roman" w:eastAsia="Times New Roman" w:hAnsi="Times New Roman" w:cs="Times New Roman"/>
          <w:b/>
          <w:bCs/>
          <w:color w:val="000000"/>
          <w:sz w:val="32"/>
          <w:szCs w:val="32"/>
        </w:rPr>
        <w:t>Dubrey</w:t>
      </w:r>
      <w:proofErr w:type="spellEnd"/>
    </w:p>
    <w:p w:rsidR="0097760E" w:rsidRPr="00357D61" w:rsidRDefault="0097760E" w:rsidP="00357D61">
      <w:pPr>
        <w:spacing w:after="0" w:line="240" w:lineRule="auto"/>
        <w:jc w:val="center"/>
        <w:rPr>
          <w:rFonts w:ascii="Times New Roman" w:eastAsia="Times New Roman" w:hAnsi="Times New Roman" w:cs="Times New Roman"/>
          <w:sz w:val="24"/>
          <w:szCs w:val="24"/>
        </w:rPr>
      </w:pPr>
    </w:p>
    <w:p w:rsidR="0097760E" w:rsidRDefault="00C560BA">
      <w:pPr>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br w:type="page"/>
      </w:r>
    </w:p>
    <w:sdt>
      <w:sdtPr>
        <w:rPr>
          <w:rFonts w:asciiTheme="minorHAnsi" w:eastAsiaTheme="minorHAnsi" w:hAnsiTheme="minorHAnsi" w:cstheme="minorBidi"/>
          <w:b w:val="0"/>
          <w:bCs w:val="0"/>
          <w:color w:val="auto"/>
          <w:sz w:val="22"/>
          <w:szCs w:val="22"/>
        </w:rPr>
        <w:id w:val="12860911"/>
        <w:docPartObj>
          <w:docPartGallery w:val="Table of Contents"/>
          <w:docPartUnique/>
        </w:docPartObj>
      </w:sdtPr>
      <w:sdtEndPr/>
      <w:sdtContent>
        <w:p w:rsidR="00AF2F9A" w:rsidRDefault="00AF2F9A" w:rsidP="00AF2F9A">
          <w:pPr>
            <w:pStyle w:val="aa"/>
            <w:jc w:val="center"/>
          </w:pPr>
          <w:r w:rsidRPr="00AF2F9A">
            <w:rPr>
              <w:rFonts w:ascii="Times New Roman" w:hAnsi="Times New Roman" w:cs="Times New Roman"/>
              <w:color w:val="auto"/>
              <w:sz w:val="24"/>
              <w:szCs w:val="24"/>
            </w:rPr>
            <w:t>Table of Contents</w:t>
          </w:r>
        </w:p>
        <w:p w:rsidR="00AF2F9A" w:rsidRPr="00AF2F9A" w:rsidRDefault="00AF2F9A">
          <w:pPr>
            <w:pStyle w:val="11"/>
            <w:tabs>
              <w:tab w:val="right" w:leader="dot" w:pos="9350"/>
            </w:tabs>
            <w:rPr>
              <w:noProof/>
            </w:rPr>
          </w:pPr>
          <w:r w:rsidRPr="00AF2F9A">
            <w:fldChar w:fldCharType="begin"/>
          </w:r>
          <w:r w:rsidRPr="00AF2F9A">
            <w:instrText xml:space="preserve"> TOC \o "1-3" \h \z \u </w:instrText>
          </w:r>
          <w:r w:rsidRPr="00AF2F9A">
            <w:fldChar w:fldCharType="separate"/>
          </w:r>
          <w:hyperlink w:anchor="_Toc134099819" w:history="1">
            <w:r w:rsidRPr="00AF2F9A">
              <w:rPr>
                <w:rStyle w:val="ab"/>
                <w:rFonts w:ascii="Times New Roman" w:eastAsia="Times New Roman" w:hAnsi="Times New Roman" w:cs="Times New Roman"/>
                <w:bCs/>
                <w:noProof/>
                <w:kern w:val="36"/>
              </w:rPr>
              <w:t>Introduction</w:t>
            </w:r>
            <w:r w:rsidRPr="00AF2F9A">
              <w:rPr>
                <w:noProof/>
                <w:webHidden/>
              </w:rPr>
              <w:tab/>
            </w:r>
            <w:r w:rsidRPr="00AF2F9A">
              <w:rPr>
                <w:noProof/>
                <w:webHidden/>
              </w:rPr>
              <w:fldChar w:fldCharType="begin"/>
            </w:r>
            <w:r w:rsidRPr="00AF2F9A">
              <w:rPr>
                <w:noProof/>
                <w:webHidden/>
              </w:rPr>
              <w:instrText xml:space="preserve"> PAGEREF _Toc134099819 \h </w:instrText>
            </w:r>
            <w:r w:rsidRPr="00AF2F9A">
              <w:rPr>
                <w:noProof/>
                <w:webHidden/>
              </w:rPr>
            </w:r>
            <w:r w:rsidRPr="00AF2F9A">
              <w:rPr>
                <w:noProof/>
                <w:webHidden/>
              </w:rPr>
              <w:fldChar w:fldCharType="separate"/>
            </w:r>
            <w:r w:rsidR="000F337C">
              <w:rPr>
                <w:noProof/>
                <w:webHidden/>
              </w:rPr>
              <w:t>3</w:t>
            </w:r>
            <w:r w:rsidRPr="00AF2F9A">
              <w:rPr>
                <w:noProof/>
                <w:webHidden/>
              </w:rPr>
              <w:fldChar w:fldCharType="end"/>
            </w:r>
          </w:hyperlink>
        </w:p>
        <w:p w:rsidR="00AF2F9A" w:rsidRPr="00AF2F9A" w:rsidRDefault="005F2255">
          <w:pPr>
            <w:pStyle w:val="11"/>
            <w:tabs>
              <w:tab w:val="right" w:leader="dot" w:pos="9350"/>
            </w:tabs>
            <w:rPr>
              <w:noProof/>
            </w:rPr>
          </w:pPr>
          <w:hyperlink w:anchor="_Toc134099820" w:history="1">
            <w:r w:rsidR="00AF2F9A" w:rsidRPr="00AF2F9A">
              <w:rPr>
                <w:rStyle w:val="ab"/>
                <w:rFonts w:ascii="Times New Roman" w:eastAsia="Times New Roman" w:hAnsi="Times New Roman" w:cs="Times New Roman"/>
                <w:bCs/>
                <w:noProof/>
                <w:kern w:val="36"/>
              </w:rPr>
              <w:t>“Analysis of menu planning fundamental”</w:t>
            </w:r>
            <w:r w:rsidR="00AF2F9A" w:rsidRPr="00AF2F9A">
              <w:rPr>
                <w:noProof/>
                <w:webHidden/>
              </w:rPr>
              <w:tab/>
            </w:r>
            <w:r w:rsidR="00AF2F9A" w:rsidRPr="00AF2F9A">
              <w:rPr>
                <w:noProof/>
                <w:webHidden/>
              </w:rPr>
              <w:fldChar w:fldCharType="begin"/>
            </w:r>
            <w:r w:rsidR="00AF2F9A" w:rsidRPr="00AF2F9A">
              <w:rPr>
                <w:noProof/>
                <w:webHidden/>
              </w:rPr>
              <w:instrText xml:space="preserve"> PAGEREF _Toc134099820 \h </w:instrText>
            </w:r>
            <w:r w:rsidR="00AF2F9A" w:rsidRPr="00AF2F9A">
              <w:rPr>
                <w:noProof/>
                <w:webHidden/>
              </w:rPr>
            </w:r>
            <w:r w:rsidR="00AF2F9A" w:rsidRPr="00AF2F9A">
              <w:rPr>
                <w:noProof/>
                <w:webHidden/>
              </w:rPr>
              <w:fldChar w:fldCharType="separate"/>
            </w:r>
            <w:r w:rsidR="000F337C">
              <w:rPr>
                <w:noProof/>
                <w:webHidden/>
              </w:rPr>
              <w:t>6</w:t>
            </w:r>
            <w:r w:rsidR="00AF2F9A" w:rsidRPr="00AF2F9A">
              <w:rPr>
                <w:noProof/>
                <w:webHidden/>
              </w:rPr>
              <w:fldChar w:fldCharType="end"/>
            </w:r>
          </w:hyperlink>
        </w:p>
        <w:p w:rsidR="00AF2F9A" w:rsidRPr="00AF2F9A" w:rsidRDefault="005F2255">
          <w:pPr>
            <w:pStyle w:val="11"/>
            <w:tabs>
              <w:tab w:val="right" w:leader="dot" w:pos="9350"/>
            </w:tabs>
            <w:rPr>
              <w:noProof/>
            </w:rPr>
          </w:pPr>
          <w:hyperlink w:anchor="_Toc134099821" w:history="1">
            <w:r w:rsidR="00AF2F9A" w:rsidRPr="00AF2F9A">
              <w:rPr>
                <w:rStyle w:val="ab"/>
                <w:rFonts w:ascii="Times New Roman" w:eastAsia="Times New Roman" w:hAnsi="Times New Roman" w:cs="Times New Roman"/>
                <w:bCs/>
                <w:noProof/>
                <w:kern w:val="36"/>
              </w:rPr>
              <w:t>Conclusion</w:t>
            </w:r>
            <w:r w:rsidR="00AF2F9A" w:rsidRPr="00AF2F9A">
              <w:rPr>
                <w:noProof/>
                <w:webHidden/>
              </w:rPr>
              <w:tab/>
            </w:r>
            <w:r w:rsidR="00AF2F9A" w:rsidRPr="00AF2F9A">
              <w:rPr>
                <w:noProof/>
                <w:webHidden/>
              </w:rPr>
              <w:fldChar w:fldCharType="begin"/>
            </w:r>
            <w:r w:rsidR="00AF2F9A" w:rsidRPr="00AF2F9A">
              <w:rPr>
                <w:noProof/>
                <w:webHidden/>
              </w:rPr>
              <w:instrText xml:space="preserve"> PAGEREF _Toc134099821 \h </w:instrText>
            </w:r>
            <w:r w:rsidR="00AF2F9A" w:rsidRPr="00AF2F9A">
              <w:rPr>
                <w:noProof/>
                <w:webHidden/>
              </w:rPr>
            </w:r>
            <w:r w:rsidR="00AF2F9A" w:rsidRPr="00AF2F9A">
              <w:rPr>
                <w:noProof/>
                <w:webHidden/>
              </w:rPr>
              <w:fldChar w:fldCharType="separate"/>
            </w:r>
            <w:r w:rsidR="000F337C">
              <w:rPr>
                <w:noProof/>
                <w:webHidden/>
              </w:rPr>
              <w:t>7</w:t>
            </w:r>
            <w:r w:rsidR="00AF2F9A" w:rsidRPr="00AF2F9A">
              <w:rPr>
                <w:noProof/>
                <w:webHidden/>
              </w:rPr>
              <w:fldChar w:fldCharType="end"/>
            </w:r>
          </w:hyperlink>
        </w:p>
        <w:p w:rsidR="00AF2F9A" w:rsidRPr="00AF2F9A" w:rsidRDefault="005F2255">
          <w:pPr>
            <w:pStyle w:val="11"/>
            <w:tabs>
              <w:tab w:val="right" w:leader="dot" w:pos="9350"/>
            </w:tabs>
            <w:rPr>
              <w:noProof/>
            </w:rPr>
          </w:pPr>
          <w:hyperlink w:anchor="_Toc134099822" w:history="1">
            <w:r w:rsidR="00AF2F9A" w:rsidRPr="00AF2F9A">
              <w:rPr>
                <w:rStyle w:val="ab"/>
                <w:rFonts w:ascii="Times New Roman" w:eastAsia="Times New Roman" w:hAnsi="Times New Roman" w:cs="Times New Roman"/>
                <w:bCs/>
                <w:noProof/>
                <w:kern w:val="36"/>
              </w:rPr>
              <w:t>Reference</w:t>
            </w:r>
            <w:r w:rsidR="00AF2F9A" w:rsidRPr="00AF2F9A">
              <w:rPr>
                <w:noProof/>
                <w:webHidden/>
              </w:rPr>
              <w:tab/>
            </w:r>
            <w:r w:rsidR="00AF2F9A" w:rsidRPr="00AF2F9A">
              <w:rPr>
                <w:noProof/>
                <w:webHidden/>
              </w:rPr>
              <w:fldChar w:fldCharType="begin"/>
            </w:r>
            <w:r w:rsidR="00AF2F9A" w:rsidRPr="00AF2F9A">
              <w:rPr>
                <w:noProof/>
                <w:webHidden/>
              </w:rPr>
              <w:instrText xml:space="preserve"> PAGEREF _Toc134099822 \h </w:instrText>
            </w:r>
            <w:r w:rsidR="00AF2F9A" w:rsidRPr="00AF2F9A">
              <w:rPr>
                <w:noProof/>
                <w:webHidden/>
              </w:rPr>
            </w:r>
            <w:r w:rsidR="00AF2F9A" w:rsidRPr="00AF2F9A">
              <w:rPr>
                <w:noProof/>
                <w:webHidden/>
              </w:rPr>
              <w:fldChar w:fldCharType="separate"/>
            </w:r>
            <w:r w:rsidR="000F337C">
              <w:rPr>
                <w:noProof/>
                <w:webHidden/>
              </w:rPr>
              <w:t>8</w:t>
            </w:r>
            <w:r w:rsidR="00AF2F9A" w:rsidRPr="00AF2F9A">
              <w:rPr>
                <w:noProof/>
                <w:webHidden/>
              </w:rPr>
              <w:fldChar w:fldCharType="end"/>
            </w:r>
          </w:hyperlink>
        </w:p>
        <w:p w:rsidR="00AF2F9A" w:rsidRDefault="00AF2F9A">
          <w:r w:rsidRPr="00AF2F9A">
            <w:fldChar w:fldCharType="end"/>
          </w:r>
        </w:p>
      </w:sdtContent>
    </w:sdt>
    <w:p w:rsidR="00AF2F9A" w:rsidRDefault="00AF2F9A">
      <w:pPr>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br w:type="page"/>
      </w:r>
    </w:p>
    <w:p w:rsidR="00357D61" w:rsidRPr="00357D61" w:rsidRDefault="00357D61" w:rsidP="00C560BA">
      <w:pPr>
        <w:spacing w:before="400" w:after="120" w:line="360" w:lineRule="auto"/>
        <w:jc w:val="both"/>
        <w:outlineLvl w:val="0"/>
        <w:rPr>
          <w:rFonts w:ascii="Times New Roman" w:eastAsia="Times New Roman" w:hAnsi="Times New Roman" w:cs="Times New Roman"/>
          <w:b/>
          <w:bCs/>
          <w:kern w:val="36"/>
          <w:sz w:val="48"/>
          <w:szCs w:val="48"/>
        </w:rPr>
      </w:pPr>
      <w:bookmarkStart w:id="1" w:name="_Toc134099819"/>
      <w:r w:rsidRPr="00357D61">
        <w:rPr>
          <w:rFonts w:ascii="Times New Roman" w:eastAsia="Times New Roman" w:hAnsi="Times New Roman" w:cs="Times New Roman"/>
          <w:b/>
          <w:bCs/>
          <w:color w:val="000000"/>
          <w:kern w:val="36"/>
          <w:sz w:val="24"/>
          <w:szCs w:val="24"/>
        </w:rPr>
        <w:lastRenderedPageBreak/>
        <w:t>Introduction</w:t>
      </w:r>
      <w:bookmarkEnd w:id="1"/>
      <w:r w:rsidRPr="00357D61">
        <w:rPr>
          <w:rFonts w:ascii="Times New Roman" w:eastAsia="Times New Roman" w:hAnsi="Times New Roman" w:cs="Times New Roman"/>
          <w:b/>
          <w:bCs/>
          <w:color w:val="000000"/>
          <w:kern w:val="36"/>
          <w:sz w:val="24"/>
          <w:szCs w:val="24"/>
        </w:rPr>
        <w:t> </w:t>
      </w:r>
    </w:p>
    <w:p w:rsidR="00357D61" w:rsidRPr="00357D61" w:rsidRDefault="00357D61" w:rsidP="00C560BA">
      <w:pPr>
        <w:spacing w:after="0" w:line="360" w:lineRule="auto"/>
        <w:jc w:val="both"/>
        <w:rPr>
          <w:rFonts w:ascii="Times New Roman" w:eastAsia="Times New Roman" w:hAnsi="Times New Roman" w:cs="Times New Roman"/>
          <w:sz w:val="24"/>
          <w:szCs w:val="24"/>
        </w:rPr>
      </w:pPr>
      <w:r w:rsidRPr="00357D61">
        <w:rPr>
          <w:rFonts w:ascii="Times New Roman" w:eastAsia="Times New Roman" w:hAnsi="Times New Roman" w:cs="Times New Roman"/>
          <w:color w:val="000000"/>
          <w:sz w:val="24"/>
          <w:szCs w:val="24"/>
        </w:rPr>
        <w:t>The menu card is regarded as a simple tool that provides information on the product, services and offers that are provided in the restaurant or any kind of food establishment. It is one of the major aspects that provides detailed information on the food meals that are taken by the guest or the customers (</w:t>
      </w:r>
      <w:proofErr w:type="spellStart"/>
      <w:r w:rsidRPr="00357D61">
        <w:rPr>
          <w:rFonts w:ascii="Times New Roman" w:eastAsia="Times New Roman" w:hAnsi="Times New Roman" w:cs="Times New Roman"/>
          <w:color w:val="000000"/>
          <w:sz w:val="24"/>
          <w:szCs w:val="24"/>
        </w:rPr>
        <w:t>Muc</w:t>
      </w:r>
      <w:proofErr w:type="spellEnd"/>
      <w:r w:rsidRPr="00357D61">
        <w:rPr>
          <w:rFonts w:ascii="Times New Roman" w:eastAsia="Times New Roman" w:hAnsi="Times New Roman" w:cs="Times New Roman"/>
          <w:color w:val="000000"/>
          <w:sz w:val="24"/>
          <w:szCs w:val="24"/>
        </w:rPr>
        <w:t xml:space="preserve"> </w:t>
      </w:r>
      <w:r w:rsidRPr="00357D61">
        <w:rPr>
          <w:rFonts w:ascii="Times New Roman" w:eastAsia="Times New Roman" w:hAnsi="Times New Roman" w:cs="Times New Roman"/>
          <w:i/>
          <w:iCs/>
          <w:color w:val="000000"/>
          <w:sz w:val="24"/>
          <w:szCs w:val="24"/>
        </w:rPr>
        <w:t xml:space="preserve">et al., </w:t>
      </w:r>
      <w:r w:rsidRPr="00357D61">
        <w:rPr>
          <w:rFonts w:ascii="Times New Roman" w:eastAsia="Times New Roman" w:hAnsi="Times New Roman" w:cs="Times New Roman"/>
          <w:color w:val="000000"/>
          <w:sz w:val="24"/>
          <w:szCs w:val="24"/>
        </w:rPr>
        <w:t xml:space="preserve">2019). The following report will provide the menu card of the frictional hotel which is titled “Hotel Trinity”. It is one of the city </w:t>
      </w:r>
      <w:proofErr w:type="spellStart"/>
      <w:r w:rsidRPr="00357D61">
        <w:rPr>
          <w:rFonts w:ascii="Times New Roman" w:eastAsia="Times New Roman" w:hAnsi="Times New Roman" w:cs="Times New Roman"/>
          <w:color w:val="000000"/>
          <w:sz w:val="24"/>
          <w:szCs w:val="24"/>
        </w:rPr>
        <w:t>centre</w:t>
      </w:r>
      <w:proofErr w:type="spellEnd"/>
      <w:r w:rsidRPr="00357D61">
        <w:rPr>
          <w:rFonts w:ascii="Times New Roman" w:eastAsia="Times New Roman" w:hAnsi="Times New Roman" w:cs="Times New Roman"/>
          <w:color w:val="000000"/>
          <w:sz w:val="24"/>
          <w:szCs w:val="24"/>
        </w:rPr>
        <w:t xml:space="preserve"> hotels of Trinity Chain that is operating in the UK. The theme of the menu card is based on the "Valentine’s Day event" that will be </w:t>
      </w:r>
      <w:proofErr w:type="spellStart"/>
      <w:r w:rsidRPr="00357D61">
        <w:rPr>
          <w:rFonts w:ascii="Times New Roman" w:eastAsia="Times New Roman" w:hAnsi="Times New Roman" w:cs="Times New Roman"/>
          <w:color w:val="000000"/>
          <w:sz w:val="24"/>
          <w:szCs w:val="24"/>
        </w:rPr>
        <w:t>organised</w:t>
      </w:r>
      <w:proofErr w:type="spellEnd"/>
      <w:r w:rsidRPr="00357D61">
        <w:rPr>
          <w:rFonts w:ascii="Times New Roman" w:eastAsia="Times New Roman" w:hAnsi="Times New Roman" w:cs="Times New Roman"/>
          <w:color w:val="000000"/>
          <w:sz w:val="24"/>
          <w:szCs w:val="24"/>
        </w:rPr>
        <w:t xml:space="preserve"> by the hotel for four days. The menu card will describe all the meals and beverages that will be served in the event along with its price offerings and allergen statement. Furthermore, the report will provide a detailed analysis of the menu card of the hotel. </w:t>
      </w:r>
    </w:p>
    <w:p w:rsidR="00357D61" w:rsidRPr="00357D61" w:rsidRDefault="00357D61" w:rsidP="00C560BA">
      <w:pPr>
        <w:spacing w:after="0" w:line="360" w:lineRule="auto"/>
        <w:rPr>
          <w:rFonts w:ascii="Times New Roman" w:eastAsia="Times New Roman" w:hAnsi="Times New Roman" w:cs="Times New Roman"/>
          <w:sz w:val="24"/>
          <w:szCs w:val="24"/>
        </w:rPr>
      </w:pPr>
    </w:p>
    <w:p w:rsidR="00C560BA" w:rsidRDefault="00C560BA">
      <w:pPr>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br w:type="page"/>
      </w:r>
    </w:p>
    <w:p w:rsidR="00357D61" w:rsidRPr="00357D61" w:rsidRDefault="00357D61" w:rsidP="00274368">
      <w:pPr>
        <w:rPr>
          <w:rFonts w:ascii="Times New Roman" w:eastAsia="Times New Roman" w:hAnsi="Times New Roman" w:cs="Times New Roman"/>
          <w:b/>
          <w:bCs/>
          <w:color w:val="000000"/>
          <w:kern w:val="36"/>
          <w:sz w:val="24"/>
          <w:szCs w:val="24"/>
        </w:rPr>
      </w:pPr>
      <w:r w:rsidRPr="00357D61">
        <w:rPr>
          <w:rFonts w:ascii="Times New Roman" w:eastAsia="Times New Roman" w:hAnsi="Times New Roman" w:cs="Times New Roman"/>
          <w:b/>
          <w:bCs/>
          <w:color w:val="000000"/>
          <w:kern w:val="36"/>
          <w:sz w:val="24"/>
          <w:szCs w:val="24"/>
        </w:rPr>
        <w:lastRenderedPageBreak/>
        <w:t>“Menu card”</w:t>
      </w:r>
    </w:p>
    <w:tbl>
      <w:tblPr>
        <w:tblW w:w="10440" w:type="dxa"/>
        <w:tblInd w:w="-440" w:type="dxa"/>
        <w:shd w:val="clear" w:color="auto" w:fill="C0504D" w:themeFill="accent2"/>
        <w:tblCellMar>
          <w:top w:w="15" w:type="dxa"/>
          <w:left w:w="15" w:type="dxa"/>
          <w:bottom w:w="15" w:type="dxa"/>
          <w:right w:w="15" w:type="dxa"/>
        </w:tblCellMar>
        <w:tblLook w:val="04A0" w:firstRow="1" w:lastRow="0" w:firstColumn="1" w:lastColumn="0" w:noHBand="0" w:noVBand="1"/>
      </w:tblPr>
      <w:tblGrid>
        <w:gridCol w:w="7984"/>
        <w:gridCol w:w="2456"/>
      </w:tblGrid>
      <w:tr w:rsidR="00357D61" w:rsidRPr="00357D61" w:rsidTr="00C560BA">
        <w:trPr>
          <w:trHeight w:val="600"/>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hideMark/>
          </w:tcPr>
          <w:p w:rsidR="00357D61" w:rsidRPr="00357D61" w:rsidRDefault="00C560BA" w:rsidP="00C560BA">
            <w:pPr>
              <w:spacing w:after="0" w:line="240" w:lineRule="auto"/>
              <w:jc w:val="center"/>
              <w:rPr>
                <w:rFonts w:ascii="Brush Script MT" w:eastAsia="Times New Roman" w:hAnsi="Brush Script MT" w:cs="Times New Roman"/>
                <w:sz w:val="44"/>
                <w:szCs w:val="44"/>
              </w:rPr>
            </w:pPr>
            <w:r w:rsidRPr="00C560BA">
              <w:rPr>
                <w:rFonts w:ascii="Brush Script MT" w:eastAsia="Times New Roman" w:hAnsi="Brush Script MT" w:cs="Times New Roman"/>
                <w:noProof/>
                <w:sz w:val="44"/>
                <w:szCs w:val="44"/>
                <w:lang w:val="bg-BG" w:eastAsia="bg-BG"/>
              </w:rPr>
              <w:drawing>
                <wp:anchor distT="0" distB="0" distL="114300" distR="114300" simplePos="0" relativeHeight="251658240" behindDoc="1" locked="0" layoutInCell="1" allowOverlap="1">
                  <wp:simplePos x="0" y="0"/>
                  <wp:positionH relativeFrom="column">
                    <wp:posOffset>-73025</wp:posOffset>
                  </wp:positionH>
                  <wp:positionV relativeFrom="paragraph">
                    <wp:posOffset>-95250</wp:posOffset>
                  </wp:positionV>
                  <wp:extent cx="6638925" cy="1838325"/>
                  <wp:effectExtent l="19050" t="0" r="9525" b="0"/>
                  <wp:wrapNone/>
                  <wp:docPr id="6" name="Picture 5"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8"/>
                          <a:stretch>
                            <a:fillRect/>
                          </a:stretch>
                        </pic:blipFill>
                        <pic:spPr>
                          <a:xfrm>
                            <a:off x="0" y="0"/>
                            <a:ext cx="6638925" cy="1838325"/>
                          </a:xfrm>
                          <a:prstGeom prst="rect">
                            <a:avLst/>
                          </a:prstGeom>
                        </pic:spPr>
                      </pic:pic>
                    </a:graphicData>
                  </a:graphic>
                </wp:anchor>
              </w:drawing>
            </w:r>
            <w:r>
              <w:rPr>
                <w:rFonts w:ascii="Brush Script MT" w:eastAsia="Times New Roman" w:hAnsi="Brush Script MT" w:cs="Times New Roman"/>
                <w:sz w:val="44"/>
                <w:szCs w:val="44"/>
              </w:rPr>
              <w:t xml:space="preserve"> </w:t>
            </w:r>
            <w:r>
              <w:rPr>
                <w:rFonts w:ascii="Brush Script MT" w:eastAsia="Times New Roman" w:hAnsi="Brush Script MT" w:cs="Times New Roman"/>
                <w:noProof/>
                <w:sz w:val="44"/>
                <w:szCs w:val="44"/>
                <w:lang w:val="bg-BG" w:eastAsia="bg-BG"/>
              </w:rPr>
              <w:drawing>
                <wp:inline distT="0" distB="0" distL="0" distR="0">
                  <wp:extent cx="952500" cy="421754"/>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955279" cy="422984"/>
                          </a:xfrm>
                          <a:prstGeom prst="rect">
                            <a:avLst/>
                          </a:prstGeom>
                          <a:noFill/>
                          <a:ln w="9525">
                            <a:noFill/>
                            <a:miter lim="800000"/>
                            <a:headEnd/>
                            <a:tailEnd/>
                          </a:ln>
                        </pic:spPr>
                      </pic:pic>
                    </a:graphicData>
                  </a:graphic>
                </wp:inline>
              </w:drawing>
            </w:r>
          </w:p>
        </w:tc>
      </w:tr>
      <w:tr w:rsidR="00357D61" w:rsidRPr="00357D61" w:rsidTr="00C560BA">
        <w:trPr>
          <w:trHeight w:val="402"/>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hideMark/>
          </w:tcPr>
          <w:p w:rsidR="00357D61" w:rsidRDefault="00357D61" w:rsidP="00357D61">
            <w:pPr>
              <w:spacing w:after="0" w:line="240" w:lineRule="auto"/>
              <w:jc w:val="center"/>
              <w:rPr>
                <w:rFonts w:ascii="Times New Roman" w:eastAsia="Times New Roman" w:hAnsi="Times New Roman" w:cs="Times New Roman"/>
                <w:b/>
                <w:bCs/>
              </w:rPr>
            </w:pPr>
            <w:r w:rsidRPr="00C560BA">
              <w:rPr>
                <w:rFonts w:ascii="Times New Roman" w:eastAsia="Times New Roman" w:hAnsi="Times New Roman" w:cs="Times New Roman"/>
                <w:b/>
                <w:bCs/>
                <w:noProof/>
                <w:lang w:val="bg-BG" w:eastAsia="bg-BG"/>
              </w:rPr>
              <w:drawing>
                <wp:inline distT="0" distB="0" distL="0" distR="0">
                  <wp:extent cx="226705" cy="228600"/>
                  <wp:effectExtent l="19050" t="0" r="1895" b="0"/>
                  <wp:docPr id="2" name="Picture 4" descr="C:\Program Files\Microsoft Office\MEDIA\CAGCAT10\j0230876.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 Files\Microsoft Office\MEDIA\CAGCAT10\j0230876.wmf"/>
                          <pic:cNvPicPr>
                            <a:picLocks noChangeAspect="1" noChangeArrowheads="1"/>
                          </pic:cNvPicPr>
                        </pic:nvPicPr>
                        <pic:blipFill>
                          <a:blip r:embed="rId10"/>
                          <a:srcRect/>
                          <a:stretch>
                            <a:fillRect/>
                          </a:stretch>
                        </pic:blipFill>
                        <pic:spPr bwMode="auto">
                          <a:xfrm>
                            <a:off x="0" y="0"/>
                            <a:ext cx="230510" cy="232436"/>
                          </a:xfrm>
                          <a:prstGeom prst="rect">
                            <a:avLst/>
                          </a:prstGeom>
                          <a:noFill/>
                          <a:ln w="9525">
                            <a:noFill/>
                            <a:miter lim="800000"/>
                            <a:headEnd/>
                            <a:tailEnd/>
                          </a:ln>
                        </pic:spPr>
                      </pic:pic>
                    </a:graphicData>
                  </a:graphic>
                </wp:inline>
              </w:drawing>
            </w:r>
            <w:r w:rsidRPr="00C560BA">
              <w:rPr>
                <w:rFonts w:ascii="Times New Roman" w:eastAsia="Times New Roman" w:hAnsi="Times New Roman" w:cs="Times New Roman"/>
                <w:b/>
                <w:bCs/>
              </w:rPr>
              <w:t>Valentine Menu</w:t>
            </w:r>
            <w:r w:rsidRPr="00C560BA">
              <w:rPr>
                <w:rFonts w:ascii="Times New Roman" w:eastAsia="Times New Roman" w:hAnsi="Times New Roman" w:cs="Times New Roman"/>
                <w:b/>
                <w:bCs/>
                <w:noProof/>
                <w:lang w:val="bg-BG" w:eastAsia="bg-BG"/>
              </w:rPr>
              <w:drawing>
                <wp:inline distT="0" distB="0" distL="0" distR="0">
                  <wp:extent cx="236151" cy="238125"/>
                  <wp:effectExtent l="19050" t="0" r="0" b="0"/>
                  <wp:docPr id="4" name="Picture 4" descr="C:\Program Files\Microsoft Office\MEDIA\CAGCAT10\j0230876.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 Files\Microsoft Office\MEDIA\CAGCAT10\j0230876.wmf"/>
                          <pic:cNvPicPr>
                            <a:picLocks noChangeAspect="1" noChangeArrowheads="1"/>
                          </pic:cNvPicPr>
                        </pic:nvPicPr>
                        <pic:blipFill>
                          <a:blip r:embed="rId10"/>
                          <a:srcRect/>
                          <a:stretch>
                            <a:fillRect/>
                          </a:stretch>
                        </pic:blipFill>
                        <pic:spPr bwMode="auto">
                          <a:xfrm>
                            <a:off x="0" y="0"/>
                            <a:ext cx="240114" cy="242121"/>
                          </a:xfrm>
                          <a:prstGeom prst="rect">
                            <a:avLst/>
                          </a:prstGeom>
                          <a:noFill/>
                          <a:ln w="9525">
                            <a:noFill/>
                            <a:miter lim="800000"/>
                            <a:headEnd/>
                            <a:tailEnd/>
                          </a:ln>
                        </pic:spPr>
                      </pic:pic>
                    </a:graphicData>
                  </a:graphic>
                </wp:inline>
              </w:drawing>
            </w:r>
          </w:p>
          <w:p w:rsidR="00C560BA" w:rsidRPr="00357D61" w:rsidRDefault="00C560BA" w:rsidP="00C560BA">
            <w:pPr>
              <w:spacing w:after="0" w:line="240" w:lineRule="auto"/>
              <w:jc w:val="center"/>
              <w:rPr>
                <w:rFonts w:ascii="Times New Roman" w:eastAsia="Times New Roman" w:hAnsi="Times New Roman" w:cs="Times New Roman"/>
                <w:b/>
                <w:color w:val="002060"/>
              </w:rPr>
            </w:pPr>
            <w:r w:rsidRPr="00357D61">
              <w:rPr>
                <w:rFonts w:ascii="Times New Roman" w:eastAsia="Times New Roman" w:hAnsi="Times New Roman" w:cs="Times New Roman"/>
                <w:b/>
                <w:color w:val="002060"/>
              </w:rPr>
              <w:t>An exclusive menu for our lovely couples and families</w:t>
            </w:r>
          </w:p>
          <w:p w:rsidR="00357D61" w:rsidRPr="00357D61" w:rsidRDefault="00C560BA" w:rsidP="00C560BA">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b/>
                <w:color w:val="002060"/>
              </w:rPr>
              <w:t>Starting from 7th February to 14th February</w:t>
            </w:r>
            <w:r w:rsidRPr="00C560BA">
              <w:rPr>
                <w:rFonts w:ascii="Times New Roman" w:eastAsia="Times New Roman" w:hAnsi="Times New Roman" w:cs="Times New Roman"/>
                <w:b/>
                <w:color w:val="002060"/>
              </w:rPr>
              <w:t xml:space="preserve"> (</w:t>
            </w:r>
            <w:r w:rsidRPr="00357D61">
              <w:rPr>
                <w:rFonts w:ascii="Times New Roman" w:eastAsia="Times New Roman" w:hAnsi="Times New Roman" w:cs="Times New Roman"/>
                <w:b/>
                <w:color w:val="002060"/>
              </w:rPr>
              <w:t>10 AM till Midnight</w:t>
            </w:r>
            <w:r w:rsidRPr="00C560BA">
              <w:rPr>
                <w:rFonts w:ascii="Times New Roman" w:eastAsia="Times New Roman" w:hAnsi="Times New Roman" w:cs="Times New Roman"/>
                <w:b/>
                <w:color w:val="002060"/>
              </w:rPr>
              <w:t>)</w:t>
            </w:r>
          </w:p>
        </w:tc>
      </w:tr>
      <w:tr w:rsidR="00357D61" w:rsidRPr="00357D61" w:rsidTr="00C560BA">
        <w:trPr>
          <w:trHeight w:val="162"/>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b/>
                <w:bCs/>
              </w:rPr>
              <w:t>Starters </w:t>
            </w:r>
          </w:p>
        </w:tc>
      </w:tr>
      <w:tr w:rsidR="00357D61" w:rsidRPr="00357D61" w:rsidTr="00C560BA">
        <w:trPr>
          <w:trHeight w:val="267"/>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b/>
                <w:bCs/>
              </w:rPr>
              <w:t xml:space="preserve">Vegetarian </w:t>
            </w:r>
          </w:p>
        </w:tc>
      </w:tr>
      <w:tr w:rsidR="00357D61" w:rsidRPr="00357D61" w:rsidTr="00C560BA">
        <w:trPr>
          <w:trHeight w:val="852"/>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Sweetcorn chowder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With the blend of  new potatoes, spring onions, milk and veggies</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(100 Calories/ Serving, Contains allergen: Milk) </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 xml:space="preserve"> £10.11</w:t>
            </w:r>
          </w:p>
        </w:tc>
      </w:tr>
      <w:tr w:rsidR="00357D61" w:rsidRPr="00357D61" w:rsidTr="00C560BA">
        <w:trPr>
          <w:trHeight w:val="440"/>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Beetroot soup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Made with </w:t>
            </w:r>
            <w:proofErr w:type="spellStart"/>
            <w:r w:rsidRPr="00357D61">
              <w:rPr>
                <w:rFonts w:ascii="Times New Roman" w:eastAsia="Times New Roman" w:hAnsi="Times New Roman" w:cs="Times New Roman"/>
                <w:i/>
                <w:iCs/>
              </w:rPr>
              <w:t>caramelised</w:t>
            </w:r>
            <w:proofErr w:type="spellEnd"/>
            <w:r w:rsidRPr="00357D61">
              <w:rPr>
                <w:rFonts w:ascii="Times New Roman" w:eastAsia="Times New Roman" w:hAnsi="Times New Roman" w:cs="Times New Roman"/>
                <w:i/>
                <w:iCs/>
              </w:rPr>
              <w:t xml:space="preserve"> onion and blue cheese</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(130 Calories/ Serving, Contains allergen: Particles of milk)</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£10.00</w:t>
            </w:r>
          </w:p>
        </w:tc>
      </w:tr>
      <w:tr w:rsidR="00357D61" w:rsidRPr="00357D61" w:rsidTr="00C560BA">
        <w:trPr>
          <w:trHeight w:val="258"/>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b/>
                <w:bCs/>
              </w:rPr>
              <w:t xml:space="preserve">                             Non vegetarian </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p>
        </w:tc>
      </w:tr>
      <w:tr w:rsidR="00357D61" w:rsidRPr="00357D61" w:rsidTr="00C560BA">
        <w:trPr>
          <w:trHeight w:val="440"/>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 xml:space="preserve">Classic prawn cocktail </w:t>
            </w:r>
            <w:r w:rsidRPr="00357D61">
              <w:rPr>
                <w:rFonts w:ascii="Times New Roman" w:eastAsia="Times New Roman" w:hAnsi="Times New Roman" w:cs="Times New Roman"/>
              </w:rPr>
              <w:t>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Fresh prawns with sauce and the blend of eggs and cheese balls</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(200 Calories/ Serving, Contains allergen: Cheese)</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£11.02</w:t>
            </w:r>
          </w:p>
          <w:p w:rsidR="00357D61" w:rsidRPr="00357D61" w:rsidRDefault="00357D61" w:rsidP="00357D61">
            <w:pPr>
              <w:spacing w:after="0" w:line="240" w:lineRule="auto"/>
              <w:rPr>
                <w:rFonts w:ascii="Times New Roman" w:eastAsia="Times New Roman" w:hAnsi="Times New Roman" w:cs="Times New Roman"/>
              </w:rPr>
            </w:pPr>
          </w:p>
        </w:tc>
      </w:tr>
      <w:tr w:rsidR="00357D61" w:rsidRPr="00357D61" w:rsidTr="00C560BA">
        <w:trPr>
          <w:trHeight w:val="440"/>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 xml:space="preserve">Maple </w:t>
            </w:r>
            <w:proofErr w:type="spellStart"/>
            <w:r w:rsidRPr="00357D61">
              <w:rPr>
                <w:rFonts w:ascii="Times New Roman" w:eastAsia="Times New Roman" w:hAnsi="Times New Roman" w:cs="Times New Roman"/>
                <w:b/>
                <w:bCs/>
              </w:rPr>
              <w:t>Sriracha</w:t>
            </w:r>
            <w:proofErr w:type="spellEnd"/>
            <w:r w:rsidRPr="00357D61">
              <w:rPr>
                <w:rFonts w:ascii="Times New Roman" w:eastAsia="Times New Roman" w:hAnsi="Times New Roman" w:cs="Times New Roman"/>
                <w:b/>
                <w:bCs/>
              </w:rPr>
              <w:t xml:space="preserve"> Devils on horseback</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rPr>
              <w:t>With the taste of the 1800s, wrapped with crispy bacon-wrapped dates</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(100 Calories/ Serving, </w:t>
            </w:r>
            <w:r w:rsidRPr="00357D61">
              <w:rPr>
                <w:rFonts w:ascii="Times New Roman" w:eastAsia="Times New Roman" w:hAnsi="Times New Roman" w:cs="Times New Roman"/>
              </w:rPr>
              <w:t xml:space="preserve">Contains allergen: </w:t>
            </w:r>
            <w:proofErr w:type="spellStart"/>
            <w:r w:rsidRPr="00357D61">
              <w:rPr>
                <w:rFonts w:ascii="Times New Roman" w:eastAsia="Times New Roman" w:hAnsi="Times New Roman" w:cs="Times New Roman"/>
              </w:rPr>
              <w:t>Sulphites</w:t>
            </w:r>
            <w:proofErr w:type="spellEnd"/>
            <w:r w:rsidRPr="00357D61">
              <w:rPr>
                <w:rFonts w:ascii="Times New Roman" w:eastAsia="Times New Roman" w:hAnsi="Times New Roman" w:cs="Times New Roman"/>
              </w:rPr>
              <w:t>)</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£12.00</w:t>
            </w:r>
          </w:p>
        </w:tc>
      </w:tr>
      <w:tr w:rsidR="00357D61" w:rsidRPr="00357D61" w:rsidTr="00C560BA">
        <w:trPr>
          <w:trHeight w:val="78"/>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rPr>
              <w:t>Entree (Main Course)</w:t>
            </w:r>
          </w:p>
        </w:tc>
      </w:tr>
      <w:tr w:rsidR="00357D61" w:rsidRPr="00357D61" w:rsidTr="00877043">
        <w:trPr>
          <w:trHeight w:val="509"/>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hideMark/>
          </w:tcPr>
          <w:p w:rsidR="00357D61" w:rsidRPr="00877043" w:rsidRDefault="00877043" w:rsidP="00877043">
            <w:pPr>
              <w:spacing w:after="0" w:line="240" w:lineRule="auto"/>
              <w:jc w:val="center"/>
              <w:rPr>
                <w:rFonts w:ascii="Times New Roman" w:eastAsia="Times New Roman" w:hAnsi="Times New Roman" w:cs="Times New Roman"/>
                <w:b/>
              </w:rPr>
            </w:pPr>
            <w:r w:rsidRPr="00877043">
              <w:rPr>
                <w:rFonts w:ascii="Times New Roman" w:eastAsia="Times New Roman" w:hAnsi="Times New Roman" w:cs="Times New Roman"/>
                <w:b/>
              </w:rPr>
              <w:t>Vegetarian</w:t>
            </w:r>
          </w:p>
        </w:tc>
      </w:tr>
      <w:tr w:rsidR="00357D61" w:rsidRPr="00357D61" w:rsidTr="00C560BA">
        <w:trPr>
          <w:trHeight w:val="795"/>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Saffron Risotto with forest mushroom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With the taste of Saffron, </w:t>
            </w:r>
            <w:proofErr w:type="spellStart"/>
            <w:r w:rsidRPr="00357D61">
              <w:rPr>
                <w:rFonts w:ascii="Times New Roman" w:eastAsia="Times New Roman" w:hAnsi="Times New Roman" w:cs="Times New Roman"/>
                <w:i/>
                <w:iCs/>
              </w:rPr>
              <w:t>carnaroli</w:t>
            </w:r>
            <w:proofErr w:type="spellEnd"/>
            <w:r w:rsidRPr="00357D61">
              <w:rPr>
                <w:rFonts w:ascii="Times New Roman" w:eastAsia="Times New Roman" w:hAnsi="Times New Roman" w:cs="Times New Roman"/>
                <w:i/>
                <w:iCs/>
              </w:rPr>
              <w:t xml:space="preserve"> rice and mushroom</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(150 Calories/ Serving)</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£14.99</w:t>
            </w:r>
          </w:p>
        </w:tc>
      </w:tr>
      <w:tr w:rsidR="00357D61" w:rsidRPr="00357D61" w:rsidTr="00C560BA">
        <w:trPr>
          <w:trHeight w:val="771"/>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Spring Carbonara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Made with </w:t>
            </w:r>
            <w:proofErr w:type="spellStart"/>
            <w:r w:rsidRPr="00357D61">
              <w:rPr>
                <w:rFonts w:ascii="Times New Roman" w:eastAsia="Times New Roman" w:hAnsi="Times New Roman" w:cs="Times New Roman"/>
                <w:i/>
                <w:iCs/>
              </w:rPr>
              <w:t>Fusilloro</w:t>
            </w:r>
            <w:proofErr w:type="spellEnd"/>
            <w:r w:rsidRPr="00357D61">
              <w:rPr>
                <w:rFonts w:ascii="Times New Roman" w:eastAsia="Times New Roman" w:hAnsi="Times New Roman" w:cs="Times New Roman"/>
                <w:i/>
                <w:iCs/>
              </w:rPr>
              <w:t xml:space="preserve"> </w:t>
            </w:r>
            <w:proofErr w:type="spellStart"/>
            <w:r w:rsidRPr="00357D61">
              <w:rPr>
                <w:rFonts w:ascii="Times New Roman" w:eastAsia="Times New Roman" w:hAnsi="Times New Roman" w:cs="Times New Roman"/>
                <w:i/>
                <w:iCs/>
              </w:rPr>
              <w:t>Vergini</w:t>
            </w:r>
            <w:proofErr w:type="spellEnd"/>
            <w:r w:rsidRPr="00357D61">
              <w:rPr>
                <w:rFonts w:ascii="Times New Roman" w:eastAsia="Times New Roman" w:hAnsi="Times New Roman" w:cs="Times New Roman"/>
                <w:i/>
                <w:iCs/>
              </w:rPr>
              <w:t xml:space="preserve"> pasta with a cheesy taste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(180 Calories/ Serving Contains allergen ingredients: Cheese and </w:t>
            </w:r>
            <w:proofErr w:type="spellStart"/>
            <w:r w:rsidRPr="00357D61">
              <w:rPr>
                <w:rFonts w:ascii="Times New Roman" w:eastAsia="Times New Roman" w:hAnsi="Times New Roman" w:cs="Times New Roman"/>
                <w:i/>
                <w:iCs/>
              </w:rPr>
              <w:t>lupin</w:t>
            </w:r>
            <w:proofErr w:type="spellEnd"/>
            <w:r w:rsidRPr="00357D61">
              <w:rPr>
                <w:rFonts w:ascii="Times New Roman" w:eastAsia="Times New Roman" w:hAnsi="Times New Roman" w:cs="Times New Roman"/>
                <w:i/>
                <w:iCs/>
              </w:rPr>
              <w:t>)</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£13.00 </w:t>
            </w:r>
          </w:p>
        </w:tc>
      </w:tr>
      <w:tr w:rsidR="00357D61" w:rsidRPr="00357D61" w:rsidTr="00C560BA">
        <w:trPr>
          <w:trHeight w:val="450"/>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Vegan Ramen</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With the taste of umami </w:t>
            </w:r>
            <w:proofErr w:type="spellStart"/>
            <w:r w:rsidRPr="00357D61">
              <w:rPr>
                <w:rFonts w:ascii="Times New Roman" w:eastAsia="Times New Roman" w:hAnsi="Times New Roman" w:cs="Times New Roman"/>
                <w:i/>
                <w:iCs/>
              </w:rPr>
              <w:t>flavour</w:t>
            </w:r>
            <w:proofErr w:type="spellEnd"/>
            <w:r w:rsidRPr="00357D61">
              <w:rPr>
                <w:rFonts w:ascii="Times New Roman" w:eastAsia="Times New Roman" w:hAnsi="Times New Roman" w:cs="Times New Roman"/>
                <w:i/>
                <w:iCs/>
              </w:rPr>
              <w:t xml:space="preserve"> made with mushroom and miso paste</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(200 Calories/ Serving Contains allergen ingredients: Soya bean)</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£15.00</w:t>
            </w:r>
          </w:p>
        </w:tc>
      </w:tr>
      <w:tr w:rsidR="00357D61" w:rsidRPr="00357D61" w:rsidTr="00C560BA">
        <w:trPr>
          <w:trHeight w:val="258"/>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rPr>
              <w:t xml:space="preserve">Non-vegetarian </w:t>
            </w:r>
          </w:p>
        </w:tc>
      </w:tr>
      <w:tr w:rsidR="00357D61" w:rsidRPr="00357D61" w:rsidTr="00C560BA">
        <w:trPr>
          <w:trHeight w:val="771"/>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lastRenderedPageBreak/>
              <w:t>Seafood and Chicken Paella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Made with love from </w:t>
            </w:r>
            <w:proofErr w:type="spellStart"/>
            <w:r w:rsidRPr="00357D61">
              <w:rPr>
                <w:rFonts w:ascii="Times New Roman" w:eastAsia="Times New Roman" w:hAnsi="Times New Roman" w:cs="Times New Roman"/>
                <w:i/>
                <w:iCs/>
              </w:rPr>
              <w:t>bomba</w:t>
            </w:r>
            <w:proofErr w:type="spellEnd"/>
            <w:r w:rsidRPr="00357D61">
              <w:rPr>
                <w:rFonts w:ascii="Times New Roman" w:eastAsia="Times New Roman" w:hAnsi="Times New Roman" w:cs="Times New Roman"/>
                <w:i/>
                <w:iCs/>
              </w:rPr>
              <w:t xml:space="preserve"> rice, fresh shrimp stock and chicken fillet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(358 Calories/ Serving ,Contains allergen: Crustaceans)</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£20.00</w:t>
            </w:r>
          </w:p>
        </w:tc>
      </w:tr>
      <w:tr w:rsidR="00357D61" w:rsidRPr="00357D61" w:rsidTr="00C560BA">
        <w:trPr>
          <w:trHeight w:val="771"/>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British Classic Spaghetti Bolognese</w:t>
            </w:r>
            <w:r w:rsidRPr="00357D61">
              <w:rPr>
                <w:rFonts w:ascii="Times New Roman" w:eastAsia="Times New Roman" w:hAnsi="Times New Roman" w:cs="Times New Roman"/>
              </w:rPr>
              <w:t>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With the freshness of celery, beef and streaky bacon</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(120 Calories/ Serving, Contains allergen: Celery and </w:t>
            </w:r>
            <w:proofErr w:type="spellStart"/>
            <w:r w:rsidRPr="00357D61">
              <w:rPr>
                <w:rFonts w:ascii="Times New Roman" w:eastAsia="Times New Roman" w:hAnsi="Times New Roman" w:cs="Times New Roman"/>
                <w:i/>
                <w:iCs/>
              </w:rPr>
              <w:t>sulphites</w:t>
            </w:r>
            <w:proofErr w:type="spellEnd"/>
            <w:r w:rsidRPr="00357D61">
              <w:rPr>
                <w:rFonts w:ascii="Times New Roman" w:eastAsia="Times New Roman" w:hAnsi="Times New Roman" w:cs="Times New Roman"/>
                <w:i/>
                <w:iCs/>
              </w:rPr>
              <w:t>)</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£25.00</w:t>
            </w:r>
          </w:p>
        </w:tc>
      </w:tr>
      <w:tr w:rsidR="00357D61" w:rsidRPr="00357D61" w:rsidTr="00C560BA">
        <w:trPr>
          <w:trHeight w:val="771"/>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 xml:space="preserve">Chicken Tagine </w:t>
            </w:r>
            <w:proofErr w:type="spellStart"/>
            <w:r w:rsidRPr="00357D61">
              <w:rPr>
                <w:rFonts w:ascii="Times New Roman" w:eastAsia="Times New Roman" w:hAnsi="Times New Roman" w:cs="Times New Roman"/>
                <w:b/>
                <w:bCs/>
              </w:rPr>
              <w:t>Makful</w:t>
            </w:r>
            <w:proofErr w:type="spellEnd"/>
            <w:r w:rsidRPr="00357D61">
              <w:rPr>
                <w:rFonts w:ascii="Times New Roman" w:eastAsia="Times New Roman" w:hAnsi="Times New Roman" w:cs="Times New Roman"/>
              </w:rPr>
              <w:t>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Made with love from fresh chicken stock, parsley and saffron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(350 Calories/ Serving Contains allergen: </w:t>
            </w:r>
            <w:proofErr w:type="spellStart"/>
            <w:r w:rsidRPr="00357D61">
              <w:rPr>
                <w:rFonts w:ascii="Times New Roman" w:eastAsia="Times New Roman" w:hAnsi="Times New Roman" w:cs="Times New Roman"/>
                <w:i/>
                <w:iCs/>
              </w:rPr>
              <w:t>Sulphites</w:t>
            </w:r>
            <w:proofErr w:type="spellEnd"/>
            <w:r w:rsidRPr="00357D61">
              <w:rPr>
                <w:rFonts w:ascii="Times New Roman" w:eastAsia="Times New Roman" w:hAnsi="Times New Roman" w:cs="Times New Roman"/>
                <w:i/>
                <w:iCs/>
              </w:rPr>
              <w:t>) </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£17.00</w:t>
            </w:r>
          </w:p>
        </w:tc>
      </w:tr>
      <w:tr w:rsidR="00357D61" w:rsidRPr="00357D61" w:rsidTr="00C560BA">
        <w:trPr>
          <w:trHeight w:val="258"/>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b/>
                <w:bCs/>
              </w:rPr>
              <w:t>Desserts </w:t>
            </w:r>
          </w:p>
        </w:tc>
      </w:tr>
      <w:tr w:rsidR="00357D61" w:rsidRPr="00357D61" w:rsidTr="00C560BA">
        <w:trPr>
          <w:trHeight w:val="825"/>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Prosecco Truffles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Made with the chocolatey taste and a hint of a </w:t>
            </w:r>
            <w:proofErr w:type="spellStart"/>
            <w:r w:rsidRPr="00357D61">
              <w:rPr>
                <w:rFonts w:ascii="Times New Roman" w:eastAsia="Times New Roman" w:hAnsi="Times New Roman" w:cs="Times New Roman"/>
                <w:i/>
                <w:iCs/>
              </w:rPr>
              <w:t>favourite</w:t>
            </w:r>
            <w:proofErr w:type="spellEnd"/>
            <w:r w:rsidRPr="00357D61">
              <w:rPr>
                <w:rFonts w:ascii="Times New Roman" w:eastAsia="Times New Roman" w:hAnsi="Times New Roman" w:cs="Times New Roman"/>
                <w:i/>
                <w:iCs/>
              </w:rPr>
              <w:t xml:space="preserve"> tipple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(200 Calories/ Serving)</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£10.00</w:t>
            </w:r>
          </w:p>
        </w:tc>
      </w:tr>
      <w:tr w:rsidR="00357D61" w:rsidRPr="00357D61" w:rsidTr="00C560BA">
        <w:trPr>
          <w:trHeight w:val="440"/>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proofErr w:type="spellStart"/>
            <w:r w:rsidRPr="00357D61">
              <w:rPr>
                <w:rFonts w:ascii="Times New Roman" w:eastAsia="Times New Roman" w:hAnsi="Times New Roman" w:cs="Times New Roman"/>
                <w:b/>
                <w:bCs/>
              </w:rPr>
              <w:t>TiraMisu</w:t>
            </w:r>
            <w:proofErr w:type="spellEnd"/>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 xml:space="preserve">Italian </w:t>
            </w:r>
            <w:proofErr w:type="spellStart"/>
            <w:r w:rsidRPr="00357D61">
              <w:rPr>
                <w:rFonts w:ascii="Times New Roman" w:eastAsia="Times New Roman" w:hAnsi="Times New Roman" w:cs="Times New Roman"/>
                <w:i/>
                <w:iCs/>
              </w:rPr>
              <w:t>appetisers</w:t>
            </w:r>
            <w:proofErr w:type="spellEnd"/>
            <w:r w:rsidRPr="00357D61">
              <w:rPr>
                <w:rFonts w:ascii="Times New Roman" w:eastAsia="Times New Roman" w:hAnsi="Times New Roman" w:cs="Times New Roman"/>
                <w:i/>
                <w:iCs/>
              </w:rPr>
              <w:t xml:space="preserve"> made with condensed milk, chocolate and coffee</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(350 Calories/ Serving Contains allergen: Milk)</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£12.00</w:t>
            </w:r>
          </w:p>
        </w:tc>
      </w:tr>
      <w:tr w:rsidR="00274368" w:rsidRPr="00357D61" w:rsidTr="00C560BA">
        <w:trPr>
          <w:trHeight w:val="240"/>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274368" w:rsidRPr="00357D61" w:rsidRDefault="00274368" w:rsidP="00274368">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b/>
                <w:bCs/>
              </w:rPr>
              <w:t>Beverage</w:t>
            </w:r>
          </w:p>
        </w:tc>
      </w:tr>
      <w:tr w:rsidR="00357D61" w:rsidRPr="00357D61" w:rsidTr="00C560BA">
        <w:trPr>
          <w:trHeight w:val="440"/>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both"/>
              <w:rPr>
                <w:rFonts w:ascii="Times New Roman" w:eastAsia="Times New Roman" w:hAnsi="Times New Roman" w:cs="Times New Roman"/>
              </w:rPr>
            </w:pPr>
            <w:r w:rsidRPr="00357D61">
              <w:rPr>
                <w:rFonts w:ascii="Times New Roman" w:eastAsia="Times New Roman" w:hAnsi="Times New Roman" w:cs="Times New Roman"/>
              </w:rPr>
              <w:t>Pear and rose punch </w:t>
            </w:r>
          </w:p>
          <w:p w:rsidR="00357D61" w:rsidRPr="00357D61" w:rsidRDefault="00357D61" w:rsidP="00357D61">
            <w:pPr>
              <w:spacing w:after="0" w:line="240" w:lineRule="auto"/>
              <w:jc w:val="both"/>
              <w:rPr>
                <w:rFonts w:ascii="Times New Roman" w:eastAsia="Times New Roman" w:hAnsi="Times New Roman" w:cs="Times New Roman"/>
              </w:rPr>
            </w:pPr>
            <w:r w:rsidRPr="00357D61">
              <w:rPr>
                <w:rFonts w:ascii="Times New Roman" w:eastAsia="Times New Roman" w:hAnsi="Times New Roman" w:cs="Times New Roman"/>
                <w:i/>
                <w:iCs/>
              </w:rPr>
              <w:t>Contains zero alcohol with a blend of apple, pear and rose</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£15.00 (75ml)</w:t>
            </w:r>
          </w:p>
        </w:tc>
      </w:tr>
      <w:tr w:rsidR="00357D61" w:rsidRPr="00357D61" w:rsidTr="00C560BA">
        <w:trPr>
          <w:trHeight w:val="440"/>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Espresso martini </w:t>
            </w:r>
          </w:p>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i/>
                <w:iCs/>
              </w:rPr>
              <w:t>Contains zero alcohol with the taste of brewed coffee and sugar syrup </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£12.99</w:t>
            </w:r>
          </w:p>
        </w:tc>
      </w:tr>
      <w:tr w:rsidR="00357D61" w:rsidRPr="00357D61" w:rsidTr="00C560BA">
        <w:trPr>
          <w:trHeight w:val="440"/>
        </w:trPr>
        <w:tc>
          <w:tcPr>
            <w:tcW w:w="7984"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both"/>
              <w:rPr>
                <w:rFonts w:ascii="Times New Roman" w:eastAsia="Times New Roman" w:hAnsi="Times New Roman" w:cs="Times New Roman"/>
              </w:rPr>
            </w:pPr>
            <w:proofErr w:type="spellStart"/>
            <w:r w:rsidRPr="00357D61">
              <w:rPr>
                <w:rFonts w:ascii="Times New Roman" w:eastAsia="Times New Roman" w:hAnsi="Times New Roman" w:cs="Times New Roman"/>
                <w:b/>
                <w:bCs/>
              </w:rPr>
              <w:t>Hambledon</w:t>
            </w:r>
            <w:proofErr w:type="spellEnd"/>
            <w:r w:rsidRPr="00357D61">
              <w:rPr>
                <w:rFonts w:ascii="Times New Roman" w:eastAsia="Times New Roman" w:hAnsi="Times New Roman" w:cs="Times New Roman"/>
                <w:b/>
                <w:bCs/>
              </w:rPr>
              <w:t xml:space="preserve"> wine</w:t>
            </w:r>
          </w:p>
          <w:p w:rsidR="00357D61" w:rsidRPr="00357D61" w:rsidRDefault="00357D61" w:rsidP="00357D61">
            <w:pPr>
              <w:spacing w:after="0" w:line="240" w:lineRule="auto"/>
              <w:jc w:val="both"/>
              <w:rPr>
                <w:rFonts w:ascii="Times New Roman" w:eastAsia="Times New Roman" w:hAnsi="Times New Roman" w:cs="Times New Roman"/>
              </w:rPr>
            </w:pPr>
            <w:r w:rsidRPr="00357D61">
              <w:rPr>
                <w:rFonts w:ascii="Times New Roman" w:eastAsia="Times New Roman" w:hAnsi="Times New Roman" w:cs="Times New Roman"/>
                <w:i/>
                <w:iCs/>
              </w:rPr>
              <w:t>Contains 75% alcohol taste of oldest English vineyard</w:t>
            </w:r>
          </w:p>
        </w:tc>
        <w:tc>
          <w:tcPr>
            <w:tcW w:w="2456"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right"/>
              <w:rPr>
                <w:rFonts w:ascii="Times New Roman" w:eastAsia="Times New Roman" w:hAnsi="Times New Roman" w:cs="Times New Roman"/>
              </w:rPr>
            </w:pPr>
            <w:r w:rsidRPr="00357D61">
              <w:rPr>
                <w:rFonts w:ascii="Times New Roman" w:eastAsia="Times New Roman" w:hAnsi="Times New Roman" w:cs="Times New Roman"/>
              </w:rPr>
              <w:t>£16.00 (20 ml)</w:t>
            </w:r>
          </w:p>
          <w:p w:rsidR="00357D61" w:rsidRPr="00357D61" w:rsidRDefault="00357D61" w:rsidP="00357D61">
            <w:pPr>
              <w:spacing w:after="0" w:line="240" w:lineRule="auto"/>
              <w:rPr>
                <w:rFonts w:ascii="Times New Roman" w:eastAsia="Times New Roman" w:hAnsi="Times New Roman" w:cs="Times New Roman"/>
              </w:rPr>
            </w:pPr>
          </w:p>
        </w:tc>
      </w:tr>
      <w:tr w:rsidR="00357D61" w:rsidRPr="00357D61" w:rsidTr="00C560BA">
        <w:trPr>
          <w:trHeight w:val="491"/>
        </w:trPr>
        <w:tc>
          <w:tcPr>
            <w:tcW w:w="10440" w:type="dxa"/>
            <w:gridSpan w:val="2"/>
            <w:vMerge w:val="restart"/>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b/>
                <w:bCs/>
              </w:rPr>
              <w:t>Romantic songs from the local artist from UK</w:t>
            </w:r>
          </w:p>
          <w:p w:rsidR="00357D61" w:rsidRPr="00877043" w:rsidRDefault="00357D61" w:rsidP="00877043">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b/>
                <w:bCs/>
              </w:rPr>
              <w:t>Couple contest</w:t>
            </w:r>
          </w:p>
        </w:tc>
      </w:tr>
      <w:tr w:rsidR="00357D61" w:rsidRPr="00357D61" w:rsidTr="00877043">
        <w:trPr>
          <w:trHeight w:val="509"/>
        </w:trPr>
        <w:tc>
          <w:tcPr>
            <w:tcW w:w="10440" w:type="dxa"/>
            <w:gridSpan w:val="2"/>
            <w:vMerge/>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hideMark/>
          </w:tcPr>
          <w:p w:rsidR="00357D61" w:rsidRPr="00357D61" w:rsidRDefault="00357D61" w:rsidP="00357D61">
            <w:pPr>
              <w:spacing w:after="0" w:line="240" w:lineRule="auto"/>
              <w:rPr>
                <w:rFonts w:ascii="Times New Roman" w:eastAsia="Times New Roman" w:hAnsi="Times New Roman" w:cs="Times New Roman"/>
              </w:rPr>
            </w:pPr>
          </w:p>
        </w:tc>
      </w:tr>
      <w:tr w:rsidR="00357D61" w:rsidRPr="00357D61" w:rsidTr="00877043">
        <w:trPr>
          <w:trHeight w:val="785"/>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b/>
                <w:bCs/>
              </w:rPr>
              <w:t>Special offers </w:t>
            </w:r>
          </w:p>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rPr>
              <w:t>5% off on every buy of £20</w:t>
            </w:r>
          </w:p>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rPr>
              <w:t>40% off on every buy of £60</w:t>
            </w:r>
          </w:p>
          <w:p w:rsidR="00357D61" w:rsidRPr="00357D61" w:rsidRDefault="00357D61" w:rsidP="00357D61">
            <w:pPr>
              <w:spacing w:after="0" w:line="240" w:lineRule="auto"/>
              <w:jc w:val="center"/>
              <w:rPr>
                <w:rFonts w:ascii="Times New Roman" w:eastAsia="Times New Roman" w:hAnsi="Times New Roman" w:cs="Times New Roman"/>
              </w:rPr>
            </w:pPr>
            <w:r w:rsidRPr="00357D61">
              <w:rPr>
                <w:rFonts w:ascii="Times New Roman" w:eastAsia="Times New Roman" w:hAnsi="Times New Roman" w:cs="Times New Roman"/>
              </w:rPr>
              <w:t>30% off on pre-orders </w:t>
            </w:r>
          </w:p>
        </w:tc>
      </w:tr>
      <w:tr w:rsidR="00357D61" w:rsidRPr="00357D61" w:rsidTr="00C560BA">
        <w:trPr>
          <w:trHeight w:val="440"/>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Allergen statement </w:t>
            </w:r>
          </w:p>
          <w:p w:rsidR="00357D61" w:rsidRPr="00357D61" w:rsidRDefault="00357D61" w:rsidP="00357D61">
            <w:pPr>
              <w:spacing w:after="0" w:line="240" w:lineRule="auto"/>
              <w:jc w:val="both"/>
              <w:rPr>
                <w:rFonts w:ascii="Times New Roman" w:eastAsia="Times New Roman" w:hAnsi="Times New Roman" w:cs="Times New Roman"/>
              </w:rPr>
            </w:pPr>
            <w:r w:rsidRPr="00357D61">
              <w:rPr>
                <w:rFonts w:ascii="Times New Roman" w:eastAsia="Times New Roman" w:hAnsi="Times New Roman" w:cs="Times New Roman"/>
              </w:rPr>
              <w:t>Attention customers with food allergies. Please be aware that our food may contain or come into contact with common allergens, such as “dairy, eggs, wheat, soybeans, tree nuts, peanuts, fish, shellfish or wheat”.</w:t>
            </w:r>
          </w:p>
        </w:tc>
      </w:tr>
      <w:tr w:rsidR="00357D61" w:rsidRPr="00357D61" w:rsidTr="00C560BA">
        <w:trPr>
          <w:trHeight w:val="440"/>
        </w:trPr>
        <w:tc>
          <w:tcPr>
            <w:tcW w:w="10440" w:type="dxa"/>
            <w:gridSpan w:val="2"/>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rsidR="00357D61" w:rsidRPr="00357D61" w:rsidRDefault="00357D61" w:rsidP="00357D61">
            <w:pPr>
              <w:spacing w:after="0" w:line="240" w:lineRule="auto"/>
              <w:rPr>
                <w:rFonts w:ascii="Times New Roman" w:eastAsia="Times New Roman" w:hAnsi="Times New Roman" w:cs="Times New Roman"/>
              </w:rPr>
            </w:pPr>
            <w:r w:rsidRPr="00357D61">
              <w:rPr>
                <w:rFonts w:ascii="Times New Roman" w:eastAsia="Times New Roman" w:hAnsi="Times New Roman" w:cs="Times New Roman"/>
                <w:b/>
                <w:bCs/>
              </w:rPr>
              <w:t>Location: </w:t>
            </w:r>
          </w:p>
          <w:p w:rsidR="00357D61" w:rsidRPr="00357D61" w:rsidRDefault="00357D61" w:rsidP="00357D61">
            <w:pPr>
              <w:spacing w:after="0" w:line="240" w:lineRule="auto"/>
              <w:jc w:val="both"/>
              <w:rPr>
                <w:rFonts w:ascii="Times New Roman" w:eastAsia="Times New Roman" w:hAnsi="Times New Roman" w:cs="Times New Roman"/>
              </w:rPr>
            </w:pPr>
            <w:r w:rsidRPr="00357D61">
              <w:rPr>
                <w:rFonts w:ascii="Times New Roman" w:eastAsia="Times New Roman" w:hAnsi="Times New Roman" w:cs="Times New Roman"/>
              </w:rPr>
              <w:t>Every hotel in Trinity </w:t>
            </w:r>
          </w:p>
          <w:p w:rsidR="00357D61" w:rsidRPr="00357D61" w:rsidRDefault="00357D61" w:rsidP="00357D61">
            <w:pPr>
              <w:spacing w:after="0" w:line="240" w:lineRule="auto"/>
              <w:jc w:val="both"/>
              <w:rPr>
                <w:rFonts w:ascii="Times New Roman" w:eastAsia="Times New Roman" w:hAnsi="Times New Roman" w:cs="Times New Roman"/>
              </w:rPr>
            </w:pPr>
            <w:r w:rsidRPr="00357D61">
              <w:rPr>
                <w:rFonts w:ascii="Times New Roman" w:eastAsia="Times New Roman" w:hAnsi="Times New Roman" w:cs="Times New Roman"/>
              </w:rPr>
              <w:t>Edinburgh, London</w:t>
            </w:r>
            <w:r w:rsidR="00274368" w:rsidRPr="00C560BA">
              <w:rPr>
                <w:rFonts w:ascii="Times New Roman" w:eastAsia="Times New Roman" w:hAnsi="Times New Roman" w:cs="Times New Roman"/>
              </w:rPr>
              <w:t xml:space="preserve"> (</w:t>
            </w:r>
            <w:r w:rsidR="00274368" w:rsidRPr="00357D61">
              <w:rPr>
                <w:rFonts w:ascii="Times New Roman" w:eastAsia="Times New Roman" w:hAnsi="Times New Roman" w:cs="Times New Roman"/>
              </w:rPr>
              <w:t>Contact us at www.trinityforyou.gmail.com for more details and pre-orders</w:t>
            </w:r>
            <w:r w:rsidR="00274368" w:rsidRPr="00C560BA">
              <w:rPr>
                <w:rFonts w:ascii="Times New Roman" w:eastAsia="Times New Roman" w:hAnsi="Times New Roman" w:cs="Times New Roman"/>
              </w:rPr>
              <w:t>)</w:t>
            </w:r>
          </w:p>
        </w:tc>
      </w:tr>
    </w:tbl>
    <w:p w:rsidR="00357D61" w:rsidRPr="00357D61" w:rsidRDefault="00357D61" w:rsidP="00C560BA">
      <w:pPr>
        <w:spacing w:after="0" w:line="360" w:lineRule="auto"/>
        <w:jc w:val="center"/>
        <w:rPr>
          <w:rFonts w:ascii="Times New Roman" w:eastAsia="Times New Roman" w:hAnsi="Times New Roman" w:cs="Times New Roman"/>
          <w:sz w:val="24"/>
          <w:szCs w:val="24"/>
        </w:rPr>
      </w:pPr>
      <w:r w:rsidRPr="00357D61">
        <w:rPr>
          <w:rFonts w:ascii="Times New Roman" w:eastAsia="Times New Roman" w:hAnsi="Times New Roman" w:cs="Times New Roman"/>
          <w:b/>
          <w:bCs/>
          <w:color w:val="000000"/>
          <w:sz w:val="24"/>
          <w:szCs w:val="24"/>
        </w:rPr>
        <w:t xml:space="preserve">Table 1: “Menu card for the Valentine’s Day event </w:t>
      </w:r>
      <w:proofErr w:type="spellStart"/>
      <w:r w:rsidRPr="00357D61">
        <w:rPr>
          <w:rFonts w:ascii="Times New Roman" w:eastAsia="Times New Roman" w:hAnsi="Times New Roman" w:cs="Times New Roman"/>
          <w:b/>
          <w:bCs/>
          <w:color w:val="000000"/>
          <w:sz w:val="24"/>
          <w:szCs w:val="24"/>
        </w:rPr>
        <w:t>organised</w:t>
      </w:r>
      <w:proofErr w:type="spellEnd"/>
      <w:r w:rsidRPr="00357D61">
        <w:rPr>
          <w:rFonts w:ascii="Times New Roman" w:eastAsia="Times New Roman" w:hAnsi="Times New Roman" w:cs="Times New Roman"/>
          <w:b/>
          <w:bCs/>
          <w:color w:val="000000"/>
          <w:sz w:val="24"/>
          <w:szCs w:val="24"/>
        </w:rPr>
        <w:t xml:space="preserve"> by Hotel Trinity”</w:t>
      </w:r>
    </w:p>
    <w:p w:rsidR="00C560BA" w:rsidRPr="000F337C" w:rsidRDefault="00357D61" w:rsidP="000F337C">
      <w:pPr>
        <w:spacing w:after="0" w:line="360" w:lineRule="auto"/>
        <w:jc w:val="center"/>
        <w:rPr>
          <w:rFonts w:ascii="Times New Roman" w:eastAsia="Times New Roman" w:hAnsi="Times New Roman" w:cs="Times New Roman"/>
          <w:sz w:val="24"/>
          <w:szCs w:val="24"/>
        </w:rPr>
      </w:pPr>
      <w:r w:rsidRPr="00357D61">
        <w:rPr>
          <w:rFonts w:ascii="Times New Roman" w:eastAsia="Times New Roman" w:hAnsi="Times New Roman" w:cs="Times New Roman"/>
          <w:color w:val="000000"/>
          <w:sz w:val="24"/>
          <w:szCs w:val="24"/>
        </w:rPr>
        <w:lastRenderedPageBreak/>
        <w:t>Source (Created by the learner)</w:t>
      </w:r>
    </w:p>
    <w:p w:rsidR="00357D61" w:rsidRPr="00357D61" w:rsidRDefault="00357D61" w:rsidP="00C560BA">
      <w:pPr>
        <w:spacing w:before="400" w:after="120" w:line="360" w:lineRule="auto"/>
        <w:jc w:val="both"/>
        <w:outlineLvl w:val="0"/>
        <w:rPr>
          <w:rFonts w:ascii="Times New Roman" w:eastAsia="Times New Roman" w:hAnsi="Times New Roman" w:cs="Times New Roman"/>
          <w:b/>
          <w:bCs/>
          <w:kern w:val="36"/>
          <w:sz w:val="48"/>
          <w:szCs w:val="48"/>
        </w:rPr>
      </w:pPr>
      <w:bookmarkStart w:id="2" w:name="_Toc134099820"/>
      <w:r w:rsidRPr="00357D61">
        <w:rPr>
          <w:rFonts w:ascii="Times New Roman" w:eastAsia="Times New Roman" w:hAnsi="Times New Roman" w:cs="Times New Roman"/>
          <w:b/>
          <w:bCs/>
          <w:color w:val="000000"/>
          <w:kern w:val="36"/>
          <w:sz w:val="24"/>
          <w:szCs w:val="24"/>
        </w:rPr>
        <w:t>“Analysis of menu planning fundamental”</w:t>
      </w:r>
      <w:bookmarkEnd w:id="2"/>
    </w:p>
    <w:p w:rsidR="00357D61" w:rsidRPr="00357D61" w:rsidRDefault="00357D61" w:rsidP="00C560BA">
      <w:pPr>
        <w:spacing w:after="0" w:line="360" w:lineRule="auto"/>
        <w:jc w:val="both"/>
        <w:rPr>
          <w:rFonts w:ascii="Times New Roman" w:eastAsia="Times New Roman" w:hAnsi="Times New Roman" w:cs="Times New Roman"/>
          <w:sz w:val="24"/>
          <w:szCs w:val="24"/>
        </w:rPr>
      </w:pPr>
      <w:r w:rsidRPr="00357D61">
        <w:rPr>
          <w:rFonts w:ascii="Times New Roman" w:eastAsia="Times New Roman" w:hAnsi="Times New Roman" w:cs="Times New Roman"/>
          <w:color w:val="000000"/>
          <w:sz w:val="24"/>
          <w:szCs w:val="24"/>
        </w:rPr>
        <w:t xml:space="preserve">Hotel Trinity is a four-star friction hotel operating in the UK. The hotel is going to </w:t>
      </w:r>
      <w:proofErr w:type="spellStart"/>
      <w:r w:rsidRPr="00357D61">
        <w:rPr>
          <w:rFonts w:ascii="Times New Roman" w:eastAsia="Times New Roman" w:hAnsi="Times New Roman" w:cs="Times New Roman"/>
          <w:color w:val="000000"/>
          <w:sz w:val="24"/>
          <w:szCs w:val="24"/>
        </w:rPr>
        <w:t>organise</w:t>
      </w:r>
      <w:proofErr w:type="spellEnd"/>
      <w:r w:rsidRPr="00357D61">
        <w:rPr>
          <w:rFonts w:ascii="Times New Roman" w:eastAsia="Times New Roman" w:hAnsi="Times New Roman" w:cs="Times New Roman"/>
          <w:color w:val="000000"/>
          <w:sz w:val="24"/>
          <w:szCs w:val="24"/>
        </w:rPr>
        <w:t xml:space="preserve"> an event for Valentine’s Day which will start from 7th February till 14th February. The menu card of Hotel Trinity is based on the theme of the event and it includes all the details on meals and services that will be provided to the customers during the seven days. </w:t>
      </w:r>
      <w:r w:rsidR="00877043">
        <w:rPr>
          <w:rFonts w:ascii="Times New Roman" w:eastAsia="Times New Roman" w:hAnsi="Times New Roman" w:cs="Times New Roman"/>
          <w:color w:val="000000"/>
          <w:sz w:val="24"/>
          <w:szCs w:val="24"/>
        </w:rPr>
        <w:t>Menu card</w:t>
      </w:r>
      <w:r w:rsidRPr="00357D61">
        <w:rPr>
          <w:rFonts w:ascii="Times New Roman" w:eastAsia="Times New Roman" w:hAnsi="Times New Roman" w:cs="Times New Roman"/>
          <w:color w:val="000000"/>
          <w:sz w:val="24"/>
          <w:szCs w:val="24"/>
        </w:rPr>
        <w:t xml:space="preserve"> is</w:t>
      </w:r>
      <w:r w:rsidR="00877043">
        <w:rPr>
          <w:rFonts w:ascii="Times New Roman" w:eastAsia="Times New Roman" w:hAnsi="Times New Roman" w:cs="Times New Roman"/>
          <w:color w:val="000000"/>
          <w:sz w:val="24"/>
          <w:szCs w:val="24"/>
        </w:rPr>
        <w:t xml:space="preserve"> one of the most crucial</w:t>
      </w:r>
      <w:r w:rsidRPr="00357D61">
        <w:rPr>
          <w:rFonts w:ascii="Times New Roman" w:eastAsia="Times New Roman" w:hAnsi="Times New Roman" w:cs="Times New Roman"/>
          <w:color w:val="000000"/>
          <w:sz w:val="24"/>
          <w:szCs w:val="24"/>
        </w:rPr>
        <w:t xml:space="preserve"> part of the food service operation </w:t>
      </w:r>
      <w:r w:rsidR="00877043">
        <w:rPr>
          <w:rFonts w:ascii="Times New Roman" w:eastAsia="Times New Roman" w:hAnsi="Times New Roman" w:cs="Times New Roman"/>
          <w:color w:val="000000"/>
          <w:sz w:val="24"/>
          <w:szCs w:val="24"/>
        </w:rPr>
        <w:t>as it</w:t>
      </w:r>
      <w:r w:rsidRPr="00357D61">
        <w:rPr>
          <w:rFonts w:ascii="Times New Roman" w:eastAsia="Times New Roman" w:hAnsi="Times New Roman" w:cs="Times New Roman"/>
          <w:color w:val="000000"/>
          <w:sz w:val="24"/>
          <w:szCs w:val="24"/>
        </w:rPr>
        <w:t xml:space="preserve"> </w:t>
      </w:r>
      <w:r w:rsidR="00877043">
        <w:rPr>
          <w:rFonts w:ascii="Times New Roman" w:eastAsia="Times New Roman" w:hAnsi="Times New Roman" w:cs="Times New Roman"/>
          <w:color w:val="000000"/>
          <w:sz w:val="24"/>
          <w:szCs w:val="24"/>
        </w:rPr>
        <w:t xml:space="preserve">helps </w:t>
      </w:r>
      <w:r w:rsidRPr="00357D61">
        <w:rPr>
          <w:rFonts w:ascii="Times New Roman" w:eastAsia="Times New Roman" w:hAnsi="Times New Roman" w:cs="Times New Roman"/>
          <w:color w:val="000000"/>
          <w:sz w:val="24"/>
          <w:szCs w:val="24"/>
        </w:rPr>
        <w:t xml:space="preserve">the </w:t>
      </w:r>
      <w:r w:rsidR="00877043">
        <w:rPr>
          <w:rFonts w:ascii="Times New Roman" w:eastAsia="Times New Roman" w:hAnsi="Times New Roman" w:cs="Times New Roman"/>
          <w:color w:val="000000"/>
          <w:sz w:val="24"/>
          <w:szCs w:val="24"/>
        </w:rPr>
        <w:t>consumers</w:t>
      </w:r>
      <w:r w:rsidRPr="00357D61">
        <w:rPr>
          <w:rFonts w:ascii="Times New Roman" w:eastAsia="Times New Roman" w:hAnsi="Times New Roman" w:cs="Times New Roman"/>
          <w:color w:val="000000"/>
          <w:sz w:val="24"/>
          <w:szCs w:val="24"/>
        </w:rPr>
        <w:t xml:space="preserve"> in </w:t>
      </w:r>
      <w:r w:rsidR="00877043">
        <w:rPr>
          <w:rFonts w:ascii="Times New Roman" w:eastAsia="Times New Roman" w:hAnsi="Times New Roman" w:cs="Times New Roman"/>
          <w:color w:val="000000"/>
          <w:sz w:val="24"/>
          <w:szCs w:val="24"/>
        </w:rPr>
        <w:t xml:space="preserve">deciding the food and </w:t>
      </w:r>
      <w:r w:rsidRPr="00357D61">
        <w:rPr>
          <w:rFonts w:ascii="Times New Roman" w:eastAsia="Times New Roman" w:hAnsi="Times New Roman" w:cs="Times New Roman"/>
          <w:color w:val="000000"/>
          <w:sz w:val="24"/>
          <w:szCs w:val="24"/>
        </w:rPr>
        <w:t xml:space="preserve">drinks </w:t>
      </w:r>
      <w:r w:rsidR="00877043">
        <w:rPr>
          <w:rFonts w:ascii="Times New Roman" w:eastAsia="Times New Roman" w:hAnsi="Times New Roman" w:cs="Times New Roman"/>
          <w:color w:val="000000"/>
          <w:sz w:val="24"/>
          <w:szCs w:val="24"/>
        </w:rPr>
        <w:t>t</w:t>
      </w:r>
      <w:r w:rsidRPr="00357D61">
        <w:rPr>
          <w:rFonts w:ascii="Times New Roman" w:eastAsia="Times New Roman" w:hAnsi="Times New Roman" w:cs="Times New Roman"/>
          <w:color w:val="000000"/>
          <w:sz w:val="24"/>
          <w:szCs w:val="24"/>
        </w:rPr>
        <w:t>hat are available in restaurants and hotels (</w:t>
      </w:r>
      <w:proofErr w:type="spellStart"/>
      <w:r w:rsidRPr="00357D61">
        <w:rPr>
          <w:rFonts w:ascii="Times New Roman" w:eastAsia="Times New Roman" w:hAnsi="Times New Roman" w:cs="Times New Roman"/>
          <w:color w:val="000000"/>
          <w:sz w:val="24"/>
          <w:szCs w:val="24"/>
        </w:rPr>
        <w:t>Nandasiri</w:t>
      </w:r>
      <w:proofErr w:type="spellEnd"/>
      <w:r w:rsidRPr="00357D61">
        <w:rPr>
          <w:rFonts w:ascii="Times New Roman" w:eastAsia="Times New Roman" w:hAnsi="Times New Roman" w:cs="Times New Roman"/>
          <w:color w:val="000000"/>
          <w:sz w:val="24"/>
          <w:szCs w:val="24"/>
        </w:rPr>
        <w:t xml:space="preserve"> </w:t>
      </w:r>
      <w:r w:rsidRPr="00357D61">
        <w:rPr>
          <w:rFonts w:ascii="Times New Roman" w:eastAsia="Times New Roman" w:hAnsi="Times New Roman" w:cs="Times New Roman"/>
          <w:i/>
          <w:iCs/>
          <w:color w:val="000000"/>
          <w:sz w:val="24"/>
          <w:szCs w:val="24"/>
        </w:rPr>
        <w:t xml:space="preserve">et al., </w:t>
      </w:r>
      <w:r w:rsidR="00877043">
        <w:rPr>
          <w:rFonts w:ascii="Times New Roman" w:eastAsia="Times New Roman" w:hAnsi="Times New Roman" w:cs="Times New Roman"/>
          <w:color w:val="000000"/>
          <w:sz w:val="24"/>
          <w:szCs w:val="24"/>
        </w:rPr>
        <w:t>2022)</w:t>
      </w:r>
      <w:r w:rsidRPr="00357D61">
        <w:rPr>
          <w:rFonts w:ascii="Times New Roman" w:eastAsia="Times New Roman" w:hAnsi="Times New Roman" w:cs="Times New Roman"/>
          <w:color w:val="000000"/>
          <w:sz w:val="24"/>
          <w:szCs w:val="24"/>
        </w:rPr>
        <w:t xml:space="preserve">. The </w:t>
      </w:r>
      <w:r w:rsidR="00877043" w:rsidRPr="00357D61">
        <w:rPr>
          <w:rFonts w:ascii="Times New Roman" w:eastAsia="Times New Roman" w:hAnsi="Times New Roman" w:cs="Times New Roman"/>
          <w:color w:val="000000"/>
          <w:sz w:val="24"/>
          <w:szCs w:val="24"/>
        </w:rPr>
        <w:t xml:space="preserve">menu card of Hotel Trinity </w:t>
      </w:r>
      <w:r w:rsidRPr="00357D61">
        <w:rPr>
          <w:rFonts w:ascii="Times New Roman" w:eastAsia="Times New Roman" w:hAnsi="Times New Roman" w:cs="Times New Roman"/>
          <w:color w:val="000000"/>
          <w:sz w:val="24"/>
          <w:szCs w:val="24"/>
        </w:rPr>
        <w:t xml:space="preserve">is divided into many sections which include the information on the food and drink section (starter, entree, dessert and beverages) offerings, location and entertainment. The food and drink section of the menu card has included information on the cuisines and ingredients that are being used to prepare it. It also includes the local food and drink items that are available in the UK like British Classic Spaghetti Bolognese, Mead and more. It also contains information on allergens and calories as it is the necessary part that makes people aware of the meals and beverages they are </w:t>
      </w:r>
      <w:proofErr w:type="spellStart"/>
      <w:r w:rsidRPr="00357D61">
        <w:rPr>
          <w:rFonts w:ascii="Times New Roman" w:eastAsia="Times New Roman" w:hAnsi="Times New Roman" w:cs="Times New Roman"/>
          <w:color w:val="000000"/>
          <w:sz w:val="24"/>
          <w:szCs w:val="24"/>
        </w:rPr>
        <w:t>intaking</w:t>
      </w:r>
      <w:proofErr w:type="spellEnd"/>
      <w:r w:rsidRPr="00357D61">
        <w:rPr>
          <w:rFonts w:ascii="Times New Roman" w:eastAsia="Times New Roman" w:hAnsi="Times New Roman" w:cs="Times New Roman"/>
          <w:color w:val="000000"/>
          <w:sz w:val="24"/>
          <w:szCs w:val="24"/>
        </w:rPr>
        <w:t xml:space="preserve">. The </w:t>
      </w:r>
      <w:r w:rsidRPr="00357D61">
        <w:rPr>
          <w:rFonts w:ascii="Times New Roman" w:eastAsia="Times New Roman" w:hAnsi="Times New Roman" w:cs="Times New Roman"/>
          <w:b/>
          <w:bCs/>
          <w:i/>
          <w:iCs/>
          <w:color w:val="000000"/>
          <w:sz w:val="24"/>
          <w:szCs w:val="24"/>
        </w:rPr>
        <w:t>Food Safety Standard</w:t>
      </w:r>
      <w:r w:rsidRPr="00357D61">
        <w:rPr>
          <w:rFonts w:ascii="Times New Roman" w:eastAsia="Times New Roman" w:hAnsi="Times New Roman" w:cs="Times New Roman"/>
          <w:color w:val="000000"/>
          <w:sz w:val="24"/>
          <w:szCs w:val="24"/>
        </w:rPr>
        <w:t xml:space="preserve"> of the UK has provided the information on legal requirements of 14 allergen ingredients that need to be labelled in every food product (</w:t>
      </w:r>
      <w:proofErr w:type="spellStart"/>
      <w:r w:rsidRPr="00357D61">
        <w:rPr>
          <w:rFonts w:ascii="Times New Roman" w:eastAsia="Times New Roman" w:hAnsi="Times New Roman" w:cs="Times New Roman"/>
          <w:color w:val="000000"/>
          <w:sz w:val="24"/>
          <w:szCs w:val="24"/>
        </w:rPr>
        <w:t>Gruenfeldova</w:t>
      </w:r>
      <w:proofErr w:type="spellEnd"/>
      <w:r w:rsidRPr="00357D61">
        <w:rPr>
          <w:rFonts w:ascii="Times New Roman" w:eastAsia="Times New Roman" w:hAnsi="Times New Roman" w:cs="Times New Roman"/>
          <w:color w:val="000000"/>
          <w:sz w:val="24"/>
          <w:szCs w:val="24"/>
        </w:rPr>
        <w:t xml:space="preserve"> </w:t>
      </w:r>
      <w:r w:rsidRPr="00357D61">
        <w:rPr>
          <w:rFonts w:ascii="Times New Roman" w:eastAsia="Times New Roman" w:hAnsi="Times New Roman" w:cs="Times New Roman"/>
          <w:i/>
          <w:iCs/>
          <w:color w:val="000000"/>
          <w:sz w:val="24"/>
          <w:szCs w:val="24"/>
        </w:rPr>
        <w:t xml:space="preserve">et al., </w:t>
      </w:r>
      <w:r w:rsidRPr="00357D61">
        <w:rPr>
          <w:rFonts w:ascii="Times New Roman" w:eastAsia="Times New Roman" w:hAnsi="Times New Roman" w:cs="Times New Roman"/>
          <w:color w:val="000000"/>
          <w:sz w:val="24"/>
          <w:szCs w:val="24"/>
        </w:rPr>
        <w:t xml:space="preserve">2019). The same rule has been applied to the menu card to make sure that the people enjoy the food meals according to their preferences. The prices which are set for the food and drink are at an affordable rate and various offerings are also provided. The entertainment group in the event are selected from the local artists of the UK and London that will add value to the romantic and better experiences for the customers. The menu card also provides the location and website in which the customers can visit the hotel for </w:t>
      </w:r>
      <w:proofErr w:type="gramStart"/>
      <w:r w:rsidRPr="00357D61">
        <w:rPr>
          <w:rFonts w:ascii="Times New Roman" w:eastAsia="Times New Roman" w:hAnsi="Times New Roman" w:cs="Times New Roman"/>
          <w:color w:val="000000"/>
          <w:sz w:val="24"/>
          <w:szCs w:val="24"/>
        </w:rPr>
        <w:t>valentines</w:t>
      </w:r>
      <w:proofErr w:type="gramEnd"/>
      <w:r w:rsidRPr="00357D61">
        <w:rPr>
          <w:rFonts w:ascii="Times New Roman" w:eastAsia="Times New Roman" w:hAnsi="Times New Roman" w:cs="Times New Roman"/>
          <w:color w:val="000000"/>
          <w:sz w:val="24"/>
          <w:szCs w:val="24"/>
        </w:rPr>
        <w:t xml:space="preserve"> events. The menu card of Hotel Trinity have provided detailed information that will make the customers aware of the product and services that will be provided to them during the event. </w:t>
      </w:r>
    </w:p>
    <w:p w:rsidR="00C560BA" w:rsidRDefault="00C560BA">
      <w:pPr>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br w:type="page"/>
      </w:r>
    </w:p>
    <w:p w:rsidR="00357D61" w:rsidRPr="00357D61" w:rsidRDefault="00357D61" w:rsidP="00C560BA">
      <w:pPr>
        <w:spacing w:before="400" w:after="120" w:line="360" w:lineRule="auto"/>
        <w:jc w:val="both"/>
        <w:outlineLvl w:val="0"/>
        <w:rPr>
          <w:rFonts w:ascii="Times New Roman" w:eastAsia="Times New Roman" w:hAnsi="Times New Roman" w:cs="Times New Roman"/>
          <w:b/>
          <w:bCs/>
          <w:kern w:val="36"/>
          <w:sz w:val="48"/>
          <w:szCs w:val="48"/>
        </w:rPr>
      </w:pPr>
      <w:bookmarkStart w:id="3" w:name="_Toc134099821"/>
      <w:r w:rsidRPr="00357D61">
        <w:rPr>
          <w:rFonts w:ascii="Times New Roman" w:eastAsia="Times New Roman" w:hAnsi="Times New Roman" w:cs="Times New Roman"/>
          <w:b/>
          <w:bCs/>
          <w:color w:val="000000"/>
          <w:kern w:val="36"/>
          <w:sz w:val="24"/>
          <w:szCs w:val="24"/>
        </w:rPr>
        <w:lastRenderedPageBreak/>
        <w:t>Conclusion</w:t>
      </w:r>
      <w:bookmarkEnd w:id="3"/>
      <w:r w:rsidRPr="00357D61">
        <w:rPr>
          <w:rFonts w:ascii="Times New Roman" w:eastAsia="Times New Roman" w:hAnsi="Times New Roman" w:cs="Times New Roman"/>
          <w:b/>
          <w:bCs/>
          <w:color w:val="000000"/>
          <w:kern w:val="36"/>
          <w:sz w:val="24"/>
          <w:szCs w:val="24"/>
        </w:rPr>
        <w:t> </w:t>
      </w:r>
    </w:p>
    <w:p w:rsidR="00357D61" w:rsidRPr="00357D61" w:rsidRDefault="00357D61" w:rsidP="00C560BA">
      <w:pPr>
        <w:spacing w:after="0" w:line="360" w:lineRule="auto"/>
        <w:jc w:val="both"/>
        <w:rPr>
          <w:rFonts w:ascii="Times New Roman" w:eastAsia="Times New Roman" w:hAnsi="Times New Roman" w:cs="Times New Roman"/>
          <w:sz w:val="24"/>
          <w:szCs w:val="24"/>
        </w:rPr>
      </w:pPr>
      <w:r w:rsidRPr="00357D61">
        <w:rPr>
          <w:rFonts w:ascii="Times New Roman" w:eastAsia="Times New Roman" w:hAnsi="Times New Roman" w:cs="Times New Roman"/>
          <w:color w:val="000000"/>
          <w:sz w:val="24"/>
          <w:szCs w:val="24"/>
        </w:rPr>
        <w:t xml:space="preserve">In the context of the above information, it can be concluded that the menu card is an essential component of the food service establishment. It helps the customer in gaining information on the various food, drinks, offerings and services that will be provided by such </w:t>
      </w:r>
      <w:proofErr w:type="spellStart"/>
      <w:r w:rsidRPr="00357D61">
        <w:rPr>
          <w:rFonts w:ascii="Times New Roman" w:eastAsia="Times New Roman" w:hAnsi="Times New Roman" w:cs="Times New Roman"/>
          <w:color w:val="000000"/>
          <w:sz w:val="24"/>
          <w:szCs w:val="24"/>
        </w:rPr>
        <w:t>organisations</w:t>
      </w:r>
      <w:proofErr w:type="spellEnd"/>
      <w:r w:rsidRPr="00357D61">
        <w:rPr>
          <w:rFonts w:ascii="Times New Roman" w:eastAsia="Times New Roman" w:hAnsi="Times New Roman" w:cs="Times New Roman"/>
          <w:color w:val="000000"/>
          <w:sz w:val="24"/>
          <w:szCs w:val="24"/>
        </w:rPr>
        <w:t xml:space="preserve"> and plan the budget according to it. Further, the menu card helps the food operation department to generate sales for the hotel by selling the products and services. </w:t>
      </w:r>
    </w:p>
    <w:p w:rsidR="00357D61" w:rsidRPr="00357D61" w:rsidRDefault="00357D61" w:rsidP="00C560BA">
      <w:pPr>
        <w:spacing w:after="0" w:line="360" w:lineRule="auto"/>
        <w:rPr>
          <w:rFonts w:ascii="Times New Roman" w:eastAsia="Times New Roman" w:hAnsi="Times New Roman" w:cs="Times New Roman"/>
          <w:sz w:val="24"/>
          <w:szCs w:val="24"/>
        </w:rPr>
      </w:pPr>
    </w:p>
    <w:p w:rsidR="00C560BA" w:rsidRDefault="00C560BA">
      <w:pPr>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br w:type="page"/>
      </w:r>
    </w:p>
    <w:p w:rsidR="00357D61" w:rsidRPr="00357D61" w:rsidRDefault="00357D61" w:rsidP="00C560BA">
      <w:pPr>
        <w:spacing w:before="400" w:after="120" w:line="360" w:lineRule="auto"/>
        <w:jc w:val="both"/>
        <w:outlineLvl w:val="0"/>
        <w:rPr>
          <w:rFonts w:ascii="Times New Roman" w:eastAsia="Times New Roman" w:hAnsi="Times New Roman" w:cs="Times New Roman"/>
          <w:b/>
          <w:bCs/>
          <w:kern w:val="36"/>
          <w:sz w:val="48"/>
          <w:szCs w:val="48"/>
        </w:rPr>
      </w:pPr>
      <w:bookmarkStart w:id="4" w:name="_Toc134099822"/>
      <w:r w:rsidRPr="00357D61">
        <w:rPr>
          <w:rFonts w:ascii="Times New Roman" w:eastAsia="Times New Roman" w:hAnsi="Times New Roman" w:cs="Times New Roman"/>
          <w:b/>
          <w:bCs/>
          <w:color w:val="000000"/>
          <w:kern w:val="36"/>
          <w:sz w:val="24"/>
          <w:szCs w:val="24"/>
        </w:rPr>
        <w:lastRenderedPageBreak/>
        <w:t>Reference</w:t>
      </w:r>
      <w:bookmarkEnd w:id="4"/>
      <w:r w:rsidRPr="00357D61">
        <w:rPr>
          <w:rFonts w:ascii="Times New Roman" w:eastAsia="Times New Roman" w:hAnsi="Times New Roman" w:cs="Times New Roman"/>
          <w:b/>
          <w:bCs/>
          <w:color w:val="000000"/>
          <w:kern w:val="36"/>
          <w:sz w:val="24"/>
          <w:szCs w:val="24"/>
        </w:rPr>
        <w:t> </w:t>
      </w:r>
    </w:p>
    <w:p w:rsidR="00C560BA" w:rsidRPr="00357D61" w:rsidRDefault="00C560BA" w:rsidP="00C560BA">
      <w:pPr>
        <w:spacing w:after="0" w:line="360" w:lineRule="auto"/>
        <w:jc w:val="both"/>
        <w:rPr>
          <w:rFonts w:ascii="Times New Roman" w:eastAsia="Times New Roman" w:hAnsi="Times New Roman" w:cs="Times New Roman"/>
          <w:sz w:val="24"/>
          <w:szCs w:val="24"/>
        </w:rPr>
      </w:pPr>
      <w:proofErr w:type="spellStart"/>
      <w:r w:rsidRPr="00357D61">
        <w:rPr>
          <w:rFonts w:ascii="Times New Roman" w:eastAsia="Times New Roman" w:hAnsi="Times New Roman" w:cs="Times New Roman"/>
          <w:color w:val="000000"/>
          <w:sz w:val="24"/>
          <w:szCs w:val="24"/>
        </w:rPr>
        <w:t>Gruenfeldova</w:t>
      </w:r>
      <w:proofErr w:type="spellEnd"/>
      <w:r w:rsidRPr="00357D61">
        <w:rPr>
          <w:rFonts w:ascii="Times New Roman" w:eastAsia="Times New Roman" w:hAnsi="Times New Roman" w:cs="Times New Roman"/>
          <w:color w:val="000000"/>
          <w:sz w:val="24"/>
          <w:szCs w:val="24"/>
        </w:rPr>
        <w:t xml:space="preserve">, J., </w:t>
      </w:r>
      <w:proofErr w:type="spellStart"/>
      <w:r w:rsidRPr="00357D61">
        <w:rPr>
          <w:rFonts w:ascii="Times New Roman" w:eastAsia="Times New Roman" w:hAnsi="Times New Roman" w:cs="Times New Roman"/>
          <w:color w:val="000000"/>
          <w:sz w:val="24"/>
          <w:szCs w:val="24"/>
        </w:rPr>
        <w:t>Domijan</w:t>
      </w:r>
      <w:proofErr w:type="spellEnd"/>
      <w:r w:rsidRPr="00357D61">
        <w:rPr>
          <w:rFonts w:ascii="Times New Roman" w:eastAsia="Times New Roman" w:hAnsi="Times New Roman" w:cs="Times New Roman"/>
          <w:color w:val="000000"/>
          <w:sz w:val="24"/>
          <w:szCs w:val="24"/>
        </w:rPr>
        <w:t>, K. and Walsh, C., (2019). A study of food safety knowledge, practice and training among food handlers in Ireland. Food control, 105, pp.131-140.</w:t>
      </w:r>
    </w:p>
    <w:p w:rsidR="00C560BA" w:rsidRPr="00357D61" w:rsidRDefault="00C560BA" w:rsidP="00C560BA">
      <w:pPr>
        <w:spacing w:after="0" w:line="360" w:lineRule="auto"/>
        <w:jc w:val="both"/>
        <w:rPr>
          <w:rFonts w:ascii="Times New Roman" w:eastAsia="Times New Roman" w:hAnsi="Times New Roman" w:cs="Times New Roman"/>
          <w:sz w:val="24"/>
          <w:szCs w:val="24"/>
        </w:rPr>
      </w:pPr>
      <w:proofErr w:type="spellStart"/>
      <w:r w:rsidRPr="00357D61">
        <w:rPr>
          <w:rFonts w:ascii="Times New Roman" w:eastAsia="Times New Roman" w:hAnsi="Times New Roman" w:cs="Times New Roman"/>
          <w:color w:val="000000"/>
          <w:sz w:val="24"/>
          <w:szCs w:val="24"/>
        </w:rPr>
        <w:t>Muc</w:t>
      </w:r>
      <w:proofErr w:type="spellEnd"/>
      <w:r w:rsidRPr="00357D61">
        <w:rPr>
          <w:rFonts w:ascii="Times New Roman" w:eastAsia="Times New Roman" w:hAnsi="Times New Roman" w:cs="Times New Roman"/>
          <w:color w:val="000000"/>
          <w:sz w:val="24"/>
          <w:szCs w:val="24"/>
        </w:rPr>
        <w:t xml:space="preserve">, M., Jones, A., Roberts, C., Sheen, F., Haynes, A. and Robinson, E., (2019). A bit or a lot on the side? Observational study of the energy content of starters, sides and desserts in major UK restaurant chains. </w:t>
      </w:r>
      <w:proofErr w:type="gramStart"/>
      <w:r w:rsidRPr="00357D61">
        <w:rPr>
          <w:rFonts w:ascii="Times New Roman" w:eastAsia="Times New Roman" w:hAnsi="Times New Roman" w:cs="Times New Roman"/>
          <w:color w:val="000000"/>
          <w:sz w:val="24"/>
          <w:szCs w:val="24"/>
        </w:rPr>
        <w:t>BMJ open, 9(10), p.e029679.</w:t>
      </w:r>
      <w:proofErr w:type="gramEnd"/>
    </w:p>
    <w:p w:rsidR="00C560BA" w:rsidRPr="00357D61" w:rsidRDefault="00C560BA" w:rsidP="00C560BA">
      <w:pPr>
        <w:spacing w:after="0" w:line="360" w:lineRule="auto"/>
        <w:jc w:val="both"/>
        <w:rPr>
          <w:rFonts w:ascii="Times New Roman" w:eastAsia="Times New Roman" w:hAnsi="Times New Roman" w:cs="Times New Roman"/>
          <w:sz w:val="24"/>
          <w:szCs w:val="24"/>
        </w:rPr>
      </w:pPr>
      <w:proofErr w:type="spellStart"/>
      <w:r w:rsidRPr="00357D61">
        <w:rPr>
          <w:rFonts w:ascii="Times New Roman" w:eastAsia="Times New Roman" w:hAnsi="Times New Roman" w:cs="Times New Roman"/>
          <w:color w:val="000000"/>
          <w:sz w:val="24"/>
          <w:szCs w:val="24"/>
        </w:rPr>
        <w:t>Nandasiri</w:t>
      </w:r>
      <w:proofErr w:type="spellEnd"/>
      <w:r w:rsidRPr="00357D61">
        <w:rPr>
          <w:rFonts w:ascii="Times New Roman" w:eastAsia="Times New Roman" w:hAnsi="Times New Roman" w:cs="Times New Roman"/>
          <w:color w:val="000000"/>
          <w:sz w:val="24"/>
          <w:szCs w:val="24"/>
        </w:rPr>
        <w:t xml:space="preserve">, K.G.N.D., </w:t>
      </w:r>
      <w:proofErr w:type="spellStart"/>
      <w:r w:rsidRPr="00357D61">
        <w:rPr>
          <w:rFonts w:ascii="Times New Roman" w:eastAsia="Times New Roman" w:hAnsi="Times New Roman" w:cs="Times New Roman"/>
          <w:color w:val="000000"/>
          <w:sz w:val="24"/>
          <w:szCs w:val="24"/>
        </w:rPr>
        <w:t>Gamage</w:t>
      </w:r>
      <w:proofErr w:type="spellEnd"/>
      <w:r w:rsidRPr="00357D61">
        <w:rPr>
          <w:rFonts w:ascii="Times New Roman" w:eastAsia="Times New Roman" w:hAnsi="Times New Roman" w:cs="Times New Roman"/>
          <w:color w:val="000000"/>
          <w:sz w:val="24"/>
          <w:szCs w:val="24"/>
        </w:rPr>
        <w:t xml:space="preserve">, M.I.S., </w:t>
      </w:r>
      <w:proofErr w:type="spellStart"/>
      <w:r w:rsidRPr="00357D61">
        <w:rPr>
          <w:rFonts w:ascii="Times New Roman" w:eastAsia="Times New Roman" w:hAnsi="Times New Roman" w:cs="Times New Roman"/>
          <w:color w:val="000000"/>
          <w:sz w:val="24"/>
          <w:szCs w:val="24"/>
        </w:rPr>
        <w:t>Wanniarachchi</w:t>
      </w:r>
      <w:proofErr w:type="spellEnd"/>
      <w:r w:rsidRPr="00357D61">
        <w:rPr>
          <w:rFonts w:ascii="Times New Roman" w:eastAsia="Times New Roman" w:hAnsi="Times New Roman" w:cs="Times New Roman"/>
          <w:color w:val="000000"/>
          <w:sz w:val="24"/>
          <w:szCs w:val="24"/>
        </w:rPr>
        <w:t xml:space="preserve">, M.Y., </w:t>
      </w:r>
      <w:proofErr w:type="spellStart"/>
      <w:r w:rsidRPr="00357D61">
        <w:rPr>
          <w:rFonts w:ascii="Times New Roman" w:eastAsia="Times New Roman" w:hAnsi="Times New Roman" w:cs="Times New Roman"/>
          <w:color w:val="000000"/>
          <w:sz w:val="24"/>
          <w:szCs w:val="24"/>
        </w:rPr>
        <w:t>Lakshani</w:t>
      </w:r>
      <w:proofErr w:type="spellEnd"/>
      <w:r w:rsidRPr="00357D61">
        <w:rPr>
          <w:rFonts w:ascii="Times New Roman" w:eastAsia="Times New Roman" w:hAnsi="Times New Roman" w:cs="Times New Roman"/>
          <w:color w:val="000000"/>
          <w:sz w:val="24"/>
          <w:szCs w:val="24"/>
        </w:rPr>
        <w:t xml:space="preserve">, N.V.M., De Silva, D.I. and </w:t>
      </w:r>
      <w:proofErr w:type="spellStart"/>
      <w:r w:rsidRPr="00357D61">
        <w:rPr>
          <w:rFonts w:ascii="Times New Roman" w:eastAsia="Times New Roman" w:hAnsi="Times New Roman" w:cs="Times New Roman"/>
          <w:color w:val="000000"/>
          <w:sz w:val="24"/>
          <w:szCs w:val="24"/>
        </w:rPr>
        <w:t>Cooray</w:t>
      </w:r>
      <w:proofErr w:type="spellEnd"/>
      <w:r w:rsidRPr="00357D61">
        <w:rPr>
          <w:rFonts w:ascii="Times New Roman" w:eastAsia="Times New Roman" w:hAnsi="Times New Roman" w:cs="Times New Roman"/>
          <w:color w:val="000000"/>
          <w:sz w:val="24"/>
          <w:szCs w:val="24"/>
        </w:rPr>
        <w:t xml:space="preserve">, D., (2022). Hotel reservation system. </w:t>
      </w:r>
      <w:r w:rsidRPr="00357D61">
        <w:rPr>
          <w:rFonts w:ascii="Times New Roman" w:eastAsia="Times New Roman" w:hAnsi="Times New Roman" w:cs="Times New Roman"/>
          <w:i/>
          <w:iCs/>
          <w:color w:val="000000"/>
          <w:sz w:val="24"/>
          <w:szCs w:val="24"/>
        </w:rPr>
        <w:t xml:space="preserve">International Journal </w:t>
      </w:r>
      <w:proofErr w:type="gramStart"/>
      <w:r w:rsidRPr="00357D61">
        <w:rPr>
          <w:rFonts w:ascii="Times New Roman" w:eastAsia="Times New Roman" w:hAnsi="Times New Roman" w:cs="Times New Roman"/>
          <w:i/>
          <w:iCs/>
          <w:color w:val="000000"/>
          <w:sz w:val="24"/>
          <w:szCs w:val="24"/>
        </w:rPr>
        <w:t>Of Engineering And</w:t>
      </w:r>
      <w:proofErr w:type="gramEnd"/>
      <w:r w:rsidRPr="00357D61">
        <w:rPr>
          <w:rFonts w:ascii="Times New Roman" w:eastAsia="Times New Roman" w:hAnsi="Times New Roman" w:cs="Times New Roman"/>
          <w:i/>
          <w:iCs/>
          <w:color w:val="000000"/>
          <w:sz w:val="24"/>
          <w:szCs w:val="24"/>
        </w:rPr>
        <w:t xml:space="preserve"> Management Research</w:t>
      </w:r>
      <w:r w:rsidRPr="00357D61">
        <w:rPr>
          <w:rFonts w:ascii="Times New Roman" w:eastAsia="Times New Roman" w:hAnsi="Times New Roman" w:cs="Times New Roman"/>
          <w:color w:val="000000"/>
          <w:sz w:val="24"/>
          <w:szCs w:val="24"/>
        </w:rPr>
        <w:t>, 12(5), pp.527-533.</w:t>
      </w:r>
    </w:p>
    <w:p w:rsidR="00726203" w:rsidRDefault="005F2255" w:rsidP="00C560BA">
      <w:pPr>
        <w:spacing w:line="360" w:lineRule="auto"/>
      </w:pPr>
    </w:p>
    <w:sectPr w:rsidR="00726203" w:rsidSect="004D430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255" w:rsidRDefault="005F2255" w:rsidP="00274368">
      <w:pPr>
        <w:spacing w:after="0" w:line="240" w:lineRule="auto"/>
      </w:pPr>
      <w:r>
        <w:separator/>
      </w:r>
    </w:p>
  </w:endnote>
  <w:endnote w:type="continuationSeparator" w:id="0">
    <w:p w:rsidR="005F2255" w:rsidRDefault="005F2255" w:rsidP="00274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60910"/>
      <w:docPartObj>
        <w:docPartGallery w:val="Page Numbers (Bottom of Page)"/>
        <w:docPartUnique/>
      </w:docPartObj>
    </w:sdtPr>
    <w:sdtEndPr/>
    <w:sdtContent>
      <w:p w:rsidR="00AF2F9A" w:rsidRDefault="004F089D">
        <w:pPr>
          <w:pStyle w:val="a8"/>
          <w:jc w:val="right"/>
        </w:pPr>
        <w:r>
          <w:fldChar w:fldCharType="begin"/>
        </w:r>
        <w:r>
          <w:instrText xml:space="preserve"> PAGE   \* MERGEFORMAT </w:instrText>
        </w:r>
        <w:r>
          <w:fldChar w:fldCharType="separate"/>
        </w:r>
        <w:r w:rsidR="0095420A">
          <w:rPr>
            <w:noProof/>
          </w:rPr>
          <w:t>1</w:t>
        </w:r>
        <w:r>
          <w:rPr>
            <w:noProof/>
          </w:rPr>
          <w:fldChar w:fldCharType="end"/>
        </w:r>
      </w:p>
    </w:sdtContent>
  </w:sdt>
  <w:p w:rsidR="00AF2F9A" w:rsidRDefault="00AF2F9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255" w:rsidRDefault="005F2255" w:rsidP="00274368">
      <w:pPr>
        <w:spacing w:after="0" w:line="240" w:lineRule="auto"/>
      </w:pPr>
      <w:r>
        <w:separator/>
      </w:r>
    </w:p>
  </w:footnote>
  <w:footnote w:type="continuationSeparator" w:id="0">
    <w:p w:rsidR="005F2255" w:rsidRDefault="005F2255" w:rsidP="002743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61"/>
    <w:rsid w:val="000F337C"/>
    <w:rsid w:val="00274368"/>
    <w:rsid w:val="00357D61"/>
    <w:rsid w:val="004D4309"/>
    <w:rsid w:val="004F089D"/>
    <w:rsid w:val="005F2255"/>
    <w:rsid w:val="00877043"/>
    <w:rsid w:val="00896D9C"/>
    <w:rsid w:val="009466FB"/>
    <w:rsid w:val="0095420A"/>
    <w:rsid w:val="0097760E"/>
    <w:rsid w:val="009D43E1"/>
    <w:rsid w:val="00AF2F9A"/>
    <w:rsid w:val="00C560BA"/>
    <w:rsid w:val="00C676C4"/>
    <w:rsid w:val="00CD6231"/>
    <w:rsid w:val="00E135D8"/>
    <w:rsid w:val="00F46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309"/>
  </w:style>
  <w:style w:type="paragraph" w:styleId="1">
    <w:name w:val="heading 1"/>
    <w:basedOn w:val="a"/>
    <w:link w:val="10"/>
    <w:uiPriority w:val="9"/>
    <w:qFormat/>
    <w:rsid w:val="00357D6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57D61"/>
    <w:rPr>
      <w:rFonts w:ascii="Times New Roman" w:eastAsia="Times New Roman" w:hAnsi="Times New Roman" w:cs="Times New Roman"/>
      <w:b/>
      <w:bCs/>
      <w:kern w:val="36"/>
      <w:sz w:val="48"/>
      <w:szCs w:val="48"/>
    </w:rPr>
  </w:style>
  <w:style w:type="paragraph" w:styleId="a3">
    <w:name w:val="Normal (Web)"/>
    <w:basedOn w:val="a"/>
    <w:uiPriority w:val="99"/>
    <w:unhideWhenUsed/>
    <w:rsid w:val="00357D6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357D61"/>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357D61"/>
    <w:rPr>
      <w:rFonts w:ascii="Tahoma" w:hAnsi="Tahoma" w:cs="Tahoma"/>
      <w:sz w:val="16"/>
      <w:szCs w:val="16"/>
    </w:rPr>
  </w:style>
  <w:style w:type="paragraph" w:styleId="a6">
    <w:name w:val="header"/>
    <w:basedOn w:val="a"/>
    <w:link w:val="a7"/>
    <w:uiPriority w:val="99"/>
    <w:semiHidden/>
    <w:unhideWhenUsed/>
    <w:rsid w:val="00274368"/>
    <w:pPr>
      <w:tabs>
        <w:tab w:val="center" w:pos="4680"/>
        <w:tab w:val="right" w:pos="9360"/>
      </w:tabs>
      <w:spacing w:after="0" w:line="240" w:lineRule="auto"/>
    </w:pPr>
  </w:style>
  <w:style w:type="character" w:customStyle="1" w:styleId="a7">
    <w:name w:val="Горен колонтитул Знак"/>
    <w:basedOn w:val="a0"/>
    <w:link w:val="a6"/>
    <w:uiPriority w:val="99"/>
    <w:semiHidden/>
    <w:rsid w:val="00274368"/>
  </w:style>
  <w:style w:type="paragraph" w:styleId="a8">
    <w:name w:val="footer"/>
    <w:basedOn w:val="a"/>
    <w:link w:val="a9"/>
    <w:uiPriority w:val="99"/>
    <w:unhideWhenUsed/>
    <w:rsid w:val="00274368"/>
    <w:pPr>
      <w:tabs>
        <w:tab w:val="center" w:pos="4680"/>
        <w:tab w:val="right" w:pos="9360"/>
      </w:tabs>
      <w:spacing w:after="0" w:line="240" w:lineRule="auto"/>
    </w:pPr>
  </w:style>
  <w:style w:type="character" w:customStyle="1" w:styleId="a9">
    <w:name w:val="Долен колонтитул Знак"/>
    <w:basedOn w:val="a0"/>
    <w:link w:val="a8"/>
    <w:uiPriority w:val="99"/>
    <w:rsid w:val="00274368"/>
  </w:style>
  <w:style w:type="paragraph" w:styleId="aa">
    <w:name w:val="TOC Heading"/>
    <w:basedOn w:val="1"/>
    <w:next w:val="a"/>
    <w:uiPriority w:val="39"/>
    <w:semiHidden/>
    <w:unhideWhenUsed/>
    <w:qFormat/>
    <w:rsid w:val="00AF2F9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AF2F9A"/>
    <w:pPr>
      <w:spacing w:after="100"/>
    </w:pPr>
  </w:style>
  <w:style w:type="character" w:styleId="ab">
    <w:name w:val="Hyperlink"/>
    <w:basedOn w:val="a0"/>
    <w:uiPriority w:val="99"/>
    <w:unhideWhenUsed/>
    <w:rsid w:val="00AF2F9A"/>
    <w:rPr>
      <w:color w:val="0000FF" w:themeColor="hyperlink"/>
      <w:u w:val="single"/>
    </w:rPr>
  </w:style>
  <w:style w:type="paragraph" w:styleId="ac">
    <w:name w:val="No Spacing"/>
    <w:uiPriority w:val="1"/>
    <w:qFormat/>
    <w:rsid w:val="0097760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309"/>
  </w:style>
  <w:style w:type="paragraph" w:styleId="1">
    <w:name w:val="heading 1"/>
    <w:basedOn w:val="a"/>
    <w:link w:val="10"/>
    <w:uiPriority w:val="9"/>
    <w:qFormat/>
    <w:rsid w:val="00357D6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57D61"/>
    <w:rPr>
      <w:rFonts w:ascii="Times New Roman" w:eastAsia="Times New Roman" w:hAnsi="Times New Roman" w:cs="Times New Roman"/>
      <w:b/>
      <w:bCs/>
      <w:kern w:val="36"/>
      <w:sz w:val="48"/>
      <w:szCs w:val="48"/>
    </w:rPr>
  </w:style>
  <w:style w:type="paragraph" w:styleId="a3">
    <w:name w:val="Normal (Web)"/>
    <w:basedOn w:val="a"/>
    <w:uiPriority w:val="99"/>
    <w:unhideWhenUsed/>
    <w:rsid w:val="00357D6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357D61"/>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357D61"/>
    <w:rPr>
      <w:rFonts w:ascii="Tahoma" w:hAnsi="Tahoma" w:cs="Tahoma"/>
      <w:sz w:val="16"/>
      <w:szCs w:val="16"/>
    </w:rPr>
  </w:style>
  <w:style w:type="paragraph" w:styleId="a6">
    <w:name w:val="header"/>
    <w:basedOn w:val="a"/>
    <w:link w:val="a7"/>
    <w:uiPriority w:val="99"/>
    <w:semiHidden/>
    <w:unhideWhenUsed/>
    <w:rsid w:val="00274368"/>
    <w:pPr>
      <w:tabs>
        <w:tab w:val="center" w:pos="4680"/>
        <w:tab w:val="right" w:pos="9360"/>
      </w:tabs>
      <w:spacing w:after="0" w:line="240" w:lineRule="auto"/>
    </w:pPr>
  </w:style>
  <w:style w:type="character" w:customStyle="1" w:styleId="a7">
    <w:name w:val="Горен колонтитул Знак"/>
    <w:basedOn w:val="a0"/>
    <w:link w:val="a6"/>
    <w:uiPriority w:val="99"/>
    <w:semiHidden/>
    <w:rsid w:val="00274368"/>
  </w:style>
  <w:style w:type="paragraph" w:styleId="a8">
    <w:name w:val="footer"/>
    <w:basedOn w:val="a"/>
    <w:link w:val="a9"/>
    <w:uiPriority w:val="99"/>
    <w:unhideWhenUsed/>
    <w:rsid w:val="00274368"/>
    <w:pPr>
      <w:tabs>
        <w:tab w:val="center" w:pos="4680"/>
        <w:tab w:val="right" w:pos="9360"/>
      </w:tabs>
      <w:spacing w:after="0" w:line="240" w:lineRule="auto"/>
    </w:pPr>
  </w:style>
  <w:style w:type="character" w:customStyle="1" w:styleId="a9">
    <w:name w:val="Долен колонтитул Знак"/>
    <w:basedOn w:val="a0"/>
    <w:link w:val="a8"/>
    <w:uiPriority w:val="99"/>
    <w:rsid w:val="00274368"/>
  </w:style>
  <w:style w:type="paragraph" w:styleId="aa">
    <w:name w:val="TOC Heading"/>
    <w:basedOn w:val="1"/>
    <w:next w:val="a"/>
    <w:uiPriority w:val="39"/>
    <w:semiHidden/>
    <w:unhideWhenUsed/>
    <w:qFormat/>
    <w:rsid w:val="00AF2F9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AF2F9A"/>
    <w:pPr>
      <w:spacing w:after="100"/>
    </w:pPr>
  </w:style>
  <w:style w:type="character" w:styleId="ab">
    <w:name w:val="Hyperlink"/>
    <w:basedOn w:val="a0"/>
    <w:uiPriority w:val="99"/>
    <w:unhideWhenUsed/>
    <w:rsid w:val="00AF2F9A"/>
    <w:rPr>
      <w:color w:val="0000FF" w:themeColor="hyperlink"/>
      <w:u w:val="single"/>
    </w:rPr>
  </w:style>
  <w:style w:type="paragraph" w:styleId="ac">
    <w:name w:val="No Spacing"/>
    <w:uiPriority w:val="1"/>
    <w:qFormat/>
    <w:rsid w:val="009776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241029">
      <w:bodyDiv w:val="1"/>
      <w:marLeft w:val="0"/>
      <w:marRight w:val="0"/>
      <w:marTop w:val="0"/>
      <w:marBottom w:val="0"/>
      <w:divBdr>
        <w:top w:val="none" w:sz="0" w:space="0" w:color="auto"/>
        <w:left w:val="none" w:sz="0" w:space="0" w:color="auto"/>
        <w:bottom w:val="none" w:sz="0" w:space="0" w:color="auto"/>
        <w:right w:val="none" w:sz="0" w:space="0" w:color="auto"/>
      </w:divBdr>
      <w:divsChild>
        <w:div w:id="800148047">
          <w:marLeft w:val="-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4C29D-1D37-4B62-AB7E-1E09572C4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1148</Words>
  <Characters>6548</Characters>
  <Application>Microsoft Office Word</Application>
  <DocSecurity>0</DocSecurity>
  <Lines>54</Lines>
  <Paragraphs>15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66</dc:creator>
  <cp:lastModifiedBy>Asus</cp:lastModifiedBy>
  <cp:revision>2</cp:revision>
  <dcterms:created xsi:type="dcterms:W3CDTF">2023-05-04T11:08:00Z</dcterms:created>
  <dcterms:modified xsi:type="dcterms:W3CDTF">2023-05-04T11:08:00Z</dcterms:modified>
</cp:coreProperties>
</file>