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CFA74"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19E33CB6" wp14:editId="3D9CE104">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4B23B3B2" w14:textId="77777777" w:rsidTr="00185F4A">
        <w:trPr>
          <w:trHeight w:val="1083"/>
        </w:trPr>
        <w:tc>
          <w:tcPr>
            <w:tcW w:w="10790" w:type="dxa"/>
            <w:gridSpan w:val="9"/>
          </w:tcPr>
          <w:p w14:paraId="2230F495" w14:textId="77777777" w:rsidR="00DF198B" w:rsidRDefault="00DF198B"/>
        </w:tc>
      </w:tr>
      <w:tr w:rsidR="00DF198B" w14:paraId="6739A117" w14:textId="77777777" w:rsidTr="00185F4A">
        <w:trPr>
          <w:trHeight w:val="1068"/>
        </w:trPr>
        <w:tc>
          <w:tcPr>
            <w:tcW w:w="1198" w:type="dxa"/>
            <w:gridSpan w:val="2"/>
            <w:tcBorders>
              <w:right w:val="single" w:sz="18" w:space="0" w:color="476166" w:themeColor="accent1"/>
            </w:tcBorders>
          </w:tcPr>
          <w:p w14:paraId="33B19D04"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59714BEF" w14:textId="77777777" w:rsidR="00CB1125" w:rsidRPr="00536994" w:rsidRDefault="00CB1125" w:rsidP="00CB1125">
            <w:pPr>
              <w:pStyle w:val="Heading1"/>
              <w:rPr>
                <w:rFonts w:ascii="Arial" w:hAnsi="Arial" w:cs="Arial"/>
                <w:sz w:val="44"/>
                <w:szCs w:val="44"/>
              </w:rPr>
            </w:pPr>
            <w:r w:rsidRPr="00536994">
              <w:rPr>
                <w:rFonts w:ascii="Arial" w:hAnsi="Arial" w:cs="Arial"/>
                <w:sz w:val="44"/>
                <w:szCs w:val="44"/>
              </w:rPr>
              <w:t xml:space="preserve">University of Wales </w:t>
            </w:r>
          </w:p>
          <w:p w14:paraId="3FE164C4" w14:textId="6A7B083B" w:rsidR="00DF198B" w:rsidRPr="00DF198B" w:rsidRDefault="00CB1125" w:rsidP="00CB1125">
            <w:pPr>
              <w:pStyle w:val="Heading1"/>
            </w:pPr>
            <w:r w:rsidRPr="00536994">
              <w:rPr>
                <w:rFonts w:ascii="Arial" w:hAnsi="Arial" w:cs="Arial"/>
                <w:sz w:val="32"/>
                <w:szCs w:val="32"/>
              </w:rPr>
              <w:t>Trinity Saint David</w:t>
            </w:r>
          </w:p>
        </w:tc>
        <w:tc>
          <w:tcPr>
            <w:tcW w:w="1199" w:type="dxa"/>
            <w:gridSpan w:val="2"/>
            <w:tcBorders>
              <w:left w:val="single" w:sz="18" w:space="0" w:color="476166" w:themeColor="accent1"/>
            </w:tcBorders>
          </w:tcPr>
          <w:p w14:paraId="44E38387" w14:textId="77777777" w:rsidR="00DF198B" w:rsidRDefault="00DF198B"/>
        </w:tc>
      </w:tr>
      <w:tr w:rsidR="00DF198B" w14:paraId="7D586B11" w14:textId="77777777" w:rsidTr="00185F4A">
        <w:trPr>
          <w:trHeight w:val="1837"/>
        </w:trPr>
        <w:tc>
          <w:tcPr>
            <w:tcW w:w="1170" w:type="dxa"/>
          </w:tcPr>
          <w:p w14:paraId="28E5E166" w14:textId="77777777" w:rsidR="00DF198B" w:rsidRDefault="00DF198B"/>
        </w:tc>
        <w:tc>
          <w:tcPr>
            <w:tcW w:w="8460" w:type="dxa"/>
            <w:gridSpan w:val="7"/>
          </w:tcPr>
          <w:p w14:paraId="1604CB11" w14:textId="77777777" w:rsidR="00DF198B" w:rsidRDefault="00DF198B"/>
        </w:tc>
        <w:tc>
          <w:tcPr>
            <w:tcW w:w="1160" w:type="dxa"/>
          </w:tcPr>
          <w:p w14:paraId="50EF09D1" w14:textId="77777777" w:rsidR="00DF198B" w:rsidRDefault="00DF198B"/>
        </w:tc>
      </w:tr>
      <w:tr w:rsidR="00DF198B" w14:paraId="4A341E73" w14:textId="77777777" w:rsidTr="00185F4A">
        <w:trPr>
          <w:trHeight w:val="929"/>
        </w:trPr>
        <w:tc>
          <w:tcPr>
            <w:tcW w:w="2397" w:type="dxa"/>
            <w:gridSpan w:val="4"/>
          </w:tcPr>
          <w:p w14:paraId="44106AB4" w14:textId="77777777" w:rsidR="00DF198B" w:rsidRDefault="00DF198B"/>
        </w:tc>
        <w:tc>
          <w:tcPr>
            <w:tcW w:w="5995" w:type="dxa"/>
            <w:shd w:val="clear" w:color="auto" w:fill="FFFFFF" w:themeFill="background1"/>
          </w:tcPr>
          <w:p w14:paraId="44DA5B39" w14:textId="77777777" w:rsidR="00DF198B" w:rsidRPr="00DF198B" w:rsidRDefault="00DF198B" w:rsidP="00DF198B">
            <w:pPr>
              <w:jc w:val="center"/>
              <w:rPr>
                <w:rFonts w:ascii="Georgia" w:hAnsi="Georgia"/>
                <w:sz w:val="48"/>
                <w:szCs w:val="48"/>
              </w:rPr>
            </w:pPr>
          </w:p>
        </w:tc>
        <w:tc>
          <w:tcPr>
            <w:tcW w:w="2398" w:type="dxa"/>
            <w:gridSpan w:val="4"/>
          </w:tcPr>
          <w:p w14:paraId="07EA7FC3" w14:textId="77777777" w:rsidR="00DF198B" w:rsidRDefault="00DF198B"/>
        </w:tc>
      </w:tr>
      <w:tr w:rsidR="00DF198B" w14:paraId="0C88575E" w14:textId="77777777" w:rsidTr="00185F4A">
        <w:trPr>
          <w:trHeight w:val="1460"/>
        </w:trPr>
        <w:tc>
          <w:tcPr>
            <w:tcW w:w="2397" w:type="dxa"/>
            <w:gridSpan w:val="4"/>
          </w:tcPr>
          <w:p w14:paraId="4C810DF9" w14:textId="77777777" w:rsidR="00DF198B" w:rsidRDefault="00DF198B"/>
        </w:tc>
        <w:tc>
          <w:tcPr>
            <w:tcW w:w="5995" w:type="dxa"/>
            <w:shd w:val="clear" w:color="auto" w:fill="FFFFFF" w:themeFill="background1"/>
          </w:tcPr>
          <w:p w14:paraId="7653143D" w14:textId="77777777" w:rsidR="00CB1125" w:rsidRPr="00497D12" w:rsidRDefault="00CB1125" w:rsidP="00CB1125">
            <w:pPr>
              <w:pStyle w:val="Heading2"/>
              <w:rPr>
                <w:rFonts w:ascii="Arial" w:hAnsi="Arial" w:cs="Arial"/>
                <w:b w:val="0"/>
                <w:bCs/>
                <w:sz w:val="44"/>
                <w:szCs w:val="44"/>
              </w:rPr>
            </w:pPr>
            <w:r w:rsidRPr="00497D12">
              <w:rPr>
                <w:rFonts w:ascii="Arial" w:hAnsi="Arial" w:cs="Arial"/>
                <w:b w:val="0"/>
                <w:bCs/>
                <w:sz w:val="44"/>
                <w:szCs w:val="44"/>
              </w:rPr>
              <w:t>Anna Helbichova</w:t>
            </w:r>
          </w:p>
          <w:p w14:paraId="0E01EE64" w14:textId="6C3C5FAB" w:rsidR="00DF198B" w:rsidRPr="00A94EB8" w:rsidRDefault="00CB1125" w:rsidP="00CB1125">
            <w:pPr>
              <w:pStyle w:val="Heading2"/>
              <w:rPr>
                <w:b w:val="0"/>
                <w:bCs/>
                <w:sz w:val="24"/>
                <w:szCs w:val="24"/>
              </w:rPr>
            </w:pPr>
            <w:r w:rsidRPr="00A94EB8">
              <w:rPr>
                <w:rFonts w:ascii="Arial" w:hAnsi="Arial" w:cs="Arial"/>
                <w:b w:val="0"/>
                <w:bCs/>
                <w:sz w:val="24"/>
                <w:szCs w:val="24"/>
              </w:rPr>
              <w:t>1080867</w:t>
            </w:r>
          </w:p>
        </w:tc>
        <w:tc>
          <w:tcPr>
            <w:tcW w:w="2398" w:type="dxa"/>
            <w:gridSpan w:val="4"/>
          </w:tcPr>
          <w:p w14:paraId="7B231923" w14:textId="77777777" w:rsidR="00DF198B" w:rsidRDefault="00DF198B"/>
        </w:tc>
      </w:tr>
      <w:tr w:rsidR="00DF198B" w14:paraId="26BA59F6" w14:textId="77777777" w:rsidTr="00185F4A">
        <w:trPr>
          <w:trHeight w:val="7176"/>
        </w:trPr>
        <w:tc>
          <w:tcPr>
            <w:tcW w:w="2397" w:type="dxa"/>
            <w:gridSpan w:val="4"/>
            <w:vAlign w:val="bottom"/>
          </w:tcPr>
          <w:p w14:paraId="658C6A2B"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56D1D63A" w14:textId="7075E6CB" w:rsidR="00DF198B" w:rsidRPr="00BB6F71" w:rsidRDefault="00BB6F71" w:rsidP="00874FE7">
            <w:pPr>
              <w:pStyle w:val="Heading3"/>
              <w:rPr>
                <w:b/>
                <w:bCs/>
              </w:rPr>
            </w:pPr>
            <w:r w:rsidRPr="00BB6F71">
              <w:rPr>
                <w:b/>
                <w:bCs/>
              </w:rPr>
              <w:t>HRM Strategies</w:t>
            </w:r>
          </w:p>
          <w:p w14:paraId="4B144A68" w14:textId="77777777" w:rsidR="00874FE7" w:rsidRPr="00DF198B" w:rsidRDefault="00EB4FE9" w:rsidP="00874FE7">
            <w:pPr>
              <w:pStyle w:val="Heading3"/>
            </w:pPr>
            <w:sdt>
              <w:sdtPr>
                <w:id w:val="-1516760087"/>
                <w:placeholder>
                  <w:docPart w:val="3B5AE03B851D498C8955C9BC63DE4438"/>
                </w:placeholder>
                <w:temporary/>
                <w:showingPlcHdr/>
                <w15:appearance w15:val="hidden"/>
              </w:sdtPr>
              <w:sdtEndPr/>
              <w:sdtContent>
                <w:r w:rsidR="00874FE7" w:rsidRPr="00DF198B">
                  <w:t>—</w:t>
                </w:r>
              </w:sdtContent>
            </w:sdt>
          </w:p>
          <w:p w14:paraId="647761BA" w14:textId="487F34EE" w:rsidR="00DF198B" w:rsidRPr="000F6095" w:rsidRDefault="000F6095" w:rsidP="000F6095">
            <w:pPr>
              <w:pStyle w:val="Heading3"/>
              <w:rPr>
                <w:rFonts w:ascii="Arial" w:hAnsi="Arial" w:cs="Arial"/>
              </w:rPr>
            </w:pPr>
            <w:r w:rsidRPr="000F6095">
              <w:rPr>
                <w:rFonts w:ascii="Arial" w:hAnsi="Arial" w:cs="Arial"/>
              </w:rPr>
              <w:t>Human Resource Management</w:t>
            </w:r>
          </w:p>
          <w:p w14:paraId="531E6AB2" w14:textId="538C67D3" w:rsidR="000F6095" w:rsidRPr="000F6095" w:rsidRDefault="000F6095" w:rsidP="000F6095">
            <w:pPr>
              <w:jc w:val="center"/>
              <w:rPr>
                <w:rFonts w:ascii="Arial" w:hAnsi="Arial" w:cs="Arial"/>
              </w:rPr>
            </w:pPr>
            <w:r w:rsidRPr="000F6095">
              <w:rPr>
                <w:rFonts w:ascii="Arial" w:hAnsi="Arial" w:cs="Arial"/>
              </w:rPr>
              <w:t>LCMB7000</w:t>
            </w:r>
          </w:p>
          <w:p w14:paraId="52ED16A1" w14:textId="77777777" w:rsidR="00DF198B" w:rsidRPr="00DF198B" w:rsidRDefault="00EB4FE9" w:rsidP="00874FE7">
            <w:pPr>
              <w:pStyle w:val="Heading3"/>
            </w:pPr>
            <w:sdt>
              <w:sdtPr>
                <w:id w:val="1492440299"/>
                <w:placeholder>
                  <w:docPart w:val="B9533F4233B24FD38F7A652DD3B193FE"/>
                </w:placeholder>
                <w:temporary/>
                <w:showingPlcHdr/>
                <w15:appearance w15:val="hidden"/>
              </w:sdtPr>
              <w:sdtEndPr/>
              <w:sdtContent>
                <w:r w:rsidR="00874FE7" w:rsidRPr="00DF198B">
                  <w:t>—</w:t>
                </w:r>
              </w:sdtContent>
            </w:sdt>
          </w:p>
          <w:p w14:paraId="6C89F434" w14:textId="62DA36B6" w:rsidR="00DF198B" w:rsidRPr="000F6095" w:rsidRDefault="00A94EB8" w:rsidP="00874FE7">
            <w:pPr>
              <w:pStyle w:val="Heading3"/>
              <w:rPr>
                <w:rFonts w:ascii="Arial" w:hAnsi="Arial" w:cs="Arial"/>
              </w:rPr>
            </w:pPr>
            <w:r>
              <w:rPr>
                <w:rFonts w:ascii="Arial" w:hAnsi="Arial" w:cs="Arial"/>
              </w:rPr>
              <w:t xml:space="preserve">Dr. </w:t>
            </w:r>
            <w:r w:rsidR="000F6095" w:rsidRPr="000F6095">
              <w:rPr>
                <w:rFonts w:ascii="Arial" w:hAnsi="Arial" w:cs="Arial"/>
              </w:rPr>
              <w:t xml:space="preserve">Gladius </w:t>
            </w:r>
            <w:proofErr w:type="spellStart"/>
            <w:r w:rsidR="000F6095" w:rsidRPr="000F6095">
              <w:rPr>
                <w:rFonts w:ascii="Arial" w:hAnsi="Arial" w:cs="Arial"/>
              </w:rPr>
              <w:t>Kulothungan</w:t>
            </w:r>
            <w:proofErr w:type="spellEnd"/>
          </w:p>
          <w:p w14:paraId="036A674E" w14:textId="77777777" w:rsidR="00DF198B" w:rsidRPr="00DF198B" w:rsidRDefault="00DF198B" w:rsidP="00DF198B"/>
        </w:tc>
        <w:tc>
          <w:tcPr>
            <w:tcW w:w="2398" w:type="dxa"/>
            <w:gridSpan w:val="4"/>
            <w:vAlign w:val="bottom"/>
          </w:tcPr>
          <w:p w14:paraId="2409CAEB" w14:textId="77777777" w:rsidR="00DF198B" w:rsidRDefault="00DF198B" w:rsidP="00DF198B">
            <w:pPr>
              <w:jc w:val="center"/>
            </w:pPr>
          </w:p>
        </w:tc>
      </w:tr>
      <w:tr w:rsidR="00DF198B" w14:paraId="1AEB946F" w14:textId="77777777" w:rsidTr="00185F4A">
        <w:tc>
          <w:tcPr>
            <w:tcW w:w="2340" w:type="dxa"/>
            <w:gridSpan w:val="3"/>
          </w:tcPr>
          <w:p w14:paraId="5619FBDF" w14:textId="77777777" w:rsidR="00DF198B" w:rsidRDefault="00DF198B"/>
        </w:tc>
        <w:tc>
          <w:tcPr>
            <w:tcW w:w="6120" w:type="dxa"/>
            <w:gridSpan w:val="3"/>
          </w:tcPr>
          <w:p w14:paraId="3DE07B1F" w14:textId="77777777" w:rsidR="00DF198B" w:rsidRDefault="00DF198B"/>
        </w:tc>
        <w:tc>
          <w:tcPr>
            <w:tcW w:w="2330" w:type="dxa"/>
            <w:gridSpan w:val="3"/>
          </w:tcPr>
          <w:p w14:paraId="67E01752" w14:textId="77777777" w:rsidR="00DF198B" w:rsidRDefault="00DF198B"/>
        </w:tc>
      </w:tr>
    </w:tbl>
    <w:p w14:paraId="5AAA3286" w14:textId="41F51D7A" w:rsidR="00DF198B" w:rsidRDefault="00DF198B"/>
    <w:p w14:paraId="7378A2EA" w14:textId="760EE3CA" w:rsidR="00AB3325" w:rsidRDefault="00AB3325"/>
    <w:p w14:paraId="6B3BDF73" w14:textId="0E69917C" w:rsidR="00AB3325" w:rsidRPr="0045708F" w:rsidRDefault="00AB3325" w:rsidP="00FA17B3">
      <w:pPr>
        <w:spacing w:line="360" w:lineRule="auto"/>
        <w:rPr>
          <w:rFonts w:ascii="Arial" w:hAnsi="Arial" w:cs="Arial"/>
          <w:b/>
          <w:bCs/>
          <w:sz w:val="32"/>
          <w:szCs w:val="32"/>
          <w:u w:val="single"/>
        </w:rPr>
      </w:pPr>
      <w:r w:rsidRPr="0045708F">
        <w:rPr>
          <w:rFonts w:ascii="Arial" w:hAnsi="Arial" w:cs="Arial"/>
          <w:b/>
          <w:bCs/>
          <w:sz w:val="32"/>
          <w:szCs w:val="32"/>
          <w:u w:val="single"/>
        </w:rPr>
        <w:t>Contents</w:t>
      </w:r>
    </w:p>
    <w:p w14:paraId="02FF0064" w14:textId="0BBEB49A" w:rsidR="00AB3325" w:rsidRPr="0045708F" w:rsidRDefault="00AB3325" w:rsidP="00FA17B3">
      <w:pPr>
        <w:spacing w:line="360" w:lineRule="auto"/>
        <w:rPr>
          <w:rFonts w:ascii="Arial" w:hAnsi="Arial" w:cs="Arial"/>
          <w:b/>
          <w:bCs/>
          <w:sz w:val="32"/>
          <w:szCs w:val="32"/>
          <w:u w:val="single"/>
        </w:rPr>
      </w:pPr>
    </w:p>
    <w:p w14:paraId="36618E47" w14:textId="6C7AD5D1" w:rsidR="00AB3325" w:rsidRPr="009D45C1" w:rsidRDefault="00AB3325" w:rsidP="00FA17B3">
      <w:pPr>
        <w:spacing w:line="360" w:lineRule="auto"/>
        <w:rPr>
          <w:rFonts w:ascii="Arial" w:hAnsi="Arial" w:cs="Arial"/>
        </w:rPr>
      </w:pPr>
      <w:r w:rsidRPr="009D45C1">
        <w:rPr>
          <w:rFonts w:ascii="Arial" w:hAnsi="Arial" w:cs="Arial"/>
        </w:rPr>
        <w:t>INTRODUCTION………………………………………………………………………</w:t>
      </w:r>
      <w:proofErr w:type="gramStart"/>
      <w:r w:rsidRPr="009D45C1">
        <w:rPr>
          <w:rFonts w:ascii="Arial" w:hAnsi="Arial" w:cs="Arial"/>
        </w:rPr>
        <w:t>…</w:t>
      </w:r>
      <w:r w:rsidR="0045708F" w:rsidRPr="009D45C1">
        <w:rPr>
          <w:rFonts w:ascii="Arial" w:hAnsi="Arial" w:cs="Arial"/>
        </w:rPr>
        <w:t>..</w:t>
      </w:r>
      <w:proofErr w:type="gramEnd"/>
      <w:r w:rsidRPr="009D45C1">
        <w:rPr>
          <w:rFonts w:ascii="Arial" w:hAnsi="Arial" w:cs="Arial"/>
        </w:rPr>
        <w:t>………………….3</w:t>
      </w:r>
    </w:p>
    <w:p w14:paraId="1AF77086" w14:textId="46D4D846" w:rsidR="00AB3325" w:rsidRPr="0045708F" w:rsidRDefault="00AB3325" w:rsidP="00FA17B3">
      <w:pPr>
        <w:spacing w:line="360" w:lineRule="auto"/>
        <w:rPr>
          <w:rFonts w:ascii="Arial" w:hAnsi="Arial" w:cs="Arial"/>
        </w:rPr>
      </w:pPr>
    </w:p>
    <w:p w14:paraId="40AA8549" w14:textId="23DDBC58" w:rsidR="00AB3325" w:rsidRPr="0045708F" w:rsidRDefault="005F229A" w:rsidP="00FA17B3">
      <w:pPr>
        <w:spacing w:line="360" w:lineRule="auto"/>
        <w:rPr>
          <w:rFonts w:ascii="Arial" w:hAnsi="Arial" w:cs="Arial"/>
        </w:rPr>
      </w:pPr>
      <w:r w:rsidRPr="0045708F">
        <w:rPr>
          <w:rFonts w:ascii="Arial" w:hAnsi="Arial" w:cs="Arial"/>
        </w:rPr>
        <w:t>HRM…………………………………………………………………………………………………………….3</w:t>
      </w:r>
    </w:p>
    <w:p w14:paraId="54859339" w14:textId="77777777" w:rsidR="005F229A" w:rsidRPr="0045708F" w:rsidRDefault="005F229A" w:rsidP="00FA17B3">
      <w:pPr>
        <w:spacing w:line="360" w:lineRule="auto"/>
        <w:rPr>
          <w:rFonts w:ascii="Arial" w:hAnsi="Arial" w:cs="Arial"/>
        </w:rPr>
      </w:pPr>
    </w:p>
    <w:p w14:paraId="5FB76B20" w14:textId="6B190B56" w:rsidR="00AB3325" w:rsidRPr="0045708F" w:rsidRDefault="00685877" w:rsidP="00FA17B3">
      <w:pPr>
        <w:spacing w:line="360" w:lineRule="auto"/>
        <w:rPr>
          <w:rFonts w:ascii="Arial" w:hAnsi="Arial" w:cs="Arial"/>
        </w:rPr>
      </w:pPr>
      <w:r w:rsidRPr="0045708F">
        <w:rPr>
          <w:rFonts w:ascii="Arial" w:hAnsi="Arial" w:cs="Arial"/>
        </w:rPr>
        <w:t>CHANGE MANAGEMENT…………………</w:t>
      </w:r>
      <w:r w:rsidR="0045708F">
        <w:rPr>
          <w:rFonts w:ascii="Arial" w:hAnsi="Arial" w:cs="Arial"/>
        </w:rPr>
        <w:t>.</w:t>
      </w:r>
      <w:r w:rsidRPr="0045708F">
        <w:rPr>
          <w:rFonts w:ascii="Arial" w:hAnsi="Arial" w:cs="Arial"/>
        </w:rPr>
        <w:t>……………………………………………………………</w:t>
      </w:r>
      <w:proofErr w:type="gramStart"/>
      <w:r w:rsidRPr="0045708F">
        <w:rPr>
          <w:rFonts w:ascii="Arial" w:hAnsi="Arial" w:cs="Arial"/>
        </w:rPr>
        <w:t>…..</w:t>
      </w:r>
      <w:proofErr w:type="gramEnd"/>
      <w:r w:rsidRPr="0045708F">
        <w:rPr>
          <w:rFonts w:ascii="Arial" w:hAnsi="Arial" w:cs="Arial"/>
        </w:rPr>
        <w:t>4</w:t>
      </w:r>
    </w:p>
    <w:p w14:paraId="3C19397C" w14:textId="77777777" w:rsidR="00685877" w:rsidRPr="0045708F" w:rsidRDefault="00685877" w:rsidP="00FA17B3">
      <w:pPr>
        <w:spacing w:line="360" w:lineRule="auto"/>
        <w:rPr>
          <w:rFonts w:ascii="Arial" w:hAnsi="Arial" w:cs="Arial"/>
        </w:rPr>
      </w:pPr>
    </w:p>
    <w:p w14:paraId="79E722C6" w14:textId="3BFF5254" w:rsidR="00AB3325" w:rsidRPr="0045708F" w:rsidRDefault="00FA17B3" w:rsidP="00FA17B3">
      <w:pPr>
        <w:spacing w:line="360" w:lineRule="auto"/>
        <w:rPr>
          <w:rFonts w:ascii="Arial" w:hAnsi="Arial" w:cs="Arial"/>
        </w:rPr>
      </w:pPr>
      <w:r w:rsidRPr="0045708F">
        <w:rPr>
          <w:rFonts w:ascii="Arial" w:hAnsi="Arial" w:cs="Arial"/>
        </w:rPr>
        <w:t>LEARNING AND DEVELOPMENT………</w:t>
      </w:r>
      <w:r w:rsidR="0045708F">
        <w:rPr>
          <w:rFonts w:ascii="Arial" w:hAnsi="Arial" w:cs="Arial"/>
        </w:rPr>
        <w:t>.</w:t>
      </w:r>
      <w:r w:rsidRPr="0045708F">
        <w:rPr>
          <w:rFonts w:ascii="Arial" w:hAnsi="Arial" w:cs="Arial"/>
        </w:rPr>
        <w:t>…………………………………………………………………6</w:t>
      </w:r>
    </w:p>
    <w:p w14:paraId="621FD1A5" w14:textId="77777777" w:rsidR="00FA17B3" w:rsidRPr="0045708F" w:rsidRDefault="00FA17B3" w:rsidP="00FA17B3">
      <w:pPr>
        <w:spacing w:line="360" w:lineRule="auto"/>
        <w:rPr>
          <w:rFonts w:ascii="Arial" w:hAnsi="Arial" w:cs="Arial"/>
        </w:rPr>
      </w:pPr>
    </w:p>
    <w:p w14:paraId="040AC201" w14:textId="626C0C93" w:rsidR="00AB3325" w:rsidRPr="0045708F" w:rsidRDefault="00FA17B3" w:rsidP="0045708F">
      <w:pPr>
        <w:spacing w:line="360" w:lineRule="auto"/>
        <w:rPr>
          <w:rFonts w:ascii="Arial" w:hAnsi="Arial" w:cs="Arial"/>
        </w:rPr>
      </w:pPr>
      <w:r w:rsidRPr="0045708F">
        <w:rPr>
          <w:rFonts w:ascii="Arial" w:hAnsi="Arial" w:cs="Arial"/>
        </w:rPr>
        <w:t>LEADERSHIP DEVELOPMENT…………</w:t>
      </w:r>
      <w:r w:rsidR="0045708F" w:rsidRPr="0045708F">
        <w:rPr>
          <w:rFonts w:ascii="Arial" w:hAnsi="Arial" w:cs="Arial"/>
        </w:rPr>
        <w:t>…</w:t>
      </w:r>
      <w:r w:rsidRPr="0045708F">
        <w:rPr>
          <w:rFonts w:ascii="Arial" w:hAnsi="Arial" w:cs="Arial"/>
        </w:rPr>
        <w:t>……………………………………………………………</w:t>
      </w:r>
      <w:proofErr w:type="gramStart"/>
      <w:r w:rsidRPr="0045708F">
        <w:rPr>
          <w:rFonts w:ascii="Arial" w:hAnsi="Arial" w:cs="Arial"/>
        </w:rPr>
        <w:t>…..</w:t>
      </w:r>
      <w:proofErr w:type="gramEnd"/>
      <w:r w:rsidR="00503C4A" w:rsidRPr="0045708F">
        <w:rPr>
          <w:rFonts w:ascii="Arial" w:hAnsi="Arial" w:cs="Arial"/>
        </w:rPr>
        <w:t>7</w:t>
      </w:r>
    </w:p>
    <w:p w14:paraId="2BA21AB4" w14:textId="77777777" w:rsidR="00FA17B3" w:rsidRPr="0045708F" w:rsidRDefault="00FA17B3" w:rsidP="0045708F">
      <w:pPr>
        <w:spacing w:line="360" w:lineRule="auto"/>
        <w:rPr>
          <w:rFonts w:ascii="Arial" w:hAnsi="Arial" w:cs="Arial"/>
        </w:rPr>
      </w:pPr>
    </w:p>
    <w:p w14:paraId="3294D276" w14:textId="0A948A8F" w:rsidR="00AB3325" w:rsidRPr="0045708F" w:rsidRDefault="0045708F" w:rsidP="0045708F">
      <w:pPr>
        <w:spacing w:line="360" w:lineRule="auto"/>
        <w:rPr>
          <w:rFonts w:ascii="Arial" w:hAnsi="Arial" w:cs="Arial"/>
        </w:rPr>
      </w:pPr>
      <w:r w:rsidRPr="0045708F">
        <w:rPr>
          <w:rFonts w:ascii="Arial" w:hAnsi="Arial" w:cs="Arial"/>
        </w:rPr>
        <w:t>CONCLUSION………………………………………………………………………………………</w:t>
      </w:r>
      <w:proofErr w:type="gramStart"/>
      <w:r w:rsidRPr="0045708F">
        <w:rPr>
          <w:rFonts w:ascii="Arial" w:hAnsi="Arial" w:cs="Arial"/>
        </w:rPr>
        <w:t>…..</w:t>
      </w:r>
      <w:proofErr w:type="gramEnd"/>
      <w:r w:rsidRPr="0045708F">
        <w:rPr>
          <w:rFonts w:ascii="Arial" w:hAnsi="Arial" w:cs="Arial"/>
        </w:rPr>
        <w:t>……10</w:t>
      </w:r>
    </w:p>
    <w:p w14:paraId="3DC8C42A" w14:textId="5A1A526D" w:rsidR="00AB3325" w:rsidRPr="0045708F" w:rsidRDefault="00AB3325" w:rsidP="0045708F">
      <w:pPr>
        <w:spacing w:line="360" w:lineRule="auto"/>
        <w:rPr>
          <w:rFonts w:ascii="Arial" w:hAnsi="Arial" w:cs="Arial"/>
        </w:rPr>
      </w:pPr>
    </w:p>
    <w:p w14:paraId="3ED91144" w14:textId="07DE9FB5" w:rsidR="00AB3325" w:rsidRPr="0045708F" w:rsidRDefault="0045708F" w:rsidP="0045708F">
      <w:pPr>
        <w:spacing w:line="360" w:lineRule="auto"/>
        <w:rPr>
          <w:rFonts w:ascii="Arial" w:hAnsi="Arial" w:cs="Arial"/>
        </w:rPr>
      </w:pPr>
      <w:r w:rsidRPr="0045708F">
        <w:rPr>
          <w:rFonts w:ascii="Arial" w:hAnsi="Arial" w:cs="Arial"/>
        </w:rPr>
        <w:t>REFERENCES</w:t>
      </w:r>
      <w:r>
        <w:rPr>
          <w:rFonts w:ascii="Arial" w:hAnsi="Arial" w:cs="Arial"/>
        </w:rPr>
        <w:t>……………………………………………………………………………………………….11</w:t>
      </w:r>
    </w:p>
    <w:p w14:paraId="245F9F0B" w14:textId="03653B45" w:rsidR="00AB3325" w:rsidRPr="0045708F" w:rsidRDefault="00AB3325" w:rsidP="0045708F">
      <w:pPr>
        <w:spacing w:line="360" w:lineRule="auto"/>
        <w:rPr>
          <w:rFonts w:ascii="Arial" w:hAnsi="Arial" w:cs="Arial"/>
        </w:rPr>
      </w:pPr>
    </w:p>
    <w:p w14:paraId="5D9F8A79" w14:textId="4C903DF1" w:rsidR="00AB3325" w:rsidRDefault="00AB3325"/>
    <w:p w14:paraId="54A5154D" w14:textId="5C2F0124" w:rsidR="00AB3325" w:rsidRDefault="00AB3325"/>
    <w:p w14:paraId="124B9793" w14:textId="79029F8A" w:rsidR="00AB3325" w:rsidRDefault="00AB3325"/>
    <w:p w14:paraId="74AF79B9" w14:textId="0ADDB382" w:rsidR="00AB3325" w:rsidRDefault="00AB3325"/>
    <w:p w14:paraId="763C3B18" w14:textId="7FB402BF" w:rsidR="00AB3325" w:rsidRDefault="00AB3325"/>
    <w:p w14:paraId="37DA637B" w14:textId="50273688" w:rsidR="00AB3325" w:rsidRDefault="00AB3325"/>
    <w:p w14:paraId="0B63D8E0" w14:textId="1083B835" w:rsidR="00AB3325" w:rsidRDefault="00AB3325"/>
    <w:p w14:paraId="283E90E3" w14:textId="034920D2" w:rsidR="00AB3325" w:rsidRDefault="00AB3325"/>
    <w:p w14:paraId="277CCF4A" w14:textId="7A2909CC" w:rsidR="00AB3325" w:rsidRDefault="00AB3325"/>
    <w:p w14:paraId="1369C5A2" w14:textId="5BCF8854" w:rsidR="00AB3325" w:rsidRDefault="00AB3325"/>
    <w:p w14:paraId="43ADEC5C" w14:textId="02516A34" w:rsidR="00AB3325" w:rsidRDefault="00AB3325"/>
    <w:p w14:paraId="08640C22" w14:textId="01323386" w:rsidR="00AB3325" w:rsidRDefault="00AB3325"/>
    <w:p w14:paraId="7DEF4481" w14:textId="5F23F995" w:rsidR="00AB3325" w:rsidRDefault="00AB3325"/>
    <w:p w14:paraId="022ABD32" w14:textId="3CA8E881" w:rsidR="00AB3325" w:rsidRDefault="00AB3325"/>
    <w:p w14:paraId="36EC5F54" w14:textId="2511E86B" w:rsidR="00AB3325" w:rsidRDefault="00AB3325"/>
    <w:p w14:paraId="3B0E0E9D" w14:textId="25536A4A" w:rsidR="00AB3325" w:rsidRDefault="00AB3325"/>
    <w:p w14:paraId="0C2156C7" w14:textId="760AC51D" w:rsidR="00AB3325" w:rsidRDefault="00AB3325"/>
    <w:p w14:paraId="1638EBEA" w14:textId="20BF2595" w:rsidR="00AB3325" w:rsidRDefault="00AB3325"/>
    <w:p w14:paraId="60119A19" w14:textId="1E518A2D" w:rsidR="00AB3325" w:rsidRDefault="00AB3325"/>
    <w:p w14:paraId="392E92B3" w14:textId="4ABEB944" w:rsidR="00AB3325" w:rsidRDefault="00AB3325"/>
    <w:p w14:paraId="11D6302F" w14:textId="610343AE" w:rsidR="00AB3325" w:rsidRDefault="00AB3325"/>
    <w:p w14:paraId="5548446C" w14:textId="5075D7BF" w:rsidR="00AB3325" w:rsidRDefault="00AB3325"/>
    <w:p w14:paraId="53E2A589" w14:textId="38F548DE" w:rsidR="00AB3325" w:rsidRDefault="00AB3325"/>
    <w:p w14:paraId="34F94D28" w14:textId="5B11CF92" w:rsidR="00AB3325" w:rsidRDefault="00AB3325"/>
    <w:p w14:paraId="48DC5FF8" w14:textId="77777777" w:rsidR="00F06BDB" w:rsidRDefault="00F06BDB" w:rsidP="00F06BDB">
      <w:pPr>
        <w:jc w:val="both"/>
        <w:rPr>
          <w:rFonts w:ascii="Arial" w:hAnsi="Arial" w:cs="Arial"/>
        </w:rPr>
      </w:pPr>
    </w:p>
    <w:p w14:paraId="33D44F85" w14:textId="45A4B9B8" w:rsidR="00F06BDB" w:rsidRPr="00F06BDB" w:rsidRDefault="00F06BDB" w:rsidP="00F06BDB">
      <w:pPr>
        <w:spacing w:line="360" w:lineRule="auto"/>
        <w:jc w:val="both"/>
        <w:rPr>
          <w:rFonts w:ascii="Arial" w:hAnsi="Arial" w:cs="Arial"/>
          <w:b/>
          <w:bCs/>
          <w:sz w:val="32"/>
          <w:szCs w:val="32"/>
        </w:rPr>
      </w:pPr>
      <w:r w:rsidRPr="00F06BDB">
        <w:rPr>
          <w:rFonts w:ascii="Arial" w:hAnsi="Arial" w:cs="Arial"/>
          <w:b/>
          <w:bCs/>
          <w:sz w:val="32"/>
          <w:szCs w:val="32"/>
        </w:rPr>
        <w:t>INTRODUCTION</w:t>
      </w:r>
    </w:p>
    <w:p w14:paraId="1BBF4FD2" w14:textId="05296A45" w:rsidR="00F06BDB" w:rsidRDefault="00F06BDB" w:rsidP="00F06BDB">
      <w:pPr>
        <w:spacing w:line="360" w:lineRule="auto"/>
        <w:jc w:val="both"/>
        <w:rPr>
          <w:rFonts w:ascii="Arial" w:hAnsi="Arial" w:cs="Arial"/>
        </w:rPr>
      </w:pPr>
      <w:r w:rsidRPr="00F06BDB">
        <w:rPr>
          <w:rFonts w:ascii="Arial" w:hAnsi="Arial" w:cs="Arial"/>
        </w:rPr>
        <w:t xml:space="preserve">Human </w:t>
      </w:r>
      <w:r w:rsidRPr="00F06BDB">
        <w:rPr>
          <w:rFonts w:ascii="Arial" w:hAnsi="Arial" w:cs="Arial"/>
        </w:rPr>
        <w:t xml:space="preserve">resource management is a branch of management that focuses on enhancing the experience of people </w:t>
      </w:r>
      <w:proofErr w:type="gramStart"/>
      <w:r w:rsidRPr="00F06BDB">
        <w:rPr>
          <w:rFonts w:ascii="Arial" w:hAnsi="Arial" w:cs="Arial"/>
        </w:rPr>
        <w:t>i.e.</w:t>
      </w:r>
      <w:proofErr w:type="gramEnd"/>
      <w:r w:rsidRPr="00F06BDB">
        <w:rPr>
          <w:rFonts w:ascii="Arial" w:hAnsi="Arial" w:cs="Arial"/>
        </w:rPr>
        <w:t xml:space="preserve"> staff members employees and </w:t>
      </w:r>
      <w:proofErr w:type="spellStart"/>
      <w:r w:rsidRPr="00F06BDB">
        <w:rPr>
          <w:rFonts w:ascii="Arial" w:hAnsi="Arial" w:cs="Arial"/>
        </w:rPr>
        <w:t>labourers</w:t>
      </w:r>
      <w:proofErr w:type="spellEnd"/>
      <w:r w:rsidRPr="00F06BDB">
        <w:rPr>
          <w:rFonts w:ascii="Arial" w:hAnsi="Arial" w:cs="Arial"/>
        </w:rPr>
        <w:t xml:space="preserve"> working in the </w:t>
      </w:r>
      <w:proofErr w:type="spellStart"/>
      <w:r w:rsidRPr="00F06BDB">
        <w:rPr>
          <w:rFonts w:ascii="Arial" w:hAnsi="Arial" w:cs="Arial"/>
        </w:rPr>
        <w:t>organi</w:t>
      </w:r>
      <w:r w:rsidR="00293C5C">
        <w:rPr>
          <w:rFonts w:ascii="Arial" w:hAnsi="Arial" w:cs="Arial"/>
        </w:rPr>
        <w:t>s</w:t>
      </w:r>
      <w:r w:rsidRPr="00F06BDB">
        <w:rPr>
          <w:rFonts w:ascii="Arial" w:hAnsi="Arial" w:cs="Arial"/>
        </w:rPr>
        <w:t>ation</w:t>
      </w:r>
      <w:proofErr w:type="spellEnd"/>
      <w:r w:rsidRPr="00F06BDB">
        <w:rPr>
          <w:rFonts w:ascii="Arial" w:hAnsi="Arial" w:cs="Arial"/>
        </w:rPr>
        <w:t xml:space="preserve">. The report will cover discussion about current issues that are faced by human resource management </w:t>
      </w:r>
      <w:proofErr w:type="gramStart"/>
      <w:r w:rsidRPr="00F06BDB">
        <w:rPr>
          <w:rFonts w:ascii="Arial" w:hAnsi="Arial" w:cs="Arial"/>
        </w:rPr>
        <w:t>in order to</w:t>
      </w:r>
      <w:proofErr w:type="gramEnd"/>
      <w:r w:rsidRPr="00F06BDB">
        <w:rPr>
          <w:rFonts w:ascii="Arial" w:hAnsi="Arial" w:cs="Arial"/>
        </w:rPr>
        <w:t xml:space="preserve"> help them frame effective and efficient policies to enhance the performance of human resources in an </w:t>
      </w:r>
      <w:proofErr w:type="spellStart"/>
      <w:r w:rsidRPr="00F06BDB">
        <w:rPr>
          <w:rFonts w:ascii="Arial" w:hAnsi="Arial" w:cs="Arial"/>
        </w:rPr>
        <w:t>organi</w:t>
      </w:r>
      <w:r w:rsidR="00293C5C">
        <w:rPr>
          <w:rFonts w:ascii="Arial" w:hAnsi="Arial" w:cs="Arial"/>
        </w:rPr>
        <w:t>s</w:t>
      </w:r>
      <w:r w:rsidRPr="00F06BDB">
        <w:rPr>
          <w:rFonts w:ascii="Arial" w:hAnsi="Arial" w:cs="Arial"/>
        </w:rPr>
        <w:t>ation</w:t>
      </w:r>
      <w:proofErr w:type="spellEnd"/>
      <w:r w:rsidRPr="00F06BDB">
        <w:rPr>
          <w:rFonts w:ascii="Arial" w:hAnsi="Arial" w:cs="Arial"/>
        </w:rPr>
        <w:t xml:space="preserve">. The report will outline human resource strategies that should be developed and enforced within various functions of an </w:t>
      </w:r>
      <w:r w:rsidRPr="00F06BDB">
        <w:rPr>
          <w:rFonts w:ascii="Arial" w:hAnsi="Arial" w:cs="Arial"/>
        </w:rPr>
        <w:t>organization</w:t>
      </w:r>
      <w:r w:rsidRPr="00F06BDB">
        <w:rPr>
          <w:rFonts w:ascii="Arial" w:hAnsi="Arial" w:cs="Arial"/>
        </w:rPr>
        <w:t xml:space="preserve">. Moreover, the report will demonstrate very strategies that could be used by managers to enhance the engagement of employees and </w:t>
      </w:r>
      <w:proofErr w:type="gramStart"/>
      <w:r w:rsidRPr="00F06BDB">
        <w:rPr>
          <w:rFonts w:ascii="Arial" w:hAnsi="Arial" w:cs="Arial"/>
        </w:rPr>
        <w:t>developers</w:t>
      </w:r>
      <w:proofErr w:type="gramEnd"/>
      <w:r w:rsidRPr="00F06BDB">
        <w:rPr>
          <w:rFonts w:ascii="Arial" w:hAnsi="Arial" w:cs="Arial"/>
        </w:rPr>
        <w:t xml:space="preserve"> sense of belongingness within them for the </w:t>
      </w:r>
      <w:proofErr w:type="spellStart"/>
      <w:r w:rsidRPr="00F06BDB">
        <w:rPr>
          <w:rFonts w:ascii="Arial" w:hAnsi="Arial" w:cs="Arial"/>
        </w:rPr>
        <w:t>organi</w:t>
      </w:r>
      <w:r w:rsidR="00293C5C">
        <w:rPr>
          <w:rFonts w:ascii="Arial" w:hAnsi="Arial" w:cs="Arial"/>
        </w:rPr>
        <w:t>s</w:t>
      </w:r>
      <w:r w:rsidRPr="00F06BDB">
        <w:rPr>
          <w:rFonts w:ascii="Arial" w:hAnsi="Arial" w:cs="Arial"/>
        </w:rPr>
        <w:t>ation</w:t>
      </w:r>
      <w:proofErr w:type="spellEnd"/>
      <w:r w:rsidRPr="00F06BDB">
        <w:rPr>
          <w:rFonts w:ascii="Arial" w:hAnsi="Arial" w:cs="Arial"/>
        </w:rPr>
        <w:t xml:space="preserve">. The report at the end will cover discussion about critical approaches, principles, </w:t>
      </w:r>
      <w:proofErr w:type="gramStart"/>
      <w:r w:rsidRPr="00F06BDB">
        <w:rPr>
          <w:rFonts w:ascii="Arial" w:hAnsi="Arial" w:cs="Arial"/>
        </w:rPr>
        <w:t>models</w:t>
      </w:r>
      <w:proofErr w:type="gramEnd"/>
      <w:r w:rsidRPr="00F06BDB">
        <w:rPr>
          <w:rFonts w:ascii="Arial" w:hAnsi="Arial" w:cs="Arial"/>
        </w:rPr>
        <w:t xml:space="preserve"> and concepts of HRM theories and </w:t>
      </w:r>
      <w:r w:rsidRPr="00F06BDB">
        <w:rPr>
          <w:rFonts w:ascii="Arial" w:hAnsi="Arial" w:cs="Arial"/>
        </w:rPr>
        <w:t>practices</w:t>
      </w:r>
      <w:r w:rsidRPr="00F06BDB">
        <w:rPr>
          <w:rFonts w:ascii="Arial" w:hAnsi="Arial" w:cs="Arial"/>
        </w:rPr>
        <w:t xml:space="preserve"> that could be used by an </w:t>
      </w:r>
      <w:r w:rsidRPr="00F06BDB">
        <w:rPr>
          <w:rFonts w:ascii="Arial" w:hAnsi="Arial" w:cs="Arial"/>
        </w:rPr>
        <w:t>organization</w:t>
      </w:r>
      <w:r w:rsidRPr="00F06BDB">
        <w:rPr>
          <w:rFonts w:ascii="Arial" w:hAnsi="Arial" w:cs="Arial"/>
        </w:rPr>
        <w:t xml:space="preserve"> for its benefits and its employee’s </w:t>
      </w:r>
      <w:r w:rsidRPr="00F06BDB">
        <w:rPr>
          <w:rFonts w:ascii="Arial" w:hAnsi="Arial" w:cs="Arial"/>
        </w:rPr>
        <w:t>optimization</w:t>
      </w:r>
      <w:r w:rsidRPr="00F06BDB">
        <w:rPr>
          <w:rFonts w:ascii="Arial" w:hAnsi="Arial" w:cs="Arial"/>
        </w:rPr>
        <w:t>.</w:t>
      </w:r>
    </w:p>
    <w:p w14:paraId="30FDAB3B" w14:textId="219462AF" w:rsidR="00F06BDB" w:rsidRDefault="00F06BDB" w:rsidP="00F06BDB">
      <w:pPr>
        <w:spacing w:line="360" w:lineRule="auto"/>
        <w:jc w:val="both"/>
        <w:rPr>
          <w:rFonts w:ascii="Arial" w:hAnsi="Arial" w:cs="Arial"/>
        </w:rPr>
      </w:pPr>
    </w:p>
    <w:p w14:paraId="549A9416" w14:textId="1A71DB8E" w:rsidR="00F06BDB" w:rsidRPr="005F229A" w:rsidRDefault="00F06BDB" w:rsidP="00F06BDB">
      <w:pPr>
        <w:spacing w:line="360" w:lineRule="auto"/>
        <w:jc w:val="both"/>
        <w:rPr>
          <w:rFonts w:ascii="Arial" w:hAnsi="Arial" w:cs="Arial"/>
          <w:b/>
          <w:bCs/>
        </w:rPr>
      </w:pPr>
      <w:r w:rsidRPr="005F229A">
        <w:rPr>
          <w:rFonts w:ascii="Arial" w:hAnsi="Arial" w:cs="Arial"/>
          <w:b/>
          <w:bCs/>
        </w:rPr>
        <w:t>HRM</w:t>
      </w:r>
    </w:p>
    <w:p w14:paraId="523577CC" w14:textId="1A2BE8F3" w:rsidR="00F06BDB" w:rsidRPr="00F06BDB" w:rsidRDefault="00F06BDB" w:rsidP="00F06BDB">
      <w:pPr>
        <w:spacing w:line="360" w:lineRule="auto"/>
        <w:rPr>
          <w:rFonts w:ascii="Arial" w:hAnsi="Arial" w:cs="Arial"/>
        </w:rPr>
      </w:pPr>
      <w:r w:rsidRPr="00F06BDB">
        <w:rPr>
          <w:rFonts w:ascii="Arial" w:hAnsi="Arial" w:cs="Arial"/>
        </w:rPr>
        <w:t xml:space="preserve">Human resource management is a broad </w:t>
      </w:r>
      <w:proofErr w:type="gramStart"/>
      <w:r w:rsidRPr="00F06BDB">
        <w:rPr>
          <w:rFonts w:ascii="Arial" w:hAnsi="Arial" w:cs="Arial"/>
        </w:rPr>
        <w:t>concept</w:t>
      </w:r>
      <w:proofErr w:type="gramEnd"/>
      <w:r w:rsidRPr="00F06BDB">
        <w:rPr>
          <w:rFonts w:ascii="Arial" w:hAnsi="Arial" w:cs="Arial"/>
        </w:rPr>
        <w:t xml:space="preserve"> and it consists of various functions to be performed among the various departments within an </w:t>
      </w:r>
      <w:r w:rsidRPr="00F06BDB">
        <w:rPr>
          <w:rFonts w:ascii="Arial" w:hAnsi="Arial" w:cs="Arial"/>
        </w:rPr>
        <w:t>organization</w:t>
      </w:r>
      <w:r w:rsidRPr="00F06BDB">
        <w:rPr>
          <w:rFonts w:ascii="Arial" w:hAnsi="Arial" w:cs="Arial"/>
        </w:rPr>
        <w:t xml:space="preserve"> </w:t>
      </w:r>
      <w:r w:rsidRPr="00F06BDB">
        <w:rPr>
          <w:rFonts w:ascii="Arial" w:hAnsi="Arial" w:cs="Arial"/>
          <w:shd w:val="clear" w:color="auto" w:fill="FFFFFF"/>
        </w:rPr>
        <w:t>(Brewster, Mayrhofer and Farndale, eds., 2018)</w:t>
      </w:r>
      <w:r w:rsidRPr="00F06BDB">
        <w:rPr>
          <w:rFonts w:ascii="Arial" w:hAnsi="Arial" w:cs="Arial"/>
        </w:rPr>
        <w:t xml:space="preserve">. There are various functions and fields of HRM such as change management, measurement of HR effectiveness, retention of staff members, recruitment to fulfil the requirement of skilled </w:t>
      </w:r>
      <w:proofErr w:type="spellStart"/>
      <w:r w:rsidRPr="00F06BDB">
        <w:rPr>
          <w:rFonts w:ascii="Arial" w:hAnsi="Arial" w:cs="Arial"/>
        </w:rPr>
        <w:t>labour</w:t>
      </w:r>
      <w:proofErr w:type="spellEnd"/>
      <w:r w:rsidRPr="00F06BDB">
        <w:rPr>
          <w:rFonts w:ascii="Arial" w:hAnsi="Arial" w:cs="Arial"/>
        </w:rPr>
        <w:t xml:space="preserve"> force, training and development, remuneration and development of leadership that are required to be performed by human resource managers. </w:t>
      </w:r>
    </w:p>
    <w:p w14:paraId="03E31FEC" w14:textId="662CC88D" w:rsidR="00F06BDB" w:rsidRDefault="00F06BDB" w:rsidP="00F06BDB">
      <w:pPr>
        <w:spacing w:line="360" w:lineRule="auto"/>
        <w:jc w:val="both"/>
        <w:rPr>
          <w:rFonts w:ascii="Arial" w:hAnsi="Arial" w:cs="Arial"/>
        </w:rPr>
      </w:pPr>
    </w:p>
    <w:p w14:paraId="2B524105" w14:textId="77777777" w:rsidR="00F06BDB" w:rsidRPr="00B25A27" w:rsidRDefault="00F06BDB" w:rsidP="00B25A27">
      <w:pPr>
        <w:spacing w:line="360" w:lineRule="auto"/>
        <w:jc w:val="both"/>
        <w:rPr>
          <w:rFonts w:ascii="Arial" w:hAnsi="Arial" w:cs="Arial"/>
          <w:b/>
          <w:color w:val="000000" w:themeColor="text1"/>
        </w:rPr>
      </w:pPr>
      <w:r w:rsidRPr="00B25A27">
        <w:rPr>
          <w:rFonts w:ascii="Arial" w:hAnsi="Arial" w:cs="Arial"/>
          <w:b/>
          <w:color w:val="000000" w:themeColor="text1"/>
        </w:rPr>
        <w:t xml:space="preserve">Changes and Development in Current Era that Influences an </w:t>
      </w:r>
      <w:proofErr w:type="spellStart"/>
      <w:r w:rsidRPr="00B25A27">
        <w:rPr>
          <w:rFonts w:ascii="Arial" w:hAnsi="Arial" w:cs="Arial"/>
          <w:b/>
          <w:color w:val="000000" w:themeColor="text1"/>
        </w:rPr>
        <w:t>organisation’s</w:t>
      </w:r>
      <w:proofErr w:type="spellEnd"/>
      <w:r w:rsidRPr="00B25A27">
        <w:rPr>
          <w:rFonts w:ascii="Arial" w:hAnsi="Arial" w:cs="Arial"/>
          <w:b/>
          <w:color w:val="000000" w:themeColor="text1"/>
        </w:rPr>
        <w:t xml:space="preserve"> HR strategy</w:t>
      </w:r>
    </w:p>
    <w:p w14:paraId="0D953336" w14:textId="2C07F3B1" w:rsidR="00F06BDB" w:rsidRPr="00B25A27" w:rsidRDefault="00F06BDB" w:rsidP="00B25A27">
      <w:pPr>
        <w:spacing w:line="360" w:lineRule="auto"/>
        <w:jc w:val="both"/>
        <w:rPr>
          <w:rFonts w:ascii="Arial" w:hAnsi="Arial" w:cs="Arial"/>
          <w:color w:val="000000" w:themeColor="text1"/>
        </w:rPr>
      </w:pPr>
      <w:r w:rsidRPr="00B25A27">
        <w:rPr>
          <w:rFonts w:ascii="Arial" w:hAnsi="Arial" w:cs="Arial"/>
          <w:color w:val="000000" w:themeColor="text1"/>
        </w:rPr>
        <w:t xml:space="preserve">Due to continuous changes in the environment of an </w:t>
      </w:r>
      <w:r w:rsidR="00B25A27" w:rsidRPr="00B25A27">
        <w:rPr>
          <w:rFonts w:ascii="Arial" w:hAnsi="Arial" w:cs="Arial"/>
          <w:color w:val="000000" w:themeColor="text1"/>
        </w:rPr>
        <w:t>organization</w:t>
      </w:r>
      <w:r w:rsidRPr="00B25A27">
        <w:rPr>
          <w:rFonts w:ascii="Arial" w:hAnsi="Arial" w:cs="Arial"/>
          <w:color w:val="000000" w:themeColor="text1"/>
        </w:rPr>
        <w:t xml:space="preserve">, human resource management </w:t>
      </w:r>
      <w:proofErr w:type="gramStart"/>
      <w:r w:rsidRPr="00B25A27">
        <w:rPr>
          <w:rFonts w:ascii="Arial" w:hAnsi="Arial" w:cs="Arial"/>
          <w:color w:val="000000" w:themeColor="text1"/>
        </w:rPr>
        <w:t>has to</w:t>
      </w:r>
      <w:proofErr w:type="gramEnd"/>
      <w:r w:rsidRPr="00B25A27">
        <w:rPr>
          <w:rFonts w:ascii="Arial" w:hAnsi="Arial" w:cs="Arial"/>
          <w:color w:val="000000" w:themeColor="text1"/>
        </w:rPr>
        <w:t xml:space="preserve"> face many challenges due to changing trends and development that affect the working of individuals. To deal with these changes human resource management needs to understand and </w:t>
      </w:r>
      <w:proofErr w:type="spellStart"/>
      <w:r w:rsidRPr="00B25A27">
        <w:rPr>
          <w:rFonts w:ascii="Arial" w:hAnsi="Arial" w:cs="Arial"/>
          <w:color w:val="000000" w:themeColor="text1"/>
        </w:rPr>
        <w:t>analyse</w:t>
      </w:r>
      <w:proofErr w:type="spellEnd"/>
      <w:r w:rsidRPr="00B25A27">
        <w:rPr>
          <w:rFonts w:ascii="Arial" w:hAnsi="Arial" w:cs="Arial"/>
          <w:color w:val="000000" w:themeColor="text1"/>
        </w:rPr>
        <w:t xml:space="preserve"> what the changes are and how it affects the human resource in an </w:t>
      </w:r>
      <w:r w:rsidR="00B25A27" w:rsidRPr="00B25A27">
        <w:rPr>
          <w:rFonts w:ascii="Arial" w:hAnsi="Arial" w:cs="Arial"/>
          <w:color w:val="000000" w:themeColor="text1"/>
        </w:rPr>
        <w:t>organization</w:t>
      </w:r>
      <w:r w:rsidRPr="00B25A27">
        <w:rPr>
          <w:rFonts w:ascii="Arial" w:hAnsi="Arial" w:cs="Arial"/>
          <w:color w:val="000000" w:themeColor="text1"/>
        </w:rPr>
        <w:t>. The consistent change in HRM involves: </w:t>
      </w:r>
    </w:p>
    <w:p w14:paraId="2FDA62A7" w14:textId="77777777" w:rsidR="00F06BDB" w:rsidRPr="00B25A27" w:rsidRDefault="00F06BDB" w:rsidP="00B25A27">
      <w:pPr>
        <w:numPr>
          <w:ilvl w:val="0"/>
          <w:numId w:val="3"/>
        </w:numPr>
        <w:suppressAutoHyphens/>
        <w:spacing w:line="360" w:lineRule="auto"/>
        <w:jc w:val="both"/>
        <w:rPr>
          <w:rFonts w:ascii="Arial" w:hAnsi="Arial" w:cs="Arial"/>
          <w:color w:val="000000" w:themeColor="text1"/>
        </w:rPr>
      </w:pPr>
      <w:r w:rsidRPr="005F229A">
        <w:rPr>
          <w:rFonts w:ascii="Arial" w:hAnsi="Arial" w:cs="Arial"/>
          <w:b/>
          <w:iCs/>
          <w:color w:val="000000" w:themeColor="text1"/>
        </w:rPr>
        <w:t>Increasing Needs of employees:</w:t>
      </w:r>
      <w:r w:rsidRPr="00B25A27">
        <w:rPr>
          <w:rFonts w:ascii="Arial" w:hAnsi="Arial" w:cs="Arial"/>
          <w:b/>
          <w:i/>
          <w:color w:val="000000" w:themeColor="text1"/>
        </w:rPr>
        <w:t xml:space="preserve"> </w:t>
      </w:r>
      <w:r w:rsidRPr="00B25A27">
        <w:rPr>
          <w:rFonts w:ascii="Arial" w:hAnsi="Arial" w:cs="Arial"/>
          <w:color w:val="000000" w:themeColor="text1"/>
        </w:rPr>
        <w:t xml:space="preserve">In recent scenarios it has been observed that employees are highly educated and </w:t>
      </w:r>
      <w:proofErr w:type="gramStart"/>
      <w:r w:rsidRPr="00B25A27">
        <w:rPr>
          <w:rFonts w:ascii="Arial" w:hAnsi="Arial" w:cs="Arial"/>
          <w:color w:val="000000" w:themeColor="text1"/>
        </w:rPr>
        <w:t>well aware</w:t>
      </w:r>
      <w:proofErr w:type="gramEnd"/>
      <w:r w:rsidRPr="00B25A27">
        <w:rPr>
          <w:rFonts w:ascii="Arial" w:hAnsi="Arial" w:cs="Arial"/>
          <w:color w:val="000000" w:themeColor="text1"/>
        </w:rPr>
        <w:t xml:space="preserve"> of their rights, duties and responsibilities in an </w:t>
      </w:r>
      <w:proofErr w:type="spellStart"/>
      <w:r w:rsidRPr="00B25A27">
        <w:rPr>
          <w:rFonts w:ascii="Arial" w:hAnsi="Arial" w:cs="Arial"/>
          <w:color w:val="000000" w:themeColor="text1"/>
        </w:rPr>
        <w:t>organisation</w:t>
      </w:r>
      <w:proofErr w:type="spellEnd"/>
      <w:r w:rsidRPr="00B25A27">
        <w:rPr>
          <w:rFonts w:ascii="Arial" w:hAnsi="Arial" w:cs="Arial"/>
          <w:color w:val="000000" w:themeColor="text1"/>
        </w:rPr>
        <w:t>. Their employees are becoming more demanding in terms of their rights, responsibilities, duties and roles and they raise their voices and conduct protests whenever their expectations are not fulfilled.</w:t>
      </w:r>
    </w:p>
    <w:p w14:paraId="680777CF" w14:textId="77777777" w:rsidR="00F06BDB" w:rsidRPr="00B25A27" w:rsidRDefault="00F06BDB" w:rsidP="00B25A27">
      <w:pPr>
        <w:numPr>
          <w:ilvl w:val="0"/>
          <w:numId w:val="3"/>
        </w:numPr>
        <w:suppressAutoHyphens/>
        <w:spacing w:line="360" w:lineRule="auto"/>
        <w:jc w:val="both"/>
        <w:rPr>
          <w:rFonts w:ascii="Arial" w:hAnsi="Arial" w:cs="Arial"/>
          <w:color w:val="000000" w:themeColor="text1"/>
        </w:rPr>
      </w:pPr>
      <w:r w:rsidRPr="005F229A">
        <w:rPr>
          <w:rFonts w:ascii="Arial" w:hAnsi="Arial" w:cs="Arial"/>
          <w:b/>
          <w:iCs/>
          <w:color w:val="000000" w:themeColor="text1"/>
        </w:rPr>
        <w:lastRenderedPageBreak/>
        <w:t>Diversity in people:</w:t>
      </w:r>
      <w:r w:rsidRPr="00B25A27">
        <w:rPr>
          <w:rFonts w:ascii="Arial" w:hAnsi="Arial" w:cs="Arial"/>
          <w:color w:val="000000" w:themeColor="text1"/>
        </w:rPr>
        <w:t xml:space="preserve"> Today's world is full of complexity and diversity, and employees are also so different in terms of their cultural background, age, religion, gender etc. The employees are demanding equal treatment of all as well as equal pays for everyone working at the </w:t>
      </w:r>
      <w:proofErr w:type="spellStart"/>
      <w:r w:rsidRPr="00B25A27">
        <w:rPr>
          <w:rFonts w:ascii="Arial" w:hAnsi="Arial" w:cs="Arial"/>
          <w:color w:val="000000" w:themeColor="text1"/>
        </w:rPr>
        <w:t>organisation</w:t>
      </w:r>
      <w:proofErr w:type="spellEnd"/>
      <w:r w:rsidRPr="00B25A27">
        <w:rPr>
          <w:rFonts w:ascii="Arial" w:hAnsi="Arial" w:cs="Arial"/>
          <w:color w:val="000000" w:themeColor="text1"/>
        </w:rPr>
        <w:t>. </w:t>
      </w:r>
    </w:p>
    <w:p w14:paraId="018C238F" w14:textId="77777777" w:rsidR="00F06BDB" w:rsidRPr="00B25A27" w:rsidRDefault="00F06BDB" w:rsidP="00B25A27">
      <w:pPr>
        <w:numPr>
          <w:ilvl w:val="0"/>
          <w:numId w:val="2"/>
        </w:numPr>
        <w:suppressAutoHyphens/>
        <w:spacing w:line="360" w:lineRule="auto"/>
        <w:jc w:val="both"/>
        <w:rPr>
          <w:rFonts w:ascii="Arial" w:hAnsi="Arial" w:cs="Arial"/>
          <w:color w:val="000000" w:themeColor="text1"/>
        </w:rPr>
      </w:pPr>
      <w:r w:rsidRPr="005F229A">
        <w:rPr>
          <w:rFonts w:ascii="Arial" w:hAnsi="Arial" w:cs="Arial"/>
          <w:b/>
          <w:iCs/>
          <w:color w:val="000000" w:themeColor="text1"/>
        </w:rPr>
        <w:t>Advancements of skill requirement:</w:t>
      </w:r>
      <w:r w:rsidRPr="00B25A27">
        <w:rPr>
          <w:rFonts w:ascii="Arial" w:hAnsi="Arial" w:cs="Arial"/>
          <w:b/>
          <w:i/>
          <w:color w:val="000000" w:themeColor="text1"/>
        </w:rPr>
        <w:t xml:space="preserve"> </w:t>
      </w:r>
      <w:r w:rsidRPr="00B25A27">
        <w:rPr>
          <w:rFonts w:ascii="Arial" w:hAnsi="Arial" w:cs="Arial"/>
          <w:color w:val="000000" w:themeColor="text1"/>
        </w:rPr>
        <w:t>Recruitment and selection of employees who have the desired level of skills and knowledge to perform a task is a necessary function of human resource. In today's world the requirement of skills and knowledge is high as compared to the duration before 10 years ago.</w:t>
      </w:r>
    </w:p>
    <w:p w14:paraId="783CD2E1" w14:textId="77777777" w:rsidR="00F06BDB" w:rsidRPr="00B25A27" w:rsidRDefault="00F06BDB" w:rsidP="00B25A27">
      <w:pPr>
        <w:numPr>
          <w:ilvl w:val="0"/>
          <w:numId w:val="2"/>
        </w:numPr>
        <w:suppressAutoHyphens/>
        <w:spacing w:line="360" w:lineRule="auto"/>
        <w:jc w:val="both"/>
        <w:rPr>
          <w:rFonts w:ascii="Arial" w:hAnsi="Arial" w:cs="Arial"/>
          <w:color w:val="000000" w:themeColor="text1"/>
        </w:rPr>
      </w:pPr>
      <w:r w:rsidRPr="005F229A">
        <w:rPr>
          <w:rFonts w:ascii="Arial" w:hAnsi="Arial" w:cs="Arial"/>
          <w:b/>
          <w:iCs/>
          <w:color w:val="000000" w:themeColor="text1"/>
        </w:rPr>
        <w:t>Downsizing in Corporates:</w:t>
      </w:r>
      <w:r w:rsidRPr="00B25A27">
        <w:rPr>
          <w:rFonts w:ascii="Arial" w:hAnsi="Arial" w:cs="Arial"/>
          <w:b/>
          <w:i/>
          <w:color w:val="000000" w:themeColor="text1"/>
        </w:rPr>
        <w:t xml:space="preserve"> </w:t>
      </w:r>
      <w:r w:rsidRPr="00B25A27">
        <w:rPr>
          <w:rFonts w:ascii="Arial" w:hAnsi="Arial" w:cs="Arial"/>
          <w:color w:val="000000" w:themeColor="text1"/>
        </w:rPr>
        <w:t xml:space="preserve">Many </w:t>
      </w:r>
      <w:proofErr w:type="spellStart"/>
      <w:r w:rsidRPr="00B25A27">
        <w:rPr>
          <w:rFonts w:ascii="Arial" w:hAnsi="Arial" w:cs="Arial"/>
          <w:color w:val="000000" w:themeColor="text1"/>
        </w:rPr>
        <w:t>organisations</w:t>
      </w:r>
      <w:proofErr w:type="spellEnd"/>
      <w:r w:rsidRPr="00B25A27">
        <w:rPr>
          <w:rFonts w:ascii="Arial" w:hAnsi="Arial" w:cs="Arial"/>
          <w:color w:val="000000" w:themeColor="text1"/>
        </w:rPr>
        <w:t xml:space="preserve"> across the globe after pandemic have changed their strategies to gain more cost advantage </w:t>
      </w:r>
      <w:proofErr w:type="spellStart"/>
      <w:r w:rsidRPr="00B25A27">
        <w:rPr>
          <w:rFonts w:ascii="Arial" w:hAnsi="Arial" w:cs="Arial"/>
          <w:color w:val="000000" w:themeColor="text1"/>
        </w:rPr>
        <w:t>bi</w:t>
      </w:r>
      <w:proofErr w:type="spellEnd"/>
      <w:r w:rsidRPr="00B25A27">
        <w:rPr>
          <w:rFonts w:ascii="Arial" w:hAnsi="Arial" w:cs="Arial"/>
          <w:color w:val="000000" w:themeColor="text1"/>
        </w:rPr>
        <w:t xml:space="preserve"> corporate downsizing. Corporate downsizing aims at reduction in the amount of employee force that is working within an </w:t>
      </w:r>
      <w:proofErr w:type="spellStart"/>
      <w:r w:rsidRPr="00B25A27">
        <w:rPr>
          <w:rFonts w:ascii="Arial" w:hAnsi="Arial" w:cs="Arial"/>
          <w:color w:val="000000" w:themeColor="text1"/>
        </w:rPr>
        <w:t>organisation</w:t>
      </w:r>
      <w:proofErr w:type="spellEnd"/>
      <w:r w:rsidRPr="00B25A27">
        <w:rPr>
          <w:rFonts w:ascii="Arial" w:hAnsi="Arial" w:cs="Arial"/>
          <w:color w:val="000000" w:themeColor="text1"/>
        </w:rPr>
        <w:t xml:space="preserve"> so that the company could gain lower cost advantage on their production </w:t>
      </w:r>
      <w:r w:rsidRPr="00B25A27">
        <w:rPr>
          <w:rFonts w:ascii="Arial" w:hAnsi="Arial" w:cs="Arial"/>
          <w:color w:val="000000" w:themeColor="text1"/>
          <w:shd w:val="clear" w:color="auto" w:fill="FFFFFF"/>
        </w:rPr>
        <w:t xml:space="preserve">(Jones, Harrison and </w:t>
      </w:r>
      <w:proofErr w:type="spellStart"/>
      <w:r w:rsidRPr="00B25A27">
        <w:rPr>
          <w:rFonts w:ascii="Arial" w:hAnsi="Arial" w:cs="Arial"/>
          <w:color w:val="000000" w:themeColor="text1"/>
          <w:shd w:val="clear" w:color="auto" w:fill="FFFFFF"/>
        </w:rPr>
        <w:t>Felps</w:t>
      </w:r>
      <w:proofErr w:type="spellEnd"/>
      <w:r w:rsidRPr="00B25A27">
        <w:rPr>
          <w:rFonts w:ascii="Arial" w:hAnsi="Arial" w:cs="Arial"/>
          <w:color w:val="000000" w:themeColor="text1"/>
          <w:shd w:val="clear" w:color="auto" w:fill="FFFFFF"/>
        </w:rPr>
        <w:t>, 2018)</w:t>
      </w:r>
      <w:r w:rsidRPr="00B25A27">
        <w:rPr>
          <w:rFonts w:ascii="Arial" w:hAnsi="Arial" w:cs="Arial"/>
          <w:color w:val="000000" w:themeColor="text1"/>
        </w:rPr>
        <w:t>.</w:t>
      </w:r>
    </w:p>
    <w:p w14:paraId="5F16C155" w14:textId="1773195A" w:rsidR="00F06BDB" w:rsidRDefault="00F06BDB" w:rsidP="00F06BDB">
      <w:pPr>
        <w:spacing w:line="360" w:lineRule="auto"/>
        <w:jc w:val="both"/>
        <w:rPr>
          <w:rFonts w:ascii="Arial" w:hAnsi="Arial" w:cs="Arial"/>
        </w:rPr>
      </w:pPr>
    </w:p>
    <w:p w14:paraId="35A05FD9" w14:textId="1F5FA574" w:rsidR="005F229A" w:rsidRPr="00293C5C" w:rsidRDefault="005F229A" w:rsidP="00F06BDB">
      <w:pPr>
        <w:spacing w:line="360" w:lineRule="auto"/>
        <w:jc w:val="both"/>
        <w:rPr>
          <w:rFonts w:ascii="Arial" w:hAnsi="Arial" w:cs="Arial"/>
          <w:b/>
          <w:bCs/>
          <w:sz w:val="32"/>
          <w:szCs w:val="32"/>
        </w:rPr>
      </w:pPr>
      <w:r w:rsidRPr="00293C5C">
        <w:rPr>
          <w:rFonts w:ascii="Arial" w:hAnsi="Arial" w:cs="Arial"/>
          <w:b/>
          <w:bCs/>
          <w:sz w:val="32"/>
          <w:szCs w:val="32"/>
        </w:rPr>
        <w:t>CHANGE MANAGEMENT</w:t>
      </w:r>
    </w:p>
    <w:p w14:paraId="2D7890EF" w14:textId="77777777" w:rsidR="005F229A" w:rsidRPr="00685877" w:rsidRDefault="005F229A" w:rsidP="00685877">
      <w:pPr>
        <w:spacing w:line="360" w:lineRule="auto"/>
        <w:rPr>
          <w:rFonts w:ascii="Arial" w:hAnsi="Arial" w:cs="Arial"/>
        </w:rPr>
      </w:pPr>
      <w:r w:rsidRPr="00685877">
        <w:rPr>
          <w:rFonts w:ascii="Arial" w:hAnsi="Arial" w:cs="Arial"/>
        </w:rPr>
        <w:t xml:space="preserve">The Change management can be explained as a systematic method that assists and company to adapt and implement changes in its strategies, tools, methods, resources, management, etc. within an </w:t>
      </w:r>
      <w:proofErr w:type="spellStart"/>
      <w:r w:rsidRPr="00685877">
        <w:rPr>
          <w:rFonts w:ascii="Arial" w:hAnsi="Arial" w:cs="Arial"/>
        </w:rPr>
        <w:t>organisation</w:t>
      </w:r>
      <w:proofErr w:type="spellEnd"/>
      <w:r w:rsidRPr="00685877">
        <w:rPr>
          <w:rFonts w:ascii="Arial" w:hAnsi="Arial" w:cs="Arial"/>
        </w:rPr>
        <w:t xml:space="preserve"> </w:t>
      </w:r>
      <w:r w:rsidRPr="00685877">
        <w:rPr>
          <w:rFonts w:ascii="Arial" w:hAnsi="Arial" w:cs="Arial"/>
          <w:shd w:val="clear" w:color="auto" w:fill="FFFFFF"/>
        </w:rPr>
        <w:t>(Lawler and Boudreau, 2020)</w:t>
      </w:r>
      <w:r w:rsidRPr="00685877">
        <w:rPr>
          <w:rFonts w:ascii="Arial" w:hAnsi="Arial" w:cs="Arial"/>
        </w:rPr>
        <w:t xml:space="preserve">. The process consists of selecting, </w:t>
      </w:r>
      <w:proofErr w:type="gramStart"/>
      <w:r w:rsidRPr="00685877">
        <w:rPr>
          <w:rFonts w:ascii="Arial" w:hAnsi="Arial" w:cs="Arial"/>
        </w:rPr>
        <w:t>adapting</w:t>
      </w:r>
      <w:proofErr w:type="gramEnd"/>
      <w:r w:rsidRPr="00685877">
        <w:rPr>
          <w:rFonts w:ascii="Arial" w:hAnsi="Arial" w:cs="Arial"/>
        </w:rPr>
        <w:t xml:space="preserve"> and identifying changes in the business environment with the purpose to implement various business strategies, structures, methods and technologies according to those changes. To understand change management that could promote HR strategies in Fulcrum Digital are elaborated under.</w:t>
      </w:r>
    </w:p>
    <w:p w14:paraId="055CF81F" w14:textId="77777777" w:rsidR="005F229A" w:rsidRPr="00685877" w:rsidRDefault="005F229A" w:rsidP="00685877">
      <w:pPr>
        <w:spacing w:line="360" w:lineRule="auto"/>
        <w:rPr>
          <w:rFonts w:ascii="Arial" w:hAnsi="Arial" w:cs="Arial"/>
        </w:rPr>
      </w:pPr>
    </w:p>
    <w:p w14:paraId="5AA761D3" w14:textId="77777777" w:rsidR="005F229A" w:rsidRPr="00685877" w:rsidRDefault="005F229A" w:rsidP="00685877">
      <w:pPr>
        <w:spacing w:line="360" w:lineRule="auto"/>
        <w:rPr>
          <w:rFonts w:ascii="Arial" w:hAnsi="Arial" w:cs="Arial"/>
          <w:b/>
        </w:rPr>
      </w:pPr>
      <w:r w:rsidRPr="00685877">
        <w:rPr>
          <w:rFonts w:ascii="Arial" w:hAnsi="Arial" w:cs="Arial"/>
          <w:b/>
        </w:rPr>
        <w:t>Lewin's 3 Stage Model of Change</w:t>
      </w:r>
    </w:p>
    <w:p w14:paraId="6260CE11" w14:textId="76DEC0FA" w:rsidR="005F229A" w:rsidRPr="00685877" w:rsidRDefault="005F229A" w:rsidP="00685877">
      <w:pPr>
        <w:spacing w:line="360" w:lineRule="auto"/>
        <w:rPr>
          <w:rFonts w:ascii="Arial" w:hAnsi="Arial" w:cs="Arial"/>
        </w:rPr>
      </w:pPr>
      <w:r w:rsidRPr="00685877">
        <w:rPr>
          <w:rFonts w:ascii="Arial" w:hAnsi="Arial" w:cs="Arial"/>
        </w:rPr>
        <w:t xml:space="preserve">This model involves three steps </w:t>
      </w:r>
      <w:proofErr w:type="gramStart"/>
      <w:r w:rsidRPr="00685877">
        <w:rPr>
          <w:rFonts w:ascii="Arial" w:hAnsi="Arial" w:cs="Arial"/>
        </w:rPr>
        <w:t>i.e.</w:t>
      </w:r>
      <w:proofErr w:type="gramEnd"/>
      <w:r w:rsidRPr="00685877">
        <w:rPr>
          <w:rFonts w:ascii="Arial" w:hAnsi="Arial" w:cs="Arial"/>
        </w:rPr>
        <w:t xml:space="preserve"> de-freezing, making changes, and re-freezing that are to be performed in order to initiate change management practice within an </w:t>
      </w:r>
      <w:proofErr w:type="spellStart"/>
      <w:r w:rsidRPr="00685877">
        <w:rPr>
          <w:rFonts w:ascii="Arial" w:hAnsi="Arial" w:cs="Arial"/>
        </w:rPr>
        <w:t>organisation</w:t>
      </w:r>
      <w:proofErr w:type="spellEnd"/>
      <w:r w:rsidRPr="00685877">
        <w:rPr>
          <w:rFonts w:ascii="Arial" w:hAnsi="Arial" w:cs="Arial"/>
        </w:rPr>
        <w:t xml:space="preserve"> </w:t>
      </w:r>
      <w:r w:rsidRPr="00685877">
        <w:rPr>
          <w:rFonts w:ascii="Arial" w:hAnsi="Arial" w:cs="Arial"/>
          <w:shd w:val="clear" w:color="auto" w:fill="FFFFFF"/>
        </w:rPr>
        <w:t>(</w:t>
      </w:r>
      <w:proofErr w:type="spellStart"/>
      <w:r w:rsidRPr="00685877">
        <w:rPr>
          <w:rFonts w:ascii="Arial" w:hAnsi="Arial" w:cs="Arial"/>
          <w:shd w:val="clear" w:color="auto" w:fill="FFFFFF"/>
          <w:lang w:eastAsia="gu-IN" w:bidi="gu-IN"/>
        </w:rPr>
        <w:t>Novoa</w:t>
      </w:r>
      <w:proofErr w:type="spellEnd"/>
      <w:r w:rsidRPr="00685877">
        <w:rPr>
          <w:rFonts w:ascii="Arial" w:hAnsi="Arial" w:cs="Arial"/>
          <w:shd w:val="clear" w:color="auto" w:fill="FFFFFF"/>
          <w:lang w:eastAsia="gu-IN" w:bidi="gu-IN"/>
        </w:rPr>
        <w:t>, and et. al., 2018</w:t>
      </w:r>
      <w:r w:rsidRPr="00685877">
        <w:rPr>
          <w:rFonts w:ascii="Arial" w:hAnsi="Arial" w:cs="Arial"/>
          <w:shd w:val="clear" w:color="auto" w:fill="FFFFFF"/>
        </w:rPr>
        <w:t>)</w:t>
      </w:r>
      <w:r w:rsidRPr="00685877">
        <w:rPr>
          <w:rFonts w:ascii="Arial" w:hAnsi="Arial" w:cs="Arial"/>
        </w:rPr>
        <w:t xml:space="preserve">. The complete process is based on making changes </w:t>
      </w:r>
      <w:proofErr w:type="gramStart"/>
      <w:r w:rsidRPr="00685877">
        <w:rPr>
          <w:rFonts w:ascii="Arial" w:hAnsi="Arial" w:cs="Arial"/>
        </w:rPr>
        <w:t>in order to</w:t>
      </w:r>
      <w:proofErr w:type="gramEnd"/>
      <w:r w:rsidRPr="00685877">
        <w:rPr>
          <w:rFonts w:ascii="Arial" w:hAnsi="Arial" w:cs="Arial"/>
        </w:rPr>
        <w:t xml:space="preserve"> create desired higher levels of </w:t>
      </w:r>
      <w:r w:rsidR="00685877" w:rsidRPr="00685877">
        <w:rPr>
          <w:rFonts w:ascii="Arial" w:hAnsi="Arial" w:cs="Arial"/>
        </w:rPr>
        <w:t>behaviors</w:t>
      </w:r>
      <w:r w:rsidRPr="00685877">
        <w:rPr>
          <w:rFonts w:ascii="Arial" w:hAnsi="Arial" w:cs="Arial"/>
        </w:rPr>
        <w:t xml:space="preserve"> and set new norms. The Lewin's 3 stage model in relation to Fulcrum Digital is elaborated below:</w:t>
      </w:r>
    </w:p>
    <w:p w14:paraId="36CE4A07" w14:textId="77777777" w:rsidR="005F229A" w:rsidRPr="00685877" w:rsidRDefault="005F229A" w:rsidP="00685877">
      <w:pPr>
        <w:numPr>
          <w:ilvl w:val="0"/>
          <w:numId w:val="5"/>
        </w:numPr>
        <w:suppressAutoHyphens/>
        <w:spacing w:line="360" w:lineRule="auto"/>
        <w:jc w:val="both"/>
        <w:rPr>
          <w:rFonts w:ascii="Arial" w:hAnsi="Arial" w:cs="Arial"/>
        </w:rPr>
      </w:pPr>
      <w:r w:rsidRPr="00685877">
        <w:rPr>
          <w:rFonts w:ascii="Arial" w:hAnsi="Arial" w:cs="Arial"/>
          <w:b/>
          <w:iCs/>
        </w:rPr>
        <w:t>De-freezing:</w:t>
      </w:r>
      <w:r w:rsidRPr="00685877">
        <w:rPr>
          <w:rFonts w:ascii="Arial" w:hAnsi="Arial" w:cs="Arial"/>
        </w:rPr>
        <w:t xml:space="preserve"> This process is crucial to the management of Fulcrum Digital, as this will help them to introduce new factors and strategy in their </w:t>
      </w:r>
      <w:proofErr w:type="spellStart"/>
      <w:r w:rsidRPr="00685877">
        <w:rPr>
          <w:rFonts w:ascii="Arial" w:hAnsi="Arial" w:cs="Arial"/>
        </w:rPr>
        <w:t>organisation</w:t>
      </w:r>
      <w:proofErr w:type="spellEnd"/>
      <w:r w:rsidRPr="00685877">
        <w:rPr>
          <w:rFonts w:ascii="Arial" w:hAnsi="Arial" w:cs="Arial"/>
        </w:rPr>
        <w:t xml:space="preserve">. This will help them to introduce their employees with the new strategies and methods </w:t>
      </w:r>
      <w:proofErr w:type="gramStart"/>
      <w:r w:rsidRPr="00685877">
        <w:rPr>
          <w:rFonts w:ascii="Arial" w:hAnsi="Arial" w:cs="Arial"/>
        </w:rPr>
        <w:t>in order to</w:t>
      </w:r>
      <w:proofErr w:type="gramEnd"/>
      <w:r w:rsidRPr="00685877">
        <w:rPr>
          <w:rFonts w:ascii="Arial" w:hAnsi="Arial" w:cs="Arial"/>
        </w:rPr>
        <w:t xml:space="preserve"> enhance their motivation and increase their overall performance at the workplace.</w:t>
      </w:r>
    </w:p>
    <w:p w14:paraId="22FABEF1" w14:textId="77777777" w:rsidR="005F229A" w:rsidRPr="00685877" w:rsidRDefault="005F229A" w:rsidP="00685877">
      <w:pPr>
        <w:numPr>
          <w:ilvl w:val="0"/>
          <w:numId w:val="4"/>
        </w:numPr>
        <w:suppressAutoHyphens/>
        <w:spacing w:line="360" w:lineRule="auto"/>
        <w:jc w:val="both"/>
        <w:rPr>
          <w:rFonts w:ascii="Arial" w:hAnsi="Arial" w:cs="Arial"/>
        </w:rPr>
      </w:pPr>
      <w:r w:rsidRPr="00685877">
        <w:rPr>
          <w:rFonts w:ascii="Arial" w:hAnsi="Arial" w:cs="Arial"/>
          <w:b/>
          <w:iCs/>
        </w:rPr>
        <w:lastRenderedPageBreak/>
        <w:t>Change process:</w:t>
      </w:r>
      <w:r w:rsidRPr="00685877">
        <w:rPr>
          <w:rFonts w:ascii="Arial" w:hAnsi="Arial" w:cs="Arial"/>
        </w:rPr>
        <w:t xml:space="preserve"> this stage can also be called a transition stage where the actual changes are forced into action. This stage could assist the management at Fulcrum Digital to enable its employees to accept the changes and allow them to adjust with new innovations. This could be done by introducing new ways for doing things big the help of effective communication </w:t>
      </w:r>
      <w:proofErr w:type="gramStart"/>
      <w:r w:rsidRPr="00685877">
        <w:rPr>
          <w:rFonts w:ascii="Arial" w:hAnsi="Arial" w:cs="Arial"/>
        </w:rPr>
        <w:t>in order to</w:t>
      </w:r>
      <w:proofErr w:type="gramEnd"/>
      <w:r w:rsidRPr="00685877">
        <w:rPr>
          <w:rFonts w:ascii="Arial" w:hAnsi="Arial" w:cs="Arial"/>
        </w:rPr>
        <w:t xml:space="preserve"> endorse implemented changes among the employees. </w:t>
      </w:r>
    </w:p>
    <w:p w14:paraId="087BF992" w14:textId="77777777" w:rsidR="005F229A" w:rsidRPr="00685877" w:rsidRDefault="005F229A" w:rsidP="00685877">
      <w:pPr>
        <w:pStyle w:val="ListParagraph"/>
        <w:numPr>
          <w:ilvl w:val="0"/>
          <w:numId w:val="4"/>
        </w:numPr>
        <w:spacing w:line="360" w:lineRule="auto"/>
        <w:rPr>
          <w:rFonts w:ascii="Arial" w:hAnsi="Arial" w:cs="Arial"/>
        </w:rPr>
      </w:pPr>
      <w:r w:rsidRPr="00685877">
        <w:rPr>
          <w:rFonts w:ascii="Arial" w:hAnsi="Arial" w:cs="Arial"/>
          <w:b/>
          <w:iCs/>
        </w:rPr>
        <w:t>Refreezing:</w:t>
      </w:r>
      <w:r w:rsidRPr="00685877">
        <w:rPr>
          <w:rFonts w:ascii="Arial" w:hAnsi="Arial" w:cs="Arial"/>
        </w:rPr>
        <w:t xml:space="preserve"> this stage of the model explains the transition of individuals after implementing a change process towards a relatively stable condition </w:t>
      </w:r>
      <w:r w:rsidRPr="00685877">
        <w:rPr>
          <w:rFonts w:ascii="Arial" w:hAnsi="Arial" w:cs="Arial"/>
          <w:shd w:val="clear" w:color="auto" w:fill="FFFFFF"/>
        </w:rPr>
        <w:t xml:space="preserve">(Rangel-Buitrago, Williams and </w:t>
      </w:r>
      <w:proofErr w:type="spellStart"/>
      <w:r w:rsidRPr="00685877">
        <w:rPr>
          <w:rFonts w:ascii="Arial" w:hAnsi="Arial" w:cs="Arial"/>
          <w:shd w:val="clear" w:color="auto" w:fill="FFFFFF"/>
        </w:rPr>
        <w:t>Anfuso</w:t>
      </w:r>
      <w:proofErr w:type="spellEnd"/>
      <w:r w:rsidRPr="00685877">
        <w:rPr>
          <w:rFonts w:ascii="Arial" w:hAnsi="Arial" w:cs="Arial"/>
          <w:shd w:val="clear" w:color="auto" w:fill="FFFFFF"/>
        </w:rPr>
        <w:t>, 2018)</w:t>
      </w:r>
      <w:r w:rsidRPr="00685877">
        <w:rPr>
          <w:rFonts w:ascii="Arial" w:hAnsi="Arial" w:cs="Arial"/>
        </w:rPr>
        <w:t xml:space="preserve">. The management at Fulcrum Digital could </w:t>
      </w:r>
      <w:proofErr w:type="spellStart"/>
      <w:r w:rsidRPr="00685877">
        <w:rPr>
          <w:rFonts w:ascii="Arial" w:hAnsi="Arial" w:cs="Arial"/>
        </w:rPr>
        <w:t>utilise</w:t>
      </w:r>
      <w:proofErr w:type="spellEnd"/>
      <w:r w:rsidRPr="00685877">
        <w:rPr>
          <w:rFonts w:ascii="Arial" w:hAnsi="Arial" w:cs="Arial"/>
        </w:rPr>
        <w:t xml:space="preserve"> this model to make the changes permanent within the processes and actions of their employees. It will help the management to implement proper functioning of all the people and accept this change as a part of their daily routine work. </w:t>
      </w:r>
    </w:p>
    <w:p w14:paraId="17221D99" w14:textId="77777777" w:rsidR="005F229A" w:rsidRPr="00685877" w:rsidRDefault="005F229A" w:rsidP="00685877">
      <w:pPr>
        <w:spacing w:line="360" w:lineRule="auto"/>
        <w:rPr>
          <w:rFonts w:ascii="Arial" w:hAnsi="Arial" w:cs="Arial"/>
        </w:rPr>
      </w:pPr>
    </w:p>
    <w:p w14:paraId="12D63BF8" w14:textId="77777777" w:rsidR="005F229A" w:rsidRPr="00685877" w:rsidRDefault="005F229A" w:rsidP="00685877">
      <w:pPr>
        <w:spacing w:line="360" w:lineRule="auto"/>
        <w:rPr>
          <w:rFonts w:ascii="Arial" w:hAnsi="Arial" w:cs="Arial"/>
          <w:b/>
        </w:rPr>
      </w:pPr>
      <w:r w:rsidRPr="00685877">
        <w:rPr>
          <w:rFonts w:ascii="Arial" w:hAnsi="Arial" w:cs="Arial"/>
          <w:b/>
        </w:rPr>
        <w:t>Kotter Change Management</w:t>
      </w:r>
    </w:p>
    <w:p w14:paraId="3FC75436" w14:textId="77777777" w:rsidR="005F229A" w:rsidRPr="00685877" w:rsidRDefault="005F229A" w:rsidP="00FA17B3">
      <w:pPr>
        <w:spacing w:line="360" w:lineRule="auto"/>
        <w:rPr>
          <w:rFonts w:ascii="Arial" w:hAnsi="Arial" w:cs="Arial"/>
        </w:rPr>
      </w:pPr>
      <w:r w:rsidRPr="00685877">
        <w:rPr>
          <w:rFonts w:ascii="Arial" w:hAnsi="Arial" w:cs="Arial"/>
        </w:rPr>
        <w:t>Kotter explained eight steps that focus on reaction of employees in relation to the changes and these eight steps have the managers manage the employees effectively and efficiently. </w:t>
      </w:r>
    </w:p>
    <w:p w14:paraId="5CF68185" w14:textId="77777777" w:rsidR="005F229A" w:rsidRPr="00685877" w:rsidRDefault="005F229A" w:rsidP="00685877">
      <w:pPr>
        <w:numPr>
          <w:ilvl w:val="0"/>
          <w:numId w:val="6"/>
        </w:numPr>
        <w:suppressAutoHyphens/>
        <w:spacing w:line="360" w:lineRule="auto"/>
        <w:jc w:val="both"/>
        <w:rPr>
          <w:rFonts w:ascii="Arial" w:hAnsi="Arial" w:cs="Arial"/>
        </w:rPr>
      </w:pPr>
      <w:r w:rsidRPr="00FA17B3">
        <w:rPr>
          <w:rFonts w:ascii="Arial" w:hAnsi="Arial" w:cs="Arial"/>
          <w:b/>
          <w:iCs/>
        </w:rPr>
        <w:t>Create situation of urgency:</w:t>
      </w:r>
      <w:r w:rsidRPr="00685877">
        <w:rPr>
          <w:rFonts w:ascii="Arial" w:hAnsi="Arial" w:cs="Arial"/>
        </w:rPr>
        <w:t xml:space="preserve"> The management of Fulcrum Digital need to involve employees inter process of decision making in strategic planning </w:t>
      </w:r>
      <w:proofErr w:type="gramStart"/>
      <w:r w:rsidRPr="00685877">
        <w:rPr>
          <w:rFonts w:ascii="Arial" w:hAnsi="Arial" w:cs="Arial"/>
        </w:rPr>
        <w:t>in order to</w:t>
      </w:r>
      <w:proofErr w:type="gramEnd"/>
      <w:r w:rsidRPr="00685877">
        <w:rPr>
          <w:rFonts w:ascii="Arial" w:hAnsi="Arial" w:cs="Arial"/>
        </w:rPr>
        <w:t xml:space="preserve"> </w:t>
      </w:r>
      <w:proofErr w:type="spellStart"/>
      <w:r w:rsidRPr="00685877">
        <w:rPr>
          <w:rFonts w:ascii="Arial" w:hAnsi="Arial" w:cs="Arial"/>
        </w:rPr>
        <w:t>instil</w:t>
      </w:r>
      <w:proofErr w:type="spellEnd"/>
      <w:r w:rsidRPr="00685877">
        <w:rPr>
          <w:rFonts w:ascii="Arial" w:hAnsi="Arial" w:cs="Arial"/>
        </w:rPr>
        <w:t xml:space="preserve"> a sense of urgency among employees to work towards the company's goals.</w:t>
      </w:r>
    </w:p>
    <w:p w14:paraId="77D3A65A" w14:textId="77777777" w:rsidR="005F229A" w:rsidRPr="00685877" w:rsidRDefault="005F229A" w:rsidP="00685877">
      <w:pPr>
        <w:numPr>
          <w:ilvl w:val="0"/>
          <w:numId w:val="6"/>
        </w:numPr>
        <w:suppressAutoHyphens/>
        <w:spacing w:line="360" w:lineRule="auto"/>
        <w:jc w:val="both"/>
        <w:rPr>
          <w:rFonts w:ascii="Arial" w:hAnsi="Arial" w:cs="Arial"/>
        </w:rPr>
      </w:pPr>
      <w:r w:rsidRPr="00FA17B3">
        <w:rPr>
          <w:rFonts w:ascii="Arial" w:hAnsi="Arial" w:cs="Arial"/>
          <w:b/>
          <w:iCs/>
        </w:rPr>
        <w:t>Build guiding team:</w:t>
      </w:r>
      <w:r w:rsidRPr="00685877">
        <w:rPr>
          <w:rFonts w:ascii="Arial" w:hAnsi="Arial" w:cs="Arial"/>
        </w:rPr>
        <w:t xml:space="preserve"> The management of Fulcrum Digital should identify the correct set of talent among individuals </w:t>
      </w:r>
      <w:proofErr w:type="gramStart"/>
      <w:r w:rsidRPr="00685877">
        <w:rPr>
          <w:rFonts w:ascii="Arial" w:hAnsi="Arial" w:cs="Arial"/>
        </w:rPr>
        <w:t>in order to</w:t>
      </w:r>
      <w:proofErr w:type="gramEnd"/>
      <w:r w:rsidRPr="00685877">
        <w:rPr>
          <w:rFonts w:ascii="Arial" w:hAnsi="Arial" w:cs="Arial"/>
        </w:rPr>
        <w:t xml:space="preserve"> develop teams within the business that are essential for the smooth flow of activities at the workplace.</w:t>
      </w:r>
    </w:p>
    <w:p w14:paraId="0DA1BF23" w14:textId="77777777" w:rsidR="005F229A" w:rsidRPr="00685877" w:rsidRDefault="005F229A" w:rsidP="00685877">
      <w:pPr>
        <w:numPr>
          <w:ilvl w:val="0"/>
          <w:numId w:val="6"/>
        </w:numPr>
        <w:suppressAutoHyphens/>
        <w:spacing w:line="360" w:lineRule="auto"/>
        <w:jc w:val="both"/>
        <w:rPr>
          <w:rFonts w:ascii="Arial" w:hAnsi="Arial" w:cs="Arial"/>
        </w:rPr>
      </w:pPr>
      <w:r w:rsidRPr="00FA17B3">
        <w:rPr>
          <w:rFonts w:ascii="Arial" w:hAnsi="Arial" w:cs="Arial"/>
          <w:b/>
          <w:iCs/>
        </w:rPr>
        <w:t>Develop mission and visions:</w:t>
      </w:r>
      <w:r w:rsidRPr="00685877">
        <w:rPr>
          <w:rFonts w:ascii="Arial" w:hAnsi="Arial" w:cs="Arial"/>
        </w:rPr>
        <w:t xml:space="preserve"> Creation of mission and vision of Fulcrum Digital would help the management to focus on innovations by considering the available amount of </w:t>
      </w:r>
      <w:proofErr w:type="spellStart"/>
      <w:r w:rsidRPr="00685877">
        <w:rPr>
          <w:rFonts w:ascii="Arial" w:hAnsi="Arial" w:cs="Arial"/>
        </w:rPr>
        <w:t>labour</w:t>
      </w:r>
      <w:proofErr w:type="spellEnd"/>
      <w:r w:rsidRPr="00685877">
        <w:rPr>
          <w:rFonts w:ascii="Arial" w:hAnsi="Arial" w:cs="Arial"/>
        </w:rPr>
        <w:t xml:space="preserve"> and skills </w:t>
      </w:r>
      <w:r w:rsidRPr="00685877">
        <w:rPr>
          <w:rFonts w:ascii="Arial" w:hAnsi="Arial" w:cs="Arial"/>
          <w:shd w:val="clear" w:color="auto" w:fill="FFFFFF"/>
        </w:rPr>
        <w:t>(Stephens and Baskerville, 2020)</w:t>
      </w:r>
      <w:r w:rsidRPr="00685877">
        <w:rPr>
          <w:rFonts w:ascii="Arial" w:hAnsi="Arial" w:cs="Arial"/>
        </w:rPr>
        <w:t>.</w:t>
      </w:r>
    </w:p>
    <w:p w14:paraId="112E5FAF" w14:textId="77777777" w:rsidR="005F229A" w:rsidRPr="00685877" w:rsidRDefault="005F229A" w:rsidP="00685877">
      <w:pPr>
        <w:numPr>
          <w:ilvl w:val="0"/>
          <w:numId w:val="6"/>
        </w:numPr>
        <w:suppressAutoHyphens/>
        <w:spacing w:line="360" w:lineRule="auto"/>
        <w:jc w:val="both"/>
        <w:rPr>
          <w:rFonts w:ascii="Arial" w:hAnsi="Arial" w:cs="Arial"/>
        </w:rPr>
      </w:pPr>
      <w:r w:rsidRPr="00FA17B3">
        <w:rPr>
          <w:rFonts w:ascii="Arial" w:hAnsi="Arial" w:cs="Arial"/>
          <w:b/>
          <w:iCs/>
        </w:rPr>
        <w:t>Develop communication:</w:t>
      </w:r>
      <w:r w:rsidRPr="00685877">
        <w:rPr>
          <w:rFonts w:ascii="Arial" w:hAnsi="Arial" w:cs="Arial"/>
        </w:rPr>
        <w:t xml:space="preserve"> In order to manage people, </w:t>
      </w:r>
      <w:proofErr w:type="gramStart"/>
      <w:r w:rsidRPr="00685877">
        <w:rPr>
          <w:rFonts w:ascii="Arial" w:hAnsi="Arial" w:cs="Arial"/>
        </w:rPr>
        <w:t>i.e.</w:t>
      </w:r>
      <w:proofErr w:type="gramEnd"/>
      <w:r w:rsidRPr="00685877">
        <w:rPr>
          <w:rFonts w:ascii="Arial" w:hAnsi="Arial" w:cs="Arial"/>
        </w:rPr>
        <w:t xml:space="preserve"> the subordinates and superiors at Fulcrum Digital should enhance their communication with each other in order to clearly perform their operations.</w:t>
      </w:r>
    </w:p>
    <w:p w14:paraId="3B19785E" w14:textId="77777777" w:rsidR="005F229A" w:rsidRPr="00685877" w:rsidRDefault="005F229A" w:rsidP="00685877">
      <w:pPr>
        <w:numPr>
          <w:ilvl w:val="0"/>
          <w:numId w:val="6"/>
        </w:numPr>
        <w:suppressAutoHyphens/>
        <w:spacing w:line="360" w:lineRule="auto"/>
        <w:jc w:val="both"/>
        <w:rPr>
          <w:rFonts w:ascii="Arial" w:hAnsi="Arial" w:cs="Arial"/>
        </w:rPr>
      </w:pPr>
      <w:r w:rsidRPr="00FA17B3">
        <w:rPr>
          <w:rFonts w:ascii="Arial" w:hAnsi="Arial" w:cs="Arial"/>
          <w:b/>
          <w:iCs/>
        </w:rPr>
        <w:t>Empowerment actions:</w:t>
      </w:r>
      <w:r w:rsidRPr="00685877">
        <w:rPr>
          <w:rFonts w:ascii="Arial" w:hAnsi="Arial" w:cs="Arial"/>
        </w:rPr>
        <w:t xml:space="preserve"> The management at Fulcrum Digital should focus on eliminating hindrances building an effective feedback desk for the employees </w:t>
      </w:r>
      <w:proofErr w:type="gramStart"/>
      <w:r w:rsidRPr="00685877">
        <w:rPr>
          <w:rFonts w:ascii="Arial" w:hAnsi="Arial" w:cs="Arial"/>
        </w:rPr>
        <w:t>in order to</w:t>
      </w:r>
      <w:proofErr w:type="gramEnd"/>
      <w:r w:rsidRPr="00685877">
        <w:rPr>
          <w:rFonts w:ascii="Arial" w:hAnsi="Arial" w:cs="Arial"/>
        </w:rPr>
        <w:t xml:space="preserve"> understand their perspectives and enhance harmony among the company and employees.</w:t>
      </w:r>
    </w:p>
    <w:p w14:paraId="5B2B860A" w14:textId="77777777" w:rsidR="005F229A" w:rsidRPr="00685877" w:rsidRDefault="005F229A" w:rsidP="00685877">
      <w:pPr>
        <w:numPr>
          <w:ilvl w:val="0"/>
          <w:numId w:val="6"/>
        </w:numPr>
        <w:suppressAutoHyphens/>
        <w:spacing w:line="360" w:lineRule="auto"/>
        <w:jc w:val="both"/>
        <w:rPr>
          <w:rFonts w:ascii="Arial" w:hAnsi="Arial" w:cs="Arial"/>
        </w:rPr>
      </w:pPr>
      <w:r w:rsidRPr="00FA17B3">
        <w:rPr>
          <w:rFonts w:ascii="Arial" w:hAnsi="Arial" w:cs="Arial"/>
          <w:b/>
          <w:iCs/>
        </w:rPr>
        <w:lastRenderedPageBreak/>
        <w:t>Raising don't give up attitude:</w:t>
      </w:r>
      <w:r w:rsidRPr="00685877">
        <w:rPr>
          <w:rFonts w:ascii="Arial" w:hAnsi="Arial" w:cs="Arial"/>
        </w:rPr>
        <w:t xml:space="preserve"> It is crucial for every company that it should build such a team that never gives up which means they should face every challenge with courage and be invincible to perform any task that benefits the </w:t>
      </w:r>
      <w:proofErr w:type="spellStart"/>
      <w:r w:rsidRPr="00685877">
        <w:rPr>
          <w:rFonts w:ascii="Arial" w:hAnsi="Arial" w:cs="Arial"/>
        </w:rPr>
        <w:t>organisation</w:t>
      </w:r>
      <w:proofErr w:type="spellEnd"/>
      <w:r w:rsidRPr="00685877">
        <w:rPr>
          <w:rFonts w:ascii="Arial" w:hAnsi="Arial" w:cs="Arial"/>
        </w:rPr>
        <w:t xml:space="preserve"> </w:t>
      </w:r>
      <w:r w:rsidRPr="00685877">
        <w:rPr>
          <w:rFonts w:ascii="Arial" w:hAnsi="Arial" w:cs="Arial"/>
          <w:shd w:val="clear" w:color="auto" w:fill="FFFFFF"/>
        </w:rPr>
        <w:t>(Teece, 2018)</w:t>
      </w:r>
      <w:r w:rsidRPr="00685877">
        <w:rPr>
          <w:rFonts w:ascii="Arial" w:hAnsi="Arial" w:cs="Arial"/>
        </w:rPr>
        <w:t>.</w:t>
      </w:r>
    </w:p>
    <w:p w14:paraId="2FC209F2" w14:textId="77777777" w:rsidR="005F229A" w:rsidRPr="00685877" w:rsidRDefault="005F229A" w:rsidP="00685877">
      <w:pPr>
        <w:numPr>
          <w:ilvl w:val="0"/>
          <w:numId w:val="6"/>
        </w:numPr>
        <w:suppressAutoHyphens/>
        <w:spacing w:line="360" w:lineRule="auto"/>
        <w:jc w:val="both"/>
        <w:rPr>
          <w:rFonts w:ascii="Arial" w:hAnsi="Arial" w:cs="Arial"/>
        </w:rPr>
      </w:pPr>
      <w:r w:rsidRPr="00FA17B3">
        <w:rPr>
          <w:rFonts w:ascii="Arial" w:hAnsi="Arial" w:cs="Arial"/>
          <w:b/>
          <w:iCs/>
        </w:rPr>
        <w:t>Create short run victory:</w:t>
      </w:r>
      <w:r w:rsidRPr="00685877">
        <w:rPr>
          <w:rFonts w:ascii="Arial" w:hAnsi="Arial" w:cs="Arial"/>
        </w:rPr>
        <w:t xml:space="preserve"> The management at Fulcrum Digital should </w:t>
      </w:r>
      <w:proofErr w:type="spellStart"/>
      <w:r w:rsidRPr="00685877">
        <w:rPr>
          <w:rFonts w:ascii="Arial" w:hAnsi="Arial" w:cs="Arial"/>
        </w:rPr>
        <w:t>emphasise</w:t>
      </w:r>
      <w:proofErr w:type="spellEnd"/>
      <w:r w:rsidRPr="00685877">
        <w:rPr>
          <w:rFonts w:ascii="Arial" w:hAnsi="Arial" w:cs="Arial"/>
        </w:rPr>
        <w:t xml:space="preserve"> on celebrating short term victories rather than running behind the </w:t>
      </w:r>
      <w:proofErr w:type="gramStart"/>
      <w:r w:rsidRPr="00685877">
        <w:rPr>
          <w:rFonts w:ascii="Arial" w:hAnsi="Arial" w:cs="Arial"/>
        </w:rPr>
        <w:t>long term</w:t>
      </w:r>
      <w:proofErr w:type="gramEnd"/>
      <w:r w:rsidRPr="00685877">
        <w:rPr>
          <w:rFonts w:ascii="Arial" w:hAnsi="Arial" w:cs="Arial"/>
        </w:rPr>
        <w:t xml:space="preserve"> accomplishments, to keep the morale of the employees high and enhance their motivation.</w:t>
      </w:r>
    </w:p>
    <w:p w14:paraId="42045A5C" w14:textId="77777777" w:rsidR="005F229A" w:rsidRPr="00685877" w:rsidRDefault="005F229A" w:rsidP="00685877">
      <w:pPr>
        <w:numPr>
          <w:ilvl w:val="0"/>
          <w:numId w:val="6"/>
        </w:numPr>
        <w:suppressAutoHyphens/>
        <w:spacing w:line="360" w:lineRule="auto"/>
        <w:jc w:val="both"/>
        <w:rPr>
          <w:rFonts w:ascii="Arial" w:hAnsi="Arial" w:cs="Arial"/>
        </w:rPr>
      </w:pPr>
      <w:r w:rsidRPr="00FA17B3">
        <w:rPr>
          <w:rFonts w:ascii="Arial" w:hAnsi="Arial" w:cs="Arial"/>
          <w:b/>
          <w:iCs/>
        </w:rPr>
        <w:t>Implementing transformation:</w:t>
      </w:r>
      <w:r w:rsidRPr="00685877">
        <w:rPr>
          <w:rFonts w:ascii="Arial" w:hAnsi="Arial" w:cs="Arial"/>
        </w:rPr>
        <w:t xml:space="preserve"> It is important for the management to strengthen and transform some portions of their </w:t>
      </w:r>
      <w:proofErr w:type="spellStart"/>
      <w:r w:rsidRPr="00685877">
        <w:rPr>
          <w:rFonts w:ascii="Arial" w:hAnsi="Arial" w:cs="Arial"/>
        </w:rPr>
        <w:t>organisational</w:t>
      </w:r>
      <w:proofErr w:type="spellEnd"/>
      <w:r w:rsidRPr="00685877">
        <w:rPr>
          <w:rFonts w:ascii="Arial" w:hAnsi="Arial" w:cs="Arial"/>
        </w:rPr>
        <w:t xml:space="preserve"> culture because it could help them and their employees to adapt to different situations and be focused on their work.</w:t>
      </w:r>
    </w:p>
    <w:p w14:paraId="14764FE2" w14:textId="2ADF3050" w:rsidR="0048120C" w:rsidRPr="00F06BDB" w:rsidRDefault="0048120C" w:rsidP="00F06BDB">
      <w:pPr>
        <w:jc w:val="both"/>
        <w:rPr>
          <w:rFonts w:ascii="Arial" w:hAnsi="Arial" w:cs="Arial"/>
        </w:rPr>
      </w:pPr>
    </w:p>
    <w:p w14:paraId="4F4D372A" w14:textId="4EC7542D" w:rsidR="00415B5C" w:rsidRPr="00293C5C" w:rsidRDefault="00293C5C" w:rsidP="00FA17B3">
      <w:pPr>
        <w:jc w:val="both"/>
        <w:rPr>
          <w:rFonts w:ascii="Arial" w:hAnsi="Arial" w:cs="Arial"/>
          <w:b/>
          <w:bCs/>
          <w:sz w:val="32"/>
          <w:szCs w:val="32"/>
        </w:rPr>
      </w:pPr>
      <w:r w:rsidRPr="00293C5C">
        <w:rPr>
          <w:rFonts w:ascii="Arial" w:hAnsi="Arial" w:cs="Arial"/>
          <w:b/>
          <w:bCs/>
          <w:sz w:val="32"/>
          <w:szCs w:val="32"/>
        </w:rPr>
        <w:t>LEARNING AND DEVELOPMENT</w:t>
      </w:r>
    </w:p>
    <w:p w14:paraId="1933C5F6" w14:textId="73DC8EA4" w:rsidR="00293C5C" w:rsidRDefault="00293C5C" w:rsidP="00FA17B3">
      <w:pPr>
        <w:spacing w:line="360" w:lineRule="auto"/>
        <w:jc w:val="both"/>
        <w:rPr>
          <w:rFonts w:ascii="Arial" w:hAnsi="Arial" w:cs="Arial"/>
          <w:color w:val="000000" w:themeColor="text1"/>
          <w:shd w:val="clear" w:color="auto" w:fill="FFFFFF"/>
        </w:rPr>
      </w:pPr>
      <w:r w:rsidRPr="00293C5C">
        <w:rPr>
          <w:rFonts w:ascii="Arial" w:hAnsi="Arial" w:cs="Arial"/>
          <w:color w:val="000000" w:themeColor="text1"/>
        </w:rPr>
        <w:t xml:space="preserve">HRM theory came into existence during 1980s in the Harvard School of Business with the name of Harvard analytical framework. In the start of 1900, sector machinery and </w:t>
      </w:r>
      <w:proofErr w:type="spellStart"/>
      <w:r w:rsidRPr="00293C5C">
        <w:rPr>
          <w:rFonts w:ascii="Arial" w:hAnsi="Arial" w:cs="Arial"/>
          <w:color w:val="000000" w:themeColor="text1"/>
        </w:rPr>
        <w:t>labour</w:t>
      </w:r>
      <w:proofErr w:type="spellEnd"/>
      <w:r w:rsidRPr="00293C5C">
        <w:rPr>
          <w:rFonts w:ascii="Arial" w:hAnsi="Arial" w:cs="Arial"/>
          <w:color w:val="000000" w:themeColor="text1"/>
        </w:rPr>
        <w:t xml:space="preserve"> action plan </w:t>
      </w:r>
      <w:proofErr w:type="gramStart"/>
      <w:r w:rsidRPr="00293C5C">
        <w:rPr>
          <w:rFonts w:ascii="Arial" w:hAnsi="Arial" w:cs="Arial"/>
          <w:color w:val="000000" w:themeColor="text1"/>
        </w:rPr>
        <w:t>was</w:t>
      </w:r>
      <w:proofErr w:type="gramEnd"/>
      <w:r w:rsidRPr="00293C5C">
        <w:rPr>
          <w:rFonts w:ascii="Arial" w:hAnsi="Arial" w:cs="Arial"/>
          <w:color w:val="000000" w:themeColor="text1"/>
        </w:rPr>
        <w:t xml:space="preserve"> established to </w:t>
      </w:r>
      <w:proofErr w:type="spellStart"/>
      <w:r w:rsidRPr="00293C5C">
        <w:rPr>
          <w:rFonts w:ascii="Arial" w:hAnsi="Arial" w:cs="Arial"/>
          <w:color w:val="000000" w:themeColor="text1"/>
        </w:rPr>
        <w:t>minimise</w:t>
      </w:r>
      <w:proofErr w:type="spellEnd"/>
      <w:r w:rsidRPr="00293C5C">
        <w:rPr>
          <w:rFonts w:ascii="Arial" w:hAnsi="Arial" w:cs="Arial"/>
          <w:color w:val="000000" w:themeColor="text1"/>
        </w:rPr>
        <w:t xml:space="preserve"> </w:t>
      </w:r>
      <w:proofErr w:type="spellStart"/>
      <w:r w:rsidRPr="00293C5C">
        <w:rPr>
          <w:rFonts w:ascii="Arial" w:hAnsi="Arial" w:cs="Arial"/>
          <w:color w:val="000000" w:themeColor="text1"/>
        </w:rPr>
        <w:t>labour</w:t>
      </w:r>
      <w:proofErr w:type="spellEnd"/>
      <w:r w:rsidRPr="00293C5C">
        <w:rPr>
          <w:rFonts w:ascii="Arial" w:hAnsi="Arial" w:cs="Arial"/>
          <w:color w:val="000000" w:themeColor="text1"/>
        </w:rPr>
        <w:t xml:space="preserve"> costs and increase their efficiency on the workplace </w:t>
      </w:r>
      <w:r w:rsidRPr="00293C5C">
        <w:rPr>
          <w:rFonts w:ascii="Arial" w:hAnsi="Arial" w:cs="Arial"/>
          <w:color w:val="000000" w:themeColor="text1"/>
          <w:shd w:val="clear" w:color="auto" w:fill="FFFFFF"/>
        </w:rPr>
        <w:t>(</w:t>
      </w:r>
      <w:proofErr w:type="spellStart"/>
      <w:r w:rsidRPr="00293C5C">
        <w:rPr>
          <w:rFonts w:ascii="Arial" w:hAnsi="Arial" w:cs="Arial"/>
          <w:color w:val="000000" w:themeColor="text1"/>
          <w:shd w:val="clear" w:color="auto" w:fill="FFFFFF"/>
        </w:rPr>
        <w:t>Triguero</w:t>
      </w:r>
      <w:proofErr w:type="spellEnd"/>
      <w:r w:rsidRPr="00293C5C">
        <w:rPr>
          <w:rFonts w:ascii="Arial" w:hAnsi="Arial" w:cs="Arial"/>
          <w:color w:val="000000" w:themeColor="text1"/>
          <w:shd w:val="clear" w:color="auto" w:fill="FFFFFF"/>
        </w:rPr>
        <w:t>-Sánchez, Peña-</w:t>
      </w:r>
      <w:proofErr w:type="spellStart"/>
      <w:r w:rsidRPr="00293C5C">
        <w:rPr>
          <w:rFonts w:ascii="Arial" w:hAnsi="Arial" w:cs="Arial"/>
          <w:color w:val="000000" w:themeColor="text1"/>
          <w:shd w:val="clear" w:color="auto" w:fill="FFFFFF"/>
        </w:rPr>
        <w:t>Vinces</w:t>
      </w:r>
      <w:proofErr w:type="spellEnd"/>
      <w:r w:rsidRPr="00293C5C">
        <w:rPr>
          <w:rFonts w:ascii="Arial" w:hAnsi="Arial" w:cs="Arial"/>
          <w:color w:val="000000" w:themeColor="text1"/>
          <w:shd w:val="clear" w:color="auto" w:fill="FFFFFF"/>
        </w:rPr>
        <w:t xml:space="preserve"> and Guillen, 2018)</w:t>
      </w:r>
    </w:p>
    <w:p w14:paraId="6F590CEE" w14:textId="77777777" w:rsidR="00FA17B3" w:rsidRPr="00293C5C" w:rsidRDefault="00FA17B3" w:rsidP="00FA17B3">
      <w:pPr>
        <w:spacing w:line="360" w:lineRule="auto"/>
        <w:jc w:val="both"/>
        <w:rPr>
          <w:rFonts w:ascii="Arial" w:hAnsi="Arial" w:cs="Arial"/>
          <w:color w:val="000000" w:themeColor="text1"/>
        </w:rPr>
      </w:pPr>
    </w:p>
    <w:p w14:paraId="723E2A3B" w14:textId="530782D1" w:rsidR="00293C5C" w:rsidRPr="00293C5C" w:rsidRDefault="00293C5C" w:rsidP="00FA17B3">
      <w:pPr>
        <w:spacing w:line="360" w:lineRule="auto"/>
        <w:jc w:val="both"/>
        <w:rPr>
          <w:rFonts w:ascii="Arial" w:hAnsi="Arial" w:cs="Arial"/>
          <w:color w:val="000000" w:themeColor="text1"/>
        </w:rPr>
      </w:pPr>
      <w:r w:rsidRPr="00293C5C">
        <w:rPr>
          <w:rFonts w:ascii="Arial" w:hAnsi="Arial" w:cs="Arial"/>
          <w:color w:val="000000" w:themeColor="text1"/>
        </w:rPr>
        <w:t xml:space="preserve">Helpful for the management </w:t>
      </w:r>
      <w:proofErr w:type="gramStart"/>
      <w:r w:rsidRPr="00293C5C">
        <w:rPr>
          <w:rFonts w:ascii="Arial" w:hAnsi="Arial" w:cs="Arial"/>
          <w:color w:val="000000" w:themeColor="text1"/>
        </w:rPr>
        <w:t>in order to</w:t>
      </w:r>
      <w:proofErr w:type="gramEnd"/>
      <w:r w:rsidRPr="00293C5C">
        <w:rPr>
          <w:rFonts w:ascii="Arial" w:hAnsi="Arial" w:cs="Arial"/>
          <w:color w:val="000000" w:themeColor="text1"/>
        </w:rPr>
        <w:t xml:space="preserve"> assign responsibility to the employees enhance their relations with the help of effective communication, job division and control methods. There are various theories and concepts that are used by company to improve learning and development of human resource, which are given below:</w:t>
      </w:r>
    </w:p>
    <w:p w14:paraId="55E71EA8" w14:textId="77777777" w:rsidR="00293C5C" w:rsidRPr="00293C5C" w:rsidRDefault="00293C5C" w:rsidP="00FA17B3">
      <w:pPr>
        <w:spacing w:line="360" w:lineRule="auto"/>
        <w:ind w:firstLine="432"/>
        <w:jc w:val="both"/>
        <w:rPr>
          <w:rFonts w:ascii="Arial" w:hAnsi="Arial" w:cs="Arial"/>
          <w:color w:val="000000" w:themeColor="text1"/>
        </w:rPr>
      </w:pPr>
    </w:p>
    <w:p w14:paraId="1E8FEB60" w14:textId="77777777" w:rsidR="00293C5C" w:rsidRPr="00293C5C" w:rsidRDefault="00293C5C" w:rsidP="00FA17B3">
      <w:pPr>
        <w:spacing w:line="360" w:lineRule="auto"/>
        <w:jc w:val="both"/>
        <w:rPr>
          <w:rFonts w:ascii="Arial" w:hAnsi="Arial" w:cs="Arial"/>
          <w:b/>
          <w:color w:val="000000" w:themeColor="text1"/>
        </w:rPr>
      </w:pPr>
      <w:r w:rsidRPr="00293C5C">
        <w:rPr>
          <w:rFonts w:ascii="Arial" w:hAnsi="Arial" w:cs="Arial"/>
          <w:b/>
          <w:color w:val="000000" w:themeColor="text1"/>
        </w:rPr>
        <w:t>Contingency theory:</w:t>
      </w:r>
    </w:p>
    <w:p w14:paraId="12457B46" w14:textId="77777777" w:rsidR="00293C5C" w:rsidRPr="00293C5C" w:rsidRDefault="00293C5C" w:rsidP="00FA17B3">
      <w:pPr>
        <w:spacing w:line="360" w:lineRule="auto"/>
        <w:jc w:val="both"/>
        <w:rPr>
          <w:rFonts w:ascii="Arial" w:hAnsi="Arial" w:cs="Arial"/>
          <w:color w:val="000000" w:themeColor="text1"/>
        </w:rPr>
      </w:pPr>
      <w:r w:rsidRPr="00293C5C">
        <w:rPr>
          <w:rFonts w:ascii="Arial" w:hAnsi="Arial" w:cs="Arial"/>
          <w:color w:val="000000" w:themeColor="text1"/>
        </w:rPr>
        <w:t xml:space="preserve">According to this theory there are various factors such as size of business, availability of technology, degree of </w:t>
      </w:r>
      <w:proofErr w:type="spellStart"/>
      <w:r w:rsidRPr="00293C5C">
        <w:rPr>
          <w:rFonts w:ascii="Arial" w:hAnsi="Arial" w:cs="Arial"/>
          <w:color w:val="000000" w:themeColor="text1"/>
        </w:rPr>
        <w:t>unionisation</w:t>
      </w:r>
      <w:proofErr w:type="spellEnd"/>
      <w:r w:rsidRPr="00293C5C">
        <w:rPr>
          <w:rFonts w:ascii="Arial" w:hAnsi="Arial" w:cs="Arial"/>
          <w:color w:val="000000" w:themeColor="text1"/>
        </w:rPr>
        <w:t xml:space="preserve">, </w:t>
      </w:r>
      <w:proofErr w:type="gramStart"/>
      <w:r w:rsidRPr="00293C5C">
        <w:rPr>
          <w:rFonts w:ascii="Arial" w:hAnsi="Arial" w:cs="Arial"/>
          <w:color w:val="000000" w:themeColor="text1"/>
        </w:rPr>
        <w:t>departmentalization</w:t>
      </w:r>
      <w:proofErr w:type="gramEnd"/>
      <w:r w:rsidRPr="00293C5C">
        <w:rPr>
          <w:rFonts w:ascii="Arial" w:hAnsi="Arial" w:cs="Arial"/>
          <w:color w:val="000000" w:themeColor="text1"/>
        </w:rPr>
        <w:t xml:space="preserve"> and other factors. It explains possible relations between the elements of human resource and the performance of human resource that indicate contingency factors in HRM principles. In the same manner it also allows a company to tackle various challenges that arise in the dynamic environment. According to contingency theory there is an explanation that human resource management is not required in an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it explains certain parameters that would be helpful to the managers of Fulcrum Digital to behave according to environmental circumstances that are prevailing internally and externally.</w:t>
      </w:r>
    </w:p>
    <w:p w14:paraId="0E96E527" w14:textId="77777777" w:rsidR="00293C5C" w:rsidRPr="00293C5C" w:rsidRDefault="00293C5C" w:rsidP="00FA17B3">
      <w:pPr>
        <w:tabs>
          <w:tab w:val="left" w:pos="3650"/>
        </w:tabs>
        <w:spacing w:line="360" w:lineRule="auto"/>
        <w:jc w:val="both"/>
        <w:rPr>
          <w:rFonts w:ascii="Arial" w:hAnsi="Arial" w:cs="Arial"/>
          <w:color w:val="000000" w:themeColor="text1"/>
        </w:rPr>
      </w:pPr>
      <w:r w:rsidRPr="00293C5C">
        <w:rPr>
          <w:rFonts w:ascii="Arial" w:hAnsi="Arial" w:cs="Arial"/>
          <w:color w:val="000000" w:themeColor="text1"/>
        </w:rPr>
        <w:tab/>
      </w:r>
    </w:p>
    <w:p w14:paraId="4DE1CFE6" w14:textId="77777777" w:rsidR="00293C5C" w:rsidRPr="00293C5C" w:rsidRDefault="00293C5C" w:rsidP="00FA17B3">
      <w:pPr>
        <w:spacing w:line="360" w:lineRule="auto"/>
        <w:jc w:val="both"/>
        <w:rPr>
          <w:rFonts w:ascii="Arial" w:hAnsi="Arial" w:cs="Arial"/>
          <w:b/>
          <w:color w:val="000000" w:themeColor="text1"/>
        </w:rPr>
      </w:pPr>
      <w:r w:rsidRPr="00293C5C">
        <w:rPr>
          <w:rFonts w:ascii="Arial" w:hAnsi="Arial" w:cs="Arial"/>
          <w:b/>
          <w:color w:val="000000" w:themeColor="text1"/>
        </w:rPr>
        <w:t>Human capital development theory:</w:t>
      </w:r>
    </w:p>
    <w:p w14:paraId="6AF19660" w14:textId="77777777" w:rsidR="00293C5C" w:rsidRPr="00293C5C" w:rsidRDefault="00293C5C" w:rsidP="00FA17B3">
      <w:pPr>
        <w:spacing w:line="360" w:lineRule="auto"/>
        <w:jc w:val="both"/>
        <w:rPr>
          <w:rFonts w:ascii="Arial" w:hAnsi="Arial" w:cs="Arial"/>
          <w:color w:val="000000" w:themeColor="text1"/>
        </w:rPr>
      </w:pPr>
      <w:r w:rsidRPr="00293C5C">
        <w:rPr>
          <w:rFonts w:ascii="Arial" w:hAnsi="Arial" w:cs="Arial"/>
          <w:color w:val="000000" w:themeColor="text1"/>
        </w:rPr>
        <w:lastRenderedPageBreak/>
        <w:t xml:space="preserve">According to this theory it is stated that education </w:t>
      </w:r>
      <w:proofErr w:type="gramStart"/>
      <w:r w:rsidRPr="00293C5C">
        <w:rPr>
          <w:rFonts w:ascii="Arial" w:hAnsi="Arial" w:cs="Arial"/>
          <w:color w:val="000000" w:themeColor="text1"/>
        </w:rPr>
        <w:t>has to</w:t>
      </w:r>
      <w:proofErr w:type="gramEnd"/>
      <w:r w:rsidRPr="00293C5C">
        <w:rPr>
          <w:rFonts w:ascii="Arial" w:hAnsi="Arial" w:cs="Arial"/>
          <w:color w:val="000000" w:themeColor="text1"/>
        </w:rPr>
        <w:t xml:space="preserve"> improve knowledge and level of competency within the employees of an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xml:space="preserve">. </w:t>
      </w:r>
      <w:proofErr w:type="gramStart"/>
      <w:r w:rsidRPr="00293C5C">
        <w:rPr>
          <w:rFonts w:ascii="Arial" w:hAnsi="Arial" w:cs="Arial"/>
          <w:color w:val="000000" w:themeColor="text1"/>
        </w:rPr>
        <w:t>Therefore</w:t>
      </w:r>
      <w:proofErr w:type="gramEnd"/>
      <w:r w:rsidRPr="00293C5C">
        <w:rPr>
          <w:rFonts w:ascii="Arial" w:hAnsi="Arial" w:cs="Arial"/>
          <w:color w:val="000000" w:themeColor="text1"/>
        </w:rPr>
        <w:t xml:space="preserve"> training and development of skills that helps an individual to transform positively and be efficient and effective in their work. There are different theories that are used </w:t>
      </w:r>
      <w:proofErr w:type="gramStart"/>
      <w:r w:rsidRPr="00293C5C">
        <w:rPr>
          <w:rFonts w:ascii="Arial" w:hAnsi="Arial" w:cs="Arial"/>
          <w:color w:val="000000" w:themeColor="text1"/>
        </w:rPr>
        <w:t>in order to</w:t>
      </w:r>
      <w:proofErr w:type="gramEnd"/>
      <w:r w:rsidRPr="00293C5C">
        <w:rPr>
          <w:rFonts w:ascii="Arial" w:hAnsi="Arial" w:cs="Arial"/>
          <w:color w:val="000000" w:themeColor="text1"/>
        </w:rPr>
        <w:t xml:space="preserve"> develop human capital such as human capital development theory, motivational theory etc. that could benefit people as well as </w:t>
      </w:r>
      <w:proofErr w:type="spellStart"/>
      <w:r w:rsidRPr="00293C5C">
        <w:rPr>
          <w:rFonts w:ascii="Arial" w:hAnsi="Arial" w:cs="Arial"/>
          <w:color w:val="000000" w:themeColor="text1"/>
        </w:rPr>
        <w:t>organisations</w:t>
      </w:r>
      <w:proofErr w:type="spellEnd"/>
      <w:r w:rsidRPr="00293C5C">
        <w:rPr>
          <w:rFonts w:ascii="Arial" w:hAnsi="Arial" w:cs="Arial"/>
          <w:color w:val="000000" w:themeColor="text1"/>
        </w:rPr>
        <w:t>.</w:t>
      </w:r>
    </w:p>
    <w:p w14:paraId="5122C953" w14:textId="77777777" w:rsidR="00293C5C" w:rsidRPr="00293C5C" w:rsidRDefault="00293C5C" w:rsidP="00FA17B3">
      <w:pPr>
        <w:spacing w:line="360" w:lineRule="auto"/>
        <w:jc w:val="both"/>
        <w:rPr>
          <w:rFonts w:ascii="Arial" w:hAnsi="Arial" w:cs="Arial"/>
          <w:color w:val="000000" w:themeColor="text1"/>
        </w:rPr>
      </w:pPr>
    </w:p>
    <w:p w14:paraId="3E925716" w14:textId="77777777" w:rsidR="00293C5C" w:rsidRPr="00293C5C" w:rsidRDefault="00293C5C" w:rsidP="00FA17B3">
      <w:pPr>
        <w:spacing w:line="360" w:lineRule="auto"/>
        <w:jc w:val="both"/>
        <w:rPr>
          <w:rFonts w:ascii="Arial" w:hAnsi="Arial" w:cs="Arial"/>
          <w:b/>
          <w:color w:val="000000" w:themeColor="text1"/>
        </w:rPr>
      </w:pPr>
      <w:proofErr w:type="spellStart"/>
      <w:r w:rsidRPr="00293C5C">
        <w:rPr>
          <w:rFonts w:ascii="Arial" w:hAnsi="Arial" w:cs="Arial"/>
          <w:b/>
          <w:color w:val="000000" w:themeColor="text1"/>
        </w:rPr>
        <w:t>Organisational</w:t>
      </w:r>
      <w:proofErr w:type="spellEnd"/>
      <w:r w:rsidRPr="00293C5C">
        <w:rPr>
          <w:rFonts w:ascii="Arial" w:hAnsi="Arial" w:cs="Arial"/>
          <w:b/>
          <w:color w:val="000000" w:themeColor="text1"/>
        </w:rPr>
        <w:t xml:space="preserve"> </w:t>
      </w:r>
      <w:proofErr w:type="spellStart"/>
      <w:r w:rsidRPr="00293C5C">
        <w:rPr>
          <w:rFonts w:ascii="Arial" w:hAnsi="Arial" w:cs="Arial"/>
          <w:b/>
          <w:color w:val="000000" w:themeColor="text1"/>
        </w:rPr>
        <w:t>behaviour</w:t>
      </w:r>
      <w:proofErr w:type="spellEnd"/>
      <w:r w:rsidRPr="00293C5C">
        <w:rPr>
          <w:rFonts w:ascii="Arial" w:hAnsi="Arial" w:cs="Arial"/>
          <w:b/>
          <w:color w:val="000000" w:themeColor="text1"/>
        </w:rPr>
        <w:t xml:space="preserve"> theory: </w:t>
      </w:r>
    </w:p>
    <w:p w14:paraId="0F23A9FB" w14:textId="77777777" w:rsidR="00293C5C" w:rsidRPr="00293C5C" w:rsidRDefault="00293C5C" w:rsidP="00FA17B3">
      <w:pPr>
        <w:spacing w:line="360" w:lineRule="auto"/>
        <w:jc w:val="both"/>
        <w:rPr>
          <w:rFonts w:ascii="Arial" w:hAnsi="Arial" w:cs="Arial"/>
          <w:color w:val="000000" w:themeColor="text1"/>
        </w:rPr>
      </w:pPr>
      <w:r w:rsidRPr="00293C5C">
        <w:rPr>
          <w:rFonts w:ascii="Arial" w:hAnsi="Arial" w:cs="Arial"/>
          <w:color w:val="000000" w:themeColor="text1"/>
        </w:rPr>
        <w:t xml:space="preserve">The aim of this theory is related to the study and analysis of </w:t>
      </w:r>
      <w:proofErr w:type="spellStart"/>
      <w:r w:rsidRPr="00293C5C">
        <w:rPr>
          <w:rFonts w:ascii="Arial" w:hAnsi="Arial" w:cs="Arial"/>
          <w:color w:val="000000" w:themeColor="text1"/>
        </w:rPr>
        <w:t>behaviour</w:t>
      </w:r>
      <w:proofErr w:type="spellEnd"/>
      <w:r w:rsidRPr="00293C5C">
        <w:rPr>
          <w:rFonts w:ascii="Arial" w:hAnsi="Arial" w:cs="Arial"/>
          <w:color w:val="000000" w:themeColor="text1"/>
        </w:rPr>
        <w:t xml:space="preserve"> and attitude of people working within an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xml:space="preserve">. There are various superiors and subordinates who perform there within an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xml:space="preserve"> with variety and differences in their </w:t>
      </w:r>
      <w:proofErr w:type="spellStart"/>
      <w:r w:rsidRPr="00293C5C">
        <w:rPr>
          <w:rFonts w:ascii="Arial" w:hAnsi="Arial" w:cs="Arial"/>
          <w:color w:val="000000" w:themeColor="text1"/>
        </w:rPr>
        <w:t>behaviour</w:t>
      </w:r>
      <w:proofErr w:type="spellEnd"/>
      <w:r w:rsidRPr="00293C5C">
        <w:rPr>
          <w:rFonts w:ascii="Arial" w:hAnsi="Arial" w:cs="Arial"/>
          <w:color w:val="000000" w:themeColor="text1"/>
        </w:rPr>
        <w:t xml:space="preserve"> with one another. The nation must </w:t>
      </w:r>
      <w:proofErr w:type="gramStart"/>
      <w:r w:rsidRPr="00293C5C">
        <w:rPr>
          <w:rFonts w:ascii="Arial" w:hAnsi="Arial" w:cs="Arial"/>
          <w:color w:val="000000" w:themeColor="text1"/>
        </w:rPr>
        <w:t>be connected with</w:t>
      </w:r>
      <w:proofErr w:type="gramEnd"/>
      <w:r w:rsidRPr="00293C5C">
        <w:rPr>
          <w:rFonts w:ascii="Arial" w:hAnsi="Arial" w:cs="Arial"/>
          <w:color w:val="000000" w:themeColor="text1"/>
        </w:rPr>
        <w:t xml:space="preserve"> the study of individual attitude within an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xml:space="preserve"> and will help the subordinates interact with each other as well as with their superiors. For Fulcrum Digital this theory of </w:t>
      </w:r>
      <w:proofErr w:type="spellStart"/>
      <w:r w:rsidRPr="00293C5C">
        <w:rPr>
          <w:rFonts w:ascii="Arial" w:hAnsi="Arial" w:cs="Arial"/>
          <w:color w:val="000000" w:themeColor="text1"/>
        </w:rPr>
        <w:t>organisational</w:t>
      </w:r>
      <w:proofErr w:type="spellEnd"/>
      <w:r w:rsidRPr="00293C5C">
        <w:rPr>
          <w:rFonts w:ascii="Arial" w:hAnsi="Arial" w:cs="Arial"/>
          <w:color w:val="000000" w:themeColor="text1"/>
        </w:rPr>
        <w:t xml:space="preserve"> </w:t>
      </w:r>
      <w:proofErr w:type="spellStart"/>
      <w:r w:rsidRPr="00293C5C">
        <w:rPr>
          <w:rFonts w:ascii="Arial" w:hAnsi="Arial" w:cs="Arial"/>
          <w:color w:val="000000" w:themeColor="text1"/>
        </w:rPr>
        <w:t>behaviour</w:t>
      </w:r>
      <w:proofErr w:type="spellEnd"/>
      <w:r w:rsidRPr="00293C5C">
        <w:rPr>
          <w:rFonts w:ascii="Arial" w:hAnsi="Arial" w:cs="Arial"/>
          <w:color w:val="000000" w:themeColor="text1"/>
        </w:rPr>
        <w:t xml:space="preserve"> could help them to understand the </w:t>
      </w:r>
      <w:proofErr w:type="spellStart"/>
      <w:r w:rsidRPr="00293C5C">
        <w:rPr>
          <w:rFonts w:ascii="Arial" w:hAnsi="Arial" w:cs="Arial"/>
          <w:color w:val="000000" w:themeColor="text1"/>
        </w:rPr>
        <w:t>behaviour</w:t>
      </w:r>
      <w:proofErr w:type="spellEnd"/>
      <w:r w:rsidRPr="00293C5C">
        <w:rPr>
          <w:rFonts w:ascii="Arial" w:hAnsi="Arial" w:cs="Arial"/>
          <w:color w:val="000000" w:themeColor="text1"/>
        </w:rPr>
        <w:t xml:space="preserve"> of their superiors and subordinates as well as and hence their </w:t>
      </w:r>
      <w:proofErr w:type="spellStart"/>
      <w:r w:rsidRPr="00293C5C">
        <w:rPr>
          <w:rFonts w:ascii="Arial" w:hAnsi="Arial" w:cs="Arial"/>
          <w:color w:val="000000" w:themeColor="text1"/>
        </w:rPr>
        <w:t>behaviour</w:t>
      </w:r>
      <w:proofErr w:type="spellEnd"/>
      <w:r w:rsidRPr="00293C5C">
        <w:rPr>
          <w:rFonts w:ascii="Arial" w:hAnsi="Arial" w:cs="Arial"/>
          <w:color w:val="000000" w:themeColor="text1"/>
        </w:rPr>
        <w:t xml:space="preserve"> is </w:t>
      </w:r>
      <w:proofErr w:type="gramStart"/>
      <w:r w:rsidRPr="00293C5C">
        <w:rPr>
          <w:rFonts w:ascii="Arial" w:hAnsi="Arial" w:cs="Arial"/>
          <w:color w:val="000000" w:themeColor="text1"/>
        </w:rPr>
        <w:t>in order to</w:t>
      </w:r>
      <w:proofErr w:type="gramEnd"/>
      <w:r w:rsidRPr="00293C5C">
        <w:rPr>
          <w:rFonts w:ascii="Arial" w:hAnsi="Arial" w:cs="Arial"/>
          <w:color w:val="000000" w:themeColor="text1"/>
        </w:rPr>
        <w:t xml:space="preserve"> create better workplace culture.</w:t>
      </w:r>
    </w:p>
    <w:p w14:paraId="663CC47E" w14:textId="77777777" w:rsidR="00293C5C" w:rsidRPr="00293C5C" w:rsidRDefault="00293C5C" w:rsidP="00FA17B3">
      <w:pPr>
        <w:spacing w:line="360" w:lineRule="auto"/>
        <w:jc w:val="both"/>
        <w:rPr>
          <w:rFonts w:ascii="Arial" w:hAnsi="Arial" w:cs="Arial"/>
          <w:color w:val="000000" w:themeColor="text1"/>
        </w:rPr>
      </w:pPr>
    </w:p>
    <w:p w14:paraId="444B0C76" w14:textId="77777777" w:rsidR="00293C5C" w:rsidRPr="00293C5C" w:rsidRDefault="00293C5C" w:rsidP="00FA17B3">
      <w:pPr>
        <w:spacing w:line="360" w:lineRule="auto"/>
        <w:jc w:val="both"/>
        <w:rPr>
          <w:rFonts w:ascii="Arial" w:hAnsi="Arial" w:cs="Arial"/>
          <w:b/>
          <w:color w:val="000000" w:themeColor="text1"/>
        </w:rPr>
      </w:pPr>
      <w:r w:rsidRPr="00293C5C">
        <w:rPr>
          <w:rFonts w:ascii="Arial" w:hAnsi="Arial" w:cs="Arial"/>
          <w:b/>
          <w:color w:val="000000" w:themeColor="text1"/>
        </w:rPr>
        <w:t xml:space="preserve">Theories and concepts that helps in developing and growing strategies of human resource </w:t>
      </w:r>
      <w:proofErr w:type="spellStart"/>
      <w:r w:rsidRPr="00293C5C">
        <w:rPr>
          <w:rFonts w:ascii="Arial" w:hAnsi="Arial" w:cs="Arial"/>
          <w:b/>
          <w:color w:val="000000" w:themeColor="text1"/>
        </w:rPr>
        <w:t>practises</w:t>
      </w:r>
      <w:proofErr w:type="spellEnd"/>
      <w:r w:rsidRPr="00293C5C">
        <w:rPr>
          <w:rFonts w:ascii="Arial" w:hAnsi="Arial" w:cs="Arial"/>
          <w:b/>
          <w:color w:val="000000" w:themeColor="text1"/>
        </w:rPr>
        <w:t xml:space="preserve"> within an </w:t>
      </w:r>
      <w:proofErr w:type="spellStart"/>
      <w:r w:rsidRPr="00293C5C">
        <w:rPr>
          <w:rFonts w:ascii="Arial" w:hAnsi="Arial" w:cs="Arial"/>
          <w:b/>
          <w:color w:val="000000" w:themeColor="text1"/>
        </w:rPr>
        <w:t>organisation</w:t>
      </w:r>
      <w:proofErr w:type="spellEnd"/>
    </w:p>
    <w:p w14:paraId="0E29D9EB" w14:textId="77777777" w:rsidR="00293C5C" w:rsidRPr="00293C5C" w:rsidRDefault="00293C5C" w:rsidP="00FA17B3">
      <w:pPr>
        <w:spacing w:line="360" w:lineRule="auto"/>
        <w:jc w:val="both"/>
        <w:rPr>
          <w:rFonts w:ascii="Arial" w:hAnsi="Arial" w:cs="Arial"/>
          <w:color w:val="000000" w:themeColor="text1"/>
        </w:rPr>
      </w:pPr>
      <w:r w:rsidRPr="00293C5C">
        <w:rPr>
          <w:rFonts w:ascii="Arial" w:hAnsi="Arial" w:cs="Arial"/>
          <w:color w:val="000000" w:themeColor="text1"/>
        </w:rPr>
        <w:t xml:space="preserve">Human resource management has a great influence on the activities of human resources in the business that may theoretically or practically be witnessed in their working. There is a large difference between the theoretical knowledge and practical application of human resource management techniques to be applied in the dynamic environment of business. There are various human resource models as well as theories that are used by an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xml:space="preserve"> </w:t>
      </w:r>
      <w:proofErr w:type="gramStart"/>
      <w:r w:rsidRPr="00293C5C">
        <w:rPr>
          <w:rFonts w:ascii="Arial" w:hAnsi="Arial" w:cs="Arial"/>
          <w:color w:val="000000" w:themeColor="text1"/>
        </w:rPr>
        <w:t>in order to</w:t>
      </w:r>
      <w:proofErr w:type="gramEnd"/>
      <w:r w:rsidRPr="00293C5C">
        <w:rPr>
          <w:rFonts w:ascii="Arial" w:hAnsi="Arial" w:cs="Arial"/>
          <w:color w:val="000000" w:themeColor="text1"/>
        </w:rPr>
        <w:t xml:space="preserve"> </w:t>
      </w:r>
      <w:proofErr w:type="spellStart"/>
      <w:r w:rsidRPr="00293C5C">
        <w:rPr>
          <w:rFonts w:ascii="Arial" w:hAnsi="Arial" w:cs="Arial"/>
          <w:color w:val="000000" w:themeColor="text1"/>
        </w:rPr>
        <w:t>optimise</w:t>
      </w:r>
      <w:proofErr w:type="spellEnd"/>
      <w:r w:rsidRPr="00293C5C">
        <w:rPr>
          <w:rFonts w:ascii="Arial" w:hAnsi="Arial" w:cs="Arial"/>
          <w:color w:val="000000" w:themeColor="text1"/>
        </w:rPr>
        <w:t xml:space="preserve"> the functioning of human resources to achieve efficient working of people. When it comes to understanding the connection between strategies of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xml:space="preserve"> and human resource there had been a greater chance for employees and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xml:space="preserve"> to grow side by side. The human resource management helps the superiors and subordinates to liaison their efforts towards the growth of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xml:space="preserve"> and strategic benefits to the company </w:t>
      </w:r>
      <w:r w:rsidRPr="00293C5C">
        <w:rPr>
          <w:rFonts w:ascii="Arial" w:hAnsi="Arial" w:cs="Arial"/>
          <w:color w:val="000000" w:themeColor="text1"/>
          <w:shd w:val="clear" w:color="auto" w:fill="FFFFFF"/>
        </w:rPr>
        <w:t>(Walden, 2021)</w:t>
      </w:r>
      <w:r w:rsidRPr="00293C5C">
        <w:rPr>
          <w:rFonts w:ascii="Arial" w:hAnsi="Arial" w:cs="Arial"/>
          <w:color w:val="000000" w:themeColor="text1"/>
        </w:rPr>
        <w:t>. </w:t>
      </w:r>
    </w:p>
    <w:p w14:paraId="1A6FE635" w14:textId="01740AEE" w:rsidR="00415B5C" w:rsidRDefault="00415B5C" w:rsidP="00FA17B3">
      <w:pPr>
        <w:spacing w:line="360" w:lineRule="auto"/>
        <w:jc w:val="both"/>
      </w:pPr>
    </w:p>
    <w:p w14:paraId="7E6176CC" w14:textId="497F0834" w:rsidR="00415B5C" w:rsidRPr="00FA17B3" w:rsidRDefault="00FA17B3" w:rsidP="000C0965">
      <w:pPr>
        <w:spacing w:line="360" w:lineRule="auto"/>
        <w:jc w:val="both"/>
        <w:rPr>
          <w:rFonts w:ascii="Arial" w:hAnsi="Arial" w:cs="Arial"/>
          <w:b/>
          <w:bCs/>
          <w:sz w:val="32"/>
          <w:szCs w:val="32"/>
        </w:rPr>
      </w:pPr>
      <w:r w:rsidRPr="00FA17B3">
        <w:rPr>
          <w:rFonts w:ascii="Arial" w:hAnsi="Arial" w:cs="Arial"/>
          <w:b/>
          <w:bCs/>
          <w:sz w:val="32"/>
          <w:szCs w:val="32"/>
        </w:rPr>
        <w:t>LEADERSHIP DEVELOPMENT</w:t>
      </w:r>
    </w:p>
    <w:p w14:paraId="354970D2" w14:textId="23BB66CC" w:rsidR="00FA17B3" w:rsidRDefault="00FA17B3" w:rsidP="000C0965">
      <w:pPr>
        <w:spacing w:line="360" w:lineRule="auto"/>
        <w:jc w:val="both"/>
        <w:rPr>
          <w:rFonts w:ascii="Arial" w:hAnsi="Arial" w:cs="Arial"/>
        </w:rPr>
      </w:pPr>
      <w:r w:rsidRPr="00FA17B3">
        <w:rPr>
          <w:rFonts w:ascii="Arial" w:hAnsi="Arial" w:cs="Arial"/>
        </w:rPr>
        <w:t xml:space="preserve">Leadership can be defined as the practicable skill, ability or talent of an </w:t>
      </w:r>
      <w:proofErr w:type="spellStart"/>
      <w:r w:rsidRPr="00FA17B3">
        <w:rPr>
          <w:rFonts w:ascii="Arial" w:hAnsi="Arial" w:cs="Arial"/>
        </w:rPr>
        <w:t>organisation</w:t>
      </w:r>
      <w:proofErr w:type="spellEnd"/>
      <w:r w:rsidRPr="00FA17B3">
        <w:rPr>
          <w:rFonts w:ascii="Arial" w:hAnsi="Arial" w:cs="Arial"/>
        </w:rPr>
        <w:t xml:space="preserve">, </w:t>
      </w:r>
      <w:proofErr w:type="gramStart"/>
      <w:r w:rsidRPr="00FA17B3">
        <w:rPr>
          <w:rFonts w:ascii="Arial" w:hAnsi="Arial" w:cs="Arial"/>
        </w:rPr>
        <w:t>group</w:t>
      </w:r>
      <w:proofErr w:type="gramEnd"/>
      <w:r w:rsidRPr="00FA17B3">
        <w:rPr>
          <w:rFonts w:ascii="Arial" w:hAnsi="Arial" w:cs="Arial"/>
        </w:rPr>
        <w:t xml:space="preserve"> or an individual to lead others by influencing, monitoring, supervising and creating efforts along their work. Leadership in broader concept is a learning and research area where qualities and skills are developed </w:t>
      </w:r>
      <w:r w:rsidRPr="00FA17B3">
        <w:rPr>
          <w:rFonts w:ascii="Arial" w:hAnsi="Arial" w:cs="Arial"/>
        </w:rPr>
        <w:lastRenderedPageBreak/>
        <w:t xml:space="preserve">and researched by an individual, group or an </w:t>
      </w:r>
      <w:proofErr w:type="spellStart"/>
      <w:r w:rsidRPr="00FA17B3">
        <w:rPr>
          <w:rFonts w:ascii="Arial" w:hAnsi="Arial" w:cs="Arial"/>
        </w:rPr>
        <w:t>organisation</w:t>
      </w:r>
      <w:proofErr w:type="spellEnd"/>
      <w:r w:rsidRPr="00FA17B3">
        <w:rPr>
          <w:rFonts w:ascii="Arial" w:hAnsi="Arial" w:cs="Arial"/>
        </w:rPr>
        <w:t xml:space="preserve"> to interact better with the others and get a work done. Leadership means various things to different people, but a leader is who; creates inspiring vision for people, motivates and inspires them, </w:t>
      </w:r>
      <w:proofErr w:type="gramStart"/>
      <w:r w:rsidRPr="00FA17B3">
        <w:rPr>
          <w:rFonts w:ascii="Arial" w:hAnsi="Arial" w:cs="Arial"/>
        </w:rPr>
        <w:t>manages</w:t>
      </w:r>
      <w:proofErr w:type="gramEnd"/>
      <w:r w:rsidRPr="00FA17B3">
        <w:rPr>
          <w:rFonts w:ascii="Arial" w:hAnsi="Arial" w:cs="Arial"/>
        </w:rPr>
        <w:t xml:space="preserve"> and delivers insight, and build a team. </w:t>
      </w:r>
    </w:p>
    <w:p w14:paraId="676377D9" w14:textId="77777777" w:rsidR="000C0965" w:rsidRPr="00FA17B3" w:rsidRDefault="000C0965" w:rsidP="000C0965">
      <w:pPr>
        <w:spacing w:line="360" w:lineRule="auto"/>
        <w:jc w:val="both"/>
        <w:rPr>
          <w:rFonts w:ascii="Arial" w:hAnsi="Arial" w:cs="Arial"/>
        </w:rPr>
      </w:pPr>
    </w:p>
    <w:p w14:paraId="5D79E940" w14:textId="7156A316" w:rsidR="00FA17B3" w:rsidRPr="000C0965" w:rsidRDefault="00FA17B3" w:rsidP="000C0965">
      <w:pPr>
        <w:spacing w:line="360" w:lineRule="auto"/>
        <w:jc w:val="both"/>
        <w:rPr>
          <w:rFonts w:ascii="Arial" w:hAnsi="Arial" w:cs="Arial"/>
        </w:rPr>
      </w:pPr>
      <w:r w:rsidRPr="00FA17B3">
        <w:rPr>
          <w:rFonts w:ascii="Arial" w:hAnsi="Arial" w:cs="Arial"/>
        </w:rPr>
        <w:t xml:space="preserve">Since many centuries, various studies and methods helped researchers, observers, philosophers and experts to </w:t>
      </w:r>
      <w:proofErr w:type="gramStart"/>
      <w:r w:rsidRPr="00FA17B3">
        <w:rPr>
          <w:rFonts w:ascii="Arial" w:hAnsi="Arial" w:cs="Arial"/>
        </w:rPr>
        <w:t>developed</w:t>
      </w:r>
      <w:proofErr w:type="gramEnd"/>
      <w:r w:rsidRPr="00FA17B3">
        <w:rPr>
          <w:rFonts w:ascii="Arial" w:hAnsi="Arial" w:cs="Arial"/>
        </w:rPr>
        <w:t xml:space="preserve"> many leadership practices. Due to rise of various leadership </w:t>
      </w:r>
      <w:r w:rsidRPr="000C0965">
        <w:rPr>
          <w:rFonts w:ascii="Arial" w:hAnsi="Arial" w:cs="Arial"/>
        </w:rPr>
        <w:t xml:space="preserve">theories and practices various people in their workplace </w:t>
      </w:r>
      <w:proofErr w:type="gramStart"/>
      <w:r w:rsidRPr="000C0965">
        <w:rPr>
          <w:rFonts w:ascii="Arial" w:hAnsi="Arial" w:cs="Arial"/>
        </w:rPr>
        <w:t>are able to</w:t>
      </w:r>
      <w:proofErr w:type="gramEnd"/>
      <w:r w:rsidRPr="000C0965">
        <w:rPr>
          <w:rFonts w:ascii="Arial" w:hAnsi="Arial" w:cs="Arial"/>
        </w:rPr>
        <w:t xml:space="preserve"> cultivate and demonstrate traits and </w:t>
      </w:r>
      <w:proofErr w:type="spellStart"/>
      <w:r w:rsidRPr="000C0965">
        <w:rPr>
          <w:rFonts w:ascii="Arial" w:hAnsi="Arial" w:cs="Arial"/>
        </w:rPr>
        <w:t>behaviours</w:t>
      </w:r>
      <w:proofErr w:type="spellEnd"/>
      <w:r w:rsidRPr="000C0965">
        <w:rPr>
          <w:rFonts w:ascii="Arial" w:hAnsi="Arial" w:cs="Arial"/>
        </w:rPr>
        <w:t xml:space="preserve"> of a good leader. Leadership theories are developed by </w:t>
      </w:r>
      <w:proofErr w:type="spellStart"/>
      <w:r w:rsidRPr="000C0965">
        <w:rPr>
          <w:rFonts w:ascii="Arial" w:hAnsi="Arial" w:cs="Arial"/>
        </w:rPr>
        <w:t>analysing</w:t>
      </w:r>
      <w:proofErr w:type="spellEnd"/>
      <w:r w:rsidRPr="000C0965">
        <w:rPr>
          <w:rFonts w:ascii="Arial" w:hAnsi="Arial" w:cs="Arial"/>
        </w:rPr>
        <w:t xml:space="preserve"> and researching common qualities or </w:t>
      </w:r>
      <w:proofErr w:type="spellStart"/>
      <w:r w:rsidRPr="000C0965">
        <w:rPr>
          <w:rFonts w:ascii="Arial" w:hAnsi="Arial" w:cs="Arial"/>
        </w:rPr>
        <w:t>behaviours</w:t>
      </w:r>
      <w:proofErr w:type="spellEnd"/>
      <w:r w:rsidRPr="000C0965">
        <w:rPr>
          <w:rFonts w:ascii="Arial" w:hAnsi="Arial" w:cs="Arial"/>
        </w:rPr>
        <w:t xml:space="preserve"> or action patterns of excellent leaders. It is said that managers need to know some of the major leadership principles and theories to keep-up with their performance on job which are as follows:</w:t>
      </w:r>
    </w:p>
    <w:p w14:paraId="676CABE2" w14:textId="75477B9A" w:rsidR="00503C4A" w:rsidRDefault="00503C4A" w:rsidP="000C0965">
      <w:pPr>
        <w:spacing w:line="360" w:lineRule="auto"/>
        <w:jc w:val="both"/>
        <w:rPr>
          <w:rFonts w:ascii="Arial" w:hAnsi="Arial" w:cs="Arial"/>
        </w:rPr>
      </w:pPr>
    </w:p>
    <w:p w14:paraId="525DBE34" w14:textId="77777777" w:rsidR="000C0965" w:rsidRPr="000C0965" w:rsidRDefault="000C0965" w:rsidP="000C0965">
      <w:pPr>
        <w:spacing w:line="360" w:lineRule="auto"/>
        <w:jc w:val="both"/>
        <w:rPr>
          <w:rFonts w:ascii="Arial" w:hAnsi="Arial" w:cs="Arial"/>
          <w:b/>
          <w:bCs/>
        </w:rPr>
      </w:pPr>
    </w:p>
    <w:p w14:paraId="4F0AEFD1" w14:textId="77777777" w:rsidR="00503C4A" w:rsidRPr="000C0965" w:rsidRDefault="00503C4A" w:rsidP="000C0965">
      <w:pPr>
        <w:spacing w:line="360" w:lineRule="auto"/>
        <w:jc w:val="both"/>
        <w:rPr>
          <w:rFonts w:ascii="Arial" w:hAnsi="Arial" w:cs="Arial"/>
          <w:b/>
          <w:u w:val="single"/>
        </w:rPr>
      </w:pPr>
      <w:r w:rsidRPr="000C0965">
        <w:rPr>
          <w:rFonts w:ascii="Arial" w:hAnsi="Arial" w:cs="Arial"/>
          <w:b/>
          <w:u w:val="single"/>
        </w:rPr>
        <w:t>Theories of Leadership</w:t>
      </w:r>
    </w:p>
    <w:p w14:paraId="19116E87" w14:textId="1D1A5AC3" w:rsidR="00503C4A" w:rsidRPr="000C0965" w:rsidRDefault="00503C4A" w:rsidP="000C0965">
      <w:pPr>
        <w:spacing w:line="360" w:lineRule="auto"/>
        <w:jc w:val="both"/>
        <w:rPr>
          <w:rFonts w:ascii="Arial" w:hAnsi="Arial" w:cs="Arial"/>
        </w:rPr>
      </w:pPr>
    </w:p>
    <w:p w14:paraId="2F0C4E50" w14:textId="49F414BD" w:rsidR="00503C4A" w:rsidRPr="000C0965" w:rsidRDefault="00503C4A" w:rsidP="000C0965">
      <w:pPr>
        <w:pStyle w:val="ListParagraph"/>
        <w:numPr>
          <w:ilvl w:val="0"/>
          <w:numId w:val="8"/>
        </w:numPr>
        <w:spacing w:line="360" w:lineRule="auto"/>
        <w:jc w:val="both"/>
        <w:rPr>
          <w:rFonts w:ascii="Arial" w:hAnsi="Arial" w:cs="Arial"/>
          <w:b/>
          <w:bCs/>
        </w:rPr>
      </w:pPr>
      <w:r w:rsidRPr="000C0965">
        <w:rPr>
          <w:rFonts w:ascii="Arial" w:hAnsi="Arial" w:cs="Arial"/>
          <w:b/>
          <w:bCs/>
        </w:rPr>
        <w:t>Transformational Theory of Leadership</w:t>
      </w:r>
      <w:r w:rsidR="000C0965">
        <w:rPr>
          <w:rFonts w:ascii="Arial" w:hAnsi="Arial" w:cs="Arial"/>
          <w:b/>
          <w:bCs/>
        </w:rPr>
        <w:t xml:space="preserve">: </w:t>
      </w:r>
      <w:r w:rsidRPr="000C0965">
        <w:rPr>
          <w:rFonts w:ascii="Arial" w:hAnsi="Arial" w:cs="Arial"/>
        </w:rPr>
        <w:t xml:space="preserve">It is also termed as the Relationship Theory of Leadership. This theory puts </w:t>
      </w:r>
      <w:proofErr w:type="gramStart"/>
      <w:r w:rsidRPr="000C0965">
        <w:rPr>
          <w:rFonts w:ascii="Arial" w:hAnsi="Arial" w:cs="Arial"/>
        </w:rPr>
        <w:t>an</w:t>
      </w:r>
      <w:proofErr w:type="gramEnd"/>
      <w:r w:rsidRPr="000C0965">
        <w:rPr>
          <w:rFonts w:ascii="Arial" w:hAnsi="Arial" w:cs="Arial"/>
        </w:rPr>
        <w:t xml:space="preserve"> concrete emphasis on kind of relationships that is between the followers and leaders. This theory says that, </w:t>
      </w:r>
      <w:proofErr w:type="gramStart"/>
      <w:r w:rsidRPr="000C0965">
        <w:rPr>
          <w:rFonts w:ascii="Arial" w:hAnsi="Arial" w:cs="Arial"/>
        </w:rPr>
        <w:t>an</w:t>
      </w:r>
      <w:proofErr w:type="gramEnd"/>
      <w:r w:rsidRPr="000C0965">
        <w:rPr>
          <w:rFonts w:ascii="Arial" w:hAnsi="Arial" w:cs="Arial"/>
        </w:rPr>
        <w:t xml:space="preserve"> leader possesses many skills and qualities that keeps them above others. Certain skills that it explains are simulation or directive skills, coaching skills, guidance, communication skills, inspirational or motivation skills, and charismatic personality that help teammates to be better at their tasks</w:t>
      </w:r>
      <w:r w:rsidRPr="000C0965">
        <w:rPr>
          <w:rFonts w:ascii="Arial" w:hAnsi="Arial" w:cs="Arial"/>
        </w:rPr>
        <w:t xml:space="preserve"> </w:t>
      </w:r>
      <w:r w:rsidRPr="000C0965">
        <w:rPr>
          <w:rFonts w:ascii="Arial" w:hAnsi="Arial" w:cs="Arial"/>
        </w:rPr>
        <w:t>and increase efforts in their working.</w:t>
      </w:r>
    </w:p>
    <w:p w14:paraId="7420D3E9" w14:textId="2A6E948C" w:rsidR="00503C4A" w:rsidRPr="000C0965" w:rsidRDefault="00503C4A" w:rsidP="000C0965">
      <w:pPr>
        <w:spacing w:line="360" w:lineRule="auto"/>
        <w:jc w:val="both"/>
        <w:rPr>
          <w:rFonts w:ascii="Arial" w:hAnsi="Arial" w:cs="Arial"/>
        </w:rPr>
      </w:pPr>
    </w:p>
    <w:p w14:paraId="5EE21DE2" w14:textId="53847B71" w:rsidR="00503C4A" w:rsidRPr="000C0965" w:rsidRDefault="00503C4A" w:rsidP="000C0965">
      <w:pPr>
        <w:pStyle w:val="ListParagraph"/>
        <w:numPr>
          <w:ilvl w:val="0"/>
          <w:numId w:val="8"/>
        </w:numPr>
        <w:spacing w:line="360" w:lineRule="auto"/>
        <w:jc w:val="both"/>
        <w:rPr>
          <w:rFonts w:ascii="Arial" w:hAnsi="Arial" w:cs="Arial"/>
          <w:b/>
          <w:bCs/>
        </w:rPr>
      </w:pPr>
      <w:r w:rsidRPr="000C0965">
        <w:rPr>
          <w:rFonts w:ascii="Arial" w:hAnsi="Arial" w:cs="Arial"/>
          <w:b/>
          <w:bCs/>
        </w:rPr>
        <w:t>Transactional Theory of Leadership</w:t>
      </w:r>
      <w:r w:rsidR="000C0965">
        <w:rPr>
          <w:rFonts w:ascii="Arial" w:hAnsi="Arial" w:cs="Arial"/>
          <w:b/>
          <w:bCs/>
        </w:rPr>
        <w:t xml:space="preserve">: </w:t>
      </w:r>
      <w:r w:rsidRPr="000C0965">
        <w:rPr>
          <w:rFonts w:ascii="Arial" w:hAnsi="Arial" w:cs="Arial"/>
        </w:rPr>
        <w:t xml:space="preserve">This theory is also known as exchange leadership or management theories that circulate around the basic roles with the management. It involves </w:t>
      </w:r>
      <w:proofErr w:type="spellStart"/>
      <w:r w:rsidRPr="000C0965">
        <w:rPr>
          <w:rFonts w:ascii="Arial" w:hAnsi="Arial" w:cs="Arial"/>
        </w:rPr>
        <w:t>organisation</w:t>
      </w:r>
      <w:proofErr w:type="spellEnd"/>
      <w:r w:rsidRPr="000C0965">
        <w:rPr>
          <w:rFonts w:ascii="Arial" w:hAnsi="Arial" w:cs="Arial"/>
        </w:rPr>
        <w:t>, direction, supervision, coordination and maintaining efficiency of work by use of rewards and punishments. This theory is mainly focused on the different workplace actions or activities that are performed by supervisors and management. It is based on the principle like that of horses operated by charioteer where there is only the flow of commands by the leader and accordingly punishments and rewards are given.</w:t>
      </w:r>
    </w:p>
    <w:p w14:paraId="101B16A8" w14:textId="6DF9B491" w:rsidR="00503C4A" w:rsidRDefault="00503C4A" w:rsidP="000C0965">
      <w:pPr>
        <w:spacing w:line="360" w:lineRule="auto"/>
        <w:jc w:val="both"/>
        <w:rPr>
          <w:rFonts w:ascii="Arial" w:hAnsi="Arial" w:cs="Arial"/>
        </w:rPr>
      </w:pPr>
    </w:p>
    <w:p w14:paraId="1F911EBB" w14:textId="77777777" w:rsidR="000C0965" w:rsidRPr="000C0965" w:rsidRDefault="000C0965" w:rsidP="000C0965">
      <w:pPr>
        <w:spacing w:line="360" w:lineRule="auto"/>
        <w:jc w:val="both"/>
        <w:rPr>
          <w:rFonts w:ascii="Arial" w:hAnsi="Arial" w:cs="Arial"/>
        </w:rPr>
      </w:pPr>
    </w:p>
    <w:p w14:paraId="43F5B183" w14:textId="7B83A4B2" w:rsidR="00503C4A" w:rsidRPr="000C0965" w:rsidRDefault="00503C4A" w:rsidP="000C0965">
      <w:pPr>
        <w:pStyle w:val="ListParagraph"/>
        <w:numPr>
          <w:ilvl w:val="0"/>
          <w:numId w:val="8"/>
        </w:numPr>
        <w:spacing w:line="360" w:lineRule="auto"/>
        <w:jc w:val="both"/>
        <w:rPr>
          <w:rFonts w:ascii="Arial" w:hAnsi="Arial" w:cs="Arial"/>
          <w:b/>
          <w:bCs/>
        </w:rPr>
      </w:pPr>
      <w:r w:rsidRPr="000C0965">
        <w:rPr>
          <w:rFonts w:ascii="Arial" w:hAnsi="Arial" w:cs="Arial"/>
          <w:b/>
          <w:bCs/>
        </w:rPr>
        <w:lastRenderedPageBreak/>
        <w:t>Situational Theories of Leadership</w:t>
      </w:r>
      <w:r w:rsidR="000C0965">
        <w:rPr>
          <w:rFonts w:ascii="Arial" w:hAnsi="Arial" w:cs="Arial"/>
          <w:b/>
          <w:bCs/>
        </w:rPr>
        <w:t xml:space="preserve">: </w:t>
      </w:r>
      <w:r w:rsidRPr="000C0965">
        <w:rPr>
          <w:rFonts w:ascii="Arial" w:hAnsi="Arial" w:cs="Arial"/>
        </w:rPr>
        <w:t xml:space="preserve">This theory of leadership stresses on the adaptability of leaders with variations in the situation that makes them better than others. According to Paul Hersey, the situational theory is depended on two factors that is leadership style which is matured by the level of Leaders. This theory does not aim at a </w:t>
      </w:r>
      <w:proofErr w:type="gramStart"/>
      <w:r w:rsidRPr="000C0965">
        <w:rPr>
          <w:rFonts w:ascii="Arial" w:hAnsi="Arial" w:cs="Arial"/>
        </w:rPr>
        <w:t>leader</w:t>
      </w:r>
      <w:proofErr w:type="gramEnd"/>
      <w:r w:rsidRPr="000C0965">
        <w:rPr>
          <w:rFonts w:ascii="Arial" w:hAnsi="Arial" w:cs="Arial"/>
        </w:rPr>
        <w:t xml:space="preserve"> but it aims at the fact that how a person acts in a particular situation with limited amount of skills and resources. This defines Flexibility in the operations according to the different situations.</w:t>
      </w:r>
    </w:p>
    <w:p w14:paraId="5866D74D" w14:textId="7C5E9A02" w:rsidR="00503C4A" w:rsidRPr="000C0965" w:rsidRDefault="00503C4A" w:rsidP="000C0965">
      <w:pPr>
        <w:spacing w:line="360" w:lineRule="auto"/>
        <w:rPr>
          <w:rFonts w:ascii="Arial" w:hAnsi="Arial" w:cs="Arial"/>
        </w:rPr>
      </w:pPr>
    </w:p>
    <w:p w14:paraId="585F15B5" w14:textId="77777777" w:rsidR="000C0965" w:rsidRPr="000C0965" w:rsidRDefault="000C0965" w:rsidP="000C0965">
      <w:pPr>
        <w:spacing w:line="360" w:lineRule="auto"/>
        <w:jc w:val="both"/>
        <w:rPr>
          <w:rFonts w:ascii="Arial" w:hAnsi="Arial" w:cs="Arial"/>
          <w:u w:val="single"/>
        </w:rPr>
      </w:pPr>
      <w:r w:rsidRPr="000C0965">
        <w:rPr>
          <w:rFonts w:ascii="Arial" w:hAnsi="Arial" w:cs="Arial"/>
          <w:b/>
          <w:bCs/>
          <w:u w:val="single"/>
        </w:rPr>
        <w:t xml:space="preserve">Qualities of a Leader That Should be Entrenched Within the </w:t>
      </w:r>
      <w:proofErr w:type="spellStart"/>
      <w:r w:rsidRPr="000C0965">
        <w:rPr>
          <w:rFonts w:ascii="Arial" w:hAnsi="Arial" w:cs="Arial"/>
          <w:b/>
          <w:bCs/>
          <w:u w:val="single"/>
        </w:rPr>
        <w:t>Organisation</w:t>
      </w:r>
      <w:proofErr w:type="spellEnd"/>
    </w:p>
    <w:p w14:paraId="52D09BDE" w14:textId="1B35D7E4" w:rsidR="000C0965" w:rsidRPr="000C0965" w:rsidRDefault="000C0965" w:rsidP="000C0965">
      <w:pPr>
        <w:spacing w:line="360" w:lineRule="auto"/>
        <w:jc w:val="both"/>
        <w:rPr>
          <w:rFonts w:ascii="Arial" w:hAnsi="Arial" w:cs="Arial"/>
        </w:rPr>
      </w:pPr>
      <w:r w:rsidRPr="000C0965">
        <w:rPr>
          <w:rFonts w:ascii="Arial" w:hAnsi="Arial" w:cs="Arial"/>
        </w:rPr>
        <w:t xml:space="preserve">It is a general acceptability that, it will take a lot of efforts for </w:t>
      </w:r>
      <w:proofErr w:type="spellStart"/>
      <w:r w:rsidRPr="000C0965">
        <w:rPr>
          <w:rFonts w:ascii="Arial" w:hAnsi="Arial" w:cs="Arial"/>
        </w:rPr>
        <w:t>organisations</w:t>
      </w:r>
      <w:proofErr w:type="spellEnd"/>
      <w:r w:rsidRPr="000C0965">
        <w:rPr>
          <w:rFonts w:ascii="Arial" w:hAnsi="Arial" w:cs="Arial"/>
        </w:rPr>
        <w:t xml:space="preserve"> such as Fulcrum Digital to become an optimum leader. There are few qualities that a good leader should opt, </w:t>
      </w:r>
      <w:proofErr w:type="gramStart"/>
      <w:r w:rsidRPr="000C0965">
        <w:rPr>
          <w:rFonts w:ascii="Arial" w:hAnsi="Arial" w:cs="Arial"/>
        </w:rPr>
        <w:t>possess</w:t>
      </w:r>
      <w:proofErr w:type="gramEnd"/>
      <w:r w:rsidRPr="000C0965">
        <w:rPr>
          <w:rFonts w:ascii="Arial" w:hAnsi="Arial" w:cs="Arial"/>
        </w:rPr>
        <w:t xml:space="preserve"> and develop to become better and great leader. Some of the essential ingredients of a good leader are mentioned below:</w:t>
      </w:r>
    </w:p>
    <w:p w14:paraId="27F868B2" w14:textId="77777777" w:rsidR="000C0965" w:rsidRPr="000C0965" w:rsidRDefault="000C0965" w:rsidP="000C0965">
      <w:pPr>
        <w:numPr>
          <w:ilvl w:val="0"/>
          <w:numId w:val="7"/>
        </w:numPr>
        <w:suppressAutoHyphens/>
        <w:spacing w:line="360" w:lineRule="auto"/>
        <w:jc w:val="both"/>
        <w:rPr>
          <w:rFonts w:ascii="Arial" w:hAnsi="Arial" w:cs="Arial"/>
        </w:rPr>
      </w:pPr>
      <w:r w:rsidRPr="001A2B99">
        <w:rPr>
          <w:rFonts w:ascii="Arial" w:hAnsi="Arial" w:cs="Arial"/>
          <w:b/>
          <w:bCs/>
        </w:rPr>
        <w:t>Having Effective Managerial Ability:</w:t>
      </w:r>
      <w:r w:rsidRPr="000C0965">
        <w:rPr>
          <w:rFonts w:ascii="Arial" w:hAnsi="Arial" w:cs="Arial"/>
        </w:rPr>
        <w:t xml:space="preserve"> Individuals who are good at their work are established as the leaders. This may be helpful but without leadership skills it may not be good in a long run. It is exceptionally important for a leader to be good at managing people and things </w:t>
      </w:r>
      <w:r w:rsidRPr="000C0965">
        <w:rPr>
          <w:rFonts w:ascii="Arial" w:hAnsi="Arial" w:cs="Arial"/>
          <w:shd w:val="clear" w:color="auto" w:fill="FFFFFF"/>
        </w:rPr>
        <w:t>(Yu and Takahashi, 2021)</w:t>
      </w:r>
      <w:r w:rsidRPr="000C0965">
        <w:rPr>
          <w:rFonts w:ascii="Arial" w:hAnsi="Arial" w:cs="Arial"/>
        </w:rPr>
        <w:t>.</w:t>
      </w:r>
    </w:p>
    <w:p w14:paraId="7FD52E5B" w14:textId="77777777" w:rsidR="000C0965" w:rsidRPr="000C0965" w:rsidRDefault="000C0965" w:rsidP="000C0965">
      <w:pPr>
        <w:numPr>
          <w:ilvl w:val="0"/>
          <w:numId w:val="7"/>
        </w:numPr>
        <w:suppressAutoHyphens/>
        <w:spacing w:line="360" w:lineRule="auto"/>
        <w:jc w:val="both"/>
        <w:rPr>
          <w:rFonts w:ascii="Arial" w:hAnsi="Arial" w:cs="Arial"/>
          <w:b/>
          <w:bCs/>
          <w:i/>
          <w:iCs/>
        </w:rPr>
      </w:pPr>
      <w:r w:rsidRPr="001A2B99">
        <w:rPr>
          <w:rFonts w:ascii="Arial" w:hAnsi="Arial" w:cs="Arial"/>
          <w:b/>
          <w:bCs/>
        </w:rPr>
        <w:t>Charismatic Personality:</w:t>
      </w:r>
      <w:r w:rsidRPr="000C0965">
        <w:rPr>
          <w:rFonts w:ascii="Arial" w:hAnsi="Arial" w:cs="Arial"/>
        </w:rPr>
        <w:t xml:space="preserve"> Possessing certain sort of charismatic qualities which are associated to good leading skills should be developed by Fulcrum Digital through timely efforts. This is required because people like to work with people with charm in their manners and builds strong connections.</w:t>
      </w:r>
    </w:p>
    <w:p w14:paraId="30605404" w14:textId="77777777" w:rsidR="000C0965" w:rsidRPr="000C0965" w:rsidRDefault="000C0965" w:rsidP="000C0965">
      <w:pPr>
        <w:numPr>
          <w:ilvl w:val="0"/>
          <w:numId w:val="7"/>
        </w:numPr>
        <w:suppressAutoHyphens/>
        <w:spacing w:line="360" w:lineRule="auto"/>
        <w:jc w:val="both"/>
        <w:rPr>
          <w:rFonts w:ascii="Arial" w:hAnsi="Arial" w:cs="Arial"/>
          <w:b/>
          <w:bCs/>
          <w:i/>
          <w:iCs/>
        </w:rPr>
      </w:pPr>
      <w:r w:rsidRPr="001A2B99">
        <w:rPr>
          <w:rFonts w:ascii="Arial" w:hAnsi="Arial" w:cs="Arial"/>
          <w:b/>
          <w:bCs/>
        </w:rPr>
        <w:t>Being Decisive:</w:t>
      </w:r>
      <w:r w:rsidRPr="000C0965">
        <w:rPr>
          <w:rFonts w:ascii="Arial" w:hAnsi="Arial" w:cs="Arial"/>
        </w:rPr>
        <w:t xml:space="preserve"> To be a good leader Fulcrum Digital possessed abilities to handle situation by making accurate and urgent decisions that helps them to overcome casualties. The leaders </w:t>
      </w:r>
      <w:proofErr w:type="gramStart"/>
      <w:r w:rsidRPr="000C0965">
        <w:rPr>
          <w:rFonts w:ascii="Arial" w:hAnsi="Arial" w:cs="Arial"/>
        </w:rPr>
        <w:t>have to</w:t>
      </w:r>
      <w:proofErr w:type="gramEnd"/>
      <w:r w:rsidRPr="000C0965">
        <w:rPr>
          <w:rFonts w:ascii="Arial" w:hAnsi="Arial" w:cs="Arial"/>
        </w:rPr>
        <w:t xml:space="preserve"> make big decisions during certain scenario such as COVID.</w:t>
      </w:r>
    </w:p>
    <w:p w14:paraId="7A83FA23" w14:textId="77777777" w:rsidR="000C0965" w:rsidRPr="000C0965" w:rsidRDefault="000C0965" w:rsidP="000C0965">
      <w:pPr>
        <w:numPr>
          <w:ilvl w:val="0"/>
          <w:numId w:val="7"/>
        </w:numPr>
        <w:suppressAutoHyphens/>
        <w:spacing w:line="360" w:lineRule="auto"/>
        <w:jc w:val="both"/>
        <w:rPr>
          <w:rFonts w:ascii="Arial" w:hAnsi="Arial" w:cs="Arial"/>
          <w:b/>
          <w:bCs/>
          <w:i/>
          <w:iCs/>
        </w:rPr>
      </w:pPr>
      <w:r w:rsidRPr="001A2B99">
        <w:rPr>
          <w:rFonts w:ascii="Arial" w:hAnsi="Arial" w:cs="Arial"/>
          <w:b/>
          <w:bCs/>
        </w:rPr>
        <w:t>Empowering and Motivating:</w:t>
      </w:r>
      <w:r w:rsidRPr="000C0965">
        <w:rPr>
          <w:rFonts w:ascii="Arial" w:hAnsi="Arial" w:cs="Arial"/>
        </w:rPr>
        <w:t xml:space="preserve"> A good leader should have faith in them as well as the followers in their teams. It is important for the leaders to be motivated as well as motivate and empower their followers during tough situations. Empowerment and motivation can be done by rewarding, showing faith, etc. in the </w:t>
      </w:r>
      <w:proofErr w:type="gramStart"/>
      <w:r w:rsidRPr="000C0965">
        <w:rPr>
          <w:rFonts w:ascii="Arial" w:hAnsi="Arial" w:cs="Arial"/>
        </w:rPr>
        <w:t>employees</w:t>
      </w:r>
      <w:proofErr w:type="gramEnd"/>
      <w:r w:rsidRPr="000C0965">
        <w:rPr>
          <w:rFonts w:ascii="Arial" w:hAnsi="Arial" w:cs="Arial"/>
        </w:rPr>
        <w:t xml:space="preserve"> work.</w:t>
      </w:r>
    </w:p>
    <w:p w14:paraId="34200501" w14:textId="77777777" w:rsidR="000C0965" w:rsidRPr="000C0965" w:rsidRDefault="000C0965" w:rsidP="000C0965">
      <w:pPr>
        <w:numPr>
          <w:ilvl w:val="0"/>
          <w:numId w:val="7"/>
        </w:numPr>
        <w:suppressAutoHyphens/>
        <w:spacing w:line="360" w:lineRule="auto"/>
        <w:jc w:val="both"/>
        <w:rPr>
          <w:rFonts w:ascii="Arial" w:hAnsi="Arial" w:cs="Arial"/>
          <w:b/>
          <w:bCs/>
        </w:rPr>
      </w:pPr>
      <w:r w:rsidRPr="001A2B99">
        <w:rPr>
          <w:rFonts w:ascii="Arial" w:hAnsi="Arial" w:cs="Arial"/>
          <w:b/>
          <w:bCs/>
        </w:rPr>
        <w:t>Continuous Improvement:</w:t>
      </w:r>
      <w:r w:rsidRPr="000C0965">
        <w:rPr>
          <w:rFonts w:ascii="Arial" w:hAnsi="Arial" w:cs="Arial"/>
        </w:rPr>
        <w:t xml:space="preserve"> True leaders praise the fact that no one is </w:t>
      </w:r>
      <w:proofErr w:type="gramStart"/>
      <w:r w:rsidRPr="000C0965">
        <w:rPr>
          <w:rFonts w:ascii="Arial" w:hAnsi="Arial" w:cs="Arial"/>
        </w:rPr>
        <w:t>perfect</w:t>
      </w:r>
      <w:proofErr w:type="gramEnd"/>
      <w:r w:rsidRPr="000C0965">
        <w:rPr>
          <w:rFonts w:ascii="Arial" w:hAnsi="Arial" w:cs="Arial"/>
        </w:rPr>
        <w:t xml:space="preserve"> and improvement is always required. They will always be willing to help others to improve and find new ways to develop new skills for self enhancement. The managers at Fulcrum Digital should try to grow as a leader in whole, look towards the overall growth of people, </w:t>
      </w:r>
      <w:proofErr w:type="spellStart"/>
      <w:proofErr w:type="gramStart"/>
      <w:r w:rsidRPr="000C0965">
        <w:rPr>
          <w:rFonts w:ascii="Arial" w:hAnsi="Arial" w:cs="Arial"/>
        </w:rPr>
        <w:t>organisation</w:t>
      </w:r>
      <w:proofErr w:type="spellEnd"/>
      <w:proofErr w:type="gramEnd"/>
      <w:r w:rsidRPr="000C0965">
        <w:rPr>
          <w:rFonts w:ascii="Arial" w:hAnsi="Arial" w:cs="Arial"/>
        </w:rPr>
        <w:t xml:space="preserve"> and community.</w:t>
      </w:r>
    </w:p>
    <w:p w14:paraId="4B6CCD9B" w14:textId="77777777" w:rsidR="000C0965" w:rsidRPr="000C0965" w:rsidRDefault="000C0965" w:rsidP="000C0965">
      <w:pPr>
        <w:spacing w:line="360" w:lineRule="auto"/>
        <w:ind w:firstLine="360"/>
        <w:jc w:val="both"/>
        <w:rPr>
          <w:rFonts w:ascii="Arial" w:hAnsi="Arial" w:cs="Arial"/>
        </w:rPr>
      </w:pPr>
      <w:r w:rsidRPr="000C0965">
        <w:rPr>
          <w:rFonts w:ascii="Arial" w:hAnsi="Arial" w:cs="Arial"/>
        </w:rPr>
        <w:lastRenderedPageBreak/>
        <w:t xml:space="preserve">These leadership abilities should be developed by the managers at Fulcrum Digital </w:t>
      </w:r>
      <w:proofErr w:type="gramStart"/>
      <w:r w:rsidRPr="000C0965">
        <w:rPr>
          <w:rFonts w:ascii="Arial" w:hAnsi="Arial" w:cs="Arial"/>
        </w:rPr>
        <w:t>in order to</w:t>
      </w:r>
      <w:proofErr w:type="gramEnd"/>
      <w:r w:rsidRPr="000C0965">
        <w:rPr>
          <w:rFonts w:ascii="Arial" w:hAnsi="Arial" w:cs="Arial"/>
        </w:rPr>
        <w:t xml:space="preserve"> be effective and efficient in their Human Resource Management practices. The management should focus on what had to be done by an </w:t>
      </w:r>
      <w:proofErr w:type="spellStart"/>
      <w:r w:rsidRPr="000C0965">
        <w:rPr>
          <w:rFonts w:ascii="Arial" w:hAnsi="Arial" w:cs="Arial"/>
        </w:rPr>
        <w:t>organisation</w:t>
      </w:r>
      <w:proofErr w:type="spellEnd"/>
      <w:r w:rsidRPr="000C0965">
        <w:rPr>
          <w:rFonts w:ascii="Arial" w:hAnsi="Arial" w:cs="Arial"/>
        </w:rPr>
        <w:t xml:space="preserve"> </w:t>
      </w:r>
      <w:proofErr w:type="gramStart"/>
      <w:r w:rsidRPr="000C0965">
        <w:rPr>
          <w:rFonts w:ascii="Arial" w:hAnsi="Arial" w:cs="Arial"/>
        </w:rPr>
        <w:t>in order to</w:t>
      </w:r>
      <w:proofErr w:type="gramEnd"/>
      <w:r w:rsidRPr="000C0965">
        <w:rPr>
          <w:rFonts w:ascii="Arial" w:hAnsi="Arial" w:cs="Arial"/>
        </w:rPr>
        <w:t xml:space="preserve"> mage the employees or workforce at the company. </w:t>
      </w:r>
    </w:p>
    <w:p w14:paraId="5447344A" w14:textId="3AC2D9C7" w:rsidR="00503C4A" w:rsidRDefault="00503C4A" w:rsidP="000C0965">
      <w:pPr>
        <w:spacing w:line="360" w:lineRule="auto"/>
        <w:jc w:val="both"/>
        <w:rPr>
          <w:rFonts w:ascii="Arial" w:hAnsi="Arial" w:cs="Arial"/>
        </w:rPr>
      </w:pPr>
    </w:p>
    <w:p w14:paraId="60297571" w14:textId="209D55C6" w:rsidR="001A2B99" w:rsidRPr="001A2B99" w:rsidRDefault="001A2B99" w:rsidP="000C0965">
      <w:pPr>
        <w:spacing w:line="360" w:lineRule="auto"/>
        <w:jc w:val="both"/>
        <w:rPr>
          <w:rFonts w:ascii="Arial" w:hAnsi="Arial" w:cs="Arial"/>
          <w:b/>
          <w:bCs/>
          <w:sz w:val="32"/>
          <w:szCs w:val="32"/>
        </w:rPr>
      </w:pPr>
      <w:r w:rsidRPr="001A2B99">
        <w:rPr>
          <w:rFonts w:ascii="Arial" w:hAnsi="Arial" w:cs="Arial"/>
          <w:b/>
          <w:bCs/>
          <w:sz w:val="32"/>
          <w:szCs w:val="32"/>
        </w:rPr>
        <w:t>CONCLUSION</w:t>
      </w:r>
    </w:p>
    <w:p w14:paraId="44585EB6" w14:textId="19BA8B91" w:rsidR="001A2B99" w:rsidRPr="001A2B99" w:rsidRDefault="001A2B99" w:rsidP="001A2B99">
      <w:pPr>
        <w:spacing w:line="360" w:lineRule="auto"/>
        <w:jc w:val="both"/>
        <w:rPr>
          <w:rFonts w:ascii="Arial" w:hAnsi="Arial" w:cs="Arial"/>
        </w:rPr>
      </w:pPr>
      <w:r w:rsidRPr="001A2B99">
        <w:rPr>
          <w:rFonts w:ascii="Arial" w:hAnsi="Arial" w:cs="Arial"/>
        </w:rPr>
        <w:t xml:space="preserve">In the following report there had been an analysis of various human resource practices and issues faced by various management units to enable them </w:t>
      </w:r>
      <w:r w:rsidR="00DA539A" w:rsidRPr="001A2B99">
        <w:rPr>
          <w:rFonts w:ascii="Arial" w:hAnsi="Arial" w:cs="Arial"/>
        </w:rPr>
        <w:t>to manage</w:t>
      </w:r>
      <w:r w:rsidRPr="001A2B99">
        <w:rPr>
          <w:rFonts w:ascii="Arial" w:hAnsi="Arial" w:cs="Arial"/>
        </w:rPr>
        <w:t xml:space="preserve"> the workforce effectively. The report had been a detailed evaluation of various tasks that are performed by human resource managers </w:t>
      </w:r>
      <w:proofErr w:type="gramStart"/>
      <w:r w:rsidRPr="001A2B99">
        <w:rPr>
          <w:rFonts w:ascii="Arial" w:hAnsi="Arial" w:cs="Arial"/>
        </w:rPr>
        <w:t>in order to</w:t>
      </w:r>
      <w:proofErr w:type="gramEnd"/>
      <w:r w:rsidRPr="001A2B99">
        <w:rPr>
          <w:rFonts w:ascii="Arial" w:hAnsi="Arial" w:cs="Arial"/>
        </w:rPr>
        <w:t xml:space="preserve"> make their management more optimistic. The report had been evaluating various human resource tasks </w:t>
      </w:r>
      <w:proofErr w:type="gramStart"/>
      <w:r w:rsidRPr="001A2B99">
        <w:rPr>
          <w:rFonts w:ascii="Arial" w:hAnsi="Arial" w:cs="Arial"/>
        </w:rPr>
        <w:t>in order to</w:t>
      </w:r>
      <w:proofErr w:type="gramEnd"/>
      <w:r w:rsidRPr="001A2B99">
        <w:rPr>
          <w:rFonts w:ascii="Arial" w:hAnsi="Arial" w:cs="Arial"/>
        </w:rPr>
        <w:t xml:space="preserve"> enhance their management of the people and activities of the </w:t>
      </w:r>
      <w:proofErr w:type="spellStart"/>
      <w:r w:rsidRPr="001A2B99">
        <w:rPr>
          <w:rFonts w:ascii="Arial" w:hAnsi="Arial" w:cs="Arial"/>
        </w:rPr>
        <w:t>organisation</w:t>
      </w:r>
      <w:proofErr w:type="spellEnd"/>
      <w:r w:rsidRPr="001A2B99">
        <w:rPr>
          <w:rFonts w:ascii="Arial" w:hAnsi="Arial" w:cs="Arial"/>
        </w:rPr>
        <w:t xml:space="preserve">. </w:t>
      </w:r>
      <w:r w:rsidR="00DA539A" w:rsidRPr="001A2B99">
        <w:rPr>
          <w:rFonts w:ascii="Arial" w:hAnsi="Arial" w:cs="Arial"/>
        </w:rPr>
        <w:t>Moreover,</w:t>
      </w:r>
      <w:r w:rsidRPr="001A2B99">
        <w:rPr>
          <w:rFonts w:ascii="Arial" w:hAnsi="Arial" w:cs="Arial"/>
        </w:rPr>
        <w:t xml:space="preserve"> the report had identified practices of HRM, such as change management, learning and development and leadership management to produce effective management strategies. The report has also been explaining about how the strategies of the HRM would develop the employee’s morale and raise their sense of belongingness to the </w:t>
      </w:r>
      <w:proofErr w:type="spellStart"/>
      <w:r w:rsidRPr="001A2B99">
        <w:rPr>
          <w:rFonts w:ascii="Arial" w:hAnsi="Arial" w:cs="Arial"/>
        </w:rPr>
        <w:t>organisation</w:t>
      </w:r>
      <w:proofErr w:type="spellEnd"/>
      <w:r w:rsidRPr="001A2B99">
        <w:rPr>
          <w:rFonts w:ascii="Arial" w:hAnsi="Arial" w:cs="Arial"/>
        </w:rPr>
        <w:t xml:space="preserve">. The report had also presented various theories, </w:t>
      </w:r>
      <w:proofErr w:type="gramStart"/>
      <w:r w:rsidRPr="001A2B99">
        <w:rPr>
          <w:rFonts w:ascii="Arial" w:hAnsi="Arial" w:cs="Arial"/>
        </w:rPr>
        <w:t>models</w:t>
      </w:r>
      <w:proofErr w:type="gramEnd"/>
      <w:r w:rsidRPr="001A2B99">
        <w:rPr>
          <w:rFonts w:ascii="Arial" w:hAnsi="Arial" w:cs="Arial"/>
        </w:rPr>
        <w:t xml:space="preserve"> and practices, such as Kotter’s Change managements, Lewin’s three stage model and theories of leadership that could be adopted by human resource managers to enhance their abilities to manage their employees in most effective and efficient manner. At the end of the report there had been a critical appraisal of the various models, </w:t>
      </w:r>
      <w:proofErr w:type="gramStart"/>
      <w:r w:rsidRPr="001A2B99">
        <w:rPr>
          <w:rFonts w:ascii="Arial" w:hAnsi="Arial" w:cs="Arial"/>
        </w:rPr>
        <w:t>principles</w:t>
      </w:r>
      <w:proofErr w:type="gramEnd"/>
      <w:r w:rsidRPr="001A2B99">
        <w:rPr>
          <w:rFonts w:ascii="Arial" w:hAnsi="Arial" w:cs="Arial"/>
        </w:rPr>
        <w:t xml:space="preserve"> and concept of current HRM and IHRM theories that had been elaborated.</w:t>
      </w:r>
    </w:p>
    <w:p w14:paraId="4EF04D98" w14:textId="7F030D2C" w:rsidR="001A2B99" w:rsidRDefault="001A2B99" w:rsidP="000C0965">
      <w:pPr>
        <w:spacing w:line="360" w:lineRule="auto"/>
        <w:jc w:val="both"/>
        <w:rPr>
          <w:rFonts w:ascii="Arial" w:hAnsi="Arial" w:cs="Arial"/>
        </w:rPr>
      </w:pPr>
    </w:p>
    <w:p w14:paraId="331D4E7E" w14:textId="0658F4D8" w:rsidR="0013434C" w:rsidRDefault="0013434C" w:rsidP="000C0965">
      <w:pPr>
        <w:spacing w:line="360" w:lineRule="auto"/>
        <w:jc w:val="both"/>
        <w:rPr>
          <w:rFonts w:ascii="Arial" w:hAnsi="Arial" w:cs="Arial"/>
        </w:rPr>
      </w:pPr>
    </w:p>
    <w:p w14:paraId="1DB5B75F" w14:textId="5F487421" w:rsidR="0013434C" w:rsidRDefault="0013434C" w:rsidP="000C0965">
      <w:pPr>
        <w:spacing w:line="360" w:lineRule="auto"/>
        <w:jc w:val="both"/>
        <w:rPr>
          <w:rFonts w:ascii="Arial" w:hAnsi="Arial" w:cs="Arial"/>
        </w:rPr>
      </w:pPr>
    </w:p>
    <w:p w14:paraId="799BEDCD" w14:textId="6DFECD2D" w:rsidR="0013434C" w:rsidRDefault="0013434C" w:rsidP="000C0965">
      <w:pPr>
        <w:spacing w:line="360" w:lineRule="auto"/>
        <w:jc w:val="both"/>
        <w:rPr>
          <w:rFonts w:ascii="Arial" w:hAnsi="Arial" w:cs="Arial"/>
        </w:rPr>
      </w:pPr>
    </w:p>
    <w:p w14:paraId="6312335A" w14:textId="4C48F536" w:rsidR="0013434C" w:rsidRDefault="0013434C" w:rsidP="000C0965">
      <w:pPr>
        <w:spacing w:line="360" w:lineRule="auto"/>
        <w:jc w:val="both"/>
        <w:rPr>
          <w:rFonts w:ascii="Arial" w:hAnsi="Arial" w:cs="Arial"/>
        </w:rPr>
      </w:pPr>
    </w:p>
    <w:p w14:paraId="25F3F994" w14:textId="1BBA57E4" w:rsidR="0013434C" w:rsidRDefault="0013434C" w:rsidP="000C0965">
      <w:pPr>
        <w:spacing w:line="360" w:lineRule="auto"/>
        <w:jc w:val="both"/>
        <w:rPr>
          <w:rFonts w:ascii="Arial" w:hAnsi="Arial" w:cs="Arial"/>
        </w:rPr>
      </w:pPr>
    </w:p>
    <w:p w14:paraId="56CA9759" w14:textId="351D2326" w:rsidR="0013434C" w:rsidRDefault="0013434C" w:rsidP="000C0965">
      <w:pPr>
        <w:spacing w:line="360" w:lineRule="auto"/>
        <w:jc w:val="both"/>
        <w:rPr>
          <w:rFonts w:ascii="Arial" w:hAnsi="Arial" w:cs="Arial"/>
        </w:rPr>
      </w:pPr>
    </w:p>
    <w:p w14:paraId="39DA3F46" w14:textId="04BA2B70" w:rsidR="0013434C" w:rsidRDefault="0013434C" w:rsidP="000C0965">
      <w:pPr>
        <w:spacing w:line="360" w:lineRule="auto"/>
        <w:jc w:val="both"/>
        <w:rPr>
          <w:rFonts w:ascii="Arial" w:hAnsi="Arial" w:cs="Arial"/>
        </w:rPr>
      </w:pPr>
    </w:p>
    <w:p w14:paraId="75211458" w14:textId="111657B4" w:rsidR="0013434C" w:rsidRDefault="0013434C" w:rsidP="000C0965">
      <w:pPr>
        <w:spacing w:line="360" w:lineRule="auto"/>
        <w:jc w:val="both"/>
        <w:rPr>
          <w:rFonts w:ascii="Arial" w:hAnsi="Arial" w:cs="Arial"/>
        </w:rPr>
      </w:pPr>
    </w:p>
    <w:p w14:paraId="212F3EE1" w14:textId="2C8BF0D7" w:rsidR="0013434C" w:rsidRDefault="0013434C" w:rsidP="000C0965">
      <w:pPr>
        <w:spacing w:line="360" w:lineRule="auto"/>
        <w:jc w:val="both"/>
        <w:rPr>
          <w:rFonts w:ascii="Arial" w:hAnsi="Arial" w:cs="Arial"/>
        </w:rPr>
      </w:pPr>
    </w:p>
    <w:p w14:paraId="0FA33D4D" w14:textId="04737A9C" w:rsidR="0013434C" w:rsidRDefault="0013434C" w:rsidP="000C0965">
      <w:pPr>
        <w:spacing w:line="360" w:lineRule="auto"/>
        <w:jc w:val="both"/>
        <w:rPr>
          <w:rFonts w:ascii="Arial" w:hAnsi="Arial" w:cs="Arial"/>
        </w:rPr>
      </w:pPr>
    </w:p>
    <w:p w14:paraId="5D3358A9" w14:textId="15DD28C2" w:rsidR="0013434C" w:rsidRDefault="0013434C" w:rsidP="000C0965">
      <w:pPr>
        <w:spacing w:line="360" w:lineRule="auto"/>
        <w:jc w:val="both"/>
        <w:rPr>
          <w:rFonts w:ascii="Arial" w:hAnsi="Arial" w:cs="Arial"/>
        </w:rPr>
      </w:pPr>
    </w:p>
    <w:p w14:paraId="289AE4C4" w14:textId="4E959478" w:rsidR="0013434C" w:rsidRPr="00DA539A" w:rsidRDefault="0013434C" w:rsidP="0013434C">
      <w:pPr>
        <w:spacing w:line="360" w:lineRule="auto"/>
        <w:ind w:left="856" w:hanging="856"/>
        <w:rPr>
          <w:rFonts w:ascii="Arial" w:hAnsi="Arial" w:cs="Arial"/>
          <w:b/>
          <w:bCs/>
          <w:sz w:val="32"/>
          <w:szCs w:val="32"/>
          <w:shd w:val="clear" w:color="auto" w:fill="FFFFFF"/>
        </w:rPr>
      </w:pPr>
      <w:r w:rsidRPr="00DA539A">
        <w:rPr>
          <w:rFonts w:ascii="Arial" w:hAnsi="Arial" w:cs="Arial"/>
          <w:b/>
          <w:bCs/>
          <w:sz w:val="32"/>
          <w:szCs w:val="32"/>
          <w:shd w:val="clear" w:color="auto" w:fill="FFFFFF"/>
        </w:rPr>
        <w:lastRenderedPageBreak/>
        <w:t>REFERENCES</w:t>
      </w:r>
    </w:p>
    <w:p w14:paraId="15E8EF61" w14:textId="77777777" w:rsidR="0013434C" w:rsidRPr="0013434C" w:rsidRDefault="0013434C" w:rsidP="0013434C">
      <w:pPr>
        <w:spacing w:line="360" w:lineRule="auto"/>
        <w:ind w:left="856" w:hanging="856"/>
        <w:rPr>
          <w:rFonts w:ascii="Arial" w:hAnsi="Arial" w:cs="Arial"/>
          <w:shd w:val="clear" w:color="auto" w:fill="FFFFFF"/>
        </w:rPr>
      </w:pPr>
    </w:p>
    <w:p w14:paraId="77A585D7" w14:textId="56D86F61" w:rsidR="0013434C" w:rsidRPr="0013434C" w:rsidRDefault="0013434C" w:rsidP="0013434C">
      <w:pPr>
        <w:spacing w:line="360" w:lineRule="auto"/>
        <w:ind w:left="856" w:hanging="856"/>
        <w:rPr>
          <w:rFonts w:ascii="Arial" w:hAnsi="Arial" w:cs="Arial"/>
          <w:shd w:val="clear" w:color="auto" w:fill="FFFFFF"/>
        </w:rPr>
      </w:pPr>
      <w:r w:rsidRPr="0013434C">
        <w:rPr>
          <w:rFonts w:ascii="Arial" w:hAnsi="Arial" w:cs="Arial"/>
          <w:shd w:val="clear" w:color="auto" w:fill="FFFFFF"/>
        </w:rPr>
        <w:t>Brewster, C</w:t>
      </w:r>
      <w:r w:rsidR="0066705B">
        <w:rPr>
          <w:rFonts w:ascii="Arial" w:hAnsi="Arial" w:cs="Arial"/>
          <w:shd w:val="clear" w:color="auto" w:fill="FFFFFF"/>
        </w:rPr>
        <w:t>.</w:t>
      </w:r>
      <w:r w:rsidR="008505DB">
        <w:rPr>
          <w:rFonts w:ascii="Arial" w:hAnsi="Arial" w:cs="Arial"/>
          <w:shd w:val="clear" w:color="auto" w:fill="FFFFFF"/>
        </w:rPr>
        <w:t>,</w:t>
      </w:r>
      <w:r w:rsidRPr="0013434C">
        <w:rPr>
          <w:rFonts w:ascii="Arial" w:hAnsi="Arial" w:cs="Arial"/>
          <w:shd w:val="clear" w:color="auto" w:fill="FFFFFF"/>
        </w:rPr>
        <w:t xml:space="preserve"> Mayrhofer, W. and Farndale, E. </w:t>
      </w:r>
      <w:r w:rsidR="0070476C">
        <w:rPr>
          <w:rFonts w:ascii="Arial" w:hAnsi="Arial" w:cs="Arial"/>
          <w:shd w:val="clear" w:color="auto" w:fill="FFFFFF"/>
        </w:rPr>
        <w:t>(</w:t>
      </w:r>
      <w:r w:rsidRPr="0013434C">
        <w:rPr>
          <w:rFonts w:ascii="Arial" w:hAnsi="Arial" w:cs="Arial"/>
          <w:shd w:val="clear" w:color="auto" w:fill="FFFFFF"/>
        </w:rPr>
        <w:t>2018</w:t>
      </w:r>
      <w:r w:rsidR="0070476C">
        <w:rPr>
          <w:rFonts w:ascii="Arial" w:hAnsi="Arial" w:cs="Arial"/>
          <w:shd w:val="clear" w:color="auto" w:fill="FFFFFF"/>
        </w:rPr>
        <w:t xml:space="preserve">) </w:t>
      </w:r>
      <w:r w:rsidRPr="008505DB">
        <w:rPr>
          <w:rFonts w:ascii="Arial" w:hAnsi="Arial" w:cs="Arial"/>
          <w:i/>
          <w:iCs/>
          <w:shd w:val="clear" w:color="auto" w:fill="FFFFFF"/>
        </w:rPr>
        <w:t>Handbook of research on comparative human resource management.</w:t>
      </w:r>
      <w:r w:rsidRPr="0013434C">
        <w:rPr>
          <w:rFonts w:ascii="Arial" w:hAnsi="Arial" w:cs="Arial"/>
          <w:shd w:val="clear" w:color="auto" w:fill="FFFFFF"/>
        </w:rPr>
        <w:t xml:space="preserve"> Edward Elgar Publishing.</w:t>
      </w:r>
    </w:p>
    <w:p w14:paraId="240C8F4E" w14:textId="082986CB" w:rsidR="0013434C" w:rsidRPr="0013434C" w:rsidRDefault="0013434C" w:rsidP="0013434C">
      <w:pPr>
        <w:spacing w:line="360" w:lineRule="auto"/>
        <w:ind w:left="856" w:hanging="856"/>
        <w:rPr>
          <w:rFonts w:ascii="Arial" w:hAnsi="Arial" w:cs="Arial"/>
          <w:shd w:val="clear" w:color="auto" w:fill="FFFFFF"/>
        </w:rPr>
      </w:pPr>
      <w:r w:rsidRPr="0013434C">
        <w:rPr>
          <w:rFonts w:ascii="Arial" w:hAnsi="Arial" w:cs="Arial"/>
          <w:shd w:val="clear" w:color="auto" w:fill="FFFFFF"/>
        </w:rPr>
        <w:t xml:space="preserve">Hoffmann, J. et. al. </w:t>
      </w:r>
      <w:r w:rsidR="00D4766D">
        <w:rPr>
          <w:rFonts w:ascii="Arial" w:hAnsi="Arial" w:cs="Arial"/>
          <w:shd w:val="clear" w:color="auto" w:fill="FFFFFF"/>
        </w:rPr>
        <w:t>(</w:t>
      </w:r>
      <w:r w:rsidRPr="0013434C">
        <w:rPr>
          <w:rFonts w:ascii="Arial" w:hAnsi="Arial" w:cs="Arial"/>
          <w:shd w:val="clear" w:color="auto" w:fill="FFFFFF"/>
        </w:rPr>
        <w:t>2020</w:t>
      </w:r>
      <w:r w:rsidR="00D4766D">
        <w:rPr>
          <w:rFonts w:ascii="Arial" w:hAnsi="Arial" w:cs="Arial"/>
          <w:shd w:val="clear" w:color="auto" w:fill="FFFFFF"/>
        </w:rPr>
        <w:t>)</w:t>
      </w:r>
      <w:r w:rsidRPr="0013434C">
        <w:rPr>
          <w:rFonts w:ascii="Arial" w:hAnsi="Arial" w:cs="Arial"/>
          <w:shd w:val="clear" w:color="auto" w:fill="FFFFFF"/>
        </w:rPr>
        <w:t xml:space="preserve"> </w:t>
      </w:r>
      <w:r w:rsidR="007A2A12">
        <w:rPr>
          <w:rFonts w:ascii="Arial" w:hAnsi="Arial" w:cs="Arial"/>
          <w:shd w:val="clear" w:color="auto" w:fill="FFFFFF"/>
        </w:rPr>
        <w:t>‘</w:t>
      </w:r>
      <w:r w:rsidRPr="00F90266">
        <w:rPr>
          <w:rFonts w:ascii="Arial" w:hAnsi="Arial" w:cs="Arial"/>
          <w:shd w:val="clear" w:color="auto" w:fill="FFFFFF"/>
        </w:rPr>
        <w:t>The contingency of corporate political advocacy</w:t>
      </w:r>
      <w:r w:rsidR="007A2A12">
        <w:rPr>
          <w:rFonts w:ascii="Arial" w:hAnsi="Arial" w:cs="Arial"/>
          <w:shd w:val="clear" w:color="auto" w:fill="FFFFFF"/>
        </w:rPr>
        <w:t>’</w:t>
      </w:r>
      <w:r w:rsidR="007A2A12" w:rsidRPr="00A17942">
        <w:rPr>
          <w:rFonts w:ascii="Arial" w:hAnsi="Arial" w:cs="Arial"/>
          <w:i/>
          <w:iCs/>
          <w:shd w:val="clear" w:color="auto" w:fill="FFFFFF"/>
        </w:rPr>
        <w:t>,</w:t>
      </w:r>
      <w:r w:rsidRPr="00A17942">
        <w:rPr>
          <w:rFonts w:ascii="Arial" w:hAnsi="Arial" w:cs="Arial"/>
          <w:i/>
          <w:iCs/>
          <w:shd w:val="clear" w:color="auto" w:fill="FFFFFF"/>
        </w:rPr>
        <w:t xml:space="preserve"> Nike’s dream </w:t>
      </w:r>
      <w:r w:rsidR="002F31E1" w:rsidRPr="00A17942">
        <w:rPr>
          <w:rFonts w:ascii="Arial" w:hAnsi="Arial" w:cs="Arial"/>
          <w:i/>
          <w:iCs/>
          <w:shd w:val="clear" w:color="auto" w:fill="FFFFFF"/>
        </w:rPr>
        <w:t>crazy campaign</w:t>
      </w:r>
      <w:r w:rsidRPr="00A17942">
        <w:rPr>
          <w:rFonts w:ascii="Arial" w:hAnsi="Arial" w:cs="Arial"/>
          <w:i/>
          <w:iCs/>
          <w:shd w:val="clear" w:color="auto" w:fill="FFFFFF"/>
        </w:rPr>
        <w:t xml:space="preserve"> with Colin Kaepernick</w:t>
      </w:r>
      <w:r w:rsidR="00A17942">
        <w:rPr>
          <w:rFonts w:ascii="Arial" w:hAnsi="Arial" w:cs="Arial"/>
          <w:shd w:val="clear" w:color="auto" w:fill="FFFFFF"/>
        </w:rPr>
        <w:t>,</w:t>
      </w:r>
      <w:r w:rsidRPr="0013434C">
        <w:rPr>
          <w:rFonts w:ascii="Arial" w:hAnsi="Arial" w:cs="Arial"/>
          <w:shd w:val="clear" w:color="auto" w:fill="FFFFFF"/>
        </w:rPr>
        <w:t> Public Relations Inquiry, 9(2)</w:t>
      </w:r>
      <w:r w:rsidR="00BB75DE">
        <w:rPr>
          <w:rFonts w:ascii="Arial" w:hAnsi="Arial" w:cs="Arial"/>
          <w:shd w:val="clear" w:color="auto" w:fill="FFFFFF"/>
        </w:rPr>
        <w:t>,</w:t>
      </w:r>
      <w:r w:rsidRPr="0013434C">
        <w:rPr>
          <w:rFonts w:ascii="Arial" w:hAnsi="Arial" w:cs="Arial"/>
          <w:shd w:val="clear" w:color="auto" w:fill="FFFFFF"/>
        </w:rPr>
        <w:t xml:space="preserve"> pp.155-175.</w:t>
      </w:r>
    </w:p>
    <w:p w14:paraId="10E2631A" w14:textId="62DD09D3" w:rsidR="0013434C" w:rsidRPr="0013434C" w:rsidRDefault="0013434C" w:rsidP="0013434C">
      <w:pPr>
        <w:spacing w:line="360" w:lineRule="auto"/>
        <w:ind w:left="856" w:hanging="856"/>
        <w:rPr>
          <w:rFonts w:ascii="Arial" w:hAnsi="Arial" w:cs="Arial"/>
          <w:shd w:val="clear" w:color="auto" w:fill="FFFFFF"/>
        </w:rPr>
      </w:pPr>
      <w:r w:rsidRPr="0013434C">
        <w:rPr>
          <w:rFonts w:ascii="Arial" w:hAnsi="Arial" w:cs="Arial"/>
          <w:shd w:val="clear" w:color="auto" w:fill="FFFFFF"/>
        </w:rPr>
        <w:t xml:space="preserve">Jones, T. M., Harrison, J. S. and </w:t>
      </w:r>
      <w:proofErr w:type="spellStart"/>
      <w:r w:rsidRPr="0013434C">
        <w:rPr>
          <w:rFonts w:ascii="Arial" w:hAnsi="Arial" w:cs="Arial"/>
          <w:shd w:val="clear" w:color="auto" w:fill="FFFFFF"/>
        </w:rPr>
        <w:t>Felps</w:t>
      </w:r>
      <w:proofErr w:type="spellEnd"/>
      <w:r w:rsidRPr="0013434C">
        <w:rPr>
          <w:rFonts w:ascii="Arial" w:hAnsi="Arial" w:cs="Arial"/>
          <w:shd w:val="clear" w:color="auto" w:fill="FFFFFF"/>
        </w:rPr>
        <w:t xml:space="preserve">, W. </w:t>
      </w:r>
      <w:r w:rsidR="00F57165">
        <w:rPr>
          <w:rFonts w:ascii="Arial" w:hAnsi="Arial" w:cs="Arial"/>
          <w:shd w:val="clear" w:color="auto" w:fill="FFFFFF"/>
        </w:rPr>
        <w:t>(</w:t>
      </w:r>
      <w:r w:rsidRPr="0013434C">
        <w:rPr>
          <w:rFonts w:ascii="Arial" w:hAnsi="Arial" w:cs="Arial"/>
          <w:shd w:val="clear" w:color="auto" w:fill="FFFFFF"/>
        </w:rPr>
        <w:t>2018</w:t>
      </w:r>
      <w:r w:rsidR="00F57165">
        <w:rPr>
          <w:rFonts w:ascii="Arial" w:hAnsi="Arial" w:cs="Arial"/>
          <w:shd w:val="clear" w:color="auto" w:fill="FFFFFF"/>
        </w:rPr>
        <w:t>)</w:t>
      </w:r>
      <w:r w:rsidRPr="0013434C">
        <w:rPr>
          <w:rFonts w:ascii="Arial" w:hAnsi="Arial" w:cs="Arial"/>
          <w:shd w:val="clear" w:color="auto" w:fill="FFFFFF"/>
        </w:rPr>
        <w:t xml:space="preserve"> </w:t>
      </w:r>
      <w:r w:rsidR="00A5762C">
        <w:rPr>
          <w:rFonts w:ascii="Arial" w:hAnsi="Arial" w:cs="Arial"/>
          <w:shd w:val="clear" w:color="auto" w:fill="FFFFFF"/>
        </w:rPr>
        <w:t>‘</w:t>
      </w:r>
      <w:r w:rsidRPr="0013434C">
        <w:rPr>
          <w:rFonts w:ascii="Arial" w:hAnsi="Arial" w:cs="Arial"/>
          <w:shd w:val="clear" w:color="auto" w:fill="FFFFFF"/>
        </w:rPr>
        <w:t>How applying instrumental stakeholder theory can provide sustainable competitive advantage</w:t>
      </w:r>
      <w:r w:rsidR="00A5762C">
        <w:rPr>
          <w:rFonts w:ascii="Arial" w:hAnsi="Arial" w:cs="Arial"/>
          <w:shd w:val="clear" w:color="auto" w:fill="FFFFFF"/>
        </w:rPr>
        <w:t>’,</w:t>
      </w:r>
      <w:r w:rsidRPr="0013434C">
        <w:rPr>
          <w:rFonts w:ascii="Arial" w:hAnsi="Arial" w:cs="Arial"/>
          <w:shd w:val="clear" w:color="auto" w:fill="FFFFFF"/>
        </w:rPr>
        <w:t xml:space="preserve"> </w:t>
      </w:r>
      <w:r w:rsidRPr="00A5762C">
        <w:rPr>
          <w:rFonts w:ascii="Arial" w:hAnsi="Arial" w:cs="Arial"/>
          <w:i/>
          <w:iCs/>
          <w:shd w:val="clear" w:color="auto" w:fill="FFFFFF"/>
        </w:rPr>
        <w:t>Academy of Management Review</w:t>
      </w:r>
      <w:r w:rsidRPr="0013434C">
        <w:rPr>
          <w:rFonts w:ascii="Arial" w:hAnsi="Arial" w:cs="Arial"/>
          <w:shd w:val="clear" w:color="auto" w:fill="FFFFFF"/>
        </w:rPr>
        <w:t>, 43(3). pp.371-391.</w:t>
      </w:r>
    </w:p>
    <w:p w14:paraId="5800A606" w14:textId="64633A80" w:rsidR="0013434C" w:rsidRPr="0013434C" w:rsidRDefault="0013434C" w:rsidP="0013434C">
      <w:pPr>
        <w:spacing w:line="360" w:lineRule="auto"/>
        <w:ind w:left="856" w:hanging="856"/>
        <w:rPr>
          <w:rFonts w:ascii="Arial" w:hAnsi="Arial" w:cs="Arial"/>
          <w:shd w:val="clear" w:color="auto" w:fill="FFFFFF"/>
          <w:lang w:eastAsia="gu-IN" w:bidi="gu-IN"/>
        </w:rPr>
      </w:pPr>
      <w:r w:rsidRPr="0013434C">
        <w:rPr>
          <w:rFonts w:ascii="Arial" w:hAnsi="Arial" w:cs="Arial"/>
          <w:shd w:val="clear" w:color="auto" w:fill="FFFFFF"/>
        </w:rPr>
        <w:t xml:space="preserve">Lawler, E. E. and Boudreau, J. W. </w:t>
      </w:r>
      <w:r w:rsidR="00A5762C">
        <w:rPr>
          <w:rFonts w:ascii="Arial" w:hAnsi="Arial" w:cs="Arial"/>
          <w:shd w:val="clear" w:color="auto" w:fill="FFFFFF"/>
        </w:rPr>
        <w:t>(</w:t>
      </w:r>
      <w:r w:rsidRPr="0013434C">
        <w:rPr>
          <w:rFonts w:ascii="Arial" w:hAnsi="Arial" w:cs="Arial"/>
          <w:shd w:val="clear" w:color="auto" w:fill="FFFFFF"/>
        </w:rPr>
        <w:t>2020</w:t>
      </w:r>
      <w:r w:rsidR="00A5762C">
        <w:rPr>
          <w:rFonts w:ascii="Arial" w:hAnsi="Arial" w:cs="Arial"/>
          <w:shd w:val="clear" w:color="auto" w:fill="FFFFFF"/>
        </w:rPr>
        <w:t>)</w:t>
      </w:r>
      <w:r w:rsidRPr="0013434C">
        <w:rPr>
          <w:rFonts w:ascii="Arial" w:hAnsi="Arial" w:cs="Arial"/>
          <w:shd w:val="clear" w:color="auto" w:fill="FFFFFF"/>
        </w:rPr>
        <w:t xml:space="preserve"> </w:t>
      </w:r>
      <w:r w:rsidR="00A5762C">
        <w:rPr>
          <w:rFonts w:ascii="Arial" w:hAnsi="Arial" w:cs="Arial"/>
          <w:shd w:val="clear" w:color="auto" w:fill="FFFFFF"/>
        </w:rPr>
        <w:t>‘</w:t>
      </w:r>
      <w:r w:rsidRPr="0013434C">
        <w:rPr>
          <w:rFonts w:ascii="Arial" w:hAnsi="Arial" w:cs="Arial"/>
          <w:shd w:val="clear" w:color="auto" w:fill="FFFFFF"/>
        </w:rPr>
        <w:t>The Role of HR</w:t>
      </w:r>
      <w:r w:rsidR="00A5762C">
        <w:rPr>
          <w:rFonts w:ascii="Arial" w:hAnsi="Arial" w:cs="Arial"/>
          <w:shd w:val="clear" w:color="auto" w:fill="FFFFFF"/>
        </w:rPr>
        <w:t>’,</w:t>
      </w:r>
      <w:r w:rsidRPr="0013434C">
        <w:rPr>
          <w:rFonts w:ascii="Arial" w:hAnsi="Arial" w:cs="Arial"/>
          <w:shd w:val="clear" w:color="auto" w:fill="FFFFFF"/>
        </w:rPr>
        <w:t xml:space="preserve"> </w:t>
      </w:r>
      <w:r w:rsidRPr="00A5762C">
        <w:rPr>
          <w:rFonts w:ascii="Arial" w:hAnsi="Arial" w:cs="Arial"/>
          <w:i/>
          <w:iCs/>
          <w:shd w:val="clear" w:color="auto" w:fill="FFFFFF"/>
        </w:rPr>
        <w:t>In Global Trends in Human Resource Management</w:t>
      </w:r>
      <w:r w:rsidRPr="0013434C">
        <w:rPr>
          <w:rFonts w:ascii="Arial" w:hAnsi="Arial" w:cs="Arial"/>
          <w:shd w:val="clear" w:color="auto" w:fill="FFFFFF"/>
        </w:rPr>
        <w:t> (pp. 16-22). Stanford University Press.</w:t>
      </w:r>
    </w:p>
    <w:p w14:paraId="2BEE1C42" w14:textId="391C485E" w:rsidR="0013434C" w:rsidRPr="0013434C" w:rsidRDefault="0013434C" w:rsidP="0013434C">
      <w:pPr>
        <w:spacing w:line="360" w:lineRule="auto"/>
        <w:ind w:left="856" w:hanging="856"/>
        <w:rPr>
          <w:rFonts w:ascii="Arial" w:hAnsi="Arial" w:cs="Arial"/>
          <w:shd w:val="clear" w:color="auto" w:fill="FFFFFF"/>
        </w:rPr>
      </w:pPr>
      <w:proofErr w:type="spellStart"/>
      <w:r w:rsidRPr="0013434C">
        <w:rPr>
          <w:rFonts w:ascii="Arial" w:hAnsi="Arial" w:cs="Arial"/>
          <w:shd w:val="clear" w:color="auto" w:fill="FFFFFF"/>
          <w:lang w:eastAsia="gu-IN" w:bidi="gu-IN"/>
        </w:rPr>
        <w:t>Novoa</w:t>
      </w:r>
      <w:proofErr w:type="spellEnd"/>
      <w:r w:rsidRPr="0013434C">
        <w:rPr>
          <w:rFonts w:ascii="Arial" w:hAnsi="Arial" w:cs="Arial"/>
          <w:shd w:val="clear" w:color="auto" w:fill="FFFFFF"/>
          <w:lang w:eastAsia="gu-IN" w:bidi="gu-IN"/>
        </w:rPr>
        <w:t>, A., et. al.</w:t>
      </w:r>
      <w:r w:rsidR="00121832">
        <w:rPr>
          <w:rFonts w:ascii="Arial" w:hAnsi="Arial" w:cs="Arial"/>
          <w:shd w:val="clear" w:color="auto" w:fill="FFFFFF"/>
          <w:lang w:eastAsia="gu-IN" w:bidi="gu-IN"/>
        </w:rPr>
        <w:t xml:space="preserve"> (</w:t>
      </w:r>
      <w:r w:rsidRPr="0013434C">
        <w:rPr>
          <w:rFonts w:ascii="Arial" w:hAnsi="Arial" w:cs="Arial"/>
          <w:shd w:val="clear" w:color="auto" w:fill="FFFFFF"/>
          <w:lang w:eastAsia="gu-IN" w:bidi="gu-IN"/>
        </w:rPr>
        <w:t>2018</w:t>
      </w:r>
      <w:proofErr w:type="gramStart"/>
      <w:r w:rsidR="00121832">
        <w:rPr>
          <w:rFonts w:ascii="Arial" w:hAnsi="Arial" w:cs="Arial"/>
          <w:shd w:val="clear" w:color="auto" w:fill="FFFFFF"/>
          <w:lang w:eastAsia="gu-IN" w:bidi="gu-IN"/>
        </w:rPr>
        <w:t xml:space="preserve">) </w:t>
      </w:r>
      <w:r w:rsidRPr="0013434C">
        <w:rPr>
          <w:rFonts w:ascii="Arial" w:hAnsi="Arial" w:cs="Arial"/>
          <w:shd w:val="clear" w:color="auto" w:fill="FFFFFF"/>
          <w:lang w:eastAsia="gu-IN" w:bidi="gu-IN"/>
        </w:rPr>
        <w:t xml:space="preserve"> </w:t>
      </w:r>
      <w:r w:rsidR="00121832">
        <w:rPr>
          <w:rFonts w:ascii="Arial" w:hAnsi="Arial" w:cs="Arial"/>
          <w:shd w:val="clear" w:color="auto" w:fill="FFFFFF"/>
          <w:lang w:eastAsia="gu-IN" w:bidi="gu-IN"/>
        </w:rPr>
        <w:t>‘</w:t>
      </w:r>
      <w:proofErr w:type="gramEnd"/>
      <w:r w:rsidRPr="0013434C">
        <w:rPr>
          <w:rFonts w:ascii="Arial" w:hAnsi="Arial" w:cs="Arial"/>
          <w:shd w:val="clear" w:color="auto" w:fill="FFFFFF"/>
          <w:lang w:eastAsia="gu-IN" w:bidi="gu-IN"/>
        </w:rPr>
        <w:t>A framework for engaging stakeholders on the management of alien species</w:t>
      </w:r>
      <w:r w:rsidR="00121832">
        <w:rPr>
          <w:rFonts w:ascii="Arial" w:hAnsi="Arial" w:cs="Arial"/>
          <w:shd w:val="clear" w:color="auto" w:fill="FFFFFF"/>
          <w:lang w:eastAsia="gu-IN" w:bidi="gu-IN"/>
        </w:rPr>
        <w:t>’,</w:t>
      </w:r>
      <w:r w:rsidRPr="0013434C">
        <w:rPr>
          <w:rFonts w:ascii="Arial" w:hAnsi="Arial" w:cs="Arial"/>
          <w:shd w:val="clear" w:color="auto" w:fill="FFFFFF"/>
          <w:lang w:eastAsia="gu-IN" w:bidi="gu-IN"/>
        </w:rPr>
        <w:t xml:space="preserve"> </w:t>
      </w:r>
      <w:r w:rsidRPr="00121832">
        <w:rPr>
          <w:rFonts w:ascii="Arial" w:hAnsi="Arial" w:cs="Arial"/>
          <w:i/>
          <w:iCs/>
          <w:shd w:val="clear" w:color="auto" w:fill="FFFFFF"/>
          <w:lang w:eastAsia="gu-IN" w:bidi="gu-IN"/>
        </w:rPr>
        <w:t>Journal of environmental management,</w:t>
      </w:r>
      <w:r w:rsidRPr="0013434C">
        <w:rPr>
          <w:rFonts w:ascii="Arial" w:hAnsi="Arial" w:cs="Arial"/>
          <w:shd w:val="clear" w:color="auto" w:fill="FFFFFF"/>
          <w:lang w:eastAsia="gu-IN" w:bidi="gu-IN"/>
        </w:rPr>
        <w:t xml:space="preserve"> 205. pp. 286-297.</w:t>
      </w:r>
    </w:p>
    <w:p w14:paraId="68BECEEA" w14:textId="13D6E650" w:rsidR="0013434C" w:rsidRPr="0013434C" w:rsidRDefault="0013434C" w:rsidP="0013434C">
      <w:pPr>
        <w:spacing w:line="360" w:lineRule="auto"/>
        <w:ind w:left="856" w:hanging="856"/>
        <w:rPr>
          <w:rFonts w:ascii="Arial" w:hAnsi="Arial" w:cs="Arial"/>
          <w:shd w:val="clear" w:color="auto" w:fill="FFFFFF"/>
        </w:rPr>
      </w:pPr>
      <w:r w:rsidRPr="0013434C">
        <w:rPr>
          <w:rFonts w:ascii="Arial" w:hAnsi="Arial" w:cs="Arial"/>
          <w:shd w:val="clear" w:color="auto" w:fill="FFFFFF"/>
        </w:rPr>
        <w:t xml:space="preserve">Rangel-Buitrago, N., Williams, A. T. and </w:t>
      </w:r>
      <w:proofErr w:type="spellStart"/>
      <w:r w:rsidRPr="0013434C">
        <w:rPr>
          <w:rFonts w:ascii="Arial" w:hAnsi="Arial" w:cs="Arial"/>
          <w:shd w:val="clear" w:color="auto" w:fill="FFFFFF"/>
        </w:rPr>
        <w:t>Anfuso</w:t>
      </w:r>
      <w:proofErr w:type="spellEnd"/>
      <w:r w:rsidRPr="0013434C">
        <w:rPr>
          <w:rFonts w:ascii="Arial" w:hAnsi="Arial" w:cs="Arial"/>
          <w:shd w:val="clear" w:color="auto" w:fill="FFFFFF"/>
        </w:rPr>
        <w:t xml:space="preserve">, G. </w:t>
      </w:r>
      <w:r w:rsidR="00121832">
        <w:rPr>
          <w:rFonts w:ascii="Arial" w:hAnsi="Arial" w:cs="Arial"/>
          <w:shd w:val="clear" w:color="auto" w:fill="FFFFFF"/>
        </w:rPr>
        <w:t>(</w:t>
      </w:r>
      <w:r w:rsidRPr="0013434C">
        <w:rPr>
          <w:rFonts w:ascii="Arial" w:hAnsi="Arial" w:cs="Arial"/>
          <w:shd w:val="clear" w:color="auto" w:fill="FFFFFF"/>
        </w:rPr>
        <w:t>2018</w:t>
      </w:r>
      <w:r w:rsidR="00121832">
        <w:rPr>
          <w:rFonts w:ascii="Arial" w:hAnsi="Arial" w:cs="Arial"/>
          <w:shd w:val="clear" w:color="auto" w:fill="FFFFFF"/>
        </w:rPr>
        <w:t>)</w:t>
      </w:r>
      <w:r w:rsidRPr="0013434C">
        <w:rPr>
          <w:rFonts w:ascii="Arial" w:hAnsi="Arial" w:cs="Arial"/>
          <w:shd w:val="clear" w:color="auto" w:fill="FFFFFF"/>
        </w:rPr>
        <w:t xml:space="preserve"> </w:t>
      </w:r>
      <w:r w:rsidR="00121832">
        <w:rPr>
          <w:rFonts w:ascii="Arial" w:hAnsi="Arial" w:cs="Arial"/>
          <w:shd w:val="clear" w:color="auto" w:fill="FFFFFF"/>
        </w:rPr>
        <w:t>‘</w:t>
      </w:r>
      <w:r w:rsidRPr="0013434C">
        <w:rPr>
          <w:rFonts w:ascii="Arial" w:hAnsi="Arial" w:cs="Arial"/>
          <w:shd w:val="clear" w:color="auto" w:fill="FFFFFF"/>
        </w:rPr>
        <w:t>Hard protection structures as a principal coastal erosion management strategy along the Caribbean coast of Colombia</w:t>
      </w:r>
      <w:r w:rsidR="00121832">
        <w:rPr>
          <w:rFonts w:ascii="Arial" w:hAnsi="Arial" w:cs="Arial"/>
          <w:shd w:val="clear" w:color="auto" w:fill="FFFFFF"/>
        </w:rPr>
        <w:t>’,</w:t>
      </w:r>
      <w:r w:rsidRPr="0013434C">
        <w:rPr>
          <w:rFonts w:ascii="Arial" w:hAnsi="Arial" w:cs="Arial"/>
          <w:shd w:val="clear" w:color="auto" w:fill="FFFFFF"/>
        </w:rPr>
        <w:t xml:space="preserve"> </w:t>
      </w:r>
      <w:r w:rsidRPr="00121832">
        <w:rPr>
          <w:rFonts w:ascii="Arial" w:hAnsi="Arial" w:cs="Arial"/>
          <w:i/>
          <w:iCs/>
          <w:shd w:val="clear" w:color="auto" w:fill="FFFFFF"/>
        </w:rPr>
        <w:t>A chronicle of pitfalls.</w:t>
      </w:r>
      <w:r w:rsidRPr="0013434C">
        <w:rPr>
          <w:rFonts w:ascii="Arial" w:hAnsi="Arial" w:cs="Arial"/>
          <w:shd w:val="clear" w:color="auto" w:fill="FFFFFF"/>
        </w:rPr>
        <w:t xml:space="preserve"> Ocean &amp; Coastal Management,156. pp.58-75.</w:t>
      </w:r>
    </w:p>
    <w:p w14:paraId="7B14D706" w14:textId="5A826D52" w:rsidR="0013434C" w:rsidRPr="0013434C" w:rsidRDefault="0013434C" w:rsidP="0013434C">
      <w:pPr>
        <w:spacing w:line="360" w:lineRule="auto"/>
        <w:ind w:left="856" w:hanging="856"/>
        <w:rPr>
          <w:rFonts w:ascii="Arial" w:hAnsi="Arial" w:cs="Arial"/>
          <w:shd w:val="clear" w:color="auto" w:fill="FFFFFF"/>
        </w:rPr>
      </w:pPr>
      <w:r w:rsidRPr="0013434C">
        <w:rPr>
          <w:rFonts w:ascii="Arial" w:hAnsi="Arial" w:cs="Arial"/>
          <w:shd w:val="clear" w:color="auto" w:fill="FFFFFF"/>
        </w:rPr>
        <w:t>Stephens, K. and Baskerville, R. L.</w:t>
      </w:r>
      <w:r w:rsidR="007A5D48">
        <w:rPr>
          <w:rFonts w:ascii="Arial" w:hAnsi="Arial" w:cs="Arial"/>
          <w:shd w:val="clear" w:color="auto" w:fill="FFFFFF"/>
        </w:rPr>
        <w:t xml:space="preserve"> (</w:t>
      </w:r>
      <w:r w:rsidRPr="0013434C">
        <w:rPr>
          <w:rFonts w:ascii="Arial" w:hAnsi="Arial" w:cs="Arial"/>
          <w:shd w:val="clear" w:color="auto" w:fill="FFFFFF"/>
        </w:rPr>
        <w:t>2020</w:t>
      </w:r>
      <w:r w:rsidR="007A5D48">
        <w:rPr>
          <w:rFonts w:ascii="Arial" w:hAnsi="Arial" w:cs="Arial"/>
          <w:shd w:val="clear" w:color="auto" w:fill="FFFFFF"/>
        </w:rPr>
        <w:t>)</w:t>
      </w:r>
      <w:r w:rsidRPr="0013434C">
        <w:rPr>
          <w:rFonts w:ascii="Arial" w:hAnsi="Arial" w:cs="Arial"/>
          <w:shd w:val="clear" w:color="auto" w:fill="FFFFFF"/>
        </w:rPr>
        <w:t xml:space="preserve"> </w:t>
      </w:r>
      <w:r w:rsidRPr="00C36713">
        <w:rPr>
          <w:rFonts w:ascii="Arial" w:hAnsi="Arial" w:cs="Arial"/>
          <w:i/>
          <w:iCs/>
          <w:shd w:val="clear" w:color="auto" w:fill="FFFFFF"/>
        </w:rPr>
        <w:t>The impact of implicit bias on business-to-business marketing.</w:t>
      </w:r>
      <w:r w:rsidRPr="0013434C">
        <w:rPr>
          <w:rFonts w:ascii="Arial" w:hAnsi="Arial" w:cs="Arial"/>
          <w:shd w:val="clear" w:color="auto" w:fill="FFFFFF"/>
        </w:rPr>
        <w:t> Journal of Business &amp; Industrial Marketing.</w:t>
      </w:r>
    </w:p>
    <w:p w14:paraId="6989F039" w14:textId="0EC303FF" w:rsidR="0013434C" w:rsidRPr="0013434C" w:rsidRDefault="0013434C" w:rsidP="0013434C">
      <w:pPr>
        <w:spacing w:line="360" w:lineRule="auto"/>
        <w:ind w:left="856" w:hanging="856"/>
        <w:rPr>
          <w:rFonts w:ascii="Arial" w:hAnsi="Arial" w:cs="Arial"/>
          <w:shd w:val="clear" w:color="auto" w:fill="FFFFFF"/>
        </w:rPr>
      </w:pPr>
      <w:r w:rsidRPr="0013434C">
        <w:rPr>
          <w:rFonts w:ascii="Arial" w:hAnsi="Arial" w:cs="Arial"/>
          <w:shd w:val="clear" w:color="auto" w:fill="FFFFFF"/>
        </w:rPr>
        <w:t xml:space="preserve">Teece, D. J. </w:t>
      </w:r>
      <w:r w:rsidR="00C36713">
        <w:rPr>
          <w:rFonts w:ascii="Arial" w:hAnsi="Arial" w:cs="Arial"/>
          <w:shd w:val="clear" w:color="auto" w:fill="FFFFFF"/>
        </w:rPr>
        <w:t>(</w:t>
      </w:r>
      <w:r w:rsidRPr="0013434C">
        <w:rPr>
          <w:rFonts w:ascii="Arial" w:hAnsi="Arial" w:cs="Arial"/>
          <w:shd w:val="clear" w:color="auto" w:fill="FFFFFF"/>
        </w:rPr>
        <w:t>2018</w:t>
      </w:r>
      <w:r w:rsidR="00C36713">
        <w:rPr>
          <w:rFonts w:ascii="Arial" w:hAnsi="Arial" w:cs="Arial"/>
          <w:shd w:val="clear" w:color="auto" w:fill="FFFFFF"/>
        </w:rPr>
        <w:t>)</w:t>
      </w:r>
      <w:r w:rsidRPr="0013434C">
        <w:rPr>
          <w:rFonts w:ascii="Arial" w:hAnsi="Arial" w:cs="Arial"/>
          <w:shd w:val="clear" w:color="auto" w:fill="FFFFFF"/>
        </w:rPr>
        <w:t xml:space="preserve"> </w:t>
      </w:r>
      <w:r w:rsidR="00C36713">
        <w:rPr>
          <w:rFonts w:ascii="Arial" w:hAnsi="Arial" w:cs="Arial"/>
          <w:shd w:val="clear" w:color="auto" w:fill="FFFFFF"/>
        </w:rPr>
        <w:t>‘</w:t>
      </w:r>
      <w:r w:rsidRPr="0013434C">
        <w:rPr>
          <w:rFonts w:ascii="Arial" w:hAnsi="Arial" w:cs="Arial"/>
          <w:shd w:val="clear" w:color="auto" w:fill="FFFFFF"/>
        </w:rPr>
        <w:t>Dynamic capabilities as (workable) management systems theory</w:t>
      </w:r>
      <w:r w:rsidR="00C36713">
        <w:rPr>
          <w:rFonts w:ascii="Arial" w:hAnsi="Arial" w:cs="Arial"/>
          <w:shd w:val="clear" w:color="auto" w:fill="FFFFFF"/>
        </w:rPr>
        <w:t>’</w:t>
      </w:r>
      <w:r w:rsidR="00C36713" w:rsidRPr="00C36713">
        <w:rPr>
          <w:rFonts w:ascii="Arial" w:hAnsi="Arial" w:cs="Arial"/>
          <w:i/>
          <w:iCs/>
          <w:shd w:val="clear" w:color="auto" w:fill="FFFFFF"/>
        </w:rPr>
        <w:t>,</w:t>
      </w:r>
      <w:r w:rsidRPr="00C36713">
        <w:rPr>
          <w:rFonts w:ascii="Arial" w:hAnsi="Arial" w:cs="Arial"/>
          <w:i/>
          <w:iCs/>
          <w:shd w:val="clear" w:color="auto" w:fill="FFFFFF"/>
        </w:rPr>
        <w:t xml:space="preserve"> Journal of Management &amp; Organization,</w:t>
      </w:r>
      <w:r w:rsidRPr="0013434C">
        <w:rPr>
          <w:rFonts w:ascii="Arial" w:hAnsi="Arial" w:cs="Arial"/>
          <w:shd w:val="clear" w:color="auto" w:fill="FFFFFF"/>
        </w:rPr>
        <w:t xml:space="preserve"> 24(3). pp.359-368.</w:t>
      </w:r>
    </w:p>
    <w:p w14:paraId="6BD19C09" w14:textId="27F6AA87" w:rsidR="0013434C" w:rsidRPr="0013434C" w:rsidRDefault="0013434C" w:rsidP="0013434C">
      <w:pPr>
        <w:spacing w:line="360" w:lineRule="auto"/>
        <w:ind w:left="856" w:hanging="856"/>
        <w:rPr>
          <w:rFonts w:ascii="Arial" w:hAnsi="Arial" w:cs="Arial"/>
          <w:shd w:val="clear" w:color="auto" w:fill="FFFFFF"/>
        </w:rPr>
      </w:pPr>
      <w:proofErr w:type="spellStart"/>
      <w:r w:rsidRPr="0013434C">
        <w:rPr>
          <w:rFonts w:ascii="Arial" w:hAnsi="Arial" w:cs="Arial"/>
          <w:shd w:val="clear" w:color="auto" w:fill="FFFFFF"/>
        </w:rPr>
        <w:t>Triguero</w:t>
      </w:r>
      <w:proofErr w:type="spellEnd"/>
      <w:r w:rsidRPr="0013434C">
        <w:rPr>
          <w:rFonts w:ascii="Arial" w:hAnsi="Arial" w:cs="Arial"/>
          <w:shd w:val="clear" w:color="auto" w:fill="FFFFFF"/>
        </w:rPr>
        <w:t>-Sánchez, R., Peña-</w:t>
      </w:r>
      <w:proofErr w:type="spellStart"/>
      <w:r w:rsidRPr="0013434C">
        <w:rPr>
          <w:rFonts w:ascii="Arial" w:hAnsi="Arial" w:cs="Arial"/>
          <w:shd w:val="clear" w:color="auto" w:fill="FFFFFF"/>
        </w:rPr>
        <w:t>Vinces</w:t>
      </w:r>
      <w:proofErr w:type="spellEnd"/>
      <w:r w:rsidRPr="0013434C">
        <w:rPr>
          <w:rFonts w:ascii="Arial" w:hAnsi="Arial" w:cs="Arial"/>
          <w:shd w:val="clear" w:color="auto" w:fill="FFFFFF"/>
        </w:rPr>
        <w:t xml:space="preserve">, J. and Guillen, J. </w:t>
      </w:r>
      <w:r w:rsidR="00C36713">
        <w:rPr>
          <w:rFonts w:ascii="Arial" w:hAnsi="Arial" w:cs="Arial"/>
          <w:shd w:val="clear" w:color="auto" w:fill="FFFFFF"/>
        </w:rPr>
        <w:t>(</w:t>
      </w:r>
      <w:r w:rsidRPr="0013434C">
        <w:rPr>
          <w:rFonts w:ascii="Arial" w:hAnsi="Arial" w:cs="Arial"/>
          <w:shd w:val="clear" w:color="auto" w:fill="FFFFFF"/>
        </w:rPr>
        <w:t>2018</w:t>
      </w:r>
      <w:r w:rsidR="00C36713">
        <w:rPr>
          <w:rFonts w:ascii="Arial" w:hAnsi="Arial" w:cs="Arial"/>
          <w:shd w:val="clear" w:color="auto" w:fill="FFFFFF"/>
        </w:rPr>
        <w:t>)</w:t>
      </w:r>
      <w:r w:rsidRPr="0013434C">
        <w:rPr>
          <w:rFonts w:ascii="Arial" w:hAnsi="Arial" w:cs="Arial"/>
          <w:shd w:val="clear" w:color="auto" w:fill="FFFFFF"/>
        </w:rPr>
        <w:t xml:space="preserve"> </w:t>
      </w:r>
      <w:r w:rsidR="00C36713">
        <w:rPr>
          <w:rFonts w:ascii="Arial" w:hAnsi="Arial" w:cs="Arial"/>
          <w:shd w:val="clear" w:color="auto" w:fill="FFFFFF"/>
        </w:rPr>
        <w:t>‘</w:t>
      </w:r>
      <w:r w:rsidRPr="0013434C">
        <w:rPr>
          <w:rFonts w:ascii="Arial" w:hAnsi="Arial" w:cs="Arial"/>
          <w:shd w:val="clear" w:color="auto" w:fill="FFFFFF"/>
        </w:rPr>
        <w:t xml:space="preserve">How to improve firm performance through employee diversity and </w:t>
      </w:r>
      <w:proofErr w:type="spellStart"/>
      <w:r w:rsidRPr="0013434C">
        <w:rPr>
          <w:rFonts w:ascii="Arial" w:hAnsi="Arial" w:cs="Arial"/>
          <w:shd w:val="clear" w:color="auto" w:fill="FFFFFF"/>
        </w:rPr>
        <w:t>organisational</w:t>
      </w:r>
      <w:proofErr w:type="spellEnd"/>
      <w:r w:rsidRPr="0013434C">
        <w:rPr>
          <w:rFonts w:ascii="Arial" w:hAnsi="Arial" w:cs="Arial"/>
          <w:shd w:val="clear" w:color="auto" w:fill="FFFFFF"/>
        </w:rPr>
        <w:t xml:space="preserve"> culture</w:t>
      </w:r>
      <w:r w:rsidR="00C36713">
        <w:rPr>
          <w:rFonts w:ascii="Arial" w:hAnsi="Arial" w:cs="Arial"/>
          <w:shd w:val="clear" w:color="auto" w:fill="FFFFFF"/>
        </w:rPr>
        <w:t>’,</w:t>
      </w:r>
      <w:r w:rsidRPr="0013434C">
        <w:rPr>
          <w:rFonts w:ascii="Arial" w:hAnsi="Arial" w:cs="Arial"/>
          <w:shd w:val="clear" w:color="auto" w:fill="FFFFFF"/>
        </w:rPr>
        <w:t xml:space="preserve"> </w:t>
      </w:r>
      <w:proofErr w:type="spellStart"/>
      <w:r w:rsidRPr="00C36713">
        <w:rPr>
          <w:rFonts w:ascii="Arial" w:hAnsi="Arial" w:cs="Arial"/>
          <w:i/>
          <w:iCs/>
          <w:shd w:val="clear" w:color="auto" w:fill="FFFFFF"/>
        </w:rPr>
        <w:t>Revista</w:t>
      </w:r>
      <w:proofErr w:type="spellEnd"/>
      <w:r w:rsidRPr="00C36713">
        <w:rPr>
          <w:rFonts w:ascii="Arial" w:hAnsi="Arial" w:cs="Arial"/>
          <w:i/>
          <w:iCs/>
          <w:shd w:val="clear" w:color="auto" w:fill="FFFFFF"/>
        </w:rPr>
        <w:t xml:space="preserve"> </w:t>
      </w:r>
      <w:proofErr w:type="spellStart"/>
      <w:r w:rsidRPr="00C36713">
        <w:rPr>
          <w:rFonts w:ascii="Arial" w:hAnsi="Arial" w:cs="Arial"/>
          <w:i/>
          <w:iCs/>
          <w:shd w:val="clear" w:color="auto" w:fill="FFFFFF"/>
        </w:rPr>
        <w:t>Brasileira</w:t>
      </w:r>
      <w:proofErr w:type="spellEnd"/>
      <w:r w:rsidRPr="00C36713">
        <w:rPr>
          <w:rFonts w:ascii="Arial" w:hAnsi="Arial" w:cs="Arial"/>
          <w:i/>
          <w:iCs/>
          <w:shd w:val="clear" w:color="auto" w:fill="FFFFFF"/>
        </w:rPr>
        <w:t xml:space="preserve"> de </w:t>
      </w:r>
      <w:proofErr w:type="spellStart"/>
      <w:r w:rsidRPr="00C36713">
        <w:rPr>
          <w:rFonts w:ascii="Arial" w:hAnsi="Arial" w:cs="Arial"/>
          <w:i/>
          <w:iCs/>
          <w:shd w:val="clear" w:color="auto" w:fill="FFFFFF"/>
        </w:rPr>
        <w:t>Gestão</w:t>
      </w:r>
      <w:proofErr w:type="spellEnd"/>
      <w:r w:rsidRPr="00C36713">
        <w:rPr>
          <w:rFonts w:ascii="Arial" w:hAnsi="Arial" w:cs="Arial"/>
          <w:i/>
          <w:iCs/>
          <w:shd w:val="clear" w:color="auto" w:fill="FFFFFF"/>
        </w:rPr>
        <w:t xml:space="preserve"> de </w:t>
      </w:r>
      <w:proofErr w:type="spellStart"/>
      <w:r w:rsidRPr="00C36713">
        <w:rPr>
          <w:rFonts w:ascii="Arial" w:hAnsi="Arial" w:cs="Arial"/>
          <w:i/>
          <w:iCs/>
          <w:shd w:val="clear" w:color="auto" w:fill="FFFFFF"/>
        </w:rPr>
        <w:t>Negócios</w:t>
      </w:r>
      <w:proofErr w:type="spellEnd"/>
      <w:r w:rsidRPr="00C36713">
        <w:rPr>
          <w:rFonts w:ascii="Arial" w:hAnsi="Arial" w:cs="Arial"/>
          <w:i/>
          <w:iCs/>
          <w:shd w:val="clear" w:color="auto" w:fill="FFFFFF"/>
        </w:rPr>
        <w:t>,</w:t>
      </w:r>
      <w:r w:rsidRPr="0013434C">
        <w:rPr>
          <w:rFonts w:ascii="Arial" w:hAnsi="Arial" w:cs="Arial"/>
          <w:shd w:val="clear" w:color="auto" w:fill="FFFFFF"/>
        </w:rPr>
        <w:t xml:space="preserve"> 20. pp.378-400.</w:t>
      </w:r>
    </w:p>
    <w:p w14:paraId="635C0399" w14:textId="033C642D" w:rsidR="0013434C" w:rsidRPr="0013434C" w:rsidRDefault="0013434C" w:rsidP="0013434C">
      <w:pPr>
        <w:spacing w:line="360" w:lineRule="auto"/>
        <w:ind w:left="856" w:hanging="856"/>
        <w:rPr>
          <w:rFonts w:ascii="Arial" w:hAnsi="Arial" w:cs="Arial"/>
          <w:shd w:val="clear" w:color="auto" w:fill="FFFFFF"/>
        </w:rPr>
      </w:pPr>
      <w:proofErr w:type="spellStart"/>
      <w:r w:rsidRPr="0013434C">
        <w:rPr>
          <w:rFonts w:ascii="Arial" w:hAnsi="Arial" w:cs="Arial"/>
          <w:shd w:val="clear" w:color="auto" w:fill="FFFFFF"/>
        </w:rPr>
        <w:t>Verčič</w:t>
      </w:r>
      <w:proofErr w:type="spellEnd"/>
      <w:r w:rsidRPr="0013434C">
        <w:rPr>
          <w:rFonts w:ascii="Arial" w:hAnsi="Arial" w:cs="Arial"/>
          <w:shd w:val="clear" w:color="auto" w:fill="FFFFFF"/>
        </w:rPr>
        <w:t xml:space="preserve">, A. T. </w:t>
      </w:r>
      <w:r w:rsidR="00036EB0">
        <w:rPr>
          <w:rFonts w:ascii="Arial" w:hAnsi="Arial" w:cs="Arial"/>
          <w:shd w:val="clear" w:color="auto" w:fill="FFFFFF"/>
        </w:rPr>
        <w:t>(</w:t>
      </w:r>
      <w:r w:rsidRPr="0013434C">
        <w:rPr>
          <w:rFonts w:ascii="Arial" w:hAnsi="Arial" w:cs="Arial"/>
          <w:shd w:val="clear" w:color="auto" w:fill="FFFFFF"/>
        </w:rPr>
        <w:t>2021</w:t>
      </w:r>
      <w:r w:rsidR="00036EB0">
        <w:rPr>
          <w:rFonts w:ascii="Arial" w:hAnsi="Arial" w:cs="Arial"/>
          <w:shd w:val="clear" w:color="auto" w:fill="FFFFFF"/>
        </w:rPr>
        <w:t>)</w:t>
      </w:r>
      <w:r w:rsidRPr="0013434C">
        <w:rPr>
          <w:rFonts w:ascii="Arial" w:hAnsi="Arial" w:cs="Arial"/>
          <w:shd w:val="clear" w:color="auto" w:fill="FFFFFF"/>
        </w:rPr>
        <w:t xml:space="preserve"> </w:t>
      </w:r>
      <w:r w:rsidR="00036EB0">
        <w:rPr>
          <w:rFonts w:ascii="Arial" w:hAnsi="Arial" w:cs="Arial"/>
          <w:shd w:val="clear" w:color="auto" w:fill="FFFFFF"/>
        </w:rPr>
        <w:t>‘</w:t>
      </w:r>
      <w:r w:rsidRPr="0013434C">
        <w:rPr>
          <w:rFonts w:ascii="Arial" w:hAnsi="Arial" w:cs="Arial"/>
          <w:shd w:val="clear" w:color="auto" w:fill="FFFFFF"/>
        </w:rPr>
        <w:t xml:space="preserve">The impact of employee engagement, </w:t>
      </w:r>
      <w:proofErr w:type="spellStart"/>
      <w:r w:rsidRPr="0013434C">
        <w:rPr>
          <w:rFonts w:ascii="Arial" w:hAnsi="Arial" w:cs="Arial"/>
          <w:shd w:val="clear" w:color="auto" w:fill="FFFFFF"/>
        </w:rPr>
        <w:t>organisational</w:t>
      </w:r>
      <w:proofErr w:type="spellEnd"/>
      <w:r w:rsidRPr="0013434C">
        <w:rPr>
          <w:rFonts w:ascii="Arial" w:hAnsi="Arial" w:cs="Arial"/>
          <w:shd w:val="clear" w:color="auto" w:fill="FFFFFF"/>
        </w:rPr>
        <w:t xml:space="preserve"> support and employer branding on internal communication satisfaction</w:t>
      </w:r>
      <w:r w:rsidR="00036EB0">
        <w:rPr>
          <w:rFonts w:ascii="Arial" w:hAnsi="Arial" w:cs="Arial"/>
          <w:shd w:val="clear" w:color="auto" w:fill="FFFFFF"/>
        </w:rPr>
        <w:t>’,</w:t>
      </w:r>
      <w:r w:rsidRPr="0013434C">
        <w:rPr>
          <w:rFonts w:ascii="Arial" w:hAnsi="Arial" w:cs="Arial"/>
          <w:shd w:val="clear" w:color="auto" w:fill="FFFFFF"/>
        </w:rPr>
        <w:t> </w:t>
      </w:r>
      <w:r w:rsidRPr="00036EB0">
        <w:rPr>
          <w:rFonts w:ascii="Arial" w:hAnsi="Arial" w:cs="Arial"/>
          <w:i/>
          <w:iCs/>
          <w:shd w:val="clear" w:color="auto" w:fill="FFFFFF"/>
        </w:rPr>
        <w:t>Public Relations Review,</w:t>
      </w:r>
      <w:r w:rsidRPr="0013434C">
        <w:rPr>
          <w:rFonts w:ascii="Arial" w:hAnsi="Arial" w:cs="Arial"/>
          <w:shd w:val="clear" w:color="auto" w:fill="FFFFFF"/>
        </w:rPr>
        <w:t> 47(1). p.102009.</w:t>
      </w:r>
    </w:p>
    <w:p w14:paraId="5C02E803" w14:textId="0F9794A6" w:rsidR="0013434C" w:rsidRPr="0013434C" w:rsidRDefault="0013434C" w:rsidP="0013434C">
      <w:pPr>
        <w:spacing w:line="360" w:lineRule="auto"/>
        <w:ind w:left="856" w:hanging="856"/>
        <w:rPr>
          <w:rFonts w:ascii="Arial" w:hAnsi="Arial" w:cs="Arial"/>
          <w:shd w:val="clear" w:color="auto" w:fill="FFFFFF"/>
        </w:rPr>
      </w:pPr>
      <w:r w:rsidRPr="0013434C">
        <w:rPr>
          <w:rFonts w:ascii="Arial" w:hAnsi="Arial" w:cs="Arial"/>
          <w:shd w:val="clear" w:color="auto" w:fill="FFFFFF"/>
        </w:rPr>
        <w:t xml:space="preserve">Walden, J. A. </w:t>
      </w:r>
      <w:r w:rsidR="005158C8">
        <w:rPr>
          <w:rFonts w:ascii="Arial" w:hAnsi="Arial" w:cs="Arial"/>
          <w:shd w:val="clear" w:color="auto" w:fill="FFFFFF"/>
        </w:rPr>
        <w:t>(</w:t>
      </w:r>
      <w:r w:rsidRPr="0013434C">
        <w:rPr>
          <w:rFonts w:ascii="Arial" w:hAnsi="Arial" w:cs="Arial"/>
          <w:shd w:val="clear" w:color="auto" w:fill="FFFFFF"/>
        </w:rPr>
        <w:t>2021</w:t>
      </w:r>
      <w:r w:rsidR="005158C8">
        <w:rPr>
          <w:rFonts w:ascii="Arial" w:hAnsi="Arial" w:cs="Arial"/>
          <w:shd w:val="clear" w:color="auto" w:fill="FFFFFF"/>
        </w:rPr>
        <w:t>)</w:t>
      </w:r>
      <w:r w:rsidRPr="0013434C">
        <w:rPr>
          <w:rFonts w:ascii="Arial" w:hAnsi="Arial" w:cs="Arial"/>
          <w:shd w:val="clear" w:color="auto" w:fill="FFFFFF"/>
        </w:rPr>
        <w:t xml:space="preserve"> </w:t>
      </w:r>
      <w:r w:rsidR="005158C8">
        <w:rPr>
          <w:rFonts w:ascii="Arial" w:hAnsi="Arial" w:cs="Arial"/>
          <w:shd w:val="clear" w:color="auto" w:fill="FFFFFF"/>
        </w:rPr>
        <w:t>‘</w:t>
      </w:r>
      <w:r w:rsidRPr="0013434C">
        <w:rPr>
          <w:rFonts w:ascii="Arial" w:hAnsi="Arial" w:cs="Arial"/>
          <w:shd w:val="clear" w:color="auto" w:fill="FFFFFF"/>
        </w:rPr>
        <w:t>Enhancing Employee Well-Being Through Internal Communication</w:t>
      </w:r>
      <w:r w:rsidR="005158C8">
        <w:rPr>
          <w:rFonts w:ascii="Arial" w:hAnsi="Arial" w:cs="Arial"/>
          <w:shd w:val="clear" w:color="auto" w:fill="FFFFFF"/>
        </w:rPr>
        <w:t>’,</w:t>
      </w:r>
      <w:r w:rsidRPr="005158C8">
        <w:rPr>
          <w:rFonts w:ascii="Arial" w:hAnsi="Arial" w:cs="Arial"/>
          <w:i/>
          <w:iCs/>
          <w:shd w:val="clear" w:color="auto" w:fill="FFFFFF"/>
        </w:rPr>
        <w:t xml:space="preserve"> In Current Trends and Issues in Internal Communication </w:t>
      </w:r>
      <w:r w:rsidRPr="0013434C">
        <w:rPr>
          <w:rFonts w:ascii="Arial" w:hAnsi="Arial" w:cs="Arial"/>
          <w:shd w:val="clear" w:color="auto" w:fill="FFFFFF"/>
        </w:rPr>
        <w:t>(pp. 149-163). Palgrave Macmillan, Cham.</w:t>
      </w:r>
    </w:p>
    <w:p w14:paraId="768B9659" w14:textId="33134838" w:rsidR="0013434C" w:rsidRPr="0013434C" w:rsidRDefault="0013434C" w:rsidP="0013434C">
      <w:pPr>
        <w:spacing w:line="360" w:lineRule="auto"/>
        <w:ind w:left="856" w:hanging="856"/>
        <w:rPr>
          <w:rFonts w:ascii="Arial" w:hAnsi="Arial" w:cs="Arial"/>
          <w:shd w:val="clear" w:color="auto" w:fill="FFFFFF"/>
        </w:rPr>
      </w:pPr>
      <w:r w:rsidRPr="0013434C">
        <w:rPr>
          <w:rFonts w:ascii="Arial" w:hAnsi="Arial" w:cs="Arial"/>
          <w:shd w:val="clear" w:color="auto" w:fill="FFFFFF"/>
        </w:rPr>
        <w:t xml:space="preserve">Yu, H. and Takahashi, Y. </w:t>
      </w:r>
      <w:r w:rsidR="005158C8">
        <w:rPr>
          <w:rFonts w:ascii="Arial" w:hAnsi="Arial" w:cs="Arial"/>
          <w:shd w:val="clear" w:color="auto" w:fill="FFFFFF"/>
        </w:rPr>
        <w:t>(</w:t>
      </w:r>
      <w:r w:rsidRPr="0013434C">
        <w:rPr>
          <w:rFonts w:ascii="Arial" w:hAnsi="Arial" w:cs="Arial"/>
          <w:shd w:val="clear" w:color="auto" w:fill="FFFFFF"/>
        </w:rPr>
        <w:t>2021</w:t>
      </w:r>
      <w:r w:rsidR="005158C8">
        <w:rPr>
          <w:rFonts w:ascii="Arial" w:hAnsi="Arial" w:cs="Arial"/>
          <w:shd w:val="clear" w:color="auto" w:fill="FFFFFF"/>
        </w:rPr>
        <w:t>)</w:t>
      </w:r>
      <w:r w:rsidRPr="0013434C">
        <w:rPr>
          <w:rFonts w:ascii="Arial" w:hAnsi="Arial" w:cs="Arial"/>
          <w:shd w:val="clear" w:color="auto" w:fill="FFFFFF"/>
        </w:rPr>
        <w:t xml:space="preserve"> </w:t>
      </w:r>
      <w:r w:rsidRPr="0015349B">
        <w:rPr>
          <w:rFonts w:ascii="Arial" w:hAnsi="Arial" w:cs="Arial"/>
          <w:i/>
          <w:iCs/>
          <w:shd w:val="clear" w:color="auto" w:fill="FFFFFF"/>
        </w:rPr>
        <w:t>Knowledge-sharing mechanisms:</w:t>
      </w:r>
      <w:r w:rsidRPr="0013434C">
        <w:rPr>
          <w:rFonts w:ascii="Arial" w:hAnsi="Arial" w:cs="Arial"/>
          <w:shd w:val="clear" w:color="auto" w:fill="FFFFFF"/>
        </w:rPr>
        <w:t xml:space="preserve"> human resource practices and trust. Journal of Organizational Effectiveness: People and Performance.</w:t>
      </w:r>
    </w:p>
    <w:p w14:paraId="6413DDAC" w14:textId="77777777" w:rsidR="0013434C" w:rsidRDefault="0013434C" w:rsidP="0013434C">
      <w:pPr>
        <w:rPr>
          <w:shd w:val="clear" w:color="auto" w:fill="FFFFFF"/>
        </w:rPr>
      </w:pPr>
    </w:p>
    <w:p w14:paraId="60715A64" w14:textId="77777777" w:rsidR="0013434C" w:rsidRPr="000C0965" w:rsidRDefault="0013434C" w:rsidP="000C0965">
      <w:pPr>
        <w:spacing w:line="360" w:lineRule="auto"/>
        <w:jc w:val="both"/>
        <w:rPr>
          <w:rFonts w:ascii="Arial" w:hAnsi="Arial" w:cs="Arial"/>
        </w:rPr>
      </w:pPr>
    </w:p>
    <w:sectPr w:rsidR="0013434C" w:rsidRPr="000C0965" w:rsidSect="00E74B29">
      <w:footerReference w:type="even" r:id="rId11"/>
      <w:footerReference w:type="default" r:id="rId12"/>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CBCCB" w14:textId="77777777" w:rsidR="00EB4FE9" w:rsidRDefault="00EB4FE9" w:rsidP="00E74B29">
      <w:r>
        <w:separator/>
      </w:r>
    </w:p>
  </w:endnote>
  <w:endnote w:type="continuationSeparator" w:id="0">
    <w:p w14:paraId="78EED2E8" w14:textId="77777777" w:rsidR="00EB4FE9" w:rsidRDefault="00EB4FE9"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306DB286"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6681A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355B8"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0CAAB86C" w14:textId="77777777" w:rsidTr="006709F1">
      <w:tc>
        <w:tcPr>
          <w:tcW w:w="1079" w:type="dxa"/>
        </w:tcPr>
        <w:p w14:paraId="6A0C7039" w14:textId="77777777" w:rsidR="00E74B29" w:rsidRPr="00E74B29" w:rsidRDefault="00E74B29" w:rsidP="006709F1">
          <w:pPr>
            <w:pStyle w:val="Footer"/>
          </w:pPr>
        </w:p>
      </w:tc>
      <w:tc>
        <w:tcPr>
          <w:tcW w:w="5395" w:type="dxa"/>
        </w:tcPr>
        <w:p w14:paraId="7A3A28A0" w14:textId="77777777" w:rsidR="00E74B29" w:rsidRPr="00874FE7" w:rsidRDefault="00EB4FE9" w:rsidP="006709F1">
          <w:pPr>
            <w:pStyle w:val="Footer"/>
          </w:pPr>
          <w:sdt>
            <w:sdtPr>
              <w:id w:val="707152945"/>
              <w:placeholder>
                <w:docPart w:val="3C55CE23D88141BDBF05C80C9EE0E8D8"/>
              </w:placeholder>
              <w:temporary/>
              <w:showingPlcHdr/>
              <w15:appearance w15:val="hidden"/>
            </w:sdtPr>
            <w:sdtEndPr/>
            <w:sdtContent>
              <w:r w:rsidR="00837914" w:rsidRPr="006709F1">
                <w:t>REPORT TITLE</w:t>
              </w:r>
            </w:sdtContent>
          </w:sdt>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24356DE0"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79" w:type="dxa"/>
        </w:tcPr>
        <w:p w14:paraId="30C4E5A5" w14:textId="77777777" w:rsidR="00E74B29" w:rsidRPr="00E74B29" w:rsidRDefault="00E74B29" w:rsidP="006709F1">
          <w:pPr>
            <w:pStyle w:val="Footer"/>
          </w:pPr>
        </w:p>
      </w:tc>
    </w:tr>
  </w:tbl>
  <w:p w14:paraId="0C71B3AC"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DC0A7" w14:textId="77777777" w:rsidR="00EB4FE9" w:rsidRDefault="00EB4FE9" w:rsidP="00E74B29">
      <w:r>
        <w:separator/>
      </w:r>
    </w:p>
  </w:footnote>
  <w:footnote w:type="continuationSeparator" w:id="0">
    <w:p w14:paraId="51A6A4F0" w14:textId="77777777" w:rsidR="00EB4FE9" w:rsidRDefault="00EB4FE9"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2B983143"/>
    <w:multiLevelType w:val="hybridMultilevel"/>
    <w:tmpl w:val="1CB82A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8A942A1"/>
    <w:multiLevelType w:val="hybridMultilevel"/>
    <w:tmpl w:val="35346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7A04FA6"/>
    <w:multiLevelType w:val="hybridMultilevel"/>
    <w:tmpl w:val="A9909B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885809"/>
    <w:multiLevelType w:val="hybridMultilevel"/>
    <w:tmpl w:val="50C4F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A77A18"/>
    <w:multiLevelType w:val="hybridMultilevel"/>
    <w:tmpl w:val="5ADE767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3E5155"/>
    <w:multiLevelType w:val="hybridMultilevel"/>
    <w:tmpl w:val="775C94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2"/>
  </w:num>
  <w:num w:numId="5">
    <w:abstractNumId w:val="4"/>
  </w:num>
  <w:num w:numId="6">
    <w:abstractNumId w:val="7"/>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1125"/>
    <w:rsid w:val="00036EB0"/>
    <w:rsid w:val="00086FA5"/>
    <w:rsid w:val="0009647B"/>
    <w:rsid w:val="000C0965"/>
    <w:rsid w:val="000E4641"/>
    <w:rsid w:val="000F6095"/>
    <w:rsid w:val="00121832"/>
    <w:rsid w:val="0013434C"/>
    <w:rsid w:val="00151F66"/>
    <w:rsid w:val="0015349B"/>
    <w:rsid w:val="00177F8D"/>
    <w:rsid w:val="00185F4A"/>
    <w:rsid w:val="001A2B99"/>
    <w:rsid w:val="00293C5C"/>
    <w:rsid w:val="002D2200"/>
    <w:rsid w:val="002F31E1"/>
    <w:rsid w:val="0037202C"/>
    <w:rsid w:val="00392FC9"/>
    <w:rsid w:val="0040564B"/>
    <w:rsid w:val="00415B5C"/>
    <w:rsid w:val="0045708F"/>
    <w:rsid w:val="0048120C"/>
    <w:rsid w:val="004909D9"/>
    <w:rsid w:val="00503C4A"/>
    <w:rsid w:val="005158C8"/>
    <w:rsid w:val="00521481"/>
    <w:rsid w:val="005F229A"/>
    <w:rsid w:val="00665110"/>
    <w:rsid w:val="0066705B"/>
    <w:rsid w:val="006709F1"/>
    <w:rsid w:val="00673835"/>
    <w:rsid w:val="00685877"/>
    <w:rsid w:val="006C60E6"/>
    <w:rsid w:val="0070476C"/>
    <w:rsid w:val="00713564"/>
    <w:rsid w:val="007A2A12"/>
    <w:rsid w:val="007A5D48"/>
    <w:rsid w:val="00837914"/>
    <w:rsid w:val="008505DB"/>
    <w:rsid w:val="00874FE7"/>
    <w:rsid w:val="008F3E1B"/>
    <w:rsid w:val="0091754B"/>
    <w:rsid w:val="00952F7D"/>
    <w:rsid w:val="0095496A"/>
    <w:rsid w:val="00966121"/>
    <w:rsid w:val="009A38BA"/>
    <w:rsid w:val="009D45C1"/>
    <w:rsid w:val="00A10642"/>
    <w:rsid w:val="00A17942"/>
    <w:rsid w:val="00A5762C"/>
    <w:rsid w:val="00A94EB8"/>
    <w:rsid w:val="00AB3325"/>
    <w:rsid w:val="00B02671"/>
    <w:rsid w:val="00B25A27"/>
    <w:rsid w:val="00B43E11"/>
    <w:rsid w:val="00BB6F71"/>
    <w:rsid w:val="00BB75DE"/>
    <w:rsid w:val="00C36713"/>
    <w:rsid w:val="00C755AB"/>
    <w:rsid w:val="00CB1125"/>
    <w:rsid w:val="00D43125"/>
    <w:rsid w:val="00D4766D"/>
    <w:rsid w:val="00D66A3A"/>
    <w:rsid w:val="00DA539A"/>
    <w:rsid w:val="00DC4A60"/>
    <w:rsid w:val="00DF198B"/>
    <w:rsid w:val="00E74B29"/>
    <w:rsid w:val="00EB4FE9"/>
    <w:rsid w:val="00ED206B"/>
    <w:rsid w:val="00F06BDB"/>
    <w:rsid w:val="00F50791"/>
    <w:rsid w:val="00F57165"/>
    <w:rsid w:val="00F90266"/>
    <w:rsid w:val="00FA17B3"/>
    <w:rsid w:val="00FB2F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FDEE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semiHidden/>
    <w:qFormat/>
    <w:rsid w:val="006858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ina\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B5AE03B851D498C8955C9BC63DE4438"/>
        <w:category>
          <w:name w:val="General"/>
          <w:gallery w:val="placeholder"/>
        </w:category>
        <w:types>
          <w:type w:val="bbPlcHdr"/>
        </w:types>
        <w:behaviors>
          <w:behavior w:val="content"/>
        </w:behaviors>
        <w:guid w:val="{229F6166-84C8-4A4B-AE54-BFDB518E9BDF}"/>
      </w:docPartPr>
      <w:docPartBody>
        <w:p w:rsidR="00000000" w:rsidRDefault="001D057A">
          <w:pPr>
            <w:pStyle w:val="3B5AE03B851D498C8955C9BC63DE4438"/>
          </w:pPr>
          <w:r w:rsidRPr="00DF198B">
            <w:t>—</w:t>
          </w:r>
        </w:p>
      </w:docPartBody>
    </w:docPart>
    <w:docPart>
      <w:docPartPr>
        <w:name w:val="B9533F4233B24FD38F7A652DD3B193FE"/>
        <w:category>
          <w:name w:val="General"/>
          <w:gallery w:val="placeholder"/>
        </w:category>
        <w:types>
          <w:type w:val="bbPlcHdr"/>
        </w:types>
        <w:behaviors>
          <w:behavior w:val="content"/>
        </w:behaviors>
        <w:guid w:val="{01D9FDA7-E83D-4A07-86BA-4BABECE03CC0}"/>
      </w:docPartPr>
      <w:docPartBody>
        <w:p w:rsidR="00000000" w:rsidRDefault="001D057A">
          <w:pPr>
            <w:pStyle w:val="B9533F4233B24FD38F7A652DD3B193FE"/>
          </w:pPr>
          <w:r w:rsidRPr="00DF198B">
            <w:t>—</w:t>
          </w:r>
        </w:p>
      </w:docPartBody>
    </w:docPart>
    <w:docPart>
      <w:docPartPr>
        <w:name w:val="3C55CE23D88141BDBF05C80C9EE0E8D8"/>
        <w:category>
          <w:name w:val="General"/>
          <w:gallery w:val="placeholder"/>
        </w:category>
        <w:types>
          <w:type w:val="bbPlcHdr"/>
        </w:types>
        <w:behaviors>
          <w:behavior w:val="content"/>
        </w:behaviors>
        <w:guid w:val="{4954449B-FE64-428A-9411-FC8C56430BFF}"/>
      </w:docPartPr>
      <w:docPartBody>
        <w:p w:rsidR="00000000" w:rsidRDefault="001D057A">
          <w:pPr>
            <w:pStyle w:val="3C55CE23D88141BDBF05C80C9EE0E8D8"/>
          </w:pPr>
          <w:r w:rsidRPr="0048120C">
            <w:t xml:space="preserve">Lorem Ipsum is </w:t>
          </w:r>
          <w:r w:rsidRPr="0048120C">
            <w:t>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DA3"/>
    <w:rsid w:val="001D057A"/>
    <w:rsid w:val="00846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23550983AF44A294614EB31BCB4BB9">
    <w:name w:val="AE23550983AF44A294614EB31BCB4BB9"/>
  </w:style>
  <w:style w:type="paragraph" w:customStyle="1" w:styleId="91A1AC52040A4985A03CE181377A6F74">
    <w:name w:val="91A1AC52040A4985A03CE181377A6F74"/>
  </w:style>
  <w:style w:type="paragraph" w:customStyle="1" w:styleId="5920EB9CA2DF422B9AB448661C6B4CDB">
    <w:name w:val="5920EB9CA2DF422B9AB448661C6B4CDB"/>
  </w:style>
  <w:style w:type="paragraph" w:customStyle="1" w:styleId="3B5AE03B851D498C8955C9BC63DE4438">
    <w:name w:val="3B5AE03B851D498C8955C9BC63DE4438"/>
  </w:style>
  <w:style w:type="paragraph" w:customStyle="1" w:styleId="8E4BCCE4B6F14B3FAFC15F58615646C3">
    <w:name w:val="8E4BCCE4B6F14B3FAFC15F58615646C3"/>
  </w:style>
  <w:style w:type="paragraph" w:customStyle="1" w:styleId="B9533F4233B24FD38F7A652DD3B193FE">
    <w:name w:val="B9533F4233B24FD38F7A652DD3B193FE"/>
  </w:style>
  <w:style w:type="paragraph" w:customStyle="1" w:styleId="912A60DFF4814509BE3B47E4BF165C78">
    <w:name w:val="912A60DFF4814509BE3B47E4BF165C78"/>
  </w:style>
  <w:style w:type="paragraph" w:customStyle="1" w:styleId="2870F27680FB415495F47C863825BB01">
    <w:name w:val="2870F27680FB415495F47C863825BB01"/>
  </w:style>
  <w:style w:type="paragraph" w:customStyle="1" w:styleId="Text">
    <w:name w:val="Text"/>
    <w:basedOn w:val="Normal"/>
    <w:uiPriority w:val="5"/>
    <w:qFormat/>
    <w:pPr>
      <w:spacing w:after="0" w:line="240" w:lineRule="auto"/>
    </w:pPr>
    <w:rPr>
      <w:rFonts w:eastAsiaTheme="minorHAnsi"/>
      <w:sz w:val="28"/>
      <w:szCs w:val="28"/>
      <w:lang w:val="en-US" w:eastAsia="en-US"/>
    </w:rPr>
  </w:style>
  <w:style w:type="paragraph" w:customStyle="1" w:styleId="9E18C683F46A455D836FA02EEF4D8FA8">
    <w:name w:val="9E18C683F46A455D836FA02EEF4D8FA8"/>
  </w:style>
  <w:style w:type="paragraph" w:customStyle="1" w:styleId="1E550C9FC8CB44D8895303EF235F3511">
    <w:name w:val="1E550C9FC8CB44D8895303EF235F3511"/>
  </w:style>
  <w:style w:type="paragraph" w:customStyle="1" w:styleId="D6DC68A6BDC34A719F70679F63D1118C">
    <w:name w:val="D6DC68A6BDC34A719F70679F63D1118C"/>
  </w:style>
  <w:style w:type="paragraph" w:customStyle="1" w:styleId="52149DD220084D42B36F0C24A61A9472">
    <w:name w:val="52149DD220084D42B36F0C24A61A9472"/>
  </w:style>
  <w:style w:type="paragraph" w:customStyle="1" w:styleId="EA3DE91E981F49BEB54F5985E8EE3D5B">
    <w:name w:val="EA3DE91E981F49BEB54F5985E8EE3D5B"/>
  </w:style>
  <w:style w:type="paragraph" w:customStyle="1" w:styleId="A898C5632ECB42DCAEE97EDE1B9F4484">
    <w:name w:val="A898C5632ECB42DCAEE97EDE1B9F4484"/>
  </w:style>
  <w:style w:type="paragraph" w:customStyle="1" w:styleId="0A92D80EB1C04032BACA43969F6C9C8F">
    <w:name w:val="0A92D80EB1C04032BACA43969F6C9C8F"/>
  </w:style>
  <w:style w:type="paragraph" w:customStyle="1" w:styleId="3C55CE23D88141BDBF05C80C9EE0E8D8">
    <w:name w:val="3C55CE23D88141BDBF05C80C9EE0E8D8"/>
  </w:style>
  <w:style w:type="paragraph" w:customStyle="1" w:styleId="9F0439358B004B0FAFBF8E9700C3509B">
    <w:name w:val="9F0439358B004B0FAFBF8E9700C3509B"/>
    <w:rsid w:val="00846D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11</Pages>
  <Words>3079</Words>
  <Characters>17554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2022-01-05T16:09:00Z</dcterms:created>
  <dcterms:modified xsi:type="dcterms:W3CDTF">2022-01-05T22:35:00Z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