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45C7EA" w14:textId="77777777" w:rsidR="00D51815" w:rsidRDefault="00D51815" w:rsidP="006C1954">
      <w:pPr>
        <w:jc w:val="center"/>
        <w:rPr>
          <w:b/>
          <w:bCs/>
          <w:sz w:val="32"/>
          <w:szCs w:val="32"/>
        </w:rPr>
      </w:pPr>
    </w:p>
    <w:p w14:paraId="526A5E7D" w14:textId="77777777" w:rsidR="00D51815" w:rsidRDefault="00D51815" w:rsidP="006C1954">
      <w:pPr>
        <w:jc w:val="center"/>
        <w:rPr>
          <w:b/>
          <w:bCs/>
          <w:sz w:val="32"/>
          <w:szCs w:val="32"/>
        </w:rPr>
      </w:pPr>
    </w:p>
    <w:p w14:paraId="0360E5E5" w14:textId="77777777" w:rsidR="00D51815" w:rsidRDefault="00D51815" w:rsidP="006C1954">
      <w:pPr>
        <w:jc w:val="center"/>
        <w:rPr>
          <w:b/>
          <w:bCs/>
          <w:sz w:val="32"/>
          <w:szCs w:val="32"/>
        </w:rPr>
      </w:pPr>
    </w:p>
    <w:p w14:paraId="7E9C0DF3" w14:textId="77777777" w:rsidR="00D51815" w:rsidRDefault="00D51815" w:rsidP="006C1954">
      <w:pPr>
        <w:jc w:val="center"/>
        <w:rPr>
          <w:b/>
          <w:bCs/>
          <w:sz w:val="32"/>
          <w:szCs w:val="32"/>
        </w:rPr>
      </w:pPr>
    </w:p>
    <w:p w14:paraId="20531570" w14:textId="77777777" w:rsidR="00D51815" w:rsidRDefault="00D51815" w:rsidP="006C1954">
      <w:pPr>
        <w:jc w:val="center"/>
        <w:rPr>
          <w:b/>
          <w:bCs/>
          <w:sz w:val="32"/>
          <w:szCs w:val="32"/>
        </w:rPr>
      </w:pPr>
    </w:p>
    <w:p w14:paraId="3874BFDA" w14:textId="77777777" w:rsidR="00D51815" w:rsidRDefault="00D51815" w:rsidP="006C1954">
      <w:pPr>
        <w:jc w:val="center"/>
        <w:rPr>
          <w:b/>
          <w:bCs/>
          <w:sz w:val="32"/>
          <w:szCs w:val="32"/>
        </w:rPr>
      </w:pPr>
    </w:p>
    <w:p w14:paraId="41A956F3" w14:textId="77777777" w:rsidR="00D51815" w:rsidRDefault="00D51815" w:rsidP="006C1954">
      <w:pPr>
        <w:jc w:val="center"/>
        <w:rPr>
          <w:b/>
          <w:bCs/>
          <w:sz w:val="32"/>
          <w:szCs w:val="32"/>
        </w:rPr>
      </w:pPr>
    </w:p>
    <w:p w14:paraId="77F928C4" w14:textId="71F0E5B5" w:rsidR="006C1954" w:rsidRDefault="006C1954" w:rsidP="006C1954">
      <w:pPr>
        <w:jc w:val="center"/>
        <w:rPr>
          <w:b/>
          <w:bCs/>
          <w:sz w:val="32"/>
          <w:szCs w:val="32"/>
        </w:rPr>
      </w:pPr>
      <w:r w:rsidRPr="00136755">
        <w:rPr>
          <w:b/>
          <w:bCs/>
          <w:sz w:val="32"/>
          <w:szCs w:val="32"/>
        </w:rPr>
        <w:t>Module name:</w:t>
      </w:r>
      <w:r w:rsidR="00136755" w:rsidRPr="00136755">
        <w:rPr>
          <w:b/>
          <w:bCs/>
          <w:sz w:val="32"/>
          <w:szCs w:val="32"/>
        </w:rPr>
        <w:t xml:space="preserve"> Contemporary Themes in the Hotel and Hospitality Sector</w:t>
      </w:r>
    </w:p>
    <w:p w14:paraId="52E1E866" w14:textId="77777777" w:rsidR="00D51815" w:rsidRPr="00136755" w:rsidRDefault="00D51815" w:rsidP="006C1954">
      <w:pPr>
        <w:jc w:val="center"/>
        <w:rPr>
          <w:b/>
          <w:bCs/>
          <w:sz w:val="32"/>
          <w:szCs w:val="32"/>
        </w:rPr>
      </w:pPr>
    </w:p>
    <w:p w14:paraId="2C9DE35C" w14:textId="405D5D97" w:rsidR="006C1954" w:rsidRDefault="006C1954" w:rsidP="006C1954">
      <w:pPr>
        <w:jc w:val="center"/>
        <w:rPr>
          <w:b/>
          <w:bCs/>
          <w:sz w:val="32"/>
          <w:szCs w:val="32"/>
        </w:rPr>
      </w:pPr>
      <w:r w:rsidRPr="00136755">
        <w:rPr>
          <w:b/>
          <w:bCs/>
          <w:sz w:val="32"/>
          <w:szCs w:val="32"/>
        </w:rPr>
        <w:t>Module code: BMIH6001</w:t>
      </w:r>
    </w:p>
    <w:p w14:paraId="17F1E426" w14:textId="77777777" w:rsidR="00D51815" w:rsidRPr="00136755" w:rsidRDefault="00D51815" w:rsidP="006C1954">
      <w:pPr>
        <w:jc w:val="center"/>
        <w:rPr>
          <w:rFonts w:cs="Times New Roman"/>
          <w:b/>
          <w:bCs/>
          <w:sz w:val="32"/>
          <w:szCs w:val="32"/>
          <w:lang w:val="en"/>
        </w:rPr>
      </w:pPr>
    </w:p>
    <w:p w14:paraId="62956B75" w14:textId="368FF896" w:rsidR="006C1954" w:rsidRDefault="006C1954" w:rsidP="006C1954">
      <w:pPr>
        <w:jc w:val="center"/>
        <w:rPr>
          <w:b/>
          <w:bCs/>
          <w:sz w:val="32"/>
          <w:szCs w:val="32"/>
        </w:rPr>
      </w:pPr>
      <w:r w:rsidRPr="00136755">
        <w:rPr>
          <w:b/>
          <w:bCs/>
          <w:sz w:val="32"/>
          <w:szCs w:val="32"/>
        </w:rPr>
        <w:t>Assessment title:</w:t>
      </w:r>
      <w:r w:rsidR="00136755">
        <w:rPr>
          <w:b/>
          <w:bCs/>
          <w:sz w:val="32"/>
          <w:szCs w:val="32"/>
        </w:rPr>
        <w:t xml:space="preserve"> </w:t>
      </w:r>
      <w:r w:rsidR="004E2CE0" w:rsidRPr="004E2CE0">
        <w:rPr>
          <w:b/>
          <w:bCs/>
          <w:sz w:val="32"/>
          <w:szCs w:val="32"/>
        </w:rPr>
        <w:t>Conference Research Paper</w:t>
      </w:r>
    </w:p>
    <w:p w14:paraId="28ED7D60" w14:textId="77777777" w:rsidR="00D51815" w:rsidRPr="00136755" w:rsidRDefault="00D51815" w:rsidP="006C1954">
      <w:pPr>
        <w:jc w:val="center"/>
        <w:rPr>
          <w:b/>
          <w:bCs/>
          <w:sz w:val="32"/>
          <w:szCs w:val="32"/>
        </w:rPr>
      </w:pPr>
    </w:p>
    <w:p w14:paraId="68F17F92" w14:textId="29160D34" w:rsidR="006C1954" w:rsidRPr="00136755" w:rsidRDefault="006C1954" w:rsidP="006C1954">
      <w:pPr>
        <w:jc w:val="center"/>
        <w:rPr>
          <w:b/>
          <w:bCs/>
          <w:sz w:val="32"/>
          <w:szCs w:val="32"/>
        </w:rPr>
      </w:pPr>
      <w:r w:rsidRPr="00136755">
        <w:rPr>
          <w:b/>
          <w:bCs/>
          <w:sz w:val="32"/>
          <w:szCs w:val="32"/>
        </w:rPr>
        <w:t xml:space="preserve">Student Name: </w:t>
      </w:r>
      <w:r w:rsidR="004E2CE0">
        <w:rPr>
          <w:b/>
          <w:bCs/>
          <w:sz w:val="32"/>
          <w:szCs w:val="32"/>
        </w:rPr>
        <w:t>Angela Faina</w:t>
      </w:r>
    </w:p>
    <w:p w14:paraId="0159D640" w14:textId="77777777" w:rsidR="00D51815" w:rsidRDefault="00D51815" w:rsidP="00D51815">
      <w:pPr>
        <w:jc w:val="center"/>
        <w:rPr>
          <w:b/>
          <w:bCs/>
          <w:sz w:val="32"/>
          <w:szCs w:val="32"/>
        </w:rPr>
      </w:pPr>
    </w:p>
    <w:p w14:paraId="73D482BC" w14:textId="4DCB0A60" w:rsidR="00D51815" w:rsidRDefault="006C1954" w:rsidP="00D51815">
      <w:pPr>
        <w:jc w:val="center"/>
        <w:rPr>
          <w:b/>
          <w:bCs/>
          <w:sz w:val="32"/>
          <w:szCs w:val="32"/>
        </w:rPr>
      </w:pPr>
      <w:r w:rsidRPr="00136755">
        <w:rPr>
          <w:b/>
          <w:bCs/>
          <w:sz w:val="32"/>
          <w:szCs w:val="32"/>
        </w:rPr>
        <w:t>Student ID:</w:t>
      </w:r>
      <w:r w:rsidR="00D51815">
        <w:rPr>
          <w:b/>
          <w:bCs/>
          <w:sz w:val="32"/>
          <w:szCs w:val="32"/>
        </w:rPr>
        <w:t>2108333</w:t>
      </w:r>
    </w:p>
    <w:p w14:paraId="364E3657" w14:textId="77777777" w:rsidR="00D51815" w:rsidRDefault="00D51815" w:rsidP="006C1954">
      <w:pPr>
        <w:jc w:val="center"/>
        <w:rPr>
          <w:b/>
          <w:bCs/>
          <w:sz w:val="32"/>
          <w:szCs w:val="32"/>
        </w:rPr>
      </w:pPr>
    </w:p>
    <w:p w14:paraId="1483FBB8" w14:textId="3FF53EC6" w:rsidR="00D51815" w:rsidRPr="00136755" w:rsidRDefault="00D51815" w:rsidP="006C1954">
      <w:pPr>
        <w:jc w:val="center"/>
        <w:rPr>
          <w:b/>
          <w:bCs/>
          <w:sz w:val="32"/>
          <w:szCs w:val="32"/>
        </w:rPr>
      </w:pPr>
      <w:r>
        <w:rPr>
          <w:b/>
          <w:bCs/>
          <w:sz w:val="32"/>
          <w:szCs w:val="32"/>
        </w:rPr>
        <w:t>Lecturer: Natalie Brailsford</w:t>
      </w:r>
    </w:p>
    <w:p w14:paraId="3CC425A7" w14:textId="04F6A883" w:rsidR="00063340" w:rsidRPr="00280837" w:rsidRDefault="003B5013" w:rsidP="00A63417">
      <w:pPr>
        <w:spacing w:line="360" w:lineRule="auto"/>
        <w:rPr>
          <w:rFonts w:ascii="Times New Roman" w:eastAsia="Times New Roman" w:hAnsi="Times New Roman" w:cs="Times New Roman"/>
          <w:b/>
          <w:color w:val="000000" w:themeColor="text1"/>
          <w:sz w:val="24"/>
          <w:szCs w:val="24"/>
        </w:rPr>
      </w:pPr>
      <w:r w:rsidRPr="00280837">
        <w:rPr>
          <w:rFonts w:ascii="Times New Roman" w:eastAsia="Times New Roman" w:hAnsi="Times New Roman" w:cs="Times New Roman"/>
          <w:b/>
          <w:color w:val="000000" w:themeColor="text1"/>
          <w:sz w:val="24"/>
          <w:szCs w:val="24"/>
        </w:rPr>
        <w:br w:type="page"/>
      </w:r>
    </w:p>
    <w:p w14:paraId="4BE5546E" w14:textId="77777777" w:rsidR="00556FCB" w:rsidRPr="00280837" w:rsidRDefault="003B5013" w:rsidP="009B3F5C">
      <w:pPr>
        <w:pStyle w:val="Normal1"/>
        <w:spacing w:line="360" w:lineRule="auto"/>
        <w:jc w:val="center"/>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lastRenderedPageBreak/>
        <w:t>Abstract</w:t>
      </w:r>
    </w:p>
    <w:p w14:paraId="37E4D4DB" w14:textId="77777777" w:rsidR="00F52017"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This report sheds light on the role of digital transformation in the international tourism and hospitality industry by highlighting the role of Marriott International. A detailed description has been provided about the significance of digital transformation related to </w:t>
      </w:r>
      <w:r w:rsidR="00535C9E" w:rsidRPr="00280837">
        <w:rPr>
          <w:rFonts w:ascii="Times New Roman" w:eastAsia="Times New Roman" w:hAnsi="Times New Roman" w:cs="Times New Roman"/>
          <w:color w:val="000000" w:themeColor="text1"/>
          <w:sz w:val="24"/>
          <w:szCs w:val="24"/>
          <w:lang w:val="en-GB"/>
        </w:rPr>
        <w:t>AI-</w:t>
      </w:r>
      <w:r w:rsidRPr="00280837">
        <w:rPr>
          <w:rFonts w:ascii="Times New Roman" w:eastAsia="Times New Roman" w:hAnsi="Times New Roman" w:cs="Times New Roman"/>
          <w:color w:val="000000" w:themeColor="text1"/>
          <w:sz w:val="24"/>
          <w:szCs w:val="24"/>
          <w:lang w:val="en-GB"/>
        </w:rPr>
        <w:t>oriented technology and personalised services that the companies are currently providing. On the other hand, a special analysis is also conducted through which the external business environment of the tourism and hospitality industry can be evaluated through the lens of Marriott International. Lastly</w:t>
      </w:r>
      <w:r w:rsidR="00243903" w:rsidRPr="00280837">
        <w:rPr>
          <w:rFonts w:ascii="Times New Roman" w:eastAsia="Times New Roman" w:hAnsi="Times New Roman" w:cs="Times New Roman"/>
          <w:color w:val="000000" w:themeColor="text1"/>
          <w:sz w:val="24"/>
          <w:szCs w:val="24"/>
          <w:lang w:val="en-GB"/>
        </w:rPr>
        <w:t>,</w:t>
      </w:r>
      <w:r w:rsidRPr="00280837">
        <w:rPr>
          <w:rFonts w:ascii="Times New Roman" w:eastAsia="Times New Roman" w:hAnsi="Times New Roman" w:cs="Times New Roman"/>
          <w:color w:val="000000" w:themeColor="text1"/>
          <w:sz w:val="24"/>
          <w:szCs w:val="24"/>
          <w:lang w:val="en-GB"/>
        </w:rPr>
        <w:t xml:space="preserve"> important recommendations are provided based on evaluating the overall context in a critical manner through which future enhancement in its business can be expected.</w:t>
      </w:r>
    </w:p>
    <w:p w14:paraId="60C6A7AE" w14:textId="77777777" w:rsidR="00F52017" w:rsidRPr="00280837" w:rsidRDefault="003B5013" w:rsidP="009B3F5C">
      <w:pPr>
        <w:spacing w:line="360" w:lineRule="auto"/>
        <w:rPr>
          <w:rFonts w:ascii="Times New Roman" w:eastAsia="Times New Roman" w:hAnsi="Times New Roman" w:cs="Times New Roman"/>
          <w:color w:val="000000" w:themeColor="text1"/>
          <w:sz w:val="24"/>
          <w:szCs w:val="24"/>
        </w:rPr>
      </w:pPr>
      <w:r w:rsidRPr="00280837">
        <w:rPr>
          <w:rFonts w:ascii="Times New Roman" w:eastAsia="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lang w:val="en-GB"/>
        </w:rPr>
        <w:id w:val="879116360"/>
        <w:docPartObj>
          <w:docPartGallery w:val="Table of Contents"/>
          <w:docPartUnique/>
        </w:docPartObj>
      </w:sdtPr>
      <w:sdtContent>
        <w:p w14:paraId="401B9B0C" w14:textId="2FCEF904" w:rsidR="00F52017" w:rsidRPr="00280837" w:rsidRDefault="003B5013" w:rsidP="009B3F5C">
          <w:pPr>
            <w:pStyle w:val="TOCHeading"/>
            <w:spacing w:before="0" w:line="360" w:lineRule="auto"/>
            <w:jc w:val="center"/>
            <w:rPr>
              <w:rFonts w:ascii="Times New Roman" w:hAnsi="Times New Roman" w:cs="Times New Roman"/>
              <w:color w:val="000000" w:themeColor="text1"/>
              <w:sz w:val="24"/>
              <w:szCs w:val="24"/>
              <w:lang w:val="en-GB"/>
            </w:rPr>
          </w:pPr>
          <w:r w:rsidRPr="00280837">
            <w:rPr>
              <w:rFonts w:ascii="Times New Roman" w:hAnsi="Times New Roman" w:cs="Times New Roman"/>
              <w:color w:val="000000" w:themeColor="text1"/>
              <w:sz w:val="24"/>
              <w:szCs w:val="24"/>
              <w:lang w:val="en-GB"/>
            </w:rPr>
            <w:t>Table of Contents</w:t>
          </w:r>
        </w:p>
        <w:p w14:paraId="6C4DEC5D" w14:textId="556A604B" w:rsidR="009B3F5C" w:rsidRPr="00280837" w:rsidRDefault="009D50EF"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r w:rsidRPr="00280837">
            <w:rPr>
              <w:rFonts w:ascii="Times New Roman" w:hAnsi="Times New Roman" w:cs="Times New Roman"/>
              <w:color w:val="000000" w:themeColor="text1"/>
              <w:sz w:val="24"/>
              <w:szCs w:val="24"/>
            </w:rPr>
            <w:fldChar w:fldCharType="begin"/>
          </w:r>
          <w:r w:rsidR="003B5013" w:rsidRPr="00280837">
            <w:rPr>
              <w:rFonts w:ascii="Times New Roman" w:hAnsi="Times New Roman" w:cs="Times New Roman"/>
              <w:color w:val="000000" w:themeColor="text1"/>
              <w:sz w:val="24"/>
              <w:szCs w:val="24"/>
            </w:rPr>
            <w:instrText xml:space="preserve"> TOC \o "1-3" \h \z \u </w:instrText>
          </w:r>
          <w:r w:rsidRPr="00280837">
            <w:rPr>
              <w:rFonts w:ascii="Times New Roman" w:hAnsi="Times New Roman" w:cs="Times New Roman"/>
              <w:color w:val="000000" w:themeColor="text1"/>
              <w:sz w:val="24"/>
              <w:szCs w:val="24"/>
            </w:rPr>
            <w:fldChar w:fldCharType="separate"/>
          </w:r>
          <w:hyperlink w:anchor="_Toc180399612" w:history="1">
            <w:r w:rsidR="009B3F5C" w:rsidRPr="00280837">
              <w:rPr>
                <w:rStyle w:val="Hyperlink"/>
                <w:rFonts w:ascii="Times New Roman" w:hAnsi="Times New Roman" w:cs="Times New Roman"/>
                <w:color w:val="000000" w:themeColor="text1"/>
                <w:sz w:val="24"/>
                <w:szCs w:val="24"/>
              </w:rPr>
              <w:t>1. Introduction</w:t>
            </w:r>
            <w:r w:rsidR="009B3F5C" w:rsidRPr="00280837">
              <w:rPr>
                <w:rFonts w:ascii="Times New Roman" w:hAnsi="Times New Roman" w:cs="Times New Roman"/>
                <w:webHidden/>
                <w:color w:val="000000" w:themeColor="text1"/>
                <w:sz w:val="24"/>
                <w:szCs w:val="24"/>
              </w:rPr>
              <w:tab/>
            </w:r>
            <w:r w:rsidR="009B3F5C" w:rsidRPr="00280837">
              <w:rPr>
                <w:rFonts w:ascii="Times New Roman" w:hAnsi="Times New Roman" w:cs="Times New Roman"/>
                <w:webHidden/>
                <w:color w:val="000000" w:themeColor="text1"/>
                <w:sz w:val="24"/>
                <w:szCs w:val="24"/>
              </w:rPr>
              <w:fldChar w:fldCharType="begin"/>
            </w:r>
            <w:r w:rsidR="009B3F5C" w:rsidRPr="00280837">
              <w:rPr>
                <w:rFonts w:ascii="Times New Roman" w:hAnsi="Times New Roman" w:cs="Times New Roman"/>
                <w:webHidden/>
                <w:color w:val="000000" w:themeColor="text1"/>
                <w:sz w:val="24"/>
                <w:szCs w:val="24"/>
              </w:rPr>
              <w:instrText xml:space="preserve"> PAGEREF _Toc180399612 \h </w:instrText>
            </w:r>
            <w:r w:rsidR="009B3F5C" w:rsidRPr="00280837">
              <w:rPr>
                <w:rFonts w:ascii="Times New Roman" w:hAnsi="Times New Roman" w:cs="Times New Roman"/>
                <w:webHidden/>
                <w:color w:val="000000" w:themeColor="text1"/>
                <w:sz w:val="24"/>
                <w:szCs w:val="24"/>
              </w:rPr>
            </w:r>
            <w:r w:rsidR="009B3F5C" w:rsidRPr="00280837">
              <w:rPr>
                <w:rFonts w:ascii="Times New Roman" w:hAnsi="Times New Roman" w:cs="Times New Roman"/>
                <w:webHidden/>
                <w:color w:val="000000" w:themeColor="text1"/>
                <w:sz w:val="24"/>
                <w:szCs w:val="24"/>
              </w:rPr>
              <w:fldChar w:fldCharType="separate"/>
            </w:r>
            <w:r w:rsidR="009B3F5C" w:rsidRPr="00280837">
              <w:rPr>
                <w:rFonts w:ascii="Times New Roman" w:hAnsi="Times New Roman" w:cs="Times New Roman"/>
                <w:webHidden/>
                <w:color w:val="000000" w:themeColor="text1"/>
                <w:sz w:val="24"/>
                <w:szCs w:val="24"/>
              </w:rPr>
              <w:t>3</w:t>
            </w:r>
            <w:r w:rsidR="009B3F5C" w:rsidRPr="00280837">
              <w:rPr>
                <w:rFonts w:ascii="Times New Roman" w:hAnsi="Times New Roman" w:cs="Times New Roman"/>
                <w:webHidden/>
                <w:color w:val="000000" w:themeColor="text1"/>
                <w:sz w:val="24"/>
                <w:szCs w:val="24"/>
              </w:rPr>
              <w:fldChar w:fldCharType="end"/>
            </w:r>
          </w:hyperlink>
        </w:p>
        <w:p w14:paraId="04719DC1" w14:textId="54E6A284" w:rsidR="009B3F5C" w:rsidRPr="00280837" w:rsidRDefault="009B3F5C"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3" w:history="1">
            <w:r w:rsidRPr="00280837">
              <w:rPr>
                <w:rStyle w:val="Hyperlink"/>
                <w:rFonts w:ascii="Times New Roman" w:hAnsi="Times New Roman" w:cs="Times New Roman"/>
                <w:color w:val="000000" w:themeColor="text1"/>
                <w:sz w:val="24"/>
                <w:szCs w:val="24"/>
              </w:rPr>
              <w:t>2. Literature Review</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_Toc180399613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3</w:t>
            </w:r>
            <w:r w:rsidRPr="00280837">
              <w:rPr>
                <w:rFonts w:ascii="Times New Roman" w:hAnsi="Times New Roman" w:cs="Times New Roman"/>
                <w:webHidden/>
                <w:color w:val="000000" w:themeColor="text1"/>
                <w:sz w:val="24"/>
                <w:szCs w:val="24"/>
              </w:rPr>
              <w:fldChar w:fldCharType="end"/>
            </w:r>
          </w:hyperlink>
        </w:p>
        <w:p w14:paraId="15BDB33B" w14:textId="094CF588"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4" w:history="1">
            <w:r w:rsidRPr="00280837">
              <w:rPr>
                <w:rStyle w:val="Hyperlink"/>
                <w:rFonts w:ascii="Times New Roman" w:hAnsi="Times New Roman" w:cs="Times New Roman"/>
                <w:color w:val="000000" w:themeColor="text1"/>
                <w:sz w:val="24"/>
                <w:szCs w:val="24"/>
              </w:rPr>
              <w:t>Significance of digital transformation in the hospitality and tourism industry</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_Toc180399614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3</w:t>
            </w:r>
            <w:r w:rsidRPr="00280837">
              <w:rPr>
                <w:rFonts w:ascii="Times New Roman" w:hAnsi="Times New Roman" w:cs="Times New Roman"/>
                <w:webHidden/>
                <w:color w:val="000000" w:themeColor="text1"/>
                <w:sz w:val="24"/>
                <w:szCs w:val="24"/>
              </w:rPr>
              <w:fldChar w:fldCharType="end"/>
            </w:r>
          </w:hyperlink>
        </w:p>
        <w:p w14:paraId="2991A82A" w14:textId="5E7F2C99"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5" w:history="1">
            <w:r w:rsidRPr="00280837">
              <w:rPr>
                <w:rStyle w:val="Hyperlink"/>
                <w:rFonts w:ascii="Times New Roman" w:hAnsi="Times New Roman" w:cs="Times New Roman"/>
                <w:color w:val="000000" w:themeColor="text1"/>
                <w:sz w:val="24"/>
                <w:szCs w:val="24"/>
              </w:rPr>
              <w:t>Challenges associated with digital transformation in the hospitality and tourism industry</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_Toc180399615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4</w:t>
            </w:r>
            <w:r w:rsidRPr="00280837">
              <w:rPr>
                <w:rFonts w:ascii="Times New Roman" w:hAnsi="Times New Roman" w:cs="Times New Roman"/>
                <w:webHidden/>
                <w:color w:val="000000" w:themeColor="text1"/>
                <w:sz w:val="24"/>
                <w:szCs w:val="24"/>
              </w:rPr>
              <w:fldChar w:fldCharType="end"/>
            </w:r>
          </w:hyperlink>
        </w:p>
        <w:p w14:paraId="53ED22E8" w14:textId="1686580A"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6" w:history="1">
            <w:r w:rsidRPr="00280837">
              <w:rPr>
                <w:rStyle w:val="Hyperlink"/>
                <w:rFonts w:ascii="Times New Roman" w:hAnsi="Times New Roman" w:cs="Times New Roman"/>
                <w:color w:val="000000" w:themeColor="text1"/>
                <w:sz w:val="24"/>
                <w:szCs w:val="24"/>
              </w:rPr>
              <w:t>Impact of Digital Transformation on hospitality and tourism industry</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_Toc180399616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4</w:t>
            </w:r>
            <w:r w:rsidRPr="00280837">
              <w:rPr>
                <w:rFonts w:ascii="Times New Roman" w:hAnsi="Times New Roman" w:cs="Times New Roman"/>
                <w:webHidden/>
                <w:color w:val="000000" w:themeColor="text1"/>
                <w:sz w:val="24"/>
                <w:szCs w:val="24"/>
              </w:rPr>
              <w:fldChar w:fldCharType="end"/>
            </w:r>
          </w:hyperlink>
        </w:p>
        <w:p w14:paraId="4B60FB58" w14:textId="303249A0"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7" w:history="1">
            <w:r w:rsidRPr="00280837">
              <w:rPr>
                <w:rStyle w:val="Hyperlink"/>
                <w:rFonts w:ascii="Times New Roman" w:hAnsi="Times New Roman" w:cs="Times New Roman"/>
                <w:color w:val="000000" w:themeColor="text1"/>
                <w:sz w:val="24"/>
                <w:szCs w:val="24"/>
              </w:rPr>
              <w:t>Gap in literature</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_Toc180399617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4</w:t>
            </w:r>
            <w:r w:rsidRPr="00280837">
              <w:rPr>
                <w:rFonts w:ascii="Times New Roman" w:hAnsi="Times New Roman" w:cs="Times New Roman"/>
                <w:webHidden/>
                <w:color w:val="000000" w:themeColor="text1"/>
                <w:sz w:val="24"/>
                <w:szCs w:val="24"/>
              </w:rPr>
              <w:fldChar w:fldCharType="end"/>
            </w:r>
          </w:hyperlink>
        </w:p>
        <w:p w14:paraId="6297295F" w14:textId="55B09B7F" w:rsidR="009B3F5C" w:rsidRPr="00280837" w:rsidRDefault="009B3F5C"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8" w:history="1">
            <w:r w:rsidRPr="00280837">
              <w:rPr>
                <w:rStyle w:val="Hyperlink"/>
                <w:rFonts w:ascii="Times New Roman" w:hAnsi="Times New Roman" w:cs="Times New Roman"/>
                <w:color w:val="000000" w:themeColor="text1"/>
                <w:sz w:val="24"/>
                <w:szCs w:val="24"/>
              </w:rPr>
              <w:t>3. Application to the hotel and hospitality sector</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_Toc180399618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5</w:t>
            </w:r>
            <w:r w:rsidRPr="00280837">
              <w:rPr>
                <w:rFonts w:ascii="Times New Roman" w:hAnsi="Times New Roman" w:cs="Times New Roman"/>
                <w:webHidden/>
                <w:color w:val="000000" w:themeColor="text1"/>
                <w:sz w:val="24"/>
                <w:szCs w:val="24"/>
              </w:rPr>
              <w:fldChar w:fldCharType="end"/>
            </w:r>
          </w:hyperlink>
        </w:p>
        <w:p w14:paraId="5C1B0983" w14:textId="2737D6A3"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19" w:history="1">
            <w:r w:rsidRPr="00280837">
              <w:rPr>
                <w:rStyle w:val="Hyperlink"/>
                <w:rFonts w:ascii="Times New Roman" w:hAnsi="Times New Roman" w:cs="Times New Roman"/>
                <w:color w:val="000000" w:themeColor="text1"/>
                <w:sz w:val="24"/>
                <w:szCs w:val="24"/>
              </w:rPr>
              <w:t>Analysis</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_Toc180399619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5</w:t>
            </w:r>
            <w:r w:rsidRPr="00280837">
              <w:rPr>
                <w:rFonts w:ascii="Times New Roman" w:hAnsi="Times New Roman" w:cs="Times New Roman"/>
                <w:webHidden/>
                <w:color w:val="000000" w:themeColor="text1"/>
                <w:sz w:val="24"/>
                <w:szCs w:val="24"/>
              </w:rPr>
              <w:fldChar w:fldCharType="end"/>
            </w:r>
          </w:hyperlink>
        </w:p>
        <w:p w14:paraId="1448C4ED" w14:textId="69D0834C"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0" w:history="1">
            <w:r w:rsidRPr="00280837">
              <w:rPr>
                <w:rStyle w:val="Hyperlink"/>
                <w:rFonts w:ascii="Times New Roman" w:hAnsi="Times New Roman" w:cs="Times New Roman"/>
                <w:color w:val="000000" w:themeColor="text1"/>
                <w:sz w:val="24"/>
                <w:szCs w:val="24"/>
              </w:rPr>
              <w:t>Interpretation of Innovation of Diffusion Theory</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_Toc180399620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6</w:t>
            </w:r>
            <w:r w:rsidRPr="00280837">
              <w:rPr>
                <w:rFonts w:ascii="Times New Roman" w:hAnsi="Times New Roman" w:cs="Times New Roman"/>
                <w:webHidden/>
                <w:color w:val="000000" w:themeColor="text1"/>
                <w:sz w:val="24"/>
                <w:szCs w:val="24"/>
              </w:rPr>
              <w:fldChar w:fldCharType="end"/>
            </w:r>
          </w:hyperlink>
        </w:p>
        <w:p w14:paraId="46B785E0" w14:textId="3BB1191C"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1" w:history="1">
            <w:r w:rsidRPr="00280837">
              <w:rPr>
                <w:rStyle w:val="Hyperlink"/>
                <w:rFonts w:ascii="Times New Roman" w:hAnsi="Times New Roman" w:cs="Times New Roman"/>
                <w:color w:val="000000" w:themeColor="text1"/>
                <w:sz w:val="24"/>
                <w:szCs w:val="24"/>
              </w:rPr>
              <w:t>Industry responses related to digital transformation and their level of impact highlighting strengths and limitations</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_Toc180399621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7</w:t>
            </w:r>
            <w:r w:rsidRPr="00280837">
              <w:rPr>
                <w:rFonts w:ascii="Times New Roman" w:hAnsi="Times New Roman" w:cs="Times New Roman"/>
                <w:webHidden/>
                <w:color w:val="000000" w:themeColor="text1"/>
                <w:sz w:val="24"/>
                <w:szCs w:val="24"/>
              </w:rPr>
              <w:fldChar w:fldCharType="end"/>
            </w:r>
          </w:hyperlink>
        </w:p>
        <w:p w14:paraId="0997AAAF" w14:textId="48EC5804" w:rsidR="009B3F5C" w:rsidRPr="00280837" w:rsidRDefault="009B3F5C"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2" w:history="1">
            <w:r w:rsidRPr="00280837">
              <w:rPr>
                <w:rStyle w:val="Hyperlink"/>
                <w:rFonts w:ascii="Times New Roman" w:hAnsi="Times New Roman" w:cs="Times New Roman"/>
                <w:color w:val="000000" w:themeColor="text1"/>
                <w:sz w:val="24"/>
                <w:szCs w:val="24"/>
              </w:rPr>
              <w:t>4. Future policy and management options</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_Toc180399622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8</w:t>
            </w:r>
            <w:r w:rsidRPr="00280837">
              <w:rPr>
                <w:rFonts w:ascii="Times New Roman" w:hAnsi="Times New Roman" w:cs="Times New Roman"/>
                <w:webHidden/>
                <w:color w:val="000000" w:themeColor="text1"/>
                <w:sz w:val="24"/>
                <w:szCs w:val="24"/>
              </w:rPr>
              <w:fldChar w:fldCharType="end"/>
            </w:r>
          </w:hyperlink>
        </w:p>
        <w:p w14:paraId="1A7BB9EB" w14:textId="49BDB0B4"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3" w:history="1">
            <w:r w:rsidRPr="00280837">
              <w:rPr>
                <w:rStyle w:val="Hyperlink"/>
                <w:rFonts w:ascii="Times New Roman" w:hAnsi="Times New Roman" w:cs="Times New Roman"/>
                <w:color w:val="000000" w:themeColor="text1"/>
                <w:sz w:val="24"/>
                <w:szCs w:val="24"/>
              </w:rPr>
              <w:t>Enhancement of Data privacy and security</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_Toc180399623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8</w:t>
            </w:r>
            <w:r w:rsidRPr="00280837">
              <w:rPr>
                <w:rFonts w:ascii="Times New Roman" w:hAnsi="Times New Roman" w:cs="Times New Roman"/>
                <w:webHidden/>
                <w:color w:val="000000" w:themeColor="text1"/>
                <w:sz w:val="24"/>
                <w:szCs w:val="24"/>
              </w:rPr>
              <w:fldChar w:fldCharType="end"/>
            </w:r>
          </w:hyperlink>
        </w:p>
        <w:p w14:paraId="179824A5" w14:textId="2E5A22D8"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4" w:history="1">
            <w:r w:rsidRPr="00280837">
              <w:rPr>
                <w:rStyle w:val="Hyperlink"/>
                <w:rFonts w:ascii="Times New Roman" w:hAnsi="Times New Roman" w:cs="Times New Roman"/>
                <w:color w:val="000000" w:themeColor="text1"/>
                <w:sz w:val="24"/>
                <w:szCs w:val="24"/>
              </w:rPr>
              <w:t>Providing digital literacy to the employees</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_Toc180399624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8</w:t>
            </w:r>
            <w:r w:rsidRPr="00280837">
              <w:rPr>
                <w:rFonts w:ascii="Times New Roman" w:hAnsi="Times New Roman" w:cs="Times New Roman"/>
                <w:webHidden/>
                <w:color w:val="000000" w:themeColor="text1"/>
                <w:sz w:val="24"/>
                <w:szCs w:val="24"/>
              </w:rPr>
              <w:fldChar w:fldCharType="end"/>
            </w:r>
          </w:hyperlink>
        </w:p>
        <w:p w14:paraId="42C2913A" w14:textId="051D8F0F" w:rsidR="009B3F5C" w:rsidRPr="00280837" w:rsidRDefault="009B3F5C" w:rsidP="009B3F5C">
          <w:pPr>
            <w:pStyle w:val="TOC2"/>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5" w:history="1">
            <w:r w:rsidRPr="00280837">
              <w:rPr>
                <w:rStyle w:val="Hyperlink"/>
                <w:rFonts w:ascii="Times New Roman" w:hAnsi="Times New Roman" w:cs="Times New Roman"/>
                <w:color w:val="000000" w:themeColor="text1"/>
                <w:sz w:val="24"/>
                <w:szCs w:val="24"/>
              </w:rPr>
              <w:t>Improving mobile and contactless technologies</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_Toc180399625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9</w:t>
            </w:r>
            <w:r w:rsidRPr="00280837">
              <w:rPr>
                <w:rFonts w:ascii="Times New Roman" w:hAnsi="Times New Roman" w:cs="Times New Roman"/>
                <w:webHidden/>
                <w:color w:val="000000" w:themeColor="text1"/>
                <w:sz w:val="24"/>
                <w:szCs w:val="24"/>
              </w:rPr>
              <w:fldChar w:fldCharType="end"/>
            </w:r>
          </w:hyperlink>
        </w:p>
        <w:p w14:paraId="3D4A3C41" w14:textId="123A2D94" w:rsidR="009B3F5C" w:rsidRPr="00280837" w:rsidRDefault="009B3F5C"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6" w:history="1">
            <w:r w:rsidRPr="00280837">
              <w:rPr>
                <w:rStyle w:val="Hyperlink"/>
                <w:rFonts w:ascii="Times New Roman" w:hAnsi="Times New Roman" w:cs="Times New Roman"/>
                <w:color w:val="000000" w:themeColor="text1"/>
                <w:sz w:val="24"/>
                <w:szCs w:val="24"/>
              </w:rPr>
              <w:t>5. Conclusion</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_Toc180399626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9</w:t>
            </w:r>
            <w:r w:rsidRPr="00280837">
              <w:rPr>
                <w:rFonts w:ascii="Times New Roman" w:hAnsi="Times New Roman" w:cs="Times New Roman"/>
                <w:webHidden/>
                <w:color w:val="000000" w:themeColor="text1"/>
                <w:sz w:val="24"/>
                <w:szCs w:val="24"/>
              </w:rPr>
              <w:fldChar w:fldCharType="end"/>
            </w:r>
          </w:hyperlink>
        </w:p>
        <w:p w14:paraId="63F66FD0" w14:textId="010A23A4" w:rsidR="009B3F5C" w:rsidRPr="00280837" w:rsidRDefault="009B3F5C" w:rsidP="009B3F5C">
          <w:pPr>
            <w:pStyle w:val="TOC1"/>
            <w:tabs>
              <w:tab w:val="right" w:leader="dot" w:pos="9019"/>
            </w:tabs>
            <w:spacing w:line="360" w:lineRule="auto"/>
            <w:rPr>
              <w:rFonts w:ascii="Times New Roman" w:eastAsiaTheme="minorEastAsia" w:hAnsi="Times New Roman" w:cs="Times New Roman"/>
              <w:color w:val="000000" w:themeColor="text1"/>
              <w:kern w:val="2"/>
              <w:sz w:val="24"/>
              <w:szCs w:val="24"/>
              <w:lang w:eastAsia="zh-CN"/>
              <w14:ligatures w14:val="standardContextual"/>
            </w:rPr>
          </w:pPr>
          <w:hyperlink w:anchor="_Toc180399627" w:history="1">
            <w:r w:rsidRPr="00280837">
              <w:rPr>
                <w:rStyle w:val="Hyperlink"/>
                <w:rFonts w:ascii="Times New Roman" w:hAnsi="Times New Roman" w:cs="Times New Roman"/>
                <w:color w:val="000000" w:themeColor="text1"/>
                <w:sz w:val="24"/>
                <w:szCs w:val="24"/>
              </w:rPr>
              <w:t>Reference List</w:t>
            </w:r>
            <w:r w:rsidRPr="00280837">
              <w:rPr>
                <w:rFonts w:ascii="Times New Roman" w:hAnsi="Times New Roman" w:cs="Times New Roman"/>
                <w:webHidden/>
                <w:color w:val="000000" w:themeColor="text1"/>
                <w:sz w:val="24"/>
                <w:szCs w:val="24"/>
              </w:rPr>
              <w:tab/>
            </w:r>
            <w:r w:rsidRPr="00280837">
              <w:rPr>
                <w:rFonts w:ascii="Times New Roman" w:hAnsi="Times New Roman" w:cs="Times New Roman"/>
                <w:webHidden/>
                <w:color w:val="000000" w:themeColor="text1"/>
                <w:sz w:val="24"/>
                <w:szCs w:val="24"/>
              </w:rPr>
              <w:fldChar w:fldCharType="begin"/>
            </w:r>
            <w:r w:rsidRPr="00280837">
              <w:rPr>
                <w:rFonts w:ascii="Times New Roman" w:hAnsi="Times New Roman" w:cs="Times New Roman"/>
                <w:webHidden/>
                <w:color w:val="000000" w:themeColor="text1"/>
                <w:sz w:val="24"/>
                <w:szCs w:val="24"/>
              </w:rPr>
              <w:instrText xml:space="preserve"> PAGEREF _Toc180399627 \h </w:instrText>
            </w:r>
            <w:r w:rsidRPr="00280837">
              <w:rPr>
                <w:rFonts w:ascii="Times New Roman" w:hAnsi="Times New Roman" w:cs="Times New Roman"/>
                <w:webHidden/>
                <w:color w:val="000000" w:themeColor="text1"/>
                <w:sz w:val="24"/>
                <w:szCs w:val="24"/>
              </w:rPr>
            </w:r>
            <w:r w:rsidRPr="00280837">
              <w:rPr>
                <w:rFonts w:ascii="Times New Roman" w:hAnsi="Times New Roman" w:cs="Times New Roman"/>
                <w:webHidden/>
                <w:color w:val="000000" w:themeColor="text1"/>
                <w:sz w:val="24"/>
                <w:szCs w:val="24"/>
              </w:rPr>
              <w:fldChar w:fldCharType="separate"/>
            </w:r>
            <w:r w:rsidRPr="00280837">
              <w:rPr>
                <w:rFonts w:ascii="Times New Roman" w:hAnsi="Times New Roman" w:cs="Times New Roman"/>
                <w:webHidden/>
                <w:color w:val="000000" w:themeColor="text1"/>
                <w:sz w:val="24"/>
                <w:szCs w:val="24"/>
              </w:rPr>
              <w:t>10</w:t>
            </w:r>
            <w:r w:rsidRPr="00280837">
              <w:rPr>
                <w:rFonts w:ascii="Times New Roman" w:hAnsi="Times New Roman" w:cs="Times New Roman"/>
                <w:webHidden/>
                <w:color w:val="000000" w:themeColor="text1"/>
                <w:sz w:val="24"/>
                <w:szCs w:val="24"/>
              </w:rPr>
              <w:fldChar w:fldCharType="end"/>
            </w:r>
          </w:hyperlink>
        </w:p>
        <w:p w14:paraId="6877EC30" w14:textId="2FCEF904" w:rsidR="00F52017" w:rsidRPr="00280837" w:rsidRDefault="009D50EF" w:rsidP="009B3F5C">
          <w:pPr>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fldChar w:fldCharType="end"/>
          </w:r>
        </w:p>
      </w:sdtContent>
    </w:sdt>
    <w:p w14:paraId="5BACD7D6" w14:textId="77777777" w:rsidR="00556FCB" w:rsidRPr="00280837" w:rsidRDefault="00556FCB" w:rsidP="009B3F5C">
      <w:pPr>
        <w:pStyle w:val="Normal1"/>
        <w:spacing w:line="360" w:lineRule="auto"/>
        <w:jc w:val="both"/>
        <w:rPr>
          <w:rFonts w:ascii="Times New Roman" w:eastAsia="Times New Roman" w:hAnsi="Times New Roman" w:cs="Times New Roman"/>
          <w:color w:val="000000" w:themeColor="text1"/>
          <w:sz w:val="24"/>
          <w:szCs w:val="24"/>
          <w:lang w:val="en-GB"/>
        </w:rPr>
      </w:pPr>
    </w:p>
    <w:p w14:paraId="10E103E3" w14:textId="77777777" w:rsidR="00063340" w:rsidRPr="00280837" w:rsidRDefault="003B5013" w:rsidP="009B3F5C">
      <w:pPr>
        <w:spacing w:line="360" w:lineRule="auto"/>
        <w:rPr>
          <w:rFonts w:ascii="Times New Roman" w:eastAsia="Times New Roman" w:hAnsi="Times New Roman" w:cs="Times New Roman"/>
          <w:b/>
          <w:color w:val="000000" w:themeColor="text1"/>
          <w:sz w:val="24"/>
          <w:szCs w:val="24"/>
        </w:rPr>
      </w:pPr>
      <w:r w:rsidRPr="00280837">
        <w:rPr>
          <w:rFonts w:ascii="Times New Roman" w:eastAsia="Times New Roman" w:hAnsi="Times New Roman" w:cs="Times New Roman"/>
          <w:b/>
          <w:color w:val="000000" w:themeColor="text1"/>
          <w:sz w:val="24"/>
          <w:szCs w:val="24"/>
        </w:rPr>
        <w:br w:type="page"/>
      </w:r>
    </w:p>
    <w:p w14:paraId="235ED875" w14:textId="77777777" w:rsidR="00556FCB" w:rsidRPr="00280837" w:rsidRDefault="003B5013" w:rsidP="009B3F5C">
      <w:pPr>
        <w:pStyle w:val="Heading1"/>
        <w:spacing w:before="0" w:after="0"/>
        <w:rPr>
          <w:color w:val="000000" w:themeColor="text1"/>
        </w:rPr>
      </w:pPr>
      <w:bookmarkStart w:id="0" w:name="_Toc180399612"/>
      <w:r w:rsidRPr="00280837">
        <w:rPr>
          <w:color w:val="000000" w:themeColor="text1"/>
        </w:rPr>
        <w:lastRenderedPageBreak/>
        <w:t>1. Introduction</w:t>
      </w:r>
      <w:bookmarkEnd w:id="0"/>
    </w:p>
    <w:p w14:paraId="08A2D4CD" w14:textId="6D9E8837"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Digital transformation has been prominent in the international business market, and companies throughout the world are investing in modern AI-based technologies. The hospitality sector is also not an exception in this case, and </w:t>
      </w:r>
      <w:r w:rsidR="00307306" w:rsidRPr="00280837">
        <w:rPr>
          <w:rFonts w:ascii="Times New Roman" w:eastAsia="Times New Roman" w:hAnsi="Times New Roman" w:cs="Times New Roman"/>
          <w:color w:val="000000" w:themeColor="text1"/>
          <w:sz w:val="24"/>
          <w:szCs w:val="24"/>
          <w:lang w:val="en-GB"/>
        </w:rPr>
        <w:t>most of</w:t>
      </w:r>
      <w:r w:rsidRPr="00280837">
        <w:rPr>
          <w:rFonts w:ascii="Times New Roman" w:eastAsia="Times New Roman" w:hAnsi="Times New Roman" w:cs="Times New Roman"/>
          <w:color w:val="000000" w:themeColor="text1"/>
          <w:sz w:val="24"/>
          <w:szCs w:val="24"/>
          <w:lang w:val="en-GB"/>
        </w:rPr>
        <w:t xml:space="preserve"> the hotels are also implementing AI-oriented technology to enhance their operations and provide better and more personalised treatment to the customers. The current theme related to digital transformation in the hospitality and tourism industry is a prominent r</w:t>
      </w:r>
      <w:r w:rsidR="00767C72" w:rsidRPr="00280837">
        <w:rPr>
          <w:rFonts w:ascii="Times New Roman" w:eastAsia="Times New Roman" w:hAnsi="Times New Roman" w:cs="Times New Roman"/>
          <w:color w:val="000000" w:themeColor="text1"/>
          <w:sz w:val="24"/>
          <w:szCs w:val="24"/>
          <w:lang w:val="en-GB"/>
        </w:rPr>
        <w:t>eality as, with time, technological</w:t>
      </w:r>
      <w:r w:rsidRPr="00280837">
        <w:rPr>
          <w:rFonts w:ascii="Times New Roman" w:eastAsia="Times New Roman" w:hAnsi="Times New Roman" w:cs="Times New Roman"/>
          <w:color w:val="000000" w:themeColor="text1"/>
          <w:sz w:val="24"/>
          <w:szCs w:val="24"/>
          <w:lang w:val="en-GB"/>
        </w:rPr>
        <w:t xml:space="preserve"> interference for customer satisfaction has become omnipotent. In the hospitality industry, organisations are investing in digital infrastructure development by</w:t>
      </w:r>
      <w:r w:rsidR="003A13ED" w:rsidRPr="00280837">
        <w:rPr>
          <w:rFonts w:ascii="Times New Roman" w:eastAsia="Times New Roman" w:hAnsi="Times New Roman" w:cs="Times New Roman"/>
          <w:color w:val="000000" w:themeColor="text1"/>
          <w:sz w:val="24"/>
          <w:szCs w:val="24"/>
          <w:lang w:val="en-GB"/>
        </w:rPr>
        <w:t xml:space="preserve"> creating mobile applications</w:t>
      </w:r>
      <w:r w:rsidRPr="00280837">
        <w:rPr>
          <w:rFonts w:ascii="Times New Roman" w:eastAsia="Times New Roman" w:hAnsi="Times New Roman" w:cs="Times New Roman"/>
          <w:color w:val="000000" w:themeColor="text1"/>
          <w:sz w:val="24"/>
          <w:szCs w:val="24"/>
          <w:lang w:val="en-GB"/>
        </w:rPr>
        <w:t xml:space="preserve"> AI-integrated data analytics systems for analysing customer data and transforming guest experiences. This report </w:t>
      </w:r>
      <w:r w:rsidR="00EA3503" w:rsidRPr="00280837">
        <w:rPr>
          <w:rFonts w:ascii="Times New Roman" w:eastAsia="Times New Roman" w:hAnsi="Times New Roman" w:cs="Times New Roman"/>
          <w:color w:val="000000" w:themeColor="text1"/>
          <w:sz w:val="24"/>
          <w:szCs w:val="24"/>
          <w:lang w:val="en-GB"/>
        </w:rPr>
        <w:t>will be</w:t>
      </w:r>
      <w:r w:rsidRPr="00280837">
        <w:rPr>
          <w:rFonts w:ascii="Times New Roman" w:eastAsia="Times New Roman" w:hAnsi="Times New Roman" w:cs="Times New Roman"/>
          <w:color w:val="000000" w:themeColor="text1"/>
          <w:sz w:val="24"/>
          <w:szCs w:val="24"/>
          <w:lang w:val="en-GB"/>
        </w:rPr>
        <w:t xml:space="preserve"> focused on analysing the business context of Marriott International </w:t>
      </w:r>
      <w:r w:rsidR="003A13ED" w:rsidRPr="00280837">
        <w:rPr>
          <w:rFonts w:ascii="Times New Roman" w:eastAsia="Times New Roman" w:hAnsi="Times New Roman" w:cs="Times New Roman"/>
          <w:color w:val="000000" w:themeColor="text1"/>
          <w:sz w:val="24"/>
          <w:szCs w:val="24"/>
          <w:lang w:val="en-GB"/>
        </w:rPr>
        <w:t xml:space="preserve">based on the UK market </w:t>
      </w:r>
      <w:r w:rsidRPr="00280837">
        <w:rPr>
          <w:rFonts w:ascii="Times New Roman" w:eastAsia="Times New Roman" w:hAnsi="Times New Roman" w:cs="Times New Roman"/>
          <w:color w:val="000000" w:themeColor="text1"/>
          <w:sz w:val="24"/>
          <w:szCs w:val="24"/>
          <w:lang w:val="en-GB"/>
        </w:rPr>
        <w:t xml:space="preserve">as it has been a prominent example of investing in AI-oriented technologies in its business process. The </w:t>
      </w:r>
      <w:r w:rsidR="00307306" w:rsidRPr="00280837">
        <w:rPr>
          <w:rFonts w:ascii="Times New Roman" w:eastAsia="Times New Roman" w:hAnsi="Times New Roman" w:cs="Times New Roman"/>
          <w:color w:val="000000" w:themeColor="text1"/>
          <w:sz w:val="24"/>
          <w:szCs w:val="24"/>
          <w:lang w:val="en-GB"/>
        </w:rPr>
        <w:t>focus</w:t>
      </w:r>
      <w:r w:rsidRPr="00280837">
        <w:rPr>
          <w:rFonts w:ascii="Times New Roman" w:eastAsia="Times New Roman" w:hAnsi="Times New Roman" w:cs="Times New Roman"/>
          <w:color w:val="000000" w:themeColor="text1"/>
          <w:sz w:val="24"/>
          <w:szCs w:val="24"/>
          <w:lang w:val="en-GB"/>
        </w:rPr>
        <w:t xml:space="preserve"> of the report </w:t>
      </w:r>
      <w:r w:rsidR="00CE20BF" w:rsidRPr="00280837">
        <w:rPr>
          <w:rFonts w:ascii="Times New Roman" w:eastAsia="Times New Roman" w:hAnsi="Times New Roman" w:cs="Times New Roman"/>
          <w:color w:val="000000" w:themeColor="text1"/>
          <w:sz w:val="24"/>
          <w:szCs w:val="24"/>
          <w:lang w:val="en-GB"/>
        </w:rPr>
        <w:t>is</w:t>
      </w:r>
      <w:r w:rsidR="003A13ED" w:rsidRPr="00280837">
        <w:rPr>
          <w:rFonts w:ascii="Times New Roman" w:eastAsia="Times New Roman" w:hAnsi="Times New Roman" w:cs="Times New Roman"/>
          <w:color w:val="000000" w:themeColor="text1"/>
          <w:sz w:val="24"/>
          <w:szCs w:val="24"/>
          <w:lang w:val="en-GB"/>
        </w:rPr>
        <w:t xml:space="preserve"> </w:t>
      </w:r>
      <w:r w:rsidRPr="00280837">
        <w:rPr>
          <w:rFonts w:ascii="Times New Roman" w:eastAsia="Times New Roman" w:hAnsi="Times New Roman" w:cs="Times New Roman"/>
          <w:color w:val="000000" w:themeColor="text1"/>
          <w:sz w:val="24"/>
          <w:szCs w:val="24"/>
          <w:lang w:val="en-GB"/>
        </w:rPr>
        <w:t xml:space="preserve">dependent upon highlighting the different areas of advancements in </w:t>
      </w:r>
      <w:r w:rsidR="003960AF" w:rsidRPr="00280837">
        <w:rPr>
          <w:rFonts w:ascii="Times New Roman" w:eastAsia="Times New Roman" w:hAnsi="Times New Roman" w:cs="Times New Roman"/>
          <w:color w:val="000000" w:themeColor="text1"/>
          <w:sz w:val="24"/>
          <w:szCs w:val="24"/>
          <w:lang w:val="en-GB"/>
        </w:rPr>
        <w:t>Marriott international UK</w:t>
      </w:r>
      <w:r w:rsidRPr="00280837">
        <w:rPr>
          <w:rFonts w:ascii="Times New Roman" w:eastAsia="Times New Roman" w:hAnsi="Times New Roman" w:cs="Times New Roman"/>
          <w:color w:val="000000" w:themeColor="text1"/>
          <w:sz w:val="24"/>
          <w:szCs w:val="24"/>
          <w:lang w:val="en-GB"/>
        </w:rPr>
        <w:t xml:space="preserve"> and the steps it has been taking in making technological revolutions in its operations. It is expected that the report will highlight the context of the international hospitality industry, resulting in enhancing high levels of guest experience. </w:t>
      </w:r>
    </w:p>
    <w:p w14:paraId="69CA7D35" w14:textId="77777777" w:rsidR="00556FCB" w:rsidRPr="00280837" w:rsidRDefault="003B5013" w:rsidP="009B3F5C">
      <w:pPr>
        <w:pStyle w:val="Heading1"/>
        <w:spacing w:before="0" w:after="0"/>
        <w:rPr>
          <w:color w:val="000000" w:themeColor="text1"/>
        </w:rPr>
      </w:pPr>
      <w:bookmarkStart w:id="1" w:name="_Toc180399613"/>
      <w:r w:rsidRPr="00280837">
        <w:rPr>
          <w:color w:val="000000" w:themeColor="text1"/>
        </w:rPr>
        <w:t>2. Literature Review</w:t>
      </w:r>
      <w:bookmarkEnd w:id="1"/>
    </w:p>
    <w:p w14:paraId="18325810" w14:textId="77777777" w:rsidR="00556FCB" w:rsidRPr="00280837" w:rsidRDefault="003B5013" w:rsidP="009B3F5C">
      <w:pPr>
        <w:pStyle w:val="Heading2"/>
        <w:rPr>
          <w:color w:val="000000" w:themeColor="text1"/>
        </w:rPr>
      </w:pPr>
      <w:bookmarkStart w:id="2" w:name="_Toc180399614"/>
      <w:r w:rsidRPr="00280837">
        <w:rPr>
          <w:color w:val="000000" w:themeColor="text1"/>
        </w:rPr>
        <w:t>Significance of digital transformation in the hospitality and tourism industry</w:t>
      </w:r>
      <w:bookmarkEnd w:id="2"/>
    </w:p>
    <w:p w14:paraId="5E691050" w14:textId="3ADEA315"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Prominent technologies like Big Data, AI, AR/VR and others, high levels of transformation in the hospitality and tourism industry are identified as online forms of booking that can be considered as the new form of booking after the pandemic. According to </w:t>
      </w:r>
      <w:proofErr w:type="spellStart"/>
      <w:r w:rsidRPr="00280837">
        <w:rPr>
          <w:rFonts w:ascii="Times New Roman" w:eastAsia="Times New Roman" w:hAnsi="Times New Roman" w:cs="Times New Roman"/>
          <w:color w:val="000000" w:themeColor="text1"/>
          <w:sz w:val="24"/>
          <w:szCs w:val="24"/>
          <w:highlight w:val="white"/>
          <w:lang w:val="en-GB"/>
        </w:rPr>
        <w:t>Toubes</w:t>
      </w:r>
      <w:proofErr w:type="spellEnd"/>
      <w:r w:rsidRPr="00280837">
        <w:rPr>
          <w:rFonts w:ascii="Times New Roman" w:eastAsia="Times New Roman" w:hAnsi="Times New Roman" w:cs="Times New Roman"/>
          <w:color w:val="000000" w:themeColor="text1"/>
          <w:sz w:val="24"/>
          <w:szCs w:val="24"/>
          <w:highlight w:val="white"/>
          <w:lang w:val="en-GB"/>
        </w:rPr>
        <w:t xml:space="preserve"> </w:t>
      </w:r>
      <w:r w:rsidRPr="00280837">
        <w:rPr>
          <w:rFonts w:ascii="Times New Roman" w:eastAsia="Times New Roman" w:hAnsi="Times New Roman" w:cs="Times New Roman"/>
          <w:i/>
          <w:color w:val="000000" w:themeColor="text1"/>
          <w:sz w:val="24"/>
          <w:szCs w:val="24"/>
          <w:highlight w:val="white"/>
          <w:lang w:val="en-GB"/>
        </w:rPr>
        <w:t>et al</w:t>
      </w:r>
      <w:r w:rsidRPr="00280837">
        <w:rPr>
          <w:rFonts w:ascii="Times New Roman" w:eastAsia="Times New Roman" w:hAnsi="Times New Roman" w:cs="Times New Roman"/>
          <w:color w:val="000000" w:themeColor="text1"/>
          <w:sz w:val="24"/>
          <w:szCs w:val="24"/>
          <w:highlight w:val="white"/>
          <w:lang w:val="en-GB"/>
        </w:rPr>
        <w:t>. (2021</w:t>
      </w:r>
      <w:r w:rsidRPr="00280837">
        <w:rPr>
          <w:rFonts w:ascii="Times New Roman" w:eastAsia="Times New Roman" w:hAnsi="Times New Roman" w:cs="Times New Roman"/>
          <w:color w:val="000000" w:themeColor="text1"/>
          <w:sz w:val="24"/>
          <w:szCs w:val="24"/>
          <w:lang w:val="en-GB"/>
        </w:rPr>
        <w:t>), the COVID-19 pandemic has changed traditional offline operations to online resulting in maintaining stability in business operations. The COVID-19 pandemic completely transformed the traditional hospita</w:t>
      </w:r>
      <w:r w:rsidR="00714B76" w:rsidRPr="00280837">
        <w:rPr>
          <w:rFonts w:ascii="Times New Roman" w:eastAsia="Times New Roman" w:hAnsi="Times New Roman" w:cs="Times New Roman"/>
          <w:color w:val="000000" w:themeColor="text1"/>
          <w:sz w:val="24"/>
          <w:szCs w:val="24"/>
          <w:lang w:val="en-GB"/>
        </w:rPr>
        <w:t>lity and tourism industry as</w:t>
      </w:r>
      <w:r w:rsidRPr="00280837">
        <w:rPr>
          <w:rFonts w:ascii="Times New Roman" w:eastAsia="Times New Roman" w:hAnsi="Times New Roman" w:cs="Times New Roman"/>
          <w:color w:val="000000" w:themeColor="text1"/>
          <w:sz w:val="24"/>
          <w:szCs w:val="24"/>
          <w:lang w:val="en-GB"/>
        </w:rPr>
        <w:t xml:space="preserve"> majority of the services transformed to online platforms</w:t>
      </w:r>
      <w:r w:rsidR="00471D00" w:rsidRPr="00280837">
        <w:rPr>
          <w:rFonts w:ascii="Times New Roman" w:eastAsia="Times New Roman" w:hAnsi="Times New Roman" w:cs="Times New Roman"/>
          <w:color w:val="000000" w:themeColor="text1"/>
          <w:sz w:val="24"/>
          <w:szCs w:val="24"/>
          <w:lang w:val="en-GB"/>
        </w:rPr>
        <w:t xml:space="preserve"> and</w:t>
      </w:r>
      <w:r w:rsidRPr="00280837">
        <w:rPr>
          <w:rFonts w:ascii="Times New Roman" w:eastAsia="Times New Roman" w:hAnsi="Times New Roman" w:cs="Times New Roman"/>
          <w:color w:val="000000" w:themeColor="text1"/>
          <w:sz w:val="24"/>
          <w:szCs w:val="24"/>
          <w:lang w:val="en-GB"/>
        </w:rPr>
        <w:t xml:space="preserve"> customers preferred contactless technologies. Modern AI-based technologies have helped the hospitality and tourism industry to streamline operations and improve service delivery effectively resulting in the enhancement of customer loyalty and satisfaction in the business process (</w:t>
      </w:r>
      <w:proofErr w:type="spellStart"/>
      <w:r w:rsidRPr="00280837">
        <w:rPr>
          <w:rFonts w:ascii="Times New Roman" w:eastAsia="Times New Roman" w:hAnsi="Times New Roman" w:cs="Times New Roman"/>
          <w:color w:val="000000" w:themeColor="text1"/>
          <w:sz w:val="24"/>
          <w:szCs w:val="24"/>
          <w:lang w:val="en-GB"/>
        </w:rPr>
        <w:t>Limna</w:t>
      </w:r>
      <w:proofErr w:type="spellEnd"/>
      <w:r w:rsidRPr="00280837">
        <w:rPr>
          <w:rFonts w:ascii="Times New Roman" w:eastAsia="Times New Roman" w:hAnsi="Times New Roman" w:cs="Times New Roman"/>
          <w:color w:val="000000" w:themeColor="text1"/>
          <w:sz w:val="24"/>
          <w:szCs w:val="24"/>
          <w:lang w:val="en-GB"/>
        </w:rPr>
        <w:t xml:space="preserve">, 2023). Personalisation and streamlining of operations have resulted in improving the quality and level of digital services which is improving the level of customer satisfaction. With time, digital transformation is mandatory, and the organisations falling behind </w:t>
      </w:r>
      <w:r w:rsidR="00307306" w:rsidRPr="00280837">
        <w:rPr>
          <w:rFonts w:ascii="Times New Roman" w:eastAsia="Times New Roman" w:hAnsi="Times New Roman" w:cs="Times New Roman"/>
          <w:color w:val="000000" w:themeColor="text1"/>
          <w:sz w:val="24"/>
          <w:szCs w:val="24"/>
          <w:lang w:val="en-GB"/>
        </w:rPr>
        <w:t>must</w:t>
      </w:r>
      <w:r w:rsidRPr="00280837">
        <w:rPr>
          <w:rFonts w:ascii="Times New Roman" w:eastAsia="Times New Roman" w:hAnsi="Times New Roman" w:cs="Times New Roman"/>
          <w:color w:val="000000" w:themeColor="text1"/>
          <w:sz w:val="24"/>
          <w:szCs w:val="24"/>
          <w:lang w:val="en-GB"/>
        </w:rPr>
        <w:t xml:space="preserve"> face more complicated and competitive challenges in the industry. </w:t>
      </w:r>
    </w:p>
    <w:p w14:paraId="7FA3B73B" w14:textId="77777777" w:rsidR="00556FCB" w:rsidRPr="00280837" w:rsidRDefault="003B5013" w:rsidP="009B3F5C">
      <w:pPr>
        <w:pStyle w:val="Heading2"/>
        <w:rPr>
          <w:color w:val="000000" w:themeColor="text1"/>
        </w:rPr>
      </w:pPr>
      <w:bookmarkStart w:id="3" w:name="_Toc180399615"/>
      <w:r w:rsidRPr="00280837">
        <w:rPr>
          <w:color w:val="000000" w:themeColor="text1"/>
        </w:rPr>
        <w:lastRenderedPageBreak/>
        <w:t>Challenges associated with digital transformation in the hospitality and tourism industry</w:t>
      </w:r>
      <w:bookmarkEnd w:id="3"/>
    </w:p>
    <w:p w14:paraId="46B96166" w14:textId="77777777"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Employees' resistance to change can be considered as one of the major challenges for the companies. Organisations engaging in digital transformation have existing employees who are habituated to traditional operations and are not aware of modern digital practices (Anwar </w:t>
      </w:r>
      <w:r w:rsidR="001220F6" w:rsidRPr="00280837">
        <w:rPr>
          <w:rFonts w:ascii="Times New Roman" w:eastAsia="Times New Roman" w:hAnsi="Times New Roman" w:cs="Times New Roman"/>
          <w:i/>
          <w:iCs/>
          <w:color w:val="000000" w:themeColor="text1"/>
          <w:sz w:val="24"/>
          <w:szCs w:val="24"/>
          <w:lang w:val="en-GB"/>
        </w:rPr>
        <w:t>et al.</w:t>
      </w:r>
      <w:r w:rsidRPr="00280837">
        <w:rPr>
          <w:rFonts w:ascii="Times New Roman" w:eastAsia="Times New Roman" w:hAnsi="Times New Roman" w:cs="Times New Roman"/>
          <w:color w:val="000000" w:themeColor="text1"/>
          <w:sz w:val="24"/>
          <w:szCs w:val="24"/>
          <w:lang w:val="en-GB"/>
        </w:rPr>
        <w:t xml:space="preserve"> 2024). These employees do not consider </w:t>
      </w:r>
      <w:r w:rsidR="00FE46A9" w:rsidRPr="00280837">
        <w:rPr>
          <w:rFonts w:ascii="Times New Roman" w:eastAsia="Times New Roman" w:hAnsi="Times New Roman" w:cs="Times New Roman"/>
          <w:color w:val="000000" w:themeColor="text1"/>
          <w:sz w:val="24"/>
          <w:szCs w:val="24"/>
          <w:lang w:val="en-GB"/>
        </w:rPr>
        <w:t>changing</w:t>
      </w:r>
      <w:r w:rsidRPr="00280837">
        <w:rPr>
          <w:rFonts w:ascii="Times New Roman" w:eastAsia="Times New Roman" w:hAnsi="Times New Roman" w:cs="Times New Roman"/>
          <w:color w:val="000000" w:themeColor="text1"/>
          <w:sz w:val="24"/>
          <w:szCs w:val="24"/>
          <w:lang w:val="en-GB"/>
        </w:rPr>
        <w:t xml:space="preserve"> their capabilities, which results in the development of complications between the management and the employees. On the other hand, small-scale organisations in the hospitality and tourism industry also face complications due to digital transformation. This is because the implementation of modern AI-oriented software technology involves a high amount of financial investment that they are unable to provide (</w:t>
      </w:r>
      <w:proofErr w:type="spellStart"/>
      <w:r w:rsidRPr="00280837">
        <w:rPr>
          <w:rFonts w:ascii="Times New Roman" w:eastAsia="Times New Roman" w:hAnsi="Times New Roman" w:cs="Times New Roman"/>
          <w:color w:val="000000" w:themeColor="text1"/>
          <w:sz w:val="24"/>
          <w:szCs w:val="24"/>
          <w:lang w:val="en-GB"/>
        </w:rPr>
        <w:t>Bisoi</w:t>
      </w:r>
      <w:proofErr w:type="spellEnd"/>
      <w:r w:rsidRPr="00280837">
        <w:rPr>
          <w:rFonts w:ascii="Times New Roman" w:eastAsia="Times New Roman" w:hAnsi="Times New Roman" w:cs="Times New Roman"/>
          <w:color w:val="000000" w:themeColor="text1"/>
          <w:sz w:val="24"/>
          <w:szCs w:val="24"/>
          <w:lang w:val="en-GB"/>
        </w:rPr>
        <w:t xml:space="preserve"> </w:t>
      </w:r>
      <w:r w:rsidRPr="00280837">
        <w:rPr>
          <w:rFonts w:ascii="Times New Roman" w:eastAsia="Times New Roman" w:hAnsi="Times New Roman" w:cs="Times New Roman"/>
          <w:i/>
          <w:color w:val="000000" w:themeColor="text1"/>
          <w:sz w:val="24"/>
          <w:szCs w:val="24"/>
          <w:lang w:val="en-GB"/>
        </w:rPr>
        <w:t xml:space="preserve">et al. </w:t>
      </w:r>
      <w:r w:rsidRPr="00280837">
        <w:rPr>
          <w:rFonts w:ascii="Times New Roman" w:eastAsia="Times New Roman" w:hAnsi="Times New Roman" w:cs="Times New Roman"/>
          <w:color w:val="000000" w:themeColor="text1"/>
          <w:sz w:val="24"/>
          <w:szCs w:val="24"/>
          <w:lang w:val="en-GB"/>
        </w:rPr>
        <w:t>2020). This is resulting in an increase in the competitive advantage of the existing giant organisations in the international hospitality and tourism industry. Small-scale organisations do not have a technically proficient staff base, so they are unable to manage the huge amount of data gathered from the customers leading to privacy-oriented issues and data breaches.</w:t>
      </w:r>
    </w:p>
    <w:p w14:paraId="50DA4F69" w14:textId="77777777" w:rsidR="00556FCB" w:rsidRPr="00280837" w:rsidRDefault="003B5013" w:rsidP="009B3F5C">
      <w:pPr>
        <w:pStyle w:val="Heading2"/>
        <w:rPr>
          <w:color w:val="000000" w:themeColor="text1"/>
        </w:rPr>
      </w:pPr>
      <w:bookmarkStart w:id="4" w:name="_Toc180399616"/>
      <w:r w:rsidRPr="00280837">
        <w:rPr>
          <w:color w:val="000000" w:themeColor="text1"/>
        </w:rPr>
        <w:t>Impact of Digital Transformation on hospitality and tourism industry</w:t>
      </w:r>
      <w:bookmarkEnd w:id="4"/>
    </w:p>
    <w:p w14:paraId="62254250" w14:textId="02B9D91C"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The </w:t>
      </w:r>
      <w:r w:rsidR="00594BE5" w:rsidRPr="00280837">
        <w:rPr>
          <w:rFonts w:ascii="Times New Roman" w:eastAsia="Times New Roman" w:hAnsi="Times New Roman" w:cs="Times New Roman"/>
          <w:color w:val="000000" w:themeColor="text1"/>
          <w:sz w:val="24"/>
          <w:szCs w:val="24"/>
          <w:lang w:val="en-GB"/>
        </w:rPr>
        <w:t>impact of digital transformation in the hospitality and tourism industry is</w:t>
      </w:r>
      <w:r w:rsidRPr="00280837">
        <w:rPr>
          <w:rFonts w:ascii="Times New Roman" w:eastAsia="Times New Roman" w:hAnsi="Times New Roman" w:cs="Times New Roman"/>
          <w:color w:val="000000" w:themeColor="text1"/>
          <w:sz w:val="24"/>
          <w:szCs w:val="24"/>
          <w:lang w:val="en-GB"/>
        </w:rPr>
        <w:t xml:space="preserve"> of different types providing advancement in operations and services. Digital transformation helps in the enhancement of the overall experience of the customers based on which their satisfaction rate increases (Drexler and </w:t>
      </w:r>
      <w:proofErr w:type="spellStart"/>
      <w:r w:rsidRPr="00280837">
        <w:rPr>
          <w:rFonts w:ascii="Times New Roman" w:eastAsia="Times New Roman" w:hAnsi="Times New Roman" w:cs="Times New Roman"/>
          <w:color w:val="000000" w:themeColor="text1"/>
          <w:sz w:val="24"/>
          <w:szCs w:val="24"/>
          <w:lang w:val="en-GB"/>
        </w:rPr>
        <w:t>Lapré</w:t>
      </w:r>
      <w:proofErr w:type="spellEnd"/>
      <w:r w:rsidRPr="00280837">
        <w:rPr>
          <w:rFonts w:ascii="Times New Roman" w:eastAsia="Times New Roman" w:hAnsi="Times New Roman" w:cs="Times New Roman"/>
          <w:color w:val="000000" w:themeColor="text1"/>
          <w:sz w:val="24"/>
          <w:szCs w:val="24"/>
          <w:lang w:val="en-GB"/>
        </w:rPr>
        <w:t xml:space="preserve">, 2019). This is because the overall efficiency rates of different operations have improved </w:t>
      </w:r>
      <w:r w:rsidR="001220F6" w:rsidRPr="00280837">
        <w:rPr>
          <w:rFonts w:ascii="Times New Roman" w:eastAsia="Times New Roman" w:hAnsi="Times New Roman" w:cs="Times New Roman"/>
          <w:color w:val="000000" w:themeColor="text1"/>
          <w:sz w:val="24"/>
          <w:szCs w:val="24"/>
          <w:lang w:val="en-GB"/>
        </w:rPr>
        <w:t>due</w:t>
      </w:r>
      <w:r w:rsidRPr="00280837">
        <w:rPr>
          <w:rFonts w:ascii="Times New Roman" w:eastAsia="Times New Roman" w:hAnsi="Times New Roman" w:cs="Times New Roman"/>
          <w:color w:val="000000" w:themeColor="text1"/>
          <w:sz w:val="24"/>
          <w:szCs w:val="24"/>
          <w:lang w:val="en-GB"/>
        </w:rPr>
        <w:t xml:space="preserve"> to automation at various levels. On the other hand, real-time communication with customers and integration of AR/VR in mobile applications have completely revolutionised the traditional booking processes (Sia </w:t>
      </w:r>
      <w:r w:rsidR="001220F6" w:rsidRPr="00280837">
        <w:rPr>
          <w:rFonts w:ascii="Times New Roman" w:eastAsia="Times New Roman" w:hAnsi="Times New Roman" w:cs="Times New Roman"/>
          <w:i/>
          <w:iCs/>
          <w:color w:val="000000" w:themeColor="text1"/>
          <w:sz w:val="24"/>
          <w:szCs w:val="24"/>
          <w:lang w:val="en-GB"/>
        </w:rPr>
        <w:t>et al.</w:t>
      </w:r>
      <w:r w:rsidRPr="00280837">
        <w:rPr>
          <w:rFonts w:ascii="Times New Roman" w:eastAsia="Times New Roman" w:hAnsi="Times New Roman" w:cs="Times New Roman"/>
          <w:color w:val="000000" w:themeColor="text1"/>
          <w:sz w:val="24"/>
          <w:szCs w:val="24"/>
          <w:lang w:val="en-GB"/>
        </w:rPr>
        <w:t xml:space="preserve"> 2023). Customers depending upon these services </w:t>
      </w:r>
      <w:r w:rsidR="00307306" w:rsidRPr="00280837">
        <w:rPr>
          <w:rFonts w:ascii="Times New Roman" w:eastAsia="Times New Roman" w:hAnsi="Times New Roman" w:cs="Times New Roman"/>
          <w:color w:val="000000" w:themeColor="text1"/>
          <w:sz w:val="24"/>
          <w:szCs w:val="24"/>
          <w:lang w:val="en-GB"/>
        </w:rPr>
        <w:t>can</w:t>
      </w:r>
      <w:r w:rsidRPr="00280837">
        <w:rPr>
          <w:rFonts w:ascii="Times New Roman" w:eastAsia="Times New Roman" w:hAnsi="Times New Roman" w:cs="Times New Roman"/>
          <w:color w:val="000000" w:themeColor="text1"/>
          <w:sz w:val="24"/>
          <w:szCs w:val="24"/>
          <w:lang w:val="en-GB"/>
        </w:rPr>
        <w:t xml:space="preserve"> experience virtual room tours before booking which creates better satisfaction for them. These are prominent impacts that have been identified after the digital transformation process in the hospitality and tourism industry. </w:t>
      </w:r>
    </w:p>
    <w:p w14:paraId="4A6DE8BA" w14:textId="77777777" w:rsidR="00556FCB" w:rsidRPr="00280837" w:rsidRDefault="003B5013" w:rsidP="009B3F5C">
      <w:pPr>
        <w:pStyle w:val="Heading2"/>
        <w:rPr>
          <w:color w:val="000000" w:themeColor="text1"/>
        </w:rPr>
      </w:pPr>
      <w:bookmarkStart w:id="5" w:name="_Toc180399617"/>
      <w:r w:rsidRPr="00280837">
        <w:rPr>
          <w:color w:val="000000" w:themeColor="text1"/>
        </w:rPr>
        <w:t>Gap in literature</w:t>
      </w:r>
      <w:bookmarkEnd w:id="5"/>
    </w:p>
    <w:p w14:paraId="75861676" w14:textId="77777777"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The literature review section is wide and elaborate, as well as critical enough to highlight both the positive and negative sides of digital transformation in the tourism and hospitality industry. This section has provided a variety of thoughts from various articles and journals resulting in delivering transparent information about the current market. However, there has been a small gap in this literature review section as the solutions for the mentioned challenges have not been properly discussed in detail. </w:t>
      </w:r>
    </w:p>
    <w:p w14:paraId="3418A67A" w14:textId="77777777" w:rsidR="00556FCB" w:rsidRPr="00280837" w:rsidRDefault="003B5013" w:rsidP="009B3F5C">
      <w:pPr>
        <w:pStyle w:val="Heading1"/>
        <w:spacing w:before="0" w:after="0"/>
        <w:rPr>
          <w:color w:val="000000" w:themeColor="text1"/>
        </w:rPr>
      </w:pPr>
      <w:bookmarkStart w:id="6" w:name="_Toc180399618"/>
      <w:r w:rsidRPr="00280837">
        <w:rPr>
          <w:color w:val="000000" w:themeColor="text1"/>
        </w:rPr>
        <w:lastRenderedPageBreak/>
        <w:t>3. Application to the hotel and hospitality sector</w:t>
      </w:r>
      <w:bookmarkEnd w:id="6"/>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0"/>
        <w:gridCol w:w="5940"/>
        <w:gridCol w:w="1639"/>
      </w:tblGrid>
      <w:tr w:rsidR="00280837" w:rsidRPr="00280837" w14:paraId="2D5E2020" w14:textId="77777777" w:rsidTr="00EA3503">
        <w:trPr>
          <w:cantSplit/>
          <w:tblHeader/>
        </w:trPr>
        <w:tc>
          <w:tcPr>
            <w:tcW w:w="1450" w:type="dxa"/>
            <w:shd w:val="clear" w:color="auto" w:fill="auto"/>
            <w:tcMar>
              <w:top w:w="100" w:type="dxa"/>
              <w:left w:w="100" w:type="dxa"/>
              <w:bottom w:w="100" w:type="dxa"/>
              <w:right w:w="100" w:type="dxa"/>
            </w:tcMar>
          </w:tcPr>
          <w:p w14:paraId="30B768AB"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Factors</w:t>
            </w:r>
          </w:p>
        </w:tc>
        <w:tc>
          <w:tcPr>
            <w:tcW w:w="5940" w:type="dxa"/>
            <w:shd w:val="clear" w:color="auto" w:fill="auto"/>
            <w:tcMar>
              <w:top w:w="100" w:type="dxa"/>
              <w:left w:w="100" w:type="dxa"/>
              <w:bottom w:w="100" w:type="dxa"/>
              <w:right w:w="100" w:type="dxa"/>
            </w:tcMar>
          </w:tcPr>
          <w:p w14:paraId="07373381"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Description</w:t>
            </w:r>
          </w:p>
        </w:tc>
        <w:tc>
          <w:tcPr>
            <w:tcW w:w="1639" w:type="dxa"/>
            <w:shd w:val="clear" w:color="auto" w:fill="auto"/>
            <w:tcMar>
              <w:top w:w="100" w:type="dxa"/>
              <w:left w:w="100" w:type="dxa"/>
              <w:bottom w:w="100" w:type="dxa"/>
              <w:right w:w="100" w:type="dxa"/>
            </w:tcMar>
          </w:tcPr>
          <w:p w14:paraId="6BBF84FF"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Impact</w:t>
            </w:r>
          </w:p>
        </w:tc>
      </w:tr>
      <w:tr w:rsidR="00280837" w:rsidRPr="00280837" w14:paraId="4902226D" w14:textId="77777777" w:rsidTr="00EA3503">
        <w:trPr>
          <w:cantSplit/>
          <w:tblHeader/>
        </w:trPr>
        <w:tc>
          <w:tcPr>
            <w:tcW w:w="1450" w:type="dxa"/>
            <w:shd w:val="clear" w:color="auto" w:fill="auto"/>
            <w:tcMar>
              <w:top w:w="100" w:type="dxa"/>
              <w:left w:w="100" w:type="dxa"/>
              <w:bottom w:w="100" w:type="dxa"/>
              <w:right w:w="100" w:type="dxa"/>
            </w:tcMar>
          </w:tcPr>
          <w:p w14:paraId="0F033E46"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Political</w:t>
            </w:r>
          </w:p>
        </w:tc>
        <w:tc>
          <w:tcPr>
            <w:tcW w:w="5940" w:type="dxa"/>
            <w:shd w:val="clear" w:color="auto" w:fill="auto"/>
            <w:tcMar>
              <w:top w:w="100" w:type="dxa"/>
              <w:left w:w="100" w:type="dxa"/>
              <w:bottom w:w="100" w:type="dxa"/>
              <w:right w:w="100" w:type="dxa"/>
            </w:tcMar>
          </w:tcPr>
          <w:p w14:paraId="0A78C452" w14:textId="77777777" w:rsidR="00556FCB" w:rsidRPr="00280837" w:rsidRDefault="003B5013" w:rsidP="009B3F5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The co</w:t>
            </w:r>
            <w:r w:rsidR="0036674A" w:rsidRPr="00280837">
              <w:rPr>
                <w:rFonts w:ascii="Times New Roman" w:eastAsia="Times New Roman" w:hAnsi="Times New Roman" w:cs="Times New Roman"/>
                <w:color w:val="000000" w:themeColor="text1"/>
                <w:sz w:val="24"/>
                <w:szCs w:val="24"/>
                <w:lang w:val="en-GB"/>
              </w:rPr>
              <w:t>rporate tax rate in the</w:t>
            </w:r>
            <w:r w:rsidR="00E756E1" w:rsidRPr="00280837">
              <w:rPr>
                <w:rFonts w:ascii="Times New Roman" w:eastAsia="Times New Roman" w:hAnsi="Times New Roman" w:cs="Times New Roman"/>
                <w:color w:val="000000" w:themeColor="text1"/>
                <w:sz w:val="24"/>
                <w:szCs w:val="24"/>
                <w:lang w:val="en-GB"/>
              </w:rPr>
              <w:t xml:space="preserve"> UK </w:t>
            </w:r>
            <w:r w:rsidR="0036674A" w:rsidRPr="00280837">
              <w:rPr>
                <w:rFonts w:ascii="Times New Roman" w:eastAsia="Times New Roman" w:hAnsi="Times New Roman" w:cs="Times New Roman"/>
                <w:color w:val="000000" w:themeColor="text1"/>
                <w:sz w:val="24"/>
                <w:szCs w:val="24"/>
                <w:lang w:val="en-GB"/>
              </w:rPr>
              <w:t>is 25</w:t>
            </w:r>
            <w:r w:rsidRPr="00280837">
              <w:rPr>
                <w:rFonts w:ascii="Times New Roman" w:eastAsia="Times New Roman" w:hAnsi="Times New Roman" w:cs="Times New Roman"/>
                <w:color w:val="000000" w:themeColor="text1"/>
                <w:sz w:val="24"/>
                <w:szCs w:val="24"/>
                <w:lang w:val="en-GB"/>
              </w:rPr>
              <w:t xml:space="preserve">% </w:t>
            </w:r>
            <w:r w:rsidR="0036674A" w:rsidRPr="00280837">
              <w:rPr>
                <w:rFonts w:ascii="Times New Roman" w:eastAsia="Times New Roman" w:hAnsi="Times New Roman" w:cs="Times New Roman"/>
                <w:color w:val="000000" w:themeColor="text1"/>
                <w:sz w:val="24"/>
                <w:szCs w:val="24"/>
                <w:lang w:val="en-GB"/>
              </w:rPr>
              <w:t>(</w:t>
            </w:r>
            <w:r w:rsidR="0036674A" w:rsidRPr="00280837">
              <w:rPr>
                <w:rFonts w:ascii="Times New Roman" w:hAnsi="Times New Roman" w:cs="Times New Roman"/>
                <w:color w:val="000000" w:themeColor="text1"/>
                <w:sz w:val="24"/>
                <w:lang w:val="en-GB"/>
              </w:rPr>
              <w:t>Tradingeconomics.com, 2024</w:t>
            </w:r>
            <w:r w:rsidR="0036674A" w:rsidRPr="00280837">
              <w:rPr>
                <w:rFonts w:ascii="Times New Roman" w:eastAsia="Times New Roman" w:hAnsi="Times New Roman" w:cs="Times New Roman"/>
                <w:color w:val="000000" w:themeColor="text1"/>
                <w:sz w:val="24"/>
                <w:szCs w:val="24"/>
                <w:lang w:val="en-GB"/>
              </w:rPr>
              <w:t>)</w:t>
            </w:r>
          </w:p>
          <w:p w14:paraId="56103CCE" w14:textId="77777777" w:rsidR="00556FCB" w:rsidRPr="00280837" w:rsidRDefault="003B5013" w:rsidP="009B3F5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Politically stable country</w:t>
            </w:r>
          </w:p>
        </w:tc>
        <w:tc>
          <w:tcPr>
            <w:tcW w:w="1639" w:type="dxa"/>
            <w:shd w:val="clear" w:color="auto" w:fill="auto"/>
            <w:tcMar>
              <w:top w:w="100" w:type="dxa"/>
              <w:left w:w="100" w:type="dxa"/>
              <w:bottom w:w="100" w:type="dxa"/>
              <w:right w:w="100" w:type="dxa"/>
            </w:tcMar>
          </w:tcPr>
          <w:p w14:paraId="47F97B75"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Positive and Negative</w:t>
            </w:r>
          </w:p>
        </w:tc>
      </w:tr>
      <w:tr w:rsidR="00280837" w:rsidRPr="00280837" w14:paraId="3F9DAD42" w14:textId="77777777" w:rsidTr="00EA3503">
        <w:trPr>
          <w:cantSplit/>
          <w:tblHeader/>
        </w:trPr>
        <w:tc>
          <w:tcPr>
            <w:tcW w:w="1450" w:type="dxa"/>
            <w:shd w:val="clear" w:color="auto" w:fill="auto"/>
            <w:tcMar>
              <w:top w:w="100" w:type="dxa"/>
              <w:left w:w="100" w:type="dxa"/>
              <w:bottom w:w="100" w:type="dxa"/>
              <w:right w:w="100" w:type="dxa"/>
            </w:tcMar>
          </w:tcPr>
          <w:p w14:paraId="71EF9127"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Economic</w:t>
            </w:r>
          </w:p>
        </w:tc>
        <w:tc>
          <w:tcPr>
            <w:tcW w:w="5940" w:type="dxa"/>
            <w:shd w:val="clear" w:color="auto" w:fill="auto"/>
            <w:tcMar>
              <w:top w:w="100" w:type="dxa"/>
              <w:left w:w="100" w:type="dxa"/>
              <w:bottom w:w="100" w:type="dxa"/>
              <w:right w:w="100" w:type="dxa"/>
            </w:tcMar>
          </w:tcPr>
          <w:p w14:paraId="0EA0720B" w14:textId="77777777" w:rsidR="00556FCB" w:rsidRPr="00280837" w:rsidRDefault="0036674A" w:rsidP="009B3F5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GDP Rate of the UK is 0.7% (</w:t>
            </w:r>
            <w:r w:rsidRPr="00280837">
              <w:rPr>
                <w:rFonts w:ascii="Times New Roman" w:hAnsi="Times New Roman" w:cs="Times New Roman"/>
                <w:color w:val="000000" w:themeColor="text1"/>
                <w:sz w:val="24"/>
                <w:lang w:val="en-GB"/>
              </w:rPr>
              <w:t>Tradingeconomics.com, 2024</w:t>
            </w:r>
            <w:r w:rsidRPr="00280837">
              <w:rPr>
                <w:rFonts w:ascii="Times New Roman" w:eastAsia="Times New Roman" w:hAnsi="Times New Roman" w:cs="Times New Roman"/>
                <w:color w:val="000000" w:themeColor="text1"/>
                <w:sz w:val="24"/>
                <w:szCs w:val="24"/>
                <w:lang w:val="en-GB"/>
              </w:rPr>
              <w:t>)</w:t>
            </w:r>
          </w:p>
          <w:p w14:paraId="3C43C0A0" w14:textId="77777777" w:rsidR="0036674A" w:rsidRPr="00280837" w:rsidRDefault="0036674A" w:rsidP="009B3F5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£237.1 billion is the contribution of tourists to the UK economy in 2022 </w:t>
            </w:r>
          </w:p>
          <w:p w14:paraId="0E418F8C" w14:textId="04864363" w:rsidR="00556FCB" w:rsidRPr="00280837" w:rsidRDefault="003B5013" w:rsidP="009B3F5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The</w:t>
            </w:r>
            <w:r w:rsidR="0036674A" w:rsidRPr="00280837">
              <w:rPr>
                <w:rFonts w:ascii="Times New Roman" w:eastAsia="Times New Roman" w:hAnsi="Times New Roman" w:cs="Times New Roman"/>
                <w:color w:val="000000" w:themeColor="text1"/>
                <w:sz w:val="24"/>
                <w:szCs w:val="24"/>
                <w:lang w:val="en-GB"/>
              </w:rPr>
              <w:t xml:space="preserve"> inflation rate of the UK is </w:t>
            </w:r>
            <w:r w:rsidR="00032CC7" w:rsidRPr="00280837">
              <w:rPr>
                <w:rFonts w:ascii="Times New Roman" w:eastAsia="Times New Roman" w:hAnsi="Times New Roman" w:cs="Times New Roman"/>
                <w:color w:val="000000" w:themeColor="text1"/>
                <w:sz w:val="24"/>
                <w:szCs w:val="24"/>
                <w:lang w:val="en-GB"/>
              </w:rPr>
              <w:t>11</w:t>
            </w:r>
            <w:r w:rsidRPr="00280837">
              <w:rPr>
                <w:rFonts w:ascii="Times New Roman" w:eastAsia="Times New Roman" w:hAnsi="Times New Roman" w:cs="Times New Roman"/>
                <w:color w:val="000000" w:themeColor="text1"/>
                <w:sz w:val="24"/>
                <w:szCs w:val="24"/>
                <w:lang w:val="en-GB"/>
              </w:rPr>
              <w:t xml:space="preserve">% </w:t>
            </w:r>
            <w:r w:rsidR="00032CC7" w:rsidRPr="00280837">
              <w:rPr>
                <w:rFonts w:ascii="Times New Roman" w:eastAsia="Times New Roman" w:hAnsi="Times New Roman" w:cs="Times New Roman"/>
                <w:color w:val="000000" w:themeColor="text1"/>
                <w:sz w:val="24"/>
                <w:szCs w:val="24"/>
                <w:lang w:val="en-GB"/>
              </w:rPr>
              <w:t>(</w:t>
            </w:r>
            <w:r w:rsidR="007868BD" w:rsidRPr="00280837">
              <w:rPr>
                <w:rFonts w:ascii="Times New Roman" w:hAnsi="Times New Roman" w:cs="Times New Roman"/>
                <w:color w:val="000000" w:themeColor="text1"/>
                <w:sz w:val="24"/>
                <w:lang w:val="en-GB"/>
              </w:rPr>
              <w:t>Bbc.com, 2024</w:t>
            </w:r>
            <w:r w:rsidR="00032CC7" w:rsidRPr="00280837">
              <w:rPr>
                <w:rFonts w:ascii="Times New Roman" w:eastAsia="Times New Roman" w:hAnsi="Times New Roman" w:cs="Times New Roman"/>
                <w:color w:val="000000" w:themeColor="text1"/>
                <w:sz w:val="24"/>
                <w:szCs w:val="24"/>
                <w:lang w:val="en-GB"/>
              </w:rPr>
              <w:t>)</w:t>
            </w:r>
          </w:p>
        </w:tc>
        <w:tc>
          <w:tcPr>
            <w:tcW w:w="1639" w:type="dxa"/>
            <w:shd w:val="clear" w:color="auto" w:fill="auto"/>
            <w:tcMar>
              <w:top w:w="100" w:type="dxa"/>
              <w:left w:w="100" w:type="dxa"/>
              <w:bottom w:w="100" w:type="dxa"/>
              <w:right w:w="100" w:type="dxa"/>
            </w:tcMar>
          </w:tcPr>
          <w:p w14:paraId="042CA409"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Negative</w:t>
            </w:r>
          </w:p>
        </w:tc>
      </w:tr>
      <w:tr w:rsidR="00280837" w:rsidRPr="00280837" w14:paraId="769744B0" w14:textId="77777777" w:rsidTr="00EA3503">
        <w:trPr>
          <w:cantSplit/>
          <w:tblHeader/>
        </w:trPr>
        <w:tc>
          <w:tcPr>
            <w:tcW w:w="1450" w:type="dxa"/>
            <w:shd w:val="clear" w:color="auto" w:fill="auto"/>
            <w:tcMar>
              <w:top w:w="100" w:type="dxa"/>
              <w:left w:w="100" w:type="dxa"/>
              <w:bottom w:w="100" w:type="dxa"/>
              <w:right w:w="100" w:type="dxa"/>
            </w:tcMar>
          </w:tcPr>
          <w:p w14:paraId="1F0C9B77"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Social</w:t>
            </w:r>
          </w:p>
        </w:tc>
        <w:tc>
          <w:tcPr>
            <w:tcW w:w="5940" w:type="dxa"/>
            <w:shd w:val="clear" w:color="auto" w:fill="auto"/>
            <w:tcMar>
              <w:top w:w="100" w:type="dxa"/>
              <w:left w:w="100" w:type="dxa"/>
              <w:bottom w:w="100" w:type="dxa"/>
              <w:right w:w="100" w:type="dxa"/>
            </w:tcMar>
          </w:tcPr>
          <w:p w14:paraId="41B4D994" w14:textId="77777777" w:rsidR="00556FCB" w:rsidRPr="00280837" w:rsidRDefault="003B5013" w:rsidP="009B3F5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Multicultural Nation</w:t>
            </w:r>
          </w:p>
          <w:p w14:paraId="520BE931" w14:textId="77777777" w:rsidR="00556FCB" w:rsidRPr="00280837" w:rsidRDefault="007F70D9" w:rsidP="009B3F5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Democratic nation </w:t>
            </w:r>
          </w:p>
          <w:p w14:paraId="2DFDE241" w14:textId="77777777" w:rsidR="007F70D9" w:rsidRPr="00280837" w:rsidRDefault="007F70D9" w:rsidP="009B3F5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Mostly Christian population</w:t>
            </w:r>
          </w:p>
        </w:tc>
        <w:tc>
          <w:tcPr>
            <w:tcW w:w="1639" w:type="dxa"/>
            <w:shd w:val="clear" w:color="auto" w:fill="auto"/>
            <w:tcMar>
              <w:top w:w="100" w:type="dxa"/>
              <w:left w:w="100" w:type="dxa"/>
              <w:bottom w:w="100" w:type="dxa"/>
              <w:right w:w="100" w:type="dxa"/>
            </w:tcMar>
          </w:tcPr>
          <w:p w14:paraId="7FDDAF33"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 xml:space="preserve">Positive </w:t>
            </w:r>
          </w:p>
        </w:tc>
      </w:tr>
      <w:tr w:rsidR="00280837" w:rsidRPr="00280837" w14:paraId="00C96826" w14:textId="77777777" w:rsidTr="00EA3503">
        <w:trPr>
          <w:cantSplit/>
          <w:tblHeader/>
        </w:trPr>
        <w:tc>
          <w:tcPr>
            <w:tcW w:w="1450" w:type="dxa"/>
            <w:shd w:val="clear" w:color="auto" w:fill="auto"/>
            <w:tcMar>
              <w:top w:w="100" w:type="dxa"/>
              <w:left w:w="100" w:type="dxa"/>
              <w:bottom w:w="100" w:type="dxa"/>
              <w:right w:w="100" w:type="dxa"/>
            </w:tcMar>
          </w:tcPr>
          <w:p w14:paraId="24331C3C"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Technological</w:t>
            </w:r>
          </w:p>
        </w:tc>
        <w:tc>
          <w:tcPr>
            <w:tcW w:w="5940" w:type="dxa"/>
            <w:shd w:val="clear" w:color="auto" w:fill="auto"/>
            <w:tcMar>
              <w:top w:w="100" w:type="dxa"/>
              <w:left w:w="100" w:type="dxa"/>
              <w:bottom w:w="100" w:type="dxa"/>
              <w:right w:w="100" w:type="dxa"/>
            </w:tcMar>
          </w:tcPr>
          <w:p w14:paraId="57CEECDB" w14:textId="77777777" w:rsidR="00556FCB" w:rsidRPr="00280837" w:rsidRDefault="00841D87" w:rsidP="009B3F5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Falls within the top 5 innovative places in the world</w:t>
            </w:r>
            <w:r w:rsidR="007707F0" w:rsidRPr="00280837">
              <w:rPr>
                <w:rFonts w:ascii="Times New Roman" w:eastAsia="Times New Roman" w:hAnsi="Times New Roman" w:cs="Times New Roman"/>
                <w:color w:val="000000" w:themeColor="text1"/>
                <w:sz w:val="24"/>
                <w:szCs w:val="24"/>
                <w:lang w:val="en-GB"/>
              </w:rPr>
              <w:t xml:space="preserve"> (</w:t>
            </w:r>
            <w:r w:rsidR="007707F0" w:rsidRPr="00280837">
              <w:rPr>
                <w:rFonts w:ascii="Times New Roman" w:hAnsi="Times New Roman" w:cs="Times New Roman"/>
                <w:color w:val="000000" w:themeColor="text1"/>
                <w:sz w:val="24"/>
                <w:lang w:val="en-GB"/>
              </w:rPr>
              <w:t>Great.gov.uk, 2024</w:t>
            </w:r>
            <w:r w:rsidR="007707F0" w:rsidRPr="00280837">
              <w:rPr>
                <w:rFonts w:ascii="Times New Roman" w:eastAsia="Times New Roman" w:hAnsi="Times New Roman" w:cs="Times New Roman"/>
                <w:color w:val="000000" w:themeColor="text1"/>
                <w:sz w:val="24"/>
                <w:szCs w:val="24"/>
                <w:lang w:val="en-GB"/>
              </w:rPr>
              <w:t>)</w:t>
            </w:r>
          </w:p>
          <w:p w14:paraId="38617D34" w14:textId="77777777" w:rsidR="00556FCB" w:rsidRPr="00280837" w:rsidRDefault="003B5013" w:rsidP="009B3F5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Implementation of AI and robotics in the tourism and hospitality sector is evaluated</w:t>
            </w:r>
          </w:p>
        </w:tc>
        <w:tc>
          <w:tcPr>
            <w:tcW w:w="1639" w:type="dxa"/>
            <w:shd w:val="clear" w:color="auto" w:fill="auto"/>
            <w:tcMar>
              <w:top w:w="100" w:type="dxa"/>
              <w:left w:w="100" w:type="dxa"/>
              <w:bottom w:w="100" w:type="dxa"/>
              <w:right w:w="100" w:type="dxa"/>
            </w:tcMar>
          </w:tcPr>
          <w:p w14:paraId="0F0D0019"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 xml:space="preserve">Positive </w:t>
            </w:r>
          </w:p>
        </w:tc>
      </w:tr>
      <w:tr w:rsidR="00280837" w:rsidRPr="00280837" w14:paraId="4CBCFCAB" w14:textId="77777777" w:rsidTr="00EA3503">
        <w:trPr>
          <w:cantSplit/>
          <w:tblHeader/>
        </w:trPr>
        <w:tc>
          <w:tcPr>
            <w:tcW w:w="1450" w:type="dxa"/>
            <w:shd w:val="clear" w:color="auto" w:fill="auto"/>
            <w:tcMar>
              <w:top w:w="100" w:type="dxa"/>
              <w:left w:w="100" w:type="dxa"/>
              <w:bottom w:w="100" w:type="dxa"/>
              <w:right w:w="100" w:type="dxa"/>
            </w:tcMar>
          </w:tcPr>
          <w:p w14:paraId="49AD1B99"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Legal</w:t>
            </w:r>
          </w:p>
        </w:tc>
        <w:tc>
          <w:tcPr>
            <w:tcW w:w="5940" w:type="dxa"/>
            <w:shd w:val="clear" w:color="auto" w:fill="auto"/>
            <w:tcMar>
              <w:top w:w="100" w:type="dxa"/>
              <w:left w:w="100" w:type="dxa"/>
              <w:bottom w:w="100" w:type="dxa"/>
              <w:right w:w="100" w:type="dxa"/>
            </w:tcMar>
          </w:tcPr>
          <w:p w14:paraId="70F5C0EE" w14:textId="77777777" w:rsidR="00280837" w:rsidRDefault="00280837" w:rsidP="0028083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Equality Act 2010 is to be maintained by businesses (</w:t>
            </w:r>
            <w:r w:rsidRPr="00280837">
              <w:rPr>
                <w:rFonts w:ascii="Times New Roman" w:hAnsi="Times New Roman" w:cs="Times New Roman"/>
                <w:color w:val="000000" w:themeColor="text1"/>
                <w:sz w:val="24"/>
                <w:lang w:val="en-GB"/>
              </w:rPr>
              <w:t>Gov.uk, 2024</w:t>
            </w:r>
            <w:r w:rsidRPr="00280837">
              <w:rPr>
                <w:rFonts w:ascii="Times New Roman" w:eastAsia="Times New Roman" w:hAnsi="Times New Roman" w:cs="Times New Roman"/>
                <w:color w:val="000000" w:themeColor="text1"/>
                <w:sz w:val="24"/>
                <w:szCs w:val="24"/>
                <w:lang w:val="en-GB"/>
              </w:rPr>
              <w:t>)</w:t>
            </w:r>
          </w:p>
          <w:p w14:paraId="1109AFAD" w14:textId="542A2C63" w:rsidR="00280837" w:rsidRPr="00280837" w:rsidRDefault="00280837" w:rsidP="0028083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Data Protection Act 2018 is to be maintained based on the GDPR (</w:t>
            </w:r>
            <w:r w:rsidRPr="00280837">
              <w:rPr>
                <w:rFonts w:ascii="Times New Roman" w:hAnsi="Times New Roman" w:cs="Times New Roman"/>
                <w:color w:val="000000" w:themeColor="text1"/>
                <w:sz w:val="24"/>
                <w:lang w:val="en-GB"/>
              </w:rPr>
              <w:t>Gov.uk, 2024</w:t>
            </w:r>
            <w:r w:rsidRPr="00280837">
              <w:rPr>
                <w:rFonts w:ascii="Times New Roman" w:eastAsia="Times New Roman" w:hAnsi="Times New Roman" w:cs="Times New Roman"/>
                <w:color w:val="000000" w:themeColor="text1"/>
                <w:sz w:val="24"/>
                <w:szCs w:val="24"/>
                <w:lang w:val="en-GB"/>
              </w:rPr>
              <w:t>)</w:t>
            </w:r>
          </w:p>
        </w:tc>
        <w:tc>
          <w:tcPr>
            <w:tcW w:w="1639" w:type="dxa"/>
            <w:shd w:val="clear" w:color="auto" w:fill="auto"/>
            <w:tcMar>
              <w:top w:w="100" w:type="dxa"/>
              <w:left w:w="100" w:type="dxa"/>
              <w:bottom w:w="100" w:type="dxa"/>
              <w:right w:w="100" w:type="dxa"/>
            </w:tcMar>
          </w:tcPr>
          <w:p w14:paraId="3BA53A5E"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Positive</w:t>
            </w:r>
          </w:p>
        </w:tc>
      </w:tr>
      <w:tr w:rsidR="00280837" w:rsidRPr="00280837" w14:paraId="3868E9BE" w14:textId="77777777" w:rsidTr="00EA3503">
        <w:trPr>
          <w:cantSplit/>
          <w:tblHeader/>
        </w:trPr>
        <w:tc>
          <w:tcPr>
            <w:tcW w:w="1450" w:type="dxa"/>
            <w:shd w:val="clear" w:color="auto" w:fill="auto"/>
            <w:tcMar>
              <w:top w:w="100" w:type="dxa"/>
              <w:left w:w="100" w:type="dxa"/>
              <w:bottom w:w="100" w:type="dxa"/>
              <w:right w:w="100" w:type="dxa"/>
            </w:tcMar>
          </w:tcPr>
          <w:p w14:paraId="093601C5"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Environmental</w:t>
            </w:r>
          </w:p>
        </w:tc>
        <w:tc>
          <w:tcPr>
            <w:tcW w:w="5940" w:type="dxa"/>
            <w:shd w:val="clear" w:color="auto" w:fill="auto"/>
            <w:tcMar>
              <w:top w:w="100" w:type="dxa"/>
              <w:left w:w="100" w:type="dxa"/>
              <w:bottom w:w="100" w:type="dxa"/>
              <w:right w:w="100" w:type="dxa"/>
            </w:tcMar>
          </w:tcPr>
          <w:p w14:paraId="77EE8747" w14:textId="77777777" w:rsidR="00556FCB" w:rsidRPr="00280837" w:rsidRDefault="003B5013" w:rsidP="009B3F5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US tourists produce around </w:t>
            </w:r>
            <w:r w:rsidR="001F7508" w:rsidRPr="00280837">
              <w:rPr>
                <w:rFonts w:ascii="Times New Roman" w:eastAsia="Times New Roman" w:hAnsi="Times New Roman" w:cs="Times New Roman"/>
                <w:color w:val="000000" w:themeColor="text1"/>
                <w:sz w:val="24"/>
                <w:szCs w:val="24"/>
                <w:lang w:val="en-GB"/>
              </w:rPr>
              <w:t>23.9</w:t>
            </w:r>
            <w:r w:rsidRPr="00280837">
              <w:rPr>
                <w:rFonts w:ascii="Times New Roman" w:eastAsia="Times New Roman" w:hAnsi="Times New Roman" w:cs="Times New Roman"/>
                <w:color w:val="000000" w:themeColor="text1"/>
                <w:sz w:val="24"/>
                <w:szCs w:val="24"/>
                <w:lang w:val="en-GB"/>
              </w:rPr>
              <w:t xml:space="preserve"> million tons of </w:t>
            </w:r>
            <w:r w:rsidR="001220F6" w:rsidRPr="00280837">
              <w:rPr>
                <w:rFonts w:ascii="Times New Roman" w:eastAsia="Times New Roman" w:hAnsi="Times New Roman" w:cs="Times New Roman"/>
                <w:color w:val="000000" w:themeColor="text1"/>
                <w:sz w:val="24"/>
                <w:szCs w:val="24"/>
                <w:lang w:val="en-GB"/>
              </w:rPr>
              <w:t>rubbish</w:t>
            </w:r>
            <w:r w:rsidRPr="00280837">
              <w:rPr>
                <w:rFonts w:ascii="Times New Roman" w:eastAsia="Times New Roman" w:hAnsi="Times New Roman" w:cs="Times New Roman"/>
                <w:color w:val="000000" w:themeColor="text1"/>
                <w:sz w:val="24"/>
                <w:szCs w:val="24"/>
                <w:lang w:val="en-GB"/>
              </w:rPr>
              <w:t xml:space="preserve"> every year </w:t>
            </w:r>
            <w:r w:rsidR="00B419DB" w:rsidRPr="00280837">
              <w:rPr>
                <w:rFonts w:ascii="Times New Roman" w:eastAsia="Times New Roman" w:hAnsi="Times New Roman" w:cs="Times New Roman"/>
                <w:color w:val="000000" w:themeColor="text1"/>
                <w:sz w:val="24"/>
                <w:szCs w:val="24"/>
                <w:lang w:val="en-GB"/>
              </w:rPr>
              <w:t>(</w:t>
            </w:r>
            <w:r w:rsidR="00B419DB" w:rsidRPr="00280837">
              <w:rPr>
                <w:rFonts w:ascii="Times New Roman" w:hAnsi="Times New Roman" w:cs="Times New Roman"/>
                <w:color w:val="000000" w:themeColor="text1"/>
                <w:sz w:val="24"/>
                <w:lang w:val="en-GB"/>
              </w:rPr>
              <w:t>Wastemanaged.co.uk, 2024</w:t>
            </w:r>
            <w:r w:rsidR="00B419DB" w:rsidRPr="00280837">
              <w:rPr>
                <w:rFonts w:ascii="Times New Roman" w:eastAsia="Times New Roman" w:hAnsi="Times New Roman" w:cs="Times New Roman"/>
                <w:color w:val="000000" w:themeColor="text1"/>
                <w:sz w:val="24"/>
                <w:szCs w:val="24"/>
                <w:lang w:val="en-GB"/>
              </w:rPr>
              <w:t>)</w:t>
            </w:r>
          </w:p>
          <w:p w14:paraId="14C8AF26" w14:textId="77777777" w:rsidR="00556FCB" w:rsidRPr="00280837" w:rsidRDefault="003B5013" w:rsidP="009B3F5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Food waste is a huge complication for</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hotels</w:t>
            </w:r>
          </w:p>
        </w:tc>
        <w:tc>
          <w:tcPr>
            <w:tcW w:w="1639" w:type="dxa"/>
            <w:shd w:val="clear" w:color="auto" w:fill="auto"/>
            <w:tcMar>
              <w:top w:w="100" w:type="dxa"/>
              <w:left w:w="100" w:type="dxa"/>
              <w:bottom w:w="100" w:type="dxa"/>
              <w:right w:w="100" w:type="dxa"/>
            </w:tcMar>
          </w:tcPr>
          <w:p w14:paraId="71F3FE1F" w14:textId="77777777" w:rsidR="00556FCB" w:rsidRPr="00280837" w:rsidRDefault="003B5013" w:rsidP="009B3F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Negative</w:t>
            </w:r>
          </w:p>
        </w:tc>
      </w:tr>
    </w:tbl>
    <w:p w14:paraId="2BDBE8E1" w14:textId="77777777" w:rsidR="00556FCB" w:rsidRPr="00280837" w:rsidRDefault="003B5013" w:rsidP="009B3F5C">
      <w:pPr>
        <w:pStyle w:val="Normal1"/>
        <w:spacing w:line="360" w:lineRule="auto"/>
        <w:jc w:val="center"/>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Table 1: PESTLE Analysis of US</w:t>
      </w:r>
    </w:p>
    <w:p w14:paraId="2E81C4D3" w14:textId="77777777" w:rsidR="00556FCB" w:rsidRPr="00280837" w:rsidRDefault="003B5013" w:rsidP="009B3F5C">
      <w:pPr>
        <w:pStyle w:val="Heading2"/>
        <w:rPr>
          <w:color w:val="000000" w:themeColor="text1"/>
        </w:rPr>
      </w:pPr>
      <w:bookmarkStart w:id="7" w:name="_Toc180399619"/>
      <w:r w:rsidRPr="00280837">
        <w:rPr>
          <w:color w:val="000000" w:themeColor="text1"/>
        </w:rPr>
        <w:t>Analysis</w:t>
      </w:r>
      <w:bookmarkEnd w:id="7"/>
    </w:p>
    <w:p w14:paraId="43689843" w14:textId="2F6D8640" w:rsidR="00556FCB" w:rsidRPr="00280837" w:rsidRDefault="0070119E"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Evaluation of the external factors helps in identification of the fact, that the market is politically stable. However, </w:t>
      </w:r>
      <w:r w:rsidR="00272D87" w:rsidRPr="00280837">
        <w:rPr>
          <w:rFonts w:ascii="Times New Roman" w:eastAsia="Times New Roman" w:hAnsi="Times New Roman" w:cs="Times New Roman"/>
          <w:color w:val="000000" w:themeColor="text1"/>
          <w:sz w:val="24"/>
          <w:szCs w:val="24"/>
          <w:lang w:val="en-GB"/>
        </w:rPr>
        <w:t>the corporate tax rate in the UK</w:t>
      </w:r>
      <w:r w:rsidRPr="00280837">
        <w:rPr>
          <w:rFonts w:ascii="Times New Roman" w:eastAsia="Times New Roman" w:hAnsi="Times New Roman" w:cs="Times New Roman"/>
          <w:color w:val="000000" w:themeColor="text1"/>
          <w:sz w:val="24"/>
          <w:szCs w:val="24"/>
          <w:lang w:val="en-GB"/>
        </w:rPr>
        <w:t xml:space="preserve"> is </w:t>
      </w:r>
      <w:r w:rsidR="00272D87" w:rsidRPr="00280837">
        <w:rPr>
          <w:rFonts w:ascii="Times New Roman" w:eastAsia="Times New Roman" w:hAnsi="Times New Roman" w:cs="Times New Roman"/>
          <w:color w:val="000000" w:themeColor="text1"/>
          <w:sz w:val="24"/>
          <w:szCs w:val="24"/>
          <w:lang w:val="en-GB"/>
        </w:rPr>
        <w:t>25</w:t>
      </w:r>
      <w:r w:rsidR="00594BE5" w:rsidRPr="00280837">
        <w:rPr>
          <w:rFonts w:ascii="Times New Roman" w:eastAsia="Times New Roman" w:hAnsi="Times New Roman" w:cs="Times New Roman"/>
          <w:color w:val="000000" w:themeColor="text1"/>
          <w:sz w:val="24"/>
          <w:szCs w:val="24"/>
          <w:lang w:val="en-GB"/>
        </w:rPr>
        <w:t>%</w:t>
      </w:r>
      <w:r w:rsidRPr="00280837">
        <w:rPr>
          <w:rFonts w:ascii="Times New Roman" w:eastAsia="Times New Roman" w:hAnsi="Times New Roman" w:cs="Times New Roman"/>
          <w:color w:val="000000" w:themeColor="text1"/>
          <w:sz w:val="24"/>
          <w:szCs w:val="24"/>
          <w:lang w:val="en-GB"/>
        </w:rPr>
        <w:t xml:space="preserve">. Organisations like Marriott International </w:t>
      </w:r>
      <w:r w:rsidR="00272D87" w:rsidRPr="00280837">
        <w:rPr>
          <w:rFonts w:ascii="Times New Roman" w:eastAsia="Times New Roman" w:hAnsi="Times New Roman" w:cs="Times New Roman"/>
          <w:color w:val="000000" w:themeColor="text1"/>
          <w:sz w:val="24"/>
          <w:szCs w:val="24"/>
          <w:lang w:val="en-GB"/>
        </w:rPr>
        <w:t xml:space="preserve">in the UK </w:t>
      </w:r>
      <w:r w:rsidRPr="00280837">
        <w:rPr>
          <w:rFonts w:ascii="Times New Roman" w:eastAsia="Times New Roman" w:hAnsi="Times New Roman" w:cs="Times New Roman"/>
          <w:color w:val="000000" w:themeColor="text1"/>
          <w:sz w:val="24"/>
          <w:szCs w:val="24"/>
          <w:lang w:val="en-GB"/>
        </w:rPr>
        <w:t xml:space="preserve">face complications as they </w:t>
      </w:r>
      <w:r w:rsidR="00307306" w:rsidRPr="00280837">
        <w:rPr>
          <w:rFonts w:ascii="Times New Roman" w:eastAsia="Times New Roman" w:hAnsi="Times New Roman" w:cs="Times New Roman"/>
          <w:color w:val="000000" w:themeColor="text1"/>
          <w:sz w:val="24"/>
          <w:szCs w:val="24"/>
          <w:lang w:val="en-GB"/>
        </w:rPr>
        <w:t>must</w:t>
      </w:r>
      <w:r w:rsidRPr="00280837">
        <w:rPr>
          <w:rFonts w:ascii="Times New Roman" w:eastAsia="Times New Roman" w:hAnsi="Times New Roman" w:cs="Times New Roman"/>
          <w:color w:val="000000" w:themeColor="text1"/>
          <w:sz w:val="24"/>
          <w:szCs w:val="24"/>
          <w:lang w:val="en-GB"/>
        </w:rPr>
        <w:t xml:space="preserve"> invest high amounts for </w:t>
      </w:r>
      <w:r w:rsidRPr="00280837">
        <w:rPr>
          <w:rFonts w:ascii="Times New Roman" w:eastAsia="Times New Roman" w:hAnsi="Times New Roman" w:cs="Times New Roman"/>
          <w:color w:val="000000" w:themeColor="text1"/>
          <w:sz w:val="24"/>
          <w:szCs w:val="24"/>
          <w:lang w:val="en-GB"/>
        </w:rPr>
        <w:lastRenderedPageBreak/>
        <w:t>corporate tax, which increases</w:t>
      </w:r>
      <w:r w:rsidR="00272D87" w:rsidRPr="00280837">
        <w:rPr>
          <w:rFonts w:ascii="Times New Roman" w:eastAsia="Times New Roman" w:hAnsi="Times New Roman" w:cs="Times New Roman"/>
          <w:color w:val="000000" w:themeColor="text1"/>
          <w:sz w:val="24"/>
          <w:szCs w:val="24"/>
          <w:lang w:val="en-GB"/>
        </w:rPr>
        <w:t xml:space="preserve"> their overall operational cost</w:t>
      </w:r>
      <w:r w:rsidRPr="00280837">
        <w:rPr>
          <w:rFonts w:ascii="Times New Roman" w:eastAsia="Times New Roman" w:hAnsi="Times New Roman" w:cs="Times New Roman"/>
          <w:color w:val="000000" w:themeColor="text1"/>
          <w:sz w:val="24"/>
          <w:szCs w:val="24"/>
          <w:lang w:val="en-GB"/>
        </w:rPr>
        <w:t>. The economic condition of the company has been degraded in the current context as the GDP</w:t>
      </w:r>
      <w:r w:rsidR="00D924C2" w:rsidRPr="00280837">
        <w:rPr>
          <w:rFonts w:ascii="Times New Roman" w:eastAsia="Times New Roman" w:hAnsi="Times New Roman" w:cs="Times New Roman"/>
          <w:color w:val="000000" w:themeColor="text1"/>
          <w:sz w:val="24"/>
          <w:szCs w:val="24"/>
          <w:lang w:val="en-GB"/>
        </w:rPr>
        <w:t xml:space="preserve"> rate of the country is 0.7%, and the inflation rate is 11</w:t>
      </w:r>
      <w:r w:rsidRPr="00280837">
        <w:rPr>
          <w:rFonts w:ascii="Times New Roman" w:eastAsia="Times New Roman" w:hAnsi="Times New Roman" w:cs="Times New Roman"/>
          <w:color w:val="000000" w:themeColor="text1"/>
          <w:sz w:val="24"/>
          <w:szCs w:val="24"/>
          <w:lang w:val="en-GB"/>
        </w:rPr>
        <w:t>% (Tradingeconomics.com, 2024). Thi</w:t>
      </w:r>
      <w:r w:rsidR="004E4B3D" w:rsidRPr="00280837">
        <w:rPr>
          <w:rFonts w:ascii="Times New Roman" w:eastAsia="Times New Roman" w:hAnsi="Times New Roman" w:cs="Times New Roman"/>
          <w:color w:val="000000" w:themeColor="text1"/>
          <w:sz w:val="24"/>
          <w:szCs w:val="24"/>
          <w:lang w:val="en-GB"/>
        </w:rPr>
        <w:t>s represents that there is a 10.3</w:t>
      </w:r>
      <w:r w:rsidR="00AA1637" w:rsidRPr="00280837">
        <w:rPr>
          <w:rFonts w:ascii="Times New Roman" w:eastAsia="Times New Roman" w:hAnsi="Times New Roman" w:cs="Times New Roman"/>
          <w:color w:val="000000" w:themeColor="text1"/>
          <w:sz w:val="24"/>
          <w:szCs w:val="24"/>
          <w:lang w:val="en-GB"/>
        </w:rPr>
        <w:t>% gap in the economy of the UK</w:t>
      </w:r>
      <w:r w:rsidRPr="00280837">
        <w:rPr>
          <w:rFonts w:ascii="Times New Roman" w:eastAsia="Times New Roman" w:hAnsi="Times New Roman" w:cs="Times New Roman"/>
          <w:color w:val="000000" w:themeColor="text1"/>
          <w:sz w:val="24"/>
          <w:szCs w:val="24"/>
          <w:lang w:val="en-GB"/>
        </w:rPr>
        <w:t>, marking the hig</w:t>
      </w:r>
      <w:r w:rsidR="007F32B9" w:rsidRPr="00280837">
        <w:rPr>
          <w:rFonts w:ascii="Times New Roman" w:eastAsia="Times New Roman" w:hAnsi="Times New Roman" w:cs="Times New Roman"/>
          <w:color w:val="000000" w:themeColor="text1"/>
          <w:sz w:val="24"/>
          <w:szCs w:val="24"/>
          <w:lang w:val="en-GB"/>
        </w:rPr>
        <w:t>h levels of improvement in the e</w:t>
      </w:r>
      <w:r w:rsidRPr="00280837">
        <w:rPr>
          <w:rFonts w:ascii="Times New Roman" w:eastAsia="Times New Roman" w:hAnsi="Times New Roman" w:cs="Times New Roman"/>
          <w:color w:val="000000" w:themeColor="text1"/>
          <w:sz w:val="24"/>
          <w:szCs w:val="24"/>
          <w:lang w:val="en-GB"/>
        </w:rPr>
        <w:t xml:space="preserve">conomic condition of the country, which is necessary for enhancing its future growth. The tourists contribute around </w:t>
      </w:r>
      <w:r w:rsidR="00AD30D8" w:rsidRPr="00280837">
        <w:rPr>
          <w:rFonts w:ascii="Times New Roman" w:eastAsia="Times New Roman" w:hAnsi="Times New Roman" w:cs="Times New Roman"/>
          <w:color w:val="000000" w:themeColor="text1"/>
          <w:sz w:val="24"/>
          <w:szCs w:val="24"/>
          <w:lang w:val="en-GB"/>
        </w:rPr>
        <w:t xml:space="preserve">237.1 billion </w:t>
      </w:r>
      <w:r w:rsidRPr="00280837">
        <w:rPr>
          <w:rFonts w:ascii="Times New Roman" w:eastAsia="Times New Roman" w:hAnsi="Times New Roman" w:cs="Times New Roman"/>
          <w:color w:val="000000" w:themeColor="text1"/>
          <w:sz w:val="24"/>
          <w:szCs w:val="24"/>
          <w:lang w:val="en-GB"/>
        </w:rPr>
        <w:t>to</w:t>
      </w:r>
      <w:r w:rsidR="00AD30D8" w:rsidRPr="00280837">
        <w:rPr>
          <w:rFonts w:ascii="Times New Roman" w:eastAsia="Times New Roman" w:hAnsi="Times New Roman" w:cs="Times New Roman"/>
          <w:color w:val="000000" w:themeColor="text1"/>
          <w:sz w:val="24"/>
          <w:szCs w:val="24"/>
          <w:lang w:val="en-GB"/>
        </w:rPr>
        <w:t xml:space="preserve"> the UK</w:t>
      </w:r>
      <w:r w:rsidRPr="00280837">
        <w:rPr>
          <w:rFonts w:ascii="Times New Roman" w:eastAsia="Times New Roman" w:hAnsi="Times New Roman" w:cs="Times New Roman"/>
          <w:color w:val="000000" w:themeColor="text1"/>
          <w:sz w:val="24"/>
          <w:szCs w:val="24"/>
          <w:lang w:val="en-GB"/>
        </w:rPr>
        <w:t xml:space="preserve"> economy which results in the development of the country's economic standards as external curre</w:t>
      </w:r>
      <w:r w:rsidR="001E6FA7" w:rsidRPr="00280837">
        <w:rPr>
          <w:rFonts w:ascii="Times New Roman" w:eastAsia="Times New Roman" w:hAnsi="Times New Roman" w:cs="Times New Roman"/>
          <w:color w:val="000000" w:themeColor="text1"/>
          <w:sz w:val="24"/>
          <w:szCs w:val="24"/>
          <w:lang w:val="en-GB"/>
        </w:rPr>
        <w:t>ncy adds up to the GDP of the UK</w:t>
      </w:r>
      <w:r w:rsidRPr="00280837">
        <w:rPr>
          <w:rFonts w:ascii="Times New Roman" w:eastAsia="Times New Roman" w:hAnsi="Times New Roman" w:cs="Times New Roman"/>
          <w:color w:val="000000" w:themeColor="text1"/>
          <w:sz w:val="24"/>
          <w:szCs w:val="24"/>
          <w:lang w:val="en-GB"/>
        </w:rPr>
        <w:t>. The society of the</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 xml:space="preserve">is multicultural, </w:t>
      </w:r>
      <w:r w:rsidR="00782232" w:rsidRPr="00280837">
        <w:rPr>
          <w:rFonts w:ascii="Times New Roman" w:eastAsia="Times New Roman" w:hAnsi="Times New Roman" w:cs="Times New Roman"/>
          <w:color w:val="000000" w:themeColor="text1"/>
          <w:sz w:val="24"/>
          <w:szCs w:val="24"/>
          <w:lang w:val="en-GB"/>
        </w:rPr>
        <w:t>with parliamentary democracy and people from various religions are spread throughout the UK which increases the chances of better customer attraction rate for Marriott International</w:t>
      </w:r>
      <w:r w:rsidRPr="00280837">
        <w:rPr>
          <w:rFonts w:ascii="Times New Roman" w:eastAsia="Times New Roman" w:hAnsi="Times New Roman" w:cs="Times New Roman"/>
          <w:color w:val="000000" w:themeColor="text1"/>
          <w:sz w:val="24"/>
          <w:szCs w:val="24"/>
          <w:lang w:val="en-GB"/>
        </w:rPr>
        <w:t>. The organisations operating in the</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market are investing heavily in digital technologies where AI</w:t>
      </w:r>
      <w:r w:rsidR="00D847AC" w:rsidRPr="00280837">
        <w:rPr>
          <w:rFonts w:ascii="Times New Roman" w:eastAsia="Times New Roman" w:hAnsi="Times New Roman" w:cs="Times New Roman"/>
          <w:color w:val="000000" w:themeColor="text1"/>
          <w:sz w:val="24"/>
          <w:szCs w:val="24"/>
          <w:lang w:val="en-GB"/>
        </w:rPr>
        <w:t>-</w:t>
      </w:r>
      <w:r w:rsidRPr="00280837">
        <w:rPr>
          <w:rFonts w:ascii="Times New Roman" w:eastAsia="Times New Roman" w:hAnsi="Times New Roman" w:cs="Times New Roman"/>
          <w:color w:val="000000" w:themeColor="text1"/>
          <w:sz w:val="24"/>
          <w:szCs w:val="24"/>
          <w:lang w:val="en-GB"/>
        </w:rPr>
        <w:t>based software ha</w:t>
      </w:r>
      <w:r w:rsidR="00D847AC" w:rsidRPr="00280837">
        <w:rPr>
          <w:rFonts w:ascii="Times New Roman" w:eastAsia="Times New Roman" w:hAnsi="Times New Roman" w:cs="Times New Roman"/>
          <w:color w:val="000000" w:themeColor="text1"/>
          <w:sz w:val="24"/>
          <w:szCs w:val="24"/>
          <w:lang w:val="en-GB"/>
        </w:rPr>
        <w:t>s</w:t>
      </w:r>
      <w:r w:rsidRPr="00280837">
        <w:rPr>
          <w:rFonts w:ascii="Times New Roman" w:eastAsia="Times New Roman" w:hAnsi="Times New Roman" w:cs="Times New Roman"/>
          <w:color w:val="000000" w:themeColor="text1"/>
          <w:sz w:val="24"/>
          <w:szCs w:val="24"/>
          <w:lang w:val="en-GB"/>
        </w:rPr>
        <w:t xml:space="preserve"> taken a major lead. Hotels and travel agencies are utilising the facility of different optimised AI-based technologies that are resulting in the advancement of operations and ensuring stability in providing service to the customers. The</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is the most innovative place in the world and home to major technology companies. Compa</w:t>
      </w:r>
      <w:r w:rsidR="00CE4CE8" w:rsidRPr="00280837">
        <w:rPr>
          <w:rFonts w:ascii="Times New Roman" w:eastAsia="Times New Roman" w:hAnsi="Times New Roman" w:cs="Times New Roman"/>
          <w:color w:val="000000" w:themeColor="text1"/>
          <w:sz w:val="24"/>
          <w:szCs w:val="24"/>
          <w:lang w:val="en-GB"/>
        </w:rPr>
        <w:t>nies like Marriott</w:t>
      </w:r>
      <w:r w:rsidRPr="00280837">
        <w:rPr>
          <w:rFonts w:ascii="Times New Roman" w:eastAsia="Times New Roman" w:hAnsi="Times New Roman" w:cs="Times New Roman"/>
          <w:color w:val="000000" w:themeColor="text1"/>
          <w:sz w:val="24"/>
          <w:szCs w:val="24"/>
          <w:lang w:val="en-GB"/>
        </w:rPr>
        <w:t xml:space="preserve"> have been implementing different modern technologies like AI</w:t>
      </w:r>
      <w:r w:rsidR="00D847AC" w:rsidRPr="00280837">
        <w:rPr>
          <w:rFonts w:ascii="Times New Roman" w:eastAsia="Times New Roman" w:hAnsi="Times New Roman" w:cs="Times New Roman"/>
          <w:color w:val="000000" w:themeColor="text1"/>
          <w:sz w:val="24"/>
          <w:szCs w:val="24"/>
          <w:lang w:val="en-GB"/>
        </w:rPr>
        <w:t>-</w:t>
      </w:r>
      <w:r w:rsidRPr="00280837">
        <w:rPr>
          <w:rFonts w:ascii="Times New Roman" w:eastAsia="Times New Roman" w:hAnsi="Times New Roman" w:cs="Times New Roman"/>
          <w:color w:val="000000" w:themeColor="text1"/>
          <w:sz w:val="24"/>
          <w:szCs w:val="24"/>
          <w:lang w:val="en-GB"/>
        </w:rPr>
        <w:t>based chatbots for simplifying customer experience. Legal compliance factors are also necessary for Marriott to maintain, which includes fair labour and employment practices based on which its reputation in the</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and the global market is dependent (Vuong and Bui, 2023). Waste development is a major issue for the</w:t>
      </w:r>
      <w:r w:rsidR="00E756E1" w:rsidRPr="00280837">
        <w:rPr>
          <w:rFonts w:ascii="Times New Roman" w:eastAsia="Times New Roman" w:hAnsi="Times New Roman" w:cs="Times New Roman"/>
          <w:color w:val="000000" w:themeColor="text1"/>
          <w:sz w:val="24"/>
          <w:szCs w:val="24"/>
          <w:lang w:val="en-GB"/>
        </w:rPr>
        <w:t xml:space="preserve"> UK </w:t>
      </w:r>
      <w:r w:rsidRPr="00280837">
        <w:rPr>
          <w:rFonts w:ascii="Times New Roman" w:eastAsia="Times New Roman" w:hAnsi="Times New Roman" w:cs="Times New Roman"/>
          <w:color w:val="000000" w:themeColor="text1"/>
          <w:sz w:val="24"/>
          <w:szCs w:val="24"/>
          <w:lang w:val="en-GB"/>
        </w:rPr>
        <w:t xml:space="preserve">tourism and hospitality industry as hotels generate a large amount of food waste, which results in the development of an unsustainable nature of business. With the implementation of digital technologies, forecasting about future customers and their food preferences can be performed by Marriott, through which future waste generation for food can be decreased. These factors are </w:t>
      </w:r>
      <w:r w:rsidR="001220F6" w:rsidRPr="00280837">
        <w:rPr>
          <w:rFonts w:ascii="Times New Roman" w:eastAsia="Times New Roman" w:hAnsi="Times New Roman" w:cs="Times New Roman"/>
          <w:color w:val="000000" w:themeColor="text1"/>
          <w:sz w:val="24"/>
          <w:szCs w:val="24"/>
          <w:lang w:val="en-GB"/>
        </w:rPr>
        <w:t>related</w:t>
      </w:r>
      <w:r w:rsidRPr="00280837">
        <w:rPr>
          <w:rFonts w:ascii="Times New Roman" w:eastAsia="Times New Roman" w:hAnsi="Times New Roman" w:cs="Times New Roman"/>
          <w:color w:val="000000" w:themeColor="text1"/>
          <w:sz w:val="24"/>
          <w:szCs w:val="24"/>
          <w:lang w:val="en-GB"/>
        </w:rPr>
        <w:t xml:space="preserve"> to stable business development for Marriott International, through which overall improvement in its operations can be improved, leading to better sustainability in overall business.</w:t>
      </w:r>
    </w:p>
    <w:p w14:paraId="5685C4F8" w14:textId="77777777" w:rsidR="00E95644" w:rsidRDefault="00E95644" w:rsidP="009B3F5C">
      <w:pPr>
        <w:pStyle w:val="Heading2"/>
        <w:rPr>
          <w:color w:val="000000" w:themeColor="text1"/>
        </w:rPr>
      </w:pPr>
      <w:bookmarkStart w:id="8" w:name="_Toc180399620"/>
    </w:p>
    <w:p w14:paraId="5596FCD9" w14:textId="77777777" w:rsidR="00E95644" w:rsidRDefault="00E95644" w:rsidP="009B3F5C">
      <w:pPr>
        <w:pStyle w:val="Heading2"/>
        <w:rPr>
          <w:color w:val="000000" w:themeColor="text1"/>
        </w:rPr>
      </w:pPr>
    </w:p>
    <w:p w14:paraId="68C59C48" w14:textId="77777777" w:rsidR="00E95644" w:rsidRDefault="00E95644" w:rsidP="009B3F5C">
      <w:pPr>
        <w:pStyle w:val="Heading2"/>
        <w:rPr>
          <w:color w:val="000000" w:themeColor="text1"/>
        </w:rPr>
      </w:pPr>
    </w:p>
    <w:p w14:paraId="014E8FCD" w14:textId="77777777" w:rsidR="00E95644" w:rsidRDefault="00E95644" w:rsidP="009B3F5C">
      <w:pPr>
        <w:pStyle w:val="Heading2"/>
        <w:rPr>
          <w:color w:val="000000" w:themeColor="text1"/>
        </w:rPr>
      </w:pPr>
    </w:p>
    <w:p w14:paraId="258FF349" w14:textId="77777777" w:rsidR="00E95644" w:rsidRDefault="00E95644" w:rsidP="009B3F5C">
      <w:pPr>
        <w:pStyle w:val="Heading2"/>
        <w:rPr>
          <w:color w:val="000000" w:themeColor="text1"/>
        </w:rPr>
      </w:pPr>
    </w:p>
    <w:p w14:paraId="0839B55D" w14:textId="77777777" w:rsidR="00E95644" w:rsidRDefault="00E95644" w:rsidP="009B3F5C">
      <w:pPr>
        <w:pStyle w:val="Heading2"/>
        <w:rPr>
          <w:color w:val="000000" w:themeColor="text1"/>
        </w:rPr>
      </w:pPr>
    </w:p>
    <w:p w14:paraId="0084CB6F" w14:textId="77777777" w:rsidR="00E95644" w:rsidRDefault="00E95644" w:rsidP="009B3F5C">
      <w:pPr>
        <w:pStyle w:val="Heading2"/>
        <w:rPr>
          <w:color w:val="000000" w:themeColor="text1"/>
        </w:rPr>
      </w:pPr>
    </w:p>
    <w:p w14:paraId="35351DED" w14:textId="77777777" w:rsidR="00E95644" w:rsidRDefault="00E95644" w:rsidP="009B3F5C">
      <w:pPr>
        <w:pStyle w:val="Heading2"/>
        <w:rPr>
          <w:color w:val="000000" w:themeColor="text1"/>
        </w:rPr>
      </w:pPr>
    </w:p>
    <w:p w14:paraId="1EA6125E" w14:textId="017D0BAA" w:rsidR="00556FCB" w:rsidRPr="00280837" w:rsidRDefault="003B5013" w:rsidP="009B3F5C">
      <w:pPr>
        <w:pStyle w:val="Heading2"/>
        <w:rPr>
          <w:color w:val="000000" w:themeColor="text1"/>
        </w:rPr>
      </w:pPr>
      <w:r w:rsidRPr="00280837">
        <w:rPr>
          <w:color w:val="000000" w:themeColor="text1"/>
        </w:rPr>
        <w:lastRenderedPageBreak/>
        <w:t>Interpretation of Innovation of Diffusion Theory</w:t>
      </w:r>
      <w:bookmarkEnd w:id="8"/>
    </w:p>
    <w:p w14:paraId="641B5353" w14:textId="77777777" w:rsidR="005C6D54" w:rsidRPr="00280837" w:rsidRDefault="003B5013" w:rsidP="009B3F5C">
      <w:pPr>
        <w:pStyle w:val="Normal1"/>
        <w:spacing w:line="360" w:lineRule="auto"/>
        <w:jc w:val="center"/>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noProof/>
          <w:color w:val="000000" w:themeColor="text1"/>
          <w:sz w:val="24"/>
          <w:szCs w:val="24"/>
          <w:lang w:val="en-GB"/>
        </w:rPr>
        <w:drawing>
          <wp:inline distT="114300" distB="114300" distL="114300" distR="114300" wp14:anchorId="1456BA8F" wp14:editId="5E3FCC00">
            <wp:extent cx="4425729" cy="2099144"/>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430925" cy="2101608"/>
                    </a:xfrm>
                    <a:prstGeom prst="rect">
                      <a:avLst/>
                    </a:prstGeom>
                  </pic:spPr>
                </pic:pic>
              </a:graphicData>
            </a:graphic>
          </wp:inline>
        </w:drawing>
      </w:r>
    </w:p>
    <w:p w14:paraId="07587351" w14:textId="77777777" w:rsidR="00556FCB" w:rsidRPr="00280837" w:rsidRDefault="003B5013" w:rsidP="009B3F5C">
      <w:pPr>
        <w:pStyle w:val="Normal1"/>
        <w:spacing w:line="360" w:lineRule="auto"/>
        <w:jc w:val="center"/>
        <w:rPr>
          <w:rFonts w:ascii="Times New Roman" w:eastAsia="Times New Roman" w:hAnsi="Times New Roman" w:cs="Times New Roman"/>
          <w:b/>
          <w:color w:val="000000" w:themeColor="text1"/>
          <w:sz w:val="24"/>
          <w:szCs w:val="24"/>
          <w:lang w:val="en-GB"/>
        </w:rPr>
      </w:pPr>
      <w:r w:rsidRPr="00280837">
        <w:rPr>
          <w:rFonts w:ascii="Times New Roman" w:eastAsia="Times New Roman" w:hAnsi="Times New Roman" w:cs="Times New Roman"/>
          <w:b/>
          <w:color w:val="000000" w:themeColor="text1"/>
          <w:sz w:val="24"/>
          <w:szCs w:val="24"/>
          <w:lang w:val="en-GB"/>
        </w:rPr>
        <w:t>Figure 1: Diffusion of innovation model</w:t>
      </w:r>
    </w:p>
    <w:p w14:paraId="674CADEF" w14:textId="77777777" w:rsidR="00556FCB" w:rsidRPr="00280837" w:rsidRDefault="003B5013" w:rsidP="009B3F5C">
      <w:pPr>
        <w:pStyle w:val="Normal1"/>
        <w:spacing w:line="360" w:lineRule="auto"/>
        <w:jc w:val="center"/>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(Source: Min </w:t>
      </w:r>
      <w:r w:rsidRPr="00280837">
        <w:rPr>
          <w:rFonts w:ascii="Times New Roman" w:eastAsia="Times New Roman" w:hAnsi="Times New Roman" w:cs="Times New Roman"/>
          <w:i/>
          <w:color w:val="000000" w:themeColor="text1"/>
          <w:sz w:val="24"/>
          <w:szCs w:val="24"/>
          <w:lang w:val="en-GB"/>
        </w:rPr>
        <w:t>et al.</w:t>
      </w:r>
      <w:r w:rsidRPr="00280837">
        <w:rPr>
          <w:rFonts w:ascii="Times New Roman" w:eastAsia="Times New Roman" w:hAnsi="Times New Roman" w:cs="Times New Roman"/>
          <w:color w:val="000000" w:themeColor="text1"/>
          <w:sz w:val="24"/>
          <w:szCs w:val="24"/>
          <w:lang w:val="en-GB"/>
        </w:rPr>
        <w:t xml:space="preserve"> 2021)</w:t>
      </w:r>
    </w:p>
    <w:p w14:paraId="03B99CEB" w14:textId="01A44C80"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The diffusion of innovation theory highlights the five areas of segregation of innovation, which are innovators, early adopters, early majority, late majority and lastly, lag</w:t>
      </w:r>
      <w:r w:rsidR="00D847AC" w:rsidRPr="00280837">
        <w:rPr>
          <w:rFonts w:ascii="Times New Roman" w:eastAsia="Times New Roman" w:hAnsi="Times New Roman" w:cs="Times New Roman"/>
          <w:color w:val="000000" w:themeColor="text1"/>
          <w:sz w:val="24"/>
          <w:szCs w:val="24"/>
          <w:lang w:val="en-GB"/>
        </w:rPr>
        <w:t>g</w:t>
      </w:r>
      <w:r w:rsidRPr="00280837">
        <w:rPr>
          <w:rFonts w:ascii="Times New Roman" w:eastAsia="Times New Roman" w:hAnsi="Times New Roman" w:cs="Times New Roman"/>
          <w:color w:val="000000" w:themeColor="text1"/>
          <w:sz w:val="24"/>
          <w:szCs w:val="24"/>
          <w:lang w:val="en-GB"/>
        </w:rPr>
        <w:t xml:space="preserve">ards. </w:t>
      </w:r>
      <w:r w:rsidR="00307306">
        <w:rPr>
          <w:rFonts w:ascii="Times New Roman" w:eastAsia="Times New Roman" w:hAnsi="Times New Roman" w:cs="Times New Roman"/>
          <w:color w:val="000000" w:themeColor="text1"/>
          <w:sz w:val="24"/>
          <w:szCs w:val="24"/>
          <w:lang w:val="en-GB"/>
        </w:rPr>
        <w:t>Based on the</w:t>
      </w:r>
      <w:r w:rsidRPr="00280837">
        <w:rPr>
          <w:rFonts w:ascii="Times New Roman" w:eastAsia="Times New Roman" w:hAnsi="Times New Roman" w:cs="Times New Roman"/>
          <w:color w:val="000000" w:themeColor="text1"/>
          <w:sz w:val="24"/>
          <w:szCs w:val="24"/>
          <w:lang w:val="en-GB"/>
        </w:rPr>
        <w:t xml:space="preserve"> evaluation, it is identified that the key concept related to the diffusion of innovation theory is based on the idea of the first application of modern innovations in business processes (</w:t>
      </w:r>
      <w:proofErr w:type="spellStart"/>
      <w:r w:rsidRPr="00280837">
        <w:rPr>
          <w:rFonts w:ascii="Times New Roman" w:eastAsia="Times New Roman" w:hAnsi="Times New Roman" w:cs="Times New Roman"/>
          <w:color w:val="000000" w:themeColor="text1"/>
          <w:sz w:val="24"/>
          <w:szCs w:val="24"/>
          <w:lang w:val="en-GB"/>
        </w:rPr>
        <w:t>Benhabib</w:t>
      </w:r>
      <w:proofErr w:type="spellEnd"/>
      <w:r w:rsidRPr="00280837">
        <w:rPr>
          <w:rFonts w:ascii="Times New Roman" w:eastAsia="Times New Roman" w:hAnsi="Times New Roman" w:cs="Times New Roman"/>
          <w:color w:val="000000" w:themeColor="text1"/>
          <w:sz w:val="24"/>
          <w:szCs w:val="24"/>
          <w:lang w:val="en-GB"/>
        </w:rPr>
        <w:t xml:space="preserve"> </w:t>
      </w:r>
      <w:r w:rsidRPr="00280837">
        <w:rPr>
          <w:rFonts w:ascii="Times New Roman" w:eastAsia="Times New Roman" w:hAnsi="Times New Roman" w:cs="Times New Roman"/>
          <w:i/>
          <w:color w:val="000000" w:themeColor="text1"/>
          <w:sz w:val="24"/>
          <w:szCs w:val="24"/>
          <w:lang w:val="en-GB"/>
        </w:rPr>
        <w:t>et al.</w:t>
      </w:r>
      <w:r w:rsidRPr="00280837">
        <w:rPr>
          <w:rFonts w:ascii="Times New Roman" w:eastAsia="Times New Roman" w:hAnsi="Times New Roman" w:cs="Times New Roman"/>
          <w:color w:val="000000" w:themeColor="text1"/>
          <w:sz w:val="24"/>
          <w:szCs w:val="24"/>
          <w:lang w:val="en-GB"/>
        </w:rPr>
        <w:t xml:space="preserve"> 2021). The context of Marriott can be discussed in relation to this </w:t>
      </w:r>
      <w:r w:rsidR="00307306" w:rsidRPr="00280837">
        <w:rPr>
          <w:rFonts w:ascii="Times New Roman" w:eastAsia="Times New Roman" w:hAnsi="Times New Roman" w:cs="Times New Roman"/>
          <w:color w:val="000000" w:themeColor="text1"/>
          <w:sz w:val="24"/>
          <w:szCs w:val="24"/>
          <w:lang w:val="en-GB"/>
        </w:rPr>
        <w:t>model</w:t>
      </w:r>
      <w:r w:rsidRPr="00280837">
        <w:rPr>
          <w:rFonts w:ascii="Times New Roman" w:eastAsia="Times New Roman" w:hAnsi="Times New Roman" w:cs="Times New Roman"/>
          <w:color w:val="000000" w:themeColor="text1"/>
          <w:sz w:val="24"/>
          <w:szCs w:val="24"/>
          <w:lang w:val="en-GB"/>
        </w:rPr>
        <w:t xml:space="preserve">, and Marriott International can be considered as an innovator in the group of five areas. This is because the leadership of Marriott is highly innovative, as they have already implemented AI-driven systems by utilising AI-powered chatbots on Facebook Messenger and Slack (News.marriott.com, 2024). This has been beneficial in simplifying travel for the customers by proper utilisation of modern messaging facilities. The </w:t>
      </w:r>
      <w:r w:rsidR="00307306" w:rsidRPr="00280837">
        <w:rPr>
          <w:rFonts w:ascii="Times New Roman" w:eastAsia="Times New Roman" w:hAnsi="Times New Roman" w:cs="Times New Roman"/>
          <w:color w:val="000000" w:themeColor="text1"/>
          <w:sz w:val="24"/>
          <w:szCs w:val="24"/>
          <w:lang w:val="en-GB"/>
        </w:rPr>
        <w:t>focus</w:t>
      </w:r>
      <w:r w:rsidRPr="00280837">
        <w:rPr>
          <w:rFonts w:ascii="Times New Roman" w:eastAsia="Times New Roman" w:hAnsi="Times New Roman" w:cs="Times New Roman"/>
          <w:color w:val="000000" w:themeColor="text1"/>
          <w:sz w:val="24"/>
          <w:szCs w:val="24"/>
          <w:lang w:val="en-GB"/>
        </w:rPr>
        <w:t xml:space="preserve"> of Marriott </w:t>
      </w:r>
      <w:r w:rsidR="00D847AC" w:rsidRPr="00280837">
        <w:rPr>
          <w:rFonts w:ascii="Times New Roman" w:eastAsia="Times New Roman" w:hAnsi="Times New Roman" w:cs="Times New Roman"/>
          <w:color w:val="000000" w:themeColor="text1"/>
          <w:sz w:val="24"/>
          <w:szCs w:val="24"/>
          <w:lang w:val="en-GB"/>
        </w:rPr>
        <w:t>I</w:t>
      </w:r>
      <w:r w:rsidRPr="00280837">
        <w:rPr>
          <w:rFonts w:ascii="Times New Roman" w:eastAsia="Times New Roman" w:hAnsi="Times New Roman" w:cs="Times New Roman"/>
          <w:color w:val="000000" w:themeColor="text1"/>
          <w:sz w:val="24"/>
          <w:szCs w:val="24"/>
          <w:lang w:val="en-GB"/>
        </w:rPr>
        <w:t>nternational in the hospitality industry has been of an innovator as the company has constantly focused on prioritising technology implementations in its business process for engaging its guests and providing them with better services</w:t>
      </w:r>
      <w:r w:rsidR="00EA3503" w:rsidRPr="00280837">
        <w:rPr>
          <w:rFonts w:ascii="Times New Roman" w:eastAsia="Times New Roman" w:hAnsi="Times New Roman" w:cs="Times New Roman"/>
          <w:color w:val="000000" w:themeColor="text1"/>
          <w:sz w:val="24"/>
          <w:szCs w:val="24"/>
          <w:lang w:val="en-GB"/>
        </w:rPr>
        <w:t xml:space="preserve"> (Min </w:t>
      </w:r>
      <w:r w:rsidR="00EA3503" w:rsidRPr="00280837">
        <w:rPr>
          <w:rFonts w:ascii="Times New Roman" w:eastAsia="Times New Roman" w:hAnsi="Times New Roman" w:cs="Times New Roman"/>
          <w:i/>
          <w:color w:val="000000" w:themeColor="text1"/>
          <w:sz w:val="24"/>
          <w:szCs w:val="24"/>
          <w:lang w:val="en-GB"/>
        </w:rPr>
        <w:t>et al.</w:t>
      </w:r>
      <w:r w:rsidR="00EA3503" w:rsidRPr="00280837">
        <w:rPr>
          <w:rFonts w:ascii="Times New Roman" w:eastAsia="Times New Roman" w:hAnsi="Times New Roman" w:cs="Times New Roman"/>
          <w:color w:val="000000" w:themeColor="text1"/>
          <w:sz w:val="24"/>
          <w:szCs w:val="24"/>
          <w:lang w:val="en-GB"/>
        </w:rPr>
        <w:t xml:space="preserve"> 2021)</w:t>
      </w:r>
      <w:r w:rsidRPr="00280837">
        <w:rPr>
          <w:rFonts w:ascii="Times New Roman" w:eastAsia="Times New Roman" w:hAnsi="Times New Roman" w:cs="Times New Roman"/>
          <w:color w:val="000000" w:themeColor="text1"/>
          <w:sz w:val="24"/>
          <w:szCs w:val="24"/>
          <w:lang w:val="en-GB"/>
        </w:rPr>
        <w:t xml:space="preserve">. This new check shows that Marriott International has been beneficial in providing additional ways of services to the customers, acting as a head-of-the-curve technology where the company is getting directly in communication with the guest through smartphone best communication. </w:t>
      </w:r>
    </w:p>
    <w:p w14:paraId="02C596DA" w14:textId="77777777" w:rsidR="00556FCB" w:rsidRPr="00280837" w:rsidRDefault="003B5013" w:rsidP="009B3F5C">
      <w:pPr>
        <w:pStyle w:val="Heading2"/>
        <w:rPr>
          <w:color w:val="000000" w:themeColor="text1"/>
        </w:rPr>
      </w:pPr>
      <w:bookmarkStart w:id="9" w:name="_Toc180399621"/>
      <w:r w:rsidRPr="00280837">
        <w:rPr>
          <w:color w:val="000000" w:themeColor="text1"/>
        </w:rPr>
        <w:t>Industry responses related to digital transformation and their level of impact highlighting strengths and limitations</w:t>
      </w:r>
      <w:bookmarkEnd w:id="9"/>
    </w:p>
    <w:p w14:paraId="7138D480" w14:textId="77777777"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Digital transformation in the international hospital and tourism industry has been a revolution as the traditional concepts of food and lodging have completely changed. The hospitality and tourism industry currently has prominent players in the market, and Marriott International is one of them that is revolutionising the industry with its AI-oriented communication tactics </w:t>
      </w:r>
      <w:r w:rsidRPr="00280837">
        <w:rPr>
          <w:rFonts w:ascii="Times New Roman" w:eastAsia="Times New Roman" w:hAnsi="Times New Roman" w:cs="Times New Roman"/>
          <w:color w:val="000000" w:themeColor="text1"/>
          <w:sz w:val="24"/>
          <w:szCs w:val="24"/>
          <w:lang w:val="en-GB"/>
        </w:rPr>
        <w:lastRenderedPageBreak/>
        <w:t xml:space="preserve">through the utilisation of Facebook Messenger chatbot and Slack (News.marriott.com, 2024). This is highly enhancing the overall communication levels with the customers and improving their experiences, through which the overall competitive strength of the company is also developing. The adoption of artificial intelligence and automation by Marriott has resulted in the development of different kinds of strengths for the organisation that includes </w:t>
      </w:r>
      <w:r w:rsidR="001220F6" w:rsidRPr="00280837">
        <w:rPr>
          <w:rFonts w:ascii="Times New Roman" w:eastAsia="Times New Roman" w:hAnsi="Times New Roman" w:cs="Times New Roman"/>
          <w:color w:val="000000" w:themeColor="text1"/>
          <w:sz w:val="24"/>
          <w:szCs w:val="24"/>
          <w:lang w:val="en-GB"/>
        </w:rPr>
        <w:t>personalisation</w:t>
      </w:r>
      <w:r w:rsidRPr="00280837">
        <w:rPr>
          <w:rFonts w:ascii="Times New Roman" w:eastAsia="Times New Roman" w:hAnsi="Times New Roman" w:cs="Times New Roman"/>
          <w:color w:val="000000" w:themeColor="text1"/>
          <w:sz w:val="24"/>
          <w:szCs w:val="24"/>
          <w:lang w:val="en-GB"/>
        </w:rPr>
        <w:t xml:space="preserve"> as AI-oriented data analytics tools used by Marriott International (Forbes.com. 2024). This strategy has been helpful for the organisation as it has been understanding the demands of the customers and providing </w:t>
      </w:r>
      <w:r w:rsidR="005C6D54" w:rsidRPr="00280837">
        <w:rPr>
          <w:rFonts w:ascii="Times New Roman" w:eastAsia="Times New Roman" w:hAnsi="Times New Roman" w:cs="Times New Roman"/>
          <w:color w:val="000000" w:themeColor="text1"/>
          <w:sz w:val="24"/>
          <w:szCs w:val="24"/>
          <w:lang w:val="en-GB"/>
        </w:rPr>
        <w:t>those</w:t>
      </w:r>
      <w:r w:rsidRPr="00280837">
        <w:rPr>
          <w:rFonts w:ascii="Times New Roman" w:eastAsia="Times New Roman" w:hAnsi="Times New Roman" w:cs="Times New Roman"/>
          <w:color w:val="000000" w:themeColor="text1"/>
          <w:sz w:val="24"/>
          <w:szCs w:val="24"/>
          <w:lang w:val="en-GB"/>
        </w:rPr>
        <w:t xml:space="preserve"> rooms and other arrangements associated with the taste. This is </w:t>
      </w:r>
      <w:r w:rsidR="001220F6" w:rsidRPr="00280837">
        <w:rPr>
          <w:rFonts w:ascii="Times New Roman" w:eastAsia="Times New Roman" w:hAnsi="Times New Roman" w:cs="Times New Roman"/>
          <w:color w:val="000000" w:themeColor="text1"/>
          <w:sz w:val="24"/>
          <w:szCs w:val="24"/>
          <w:lang w:val="en-GB"/>
        </w:rPr>
        <w:t>enhancing</w:t>
      </w:r>
      <w:r w:rsidRPr="00280837">
        <w:rPr>
          <w:rFonts w:ascii="Times New Roman" w:eastAsia="Times New Roman" w:hAnsi="Times New Roman" w:cs="Times New Roman"/>
          <w:color w:val="000000" w:themeColor="text1"/>
          <w:sz w:val="24"/>
          <w:szCs w:val="24"/>
          <w:lang w:val="en-GB"/>
        </w:rPr>
        <w:t xml:space="preserve"> the satisfaction levels of the customers as it is also utilising VR/AR/XR technologies </w:t>
      </w:r>
      <w:proofErr w:type="gramStart"/>
      <w:r w:rsidRPr="00280837">
        <w:rPr>
          <w:rFonts w:ascii="Times New Roman" w:eastAsia="Times New Roman" w:hAnsi="Times New Roman" w:cs="Times New Roman"/>
          <w:color w:val="000000" w:themeColor="text1"/>
          <w:sz w:val="24"/>
          <w:szCs w:val="24"/>
          <w:lang w:val="en-GB"/>
        </w:rPr>
        <w:t>in order to</w:t>
      </w:r>
      <w:proofErr w:type="gramEnd"/>
      <w:r w:rsidRPr="00280837">
        <w:rPr>
          <w:rFonts w:ascii="Times New Roman" w:eastAsia="Times New Roman" w:hAnsi="Times New Roman" w:cs="Times New Roman"/>
          <w:color w:val="000000" w:themeColor="text1"/>
          <w:sz w:val="24"/>
          <w:szCs w:val="24"/>
          <w:lang w:val="en-GB"/>
        </w:rPr>
        <w:t xml:space="preserve"> redefine their prepositions to the new generation customers through the help of modern smartphone applications (</w:t>
      </w:r>
      <w:proofErr w:type="spellStart"/>
      <w:r w:rsidR="00EA3503" w:rsidRPr="00280837">
        <w:rPr>
          <w:rFonts w:ascii="Times New Roman" w:eastAsia="Times New Roman" w:hAnsi="Times New Roman" w:cs="Times New Roman"/>
          <w:color w:val="000000" w:themeColor="text1"/>
          <w:sz w:val="24"/>
          <w:szCs w:val="24"/>
          <w:lang w:val="en-GB"/>
        </w:rPr>
        <w:t>Theinnovators.network</w:t>
      </w:r>
      <w:proofErr w:type="spellEnd"/>
      <w:r w:rsidRPr="00280837">
        <w:rPr>
          <w:rFonts w:ascii="Times New Roman" w:eastAsia="Times New Roman" w:hAnsi="Times New Roman" w:cs="Times New Roman"/>
          <w:color w:val="000000" w:themeColor="text1"/>
          <w:sz w:val="24"/>
          <w:szCs w:val="24"/>
          <w:lang w:val="en-GB"/>
        </w:rPr>
        <w:t>, 2024). On the contrary, the initial investment of the company for investing in AI-based technologies has been significant for Marriott</w:t>
      </w:r>
      <w:r w:rsidR="0070119E" w:rsidRPr="00280837">
        <w:rPr>
          <w:rFonts w:ascii="Times New Roman" w:eastAsia="Times New Roman" w:hAnsi="Times New Roman" w:cs="Times New Roman"/>
          <w:color w:val="000000" w:themeColor="text1"/>
          <w:sz w:val="24"/>
          <w:szCs w:val="24"/>
          <w:lang w:val="en-GB"/>
        </w:rPr>
        <w:t>. However</w:t>
      </w:r>
      <w:r w:rsidRPr="00280837">
        <w:rPr>
          <w:rFonts w:ascii="Times New Roman" w:eastAsia="Times New Roman" w:hAnsi="Times New Roman" w:cs="Times New Roman"/>
          <w:color w:val="000000" w:themeColor="text1"/>
          <w:sz w:val="24"/>
          <w:szCs w:val="24"/>
          <w:lang w:val="en-GB"/>
        </w:rPr>
        <w:t xml:space="preserve">, it is investing in these innovations to contribute to the future of travelling. </w:t>
      </w:r>
    </w:p>
    <w:p w14:paraId="2C3D3242" w14:textId="77777777" w:rsidR="00556FCB" w:rsidRPr="00280837" w:rsidRDefault="003B5013" w:rsidP="009B3F5C">
      <w:pPr>
        <w:pStyle w:val="Heading1"/>
        <w:spacing w:before="0" w:after="0"/>
        <w:rPr>
          <w:color w:val="000000" w:themeColor="text1"/>
        </w:rPr>
      </w:pPr>
      <w:bookmarkStart w:id="10" w:name="_Toc180399622"/>
      <w:r w:rsidRPr="00280837">
        <w:rPr>
          <w:color w:val="000000" w:themeColor="text1"/>
        </w:rPr>
        <w:t>4. Future policy and management options</w:t>
      </w:r>
      <w:bookmarkEnd w:id="10"/>
    </w:p>
    <w:p w14:paraId="42BDCCD7" w14:textId="77777777" w:rsidR="00556FCB" w:rsidRPr="00280837" w:rsidRDefault="003B5013" w:rsidP="009B3F5C">
      <w:pPr>
        <w:pStyle w:val="Heading2"/>
        <w:rPr>
          <w:color w:val="000000" w:themeColor="text1"/>
        </w:rPr>
      </w:pPr>
      <w:bookmarkStart w:id="11" w:name="_Toc180399623"/>
      <w:r w:rsidRPr="00280837">
        <w:rPr>
          <w:color w:val="000000" w:themeColor="text1"/>
        </w:rPr>
        <w:t>Enhancement of Data privacy and security</w:t>
      </w:r>
      <w:bookmarkEnd w:id="11"/>
    </w:p>
    <w:p w14:paraId="06683D29" w14:textId="4892F2AE" w:rsidR="00556FCB" w:rsidRPr="00280837" w:rsidRDefault="006A1234"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Companies are increasing their r</w:t>
      </w:r>
      <w:r w:rsidR="003B5013" w:rsidRPr="00280837">
        <w:rPr>
          <w:rFonts w:ascii="Times New Roman" w:eastAsia="Times New Roman" w:hAnsi="Times New Roman" w:cs="Times New Roman"/>
          <w:color w:val="000000" w:themeColor="text1"/>
          <w:sz w:val="24"/>
          <w:szCs w:val="24"/>
          <w:lang w:val="en-GB"/>
        </w:rPr>
        <w:t xml:space="preserve">eliance on </w:t>
      </w:r>
      <w:r w:rsidR="001B4A75" w:rsidRPr="00280837">
        <w:rPr>
          <w:rFonts w:ascii="Times New Roman" w:eastAsia="Times New Roman" w:hAnsi="Times New Roman" w:cs="Times New Roman"/>
          <w:color w:val="000000" w:themeColor="text1"/>
          <w:sz w:val="24"/>
          <w:szCs w:val="24"/>
          <w:lang w:val="en-GB"/>
        </w:rPr>
        <w:t>big</w:t>
      </w:r>
      <w:r w:rsidR="003B5013" w:rsidRPr="00280837">
        <w:rPr>
          <w:rFonts w:ascii="Times New Roman" w:eastAsia="Times New Roman" w:hAnsi="Times New Roman" w:cs="Times New Roman"/>
          <w:color w:val="000000" w:themeColor="text1"/>
          <w:sz w:val="24"/>
          <w:szCs w:val="24"/>
          <w:lang w:val="en-GB"/>
        </w:rPr>
        <w:t xml:space="preserve"> data analytics and AI-based </w:t>
      </w:r>
      <w:r w:rsidR="001220F6" w:rsidRPr="00280837">
        <w:rPr>
          <w:rFonts w:ascii="Times New Roman" w:eastAsia="Times New Roman" w:hAnsi="Times New Roman" w:cs="Times New Roman"/>
          <w:color w:val="000000" w:themeColor="text1"/>
          <w:sz w:val="24"/>
          <w:szCs w:val="24"/>
          <w:lang w:val="en-GB"/>
        </w:rPr>
        <w:t>software</w:t>
      </w:r>
      <w:r w:rsidR="003B5013" w:rsidRPr="00280837">
        <w:rPr>
          <w:rFonts w:ascii="Times New Roman" w:eastAsia="Times New Roman" w:hAnsi="Times New Roman" w:cs="Times New Roman"/>
          <w:color w:val="000000" w:themeColor="text1"/>
          <w:sz w:val="24"/>
          <w:szCs w:val="24"/>
          <w:lang w:val="en-GB"/>
        </w:rPr>
        <w:t xml:space="preserve"> as they are getting readymade customer data through which guest experiences are improved. Marriott, in this context, can prioritise data security as customer data is volatile and includes different kinds of vulnerable personal information, including financial statements. This information is handled without care and can be harmful in compromising customer trust and loyalty to the brand. As stated by Wang </w:t>
      </w:r>
      <w:r w:rsidR="003B5013" w:rsidRPr="00280837">
        <w:rPr>
          <w:rFonts w:ascii="Times New Roman" w:eastAsia="Times New Roman" w:hAnsi="Times New Roman" w:cs="Times New Roman"/>
          <w:i/>
          <w:color w:val="000000" w:themeColor="text1"/>
          <w:sz w:val="24"/>
          <w:szCs w:val="24"/>
          <w:lang w:val="en-GB"/>
        </w:rPr>
        <w:t>et al.</w:t>
      </w:r>
      <w:r w:rsidR="003B5013" w:rsidRPr="00280837">
        <w:rPr>
          <w:rFonts w:ascii="Times New Roman" w:eastAsia="Times New Roman" w:hAnsi="Times New Roman" w:cs="Times New Roman"/>
          <w:color w:val="000000" w:themeColor="text1"/>
          <w:sz w:val="24"/>
          <w:szCs w:val="24"/>
          <w:lang w:val="en-GB"/>
        </w:rPr>
        <w:t xml:space="preserve"> (2021), any international brand must maintain its brand value by projecting an innovative and positive outlook towards its brand. The organisation needs to maintain the data protection rules and regulations and strengthen its data privacy policies through which the customers can be able to feel free to share their personal information </w:t>
      </w:r>
      <w:r w:rsidR="00307306" w:rsidRPr="00280837">
        <w:rPr>
          <w:rFonts w:ascii="Times New Roman" w:eastAsia="Times New Roman" w:hAnsi="Times New Roman" w:cs="Times New Roman"/>
          <w:color w:val="000000" w:themeColor="text1"/>
          <w:sz w:val="24"/>
          <w:szCs w:val="24"/>
          <w:lang w:val="en-GB"/>
        </w:rPr>
        <w:t>and</w:t>
      </w:r>
      <w:r w:rsidR="003B5013" w:rsidRPr="00280837">
        <w:rPr>
          <w:rFonts w:ascii="Times New Roman" w:eastAsia="Times New Roman" w:hAnsi="Times New Roman" w:cs="Times New Roman"/>
          <w:color w:val="000000" w:themeColor="text1"/>
          <w:sz w:val="24"/>
          <w:szCs w:val="24"/>
          <w:lang w:val="en-GB"/>
        </w:rPr>
        <w:t xml:space="preserve"> engage in online financial transactions. Marriott must undertake different data management practices and comply with the rules and regulations of cyber security provided by the U</w:t>
      </w:r>
      <w:r w:rsidR="00A74A23" w:rsidRPr="00280837">
        <w:rPr>
          <w:rFonts w:ascii="Times New Roman" w:eastAsia="Times New Roman" w:hAnsi="Times New Roman" w:cs="Times New Roman"/>
          <w:color w:val="000000" w:themeColor="text1"/>
          <w:sz w:val="24"/>
          <w:szCs w:val="24"/>
          <w:lang w:val="en-GB"/>
        </w:rPr>
        <w:t>K</w:t>
      </w:r>
      <w:r w:rsidR="003B5013" w:rsidRPr="00280837">
        <w:rPr>
          <w:rFonts w:ascii="Times New Roman" w:eastAsia="Times New Roman" w:hAnsi="Times New Roman" w:cs="Times New Roman"/>
          <w:color w:val="000000" w:themeColor="text1"/>
          <w:sz w:val="24"/>
          <w:szCs w:val="24"/>
          <w:lang w:val="en-GB"/>
        </w:rPr>
        <w:t xml:space="preserve"> government. In this manner, proper security for customer information can be provided by preventing unauthorised access to any third-party hackers and enhancing the overall integrity of mobile applications as well as websites. </w:t>
      </w:r>
    </w:p>
    <w:p w14:paraId="67FEF455" w14:textId="77777777" w:rsidR="00556FCB" w:rsidRPr="00280837" w:rsidRDefault="003B5013" w:rsidP="009B3F5C">
      <w:pPr>
        <w:pStyle w:val="Heading2"/>
        <w:rPr>
          <w:color w:val="000000" w:themeColor="text1"/>
        </w:rPr>
      </w:pPr>
      <w:bookmarkStart w:id="12" w:name="_Toc180399624"/>
      <w:r w:rsidRPr="00280837">
        <w:rPr>
          <w:color w:val="000000" w:themeColor="text1"/>
        </w:rPr>
        <w:t>Providing digital literacy to the employees</w:t>
      </w:r>
      <w:bookmarkEnd w:id="12"/>
    </w:p>
    <w:p w14:paraId="3AF041B0" w14:textId="77777777" w:rsidR="00556FCB"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Digital skills are </w:t>
      </w:r>
      <w:r w:rsidR="001220F6" w:rsidRPr="00280837">
        <w:rPr>
          <w:rFonts w:ascii="Times New Roman" w:eastAsia="Times New Roman" w:hAnsi="Times New Roman" w:cs="Times New Roman"/>
          <w:color w:val="000000" w:themeColor="text1"/>
          <w:sz w:val="24"/>
          <w:szCs w:val="24"/>
          <w:lang w:val="en-GB"/>
        </w:rPr>
        <w:t>incredibly important</w:t>
      </w:r>
      <w:r w:rsidRPr="00280837">
        <w:rPr>
          <w:rFonts w:ascii="Times New Roman" w:eastAsia="Times New Roman" w:hAnsi="Times New Roman" w:cs="Times New Roman"/>
          <w:color w:val="000000" w:themeColor="text1"/>
          <w:sz w:val="24"/>
          <w:szCs w:val="24"/>
          <w:lang w:val="en-GB"/>
        </w:rPr>
        <w:t xml:space="preserve"> for the employees who are traditionally working at Marriott </w:t>
      </w:r>
      <w:r w:rsidR="00D847AC" w:rsidRPr="00280837">
        <w:rPr>
          <w:rFonts w:ascii="Times New Roman" w:eastAsia="Times New Roman" w:hAnsi="Times New Roman" w:cs="Times New Roman"/>
          <w:color w:val="000000" w:themeColor="text1"/>
          <w:sz w:val="24"/>
          <w:szCs w:val="24"/>
          <w:lang w:val="en-GB"/>
        </w:rPr>
        <w:t>I</w:t>
      </w:r>
      <w:r w:rsidRPr="00280837">
        <w:rPr>
          <w:rFonts w:ascii="Times New Roman" w:eastAsia="Times New Roman" w:hAnsi="Times New Roman" w:cs="Times New Roman"/>
          <w:color w:val="000000" w:themeColor="text1"/>
          <w:sz w:val="24"/>
          <w:szCs w:val="24"/>
          <w:lang w:val="en-GB"/>
        </w:rPr>
        <w:t xml:space="preserve">nternational and our existing staff. High levels of technical training are to be </w:t>
      </w:r>
      <w:r w:rsidRPr="00280837">
        <w:rPr>
          <w:rFonts w:ascii="Times New Roman" w:eastAsia="Times New Roman" w:hAnsi="Times New Roman" w:cs="Times New Roman"/>
          <w:color w:val="000000" w:themeColor="text1"/>
          <w:sz w:val="24"/>
          <w:szCs w:val="24"/>
          <w:lang w:val="en-GB"/>
        </w:rPr>
        <w:lastRenderedPageBreak/>
        <w:t xml:space="preserve">provided to </w:t>
      </w:r>
      <w:r w:rsidR="00715B6F" w:rsidRPr="00280837">
        <w:rPr>
          <w:rFonts w:ascii="Times New Roman" w:eastAsia="Times New Roman" w:hAnsi="Times New Roman" w:cs="Times New Roman"/>
          <w:color w:val="000000" w:themeColor="text1"/>
          <w:sz w:val="24"/>
          <w:szCs w:val="24"/>
          <w:lang w:val="en-GB"/>
        </w:rPr>
        <w:t>these existing staffs</w:t>
      </w:r>
      <w:r w:rsidR="00680159" w:rsidRPr="00280837">
        <w:rPr>
          <w:rFonts w:ascii="Times New Roman" w:eastAsia="Times New Roman" w:hAnsi="Times New Roman" w:cs="Times New Roman"/>
          <w:color w:val="000000" w:themeColor="text1"/>
          <w:sz w:val="24"/>
          <w:szCs w:val="24"/>
          <w:lang w:val="en-GB"/>
        </w:rPr>
        <w:t xml:space="preserve"> that does</w:t>
      </w:r>
      <w:r w:rsidRPr="00280837">
        <w:rPr>
          <w:rFonts w:ascii="Times New Roman" w:eastAsia="Times New Roman" w:hAnsi="Times New Roman" w:cs="Times New Roman"/>
          <w:color w:val="000000" w:themeColor="text1"/>
          <w:sz w:val="24"/>
          <w:szCs w:val="24"/>
          <w:lang w:val="en-GB"/>
        </w:rPr>
        <w:t xml:space="preserve"> not have ideas about online operation services. In this context, innovative leadership is necessary for Marriott to undertake. According to Erhan </w:t>
      </w:r>
      <w:r w:rsidRPr="00280837">
        <w:rPr>
          <w:rFonts w:ascii="Times New Roman" w:eastAsia="Times New Roman" w:hAnsi="Times New Roman" w:cs="Times New Roman"/>
          <w:i/>
          <w:color w:val="000000" w:themeColor="text1"/>
          <w:sz w:val="24"/>
          <w:szCs w:val="24"/>
          <w:lang w:val="en-GB"/>
        </w:rPr>
        <w:t>et al</w:t>
      </w:r>
      <w:r w:rsidRPr="00280837">
        <w:rPr>
          <w:rFonts w:ascii="Times New Roman" w:eastAsia="Times New Roman" w:hAnsi="Times New Roman" w:cs="Times New Roman"/>
          <w:color w:val="000000" w:themeColor="text1"/>
          <w:sz w:val="24"/>
          <w:szCs w:val="24"/>
          <w:lang w:val="en-GB"/>
        </w:rPr>
        <w:t>. (2022), innovative leadership in business helps in the development of future stability as creativity leads the way forward with modern digital technologies. Innovative leadership can result in integrating technology education and knowledge within the mass workers through which they can be able to handle the different technology platforms with ease. It is important for the leaders of Marriott to strengthen its partnerships with different technological companies to maintain its innovative brand image in the U</w:t>
      </w:r>
      <w:r w:rsidR="00A74A23" w:rsidRPr="00280837">
        <w:rPr>
          <w:rFonts w:ascii="Times New Roman" w:eastAsia="Times New Roman" w:hAnsi="Times New Roman" w:cs="Times New Roman"/>
          <w:color w:val="000000" w:themeColor="text1"/>
          <w:sz w:val="24"/>
          <w:szCs w:val="24"/>
          <w:lang w:val="en-GB"/>
        </w:rPr>
        <w:t>K</w:t>
      </w:r>
      <w:r w:rsidRPr="00280837">
        <w:rPr>
          <w:rFonts w:ascii="Times New Roman" w:eastAsia="Times New Roman" w:hAnsi="Times New Roman" w:cs="Times New Roman"/>
          <w:color w:val="000000" w:themeColor="text1"/>
          <w:sz w:val="24"/>
          <w:szCs w:val="24"/>
          <w:lang w:val="en-GB"/>
        </w:rPr>
        <w:t xml:space="preserve"> tourism and hospitality industry.</w:t>
      </w:r>
    </w:p>
    <w:p w14:paraId="2E14CA7D" w14:textId="77777777" w:rsidR="00556FCB" w:rsidRPr="00280837" w:rsidRDefault="003B5013" w:rsidP="009B3F5C">
      <w:pPr>
        <w:pStyle w:val="Heading2"/>
        <w:rPr>
          <w:color w:val="000000" w:themeColor="text1"/>
        </w:rPr>
      </w:pPr>
      <w:bookmarkStart w:id="13" w:name="_Toc180399625"/>
      <w:r w:rsidRPr="00280837">
        <w:rPr>
          <w:color w:val="000000" w:themeColor="text1"/>
        </w:rPr>
        <w:t>Improving mobile and contactless technologies</w:t>
      </w:r>
      <w:bookmarkEnd w:id="13"/>
    </w:p>
    <w:p w14:paraId="6EA8F72C" w14:textId="77777777" w:rsidR="00AC7ACE"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Marriott International can enhance the overall service that it provides by improving the adoption of contact list technology through smartphones. For instance, Marriott can work on voice-activated rooms where it can integrate Amazon Alexa or Echo to power the light room temperature or entertainment features within a particular room without making any physical contact (</w:t>
      </w:r>
      <w:proofErr w:type="spellStart"/>
      <w:r w:rsidRPr="00280837">
        <w:rPr>
          <w:rFonts w:ascii="Times New Roman" w:eastAsia="Times New Roman" w:hAnsi="Times New Roman" w:cs="Times New Roman"/>
          <w:color w:val="000000" w:themeColor="text1"/>
          <w:sz w:val="24"/>
          <w:szCs w:val="24"/>
          <w:lang w:val="en-GB"/>
        </w:rPr>
        <w:t>Buhalis</w:t>
      </w:r>
      <w:proofErr w:type="spellEnd"/>
      <w:r w:rsidRPr="00280837">
        <w:rPr>
          <w:rFonts w:ascii="Times New Roman" w:eastAsia="Times New Roman" w:hAnsi="Times New Roman" w:cs="Times New Roman"/>
          <w:color w:val="000000" w:themeColor="text1"/>
          <w:sz w:val="24"/>
          <w:szCs w:val="24"/>
          <w:lang w:val="en-GB"/>
        </w:rPr>
        <w:t xml:space="preserve"> and </w:t>
      </w:r>
      <w:proofErr w:type="spellStart"/>
      <w:r w:rsidRPr="00280837">
        <w:rPr>
          <w:rFonts w:ascii="Times New Roman" w:eastAsia="Times New Roman" w:hAnsi="Times New Roman" w:cs="Times New Roman"/>
          <w:color w:val="000000" w:themeColor="text1"/>
          <w:sz w:val="24"/>
          <w:szCs w:val="24"/>
          <w:lang w:val="en-GB"/>
        </w:rPr>
        <w:t>Moldavska</w:t>
      </w:r>
      <w:proofErr w:type="spellEnd"/>
      <w:r w:rsidRPr="00280837">
        <w:rPr>
          <w:rFonts w:ascii="Times New Roman" w:eastAsia="Times New Roman" w:hAnsi="Times New Roman" w:cs="Times New Roman"/>
          <w:color w:val="000000" w:themeColor="text1"/>
          <w:sz w:val="24"/>
          <w:szCs w:val="24"/>
          <w:lang w:val="en-GB"/>
        </w:rPr>
        <w:t>, 2021). This can be a revolutionary advancement in terms of technology for Marriott, as voice-activated room controls are comparatively new in the U</w:t>
      </w:r>
      <w:r w:rsidR="00A74A23" w:rsidRPr="00280837">
        <w:rPr>
          <w:rFonts w:ascii="Times New Roman" w:eastAsia="Times New Roman" w:hAnsi="Times New Roman" w:cs="Times New Roman"/>
          <w:color w:val="000000" w:themeColor="text1"/>
          <w:sz w:val="24"/>
          <w:szCs w:val="24"/>
          <w:lang w:val="en-GB"/>
        </w:rPr>
        <w:t>K</w:t>
      </w:r>
      <w:r w:rsidRPr="00280837">
        <w:rPr>
          <w:rFonts w:ascii="Times New Roman" w:eastAsia="Times New Roman" w:hAnsi="Times New Roman" w:cs="Times New Roman"/>
          <w:color w:val="000000" w:themeColor="text1"/>
          <w:sz w:val="24"/>
          <w:szCs w:val="24"/>
          <w:lang w:val="en-GB"/>
        </w:rPr>
        <w:t xml:space="preserve"> as well as the international tourism and hospitality industry. Other than that, prioritising mobile booking systems from the designated and official mobile booking application of Marriott must be strictly mentioned by the organisation. Through this application, personal recommendations as well as rewards can be provided to them through the exclusive app. This can highly enhance the overall service levels for the customers through which they can feel highly satisfied, and their loyalty can increase for the organisation.</w:t>
      </w:r>
    </w:p>
    <w:p w14:paraId="631F440D" w14:textId="77777777" w:rsidR="00556FCB" w:rsidRPr="00280837" w:rsidRDefault="003B5013" w:rsidP="009B3F5C">
      <w:pPr>
        <w:pStyle w:val="Heading1"/>
        <w:spacing w:before="0" w:after="0"/>
        <w:rPr>
          <w:color w:val="000000" w:themeColor="text1"/>
        </w:rPr>
      </w:pPr>
      <w:bookmarkStart w:id="14" w:name="_Toc180399626"/>
      <w:r w:rsidRPr="00280837">
        <w:rPr>
          <w:color w:val="000000" w:themeColor="text1"/>
        </w:rPr>
        <w:t>5. Conclusion</w:t>
      </w:r>
      <w:bookmarkEnd w:id="14"/>
    </w:p>
    <w:p w14:paraId="4182844F" w14:textId="77777777" w:rsidR="00D71F31" w:rsidRPr="00280837" w:rsidRDefault="003B5013" w:rsidP="009B3F5C">
      <w:pPr>
        <w:pStyle w:val="Normal1"/>
        <w:spacing w:line="360" w:lineRule="auto"/>
        <w:jc w:val="both"/>
        <w:rPr>
          <w:rFonts w:ascii="Times New Roman" w:eastAsia="Times New Roman" w:hAnsi="Times New Roman" w:cs="Times New Roman"/>
          <w:color w:val="000000" w:themeColor="text1"/>
          <w:sz w:val="24"/>
          <w:szCs w:val="24"/>
          <w:lang w:val="en-GB"/>
        </w:rPr>
      </w:pPr>
      <w:r w:rsidRPr="00280837">
        <w:rPr>
          <w:rFonts w:ascii="Times New Roman" w:eastAsia="Times New Roman" w:hAnsi="Times New Roman" w:cs="Times New Roman"/>
          <w:color w:val="000000" w:themeColor="text1"/>
          <w:sz w:val="24"/>
          <w:szCs w:val="24"/>
          <w:lang w:val="en-GB"/>
        </w:rPr>
        <w:t xml:space="preserve">Thus, it can be concluded that digital transformation in the international hospitality and tourism industry is revolutionising customer service and automatic operations effortlessly. Digital transformation in the hospitality and tourism industry is adding better levels of operation for business organisations as different technologies like </w:t>
      </w:r>
      <w:r w:rsidR="00680159" w:rsidRPr="00280837">
        <w:rPr>
          <w:rFonts w:ascii="Times New Roman" w:eastAsia="Times New Roman" w:hAnsi="Times New Roman" w:cs="Times New Roman"/>
          <w:color w:val="000000" w:themeColor="text1"/>
          <w:sz w:val="24"/>
          <w:szCs w:val="24"/>
          <w:lang w:val="en-GB"/>
        </w:rPr>
        <w:t>big</w:t>
      </w:r>
      <w:r w:rsidRPr="00280837">
        <w:rPr>
          <w:rFonts w:ascii="Times New Roman" w:eastAsia="Times New Roman" w:hAnsi="Times New Roman" w:cs="Times New Roman"/>
          <w:color w:val="000000" w:themeColor="text1"/>
          <w:sz w:val="24"/>
          <w:szCs w:val="24"/>
          <w:lang w:val="en-GB"/>
        </w:rPr>
        <w:t xml:space="preserve"> data analytics, IoT, mobile applications and others have been revolutionary.</w:t>
      </w:r>
      <w:r w:rsidR="001220F6" w:rsidRPr="00280837">
        <w:rPr>
          <w:rFonts w:ascii="Times New Roman" w:eastAsia="Times New Roman" w:hAnsi="Times New Roman" w:cs="Times New Roman"/>
          <w:color w:val="000000" w:themeColor="text1"/>
          <w:sz w:val="24"/>
          <w:szCs w:val="24"/>
          <w:lang w:val="en-GB"/>
        </w:rPr>
        <w:t xml:space="preserve"> From the entire research, it has been</w:t>
      </w:r>
      <w:r w:rsidRPr="00280837">
        <w:rPr>
          <w:rFonts w:ascii="Times New Roman" w:eastAsia="Times New Roman" w:hAnsi="Times New Roman" w:cs="Times New Roman"/>
          <w:color w:val="000000" w:themeColor="text1"/>
          <w:sz w:val="24"/>
          <w:szCs w:val="24"/>
          <w:lang w:val="en-GB"/>
        </w:rPr>
        <w:t xml:space="preserve"> seen that the traditional telephonic booking process has completely changed with the modern app-based bookings, which are fast and convenient, providing online payment options and decreasing the hassle of the customers. Digital transformation is also associated with different kinds of challenges that are faced by organisations operating in the hospitality and tourism industry. </w:t>
      </w:r>
    </w:p>
    <w:p w14:paraId="471A9F85" w14:textId="77777777" w:rsidR="006A244F" w:rsidRPr="00280837" w:rsidRDefault="006A244F" w:rsidP="009B3F5C">
      <w:pPr>
        <w:spacing w:line="360" w:lineRule="auto"/>
        <w:rPr>
          <w:rFonts w:ascii="Times New Roman" w:hAnsi="Times New Roman" w:cs="Times New Roman"/>
          <w:b/>
          <w:color w:val="000000" w:themeColor="text1"/>
          <w:sz w:val="28"/>
          <w:szCs w:val="28"/>
        </w:rPr>
      </w:pPr>
      <w:r w:rsidRPr="00280837">
        <w:rPr>
          <w:rFonts w:ascii="Times New Roman" w:hAnsi="Times New Roman" w:cs="Times New Roman"/>
          <w:color w:val="000000" w:themeColor="text1"/>
        </w:rPr>
        <w:br w:type="page"/>
      </w:r>
    </w:p>
    <w:p w14:paraId="63667C78" w14:textId="77777777" w:rsidR="00D71F31" w:rsidRPr="00280837" w:rsidRDefault="003B5013" w:rsidP="009B3F5C">
      <w:pPr>
        <w:pStyle w:val="Heading1"/>
        <w:spacing w:before="0" w:after="0"/>
        <w:rPr>
          <w:color w:val="000000" w:themeColor="text1"/>
        </w:rPr>
      </w:pPr>
      <w:bookmarkStart w:id="15" w:name="_Toc180399627"/>
      <w:r w:rsidRPr="00280837">
        <w:rPr>
          <w:color w:val="000000" w:themeColor="text1"/>
        </w:rPr>
        <w:lastRenderedPageBreak/>
        <w:t>Reference List</w:t>
      </w:r>
      <w:bookmarkEnd w:id="15"/>
    </w:p>
    <w:p w14:paraId="6DC1E88C"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Anwar, F.A., Deliana, D. and </w:t>
      </w:r>
      <w:proofErr w:type="spellStart"/>
      <w:r w:rsidRPr="00280837">
        <w:rPr>
          <w:rFonts w:ascii="Times New Roman" w:hAnsi="Times New Roman" w:cs="Times New Roman"/>
          <w:color w:val="000000" w:themeColor="text1"/>
          <w:sz w:val="24"/>
          <w:szCs w:val="24"/>
        </w:rPr>
        <w:t>Suyamto</w:t>
      </w:r>
      <w:proofErr w:type="spellEnd"/>
      <w:r w:rsidRPr="00280837">
        <w:rPr>
          <w:rFonts w:ascii="Times New Roman" w:hAnsi="Times New Roman" w:cs="Times New Roman"/>
          <w:color w:val="000000" w:themeColor="text1"/>
          <w:sz w:val="24"/>
          <w:szCs w:val="24"/>
        </w:rPr>
        <w:t>, S., (2024). Digital Transformation in the Hospitality Industry: Improving Efficiency and Guest Experience. </w:t>
      </w:r>
      <w:r w:rsidRPr="00280837">
        <w:rPr>
          <w:rFonts w:ascii="Times New Roman" w:hAnsi="Times New Roman" w:cs="Times New Roman"/>
          <w:i/>
          <w:iCs/>
          <w:color w:val="000000" w:themeColor="text1"/>
          <w:sz w:val="24"/>
          <w:szCs w:val="24"/>
        </w:rPr>
        <w:t>International Journal of Management Science and Information Technology</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4</w:t>
      </w:r>
      <w:r w:rsidRPr="00280837">
        <w:rPr>
          <w:rFonts w:ascii="Times New Roman" w:hAnsi="Times New Roman" w:cs="Times New Roman"/>
          <w:color w:val="000000" w:themeColor="text1"/>
          <w:sz w:val="24"/>
          <w:szCs w:val="24"/>
        </w:rPr>
        <w:t>(2), pp.428-437.</w:t>
      </w:r>
    </w:p>
    <w:p w14:paraId="430344B6" w14:textId="77777777" w:rsidR="00EA3C2B" w:rsidRPr="00280837" w:rsidRDefault="00EA3C2B" w:rsidP="009B3F5C">
      <w:pPr>
        <w:spacing w:line="360" w:lineRule="auto"/>
        <w:jc w:val="both"/>
        <w:rPr>
          <w:rFonts w:ascii="Times New Roman" w:hAnsi="Times New Roman" w:cs="Times New Roman"/>
          <w:color w:val="000000" w:themeColor="text1"/>
          <w:sz w:val="24"/>
        </w:rPr>
      </w:pPr>
      <w:r w:rsidRPr="00280837">
        <w:rPr>
          <w:rFonts w:ascii="Times New Roman" w:hAnsi="Times New Roman" w:cs="Times New Roman"/>
          <w:color w:val="000000" w:themeColor="text1"/>
          <w:sz w:val="24"/>
        </w:rPr>
        <w:t xml:space="preserve">Bbc.com. (2024). </w:t>
      </w:r>
      <w:r w:rsidRPr="00280837">
        <w:rPr>
          <w:rFonts w:ascii="Times New Roman" w:eastAsiaTheme="minorHAnsi" w:hAnsi="Times New Roman" w:cs="Times New Roman"/>
          <w:i/>
          <w:color w:val="000000" w:themeColor="text1"/>
          <w:sz w:val="24"/>
        </w:rPr>
        <w:t>UK inflation rate: How quickly are prices rising?</w:t>
      </w:r>
      <w:r w:rsidRPr="00280837">
        <w:rPr>
          <w:rFonts w:ascii="Times New Roman" w:hAnsi="Times New Roman" w:cs="Times New Roman"/>
          <w:color w:val="000000" w:themeColor="text1"/>
          <w:sz w:val="24"/>
        </w:rPr>
        <w:t xml:space="preserve"> Available at: https://www.bbc.com/news/business-12196322 [Accessed on: 17.10.2024]</w:t>
      </w:r>
    </w:p>
    <w:p w14:paraId="6F6FCBB6" w14:textId="77777777"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proofErr w:type="spellStart"/>
      <w:r w:rsidRPr="00280837">
        <w:rPr>
          <w:rFonts w:ascii="Times New Roman" w:hAnsi="Times New Roman" w:cs="Times New Roman"/>
          <w:color w:val="000000" w:themeColor="text1"/>
          <w:sz w:val="24"/>
          <w:szCs w:val="24"/>
        </w:rPr>
        <w:t>Benhabib</w:t>
      </w:r>
      <w:proofErr w:type="spellEnd"/>
      <w:r w:rsidRPr="00280837">
        <w:rPr>
          <w:rFonts w:ascii="Times New Roman" w:hAnsi="Times New Roman" w:cs="Times New Roman"/>
          <w:color w:val="000000" w:themeColor="text1"/>
          <w:sz w:val="24"/>
          <w:szCs w:val="24"/>
        </w:rPr>
        <w:t xml:space="preserve">, J., Perla, J. and </w:t>
      </w:r>
      <w:proofErr w:type="spellStart"/>
      <w:r w:rsidRPr="00280837">
        <w:rPr>
          <w:rFonts w:ascii="Times New Roman" w:hAnsi="Times New Roman" w:cs="Times New Roman"/>
          <w:color w:val="000000" w:themeColor="text1"/>
          <w:sz w:val="24"/>
          <w:szCs w:val="24"/>
        </w:rPr>
        <w:t>Tonetti</w:t>
      </w:r>
      <w:proofErr w:type="spellEnd"/>
      <w:r w:rsidRPr="00280837">
        <w:rPr>
          <w:rFonts w:ascii="Times New Roman" w:hAnsi="Times New Roman" w:cs="Times New Roman"/>
          <w:color w:val="000000" w:themeColor="text1"/>
          <w:sz w:val="24"/>
          <w:szCs w:val="24"/>
        </w:rPr>
        <w:t>, C., (2021). Reconciling models of diffusion and innovation: A theory of the productivity distribution and technology frontier. </w:t>
      </w:r>
      <w:proofErr w:type="spellStart"/>
      <w:r w:rsidRPr="00280837">
        <w:rPr>
          <w:rFonts w:ascii="Times New Roman" w:hAnsi="Times New Roman" w:cs="Times New Roman"/>
          <w:i/>
          <w:iCs/>
          <w:color w:val="000000" w:themeColor="text1"/>
          <w:sz w:val="24"/>
          <w:szCs w:val="24"/>
        </w:rPr>
        <w:t>Econometrica</w:t>
      </w:r>
      <w:proofErr w:type="spellEnd"/>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89</w:t>
      </w:r>
      <w:r w:rsidRPr="00280837">
        <w:rPr>
          <w:rFonts w:ascii="Times New Roman" w:hAnsi="Times New Roman" w:cs="Times New Roman"/>
          <w:color w:val="000000" w:themeColor="text1"/>
          <w:sz w:val="24"/>
          <w:szCs w:val="24"/>
        </w:rPr>
        <w:t>(5), pp.2261-2301.</w:t>
      </w:r>
    </w:p>
    <w:p w14:paraId="2EE6FDE7"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proofErr w:type="spellStart"/>
      <w:r w:rsidRPr="00280837">
        <w:rPr>
          <w:rFonts w:ascii="Times New Roman" w:hAnsi="Times New Roman" w:cs="Times New Roman"/>
          <w:color w:val="000000" w:themeColor="text1"/>
          <w:sz w:val="24"/>
          <w:szCs w:val="24"/>
        </w:rPr>
        <w:t>Bisoi</w:t>
      </w:r>
      <w:proofErr w:type="spellEnd"/>
      <w:r w:rsidRPr="00280837">
        <w:rPr>
          <w:rFonts w:ascii="Times New Roman" w:hAnsi="Times New Roman" w:cs="Times New Roman"/>
          <w:color w:val="000000" w:themeColor="text1"/>
          <w:sz w:val="24"/>
          <w:szCs w:val="24"/>
        </w:rPr>
        <w:t xml:space="preserve">, S., Roy, M. and </w:t>
      </w:r>
      <w:proofErr w:type="spellStart"/>
      <w:r w:rsidRPr="00280837">
        <w:rPr>
          <w:rFonts w:ascii="Times New Roman" w:hAnsi="Times New Roman" w:cs="Times New Roman"/>
          <w:color w:val="000000" w:themeColor="text1"/>
          <w:sz w:val="24"/>
          <w:szCs w:val="24"/>
        </w:rPr>
        <w:t>Samal</w:t>
      </w:r>
      <w:proofErr w:type="spellEnd"/>
      <w:r w:rsidRPr="00280837">
        <w:rPr>
          <w:rFonts w:ascii="Times New Roman" w:hAnsi="Times New Roman" w:cs="Times New Roman"/>
          <w:color w:val="000000" w:themeColor="text1"/>
          <w:sz w:val="24"/>
          <w:szCs w:val="24"/>
        </w:rPr>
        <w:t>, A., (2020). Impact of artificial intelligence in the hospitality industry. </w:t>
      </w:r>
      <w:r w:rsidRPr="00280837">
        <w:rPr>
          <w:rFonts w:ascii="Times New Roman" w:hAnsi="Times New Roman" w:cs="Times New Roman"/>
          <w:i/>
          <w:iCs/>
          <w:color w:val="000000" w:themeColor="text1"/>
          <w:sz w:val="24"/>
          <w:szCs w:val="24"/>
        </w:rPr>
        <w:t>International Journal of Advanced Science and Technology</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29</w:t>
      </w:r>
      <w:r w:rsidRPr="00280837">
        <w:rPr>
          <w:rFonts w:ascii="Times New Roman" w:hAnsi="Times New Roman" w:cs="Times New Roman"/>
          <w:color w:val="000000" w:themeColor="text1"/>
          <w:sz w:val="24"/>
          <w:szCs w:val="24"/>
        </w:rPr>
        <w:t>(5), pp.4265-4276.</w:t>
      </w:r>
    </w:p>
    <w:p w14:paraId="6EA75943" w14:textId="77777777"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proofErr w:type="spellStart"/>
      <w:r w:rsidRPr="00280837">
        <w:rPr>
          <w:rFonts w:ascii="Times New Roman" w:hAnsi="Times New Roman" w:cs="Times New Roman"/>
          <w:color w:val="000000" w:themeColor="text1"/>
          <w:sz w:val="24"/>
          <w:szCs w:val="24"/>
        </w:rPr>
        <w:t>Buhalis</w:t>
      </w:r>
      <w:proofErr w:type="spellEnd"/>
      <w:r w:rsidRPr="00280837">
        <w:rPr>
          <w:rFonts w:ascii="Times New Roman" w:hAnsi="Times New Roman" w:cs="Times New Roman"/>
          <w:color w:val="000000" w:themeColor="text1"/>
          <w:sz w:val="24"/>
          <w:szCs w:val="24"/>
        </w:rPr>
        <w:t xml:space="preserve">, D. and </w:t>
      </w:r>
      <w:proofErr w:type="spellStart"/>
      <w:r w:rsidRPr="00280837">
        <w:rPr>
          <w:rFonts w:ascii="Times New Roman" w:hAnsi="Times New Roman" w:cs="Times New Roman"/>
          <w:color w:val="000000" w:themeColor="text1"/>
          <w:sz w:val="24"/>
          <w:szCs w:val="24"/>
        </w:rPr>
        <w:t>Moldavska</w:t>
      </w:r>
      <w:proofErr w:type="spellEnd"/>
      <w:r w:rsidRPr="00280837">
        <w:rPr>
          <w:rFonts w:ascii="Times New Roman" w:hAnsi="Times New Roman" w:cs="Times New Roman"/>
          <w:color w:val="000000" w:themeColor="text1"/>
          <w:sz w:val="24"/>
          <w:szCs w:val="24"/>
        </w:rPr>
        <w:t>, I., (2021). In-room voice-based AI digital assistants transforming on-site hotel services and guests’ experiences. In </w:t>
      </w:r>
      <w:r w:rsidRPr="00280837">
        <w:rPr>
          <w:rFonts w:ascii="Times New Roman" w:hAnsi="Times New Roman" w:cs="Times New Roman"/>
          <w:i/>
          <w:iCs/>
          <w:color w:val="000000" w:themeColor="text1"/>
          <w:sz w:val="24"/>
          <w:szCs w:val="24"/>
        </w:rPr>
        <w:t xml:space="preserve">Information and Communication Technologies in Tourism 2021: Proceedings of the ENTER 2021 </w:t>
      </w:r>
      <w:proofErr w:type="spellStart"/>
      <w:r w:rsidRPr="00280837">
        <w:rPr>
          <w:rFonts w:ascii="Times New Roman" w:hAnsi="Times New Roman" w:cs="Times New Roman"/>
          <w:i/>
          <w:iCs/>
          <w:color w:val="000000" w:themeColor="text1"/>
          <w:sz w:val="24"/>
          <w:szCs w:val="24"/>
        </w:rPr>
        <w:t>eTourism</w:t>
      </w:r>
      <w:proofErr w:type="spellEnd"/>
      <w:r w:rsidRPr="00280837">
        <w:rPr>
          <w:rFonts w:ascii="Times New Roman" w:hAnsi="Times New Roman" w:cs="Times New Roman"/>
          <w:i/>
          <w:iCs/>
          <w:color w:val="000000" w:themeColor="text1"/>
          <w:sz w:val="24"/>
          <w:szCs w:val="24"/>
        </w:rPr>
        <w:t xml:space="preserve"> Conference, January 19–22, 2021</w:t>
      </w:r>
      <w:r w:rsidRPr="00280837">
        <w:rPr>
          <w:rFonts w:ascii="Times New Roman" w:hAnsi="Times New Roman" w:cs="Times New Roman"/>
          <w:color w:val="000000" w:themeColor="text1"/>
          <w:sz w:val="24"/>
          <w:szCs w:val="24"/>
        </w:rPr>
        <w:t> (pp. 30-44). Springer International Publishing.</w:t>
      </w:r>
    </w:p>
    <w:p w14:paraId="25185115"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Drexler, N. and </w:t>
      </w:r>
      <w:proofErr w:type="spellStart"/>
      <w:r w:rsidRPr="00280837">
        <w:rPr>
          <w:rFonts w:ascii="Times New Roman" w:hAnsi="Times New Roman" w:cs="Times New Roman"/>
          <w:color w:val="000000" w:themeColor="text1"/>
          <w:sz w:val="24"/>
          <w:szCs w:val="24"/>
        </w:rPr>
        <w:t>Lapré</w:t>
      </w:r>
      <w:proofErr w:type="spellEnd"/>
      <w:r w:rsidRPr="00280837">
        <w:rPr>
          <w:rFonts w:ascii="Times New Roman" w:hAnsi="Times New Roman" w:cs="Times New Roman"/>
          <w:color w:val="000000" w:themeColor="text1"/>
          <w:sz w:val="24"/>
          <w:szCs w:val="24"/>
        </w:rPr>
        <w:t>, V.B., (2019). For better or for worse: Shaping the hospitality industry through robotics and artificial intelligence. </w:t>
      </w:r>
      <w:r w:rsidRPr="00280837">
        <w:rPr>
          <w:rFonts w:ascii="Times New Roman" w:hAnsi="Times New Roman" w:cs="Times New Roman"/>
          <w:i/>
          <w:iCs/>
          <w:color w:val="000000" w:themeColor="text1"/>
          <w:sz w:val="24"/>
          <w:szCs w:val="24"/>
        </w:rPr>
        <w:t>Research in Hospitality Management</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9</w:t>
      </w:r>
      <w:r w:rsidRPr="00280837">
        <w:rPr>
          <w:rFonts w:ascii="Times New Roman" w:hAnsi="Times New Roman" w:cs="Times New Roman"/>
          <w:color w:val="000000" w:themeColor="text1"/>
          <w:sz w:val="24"/>
          <w:szCs w:val="24"/>
        </w:rPr>
        <w:t>(2), pp.117-120.</w:t>
      </w:r>
    </w:p>
    <w:p w14:paraId="30EB6247"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Epa.gov, (2024). </w:t>
      </w:r>
      <w:r w:rsidRPr="00280837">
        <w:rPr>
          <w:rFonts w:ascii="Times New Roman" w:hAnsi="Times New Roman" w:cs="Times New Roman"/>
          <w:i/>
          <w:color w:val="000000" w:themeColor="text1"/>
          <w:sz w:val="24"/>
          <w:szCs w:val="24"/>
        </w:rPr>
        <w:t>Trash Free Waters Article Series.</w:t>
      </w:r>
      <w:r w:rsidRPr="00280837">
        <w:rPr>
          <w:rFonts w:ascii="Times New Roman" w:hAnsi="Times New Roman" w:cs="Times New Roman"/>
          <w:color w:val="000000" w:themeColor="text1"/>
          <w:sz w:val="24"/>
          <w:szCs w:val="24"/>
        </w:rPr>
        <w:t xml:space="preserve"> Available at: https://www.epa.gov/system/files/documents/2023-10/tfw-dont-be-a-trashy-tourist-october-2023_508-compliant.pdf [Accessed on: 17.10.2024]</w:t>
      </w:r>
    </w:p>
    <w:p w14:paraId="51261ADA" w14:textId="77777777"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Erhan, T., </w:t>
      </w:r>
      <w:proofErr w:type="spellStart"/>
      <w:r w:rsidRPr="00280837">
        <w:rPr>
          <w:rFonts w:ascii="Times New Roman" w:hAnsi="Times New Roman" w:cs="Times New Roman"/>
          <w:color w:val="000000" w:themeColor="text1"/>
          <w:sz w:val="24"/>
          <w:szCs w:val="24"/>
        </w:rPr>
        <w:t>Uzunbacak</w:t>
      </w:r>
      <w:proofErr w:type="spellEnd"/>
      <w:r w:rsidRPr="00280837">
        <w:rPr>
          <w:rFonts w:ascii="Times New Roman" w:hAnsi="Times New Roman" w:cs="Times New Roman"/>
          <w:color w:val="000000" w:themeColor="text1"/>
          <w:sz w:val="24"/>
          <w:szCs w:val="24"/>
        </w:rPr>
        <w:t xml:space="preserve">, H.H. and Aydin, E., (2022). From conventional to digital leadership: exploring digitalisation of leadership and innovative work </w:t>
      </w:r>
      <w:proofErr w:type="spellStart"/>
      <w:r w:rsidRPr="00280837">
        <w:rPr>
          <w:rFonts w:ascii="Times New Roman" w:hAnsi="Times New Roman" w:cs="Times New Roman"/>
          <w:color w:val="000000" w:themeColor="text1"/>
          <w:sz w:val="24"/>
          <w:szCs w:val="24"/>
        </w:rPr>
        <w:t>behavior</w:t>
      </w:r>
      <w:proofErr w:type="spellEnd"/>
      <w:r w:rsidRPr="00280837">
        <w:rPr>
          <w:rFonts w:ascii="Times New Roman" w:hAnsi="Times New Roman" w:cs="Times New Roman"/>
          <w:color w:val="000000" w:themeColor="text1"/>
          <w:sz w:val="24"/>
          <w:szCs w:val="24"/>
        </w:rPr>
        <w:t xml:space="preserve">. </w:t>
      </w:r>
      <w:r w:rsidRPr="00280837">
        <w:rPr>
          <w:rFonts w:ascii="Times New Roman" w:hAnsi="Times New Roman" w:cs="Times New Roman"/>
          <w:i/>
          <w:iCs/>
          <w:color w:val="000000" w:themeColor="text1"/>
          <w:sz w:val="24"/>
          <w:szCs w:val="24"/>
        </w:rPr>
        <w:t>Management Research Review</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45</w:t>
      </w:r>
      <w:r w:rsidRPr="00280837">
        <w:rPr>
          <w:rFonts w:ascii="Times New Roman" w:hAnsi="Times New Roman" w:cs="Times New Roman"/>
          <w:color w:val="000000" w:themeColor="text1"/>
          <w:sz w:val="24"/>
          <w:szCs w:val="24"/>
        </w:rPr>
        <w:t>(11), pp.1524-1543.</w:t>
      </w:r>
    </w:p>
    <w:p w14:paraId="3DE10DF6" w14:textId="58885861"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Forbes.com, (2024). </w:t>
      </w:r>
      <w:r w:rsidR="00307306" w:rsidRPr="00280837">
        <w:rPr>
          <w:rFonts w:ascii="Times New Roman" w:eastAsiaTheme="minorHAnsi" w:hAnsi="Times New Roman" w:cs="Times New Roman"/>
          <w:i/>
          <w:color w:val="000000" w:themeColor="text1"/>
          <w:sz w:val="24"/>
          <w:szCs w:val="24"/>
        </w:rPr>
        <w:t>What</w:t>
      </w:r>
      <w:r w:rsidRPr="00280837">
        <w:rPr>
          <w:rFonts w:ascii="Times New Roman" w:eastAsiaTheme="minorHAnsi" w:hAnsi="Times New Roman" w:cs="Times New Roman"/>
          <w:i/>
          <w:color w:val="000000" w:themeColor="text1"/>
          <w:sz w:val="24"/>
          <w:szCs w:val="24"/>
        </w:rPr>
        <w:t xml:space="preserve"> Big Data </w:t>
      </w:r>
      <w:r w:rsidR="00307306" w:rsidRPr="00280837">
        <w:rPr>
          <w:rFonts w:ascii="Times New Roman" w:eastAsiaTheme="minorHAnsi" w:hAnsi="Times New Roman" w:cs="Times New Roman"/>
          <w:i/>
          <w:color w:val="000000" w:themeColor="text1"/>
          <w:sz w:val="24"/>
          <w:szCs w:val="24"/>
        </w:rPr>
        <w:t>and</w:t>
      </w:r>
      <w:r w:rsidRPr="00280837">
        <w:rPr>
          <w:rFonts w:ascii="Times New Roman" w:eastAsiaTheme="minorHAnsi" w:hAnsi="Times New Roman" w:cs="Times New Roman"/>
          <w:i/>
          <w:color w:val="000000" w:themeColor="text1"/>
          <w:sz w:val="24"/>
          <w:szCs w:val="24"/>
        </w:rPr>
        <w:t xml:space="preserve"> Analytics Are Changing Hotels </w:t>
      </w:r>
      <w:r w:rsidR="00307306" w:rsidRPr="00280837">
        <w:rPr>
          <w:rFonts w:ascii="Times New Roman" w:eastAsiaTheme="minorHAnsi" w:hAnsi="Times New Roman" w:cs="Times New Roman"/>
          <w:i/>
          <w:color w:val="000000" w:themeColor="text1"/>
          <w:sz w:val="24"/>
          <w:szCs w:val="24"/>
        </w:rPr>
        <w:t>and</w:t>
      </w:r>
      <w:r w:rsidRPr="00280837">
        <w:rPr>
          <w:rFonts w:ascii="Times New Roman" w:eastAsiaTheme="minorHAnsi" w:hAnsi="Times New Roman" w:cs="Times New Roman"/>
          <w:i/>
          <w:color w:val="000000" w:themeColor="text1"/>
          <w:sz w:val="24"/>
          <w:szCs w:val="24"/>
        </w:rPr>
        <w:t xml:space="preserve"> The Hospitality Industry</w:t>
      </w:r>
      <w:r w:rsidRPr="00280837">
        <w:rPr>
          <w:rFonts w:ascii="Times New Roman" w:hAnsi="Times New Roman" w:cs="Times New Roman"/>
          <w:i/>
          <w:color w:val="000000" w:themeColor="text1"/>
          <w:sz w:val="24"/>
          <w:szCs w:val="24"/>
        </w:rPr>
        <w:t>.</w:t>
      </w:r>
      <w:r w:rsidRPr="00280837">
        <w:rPr>
          <w:rFonts w:ascii="Times New Roman" w:hAnsi="Times New Roman" w:cs="Times New Roman"/>
          <w:color w:val="000000" w:themeColor="text1"/>
          <w:sz w:val="24"/>
          <w:szCs w:val="24"/>
        </w:rPr>
        <w:t xml:space="preserve"> Available at: https://www.forbes.com/sites/bernardmarr/2016/01/26/how-big-data-and-analytics-changing-hotels-and-the-hospitality-industry/ [Accessed on: 17.10.2024]</w:t>
      </w:r>
    </w:p>
    <w:p w14:paraId="7DE17E5D" w14:textId="77777777" w:rsidR="00EA3C2B" w:rsidRPr="00280837" w:rsidRDefault="00EA3C2B" w:rsidP="009B3F5C">
      <w:pPr>
        <w:spacing w:line="360" w:lineRule="auto"/>
        <w:jc w:val="both"/>
        <w:rPr>
          <w:rFonts w:ascii="Times New Roman" w:hAnsi="Times New Roman" w:cs="Times New Roman"/>
          <w:b/>
          <w:bCs/>
          <w:color w:val="000000" w:themeColor="text1"/>
          <w:sz w:val="24"/>
        </w:rPr>
      </w:pPr>
      <w:r w:rsidRPr="00280837">
        <w:rPr>
          <w:rFonts w:ascii="Times New Roman" w:hAnsi="Times New Roman" w:cs="Times New Roman"/>
          <w:color w:val="000000" w:themeColor="text1"/>
          <w:sz w:val="24"/>
        </w:rPr>
        <w:t xml:space="preserve">Gov.uk. (2024). </w:t>
      </w:r>
      <w:r w:rsidRPr="00280837">
        <w:rPr>
          <w:rFonts w:ascii="Times New Roman" w:eastAsiaTheme="minorHAnsi" w:hAnsi="Times New Roman" w:cs="Times New Roman"/>
          <w:bCs/>
          <w:i/>
          <w:color w:val="000000" w:themeColor="text1"/>
          <w:sz w:val="24"/>
        </w:rPr>
        <w:t>Data protection</w:t>
      </w:r>
      <w:r w:rsidRPr="00280837">
        <w:rPr>
          <w:rFonts w:ascii="Times New Roman" w:hAnsi="Times New Roman" w:cs="Times New Roman"/>
          <w:bCs/>
          <w:i/>
          <w:color w:val="000000" w:themeColor="text1"/>
          <w:sz w:val="24"/>
        </w:rPr>
        <w:t>.</w:t>
      </w:r>
      <w:r w:rsidRPr="00280837">
        <w:rPr>
          <w:rFonts w:ascii="Times New Roman" w:hAnsi="Times New Roman" w:cs="Times New Roman"/>
          <w:color w:val="000000" w:themeColor="text1"/>
          <w:sz w:val="24"/>
        </w:rPr>
        <w:t xml:space="preserve"> Available at: https://www.gov.uk/data-protection [Accessed on: 17.10.2024]</w:t>
      </w:r>
    </w:p>
    <w:p w14:paraId="4EB9BA7C" w14:textId="77777777" w:rsidR="00EA3C2B" w:rsidRPr="00280837" w:rsidRDefault="00EA3C2B" w:rsidP="009B3F5C">
      <w:pPr>
        <w:spacing w:line="360" w:lineRule="auto"/>
        <w:jc w:val="both"/>
        <w:rPr>
          <w:rFonts w:ascii="Times New Roman" w:hAnsi="Times New Roman" w:cs="Times New Roman"/>
          <w:b/>
          <w:bCs/>
          <w:color w:val="000000" w:themeColor="text1"/>
          <w:sz w:val="24"/>
        </w:rPr>
      </w:pPr>
      <w:r w:rsidRPr="00280837">
        <w:rPr>
          <w:rFonts w:ascii="Times New Roman" w:hAnsi="Times New Roman" w:cs="Times New Roman"/>
          <w:color w:val="000000" w:themeColor="text1"/>
          <w:sz w:val="24"/>
        </w:rPr>
        <w:t xml:space="preserve">Gov.uk. (2024). </w:t>
      </w:r>
      <w:r w:rsidRPr="00280837">
        <w:rPr>
          <w:rFonts w:ascii="Times New Roman" w:eastAsiaTheme="minorHAnsi" w:hAnsi="Times New Roman" w:cs="Times New Roman"/>
          <w:bCs/>
          <w:i/>
          <w:color w:val="000000" w:themeColor="text1"/>
          <w:sz w:val="24"/>
        </w:rPr>
        <w:t>Equality Act 2010: guidance</w:t>
      </w:r>
      <w:r w:rsidRPr="00280837">
        <w:rPr>
          <w:rFonts w:ascii="Times New Roman" w:hAnsi="Times New Roman" w:cs="Times New Roman"/>
          <w:bCs/>
          <w:i/>
          <w:color w:val="000000" w:themeColor="text1"/>
          <w:sz w:val="24"/>
        </w:rPr>
        <w:t>.</w:t>
      </w:r>
      <w:r w:rsidRPr="00280837">
        <w:rPr>
          <w:rFonts w:ascii="Times New Roman" w:hAnsi="Times New Roman" w:cs="Times New Roman"/>
          <w:color w:val="000000" w:themeColor="text1"/>
          <w:sz w:val="24"/>
        </w:rPr>
        <w:t xml:space="preserve"> Available at: https://www.gov.uk/guidance/equality-act-2010-guidance#:~:text=The%20Equality%20Act%202010%20legally,strengthening%20protection%20in%20some%20situations. [Accessed on: 17.10.2024]</w:t>
      </w:r>
    </w:p>
    <w:p w14:paraId="4633F4E6" w14:textId="77777777" w:rsidR="00EA3C2B" w:rsidRPr="00280837" w:rsidRDefault="00EA3C2B" w:rsidP="009B3F5C">
      <w:pPr>
        <w:spacing w:line="360" w:lineRule="auto"/>
        <w:jc w:val="both"/>
        <w:rPr>
          <w:rFonts w:ascii="Times New Roman" w:hAnsi="Times New Roman" w:cs="Times New Roman"/>
          <w:b/>
          <w:bCs/>
          <w:color w:val="000000" w:themeColor="text1"/>
          <w:sz w:val="24"/>
        </w:rPr>
      </w:pPr>
      <w:r w:rsidRPr="00280837">
        <w:rPr>
          <w:rFonts w:ascii="Times New Roman" w:hAnsi="Times New Roman" w:cs="Times New Roman"/>
          <w:color w:val="000000" w:themeColor="text1"/>
          <w:sz w:val="24"/>
        </w:rPr>
        <w:lastRenderedPageBreak/>
        <w:t xml:space="preserve">Great.gov.uk. (2024). </w:t>
      </w:r>
      <w:r w:rsidRPr="00280837">
        <w:rPr>
          <w:rFonts w:ascii="Times New Roman" w:eastAsiaTheme="minorHAnsi" w:hAnsi="Times New Roman" w:cs="Times New Roman"/>
          <w:bCs/>
          <w:i/>
          <w:color w:val="000000" w:themeColor="text1"/>
          <w:sz w:val="24"/>
        </w:rPr>
        <w:t>UK innovation</w:t>
      </w:r>
      <w:r w:rsidRPr="00280837">
        <w:rPr>
          <w:rFonts w:ascii="Times New Roman" w:hAnsi="Times New Roman" w:cs="Times New Roman"/>
          <w:bCs/>
          <w:i/>
          <w:color w:val="000000" w:themeColor="text1"/>
          <w:sz w:val="24"/>
        </w:rPr>
        <w:t>.</w:t>
      </w:r>
      <w:r w:rsidRPr="00280837">
        <w:rPr>
          <w:rFonts w:ascii="Times New Roman" w:hAnsi="Times New Roman" w:cs="Times New Roman"/>
          <w:color w:val="000000" w:themeColor="text1"/>
          <w:sz w:val="24"/>
        </w:rPr>
        <w:t xml:space="preserve"> Available at: https://www.great.gov.uk/international/content/investment/why-invest-in-the-uk/uk-innovation/ [Accessed on: 17.10.2024]</w:t>
      </w:r>
    </w:p>
    <w:p w14:paraId="5246EAD4"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proofErr w:type="spellStart"/>
      <w:r w:rsidRPr="00280837">
        <w:rPr>
          <w:rFonts w:ascii="Times New Roman" w:hAnsi="Times New Roman" w:cs="Times New Roman"/>
          <w:color w:val="000000" w:themeColor="text1"/>
          <w:sz w:val="24"/>
          <w:szCs w:val="24"/>
        </w:rPr>
        <w:t>Limna</w:t>
      </w:r>
      <w:proofErr w:type="spellEnd"/>
      <w:r w:rsidRPr="00280837">
        <w:rPr>
          <w:rFonts w:ascii="Times New Roman" w:hAnsi="Times New Roman" w:cs="Times New Roman"/>
          <w:color w:val="000000" w:themeColor="text1"/>
          <w:sz w:val="24"/>
          <w:szCs w:val="24"/>
        </w:rPr>
        <w:t>, P., (2023). Artificial Intelligence (AI) in the hospitality industry: A review article. </w:t>
      </w:r>
      <w:r w:rsidRPr="00280837">
        <w:rPr>
          <w:rFonts w:ascii="Times New Roman" w:hAnsi="Times New Roman" w:cs="Times New Roman"/>
          <w:i/>
          <w:iCs/>
          <w:color w:val="000000" w:themeColor="text1"/>
          <w:sz w:val="24"/>
          <w:szCs w:val="24"/>
        </w:rPr>
        <w:t>International Journal of Computing Sciences Research</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7</w:t>
      </w:r>
      <w:r w:rsidRPr="00280837">
        <w:rPr>
          <w:rFonts w:ascii="Times New Roman" w:hAnsi="Times New Roman" w:cs="Times New Roman"/>
          <w:color w:val="000000" w:themeColor="text1"/>
          <w:sz w:val="24"/>
          <w:szCs w:val="24"/>
        </w:rPr>
        <w:t>, pp.1306-1317.</w:t>
      </w:r>
    </w:p>
    <w:p w14:paraId="05ABA79A" w14:textId="77777777" w:rsidR="00EA3C2B" w:rsidRPr="00280837" w:rsidRDefault="00EA3C2B" w:rsidP="009B3F5C">
      <w:pPr>
        <w:tabs>
          <w:tab w:val="left" w:pos="7601"/>
        </w:tabs>
        <w:spacing w:line="360" w:lineRule="auto"/>
        <w:jc w:val="both"/>
        <w:rPr>
          <w:rFonts w:ascii="Times New Roman" w:hAnsi="Times New Roman" w:cs="Times New Roman"/>
          <w:bCs/>
          <w:color w:val="000000" w:themeColor="text1"/>
          <w:sz w:val="24"/>
          <w:szCs w:val="24"/>
        </w:rPr>
      </w:pPr>
      <w:r w:rsidRPr="00280837">
        <w:rPr>
          <w:rFonts w:ascii="Times New Roman" w:hAnsi="Times New Roman" w:cs="Times New Roman"/>
          <w:bCs/>
          <w:color w:val="000000" w:themeColor="text1"/>
          <w:sz w:val="24"/>
          <w:szCs w:val="24"/>
        </w:rPr>
        <w:t>Min, S., So, K.K.F. and Jeong, M., (2021). Consumer adoption of the Uber mobile application: Insights from diffusion of innovation theory and technology acceptance model. In </w:t>
      </w:r>
      <w:r w:rsidRPr="00280837">
        <w:rPr>
          <w:rFonts w:ascii="Times New Roman" w:hAnsi="Times New Roman" w:cs="Times New Roman"/>
          <w:bCs/>
          <w:i/>
          <w:iCs/>
          <w:color w:val="000000" w:themeColor="text1"/>
          <w:sz w:val="24"/>
          <w:szCs w:val="24"/>
        </w:rPr>
        <w:t>Future of tourism marketing</w:t>
      </w:r>
      <w:r w:rsidRPr="00280837">
        <w:rPr>
          <w:rFonts w:ascii="Times New Roman" w:hAnsi="Times New Roman" w:cs="Times New Roman"/>
          <w:bCs/>
          <w:color w:val="000000" w:themeColor="text1"/>
          <w:sz w:val="24"/>
          <w:szCs w:val="24"/>
        </w:rPr>
        <w:t> (pp. 2-15). Abingdon: Routledge.</w:t>
      </w:r>
    </w:p>
    <w:p w14:paraId="25497798" w14:textId="77777777"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News.marriott.com, (2024). </w:t>
      </w:r>
      <w:r w:rsidRPr="00280837">
        <w:rPr>
          <w:rFonts w:ascii="Times New Roman" w:eastAsiaTheme="minorHAnsi" w:hAnsi="Times New Roman" w:cs="Times New Roman"/>
          <w:i/>
          <w:color w:val="000000" w:themeColor="text1"/>
          <w:sz w:val="24"/>
          <w:szCs w:val="24"/>
        </w:rPr>
        <w:t xml:space="preserve">Marriott International’s AI-powered Chatbots on Facebook Messenger and Slack, and </w:t>
      </w:r>
      <w:proofErr w:type="spellStart"/>
      <w:r w:rsidRPr="00280837">
        <w:rPr>
          <w:rFonts w:ascii="Times New Roman" w:eastAsiaTheme="minorHAnsi" w:hAnsi="Times New Roman" w:cs="Times New Roman"/>
          <w:i/>
          <w:color w:val="000000" w:themeColor="text1"/>
          <w:sz w:val="24"/>
          <w:szCs w:val="24"/>
        </w:rPr>
        <w:t>Aloft’s</w:t>
      </w:r>
      <w:proofErr w:type="spellEnd"/>
      <w:r w:rsidRPr="00280837">
        <w:rPr>
          <w:rFonts w:ascii="Times New Roman" w:eastAsiaTheme="minorHAnsi" w:hAnsi="Times New Roman" w:cs="Times New Roman"/>
          <w:i/>
          <w:color w:val="000000" w:themeColor="text1"/>
          <w:sz w:val="24"/>
          <w:szCs w:val="24"/>
        </w:rPr>
        <w:t xml:space="preserve"> </w:t>
      </w:r>
      <w:proofErr w:type="spellStart"/>
      <w:r w:rsidRPr="00280837">
        <w:rPr>
          <w:rFonts w:ascii="Times New Roman" w:eastAsiaTheme="minorHAnsi" w:hAnsi="Times New Roman" w:cs="Times New Roman"/>
          <w:i/>
          <w:color w:val="000000" w:themeColor="text1"/>
          <w:sz w:val="24"/>
          <w:szCs w:val="24"/>
        </w:rPr>
        <w:t>ChatBotlr</w:t>
      </w:r>
      <w:proofErr w:type="spellEnd"/>
      <w:r w:rsidRPr="00280837">
        <w:rPr>
          <w:rFonts w:ascii="Times New Roman" w:eastAsiaTheme="minorHAnsi" w:hAnsi="Times New Roman" w:cs="Times New Roman"/>
          <w:i/>
          <w:color w:val="000000" w:themeColor="text1"/>
          <w:sz w:val="24"/>
          <w:szCs w:val="24"/>
        </w:rPr>
        <w:t>, Simplify Travel for Guests Throughout Their Journey</w:t>
      </w:r>
      <w:r w:rsidRPr="00280837">
        <w:rPr>
          <w:rFonts w:ascii="Times New Roman" w:hAnsi="Times New Roman" w:cs="Times New Roman"/>
          <w:i/>
          <w:color w:val="000000" w:themeColor="text1"/>
          <w:sz w:val="24"/>
          <w:szCs w:val="24"/>
        </w:rPr>
        <w:t>.</w:t>
      </w:r>
      <w:r w:rsidRPr="00280837">
        <w:rPr>
          <w:rFonts w:ascii="Times New Roman" w:hAnsi="Times New Roman" w:cs="Times New Roman"/>
          <w:color w:val="000000" w:themeColor="text1"/>
          <w:sz w:val="24"/>
          <w:szCs w:val="24"/>
        </w:rPr>
        <w:t xml:space="preserve"> Available at: https://news.marriott.com/news/2017/09/28/marriott-internationals-ai-powered-chatbots-on-facebook-messenger-and-slack-and-alofts-chatbotlr-simplify-travel-for-guests-throughout-their-journey [Accessed on: 17.10.2024]</w:t>
      </w:r>
    </w:p>
    <w:p w14:paraId="0E7DC1FC" w14:textId="77777777" w:rsidR="00EA3C2B" w:rsidRPr="00280837" w:rsidRDefault="00EA3C2B" w:rsidP="009B3F5C">
      <w:pPr>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 xml:space="preserve">Sia, P.Y.H., </w:t>
      </w:r>
      <w:proofErr w:type="spellStart"/>
      <w:r w:rsidRPr="00280837">
        <w:rPr>
          <w:rFonts w:ascii="Times New Roman" w:hAnsi="Times New Roman" w:cs="Times New Roman"/>
          <w:color w:val="000000" w:themeColor="text1"/>
          <w:sz w:val="24"/>
          <w:szCs w:val="24"/>
        </w:rPr>
        <w:t>Saidin</w:t>
      </w:r>
      <w:proofErr w:type="spellEnd"/>
      <w:r w:rsidRPr="00280837">
        <w:rPr>
          <w:rFonts w:ascii="Times New Roman" w:hAnsi="Times New Roman" w:cs="Times New Roman"/>
          <w:color w:val="000000" w:themeColor="text1"/>
          <w:sz w:val="24"/>
          <w:szCs w:val="24"/>
        </w:rPr>
        <w:t>, S.S., and Iskandar, Y.H.P., (2023). Systematic review of mobile travel apps and their smart features and challenges. </w:t>
      </w:r>
      <w:r w:rsidRPr="00280837">
        <w:rPr>
          <w:rFonts w:ascii="Times New Roman" w:hAnsi="Times New Roman" w:cs="Times New Roman"/>
          <w:i/>
          <w:iCs/>
          <w:color w:val="000000" w:themeColor="text1"/>
          <w:sz w:val="24"/>
          <w:szCs w:val="24"/>
        </w:rPr>
        <w:t>Journal of Hospitality and Tourism Insights</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6</w:t>
      </w:r>
      <w:r w:rsidRPr="00280837">
        <w:rPr>
          <w:rFonts w:ascii="Times New Roman" w:hAnsi="Times New Roman" w:cs="Times New Roman"/>
          <w:color w:val="000000" w:themeColor="text1"/>
          <w:sz w:val="24"/>
          <w:szCs w:val="24"/>
        </w:rPr>
        <w:t>(5), pp.2115-2138.</w:t>
      </w:r>
    </w:p>
    <w:p w14:paraId="0987AA21" w14:textId="77777777" w:rsidR="00EA3C2B" w:rsidRPr="00280837" w:rsidRDefault="00EA3C2B" w:rsidP="009B3F5C">
      <w:pPr>
        <w:tabs>
          <w:tab w:val="left" w:pos="7601"/>
        </w:tabs>
        <w:spacing w:line="360" w:lineRule="auto"/>
        <w:jc w:val="both"/>
        <w:rPr>
          <w:rFonts w:ascii="Times New Roman" w:hAnsi="Times New Roman" w:cs="Times New Roman"/>
          <w:i/>
          <w:color w:val="000000" w:themeColor="text1"/>
          <w:sz w:val="24"/>
          <w:szCs w:val="24"/>
        </w:rPr>
      </w:pPr>
      <w:proofErr w:type="spellStart"/>
      <w:r w:rsidRPr="00280837">
        <w:rPr>
          <w:rFonts w:ascii="Times New Roman" w:hAnsi="Times New Roman" w:cs="Times New Roman"/>
          <w:color w:val="000000" w:themeColor="text1"/>
          <w:sz w:val="24"/>
          <w:szCs w:val="24"/>
        </w:rPr>
        <w:t>Theinnovators.network</w:t>
      </w:r>
      <w:proofErr w:type="spellEnd"/>
      <w:r w:rsidRPr="00280837">
        <w:rPr>
          <w:rFonts w:ascii="Times New Roman" w:hAnsi="Times New Roman" w:cs="Times New Roman"/>
          <w:color w:val="000000" w:themeColor="text1"/>
          <w:sz w:val="24"/>
          <w:szCs w:val="24"/>
        </w:rPr>
        <w:t xml:space="preserve">, (2024). </w:t>
      </w:r>
      <w:r w:rsidRPr="00280837">
        <w:rPr>
          <w:rFonts w:ascii="Times New Roman" w:eastAsiaTheme="minorHAnsi" w:hAnsi="Times New Roman" w:cs="Times New Roman"/>
          <w:i/>
          <w:color w:val="000000" w:themeColor="text1"/>
          <w:sz w:val="24"/>
          <w:szCs w:val="24"/>
        </w:rPr>
        <w:t>Marriott International Innovates Utilizing VR/AR/XR Technologies</w:t>
      </w:r>
      <w:r w:rsidRPr="00280837">
        <w:rPr>
          <w:rFonts w:ascii="Times New Roman" w:hAnsi="Times New Roman" w:cs="Times New Roman"/>
          <w:i/>
          <w:color w:val="000000" w:themeColor="text1"/>
          <w:sz w:val="24"/>
          <w:szCs w:val="24"/>
        </w:rPr>
        <w:t>.</w:t>
      </w:r>
      <w:r w:rsidRPr="00280837">
        <w:rPr>
          <w:rFonts w:ascii="Times New Roman" w:hAnsi="Times New Roman" w:cs="Times New Roman"/>
          <w:color w:val="000000" w:themeColor="text1"/>
          <w:sz w:val="24"/>
          <w:szCs w:val="24"/>
        </w:rPr>
        <w:t xml:space="preserve"> Available at: https://theinnovators.network/marriott-international-innovates-utilizing-vr-ar-xr-technologies/ [Accessed on: 17.10.2024]</w:t>
      </w:r>
    </w:p>
    <w:p w14:paraId="349675B4" w14:textId="77777777" w:rsidR="00EA3C2B" w:rsidRPr="00280837" w:rsidRDefault="00EA3C2B" w:rsidP="009B3F5C">
      <w:pPr>
        <w:spacing w:line="360" w:lineRule="auto"/>
        <w:jc w:val="both"/>
        <w:rPr>
          <w:rFonts w:ascii="Times New Roman" w:hAnsi="Times New Roman" w:cs="Times New Roman"/>
          <w:color w:val="000000" w:themeColor="text1"/>
          <w:sz w:val="24"/>
          <w:szCs w:val="24"/>
          <w:shd w:val="clear" w:color="auto" w:fill="FFFFFF"/>
        </w:rPr>
      </w:pPr>
      <w:proofErr w:type="spellStart"/>
      <w:r w:rsidRPr="00280837">
        <w:rPr>
          <w:rFonts w:ascii="Times New Roman" w:hAnsi="Times New Roman" w:cs="Times New Roman"/>
          <w:color w:val="000000" w:themeColor="text1"/>
          <w:sz w:val="24"/>
          <w:szCs w:val="24"/>
          <w:shd w:val="clear" w:color="auto" w:fill="FFFFFF"/>
        </w:rPr>
        <w:t>Toubes</w:t>
      </w:r>
      <w:proofErr w:type="spellEnd"/>
      <w:r w:rsidRPr="00280837">
        <w:rPr>
          <w:rFonts w:ascii="Times New Roman" w:hAnsi="Times New Roman" w:cs="Times New Roman"/>
          <w:color w:val="000000" w:themeColor="text1"/>
          <w:sz w:val="24"/>
          <w:szCs w:val="24"/>
          <w:shd w:val="clear" w:color="auto" w:fill="FFFFFF"/>
        </w:rPr>
        <w:t xml:space="preserve">, D.R., Araújo Vila, N. and </w:t>
      </w:r>
      <w:proofErr w:type="spellStart"/>
      <w:r w:rsidRPr="00280837">
        <w:rPr>
          <w:rFonts w:ascii="Times New Roman" w:hAnsi="Times New Roman" w:cs="Times New Roman"/>
          <w:color w:val="000000" w:themeColor="text1"/>
          <w:sz w:val="24"/>
          <w:szCs w:val="24"/>
          <w:shd w:val="clear" w:color="auto" w:fill="FFFFFF"/>
        </w:rPr>
        <w:t>Fraiz</w:t>
      </w:r>
      <w:proofErr w:type="spellEnd"/>
      <w:r w:rsidRPr="00280837">
        <w:rPr>
          <w:rFonts w:ascii="Times New Roman" w:hAnsi="Times New Roman" w:cs="Times New Roman"/>
          <w:color w:val="000000" w:themeColor="text1"/>
          <w:sz w:val="24"/>
          <w:szCs w:val="24"/>
          <w:shd w:val="clear" w:color="auto" w:fill="FFFFFF"/>
        </w:rPr>
        <w:t xml:space="preserve"> Brea, J.A., (2021). Changes in consumption patterns and tourist promotion after the COVID-19 pandemic. </w:t>
      </w:r>
      <w:r w:rsidRPr="00280837">
        <w:rPr>
          <w:rFonts w:ascii="Times New Roman" w:hAnsi="Times New Roman" w:cs="Times New Roman"/>
          <w:i/>
          <w:iCs/>
          <w:color w:val="000000" w:themeColor="text1"/>
          <w:sz w:val="24"/>
          <w:szCs w:val="24"/>
          <w:shd w:val="clear" w:color="auto" w:fill="FFFFFF"/>
        </w:rPr>
        <w:t>Journal of Theoretical and Applied Electronic Commerce Research</w:t>
      </w:r>
      <w:r w:rsidRPr="00280837">
        <w:rPr>
          <w:rFonts w:ascii="Times New Roman" w:hAnsi="Times New Roman" w:cs="Times New Roman"/>
          <w:color w:val="000000" w:themeColor="text1"/>
          <w:sz w:val="24"/>
          <w:szCs w:val="24"/>
          <w:shd w:val="clear" w:color="auto" w:fill="FFFFFF"/>
        </w:rPr>
        <w:t>, </w:t>
      </w:r>
      <w:r w:rsidRPr="00280837">
        <w:rPr>
          <w:rFonts w:ascii="Times New Roman" w:hAnsi="Times New Roman" w:cs="Times New Roman"/>
          <w:i/>
          <w:iCs/>
          <w:color w:val="000000" w:themeColor="text1"/>
          <w:sz w:val="24"/>
          <w:szCs w:val="24"/>
          <w:shd w:val="clear" w:color="auto" w:fill="FFFFFF"/>
        </w:rPr>
        <w:t>16</w:t>
      </w:r>
      <w:r w:rsidRPr="00280837">
        <w:rPr>
          <w:rFonts w:ascii="Times New Roman" w:hAnsi="Times New Roman" w:cs="Times New Roman"/>
          <w:color w:val="000000" w:themeColor="text1"/>
          <w:sz w:val="24"/>
          <w:szCs w:val="24"/>
          <w:shd w:val="clear" w:color="auto" w:fill="FFFFFF"/>
        </w:rPr>
        <w:t>(5), pp.1332-1352.</w:t>
      </w:r>
    </w:p>
    <w:p w14:paraId="0B2E3955" w14:textId="77777777" w:rsidR="00EA3C2B" w:rsidRPr="00280837" w:rsidRDefault="00EA3C2B" w:rsidP="009B3F5C">
      <w:pPr>
        <w:spacing w:line="360" w:lineRule="auto"/>
        <w:jc w:val="both"/>
        <w:rPr>
          <w:rFonts w:ascii="Times New Roman" w:hAnsi="Times New Roman" w:cs="Times New Roman"/>
          <w:b/>
          <w:bCs/>
          <w:color w:val="000000" w:themeColor="text1"/>
          <w:sz w:val="24"/>
        </w:rPr>
      </w:pPr>
      <w:r w:rsidRPr="00280837">
        <w:rPr>
          <w:rFonts w:ascii="Times New Roman" w:hAnsi="Times New Roman" w:cs="Times New Roman"/>
          <w:color w:val="000000" w:themeColor="text1"/>
          <w:sz w:val="24"/>
        </w:rPr>
        <w:t xml:space="preserve">Tradingeconomics.com. (2024). </w:t>
      </w:r>
      <w:r w:rsidRPr="00280837">
        <w:rPr>
          <w:rFonts w:ascii="Times New Roman" w:eastAsiaTheme="minorHAnsi" w:hAnsi="Times New Roman" w:cs="Times New Roman"/>
          <w:bCs/>
          <w:i/>
          <w:color w:val="000000" w:themeColor="text1"/>
          <w:sz w:val="24"/>
        </w:rPr>
        <w:t>United Kingdom Corporate Tax Rate</w:t>
      </w:r>
      <w:r w:rsidRPr="00280837">
        <w:rPr>
          <w:rFonts w:ascii="Times New Roman" w:hAnsi="Times New Roman" w:cs="Times New Roman"/>
          <w:bCs/>
          <w:i/>
          <w:color w:val="000000" w:themeColor="text1"/>
          <w:sz w:val="24"/>
        </w:rPr>
        <w:t>.</w:t>
      </w:r>
      <w:r w:rsidRPr="00280837">
        <w:rPr>
          <w:rFonts w:ascii="Times New Roman" w:hAnsi="Times New Roman" w:cs="Times New Roman"/>
          <w:color w:val="000000" w:themeColor="text1"/>
          <w:sz w:val="24"/>
        </w:rPr>
        <w:t xml:space="preserve"> Available at: https://tradingeconomics.com/united-kingdom/corporate-tax-rate [Accessed on: 17.10.2024]</w:t>
      </w:r>
    </w:p>
    <w:p w14:paraId="075A3B8A" w14:textId="77777777" w:rsidR="00EA3C2B" w:rsidRPr="00280837" w:rsidRDefault="00EA3C2B" w:rsidP="009B3F5C">
      <w:pPr>
        <w:spacing w:line="360" w:lineRule="auto"/>
        <w:jc w:val="both"/>
        <w:rPr>
          <w:rFonts w:ascii="Times New Roman" w:hAnsi="Times New Roman" w:cs="Times New Roman"/>
          <w:color w:val="000000" w:themeColor="text1"/>
          <w:sz w:val="24"/>
        </w:rPr>
      </w:pPr>
      <w:r w:rsidRPr="00280837">
        <w:rPr>
          <w:rFonts w:ascii="Times New Roman" w:hAnsi="Times New Roman" w:cs="Times New Roman"/>
          <w:color w:val="000000" w:themeColor="text1"/>
          <w:sz w:val="24"/>
        </w:rPr>
        <w:t xml:space="preserve">Tradingeconomics.com. (2024). </w:t>
      </w:r>
      <w:r w:rsidRPr="00280837">
        <w:rPr>
          <w:rFonts w:ascii="Times New Roman" w:hAnsi="Times New Roman" w:cs="Times New Roman"/>
          <w:bCs/>
          <w:i/>
          <w:color w:val="000000" w:themeColor="text1"/>
          <w:sz w:val="24"/>
        </w:rPr>
        <w:t>United Kingdom GDP Growth Rate.</w:t>
      </w:r>
      <w:r w:rsidRPr="00280837">
        <w:rPr>
          <w:rFonts w:ascii="Times New Roman" w:hAnsi="Times New Roman" w:cs="Times New Roman"/>
          <w:color w:val="000000" w:themeColor="text1"/>
          <w:sz w:val="24"/>
        </w:rPr>
        <w:t xml:space="preserve"> Available at: https://tradingeconomics.com/united-kingdom/gdp-growth [Accessed on: 17.10.2024]</w:t>
      </w:r>
    </w:p>
    <w:p w14:paraId="2BAABF74" w14:textId="77777777" w:rsidR="00EA3C2B" w:rsidRPr="00280837" w:rsidRDefault="00EA3C2B" w:rsidP="009B3F5C">
      <w:pPr>
        <w:tabs>
          <w:tab w:val="left" w:pos="7601"/>
        </w:tabs>
        <w:spacing w:line="360" w:lineRule="auto"/>
        <w:jc w:val="both"/>
        <w:rPr>
          <w:rFonts w:ascii="Times New Roman" w:hAnsi="Times New Roman" w:cs="Times New Roman"/>
          <w:bCs/>
          <w:color w:val="000000" w:themeColor="text1"/>
          <w:sz w:val="24"/>
          <w:szCs w:val="24"/>
        </w:rPr>
      </w:pPr>
      <w:r w:rsidRPr="00280837">
        <w:rPr>
          <w:rFonts w:ascii="Times New Roman" w:hAnsi="Times New Roman" w:cs="Times New Roman"/>
          <w:bCs/>
          <w:color w:val="000000" w:themeColor="text1"/>
          <w:sz w:val="24"/>
          <w:szCs w:val="24"/>
        </w:rPr>
        <w:t>Vuong, T.K. and Bui, H.M., (2023). The role of corporate social responsibility activities in employees’ perception of brand reputation and brand equity. </w:t>
      </w:r>
      <w:r w:rsidRPr="00280837">
        <w:rPr>
          <w:rFonts w:ascii="Times New Roman" w:hAnsi="Times New Roman" w:cs="Times New Roman"/>
          <w:bCs/>
          <w:i/>
          <w:iCs/>
          <w:color w:val="000000" w:themeColor="text1"/>
          <w:sz w:val="24"/>
          <w:szCs w:val="24"/>
        </w:rPr>
        <w:t>Case Studies in Chemical and Environmental Engineering</w:t>
      </w:r>
      <w:r w:rsidRPr="00280837">
        <w:rPr>
          <w:rFonts w:ascii="Times New Roman" w:hAnsi="Times New Roman" w:cs="Times New Roman"/>
          <w:bCs/>
          <w:color w:val="000000" w:themeColor="text1"/>
          <w:sz w:val="24"/>
          <w:szCs w:val="24"/>
        </w:rPr>
        <w:t>, </w:t>
      </w:r>
      <w:r w:rsidRPr="00280837">
        <w:rPr>
          <w:rFonts w:ascii="Times New Roman" w:hAnsi="Times New Roman" w:cs="Times New Roman"/>
          <w:bCs/>
          <w:i/>
          <w:iCs/>
          <w:color w:val="000000" w:themeColor="text1"/>
          <w:sz w:val="24"/>
          <w:szCs w:val="24"/>
        </w:rPr>
        <w:t>7</w:t>
      </w:r>
      <w:r w:rsidRPr="00280837">
        <w:rPr>
          <w:rFonts w:ascii="Times New Roman" w:hAnsi="Times New Roman" w:cs="Times New Roman"/>
          <w:bCs/>
          <w:color w:val="000000" w:themeColor="text1"/>
          <w:sz w:val="24"/>
          <w:szCs w:val="24"/>
        </w:rPr>
        <w:t>, p.100313.</w:t>
      </w:r>
    </w:p>
    <w:p w14:paraId="507F7FF5" w14:textId="77777777" w:rsidR="00EA3C2B" w:rsidRPr="00280837" w:rsidRDefault="00EA3C2B" w:rsidP="009B3F5C">
      <w:pPr>
        <w:tabs>
          <w:tab w:val="left" w:pos="7601"/>
        </w:tabs>
        <w:spacing w:line="360" w:lineRule="auto"/>
        <w:jc w:val="both"/>
        <w:rPr>
          <w:rFonts w:ascii="Times New Roman" w:hAnsi="Times New Roman" w:cs="Times New Roman"/>
          <w:color w:val="000000" w:themeColor="text1"/>
          <w:sz w:val="24"/>
          <w:szCs w:val="24"/>
        </w:rPr>
      </w:pPr>
      <w:r w:rsidRPr="00280837">
        <w:rPr>
          <w:rFonts w:ascii="Times New Roman" w:hAnsi="Times New Roman" w:cs="Times New Roman"/>
          <w:color w:val="000000" w:themeColor="text1"/>
          <w:sz w:val="24"/>
          <w:szCs w:val="24"/>
        </w:rPr>
        <w:t>Wang, S., Liao, Y.K., Wu, W.Y. and Le, K.B.H., (2021). The role of corporate social responsibility perceptions in brand equity, brand credibility, brand reputation, and purchase intentions. </w:t>
      </w:r>
      <w:r w:rsidRPr="00280837">
        <w:rPr>
          <w:rFonts w:ascii="Times New Roman" w:hAnsi="Times New Roman" w:cs="Times New Roman"/>
          <w:i/>
          <w:iCs/>
          <w:color w:val="000000" w:themeColor="text1"/>
          <w:sz w:val="24"/>
          <w:szCs w:val="24"/>
        </w:rPr>
        <w:t>Sustainability</w:t>
      </w:r>
      <w:r w:rsidRPr="00280837">
        <w:rPr>
          <w:rFonts w:ascii="Times New Roman" w:hAnsi="Times New Roman" w:cs="Times New Roman"/>
          <w:color w:val="000000" w:themeColor="text1"/>
          <w:sz w:val="24"/>
          <w:szCs w:val="24"/>
        </w:rPr>
        <w:t>, </w:t>
      </w:r>
      <w:r w:rsidRPr="00280837">
        <w:rPr>
          <w:rFonts w:ascii="Times New Roman" w:hAnsi="Times New Roman" w:cs="Times New Roman"/>
          <w:i/>
          <w:iCs/>
          <w:color w:val="000000" w:themeColor="text1"/>
          <w:sz w:val="24"/>
          <w:szCs w:val="24"/>
        </w:rPr>
        <w:t>13</w:t>
      </w:r>
      <w:r w:rsidRPr="00280837">
        <w:rPr>
          <w:rFonts w:ascii="Times New Roman" w:hAnsi="Times New Roman" w:cs="Times New Roman"/>
          <w:color w:val="000000" w:themeColor="text1"/>
          <w:sz w:val="24"/>
          <w:szCs w:val="24"/>
        </w:rPr>
        <w:t>(21), p.11975.</w:t>
      </w:r>
    </w:p>
    <w:p w14:paraId="465CCA65" w14:textId="77777777" w:rsidR="00EA3C2B" w:rsidRPr="00280837" w:rsidRDefault="00EA3C2B" w:rsidP="009B3F5C">
      <w:pPr>
        <w:spacing w:line="360" w:lineRule="auto"/>
        <w:jc w:val="both"/>
        <w:rPr>
          <w:rFonts w:ascii="Times New Roman" w:hAnsi="Times New Roman" w:cs="Times New Roman"/>
          <w:b/>
          <w:bCs/>
          <w:color w:val="000000" w:themeColor="text1"/>
          <w:sz w:val="24"/>
        </w:rPr>
      </w:pPr>
      <w:r w:rsidRPr="00280837">
        <w:rPr>
          <w:rFonts w:ascii="Times New Roman" w:hAnsi="Times New Roman" w:cs="Times New Roman"/>
          <w:color w:val="000000" w:themeColor="text1"/>
          <w:sz w:val="24"/>
        </w:rPr>
        <w:t xml:space="preserve">Wastemanaged.co.uk. (2024). </w:t>
      </w:r>
      <w:r w:rsidRPr="00280837">
        <w:rPr>
          <w:rFonts w:ascii="Times New Roman" w:eastAsiaTheme="minorHAnsi" w:hAnsi="Times New Roman" w:cs="Times New Roman"/>
          <w:bCs/>
          <w:i/>
          <w:color w:val="000000" w:themeColor="text1"/>
          <w:sz w:val="24"/>
        </w:rPr>
        <w:t>UK Tourism Waste &amp; Litter Statistics</w:t>
      </w:r>
      <w:r w:rsidRPr="00280837">
        <w:rPr>
          <w:rFonts w:ascii="Times New Roman" w:hAnsi="Times New Roman" w:cs="Times New Roman"/>
          <w:bCs/>
          <w:i/>
          <w:color w:val="000000" w:themeColor="text1"/>
          <w:sz w:val="24"/>
        </w:rPr>
        <w:t>.</w:t>
      </w:r>
      <w:r w:rsidRPr="00280837">
        <w:rPr>
          <w:rFonts w:ascii="Times New Roman" w:hAnsi="Times New Roman" w:cs="Times New Roman"/>
          <w:color w:val="000000" w:themeColor="text1"/>
          <w:sz w:val="24"/>
        </w:rPr>
        <w:t xml:space="preserve"> Available at: https://www.wastemanaged.co.uk/our-news/summer/tourism-waste-</w:t>
      </w:r>
      <w:r w:rsidRPr="00280837">
        <w:rPr>
          <w:rFonts w:ascii="Times New Roman" w:hAnsi="Times New Roman" w:cs="Times New Roman"/>
          <w:color w:val="000000" w:themeColor="text1"/>
          <w:sz w:val="24"/>
        </w:rPr>
        <w:lastRenderedPageBreak/>
        <w:t>uk/#:~:text=Tourism%20Waste%20Statistics%20In%20The,from%20tourism%20activities%20in%202019. [Accessed on: 17.10.2024]</w:t>
      </w:r>
    </w:p>
    <w:p w14:paraId="70CD7036" w14:textId="77777777" w:rsidR="00D71F31" w:rsidRPr="00280837" w:rsidRDefault="00D71F31" w:rsidP="009B3F5C">
      <w:pPr>
        <w:pStyle w:val="Normal1"/>
        <w:spacing w:line="360" w:lineRule="auto"/>
        <w:jc w:val="both"/>
        <w:rPr>
          <w:rFonts w:ascii="Times New Roman" w:eastAsia="Times New Roman" w:hAnsi="Times New Roman" w:cs="Times New Roman"/>
          <w:color w:val="000000" w:themeColor="text1"/>
          <w:sz w:val="24"/>
          <w:szCs w:val="24"/>
          <w:lang w:val="en-GB"/>
        </w:rPr>
      </w:pPr>
    </w:p>
    <w:sectPr w:rsidR="00D71F31" w:rsidRPr="00280837" w:rsidSect="0070119E">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D6A366" w14:textId="77777777" w:rsidR="004A3FED" w:rsidRPr="00280837" w:rsidRDefault="004A3FED">
      <w:pPr>
        <w:spacing w:line="240" w:lineRule="auto"/>
      </w:pPr>
      <w:r w:rsidRPr="00280837">
        <w:separator/>
      </w:r>
    </w:p>
  </w:endnote>
  <w:endnote w:type="continuationSeparator" w:id="0">
    <w:p w14:paraId="3D671FE2" w14:textId="77777777" w:rsidR="004A3FED" w:rsidRPr="00280837" w:rsidRDefault="004A3FED">
      <w:pPr>
        <w:spacing w:line="240" w:lineRule="auto"/>
      </w:pPr>
      <w:r w:rsidRPr="0028083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9116367"/>
      <w:docPartObj>
        <w:docPartGallery w:val="Page Numbers (Bottom of Page)"/>
        <w:docPartUnique/>
      </w:docPartObj>
    </w:sdtPr>
    <w:sdtContent>
      <w:p w14:paraId="2996638F" w14:textId="77777777" w:rsidR="00CC699F" w:rsidRPr="00280837" w:rsidRDefault="009D50EF">
        <w:pPr>
          <w:pStyle w:val="Footer"/>
          <w:jc w:val="right"/>
        </w:pPr>
        <w:r w:rsidRPr="00280837">
          <w:fldChar w:fldCharType="begin"/>
        </w:r>
        <w:r w:rsidR="003B5013" w:rsidRPr="00280837">
          <w:instrText xml:space="preserve"> PAGE   \* MERGEFORMAT </w:instrText>
        </w:r>
        <w:r w:rsidRPr="00280837">
          <w:fldChar w:fldCharType="separate"/>
        </w:r>
        <w:r w:rsidR="0050332D" w:rsidRPr="00280837">
          <w:t>2</w:t>
        </w:r>
        <w:r w:rsidRPr="00280837">
          <w:fldChar w:fldCharType="end"/>
        </w:r>
      </w:p>
    </w:sdtContent>
  </w:sdt>
  <w:p w14:paraId="0976392C" w14:textId="77777777" w:rsidR="00CC699F" w:rsidRPr="00280837" w:rsidRDefault="00CC6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13C098" w14:textId="77777777" w:rsidR="004A3FED" w:rsidRPr="00280837" w:rsidRDefault="004A3FED">
      <w:pPr>
        <w:spacing w:line="240" w:lineRule="auto"/>
      </w:pPr>
      <w:r w:rsidRPr="00280837">
        <w:separator/>
      </w:r>
    </w:p>
  </w:footnote>
  <w:footnote w:type="continuationSeparator" w:id="0">
    <w:p w14:paraId="2EF79BD5" w14:textId="77777777" w:rsidR="004A3FED" w:rsidRPr="00280837" w:rsidRDefault="004A3FED">
      <w:pPr>
        <w:spacing w:line="240" w:lineRule="auto"/>
      </w:pPr>
      <w:r w:rsidRPr="0028083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84398"/>
    <w:multiLevelType w:val="multilevel"/>
    <w:tmpl w:val="AE58D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FC5797"/>
    <w:multiLevelType w:val="multilevel"/>
    <w:tmpl w:val="2C729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496F91"/>
    <w:multiLevelType w:val="multilevel"/>
    <w:tmpl w:val="DC2E5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14761F"/>
    <w:multiLevelType w:val="multilevel"/>
    <w:tmpl w:val="B38CB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1A03C5"/>
    <w:multiLevelType w:val="hybridMultilevel"/>
    <w:tmpl w:val="9EB4E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C12280"/>
    <w:multiLevelType w:val="multilevel"/>
    <w:tmpl w:val="4F7EF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FC537E"/>
    <w:multiLevelType w:val="multilevel"/>
    <w:tmpl w:val="38FC79A4"/>
    <w:lvl w:ilvl="0">
      <w:start w:val="1"/>
      <w:numFmt w:val="bullet"/>
      <w:lvlText w:val="●"/>
      <w:lvlJc w:val="left"/>
      <w:pPr>
        <w:ind w:left="720" w:hanging="360"/>
      </w:pPr>
      <w:rPr>
        <w:color w:val="FF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CF0E12"/>
    <w:multiLevelType w:val="hybridMultilevel"/>
    <w:tmpl w:val="F96E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8339024">
    <w:abstractNumId w:val="5"/>
  </w:num>
  <w:num w:numId="2" w16cid:durableId="1624313676">
    <w:abstractNumId w:val="6"/>
  </w:num>
  <w:num w:numId="3" w16cid:durableId="708141745">
    <w:abstractNumId w:val="2"/>
  </w:num>
  <w:num w:numId="4" w16cid:durableId="970986158">
    <w:abstractNumId w:val="3"/>
  </w:num>
  <w:num w:numId="5" w16cid:durableId="336231958">
    <w:abstractNumId w:val="0"/>
  </w:num>
  <w:num w:numId="6" w16cid:durableId="527332876">
    <w:abstractNumId w:val="1"/>
  </w:num>
  <w:num w:numId="7" w16cid:durableId="1948197088">
    <w:abstractNumId w:val="4"/>
  </w:num>
  <w:num w:numId="8" w16cid:durableId="3253978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6FCB"/>
    <w:rsid w:val="00032CC7"/>
    <w:rsid w:val="00063340"/>
    <w:rsid w:val="001027A7"/>
    <w:rsid w:val="001051CD"/>
    <w:rsid w:val="001220F6"/>
    <w:rsid w:val="001240FA"/>
    <w:rsid w:val="00136755"/>
    <w:rsid w:val="0015206F"/>
    <w:rsid w:val="001654F6"/>
    <w:rsid w:val="001B4A75"/>
    <w:rsid w:val="001C3472"/>
    <w:rsid w:val="001E24FA"/>
    <w:rsid w:val="001E57E0"/>
    <w:rsid w:val="001E6FA7"/>
    <w:rsid w:val="001F2522"/>
    <w:rsid w:val="001F7508"/>
    <w:rsid w:val="00212623"/>
    <w:rsid w:val="00243903"/>
    <w:rsid w:val="00272D87"/>
    <w:rsid w:val="00273782"/>
    <w:rsid w:val="00274485"/>
    <w:rsid w:val="00280837"/>
    <w:rsid w:val="00305262"/>
    <w:rsid w:val="00306BDA"/>
    <w:rsid w:val="00307306"/>
    <w:rsid w:val="00322AE4"/>
    <w:rsid w:val="003557CE"/>
    <w:rsid w:val="0036674A"/>
    <w:rsid w:val="00382413"/>
    <w:rsid w:val="00383FFA"/>
    <w:rsid w:val="003960AF"/>
    <w:rsid w:val="003A13ED"/>
    <w:rsid w:val="003B5013"/>
    <w:rsid w:val="003C4BA3"/>
    <w:rsid w:val="004576FA"/>
    <w:rsid w:val="00471D00"/>
    <w:rsid w:val="004A3FED"/>
    <w:rsid w:val="004B6618"/>
    <w:rsid w:val="004C0C10"/>
    <w:rsid w:val="004D7F18"/>
    <w:rsid w:val="004E2CE0"/>
    <w:rsid w:val="004E3DAC"/>
    <w:rsid w:val="004E4B3D"/>
    <w:rsid w:val="0050332D"/>
    <w:rsid w:val="005038B4"/>
    <w:rsid w:val="00535C9E"/>
    <w:rsid w:val="00556FCB"/>
    <w:rsid w:val="00594BE5"/>
    <w:rsid w:val="005C3AC3"/>
    <w:rsid w:val="005C6D54"/>
    <w:rsid w:val="006229BF"/>
    <w:rsid w:val="00680159"/>
    <w:rsid w:val="006A1234"/>
    <w:rsid w:val="006A244F"/>
    <w:rsid w:val="006B0B69"/>
    <w:rsid w:val="006B1B96"/>
    <w:rsid w:val="006C1954"/>
    <w:rsid w:val="006D72E5"/>
    <w:rsid w:val="006D74C1"/>
    <w:rsid w:val="006F0979"/>
    <w:rsid w:val="006F7D76"/>
    <w:rsid w:val="0070119E"/>
    <w:rsid w:val="00714B76"/>
    <w:rsid w:val="00715B6F"/>
    <w:rsid w:val="007519C2"/>
    <w:rsid w:val="00767C72"/>
    <w:rsid w:val="007707F0"/>
    <w:rsid w:val="0077420D"/>
    <w:rsid w:val="00782232"/>
    <w:rsid w:val="007868BD"/>
    <w:rsid w:val="007B68FC"/>
    <w:rsid w:val="007F32B9"/>
    <w:rsid w:val="007F70D9"/>
    <w:rsid w:val="00832FA3"/>
    <w:rsid w:val="00841D87"/>
    <w:rsid w:val="008652A9"/>
    <w:rsid w:val="008E4AAE"/>
    <w:rsid w:val="00994D08"/>
    <w:rsid w:val="009B3F5C"/>
    <w:rsid w:val="009D4A4A"/>
    <w:rsid w:val="009D50EF"/>
    <w:rsid w:val="009F53C4"/>
    <w:rsid w:val="00A63417"/>
    <w:rsid w:val="00A74A23"/>
    <w:rsid w:val="00A86F59"/>
    <w:rsid w:val="00AA1637"/>
    <w:rsid w:val="00AB5545"/>
    <w:rsid w:val="00AC7ACE"/>
    <w:rsid w:val="00AD30D8"/>
    <w:rsid w:val="00B3404D"/>
    <w:rsid w:val="00B419DB"/>
    <w:rsid w:val="00B646CA"/>
    <w:rsid w:val="00B873B5"/>
    <w:rsid w:val="00BA5F09"/>
    <w:rsid w:val="00C043F6"/>
    <w:rsid w:val="00C66393"/>
    <w:rsid w:val="00C71BEB"/>
    <w:rsid w:val="00C8151D"/>
    <w:rsid w:val="00C96693"/>
    <w:rsid w:val="00CC699F"/>
    <w:rsid w:val="00CE20BF"/>
    <w:rsid w:val="00CE4CE8"/>
    <w:rsid w:val="00D128FD"/>
    <w:rsid w:val="00D341CC"/>
    <w:rsid w:val="00D431F1"/>
    <w:rsid w:val="00D51815"/>
    <w:rsid w:val="00D61056"/>
    <w:rsid w:val="00D71F31"/>
    <w:rsid w:val="00D847AC"/>
    <w:rsid w:val="00D924C2"/>
    <w:rsid w:val="00DA3D6F"/>
    <w:rsid w:val="00E44BEC"/>
    <w:rsid w:val="00E64F16"/>
    <w:rsid w:val="00E7201C"/>
    <w:rsid w:val="00E756E1"/>
    <w:rsid w:val="00E95644"/>
    <w:rsid w:val="00EA2C9D"/>
    <w:rsid w:val="00EA3503"/>
    <w:rsid w:val="00EA3C2B"/>
    <w:rsid w:val="00EA6F69"/>
    <w:rsid w:val="00F20D25"/>
    <w:rsid w:val="00F348BE"/>
    <w:rsid w:val="00F52017"/>
    <w:rsid w:val="00F71076"/>
    <w:rsid w:val="00FB1B3F"/>
    <w:rsid w:val="00FC43A1"/>
    <w:rsid w:val="00FE0E7C"/>
    <w:rsid w:val="00FE1F2F"/>
    <w:rsid w:val="00FE46A9"/>
    <w:rsid w:val="00FF0E65"/>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41B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1F1"/>
    <w:rPr>
      <w:lang w:val="en-GB"/>
    </w:rPr>
  </w:style>
  <w:style w:type="paragraph" w:styleId="Heading1">
    <w:name w:val="heading 1"/>
    <w:basedOn w:val="Normal"/>
    <w:next w:val="Normal1"/>
    <w:rsid w:val="00EA3503"/>
    <w:pPr>
      <w:spacing w:before="120" w:after="120" w:line="360" w:lineRule="auto"/>
      <w:jc w:val="both"/>
      <w:outlineLvl w:val="0"/>
    </w:pPr>
    <w:rPr>
      <w:rFonts w:ascii="Times New Roman" w:hAnsi="Times New Roman" w:cs="Times New Roman"/>
      <w:b/>
      <w:sz w:val="28"/>
      <w:szCs w:val="28"/>
    </w:rPr>
  </w:style>
  <w:style w:type="paragraph" w:styleId="Heading2">
    <w:name w:val="heading 2"/>
    <w:basedOn w:val="Normal1"/>
    <w:next w:val="Normal1"/>
    <w:rsid w:val="00EA3503"/>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556FCB"/>
    <w:pPr>
      <w:keepNext/>
      <w:keepLines/>
      <w:spacing w:before="320" w:after="80"/>
      <w:outlineLvl w:val="2"/>
    </w:pPr>
    <w:rPr>
      <w:color w:val="434343"/>
      <w:sz w:val="28"/>
      <w:szCs w:val="28"/>
    </w:rPr>
  </w:style>
  <w:style w:type="paragraph" w:styleId="Heading4">
    <w:name w:val="heading 4"/>
    <w:basedOn w:val="Normal1"/>
    <w:next w:val="Normal1"/>
    <w:rsid w:val="00556FCB"/>
    <w:pPr>
      <w:keepNext/>
      <w:keepLines/>
      <w:spacing w:before="280" w:after="80"/>
      <w:outlineLvl w:val="3"/>
    </w:pPr>
    <w:rPr>
      <w:color w:val="666666"/>
      <w:sz w:val="24"/>
      <w:szCs w:val="24"/>
    </w:rPr>
  </w:style>
  <w:style w:type="paragraph" w:styleId="Heading5">
    <w:name w:val="heading 5"/>
    <w:basedOn w:val="Normal1"/>
    <w:next w:val="Normal1"/>
    <w:rsid w:val="00556FCB"/>
    <w:pPr>
      <w:keepNext/>
      <w:keepLines/>
      <w:spacing w:before="240" w:after="80"/>
      <w:outlineLvl w:val="4"/>
    </w:pPr>
    <w:rPr>
      <w:color w:val="666666"/>
    </w:rPr>
  </w:style>
  <w:style w:type="paragraph" w:styleId="Heading6">
    <w:name w:val="heading 6"/>
    <w:basedOn w:val="Normal1"/>
    <w:next w:val="Normal1"/>
    <w:rsid w:val="00556F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6FCB"/>
  </w:style>
  <w:style w:type="paragraph" w:styleId="Title">
    <w:name w:val="Title"/>
    <w:basedOn w:val="Normal1"/>
    <w:next w:val="Normal1"/>
    <w:rsid w:val="00556FCB"/>
    <w:pPr>
      <w:keepNext/>
      <w:keepLines/>
      <w:spacing w:after="60"/>
    </w:pPr>
    <w:rPr>
      <w:sz w:val="52"/>
      <w:szCs w:val="52"/>
    </w:rPr>
  </w:style>
  <w:style w:type="paragraph" w:styleId="Subtitle">
    <w:name w:val="Subtitle"/>
    <w:basedOn w:val="Normal1"/>
    <w:next w:val="Normal1"/>
    <w:rsid w:val="00556FCB"/>
    <w:pPr>
      <w:keepNext/>
      <w:keepLines/>
      <w:spacing w:after="320"/>
    </w:pPr>
    <w:rPr>
      <w:color w:val="666666"/>
      <w:sz w:val="30"/>
      <w:szCs w:val="30"/>
    </w:rPr>
  </w:style>
  <w:style w:type="table" w:customStyle="1" w:styleId="a">
    <w:name w:val="a"/>
    <w:basedOn w:val="TableNormal"/>
    <w:rsid w:val="00556FC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C6D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D54"/>
    <w:rPr>
      <w:rFonts w:ascii="Tahoma" w:hAnsi="Tahoma" w:cs="Tahoma"/>
      <w:sz w:val="16"/>
      <w:szCs w:val="16"/>
    </w:rPr>
  </w:style>
  <w:style w:type="paragraph" w:styleId="TOCHeading">
    <w:name w:val="TOC Heading"/>
    <w:basedOn w:val="Heading1"/>
    <w:next w:val="Normal"/>
    <w:uiPriority w:val="39"/>
    <w:unhideWhenUsed/>
    <w:qFormat/>
    <w:rsid w:val="00F52017"/>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F52017"/>
    <w:pPr>
      <w:spacing w:after="100"/>
    </w:pPr>
  </w:style>
  <w:style w:type="character" w:styleId="Hyperlink">
    <w:name w:val="Hyperlink"/>
    <w:basedOn w:val="DefaultParagraphFont"/>
    <w:uiPriority w:val="99"/>
    <w:unhideWhenUsed/>
    <w:rsid w:val="00F52017"/>
    <w:rPr>
      <w:color w:val="0000FF" w:themeColor="hyperlink"/>
      <w:u w:val="single"/>
    </w:rPr>
  </w:style>
  <w:style w:type="paragraph" w:styleId="Header">
    <w:name w:val="header"/>
    <w:basedOn w:val="Normal"/>
    <w:link w:val="HeaderChar"/>
    <w:uiPriority w:val="99"/>
    <w:unhideWhenUsed/>
    <w:rsid w:val="00CC699F"/>
    <w:pPr>
      <w:tabs>
        <w:tab w:val="center" w:pos="4680"/>
        <w:tab w:val="right" w:pos="9360"/>
      </w:tabs>
      <w:spacing w:line="240" w:lineRule="auto"/>
    </w:pPr>
  </w:style>
  <w:style w:type="character" w:customStyle="1" w:styleId="HeaderChar">
    <w:name w:val="Header Char"/>
    <w:basedOn w:val="DefaultParagraphFont"/>
    <w:link w:val="Header"/>
    <w:uiPriority w:val="99"/>
    <w:rsid w:val="00CC699F"/>
  </w:style>
  <w:style w:type="paragraph" w:styleId="Footer">
    <w:name w:val="footer"/>
    <w:basedOn w:val="Normal"/>
    <w:link w:val="FooterChar"/>
    <w:uiPriority w:val="99"/>
    <w:unhideWhenUsed/>
    <w:rsid w:val="00CC699F"/>
    <w:pPr>
      <w:tabs>
        <w:tab w:val="center" w:pos="4680"/>
        <w:tab w:val="right" w:pos="9360"/>
      </w:tabs>
      <w:spacing w:line="240" w:lineRule="auto"/>
    </w:pPr>
  </w:style>
  <w:style w:type="character" w:customStyle="1" w:styleId="FooterChar">
    <w:name w:val="Footer Char"/>
    <w:basedOn w:val="DefaultParagraphFont"/>
    <w:link w:val="Footer"/>
    <w:uiPriority w:val="99"/>
    <w:rsid w:val="00CC699F"/>
  </w:style>
  <w:style w:type="paragraph" w:styleId="TOC2">
    <w:name w:val="toc 2"/>
    <w:basedOn w:val="Normal"/>
    <w:next w:val="Normal"/>
    <w:autoRedefine/>
    <w:uiPriority w:val="39"/>
    <w:unhideWhenUsed/>
    <w:rsid w:val="00EA3503"/>
    <w:pPr>
      <w:spacing w:after="100"/>
      <w:ind w:left="220"/>
    </w:pPr>
  </w:style>
  <w:style w:type="paragraph" w:styleId="ListParagraph">
    <w:name w:val="List Paragraph"/>
    <w:basedOn w:val="Normal"/>
    <w:uiPriority w:val="34"/>
    <w:qFormat/>
    <w:rsid w:val="006A24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7796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0C6493-B5E3-4F23-94FC-BFB37F00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2024-10-19T03:55:00Z</dcterms:created>
  <dcterms:modified xsi:type="dcterms:W3CDTF">2024-10-28T09:05:00Z</dcterms:modified>
</cp:coreProperties>
</file>