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13903">
        <w:t>Louisa Francis</w:t>
      </w:r>
    </w:p>
    <w:p w:rsidR="007E4409" w:rsidRDefault="00113903">
      <w:r>
        <w:t>PC 6705</w:t>
      </w:r>
      <w:r w:rsidR="00E41B08">
        <w:t xml:space="preserve"> - </w:t>
      </w:r>
      <w:r w:rsidR="007E4409">
        <w:t>South Wales Police</w:t>
      </w:r>
    </w:p>
    <w:p w:rsidR="00987AEA" w:rsidRDefault="007E4409">
      <w:r>
        <w:t xml:space="preserve">Student Number: </w:t>
      </w:r>
      <w:r w:rsidR="00113903">
        <w:t>1922400</w:t>
      </w:r>
    </w:p>
    <w:p w:rsidR="007E4409" w:rsidRDefault="00113903">
      <w:r>
        <w:t>Exam 2</w:t>
      </w:r>
      <w:r w:rsidR="00544969">
        <w:t xml:space="preserve"> – </w:t>
      </w:r>
      <w:r>
        <w:t>16/11</w:t>
      </w:r>
      <w:r w:rsidR="007E4409">
        <w:t>/2020</w:t>
      </w:r>
    </w:p>
    <w:p w:rsidR="00682F3B" w:rsidRDefault="00682F3B"/>
    <w:p w:rsidR="00682F3B" w:rsidRDefault="00682F3B">
      <w:r>
        <w:t>Question 1</w:t>
      </w:r>
    </w:p>
    <w:p w:rsidR="001A3433" w:rsidRDefault="001A3433" w:rsidP="001A3433">
      <w:r>
        <w:t xml:space="preserve">A person driving a motor vehicle on a road or public place must stop the vehicle when being asked to do so by a constable in uniform. </w:t>
      </w:r>
    </w:p>
    <w:p w:rsidR="00682F3B" w:rsidRDefault="00682F3B"/>
    <w:p w:rsidR="00682F3B" w:rsidRDefault="00682F3B">
      <w:r>
        <w:t>Question 2</w:t>
      </w:r>
    </w:p>
    <w:p w:rsidR="006D5EF0" w:rsidRDefault="00987AEA">
      <w:r>
        <w:t>A person who is driving, attempting to drive or in charge of a motor vehicle on a road or public place and has committed a traffic offence</w:t>
      </w:r>
      <w:r w:rsidR="006D5EF0">
        <w:t xml:space="preserve"> and the constable reasonably believes they were driving at the time of the offence </w:t>
      </w:r>
    </w:p>
    <w:p w:rsidR="00987AEA" w:rsidRDefault="006D5EF0">
      <w:r>
        <w:t xml:space="preserve">A constable can request </w:t>
      </w:r>
      <w:proofErr w:type="gramStart"/>
      <w:r>
        <w:t>for the</w:t>
      </w:r>
      <w:proofErr w:type="gramEnd"/>
      <w:r>
        <w:t xml:space="preserve"> driver to </w:t>
      </w:r>
      <w:r w:rsidR="001A3433">
        <w:t xml:space="preserve">provide a preliminary test if they were driving, attempting to drive or in charge of a motor vehicle at the time of committing a traffic offence. </w:t>
      </w:r>
    </w:p>
    <w:p w:rsidR="00682F3B" w:rsidRDefault="00682F3B"/>
    <w:p w:rsidR="00682F3B" w:rsidRDefault="00682F3B" w:rsidP="00682F3B">
      <w:r>
        <w:t>Question 3</w:t>
      </w:r>
    </w:p>
    <w:p w:rsidR="00682F3B" w:rsidRDefault="00987AEA">
      <w:r>
        <w:t>Section 3 Road Traffic Act 1988</w:t>
      </w:r>
    </w:p>
    <w:p w:rsidR="00987AEA" w:rsidRDefault="00987AEA">
      <w:r>
        <w:t xml:space="preserve">A person is guilty if they drive a mechanically propelled vehicle on a road or other public place without due care and attention or without reasonable consideration for other road uses on a road or other public place. </w:t>
      </w:r>
    </w:p>
    <w:p w:rsidR="00BD6EEE" w:rsidRDefault="00987AEA">
      <w:r>
        <w:t>Their driving must be to the standards t</w:t>
      </w:r>
      <w:r w:rsidR="00BD6EEE">
        <w:t>o competent and careful drivers</w:t>
      </w:r>
    </w:p>
    <w:p w:rsidR="00682F3B" w:rsidRDefault="00682F3B"/>
    <w:p w:rsidR="00682F3B" w:rsidRDefault="00682F3B" w:rsidP="00682F3B">
      <w:r>
        <w:t>Question 4</w:t>
      </w:r>
    </w:p>
    <w:p w:rsidR="00682F3B" w:rsidRDefault="00987AEA">
      <w:r>
        <w:t>Automatism</w:t>
      </w:r>
      <w:r w:rsidR="001A3433">
        <w:t xml:space="preserve"> - Sneezing</w:t>
      </w:r>
    </w:p>
    <w:p w:rsidR="00987AEA" w:rsidRDefault="00987AEA">
      <w:r>
        <w:t>Under Duress</w:t>
      </w:r>
    </w:p>
    <w:p w:rsidR="00987AEA" w:rsidRDefault="00987AEA">
      <w:r>
        <w:t>Sudden illness or unconsciousness</w:t>
      </w:r>
    </w:p>
    <w:p w:rsidR="001A3433" w:rsidRDefault="001A3433">
      <w:r>
        <w:t>Emergency services</w:t>
      </w:r>
    </w:p>
    <w:p w:rsidR="00682F3B" w:rsidRDefault="00682F3B"/>
    <w:p w:rsidR="00682F3B" w:rsidRDefault="00682F3B" w:rsidP="00682F3B">
      <w:r>
        <w:t>Question 5</w:t>
      </w:r>
    </w:p>
    <w:p w:rsidR="00BD6EEE" w:rsidRDefault="00BD6EEE">
      <w:r>
        <w:t xml:space="preserve">A constable can seize a motorcycle if a person does not have the required licence to be able to drive it on roads or a public place. </w:t>
      </w:r>
    </w:p>
    <w:p w:rsidR="00682F3B" w:rsidRDefault="00BD6EEE">
      <w:r>
        <w:t>Power to seize vehicles driven without a licence or insurance.</w:t>
      </w:r>
    </w:p>
    <w:p w:rsidR="00BD6EEE" w:rsidRDefault="00BD6EEE">
      <w:r>
        <w:lastRenderedPageBreak/>
        <w:t xml:space="preserve">For a person to be able to drive a motorcycle they must pass as separate driving test to be able to drive for that particular category. </w:t>
      </w:r>
    </w:p>
    <w:p w:rsidR="00BD6EEE" w:rsidRDefault="00BD6EEE"/>
    <w:p w:rsidR="00682F3B" w:rsidRDefault="00682F3B"/>
    <w:p w:rsidR="00682F3B" w:rsidRDefault="00682F3B" w:rsidP="00682F3B">
      <w:r>
        <w:t>Question 6</w:t>
      </w:r>
    </w:p>
    <w:p w:rsidR="00682F3B" w:rsidRDefault="00BD6EEE">
      <w:r>
        <w:t>Owning to the presence</w:t>
      </w:r>
      <w:r w:rsidR="00987AEA">
        <w:t xml:space="preserve"> of a motor vehicle on a road or other public where</w:t>
      </w:r>
      <w:r>
        <w:t xml:space="preserve"> </w:t>
      </w:r>
      <w:r w:rsidR="00987AEA">
        <w:t xml:space="preserve">an accident occurs </w:t>
      </w:r>
      <w:proofErr w:type="gramStart"/>
      <w:r w:rsidR="00987AEA">
        <w:t>and  personal</w:t>
      </w:r>
      <w:proofErr w:type="gramEnd"/>
      <w:r w:rsidR="00987AEA">
        <w:t xml:space="preserve"> injury is to another person, damage is done to a vehicle (to someone else not the driver) or damage to any anima</w:t>
      </w:r>
      <w:r w:rsidR="001F1F75">
        <w:t>l or property</w:t>
      </w:r>
      <w:r>
        <w:t xml:space="preserve"> that is fixed or …</w:t>
      </w:r>
      <w:r w:rsidR="00987AEA">
        <w:t xml:space="preserve"> o</w:t>
      </w:r>
      <w:r w:rsidR="001F1F75">
        <w:t>n any land adjacent to the road.</w:t>
      </w:r>
    </w:p>
    <w:p w:rsidR="00987AEA" w:rsidRDefault="00987AEA">
      <w:r>
        <w:t xml:space="preserve">Injury to another person </w:t>
      </w:r>
      <w:proofErr w:type="gramStart"/>
      <w:r>
        <w:t>must be caused</w:t>
      </w:r>
      <w:proofErr w:type="gramEnd"/>
      <w:r>
        <w:t xml:space="preserve"> in some way from the accident</w:t>
      </w:r>
    </w:p>
    <w:p w:rsidR="00987AEA" w:rsidRDefault="00987AEA">
      <w:r>
        <w:t xml:space="preserve">Animal includes – </w:t>
      </w:r>
      <w:r w:rsidR="00BD6EEE">
        <w:t>Cattle, Horse, Ass, Goat, Pig, Dog</w:t>
      </w:r>
    </w:p>
    <w:p w:rsidR="00987AEA" w:rsidRDefault="00987AEA"/>
    <w:p w:rsidR="00682F3B" w:rsidRDefault="00682F3B" w:rsidP="00682F3B">
      <w:r>
        <w:t>Question 7</w:t>
      </w:r>
    </w:p>
    <w:p w:rsidR="00682F3B" w:rsidRDefault="001F1F75">
      <w:r>
        <w:t>Road – Any length of highway, or any road, where the public has access. Includes bridges over which a road passes.</w:t>
      </w:r>
    </w:p>
    <w:p w:rsidR="001F1F75" w:rsidRDefault="001F1F75">
      <w:r>
        <w:t>Public Place – Any road, Street or place where the public has access</w:t>
      </w:r>
    </w:p>
    <w:p w:rsidR="001F1F75" w:rsidRDefault="001F1F75">
      <w:r>
        <w:t>Mechanically propelled vehicle – A vehicle that is mechanically propelled by Steam, electric, petrol, diesel, oil or gas</w:t>
      </w:r>
    </w:p>
    <w:p w:rsidR="00BD6EEE" w:rsidRDefault="00BD6EEE">
      <w:r>
        <w:t>Animal - Cattle, Horse, Ass,</w:t>
      </w:r>
      <w:r w:rsidR="001A3433">
        <w:t xml:space="preserve"> Mule, Goat, Pig, Dog </w:t>
      </w:r>
    </w:p>
    <w:p w:rsidR="00682F3B" w:rsidRDefault="00682F3B"/>
    <w:p w:rsidR="00682F3B" w:rsidRDefault="00682F3B" w:rsidP="00682F3B">
      <w:r>
        <w:t>Question 8</w:t>
      </w:r>
    </w:p>
    <w:p w:rsidR="00682F3B" w:rsidRDefault="001F1F75">
      <w:r>
        <w:t>A person must stop for a reasonable amount of time to give their details to the other driver</w:t>
      </w:r>
    </w:p>
    <w:p w:rsidR="001F1F75" w:rsidRDefault="001F1F75">
      <w:r>
        <w:t xml:space="preserve">If they are unable to do </w:t>
      </w:r>
      <w:proofErr w:type="gramStart"/>
      <w:r>
        <w:t>this</w:t>
      </w:r>
      <w:proofErr w:type="gramEnd"/>
      <w:r>
        <w:t xml:space="preserve"> this must go to a police station within 48 hours of the accident to give their name and details</w:t>
      </w:r>
      <w:r w:rsidR="001A3433">
        <w:t>.</w:t>
      </w:r>
    </w:p>
    <w:p w:rsidR="001F1F75" w:rsidRDefault="001F1F75">
      <w:r>
        <w:t>Details include their name, address, contact number, insurance details and vehicle details.</w:t>
      </w:r>
    </w:p>
    <w:p w:rsidR="00682F3B" w:rsidRDefault="00BD6EEE">
      <w:r>
        <w:t>It is considered rep</w:t>
      </w:r>
      <w:r w:rsidR="001A3433">
        <w:t>ortable if damage is done to a</w:t>
      </w:r>
      <w:r>
        <w:t xml:space="preserve"> vehicle</w:t>
      </w:r>
      <w:r w:rsidR="001A3433">
        <w:t xml:space="preserve">, a person injured, </w:t>
      </w:r>
      <w:proofErr w:type="gramStart"/>
      <w:r w:rsidR="001A3433">
        <w:t>damage</w:t>
      </w:r>
      <w:proofErr w:type="gramEnd"/>
      <w:r w:rsidR="001A3433">
        <w:t xml:space="preserve"> to property</w:t>
      </w:r>
    </w:p>
    <w:p w:rsidR="00BD6EEE" w:rsidRDefault="00BD6EEE"/>
    <w:p w:rsidR="00682F3B" w:rsidRDefault="00682F3B" w:rsidP="00682F3B">
      <w:r>
        <w:t>Question 9</w:t>
      </w:r>
    </w:p>
    <w:p w:rsidR="00682F3B" w:rsidRDefault="001F1F75">
      <w:r>
        <w:t xml:space="preserve">A police constable </w:t>
      </w:r>
      <w:r w:rsidR="00A12CBB">
        <w:t xml:space="preserve">may enter a premises (using force if necessary) to request a preliminary test </w:t>
      </w:r>
      <w:r>
        <w:t>i</w:t>
      </w:r>
      <w:r w:rsidR="00A12CBB">
        <w:t>f</w:t>
      </w:r>
      <w:r>
        <w:t xml:space="preserve"> they have reasonable belief a person has been involved in a traffic offenc</w:t>
      </w:r>
      <w:r w:rsidR="00A12CBB">
        <w:t>e or road traffic collision and they were the driver whilst under the influence of alcohol or being over the prescribed limit and has entered that property</w:t>
      </w:r>
    </w:p>
    <w:p w:rsidR="00682F3B" w:rsidRDefault="00682F3B"/>
    <w:p w:rsidR="001A3433" w:rsidRDefault="001A3433" w:rsidP="00682F3B"/>
    <w:p w:rsidR="001A3433" w:rsidRDefault="001A3433" w:rsidP="00682F3B"/>
    <w:p w:rsidR="00682F3B" w:rsidRDefault="00682F3B" w:rsidP="00682F3B">
      <w:r>
        <w:lastRenderedPageBreak/>
        <w:t>Question 10</w:t>
      </w:r>
    </w:p>
    <w:p w:rsidR="00682F3B" w:rsidRDefault="001F1F75">
      <w:r>
        <w:t>Section 1 RTA 1988</w:t>
      </w:r>
    </w:p>
    <w:p w:rsidR="001F1F75" w:rsidRDefault="001F1F75">
      <w:r>
        <w:t>A person is guilty of an offence if they cause the death of another person whilst driving a mechanically propelled vehicle dangerously on a road or other public place</w:t>
      </w:r>
      <w:r w:rsidR="00A12CBB">
        <w:t>.</w:t>
      </w:r>
    </w:p>
    <w:p w:rsidR="00682F3B" w:rsidRDefault="001F1F75">
      <w:r>
        <w:t xml:space="preserve">Death of another person - The death of the person </w:t>
      </w:r>
      <w:proofErr w:type="gramStart"/>
      <w:r>
        <w:t>must be caused</w:t>
      </w:r>
      <w:proofErr w:type="gramEnd"/>
      <w:r>
        <w:t xml:space="preserve"> in some way from the accident.</w:t>
      </w:r>
    </w:p>
    <w:p w:rsidR="001F1F75" w:rsidRDefault="001F1F75">
      <w:r>
        <w:t xml:space="preserve">Dangerously – The behaviour of driving </w:t>
      </w:r>
      <w:proofErr w:type="gramStart"/>
      <w:r>
        <w:t>would be considered</w:t>
      </w:r>
      <w:proofErr w:type="gramEnd"/>
      <w:r>
        <w:t xml:space="preserve"> dangerous if they are not to the same standards of a competent or careful driver.</w:t>
      </w:r>
    </w:p>
    <w:p w:rsidR="008A7F0B" w:rsidRDefault="008A7F0B"/>
    <w:p w:rsidR="00682F3B" w:rsidRDefault="00682F3B" w:rsidP="00682F3B">
      <w:r>
        <w:t>Question 11</w:t>
      </w:r>
    </w:p>
    <w:p w:rsidR="00682F3B" w:rsidRDefault="001F1F75">
      <w:proofErr w:type="gramStart"/>
      <w:r>
        <w:t>Breath</w:t>
      </w:r>
      <w:proofErr w:type="gramEnd"/>
      <w:r>
        <w:t xml:space="preserve"> – 35mg per 100ml</w:t>
      </w:r>
    </w:p>
    <w:p w:rsidR="001F1F75" w:rsidRDefault="001F1F75">
      <w:r>
        <w:t>Blood – 80mg per 100ml</w:t>
      </w:r>
    </w:p>
    <w:p w:rsidR="001F1F75" w:rsidRDefault="001F1F75">
      <w:r>
        <w:t>Urine – 107</w:t>
      </w:r>
      <w:r w:rsidR="008A7F0B">
        <w:t>mg</w:t>
      </w:r>
      <w:r>
        <w:t xml:space="preserve"> per 100ml</w:t>
      </w:r>
    </w:p>
    <w:p w:rsidR="00682F3B" w:rsidRDefault="00682F3B"/>
    <w:p w:rsidR="00682F3B" w:rsidRDefault="00682F3B" w:rsidP="00682F3B">
      <w:r>
        <w:t>Question 12</w:t>
      </w:r>
    </w:p>
    <w:p w:rsidR="001F1F75" w:rsidRDefault="001F1F75">
      <w:r>
        <w:t xml:space="preserve">Appropriate Adult – To give support in terms of reading, writing or understanding to the person who </w:t>
      </w:r>
      <w:proofErr w:type="gramStart"/>
      <w:r>
        <w:t>is being interviewed</w:t>
      </w:r>
      <w:proofErr w:type="gramEnd"/>
      <w:r w:rsidR="00390015">
        <w:t>. They are there to make sure the interviewee knows what is happening</w:t>
      </w:r>
    </w:p>
    <w:p w:rsidR="00682F3B" w:rsidRDefault="001F1F75">
      <w:r>
        <w:t xml:space="preserve">Interpreter – If the interviewee does not speak the same language as the interviewer, they are entitled to an interpreter to help them to understand </w:t>
      </w:r>
    </w:p>
    <w:p w:rsidR="00390015" w:rsidRDefault="00390015">
      <w:r>
        <w:t>Solicitor – To give legal advice to the interviewee (suspect)</w:t>
      </w:r>
    </w:p>
    <w:p w:rsidR="00C5139F" w:rsidRDefault="00C5139F"/>
    <w:p w:rsidR="00682F3B" w:rsidRDefault="00682F3B" w:rsidP="00682F3B">
      <w:r>
        <w:t>Question 13</w:t>
      </w:r>
    </w:p>
    <w:p w:rsidR="00682F3B" w:rsidRDefault="00390015">
      <w:r>
        <w:t xml:space="preserve">P – Planning and Preparation </w:t>
      </w:r>
      <w:r w:rsidR="008A7F0B">
        <w:t>–</w:t>
      </w:r>
      <w:r>
        <w:t xml:space="preserve"> Introduction</w:t>
      </w:r>
      <w:r w:rsidR="008A7F0B">
        <w:t>, record of interview</w:t>
      </w:r>
    </w:p>
    <w:p w:rsidR="00390015" w:rsidRDefault="00390015">
      <w:r>
        <w:t>E – Engage and explain – Build rapport</w:t>
      </w:r>
      <w:r w:rsidR="008A7F0B">
        <w:t xml:space="preserve">, make them aware of the process </w:t>
      </w:r>
    </w:p>
    <w:p w:rsidR="00390015" w:rsidRDefault="00390015">
      <w:r>
        <w:t>A – Account clarification and challenge – Get the persons account and ask probing questions</w:t>
      </w:r>
      <w:r w:rsidR="008A7F0B">
        <w:t xml:space="preserve">. Summarise </w:t>
      </w:r>
    </w:p>
    <w:p w:rsidR="00390015" w:rsidRDefault="00390015">
      <w:r>
        <w:t>C - Closure</w:t>
      </w:r>
    </w:p>
    <w:p w:rsidR="00390015" w:rsidRDefault="00390015">
      <w:r>
        <w:t xml:space="preserve">E – Evaluation – Evaluate the Information, interviewer and </w:t>
      </w:r>
    </w:p>
    <w:p w:rsidR="00682F3B" w:rsidRDefault="00682F3B"/>
    <w:p w:rsidR="00682F3B" w:rsidRDefault="00682F3B" w:rsidP="00682F3B">
      <w:r>
        <w:t>Question 14</w:t>
      </w:r>
    </w:p>
    <w:p w:rsidR="00682F3B" w:rsidRDefault="00390015">
      <w:r>
        <w:t xml:space="preserve">A person is guilty of controlling or coercive behaviour if they repeatedly or continually engage in coercive or controlling behaviour, at the time person (a) and the other person (b) are together, The behaviour is having a serious effect on the victim (person b) and the person (A) knows or ought to know it has a serious </w:t>
      </w:r>
      <w:proofErr w:type="spellStart"/>
      <w:r>
        <w:t>affect</w:t>
      </w:r>
      <w:proofErr w:type="spellEnd"/>
      <w:r>
        <w:t xml:space="preserve"> on (b)</w:t>
      </w:r>
    </w:p>
    <w:p w:rsidR="00682F3B" w:rsidRDefault="00390015">
      <w:r>
        <w:lastRenderedPageBreak/>
        <w:t xml:space="preserve">For </w:t>
      </w:r>
      <w:proofErr w:type="gramStart"/>
      <w:r>
        <w:t>this</w:t>
      </w:r>
      <w:proofErr w:type="gramEnd"/>
      <w:r>
        <w:t xml:space="preserve"> offence the 2 people must be connected – either living together or in or has been in </w:t>
      </w:r>
      <w:proofErr w:type="spellStart"/>
      <w:r>
        <w:t>a</w:t>
      </w:r>
      <w:proofErr w:type="spellEnd"/>
      <w:r>
        <w:t xml:space="preserve"> intimate relationship and living together, family members that are living together.</w:t>
      </w:r>
    </w:p>
    <w:p w:rsidR="00C5139F" w:rsidRDefault="00C5139F">
      <w:r>
        <w:t>Serious effect – Cause significant harm – depression, PTSD, anxiety</w:t>
      </w:r>
    </w:p>
    <w:p w:rsidR="00682F3B" w:rsidRDefault="00682F3B" w:rsidP="00682F3B">
      <w:r>
        <w:t>Question 15</w:t>
      </w:r>
    </w:p>
    <w:p w:rsidR="00682F3B" w:rsidRDefault="00390015">
      <w:r>
        <w:t xml:space="preserve">The new offence of coercive control is important because of the effect it has on the victim. Coercive control can break a person </w:t>
      </w:r>
      <w:proofErr w:type="gramStart"/>
      <w:r>
        <w:t>down,</w:t>
      </w:r>
      <w:proofErr w:type="gramEnd"/>
      <w:r>
        <w:t xml:space="preserve"> take away their freedom and libe</w:t>
      </w:r>
      <w:r w:rsidR="00C5139F">
        <w:t xml:space="preserve">rty as well as their confidence. It can cause a serious effect on the victim such as depression, PTSD, Anxiety disorders and it </w:t>
      </w:r>
      <w:proofErr w:type="gramStart"/>
      <w:r w:rsidR="00C5139F">
        <w:t>can also</w:t>
      </w:r>
      <w:proofErr w:type="gramEnd"/>
      <w:r w:rsidR="00C5139F">
        <w:t xml:space="preserve"> lead to further serious abuse such as physical violence towards the victim. </w:t>
      </w:r>
    </w:p>
    <w:p w:rsidR="00682F3B" w:rsidRDefault="00682F3B"/>
    <w:p w:rsidR="00682F3B" w:rsidRDefault="00682F3B" w:rsidP="00682F3B">
      <w:r>
        <w:t>Question 16</w:t>
      </w:r>
    </w:p>
    <w:p w:rsidR="00682F3B" w:rsidRDefault="00390015">
      <w:r>
        <w:t xml:space="preserve">If a constable has reasonable suspicion to </w:t>
      </w:r>
      <w:proofErr w:type="gramStart"/>
      <w:r>
        <w:t>believe</w:t>
      </w:r>
      <w:proofErr w:type="gramEnd"/>
      <w:r>
        <w:t xml:space="preserve"> a child is at risk of significant harm they may remove that child to a place of safety and keep them there or keep them from being removed from a safe accommodation like a hospital.</w:t>
      </w:r>
    </w:p>
    <w:p w:rsidR="00682F3B" w:rsidRDefault="00390015">
      <w:r>
        <w:t xml:space="preserve">A place of safety – A police station </w:t>
      </w:r>
      <w:proofErr w:type="gramStart"/>
      <w:r>
        <w:t>should never be considered</w:t>
      </w:r>
      <w:proofErr w:type="gramEnd"/>
      <w:r>
        <w:t xml:space="preserve"> a place of safety for a child</w:t>
      </w:r>
    </w:p>
    <w:p w:rsidR="00C5139F" w:rsidRDefault="00C5139F"/>
    <w:p w:rsidR="00682F3B" w:rsidRDefault="00682F3B" w:rsidP="00682F3B">
      <w:r>
        <w:t>Question 17</w:t>
      </w:r>
    </w:p>
    <w:p w:rsidR="00C5139F" w:rsidRDefault="00C5139F" w:rsidP="00682F3B">
      <w:r>
        <w:t>A person commits an offence of child cruelty if they neglect a child or cause emotional, physical or sexual abuse.</w:t>
      </w:r>
    </w:p>
    <w:p w:rsidR="00C5139F" w:rsidRDefault="00C5139F" w:rsidP="00682F3B">
      <w:r>
        <w:t xml:space="preserve">There are </w:t>
      </w:r>
      <w:proofErr w:type="gramStart"/>
      <w:r>
        <w:t>4</w:t>
      </w:r>
      <w:proofErr w:type="gramEnd"/>
      <w:r>
        <w:t xml:space="preserve"> types of child cruelty:</w:t>
      </w:r>
    </w:p>
    <w:p w:rsidR="00682F3B" w:rsidRDefault="00E91B9F">
      <w:r>
        <w:t xml:space="preserve">Neglect </w:t>
      </w:r>
    </w:p>
    <w:p w:rsidR="00E91B9F" w:rsidRDefault="00E91B9F">
      <w:r>
        <w:t>Sexual Abuse</w:t>
      </w:r>
    </w:p>
    <w:p w:rsidR="00E91B9F" w:rsidRDefault="00E91B9F">
      <w:r>
        <w:t>Physical Abuse</w:t>
      </w:r>
    </w:p>
    <w:p w:rsidR="00E91B9F" w:rsidRDefault="00E91B9F">
      <w:r>
        <w:t>Emotional Abuse</w:t>
      </w:r>
    </w:p>
    <w:p w:rsidR="00682F3B" w:rsidRDefault="00682F3B"/>
    <w:p w:rsidR="00682F3B" w:rsidRDefault="00682F3B" w:rsidP="00682F3B">
      <w:r>
        <w:t>Question 18</w:t>
      </w:r>
    </w:p>
    <w:p w:rsidR="00682F3B" w:rsidRDefault="00E91B9F">
      <w:r>
        <w:t xml:space="preserve">T </w:t>
      </w:r>
      <w:r w:rsidR="007068F2">
        <w:t>–</w:t>
      </w:r>
      <w:r>
        <w:t xml:space="preserve"> Threat</w:t>
      </w:r>
      <w:r w:rsidR="007068F2">
        <w:t xml:space="preserve"> – Officer Safety, Preservation of life</w:t>
      </w:r>
    </w:p>
    <w:p w:rsidR="00E91B9F" w:rsidRDefault="00E91B9F">
      <w:r>
        <w:t xml:space="preserve">H </w:t>
      </w:r>
      <w:r w:rsidR="007068F2">
        <w:t>–</w:t>
      </w:r>
      <w:r>
        <w:t xml:space="preserve"> Harm</w:t>
      </w:r>
      <w:r w:rsidR="007068F2">
        <w:t xml:space="preserve"> – Medical attention for injuries</w:t>
      </w:r>
    </w:p>
    <w:p w:rsidR="00E91B9F" w:rsidRDefault="00E91B9F">
      <w:r>
        <w:t xml:space="preserve">R </w:t>
      </w:r>
      <w:r w:rsidR="007068F2">
        <w:t>–</w:t>
      </w:r>
      <w:r>
        <w:t xml:space="preserve"> Risk</w:t>
      </w:r>
      <w:r w:rsidR="007068F2">
        <w:t xml:space="preserve"> – Victim</w:t>
      </w:r>
      <w:r w:rsidR="00C5139F">
        <w:t xml:space="preserve">, Suspect, Hazards </w:t>
      </w:r>
    </w:p>
    <w:p w:rsidR="00E91B9F" w:rsidRDefault="00E91B9F">
      <w:r>
        <w:t xml:space="preserve">I </w:t>
      </w:r>
      <w:r w:rsidR="007068F2">
        <w:t>–</w:t>
      </w:r>
      <w:r>
        <w:t xml:space="preserve"> Investigation</w:t>
      </w:r>
      <w:r w:rsidR="007068F2">
        <w:t xml:space="preserve"> </w:t>
      </w:r>
      <w:r w:rsidR="00DD4903">
        <w:t>–</w:t>
      </w:r>
      <w:r w:rsidR="00C5139F">
        <w:t xml:space="preserve"> Evidence</w:t>
      </w:r>
      <w:r w:rsidR="00DD4903">
        <w:t>, Gather information</w:t>
      </w:r>
    </w:p>
    <w:p w:rsidR="00E91B9F" w:rsidRDefault="00E91B9F">
      <w:r>
        <w:t xml:space="preserve">V </w:t>
      </w:r>
      <w:r w:rsidR="007068F2">
        <w:t>–</w:t>
      </w:r>
      <w:r>
        <w:t xml:space="preserve"> Vulnerability</w:t>
      </w:r>
      <w:r w:rsidR="007068F2">
        <w:t xml:space="preserve"> – Repeat victims, children, Domestic Violence</w:t>
      </w:r>
    </w:p>
    <w:p w:rsidR="00DD4903" w:rsidRDefault="00E91B9F">
      <w:r>
        <w:t xml:space="preserve">E </w:t>
      </w:r>
      <w:r w:rsidR="00F53870">
        <w:t>–</w:t>
      </w:r>
      <w:r>
        <w:t xml:space="preserve"> Engagement</w:t>
      </w:r>
      <w:r w:rsidR="007068F2">
        <w:t xml:space="preserve"> – Is a PPN needed, support/partner agencies</w:t>
      </w:r>
    </w:p>
    <w:p w:rsidR="00DD4903" w:rsidRDefault="00DD4903"/>
    <w:p w:rsidR="00DD4903" w:rsidRDefault="00DD4903">
      <w:r>
        <w:t>C – Code of ethics</w:t>
      </w:r>
    </w:p>
    <w:p w:rsidR="00DD4903" w:rsidRDefault="00DD4903">
      <w:proofErr w:type="gramStart"/>
      <w:r>
        <w:lastRenderedPageBreak/>
        <w:t>I  -</w:t>
      </w:r>
      <w:proofErr w:type="gramEnd"/>
      <w:r>
        <w:t xml:space="preserve"> gathering information and intelligence</w:t>
      </w:r>
    </w:p>
    <w:p w:rsidR="00DD4903" w:rsidRDefault="00DD4903">
      <w:r>
        <w:t xml:space="preserve">A – Assess threat &amp; risk and develop working strategies </w:t>
      </w:r>
    </w:p>
    <w:p w:rsidR="00DD4903" w:rsidRDefault="00DD4903">
      <w:r>
        <w:t xml:space="preserve">P – </w:t>
      </w:r>
      <w:proofErr w:type="gramStart"/>
      <w:r>
        <w:t>consider</w:t>
      </w:r>
      <w:proofErr w:type="gramEnd"/>
      <w:r>
        <w:t xml:space="preserve"> powers and polices</w:t>
      </w:r>
    </w:p>
    <w:p w:rsidR="00DD4903" w:rsidRDefault="00DD4903">
      <w:r>
        <w:t>O – Identify options and contingencies</w:t>
      </w:r>
    </w:p>
    <w:p w:rsidR="00DD4903" w:rsidRDefault="00DD4903">
      <w:r>
        <w:t>A – Take Actions</w:t>
      </w:r>
    </w:p>
    <w:p w:rsidR="00DD4903" w:rsidRDefault="00DD4903">
      <w:r>
        <w:t xml:space="preserve">R – Review </w:t>
      </w:r>
      <w:proofErr w:type="gramStart"/>
      <w:r>
        <w:t>Actions and what happened</w:t>
      </w:r>
      <w:bookmarkStart w:id="0" w:name="_GoBack"/>
      <w:bookmarkEnd w:id="0"/>
      <w:proofErr w:type="gramEnd"/>
    </w:p>
    <w:p w:rsidR="00682F3B" w:rsidRDefault="00682F3B"/>
    <w:p w:rsidR="00682F3B" w:rsidRDefault="00682F3B" w:rsidP="00682F3B">
      <w:r>
        <w:t>Question 19</w:t>
      </w:r>
    </w:p>
    <w:p w:rsidR="00682F3B" w:rsidRDefault="00E91B9F">
      <w:r>
        <w:t xml:space="preserve">The requirements for the public protection notification is to </w:t>
      </w:r>
      <w:proofErr w:type="gramStart"/>
      <w:r>
        <w:t>be filled out</w:t>
      </w:r>
      <w:proofErr w:type="gramEnd"/>
      <w:r>
        <w:t xml:space="preserve"> after every incident when dealing with a vulnerable person.</w:t>
      </w:r>
    </w:p>
    <w:p w:rsidR="00C5139F" w:rsidRDefault="00E91B9F">
      <w:r>
        <w:t xml:space="preserve">They </w:t>
      </w:r>
      <w:proofErr w:type="gramStart"/>
      <w:r>
        <w:t>must be completed</w:t>
      </w:r>
      <w:proofErr w:type="gramEnd"/>
      <w:r>
        <w:t xml:space="preserve"> for persons that are vulnerable</w:t>
      </w:r>
      <w:r w:rsidR="007068F2">
        <w:t xml:space="preserve"> so that partner agencies can identify those who require support and who are at the most risk of serious threat, harm and risk. This includes victims of</w:t>
      </w:r>
      <w:r>
        <w:t xml:space="preserve"> Domestic violence, Hate Crimes, Repeat Victims</w:t>
      </w:r>
      <w:r w:rsidR="007068F2">
        <w:t xml:space="preserve">, </w:t>
      </w:r>
      <w:proofErr w:type="spellStart"/>
      <w:r w:rsidR="007068F2">
        <w:t>Anti Social</w:t>
      </w:r>
      <w:proofErr w:type="spellEnd"/>
      <w:r w:rsidR="007068F2">
        <w:t xml:space="preserve"> Behaviour victims.</w:t>
      </w:r>
    </w:p>
    <w:p w:rsidR="00C5139F" w:rsidRDefault="00C5139F">
      <w:r>
        <w:t xml:space="preserve">All questions </w:t>
      </w:r>
      <w:proofErr w:type="gramStart"/>
      <w:r>
        <w:t>must be asked and filled out</w:t>
      </w:r>
      <w:proofErr w:type="gramEnd"/>
      <w:r>
        <w:t xml:space="preserve">. </w:t>
      </w:r>
    </w:p>
    <w:p w:rsidR="00C5139F" w:rsidRDefault="00C5139F">
      <w:r>
        <w:t>Consent must be gained from the victim for access to medical records and for it to be shared with other/</w:t>
      </w:r>
      <w:proofErr w:type="gramStart"/>
      <w:r>
        <w:t>partner</w:t>
      </w:r>
      <w:proofErr w:type="gramEnd"/>
      <w:r>
        <w:t xml:space="preserve"> agencies.</w:t>
      </w:r>
    </w:p>
    <w:p w:rsidR="00682F3B" w:rsidRDefault="00682F3B"/>
    <w:p w:rsidR="00682F3B" w:rsidRDefault="00682F3B" w:rsidP="00682F3B">
      <w:r>
        <w:t>Question 20</w:t>
      </w:r>
    </w:p>
    <w:p w:rsidR="00682F3B" w:rsidRDefault="00E91B9F">
      <w:r>
        <w:t>If a person that has been arrested for domestic violence but they have not</w:t>
      </w:r>
      <w:r w:rsidR="00C5139F">
        <w:t xml:space="preserve"> yet</w:t>
      </w:r>
      <w:r>
        <w:t xml:space="preserve"> been charged, an investigating officer can put a Domestic Violence Protection Notice on the victim to prevent the perpetrator from contacting or returning to a residence where the victim is  to prevent further risk, harm or threat to the victim.</w:t>
      </w:r>
    </w:p>
    <w:p w:rsidR="00E91B9F" w:rsidRDefault="00E91B9F">
      <w:r>
        <w:t xml:space="preserve">The investigating officer cannot hold a person in detention to serve this notice so it </w:t>
      </w:r>
      <w:proofErr w:type="gramStart"/>
      <w:r>
        <w:t>must be done</w:t>
      </w:r>
      <w:proofErr w:type="gramEnd"/>
      <w:r>
        <w:t xml:space="preserve"> as soon as possible.</w:t>
      </w:r>
    </w:p>
    <w:p w:rsidR="00E91B9F" w:rsidRDefault="00E91B9F">
      <w:r>
        <w:t xml:space="preserve">The investigating officer must seek the authorisation from a senior officer, super intendent, to be able to serve this. </w:t>
      </w:r>
    </w:p>
    <w:p w:rsidR="00E91B9F" w:rsidRDefault="00E91B9F">
      <w:r>
        <w:t>To be able to serve this there must have been violence or threats of violence towards the victim from the offender</w:t>
      </w:r>
      <w:r w:rsidR="007068F2">
        <w:t>.</w:t>
      </w:r>
    </w:p>
    <w:p w:rsidR="00E91B9F" w:rsidRDefault="00E91B9F">
      <w:r>
        <w:t xml:space="preserve">The offender must be over 18.  </w:t>
      </w:r>
    </w:p>
    <w:p w:rsidR="007068F2" w:rsidRDefault="007068F2">
      <w:r>
        <w:t xml:space="preserve">The Domestic Violence Protection Notice must be served </w:t>
      </w:r>
      <w:r w:rsidR="00C5139F">
        <w:t xml:space="preserve">and explained </w:t>
      </w:r>
      <w:r>
        <w:t xml:space="preserve">to the offender and given support for arrangements if they are to </w:t>
      </w:r>
      <w:proofErr w:type="gramStart"/>
      <w:r>
        <w:t>be made</w:t>
      </w:r>
      <w:proofErr w:type="gramEnd"/>
      <w:r>
        <w:t xml:space="preserve"> homeless. </w:t>
      </w:r>
    </w:p>
    <w:p w:rsidR="007068F2" w:rsidRDefault="007068F2">
      <w:r>
        <w:t xml:space="preserve">Once a notice </w:t>
      </w:r>
      <w:proofErr w:type="gramStart"/>
      <w:r>
        <w:t>has been given</w:t>
      </w:r>
      <w:proofErr w:type="gramEnd"/>
      <w:r>
        <w:t xml:space="preserve">, an application to the courts for a domestic violence protection order must be done within 48 hours. This will then create conditions for the offender to follow for up to 28 days otherwise it can lead to an arrest without a warrant. </w:t>
      </w:r>
    </w:p>
    <w:p w:rsidR="00682F3B" w:rsidRDefault="00682F3B"/>
    <w:p w:rsidR="00682F3B" w:rsidRDefault="00682F3B" w:rsidP="00682F3B">
      <w:r>
        <w:t>Question 21</w:t>
      </w:r>
    </w:p>
    <w:p w:rsidR="00682F3B" w:rsidRDefault="00E91B9F">
      <w:r>
        <w:lastRenderedPageBreak/>
        <w:t xml:space="preserve">Child sexual exploitation is a form of child abuse. It occurs when an individual or group take advantage of a child or young person aged 18 or under by sexual activity. It </w:t>
      </w:r>
      <w:proofErr w:type="gramStart"/>
      <w:r>
        <w:t>is done</w:t>
      </w:r>
      <w:proofErr w:type="gramEnd"/>
      <w:r>
        <w:t xml:space="preserve"> in exchange of something the victim wants or needs or the financial advantage or status of the perpetrator. </w:t>
      </w:r>
    </w:p>
    <w:p w:rsidR="006D5EF0" w:rsidRDefault="006D5EF0">
      <w:r>
        <w:t>In exchange of something – This can be in the form of various things such as clothes, gadgets, food, love, affection</w:t>
      </w:r>
    </w:p>
    <w:p w:rsidR="006D5EF0" w:rsidRDefault="006D5EF0">
      <w:r>
        <w:t>Abused child – girlfriend – prostitute</w:t>
      </w:r>
    </w:p>
    <w:p w:rsidR="006D5EF0" w:rsidRDefault="006D5EF0">
      <w:r>
        <w:t>Abusing adult – boyfriend – pimp</w:t>
      </w:r>
    </w:p>
    <w:p w:rsidR="006D5EF0" w:rsidRDefault="006D5EF0">
      <w:r>
        <w:t xml:space="preserve">Sex offender – friend </w:t>
      </w:r>
      <w:r w:rsidR="007068F2">
        <w:t>–</w:t>
      </w:r>
      <w:r>
        <w:t xml:space="preserve"> punter</w:t>
      </w:r>
    </w:p>
    <w:p w:rsidR="007068F2" w:rsidRDefault="007068F2"/>
    <w:p w:rsidR="007068F2" w:rsidRDefault="007068F2">
      <w:r>
        <w:t xml:space="preserve">The child or young 18 under 18 </w:t>
      </w:r>
      <w:proofErr w:type="gramStart"/>
      <w:r>
        <w:t>is</w:t>
      </w:r>
      <w:proofErr w:type="gramEnd"/>
      <w:r>
        <w:t xml:space="preserve"> usually vulnerable and easy targets for offenders. </w:t>
      </w:r>
    </w:p>
    <w:p w:rsidR="00682F3B" w:rsidRDefault="00682F3B"/>
    <w:p w:rsidR="00682F3B" w:rsidRDefault="00682F3B" w:rsidP="00682F3B">
      <w:r>
        <w:t>Question 22</w:t>
      </w:r>
    </w:p>
    <w:p w:rsidR="00682F3B" w:rsidRDefault="00E91B9F">
      <w:r>
        <w:t xml:space="preserve">A person is guilty of rape if they intentionally penetrate the vagina, anus or mouth of another person with their penis and (b) does not consent and (a) does not reasonably believe (b) consents. </w:t>
      </w:r>
    </w:p>
    <w:p w:rsidR="00682F3B" w:rsidRDefault="007068F2">
      <w:r>
        <w:t xml:space="preserve">Consent – A person must have the freedom and capacity to consent. </w:t>
      </w:r>
    </w:p>
    <w:p w:rsidR="007068F2" w:rsidRDefault="007068F2">
      <w:r>
        <w:t xml:space="preserve">This section only a male can commit this offence as it involves their penis. </w:t>
      </w:r>
    </w:p>
    <w:p w:rsidR="00C5139F" w:rsidRDefault="00C5139F"/>
    <w:p w:rsidR="00682F3B" w:rsidRDefault="00682F3B" w:rsidP="00682F3B">
      <w:r>
        <w:t>Question 23</w:t>
      </w:r>
    </w:p>
    <w:p w:rsidR="00682F3B" w:rsidRDefault="00F53870">
      <w:r>
        <w:t xml:space="preserve">Evidential presumptions – </w:t>
      </w:r>
    </w:p>
    <w:p w:rsidR="00682F3B" w:rsidRDefault="00F53870">
      <w:r>
        <w:t xml:space="preserve">The circumstances of which the offender knew </w:t>
      </w:r>
      <w:r w:rsidR="001A3433">
        <w:t>the victim did not consent or could not reasonably consent</w:t>
      </w:r>
    </w:p>
    <w:p w:rsidR="00F53870" w:rsidRDefault="00F53870">
      <w:r>
        <w:t>Circumstantial presumptions –</w:t>
      </w:r>
    </w:p>
    <w:p w:rsidR="00F53870" w:rsidRDefault="00F53870">
      <w:r>
        <w:t xml:space="preserve">The evidence proves that the offender </w:t>
      </w:r>
      <w:r w:rsidR="001A3433">
        <w:t>did not consent or could not reasonably consent in the circumstances</w:t>
      </w:r>
    </w:p>
    <w:p w:rsidR="00F53870" w:rsidRDefault="00F53870"/>
    <w:p w:rsidR="00682F3B" w:rsidRDefault="00682F3B" w:rsidP="00682F3B">
      <w:r>
        <w:t>Question 24</w:t>
      </w:r>
    </w:p>
    <w:p w:rsidR="00C5139F" w:rsidRDefault="00F53870">
      <w:r>
        <w:t xml:space="preserve">Section 18 </w:t>
      </w:r>
      <w:r w:rsidR="00C5139F">
        <w:t>Police and Criminal evidence Act 1984</w:t>
      </w:r>
    </w:p>
    <w:p w:rsidR="00682F3B" w:rsidRDefault="00C5139F">
      <w:r>
        <w:t>P</w:t>
      </w:r>
      <w:r w:rsidR="00F53870">
        <w:t xml:space="preserve">ermits a constable to search and enter </w:t>
      </w:r>
      <w:proofErr w:type="gramStart"/>
      <w:r w:rsidR="00F53870">
        <w:t>a premises</w:t>
      </w:r>
      <w:proofErr w:type="gramEnd"/>
      <w:r w:rsidR="00F53870">
        <w:t xml:space="preserve"> owned or controlled by a person who has been arrested for an indictable offence and believes there is evidential material in that property that relates to that or another offence. </w:t>
      </w:r>
    </w:p>
    <w:p w:rsidR="00682F3B" w:rsidRDefault="00682F3B"/>
    <w:p w:rsidR="00682F3B" w:rsidRDefault="00682F3B" w:rsidP="00682F3B">
      <w:r>
        <w:t>Question 25</w:t>
      </w:r>
    </w:p>
    <w:p w:rsidR="00682F3B" w:rsidRDefault="006D5EF0" w:rsidP="00682F3B">
      <w:r>
        <w:t xml:space="preserve">Can seize property </w:t>
      </w:r>
      <w:r w:rsidR="00F53870">
        <w:t>if it is evidential material</w:t>
      </w:r>
      <w:r w:rsidR="00C21E1E">
        <w:t xml:space="preserve"> or involved</w:t>
      </w:r>
      <w:r w:rsidR="00F53870">
        <w:t xml:space="preserve"> </w:t>
      </w:r>
      <w:r>
        <w:t xml:space="preserve">in the commission of an offence. </w:t>
      </w:r>
    </w:p>
    <w:p w:rsidR="00682F3B" w:rsidRDefault="00682F3B" w:rsidP="00682F3B"/>
    <w:sectPr w:rsidR="00682F3B" w:rsidSect="00CA710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139F" w:rsidRDefault="00C5139F" w:rsidP="00CA710C">
      <w:pPr>
        <w:spacing w:after="0" w:line="240" w:lineRule="auto"/>
      </w:pPr>
      <w:r>
        <w:separator/>
      </w:r>
    </w:p>
  </w:endnote>
  <w:endnote w:type="continuationSeparator" w:id="0">
    <w:p w:rsidR="00C5139F" w:rsidRDefault="00C5139F" w:rsidP="00CA7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Footer"/>
      <w:rPr>
        <w:color w:val="000000"/>
        <w:sz w:val="17"/>
      </w:rPr>
    </w:pPr>
    <w:bookmarkStart w:id="3" w:name="TITUS1FooterEvenPages"/>
    <w:r>
      <w:rPr>
        <w:color w:val="000000"/>
        <w:sz w:val="17"/>
      </w:rPr>
      <w:t> </w:t>
    </w:r>
  </w:p>
  <w:bookmarkEnd w:id="3"/>
  <w:p w:rsidR="00C5139F" w:rsidRDefault="00C5139F" w:rsidP="008A7F0B">
    <w:pPr>
      <w:pStyle w:val="Footer"/>
    </w:pPr>
  </w:p>
  <w:p w:rsidR="00C5139F" w:rsidRDefault="00C513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Footer"/>
      <w:rPr>
        <w:color w:val="000000"/>
        <w:sz w:val="17"/>
      </w:rPr>
    </w:pPr>
    <w:bookmarkStart w:id="4" w:name="TITUS1FooterPrimary"/>
    <w:r>
      <w:rPr>
        <w:color w:val="000000"/>
        <w:sz w:val="17"/>
      </w:rPr>
      <w:t> </w:t>
    </w:r>
  </w:p>
  <w:bookmarkEnd w:id="4"/>
  <w:p w:rsidR="00C5139F" w:rsidRDefault="00C513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Footer"/>
      <w:rPr>
        <w:color w:val="000000"/>
        <w:sz w:val="17"/>
      </w:rPr>
    </w:pPr>
    <w:bookmarkStart w:id="6" w:name="TITUS1FooterFirstPage"/>
    <w:r>
      <w:rPr>
        <w:color w:val="000000"/>
        <w:sz w:val="17"/>
      </w:rPr>
      <w:t> </w:t>
    </w:r>
  </w:p>
  <w:bookmarkEnd w:id="6"/>
  <w:p w:rsidR="00C5139F" w:rsidRDefault="00C51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139F" w:rsidRDefault="00C5139F" w:rsidP="00CA710C">
      <w:pPr>
        <w:spacing w:after="0" w:line="240" w:lineRule="auto"/>
      </w:pPr>
      <w:r>
        <w:separator/>
      </w:r>
    </w:p>
  </w:footnote>
  <w:footnote w:type="continuationSeparator" w:id="0">
    <w:p w:rsidR="00C5139F" w:rsidRDefault="00C5139F" w:rsidP="00CA7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Header"/>
      <w:rPr>
        <w:color w:val="000000"/>
        <w:sz w:val="17"/>
      </w:rPr>
    </w:pPr>
    <w:bookmarkStart w:id="1" w:name="TITUS1HeaderEvenPages"/>
    <w:r>
      <w:rPr>
        <w:color w:val="000000"/>
        <w:sz w:val="17"/>
      </w:rPr>
      <w:t> </w:t>
    </w:r>
  </w:p>
  <w:bookmarkEnd w:id="1"/>
  <w:p w:rsidR="00C5139F" w:rsidRDefault="00C5139F" w:rsidP="008A7F0B">
    <w:pPr>
      <w:pStyle w:val="Header"/>
    </w:pPr>
  </w:p>
  <w:p w:rsidR="00C5139F" w:rsidRDefault="00C513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Header"/>
      <w:rPr>
        <w:color w:val="000000"/>
        <w:sz w:val="17"/>
      </w:rPr>
    </w:pPr>
    <w:bookmarkStart w:id="2" w:name="TITUS1HeaderPrimary"/>
    <w:r>
      <w:rPr>
        <w:color w:val="000000"/>
        <w:sz w:val="17"/>
      </w:rPr>
      <w:t> </w:t>
    </w:r>
  </w:p>
  <w:bookmarkEnd w:id="2"/>
  <w:p w:rsidR="00C5139F" w:rsidRDefault="00C513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39F" w:rsidRDefault="00F74932" w:rsidP="00F74932">
    <w:pPr>
      <w:pStyle w:val="Header"/>
      <w:rPr>
        <w:color w:val="000000"/>
        <w:sz w:val="17"/>
      </w:rPr>
    </w:pPr>
    <w:bookmarkStart w:id="5" w:name="TITUS1HeaderFirstPage"/>
    <w:r>
      <w:rPr>
        <w:color w:val="000000"/>
        <w:sz w:val="17"/>
      </w:rPr>
      <w:t> </w:t>
    </w:r>
  </w:p>
  <w:bookmarkEnd w:id="5"/>
  <w:p w:rsidR="00C5139F" w:rsidRDefault="00C513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64C3"/>
    <w:rsid w:val="00113903"/>
    <w:rsid w:val="00121DF7"/>
    <w:rsid w:val="001A3433"/>
    <w:rsid w:val="001F1F75"/>
    <w:rsid w:val="00390015"/>
    <w:rsid w:val="00544969"/>
    <w:rsid w:val="00682F3B"/>
    <w:rsid w:val="006D5EF0"/>
    <w:rsid w:val="007068F2"/>
    <w:rsid w:val="007E4409"/>
    <w:rsid w:val="00877432"/>
    <w:rsid w:val="008A7F0B"/>
    <w:rsid w:val="0092313C"/>
    <w:rsid w:val="00987AEA"/>
    <w:rsid w:val="00A12CBB"/>
    <w:rsid w:val="00BD6EEE"/>
    <w:rsid w:val="00C21E1E"/>
    <w:rsid w:val="00C5139F"/>
    <w:rsid w:val="00CA710C"/>
    <w:rsid w:val="00DD4903"/>
    <w:rsid w:val="00E41B08"/>
    <w:rsid w:val="00E91B9F"/>
    <w:rsid w:val="00F53870"/>
    <w:rsid w:val="00F643BE"/>
    <w:rsid w:val="00F74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D70CB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7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10C"/>
  </w:style>
  <w:style w:type="paragraph" w:styleId="Footer">
    <w:name w:val="footer"/>
    <w:basedOn w:val="Normal"/>
    <w:link w:val="FooterChar"/>
    <w:uiPriority w:val="99"/>
    <w:unhideWhenUsed/>
    <w:rsid w:val="00CA7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1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1457</Words>
  <Characters>8306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Francis,Louisa swp6705</cp:lastModifiedBy>
  <cp:revision>2</cp:revision>
  <dcterms:created xsi:type="dcterms:W3CDTF">2020-11-16T15:03:00Z</dcterms:created>
  <dcterms:modified xsi:type="dcterms:W3CDTF">2020-11-16T15:03:00Z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