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90485599"/>
        <w:docPartObj>
          <w:docPartGallery w:val="Cover Pages"/>
          <w:docPartUnique/>
        </w:docPartObj>
      </w:sdtPr>
      <w:sdtEndPr>
        <w:rPr>
          <w:rFonts w:ascii="Times New Roman" w:eastAsia="Times New Roman" w:hAnsi="Times New Roman" w:cs="Times New Roman"/>
          <w:b/>
          <w:sz w:val="28"/>
          <w:szCs w:val="28"/>
          <w:lang w:val="en-GB" w:eastAsia="en-IN"/>
        </w:rPr>
      </w:sdtEndPr>
      <w:sdtContent>
        <w:p w14:paraId="3110F5C1" w14:textId="0AF0819D" w:rsidR="00AF37CC" w:rsidRDefault="00AF37CC">
          <w:pPr>
            <w:pStyle w:val="NoSpacing"/>
          </w:pPr>
          <w:r>
            <w:rPr>
              <w:noProof/>
            </w:rPr>
            <mc:AlternateContent>
              <mc:Choice Requires="wpg">
                <w:drawing>
                  <wp:anchor distT="0" distB="0" distL="114300" distR="114300" simplePos="0" relativeHeight="251659264" behindDoc="1" locked="0" layoutInCell="1" allowOverlap="1" wp14:anchorId="72B0C2FA" wp14:editId="0234F72C">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1201761821"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1110503751" name="Rectangle 1110503751"/>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945514950"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00023250" w14:textId="77777777" w:rsidR="00AF37CC" w:rsidRDefault="00AF37CC">
                                      <w:pPr>
                                        <w:pStyle w:val="NoSpacing"/>
                                        <w:jc w:val="right"/>
                                        <w:rPr>
                                          <w:color w:val="FFFFFF" w:themeColor="background1"/>
                                          <w:sz w:val="28"/>
                                          <w:szCs w:val="28"/>
                                        </w:rPr>
                                      </w:pPr>
                                      <w:r>
                                        <w:rPr>
                                          <w:color w:val="FFFFFF" w:themeColor="background1"/>
                                          <w:sz w:val="28"/>
                                          <w:szCs w:val="28"/>
                                        </w:rPr>
                                        <w:t>[Date]</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898346636" name="Group 898346636"/>
                            <wpg:cNvGrpSpPr/>
                            <wpg:grpSpPr>
                              <a:xfrm>
                                <a:off x="76200" y="4210050"/>
                                <a:ext cx="2057400" cy="4910328"/>
                                <a:chOff x="80645" y="4211812"/>
                                <a:chExt cx="1306273" cy="3121026"/>
                              </a:xfrm>
                            </wpg:grpSpPr>
                            <wpg:grpSp>
                              <wpg:cNvPr id="656391111" name="Group 656391111"/>
                              <wpg:cNvGrpSpPr>
                                <a:grpSpLocks noChangeAspect="1"/>
                              </wpg:cNvGrpSpPr>
                              <wpg:grpSpPr>
                                <a:xfrm>
                                  <a:off x="141062" y="4211812"/>
                                  <a:ext cx="1047750" cy="3121026"/>
                                  <a:chOff x="141062" y="4211812"/>
                                  <a:chExt cx="1047750" cy="3121026"/>
                                </a:xfrm>
                              </wpg:grpSpPr>
                              <wps:wsp>
                                <wps:cNvPr id="1635388015"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0265666"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945236683"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13297532"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9964689"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79968068"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45164454"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92319098"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10040953"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94361982"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180371"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986509592"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070429902" name="Group 2070429902"/>
                              <wpg:cNvGrpSpPr>
                                <a:grpSpLocks noChangeAspect="1"/>
                              </wpg:cNvGrpSpPr>
                              <wpg:grpSpPr>
                                <a:xfrm>
                                  <a:off x="80645" y="4826972"/>
                                  <a:ext cx="1306273" cy="2505863"/>
                                  <a:chOff x="80645" y="4649964"/>
                                  <a:chExt cx="874712" cy="1677988"/>
                                </a:xfrm>
                              </wpg:grpSpPr>
                              <wps:wsp>
                                <wps:cNvPr id="1364288942"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8854500"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27061667"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96848488"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83183534"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23637461"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174791568"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37773780"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57253688"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50375773"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32680667"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2B0C2FA"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">
                    <v:rect id="Rectangle 1110503751"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" adj="18883" fillcolor="#4f81bd [3204]" stroked="f" strokeweight="2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00023250" w14:textId="77777777" w:rsidR="00AF37CC" w:rsidRDefault="00AF37CC">
                                <w:pPr>
                                  <w:pStyle w:val="NoSpacing"/>
                                  <w:jc w:val="right"/>
                                  <w:rPr>
                                    <w:color w:val="FFFFFF" w:themeColor="background1"/>
                                    <w:sz w:val="28"/>
                                    <w:szCs w:val="28"/>
                                  </w:rPr>
                                </w:pPr>
                                <w:r>
                                  <w:rPr>
                                    <w:color w:val="FFFFFF" w:themeColor="background1"/>
                                    <w:sz w:val="28"/>
                                    <w:szCs w:val="28"/>
                                  </w:rPr>
                                  <w:t>[Date]</w:t>
                                </w:r>
                              </w:p>
                            </w:sdtContent>
                          </w:sdt>
                        </w:txbxContent>
                      </v:textbox>
                    </v:shape>
                    <v:group id="Group 898346636"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">
                      <v:group id="Group 656391111"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" path="m,l33,69r-9,l12,35,,xe" fillcolor="#1f497d [3215]" strokecolor="#1f497d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" path="m,l9,37r,3l15,93,5,49,,xe" fillcolor="#1f497d [3215]" strokecolor="#1f497d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" path="m,l31,65r-8,l,xe" fillcolor="#1f497d [3215]" strokecolor="#1f497d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" path="m,l6,17,7,42,6,39,,23,,xe" fillcolor="#1f497d [3215]" strokecolor="#1f497d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" path="m,l6,16,21,49,33,84r12,34l44,118,13,53,11,42,,xe" fillcolor="#1f497d [3215]" strokecolor="#1f497d [3215]" strokeweight="0">
                          <v:path arrowok="t" o:connecttype="custom" o:connectlocs="0,0;9525,25400;33338,77788;52388,133350;71438,187325;69850,187325;20638,84138;17463,66675;0,0" o:connectangles="0,0,0,0,0,0,0,0,0"/>
                        </v:shape>
                      </v:group>
                      <v:group id="Group 2070429902"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" path="m,l16,72r4,49l18,112,,31,,xe" fillcolor="#1f497d [3215]" strokecolor="#1f497d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" path="m,l33,71r-9,l11,36,,xe" fillcolor="#1f497d [3215]" strokecolor="#1f497d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" path="m,l8,37r,4l15,95,4,49,,xe" fillcolor="#1f497d [3215]" strokecolor="#1f497d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" path="m,l31,66r-7,l,xe" fillcolor="#1f497d [3215]" strokecolor="#1f497d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" path="m,l7,17r,26l6,40,,25,,xe" fillcolor="#1f497d [3215]" strokecolor="#1f497d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44FAFA52" wp14:editId="6B62037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E57CEF" w14:textId="420FBF72" w:rsidR="00AF37CC" w:rsidRDefault="00AF37CC">
                                <w:pPr>
                                  <w:pStyle w:val="NoSpacing"/>
                                  <w:rPr>
                                    <w:color w:val="4F81BD" w:themeColor="accent1"/>
                                    <w:sz w:val="26"/>
                                    <w:szCs w:val="26"/>
                                  </w:rPr>
                                </w:pPr>
                                <w:sdt>
                                  <w:sdtPr>
                                    <w:rPr>
                                      <w:color w:val="4F81BD"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F81BD" w:themeColor="accent1"/>
                                        <w:sz w:val="26"/>
                                        <w:szCs w:val="26"/>
                                      </w:rPr>
                                      <w:t>user</w:t>
                                    </w:r>
                                  </w:sdtContent>
                                </w:sdt>
                              </w:p>
                              <w:p w14:paraId="20F68091" w14:textId="77777777" w:rsidR="00AF37CC" w:rsidRDefault="00AF37CC">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[company name]</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4FAFA52" id="_x0000_t202" coordsize="21600,21600" o:spt="202" path="m,l,21600r21600,l21600,xe">
                    <v:stroke joinstyle="miter"/>
                    <v:path gradientshapeok="t" o:connecttype="rect"/>
                  </v:shapetype>
                  <v:shape id="Text Box 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0AE57CEF" w14:textId="420FBF72" w:rsidR="00AF37CC" w:rsidRDefault="00AF37CC">
                          <w:pPr>
                            <w:pStyle w:val="NoSpacing"/>
                            <w:rPr>
                              <w:color w:val="4F81BD" w:themeColor="accent1"/>
                              <w:sz w:val="26"/>
                              <w:szCs w:val="26"/>
                            </w:rPr>
                          </w:pPr>
                          <w:sdt>
                            <w:sdtPr>
                              <w:rPr>
                                <w:color w:val="4F81BD"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F81BD" w:themeColor="accent1"/>
                                  <w:sz w:val="26"/>
                                  <w:szCs w:val="26"/>
                                </w:rPr>
                                <w:t>user</w:t>
                              </w:r>
                            </w:sdtContent>
                          </w:sdt>
                        </w:p>
                        <w:p w14:paraId="20F68091" w14:textId="77777777" w:rsidR="00AF37CC" w:rsidRDefault="00AF37CC">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[company name]</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2A2CD23D" wp14:editId="148A438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942223750"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2976A85" w14:textId="22EFE721" w:rsidR="00AF37CC" w:rsidRDefault="00AF37CC">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2A2CD23D" id="Text Box 3"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72976A85" w14:textId="22EFE721" w:rsidR="00AF37CC" w:rsidRDefault="00AF37CC">
                          <w:pPr>
                            <w:spacing w:before="120"/>
                            <w:rPr>
                              <w:color w:val="404040" w:themeColor="text1" w:themeTint="BF"/>
                              <w:sz w:val="36"/>
                              <w:szCs w:val="36"/>
                            </w:rPr>
                          </w:pPr>
                        </w:p>
                      </w:txbxContent>
                    </v:textbox>
                    <w10:wrap anchorx="page" anchory="page"/>
                  </v:shape>
                </w:pict>
              </mc:Fallback>
            </mc:AlternateContent>
          </w:r>
        </w:p>
        <w:p w14:paraId="2D30A655" w14:textId="65C70B97" w:rsidR="00AF37CC" w:rsidRDefault="00AF37CC">
          <w:pPr>
            <w:rPr>
              <w:b/>
              <w:sz w:val="28"/>
              <w:szCs w:val="28"/>
              <w:lang w:val="en-GB"/>
            </w:rPr>
          </w:pPr>
          <w:r>
            <w:rPr>
              <w:b/>
              <w:sz w:val="28"/>
              <w:szCs w:val="28"/>
              <w:lang w:val="en-GB"/>
            </w:rPr>
            <w:br w:type="page"/>
          </w:r>
        </w:p>
      </w:sdtContent>
    </w:sdt>
    <w:p w14:paraId="6C7E085E" w14:textId="69423D25" w:rsidR="00923A64" w:rsidRPr="00C42CCD" w:rsidRDefault="00C42CCD" w:rsidP="00C42CCD">
      <w:pPr>
        <w:rPr>
          <w:b/>
          <w:sz w:val="28"/>
          <w:szCs w:val="28"/>
          <w:lang w:val="en-GB"/>
        </w:rPr>
      </w:pPr>
      <w:r w:rsidRPr="00C42CCD">
        <w:rPr>
          <w:b/>
          <w:sz w:val="28"/>
          <w:szCs w:val="28"/>
          <w:lang w:val="en-GB"/>
        </w:rPr>
        <w:lastRenderedPageBreak/>
        <w:t xml:space="preserve">Executive </w:t>
      </w:r>
      <w:r>
        <w:rPr>
          <w:b/>
          <w:sz w:val="28"/>
          <w:szCs w:val="28"/>
          <w:lang w:val="en-GB"/>
        </w:rPr>
        <w:t>S</w:t>
      </w:r>
      <w:r w:rsidRPr="00C42CCD">
        <w:rPr>
          <w:b/>
          <w:sz w:val="28"/>
          <w:szCs w:val="28"/>
          <w:lang w:val="en-GB"/>
        </w:rPr>
        <w:t xml:space="preserve">ummary </w:t>
      </w:r>
    </w:p>
    <w:p w14:paraId="3A13E374" w14:textId="56E9EB54" w:rsidR="00923A64" w:rsidRDefault="00F47CCD" w:rsidP="00C42CCD">
      <w:pPr>
        <w:rPr>
          <w:bCs/>
          <w:lang w:val="en-GB"/>
        </w:rPr>
      </w:pPr>
      <w:r w:rsidRPr="00F47CCD">
        <w:rPr>
          <w:bCs/>
          <w:lang w:val="en-GB"/>
        </w:rPr>
        <w:t xml:space="preserve">This </w:t>
      </w:r>
      <w:r w:rsidR="005743EC">
        <w:rPr>
          <w:bCs/>
          <w:lang w:val="en-GB"/>
        </w:rPr>
        <w:t>report</w:t>
      </w:r>
      <w:r w:rsidRPr="00F47CCD">
        <w:rPr>
          <w:bCs/>
          <w:lang w:val="en-GB"/>
        </w:rPr>
        <w:t xml:space="preserve"> of Nike's marketing strategies acknowledges the company's global dominance in the sportswear business through narrative, cultural relevance, and technological innovation. Its market leadership and outstanding customer involvement are supported by smart marketing resource allocation. Nike's macro and micro marketing settings, which determine its techniques, are heavily influenced by societal trends, the global economy, technology, competitive forces, and cultural dynamics. Nike caters to athletes and sports followers of all ages, with a focus on the younger generations. Market division, targeting, transformation, and positioning methods are used to develop its marketing materials, ensuring resonance with a wide range of target audiences.</w:t>
      </w:r>
      <w:r w:rsidR="000F3ACD">
        <w:rPr>
          <w:bCs/>
          <w:lang w:val="en-GB"/>
        </w:rPr>
        <w:t xml:space="preserve"> </w:t>
      </w:r>
      <w:r w:rsidR="005743EC">
        <w:rPr>
          <w:bCs/>
          <w:lang w:val="en-GB"/>
        </w:rPr>
        <w:t xml:space="preserve"> </w:t>
      </w:r>
    </w:p>
    <w:p w14:paraId="1F3BE545" w14:textId="62B5BBEC" w:rsidR="004B3689" w:rsidRDefault="004B3689" w:rsidP="00C42CCD">
      <w:pPr>
        <w:rPr>
          <w:bCs/>
          <w:lang w:val="en-GB"/>
        </w:rPr>
      </w:pPr>
      <w:r w:rsidRPr="004B3689">
        <w:rPr>
          <w:bCs/>
          <w:lang w:val="en-GB"/>
        </w:rPr>
        <w:t>Nike follows a digital-first strategy, engaging customers through a range of channels such as social media, its website, and app. The investigation reveals flaws in Nike's marketing mix, brand value and such as difficulties deriving from its advocacy of social issues, cultural insensitivity in some locations, and ethical concerns with the supply chain. The report's recommendations for Nike include a culturally sensitive marketing approach, open supply chain practices, and continual data-driven decision-making for marketing plan optimization. These initiatives would help to reinforce Nike's brand image, increase consumer loyalty, and support long-term growth.</w:t>
      </w:r>
    </w:p>
    <w:p w14:paraId="02486365" w14:textId="77777777" w:rsidR="005743EC" w:rsidRDefault="005743EC" w:rsidP="00C42CCD">
      <w:pPr>
        <w:rPr>
          <w:bCs/>
          <w:lang w:val="en-GB"/>
        </w:rPr>
      </w:pPr>
    </w:p>
    <w:p w14:paraId="72FD0E00" w14:textId="77777777" w:rsidR="005743EC" w:rsidRPr="00F47CCD" w:rsidRDefault="005743EC" w:rsidP="00C42CCD">
      <w:pPr>
        <w:rPr>
          <w:bCs/>
          <w:lang w:val="en-GB"/>
        </w:rPr>
      </w:pPr>
    </w:p>
    <w:p w14:paraId="2809A2CC" w14:textId="77777777" w:rsidR="00923A64" w:rsidRPr="00C2530D" w:rsidRDefault="00923A64" w:rsidP="00A66276">
      <w:pPr>
        <w:jc w:val="center"/>
        <w:rPr>
          <w:b/>
          <w:sz w:val="36"/>
          <w:szCs w:val="36"/>
          <w:lang w:val="en-GB"/>
        </w:rPr>
      </w:pPr>
    </w:p>
    <w:p w14:paraId="14B734CB" w14:textId="4E0A8A36" w:rsidR="00F76074" w:rsidRPr="00C2530D" w:rsidRDefault="00F76074" w:rsidP="00A66276">
      <w:pPr>
        <w:jc w:val="center"/>
        <w:rPr>
          <w:b/>
          <w:sz w:val="32"/>
          <w:szCs w:val="36"/>
          <w:lang w:val="en-GB"/>
        </w:rPr>
      </w:pPr>
    </w:p>
    <w:p w14:paraId="53710A90" w14:textId="77777777" w:rsidR="00F76074" w:rsidRPr="00C2530D" w:rsidRDefault="007C7E7B" w:rsidP="00A66276">
      <w:pPr>
        <w:rPr>
          <w:b/>
          <w:sz w:val="36"/>
          <w:szCs w:val="36"/>
          <w:lang w:val="en-GB"/>
        </w:rPr>
      </w:pPr>
      <w:r w:rsidRPr="00C2530D">
        <w:rPr>
          <w:lang w:val="en-GB"/>
        </w:rPr>
        <w:br w:type="page"/>
      </w:r>
    </w:p>
    <w:bookmarkStart w:id="0" w:name="_Toc140187661" w:displacedByCustomXml="next"/>
    <w:sdt>
      <w:sdtPr>
        <w:rPr>
          <w:rFonts w:ascii="Times New Roman" w:eastAsia="Times New Roman" w:hAnsi="Times New Roman" w:cs="Times New Roman"/>
          <w:color w:val="auto"/>
          <w:sz w:val="24"/>
          <w:szCs w:val="24"/>
          <w:lang w:val="en-IN" w:eastAsia="en-IN"/>
        </w:rPr>
        <w:id w:val="-24942406"/>
        <w:docPartObj>
          <w:docPartGallery w:val="Table of Contents"/>
          <w:docPartUnique/>
        </w:docPartObj>
      </w:sdtPr>
      <w:sdtEndPr>
        <w:rPr>
          <w:b/>
          <w:bCs/>
          <w:noProof/>
        </w:rPr>
      </w:sdtEndPr>
      <w:sdtContent>
        <w:p w14:paraId="32AF26B5" w14:textId="77777777" w:rsidR="00A66276" w:rsidRPr="00C2530D" w:rsidRDefault="00A66276" w:rsidP="00A66276">
          <w:pPr>
            <w:pStyle w:val="TOCHeading"/>
            <w:spacing w:before="0" w:after="240" w:line="360" w:lineRule="auto"/>
            <w:jc w:val="center"/>
            <w:rPr>
              <w:rFonts w:ascii="Times New Roman" w:hAnsi="Times New Roman" w:cs="Times New Roman"/>
              <w:b/>
              <w:color w:val="auto"/>
              <w:sz w:val="28"/>
            </w:rPr>
          </w:pPr>
          <w:r w:rsidRPr="00C2530D">
            <w:rPr>
              <w:rFonts w:ascii="Times New Roman" w:hAnsi="Times New Roman" w:cs="Times New Roman"/>
              <w:b/>
              <w:color w:val="auto"/>
              <w:sz w:val="28"/>
            </w:rPr>
            <w:t>Table of Contents</w:t>
          </w:r>
        </w:p>
        <w:p w14:paraId="046CB2EB" w14:textId="531459AF" w:rsidR="003342F9" w:rsidRDefault="00A66276">
          <w:pPr>
            <w:pStyle w:val="TOC1"/>
            <w:tabs>
              <w:tab w:val="right" w:leader="dot" w:pos="9016"/>
            </w:tabs>
            <w:rPr>
              <w:rFonts w:asciiTheme="minorHAnsi" w:eastAsiaTheme="minorEastAsia" w:hAnsiTheme="minorHAnsi" w:cstheme="minorBidi"/>
              <w:noProof/>
              <w:sz w:val="22"/>
              <w:szCs w:val="22"/>
            </w:rPr>
          </w:pPr>
          <w:r w:rsidRPr="00C2530D">
            <w:fldChar w:fldCharType="begin"/>
          </w:r>
          <w:r w:rsidRPr="00C2530D">
            <w:instrText xml:space="preserve"> TOC \o "1-3" \h \z \u </w:instrText>
          </w:r>
          <w:r w:rsidRPr="00C2530D">
            <w:fldChar w:fldCharType="separate"/>
          </w:r>
          <w:hyperlink w:anchor="_Toc140486076" w:history="1">
            <w:r w:rsidR="003342F9" w:rsidRPr="00362A73">
              <w:rPr>
                <w:rStyle w:val="Hyperlink"/>
                <w:noProof/>
                <w:lang w:val="en-GB"/>
              </w:rPr>
              <w:t>1.0 Introduction</w:t>
            </w:r>
            <w:r w:rsidR="003342F9">
              <w:rPr>
                <w:noProof/>
                <w:webHidden/>
              </w:rPr>
              <w:tab/>
            </w:r>
            <w:r w:rsidR="003342F9">
              <w:rPr>
                <w:noProof/>
                <w:webHidden/>
              </w:rPr>
              <w:fldChar w:fldCharType="begin"/>
            </w:r>
            <w:r w:rsidR="003342F9">
              <w:rPr>
                <w:noProof/>
                <w:webHidden/>
              </w:rPr>
              <w:instrText xml:space="preserve"> PAGEREF _Toc140486076 \h </w:instrText>
            </w:r>
            <w:r w:rsidR="003342F9">
              <w:rPr>
                <w:noProof/>
                <w:webHidden/>
              </w:rPr>
            </w:r>
            <w:r w:rsidR="003342F9">
              <w:rPr>
                <w:noProof/>
                <w:webHidden/>
              </w:rPr>
              <w:fldChar w:fldCharType="separate"/>
            </w:r>
            <w:r w:rsidR="00E73FCC">
              <w:rPr>
                <w:noProof/>
                <w:webHidden/>
              </w:rPr>
              <w:t>3</w:t>
            </w:r>
            <w:r w:rsidR="003342F9">
              <w:rPr>
                <w:noProof/>
                <w:webHidden/>
              </w:rPr>
              <w:fldChar w:fldCharType="end"/>
            </w:r>
          </w:hyperlink>
        </w:p>
        <w:p w14:paraId="59188795" w14:textId="5ABCFBCA" w:rsidR="003342F9" w:rsidRDefault="00000000">
          <w:pPr>
            <w:pStyle w:val="TOC2"/>
            <w:tabs>
              <w:tab w:val="right" w:leader="dot" w:pos="9016"/>
            </w:tabs>
            <w:rPr>
              <w:rFonts w:asciiTheme="minorHAnsi" w:eastAsiaTheme="minorEastAsia" w:hAnsiTheme="minorHAnsi" w:cstheme="minorBidi"/>
              <w:noProof/>
              <w:sz w:val="22"/>
              <w:szCs w:val="22"/>
            </w:rPr>
          </w:pPr>
          <w:hyperlink w:anchor="_Toc140486077" w:history="1">
            <w:r w:rsidR="003342F9" w:rsidRPr="00362A73">
              <w:rPr>
                <w:rStyle w:val="Hyperlink"/>
                <w:noProof/>
                <w:lang w:val="en-GB"/>
              </w:rPr>
              <w:t>1.1 Overview of the organization</w:t>
            </w:r>
            <w:r w:rsidR="003342F9">
              <w:rPr>
                <w:noProof/>
                <w:webHidden/>
              </w:rPr>
              <w:tab/>
            </w:r>
            <w:r w:rsidR="003342F9">
              <w:rPr>
                <w:noProof/>
                <w:webHidden/>
              </w:rPr>
              <w:fldChar w:fldCharType="begin"/>
            </w:r>
            <w:r w:rsidR="003342F9">
              <w:rPr>
                <w:noProof/>
                <w:webHidden/>
              </w:rPr>
              <w:instrText xml:space="preserve"> PAGEREF _Toc140486077 \h </w:instrText>
            </w:r>
            <w:r w:rsidR="003342F9">
              <w:rPr>
                <w:noProof/>
                <w:webHidden/>
              </w:rPr>
            </w:r>
            <w:r w:rsidR="003342F9">
              <w:rPr>
                <w:noProof/>
                <w:webHidden/>
              </w:rPr>
              <w:fldChar w:fldCharType="separate"/>
            </w:r>
            <w:r w:rsidR="00E73FCC">
              <w:rPr>
                <w:noProof/>
                <w:webHidden/>
              </w:rPr>
              <w:t>3</w:t>
            </w:r>
            <w:r w:rsidR="003342F9">
              <w:rPr>
                <w:noProof/>
                <w:webHidden/>
              </w:rPr>
              <w:fldChar w:fldCharType="end"/>
            </w:r>
          </w:hyperlink>
        </w:p>
        <w:p w14:paraId="1D165166" w14:textId="2CD0D577" w:rsidR="003342F9" w:rsidRDefault="00000000">
          <w:pPr>
            <w:pStyle w:val="TOC1"/>
            <w:tabs>
              <w:tab w:val="right" w:leader="dot" w:pos="9016"/>
            </w:tabs>
            <w:rPr>
              <w:rFonts w:asciiTheme="minorHAnsi" w:eastAsiaTheme="minorEastAsia" w:hAnsiTheme="minorHAnsi" w:cstheme="minorBidi"/>
              <w:noProof/>
              <w:sz w:val="22"/>
              <w:szCs w:val="22"/>
            </w:rPr>
          </w:pPr>
          <w:hyperlink w:anchor="_Toc140486078" w:history="1">
            <w:r w:rsidR="003342F9" w:rsidRPr="00362A73">
              <w:rPr>
                <w:rStyle w:val="Hyperlink"/>
                <w:noProof/>
                <w:lang w:val="en-GB"/>
              </w:rPr>
              <w:t>Main body</w:t>
            </w:r>
            <w:r w:rsidR="003342F9">
              <w:rPr>
                <w:noProof/>
                <w:webHidden/>
              </w:rPr>
              <w:tab/>
            </w:r>
            <w:r w:rsidR="003342F9">
              <w:rPr>
                <w:noProof/>
                <w:webHidden/>
              </w:rPr>
              <w:fldChar w:fldCharType="begin"/>
            </w:r>
            <w:r w:rsidR="003342F9">
              <w:rPr>
                <w:noProof/>
                <w:webHidden/>
              </w:rPr>
              <w:instrText xml:space="preserve"> PAGEREF _Toc140486078 \h </w:instrText>
            </w:r>
            <w:r w:rsidR="003342F9">
              <w:rPr>
                <w:noProof/>
                <w:webHidden/>
              </w:rPr>
            </w:r>
            <w:r w:rsidR="003342F9">
              <w:rPr>
                <w:noProof/>
                <w:webHidden/>
              </w:rPr>
              <w:fldChar w:fldCharType="separate"/>
            </w:r>
            <w:r w:rsidR="00E73FCC">
              <w:rPr>
                <w:noProof/>
                <w:webHidden/>
              </w:rPr>
              <w:t>4</w:t>
            </w:r>
            <w:r w:rsidR="003342F9">
              <w:rPr>
                <w:noProof/>
                <w:webHidden/>
              </w:rPr>
              <w:fldChar w:fldCharType="end"/>
            </w:r>
          </w:hyperlink>
        </w:p>
        <w:p w14:paraId="7C3D699A" w14:textId="32321499" w:rsidR="003342F9" w:rsidRDefault="00000000">
          <w:pPr>
            <w:pStyle w:val="TOC1"/>
            <w:tabs>
              <w:tab w:val="right" w:leader="dot" w:pos="9016"/>
            </w:tabs>
            <w:rPr>
              <w:rFonts w:asciiTheme="minorHAnsi" w:eastAsiaTheme="minorEastAsia" w:hAnsiTheme="minorHAnsi" w:cstheme="minorBidi"/>
              <w:noProof/>
              <w:sz w:val="22"/>
              <w:szCs w:val="22"/>
            </w:rPr>
          </w:pPr>
          <w:hyperlink w:anchor="_Toc140486079" w:history="1">
            <w:r w:rsidR="003342F9" w:rsidRPr="00362A73">
              <w:rPr>
                <w:rStyle w:val="Hyperlink"/>
                <w:noProof/>
                <w:lang w:val="en-GB"/>
              </w:rPr>
              <w:t>2.0 Task 1: Critical evaluation of the chosen organisations</w:t>
            </w:r>
            <w:r w:rsidR="003342F9">
              <w:rPr>
                <w:noProof/>
                <w:webHidden/>
              </w:rPr>
              <w:tab/>
            </w:r>
            <w:r w:rsidR="003342F9">
              <w:rPr>
                <w:noProof/>
                <w:webHidden/>
              </w:rPr>
              <w:fldChar w:fldCharType="begin"/>
            </w:r>
            <w:r w:rsidR="003342F9">
              <w:rPr>
                <w:noProof/>
                <w:webHidden/>
              </w:rPr>
              <w:instrText xml:space="preserve"> PAGEREF _Toc140486079 \h </w:instrText>
            </w:r>
            <w:r w:rsidR="003342F9">
              <w:rPr>
                <w:noProof/>
                <w:webHidden/>
              </w:rPr>
            </w:r>
            <w:r w:rsidR="003342F9">
              <w:rPr>
                <w:noProof/>
                <w:webHidden/>
              </w:rPr>
              <w:fldChar w:fldCharType="separate"/>
            </w:r>
            <w:r w:rsidR="00E73FCC">
              <w:rPr>
                <w:noProof/>
                <w:webHidden/>
              </w:rPr>
              <w:t>4</w:t>
            </w:r>
            <w:r w:rsidR="003342F9">
              <w:rPr>
                <w:noProof/>
                <w:webHidden/>
              </w:rPr>
              <w:fldChar w:fldCharType="end"/>
            </w:r>
          </w:hyperlink>
        </w:p>
        <w:p w14:paraId="5B0937F3" w14:textId="5AD1A4E0" w:rsidR="003342F9" w:rsidRDefault="00000000">
          <w:pPr>
            <w:pStyle w:val="TOC2"/>
            <w:tabs>
              <w:tab w:val="right" w:leader="dot" w:pos="9016"/>
            </w:tabs>
            <w:rPr>
              <w:rFonts w:asciiTheme="minorHAnsi" w:eastAsiaTheme="minorEastAsia" w:hAnsiTheme="minorHAnsi" w:cstheme="minorBidi"/>
              <w:noProof/>
              <w:sz w:val="22"/>
              <w:szCs w:val="22"/>
            </w:rPr>
          </w:pPr>
          <w:hyperlink w:anchor="_Toc140486080" w:history="1">
            <w:r w:rsidR="003342F9" w:rsidRPr="00362A73">
              <w:rPr>
                <w:rStyle w:val="Hyperlink"/>
                <w:noProof/>
                <w:lang w:val="en-GB"/>
              </w:rPr>
              <w:t>2.1 Concepts and Importance of marketing</w:t>
            </w:r>
            <w:r w:rsidR="003342F9">
              <w:rPr>
                <w:noProof/>
                <w:webHidden/>
              </w:rPr>
              <w:tab/>
            </w:r>
            <w:r w:rsidR="003342F9">
              <w:rPr>
                <w:noProof/>
                <w:webHidden/>
              </w:rPr>
              <w:fldChar w:fldCharType="begin"/>
            </w:r>
            <w:r w:rsidR="003342F9">
              <w:rPr>
                <w:noProof/>
                <w:webHidden/>
              </w:rPr>
              <w:instrText xml:space="preserve"> PAGEREF _Toc140486080 \h </w:instrText>
            </w:r>
            <w:r w:rsidR="003342F9">
              <w:rPr>
                <w:noProof/>
                <w:webHidden/>
              </w:rPr>
            </w:r>
            <w:r w:rsidR="003342F9">
              <w:rPr>
                <w:noProof/>
                <w:webHidden/>
              </w:rPr>
              <w:fldChar w:fldCharType="separate"/>
            </w:r>
            <w:r w:rsidR="00E73FCC">
              <w:rPr>
                <w:noProof/>
                <w:webHidden/>
              </w:rPr>
              <w:t>4</w:t>
            </w:r>
            <w:r w:rsidR="003342F9">
              <w:rPr>
                <w:noProof/>
                <w:webHidden/>
              </w:rPr>
              <w:fldChar w:fldCharType="end"/>
            </w:r>
          </w:hyperlink>
        </w:p>
        <w:p w14:paraId="0BB43AA0" w14:textId="5E2B6456" w:rsidR="003342F9" w:rsidRDefault="00000000">
          <w:pPr>
            <w:pStyle w:val="TOC2"/>
            <w:tabs>
              <w:tab w:val="right" w:leader="dot" w:pos="9016"/>
            </w:tabs>
            <w:rPr>
              <w:rFonts w:asciiTheme="minorHAnsi" w:eastAsiaTheme="minorEastAsia" w:hAnsiTheme="minorHAnsi" w:cstheme="minorBidi"/>
              <w:noProof/>
              <w:sz w:val="22"/>
              <w:szCs w:val="22"/>
            </w:rPr>
          </w:pPr>
          <w:hyperlink w:anchor="_Toc140486081" w:history="1">
            <w:r w:rsidR="003342F9" w:rsidRPr="00362A73">
              <w:rPr>
                <w:rStyle w:val="Hyperlink"/>
                <w:noProof/>
                <w:lang w:val="en-GB"/>
              </w:rPr>
              <w:t>2.2 Resources invested by the organization in its marketing activity</w:t>
            </w:r>
            <w:r w:rsidR="003342F9">
              <w:rPr>
                <w:noProof/>
                <w:webHidden/>
              </w:rPr>
              <w:tab/>
            </w:r>
            <w:r w:rsidR="003342F9">
              <w:rPr>
                <w:noProof/>
                <w:webHidden/>
              </w:rPr>
              <w:fldChar w:fldCharType="begin"/>
            </w:r>
            <w:r w:rsidR="003342F9">
              <w:rPr>
                <w:noProof/>
                <w:webHidden/>
              </w:rPr>
              <w:instrText xml:space="preserve"> PAGEREF _Toc140486081 \h </w:instrText>
            </w:r>
            <w:r w:rsidR="003342F9">
              <w:rPr>
                <w:noProof/>
                <w:webHidden/>
              </w:rPr>
            </w:r>
            <w:r w:rsidR="003342F9">
              <w:rPr>
                <w:noProof/>
                <w:webHidden/>
              </w:rPr>
              <w:fldChar w:fldCharType="separate"/>
            </w:r>
            <w:r w:rsidR="00E73FCC">
              <w:rPr>
                <w:noProof/>
                <w:webHidden/>
              </w:rPr>
              <w:t>5</w:t>
            </w:r>
            <w:r w:rsidR="003342F9">
              <w:rPr>
                <w:noProof/>
                <w:webHidden/>
              </w:rPr>
              <w:fldChar w:fldCharType="end"/>
            </w:r>
          </w:hyperlink>
        </w:p>
        <w:p w14:paraId="1C39BB55" w14:textId="14F59F27" w:rsidR="003342F9" w:rsidRDefault="00000000">
          <w:pPr>
            <w:pStyle w:val="TOC2"/>
            <w:tabs>
              <w:tab w:val="right" w:leader="dot" w:pos="9016"/>
            </w:tabs>
            <w:rPr>
              <w:rFonts w:asciiTheme="minorHAnsi" w:eastAsiaTheme="minorEastAsia" w:hAnsiTheme="minorHAnsi" w:cstheme="minorBidi"/>
              <w:noProof/>
              <w:sz w:val="22"/>
              <w:szCs w:val="22"/>
            </w:rPr>
          </w:pPr>
          <w:hyperlink w:anchor="_Toc140486082" w:history="1">
            <w:r w:rsidR="003342F9" w:rsidRPr="00362A73">
              <w:rPr>
                <w:rStyle w:val="Hyperlink"/>
                <w:noProof/>
                <w:lang w:val="en-GB"/>
              </w:rPr>
              <w:t>2.3Macro and micro environment analysis of the company and the impact they had on the marketing strategy of the firm</w:t>
            </w:r>
            <w:r w:rsidR="003342F9">
              <w:rPr>
                <w:noProof/>
                <w:webHidden/>
              </w:rPr>
              <w:tab/>
            </w:r>
            <w:r w:rsidR="003342F9">
              <w:rPr>
                <w:noProof/>
                <w:webHidden/>
              </w:rPr>
              <w:fldChar w:fldCharType="begin"/>
            </w:r>
            <w:r w:rsidR="003342F9">
              <w:rPr>
                <w:noProof/>
                <w:webHidden/>
              </w:rPr>
              <w:instrText xml:space="preserve"> PAGEREF _Toc140486082 \h </w:instrText>
            </w:r>
            <w:r w:rsidR="003342F9">
              <w:rPr>
                <w:noProof/>
                <w:webHidden/>
              </w:rPr>
            </w:r>
            <w:r w:rsidR="003342F9">
              <w:rPr>
                <w:noProof/>
                <w:webHidden/>
              </w:rPr>
              <w:fldChar w:fldCharType="separate"/>
            </w:r>
            <w:r w:rsidR="00E73FCC">
              <w:rPr>
                <w:noProof/>
                <w:webHidden/>
              </w:rPr>
              <w:t>6</w:t>
            </w:r>
            <w:r w:rsidR="003342F9">
              <w:rPr>
                <w:noProof/>
                <w:webHidden/>
              </w:rPr>
              <w:fldChar w:fldCharType="end"/>
            </w:r>
          </w:hyperlink>
        </w:p>
        <w:p w14:paraId="6DD46FFC" w14:textId="4EE96999" w:rsidR="003342F9" w:rsidRDefault="00000000">
          <w:pPr>
            <w:pStyle w:val="TOC2"/>
            <w:tabs>
              <w:tab w:val="right" w:leader="dot" w:pos="9016"/>
            </w:tabs>
            <w:rPr>
              <w:rFonts w:asciiTheme="minorHAnsi" w:eastAsiaTheme="minorEastAsia" w:hAnsiTheme="minorHAnsi" w:cstheme="minorBidi"/>
              <w:noProof/>
              <w:sz w:val="22"/>
              <w:szCs w:val="22"/>
            </w:rPr>
          </w:pPr>
          <w:hyperlink w:anchor="_Toc140486083" w:history="1">
            <w:r w:rsidR="003342F9" w:rsidRPr="00362A73">
              <w:rPr>
                <w:rStyle w:val="Hyperlink"/>
                <w:noProof/>
                <w:lang w:val="en-GB"/>
              </w:rPr>
              <w:t>2.4 Consumer persona of the company</w:t>
            </w:r>
            <w:r w:rsidR="003342F9">
              <w:rPr>
                <w:noProof/>
                <w:webHidden/>
              </w:rPr>
              <w:tab/>
            </w:r>
            <w:r w:rsidR="003342F9">
              <w:rPr>
                <w:noProof/>
                <w:webHidden/>
              </w:rPr>
              <w:fldChar w:fldCharType="begin"/>
            </w:r>
            <w:r w:rsidR="003342F9">
              <w:rPr>
                <w:noProof/>
                <w:webHidden/>
              </w:rPr>
              <w:instrText xml:space="preserve"> PAGEREF _Toc140486083 \h </w:instrText>
            </w:r>
            <w:r w:rsidR="003342F9">
              <w:rPr>
                <w:noProof/>
                <w:webHidden/>
              </w:rPr>
            </w:r>
            <w:r w:rsidR="003342F9">
              <w:rPr>
                <w:noProof/>
                <w:webHidden/>
              </w:rPr>
              <w:fldChar w:fldCharType="separate"/>
            </w:r>
            <w:r w:rsidR="00E73FCC">
              <w:rPr>
                <w:noProof/>
                <w:webHidden/>
              </w:rPr>
              <w:t>11</w:t>
            </w:r>
            <w:r w:rsidR="003342F9">
              <w:rPr>
                <w:noProof/>
                <w:webHidden/>
              </w:rPr>
              <w:fldChar w:fldCharType="end"/>
            </w:r>
          </w:hyperlink>
        </w:p>
        <w:p w14:paraId="09D91B06" w14:textId="378CF9F8" w:rsidR="003342F9" w:rsidRDefault="00000000">
          <w:pPr>
            <w:pStyle w:val="TOC3"/>
            <w:tabs>
              <w:tab w:val="right" w:leader="dot" w:pos="9016"/>
            </w:tabs>
            <w:rPr>
              <w:rFonts w:asciiTheme="minorHAnsi" w:eastAsiaTheme="minorEastAsia" w:hAnsiTheme="minorHAnsi" w:cstheme="minorBidi"/>
              <w:noProof/>
              <w:sz w:val="22"/>
              <w:szCs w:val="22"/>
            </w:rPr>
          </w:pPr>
          <w:hyperlink w:anchor="_Toc140486084" w:history="1">
            <w:r w:rsidR="003342F9" w:rsidRPr="00362A73">
              <w:rPr>
                <w:rStyle w:val="Hyperlink"/>
                <w:noProof/>
                <w:lang w:val="en-GB"/>
              </w:rPr>
              <w:t>2.4.1 STP</w:t>
            </w:r>
            <w:r w:rsidR="003342F9">
              <w:rPr>
                <w:noProof/>
                <w:webHidden/>
              </w:rPr>
              <w:tab/>
            </w:r>
            <w:r w:rsidR="003342F9">
              <w:rPr>
                <w:noProof/>
                <w:webHidden/>
              </w:rPr>
              <w:fldChar w:fldCharType="begin"/>
            </w:r>
            <w:r w:rsidR="003342F9">
              <w:rPr>
                <w:noProof/>
                <w:webHidden/>
              </w:rPr>
              <w:instrText xml:space="preserve"> PAGEREF _Toc140486084 \h </w:instrText>
            </w:r>
            <w:r w:rsidR="003342F9">
              <w:rPr>
                <w:noProof/>
                <w:webHidden/>
              </w:rPr>
            </w:r>
            <w:r w:rsidR="003342F9">
              <w:rPr>
                <w:noProof/>
                <w:webHidden/>
              </w:rPr>
              <w:fldChar w:fldCharType="separate"/>
            </w:r>
            <w:r w:rsidR="00E73FCC">
              <w:rPr>
                <w:noProof/>
                <w:webHidden/>
              </w:rPr>
              <w:t>11</w:t>
            </w:r>
            <w:r w:rsidR="003342F9">
              <w:rPr>
                <w:noProof/>
                <w:webHidden/>
              </w:rPr>
              <w:fldChar w:fldCharType="end"/>
            </w:r>
          </w:hyperlink>
        </w:p>
        <w:p w14:paraId="68EE6E0C" w14:textId="677C2617" w:rsidR="003342F9" w:rsidRDefault="00000000">
          <w:pPr>
            <w:pStyle w:val="TOC3"/>
            <w:tabs>
              <w:tab w:val="right" w:leader="dot" w:pos="9016"/>
            </w:tabs>
            <w:rPr>
              <w:rFonts w:asciiTheme="minorHAnsi" w:eastAsiaTheme="minorEastAsia" w:hAnsiTheme="minorHAnsi" w:cstheme="minorBidi"/>
              <w:noProof/>
              <w:sz w:val="22"/>
              <w:szCs w:val="22"/>
            </w:rPr>
          </w:pPr>
          <w:hyperlink w:anchor="_Toc140486085" w:history="1">
            <w:r w:rsidR="003342F9" w:rsidRPr="00362A73">
              <w:rPr>
                <w:rStyle w:val="Hyperlink"/>
                <w:noProof/>
                <w:lang w:val="en-GB"/>
              </w:rPr>
              <w:t>2.4.2 Differentiation strategy</w:t>
            </w:r>
            <w:r w:rsidR="003342F9">
              <w:rPr>
                <w:noProof/>
                <w:webHidden/>
              </w:rPr>
              <w:tab/>
            </w:r>
            <w:r w:rsidR="003342F9">
              <w:rPr>
                <w:noProof/>
                <w:webHidden/>
              </w:rPr>
              <w:fldChar w:fldCharType="begin"/>
            </w:r>
            <w:r w:rsidR="003342F9">
              <w:rPr>
                <w:noProof/>
                <w:webHidden/>
              </w:rPr>
              <w:instrText xml:space="preserve"> PAGEREF _Toc140486085 \h </w:instrText>
            </w:r>
            <w:r w:rsidR="003342F9">
              <w:rPr>
                <w:noProof/>
                <w:webHidden/>
              </w:rPr>
            </w:r>
            <w:r w:rsidR="003342F9">
              <w:rPr>
                <w:noProof/>
                <w:webHidden/>
              </w:rPr>
              <w:fldChar w:fldCharType="separate"/>
            </w:r>
            <w:r w:rsidR="00E73FCC">
              <w:rPr>
                <w:noProof/>
                <w:webHidden/>
              </w:rPr>
              <w:t>12</w:t>
            </w:r>
            <w:r w:rsidR="003342F9">
              <w:rPr>
                <w:noProof/>
                <w:webHidden/>
              </w:rPr>
              <w:fldChar w:fldCharType="end"/>
            </w:r>
          </w:hyperlink>
        </w:p>
        <w:p w14:paraId="1E00BD65" w14:textId="38C55A02" w:rsidR="003342F9" w:rsidRDefault="00000000">
          <w:pPr>
            <w:pStyle w:val="TOC3"/>
            <w:tabs>
              <w:tab w:val="right" w:leader="dot" w:pos="9016"/>
            </w:tabs>
            <w:rPr>
              <w:rFonts w:asciiTheme="minorHAnsi" w:eastAsiaTheme="minorEastAsia" w:hAnsiTheme="minorHAnsi" w:cstheme="minorBidi"/>
              <w:noProof/>
              <w:sz w:val="22"/>
              <w:szCs w:val="22"/>
            </w:rPr>
          </w:pPr>
          <w:hyperlink w:anchor="_Toc140486086" w:history="1">
            <w:r w:rsidR="003342F9" w:rsidRPr="00362A73">
              <w:rPr>
                <w:rStyle w:val="Hyperlink"/>
                <w:noProof/>
                <w:lang w:val="en-GB"/>
              </w:rPr>
              <w:t>2.4.3 Marketing Mix</w:t>
            </w:r>
            <w:r w:rsidR="003342F9">
              <w:rPr>
                <w:noProof/>
                <w:webHidden/>
              </w:rPr>
              <w:tab/>
            </w:r>
            <w:r w:rsidR="003342F9">
              <w:rPr>
                <w:noProof/>
                <w:webHidden/>
              </w:rPr>
              <w:fldChar w:fldCharType="begin"/>
            </w:r>
            <w:r w:rsidR="003342F9">
              <w:rPr>
                <w:noProof/>
                <w:webHidden/>
              </w:rPr>
              <w:instrText xml:space="preserve"> PAGEREF _Toc140486086 \h </w:instrText>
            </w:r>
            <w:r w:rsidR="003342F9">
              <w:rPr>
                <w:noProof/>
                <w:webHidden/>
              </w:rPr>
            </w:r>
            <w:r w:rsidR="003342F9">
              <w:rPr>
                <w:noProof/>
                <w:webHidden/>
              </w:rPr>
              <w:fldChar w:fldCharType="separate"/>
            </w:r>
            <w:r w:rsidR="00E73FCC">
              <w:rPr>
                <w:noProof/>
                <w:webHidden/>
              </w:rPr>
              <w:t>13</w:t>
            </w:r>
            <w:r w:rsidR="003342F9">
              <w:rPr>
                <w:noProof/>
                <w:webHidden/>
              </w:rPr>
              <w:fldChar w:fldCharType="end"/>
            </w:r>
          </w:hyperlink>
        </w:p>
        <w:p w14:paraId="1D6E88E9" w14:textId="52B508E7" w:rsidR="003342F9" w:rsidRDefault="00000000">
          <w:pPr>
            <w:pStyle w:val="TOC3"/>
            <w:tabs>
              <w:tab w:val="right" w:leader="dot" w:pos="9016"/>
            </w:tabs>
            <w:rPr>
              <w:rFonts w:asciiTheme="minorHAnsi" w:eastAsiaTheme="minorEastAsia" w:hAnsiTheme="minorHAnsi" w:cstheme="minorBidi"/>
              <w:noProof/>
              <w:sz w:val="22"/>
              <w:szCs w:val="22"/>
            </w:rPr>
          </w:pPr>
          <w:hyperlink w:anchor="_Toc140486087" w:history="1">
            <w:r w:rsidR="003342F9" w:rsidRPr="00362A73">
              <w:rPr>
                <w:rStyle w:val="Hyperlink"/>
                <w:noProof/>
                <w:lang w:val="en-GB"/>
              </w:rPr>
              <w:t>2.4.4 USP</w:t>
            </w:r>
            <w:r w:rsidR="003342F9">
              <w:rPr>
                <w:noProof/>
                <w:webHidden/>
              </w:rPr>
              <w:tab/>
            </w:r>
            <w:r w:rsidR="003342F9">
              <w:rPr>
                <w:noProof/>
                <w:webHidden/>
              </w:rPr>
              <w:fldChar w:fldCharType="begin"/>
            </w:r>
            <w:r w:rsidR="003342F9">
              <w:rPr>
                <w:noProof/>
                <w:webHidden/>
              </w:rPr>
              <w:instrText xml:space="preserve"> PAGEREF _Toc140486087 \h </w:instrText>
            </w:r>
            <w:r w:rsidR="003342F9">
              <w:rPr>
                <w:noProof/>
                <w:webHidden/>
              </w:rPr>
            </w:r>
            <w:r w:rsidR="003342F9">
              <w:rPr>
                <w:noProof/>
                <w:webHidden/>
              </w:rPr>
              <w:fldChar w:fldCharType="separate"/>
            </w:r>
            <w:r w:rsidR="00E73FCC">
              <w:rPr>
                <w:noProof/>
                <w:webHidden/>
              </w:rPr>
              <w:t>14</w:t>
            </w:r>
            <w:r w:rsidR="003342F9">
              <w:rPr>
                <w:noProof/>
                <w:webHidden/>
              </w:rPr>
              <w:fldChar w:fldCharType="end"/>
            </w:r>
          </w:hyperlink>
        </w:p>
        <w:p w14:paraId="3487157B" w14:textId="3C4E5C9A" w:rsidR="003342F9" w:rsidRDefault="00000000">
          <w:pPr>
            <w:pStyle w:val="TOC2"/>
            <w:tabs>
              <w:tab w:val="right" w:leader="dot" w:pos="9016"/>
            </w:tabs>
            <w:rPr>
              <w:rFonts w:asciiTheme="minorHAnsi" w:eastAsiaTheme="minorEastAsia" w:hAnsiTheme="minorHAnsi" w:cstheme="minorBidi"/>
              <w:noProof/>
              <w:sz w:val="22"/>
              <w:szCs w:val="22"/>
            </w:rPr>
          </w:pPr>
          <w:hyperlink w:anchor="_Toc140486088" w:history="1">
            <w:r w:rsidR="003342F9" w:rsidRPr="00362A73">
              <w:rPr>
                <w:rStyle w:val="Hyperlink"/>
                <w:noProof/>
                <w:lang w:val="en-GB"/>
              </w:rPr>
              <w:t>2.5 Key channels of marketing communication and their evaluation in serving the marketing needs of the firm</w:t>
            </w:r>
            <w:r w:rsidR="003342F9">
              <w:rPr>
                <w:noProof/>
                <w:webHidden/>
              </w:rPr>
              <w:tab/>
            </w:r>
            <w:r w:rsidR="003342F9">
              <w:rPr>
                <w:noProof/>
                <w:webHidden/>
              </w:rPr>
              <w:fldChar w:fldCharType="begin"/>
            </w:r>
            <w:r w:rsidR="003342F9">
              <w:rPr>
                <w:noProof/>
                <w:webHidden/>
              </w:rPr>
              <w:instrText xml:space="preserve"> PAGEREF _Toc140486088 \h </w:instrText>
            </w:r>
            <w:r w:rsidR="003342F9">
              <w:rPr>
                <w:noProof/>
                <w:webHidden/>
              </w:rPr>
            </w:r>
            <w:r w:rsidR="003342F9">
              <w:rPr>
                <w:noProof/>
                <w:webHidden/>
              </w:rPr>
              <w:fldChar w:fldCharType="separate"/>
            </w:r>
            <w:r w:rsidR="00E73FCC">
              <w:rPr>
                <w:noProof/>
                <w:webHidden/>
              </w:rPr>
              <w:t>15</w:t>
            </w:r>
            <w:r w:rsidR="003342F9">
              <w:rPr>
                <w:noProof/>
                <w:webHidden/>
              </w:rPr>
              <w:fldChar w:fldCharType="end"/>
            </w:r>
          </w:hyperlink>
        </w:p>
        <w:p w14:paraId="3D4FEA6C" w14:textId="4839F78C" w:rsidR="003342F9" w:rsidRDefault="00000000">
          <w:pPr>
            <w:pStyle w:val="TOC2"/>
            <w:tabs>
              <w:tab w:val="right" w:leader="dot" w:pos="9016"/>
            </w:tabs>
            <w:rPr>
              <w:rFonts w:asciiTheme="minorHAnsi" w:eastAsiaTheme="minorEastAsia" w:hAnsiTheme="minorHAnsi" w:cstheme="minorBidi"/>
              <w:noProof/>
              <w:sz w:val="22"/>
              <w:szCs w:val="22"/>
            </w:rPr>
          </w:pPr>
          <w:hyperlink w:anchor="_Toc140486089" w:history="1">
            <w:r w:rsidR="003342F9" w:rsidRPr="00362A73">
              <w:rPr>
                <w:rStyle w:val="Hyperlink"/>
                <w:noProof/>
                <w:lang w:val="en-GB"/>
              </w:rPr>
              <w:t>2.6 Measures induced to map the company’s marketing strategy success (KPIs)</w:t>
            </w:r>
            <w:r w:rsidR="003342F9">
              <w:rPr>
                <w:noProof/>
                <w:webHidden/>
              </w:rPr>
              <w:tab/>
            </w:r>
            <w:r w:rsidR="003342F9">
              <w:rPr>
                <w:noProof/>
                <w:webHidden/>
              </w:rPr>
              <w:fldChar w:fldCharType="begin"/>
            </w:r>
            <w:r w:rsidR="003342F9">
              <w:rPr>
                <w:noProof/>
                <w:webHidden/>
              </w:rPr>
              <w:instrText xml:space="preserve"> PAGEREF _Toc140486089 \h </w:instrText>
            </w:r>
            <w:r w:rsidR="003342F9">
              <w:rPr>
                <w:noProof/>
                <w:webHidden/>
              </w:rPr>
            </w:r>
            <w:r w:rsidR="003342F9">
              <w:rPr>
                <w:noProof/>
                <w:webHidden/>
              </w:rPr>
              <w:fldChar w:fldCharType="separate"/>
            </w:r>
            <w:r w:rsidR="00E73FCC">
              <w:rPr>
                <w:noProof/>
                <w:webHidden/>
              </w:rPr>
              <w:t>15</w:t>
            </w:r>
            <w:r w:rsidR="003342F9">
              <w:rPr>
                <w:noProof/>
                <w:webHidden/>
              </w:rPr>
              <w:fldChar w:fldCharType="end"/>
            </w:r>
          </w:hyperlink>
        </w:p>
        <w:p w14:paraId="3DE109CD" w14:textId="02C61690" w:rsidR="003342F9" w:rsidRDefault="00000000">
          <w:pPr>
            <w:pStyle w:val="TOC2"/>
            <w:tabs>
              <w:tab w:val="right" w:leader="dot" w:pos="9016"/>
            </w:tabs>
            <w:rPr>
              <w:rFonts w:asciiTheme="minorHAnsi" w:eastAsiaTheme="minorEastAsia" w:hAnsiTheme="minorHAnsi" w:cstheme="minorBidi"/>
              <w:noProof/>
              <w:sz w:val="22"/>
              <w:szCs w:val="22"/>
            </w:rPr>
          </w:pPr>
          <w:hyperlink w:anchor="_Toc140486090" w:history="1">
            <w:r w:rsidR="003342F9" w:rsidRPr="00362A73">
              <w:rPr>
                <w:rStyle w:val="Hyperlink"/>
                <w:noProof/>
                <w:lang w:val="en-GB"/>
              </w:rPr>
              <w:t>2.7 Impact of KPIs on marketing</w:t>
            </w:r>
            <w:r w:rsidR="003342F9">
              <w:rPr>
                <w:noProof/>
                <w:webHidden/>
              </w:rPr>
              <w:tab/>
            </w:r>
            <w:r w:rsidR="003342F9">
              <w:rPr>
                <w:noProof/>
                <w:webHidden/>
              </w:rPr>
              <w:fldChar w:fldCharType="begin"/>
            </w:r>
            <w:r w:rsidR="003342F9">
              <w:rPr>
                <w:noProof/>
                <w:webHidden/>
              </w:rPr>
              <w:instrText xml:space="preserve"> PAGEREF _Toc140486090 \h </w:instrText>
            </w:r>
            <w:r w:rsidR="003342F9">
              <w:rPr>
                <w:noProof/>
                <w:webHidden/>
              </w:rPr>
            </w:r>
            <w:r w:rsidR="003342F9">
              <w:rPr>
                <w:noProof/>
                <w:webHidden/>
              </w:rPr>
              <w:fldChar w:fldCharType="separate"/>
            </w:r>
            <w:r w:rsidR="00E73FCC">
              <w:rPr>
                <w:noProof/>
                <w:webHidden/>
              </w:rPr>
              <w:t>16</w:t>
            </w:r>
            <w:r w:rsidR="003342F9">
              <w:rPr>
                <w:noProof/>
                <w:webHidden/>
              </w:rPr>
              <w:fldChar w:fldCharType="end"/>
            </w:r>
          </w:hyperlink>
        </w:p>
        <w:p w14:paraId="7D41CBC5" w14:textId="0CE07633" w:rsidR="003342F9" w:rsidRDefault="00000000">
          <w:pPr>
            <w:pStyle w:val="TOC1"/>
            <w:tabs>
              <w:tab w:val="right" w:leader="dot" w:pos="9016"/>
            </w:tabs>
            <w:rPr>
              <w:rFonts w:asciiTheme="minorHAnsi" w:eastAsiaTheme="minorEastAsia" w:hAnsiTheme="minorHAnsi" w:cstheme="minorBidi"/>
              <w:noProof/>
              <w:sz w:val="22"/>
              <w:szCs w:val="22"/>
            </w:rPr>
          </w:pPr>
          <w:hyperlink w:anchor="_Toc140486091" w:history="1">
            <w:r w:rsidR="003342F9" w:rsidRPr="00362A73">
              <w:rPr>
                <w:rStyle w:val="Hyperlink"/>
                <w:noProof/>
                <w:lang w:val="en-GB"/>
              </w:rPr>
              <w:t>3.0 Task 2: Conclusion summarising the shortcomings of the company’s marketing strategy</w:t>
            </w:r>
            <w:r w:rsidR="003342F9">
              <w:rPr>
                <w:noProof/>
                <w:webHidden/>
              </w:rPr>
              <w:tab/>
            </w:r>
            <w:r w:rsidR="003342F9">
              <w:rPr>
                <w:noProof/>
                <w:webHidden/>
              </w:rPr>
              <w:fldChar w:fldCharType="begin"/>
            </w:r>
            <w:r w:rsidR="003342F9">
              <w:rPr>
                <w:noProof/>
                <w:webHidden/>
              </w:rPr>
              <w:instrText xml:space="preserve"> PAGEREF _Toc140486091 \h </w:instrText>
            </w:r>
            <w:r w:rsidR="003342F9">
              <w:rPr>
                <w:noProof/>
                <w:webHidden/>
              </w:rPr>
            </w:r>
            <w:r w:rsidR="003342F9">
              <w:rPr>
                <w:noProof/>
                <w:webHidden/>
              </w:rPr>
              <w:fldChar w:fldCharType="separate"/>
            </w:r>
            <w:r w:rsidR="00E73FCC">
              <w:rPr>
                <w:noProof/>
                <w:webHidden/>
              </w:rPr>
              <w:t>16</w:t>
            </w:r>
            <w:r w:rsidR="003342F9">
              <w:rPr>
                <w:noProof/>
                <w:webHidden/>
              </w:rPr>
              <w:fldChar w:fldCharType="end"/>
            </w:r>
          </w:hyperlink>
        </w:p>
        <w:p w14:paraId="60333DA6" w14:textId="050F03D1" w:rsidR="003342F9" w:rsidRDefault="00000000">
          <w:pPr>
            <w:pStyle w:val="TOC2"/>
            <w:tabs>
              <w:tab w:val="right" w:leader="dot" w:pos="9016"/>
            </w:tabs>
            <w:rPr>
              <w:rFonts w:asciiTheme="minorHAnsi" w:eastAsiaTheme="minorEastAsia" w:hAnsiTheme="minorHAnsi" w:cstheme="minorBidi"/>
              <w:noProof/>
              <w:sz w:val="22"/>
              <w:szCs w:val="22"/>
            </w:rPr>
          </w:pPr>
          <w:hyperlink w:anchor="_Toc140486092" w:history="1">
            <w:r w:rsidR="003342F9" w:rsidRPr="00362A73">
              <w:rPr>
                <w:rStyle w:val="Hyperlink"/>
                <w:noProof/>
                <w:lang w:val="en-GB"/>
              </w:rPr>
              <w:t>3.1 Key issues found within the marketing strategy of Nike</w:t>
            </w:r>
            <w:r w:rsidR="003342F9">
              <w:rPr>
                <w:noProof/>
                <w:webHidden/>
              </w:rPr>
              <w:tab/>
            </w:r>
            <w:r w:rsidR="003342F9">
              <w:rPr>
                <w:noProof/>
                <w:webHidden/>
              </w:rPr>
              <w:fldChar w:fldCharType="begin"/>
            </w:r>
            <w:r w:rsidR="003342F9">
              <w:rPr>
                <w:noProof/>
                <w:webHidden/>
              </w:rPr>
              <w:instrText xml:space="preserve"> PAGEREF _Toc140486092 \h </w:instrText>
            </w:r>
            <w:r w:rsidR="003342F9">
              <w:rPr>
                <w:noProof/>
                <w:webHidden/>
              </w:rPr>
            </w:r>
            <w:r w:rsidR="003342F9">
              <w:rPr>
                <w:noProof/>
                <w:webHidden/>
              </w:rPr>
              <w:fldChar w:fldCharType="separate"/>
            </w:r>
            <w:r w:rsidR="00E73FCC">
              <w:rPr>
                <w:noProof/>
                <w:webHidden/>
              </w:rPr>
              <w:t>17</w:t>
            </w:r>
            <w:r w:rsidR="003342F9">
              <w:rPr>
                <w:noProof/>
                <w:webHidden/>
              </w:rPr>
              <w:fldChar w:fldCharType="end"/>
            </w:r>
          </w:hyperlink>
        </w:p>
        <w:p w14:paraId="28D0F787" w14:textId="6BFD9ECA" w:rsidR="003342F9" w:rsidRDefault="00000000">
          <w:pPr>
            <w:pStyle w:val="TOC1"/>
            <w:tabs>
              <w:tab w:val="right" w:leader="dot" w:pos="9016"/>
            </w:tabs>
            <w:rPr>
              <w:rFonts w:asciiTheme="minorHAnsi" w:eastAsiaTheme="minorEastAsia" w:hAnsiTheme="minorHAnsi" w:cstheme="minorBidi"/>
              <w:noProof/>
              <w:sz w:val="22"/>
              <w:szCs w:val="22"/>
            </w:rPr>
          </w:pPr>
          <w:hyperlink w:anchor="_Toc140486093" w:history="1">
            <w:r w:rsidR="003342F9" w:rsidRPr="00362A73">
              <w:rPr>
                <w:rStyle w:val="Hyperlink"/>
                <w:noProof/>
                <w:lang w:val="en-GB"/>
              </w:rPr>
              <w:t>4.0 Task 3: Recommendations based on the above analysis to improve the marketing strategy of the firm</w:t>
            </w:r>
            <w:r w:rsidR="003342F9">
              <w:rPr>
                <w:noProof/>
                <w:webHidden/>
              </w:rPr>
              <w:tab/>
            </w:r>
            <w:r w:rsidR="003342F9">
              <w:rPr>
                <w:noProof/>
                <w:webHidden/>
              </w:rPr>
              <w:fldChar w:fldCharType="begin"/>
            </w:r>
            <w:r w:rsidR="003342F9">
              <w:rPr>
                <w:noProof/>
                <w:webHidden/>
              </w:rPr>
              <w:instrText xml:space="preserve"> PAGEREF _Toc140486093 \h </w:instrText>
            </w:r>
            <w:r w:rsidR="003342F9">
              <w:rPr>
                <w:noProof/>
                <w:webHidden/>
              </w:rPr>
            </w:r>
            <w:r w:rsidR="003342F9">
              <w:rPr>
                <w:noProof/>
                <w:webHidden/>
              </w:rPr>
              <w:fldChar w:fldCharType="separate"/>
            </w:r>
            <w:r w:rsidR="00E73FCC">
              <w:rPr>
                <w:noProof/>
                <w:webHidden/>
              </w:rPr>
              <w:t>18</w:t>
            </w:r>
            <w:r w:rsidR="003342F9">
              <w:rPr>
                <w:noProof/>
                <w:webHidden/>
              </w:rPr>
              <w:fldChar w:fldCharType="end"/>
            </w:r>
          </w:hyperlink>
        </w:p>
        <w:p w14:paraId="73B4B0EF" w14:textId="7C65790C" w:rsidR="003342F9" w:rsidRDefault="00000000">
          <w:pPr>
            <w:pStyle w:val="TOC1"/>
            <w:tabs>
              <w:tab w:val="right" w:leader="dot" w:pos="9016"/>
            </w:tabs>
            <w:rPr>
              <w:rFonts w:asciiTheme="minorHAnsi" w:eastAsiaTheme="minorEastAsia" w:hAnsiTheme="minorHAnsi" w:cstheme="minorBidi"/>
              <w:noProof/>
              <w:sz w:val="22"/>
              <w:szCs w:val="22"/>
            </w:rPr>
          </w:pPr>
          <w:hyperlink w:anchor="_Toc140486094" w:history="1">
            <w:r w:rsidR="003342F9" w:rsidRPr="00362A73">
              <w:rPr>
                <w:rStyle w:val="Hyperlink"/>
                <w:noProof/>
                <w:lang w:val="en-GB"/>
              </w:rPr>
              <w:t>Conclusion</w:t>
            </w:r>
            <w:r w:rsidR="003342F9">
              <w:rPr>
                <w:noProof/>
                <w:webHidden/>
              </w:rPr>
              <w:tab/>
            </w:r>
            <w:r w:rsidR="003342F9">
              <w:rPr>
                <w:noProof/>
                <w:webHidden/>
              </w:rPr>
              <w:fldChar w:fldCharType="begin"/>
            </w:r>
            <w:r w:rsidR="003342F9">
              <w:rPr>
                <w:noProof/>
                <w:webHidden/>
              </w:rPr>
              <w:instrText xml:space="preserve"> PAGEREF _Toc140486094 \h </w:instrText>
            </w:r>
            <w:r w:rsidR="003342F9">
              <w:rPr>
                <w:noProof/>
                <w:webHidden/>
              </w:rPr>
            </w:r>
            <w:r w:rsidR="003342F9">
              <w:rPr>
                <w:noProof/>
                <w:webHidden/>
              </w:rPr>
              <w:fldChar w:fldCharType="separate"/>
            </w:r>
            <w:r w:rsidR="00E73FCC">
              <w:rPr>
                <w:noProof/>
                <w:webHidden/>
              </w:rPr>
              <w:t>19</w:t>
            </w:r>
            <w:r w:rsidR="003342F9">
              <w:rPr>
                <w:noProof/>
                <w:webHidden/>
              </w:rPr>
              <w:fldChar w:fldCharType="end"/>
            </w:r>
          </w:hyperlink>
        </w:p>
        <w:p w14:paraId="75F4B82F" w14:textId="3DF1E53B" w:rsidR="003342F9" w:rsidRDefault="00000000">
          <w:pPr>
            <w:pStyle w:val="TOC1"/>
            <w:tabs>
              <w:tab w:val="right" w:leader="dot" w:pos="9016"/>
            </w:tabs>
            <w:rPr>
              <w:rFonts w:asciiTheme="minorHAnsi" w:eastAsiaTheme="minorEastAsia" w:hAnsiTheme="minorHAnsi" w:cstheme="minorBidi"/>
              <w:noProof/>
              <w:sz w:val="22"/>
              <w:szCs w:val="22"/>
            </w:rPr>
          </w:pPr>
          <w:hyperlink w:anchor="_Toc140486095" w:history="1">
            <w:r w:rsidR="003342F9" w:rsidRPr="00362A73">
              <w:rPr>
                <w:rStyle w:val="Hyperlink"/>
                <w:noProof/>
                <w:lang w:val="en-GB"/>
              </w:rPr>
              <w:t>References</w:t>
            </w:r>
            <w:r w:rsidR="003342F9">
              <w:rPr>
                <w:noProof/>
                <w:webHidden/>
              </w:rPr>
              <w:tab/>
            </w:r>
            <w:r w:rsidR="003342F9">
              <w:rPr>
                <w:noProof/>
                <w:webHidden/>
              </w:rPr>
              <w:fldChar w:fldCharType="begin"/>
            </w:r>
            <w:r w:rsidR="003342F9">
              <w:rPr>
                <w:noProof/>
                <w:webHidden/>
              </w:rPr>
              <w:instrText xml:space="preserve"> PAGEREF _Toc140486095 \h </w:instrText>
            </w:r>
            <w:r w:rsidR="003342F9">
              <w:rPr>
                <w:noProof/>
                <w:webHidden/>
              </w:rPr>
            </w:r>
            <w:r w:rsidR="003342F9">
              <w:rPr>
                <w:noProof/>
                <w:webHidden/>
              </w:rPr>
              <w:fldChar w:fldCharType="separate"/>
            </w:r>
            <w:r w:rsidR="00E73FCC">
              <w:rPr>
                <w:noProof/>
                <w:webHidden/>
              </w:rPr>
              <w:t>20</w:t>
            </w:r>
            <w:r w:rsidR="003342F9">
              <w:rPr>
                <w:noProof/>
                <w:webHidden/>
              </w:rPr>
              <w:fldChar w:fldCharType="end"/>
            </w:r>
          </w:hyperlink>
        </w:p>
        <w:p w14:paraId="484ACA8D" w14:textId="77777777" w:rsidR="00A66276" w:rsidRPr="00C2530D" w:rsidRDefault="00A66276">
          <w:r w:rsidRPr="00C2530D">
            <w:rPr>
              <w:b/>
              <w:bCs/>
              <w:noProof/>
            </w:rPr>
            <w:fldChar w:fldCharType="end"/>
          </w:r>
        </w:p>
      </w:sdtContent>
    </w:sdt>
    <w:p w14:paraId="78495737" w14:textId="77777777" w:rsidR="00F76074" w:rsidRPr="00C2530D" w:rsidRDefault="007C7E7B" w:rsidP="00A66276">
      <w:pPr>
        <w:pStyle w:val="Heading1"/>
        <w:rPr>
          <w:lang w:val="en-GB"/>
        </w:rPr>
      </w:pPr>
      <w:bookmarkStart w:id="1" w:name="_Toc140486076"/>
      <w:r w:rsidRPr="00C2530D">
        <w:rPr>
          <w:lang w:val="en-GB"/>
        </w:rPr>
        <w:lastRenderedPageBreak/>
        <w:t>1.0 Introduction</w:t>
      </w:r>
      <w:bookmarkEnd w:id="0"/>
      <w:bookmarkEnd w:id="1"/>
      <w:r w:rsidRPr="00C2530D">
        <w:rPr>
          <w:lang w:val="en-GB"/>
        </w:rPr>
        <w:t xml:space="preserve"> </w:t>
      </w:r>
    </w:p>
    <w:p w14:paraId="30A3CA93" w14:textId="1E0F729E" w:rsidR="00F76074" w:rsidRPr="00C2530D" w:rsidRDefault="007C7E7B" w:rsidP="00A66276">
      <w:pPr>
        <w:rPr>
          <w:lang w:val="en-GB"/>
        </w:rPr>
      </w:pPr>
      <w:r w:rsidRPr="00C2530D">
        <w:rPr>
          <w:lang w:val="en-GB"/>
        </w:rPr>
        <w:t xml:space="preserve">Marketing Management is essential to a company's success, including Nike. This assignment addresses marketing management for the well-known firm Nike. In this research, the developers will examine Nike's organisational structure, marketing concepts and importance, and the finances invested in its marketing operations. Furthermore, the developers will </w:t>
      </w:r>
      <w:r w:rsidR="00B86EE8" w:rsidRPr="00C2530D">
        <w:rPr>
          <w:lang w:val="en-GB"/>
        </w:rPr>
        <w:t>analyse</w:t>
      </w:r>
      <w:r w:rsidRPr="00C2530D">
        <w:rPr>
          <w:lang w:val="en-GB"/>
        </w:rPr>
        <w:t xml:space="preserve"> both macro and micro environments and their influence on Nike's marketing approach. They will additionally create customer personas, implement targeting, positioning, and segmentation (STP) tactics, and investigate Nike's differentiation approach. The marketing mix,</w:t>
      </w:r>
      <w:r w:rsidR="0000412D">
        <w:rPr>
          <w:lang w:val="en-GB"/>
        </w:rPr>
        <w:t xml:space="preserve"> brand value</w:t>
      </w:r>
      <w:r w:rsidRPr="00C2530D">
        <w:rPr>
          <w:lang w:val="en-GB"/>
        </w:rPr>
        <w:t xml:space="preserve"> unique selling proposition (USP), main marketing communication channels, and their efficacy in meeting the company's marketing needs will be evaluated within this assignment. Moreover, </w:t>
      </w:r>
      <w:r w:rsidR="00B86EE8" w:rsidRPr="00C2530D">
        <w:rPr>
          <w:lang w:val="en-GB"/>
        </w:rPr>
        <w:t>they</w:t>
      </w:r>
      <w:r w:rsidRPr="00C2530D">
        <w:rPr>
          <w:lang w:val="en-GB"/>
        </w:rPr>
        <w:t xml:space="preserve"> will review the metrics utilised to evaluate the effectiveness of Nike's marketing strategy, including key performance indicators (KPIs), and examine the influence of KPIs on the firm's advertising operations. Subsequently, the developer will summarise Nike's marketing plan's deficiencies and emphasise important challenges, followed by recommendations for improving the firm's advertising approach.</w:t>
      </w:r>
    </w:p>
    <w:p w14:paraId="169F2AF8" w14:textId="77777777" w:rsidR="00F76074" w:rsidRPr="00C2530D" w:rsidRDefault="007C7E7B" w:rsidP="00A66276">
      <w:pPr>
        <w:pStyle w:val="Heading2"/>
        <w:rPr>
          <w:lang w:val="en-GB"/>
        </w:rPr>
      </w:pPr>
      <w:bookmarkStart w:id="2" w:name="_Toc140187662"/>
      <w:bookmarkStart w:id="3" w:name="_Toc140486077"/>
      <w:r w:rsidRPr="00C2530D">
        <w:rPr>
          <w:lang w:val="en-GB"/>
        </w:rPr>
        <w:t>1.1 Overview of the organization</w:t>
      </w:r>
      <w:bookmarkEnd w:id="2"/>
      <w:bookmarkEnd w:id="3"/>
    </w:p>
    <w:p w14:paraId="73401D18" w14:textId="77777777" w:rsidR="00F76074" w:rsidRPr="00C2530D" w:rsidRDefault="007C7E7B" w:rsidP="00A66276">
      <w:pPr>
        <w:rPr>
          <w:lang w:val="en-GB"/>
        </w:rPr>
      </w:pPr>
      <w:r w:rsidRPr="00C2530D">
        <w:rPr>
          <w:lang w:val="en-GB"/>
        </w:rPr>
        <w:t>Nike, a worldwide sportswear and athletic footwear manufacturer, is establishing itself as an industry leader. Nike has continuously demonstrated amazing economic growth and maintains a significant presence in both the UK and global markets. Nike has experienced strong growth in the UK, with yearly revenue reaching £1.5 billion in 2022, an increase of 10 percent over the previous year</w:t>
      </w:r>
      <w:r w:rsidR="000833FD" w:rsidRPr="00C2530D">
        <w:rPr>
          <w:lang w:val="en-GB"/>
        </w:rPr>
        <w:t xml:space="preserve"> (</w:t>
      </w:r>
      <w:r w:rsidR="000833FD" w:rsidRPr="00C2530D">
        <w:t>Statista.com, 2023)</w:t>
      </w:r>
      <w:r w:rsidRPr="00C2530D">
        <w:rPr>
          <w:lang w:val="en-GB"/>
        </w:rPr>
        <w:t>. Nike's global revenue crested $44 billion within the same period, signifying an incredible 19% growth (Nike, Inc., 2022). These statistics demonstrate the company's ability to gain market share while staying competitive. Nike's continued success may be caused by its creative offerings of goods, successful marketing methods, and capacity to fulfil consumers' changing requirements.</w:t>
      </w:r>
    </w:p>
    <w:p w14:paraId="7DA919FA" w14:textId="77777777" w:rsidR="005D573F" w:rsidRPr="00C2530D" w:rsidRDefault="005D573F" w:rsidP="005D573F">
      <w:pPr>
        <w:jc w:val="center"/>
        <w:rPr>
          <w:lang w:val="en-GB"/>
        </w:rPr>
      </w:pPr>
      <w:r w:rsidRPr="00C2530D">
        <w:rPr>
          <w:noProof/>
        </w:rPr>
        <w:lastRenderedPageBreak/>
        <w:drawing>
          <wp:inline distT="0" distB="0" distL="0" distR="0" wp14:anchorId="1D15F09C" wp14:editId="6DBC456B">
            <wp:extent cx="4691902" cy="2943225"/>
            <wp:effectExtent l="76200" t="76200" r="128270" b="1238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693411" cy="294417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B567A30" w14:textId="77777777" w:rsidR="005D573F" w:rsidRPr="00C2530D" w:rsidRDefault="005D573F" w:rsidP="005D573F">
      <w:pPr>
        <w:jc w:val="center"/>
        <w:rPr>
          <w:b/>
          <w:lang w:val="en-GB"/>
        </w:rPr>
      </w:pPr>
      <w:r w:rsidRPr="00C2530D">
        <w:rPr>
          <w:b/>
          <w:lang w:val="en-GB"/>
        </w:rPr>
        <w:t>Figure 1: Revenue of Nike</w:t>
      </w:r>
    </w:p>
    <w:p w14:paraId="1F9A72B5" w14:textId="77777777" w:rsidR="005D573F" w:rsidRPr="00C2530D" w:rsidRDefault="005D573F" w:rsidP="005D573F">
      <w:pPr>
        <w:jc w:val="center"/>
        <w:rPr>
          <w:lang w:val="en-GB"/>
        </w:rPr>
      </w:pPr>
      <w:r w:rsidRPr="00C2530D">
        <w:rPr>
          <w:lang w:val="en-GB"/>
        </w:rPr>
        <w:t>(Source: Statista.com, 2023)</w:t>
      </w:r>
    </w:p>
    <w:p w14:paraId="032F597B" w14:textId="77777777" w:rsidR="00F76074" w:rsidRPr="00C2530D" w:rsidRDefault="007C7E7B" w:rsidP="00A66276">
      <w:pPr>
        <w:pStyle w:val="Heading1"/>
        <w:rPr>
          <w:lang w:val="en-GB"/>
        </w:rPr>
      </w:pPr>
      <w:bookmarkStart w:id="4" w:name="_Toc140187663"/>
      <w:bookmarkStart w:id="5" w:name="_Toc140486078"/>
      <w:r w:rsidRPr="00C2530D">
        <w:rPr>
          <w:lang w:val="en-GB"/>
        </w:rPr>
        <w:t>Main body</w:t>
      </w:r>
      <w:bookmarkEnd w:id="4"/>
      <w:bookmarkEnd w:id="5"/>
    </w:p>
    <w:p w14:paraId="4A888159" w14:textId="77777777" w:rsidR="00F76074" w:rsidRPr="00C2530D" w:rsidRDefault="007C7E7B" w:rsidP="00A66276">
      <w:pPr>
        <w:pStyle w:val="Heading1"/>
        <w:rPr>
          <w:lang w:val="en-GB"/>
        </w:rPr>
      </w:pPr>
      <w:bookmarkStart w:id="6" w:name="_Toc140187664"/>
      <w:bookmarkStart w:id="7" w:name="_Toc140486079"/>
      <w:r w:rsidRPr="00C2530D">
        <w:rPr>
          <w:lang w:val="en-GB"/>
        </w:rPr>
        <w:t>2.0 Task 1: Critical evaluation of the chosen organisations</w:t>
      </w:r>
      <w:bookmarkEnd w:id="6"/>
      <w:bookmarkEnd w:id="7"/>
      <w:r w:rsidRPr="00C2530D">
        <w:rPr>
          <w:lang w:val="en-GB"/>
        </w:rPr>
        <w:t xml:space="preserve"> </w:t>
      </w:r>
    </w:p>
    <w:p w14:paraId="71D71FFA" w14:textId="77777777" w:rsidR="00F76074" w:rsidRPr="00C2530D" w:rsidRDefault="007C7E7B" w:rsidP="00A66276">
      <w:pPr>
        <w:pStyle w:val="Heading2"/>
        <w:rPr>
          <w:lang w:val="en-GB"/>
        </w:rPr>
      </w:pPr>
      <w:bookmarkStart w:id="8" w:name="_Toc140187665"/>
      <w:bookmarkStart w:id="9" w:name="_Toc140486080"/>
      <w:r w:rsidRPr="00C2530D">
        <w:rPr>
          <w:lang w:val="en-GB"/>
        </w:rPr>
        <w:t>2.1 Concepts and Importance of marketing</w:t>
      </w:r>
      <w:bookmarkEnd w:id="8"/>
      <w:bookmarkEnd w:id="9"/>
      <w:r w:rsidRPr="00C2530D">
        <w:rPr>
          <w:lang w:val="en-GB"/>
        </w:rPr>
        <w:t xml:space="preserve"> </w:t>
      </w:r>
    </w:p>
    <w:p w14:paraId="64F2B932" w14:textId="77777777" w:rsidR="00F76074" w:rsidRPr="00C2530D" w:rsidRDefault="007C7E7B" w:rsidP="00A66276">
      <w:pPr>
        <w:rPr>
          <w:lang w:val="en-GB"/>
        </w:rPr>
      </w:pPr>
      <w:r w:rsidRPr="00C2530D">
        <w:rPr>
          <w:lang w:val="en-GB"/>
        </w:rPr>
        <w:t>Marketing is essential in every successful organization because it involves various ideas and concepts that drive business development and produce a competitive edge (</w:t>
      </w:r>
      <w:r w:rsidRPr="00C2530D">
        <w:rPr>
          <w:highlight w:val="white"/>
          <w:lang w:val="en-GB"/>
        </w:rPr>
        <w:t xml:space="preserve">Deepak and </w:t>
      </w:r>
      <w:proofErr w:type="spellStart"/>
      <w:r w:rsidRPr="00C2530D">
        <w:rPr>
          <w:highlight w:val="white"/>
          <w:lang w:val="en-GB"/>
        </w:rPr>
        <w:t>Jeyakumar</w:t>
      </w:r>
      <w:proofErr w:type="spellEnd"/>
      <w:r w:rsidRPr="00C2530D">
        <w:rPr>
          <w:highlight w:val="white"/>
          <w:lang w:val="en-GB"/>
        </w:rPr>
        <w:t>, 2019</w:t>
      </w:r>
      <w:r w:rsidRPr="00C2530D">
        <w:rPr>
          <w:lang w:val="en-GB"/>
        </w:rPr>
        <w:t>). The Marketing Mix is a crucial concept that consists of the four Ps: product, pricing, location, and promotion. The concept emphasizes the need for organizations correctly plan and handle these elements to meet customer demands, increase value, and achieve corporate goals. Customer segmentation is also essential to marketing. Organizations may customize their marketing efforts to particular client groups by segmenting the market according to variables such as demographics, psychographics, or behaviour</w:t>
      </w:r>
      <w:r w:rsidR="003B5B9D" w:rsidRPr="00C2530D">
        <w:rPr>
          <w:lang w:val="en-GB"/>
        </w:rPr>
        <w:t xml:space="preserve"> (Grewal and Levy, 2021)</w:t>
      </w:r>
      <w:r w:rsidRPr="00C2530D">
        <w:rPr>
          <w:lang w:val="en-GB"/>
        </w:rPr>
        <w:t>. This allows for targeted marketing, product customization, and greater levels of satisfaction among customers.</w:t>
      </w:r>
    </w:p>
    <w:p w14:paraId="4EB7AB46" w14:textId="77777777" w:rsidR="00F76074" w:rsidRPr="00C2530D" w:rsidRDefault="007C7E7B" w:rsidP="00A66276">
      <w:pPr>
        <w:rPr>
          <w:lang w:val="en-GB"/>
        </w:rPr>
      </w:pPr>
      <w:r w:rsidRPr="00C2530D">
        <w:rPr>
          <w:lang w:val="en-GB"/>
        </w:rPr>
        <w:t xml:space="preserve">In terms of </w:t>
      </w:r>
      <w:r w:rsidR="00B86EE8" w:rsidRPr="00C2530D">
        <w:rPr>
          <w:lang w:val="en-GB"/>
        </w:rPr>
        <w:t>Marketing, an</w:t>
      </w:r>
      <w:r w:rsidRPr="00C2530D">
        <w:rPr>
          <w:lang w:val="en-GB"/>
        </w:rPr>
        <w:t xml:space="preserve"> additional significant concept is brand positioning, which involves creating a distinctive and appealing representation of the organization and its products in the </w:t>
      </w:r>
      <w:r w:rsidRPr="00C2530D">
        <w:rPr>
          <w:lang w:val="en-GB"/>
        </w:rPr>
        <w:lastRenderedPageBreak/>
        <w:t>eyes of consumers. The positioning of a company differentiates it from its competitors, demonstrates its value proposition, and influences customer opinions and decision-making processes. In addition to these concepts, market research is essential to marketing performance (</w:t>
      </w:r>
      <w:r w:rsidRPr="00C2530D">
        <w:rPr>
          <w:highlight w:val="white"/>
          <w:lang w:val="en-GB"/>
        </w:rPr>
        <w:t>Park, 2020</w:t>
      </w:r>
      <w:r w:rsidRPr="00C2530D">
        <w:rPr>
          <w:lang w:val="en-GB"/>
        </w:rPr>
        <w:t xml:space="preserve">). It encompasses collecting and </w:t>
      </w:r>
      <w:r w:rsidR="00B86EE8" w:rsidRPr="00C2530D">
        <w:rPr>
          <w:lang w:val="en-GB"/>
        </w:rPr>
        <w:t>analysing</w:t>
      </w:r>
      <w:r w:rsidRPr="00C2530D">
        <w:rPr>
          <w:lang w:val="en-GB"/>
        </w:rPr>
        <w:t xml:space="preserve"> data on clients, competitors, and market trends to make profitable business choices. Market research allows companies to identify opportunities, assess client preferences, and estimate market developments. Marketing's significance originates from its ability to increase demand, increase brand recognition, and build client loyalty</w:t>
      </w:r>
      <w:r w:rsidR="00A5723C" w:rsidRPr="00C2530D">
        <w:rPr>
          <w:lang w:val="en-GB"/>
        </w:rPr>
        <w:t xml:space="preserve"> (Pride and Ferrell, 2019)</w:t>
      </w:r>
      <w:r w:rsidRPr="00C2530D">
        <w:rPr>
          <w:lang w:val="en-GB"/>
        </w:rPr>
        <w:t xml:space="preserve">. In the case of Nike, marketing plays an important role in its success by employing crucial concepts for advertising. Nike effectively uses the Marketing </w:t>
      </w:r>
      <w:r w:rsidR="00A66276" w:rsidRPr="00C2530D">
        <w:rPr>
          <w:lang w:val="en-GB"/>
        </w:rPr>
        <w:t>Mix that</w:t>
      </w:r>
      <w:r w:rsidRPr="00C2530D">
        <w:rPr>
          <w:lang w:val="en-GB"/>
        </w:rPr>
        <w:t xml:space="preserve"> involves product innovation, premium pricing, enormous distribution channels, and successful advertising.</w:t>
      </w:r>
    </w:p>
    <w:p w14:paraId="77327CC9" w14:textId="77777777" w:rsidR="00F76074" w:rsidRPr="00C2530D" w:rsidRDefault="007C7E7B" w:rsidP="00A66276">
      <w:pPr>
        <w:pStyle w:val="Heading2"/>
        <w:rPr>
          <w:lang w:val="en-GB"/>
        </w:rPr>
      </w:pPr>
      <w:bookmarkStart w:id="10" w:name="_Toc140187666"/>
      <w:bookmarkStart w:id="11" w:name="_Toc140486081"/>
      <w:r w:rsidRPr="00C2530D">
        <w:rPr>
          <w:lang w:val="en-GB"/>
        </w:rPr>
        <w:t>2.2 Resources invested by the organization in its marketing activity</w:t>
      </w:r>
      <w:bookmarkEnd w:id="10"/>
      <w:bookmarkEnd w:id="11"/>
    </w:p>
    <w:p w14:paraId="66EA1B7C" w14:textId="77777777" w:rsidR="00F76074" w:rsidRPr="00C2530D" w:rsidRDefault="007C7E7B" w:rsidP="00A66276">
      <w:pPr>
        <w:rPr>
          <w:lang w:val="en-GB"/>
        </w:rPr>
      </w:pPr>
      <w:r w:rsidRPr="00C2530D">
        <w:rPr>
          <w:lang w:val="en-GB"/>
        </w:rPr>
        <w:t>Nike is widely recognized for investing significant amounts in advertising campaigns to maintain its dominant position in the marketplace and boost brand recognition. In order to successfully reach its target demographic, the company invests significant amounts of money in multiple marketing platforms and initiatives.</w:t>
      </w:r>
    </w:p>
    <w:p w14:paraId="3E2D569D" w14:textId="77777777" w:rsidR="00F76074" w:rsidRPr="00C2530D" w:rsidRDefault="007C7E7B" w:rsidP="00A66276">
      <w:pPr>
        <w:rPr>
          <w:lang w:val="en-GB"/>
        </w:rPr>
      </w:pPr>
      <w:r w:rsidRPr="001A549E">
        <w:rPr>
          <w:b/>
          <w:bCs/>
          <w:i/>
          <w:lang w:val="en-GB"/>
        </w:rPr>
        <w:t>Marketing</w:t>
      </w:r>
      <w:r w:rsidRPr="00C2530D">
        <w:rPr>
          <w:i/>
          <w:lang w:val="en-GB"/>
        </w:rPr>
        <w:t xml:space="preserve"> </w:t>
      </w:r>
      <w:r w:rsidRPr="00C2530D">
        <w:rPr>
          <w:lang w:val="en-GB"/>
        </w:rPr>
        <w:t>is one of the most important sectors of investing. Nike produces fascinating and high-profile marketing initiatives that include prominent athletes and celebrities. These campaigns are transmitted on television, online platforms, and social media channels, bringing the attention of customers across the world</w:t>
      </w:r>
      <w:r w:rsidR="00124A25" w:rsidRPr="00C2530D">
        <w:rPr>
          <w:lang w:val="en-GB"/>
        </w:rPr>
        <w:t xml:space="preserve"> (Herbert, 2020)</w:t>
      </w:r>
      <w:r w:rsidRPr="00C2530D">
        <w:rPr>
          <w:lang w:val="en-GB"/>
        </w:rPr>
        <w:t>. Nike's budget for advertising includes costs for production, media placements, and sponsorships.</w:t>
      </w:r>
    </w:p>
    <w:p w14:paraId="6C609475" w14:textId="77777777" w:rsidR="00F76074" w:rsidRPr="00C2530D" w:rsidRDefault="007C7E7B" w:rsidP="00A66276">
      <w:pPr>
        <w:rPr>
          <w:lang w:val="en-GB"/>
        </w:rPr>
      </w:pPr>
      <w:r w:rsidRPr="00C2530D">
        <w:rPr>
          <w:lang w:val="en-GB"/>
        </w:rPr>
        <w:t xml:space="preserve">Nike is also emphasizing </w:t>
      </w:r>
      <w:r w:rsidRPr="001A549E">
        <w:rPr>
          <w:b/>
          <w:bCs/>
          <w:i/>
          <w:lang w:val="en-GB"/>
        </w:rPr>
        <w:t>digital marketing</w:t>
      </w:r>
      <w:r w:rsidRPr="00C2530D">
        <w:rPr>
          <w:lang w:val="en-GB"/>
        </w:rPr>
        <w:t xml:space="preserve"> and the firm invests in developing and maintaining a strong online presence, including its official website, social media channels, and applications for mobile devices (</w:t>
      </w:r>
      <w:proofErr w:type="spellStart"/>
      <w:r w:rsidRPr="00C2530D">
        <w:rPr>
          <w:highlight w:val="white"/>
          <w:lang w:val="en-GB"/>
        </w:rPr>
        <w:t>Kotabe</w:t>
      </w:r>
      <w:proofErr w:type="spellEnd"/>
      <w:r w:rsidRPr="00C2530D">
        <w:rPr>
          <w:highlight w:val="white"/>
          <w:lang w:val="en-GB"/>
        </w:rPr>
        <w:t xml:space="preserve"> and </w:t>
      </w:r>
      <w:proofErr w:type="spellStart"/>
      <w:r w:rsidRPr="00C2530D">
        <w:rPr>
          <w:highlight w:val="white"/>
          <w:lang w:val="en-GB"/>
        </w:rPr>
        <w:t>Helsen</w:t>
      </w:r>
      <w:proofErr w:type="spellEnd"/>
      <w:r w:rsidRPr="00C2530D">
        <w:rPr>
          <w:highlight w:val="white"/>
          <w:lang w:val="en-GB"/>
        </w:rPr>
        <w:t>, 2022</w:t>
      </w:r>
      <w:r w:rsidRPr="00C2530D">
        <w:rPr>
          <w:lang w:val="en-GB"/>
        </w:rPr>
        <w:t>). Nike uses digital channels to interact with consumers, exchange product details, and build interactive campaigns. Website development and design, content generation, social media leadership, and digital advertising are all emphasized.</w:t>
      </w:r>
    </w:p>
    <w:p w14:paraId="502C3B06" w14:textId="7D986E21" w:rsidR="00F76074" w:rsidRPr="00C2530D" w:rsidRDefault="007C7E7B" w:rsidP="00A66276">
      <w:pPr>
        <w:rPr>
          <w:lang w:val="en-GB"/>
        </w:rPr>
      </w:pPr>
      <w:r w:rsidRPr="00C2530D">
        <w:rPr>
          <w:lang w:val="en-GB"/>
        </w:rPr>
        <w:t>Furthermore, Nike invest</w:t>
      </w:r>
      <w:r w:rsidR="00165AFF">
        <w:rPr>
          <w:lang w:val="en-GB"/>
        </w:rPr>
        <w:t xml:space="preserve">s </w:t>
      </w:r>
      <w:proofErr w:type="gramStart"/>
      <w:r w:rsidR="00165AFF">
        <w:rPr>
          <w:lang w:val="en-GB"/>
        </w:rPr>
        <w:t xml:space="preserve">in </w:t>
      </w:r>
      <w:r w:rsidR="00304D43">
        <w:rPr>
          <w:b/>
          <w:bCs/>
          <w:i/>
          <w:lang w:val="en-GB"/>
        </w:rPr>
        <w:t xml:space="preserve"> </w:t>
      </w:r>
      <w:r w:rsidRPr="001A549E">
        <w:rPr>
          <w:b/>
          <w:bCs/>
          <w:i/>
          <w:lang w:val="en-GB"/>
        </w:rPr>
        <w:t>research</w:t>
      </w:r>
      <w:proofErr w:type="gramEnd"/>
      <w:r w:rsidRPr="001A549E">
        <w:rPr>
          <w:b/>
          <w:bCs/>
          <w:i/>
          <w:lang w:val="en-GB"/>
        </w:rPr>
        <w:t xml:space="preserve"> and development</w:t>
      </w:r>
      <w:r w:rsidRPr="00C2530D">
        <w:rPr>
          <w:i/>
          <w:lang w:val="en-GB"/>
        </w:rPr>
        <w:t xml:space="preserve"> (R&amp;D)</w:t>
      </w:r>
      <w:r w:rsidRPr="00C2530D">
        <w:rPr>
          <w:lang w:val="en-GB"/>
        </w:rPr>
        <w:t xml:space="preserve"> to promote product innovation, and this is a key element of its marketing strategy. The firm has committed itself to developing cutting-edge technologies, materials, and designs to meet the changing demands </w:t>
      </w:r>
      <w:r w:rsidRPr="00C2530D">
        <w:rPr>
          <w:lang w:val="en-GB"/>
        </w:rPr>
        <w:lastRenderedPageBreak/>
        <w:t>of athletes and consumers. R&amp;D investments are invested in areas including improvement in performance, sustainability, and fashion-forward innovations.</w:t>
      </w:r>
    </w:p>
    <w:p w14:paraId="4BE12C05" w14:textId="77777777" w:rsidR="00F76074" w:rsidRPr="00C2530D" w:rsidRDefault="007C7E7B" w:rsidP="00A66276">
      <w:pPr>
        <w:rPr>
          <w:lang w:val="en-GB"/>
        </w:rPr>
      </w:pPr>
      <w:r w:rsidRPr="00C2530D">
        <w:rPr>
          <w:lang w:val="en-GB"/>
        </w:rPr>
        <w:t>Hence it can be stated that Nike maintains a large investment in marketing by conducting investing in advertising, digital platforms, sponsorships, and R&amp;D. These resources assist to establish brand equity, enhance market reach, and maintain an industry competitive edge.</w:t>
      </w:r>
    </w:p>
    <w:p w14:paraId="1862A9AA" w14:textId="77777777" w:rsidR="00F76074" w:rsidRPr="00C2530D" w:rsidRDefault="007C7E7B" w:rsidP="00A66276">
      <w:pPr>
        <w:pStyle w:val="Heading2"/>
        <w:rPr>
          <w:lang w:val="en-GB"/>
        </w:rPr>
      </w:pPr>
      <w:bookmarkStart w:id="12" w:name="_Toc140187667"/>
      <w:bookmarkStart w:id="13" w:name="_Toc140486082"/>
      <w:r w:rsidRPr="00C2530D">
        <w:rPr>
          <w:lang w:val="en-GB"/>
        </w:rPr>
        <w:t>2.3Macro and micro environment analysis of the company and the impact they had on the marketing strategy of the firm</w:t>
      </w:r>
      <w:bookmarkEnd w:id="12"/>
      <w:bookmarkEnd w:id="13"/>
    </w:p>
    <w:p w14:paraId="1C139D2D" w14:textId="77777777" w:rsidR="00F76074" w:rsidRPr="00C2530D" w:rsidRDefault="007C7E7B" w:rsidP="00A66276">
      <w:pPr>
        <w:rPr>
          <w:b/>
          <w:lang w:val="en-GB"/>
        </w:rPr>
      </w:pPr>
      <w:r w:rsidRPr="00C2530D">
        <w:rPr>
          <w:b/>
          <w:lang w:val="en-GB"/>
        </w:rPr>
        <w:t>PESTLE analysis</w:t>
      </w:r>
    </w:p>
    <w:tbl>
      <w:tblPr>
        <w:tblStyle w:val="GridTable1Light-Accent2"/>
        <w:tblW w:w="8655" w:type="dxa"/>
        <w:jc w:val="center"/>
        <w:tblLayout w:type="fixed"/>
        <w:tblLook w:val="0600" w:firstRow="0" w:lastRow="0" w:firstColumn="0" w:lastColumn="0" w:noHBand="1" w:noVBand="1"/>
      </w:tblPr>
      <w:tblGrid>
        <w:gridCol w:w="1950"/>
        <w:gridCol w:w="3195"/>
        <w:gridCol w:w="3510"/>
      </w:tblGrid>
      <w:tr w:rsidR="00C2530D" w:rsidRPr="00C2530D" w14:paraId="395FA9B5" w14:textId="77777777" w:rsidTr="00A66276">
        <w:trPr>
          <w:jc w:val="center"/>
        </w:trPr>
        <w:tc>
          <w:tcPr>
            <w:tcW w:w="1950" w:type="dxa"/>
          </w:tcPr>
          <w:p w14:paraId="37818697" w14:textId="77777777" w:rsidR="00F76074" w:rsidRPr="00C2530D" w:rsidRDefault="007C7E7B" w:rsidP="00A66276">
            <w:pPr>
              <w:widowControl w:val="0"/>
              <w:pBdr>
                <w:top w:val="nil"/>
                <w:left w:val="nil"/>
                <w:bottom w:val="nil"/>
                <w:right w:val="nil"/>
                <w:between w:val="nil"/>
              </w:pBdr>
              <w:spacing w:line="360" w:lineRule="auto"/>
              <w:jc w:val="left"/>
              <w:rPr>
                <w:b/>
                <w:lang w:val="en-GB"/>
              </w:rPr>
            </w:pPr>
            <w:r w:rsidRPr="00C2530D">
              <w:rPr>
                <w:b/>
                <w:lang w:val="en-GB"/>
              </w:rPr>
              <w:t xml:space="preserve">Factors </w:t>
            </w:r>
          </w:p>
        </w:tc>
        <w:tc>
          <w:tcPr>
            <w:tcW w:w="3195" w:type="dxa"/>
          </w:tcPr>
          <w:p w14:paraId="7F150E04" w14:textId="77777777" w:rsidR="00F76074" w:rsidRPr="00C2530D" w:rsidRDefault="007C7E7B" w:rsidP="00A66276">
            <w:pPr>
              <w:widowControl w:val="0"/>
              <w:pBdr>
                <w:top w:val="nil"/>
                <w:left w:val="nil"/>
                <w:bottom w:val="nil"/>
                <w:right w:val="nil"/>
                <w:between w:val="nil"/>
              </w:pBdr>
              <w:spacing w:line="360" w:lineRule="auto"/>
              <w:jc w:val="left"/>
              <w:rPr>
                <w:b/>
                <w:lang w:val="en-GB"/>
              </w:rPr>
            </w:pPr>
            <w:r w:rsidRPr="00C2530D">
              <w:rPr>
                <w:b/>
                <w:lang w:val="en-GB"/>
              </w:rPr>
              <w:t xml:space="preserve">Analysis </w:t>
            </w:r>
          </w:p>
        </w:tc>
        <w:tc>
          <w:tcPr>
            <w:tcW w:w="3510" w:type="dxa"/>
          </w:tcPr>
          <w:p w14:paraId="65C7B460" w14:textId="77777777" w:rsidR="00F76074" w:rsidRPr="00C2530D" w:rsidRDefault="007C7E7B" w:rsidP="00A66276">
            <w:pPr>
              <w:widowControl w:val="0"/>
              <w:pBdr>
                <w:top w:val="nil"/>
                <w:left w:val="nil"/>
                <w:bottom w:val="nil"/>
                <w:right w:val="nil"/>
                <w:between w:val="nil"/>
              </w:pBdr>
              <w:spacing w:line="360" w:lineRule="auto"/>
              <w:jc w:val="left"/>
              <w:rPr>
                <w:b/>
                <w:lang w:val="en-GB"/>
              </w:rPr>
            </w:pPr>
            <w:r w:rsidRPr="00C2530D">
              <w:rPr>
                <w:b/>
                <w:lang w:val="en-GB"/>
              </w:rPr>
              <w:t>Impact</w:t>
            </w:r>
          </w:p>
        </w:tc>
      </w:tr>
      <w:tr w:rsidR="00C2530D" w:rsidRPr="00C2530D" w14:paraId="6B39E430" w14:textId="77777777" w:rsidTr="00A66276">
        <w:trPr>
          <w:jc w:val="center"/>
        </w:trPr>
        <w:tc>
          <w:tcPr>
            <w:tcW w:w="1950" w:type="dxa"/>
          </w:tcPr>
          <w:p w14:paraId="25FE4EA3" w14:textId="77777777" w:rsidR="00F76074" w:rsidRPr="00C2530D" w:rsidRDefault="007C7E7B" w:rsidP="00A66276">
            <w:pPr>
              <w:widowControl w:val="0"/>
              <w:pBdr>
                <w:top w:val="nil"/>
                <w:left w:val="nil"/>
                <w:bottom w:val="nil"/>
                <w:right w:val="nil"/>
                <w:between w:val="nil"/>
              </w:pBdr>
              <w:spacing w:line="360" w:lineRule="auto"/>
              <w:jc w:val="left"/>
              <w:rPr>
                <w:b/>
                <w:lang w:val="en-GB"/>
              </w:rPr>
            </w:pPr>
            <w:r w:rsidRPr="00C2530D">
              <w:rPr>
                <w:b/>
                <w:lang w:val="en-GB"/>
              </w:rPr>
              <w:t>Political Factors</w:t>
            </w:r>
          </w:p>
        </w:tc>
        <w:tc>
          <w:tcPr>
            <w:tcW w:w="3195" w:type="dxa"/>
          </w:tcPr>
          <w:p w14:paraId="281B7A70" w14:textId="77777777" w:rsidR="00F76074" w:rsidRPr="00C2530D" w:rsidRDefault="007C7E7B" w:rsidP="00A66276">
            <w:pPr>
              <w:numPr>
                <w:ilvl w:val="0"/>
                <w:numId w:val="15"/>
              </w:numPr>
              <w:spacing w:line="360" w:lineRule="auto"/>
              <w:rPr>
                <w:lang w:val="en-GB"/>
              </w:rPr>
            </w:pPr>
            <w:r w:rsidRPr="00C2530D">
              <w:rPr>
                <w:lang w:val="en-GB"/>
              </w:rPr>
              <w:t>Government regulations and trade policies</w:t>
            </w:r>
          </w:p>
          <w:p w14:paraId="4134EF82" w14:textId="77777777" w:rsidR="00F76074" w:rsidRPr="00C2530D" w:rsidRDefault="007C7E7B" w:rsidP="00A66276">
            <w:pPr>
              <w:numPr>
                <w:ilvl w:val="0"/>
                <w:numId w:val="15"/>
              </w:numPr>
              <w:spacing w:line="360" w:lineRule="auto"/>
              <w:rPr>
                <w:lang w:val="en-GB"/>
              </w:rPr>
            </w:pPr>
            <w:r w:rsidRPr="00C2530D">
              <w:rPr>
                <w:lang w:val="en-GB"/>
              </w:rPr>
              <w:t>Labour laws and employment regulations</w:t>
            </w:r>
          </w:p>
          <w:p w14:paraId="26D51962" w14:textId="77777777" w:rsidR="00F76074" w:rsidRPr="00C2530D" w:rsidRDefault="007C7E7B" w:rsidP="00A66276">
            <w:pPr>
              <w:numPr>
                <w:ilvl w:val="0"/>
                <w:numId w:val="15"/>
              </w:numPr>
              <w:spacing w:line="360" w:lineRule="auto"/>
              <w:rPr>
                <w:lang w:val="en-GB"/>
              </w:rPr>
            </w:pPr>
            <w:r w:rsidRPr="00C2530D">
              <w:rPr>
                <w:lang w:val="en-GB"/>
              </w:rPr>
              <w:t>Brexit</w:t>
            </w:r>
          </w:p>
        </w:tc>
        <w:tc>
          <w:tcPr>
            <w:tcW w:w="3510" w:type="dxa"/>
          </w:tcPr>
          <w:p w14:paraId="583B7F32" w14:textId="77777777" w:rsidR="00F76074" w:rsidRPr="00C2530D" w:rsidRDefault="007C7E7B" w:rsidP="00A66276">
            <w:pPr>
              <w:widowControl w:val="0"/>
              <w:numPr>
                <w:ilvl w:val="0"/>
                <w:numId w:val="8"/>
              </w:numPr>
              <w:pBdr>
                <w:top w:val="nil"/>
                <w:left w:val="nil"/>
                <w:bottom w:val="nil"/>
                <w:right w:val="nil"/>
                <w:between w:val="nil"/>
              </w:pBdr>
              <w:spacing w:line="360" w:lineRule="auto"/>
              <w:jc w:val="left"/>
              <w:rPr>
                <w:lang w:val="en-GB"/>
              </w:rPr>
            </w:pPr>
            <w:r w:rsidRPr="00C2530D">
              <w:rPr>
                <w:lang w:val="en-GB"/>
              </w:rPr>
              <w:t>Nike is a worldwide company, and changes in trade policy, tariffs, and laws can influence its supply chain and production costs (</w:t>
            </w:r>
            <w:r w:rsidRPr="00C2530D">
              <w:rPr>
                <w:highlight w:val="white"/>
                <w:lang w:val="en-GB"/>
              </w:rPr>
              <w:t xml:space="preserve">Adams, </w:t>
            </w:r>
            <w:r w:rsidRPr="00C2530D">
              <w:rPr>
                <w:i/>
                <w:highlight w:val="white"/>
                <w:lang w:val="en-GB"/>
              </w:rPr>
              <w:t>et al</w:t>
            </w:r>
            <w:r w:rsidRPr="00C2530D">
              <w:rPr>
                <w:highlight w:val="white"/>
                <w:lang w:val="en-GB"/>
              </w:rPr>
              <w:t>., 2019</w:t>
            </w:r>
            <w:r w:rsidRPr="00C2530D">
              <w:rPr>
                <w:lang w:val="en-GB"/>
              </w:rPr>
              <w:t>).</w:t>
            </w:r>
          </w:p>
          <w:p w14:paraId="7D8B7CA6" w14:textId="77777777" w:rsidR="00F76074" w:rsidRPr="00C2530D" w:rsidRDefault="007C7E7B" w:rsidP="00A66276">
            <w:pPr>
              <w:widowControl w:val="0"/>
              <w:numPr>
                <w:ilvl w:val="0"/>
                <w:numId w:val="8"/>
              </w:numPr>
              <w:pBdr>
                <w:top w:val="nil"/>
                <w:left w:val="nil"/>
                <w:bottom w:val="nil"/>
                <w:right w:val="nil"/>
                <w:between w:val="nil"/>
              </w:pBdr>
              <w:spacing w:line="360" w:lineRule="auto"/>
              <w:jc w:val="left"/>
              <w:rPr>
                <w:lang w:val="en-GB"/>
              </w:rPr>
            </w:pPr>
            <w:r w:rsidRPr="00C2530D">
              <w:rPr>
                <w:lang w:val="en-GB"/>
              </w:rPr>
              <w:t xml:space="preserve"> Nike has to comply with labour regulations and laws in the United Kingdom governing employee rights, wages, and workplace conditions.</w:t>
            </w:r>
          </w:p>
        </w:tc>
      </w:tr>
      <w:tr w:rsidR="00C2530D" w:rsidRPr="00C2530D" w14:paraId="5BDF9AEB" w14:textId="77777777" w:rsidTr="00A66276">
        <w:trPr>
          <w:jc w:val="center"/>
        </w:trPr>
        <w:tc>
          <w:tcPr>
            <w:tcW w:w="1950" w:type="dxa"/>
          </w:tcPr>
          <w:p w14:paraId="26F3F741" w14:textId="77777777" w:rsidR="00F76074" w:rsidRPr="00C2530D" w:rsidRDefault="007C7E7B" w:rsidP="00A66276">
            <w:pPr>
              <w:widowControl w:val="0"/>
              <w:pBdr>
                <w:top w:val="nil"/>
                <w:left w:val="nil"/>
                <w:bottom w:val="nil"/>
                <w:right w:val="nil"/>
                <w:between w:val="nil"/>
              </w:pBdr>
              <w:spacing w:line="360" w:lineRule="auto"/>
              <w:jc w:val="left"/>
              <w:rPr>
                <w:b/>
                <w:lang w:val="en-GB"/>
              </w:rPr>
            </w:pPr>
            <w:r w:rsidRPr="00C2530D">
              <w:rPr>
                <w:b/>
                <w:lang w:val="en-GB"/>
              </w:rPr>
              <w:t>Economic Factors</w:t>
            </w:r>
          </w:p>
        </w:tc>
        <w:tc>
          <w:tcPr>
            <w:tcW w:w="3195" w:type="dxa"/>
          </w:tcPr>
          <w:p w14:paraId="78614F27" w14:textId="77777777" w:rsidR="00F76074" w:rsidRPr="00C2530D" w:rsidRDefault="007C7E7B" w:rsidP="00A66276">
            <w:pPr>
              <w:numPr>
                <w:ilvl w:val="0"/>
                <w:numId w:val="11"/>
              </w:numPr>
              <w:spacing w:line="360" w:lineRule="auto"/>
              <w:rPr>
                <w:lang w:val="en-GB"/>
              </w:rPr>
            </w:pPr>
            <w:r w:rsidRPr="00C2530D">
              <w:rPr>
                <w:lang w:val="en-GB"/>
              </w:rPr>
              <w:t>Economic growth and stability</w:t>
            </w:r>
          </w:p>
          <w:p w14:paraId="48268381" w14:textId="77777777" w:rsidR="00F76074" w:rsidRPr="00C2530D" w:rsidRDefault="007C7E7B" w:rsidP="00A66276">
            <w:pPr>
              <w:numPr>
                <w:ilvl w:val="0"/>
                <w:numId w:val="11"/>
              </w:numPr>
              <w:spacing w:line="360" w:lineRule="auto"/>
              <w:rPr>
                <w:lang w:val="en-GB"/>
              </w:rPr>
            </w:pPr>
            <w:r w:rsidRPr="00C2530D">
              <w:rPr>
                <w:lang w:val="en-GB"/>
              </w:rPr>
              <w:t>Currency exchange rates</w:t>
            </w:r>
          </w:p>
        </w:tc>
        <w:tc>
          <w:tcPr>
            <w:tcW w:w="3510" w:type="dxa"/>
          </w:tcPr>
          <w:p w14:paraId="088FBAEB" w14:textId="77777777" w:rsidR="00F76074" w:rsidRPr="00C2530D" w:rsidRDefault="007C7E7B" w:rsidP="00A66276">
            <w:pPr>
              <w:numPr>
                <w:ilvl w:val="0"/>
                <w:numId w:val="1"/>
              </w:numPr>
              <w:spacing w:line="360" w:lineRule="auto"/>
              <w:rPr>
                <w:lang w:val="en-GB"/>
              </w:rPr>
            </w:pPr>
            <w:r w:rsidRPr="00C2530D">
              <w:rPr>
                <w:lang w:val="en-GB"/>
              </w:rPr>
              <w:t>Nike's advertising strategy has been affected by the UK market's general economic state. Economic downturns and changes in consumer spending may have an impact on sales.</w:t>
            </w:r>
          </w:p>
          <w:p w14:paraId="0D026EB0" w14:textId="77777777" w:rsidR="00F76074" w:rsidRPr="00C2530D" w:rsidRDefault="007C7E7B" w:rsidP="00A66276">
            <w:pPr>
              <w:numPr>
                <w:ilvl w:val="0"/>
                <w:numId w:val="1"/>
              </w:numPr>
              <w:spacing w:line="360" w:lineRule="auto"/>
              <w:rPr>
                <w:lang w:val="en-GB"/>
              </w:rPr>
            </w:pPr>
            <w:r w:rsidRPr="00C2530D">
              <w:rPr>
                <w:lang w:val="en-GB"/>
              </w:rPr>
              <w:lastRenderedPageBreak/>
              <w:t>Since Nike operates on a worldwide scale, differences in currency exchange rates may have an impact on business profitability and pricing strategies in the UK.</w:t>
            </w:r>
          </w:p>
          <w:p w14:paraId="315D1AF3" w14:textId="77777777" w:rsidR="00F76074" w:rsidRPr="00C2530D" w:rsidRDefault="00F76074" w:rsidP="00A66276">
            <w:pPr>
              <w:spacing w:line="360" w:lineRule="auto"/>
              <w:rPr>
                <w:lang w:val="en-GB"/>
              </w:rPr>
            </w:pPr>
          </w:p>
        </w:tc>
      </w:tr>
      <w:tr w:rsidR="00C2530D" w:rsidRPr="00C2530D" w14:paraId="5A432CEE" w14:textId="77777777" w:rsidTr="00A66276">
        <w:trPr>
          <w:jc w:val="center"/>
        </w:trPr>
        <w:tc>
          <w:tcPr>
            <w:tcW w:w="1950" w:type="dxa"/>
          </w:tcPr>
          <w:p w14:paraId="2C46FD84" w14:textId="77777777" w:rsidR="00F76074" w:rsidRPr="00C2530D" w:rsidRDefault="007C7E7B" w:rsidP="00A66276">
            <w:pPr>
              <w:widowControl w:val="0"/>
              <w:pBdr>
                <w:top w:val="nil"/>
                <w:left w:val="nil"/>
                <w:bottom w:val="nil"/>
                <w:right w:val="nil"/>
                <w:between w:val="nil"/>
              </w:pBdr>
              <w:spacing w:line="360" w:lineRule="auto"/>
              <w:jc w:val="left"/>
              <w:rPr>
                <w:b/>
                <w:lang w:val="en-GB"/>
              </w:rPr>
            </w:pPr>
            <w:r w:rsidRPr="00C2530D">
              <w:rPr>
                <w:b/>
                <w:lang w:val="en-GB"/>
              </w:rPr>
              <w:lastRenderedPageBreak/>
              <w:t>Social Factors</w:t>
            </w:r>
          </w:p>
        </w:tc>
        <w:tc>
          <w:tcPr>
            <w:tcW w:w="3195" w:type="dxa"/>
          </w:tcPr>
          <w:p w14:paraId="3A788A1E" w14:textId="77777777" w:rsidR="00F76074" w:rsidRPr="00C2530D" w:rsidRDefault="007C7E7B" w:rsidP="00A66276">
            <w:pPr>
              <w:numPr>
                <w:ilvl w:val="0"/>
                <w:numId w:val="12"/>
              </w:numPr>
              <w:spacing w:line="360" w:lineRule="auto"/>
              <w:rPr>
                <w:lang w:val="en-GB"/>
              </w:rPr>
            </w:pPr>
            <w:r w:rsidRPr="00C2530D">
              <w:rPr>
                <w:lang w:val="en-GB"/>
              </w:rPr>
              <w:t xml:space="preserve">Consumer preferences </w:t>
            </w:r>
          </w:p>
          <w:p w14:paraId="3D578095" w14:textId="77777777" w:rsidR="00F76074" w:rsidRPr="00C2530D" w:rsidRDefault="007C7E7B" w:rsidP="00A66276">
            <w:pPr>
              <w:numPr>
                <w:ilvl w:val="0"/>
                <w:numId w:val="12"/>
              </w:numPr>
              <w:spacing w:line="360" w:lineRule="auto"/>
              <w:rPr>
                <w:lang w:val="en-GB"/>
              </w:rPr>
            </w:pPr>
            <w:r w:rsidRPr="00C2530D">
              <w:rPr>
                <w:lang w:val="en-GB"/>
              </w:rPr>
              <w:t>Health and wellness consciousness</w:t>
            </w:r>
          </w:p>
          <w:p w14:paraId="60ECAC3E" w14:textId="77777777" w:rsidR="00F76074" w:rsidRPr="00C2530D" w:rsidRDefault="00F76074" w:rsidP="00A66276">
            <w:pPr>
              <w:spacing w:line="360" w:lineRule="auto"/>
              <w:ind w:left="720"/>
              <w:rPr>
                <w:lang w:val="en-GB"/>
              </w:rPr>
            </w:pPr>
          </w:p>
        </w:tc>
        <w:tc>
          <w:tcPr>
            <w:tcW w:w="3510" w:type="dxa"/>
          </w:tcPr>
          <w:p w14:paraId="7298B7BD" w14:textId="77777777" w:rsidR="00F76074" w:rsidRPr="00C2530D" w:rsidRDefault="007C7E7B" w:rsidP="00617782">
            <w:pPr>
              <w:numPr>
                <w:ilvl w:val="0"/>
                <w:numId w:val="13"/>
              </w:numPr>
              <w:spacing w:line="360" w:lineRule="auto"/>
              <w:rPr>
                <w:lang w:val="en-GB"/>
              </w:rPr>
            </w:pPr>
            <w:r w:rsidRPr="00C2530D">
              <w:rPr>
                <w:lang w:val="en-GB"/>
              </w:rPr>
              <w:t>Nike has to adapt its marketing communication and product offerings to meet evolving customer preferences, lifestyle choices, and trends in fashion</w:t>
            </w:r>
            <w:r w:rsidR="00617782" w:rsidRPr="00C2530D">
              <w:rPr>
                <w:lang w:val="en-GB"/>
              </w:rPr>
              <w:t xml:space="preserve"> (</w:t>
            </w:r>
            <w:proofErr w:type="spellStart"/>
            <w:r w:rsidR="00617782" w:rsidRPr="00C2530D">
              <w:rPr>
                <w:lang w:val="en-GB"/>
              </w:rPr>
              <w:t>Chanpaneri</w:t>
            </w:r>
            <w:proofErr w:type="spellEnd"/>
            <w:r w:rsidR="00617782" w:rsidRPr="00C2530D">
              <w:rPr>
                <w:lang w:val="en-GB"/>
              </w:rPr>
              <w:t xml:space="preserve"> and Jain, 2021)</w:t>
            </w:r>
            <w:r w:rsidRPr="00C2530D">
              <w:rPr>
                <w:lang w:val="en-GB"/>
              </w:rPr>
              <w:t>.</w:t>
            </w:r>
          </w:p>
          <w:p w14:paraId="67CDB91B" w14:textId="77777777" w:rsidR="00F76074" w:rsidRPr="00C2530D" w:rsidRDefault="007C7E7B" w:rsidP="00A66276">
            <w:pPr>
              <w:numPr>
                <w:ilvl w:val="0"/>
                <w:numId w:val="13"/>
              </w:numPr>
              <w:spacing w:line="360" w:lineRule="auto"/>
              <w:rPr>
                <w:lang w:val="en-GB"/>
              </w:rPr>
            </w:pPr>
            <w:r w:rsidRPr="00C2530D">
              <w:rPr>
                <w:lang w:val="en-GB"/>
              </w:rPr>
              <w:t>Nike could advertise its sports footwear and gear to consumers desiring active and healthy lives as the emphasis on health and wellbeing increases.</w:t>
            </w:r>
          </w:p>
        </w:tc>
      </w:tr>
      <w:tr w:rsidR="00C2530D" w:rsidRPr="00C2530D" w14:paraId="6A9B6855" w14:textId="77777777" w:rsidTr="00A66276">
        <w:trPr>
          <w:jc w:val="center"/>
        </w:trPr>
        <w:tc>
          <w:tcPr>
            <w:tcW w:w="1950" w:type="dxa"/>
          </w:tcPr>
          <w:p w14:paraId="5E1F846B" w14:textId="77777777" w:rsidR="00F76074" w:rsidRPr="00C2530D" w:rsidRDefault="007C7E7B" w:rsidP="00A66276">
            <w:pPr>
              <w:spacing w:line="360" w:lineRule="auto"/>
              <w:rPr>
                <w:b/>
                <w:lang w:val="en-GB"/>
              </w:rPr>
            </w:pPr>
            <w:r w:rsidRPr="00C2530D">
              <w:rPr>
                <w:b/>
                <w:lang w:val="en-GB"/>
              </w:rPr>
              <w:t>Technological Factors</w:t>
            </w:r>
          </w:p>
        </w:tc>
        <w:tc>
          <w:tcPr>
            <w:tcW w:w="3195" w:type="dxa"/>
          </w:tcPr>
          <w:p w14:paraId="7A27F487" w14:textId="77777777" w:rsidR="00F76074" w:rsidRPr="00C2530D" w:rsidRDefault="007C7E7B" w:rsidP="00A66276">
            <w:pPr>
              <w:numPr>
                <w:ilvl w:val="0"/>
                <w:numId w:val="2"/>
              </w:numPr>
              <w:spacing w:line="360" w:lineRule="auto"/>
              <w:rPr>
                <w:lang w:val="en-GB"/>
              </w:rPr>
            </w:pPr>
            <w:r w:rsidRPr="00C2530D">
              <w:rPr>
                <w:lang w:val="en-GB"/>
              </w:rPr>
              <w:t>Advancements in manufacturing technology</w:t>
            </w:r>
          </w:p>
          <w:p w14:paraId="69DCE251" w14:textId="77777777" w:rsidR="00F76074" w:rsidRPr="00C2530D" w:rsidRDefault="007C7E7B" w:rsidP="00A66276">
            <w:pPr>
              <w:numPr>
                <w:ilvl w:val="0"/>
                <w:numId w:val="2"/>
              </w:numPr>
              <w:spacing w:line="360" w:lineRule="auto"/>
              <w:rPr>
                <w:lang w:val="en-GB"/>
              </w:rPr>
            </w:pPr>
            <w:r w:rsidRPr="00C2530D">
              <w:rPr>
                <w:lang w:val="en-GB"/>
              </w:rPr>
              <w:t>Digital marketing and e-commerce</w:t>
            </w:r>
          </w:p>
        </w:tc>
        <w:tc>
          <w:tcPr>
            <w:tcW w:w="3510" w:type="dxa"/>
          </w:tcPr>
          <w:p w14:paraId="59E32041" w14:textId="77777777" w:rsidR="00F76074" w:rsidRPr="00C2530D" w:rsidRDefault="007C7E7B" w:rsidP="00A66276">
            <w:pPr>
              <w:numPr>
                <w:ilvl w:val="0"/>
                <w:numId w:val="5"/>
              </w:numPr>
              <w:spacing w:line="360" w:lineRule="auto"/>
              <w:rPr>
                <w:lang w:val="en-GB"/>
              </w:rPr>
            </w:pPr>
            <w:r w:rsidRPr="00C2530D">
              <w:rPr>
                <w:lang w:val="en-GB"/>
              </w:rPr>
              <w:t>Nike could utilize technological advances to reduce the complexity of its production processes, enhance product quality, and maintain costs.</w:t>
            </w:r>
          </w:p>
          <w:p w14:paraId="79594DDA" w14:textId="77777777" w:rsidR="00F76074" w:rsidRPr="00C2530D" w:rsidRDefault="007C7E7B" w:rsidP="00656601">
            <w:pPr>
              <w:numPr>
                <w:ilvl w:val="0"/>
                <w:numId w:val="5"/>
              </w:numPr>
              <w:spacing w:line="360" w:lineRule="auto"/>
              <w:rPr>
                <w:lang w:val="en-GB"/>
              </w:rPr>
            </w:pPr>
            <w:r w:rsidRPr="00C2530D">
              <w:rPr>
                <w:lang w:val="en-GB"/>
              </w:rPr>
              <w:t xml:space="preserve"> The development of digital channels and e-commerce platforms has had an enormous effect on </w:t>
            </w:r>
            <w:r w:rsidRPr="00C2530D">
              <w:rPr>
                <w:lang w:val="en-GB"/>
              </w:rPr>
              <w:lastRenderedPageBreak/>
              <w:t>Nike's marketing strategy, demanding expenditures in online marketing, social media participation, and smooth purchasing experiences</w:t>
            </w:r>
            <w:r w:rsidR="00656601" w:rsidRPr="00C2530D">
              <w:rPr>
                <w:lang w:val="en-GB"/>
              </w:rPr>
              <w:t xml:space="preserve"> (Ni, 2022)</w:t>
            </w:r>
            <w:r w:rsidRPr="00C2530D">
              <w:rPr>
                <w:lang w:val="en-GB"/>
              </w:rPr>
              <w:t>.</w:t>
            </w:r>
          </w:p>
          <w:p w14:paraId="720CA824" w14:textId="77777777" w:rsidR="00F76074" w:rsidRPr="00C2530D" w:rsidRDefault="00F76074" w:rsidP="00A66276">
            <w:pPr>
              <w:spacing w:line="360" w:lineRule="auto"/>
              <w:rPr>
                <w:lang w:val="en-GB"/>
              </w:rPr>
            </w:pPr>
          </w:p>
        </w:tc>
      </w:tr>
      <w:tr w:rsidR="00C2530D" w:rsidRPr="00C2530D" w14:paraId="0D054855" w14:textId="77777777" w:rsidTr="00A66276">
        <w:trPr>
          <w:jc w:val="center"/>
        </w:trPr>
        <w:tc>
          <w:tcPr>
            <w:tcW w:w="1950" w:type="dxa"/>
          </w:tcPr>
          <w:p w14:paraId="66FE7D70" w14:textId="77777777" w:rsidR="00F76074" w:rsidRPr="00C2530D" w:rsidRDefault="007C7E7B" w:rsidP="00A66276">
            <w:pPr>
              <w:spacing w:line="360" w:lineRule="auto"/>
              <w:rPr>
                <w:b/>
                <w:lang w:val="en-GB"/>
              </w:rPr>
            </w:pPr>
            <w:r w:rsidRPr="00C2530D">
              <w:rPr>
                <w:b/>
                <w:lang w:val="en-GB"/>
              </w:rPr>
              <w:lastRenderedPageBreak/>
              <w:t>Environmental Factors</w:t>
            </w:r>
          </w:p>
        </w:tc>
        <w:tc>
          <w:tcPr>
            <w:tcW w:w="3195" w:type="dxa"/>
          </w:tcPr>
          <w:p w14:paraId="4C1F157E" w14:textId="77777777" w:rsidR="00F76074" w:rsidRPr="00C2530D" w:rsidRDefault="007C7E7B" w:rsidP="00A66276">
            <w:pPr>
              <w:numPr>
                <w:ilvl w:val="0"/>
                <w:numId w:val="14"/>
              </w:numPr>
              <w:spacing w:line="360" w:lineRule="auto"/>
              <w:rPr>
                <w:lang w:val="en-GB"/>
              </w:rPr>
            </w:pPr>
            <w:r w:rsidRPr="00C2530D">
              <w:rPr>
                <w:lang w:val="en-GB"/>
              </w:rPr>
              <w:t>Sustainability and environmental concerns</w:t>
            </w:r>
          </w:p>
        </w:tc>
        <w:tc>
          <w:tcPr>
            <w:tcW w:w="3510" w:type="dxa"/>
          </w:tcPr>
          <w:p w14:paraId="5F885A83" w14:textId="77777777" w:rsidR="00F76074" w:rsidRPr="00C2530D" w:rsidRDefault="007C7E7B" w:rsidP="00A66276">
            <w:pPr>
              <w:numPr>
                <w:ilvl w:val="0"/>
                <w:numId w:val="6"/>
              </w:numPr>
              <w:spacing w:line="360" w:lineRule="auto"/>
              <w:rPr>
                <w:lang w:val="en-GB"/>
              </w:rPr>
            </w:pPr>
            <w:r w:rsidRPr="00C2530D">
              <w:rPr>
                <w:lang w:val="en-GB"/>
              </w:rPr>
              <w:t>Increasing customer demand for environmentally conscious and sustainable products could have an impact on Nike's advertising strategy. Nike has attempted to tackle these problems with sustainability programmes and environmentally conscious product lines.</w:t>
            </w:r>
          </w:p>
        </w:tc>
      </w:tr>
      <w:tr w:rsidR="00C2530D" w:rsidRPr="00C2530D" w14:paraId="6A14A90F" w14:textId="77777777" w:rsidTr="00A66276">
        <w:trPr>
          <w:jc w:val="center"/>
        </w:trPr>
        <w:tc>
          <w:tcPr>
            <w:tcW w:w="1950" w:type="dxa"/>
          </w:tcPr>
          <w:p w14:paraId="1EB49835" w14:textId="77777777" w:rsidR="00F76074" w:rsidRPr="00C2530D" w:rsidRDefault="007C7E7B" w:rsidP="00A66276">
            <w:pPr>
              <w:spacing w:line="360" w:lineRule="auto"/>
              <w:rPr>
                <w:b/>
                <w:lang w:val="en-GB"/>
              </w:rPr>
            </w:pPr>
            <w:r w:rsidRPr="00C2530D">
              <w:rPr>
                <w:b/>
                <w:lang w:val="en-GB"/>
              </w:rPr>
              <w:t>Legal Factors</w:t>
            </w:r>
          </w:p>
        </w:tc>
        <w:tc>
          <w:tcPr>
            <w:tcW w:w="3195" w:type="dxa"/>
          </w:tcPr>
          <w:p w14:paraId="113FECFE" w14:textId="77777777" w:rsidR="00F76074" w:rsidRPr="00C2530D" w:rsidRDefault="007C7E7B" w:rsidP="00A66276">
            <w:pPr>
              <w:numPr>
                <w:ilvl w:val="0"/>
                <w:numId w:val="3"/>
              </w:numPr>
              <w:spacing w:line="360" w:lineRule="auto"/>
              <w:rPr>
                <w:lang w:val="en-GB"/>
              </w:rPr>
            </w:pPr>
            <w:r w:rsidRPr="00C2530D">
              <w:rPr>
                <w:lang w:val="en-GB"/>
              </w:rPr>
              <w:t>Intellectual property rights</w:t>
            </w:r>
          </w:p>
          <w:p w14:paraId="5C73878A" w14:textId="77777777" w:rsidR="00F76074" w:rsidRPr="00C2530D" w:rsidRDefault="007C7E7B" w:rsidP="00A66276">
            <w:pPr>
              <w:numPr>
                <w:ilvl w:val="0"/>
                <w:numId w:val="3"/>
              </w:numPr>
              <w:spacing w:line="360" w:lineRule="auto"/>
              <w:rPr>
                <w:lang w:val="en-GB"/>
              </w:rPr>
            </w:pPr>
            <w:r w:rsidRPr="00C2530D">
              <w:rPr>
                <w:lang w:val="en-GB"/>
              </w:rPr>
              <w:t>Employment act</w:t>
            </w:r>
          </w:p>
          <w:p w14:paraId="5723ACF9" w14:textId="77777777" w:rsidR="00F76074" w:rsidRPr="00C2530D" w:rsidRDefault="007C7E7B" w:rsidP="00A66276">
            <w:pPr>
              <w:spacing w:line="360" w:lineRule="auto"/>
              <w:ind w:left="720"/>
              <w:rPr>
                <w:lang w:val="en-GB"/>
              </w:rPr>
            </w:pPr>
            <w:r w:rsidRPr="00C2530D">
              <w:rPr>
                <w:lang w:val="en-GB"/>
              </w:rPr>
              <w:t>1996</w:t>
            </w:r>
          </w:p>
          <w:p w14:paraId="0EAF9F42" w14:textId="77777777" w:rsidR="00F76074" w:rsidRPr="00C2530D" w:rsidRDefault="007C7E7B" w:rsidP="00A66276">
            <w:pPr>
              <w:numPr>
                <w:ilvl w:val="0"/>
                <w:numId w:val="3"/>
              </w:numPr>
              <w:spacing w:line="360" w:lineRule="auto"/>
              <w:rPr>
                <w:lang w:val="en-GB"/>
              </w:rPr>
            </w:pPr>
            <w:r w:rsidRPr="00C2530D">
              <w:rPr>
                <w:lang w:val="en-GB"/>
              </w:rPr>
              <w:t>Equality act 2010</w:t>
            </w:r>
          </w:p>
        </w:tc>
        <w:tc>
          <w:tcPr>
            <w:tcW w:w="3510" w:type="dxa"/>
          </w:tcPr>
          <w:p w14:paraId="027D4F71" w14:textId="77777777" w:rsidR="00F76074" w:rsidRPr="00C2530D" w:rsidRDefault="007C7E7B" w:rsidP="00A66276">
            <w:pPr>
              <w:numPr>
                <w:ilvl w:val="0"/>
                <w:numId w:val="10"/>
              </w:numPr>
              <w:spacing w:line="360" w:lineRule="auto"/>
              <w:rPr>
                <w:lang w:val="en-GB"/>
              </w:rPr>
            </w:pPr>
            <w:r w:rsidRPr="00C2530D">
              <w:rPr>
                <w:lang w:val="en-GB"/>
              </w:rPr>
              <w:t>Nike's marketing strategy emphasises trademarks as well as patents to protect its brand and intellectual property and to avoid imitation products and unauthorised utilisation of its brand.</w:t>
            </w:r>
          </w:p>
          <w:p w14:paraId="1C5D58D3" w14:textId="77777777" w:rsidR="00F76074" w:rsidRPr="00C2530D" w:rsidRDefault="007C7E7B" w:rsidP="00A66276">
            <w:pPr>
              <w:numPr>
                <w:ilvl w:val="0"/>
                <w:numId w:val="10"/>
              </w:numPr>
              <w:spacing w:line="360" w:lineRule="auto"/>
              <w:rPr>
                <w:lang w:val="en-GB"/>
              </w:rPr>
            </w:pPr>
            <w:r w:rsidRPr="00C2530D">
              <w:rPr>
                <w:lang w:val="en-GB"/>
              </w:rPr>
              <w:t xml:space="preserve">In order to operate a business legally, Nike must adhere to the Employment Act of 1996 and the Equality Act of </w:t>
            </w:r>
            <w:r w:rsidRPr="00C2530D">
              <w:rPr>
                <w:lang w:val="en-GB"/>
              </w:rPr>
              <w:lastRenderedPageBreak/>
              <w:t>2010</w:t>
            </w:r>
            <w:r w:rsidR="0007150B" w:rsidRPr="00C2530D">
              <w:rPr>
                <w:lang w:val="en-GB"/>
              </w:rPr>
              <w:t xml:space="preserve"> (</w:t>
            </w:r>
            <w:r w:rsidR="0007150B" w:rsidRPr="00C2530D">
              <w:t>Legislation.gov.uk, 2010)</w:t>
            </w:r>
            <w:r w:rsidRPr="00C2530D">
              <w:rPr>
                <w:lang w:val="en-GB"/>
              </w:rPr>
              <w:t>.</w:t>
            </w:r>
          </w:p>
          <w:p w14:paraId="44256807" w14:textId="77777777" w:rsidR="00F76074" w:rsidRPr="00C2530D" w:rsidRDefault="00F76074" w:rsidP="00A66276">
            <w:pPr>
              <w:spacing w:line="360" w:lineRule="auto"/>
              <w:rPr>
                <w:lang w:val="en-GB"/>
              </w:rPr>
            </w:pPr>
          </w:p>
        </w:tc>
      </w:tr>
    </w:tbl>
    <w:p w14:paraId="35A6A075" w14:textId="77777777" w:rsidR="00F76074" w:rsidRPr="00C2530D" w:rsidRDefault="007C7E7B" w:rsidP="00A66276">
      <w:pPr>
        <w:rPr>
          <w:b/>
          <w:lang w:val="en-GB"/>
        </w:rPr>
      </w:pPr>
      <w:r w:rsidRPr="00C2530D">
        <w:rPr>
          <w:b/>
          <w:lang w:val="en-GB"/>
        </w:rPr>
        <w:lastRenderedPageBreak/>
        <w:t xml:space="preserve"> </w:t>
      </w:r>
    </w:p>
    <w:p w14:paraId="54667395" w14:textId="77777777" w:rsidR="00F76074" w:rsidRPr="00C2530D" w:rsidRDefault="007C7E7B" w:rsidP="00A66276">
      <w:pPr>
        <w:rPr>
          <w:b/>
          <w:lang w:val="en-GB"/>
        </w:rPr>
      </w:pPr>
      <w:r w:rsidRPr="00C2530D">
        <w:rPr>
          <w:b/>
          <w:lang w:val="en-GB"/>
        </w:rPr>
        <w:t>SWOT analysis</w:t>
      </w:r>
    </w:p>
    <w:p w14:paraId="796CF51D" w14:textId="77777777" w:rsidR="00F76074" w:rsidRPr="00C2530D" w:rsidRDefault="00F76074" w:rsidP="00A66276">
      <w:pPr>
        <w:rPr>
          <w:b/>
          <w:lang w:val="en-GB"/>
        </w:rPr>
      </w:pPr>
    </w:p>
    <w:tbl>
      <w:tblPr>
        <w:tblStyle w:val="GridTable1Light-Accent1"/>
        <w:tblW w:w="5000" w:type="pct"/>
        <w:tblLook w:val="0600" w:firstRow="0" w:lastRow="0" w:firstColumn="0" w:lastColumn="0" w:noHBand="1" w:noVBand="1"/>
      </w:tblPr>
      <w:tblGrid>
        <w:gridCol w:w="4438"/>
        <w:gridCol w:w="4578"/>
      </w:tblGrid>
      <w:tr w:rsidR="00C2530D" w:rsidRPr="00C2530D" w14:paraId="63B064D9" w14:textId="77777777" w:rsidTr="00A66276">
        <w:tc>
          <w:tcPr>
            <w:tcW w:w="2461" w:type="pct"/>
          </w:tcPr>
          <w:p w14:paraId="64045F81" w14:textId="77777777" w:rsidR="00F76074" w:rsidRPr="00C2530D" w:rsidRDefault="007C7E7B" w:rsidP="00A66276">
            <w:pPr>
              <w:widowControl w:val="0"/>
              <w:pBdr>
                <w:top w:val="nil"/>
                <w:left w:val="nil"/>
                <w:bottom w:val="nil"/>
                <w:right w:val="nil"/>
                <w:between w:val="nil"/>
              </w:pBdr>
              <w:spacing w:line="360" w:lineRule="auto"/>
              <w:jc w:val="left"/>
              <w:rPr>
                <w:b/>
                <w:lang w:val="en-GB"/>
              </w:rPr>
            </w:pPr>
            <w:r w:rsidRPr="00C2530D">
              <w:rPr>
                <w:b/>
                <w:lang w:val="en-GB"/>
              </w:rPr>
              <w:t>Strengths</w:t>
            </w:r>
          </w:p>
        </w:tc>
        <w:tc>
          <w:tcPr>
            <w:tcW w:w="2539" w:type="pct"/>
          </w:tcPr>
          <w:p w14:paraId="16D0CF60" w14:textId="77777777" w:rsidR="00F76074" w:rsidRPr="00C2530D" w:rsidRDefault="007C7E7B" w:rsidP="00A66276">
            <w:pPr>
              <w:widowControl w:val="0"/>
              <w:pBdr>
                <w:top w:val="nil"/>
                <w:left w:val="nil"/>
                <w:bottom w:val="nil"/>
                <w:right w:val="nil"/>
                <w:between w:val="nil"/>
              </w:pBdr>
              <w:spacing w:line="360" w:lineRule="auto"/>
              <w:jc w:val="left"/>
              <w:rPr>
                <w:b/>
                <w:lang w:val="en-GB"/>
              </w:rPr>
            </w:pPr>
            <w:r w:rsidRPr="00C2530D">
              <w:rPr>
                <w:b/>
                <w:lang w:val="en-GB"/>
              </w:rPr>
              <w:t>Weakness</w:t>
            </w:r>
          </w:p>
        </w:tc>
      </w:tr>
      <w:tr w:rsidR="00C2530D" w:rsidRPr="00C2530D" w14:paraId="3B053FA3" w14:textId="77777777" w:rsidTr="00A66276">
        <w:trPr>
          <w:trHeight w:val="1811"/>
        </w:trPr>
        <w:tc>
          <w:tcPr>
            <w:tcW w:w="2461" w:type="pct"/>
          </w:tcPr>
          <w:p w14:paraId="0119C3E9" w14:textId="77777777" w:rsidR="00F76074" w:rsidRPr="00C2530D" w:rsidRDefault="007C7E7B" w:rsidP="00A66276">
            <w:pPr>
              <w:numPr>
                <w:ilvl w:val="0"/>
                <w:numId w:val="9"/>
              </w:numPr>
              <w:spacing w:line="360" w:lineRule="auto"/>
              <w:rPr>
                <w:lang w:val="en-GB"/>
              </w:rPr>
            </w:pPr>
            <w:r w:rsidRPr="00C2530D">
              <w:rPr>
                <w:lang w:val="en-GB"/>
              </w:rPr>
              <w:t xml:space="preserve">A strong brand </w:t>
            </w:r>
            <w:proofErr w:type="gramStart"/>
            <w:r w:rsidRPr="00C2530D">
              <w:rPr>
                <w:lang w:val="en-GB"/>
              </w:rPr>
              <w:t>image</w:t>
            </w:r>
            <w:proofErr w:type="gramEnd"/>
          </w:p>
          <w:p w14:paraId="547D6469" w14:textId="77777777" w:rsidR="00F76074" w:rsidRPr="00C2530D" w:rsidRDefault="007C7E7B" w:rsidP="00A66276">
            <w:pPr>
              <w:numPr>
                <w:ilvl w:val="0"/>
                <w:numId w:val="9"/>
              </w:numPr>
              <w:spacing w:line="360" w:lineRule="auto"/>
              <w:rPr>
                <w:lang w:val="en-GB"/>
              </w:rPr>
            </w:pPr>
            <w:r w:rsidRPr="00C2530D">
              <w:rPr>
                <w:lang w:val="en-GB"/>
              </w:rPr>
              <w:t>Diverse product range, an international market presence</w:t>
            </w:r>
          </w:p>
          <w:p w14:paraId="6981F4C6" w14:textId="77777777" w:rsidR="00F76074" w:rsidRPr="00C2530D" w:rsidRDefault="007C7E7B" w:rsidP="00A66276">
            <w:pPr>
              <w:numPr>
                <w:ilvl w:val="0"/>
                <w:numId w:val="9"/>
              </w:numPr>
              <w:spacing w:line="360" w:lineRule="auto"/>
              <w:rPr>
                <w:lang w:val="en-GB"/>
              </w:rPr>
            </w:pPr>
            <w:r w:rsidRPr="00C2530D">
              <w:rPr>
                <w:lang w:val="en-GB"/>
              </w:rPr>
              <w:t>An emphasis on innovative technology</w:t>
            </w:r>
          </w:p>
          <w:p w14:paraId="3998330F" w14:textId="77777777" w:rsidR="00F76074" w:rsidRPr="00C2530D" w:rsidRDefault="007C7E7B" w:rsidP="00A66276">
            <w:pPr>
              <w:numPr>
                <w:ilvl w:val="0"/>
                <w:numId w:val="9"/>
              </w:numPr>
              <w:spacing w:line="360" w:lineRule="auto"/>
              <w:rPr>
                <w:lang w:val="en-GB"/>
              </w:rPr>
            </w:pPr>
            <w:r w:rsidRPr="00C2530D">
              <w:rPr>
                <w:lang w:val="en-GB"/>
              </w:rPr>
              <w:t>Powerful marketing campaigns featuring prominent athletes (Nike, Inc., 2022).</w:t>
            </w:r>
          </w:p>
          <w:p w14:paraId="1EEBAC34" w14:textId="77777777" w:rsidR="00F76074" w:rsidRPr="00C2530D" w:rsidRDefault="00F76074" w:rsidP="00A66276">
            <w:pPr>
              <w:widowControl w:val="0"/>
              <w:pBdr>
                <w:top w:val="nil"/>
                <w:left w:val="nil"/>
                <w:bottom w:val="nil"/>
                <w:right w:val="nil"/>
                <w:between w:val="nil"/>
              </w:pBdr>
              <w:spacing w:line="360" w:lineRule="auto"/>
              <w:jc w:val="left"/>
              <w:rPr>
                <w:b/>
                <w:lang w:val="en-GB"/>
              </w:rPr>
            </w:pPr>
          </w:p>
          <w:p w14:paraId="523A13FE" w14:textId="77777777" w:rsidR="00F76074" w:rsidRPr="00C2530D" w:rsidRDefault="00F76074" w:rsidP="00A66276">
            <w:pPr>
              <w:widowControl w:val="0"/>
              <w:pBdr>
                <w:top w:val="nil"/>
                <w:left w:val="nil"/>
                <w:bottom w:val="nil"/>
                <w:right w:val="nil"/>
                <w:between w:val="nil"/>
              </w:pBdr>
              <w:spacing w:line="360" w:lineRule="auto"/>
              <w:jc w:val="left"/>
              <w:rPr>
                <w:b/>
                <w:lang w:val="en-GB"/>
              </w:rPr>
            </w:pPr>
          </w:p>
        </w:tc>
        <w:tc>
          <w:tcPr>
            <w:tcW w:w="2539" w:type="pct"/>
          </w:tcPr>
          <w:p w14:paraId="191DCD98" w14:textId="77777777" w:rsidR="00F76074" w:rsidRPr="00C2530D" w:rsidRDefault="007C7E7B" w:rsidP="00A66276">
            <w:pPr>
              <w:numPr>
                <w:ilvl w:val="0"/>
                <w:numId w:val="16"/>
              </w:numPr>
              <w:spacing w:line="360" w:lineRule="auto"/>
              <w:rPr>
                <w:lang w:val="en-GB"/>
              </w:rPr>
            </w:pPr>
            <w:r w:rsidRPr="00C2530D">
              <w:rPr>
                <w:lang w:val="en-GB"/>
              </w:rPr>
              <w:t xml:space="preserve">Reliance on third-party manufacturers, </w:t>
            </w:r>
          </w:p>
          <w:p w14:paraId="2764FD4A" w14:textId="77777777" w:rsidR="00F76074" w:rsidRPr="00C2530D" w:rsidRDefault="007C7E7B" w:rsidP="00A66276">
            <w:pPr>
              <w:numPr>
                <w:ilvl w:val="0"/>
                <w:numId w:val="16"/>
              </w:numPr>
              <w:spacing w:line="360" w:lineRule="auto"/>
              <w:rPr>
                <w:lang w:val="en-GB"/>
              </w:rPr>
            </w:pPr>
            <w:r w:rsidRPr="00C2530D">
              <w:rPr>
                <w:lang w:val="en-GB"/>
              </w:rPr>
              <w:t xml:space="preserve">Important reputational difficulties throughout the supply chain, </w:t>
            </w:r>
          </w:p>
          <w:p w14:paraId="6855B4C8" w14:textId="77777777" w:rsidR="00F76074" w:rsidRPr="00C2530D" w:rsidRDefault="007C7E7B" w:rsidP="00A66276">
            <w:pPr>
              <w:numPr>
                <w:ilvl w:val="0"/>
                <w:numId w:val="16"/>
              </w:numPr>
              <w:spacing w:line="360" w:lineRule="auto"/>
              <w:rPr>
                <w:lang w:val="en-GB"/>
              </w:rPr>
            </w:pPr>
            <w:r w:rsidRPr="00C2530D">
              <w:rPr>
                <w:lang w:val="en-GB"/>
              </w:rPr>
              <w:t>Premium pricing that limits access for customers with price preferences.</w:t>
            </w:r>
          </w:p>
        </w:tc>
      </w:tr>
      <w:tr w:rsidR="00C2530D" w:rsidRPr="00C2530D" w14:paraId="00E5BCD3" w14:textId="77777777" w:rsidTr="00A66276">
        <w:tc>
          <w:tcPr>
            <w:tcW w:w="2461" w:type="pct"/>
          </w:tcPr>
          <w:p w14:paraId="53672808" w14:textId="77777777" w:rsidR="00F76074" w:rsidRPr="00C2530D" w:rsidRDefault="007C7E7B" w:rsidP="00A66276">
            <w:pPr>
              <w:widowControl w:val="0"/>
              <w:pBdr>
                <w:top w:val="nil"/>
                <w:left w:val="nil"/>
                <w:bottom w:val="nil"/>
                <w:right w:val="nil"/>
                <w:between w:val="nil"/>
              </w:pBdr>
              <w:spacing w:line="360" w:lineRule="auto"/>
              <w:jc w:val="left"/>
              <w:rPr>
                <w:b/>
                <w:lang w:val="en-GB"/>
              </w:rPr>
            </w:pPr>
            <w:r w:rsidRPr="00C2530D">
              <w:rPr>
                <w:b/>
                <w:lang w:val="en-GB"/>
              </w:rPr>
              <w:t>Opportunities</w:t>
            </w:r>
          </w:p>
        </w:tc>
        <w:tc>
          <w:tcPr>
            <w:tcW w:w="2539" w:type="pct"/>
          </w:tcPr>
          <w:p w14:paraId="37779040" w14:textId="77777777" w:rsidR="00F76074" w:rsidRPr="00C2530D" w:rsidRDefault="007C7E7B" w:rsidP="00A66276">
            <w:pPr>
              <w:widowControl w:val="0"/>
              <w:pBdr>
                <w:top w:val="nil"/>
                <w:left w:val="nil"/>
                <w:bottom w:val="nil"/>
                <w:right w:val="nil"/>
                <w:between w:val="nil"/>
              </w:pBdr>
              <w:spacing w:line="360" w:lineRule="auto"/>
              <w:jc w:val="left"/>
              <w:rPr>
                <w:b/>
                <w:lang w:val="en-GB"/>
              </w:rPr>
            </w:pPr>
            <w:r w:rsidRPr="00C2530D">
              <w:rPr>
                <w:b/>
                <w:lang w:val="en-GB"/>
              </w:rPr>
              <w:t>Threats</w:t>
            </w:r>
          </w:p>
        </w:tc>
      </w:tr>
      <w:tr w:rsidR="00C2530D" w:rsidRPr="00C2530D" w14:paraId="66BA71E0" w14:textId="77777777" w:rsidTr="00A66276">
        <w:tc>
          <w:tcPr>
            <w:tcW w:w="2461" w:type="pct"/>
          </w:tcPr>
          <w:p w14:paraId="08898867" w14:textId="77777777" w:rsidR="00F76074" w:rsidRPr="00C2530D" w:rsidRDefault="007C7E7B" w:rsidP="00A66276">
            <w:pPr>
              <w:numPr>
                <w:ilvl w:val="0"/>
                <w:numId w:val="4"/>
              </w:numPr>
              <w:spacing w:line="360" w:lineRule="auto"/>
              <w:rPr>
                <w:lang w:val="en-GB"/>
              </w:rPr>
            </w:pPr>
            <w:r w:rsidRPr="00C2530D">
              <w:rPr>
                <w:lang w:val="en-GB"/>
              </w:rPr>
              <w:t xml:space="preserve">Growing demand for sportswear and </w:t>
            </w:r>
            <w:r w:rsidR="00B86EE8" w:rsidRPr="00C2530D">
              <w:rPr>
                <w:lang w:val="en-GB"/>
              </w:rPr>
              <w:t>active wear</w:t>
            </w:r>
            <w:r w:rsidRPr="00C2530D">
              <w:rPr>
                <w:lang w:val="en-GB"/>
              </w:rPr>
              <w:t xml:space="preserve">, </w:t>
            </w:r>
          </w:p>
          <w:p w14:paraId="1F428F2B" w14:textId="77777777" w:rsidR="00F76074" w:rsidRPr="00C2530D" w:rsidRDefault="007C7E7B" w:rsidP="00A66276">
            <w:pPr>
              <w:numPr>
                <w:ilvl w:val="0"/>
                <w:numId w:val="4"/>
              </w:numPr>
              <w:spacing w:line="360" w:lineRule="auto"/>
              <w:rPr>
                <w:lang w:val="en-GB"/>
              </w:rPr>
            </w:pPr>
            <w:r w:rsidRPr="00C2530D">
              <w:rPr>
                <w:lang w:val="en-GB"/>
              </w:rPr>
              <w:t>Rising interest in sustainable products, and partnerships with fashion designers and influencers.</w:t>
            </w:r>
          </w:p>
        </w:tc>
        <w:tc>
          <w:tcPr>
            <w:tcW w:w="2539" w:type="pct"/>
          </w:tcPr>
          <w:p w14:paraId="577B28FE" w14:textId="77777777" w:rsidR="00F76074" w:rsidRPr="00C2530D" w:rsidRDefault="007C7E7B" w:rsidP="00A66276">
            <w:pPr>
              <w:spacing w:line="360" w:lineRule="auto"/>
              <w:rPr>
                <w:lang w:val="en-GB"/>
              </w:rPr>
            </w:pPr>
            <w:r w:rsidRPr="00C2530D">
              <w:rPr>
                <w:lang w:val="en-GB"/>
              </w:rPr>
              <w:t xml:space="preserve">Strong rivalry from international and local athletic businesses </w:t>
            </w:r>
          </w:p>
          <w:p w14:paraId="2AE07B98" w14:textId="77777777" w:rsidR="00F76074" w:rsidRPr="00C2530D" w:rsidRDefault="007C7E7B" w:rsidP="00A66276">
            <w:pPr>
              <w:spacing w:line="360" w:lineRule="auto"/>
              <w:rPr>
                <w:lang w:val="en-GB"/>
              </w:rPr>
            </w:pPr>
            <w:r w:rsidRPr="00C2530D">
              <w:rPr>
                <w:lang w:val="en-GB"/>
              </w:rPr>
              <w:t>Currency exchange rate changes, Counterfeit items cause damage to brand reputation</w:t>
            </w:r>
          </w:p>
          <w:p w14:paraId="00F233D0" w14:textId="77777777" w:rsidR="00F76074" w:rsidRPr="00C2530D" w:rsidRDefault="007C7E7B" w:rsidP="00A66276">
            <w:pPr>
              <w:spacing w:line="360" w:lineRule="auto"/>
              <w:rPr>
                <w:lang w:val="en-GB"/>
              </w:rPr>
            </w:pPr>
            <w:r w:rsidRPr="00C2530D">
              <w:rPr>
                <w:lang w:val="en-GB"/>
              </w:rPr>
              <w:t>Changing consumer tastes and trends</w:t>
            </w:r>
          </w:p>
        </w:tc>
      </w:tr>
    </w:tbl>
    <w:p w14:paraId="19AF8AE0" w14:textId="77777777" w:rsidR="00F76074" w:rsidRPr="00C2530D" w:rsidRDefault="007C7E7B" w:rsidP="00A66276">
      <w:pPr>
        <w:rPr>
          <w:b/>
          <w:i/>
          <w:lang w:val="en-GB"/>
        </w:rPr>
      </w:pPr>
      <w:r w:rsidRPr="00C2530D">
        <w:rPr>
          <w:b/>
          <w:i/>
          <w:lang w:val="en-GB"/>
        </w:rPr>
        <w:t>Analysis</w:t>
      </w:r>
    </w:p>
    <w:p w14:paraId="7E6F72E9" w14:textId="77777777" w:rsidR="00F76074" w:rsidRDefault="007C7E7B" w:rsidP="00A66276">
      <w:pPr>
        <w:rPr>
          <w:lang w:val="en-GB"/>
        </w:rPr>
      </w:pPr>
      <w:r w:rsidRPr="00C2530D">
        <w:rPr>
          <w:lang w:val="en-GB"/>
        </w:rPr>
        <w:t>PESTLE and SWOT studies have an important impact on the performance and marketing strategy of an organisation like Nike. PESTLE analysis helps in the identification of outside factors influencing the company, including political, economic, sociocultural, technical, environmental, and legal factors of the UK (</w:t>
      </w:r>
      <w:r w:rsidRPr="00C2530D">
        <w:rPr>
          <w:highlight w:val="white"/>
          <w:lang w:val="en-GB"/>
        </w:rPr>
        <w:t xml:space="preserve">Saputra and </w:t>
      </w:r>
      <w:proofErr w:type="spellStart"/>
      <w:r w:rsidRPr="00C2530D">
        <w:rPr>
          <w:highlight w:val="white"/>
          <w:lang w:val="en-GB"/>
        </w:rPr>
        <w:t>Sumantyo</w:t>
      </w:r>
      <w:proofErr w:type="spellEnd"/>
      <w:r w:rsidRPr="00C2530D">
        <w:rPr>
          <w:highlight w:val="white"/>
          <w:lang w:val="en-GB"/>
        </w:rPr>
        <w:t>, 2022</w:t>
      </w:r>
      <w:r w:rsidRPr="00C2530D">
        <w:rPr>
          <w:lang w:val="en-GB"/>
        </w:rPr>
        <w:t xml:space="preserve">). This study affects the marketing strategy through offering knowledge about market trends, consumer behaviour, and laws and regulations. SWOT analysis focuses on internal and external strengths and </w:t>
      </w:r>
      <w:r w:rsidRPr="00C2530D">
        <w:rPr>
          <w:lang w:val="en-GB"/>
        </w:rPr>
        <w:lastRenderedPageBreak/>
        <w:t>weaknesses, as well as opportunities and threats. It helps in the identification of areas of competitive advantage, possibilities for improvement, and possible hazards. Nike may modify its marketing strategy in order to capitalise on opportunities, handle risks, and optimise performance in a dynamic and highly competitive marketplace by analysing these components.</w:t>
      </w:r>
    </w:p>
    <w:p w14:paraId="5F98DE4C" w14:textId="2F0A737D" w:rsidR="00814E54" w:rsidRDefault="009A1183" w:rsidP="00A66276">
      <w:pPr>
        <w:rPr>
          <w:b/>
          <w:bCs/>
          <w:sz w:val="28"/>
          <w:szCs w:val="28"/>
          <w:lang w:val="en-GB"/>
        </w:rPr>
      </w:pPr>
      <w:r w:rsidRPr="009A1183">
        <w:rPr>
          <w:b/>
          <w:bCs/>
          <w:sz w:val="28"/>
          <w:szCs w:val="28"/>
          <w:lang w:val="en-GB"/>
        </w:rPr>
        <w:t>Brand value</w:t>
      </w:r>
    </w:p>
    <w:p w14:paraId="35F5C1CB" w14:textId="77777777" w:rsidR="000E1DF0" w:rsidRPr="00DC242C" w:rsidRDefault="000E1DF0" w:rsidP="000E1DF0">
      <w:pPr>
        <w:rPr>
          <w:b/>
          <w:iCs/>
        </w:rPr>
      </w:pPr>
      <w:proofErr w:type="spellStart"/>
      <w:proofErr w:type="gramStart"/>
      <w:r w:rsidRPr="00DC242C">
        <w:rPr>
          <w:b/>
          <w:iCs/>
        </w:rPr>
        <w:t>Kellers</w:t>
      </w:r>
      <w:proofErr w:type="spellEnd"/>
      <w:proofErr w:type="gramEnd"/>
      <w:r w:rsidRPr="00DC242C">
        <w:rPr>
          <w:b/>
          <w:iCs/>
        </w:rPr>
        <w:t xml:space="preserve"> customer-based brand equity model</w:t>
      </w:r>
    </w:p>
    <w:tbl>
      <w:tblPr>
        <w:tblStyle w:val="TableGrid"/>
        <w:tblW w:w="0" w:type="auto"/>
        <w:tblLook w:val="04A0" w:firstRow="1" w:lastRow="0" w:firstColumn="1" w:lastColumn="0" w:noHBand="0" w:noVBand="1"/>
      </w:tblPr>
      <w:tblGrid>
        <w:gridCol w:w="3114"/>
        <w:gridCol w:w="5902"/>
      </w:tblGrid>
      <w:tr w:rsidR="00720FA6" w14:paraId="5EDEFFD8" w14:textId="77777777" w:rsidTr="000E1DF0">
        <w:tc>
          <w:tcPr>
            <w:tcW w:w="3114" w:type="dxa"/>
          </w:tcPr>
          <w:p w14:paraId="49CD7C78" w14:textId="77777777" w:rsidR="00C00CE4" w:rsidRDefault="00720FA6" w:rsidP="00720FA6">
            <w:pPr>
              <w:rPr>
                <w:b/>
                <w:i/>
              </w:rPr>
            </w:pPr>
            <w:r>
              <w:rPr>
                <w:b/>
                <w:i/>
              </w:rPr>
              <w:t xml:space="preserve">  </w:t>
            </w:r>
          </w:p>
          <w:p w14:paraId="4230FB71" w14:textId="352B11A8" w:rsidR="00720FA6" w:rsidRDefault="00C00CE4" w:rsidP="00720FA6">
            <w:pPr>
              <w:rPr>
                <w:b/>
                <w:i/>
              </w:rPr>
            </w:pPr>
            <w:r>
              <w:rPr>
                <w:b/>
                <w:i/>
              </w:rPr>
              <w:t xml:space="preserve">    </w:t>
            </w:r>
            <w:r w:rsidR="00720FA6" w:rsidRPr="00952C9A">
              <w:rPr>
                <w:b/>
                <w:i/>
              </w:rPr>
              <w:t>Parameters</w:t>
            </w:r>
          </w:p>
          <w:p w14:paraId="1D7F3C35" w14:textId="73A6B574" w:rsidR="00C00CE4" w:rsidRPr="000E1DF0" w:rsidRDefault="00C00CE4" w:rsidP="00720FA6">
            <w:pPr>
              <w:rPr>
                <w:b/>
                <w:bCs/>
                <w:lang w:val="en-GB"/>
              </w:rPr>
            </w:pPr>
          </w:p>
        </w:tc>
        <w:tc>
          <w:tcPr>
            <w:tcW w:w="5902" w:type="dxa"/>
          </w:tcPr>
          <w:p w14:paraId="36EA8D4E" w14:textId="77777777" w:rsidR="00C00CE4" w:rsidRDefault="00720FA6" w:rsidP="00720FA6">
            <w:pPr>
              <w:rPr>
                <w:b/>
                <w:i/>
              </w:rPr>
            </w:pPr>
            <w:r>
              <w:rPr>
                <w:b/>
                <w:i/>
              </w:rPr>
              <w:t xml:space="preserve">                 </w:t>
            </w:r>
          </w:p>
          <w:p w14:paraId="3535753A" w14:textId="7D41174B" w:rsidR="00720FA6" w:rsidRDefault="00C00CE4" w:rsidP="00720FA6">
            <w:pPr>
              <w:rPr>
                <w:b/>
                <w:bCs/>
                <w:sz w:val="28"/>
                <w:szCs w:val="28"/>
                <w:lang w:val="en-GB"/>
              </w:rPr>
            </w:pPr>
            <w:r>
              <w:rPr>
                <w:b/>
                <w:i/>
              </w:rPr>
              <w:t xml:space="preserve">                  </w:t>
            </w:r>
            <w:r w:rsidR="00720FA6">
              <w:rPr>
                <w:b/>
                <w:i/>
              </w:rPr>
              <w:t xml:space="preserve">  </w:t>
            </w:r>
            <w:r w:rsidR="00720FA6" w:rsidRPr="00952C9A">
              <w:rPr>
                <w:b/>
                <w:i/>
              </w:rPr>
              <w:t>Analysis</w:t>
            </w:r>
          </w:p>
        </w:tc>
      </w:tr>
      <w:tr w:rsidR="00F06782" w14:paraId="1BE30E82" w14:textId="77777777" w:rsidTr="000E1DF0">
        <w:tc>
          <w:tcPr>
            <w:tcW w:w="3114" w:type="dxa"/>
          </w:tcPr>
          <w:p w14:paraId="1AFE529F" w14:textId="77777777" w:rsidR="00F06782" w:rsidRDefault="00F06782" w:rsidP="00F06782">
            <w:pPr>
              <w:rPr>
                <w:bCs/>
                <w:i/>
              </w:rPr>
            </w:pPr>
          </w:p>
          <w:p w14:paraId="41C5C0AD" w14:textId="3A8B83A4" w:rsidR="00F06782" w:rsidRDefault="00C00CE4" w:rsidP="00F06782">
            <w:pPr>
              <w:rPr>
                <w:bCs/>
                <w:i/>
              </w:rPr>
            </w:pPr>
            <w:r>
              <w:rPr>
                <w:bCs/>
                <w:i/>
              </w:rPr>
              <w:t xml:space="preserve">   </w:t>
            </w:r>
            <w:r w:rsidR="00F06782" w:rsidRPr="00F06782">
              <w:rPr>
                <w:bCs/>
                <w:i/>
              </w:rPr>
              <w:t>Resonance</w:t>
            </w:r>
          </w:p>
          <w:p w14:paraId="2C09F024" w14:textId="413291DD" w:rsidR="00F06782" w:rsidRPr="00F06782" w:rsidRDefault="00F06782" w:rsidP="00F06782">
            <w:pPr>
              <w:rPr>
                <w:bCs/>
                <w:lang w:val="en-GB"/>
              </w:rPr>
            </w:pPr>
          </w:p>
        </w:tc>
        <w:tc>
          <w:tcPr>
            <w:tcW w:w="5902" w:type="dxa"/>
          </w:tcPr>
          <w:p w14:paraId="144E536C" w14:textId="2C074E3E" w:rsidR="00427F24" w:rsidRPr="00427F24" w:rsidRDefault="00427F24" w:rsidP="00F06782">
            <w:pPr>
              <w:rPr>
                <w:lang w:val="en-GB"/>
              </w:rPr>
            </w:pPr>
            <w:r w:rsidRPr="00427F24">
              <w:rPr>
                <w:lang w:val="en-GB"/>
              </w:rPr>
              <w:t>Nike products and services have great consumer resonance, which causes significant determination in a certain manner. The resonance factor also plays a significant part in delivering the greatest brand services in an optimum manner (Keller's Customer-Based Brand Equity model, 2023).</w:t>
            </w:r>
          </w:p>
        </w:tc>
      </w:tr>
      <w:tr w:rsidR="00F06782" w14:paraId="1D48A936" w14:textId="77777777" w:rsidTr="000E1DF0">
        <w:tc>
          <w:tcPr>
            <w:tcW w:w="3114" w:type="dxa"/>
          </w:tcPr>
          <w:p w14:paraId="0A184F3C" w14:textId="77777777" w:rsidR="00F06782" w:rsidRDefault="00F06782" w:rsidP="00F06782">
            <w:pPr>
              <w:rPr>
                <w:bCs/>
                <w:i/>
              </w:rPr>
            </w:pPr>
          </w:p>
          <w:p w14:paraId="7B627AB1" w14:textId="1545F882" w:rsidR="00F06782" w:rsidRDefault="00C00CE4" w:rsidP="00F06782">
            <w:pPr>
              <w:rPr>
                <w:bCs/>
                <w:i/>
              </w:rPr>
            </w:pPr>
            <w:r>
              <w:rPr>
                <w:bCs/>
                <w:i/>
              </w:rPr>
              <w:t xml:space="preserve"> </w:t>
            </w:r>
            <w:r w:rsidR="00F06782" w:rsidRPr="00F06782">
              <w:rPr>
                <w:bCs/>
                <w:i/>
              </w:rPr>
              <w:t>Brand response</w:t>
            </w:r>
          </w:p>
          <w:p w14:paraId="70B05482" w14:textId="29B46F23" w:rsidR="00F06782" w:rsidRPr="00F06782" w:rsidRDefault="00F06782" w:rsidP="00F06782">
            <w:pPr>
              <w:rPr>
                <w:bCs/>
                <w:sz w:val="28"/>
                <w:szCs w:val="28"/>
                <w:lang w:val="en-GB"/>
              </w:rPr>
            </w:pPr>
          </w:p>
        </w:tc>
        <w:tc>
          <w:tcPr>
            <w:tcW w:w="5902" w:type="dxa"/>
          </w:tcPr>
          <w:p w14:paraId="37A703C7" w14:textId="11C16220" w:rsidR="006E19D8" w:rsidRPr="006E19D8" w:rsidRDefault="006E19D8" w:rsidP="00F06782">
            <w:pPr>
              <w:rPr>
                <w:lang w:val="en-GB"/>
              </w:rPr>
            </w:pPr>
            <w:r w:rsidRPr="006E19D8">
              <w:rPr>
                <w:lang w:val="en-GB"/>
              </w:rPr>
              <w:t>The brand response to Nike's new marketing methods is crucial for gaining the best targets and fundamentally expanding new company untapped marketing standards.</w:t>
            </w:r>
          </w:p>
        </w:tc>
      </w:tr>
      <w:tr w:rsidR="00F06782" w14:paraId="38ED351C" w14:textId="77777777" w:rsidTr="000E1DF0">
        <w:tc>
          <w:tcPr>
            <w:tcW w:w="3114" w:type="dxa"/>
          </w:tcPr>
          <w:p w14:paraId="70CC3E4B" w14:textId="77777777" w:rsidR="00F06782" w:rsidRDefault="00F06782" w:rsidP="00F06782">
            <w:pPr>
              <w:spacing w:line="360" w:lineRule="auto"/>
              <w:rPr>
                <w:bCs/>
                <w:i/>
              </w:rPr>
            </w:pPr>
          </w:p>
          <w:p w14:paraId="040A7AA5" w14:textId="385B431B" w:rsidR="00F06782" w:rsidRPr="00F06782" w:rsidRDefault="00C00CE4" w:rsidP="00F06782">
            <w:pPr>
              <w:spacing w:line="360" w:lineRule="auto"/>
              <w:rPr>
                <w:bCs/>
                <w:i/>
              </w:rPr>
            </w:pPr>
            <w:r>
              <w:rPr>
                <w:bCs/>
                <w:i/>
              </w:rPr>
              <w:t xml:space="preserve"> </w:t>
            </w:r>
            <w:r w:rsidR="00F06782" w:rsidRPr="00F06782">
              <w:rPr>
                <w:bCs/>
                <w:i/>
              </w:rPr>
              <w:t>Brand meaning</w:t>
            </w:r>
          </w:p>
          <w:p w14:paraId="07902DC6" w14:textId="77777777" w:rsidR="00F06782" w:rsidRPr="00F06782" w:rsidRDefault="00F06782" w:rsidP="00F06782">
            <w:pPr>
              <w:rPr>
                <w:bCs/>
                <w:sz w:val="28"/>
                <w:szCs w:val="28"/>
                <w:lang w:val="en-GB"/>
              </w:rPr>
            </w:pPr>
          </w:p>
        </w:tc>
        <w:tc>
          <w:tcPr>
            <w:tcW w:w="5902" w:type="dxa"/>
          </w:tcPr>
          <w:p w14:paraId="42B08BFC" w14:textId="77777777" w:rsidR="00E01E18" w:rsidRPr="00E01E18" w:rsidRDefault="00E01E18" w:rsidP="00E01E18">
            <w:pPr>
              <w:rPr>
                <w:lang w:val="en-GB"/>
              </w:rPr>
            </w:pPr>
            <w:r w:rsidRPr="00E01E18">
              <w:rPr>
                <w:lang w:val="en-GB"/>
              </w:rPr>
              <w:t>Nike brand equity is increased through a broader range of brand competences, bigger successive critical commercial growth, and the best brand-oriented services (Michel et al., 2022).</w:t>
            </w:r>
          </w:p>
          <w:p w14:paraId="4138BE66" w14:textId="09F70EAD" w:rsidR="00B62ECB" w:rsidRPr="00E01E18" w:rsidRDefault="00E01E18" w:rsidP="00E01E18">
            <w:pPr>
              <w:rPr>
                <w:lang w:val="en-GB"/>
              </w:rPr>
            </w:pPr>
            <w:r w:rsidRPr="00E01E18">
              <w:rPr>
                <w:lang w:val="en-GB"/>
              </w:rPr>
              <w:t>Nike is capable of catering to functional broader adjustments and leading on profound marketing and promotions to earn consumer trust.</w:t>
            </w:r>
          </w:p>
        </w:tc>
      </w:tr>
      <w:tr w:rsidR="00F06782" w14:paraId="45180120" w14:textId="77777777" w:rsidTr="000E1DF0">
        <w:tc>
          <w:tcPr>
            <w:tcW w:w="3114" w:type="dxa"/>
          </w:tcPr>
          <w:p w14:paraId="284802A9" w14:textId="77777777" w:rsidR="00F06782" w:rsidRDefault="00F06782" w:rsidP="00F06782">
            <w:pPr>
              <w:spacing w:line="360" w:lineRule="auto"/>
              <w:rPr>
                <w:bCs/>
                <w:i/>
              </w:rPr>
            </w:pPr>
          </w:p>
          <w:p w14:paraId="210FB262" w14:textId="0FCA1974" w:rsidR="00F06782" w:rsidRPr="00F06782" w:rsidRDefault="00C00CE4" w:rsidP="00F06782">
            <w:pPr>
              <w:spacing w:line="360" w:lineRule="auto"/>
              <w:rPr>
                <w:bCs/>
                <w:i/>
              </w:rPr>
            </w:pPr>
            <w:r>
              <w:rPr>
                <w:bCs/>
                <w:i/>
              </w:rPr>
              <w:t xml:space="preserve">  </w:t>
            </w:r>
            <w:r w:rsidR="00F06782" w:rsidRPr="00F06782">
              <w:rPr>
                <w:bCs/>
                <w:i/>
              </w:rPr>
              <w:t>Brand Identity</w:t>
            </w:r>
          </w:p>
          <w:p w14:paraId="7F1B35C8" w14:textId="77777777" w:rsidR="00F06782" w:rsidRPr="00F06782" w:rsidRDefault="00F06782" w:rsidP="00F06782">
            <w:pPr>
              <w:rPr>
                <w:bCs/>
                <w:sz w:val="28"/>
                <w:szCs w:val="28"/>
                <w:lang w:val="en-GB"/>
              </w:rPr>
            </w:pPr>
          </w:p>
        </w:tc>
        <w:tc>
          <w:tcPr>
            <w:tcW w:w="5902" w:type="dxa"/>
          </w:tcPr>
          <w:p w14:paraId="51EB25DA" w14:textId="208A6012" w:rsidR="00F06782" w:rsidRPr="00D95693" w:rsidRDefault="00D95693" w:rsidP="00F06782">
            <w:pPr>
              <w:rPr>
                <w:lang w:val="en-GB"/>
              </w:rPr>
            </w:pPr>
            <w:r w:rsidRPr="00D95693">
              <w:rPr>
                <w:lang w:val="en-GB"/>
              </w:rPr>
              <w:t>Nike can interact with its targeted consumers through the use of digital media channels, new competitive technical strengths, and an expanded perspective of digital competences.</w:t>
            </w:r>
          </w:p>
        </w:tc>
      </w:tr>
    </w:tbl>
    <w:p w14:paraId="1E4E2C4B" w14:textId="77777777" w:rsidR="009A1183" w:rsidRDefault="009A1183" w:rsidP="00A66276">
      <w:pPr>
        <w:rPr>
          <w:b/>
          <w:bCs/>
          <w:sz w:val="28"/>
          <w:szCs w:val="28"/>
          <w:lang w:val="en-GB"/>
        </w:rPr>
      </w:pPr>
    </w:p>
    <w:p w14:paraId="47467CD0" w14:textId="3E2D33F4" w:rsidR="009A1183" w:rsidRPr="009A1183" w:rsidRDefault="009A1183" w:rsidP="009A1183">
      <w:pPr>
        <w:jc w:val="center"/>
        <w:rPr>
          <w:b/>
          <w:bCs/>
          <w:sz w:val="28"/>
          <w:szCs w:val="28"/>
          <w:lang w:val="en-GB"/>
        </w:rPr>
      </w:pPr>
      <w:r w:rsidRPr="006F2CED">
        <w:rPr>
          <w:noProof/>
          <w:sz w:val="32"/>
        </w:rPr>
        <w:lastRenderedPageBreak/>
        <w:drawing>
          <wp:inline distT="0" distB="0" distL="0" distR="0" wp14:anchorId="672EF7B2" wp14:editId="0E344D73">
            <wp:extent cx="4603750" cy="3272790"/>
            <wp:effectExtent l="0" t="0" r="6350" b="3810"/>
            <wp:docPr id="4" name="Picture 4" descr="Customer-Based Brand Equity Models - Qualtr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5" descr="Customer-Based Brand Equity Models - Qualtrics"/>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4613928" cy="3280026"/>
                    </a:xfrm>
                    <a:prstGeom prst="rect">
                      <a:avLst/>
                    </a:prstGeom>
                    <a:noFill/>
                    <a:ln>
                      <a:noFill/>
                    </a:ln>
                  </pic:spPr>
                </pic:pic>
              </a:graphicData>
            </a:graphic>
          </wp:inline>
        </w:drawing>
      </w:r>
    </w:p>
    <w:p w14:paraId="1498560C" w14:textId="37098D46" w:rsidR="00F76074" w:rsidRPr="00C2530D" w:rsidRDefault="007C7E7B" w:rsidP="00A66276">
      <w:pPr>
        <w:pStyle w:val="Heading2"/>
        <w:rPr>
          <w:lang w:val="en-GB"/>
        </w:rPr>
      </w:pPr>
      <w:bookmarkStart w:id="14" w:name="_Toc140187668"/>
      <w:bookmarkStart w:id="15" w:name="_Toc140486083"/>
      <w:r w:rsidRPr="00C2530D">
        <w:rPr>
          <w:lang w:val="en-GB"/>
        </w:rPr>
        <w:t>2.4 Consumer person of the company</w:t>
      </w:r>
      <w:bookmarkEnd w:id="14"/>
      <w:bookmarkEnd w:id="15"/>
      <w:r w:rsidRPr="00C2530D">
        <w:rPr>
          <w:lang w:val="en-GB"/>
        </w:rPr>
        <w:t xml:space="preserve"> </w:t>
      </w:r>
    </w:p>
    <w:p w14:paraId="3329D883" w14:textId="77777777" w:rsidR="00F76074" w:rsidRPr="00C2530D" w:rsidRDefault="007C7E7B" w:rsidP="00A66276">
      <w:pPr>
        <w:pStyle w:val="Heading3"/>
        <w:rPr>
          <w:lang w:val="en-GB"/>
        </w:rPr>
      </w:pPr>
      <w:bookmarkStart w:id="16" w:name="_Toc140187669"/>
      <w:bookmarkStart w:id="17" w:name="_Toc140486084"/>
      <w:r w:rsidRPr="00C2530D">
        <w:rPr>
          <w:lang w:val="en-GB"/>
        </w:rPr>
        <w:t>2.4.1 STP</w:t>
      </w:r>
      <w:bookmarkEnd w:id="16"/>
      <w:bookmarkEnd w:id="17"/>
    </w:p>
    <w:p w14:paraId="6763DE5F" w14:textId="77777777" w:rsidR="00F76074" w:rsidRPr="00C2530D" w:rsidRDefault="007C7E7B" w:rsidP="00A66276">
      <w:pPr>
        <w:rPr>
          <w:lang w:val="en-GB"/>
        </w:rPr>
      </w:pPr>
      <w:r w:rsidRPr="00C2530D">
        <w:rPr>
          <w:lang w:val="en-GB"/>
        </w:rPr>
        <w:t>To effectively connect and communicate with its broad client base, Nike uses a segmentation, targeting, and positioning (STP) approach.</w:t>
      </w:r>
    </w:p>
    <w:p w14:paraId="7D56D8F8" w14:textId="77777777" w:rsidR="00F76074" w:rsidRPr="00C2530D" w:rsidRDefault="007C7E7B" w:rsidP="00A66276">
      <w:pPr>
        <w:rPr>
          <w:b/>
          <w:i/>
          <w:lang w:val="en-GB"/>
        </w:rPr>
      </w:pPr>
      <w:r w:rsidRPr="00C2530D">
        <w:rPr>
          <w:b/>
          <w:i/>
          <w:lang w:val="en-GB"/>
        </w:rPr>
        <w:t xml:space="preserve">Segmentation: </w:t>
      </w:r>
    </w:p>
    <w:p w14:paraId="07CEA8F8" w14:textId="77777777" w:rsidR="00F76074" w:rsidRPr="00C2530D" w:rsidRDefault="007C7E7B" w:rsidP="00A66276">
      <w:pPr>
        <w:rPr>
          <w:lang w:val="en-GB"/>
        </w:rPr>
      </w:pPr>
      <w:r w:rsidRPr="00C2530D">
        <w:rPr>
          <w:lang w:val="en-GB"/>
        </w:rPr>
        <w:t>Nike classifies their market into divisions depending on characteristics such as demographics, psychographics, and behavioural</w:t>
      </w:r>
      <w:r w:rsidR="00A4322D" w:rsidRPr="00C2530D">
        <w:rPr>
          <w:lang w:val="en-GB"/>
        </w:rPr>
        <w:t xml:space="preserve"> (</w:t>
      </w:r>
      <w:proofErr w:type="spellStart"/>
      <w:r w:rsidR="00A4322D" w:rsidRPr="00C2530D">
        <w:rPr>
          <w:lang w:val="en-GB"/>
        </w:rPr>
        <w:t>Andaleeb</w:t>
      </w:r>
      <w:proofErr w:type="spellEnd"/>
      <w:r w:rsidR="00A4322D" w:rsidRPr="00C2530D">
        <w:rPr>
          <w:lang w:val="en-GB"/>
        </w:rPr>
        <w:t>, 2016)</w:t>
      </w:r>
      <w:r w:rsidRPr="00C2530D">
        <w:rPr>
          <w:lang w:val="en-GB"/>
        </w:rPr>
        <w:t>. It offers to a wide range of customer groups, including athletes, fitness fanatics, and fashion-conscious consumers. Nike customizes its marketing communication and offerings to these categories' particular demands, interests, and characteristics.</w:t>
      </w:r>
    </w:p>
    <w:p w14:paraId="1E34E3C6" w14:textId="77777777" w:rsidR="00F76074" w:rsidRPr="00C2530D" w:rsidRDefault="007C7E7B" w:rsidP="00A66276">
      <w:pPr>
        <w:rPr>
          <w:b/>
          <w:i/>
          <w:lang w:val="en-GB"/>
        </w:rPr>
      </w:pPr>
      <w:r w:rsidRPr="00C2530D">
        <w:rPr>
          <w:b/>
          <w:i/>
          <w:lang w:val="en-GB"/>
        </w:rPr>
        <w:t xml:space="preserve">Targeting: </w:t>
      </w:r>
    </w:p>
    <w:p w14:paraId="6E12E6D0" w14:textId="77777777" w:rsidR="00F76074" w:rsidRPr="00C2530D" w:rsidRDefault="007C7E7B" w:rsidP="00A66276">
      <w:pPr>
        <w:rPr>
          <w:lang w:val="en-GB"/>
        </w:rPr>
      </w:pPr>
      <w:r w:rsidRPr="00C2530D">
        <w:rPr>
          <w:lang w:val="en-GB"/>
        </w:rPr>
        <w:t>Nike targets target segments strategically based on their popularity and alignment with the brand's approach. The firm serves high-performance athletes, potential athletes, and others who want to live an active lifestyle. Nike aims to develop profound psychological connections and build brand loyalty by concentrating on these target groups.</w:t>
      </w:r>
    </w:p>
    <w:p w14:paraId="662DA921" w14:textId="77777777" w:rsidR="00F76074" w:rsidRPr="00C2530D" w:rsidRDefault="007C7E7B" w:rsidP="00A66276">
      <w:pPr>
        <w:rPr>
          <w:b/>
          <w:i/>
          <w:lang w:val="en-GB"/>
        </w:rPr>
      </w:pPr>
      <w:r w:rsidRPr="00C2530D">
        <w:rPr>
          <w:b/>
          <w:i/>
          <w:lang w:val="en-GB"/>
        </w:rPr>
        <w:t xml:space="preserve">Positioning: </w:t>
      </w:r>
    </w:p>
    <w:p w14:paraId="00BE42AA" w14:textId="77777777" w:rsidR="00F76074" w:rsidRPr="00C2530D" w:rsidRDefault="007C7E7B" w:rsidP="00A66276">
      <w:pPr>
        <w:rPr>
          <w:lang w:val="en-GB"/>
        </w:rPr>
      </w:pPr>
      <w:r w:rsidRPr="00C2530D">
        <w:rPr>
          <w:lang w:val="en-GB"/>
        </w:rPr>
        <w:lastRenderedPageBreak/>
        <w:t>Nike considers itself a brand that inspires and allows athletes and individuals to reach their best potential</w:t>
      </w:r>
      <w:r w:rsidR="00A4322D" w:rsidRPr="00C2530D">
        <w:rPr>
          <w:lang w:val="en-GB"/>
        </w:rPr>
        <w:t xml:space="preserve"> (Thomas and George, 2021)</w:t>
      </w:r>
      <w:r w:rsidRPr="00C2530D">
        <w:rPr>
          <w:lang w:val="en-GB"/>
        </w:rPr>
        <w:t>. Its connections with elite athletes, distinctive technology, and cutting-edge designs separate itself from the market. Nike's positioning emphasizes performance, style, and the quest for greatness, appealing to consumers that value athletic achievement as well as fashion-forwardness.</w:t>
      </w:r>
    </w:p>
    <w:p w14:paraId="1E1027E9" w14:textId="77777777" w:rsidR="00F76074" w:rsidRPr="00C2530D" w:rsidRDefault="007C7E7B" w:rsidP="00A66276">
      <w:pPr>
        <w:jc w:val="center"/>
        <w:rPr>
          <w:lang w:val="en-GB"/>
        </w:rPr>
      </w:pPr>
      <w:r w:rsidRPr="00C2530D">
        <w:rPr>
          <w:noProof/>
        </w:rPr>
        <w:drawing>
          <wp:inline distT="114300" distB="114300" distL="114300" distR="114300" wp14:anchorId="6AC01547" wp14:editId="65FD24ED">
            <wp:extent cx="4610100" cy="2481870"/>
            <wp:effectExtent l="0" t="0" r="0" b="0"/>
            <wp:docPr id="2" name="image2.jpg"/>
            <wp:cNvGraphicFramePr/>
            <a:graphic xmlns:a="http://schemas.openxmlformats.org/drawingml/2006/main">
              <a:graphicData uri="http://schemas.openxmlformats.org/drawingml/2006/picture">
                <pic:pic xmlns:pic="http://schemas.openxmlformats.org/drawingml/2006/picture">
                  <pic:nvPicPr>
                    <pic:cNvPr id="2" name="image2.jpg"/>
                    <pic:cNvPicPr/>
                  </pic:nvPicPr>
                  <pic:blipFill>
                    <a:blip r:embed="rId11"/>
                    <a:stretch>
                      <a:fillRect/>
                    </a:stretch>
                  </pic:blipFill>
                  <pic:spPr>
                    <a:xfrm>
                      <a:off x="0" y="0"/>
                      <a:ext cx="4610100" cy="2481870"/>
                    </a:xfrm>
                    <a:prstGeom prst="rect">
                      <a:avLst/>
                    </a:prstGeom>
                  </pic:spPr>
                </pic:pic>
              </a:graphicData>
            </a:graphic>
          </wp:inline>
        </w:drawing>
      </w:r>
    </w:p>
    <w:p w14:paraId="6CD7D94E" w14:textId="77777777" w:rsidR="00F76074" w:rsidRPr="00C2530D" w:rsidRDefault="007C7E7B" w:rsidP="00A66276">
      <w:pPr>
        <w:jc w:val="center"/>
        <w:rPr>
          <w:b/>
          <w:lang w:val="en-GB"/>
        </w:rPr>
      </w:pPr>
      <w:r w:rsidRPr="00C2530D">
        <w:rPr>
          <w:b/>
          <w:lang w:val="en-GB"/>
        </w:rPr>
        <w:t xml:space="preserve">Figure </w:t>
      </w:r>
      <w:r w:rsidR="005D573F" w:rsidRPr="00C2530D">
        <w:rPr>
          <w:b/>
          <w:lang w:val="en-GB"/>
        </w:rPr>
        <w:t>2</w:t>
      </w:r>
      <w:r w:rsidRPr="00C2530D">
        <w:rPr>
          <w:b/>
          <w:lang w:val="en-GB"/>
        </w:rPr>
        <w:t>: Positioning Map</w:t>
      </w:r>
    </w:p>
    <w:p w14:paraId="2FB86B81" w14:textId="77777777" w:rsidR="00F76074" w:rsidRPr="00C2530D" w:rsidRDefault="007C7E7B" w:rsidP="00A66276">
      <w:pPr>
        <w:jc w:val="center"/>
        <w:rPr>
          <w:lang w:val="en-GB"/>
        </w:rPr>
      </w:pPr>
      <w:r w:rsidRPr="00C2530D">
        <w:rPr>
          <w:lang w:val="en-GB"/>
        </w:rPr>
        <w:t>(Source: Developed by author)</w:t>
      </w:r>
    </w:p>
    <w:p w14:paraId="5100EDC8" w14:textId="77777777" w:rsidR="00F76074" w:rsidRPr="00C2530D" w:rsidRDefault="007C7E7B" w:rsidP="00A66276">
      <w:pPr>
        <w:pStyle w:val="Heading3"/>
        <w:rPr>
          <w:lang w:val="en-GB"/>
        </w:rPr>
      </w:pPr>
      <w:bookmarkStart w:id="18" w:name="_Toc140187670"/>
      <w:bookmarkStart w:id="19" w:name="_Toc140486085"/>
      <w:r w:rsidRPr="00C2530D">
        <w:rPr>
          <w:lang w:val="en-GB"/>
        </w:rPr>
        <w:t>2.4.2 Differentiation strategy</w:t>
      </w:r>
      <w:bookmarkEnd w:id="18"/>
      <w:bookmarkEnd w:id="19"/>
      <w:r w:rsidRPr="00C2530D">
        <w:rPr>
          <w:lang w:val="en-GB"/>
        </w:rPr>
        <w:t xml:space="preserve"> </w:t>
      </w:r>
    </w:p>
    <w:p w14:paraId="2BAEFB28" w14:textId="77777777" w:rsidR="00F76074" w:rsidRPr="00C2530D" w:rsidRDefault="007C7E7B" w:rsidP="00A66276">
      <w:pPr>
        <w:rPr>
          <w:lang w:val="en-GB"/>
        </w:rPr>
      </w:pPr>
      <w:r w:rsidRPr="00C2530D">
        <w:rPr>
          <w:lang w:val="en-GB"/>
        </w:rPr>
        <w:t>Nike has a strong differentiation strategy to differentiate itself from the competition in highly competitive sportswear companies. In order to differentiate its brand and products, the business focuses on several critical components. Nike invests continuously in research &amp; development to develop creative and technologically sophisticated products (</w:t>
      </w:r>
      <w:r w:rsidRPr="00C2530D">
        <w:rPr>
          <w:highlight w:val="white"/>
          <w:lang w:val="en-GB"/>
        </w:rPr>
        <w:t xml:space="preserve">Hadrian </w:t>
      </w:r>
      <w:r w:rsidRPr="00C2530D">
        <w:rPr>
          <w:i/>
          <w:highlight w:val="white"/>
          <w:lang w:val="en-GB"/>
        </w:rPr>
        <w:t>et al</w:t>
      </w:r>
      <w:r w:rsidRPr="00C2530D">
        <w:rPr>
          <w:highlight w:val="white"/>
          <w:lang w:val="en-GB"/>
        </w:rPr>
        <w:t>., 2021</w:t>
      </w:r>
      <w:r w:rsidRPr="00C2530D">
        <w:rPr>
          <w:lang w:val="en-GB"/>
        </w:rPr>
        <w:t>). Nike strives to create innovative products that give greater performance and comfort, whether it's inventing new cushioning technology for footwear or incorporating perform-enhancing components into clothes. In addition, Nike has established a strong corporate image that is associated with athleticism, motivation, and excellence. Nike preserves its brand identity and participates emotionally with its intended demographic via successful marketing campaigns featuring top athletes and influencers. Nike's marketing efforts emphasize the aspirational and inspiring characteristics of its goods, promoting the company as a brand that helps people realize their goals</w:t>
      </w:r>
      <w:r w:rsidR="00ED3769" w:rsidRPr="00C2530D">
        <w:rPr>
          <w:lang w:val="en-GB"/>
        </w:rPr>
        <w:t xml:space="preserve"> (</w:t>
      </w:r>
      <w:proofErr w:type="spellStart"/>
      <w:r w:rsidR="00ED3769" w:rsidRPr="00C2530D">
        <w:rPr>
          <w:lang w:val="en-GB"/>
        </w:rPr>
        <w:t>Анво</w:t>
      </w:r>
      <w:proofErr w:type="spellEnd"/>
      <w:r w:rsidR="00ED3769" w:rsidRPr="00C2530D">
        <w:rPr>
          <w:lang w:val="en-GB"/>
        </w:rPr>
        <w:t xml:space="preserve"> and </w:t>
      </w:r>
      <w:proofErr w:type="spellStart"/>
      <w:r w:rsidR="00ED3769" w:rsidRPr="00C2530D">
        <w:rPr>
          <w:lang w:val="en-GB"/>
        </w:rPr>
        <w:t>Туль</w:t>
      </w:r>
      <w:proofErr w:type="spellEnd"/>
      <w:r w:rsidR="00ED3769" w:rsidRPr="00C2530D">
        <w:rPr>
          <w:lang w:val="en-GB"/>
        </w:rPr>
        <w:t>, 2021)</w:t>
      </w:r>
      <w:r w:rsidRPr="00C2530D">
        <w:rPr>
          <w:lang w:val="en-GB"/>
        </w:rPr>
        <w:t xml:space="preserve">. Nike places a high value on design and aesthetics, creating goods that are beneficial and appealing to the eye. The firm collaborates with </w:t>
      </w:r>
      <w:r w:rsidRPr="00C2530D">
        <w:rPr>
          <w:lang w:val="en-GB"/>
        </w:rPr>
        <w:lastRenderedPageBreak/>
        <w:t>renowned designers and tastemakers to develop fashionable and trend-setting designs for the fashionable customer group.</w:t>
      </w:r>
    </w:p>
    <w:p w14:paraId="72E5FDC7" w14:textId="77777777" w:rsidR="00F76074" w:rsidRPr="00C2530D" w:rsidRDefault="00B86EE8" w:rsidP="00A66276">
      <w:pPr>
        <w:rPr>
          <w:lang w:val="en-GB"/>
        </w:rPr>
      </w:pPr>
      <w:r w:rsidRPr="00C2530D">
        <w:rPr>
          <w:lang w:val="en-GB"/>
        </w:rPr>
        <w:t>Subsequently, Nike</w:t>
      </w:r>
      <w:r w:rsidR="007C7E7B" w:rsidRPr="00C2530D">
        <w:rPr>
          <w:lang w:val="en-GB"/>
        </w:rPr>
        <w:t xml:space="preserve"> offers customization options, such as </w:t>
      </w:r>
      <w:r w:rsidRPr="00C2530D">
        <w:rPr>
          <w:lang w:val="en-GB"/>
        </w:rPr>
        <w:t>Nike ID</w:t>
      </w:r>
      <w:r w:rsidR="007C7E7B" w:rsidRPr="00C2530D">
        <w:rPr>
          <w:lang w:val="en-GB"/>
        </w:rPr>
        <w:t>, that enable customers to customize their footwear and gear. This personalization option enhances the customer experience by providing unique and personalized items, further differentiating Nike from competitors (</w:t>
      </w:r>
      <w:proofErr w:type="spellStart"/>
      <w:r w:rsidR="007C7E7B" w:rsidRPr="00C2530D">
        <w:rPr>
          <w:highlight w:val="white"/>
          <w:lang w:val="en-GB"/>
        </w:rPr>
        <w:t>Krizanova</w:t>
      </w:r>
      <w:proofErr w:type="spellEnd"/>
      <w:r w:rsidR="007C7E7B" w:rsidRPr="00C2530D">
        <w:rPr>
          <w:i/>
          <w:highlight w:val="white"/>
          <w:lang w:val="en-GB"/>
        </w:rPr>
        <w:t xml:space="preserve"> et al</w:t>
      </w:r>
      <w:r w:rsidR="007C7E7B" w:rsidRPr="00C2530D">
        <w:rPr>
          <w:highlight w:val="white"/>
          <w:lang w:val="en-GB"/>
        </w:rPr>
        <w:t>., 2019</w:t>
      </w:r>
      <w:r w:rsidR="007C7E7B" w:rsidRPr="00C2530D">
        <w:rPr>
          <w:lang w:val="en-GB"/>
        </w:rPr>
        <w:t>). Besides that, Nike offers special and limited-edition products in collaboration with athletes, sporting organizations, and other companies. These collaborations help to generate attention, promote interest, and differentiate Nike's market offerings. Hence, Nike executes their differentiation strategy by concentrating on product innovation, creating a strong brand image, prioritizing design and aesthetics, giving customization decisions, and utilizing their strategic connections efficiently</w:t>
      </w:r>
      <w:r w:rsidR="00FB19A9" w:rsidRPr="00C2530D">
        <w:rPr>
          <w:lang w:val="en-GB"/>
        </w:rPr>
        <w:t xml:space="preserve"> (Putra and </w:t>
      </w:r>
      <w:proofErr w:type="spellStart"/>
      <w:r w:rsidR="00FB19A9" w:rsidRPr="00C2530D">
        <w:rPr>
          <w:lang w:val="en-GB"/>
        </w:rPr>
        <w:t>Ningrum</w:t>
      </w:r>
      <w:proofErr w:type="spellEnd"/>
      <w:r w:rsidR="00FB19A9" w:rsidRPr="00C2530D">
        <w:rPr>
          <w:lang w:val="en-GB"/>
        </w:rPr>
        <w:t>, 2019)</w:t>
      </w:r>
      <w:r w:rsidR="007C7E7B" w:rsidRPr="00C2530D">
        <w:rPr>
          <w:lang w:val="en-GB"/>
        </w:rPr>
        <w:t>. In an overcrowded environment, this strategy assists the organization maintain a competitive advantage while attracting the attention and commitment of customers.</w:t>
      </w:r>
    </w:p>
    <w:p w14:paraId="7C45A9BC" w14:textId="77777777" w:rsidR="00F76074" w:rsidRPr="00C2530D" w:rsidRDefault="007C7E7B" w:rsidP="00A66276">
      <w:pPr>
        <w:pStyle w:val="Heading3"/>
        <w:rPr>
          <w:lang w:val="en-GB"/>
        </w:rPr>
      </w:pPr>
      <w:bookmarkStart w:id="20" w:name="_Toc140187671"/>
      <w:bookmarkStart w:id="21" w:name="_Toc140486086"/>
      <w:r w:rsidRPr="00C2530D">
        <w:rPr>
          <w:lang w:val="en-GB"/>
        </w:rPr>
        <w:t>2.4.3 Marketing Mix</w:t>
      </w:r>
      <w:bookmarkEnd w:id="20"/>
      <w:bookmarkEnd w:id="21"/>
      <w:r w:rsidRPr="00C2530D">
        <w:rPr>
          <w:lang w:val="en-GB"/>
        </w:rPr>
        <w:t xml:space="preserve"> </w:t>
      </w:r>
    </w:p>
    <w:p w14:paraId="178D879D" w14:textId="77777777" w:rsidR="00F76074" w:rsidRPr="00C2530D" w:rsidRDefault="007C7E7B" w:rsidP="00A66276">
      <w:pPr>
        <w:rPr>
          <w:lang w:val="en-GB"/>
        </w:rPr>
      </w:pPr>
      <w:r w:rsidRPr="00C2530D">
        <w:rPr>
          <w:lang w:val="en-GB"/>
        </w:rPr>
        <w:t>Nike's marketing mix contains a complete collection of tactics and approaches focused on the four Ps: Product, Price, Place, and Promotion. This is an overview of Nike's marketing strategy</w:t>
      </w:r>
    </w:p>
    <w:p w14:paraId="2B983E52" w14:textId="77777777" w:rsidR="00F76074" w:rsidRPr="00C2530D" w:rsidRDefault="007C7E7B" w:rsidP="00A66276">
      <w:pPr>
        <w:jc w:val="center"/>
        <w:rPr>
          <w:lang w:val="en-GB"/>
        </w:rPr>
      </w:pPr>
      <w:r w:rsidRPr="00C2530D">
        <w:rPr>
          <w:noProof/>
        </w:rPr>
        <w:drawing>
          <wp:inline distT="114300" distB="114300" distL="114300" distR="114300" wp14:anchorId="3B7E73A9" wp14:editId="7D27F2E2">
            <wp:extent cx="3676650" cy="28907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2"/>
                    <a:stretch>
                      <a:fillRect/>
                    </a:stretch>
                  </pic:blipFill>
                  <pic:spPr>
                    <a:xfrm>
                      <a:off x="0" y="0"/>
                      <a:ext cx="3676650" cy="2890775"/>
                    </a:xfrm>
                    <a:prstGeom prst="rect">
                      <a:avLst/>
                    </a:prstGeom>
                  </pic:spPr>
                </pic:pic>
              </a:graphicData>
            </a:graphic>
          </wp:inline>
        </w:drawing>
      </w:r>
      <w:r w:rsidRPr="00C2530D">
        <w:rPr>
          <w:lang w:val="en-GB"/>
        </w:rPr>
        <w:t xml:space="preserve"> </w:t>
      </w:r>
    </w:p>
    <w:p w14:paraId="0A9B90AE" w14:textId="77777777" w:rsidR="00F76074" w:rsidRPr="00C2530D" w:rsidRDefault="005D573F" w:rsidP="00A66276">
      <w:pPr>
        <w:jc w:val="center"/>
        <w:rPr>
          <w:b/>
          <w:lang w:val="en-GB"/>
        </w:rPr>
      </w:pPr>
      <w:r w:rsidRPr="00C2530D">
        <w:rPr>
          <w:b/>
          <w:lang w:val="en-GB"/>
        </w:rPr>
        <w:t>Figure 3</w:t>
      </w:r>
      <w:r w:rsidR="007C7E7B" w:rsidRPr="00C2530D">
        <w:rPr>
          <w:b/>
          <w:lang w:val="en-GB"/>
        </w:rPr>
        <w:t>: Marketing mix</w:t>
      </w:r>
    </w:p>
    <w:p w14:paraId="0D0A223B" w14:textId="77777777" w:rsidR="00F76074" w:rsidRPr="00C2530D" w:rsidRDefault="007C7E7B" w:rsidP="00A66276">
      <w:pPr>
        <w:jc w:val="center"/>
        <w:rPr>
          <w:lang w:val="en-GB"/>
        </w:rPr>
      </w:pPr>
      <w:r w:rsidRPr="00C2530D">
        <w:rPr>
          <w:lang w:val="en-GB"/>
        </w:rPr>
        <w:t>(Source: Marketing-dictionary.org, 2018)</w:t>
      </w:r>
    </w:p>
    <w:p w14:paraId="58CFDBB1" w14:textId="77777777" w:rsidR="00F76074" w:rsidRPr="00C2530D" w:rsidRDefault="007C7E7B" w:rsidP="00A66276">
      <w:pPr>
        <w:rPr>
          <w:b/>
          <w:i/>
          <w:lang w:val="en-GB"/>
        </w:rPr>
      </w:pPr>
      <w:r w:rsidRPr="00C2530D">
        <w:rPr>
          <w:b/>
          <w:i/>
          <w:lang w:val="en-GB"/>
        </w:rPr>
        <w:lastRenderedPageBreak/>
        <w:t xml:space="preserve">Product: </w:t>
      </w:r>
    </w:p>
    <w:p w14:paraId="392C0039" w14:textId="77777777" w:rsidR="00F76074" w:rsidRPr="00C2530D" w:rsidRDefault="007C7E7B" w:rsidP="00A66276">
      <w:pPr>
        <w:rPr>
          <w:lang w:val="en-GB"/>
        </w:rPr>
      </w:pPr>
      <w:r w:rsidRPr="00C2530D">
        <w:rPr>
          <w:lang w:val="en-GB"/>
        </w:rPr>
        <w:t>Nike manufactures an extensive collection of athletic footwear, gear, and equipment. The firm prioritizes creativity, producing goods with innovative technology, performance-enhancing characteristics, and fashionable appearances (</w:t>
      </w:r>
      <w:proofErr w:type="spellStart"/>
      <w:r w:rsidRPr="00C2530D">
        <w:rPr>
          <w:highlight w:val="white"/>
          <w:lang w:val="en-GB"/>
        </w:rPr>
        <w:t>Munsch</w:t>
      </w:r>
      <w:proofErr w:type="spellEnd"/>
      <w:r w:rsidRPr="00C2530D">
        <w:rPr>
          <w:highlight w:val="white"/>
          <w:lang w:val="en-GB"/>
        </w:rPr>
        <w:t>, 2021</w:t>
      </w:r>
      <w:r w:rsidRPr="00C2530D">
        <w:rPr>
          <w:lang w:val="en-GB"/>
        </w:rPr>
        <w:t>). Nike constantly releases new product lines and partners with athletes and designers to stay ahead of rivals.</w:t>
      </w:r>
    </w:p>
    <w:p w14:paraId="68116C43" w14:textId="77777777" w:rsidR="00F76074" w:rsidRPr="00C2530D" w:rsidRDefault="007C7E7B" w:rsidP="00A66276">
      <w:pPr>
        <w:rPr>
          <w:b/>
          <w:i/>
          <w:lang w:val="en-GB"/>
        </w:rPr>
      </w:pPr>
      <w:r w:rsidRPr="00C2530D">
        <w:rPr>
          <w:b/>
          <w:i/>
          <w:lang w:val="en-GB"/>
        </w:rPr>
        <w:t xml:space="preserve">Price: </w:t>
      </w:r>
    </w:p>
    <w:p w14:paraId="7F733335" w14:textId="77777777" w:rsidR="00F76074" w:rsidRPr="00C2530D" w:rsidRDefault="007C7E7B" w:rsidP="00A66276">
      <w:pPr>
        <w:rPr>
          <w:lang w:val="en-GB"/>
        </w:rPr>
      </w:pPr>
      <w:r w:rsidRPr="00C2530D">
        <w:rPr>
          <w:lang w:val="en-GB"/>
        </w:rPr>
        <w:t>Nike presents itself as a luxury brand, with items priced more. The price strategy represents the brand's perceived value, quality, and performance. Nike also uses pricing tactics that are tailored to certain client categories, such as initial price points for entry-level items.</w:t>
      </w:r>
    </w:p>
    <w:p w14:paraId="0180758A" w14:textId="77777777" w:rsidR="00F76074" w:rsidRPr="00C2530D" w:rsidRDefault="007C7E7B" w:rsidP="00A66276">
      <w:pPr>
        <w:rPr>
          <w:b/>
          <w:i/>
          <w:lang w:val="en-GB"/>
        </w:rPr>
      </w:pPr>
      <w:r w:rsidRPr="00C2530D">
        <w:rPr>
          <w:b/>
          <w:i/>
          <w:lang w:val="en-GB"/>
        </w:rPr>
        <w:t>Place:</w:t>
      </w:r>
    </w:p>
    <w:p w14:paraId="3829D738" w14:textId="77777777" w:rsidR="00F76074" w:rsidRPr="00C2530D" w:rsidRDefault="007C7E7B" w:rsidP="00A66276">
      <w:pPr>
        <w:rPr>
          <w:lang w:val="en-GB"/>
        </w:rPr>
      </w:pPr>
      <w:r w:rsidRPr="00C2530D">
        <w:rPr>
          <w:lang w:val="en-GB"/>
        </w:rPr>
        <w:t xml:space="preserve">Nike has a large distribution </w:t>
      </w:r>
      <w:r w:rsidR="00A66276" w:rsidRPr="00C2530D">
        <w:rPr>
          <w:lang w:val="en-GB"/>
        </w:rPr>
        <w:t>network that</w:t>
      </w:r>
      <w:r w:rsidRPr="00C2530D">
        <w:rPr>
          <w:lang w:val="en-GB"/>
        </w:rPr>
        <w:t xml:space="preserve"> includes Nike-owned shops, authorised merchants, and e-commerce platforms</w:t>
      </w:r>
      <w:r w:rsidR="0080711F" w:rsidRPr="00C2530D">
        <w:rPr>
          <w:lang w:val="en-GB"/>
        </w:rPr>
        <w:t xml:space="preserve"> (Xia, 2023)</w:t>
      </w:r>
      <w:r w:rsidRPr="00C2530D">
        <w:rPr>
          <w:lang w:val="en-GB"/>
        </w:rPr>
        <w:t>. Nike maintains flagship shops in significant locations across the globe, allowing consumers to obtain a personal look at the brand. In addition, the corporation takes retail partners carefully to accomplish broad penetration of the market.</w:t>
      </w:r>
    </w:p>
    <w:p w14:paraId="38326001" w14:textId="77777777" w:rsidR="00F76074" w:rsidRPr="00C2530D" w:rsidRDefault="007C7E7B" w:rsidP="00A66276">
      <w:pPr>
        <w:rPr>
          <w:b/>
          <w:i/>
          <w:lang w:val="en-GB"/>
        </w:rPr>
      </w:pPr>
      <w:r w:rsidRPr="00C2530D">
        <w:rPr>
          <w:b/>
          <w:i/>
          <w:lang w:val="en-GB"/>
        </w:rPr>
        <w:t xml:space="preserve">Promotion: </w:t>
      </w:r>
    </w:p>
    <w:p w14:paraId="7F99D170" w14:textId="77777777" w:rsidR="00F76074" w:rsidRDefault="007C7E7B" w:rsidP="00A66276">
      <w:pPr>
        <w:rPr>
          <w:lang w:val="en-GB"/>
        </w:rPr>
      </w:pPr>
      <w:r w:rsidRPr="00C2530D">
        <w:rPr>
          <w:lang w:val="en-GB"/>
        </w:rPr>
        <w:t>Nike's advertising campaigns are very prominent and successful. The corporation invests a lot of money in advertising campaigns involving famous players like Serena Williams and Cristiano Ronaldo</w:t>
      </w:r>
      <w:r w:rsidR="007F6D81" w:rsidRPr="00C2530D">
        <w:rPr>
          <w:lang w:val="en-GB"/>
        </w:rPr>
        <w:t xml:space="preserve"> (</w:t>
      </w:r>
      <w:proofErr w:type="spellStart"/>
      <w:r w:rsidR="007F6D81" w:rsidRPr="00C2530D">
        <w:rPr>
          <w:lang w:val="en-GB"/>
        </w:rPr>
        <w:t>Chanpaneri</w:t>
      </w:r>
      <w:proofErr w:type="spellEnd"/>
      <w:r w:rsidR="007F6D81" w:rsidRPr="00C2530D">
        <w:rPr>
          <w:lang w:val="en-GB"/>
        </w:rPr>
        <w:t xml:space="preserve"> and Jain, 2021)</w:t>
      </w:r>
      <w:r w:rsidRPr="00C2530D">
        <w:rPr>
          <w:lang w:val="en-GB"/>
        </w:rPr>
        <w:t>. Nike utilises a variety of marketing mediums, including television, print media, social media, and digital advertising. In order to improve the connection with both performance and quality, the brand also supports major sporting events, teams, and individual athletes.</w:t>
      </w:r>
    </w:p>
    <w:p w14:paraId="38EB69DA" w14:textId="77777777" w:rsidR="00CA4B5B" w:rsidRPr="00C2530D" w:rsidRDefault="00CA4B5B" w:rsidP="00A66276">
      <w:pPr>
        <w:rPr>
          <w:lang w:val="en-GB"/>
        </w:rPr>
      </w:pPr>
    </w:p>
    <w:p w14:paraId="4B04B60A" w14:textId="77777777" w:rsidR="00F76074" w:rsidRPr="00C2530D" w:rsidRDefault="007C7E7B" w:rsidP="00A66276">
      <w:pPr>
        <w:pStyle w:val="Heading3"/>
        <w:rPr>
          <w:lang w:val="en-GB"/>
        </w:rPr>
      </w:pPr>
      <w:bookmarkStart w:id="22" w:name="_Toc140187672"/>
      <w:bookmarkStart w:id="23" w:name="_Toc140486087"/>
      <w:r w:rsidRPr="00C2530D">
        <w:rPr>
          <w:lang w:val="en-GB"/>
        </w:rPr>
        <w:t>2.4.4 USP</w:t>
      </w:r>
      <w:bookmarkEnd w:id="22"/>
      <w:bookmarkEnd w:id="23"/>
      <w:r w:rsidRPr="00C2530D">
        <w:rPr>
          <w:lang w:val="en-GB"/>
        </w:rPr>
        <w:t xml:space="preserve"> </w:t>
      </w:r>
    </w:p>
    <w:p w14:paraId="0EC87D52" w14:textId="77777777" w:rsidR="00F76074" w:rsidRPr="00C2530D" w:rsidRDefault="007C7E7B" w:rsidP="00A66276">
      <w:pPr>
        <w:rPr>
          <w:lang w:val="en-GB"/>
        </w:rPr>
      </w:pPr>
      <w:r w:rsidRPr="00C2530D">
        <w:rPr>
          <w:lang w:val="en-GB"/>
        </w:rPr>
        <w:t>Nike's USP is its capacity to flawlessly combine high-performance sports practicality with cutting-edge style and fashion-forward designs. Unlike many of its rivals, Nike has successfully established its company as a brand that appeals to both the performance-minded athlete and the fashion-conscious customer</w:t>
      </w:r>
      <w:r w:rsidR="00DA68E2" w:rsidRPr="00C2530D">
        <w:rPr>
          <w:lang w:val="en-GB"/>
        </w:rPr>
        <w:t xml:space="preserve"> (</w:t>
      </w:r>
      <w:r w:rsidR="00DA68E2" w:rsidRPr="00C2530D">
        <w:t>Huang, 2023)</w:t>
      </w:r>
      <w:r w:rsidRPr="00C2530D">
        <w:rPr>
          <w:lang w:val="en-GB"/>
        </w:rPr>
        <w:t xml:space="preserve">. Nike has established a unique personality that resonates with people globally by continuously offering new items that </w:t>
      </w:r>
      <w:r w:rsidRPr="00C2530D">
        <w:rPr>
          <w:lang w:val="en-GB"/>
        </w:rPr>
        <w:lastRenderedPageBreak/>
        <w:t>combine modern technology with aesthetically attractive designs. This USP helps Nike stand out in the market, enticing clients looking for outstanding performance, cutting-edge styles, and the assurance of recognized wearing an internationally recognised and renowned brand.</w:t>
      </w:r>
    </w:p>
    <w:p w14:paraId="3C7C648B" w14:textId="77777777" w:rsidR="00F76074" w:rsidRPr="00C2530D" w:rsidRDefault="007C7E7B" w:rsidP="00A66276">
      <w:pPr>
        <w:pStyle w:val="Heading2"/>
        <w:rPr>
          <w:lang w:val="en-GB"/>
        </w:rPr>
      </w:pPr>
      <w:bookmarkStart w:id="24" w:name="_Toc140187673"/>
      <w:bookmarkStart w:id="25" w:name="_Toc140486088"/>
      <w:r w:rsidRPr="00C2530D">
        <w:rPr>
          <w:lang w:val="en-GB"/>
        </w:rPr>
        <w:t>2.5 Key channels of marketing communication and their evaluation in serving the marketing needs of the firm</w:t>
      </w:r>
      <w:bookmarkEnd w:id="24"/>
      <w:bookmarkEnd w:id="25"/>
    </w:p>
    <w:p w14:paraId="0B29F35A" w14:textId="77777777" w:rsidR="00F76074" w:rsidRPr="00C2530D" w:rsidRDefault="007C7E7B" w:rsidP="00A66276">
      <w:pPr>
        <w:rPr>
          <w:lang w:val="en-GB"/>
        </w:rPr>
      </w:pPr>
      <w:r w:rsidRPr="00C2530D">
        <w:rPr>
          <w:lang w:val="en-GB"/>
        </w:rPr>
        <w:t>Nike efficiently meets its marketing needs by utilising numerous major channels of marketing communication. Television and internet advertising, social media platforms, sponsored events, athlete endorsements, and collaborations with influencers and fashion designers are instances of these channels (</w:t>
      </w:r>
      <w:r w:rsidRPr="00C2530D">
        <w:rPr>
          <w:highlight w:val="white"/>
          <w:lang w:val="en-GB"/>
        </w:rPr>
        <w:t>Percy, 2023</w:t>
      </w:r>
      <w:r w:rsidRPr="00C2530D">
        <w:rPr>
          <w:lang w:val="en-GB"/>
        </w:rPr>
        <w:t>). Nike can employ these media techniques to reach a large audience, increase brand recognition, relate with customers, and convey brand values. Nike can use different mediums to convey marketing messages, show products, and create an intimate relationship with its target audience, ultimately improving customer engagement, loyalty, and sales.</w:t>
      </w:r>
    </w:p>
    <w:p w14:paraId="636988C7" w14:textId="77777777" w:rsidR="00F76074" w:rsidRPr="00C2530D" w:rsidRDefault="007C7E7B" w:rsidP="00A66276">
      <w:pPr>
        <w:pStyle w:val="Heading2"/>
        <w:rPr>
          <w:lang w:val="en-GB"/>
        </w:rPr>
      </w:pPr>
      <w:bookmarkStart w:id="26" w:name="_Toc140187674"/>
      <w:bookmarkStart w:id="27" w:name="_Toc140486089"/>
      <w:r w:rsidRPr="00C2530D">
        <w:rPr>
          <w:lang w:val="en-GB"/>
        </w:rPr>
        <w:t>2.6 Measures induced to map the company’s marketing strategy success (KPIs)</w:t>
      </w:r>
      <w:bookmarkEnd w:id="26"/>
      <w:bookmarkEnd w:id="27"/>
    </w:p>
    <w:p w14:paraId="62B12643" w14:textId="77777777" w:rsidR="00F76074" w:rsidRPr="00C2530D" w:rsidRDefault="007C7E7B" w:rsidP="00A66276">
      <w:pPr>
        <w:rPr>
          <w:lang w:val="en-GB"/>
        </w:rPr>
      </w:pPr>
      <w:r w:rsidRPr="00C2530D">
        <w:rPr>
          <w:lang w:val="en-GB"/>
        </w:rPr>
        <w:t>Nike employs key performance indicators (KPIs) to monitor the efficacy and impact of its marketing operations to map the effectiveness of its marketing strategy. Nike uses the following KPIs:</w:t>
      </w:r>
    </w:p>
    <w:p w14:paraId="4115CEBA" w14:textId="77777777" w:rsidR="00F76074" w:rsidRPr="00C2530D" w:rsidRDefault="007C7E7B" w:rsidP="00A66276">
      <w:pPr>
        <w:rPr>
          <w:b/>
          <w:i/>
          <w:lang w:val="en-GB"/>
        </w:rPr>
      </w:pPr>
      <w:r w:rsidRPr="00C2530D">
        <w:rPr>
          <w:b/>
          <w:i/>
          <w:lang w:val="en-GB"/>
        </w:rPr>
        <w:t xml:space="preserve">Brand Awareness: </w:t>
      </w:r>
    </w:p>
    <w:p w14:paraId="7CA88F1B" w14:textId="77777777" w:rsidR="00F76074" w:rsidRPr="00C2530D" w:rsidRDefault="007C7E7B" w:rsidP="00A66276">
      <w:pPr>
        <w:rPr>
          <w:lang w:val="en-GB"/>
        </w:rPr>
      </w:pPr>
      <w:r w:rsidRPr="00C2530D">
        <w:rPr>
          <w:lang w:val="en-GB"/>
        </w:rPr>
        <w:t>Nike employs brand awareness indicators to determine how well the audience they are targeting recognises and connects with the brand. Surveys, social media reach, and website traffic can all be employed for measuring this.</w:t>
      </w:r>
    </w:p>
    <w:p w14:paraId="69870155" w14:textId="77777777" w:rsidR="00F76074" w:rsidRPr="00C2530D" w:rsidRDefault="007C7E7B" w:rsidP="00A66276">
      <w:pPr>
        <w:rPr>
          <w:b/>
          <w:i/>
          <w:lang w:val="en-GB"/>
        </w:rPr>
      </w:pPr>
      <w:r w:rsidRPr="00C2530D">
        <w:rPr>
          <w:b/>
          <w:i/>
          <w:lang w:val="en-GB"/>
        </w:rPr>
        <w:t xml:space="preserve">Sales Growth: </w:t>
      </w:r>
    </w:p>
    <w:p w14:paraId="7B4B03E6" w14:textId="77777777" w:rsidR="00F76074" w:rsidRPr="00C2530D" w:rsidRDefault="007C7E7B" w:rsidP="00A66276">
      <w:pPr>
        <w:rPr>
          <w:lang w:val="en-GB"/>
        </w:rPr>
      </w:pPr>
      <w:r w:rsidRPr="00C2530D">
        <w:rPr>
          <w:lang w:val="en-GB"/>
        </w:rPr>
        <w:t xml:space="preserve">Nike investigates its sales performance to assess the efficacy of its marketing efforts. Tracking revenue information, comparing year-over-year growth, and </w:t>
      </w:r>
      <w:r w:rsidR="00B86EE8" w:rsidRPr="00C2530D">
        <w:rPr>
          <w:lang w:val="en-GB"/>
        </w:rPr>
        <w:t>analysing</w:t>
      </w:r>
      <w:r w:rsidRPr="00C2530D">
        <w:rPr>
          <w:lang w:val="en-GB"/>
        </w:rPr>
        <w:t xml:space="preserve"> sales by product lines and locations are numerous methods to evaluate sales growth (</w:t>
      </w:r>
      <w:r w:rsidRPr="00C2530D">
        <w:rPr>
          <w:highlight w:val="white"/>
          <w:lang w:val="en-GB"/>
        </w:rPr>
        <w:t>Blakeman, 2023</w:t>
      </w:r>
      <w:r w:rsidRPr="00C2530D">
        <w:rPr>
          <w:lang w:val="en-GB"/>
        </w:rPr>
        <w:t>).</w:t>
      </w:r>
    </w:p>
    <w:p w14:paraId="07E18F96" w14:textId="77777777" w:rsidR="00F76074" w:rsidRPr="00C2530D" w:rsidRDefault="007C7E7B" w:rsidP="00A66276">
      <w:pPr>
        <w:rPr>
          <w:b/>
          <w:i/>
          <w:lang w:val="en-GB"/>
        </w:rPr>
      </w:pPr>
      <w:r w:rsidRPr="00C2530D">
        <w:rPr>
          <w:b/>
          <w:i/>
          <w:lang w:val="en-GB"/>
        </w:rPr>
        <w:t xml:space="preserve">Customer Engagement: </w:t>
      </w:r>
    </w:p>
    <w:p w14:paraId="734E18DF" w14:textId="77777777" w:rsidR="00F76074" w:rsidRPr="00C2530D" w:rsidRDefault="007C7E7B" w:rsidP="00A66276">
      <w:pPr>
        <w:rPr>
          <w:lang w:val="en-GB"/>
        </w:rPr>
      </w:pPr>
      <w:r w:rsidRPr="00C2530D">
        <w:rPr>
          <w:lang w:val="en-GB"/>
        </w:rPr>
        <w:lastRenderedPageBreak/>
        <w:t>Nike evaluates customer engagement using indicators such as website visits, time spent on the website, and involvement on social media platforms. This helps to assess the amount of customer interest, loyalty, and engagement in the brand.</w:t>
      </w:r>
    </w:p>
    <w:p w14:paraId="161D29BC" w14:textId="77777777" w:rsidR="00F76074" w:rsidRPr="00C2530D" w:rsidRDefault="007C7E7B" w:rsidP="00A66276">
      <w:pPr>
        <w:rPr>
          <w:b/>
          <w:i/>
          <w:lang w:val="en-GB"/>
        </w:rPr>
      </w:pPr>
      <w:r w:rsidRPr="00C2530D">
        <w:rPr>
          <w:b/>
          <w:i/>
          <w:lang w:val="en-GB"/>
        </w:rPr>
        <w:t xml:space="preserve">Return on Investment (ROI): </w:t>
      </w:r>
    </w:p>
    <w:p w14:paraId="77D6DB8C" w14:textId="77777777" w:rsidR="00F76074" w:rsidRPr="00C2530D" w:rsidRDefault="007C7E7B" w:rsidP="00A66276">
      <w:pPr>
        <w:rPr>
          <w:lang w:val="en-GB"/>
        </w:rPr>
      </w:pPr>
      <w:r w:rsidRPr="00C2530D">
        <w:rPr>
          <w:lang w:val="en-GB"/>
        </w:rPr>
        <w:t>Nike analyses the financial impact of marketing programmes, by taking into account elements including increased revenue, new customer expenses, and overall advertising expenditures.</w:t>
      </w:r>
    </w:p>
    <w:p w14:paraId="08B18A4A" w14:textId="77777777" w:rsidR="00F76074" w:rsidRPr="00C2530D" w:rsidRDefault="007C7E7B" w:rsidP="00A66276">
      <w:pPr>
        <w:rPr>
          <w:b/>
          <w:i/>
          <w:lang w:val="en-GB"/>
        </w:rPr>
      </w:pPr>
      <w:r w:rsidRPr="00C2530D">
        <w:rPr>
          <w:b/>
          <w:i/>
          <w:lang w:val="en-GB"/>
        </w:rPr>
        <w:t xml:space="preserve">Social Media Metrics: </w:t>
      </w:r>
    </w:p>
    <w:p w14:paraId="1E12F940" w14:textId="77777777" w:rsidR="00F76074" w:rsidRPr="00C2530D" w:rsidRDefault="007C7E7B" w:rsidP="00A66276">
      <w:pPr>
        <w:rPr>
          <w:lang w:val="en-GB"/>
        </w:rPr>
      </w:pPr>
      <w:r w:rsidRPr="00C2530D">
        <w:rPr>
          <w:lang w:val="en-GB"/>
        </w:rPr>
        <w:t>Nike measures information about interactions on social media sites including likes, comments, shares, and followers. These metrics assist in measuring Nike's social media advertising efforts in terms of engagement, reach, and opinion.</w:t>
      </w:r>
    </w:p>
    <w:p w14:paraId="58F0C0D9" w14:textId="77777777" w:rsidR="00F76074" w:rsidRPr="00C2530D" w:rsidRDefault="007C7E7B" w:rsidP="00A66276">
      <w:pPr>
        <w:rPr>
          <w:b/>
          <w:i/>
          <w:lang w:val="en-GB"/>
        </w:rPr>
      </w:pPr>
      <w:r w:rsidRPr="00C2530D">
        <w:rPr>
          <w:b/>
          <w:i/>
          <w:lang w:val="en-GB"/>
        </w:rPr>
        <w:t>Customer Satisfaction:</w:t>
      </w:r>
    </w:p>
    <w:p w14:paraId="2723324E" w14:textId="77777777" w:rsidR="00F76074" w:rsidRPr="00C2530D" w:rsidRDefault="007C7E7B" w:rsidP="00A66276">
      <w:pPr>
        <w:rPr>
          <w:lang w:val="en-GB"/>
        </w:rPr>
      </w:pPr>
      <w:r w:rsidRPr="00C2530D">
        <w:rPr>
          <w:lang w:val="en-GB"/>
        </w:rPr>
        <w:t>Nike emphasises customer satisfaction and employs surveys and feedback to evaluate customer opinions, levels of satisfaction, and the potential to promote the brand. This data helps in determining the effectiveness of marketing efforts for offering an excellent customer experience.</w:t>
      </w:r>
    </w:p>
    <w:p w14:paraId="0C4D9C47" w14:textId="77777777" w:rsidR="00F76074" w:rsidRPr="00C2530D" w:rsidRDefault="007C7E7B" w:rsidP="00A66276">
      <w:pPr>
        <w:pStyle w:val="Heading2"/>
        <w:rPr>
          <w:lang w:val="en-GB"/>
        </w:rPr>
      </w:pPr>
      <w:bookmarkStart w:id="28" w:name="_Toc140187675"/>
      <w:bookmarkStart w:id="29" w:name="_Toc140486090"/>
      <w:r w:rsidRPr="00C2530D">
        <w:rPr>
          <w:lang w:val="en-GB"/>
        </w:rPr>
        <w:t>2.7 Impact of KPIs on marketing</w:t>
      </w:r>
      <w:bookmarkEnd w:id="28"/>
      <w:bookmarkEnd w:id="29"/>
      <w:r w:rsidRPr="00C2530D">
        <w:rPr>
          <w:lang w:val="en-GB"/>
        </w:rPr>
        <w:t xml:space="preserve"> </w:t>
      </w:r>
    </w:p>
    <w:p w14:paraId="1870FD47" w14:textId="77777777" w:rsidR="00F76074" w:rsidRPr="00C2530D" w:rsidRDefault="007C7E7B" w:rsidP="00A66276">
      <w:pPr>
        <w:rPr>
          <w:lang w:val="en-GB"/>
        </w:rPr>
      </w:pPr>
      <w:r w:rsidRPr="00C2530D">
        <w:rPr>
          <w:lang w:val="en-GB"/>
        </w:rPr>
        <w:t>KPIs are essential for managing and evaluating Nike's marketing operations. These indicators provide vital insight into the effectiveness of marketing campaigns, allowing Nike to adopt data-driven decisions and optimise its advertising operations. Nike may identify areas of strength and areas to grow by monitoring key performance indicators (KPIs) that include recognition of the brand, sales growth, customer engagement, ROI, and customer happiness (</w:t>
      </w:r>
      <w:r w:rsidRPr="00C2530D">
        <w:rPr>
          <w:highlight w:val="white"/>
          <w:lang w:val="en-GB"/>
        </w:rPr>
        <w:t xml:space="preserve">Wijaya </w:t>
      </w:r>
      <w:r w:rsidRPr="00C2530D">
        <w:rPr>
          <w:i/>
          <w:highlight w:val="white"/>
          <w:lang w:val="en-GB"/>
        </w:rPr>
        <w:t>et al</w:t>
      </w:r>
      <w:r w:rsidRPr="00C2530D">
        <w:rPr>
          <w:highlight w:val="white"/>
          <w:lang w:val="en-GB"/>
        </w:rPr>
        <w:t>., 2021</w:t>
      </w:r>
      <w:r w:rsidRPr="00C2530D">
        <w:rPr>
          <w:lang w:val="en-GB"/>
        </w:rPr>
        <w:t>). This data helps Nike in effectively allocating resources, improving marketing efforts, enhancing customer experiences, and ultimately achieving business achievement in an extremely competitive marketplace.</w:t>
      </w:r>
    </w:p>
    <w:p w14:paraId="41B14A16" w14:textId="77777777" w:rsidR="00F76074" w:rsidRPr="00C2530D" w:rsidRDefault="007C7E7B" w:rsidP="00A66276">
      <w:pPr>
        <w:pStyle w:val="Heading1"/>
        <w:rPr>
          <w:lang w:val="en-GB"/>
        </w:rPr>
      </w:pPr>
      <w:bookmarkStart w:id="30" w:name="_Toc140187676"/>
      <w:bookmarkStart w:id="31" w:name="_Toc140486091"/>
      <w:r w:rsidRPr="00C2530D">
        <w:rPr>
          <w:lang w:val="en-GB"/>
        </w:rPr>
        <w:t>3.0 Task 2: Conclusion summarising the shortcomings of the company’s marketing strategy</w:t>
      </w:r>
      <w:bookmarkEnd w:id="30"/>
      <w:bookmarkEnd w:id="31"/>
      <w:r w:rsidRPr="00C2530D">
        <w:rPr>
          <w:lang w:val="en-GB"/>
        </w:rPr>
        <w:t xml:space="preserve"> </w:t>
      </w:r>
    </w:p>
    <w:p w14:paraId="4973F7CC" w14:textId="77777777" w:rsidR="00F76074" w:rsidRPr="00C2530D" w:rsidRDefault="007C7E7B" w:rsidP="00A66276">
      <w:pPr>
        <w:rPr>
          <w:lang w:val="en-GB"/>
        </w:rPr>
      </w:pPr>
      <w:r w:rsidRPr="00C2530D">
        <w:rPr>
          <w:lang w:val="en-GB"/>
        </w:rPr>
        <w:t xml:space="preserve">After analysing the analysis, it is possible to conclude that, although Nike is establishing itself as an important rival in the sportswear business, their marketing approach has a few </w:t>
      </w:r>
      <w:r w:rsidRPr="00C2530D">
        <w:rPr>
          <w:lang w:val="en-GB"/>
        </w:rPr>
        <w:lastRenderedPageBreak/>
        <w:t>shortcomings. These include potential challenges in handling pricing complaints, particularly among price-sensitive consumers</w:t>
      </w:r>
      <w:r w:rsidR="00283D2E" w:rsidRPr="00C2530D">
        <w:rPr>
          <w:lang w:val="en-GB"/>
        </w:rPr>
        <w:t xml:space="preserve"> (Li, 2022)</w:t>
      </w:r>
      <w:r w:rsidRPr="00C2530D">
        <w:rPr>
          <w:lang w:val="en-GB"/>
        </w:rPr>
        <w:t>. In addition, there may be an opportunity for enhancements in terms of managing reputational risks related with its supplier chain. Furthermore, the company can benefit from increasing its efforts to enter growing market segments and adapt to evolving consumer preferences. By solving these flaws, Nike may improve its marketing strategy and maintain its competitive edge in the marketplace.</w:t>
      </w:r>
    </w:p>
    <w:p w14:paraId="00F623BB" w14:textId="77777777" w:rsidR="00F76074" w:rsidRPr="00C2530D" w:rsidRDefault="007C7E7B" w:rsidP="00A66276">
      <w:pPr>
        <w:pStyle w:val="Heading2"/>
        <w:rPr>
          <w:lang w:val="en-GB"/>
        </w:rPr>
      </w:pPr>
      <w:bookmarkStart w:id="32" w:name="_Toc140187677"/>
      <w:bookmarkStart w:id="33" w:name="_Toc140486092"/>
      <w:r w:rsidRPr="00C2530D">
        <w:rPr>
          <w:lang w:val="en-GB"/>
        </w:rPr>
        <w:t>3.1 Key issues found within the marketing strategy of Nike</w:t>
      </w:r>
      <w:bookmarkEnd w:id="32"/>
      <w:bookmarkEnd w:id="33"/>
      <w:r w:rsidRPr="00C2530D">
        <w:rPr>
          <w:lang w:val="en-GB"/>
        </w:rPr>
        <w:t xml:space="preserve"> </w:t>
      </w:r>
    </w:p>
    <w:p w14:paraId="7DC56F82" w14:textId="77777777" w:rsidR="00F76074" w:rsidRPr="00C2530D" w:rsidRDefault="007C7E7B" w:rsidP="00A66276">
      <w:pPr>
        <w:rPr>
          <w:lang w:val="en-GB"/>
        </w:rPr>
      </w:pPr>
      <w:r w:rsidRPr="00C2530D">
        <w:rPr>
          <w:lang w:val="en-GB"/>
        </w:rPr>
        <w:t>Several significant issues have been acknowledged as part of Nike's marketing strategy</w:t>
      </w:r>
    </w:p>
    <w:p w14:paraId="1A53BF5F" w14:textId="77777777" w:rsidR="00F76074" w:rsidRPr="00C2530D" w:rsidRDefault="007C7E7B" w:rsidP="00A66276">
      <w:pPr>
        <w:rPr>
          <w:b/>
          <w:i/>
          <w:lang w:val="en-GB"/>
        </w:rPr>
      </w:pPr>
      <w:r w:rsidRPr="00C2530D">
        <w:rPr>
          <w:b/>
          <w:i/>
          <w:lang w:val="en-GB"/>
        </w:rPr>
        <w:t xml:space="preserve">Pricing impression: </w:t>
      </w:r>
    </w:p>
    <w:p w14:paraId="19E1692B" w14:textId="77777777" w:rsidR="00F76074" w:rsidRPr="00C2530D" w:rsidRDefault="007C7E7B" w:rsidP="00A66276">
      <w:pPr>
        <w:rPr>
          <w:lang w:val="en-GB"/>
        </w:rPr>
      </w:pPr>
      <w:r w:rsidRPr="00C2530D">
        <w:rPr>
          <w:lang w:val="en-GB"/>
        </w:rPr>
        <w:t>One major challenge is the impression of Nike products as being high-priced. While this positioning reflects the brand's quality and performance, it could make it difficult for price-sensitive consumers to make a purchase, thus limiting market share growth (</w:t>
      </w:r>
      <w:r w:rsidRPr="00C2530D">
        <w:rPr>
          <w:highlight w:val="white"/>
          <w:lang w:val="en-GB"/>
        </w:rPr>
        <w:t>Pride and Ferrell, 2016</w:t>
      </w:r>
      <w:r w:rsidRPr="00C2530D">
        <w:rPr>
          <w:lang w:val="en-GB"/>
        </w:rPr>
        <w:t>).</w:t>
      </w:r>
    </w:p>
    <w:p w14:paraId="778C5F4C" w14:textId="77777777" w:rsidR="00F76074" w:rsidRPr="00C2530D" w:rsidRDefault="007C7E7B" w:rsidP="00A66276">
      <w:pPr>
        <w:rPr>
          <w:b/>
          <w:i/>
          <w:lang w:val="en-GB"/>
        </w:rPr>
      </w:pPr>
      <w:r w:rsidRPr="00C2530D">
        <w:rPr>
          <w:b/>
          <w:i/>
          <w:lang w:val="en-GB"/>
        </w:rPr>
        <w:t xml:space="preserve">Reputation Management: </w:t>
      </w:r>
    </w:p>
    <w:p w14:paraId="5F30EE27" w14:textId="77777777" w:rsidR="00F76074" w:rsidRPr="00C2530D" w:rsidRDefault="007C7E7B" w:rsidP="00A66276">
      <w:pPr>
        <w:rPr>
          <w:lang w:val="en-GB"/>
        </w:rPr>
      </w:pPr>
      <w:r w:rsidRPr="00C2530D">
        <w:rPr>
          <w:lang w:val="en-GB"/>
        </w:rPr>
        <w:t>Nike has to deal with persistent problems over their supply chain and labour procedures. Public examination of fair labour practises and environmental practices has an opportunity to damage the brand's reputation and consumer opinion</w:t>
      </w:r>
      <w:r w:rsidR="0044017A" w:rsidRPr="00C2530D">
        <w:rPr>
          <w:lang w:val="en-GB"/>
        </w:rPr>
        <w:t xml:space="preserve"> (Li, 2022)</w:t>
      </w:r>
      <w:r w:rsidRPr="00C2530D">
        <w:rPr>
          <w:lang w:val="en-GB"/>
        </w:rPr>
        <w:t>.</w:t>
      </w:r>
    </w:p>
    <w:p w14:paraId="732D3EA2" w14:textId="77777777" w:rsidR="00F76074" w:rsidRPr="00C2530D" w:rsidRDefault="007C7E7B" w:rsidP="00A66276">
      <w:pPr>
        <w:rPr>
          <w:b/>
          <w:i/>
          <w:lang w:val="en-GB"/>
        </w:rPr>
      </w:pPr>
      <w:r w:rsidRPr="00C2530D">
        <w:rPr>
          <w:b/>
          <w:i/>
          <w:lang w:val="en-GB"/>
        </w:rPr>
        <w:t xml:space="preserve">Inclusive Marketing: </w:t>
      </w:r>
    </w:p>
    <w:p w14:paraId="29C8BF58" w14:textId="77777777" w:rsidR="00F76074" w:rsidRPr="00C2530D" w:rsidRDefault="007C7E7B" w:rsidP="00A66276">
      <w:pPr>
        <w:rPr>
          <w:lang w:val="en-GB"/>
        </w:rPr>
      </w:pPr>
      <w:r w:rsidRPr="00C2530D">
        <w:rPr>
          <w:lang w:val="en-GB"/>
        </w:rPr>
        <w:t>Nike has been criticised for neglecting to adequately target varied groups of consumers in its advertising campaigns</w:t>
      </w:r>
      <w:r w:rsidR="00F74028" w:rsidRPr="00C2530D">
        <w:rPr>
          <w:lang w:val="en-GB"/>
        </w:rPr>
        <w:t xml:space="preserve"> (</w:t>
      </w:r>
      <w:proofErr w:type="spellStart"/>
      <w:r w:rsidR="00F74028" w:rsidRPr="00C2530D">
        <w:rPr>
          <w:lang w:val="en-GB"/>
        </w:rPr>
        <w:t>Taql</w:t>
      </w:r>
      <w:proofErr w:type="spellEnd"/>
      <w:r w:rsidR="00F74028" w:rsidRPr="00C2530D">
        <w:rPr>
          <w:lang w:val="en-GB"/>
        </w:rPr>
        <w:t xml:space="preserve"> </w:t>
      </w:r>
      <w:r w:rsidR="00F74028" w:rsidRPr="00C2530D">
        <w:rPr>
          <w:i/>
          <w:lang w:val="en-GB"/>
        </w:rPr>
        <w:t xml:space="preserve">et al. </w:t>
      </w:r>
      <w:r w:rsidR="00F74028" w:rsidRPr="00C2530D">
        <w:rPr>
          <w:lang w:val="en-GB"/>
        </w:rPr>
        <w:t>2023)</w:t>
      </w:r>
      <w:r w:rsidRPr="00C2530D">
        <w:rPr>
          <w:lang w:val="en-GB"/>
        </w:rPr>
        <w:t>. While the brand has made improvements in the past few years, there is still space for development in terms of demonstrating diversity and reflecting a broader spectrum of customers.</w:t>
      </w:r>
    </w:p>
    <w:p w14:paraId="15615B6D" w14:textId="77777777" w:rsidR="00F76074" w:rsidRPr="00C2530D" w:rsidRDefault="007C7E7B" w:rsidP="00A66276">
      <w:pPr>
        <w:rPr>
          <w:lang w:val="en-GB"/>
        </w:rPr>
      </w:pPr>
      <w:r w:rsidRPr="00C2530D">
        <w:rPr>
          <w:b/>
          <w:i/>
          <w:lang w:val="en-GB"/>
        </w:rPr>
        <w:t>Sustainability Messaging</w:t>
      </w:r>
      <w:r w:rsidRPr="00C2530D">
        <w:rPr>
          <w:lang w:val="en-GB"/>
        </w:rPr>
        <w:t xml:space="preserve">: </w:t>
      </w:r>
    </w:p>
    <w:p w14:paraId="52FD30E0" w14:textId="77777777" w:rsidR="00F76074" w:rsidRPr="00C2530D" w:rsidRDefault="007C7E7B" w:rsidP="00A66276">
      <w:pPr>
        <w:rPr>
          <w:lang w:val="en-GB"/>
        </w:rPr>
      </w:pPr>
      <w:r w:rsidRPr="00C2530D">
        <w:rPr>
          <w:lang w:val="en-GB"/>
        </w:rPr>
        <w:t>While Nike has made significant progress towards sustainability, certain individuals believe that its marketing may more effectively demonstrate these endeavours. Enhancing messaging about ethical business practices and eco-friendly offerings can appeal to ecologically conscientious consumers.</w:t>
      </w:r>
    </w:p>
    <w:p w14:paraId="5648D7C4" w14:textId="77777777" w:rsidR="00F76074" w:rsidRPr="00C2530D" w:rsidRDefault="007C7E7B" w:rsidP="00A66276">
      <w:pPr>
        <w:rPr>
          <w:b/>
          <w:i/>
          <w:lang w:val="en-GB"/>
        </w:rPr>
      </w:pPr>
      <w:r w:rsidRPr="00C2530D">
        <w:rPr>
          <w:b/>
          <w:i/>
          <w:lang w:val="en-GB"/>
        </w:rPr>
        <w:lastRenderedPageBreak/>
        <w:t xml:space="preserve">Digital Engagement: </w:t>
      </w:r>
    </w:p>
    <w:p w14:paraId="438A649A" w14:textId="77777777" w:rsidR="00F76074" w:rsidRPr="00C2530D" w:rsidRDefault="007C7E7B" w:rsidP="00A66276">
      <w:pPr>
        <w:rPr>
          <w:lang w:val="en-GB"/>
        </w:rPr>
      </w:pPr>
      <w:r w:rsidRPr="00C2530D">
        <w:rPr>
          <w:lang w:val="en-GB"/>
        </w:rPr>
        <w:t>Nike should continuously adjust its approach to effectively interact with customers across multiple digital channels as e-commerce and digital marketing grows (</w:t>
      </w:r>
      <w:r w:rsidRPr="00C2530D">
        <w:rPr>
          <w:highlight w:val="white"/>
          <w:lang w:val="en-GB"/>
        </w:rPr>
        <w:t>Lynch, 2015</w:t>
      </w:r>
      <w:r w:rsidRPr="00C2530D">
        <w:rPr>
          <w:lang w:val="en-GB"/>
        </w:rPr>
        <w:t>). Maximising online participation while applying data-driven insights can help in the delivery of customised interactions and the growth of customer relationships.</w:t>
      </w:r>
    </w:p>
    <w:p w14:paraId="2F423F17" w14:textId="77777777" w:rsidR="00F76074" w:rsidRPr="00C2530D" w:rsidRDefault="007C7E7B" w:rsidP="00A66276">
      <w:pPr>
        <w:rPr>
          <w:lang w:val="en-GB"/>
        </w:rPr>
      </w:pPr>
      <w:r w:rsidRPr="00C2530D">
        <w:rPr>
          <w:lang w:val="en-GB"/>
        </w:rPr>
        <w:t>By addressing these essential issues in its marketing strategy, Nike may enhance its brand reputation, expand its market reach, and enhance customer relationships, assuring continuous growth and achievement in the highly competitive sportswear industry.</w:t>
      </w:r>
    </w:p>
    <w:p w14:paraId="1B7B125A" w14:textId="77777777" w:rsidR="00F76074" w:rsidRPr="00C2530D" w:rsidRDefault="00A714C6" w:rsidP="00A66276">
      <w:pPr>
        <w:pStyle w:val="Heading1"/>
        <w:rPr>
          <w:lang w:val="en-GB"/>
        </w:rPr>
      </w:pPr>
      <w:bookmarkStart w:id="34" w:name="_Toc140187678"/>
      <w:bookmarkStart w:id="35" w:name="_Toc140486093"/>
      <w:r w:rsidRPr="00C2530D">
        <w:rPr>
          <w:lang w:val="en-GB"/>
        </w:rPr>
        <w:t>4.0 Task 3: R</w:t>
      </w:r>
      <w:r w:rsidR="007C7E7B" w:rsidRPr="00C2530D">
        <w:rPr>
          <w:lang w:val="en-GB"/>
        </w:rPr>
        <w:t>ecommendations based on the above analysis to improve the marketing strategy of the firm</w:t>
      </w:r>
      <w:bookmarkEnd w:id="34"/>
      <w:bookmarkEnd w:id="35"/>
      <w:r w:rsidR="007C7E7B" w:rsidRPr="00C2530D">
        <w:rPr>
          <w:lang w:val="en-GB"/>
        </w:rPr>
        <w:t xml:space="preserve"> </w:t>
      </w:r>
    </w:p>
    <w:p w14:paraId="5B7BB4A0" w14:textId="77777777" w:rsidR="00F76074" w:rsidRPr="00C2530D" w:rsidRDefault="007C7E7B" w:rsidP="00A66276">
      <w:pPr>
        <w:rPr>
          <w:lang w:val="en-GB"/>
        </w:rPr>
      </w:pPr>
      <w:r w:rsidRPr="00C2530D">
        <w:rPr>
          <w:lang w:val="en-GB"/>
        </w:rPr>
        <w:t xml:space="preserve">Based on an analysis of the significant obstacles in Nike's marketing strategy, </w:t>
      </w:r>
      <w:r w:rsidR="00B86EE8" w:rsidRPr="00C2530D">
        <w:rPr>
          <w:lang w:val="en-GB"/>
        </w:rPr>
        <w:t>the recommendations</w:t>
      </w:r>
      <w:r w:rsidRPr="00C2530D">
        <w:rPr>
          <w:lang w:val="en-GB"/>
        </w:rPr>
        <w:t xml:space="preserve"> for improving its marketing method are following</w:t>
      </w:r>
    </w:p>
    <w:p w14:paraId="33CD453A" w14:textId="77777777" w:rsidR="00F76074" w:rsidRPr="00C2530D" w:rsidRDefault="007C7E7B" w:rsidP="00A66276">
      <w:pPr>
        <w:numPr>
          <w:ilvl w:val="0"/>
          <w:numId w:val="7"/>
        </w:numPr>
        <w:spacing w:after="0"/>
        <w:rPr>
          <w:lang w:val="en-GB"/>
        </w:rPr>
      </w:pPr>
      <w:r w:rsidRPr="00C2530D">
        <w:rPr>
          <w:lang w:val="en-GB"/>
        </w:rPr>
        <w:t xml:space="preserve"> Expand the number of levels of pricing to fit a wider range of consumers. Offer more inexpensive ideas without compromising quality or performance. This may help in growing the customer base and attract price-conscious consumers.</w:t>
      </w:r>
    </w:p>
    <w:p w14:paraId="64E59982" w14:textId="77777777" w:rsidR="00F76074" w:rsidRPr="00C2530D" w:rsidRDefault="007C7E7B" w:rsidP="00A66276">
      <w:pPr>
        <w:numPr>
          <w:ilvl w:val="0"/>
          <w:numId w:val="7"/>
        </w:numPr>
        <w:spacing w:after="0"/>
        <w:rPr>
          <w:lang w:val="en-GB"/>
        </w:rPr>
      </w:pPr>
      <w:r w:rsidRPr="00C2530D">
        <w:rPr>
          <w:lang w:val="en-GB"/>
        </w:rPr>
        <w:t>Transparency and information regarding Nike's supply chain practices should be enhanced. Implement regulations that promote fair labour conditions, environmentally conscious sourcing, and ethical manufacturing. To develop confidence and boost the brand's reputation, promote such efforts through marketing campaigns.</w:t>
      </w:r>
    </w:p>
    <w:p w14:paraId="573F0F74" w14:textId="77777777" w:rsidR="00F76074" w:rsidRPr="00C2530D" w:rsidRDefault="007C7E7B" w:rsidP="00A66276">
      <w:pPr>
        <w:numPr>
          <w:ilvl w:val="0"/>
          <w:numId w:val="7"/>
        </w:numPr>
        <w:rPr>
          <w:lang w:val="en-GB"/>
        </w:rPr>
      </w:pPr>
      <w:r w:rsidRPr="00C2530D">
        <w:rPr>
          <w:lang w:val="en-GB"/>
        </w:rPr>
        <w:t>Create marketing efforts that emphasise inclusion and diversity. Represent a wider range of customers in advertising and promotions, representing Nike's diversified customer base. This approach can connect with numerous organisations and produce a sense of community.</w:t>
      </w:r>
    </w:p>
    <w:p w14:paraId="2940BF51" w14:textId="77777777" w:rsidR="00F76074" w:rsidRPr="00C2530D" w:rsidRDefault="007C7E7B" w:rsidP="00A66276">
      <w:pPr>
        <w:rPr>
          <w:lang w:val="en-GB"/>
        </w:rPr>
      </w:pPr>
      <w:r w:rsidRPr="00C2530D">
        <w:rPr>
          <w:lang w:val="en-GB"/>
        </w:rPr>
        <w:t>Nike could address the highlighted difficulties, increase its brand reputation, develop its consumer base, and improve customer connections by implementing these recommendations. This will help the company establish long-term success and a strong edge over rivals in the fast-paced sportswear industry.</w:t>
      </w:r>
    </w:p>
    <w:p w14:paraId="33F848AA" w14:textId="77777777" w:rsidR="00F76074" w:rsidRPr="00C2530D" w:rsidRDefault="007C7E7B" w:rsidP="00A66276">
      <w:pPr>
        <w:pStyle w:val="Heading1"/>
        <w:rPr>
          <w:lang w:val="en-GB"/>
        </w:rPr>
      </w:pPr>
      <w:bookmarkStart w:id="36" w:name="_Toc140187679"/>
      <w:bookmarkStart w:id="37" w:name="_Toc140486094"/>
      <w:r w:rsidRPr="00C2530D">
        <w:rPr>
          <w:lang w:val="en-GB"/>
        </w:rPr>
        <w:lastRenderedPageBreak/>
        <w:t>Conclusion</w:t>
      </w:r>
      <w:bookmarkEnd w:id="36"/>
      <w:bookmarkEnd w:id="37"/>
    </w:p>
    <w:p w14:paraId="57086B1D" w14:textId="77777777" w:rsidR="00F76074" w:rsidRPr="00C2530D" w:rsidRDefault="007C7E7B" w:rsidP="00A66276">
      <w:pPr>
        <w:rPr>
          <w:lang w:val="en-GB"/>
        </w:rPr>
      </w:pPr>
      <w:r w:rsidRPr="00C2530D">
        <w:rPr>
          <w:lang w:val="en-GB"/>
        </w:rPr>
        <w:t xml:space="preserve">After analysing the above </w:t>
      </w:r>
      <w:r w:rsidR="00B86EE8" w:rsidRPr="00C2530D">
        <w:rPr>
          <w:lang w:val="en-GB"/>
        </w:rPr>
        <w:t>study,</w:t>
      </w:r>
      <w:r w:rsidRPr="00C2530D">
        <w:rPr>
          <w:lang w:val="en-GB"/>
        </w:rPr>
        <w:t xml:space="preserve"> it can be concluded that this project provided an in-depth investigation of Nike's marketing management. They studied the concepts and significance of marketing, resources involved, macro and micro environment analysis, client personas, STP, differentiation strategy, marketing mix, USP, major marketing communication channels, and KPIs, and noticed shortcomings through critical examination. Pricing perception, management of reputation, inclusive marketing, sustainability message, and digital engagement have been highlighted as crucial challenges. Recommendations were made to resolve these issues. Nike can enhance its strategy for advertising, construct a brand reputation, and drive growth in the competitive sports business by adopting these recommendations.</w:t>
      </w:r>
      <w:r w:rsidRPr="00C2530D">
        <w:rPr>
          <w:lang w:val="en-GB"/>
        </w:rPr>
        <w:br w:type="page"/>
      </w:r>
    </w:p>
    <w:p w14:paraId="79020AB4" w14:textId="77777777" w:rsidR="00923A64" w:rsidRPr="00C2530D" w:rsidRDefault="007C7E7B" w:rsidP="00A66276">
      <w:pPr>
        <w:pStyle w:val="Heading1"/>
        <w:rPr>
          <w:lang w:val="en-GB"/>
        </w:rPr>
      </w:pPr>
      <w:bookmarkStart w:id="38" w:name="_Toc140187680"/>
      <w:bookmarkStart w:id="39" w:name="_Toc140486095"/>
      <w:r w:rsidRPr="00C2530D">
        <w:rPr>
          <w:lang w:val="en-GB"/>
        </w:rPr>
        <w:lastRenderedPageBreak/>
        <w:t>References</w:t>
      </w:r>
      <w:bookmarkEnd w:id="38"/>
      <w:bookmarkEnd w:id="39"/>
    </w:p>
    <w:p w14:paraId="5C30841F" w14:textId="77777777" w:rsidR="0073318F" w:rsidRDefault="00D740EC" w:rsidP="00A66276">
      <w:pPr>
        <w:rPr>
          <w:highlight w:val="white"/>
          <w:u w:val="single"/>
          <w:lang w:val="en-GB"/>
        </w:rPr>
      </w:pPr>
      <w:r w:rsidRPr="00C2530D">
        <w:rPr>
          <w:highlight w:val="white"/>
          <w:lang w:val="en-GB"/>
        </w:rPr>
        <w:t xml:space="preserve">Adams, P., Freitas, I.M.B. and Fontana, R., 2019. Strategic orientation, innovation performance and the moderating influence of marketing management. </w:t>
      </w:r>
      <w:r w:rsidRPr="00C2530D">
        <w:rPr>
          <w:i/>
          <w:highlight w:val="white"/>
          <w:lang w:val="en-GB"/>
        </w:rPr>
        <w:t>Journal of Business Research</w:t>
      </w:r>
      <w:r w:rsidRPr="00C2530D">
        <w:rPr>
          <w:highlight w:val="white"/>
          <w:lang w:val="en-GB"/>
        </w:rPr>
        <w:t xml:space="preserve">, </w:t>
      </w:r>
      <w:r w:rsidRPr="00C2530D">
        <w:rPr>
          <w:i/>
          <w:highlight w:val="white"/>
          <w:lang w:val="en-GB"/>
        </w:rPr>
        <w:t>97</w:t>
      </w:r>
      <w:r w:rsidRPr="00C2530D">
        <w:rPr>
          <w:highlight w:val="white"/>
          <w:lang w:val="en-GB"/>
        </w:rPr>
        <w:t>, pp.129-140.</w:t>
      </w:r>
      <w:r w:rsidR="0073318F">
        <w:rPr>
          <w:lang w:val="en-GB"/>
        </w:rPr>
        <w:t xml:space="preserve">  </w:t>
      </w:r>
      <w:hyperlink r:id="rId13" w:history="1">
        <w:r w:rsidR="0073318F" w:rsidRPr="00E262D3">
          <w:rPr>
            <w:rStyle w:val="Hyperlink"/>
            <w:highlight w:val="white"/>
            <w:lang w:val="en-GB"/>
          </w:rPr>
          <w:t>https://www.sciencedirect.com/science/article/pii/S0148296318306891</w:t>
        </w:r>
      </w:hyperlink>
      <w:r w:rsidR="0073318F">
        <w:rPr>
          <w:highlight w:val="white"/>
          <w:u w:val="single"/>
          <w:lang w:val="en-GB"/>
        </w:rPr>
        <w:t xml:space="preserve"> </w:t>
      </w:r>
    </w:p>
    <w:p w14:paraId="5E618D0E" w14:textId="4C498CBA" w:rsidR="00D740EC" w:rsidRPr="0073318F" w:rsidRDefault="0073318F" w:rsidP="00A66276">
      <w:pPr>
        <w:rPr>
          <w:lang w:val="en-GB"/>
        </w:rPr>
      </w:pPr>
      <w:proofErr w:type="spellStart"/>
      <w:r w:rsidRPr="00C2530D">
        <w:rPr>
          <w:shd w:val="clear" w:color="auto" w:fill="FFFFFF"/>
        </w:rPr>
        <w:t>Анво</w:t>
      </w:r>
      <w:proofErr w:type="spellEnd"/>
      <w:r w:rsidRPr="00C2530D">
        <w:rPr>
          <w:shd w:val="clear" w:color="auto" w:fill="FFFFFF"/>
        </w:rPr>
        <w:t xml:space="preserve">, О.О. and </w:t>
      </w:r>
      <w:proofErr w:type="spellStart"/>
      <w:r w:rsidRPr="00C2530D">
        <w:rPr>
          <w:shd w:val="clear" w:color="auto" w:fill="FFFFFF"/>
        </w:rPr>
        <w:t>Туль</w:t>
      </w:r>
      <w:proofErr w:type="spellEnd"/>
      <w:r w:rsidRPr="00C2530D">
        <w:rPr>
          <w:shd w:val="clear" w:color="auto" w:fill="FFFFFF"/>
        </w:rPr>
        <w:t xml:space="preserve">, С.І., 2021. The competitive strategy of «Nike, Inc.» in the global sportswear market. </w:t>
      </w:r>
      <w:hyperlink r:id="rId14" w:history="1">
        <w:r w:rsidRPr="00E262D3">
          <w:rPr>
            <w:rStyle w:val="Hyperlink"/>
            <w:shd w:val="clear" w:color="auto" w:fill="FFFFFF"/>
          </w:rPr>
          <w:t>http://dspace.puet.edu.ua/bitstream/123456789/11228/1/Anwo%20O.pdf</w:t>
        </w:r>
      </w:hyperlink>
      <w:r w:rsidR="00903BB5">
        <w:rPr>
          <w:highlight w:val="white"/>
          <w:u w:val="single"/>
          <w:lang w:val="en-GB"/>
        </w:rPr>
        <w:t xml:space="preserve"> </w:t>
      </w:r>
    </w:p>
    <w:p w14:paraId="5F6D410E" w14:textId="342830FB" w:rsidR="00D740EC" w:rsidRPr="00C2530D" w:rsidRDefault="00D740EC" w:rsidP="00D740EC">
      <w:pPr>
        <w:rPr>
          <w:shd w:val="clear" w:color="auto" w:fill="FFFFFF"/>
        </w:rPr>
      </w:pPr>
      <w:proofErr w:type="spellStart"/>
      <w:r w:rsidRPr="00C2530D">
        <w:rPr>
          <w:shd w:val="clear" w:color="auto" w:fill="FFFFFF"/>
        </w:rPr>
        <w:t>Andaleeb</w:t>
      </w:r>
      <w:proofErr w:type="spellEnd"/>
      <w:r w:rsidRPr="00C2530D">
        <w:rPr>
          <w:shd w:val="clear" w:color="auto" w:fill="FFFFFF"/>
        </w:rPr>
        <w:t>, S.S., 2016. Market segmentation, targeting, and positioning. In </w:t>
      </w:r>
      <w:r w:rsidRPr="00C2530D">
        <w:rPr>
          <w:i/>
          <w:iCs/>
          <w:shd w:val="clear" w:color="auto" w:fill="FFFFFF"/>
        </w:rPr>
        <w:t>Strategic marketing management in Asia: case studies and lessons across industries</w:t>
      </w:r>
      <w:r w:rsidRPr="00C2530D">
        <w:rPr>
          <w:shd w:val="clear" w:color="auto" w:fill="FFFFFF"/>
        </w:rPr>
        <w:t xml:space="preserve"> (pp. 179-207). Emerald Group Publishing Limited. </w:t>
      </w:r>
      <w:hyperlink r:id="rId15" w:history="1">
        <w:r w:rsidR="0073318F" w:rsidRPr="00E262D3">
          <w:rPr>
            <w:rStyle w:val="Hyperlink"/>
            <w:shd w:val="clear" w:color="auto" w:fill="FFFFFF"/>
          </w:rPr>
          <w:t>https://www.um.edu.mt/library/oar/bitstream/123456789/21433/5/Market%20Segmentation%20Targeting%20and%20Positioning.pdf</w:t>
        </w:r>
      </w:hyperlink>
      <w:r w:rsidR="0073318F">
        <w:rPr>
          <w:rStyle w:val="Hyperlink"/>
          <w:color w:val="auto"/>
          <w:shd w:val="clear" w:color="auto" w:fill="FFFFFF"/>
        </w:rPr>
        <w:t xml:space="preserve">  </w:t>
      </w:r>
    </w:p>
    <w:p w14:paraId="7D65904C" w14:textId="77777777" w:rsidR="00D740EC" w:rsidRPr="00C2530D" w:rsidRDefault="00D740EC" w:rsidP="00A66276">
      <w:pPr>
        <w:rPr>
          <w:highlight w:val="white"/>
          <w:lang w:val="en-GB"/>
        </w:rPr>
      </w:pPr>
      <w:proofErr w:type="spellStart"/>
      <w:r w:rsidRPr="00C2530D">
        <w:rPr>
          <w:highlight w:val="white"/>
          <w:lang w:val="en-GB"/>
        </w:rPr>
        <w:t>Bieling</w:t>
      </w:r>
      <w:proofErr w:type="spellEnd"/>
      <w:r w:rsidRPr="00C2530D">
        <w:rPr>
          <w:highlight w:val="white"/>
          <w:lang w:val="en-GB"/>
        </w:rPr>
        <w:t xml:space="preserve">, G., Stock, R.M. and </w:t>
      </w:r>
      <w:proofErr w:type="spellStart"/>
      <w:r w:rsidRPr="00C2530D">
        <w:rPr>
          <w:highlight w:val="white"/>
          <w:lang w:val="en-GB"/>
        </w:rPr>
        <w:t>Dorozalla</w:t>
      </w:r>
      <w:proofErr w:type="spellEnd"/>
      <w:r w:rsidRPr="00C2530D">
        <w:rPr>
          <w:highlight w:val="white"/>
          <w:lang w:val="en-GB"/>
        </w:rPr>
        <w:t xml:space="preserve">, F. (2015), Coping with demographic change in job markets: how age diversity management contributes to organisational performance, </w:t>
      </w:r>
      <w:proofErr w:type="spellStart"/>
      <w:r w:rsidRPr="00C2530D">
        <w:rPr>
          <w:highlight w:val="white"/>
          <w:lang w:val="en-GB"/>
        </w:rPr>
        <w:t>Zeitschrift</w:t>
      </w:r>
      <w:proofErr w:type="spellEnd"/>
      <w:r w:rsidRPr="00C2530D">
        <w:rPr>
          <w:highlight w:val="white"/>
          <w:lang w:val="en-GB"/>
        </w:rPr>
        <w:t xml:space="preserve"> </w:t>
      </w:r>
      <w:proofErr w:type="spellStart"/>
      <w:r w:rsidRPr="00C2530D">
        <w:rPr>
          <w:highlight w:val="white"/>
          <w:lang w:val="en-GB"/>
        </w:rPr>
        <w:t>fűr</w:t>
      </w:r>
      <w:proofErr w:type="spellEnd"/>
      <w:r w:rsidRPr="00C2530D">
        <w:rPr>
          <w:highlight w:val="white"/>
          <w:lang w:val="en-GB"/>
        </w:rPr>
        <w:t xml:space="preserve"> </w:t>
      </w:r>
      <w:proofErr w:type="spellStart"/>
      <w:proofErr w:type="gramStart"/>
      <w:r w:rsidRPr="00C2530D">
        <w:rPr>
          <w:highlight w:val="white"/>
          <w:lang w:val="en-GB"/>
        </w:rPr>
        <w:t>Personalforschung</w:t>
      </w:r>
      <w:proofErr w:type="spellEnd"/>
      <w:r w:rsidRPr="00C2530D">
        <w:rPr>
          <w:highlight w:val="white"/>
          <w:lang w:val="en-GB"/>
        </w:rPr>
        <w:t xml:space="preserve">,   </w:t>
      </w:r>
      <w:proofErr w:type="gramEnd"/>
      <w:r w:rsidRPr="00C2530D">
        <w:rPr>
          <w:highlight w:val="white"/>
          <w:lang w:val="en-GB"/>
        </w:rPr>
        <w:t>29(1), p.5- 30. Full text available at EBSCOhost Business Source Complete</w:t>
      </w:r>
    </w:p>
    <w:p w14:paraId="3C5DA820" w14:textId="7ACA22B3" w:rsidR="00D740EC" w:rsidRPr="00C2530D" w:rsidRDefault="00D740EC" w:rsidP="00A66276">
      <w:pPr>
        <w:rPr>
          <w:highlight w:val="white"/>
          <w:lang w:val="en-GB"/>
        </w:rPr>
      </w:pPr>
      <w:r w:rsidRPr="00C2530D">
        <w:rPr>
          <w:highlight w:val="white"/>
          <w:lang w:val="en-GB"/>
        </w:rPr>
        <w:t xml:space="preserve">Blakeman, R., 2023. </w:t>
      </w:r>
      <w:r w:rsidRPr="00C2530D">
        <w:rPr>
          <w:i/>
          <w:highlight w:val="white"/>
          <w:lang w:val="en-GB"/>
        </w:rPr>
        <w:t>Integrated marketing communication: creative strategy from idea to implementation</w:t>
      </w:r>
      <w:r w:rsidRPr="00C2530D">
        <w:rPr>
          <w:highlight w:val="white"/>
          <w:lang w:val="en-GB"/>
        </w:rPr>
        <w:t>. Rowman &amp; Littlefield.</w:t>
      </w:r>
      <w:r w:rsidR="0073318F">
        <w:rPr>
          <w:lang w:val="en-GB"/>
        </w:rPr>
        <w:t xml:space="preserve">  </w:t>
      </w:r>
      <w:hyperlink r:id="rId16" w:history="1">
        <w:r w:rsidR="0073318F" w:rsidRPr="00E262D3">
          <w:rPr>
            <w:rStyle w:val="Hyperlink"/>
            <w:highlight w:val="white"/>
            <w:lang w:val="en-GB"/>
          </w:rPr>
          <w:t>https://books.google.com/books?hl=en&amp;lr=&amp;id=tPDIEAAAQBAJ&amp;oi=fnd&amp;pg=PP1&amp;dq=marketing+communication&amp;ots=kO1tAOAFvU&amp;sig=tloRUNAvGILHJbYzfpiHbDyJxNo</w:t>
        </w:r>
      </w:hyperlink>
    </w:p>
    <w:p w14:paraId="7007987B" w14:textId="6859A73A" w:rsidR="00D740EC" w:rsidRPr="00205DBC" w:rsidRDefault="00D740EC" w:rsidP="00D740EC">
      <w:pPr>
        <w:rPr>
          <w:shd w:val="clear" w:color="auto" w:fill="FFFFFF"/>
        </w:rPr>
      </w:pPr>
      <w:proofErr w:type="spellStart"/>
      <w:r w:rsidRPr="00205DBC">
        <w:rPr>
          <w:shd w:val="clear" w:color="auto" w:fill="FFFFFF"/>
        </w:rPr>
        <w:t>Chanpaneri</w:t>
      </w:r>
      <w:proofErr w:type="spellEnd"/>
      <w:r w:rsidRPr="00205DBC">
        <w:rPr>
          <w:shd w:val="clear" w:color="auto" w:fill="FFFFFF"/>
        </w:rPr>
        <w:t>, A. and Jain, P., 2021. A content marketing as the leading technique in digital marketing: A case of Nike. </w:t>
      </w:r>
      <w:r w:rsidRPr="00205DBC">
        <w:rPr>
          <w:i/>
          <w:iCs/>
          <w:shd w:val="clear" w:color="auto" w:fill="FFFFFF"/>
        </w:rPr>
        <w:t xml:space="preserve">International Journal of Research and Analytical Reviews. www. </w:t>
      </w:r>
      <w:proofErr w:type="spellStart"/>
      <w:r w:rsidRPr="00205DBC">
        <w:rPr>
          <w:i/>
          <w:iCs/>
          <w:shd w:val="clear" w:color="auto" w:fill="FFFFFF"/>
        </w:rPr>
        <w:t>ijrar</w:t>
      </w:r>
      <w:proofErr w:type="spellEnd"/>
      <w:r w:rsidRPr="00205DBC">
        <w:rPr>
          <w:i/>
          <w:iCs/>
          <w:shd w:val="clear" w:color="auto" w:fill="FFFFFF"/>
        </w:rPr>
        <w:t>. org</w:t>
      </w:r>
      <w:r w:rsidRPr="00205DBC">
        <w:rPr>
          <w:shd w:val="clear" w:color="auto" w:fill="FFFFFF"/>
        </w:rPr>
        <w:t>.</w:t>
      </w:r>
      <w:r w:rsidR="0073318F" w:rsidRPr="00205DBC">
        <w:rPr>
          <w:shd w:val="clear" w:color="auto" w:fill="FFFFFF"/>
        </w:rPr>
        <w:t xml:space="preserve"> </w:t>
      </w:r>
      <w:hyperlink r:id="rId17" w:history="1">
        <w:r w:rsidR="0073318F" w:rsidRPr="00205DBC">
          <w:rPr>
            <w:rStyle w:val="Hyperlink"/>
            <w:shd w:val="clear" w:color="auto" w:fill="FFFFFF"/>
          </w:rPr>
          <w:t>https://www.researchgate.net/profile/Apeksha-Chanpaneri-4/publication/357366168_A_CONTENT_MARKETING_AS_THE_LEADING_TECHNIQUE_IN_DIGITAL_MARKETING_A_CASE_OF_NIKE/links/61ca9482b8305f7c4b073b37/A-CONTENT-MARKETING-AS-THE-LEADING-TECHNIQUE-IN-DIGITAL-MARKETING-A-CASE-OF-NIKE.pdf</w:t>
        </w:r>
      </w:hyperlink>
      <w:r w:rsidR="0073318F" w:rsidRPr="00205DBC">
        <w:rPr>
          <w:rStyle w:val="Hyperlink"/>
          <w:color w:val="auto"/>
          <w:shd w:val="clear" w:color="auto" w:fill="FFFFFF"/>
        </w:rPr>
        <w:t xml:space="preserve"> </w:t>
      </w:r>
    </w:p>
    <w:p w14:paraId="6E71A41C" w14:textId="585DE005" w:rsidR="00D740EC" w:rsidRPr="00C2530D" w:rsidRDefault="00D740EC" w:rsidP="00A66276">
      <w:pPr>
        <w:rPr>
          <w:highlight w:val="white"/>
          <w:lang w:val="en-GB"/>
        </w:rPr>
      </w:pPr>
      <w:r w:rsidRPr="00C2530D">
        <w:rPr>
          <w:highlight w:val="white"/>
          <w:lang w:val="en-GB"/>
        </w:rPr>
        <w:t xml:space="preserve">Deepak, R.K.A. and </w:t>
      </w:r>
      <w:proofErr w:type="spellStart"/>
      <w:r w:rsidRPr="00C2530D">
        <w:rPr>
          <w:highlight w:val="white"/>
          <w:lang w:val="en-GB"/>
        </w:rPr>
        <w:t>Jeyakumar</w:t>
      </w:r>
      <w:proofErr w:type="spellEnd"/>
      <w:r w:rsidRPr="00C2530D">
        <w:rPr>
          <w:highlight w:val="white"/>
          <w:lang w:val="en-GB"/>
        </w:rPr>
        <w:t xml:space="preserve">, S., 2019. </w:t>
      </w:r>
      <w:r w:rsidRPr="00C2530D">
        <w:rPr>
          <w:i/>
          <w:highlight w:val="white"/>
          <w:lang w:val="en-GB"/>
        </w:rPr>
        <w:t>Marketing management</w:t>
      </w:r>
      <w:r w:rsidRPr="00C2530D">
        <w:rPr>
          <w:highlight w:val="white"/>
          <w:lang w:val="en-GB"/>
        </w:rPr>
        <w:t xml:space="preserve">. </w:t>
      </w:r>
      <w:proofErr w:type="spellStart"/>
      <w:r w:rsidRPr="00C2530D">
        <w:rPr>
          <w:highlight w:val="white"/>
          <w:lang w:val="en-GB"/>
        </w:rPr>
        <w:t>Educreation</w:t>
      </w:r>
      <w:proofErr w:type="spellEnd"/>
      <w:r w:rsidRPr="00C2530D">
        <w:rPr>
          <w:highlight w:val="white"/>
          <w:lang w:val="en-GB"/>
        </w:rPr>
        <w:t xml:space="preserve"> Publishing.</w:t>
      </w:r>
      <w:hyperlink r:id="rId18" w:history="1">
        <w:r w:rsidR="00205DBC" w:rsidRPr="00E262D3">
          <w:rPr>
            <w:rStyle w:val="Hyperlink"/>
            <w:highlight w:val="white"/>
            <w:lang w:val="en-GB"/>
          </w:rPr>
          <w:t>https://books.google.com/books?hl=en&amp;lr=&amp;id=_DmvDwAAQBAJ&amp;oi=fnd&amp;pg</w:t>
        </w:r>
        <w:r w:rsidR="00205DBC" w:rsidRPr="00E262D3">
          <w:rPr>
            <w:rStyle w:val="Hyperlink"/>
            <w:highlight w:val="white"/>
            <w:lang w:val="en-GB"/>
          </w:rPr>
          <w:lastRenderedPageBreak/>
          <w:t>=PA1&amp;dq=marketing+management&amp;ots=u482hjbtWh&amp;sig=Swpxp0nfGs8_QKamKpiKi4IRA_o</w:t>
        </w:r>
      </w:hyperlink>
    </w:p>
    <w:p w14:paraId="18B1C913" w14:textId="77777777" w:rsidR="00D740EC" w:rsidRPr="00C2530D" w:rsidRDefault="00D740EC" w:rsidP="00A66276">
      <w:pPr>
        <w:rPr>
          <w:highlight w:val="white"/>
          <w:lang w:val="en-GB"/>
        </w:rPr>
      </w:pPr>
      <w:r w:rsidRPr="00C2530D">
        <w:rPr>
          <w:highlight w:val="white"/>
          <w:lang w:val="en-GB"/>
        </w:rPr>
        <w:t>Fahy, J., and Jobber, D., (2015), Foundations of Marketing, 5th edition, London: McGraw-Hill</w:t>
      </w:r>
    </w:p>
    <w:p w14:paraId="777B9DF7" w14:textId="5768A25A" w:rsidR="00D740EC" w:rsidRPr="00C2530D" w:rsidRDefault="00D740EC" w:rsidP="00D740EC">
      <w:pPr>
        <w:rPr>
          <w:shd w:val="clear" w:color="auto" w:fill="FFFFFF"/>
        </w:rPr>
      </w:pPr>
      <w:r w:rsidRPr="00C2530D">
        <w:rPr>
          <w:shd w:val="clear" w:color="auto" w:fill="FFFFFF"/>
        </w:rPr>
        <w:t>Grewal, D. and Levy, M., 2021. </w:t>
      </w:r>
      <w:r w:rsidRPr="00C2530D">
        <w:rPr>
          <w:i/>
          <w:iCs/>
          <w:shd w:val="clear" w:color="auto" w:fill="FFFFFF"/>
        </w:rPr>
        <w:t>M: marketing</w:t>
      </w:r>
      <w:r w:rsidRPr="00C2530D">
        <w:rPr>
          <w:shd w:val="clear" w:color="auto" w:fill="FFFFFF"/>
        </w:rPr>
        <w:t xml:space="preserve"> (p. 480). McGraw-Hill Education. </w:t>
      </w:r>
      <w:r w:rsidR="00205DBC">
        <w:rPr>
          <w:shd w:val="clear" w:color="auto" w:fill="FFFFFF"/>
        </w:rPr>
        <w:t xml:space="preserve"> </w:t>
      </w:r>
      <w:hyperlink r:id="rId19" w:history="1">
        <w:r w:rsidR="00205DBC" w:rsidRPr="00E262D3">
          <w:rPr>
            <w:rStyle w:val="Hyperlink"/>
            <w:shd w:val="clear" w:color="auto" w:fill="FFFFFF"/>
          </w:rPr>
          <w:t>https://www.tamuct.edu/syllabi/docs/2021_Summer/20210111039.pdf</w:t>
        </w:r>
      </w:hyperlink>
      <w:r w:rsidR="00205DBC">
        <w:rPr>
          <w:rStyle w:val="Hyperlink"/>
          <w:color w:val="auto"/>
          <w:shd w:val="clear" w:color="auto" w:fill="FFFFFF"/>
        </w:rPr>
        <w:t xml:space="preserve"> </w:t>
      </w:r>
    </w:p>
    <w:p w14:paraId="5C67F22F" w14:textId="3D6AB671" w:rsidR="00D740EC" w:rsidRPr="00C2530D" w:rsidRDefault="00D740EC" w:rsidP="00A66276">
      <w:pPr>
        <w:rPr>
          <w:highlight w:val="white"/>
          <w:lang w:val="en-GB"/>
        </w:rPr>
      </w:pPr>
      <w:r w:rsidRPr="00C2530D">
        <w:rPr>
          <w:highlight w:val="white"/>
          <w:lang w:val="en-GB"/>
        </w:rPr>
        <w:t xml:space="preserve">Hadrian, P., </w:t>
      </w:r>
      <w:proofErr w:type="spellStart"/>
      <w:r w:rsidRPr="00C2530D">
        <w:rPr>
          <w:highlight w:val="white"/>
          <w:lang w:val="en-GB"/>
        </w:rPr>
        <w:t>Milichovský</w:t>
      </w:r>
      <w:proofErr w:type="spellEnd"/>
      <w:r w:rsidRPr="00C2530D">
        <w:rPr>
          <w:highlight w:val="white"/>
          <w:lang w:val="en-GB"/>
        </w:rPr>
        <w:t xml:space="preserve">, F. and </w:t>
      </w:r>
      <w:proofErr w:type="spellStart"/>
      <w:r w:rsidRPr="00C2530D">
        <w:rPr>
          <w:highlight w:val="white"/>
          <w:lang w:val="en-GB"/>
        </w:rPr>
        <w:t>Mráček</w:t>
      </w:r>
      <w:proofErr w:type="spellEnd"/>
      <w:r w:rsidRPr="00C2530D">
        <w:rPr>
          <w:highlight w:val="white"/>
          <w:lang w:val="en-GB"/>
        </w:rPr>
        <w:t xml:space="preserve">, P., 2021. The concept of strategic control in marketing management in connection to measuring marketing performance. </w:t>
      </w:r>
      <w:r w:rsidRPr="00C2530D">
        <w:rPr>
          <w:i/>
          <w:highlight w:val="white"/>
          <w:lang w:val="en-GB"/>
        </w:rPr>
        <w:t>Sustainability</w:t>
      </w:r>
      <w:r w:rsidRPr="00C2530D">
        <w:rPr>
          <w:highlight w:val="white"/>
          <w:lang w:val="en-GB"/>
        </w:rPr>
        <w:t xml:space="preserve">, </w:t>
      </w:r>
      <w:r w:rsidRPr="00C2530D">
        <w:rPr>
          <w:i/>
          <w:highlight w:val="white"/>
          <w:lang w:val="en-GB"/>
        </w:rPr>
        <w:t>13</w:t>
      </w:r>
      <w:r w:rsidRPr="00C2530D">
        <w:rPr>
          <w:highlight w:val="white"/>
          <w:lang w:val="en-GB"/>
        </w:rPr>
        <w:t>(7), p.3887.</w:t>
      </w:r>
      <w:hyperlink r:id="rId20" w:history="1">
        <w:r w:rsidR="005147F2" w:rsidRPr="00E262D3">
          <w:rPr>
            <w:rStyle w:val="Hyperlink"/>
            <w:highlight w:val="white"/>
            <w:lang w:val="en-GB"/>
          </w:rPr>
          <w:t>https://www.mdpi.com/2071-1050/13/7/3887</w:t>
        </w:r>
      </w:hyperlink>
      <w:r w:rsidR="005147F2">
        <w:rPr>
          <w:highlight w:val="white"/>
          <w:u w:val="single"/>
          <w:lang w:val="en-GB"/>
        </w:rPr>
        <w:t xml:space="preserve"> </w:t>
      </w:r>
    </w:p>
    <w:p w14:paraId="1AC2CCD1" w14:textId="625BD0B8" w:rsidR="00D740EC" w:rsidRPr="00C2530D" w:rsidRDefault="00D740EC" w:rsidP="00D740EC">
      <w:pPr>
        <w:rPr>
          <w:shd w:val="clear" w:color="auto" w:fill="FFFFFF"/>
        </w:rPr>
      </w:pPr>
      <w:r w:rsidRPr="00C2530D">
        <w:rPr>
          <w:shd w:val="clear" w:color="auto" w:fill="FFFFFF"/>
        </w:rPr>
        <w:t>Herbert, N., 2020. “Woke-Washing” a Brand: Socially Progressive Marketing by Nike on Twitter and the User Response to it. </w:t>
      </w:r>
      <w:proofErr w:type="spellStart"/>
      <w:r w:rsidRPr="00C2530D">
        <w:rPr>
          <w:i/>
          <w:iCs/>
          <w:shd w:val="clear" w:color="auto" w:fill="FFFFFF"/>
        </w:rPr>
        <w:t>Tidskrift</w:t>
      </w:r>
      <w:proofErr w:type="spellEnd"/>
      <w:r w:rsidRPr="00C2530D">
        <w:rPr>
          <w:i/>
          <w:iCs/>
          <w:shd w:val="clear" w:color="auto" w:fill="FFFFFF"/>
        </w:rPr>
        <w:t xml:space="preserve"> för ABM</w:t>
      </w:r>
      <w:r w:rsidRPr="00C2530D">
        <w:rPr>
          <w:shd w:val="clear" w:color="auto" w:fill="FFFFFF"/>
        </w:rPr>
        <w:t>, </w:t>
      </w:r>
      <w:r w:rsidRPr="00C2530D">
        <w:rPr>
          <w:i/>
          <w:iCs/>
          <w:shd w:val="clear" w:color="auto" w:fill="FFFFFF"/>
        </w:rPr>
        <w:t>5</w:t>
      </w:r>
      <w:r w:rsidRPr="00C2530D">
        <w:rPr>
          <w:shd w:val="clear" w:color="auto" w:fill="FFFFFF"/>
        </w:rPr>
        <w:t xml:space="preserve">(1), pp.54-70. </w:t>
      </w:r>
      <w:hyperlink r:id="rId21" w:history="1">
        <w:r w:rsidR="00122A82" w:rsidRPr="00E262D3">
          <w:rPr>
            <w:rStyle w:val="Hyperlink"/>
            <w:shd w:val="clear" w:color="auto" w:fill="FFFFFF"/>
          </w:rPr>
          <w:t>https://www.diva-portal.org/smash/get/diva2:1508556/FULLTEXT01.pdf/</w:t>
        </w:r>
      </w:hyperlink>
      <w:r w:rsidR="00122A82">
        <w:rPr>
          <w:rStyle w:val="Hyperlink"/>
          <w:color w:val="auto"/>
          <w:shd w:val="clear" w:color="auto" w:fill="FFFFFF"/>
        </w:rPr>
        <w:t xml:space="preserve"> </w:t>
      </w:r>
    </w:p>
    <w:p w14:paraId="3E383C4D" w14:textId="462053E7" w:rsidR="00D740EC" w:rsidRPr="00C2530D" w:rsidRDefault="00D740EC" w:rsidP="00D740EC">
      <w:r w:rsidRPr="00C2530D">
        <w:t xml:space="preserve">Huang, V., (2023). Craft Your Unique Selling Proposition (USP). Available from </w:t>
      </w:r>
      <w:hyperlink r:id="rId22" w:anchor=":~:text=Nike's%20USP%20is%20'Just%20Do,expresses%20a%20message%20of%20empowerment/" w:history="1">
        <w:r w:rsidR="00122A82" w:rsidRPr="00E262D3">
          <w:rPr>
            <w:rStyle w:val="Hyperlink"/>
          </w:rPr>
          <w:t>https://blog.harvestr.io/usp#:~:text=Nike's%20USP%20is%20'Just%20Do,expresses%20a%20message%20of%20empowerment/</w:t>
        </w:r>
      </w:hyperlink>
      <w:r w:rsidR="00122A82">
        <w:rPr>
          <w:rStyle w:val="Hyperlink"/>
          <w:color w:val="auto"/>
        </w:rPr>
        <w:t xml:space="preserve"> [</w:t>
      </w:r>
      <w:r w:rsidRPr="00C2530D">
        <w:t>Accessed on 17.07.2023</w:t>
      </w:r>
      <w:r w:rsidR="00122A82">
        <w:t>]</w:t>
      </w:r>
    </w:p>
    <w:p w14:paraId="0E6E2FAA" w14:textId="77777777" w:rsidR="00D740EC" w:rsidRPr="00C2530D" w:rsidRDefault="00D740EC" w:rsidP="00A66276">
      <w:pPr>
        <w:rPr>
          <w:highlight w:val="white"/>
          <w:lang w:val="en-GB"/>
        </w:rPr>
      </w:pPr>
      <w:r w:rsidRPr="00C2530D">
        <w:rPr>
          <w:highlight w:val="white"/>
          <w:lang w:val="en-GB"/>
        </w:rPr>
        <w:t>Jobber, D., and Ellis-Chadwick, F., (2016), Principles and Practice of Marketing 7th revised edition, Berkshire: McGraw-Hill</w:t>
      </w:r>
    </w:p>
    <w:p w14:paraId="3427507E" w14:textId="3BB99192" w:rsidR="00D740EC" w:rsidRPr="00C2530D" w:rsidRDefault="00D740EC" w:rsidP="00A66276">
      <w:pPr>
        <w:rPr>
          <w:highlight w:val="white"/>
          <w:lang w:val="en-GB"/>
        </w:rPr>
      </w:pPr>
      <w:proofErr w:type="spellStart"/>
      <w:r w:rsidRPr="00C2530D">
        <w:rPr>
          <w:highlight w:val="white"/>
          <w:lang w:val="en-GB"/>
        </w:rPr>
        <w:t>Kotabe</w:t>
      </w:r>
      <w:proofErr w:type="spellEnd"/>
      <w:r w:rsidRPr="00C2530D">
        <w:rPr>
          <w:highlight w:val="white"/>
          <w:lang w:val="en-GB"/>
        </w:rPr>
        <w:t xml:space="preserve">, M.M. and </w:t>
      </w:r>
      <w:proofErr w:type="spellStart"/>
      <w:r w:rsidRPr="00C2530D">
        <w:rPr>
          <w:highlight w:val="white"/>
          <w:lang w:val="en-GB"/>
        </w:rPr>
        <w:t>Helsen</w:t>
      </w:r>
      <w:proofErr w:type="spellEnd"/>
      <w:r w:rsidRPr="00C2530D">
        <w:rPr>
          <w:highlight w:val="white"/>
          <w:lang w:val="en-GB"/>
        </w:rPr>
        <w:t xml:space="preserve">, K., 2022. </w:t>
      </w:r>
      <w:r w:rsidRPr="00C2530D">
        <w:rPr>
          <w:i/>
          <w:highlight w:val="white"/>
          <w:lang w:val="en-GB"/>
        </w:rPr>
        <w:t>Global marketing management</w:t>
      </w:r>
      <w:r w:rsidRPr="00C2530D">
        <w:rPr>
          <w:highlight w:val="white"/>
          <w:lang w:val="en-GB"/>
        </w:rPr>
        <w:t>. John Wiley &amp; Sons.</w:t>
      </w:r>
      <w:r w:rsidR="005147F2">
        <w:rPr>
          <w:lang w:val="en-GB"/>
        </w:rPr>
        <w:t xml:space="preserve">  </w:t>
      </w:r>
      <w:hyperlink r:id="rId23" w:history="1">
        <w:r w:rsidR="005147F2" w:rsidRPr="00E262D3">
          <w:rPr>
            <w:rStyle w:val="Hyperlink"/>
            <w:highlight w:val="white"/>
            <w:lang w:val="en-GB"/>
          </w:rPr>
          <w:t>https://books.google.com/books?hl=en&amp;lr=&amp;id=doCFEAAAQBAJ&amp;oi=fnd&amp;pg=PA19&amp;dq=marketing+management&amp;ots=rcNDQFVFyp&amp;sig=J6EmERVkOMDyOTHkqBEMXwW7e8Y</w:t>
        </w:r>
      </w:hyperlink>
    </w:p>
    <w:p w14:paraId="6347D367" w14:textId="77777777" w:rsidR="00D740EC" w:rsidRPr="00C2530D" w:rsidRDefault="00D740EC" w:rsidP="00A66276">
      <w:pPr>
        <w:rPr>
          <w:highlight w:val="white"/>
          <w:lang w:val="en-GB"/>
        </w:rPr>
      </w:pPr>
      <w:r w:rsidRPr="00C2530D">
        <w:rPr>
          <w:highlight w:val="white"/>
          <w:lang w:val="en-GB"/>
        </w:rPr>
        <w:t xml:space="preserve">Kotler P and </w:t>
      </w:r>
      <w:proofErr w:type="spellStart"/>
      <w:r w:rsidRPr="00C2530D">
        <w:rPr>
          <w:highlight w:val="white"/>
          <w:lang w:val="en-GB"/>
        </w:rPr>
        <w:t>Chernev</w:t>
      </w:r>
      <w:proofErr w:type="spellEnd"/>
      <w:r w:rsidRPr="00C2530D">
        <w:rPr>
          <w:highlight w:val="white"/>
          <w:lang w:val="en-GB"/>
        </w:rPr>
        <w:t>, A. (2014), Strategic Marketing Management, 8th edition, Cerebellum Press</w:t>
      </w:r>
    </w:p>
    <w:p w14:paraId="55860A42" w14:textId="737C3484" w:rsidR="00D740EC" w:rsidRPr="00C2530D" w:rsidRDefault="00D740EC" w:rsidP="00A66276">
      <w:pPr>
        <w:rPr>
          <w:highlight w:val="white"/>
          <w:lang w:val="en-GB"/>
        </w:rPr>
      </w:pPr>
      <w:proofErr w:type="spellStart"/>
      <w:r w:rsidRPr="00C2530D">
        <w:rPr>
          <w:highlight w:val="white"/>
          <w:lang w:val="en-GB"/>
        </w:rPr>
        <w:t>Krizanova</w:t>
      </w:r>
      <w:proofErr w:type="spellEnd"/>
      <w:r w:rsidRPr="00C2530D">
        <w:rPr>
          <w:highlight w:val="white"/>
          <w:lang w:val="en-GB"/>
        </w:rPr>
        <w:t xml:space="preserve">, A., </w:t>
      </w:r>
      <w:proofErr w:type="spellStart"/>
      <w:r w:rsidRPr="00C2530D">
        <w:rPr>
          <w:highlight w:val="white"/>
          <w:lang w:val="en-GB"/>
        </w:rPr>
        <w:t>Lăzăroiu</w:t>
      </w:r>
      <w:proofErr w:type="spellEnd"/>
      <w:r w:rsidRPr="00C2530D">
        <w:rPr>
          <w:highlight w:val="white"/>
          <w:lang w:val="en-GB"/>
        </w:rPr>
        <w:t xml:space="preserve">, G., </w:t>
      </w:r>
      <w:proofErr w:type="spellStart"/>
      <w:r w:rsidRPr="00C2530D">
        <w:rPr>
          <w:highlight w:val="white"/>
          <w:lang w:val="en-GB"/>
        </w:rPr>
        <w:t>Gajanova</w:t>
      </w:r>
      <w:proofErr w:type="spellEnd"/>
      <w:r w:rsidRPr="00C2530D">
        <w:rPr>
          <w:highlight w:val="white"/>
          <w:lang w:val="en-GB"/>
        </w:rPr>
        <w:t xml:space="preserve">, L., </w:t>
      </w:r>
      <w:proofErr w:type="spellStart"/>
      <w:r w:rsidRPr="00C2530D">
        <w:rPr>
          <w:highlight w:val="white"/>
          <w:lang w:val="en-GB"/>
        </w:rPr>
        <w:t>Kliestikova</w:t>
      </w:r>
      <w:proofErr w:type="spellEnd"/>
      <w:r w:rsidRPr="00C2530D">
        <w:rPr>
          <w:highlight w:val="white"/>
          <w:lang w:val="en-GB"/>
        </w:rPr>
        <w:t xml:space="preserve">, J., </w:t>
      </w:r>
      <w:proofErr w:type="spellStart"/>
      <w:r w:rsidRPr="00C2530D">
        <w:rPr>
          <w:highlight w:val="white"/>
          <w:lang w:val="en-GB"/>
        </w:rPr>
        <w:t>Nadanyiova</w:t>
      </w:r>
      <w:proofErr w:type="spellEnd"/>
      <w:r w:rsidRPr="00C2530D">
        <w:rPr>
          <w:highlight w:val="white"/>
          <w:lang w:val="en-GB"/>
        </w:rPr>
        <w:t xml:space="preserve">, M. and </w:t>
      </w:r>
      <w:proofErr w:type="spellStart"/>
      <w:r w:rsidRPr="00C2530D">
        <w:rPr>
          <w:highlight w:val="white"/>
          <w:lang w:val="en-GB"/>
        </w:rPr>
        <w:t>Moravcikova</w:t>
      </w:r>
      <w:proofErr w:type="spellEnd"/>
      <w:r w:rsidRPr="00C2530D">
        <w:rPr>
          <w:highlight w:val="white"/>
          <w:lang w:val="en-GB"/>
        </w:rPr>
        <w:t xml:space="preserve">, D., 2019. The effectiveness of marketing communication and the importance of its evaluation in an online environment. </w:t>
      </w:r>
      <w:r w:rsidRPr="00C2530D">
        <w:rPr>
          <w:i/>
          <w:highlight w:val="white"/>
          <w:lang w:val="en-GB"/>
        </w:rPr>
        <w:t>Sustainability</w:t>
      </w:r>
      <w:r w:rsidRPr="00C2530D">
        <w:rPr>
          <w:highlight w:val="white"/>
          <w:lang w:val="en-GB"/>
        </w:rPr>
        <w:t xml:space="preserve">, </w:t>
      </w:r>
      <w:r w:rsidRPr="00C2530D">
        <w:rPr>
          <w:i/>
          <w:highlight w:val="white"/>
          <w:lang w:val="en-GB"/>
        </w:rPr>
        <w:t>11</w:t>
      </w:r>
      <w:r w:rsidRPr="00C2530D">
        <w:rPr>
          <w:highlight w:val="white"/>
          <w:lang w:val="en-GB"/>
        </w:rPr>
        <w:t>(24), p.7016.</w:t>
      </w:r>
      <w:r w:rsidR="005147F2">
        <w:rPr>
          <w:lang w:val="en-GB"/>
        </w:rPr>
        <w:t xml:space="preserve"> </w:t>
      </w:r>
      <w:hyperlink r:id="rId24" w:history="1">
        <w:r w:rsidR="005147F2" w:rsidRPr="00E262D3">
          <w:rPr>
            <w:rStyle w:val="Hyperlink"/>
            <w:highlight w:val="white"/>
            <w:lang w:val="en-GB"/>
          </w:rPr>
          <w:t>https://www.mdpi.com/2071-1050/11/24/7016</w:t>
        </w:r>
      </w:hyperlink>
    </w:p>
    <w:p w14:paraId="124458C7" w14:textId="7B68538A" w:rsidR="00D740EC" w:rsidRPr="00C2530D" w:rsidRDefault="00D740EC" w:rsidP="00D740EC">
      <w:r w:rsidRPr="00C2530D">
        <w:lastRenderedPageBreak/>
        <w:t xml:space="preserve">Legislation.gov.uk (2010). Equality Act 2010. Available from </w:t>
      </w:r>
      <w:r w:rsidR="005147F2">
        <w:t xml:space="preserve">  </w:t>
      </w:r>
      <w:hyperlink r:id="rId25" w:history="1">
        <w:r w:rsidR="005147F2" w:rsidRPr="00E262D3">
          <w:rPr>
            <w:rStyle w:val="Hyperlink"/>
          </w:rPr>
          <w:t>https://www.legislation.gov.uk/ukpga/2010/15/schedule/26/part/1/crossheading/employment-rights-act-1996</w:t>
        </w:r>
      </w:hyperlink>
      <w:r w:rsidR="005147F2">
        <w:rPr>
          <w:rStyle w:val="Hyperlink"/>
          <w:color w:val="auto"/>
        </w:rPr>
        <w:t xml:space="preserve"> [</w:t>
      </w:r>
      <w:r w:rsidRPr="00C2530D">
        <w:t>Accessed on 17.07.2023</w:t>
      </w:r>
      <w:r w:rsidR="005147F2">
        <w:t>]</w:t>
      </w:r>
    </w:p>
    <w:p w14:paraId="630E72C1" w14:textId="3CEA76F2" w:rsidR="00D740EC" w:rsidRPr="00C2530D" w:rsidRDefault="00D740EC" w:rsidP="00D740EC">
      <w:pPr>
        <w:rPr>
          <w:shd w:val="clear" w:color="auto" w:fill="FFFFFF"/>
        </w:rPr>
      </w:pPr>
      <w:r w:rsidRPr="00C2530D">
        <w:rPr>
          <w:shd w:val="clear" w:color="auto" w:fill="FFFFFF"/>
        </w:rPr>
        <w:t>Li, H., 2022, April. Research on How Products and Marketing Strategy Affects the Market Shares of Nike and Adidas. In </w:t>
      </w:r>
      <w:r w:rsidRPr="00C2530D">
        <w:rPr>
          <w:i/>
          <w:iCs/>
          <w:shd w:val="clear" w:color="auto" w:fill="FFFFFF"/>
        </w:rPr>
        <w:t>2022 International Conference on Creative Industry and Knowledge Economy (CIKE 2022)</w:t>
      </w:r>
      <w:r w:rsidRPr="00C2530D">
        <w:rPr>
          <w:shd w:val="clear" w:color="auto" w:fill="FFFFFF"/>
        </w:rPr>
        <w:t> (pp. 197-202). Atlantis Press.</w:t>
      </w:r>
      <w:r w:rsidR="005147F2">
        <w:rPr>
          <w:shd w:val="clear" w:color="auto" w:fill="FFFFFF"/>
        </w:rPr>
        <w:t xml:space="preserve"> </w:t>
      </w:r>
      <w:hyperlink r:id="rId26" w:history="1">
        <w:r w:rsidR="005147F2" w:rsidRPr="00E262D3">
          <w:rPr>
            <w:rStyle w:val="Hyperlink"/>
            <w:shd w:val="clear" w:color="auto" w:fill="FFFFFF"/>
          </w:rPr>
          <w:t>https://www.atlantis-press.com/article/125972919.pdf</w:t>
        </w:r>
      </w:hyperlink>
      <w:r w:rsidR="005147F2">
        <w:rPr>
          <w:rStyle w:val="Hyperlink"/>
          <w:color w:val="auto"/>
          <w:shd w:val="clear" w:color="auto" w:fill="FFFFFF"/>
        </w:rPr>
        <w:t xml:space="preserve"> </w:t>
      </w:r>
    </w:p>
    <w:p w14:paraId="3C553340" w14:textId="40F440FF" w:rsidR="00D740EC" w:rsidRPr="00C2530D" w:rsidRDefault="00D740EC" w:rsidP="00A66276">
      <w:pPr>
        <w:rPr>
          <w:highlight w:val="white"/>
          <w:lang w:val="en-GB"/>
        </w:rPr>
      </w:pPr>
      <w:r w:rsidRPr="00C2530D">
        <w:rPr>
          <w:highlight w:val="white"/>
          <w:lang w:val="en-GB"/>
        </w:rPr>
        <w:t xml:space="preserve">Lynch, R., (2015), Strategic Marketing 7th edition, Harlow: Pearson </w:t>
      </w:r>
      <w:hyperlink r:id="rId27" w:history="1">
        <w:r w:rsidR="005147F2" w:rsidRPr="00E262D3">
          <w:rPr>
            <w:rStyle w:val="Hyperlink"/>
            <w:highlight w:val="white"/>
            <w:lang w:val="en-GB"/>
          </w:rPr>
          <w:t>https://books.google.com/books?hl=en&amp;lr=&amp;id=i71dDwAAQBAJ&amp;oi=fnd&amp;pg=PT17&amp;dq=Lynch,+R.,+(2015),+Strategic+Marketing+7th+edition,+Harlow:+Pearson&amp;ots=gHphugKlfl&amp;sig=6GLcgOZTIrEwm-Tss921nW-TG2k</w:t>
        </w:r>
      </w:hyperlink>
      <w:r w:rsidR="005147F2">
        <w:rPr>
          <w:highlight w:val="white"/>
          <w:lang w:val="en-GB"/>
        </w:rPr>
        <w:t xml:space="preserve"> </w:t>
      </w:r>
    </w:p>
    <w:p w14:paraId="2B9BEFA0" w14:textId="4A1DB64E" w:rsidR="00D740EC" w:rsidRPr="00C2530D" w:rsidRDefault="00D740EC" w:rsidP="00A66276">
      <w:pPr>
        <w:rPr>
          <w:lang w:val="en-GB"/>
        </w:rPr>
      </w:pPr>
      <w:r w:rsidRPr="00C2530D">
        <w:rPr>
          <w:lang w:val="en-GB"/>
        </w:rPr>
        <w:t xml:space="preserve">Marketing-dictionary.org. (2018). Marketing Mix | Common Language Marketing Dictionary. [online] Available at: </w:t>
      </w:r>
      <w:hyperlink r:id="rId28" w:history="1">
        <w:r w:rsidR="005147F2" w:rsidRPr="00E262D3">
          <w:rPr>
            <w:rStyle w:val="Hyperlink"/>
            <w:lang w:val="en-GB"/>
          </w:rPr>
          <w:t>https://marketing-dictionary.org/m/marketing-mix/</w:t>
        </w:r>
      </w:hyperlink>
      <w:r w:rsidR="005147F2">
        <w:rPr>
          <w:lang w:val="en-GB"/>
        </w:rPr>
        <w:t xml:space="preserve"> </w:t>
      </w:r>
    </w:p>
    <w:p w14:paraId="18448AA5" w14:textId="77777777" w:rsidR="00D740EC" w:rsidRPr="00C2530D" w:rsidRDefault="00D740EC" w:rsidP="00A66276">
      <w:pPr>
        <w:rPr>
          <w:highlight w:val="white"/>
          <w:lang w:val="en-GB"/>
        </w:rPr>
      </w:pPr>
      <w:r w:rsidRPr="00C2530D">
        <w:rPr>
          <w:highlight w:val="white"/>
          <w:lang w:val="en-GB"/>
        </w:rPr>
        <w:t xml:space="preserve">Mifflin Aaker, D. (2015), Brand personalities are like snowflakes, Marketing </w:t>
      </w:r>
      <w:proofErr w:type="gramStart"/>
      <w:r w:rsidRPr="00C2530D">
        <w:rPr>
          <w:highlight w:val="white"/>
          <w:lang w:val="en-GB"/>
        </w:rPr>
        <w:t xml:space="preserve">News,   </w:t>
      </w:r>
      <w:proofErr w:type="gramEnd"/>
      <w:r w:rsidRPr="00C2530D">
        <w:rPr>
          <w:highlight w:val="white"/>
          <w:lang w:val="en-GB"/>
        </w:rPr>
        <w:t>49(7), pp. 20-21. Full text available at EBSCOhost Business Source Complete</w:t>
      </w:r>
    </w:p>
    <w:p w14:paraId="1887944A" w14:textId="54F80C1D" w:rsidR="00D740EC" w:rsidRPr="00C2530D" w:rsidRDefault="00D740EC" w:rsidP="00A66276">
      <w:pPr>
        <w:rPr>
          <w:highlight w:val="white"/>
          <w:lang w:val="en-GB"/>
        </w:rPr>
      </w:pPr>
      <w:proofErr w:type="spellStart"/>
      <w:r w:rsidRPr="00C2530D">
        <w:rPr>
          <w:highlight w:val="white"/>
          <w:lang w:val="en-GB"/>
        </w:rPr>
        <w:t>Munsch</w:t>
      </w:r>
      <w:proofErr w:type="spellEnd"/>
      <w:r w:rsidRPr="00C2530D">
        <w:rPr>
          <w:highlight w:val="white"/>
          <w:lang w:val="en-GB"/>
        </w:rPr>
        <w:t xml:space="preserve">, A., 2021. Millennial and Generation Z digital marketing communication and advertising effectiveness: A qualitative exploration. </w:t>
      </w:r>
      <w:r w:rsidRPr="00C2530D">
        <w:rPr>
          <w:i/>
          <w:highlight w:val="white"/>
          <w:lang w:val="en-GB"/>
        </w:rPr>
        <w:t>Journal of Global Scholars of Marketing Science</w:t>
      </w:r>
      <w:r w:rsidRPr="00C2530D">
        <w:rPr>
          <w:highlight w:val="white"/>
          <w:lang w:val="en-GB"/>
        </w:rPr>
        <w:t xml:space="preserve">, </w:t>
      </w:r>
      <w:r w:rsidRPr="00C2530D">
        <w:rPr>
          <w:i/>
          <w:highlight w:val="white"/>
          <w:lang w:val="en-GB"/>
        </w:rPr>
        <w:t>31</w:t>
      </w:r>
      <w:r w:rsidRPr="00C2530D">
        <w:rPr>
          <w:highlight w:val="white"/>
          <w:lang w:val="en-GB"/>
        </w:rPr>
        <w:t>(1), pp.10-29.</w:t>
      </w:r>
      <w:r w:rsidR="005147F2">
        <w:rPr>
          <w:lang w:val="en-GB"/>
        </w:rPr>
        <w:t xml:space="preserve">  </w:t>
      </w:r>
      <w:hyperlink r:id="rId29" w:history="1">
        <w:r w:rsidR="005147F2" w:rsidRPr="00E262D3">
          <w:rPr>
            <w:rStyle w:val="Hyperlink"/>
            <w:highlight w:val="white"/>
            <w:lang w:val="en-GB"/>
          </w:rPr>
          <w:t>https://www.tandfonline.com/doi/abs/10.1080/21639159.2020.1808812</w:t>
        </w:r>
      </w:hyperlink>
    </w:p>
    <w:p w14:paraId="2450A524" w14:textId="07E4E9B3" w:rsidR="00D740EC" w:rsidRPr="00C2530D" w:rsidRDefault="00D740EC" w:rsidP="00D740EC">
      <w:pPr>
        <w:rPr>
          <w:shd w:val="clear" w:color="auto" w:fill="FFFFFF"/>
        </w:rPr>
      </w:pPr>
      <w:r w:rsidRPr="00C2530D">
        <w:rPr>
          <w:shd w:val="clear" w:color="auto" w:fill="FFFFFF"/>
        </w:rPr>
        <w:t xml:space="preserve">Ni, W., 2022. Online and offline integration development of </w:t>
      </w:r>
      <w:proofErr w:type="spellStart"/>
      <w:r w:rsidRPr="00C2530D">
        <w:rPr>
          <w:shd w:val="clear" w:color="auto" w:fill="FFFFFF"/>
        </w:rPr>
        <w:t>Yiwu</w:t>
      </w:r>
      <w:proofErr w:type="spellEnd"/>
      <w:r w:rsidRPr="00C2530D">
        <w:rPr>
          <w:shd w:val="clear" w:color="auto" w:fill="FFFFFF"/>
        </w:rPr>
        <w:t xml:space="preserve"> cross-border e-commerce in digital economy era. </w:t>
      </w:r>
      <w:r w:rsidRPr="00C2530D">
        <w:rPr>
          <w:i/>
          <w:iCs/>
          <w:shd w:val="clear" w:color="auto" w:fill="FFFFFF"/>
        </w:rPr>
        <w:t>Procedia Computer Science</w:t>
      </w:r>
      <w:r w:rsidRPr="00C2530D">
        <w:rPr>
          <w:shd w:val="clear" w:color="auto" w:fill="FFFFFF"/>
        </w:rPr>
        <w:t>, </w:t>
      </w:r>
      <w:r w:rsidRPr="00C2530D">
        <w:rPr>
          <w:i/>
          <w:iCs/>
          <w:shd w:val="clear" w:color="auto" w:fill="FFFFFF"/>
        </w:rPr>
        <w:t>202</w:t>
      </w:r>
      <w:r w:rsidRPr="00C2530D">
        <w:rPr>
          <w:shd w:val="clear" w:color="auto" w:fill="FFFFFF"/>
        </w:rPr>
        <w:t xml:space="preserve">, pp.307-312. </w:t>
      </w:r>
      <w:hyperlink r:id="rId30" w:history="1">
        <w:r w:rsidR="005147F2" w:rsidRPr="00E262D3">
          <w:rPr>
            <w:rStyle w:val="Hyperlink"/>
            <w:shd w:val="clear" w:color="auto" w:fill="FFFFFF"/>
          </w:rPr>
          <w:t>https://www.sciencedirect.com/science/article/pii/S1877050922005750/pdf?md5=2a5f7178034e9d6d8c13b3e309aa41f6&amp;pid=1-s2.0-S1877050922005750-main.pdf</w:t>
        </w:r>
      </w:hyperlink>
      <w:r w:rsidR="005147F2">
        <w:rPr>
          <w:rStyle w:val="Hyperlink"/>
          <w:color w:val="auto"/>
          <w:shd w:val="clear" w:color="auto" w:fill="FFFFFF"/>
        </w:rPr>
        <w:t xml:space="preserve"> </w:t>
      </w:r>
    </w:p>
    <w:p w14:paraId="44DC09C7" w14:textId="78DE40C7" w:rsidR="00D740EC" w:rsidRPr="00C2530D" w:rsidRDefault="00D740EC" w:rsidP="00A66276">
      <w:pPr>
        <w:rPr>
          <w:lang w:val="en-GB"/>
        </w:rPr>
      </w:pPr>
      <w:r w:rsidRPr="00C2530D">
        <w:rPr>
          <w:lang w:val="en-GB"/>
        </w:rPr>
        <w:t>Nike, Inc. (2022). NIKE, Inc. Reports Fiscal 2022 Fourth Quarter and Full Year Results. [online] investors.nike.com. Available at:</w:t>
      </w:r>
      <w:r w:rsidR="005147F2">
        <w:rPr>
          <w:lang w:val="en-GB"/>
        </w:rPr>
        <w:t xml:space="preserve"> </w:t>
      </w:r>
      <w:hyperlink r:id="rId31" w:history="1">
        <w:r w:rsidR="005147F2" w:rsidRPr="00E262D3">
          <w:rPr>
            <w:rStyle w:val="Hyperlink"/>
            <w:lang w:val="en-GB"/>
          </w:rPr>
          <w:t>https://investors.nike.com/investors/news-events-and-reports/investor-news/investor-news-details/2022/NIKE-Inc.-Reports-Fiscal-2022-Fourth-Quarter-and-Full-Year-Results/default.aspx</w:t>
        </w:r>
      </w:hyperlink>
    </w:p>
    <w:p w14:paraId="486FFDDF" w14:textId="276BCAEB" w:rsidR="00D740EC" w:rsidRPr="00C2530D" w:rsidRDefault="00D740EC" w:rsidP="00A66276">
      <w:pPr>
        <w:rPr>
          <w:highlight w:val="white"/>
          <w:lang w:val="en-GB"/>
        </w:rPr>
      </w:pPr>
      <w:r w:rsidRPr="00C2530D">
        <w:rPr>
          <w:highlight w:val="white"/>
          <w:lang w:val="en-GB"/>
        </w:rPr>
        <w:lastRenderedPageBreak/>
        <w:t xml:space="preserve">Park, S., 2020. </w:t>
      </w:r>
      <w:r w:rsidRPr="00C2530D">
        <w:rPr>
          <w:i/>
          <w:highlight w:val="white"/>
          <w:lang w:val="en-GB"/>
        </w:rPr>
        <w:t>Marketing management</w:t>
      </w:r>
      <w:r w:rsidRPr="00C2530D">
        <w:rPr>
          <w:highlight w:val="white"/>
          <w:lang w:val="en-GB"/>
        </w:rPr>
        <w:t xml:space="preserve"> (Vol. 3). </w:t>
      </w:r>
      <w:proofErr w:type="spellStart"/>
      <w:r w:rsidRPr="00C2530D">
        <w:rPr>
          <w:highlight w:val="white"/>
          <w:lang w:val="en-GB"/>
        </w:rPr>
        <w:t>Seohee</w:t>
      </w:r>
      <w:proofErr w:type="spellEnd"/>
      <w:r w:rsidRPr="00C2530D">
        <w:rPr>
          <w:highlight w:val="white"/>
          <w:lang w:val="en-GB"/>
        </w:rPr>
        <w:t xml:space="preserve"> Academy.</w:t>
      </w:r>
      <w:r w:rsidR="005147F2">
        <w:rPr>
          <w:lang w:val="en-GB"/>
        </w:rPr>
        <w:t xml:space="preserve">  </w:t>
      </w:r>
      <w:hyperlink r:id="rId32" w:history="1">
        <w:r w:rsidR="005147F2" w:rsidRPr="00E262D3">
          <w:rPr>
            <w:rStyle w:val="Hyperlink"/>
            <w:highlight w:val="white"/>
            <w:lang w:val="en-GB"/>
          </w:rPr>
          <w:t>https://books.google.com/books?hl=en&amp;lr=&amp;id=p6v7DwAAQBAJ&amp;oi=fnd&amp;pg=PT18&amp;dq=marketing+management&amp;ots=XyYxclcW69&amp;sig=vNYxkOQRPevoRAE62MRNXKjOUaQ</w:t>
        </w:r>
      </w:hyperlink>
      <w:r w:rsidR="005147F2">
        <w:rPr>
          <w:highlight w:val="white"/>
          <w:u w:val="single"/>
          <w:lang w:val="en-GB"/>
        </w:rPr>
        <w:t xml:space="preserve"> </w:t>
      </w:r>
    </w:p>
    <w:p w14:paraId="0B6B210B" w14:textId="55D36A13" w:rsidR="00D740EC" w:rsidRPr="00C2530D" w:rsidRDefault="00D740EC" w:rsidP="00A66276">
      <w:pPr>
        <w:rPr>
          <w:highlight w:val="white"/>
          <w:lang w:val="en-GB"/>
        </w:rPr>
      </w:pPr>
      <w:r w:rsidRPr="00C2530D">
        <w:rPr>
          <w:highlight w:val="white"/>
          <w:lang w:val="en-GB"/>
        </w:rPr>
        <w:t xml:space="preserve">Percy, L., 2023. </w:t>
      </w:r>
      <w:r w:rsidRPr="00C2530D">
        <w:rPr>
          <w:i/>
          <w:highlight w:val="white"/>
          <w:lang w:val="en-GB"/>
        </w:rPr>
        <w:t>Strategic integrated marketing communications</w:t>
      </w:r>
      <w:r w:rsidRPr="00C2530D">
        <w:rPr>
          <w:highlight w:val="white"/>
          <w:lang w:val="en-GB"/>
        </w:rPr>
        <w:t>. Taylor &amp; Francis.</w:t>
      </w:r>
      <w:r w:rsidR="005147F2">
        <w:rPr>
          <w:lang w:val="en-GB"/>
        </w:rPr>
        <w:t xml:space="preserve"> </w:t>
      </w:r>
      <w:hyperlink r:id="rId33" w:history="1">
        <w:r w:rsidR="00672A95" w:rsidRPr="00E262D3">
          <w:rPr>
            <w:rStyle w:val="Hyperlink"/>
            <w:highlight w:val="white"/>
            <w:lang w:val="en-GB"/>
          </w:rPr>
          <w:t>https://books.google.com/books?hl=en&amp;lr=&amp;id=0oOsEAAAQBAJ&amp;oi=fnd&amp;pg=PT12&amp;dq=marketing+communication&amp;ots=JmWqWDb5pS&amp;sig=DuXLkmCVpndIJW8cDxx6XnV5cBs</w:t>
        </w:r>
      </w:hyperlink>
    </w:p>
    <w:p w14:paraId="27DF4BFC" w14:textId="326038B1" w:rsidR="00D740EC" w:rsidRPr="00C2530D" w:rsidRDefault="00D740EC" w:rsidP="00D740EC">
      <w:pPr>
        <w:rPr>
          <w:shd w:val="clear" w:color="auto" w:fill="FFFFFF"/>
        </w:rPr>
      </w:pPr>
      <w:r w:rsidRPr="00C2530D">
        <w:rPr>
          <w:shd w:val="clear" w:color="auto" w:fill="FFFFFF"/>
        </w:rPr>
        <w:t>Pride, W.M. and Ferrell, O.C., 2019. </w:t>
      </w:r>
      <w:r w:rsidRPr="00C2530D">
        <w:rPr>
          <w:i/>
          <w:iCs/>
          <w:shd w:val="clear" w:color="auto" w:fill="FFFFFF"/>
        </w:rPr>
        <w:t>Marketing</w:t>
      </w:r>
      <w:r w:rsidRPr="00C2530D">
        <w:rPr>
          <w:shd w:val="clear" w:color="auto" w:fill="FFFFFF"/>
        </w:rPr>
        <w:t xml:space="preserve">. Cengage Learning. </w:t>
      </w:r>
      <w:hyperlink r:id="rId34" w:history="1">
        <w:r w:rsidR="00672A95" w:rsidRPr="00E262D3">
          <w:rPr>
            <w:rStyle w:val="Hyperlink"/>
            <w:shd w:val="clear" w:color="auto" w:fill="FFFFFF"/>
          </w:rPr>
          <w:t>https://www.just.edu.jo/FacultiesandDepartments/it/Departments/cis/Documents/Syllabus2009/CIS285.pdf</w:t>
        </w:r>
      </w:hyperlink>
      <w:r w:rsidR="00672A95">
        <w:rPr>
          <w:rStyle w:val="Hyperlink"/>
          <w:color w:val="auto"/>
          <w:shd w:val="clear" w:color="auto" w:fill="FFFFFF"/>
        </w:rPr>
        <w:t xml:space="preserve"> </w:t>
      </w:r>
    </w:p>
    <w:p w14:paraId="3C72C3BC" w14:textId="408FEED5" w:rsidR="00D740EC" w:rsidRPr="00C2530D" w:rsidRDefault="00D740EC" w:rsidP="00A66276">
      <w:pPr>
        <w:rPr>
          <w:highlight w:val="white"/>
          <w:lang w:val="en-GB"/>
        </w:rPr>
      </w:pPr>
      <w:r w:rsidRPr="00C2530D">
        <w:rPr>
          <w:highlight w:val="white"/>
          <w:lang w:val="en-GB"/>
        </w:rPr>
        <w:t xml:space="preserve">Pride, W.M., and Ferrell, O.C. (2016), Marketing: Concepts and Strategies, 7th ed, Houghton </w:t>
      </w:r>
      <w:hyperlink r:id="rId35" w:history="1">
        <w:r w:rsidR="00672A95" w:rsidRPr="00E262D3">
          <w:rPr>
            <w:rStyle w:val="Hyperlink"/>
            <w:highlight w:val="white"/>
            <w:lang w:val="en-GB"/>
          </w:rPr>
          <w:t>https://oro.open.ac.uk/2041</w:t>
        </w:r>
      </w:hyperlink>
      <w:r w:rsidR="00672A95">
        <w:rPr>
          <w:highlight w:val="white"/>
          <w:lang w:val="en-GB"/>
        </w:rPr>
        <w:t xml:space="preserve"> </w:t>
      </w:r>
    </w:p>
    <w:p w14:paraId="19CBDE30" w14:textId="284ACE37" w:rsidR="00D740EC" w:rsidRPr="00C2530D" w:rsidRDefault="00D740EC" w:rsidP="00D740EC">
      <w:pPr>
        <w:rPr>
          <w:shd w:val="clear" w:color="auto" w:fill="FFFFFF"/>
        </w:rPr>
      </w:pPr>
      <w:r w:rsidRPr="00C2530D">
        <w:rPr>
          <w:shd w:val="clear" w:color="auto" w:fill="FFFFFF"/>
        </w:rPr>
        <w:t xml:space="preserve">Putra, P.Y. and </w:t>
      </w:r>
      <w:proofErr w:type="spellStart"/>
      <w:r w:rsidRPr="00C2530D">
        <w:rPr>
          <w:shd w:val="clear" w:color="auto" w:fill="FFFFFF"/>
        </w:rPr>
        <w:t>Ningrum</w:t>
      </w:r>
      <w:proofErr w:type="spellEnd"/>
      <w:r w:rsidRPr="00C2530D">
        <w:rPr>
          <w:shd w:val="clear" w:color="auto" w:fill="FFFFFF"/>
        </w:rPr>
        <w:t xml:space="preserve">, S., 2019, February. The Influence of Celebrity Endorser, Brand Image, and Brand Trust on Consumer Purchasing Decisions of Nike Brand Sport Shoes </w:t>
      </w:r>
      <w:proofErr w:type="gramStart"/>
      <w:r w:rsidRPr="00C2530D">
        <w:rPr>
          <w:shd w:val="clear" w:color="auto" w:fill="FFFFFF"/>
        </w:rPr>
        <w:t>In</w:t>
      </w:r>
      <w:proofErr w:type="gramEnd"/>
      <w:r w:rsidRPr="00C2530D">
        <w:rPr>
          <w:shd w:val="clear" w:color="auto" w:fill="FFFFFF"/>
        </w:rPr>
        <w:t xml:space="preserve"> Surabaya. In </w:t>
      </w:r>
      <w:r w:rsidRPr="00C2530D">
        <w:rPr>
          <w:i/>
          <w:iCs/>
          <w:shd w:val="clear" w:color="auto" w:fill="FFFFFF"/>
        </w:rPr>
        <w:t>Journal of World Conference (JWC)</w:t>
      </w:r>
      <w:r w:rsidRPr="00C2530D">
        <w:rPr>
          <w:shd w:val="clear" w:color="auto" w:fill="FFFFFF"/>
        </w:rPr>
        <w:t> (Vol. 1, No. 1, pp. 208-218).</w:t>
      </w:r>
      <w:r w:rsidR="00672A95">
        <w:rPr>
          <w:shd w:val="clear" w:color="auto" w:fill="FFFFFF"/>
        </w:rPr>
        <w:t xml:space="preserve"> </w:t>
      </w:r>
      <w:hyperlink r:id="rId36" w:history="1">
        <w:r w:rsidR="00672A95" w:rsidRPr="00E262D3">
          <w:rPr>
            <w:rStyle w:val="Hyperlink"/>
            <w:shd w:val="clear" w:color="auto" w:fill="FFFFFF"/>
          </w:rPr>
          <w:t>https://proceedings.worldconference.id/index.php/prd/article/download/61/44</w:t>
        </w:r>
      </w:hyperlink>
      <w:r w:rsidR="00672A95">
        <w:rPr>
          <w:rStyle w:val="Hyperlink"/>
          <w:color w:val="auto"/>
          <w:shd w:val="clear" w:color="auto" w:fill="FFFFFF"/>
        </w:rPr>
        <w:t xml:space="preserve">  </w:t>
      </w:r>
    </w:p>
    <w:p w14:paraId="3D179794" w14:textId="050E577F" w:rsidR="00D740EC" w:rsidRPr="00C2530D" w:rsidRDefault="00D740EC" w:rsidP="00A66276">
      <w:pPr>
        <w:rPr>
          <w:highlight w:val="white"/>
          <w:lang w:val="en-GB"/>
        </w:rPr>
      </w:pPr>
      <w:r w:rsidRPr="00C2530D">
        <w:rPr>
          <w:highlight w:val="white"/>
          <w:lang w:val="en-GB"/>
        </w:rPr>
        <w:t xml:space="preserve">Saputra, F. and </w:t>
      </w:r>
      <w:proofErr w:type="spellStart"/>
      <w:r w:rsidRPr="00C2530D">
        <w:rPr>
          <w:highlight w:val="white"/>
          <w:lang w:val="en-GB"/>
        </w:rPr>
        <w:t>Sumantyo</w:t>
      </w:r>
      <w:proofErr w:type="spellEnd"/>
      <w:r w:rsidRPr="00C2530D">
        <w:rPr>
          <w:highlight w:val="white"/>
          <w:lang w:val="en-GB"/>
        </w:rPr>
        <w:t xml:space="preserve">, F.D.S., 2022. The Role of Marketing Management in Information Industry: Corporate Image, Brand Awareness and Promotion (Case Study at PT </w:t>
      </w:r>
      <w:proofErr w:type="spellStart"/>
      <w:r w:rsidRPr="00C2530D">
        <w:rPr>
          <w:highlight w:val="white"/>
          <w:lang w:val="en-GB"/>
        </w:rPr>
        <w:t>Lensa</w:t>
      </w:r>
      <w:proofErr w:type="spellEnd"/>
      <w:r w:rsidRPr="00C2530D">
        <w:rPr>
          <w:highlight w:val="white"/>
          <w:lang w:val="en-GB"/>
        </w:rPr>
        <w:t xml:space="preserve"> </w:t>
      </w:r>
      <w:proofErr w:type="spellStart"/>
      <w:r w:rsidRPr="00C2530D">
        <w:rPr>
          <w:highlight w:val="white"/>
          <w:lang w:val="en-GB"/>
        </w:rPr>
        <w:t>Potret</w:t>
      </w:r>
      <w:proofErr w:type="spellEnd"/>
      <w:r w:rsidRPr="00C2530D">
        <w:rPr>
          <w:highlight w:val="white"/>
          <w:lang w:val="en-GB"/>
        </w:rPr>
        <w:t xml:space="preserve"> </w:t>
      </w:r>
      <w:proofErr w:type="spellStart"/>
      <w:r w:rsidRPr="00C2530D">
        <w:rPr>
          <w:highlight w:val="white"/>
          <w:lang w:val="en-GB"/>
        </w:rPr>
        <w:t>Mandiri</w:t>
      </w:r>
      <w:proofErr w:type="spellEnd"/>
      <w:r w:rsidRPr="00C2530D">
        <w:rPr>
          <w:highlight w:val="white"/>
          <w:lang w:val="en-GB"/>
        </w:rPr>
        <w:t xml:space="preserve">). </w:t>
      </w:r>
      <w:r w:rsidRPr="00C2530D">
        <w:rPr>
          <w:i/>
          <w:highlight w:val="white"/>
          <w:lang w:val="en-GB"/>
        </w:rPr>
        <w:t>Journal of Applied Management and Business</w:t>
      </w:r>
      <w:r w:rsidRPr="00C2530D">
        <w:rPr>
          <w:highlight w:val="white"/>
          <w:lang w:val="en-GB"/>
        </w:rPr>
        <w:t xml:space="preserve">, </w:t>
      </w:r>
      <w:r w:rsidRPr="00C2530D">
        <w:rPr>
          <w:i/>
          <w:highlight w:val="white"/>
          <w:lang w:val="en-GB"/>
        </w:rPr>
        <w:t>3</w:t>
      </w:r>
      <w:r w:rsidRPr="00C2530D">
        <w:rPr>
          <w:highlight w:val="white"/>
          <w:lang w:val="en-GB"/>
        </w:rPr>
        <w:t>(2), pp.46-54.</w:t>
      </w:r>
      <w:hyperlink r:id="rId37" w:history="1">
        <w:r w:rsidR="00220241" w:rsidRPr="00E262D3">
          <w:rPr>
            <w:rStyle w:val="Hyperlink"/>
            <w:highlight w:val="white"/>
            <w:lang w:val="en-GB"/>
          </w:rPr>
          <w:t>https://e-journals.dinamika.ac.id/jamb/article/view/267</w:t>
        </w:r>
      </w:hyperlink>
    </w:p>
    <w:p w14:paraId="4D1ECED3" w14:textId="6EFE52D3" w:rsidR="00D740EC" w:rsidRPr="00C2530D" w:rsidRDefault="00D740EC" w:rsidP="00D740EC">
      <w:r w:rsidRPr="00C2530D">
        <w:t>Statista.com (2023). Nike's revenue worldwide from the fiscal years of 2005 to 2022.</w:t>
      </w:r>
      <w:r w:rsidR="00C467CD">
        <w:t xml:space="preserve"> </w:t>
      </w:r>
      <w:hyperlink r:id="rId38" w:history="1">
        <w:r w:rsidR="00C467CD" w:rsidRPr="00E262D3">
          <w:rPr>
            <w:rStyle w:val="Hyperlink"/>
          </w:rPr>
          <w:t>https://www.statista.com/statistics/241683/nikes-sales-worldwide-since-2004/</w:t>
        </w:r>
      </w:hyperlink>
      <w:r w:rsidR="00220241">
        <w:rPr>
          <w:rStyle w:val="Hyperlink"/>
          <w:color w:val="auto"/>
        </w:rPr>
        <w:t xml:space="preserve"> </w:t>
      </w:r>
      <w:r w:rsidR="00220241">
        <w:t xml:space="preserve"> [</w:t>
      </w:r>
      <w:r w:rsidRPr="00C2530D">
        <w:t>Accessed on 17.07.2023</w:t>
      </w:r>
      <w:r w:rsidR="00220241">
        <w:t>]</w:t>
      </w:r>
    </w:p>
    <w:p w14:paraId="31F14820" w14:textId="18744DCC" w:rsidR="00D740EC" w:rsidRPr="00C2530D" w:rsidRDefault="00D740EC" w:rsidP="00A66276">
      <w:pPr>
        <w:rPr>
          <w:shd w:val="clear" w:color="auto" w:fill="FFFFFF"/>
        </w:rPr>
      </w:pPr>
      <w:proofErr w:type="spellStart"/>
      <w:r w:rsidRPr="00C2530D">
        <w:rPr>
          <w:shd w:val="clear" w:color="auto" w:fill="FFFFFF"/>
        </w:rPr>
        <w:t>Taql</w:t>
      </w:r>
      <w:proofErr w:type="spellEnd"/>
      <w:r w:rsidRPr="00C2530D">
        <w:rPr>
          <w:shd w:val="clear" w:color="auto" w:fill="FFFFFF"/>
        </w:rPr>
        <w:t xml:space="preserve">, M., </w:t>
      </w:r>
      <w:proofErr w:type="spellStart"/>
      <w:r w:rsidRPr="00C2530D">
        <w:rPr>
          <w:shd w:val="clear" w:color="auto" w:fill="FFFFFF"/>
        </w:rPr>
        <w:t>Poursoltani</w:t>
      </w:r>
      <w:proofErr w:type="spellEnd"/>
      <w:r w:rsidRPr="00C2530D">
        <w:rPr>
          <w:shd w:val="clear" w:color="auto" w:fill="FFFFFF"/>
        </w:rPr>
        <w:t xml:space="preserve"> </w:t>
      </w:r>
      <w:proofErr w:type="spellStart"/>
      <w:r w:rsidRPr="00C2530D">
        <w:rPr>
          <w:shd w:val="clear" w:color="auto" w:fill="FFFFFF"/>
        </w:rPr>
        <w:t>Zarandi</w:t>
      </w:r>
      <w:proofErr w:type="spellEnd"/>
      <w:r w:rsidRPr="00C2530D">
        <w:rPr>
          <w:shd w:val="clear" w:color="auto" w:fill="FFFFFF"/>
        </w:rPr>
        <w:t xml:space="preserve">, H. and </w:t>
      </w:r>
      <w:proofErr w:type="spellStart"/>
      <w:r w:rsidRPr="00C2530D">
        <w:rPr>
          <w:shd w:val="clear" w:color="auto" w:fill="FFFFFF"/>
        </w:rPr>
        <w:t>Shajie</w:t>
      </w:r>
      <w:proofErr w:type="spellEnd"/>
      <w:r w:rsidRPr="00C2530D">
        <w:rPr>
          <w:shd w:val="clear" w:color="auto" w:fill="FFFFFF"/>
        </w:rPr>
        <w:t>, R., 2023. The role of market orientation in the relationship between innovation culture and the development of Nike brand marketing strategy in Shiraz. </w:t>
      </w:r>
      <w:r w:rsidRPr="00C2530D">
        <w:rPr>
          <w:i/>
          <w:iCs/>
          <w:shd w:val="clear" w:color="auto" w:fill="FFFFFF"/>
        </w:rPr>
        <w:t>Sports Marketing Studies</w:t>
      </w:r>
      <w:r w:rsidRPr="00C2530D">
        <w:rPr>
          <w:shd w:val="clear" w:color="auto" w:fill="FFFFFF"/>
        </w:rPr>
        <w:t>, </w:t>
      </w:r>
      <w:r w:rsidRPr="00C2530D">
        <w:rPr>
          <w:i/>
          <w:iCs/>
          <w:shd w:val="clear" w:color="auto" w:fill="FFFFFF"/>
        </w:rPr>
        <w:t>4</w:t>
      </w:r>
      <w:r w:rsidRPr="00C2530D">
        <w:rPr>
          <w:shd w:val="clear" w:color="auto" w:fill="FFFFFF"/>
        </w:rPr>
        <w:t xml:space="preserve">(1). </w:t>
      </w:r>
      <w:r w:rsidR="00C467CD">
        <w:rPr>
          <w:shd w:val="clear" w:color="auto" w:fill="FFFFFF"/>
        </w:rPr>
        <w:t xml:space="preserve">   </w:t>
      </w:r>
      <w:hyperlink r:id="rId39" w:history="1">
        <w:r w:rsidR="00C467CD" w:rsidRPr="00E262D3">
          <w:rPr>
            <w:rStyle w:val="Hyperlink"/>
            <w:shd w:val="clear" w:color="auto" w:fill="FFFFFF"/>
          </w:rPr>
          <w:t>https://gsmsmr.uok.ac.ir/article_62673_1d6e3c58142cbde1849b724952a67f94.pdf</w:t>
        </w:r>
      </w:hyperlink>
      <w:r w:rsidR="00C467CD">
        <w:rPr>
          <w:rStyle w:val="Hyperlink"/>
          <w:color w:val="auto"/>
          <w:shd w:val="clear" w:color="auto" w:fill="FFFFFF"/>
        </w:rPr>
        <w:t xml:space="preserve"> </w:t>
      </w:r>
    </w:p>
    <w:p w14:paraId="1068B471" w14:textId="7C09149E" w:rsidR="00D740EC" w:rsidRPr="00C2530D" w:rsidRDefault="00D740EC" w:rsidP="00D740EC">
      <w:pPr>
        <w:rPr>
          <w:shd w:val="clear" w:color="auto" w:fill="FFFFFF"/>
        </w:rPr>
      </w:pPr>
      <w:r w:rsidRPr="00C2530D">
        <w:rPr>
          <w:shd w:val="clear" w:color="auto" w:fill="FFFFFF"/>
        </w:rPr>
        <w:t>Thomas, M.R. and George, G., 2021. Segmenting, targeting, and positioning (</w:t>
      </w:r>
      <w:proofErr w:type="spellStart"/>
      <w:r w:rsidRPr="00C2530D">
        <w:rPr>
          <w:shd w:val="clear" w:color="auto" w:fill="FFFFFF"/>
        </w:rPr>
        <w:t>stp</w:t>
      </w:r>
      <w:proofErr w:type="spellEnd"/>
      <w:r w:rsidRPr="00C2530D">
        <w:rPr>
          <w:shd w:val="clear" w:color="auto" w:fill="FFFFFF"/>
        </w:rPr>
        <w:t xml:space="preserve">) </w:t>
      </w:r>
      <w:proofErr w:type="spellStart"/>
      <w:r w:rsidRPr="00C2530D">
        <w:rPr>
          <w:shd w:val="clear" w:color="auto" w:fill="FFFFFF"/>
        </w:rPr>
        <w:t>ofgenerational</w:t>
      </w:r>
      <w:proofErr w:type="spellEnd"/>
      <w:r w:rsidRPr="00C2530D">
        <w:rPr>
          <w:shd w:val="clear" w:color="auto" w:fill="FFFFFF"/>
        </w:rPr>
        <w:t xml:space="preserve"> cohorts Y, Z and Alpha. </w:t>
      </w:r>
      <w:r w:rsidRPr="00C2530D">
        <w:rPr>
          <w:i/>
          <w:iCs/>
          <w:shd w:val="clear" w:color="auto" w:fill="FFFFFF"/>
        </w:rPr>
        <w:t>IIMS Journal of Management Science</w:t>
      </w:r>
      <w:r w:rsidRPr="00C2530D">
        <w:rPr>
          <w:shd w:val="clear" w:color="auto" w:fill="FFFFFF"/>
        </w:rPr>
        <w:t>, </w:t>
      </w:r>
      <w:r w:rsidRPr="00C2530D">
        <w:rPr>
          <w:i/>
          <w:iCs/>
          <w:shd w:val="clear" w:color="auto" w:fill="FFFFFF"/>
        </w:rPr>
        <w:t>12</w:t>
      </w:r>
      <w:r w:rsidRPr="00C2530D">
        <w:rPr>
          <w:shd w:val="clear" w:color="auto" w:fill="FFFFFF"/>
        </w:rPr>
        <w:t>(2), pp.115-</w:t>
      </w:r>
      <w:r w:rsidRPr="00C2530D">
        <w:rPr>
          <w:shd w:val="clear" w:color="auto" w:fill="FFFFFF"/>
        </w:rPr>
        <w:lastRenderedPageBreak/>
        <w:t>129.</w:t>
      </w:r>
      <w:hyperlink r:id="rId40" w:history="1">
        <w:r w:rsidR="00C467CD" w:rsidRPr="00E262D3">
          <w:rPr>
            <w:rStyle w:val="Hyperlink"/>
            <w:shd w:val="clear" w:color="auto" w:fill="FFFFFF"/>
          </w:rPr>
          <w:t>https://www.researchgate.net/profile/GinuGeorge/publication/354182419_Segmenting_targeting_and_positioning_stp_ofgenerational_cohorts_Y_Z_and_Alpha/links/61542bdb39b8157d90050181/Segmenting-targeting-and-positioning-stp-ofgenerational-cohorts-Y-Z-and-Alpha.pdf?_sg%5B0%5D=started_experiment_milestone&amp;origin=journalDetail&amp;_rtd=e30%3D</w:t>
        </w:r>
      </w:hyperlink>
      <w:r w:rsidR="00C467CD">
        <w:rPr>
          <w:rStyle w:val="Hyperlink"/>
          <w:color w:val="auto"/>
          <w:shd w:val="clear" w:color="auto" w:fill="FFFFFF"/>
        </w:rPr>
        <w:t xml:space="preserve"> </w:t>
      </w:r>
    </w:p>
    <w:p w14:paraId="1BDF0B1A" w14:textId="19477DDE" w:rsidR="00D740EC" w:rsidRPr="00C2530D" w:rsidRDefault="00D740EC" w:rsidP="00A66276">
      <w:pPr>
        <w:rPr>
          <w:highlight w:val="white"/>
          <w:u w:val="single"/>
          <w:lang w:val="en-GB"/>
        </w:rPr>
      </w:pPr>
      <w:r w:rsidRPr="00C2530D">
        <w:rPr>
          <w:highlight w:val="white"/>
          <w:lang w:val="en-GB"/>
        </w:rPr>
        <w:t xml:space="preserve">Wijaya, B.A., </w:t>
      </w:r>
      <w:proofErr w:type="spellStart"/>
      <w:r w:rsidRPr="00C2530D">
        <w:rPr>
          <w:highlight w:val="white"/>
          <w:lang w:val="en-GB"/>
        </w:rPr>
        <w:t>Noveriady</w:t>
      </w:r>
      <w:proofErr w:type="spellEnd"/>
      <w:r w:rsidRPr="00C2530D">
        <w:rPr>
          <w:highlight w:val="white"/>
          <w:lang w:val="en-GB"/>
        </w:rPr>
        <w:t xml:space="preserve">, M., </w:t>
      </w:r>
      <w:proofErr w:type="spellStart"/>
      <w:r w:rsidRPr="00C2530D">
        <w:rPr>
          <w:highlight w:val="white"/>
          <w:lang w:val="en-GB"/>
        </w:rPr>
        <w:t>Puspaningratri</w:t>
      </w:r>
      <w:proofErr w:type="spellEnd"/>
      <w:r w:rsidRPr="00C2530D">
        <w:rPr>
          <w:highlight w:val="white"/>
          <w:lang w:val="en-GB"/>
        </w:rPr>
        <w:t xml:space="preserve">, N. and </w:t>
      </w:r>
      <w:proofErr w:type="spellStart"/>
      <w:r w:rsidRPr="00C2530D">
        <w:rPr>
          <w:highlight w:val="white"/>
          <w:lang w:val="en-GB"/>
        </w:rPr>
        <w:t>Shaddiq</w:t>
      </w:r>
      <w:proofErr w:type="spellEnd"/>
      <w:r w:rsidRPr="00C2530D">
        <w:rPr>
          <w:highlight w:val="white"/>
          <w:lang w:val="en-GB"/>
        </w:rPr>
        <w:t xml:space="preserve">, S., 2021. The Role of Corporate Marketing Communications Management in Implementing Advertising Ethics and Standards. </w:t>
      </w:r>
      <w:proofErr w:type="spellStart"/>
      <w:r w:rsidRPr="00C2530D">
        <w:rPr>
          <w:i/>
          <w:highlight w:val="white"/>
          <w:lang w:val="en-GB"/>
        </w:rPr>
        <w:t>Jurnal</w:t>
      </w:r>
      <w:proofErr w:type="spellEnd"/>
      <w:r w:rsidRPr="00C2530D">
        <w:rPr>
          <w:i/>
          <w:highlight w:val="white"/>
          <w:lang w:val="en-GB"/>
        </w:rPr>
        <w:t xml:space="preserve"> </w:t>
      </w:r>
      <w:proofErr w:type="spellStart"/>
      <w:r w:rsidRPr="00C2530D">
        <w:rPr>
          <w:i/>
          <w:highlight w:val="white"/>
          <w:lang w:val="en-GB"/>
        </w:rPr>
        <w:t>Mantik</w:t>
      </w:r>
      <w:proofErr w:type="spellEnd"/>
      <w:r w:rsidRPr="00C2530D">
        <w:rPr>
          <w:highlight w:val="white"/>
          <w:lang w:val="en-GB"/>
        </w:rPr>
        <w:t xml:space="preserve">, </w:t>
      </w:r>
      <w:r w:rsidRPr="00C2530D">
        <w:rPr>
          <w:i/>
          <w:highlight w:val="white"/>
          <w:lang w:val="en-GB"/>
        </w:rPr>
        <w:t>5</w:t>
      </w:r>
      <w:r w:rsidRPr="00C2530D">
        <w:rPr>
          <w:highlight w:val="white"/>
          <w:lang w:val="en-GB"/>
        </w:rPr>
        <w:t>(2), pp.807-811.</w:t>
      </w:r>
      <w:r w:rsidR="007B457B">
        <w:rPr>
          <w:lang w:val="en-GB"/>
        </w:rPr>
        <w:t xml:space="preserve">  </w:t>
      </w:r>
      <w:hyperlink r:id="rId41" w:history="1">
        <w:r w:rsidR="007B457B" w:rsidRPr="00E262D3">
          <w:rPr>
            <w:rStyle w:val="Hyperlink"/>
            <w:highlight w:val="white"/>
            <w:lang w:val="en-GB"/>
          </w:rPr>
          <w:t>http://iocscience.org/ejournal/index.php/mantik/article/view/1403</w:t>
        </w:r>
      </w:hyperlink>
    </w:p>
    <w:p w14:paraId="56B992D3" w14:textId="5B325E8A" w:rsidR="00D740EC" w:rsidRPr="00C2530D" w:rsidRDefault="00D740EC" w:rsidP="00D740EC">
      <w:pPr>
        <w:rPr>
          <w:shd w:val="clear" w:color="auto" w:fill="FFFFFF"/>
        </w:rPr>
      </w:pPr>
      <w:r w:rsidRPr="00C2530D">
        <w:rPr>
          <w:shd w:val="clear" w:color="auto" w:fill="FFFFFF"/>
        </w:rPr>
        <w:t>Xia, Y., 2023. The 4Ps of Marketing and Applications in Various Brands. </w:t>
      </w:r>
      <w:r w:rsidRPr="00C2530D">
        <w:rPr>
          <w:i/>
          <w:iCs/>
          <w:shd w:val="clear" w:color="auto" w:fill="FFFFFF"/>
        </w:rPr>
        <w:t>Journal of Education, Humanities and Social Sciences</w:t>
      </w:r>
      <w:r w:rsidRPr="00C2530D">
        <w:rPr>
          <w:shd w:val="clear" w:color="auto" w:fill="FFFFFF"/>
        </w:rPr>
        <w:t>, </w:t>
      </w:r>
      <w:r w:rsidRPr="00C2530D">
        <w:rPr>
          <w:i/>
          <w:iCs/>
          <w:shd w:val="clear" w:color="auto" w:fill="FFFFFF"/>
        </w:rPr>
        <w:t>16</w:t>
      </w:r>
      <w:r w:rsidRPr="00C2530D">
        <w:rPr>
          <w:shd w:val="clear" w:color="auto" w:fill="FFFFFF"/>
        </w:rPr>
        <w:t xml:space="preserve">, pp.165-170. </w:t>
      </w:r>
      <w:r w:rsidR="007B457B">
        <w:rPr>
          <w:shd w:val="clear" w:color="auto" w:fill="FFFFFF"/>
        </w:rPr>
        <w:t xml:space="preserve"> </w:t>
      </w:r>
      <w:hyperlink r:id="rId42" w:history="1">
        <w:r w:rsidR="007B457B" w:rsidRPr="00E262D3">
          <w:rPr>
            <w:rStyle w:val="Hyperlink"/>
            <w:shd w:val="clear" w:color="auto" w:fill="FFFFFF"/>
          </w:rPr>
          <w:t>https://drpress.org/ojs/index.php/EHSS/article/view/9601/9350</w:t>
        </w:r>
      </w:hyperlink>
      <w:r w:rsidR="007B457B">
        <w:rPr>
          <w:rStyle w:val="Hyperlink"/>
          <w:color w:val="auto"/>
          <w:shd w:val="clear" w:color="auto" w:fill="FFFFFF"/>
        </w:rPr>
        <w:t xml:space="preserve"> </w:t>
      </w:r>
    </w:p>
    <w:p w14:paraId="28429334" w14:textId="797C047E" w:rsidR="00D740EC" w:rsidRPr="00C2530D" w:rsidRDefault="00D740EC" w:rsidP="00D740EC">
      <w:pPr>
        <w:rPr>
          <w:shd w:val="clear" w:color="auto" w:fill="FFFFFF"/>
        </w:rPr>
      </w:pPr>
    </w:p>
    <w:sectPr w:rsidR="00D740EC" w:rsidRPr="00C2530D" w:rsidSect="00AF37CC">
      <w:footerReference w:type="default" r:id="rId43"/>
      <w:pgSz w:w="11906" w:h="16838"/>
      <w:pgMar w:top="1842" w:right="1440" w:bottom="1440" w:left="1440" w:header="708" w:footer="708" w:gutter="0"/>
      <w:pgBorders w:offsetFrom="page">
        <w:top w:val="single" w:sz="12" w:space="24" w:color="auto"/>
        <w:left w:val="single" w:sz="12" w:space="24" w:color="auto"/>
        <w:bottom w:val="single" w:sz="12" w:space="24" w:color="auto"/>
        <w:right w:val="single" w:sz="12" w:space="24" w:color="auto"/>
      </w:pgBorders>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636C68" w14:textId="77777777" w:rsidR="00E93A16" w:rsidRDefault="00E93A16">
      <w:pPr>
        <w:spacing w:after="0" w:line="240" w:lineRule="auto"/>
      </w:pPr>
      <w:r>
        <w:separator/>
      </w:r>
    </w:p>
  </w:endnote>
  <w:endnote w:type="continuationSeparator" w:id="0">
    <w:p w14:paraId="582F61EB" w14:textId="77777777" w:rsidR="00E93A16" w:rsidRDefault="00E93A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E1D21A" w14:textId="77777777" w:rsidR="00F76074" w:rsidRPr="00A66276" w:rsidRDefault="007C7E7B">
    <w:pPr>
      <w:jc w:val="right"/>
      <w:rPr>
        <w:sz w:val="20"/>
      </w:rPr>
    </w:pPr>
    <w:r w:rsidRPr="00A66276">
      <w:rPr>
        <w:sz w:val="20"/>
      </w:rPr>
      <w:fldChar w:fldCharType="begin"/>
    </w:r>
    <w:r w:rsidRPr="00A66276">
      <w:rPr>
        <w:sz w:val="20"/>
      </w:rPr>
      <w:instrText>PAGE</w:instrText>
    </w:r>
    <w:r w:rsidRPr="00A66276">
      <w:rPr>
        <w:sz w:val="20"/>
      </w:rPr>
      <w:fldChar w:fldCharType="separate"/>
    </w:r>
    <w:r w:rsidR="003342F9">
      <w:rPr>
        <w:noProof/>
        <w:sz w:val="20"/>
      </w:rPr>
      <w:t>2</w:t>
    </w:r>
    <w:r w:rsidRPr="00A66276">
      <w:rPr>
        <w:sz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D42D54" w14:textId="77777777" w:rsidR="00E93A16" w:rsidRDefault="00E93A16">
      <w:pPr>
        <w:spacing w:after="0" w:line="240" w:lineRule="auto"/>
      </w:pPr>
      <w:r>
        <w:separator/>
      </w:r>
    </w:p>
  </w:footnote>
  <w:footnote w:type="continuationSeparator" w:id="0">
    <w:p w14:paraId="2005B091" w14:textId="77777777" w:rsidR="00E93A16" w:rsidRDefault="00E93A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E61EB"/>
    <w:multiLevelType w:val="multilevel"/>
    <w:tmpl w:val="8BD87A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40E46F0"/>
    <w:multiLevelType w:val="multilevel"/>
    <w:tmpl w:val="344CD2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54C56B5"/>
    <w:multiLevelType w:val="multilevel"/>
    <w:tmpl w:val="2CCACA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9412BF6"/>
    <w:multiLevelType w:val="multilevel"/>
    <w:tmpl w:val="5A503A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0D2D257E"/>
    <w:multiLevelType w:val="multilevel"/>
    <w:tmpl w:val="F65821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0FB42011"/>
    <w:multiLevelType w:val="multilevel"/>
    <w:tmpl w:val="B26C65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19E46390"/>
    <w:multiLevelType w:val="multilevel"/>
    <w:tmpl w:val="B022BA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6554F1D"/>
    <w:multiLevelType w:val="multilevel"/>
    <w:tmpl w:val="998CFD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26A95D8A"/>
    <w:multiLevelType w:val="multilevel"/>
    <w:tmpl w:val="9320DA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346F556C"/>
    <w:multiLevelType w:val="multilevel"/>
    <w:tmpl w:val="CCE063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36715A12"/>
    <w:multiLevelType w:val="multilevel"/>
    <w:tmpl w:val="7444BE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3E562BED"/>
    <w:multiLevelType w:val="multilevel"/>
    <w:tmpl w:val="B60A16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43FD7A33"/>
    <w:multiLevelType w:val="multilevel"/>
    <w:tmpl w:val="7286DC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51545311"/>
    <w:multiLevelType w:val="multilevel"/>
    <w:tmpl w:val="FA2866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658975D4"/>
    <w:multiLevelType w:val="multilevel"/>
    <w:tmpl w:val="341EE8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7BB40E60"/>
    <w:multiLevelType w:val="multilevel"/>
    <w:tmpl w:val="49B28A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33499114">
    <w:abstractNumId w:val="8"/>
  </w:num>
  <w:num w:numId="2" w16cid:durableId="1987395979">
    <w:abstractNumId w:val="2"/>
  </w:num>
  <w:num w:numId="3" w16cid:durableId="1274552266">
    <w:abstractNumId w:val="7"/>
  </w:num>
  <w:num w:numId="4" w16cid:durableId="1163200850">
    <w:abstractNumId w:val="14"/>
  </w:num>
  <w:num w:numId="5" w16cid:durableId="1840465138">
    <w:abstractNumId w:val="11"/>
  </w:num>
  <w:num w:numId="6" w16cid:durableId="484975463">
    <w:abstractNumId w:val="5"/>
  </w:num>
  <w:num w:numId="7" w16cid:durableId="1441102484">
    <w:abstractNumId w:val="0"/>
  </w:num>
  <w:num w:numId="8" w16cid:durableId="748159421">
    <w:abstractNumId w:val="9"/>
  </w:num>
  <w:num w:numId="9" w16cid:durableId="644432403">
    <w:abstractNumId w:val="15"/>
  </w:num>
  <w:num w:numId="10" w16cid:durableId="1572539652">
    <w:abstractNumId w:val="4"/>
  </w:num>
  <w:num w:numId="11" w16cid:durableId="1740899894">
    <w:abstractNumId w:val="6"/>
  </w:num>
  <w:num w:numId="12" w16cid:durableId="735201841">
    <w:abstractNumId w:val="10"/>
  </w:num>
  <w:num w:numId="13" w16cid:durableId="205723840">
    <w:abstractNumId w:val="13"/>
  </w:num>
  <w:num w:numId="14" w16cid:durableId="1357388760">
    <w:abstractNumId w:val="3"/>
  </w:num>
  <w:num w:numId="15" w16cid:durableId="21827879">
    <w:abstractNumId w:val="1"/>
  </w:num>
  <w:num w:numId="16" w16cid:durableId="92873556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6074"/>
    <w:rsid w:val="0000412D"/>
    <w:rsid w:val="00013690"/>
    <w:rsid w:val="0007150B"/>
    <w:rsid w:val="000833FD"/>
    <w:rsid w:val="000D5ACA"/>
    <w:rsid w:val="000E1DF0"/>
    <w:rsid w:val="000F3ACD"/>
    <w:rsid w:val="00122A82"/>
    <w:rsid w:val="00124A25"/>
    <w:rsid w:val="0016468C"/>
    <w:rsid w:val="00165AFF"/>
    <w:rsid w:val="001832DD"/>
    <w:rsid w:val="00185842"/>
    <w:rsid w:val="001A549E"/>
    <w:rsid w:val="00205DBC"/>
    <w:rsid w:val="00220241"/>
    <w:rsid w:val="00283D2E"/>
    <w:rsid w:val="00304D43"/>
    <w:rsid w:val="0031371C"/>
    <w:rsid w:val="003342F9"/>
    <w:rsid w:val="003B5B9D"/>
    <w:rsid w:val="003E7621"/>
    <w:rsid w:val="00427F24"/>
    <w:rsid w:val="0044017A"/>
    <w:rsid w:val="00486BB2"/>
    <w:rsid w:val="004B3689"/>
    <w:rsid w:val="005147F2"/>
    <w:rsid w:val="005743EC"/>
    <w:rsid w:val="005D573F"/>
    <w:rsid w:val="005F72FE"/>
    <w:rsid w:val="00617782"/>
    <w:rsid w:val="00656601"/>
    <w:rsid w:val="00664D24"/>
    <w:rsid w:val="00672A95"/>
    <w:rsid w:val="006B458B"/>
    <w:rsid w:val="006E19D8"/>
    <w:rsid w:val="006F0119"/>
    <w:rsid w:val="00720FA6"/>
    <w:rsid w:val="0073318F"/>
    <w:rsid w:val="00751432"/>
    <w:rsid w:val="00755340"/>
    <w:rsid w:val="007B457B"/>
    <w:rsid w:val="007C7E7B"/>
    <w:rsid w:val="007F6D81"/>
    <w:rsid w:val="00805D36"/>
    <w:rsid w:val="0080711F"/>
    <w:rsid w:val="00814E54"/>
    <w:rsid w:val="00903BB5"/>
    <w:rsid w:val="00923A64"/>
    <w:rsid w:val="009A1183"/>
    <w:rsid w:val="00A4322D"/>
    <w:rsid w:val="00A5723C"/>
    <w:rsid w:val="00A66276"/>
    <w:rsid w:val="00A714C6"/>
    <w:rsid w:val="00A764E4"/>
    <w:rsid w:val="00AF37CC"/>
    <w:rsid w:val="00B4213A"/>
    <w:rsid w:val="00B62ECB"/>
    <w:rsid w:val="00B86EE8"/>
    <w:rsid w:val="00C00CE4"/>
    <w:rsid w:val="00C2530D"/>
    <w:rsid w:val="00C42CCD"/>
    <w:rsid w:val="00C467CD"/>
    <w:rsid w:val="00C90D9E"/>
    <w:rsid w:val="00CA4B5B"/>
    <w:rsid w:val="00D740EC"/>
    <w:rsid w:val="00D95693"/>
    <w:rsid w:val="00DA68E2"/>
    <w:rsid w:val="00E01E18"/>
    <w:rsid w:val="00E061CE"/>
    <w:rsid w:val="00E25FDD"/>
    <w:rsid w:val="00E73FCC"/>
    <w:rsid w:val="00E93A16"/>
    <w:rsid w:val="00ED3769"/>
    <w:rsid w:val="00F06782"/>
    <w:rsid w:val="00F47CCD"/>
    <w:rsid w:val="00F74028"/>
    <w:rsid w:val="00F76074"/>
    <w:rsid w:val="00FB19A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E0AB85"/>
  <w15:docId w15:val="{96BE46FF-56E2-4259-9025-83F7CB48D0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7E4C"/>
  </w:style>
  <w:style w:type="paragraph" w:styleId="Heading1">
    <w:name w:val="heading 1"/>
    <w:basedOn w:val="Normal"/>
    <w:next w:val="Normal"/>
    <w:rsid w:val="00A66276"/>
    <w:pPr>
      <w:keepNext/>
      <w:keepLines/>
      <w:spacing w:before="120" w:after="120"/>
      <w:outlineLvl w:val="0"/>
    </w:pPr>
    <w:rPr>
      <w:b/>
      <w:sz w:val="28"/>
      <w:szCs w:val="28"/>
    </w:rPr>
  </w:style>
  <w:style w:type="paragraph" w:styleId="Heading2">
    <w:name w:val="heading 2"/>
    <w:basedOn w:val="Normal"/>
    <w:next w:val="Normal"/>
    <w:rsid w:val="00A66276"/>
    <w:pPr>
      <w:keepNext/>
      <w:keepLines/>
      <w:spacing w:before="120" w:after="120"/>
      <w:outlineLvl w:val="1"/>
    </w:pPr>
    <w:rPr>
      <w:b/>
      <w:sz w:val="26"/>
      <w:szCs w:val="28"/>
    </w:rPr>
  </w:style>
  <w:style w:type="paragraph" w:styleId="Heading3">
    <w:name w:val="heading 3"/>
    <w:basedOn w:val="Normal"/>
    <w:next w:val="Normal"/>
    <w:rsid w:val="00A66276"/>
    <w:pPr>
      <w:keepNext/>
      <w:keepLines/>
      <w:spacing w:before="120" w:after="120"/>
      <w:outlineLvl w:val="2"/>
    </w:pPr>
    <w:rPr>
      <w:b/>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table" w:styleId="GridTable1Light-Accent1">
    <w:name w:val="Grid Table 1 Light Accent 1"/>
    <w:basedOn w:val="TableNormal"/>
    <w:uiPriority w:val="46"/>
    <w:rsid w:val="00A66276"/>
    <w:pPr>
      <w:spacing w:after="0" w:line="240" w:lineRule="auto"/>
    </w:pPr>
    <w:tblPr>
      <w:tblStyleRowBandSize w:val="1"/>
      <w:tblStyleColBandSize w:val="1"/>
      <w:tbl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insideH w:val="single" w:sz="4" w:space="0" w:color="B8CCE4" w:themeColor="accent1" w:themeTint="66"/>
        <w:insideV w:val="single" w:sz="4" w:space="0" w:color="B8CCE4" w:themeColor="accent1" w:themeTint="66"/>
      </w:tblBorders>
    </w:tblPr>
    <w:tblStylePr w:type="firstRow">
      <w:rPr>
        <w:b/>
        <w:bCs/>
      </w:rPr>
      <w:tblPr/>
      <w:tcPr>
        <w:tcBorders>
          <w:bottom w:val="single" w:sz="12" w:space="0" w:color="95B3D7" w:themeColor="accent1" w:themeTint="99"/>
        </w:tcBorders>
      </w:tcPr>
    </w:tblStylePr>
    <w:tblStylePr w:type="lastRow">
      <w:rPr>
        <w:b/>
        <w:bCs/>
      </w:rPr>
      <w:tblPr/>
      <w:tcPr>
        <w:tcBorders>
          <w:top w:val="double" w:sz="2" w:space="0" w:color="95B3D7"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A66276"/>
    <w:pPr>
      <w:spacing w:after="0" w:line="240" w:lineRule="auto"/>
    </w:pPr>
    <w:tblPr>
      <w:tblStyleRowBandSize w:val="1"/>
      <w:tblStyleColBandSize w:val="1"/>
      <w:tblBorders>
        <w:top w:val="single" w:sz="4" w:space="0" w:color="E5B8B7" w:themeColor="accent2" w:themeTint="66"/>
        <w:left w:val="single" w:sz="4" w:space="0" w:color="E5B8B7" w:themeColor="accent2" w:themeTint="66"/>
        <w:bottom w:val="single" w:sz="4" w:space="0" w:color="E5B8B7" w:themeColor="accent2" w:themeTint="66"/>
        <w:right w:val="single" w:sz="4" w:space="0" w:color="E5B8B7" w:themeColor="accent2" w:themeTint="66"/>
        <w:insideH w:val="single" w:sz="4" w:space="0" w:color="E5B8B7" w:themeColor="accent2" w:themeTint="66"/>
        <w:insideV w:val="single" w:sz="4" w:space="0" w:color="E5B8B7" w:themeColor="accent2" w:themeTint="66"/>
      </w:tblBorders>
    </w:tblPr>
    <w:tblStylePr w:type="firstRow">
      <w:rPr>
        <w:b/>
        <w:bCs/>
      </w:rPr>
      <w:tblPr/>
      <w:tcPr>
        <w:tcBorders>
          <w:bottom w:val="single" w:sz="12" w:space="0" w:color="D99594" w:themeColor="accent2" w:themeTint="99"/>
        </w:tcBorders>
      </w:tcPr>
    </w:tblStylePr>
    <w:tblStylePr w:type="lastRow">
      <w:rPr>
        <w:b/>
        <w:bCs/>
      </w:rPr>
      <w:tblPr/>
      <w:tcPr>
        <w:tcBorders>
          <w:top w:val="double" w:sz="2" w:space="0" w:color="D99594" w:themeColor="accent2" w:themeTint="99"/>
        </w:tcBorders>
      </w:tcPr>
    </w:tblStylePr>
    <w:tblStylePr w:type="firstCol">
      <w:rPr>
        <w:b/>
        <w:bCs/>
      </w:rPr>
    </w:tblStylePr>
    <w:tblStylePr w:type="lastCol">
      <w:rPr>
        <w:b/>
        <w:bCs/>
      </w:rPr>
    </w:tblStylePr>
  </w:style>
  <w:style w:type="paragraph" w:styleId="Header">
    <w:name w:val="header"/>
    <w:basedOn w:val="Normal"/>
    <w:link w:val="HeaderChar"/>
    <w:uiPriority w:val="99"/>
    <w:unhideWhenUsed/>
    <w:rsid w:val="00A662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6276"/>
  </w:style>
  <w:style w:type="paragraph" w:styleId="Footer">
    <w:name w:val="footer"/>
    <w:basedOn w:val="Normal"/>
    <w:link w:val="FooterChar"/>
    <w:uiPriority w:val="99"/>
    <w:unhideWhenUsed/>
    <w:rsid w:val="00A662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6276"/>
  </w:style>
  <w:style w:type="paragraph" w:styleId="TOC1">
    <w:name w:val="toc 1"/>
    <w:basedOn w:val="Normal"/>
    <w:next w:val="Normal"/>
    <w:autoRedefine/>
    <w:uiPriority w:val="39"/>
    <w:unhideWhenUsed/>
    <w:rsid w:val="00A66276"/>
    <w:pPr>
      <w:spacing w:after="100"/>
    </w:pPr>
  </w:style>
  <w:style w:type="paragraph" w:styleId="TOC2">
    <w:name w:val="toc 2"/>
    <w:basedOn w:val="Normal"/>
    <w:next w:val="Normal"/>
    <w:autoRedefine/>
    <w:uiPriority w:val="39"/>
    <w:unhideWhenUsed/>
    <w:rsid w:val="00A66276"/>
    <w:pPr>
      <w:spacing w:after="100"/>
      <w:ind w:left="240"/>
    </w:pPr>
  </w:style>
  <w:style w:type="paragraph" w:styleId="TOC3">
    <w:name w:val="toc 3"/>
    <w:basedOn w:val="Normal"/>
    <w:next w:val="Normal"/>
    <w:autoRedefine/>
    <w:uiPriority w:val="39"/>
    <w:unhideWhenUsed/>
    <w:rsid w:val="00A66276"/>
    <w:pPr>
      <w:spacing w:after="100"/>
      <w:ind w:left="480"/>
    </w:pPr>
  </w:style>
  <w:style w:type="character" w:styleId="Hyperlink">
    <w:name w:val="Hyperlink"/>
    <w:basedOn w:val="DefaultParagraphFont"/>
    <w:uiPriority w:val="99"/>
    <w:unhideWhenUsed/>
    <w:rsid w:val="00A66276"/>
    <w:rPr>
      <w:color w:val="0000FF" w:themeColor="hyperlink"/>
      <w:u w:val="single"/>
    </w:rPr>
  </w:style>
  <w:style w:type="paragraph" w:styleId="TOCHeading">
    <w:name w:val="TOC Heading"/>
    <w:basedOn w:val="Heading1"/>
    <w:next w:val="Normal"/>
    <w:uiPriority w:val="39"/>
    <w:unhideWhenUsed/>
    <w:qFormat/>
    <w:rsid w:val="00A66276"/>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ListParagraph">
    <w:name w:val="List Paragraph"/>
    <w:basedOn w:val="Normal"/>
    <w:uiPriority w:val="34"/>
    <w:qFormat/>
    <w:rsid w:val="00E25FDD"/>
    <w:pPr>
      <w:ind w:left="720"/>
      <w:contextualSpacing/>
    </w:pPr>
  </w:style>
  <w:style w:type="character" w:styleId="UnresolvedMention">
    <w:name w:val="Unresolved Mention"/>
    <w:basedOn w:val="DefaultParagraphFont"/>
    <w:uiPriority w:val="99"/>
    <w:semiHidden/>
    <w:unhideWhenUsed/>
    <w:rsid w:val="00122A82"/>
    <w:rPr>
      <w:color w:val="605E5C"/>
      <w:shd w:val="clear" w:color="auto" w:fill="E1DFDD"/>
    </w:rPr>
  </w:style>
  <w:style w:type="table" w:styleId="TableGrid">
    <w:name w:val="Table Grid"/>
    <w:basedOn w:val="TableNormal"/>
    <w:uiPriority w:val="39"/>
    <w:rsid w:val="000E1DF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AF37CC"/>
    <w:pPr>
      <w:spacing w:after="0" w:line="240" w:lineRule="auto"/>
      <w:jc w:val="left"/>
    </w:pPr>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AF37CC"/>
    <w:rPr>
      <w:rFonts w:asciiTheme="minorHAnsi" w:eastAsiaTheme="minorEastAsia" w:hAnsiTheme="minorHAnsi" w:cstheme="minorBidi"/>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sciencedirect.com/science/article/pii/S0148296318306891" TargetMode="External"/><Relationship Id="rId18" Type="http://schemas.openxmlformats.org/officeDocument/2006/relationships/hyperlink" Target="https://books.google.com/books?hl=en&amp;lr=&amp;id=_DmvDwAAQBAJ&amp;oi=fnd&amp;pg=PA1&amp;dq=marketing+management&amp;ots=u482hjbtWh&amp;sig=Swpxp0nfGs8_QKamKpiKi4IRA_o" TargetMode="External"/><Relationship Id="rId26" Type="http://schemas.openxmlformats.org/officeDocument/2006/relationships/hyperlink" Target="https://www.atlantis-press.com/article/125972919.pdf" TargetMode="External"/><Relationship Id="rId39" Type="http://schemas.openxmlformats.org/officeDocument/2006/relationships/hyperlink" Target="https://gsmsmr.uok.ac.ir/article_62673_1d6e3c58142cbde1849b724952a67f94.pdf" TargetMode="External"/><Relationship Id="rId21" Type="http://schemas.openxmlformats.org/officeDocument/2006/relationships/hyperlink" Target="https://www.diva-portal.org/smash/get/diva2:1508556/FULLTEXT01.pdf/" TargetMode="External"/><Relationship Id="rId34" Type="http://schemas.openxmlformats.org/officeDocument/2006/relationships/hyperlink" Target="https://www.just.edu.jo/FacultiesandDepartments/it/Departments/cis/Documents/Syllabus2009/CIS285.pdf" TargetMode="External"/><Relationship Id="rId42" Type="http://schemas.openxmlformats.org/officeDocument/2006/relationships/hyperlink" Target="https://drpress.org/ojs/index.php/EHSS/article/view/9601/9350"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books.google.com/books?hl=en&amp;lr=&amp;id=tPDIEAAAQBAJ&amp;oi=fnd&amp;pg=PP1&amp;dq=marketing+communication&amp;ots=kO1tAOAFvU&amp;sig=tloRUNAvGILHJbYzfpiHbDyJxNo" TargetMode="External"/><Relationship Id="rId29" Type="http://schemas.openxmlformats.org/officeDocument/2006/relationships/hyperlink" Target="https://www.tandfonline.com/doi/abs/10.1080/21639159.2020.1808812"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hyperlink" Target="https://www.mdpi.com/2071-1050/11/24/7016" TargetMode="External"/><Relationship Id="rId32" Type="http://schemas.openxmlformats.org/officeDocument/2006/relationships/hyperlink" Target="https://books.google.com/books?hl=en&amp;lr=&amp;id=p6v7DwAAQBAJ&amp;oi=fnd&amp;pg=PT18&amp;dq=marketing+management&amp;ots=XyYxclcW69&amp;sig=vNYxkOQRPevoRAE62MRNXKjOUaQ" TargetMode="External"/><Relationship Id="rId37" Type="http://schemas.openxmlformats.org/officeDocument/2006/relationships/hyperlink" Target="https://e-journals.dinamika.ac.id/jamb/article/view/267" TargetMode="External"/><Relationship Id="rId40" Type="http://schemas.openxmlformats.org/officeDocument/2006/relationships/hyperlink" Target="https://www.researchgate.net/profile/GinuGeorge/publication/354182419_Segmenting_targeting_and_positioning_stp_ofgenerational_cohorts_Y_Z_and_Alpha/links/61542bdb39b8157d90050181/Segmenting-targeting-and-positioning-stp-ofgenerational-cohorts-Y-Z-and-Alpha.pdf?_sg%5B0%5D=started_experiment_milestone&amp;origin=journalDetail&amp;_rtd=e30%3D" TargetMode="External"/><Relationship Id="rId45"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um.edu.mt/library/oar/bitstream/123456789/21433/5/Market%20Segmentation%20Targeting%20and%20Positioning.pdf" TargetMode="External"/><Relationship Id="rId23" Type="http://schemas.openxmlformats.org/officeDocument/2006/relationships/hyperlink" Target="https://books.google.com/books?hl=en&amp;lr=&amp;id=doCFEAAAQBAJ&amp;oi=fnd&amp;pg=PA19&amp;dq=marketing+management&amp;ots=rcNDQFVFyp&amp;sig=J6EmERVkOMDyOTHkqBEMXwW7e8Y" TargetMode="External"/><Relationship Id="rId28" Type="http://schemas.openxmlformats.org/officeDocument/2006/relationships/hyperlink" Target="https://marketing-dictionary.org/m/marketing-mix/" TargetMode="External"/><Relationship Id="rId36" Type="http://schemas.openxmlformats.org/officeDocument/2006/relationships/hyperlink" Target="https://proceedings.worldconference.id/index.php/prd/article/download/61/44" TargetMode="External"/><Relationship Id="rId10" Type="http://schemas.openxmlformats.org/officeDocument/2006/relationships/image" Target="media/image2.jpeg"/><Relationship Id="rId19" Type="http://schemas.openxmlformats.org/officeDocument/2006/relationships/hyperlink" Target="https://www.tamuct.edu/syllabi/docs/2021_Summer/20210111039.pdf" TargetMode="External"/><Relationship Id="rId31" Type="http://schemas.openxmlformats.org/officeDocument/2006/relationships/hyperlink" Target="https://investors.nike.com/investors/news-events-and-reports/investor-news/investor-news-details/2022/NIKE-Inc.-Reports-Fiscal-2022-Fourth-Quarter-and-Full-Year-Results/default.aspx" TargetMode="External"/><Relationship Id="rId44"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dspace.puet.edu.ua/bitstream/123456789/11228/1/Anwo%20O.pdf" TargetMode="External"/><Relationship Id="rId22" Type="http://schemas.openxmlformats.org/officeDocument/2006/relationships/hyperlink" Target="https://blog.harvestr.io/usp" TargetMode="External"/><Relationship Id="rId27" Type="http://schemas.openxmlformats.org/officeDocument/2006/relationships/hyperlink" Target="https://books.google.com/books?hl=en&amp;lr=&amp;id=i71dDwAAQBAJ&amp;oi=fnd&amp;pg=PT17&amp;dq=Lynch,+R.,+(2015),+Strategic+Marketing+7th+edition,+Harlow:+Pearson&amp;ots=gHphugKlfl&amp;sig=6GLcgOZTIrEwm-Tss921nW-TG2k" TargetMode="External"/><Relationship Id="rId30" Type="http://schemas.openxmlformats.org/officeDocument/2006/relationships/hyperlink" Target="https://www.sciencedirect.com/science/article/pii/S1877050922005750/pdf?md5=2a5f7178034e9d6d8c13b3e309aa41f6&amp;pid=1-s2.0-S1877050922005750-main.pdf" TargetMode="External"/><Relationship Id="rId35" Type="http://schemas.openxmlformats.org/officeDocument/2006/relationships/hyperlink" Target="https://oro.open.ac.uk/2041" TargetMode="External"/><Relationship Id="rId43" Type="http://schemas.openxmlformats.org/officeDocument/2006/relationships/footer" Target="footer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hyperlink" Target="https://www.researchgate.net/profile/Apeksha-Chanpaneri-4/publication/357366168_A_CONTENT_MARKETING_AS_THE_LEADING_TECHNIQUE_IN_DIGITAL_MARKETING_A_CASE_OF_NIKE/links/61ca9482b8305f7c4b073b37/A-CONTENT-MARKETING-AS-THE-LEADING-TECHNIQUE-IN-DIGITAL-MARKETING-A-CASE-OF-NIKE.pdf" TargetMode="External"/><Relationship Id="rId25" Type="http://schemas.openxmlformats.org/officeDocument/2006/relationships/hyperlink" Target="https://www.legislation.gov.uk/ukpga/2010/15/schedule/26/part/1/crossheading/employment-rights-act-1996" TargetMode="External"/><Relationship Id="rId33" Type="http://schemas.openxmlformats.org/officeDocument/2006/relationships/hyperlink" Target="https://books.google.com/books?hl=en&amp;lr=&amp;id=0oOsEAAAQBAJ&amp;oi=fnd&amp;pg=PT12&amp;dq=marketing+communication&amp;ots=JmWqWDb5pS&amp;sig=DuXLkmCVpndIJW8cDxx6XnV5cBs" TargetMode="External"/><Relationship Id="rId38" Type="http://schemas.openxmlformats.org/officeDocument/2006/relationships/hyperlink" Target="https://www.statista.com/statistics/241683/nikes-sales-worldwide-since-2004/" TargetMode="External"/><Relationship Id="rId20" Type="http://schemas.openxmlformats.org/officeDocument/2006/relationships/hyperlink" Target="https://www.mdpi.com/2071-1050/13/7/3887" TargetMode="External"/><Relationship Id="rId41" Type="http://schemas.openxmlformats.org/officeDocument/2006/relationships/hyperlink" Target="http://iocscience.org/ejournal/index.php/mantik/article/view/14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Df/0N20V4KUHBOFLTxjgWLEWd6A==">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</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83C443DF-C9D0-460D-A478-3940024FB3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25</Pages>
  <Words>6285</Words>
  <Characters>35830</Characters>
  <Application>Microsoft Office Word</Application>
  <DocSecurity>0</DocSecurity>
  <Lines>298</Lines>
  <Paragraphs>84</Paragraphs>
  <ScaleCrop>false</ScaleCrop>
  <Company/>
  <LinksUpToDate>false</LinksUpToDate>
  <CharactersWithSpaces>42031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uppala rishitha</cp:lastModifiedBy>
  <cp:revision>42</cp:revision>
  <dcterms:created xsi:type="dcterms:W3CDTF">2023-07-17T12:24:00Z</dcterms:created>
  <dcterms:modified xsi:type="dcterms:W3CDTF">2023-07-17T15:51:00Z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61c66aaab239ff4c95a5e442efb82fc889b17387c97f97de33a49503b7d4c8de</vt:lpwstr>
  </property>
</Properties>
</file>