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4953" w:rsidRDefault="00524953" w:rsidP="00B60807">
      <w:pPr>
        <w:pStyle w:val="Heading1"/>
        <w:jc w:val="both"/>
        <w:rPr>
          <w:b/>
        </w:rPr>
      </w:pPr>
    </w:p>
    <w:p w:rsidR="00524953" w:rsidRDefault="00524953" w:rsidP="00B60807">
      <w:pPr>
        <w:pStyle w:val="Heading1"/>
        <w:jc w:val="both"/>
        <w:rPr>
          <w:b/>
        </w:rPr>
      </w:pPr>
    </w:p>
    <w:p w:rsidR="00524953" w:rsidRDefault="00524953" w:rsidP="00B60807">
      <w:pPr>
        <w:pStyle w:val="Heading1"/>
        <w:jc w:val="both"/>
        <w:rPr>
          <w:b/>
        </w:rPr>
      </w:pPr>
    </w:p>
    <w:p w:rsidR="00524953" w:rsidRDefault="00524953" w:rsidP="00B60807">
      <w:pPr>
        <w:pStyle w:val="Heading1"/>
        <w:jc w:val="both"/>
        <w:rPr>
          <w:b/>
        </w:rPr>
      </w:pPr>
    </w:p>
    <w:p w:rsidR="00524953" w:rsidRDefault="00524953" w:rsidP="00B60807">
      <w:pPr>
        <w:pStyle w:val="Heading1"/>
        <w:jc w:val="both"/>
        <w:rPr>
          <w:b/>
        </w:rPr>
      </w:pPr>
    </w:p>
    <w:p w:rsidR="00524953" w:rsidRDefault="00524953" w:rsidP="00B60807">
      <w:pPr>
        <w:pStyle w:val="Heading1"/>
        <w:jc w:val="both"/>
        <w:rPr>
          <w:b/>
        </w:rPr>
      </w:pPr>
    </w:p>
    <w:p w:rsidR="00524953" w:rsidRPr="00463EB8" w:rsidRDefault="00524953" w:rsidP="00B60807">
      <w:pPr>
        <w:pStyle w:val="Title"/>
        <w:jc w:val="both"/>
        <w:rPr>
          <w:sz w:val="96"/>
          <w:szCs w:val="96"/>
        </w:rPr>
      </w:pPr>
      <w:r w:rsidRPr="00463EB8">
        <w:rPr>
          <w:sz w:val="96"/>
          <w:szCs w:val="96"/>
        </w:rPr>
        <w:t>COMMUNITY</w:t>
      </w:r>
    </w:p>
    <w:p w:rsidR="00524953" w:rsidRDefault="00524953" w:rsidP="00775D05">
      <w:pPr>
        <w:pStyle w:val="Title"/>
        <w:ind w:left="720" w:firstLine="720"/>
        <w:jc w:val="both"/>
        <w:rPr>
          <w:sz w:val="96"/>
          <w:szCs w:val="96"/>
        </w:rPr>
      </w:pPr>
      <w:r w:rsidRPr="00463EB8">
        <w:rPr>
          <w:sz w:val="96"/>
          <w:szCs w:val="96"/>
        </w:rPr>
        <w:t>ENGAGEMEN</w:t>
      </w:r>
      <w:r w:rsidR="00775D05">
        <w:rPr>
          <w:sz w:val="96"/>
          <w:szCs w:val="96"/>
        </w:rPr>
        <w:t>T</w:t>
      </w:r>
    </w:p>
    <w:p w:rsidR="00775D05" w:rsidRDefault="00775D05" w:rsidP="00775D05"/>
    <w:p w:rsidR="00775D05" w:rsidRPr="00775D05" w:rsidRDefault="00775D05" w:rsidP="00775D05">
      <w:pPr>
        <w:rPr>
          <w:sz w:val="36"/>
          <w:szCs w:val="36"/>
        </w:rPr>
      </w:pPr>
      <w:r w:rsidRPr="00775D05">
        <w:rPr>
          <w:sz w:val="36"/>
          <w:szCs w:val="36"/>
        </w:rPr>
        <w:t>Assignment 2</w:t>
      </w:r>
    </w:p>
    <w:p w:rsidR="00775D05" w:rsidRPr="00775D05" w:rsidRDefault="00775D05" w:rsidP="00775D05">
      <w:pPr>
        <w:rPr>
          <w:sz w:val="36"/>
          <w:szCs w:val="36"/>
        </w:rPr>
      </w:pPr>
      <w:proofErr w:type="spellStart"/>
      <w:r w:rsidRPr="00775D05">
        <w:rPr>
          <w:sz w:val="36"/>
          <w:szCs w:val="36"/>
        </w:rPr>
        <w:t>Nicoleta</w:t>
      </w:r>
      <w:proofErr w:type="spellEnd"/>
      <w:r w:rsidRPr="00775D05">
        <w:rPr>
          <w:sz w:val="36"/>
          <w:szCs w:val="36"/>
        </w:rPr>
        <w:t xml:space="preserve"> </w:t>
      </w:r>
      <w:proofErr w:type="spellStart"/>
      <w:r w:rsidRPr="00775D05">
        <w:rPr>
          <w:sz w:val="36"/>
          <w:szCs w:val="36"/>
        </w:rPr>
        <w:t>Arteni</w:t>
      </w:r>
      <w:proofErr w:type="spellEnd"/>
    </w:p>
    <w:p w:rsidR="00775D05" w:rsidRPr="00775D05" w:rsidRDefault="00775D05" w:rsidP="00775D05">
      <w:pPr>
        <w:rPr>
          <w:sz w:val="36"/>
          <w:szCs w:val="36"/>
        </w:rPr>
      </w:pPr>
      <w:r w:rsidRPr="00775D05">
        <w:rPr>
          <w:sz w:val="36"/>
          <w:szCs w:val="36"/>
        </w:rPr>
        <w:t>Student number: 1605441</w:t>
      </w:r>
    </w:p>
    <w:p w:rsidR="00775D05" w:rsidRDefault="00775D05" w:rsidP="00775D05">
      <w:pPr>
        <w:rPr>
          <w:sz w:val="36"/>
          <w:szCs w:val="36"/>
        </w:rPr>
      </w:pPr>
      <w:r w:rsidRPr="00775D05">
        <w:rPr>
          <w:sz w:val="36"/>
          <w:szCs w:val="36"/>
        </w:rPr>
        <w:t>Module Tutor:</w:t>
      </w:r>
      <w:r>
        <w:rPr>
          <w:sz w:val="36"/>
          <w:szCs w:val="36"/>
        </w:rPr>
        <w:t xml:space="preserve"> </w:t>
      </w:r>
      <w:proofErr w:type="spellStart"/>
      <w:r w:rsidRPr="00775D05">
        <w:rPr>
          <w:sz w:val="36"/>
          <w:szCs w:val="36"/>
        </w:rPr>
        <w:t>Mushfiqur</w:t>
      </w:r>
      <w:proofErr w:type="spellEnd"/>
      <w:r w:rsidRPr="00775D05">
        <w:rPr>
          <w:sz w:val="36"/>
          <w:szCs w:val="36"/>
        </w:rPr>
        <w:t xml:space="preserve"> Rahman</w:t>
      </w:r>
    </w:p>
    <w:p w:rsidR="004F49EC" w:rsidRDefault="004F49EC" w:rsidP="00775D05">
      <w:pPr>
        <w:rPr>
          <w:sz w:val="36"/>
          <w:szCs w:val="36"/>
        </w:rPr>
      </w:pPr>
    </w:p>
    <w:p w:rsidR="004F49EC" w:rsidRDefault="004F49EC" w:rsidP="00775D05">
      <w:pPr>
        <w:rPr>
          <w:sz w:val="36"/>
          <w:szCs w:val="36"/>
        </w:rPr>
      </w:pPr>
    </w:p>
    <w:p w:rsidR="004F49EC" w:rsidRPr="00775D05" w:rsidRDefault="004F49EC" w:rsidP="00775D05">
      <w:pPr>
        <w:rPr>
          <w:sz w:val="36"/>
          <w:szCs w:val="36"/>
        </w:rPr>
      </w:pPr>
      <w:r>
        <w:rPr>
          <w:noProof/>
          <w:sz w:val="36"/>
          <w:szCs w:val="36"/>
        </w:rPr>
        <w:drawing>
          <wp:inline distT="0" distB="0" distL="0" distR="0">
            <wp:extent cx="3987800" cy="14922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87800" cy="1492250"/>
                    </a:xfrm>
                    <a:prstGeom prst="rect">
                      <a:avLst/>
                    </a:prstGeom>
                    <a:noFill/>
                    <a:ln>
                      <a:noFill/>
                    </a:ln>
                  </pic:spPr>
                </pic:pic>
              </a:graphicData>
            </a:graphic>
          </wp:inline>
        </w:drawing>
      </w:r>
      <w:bookmarkStart w:id="0" w:name="_GoBack"/>
      <w:bookmarkEnd w:id="0"/>
    </w:p>
    <w:p w:rsidR="00775D05" w:rsidRPr="00775D05" w:rsidRDefault="00775D05" w:rsidP="00775D05">
      <w:pPr>
        <w:rPr>
          <w:sz w:val="28"/>
          <w:szCs w:val="28"/>
        </w:rPr>
      </w:pPr>
    </w:p>
    <w:p w:rsidR="00775D05" w:rsidRPr="00775D05" w:rsidRDefault="00775D05" w:rsidP="00775D05"/>
    <w:p w:rsidR="00524953" w:rsidRDefault="00524953" w:rsidP="00B60807">
      <w:pPr>
        <w:pStyle w:val="Heading1"/>
        <w:jc w:val="both"/>
        <w:rPr>
          <w:b/>
        </w:rPr>
      </w:pPr>
    </w:p>
    <w:p w:rsidR="00524953" w:rsidRDefault="00524953" w:rsidP="00B60807">
      <w:pPr>
        <w:pStyle w:val="Heading1"/>
        <w:jc w:val="both"/>
        <w:rPr>
          <w:b/>
        </w:rPr>
      </w:pPr>
    </w:p>
    <w:p w:rsidR="00524953" w:rsidRDefault="00524953" w:rsidP="00B60807">
      <w:pPr>
        <w:pStyle w:val="Heading1"/>
        <w:jc w:val="both"/>
        <w:rPr>
          <w:b/>
        </w:rPr>
      </w:pPr>
    </w:p>
    <w:p w:rsidR="00524953" w:rsidRDefault="00524953" w:rsidP="00B60807">
      <w:pPr>
        <w:pStyle w:val="Heading1"/>
        <w:jc w:val="both"/>
        <w:rPr>
          <w:b/>
        </w:rPr>
      </w:pPr>
    </w:p>
    <w:p w:rsidR="00524953" w:rsidRDefault="00524953" w:rsidP="00B60807">
      <w:pPr>
        <w:pStyle w:val="Heading1"/>
        <w:jc w:val="both"/>
        <w:rPr>
          <w:b/>
        </w:rPr>
      </w:pPr>
    </w:p>
    <w:p w:rsidR="00524953" w:rsidRDefault="00524953" w:rsidP="00B60807">
      <w:pPr>
        <w:pStyle w:val="Heading1"/>
        <w:jc w:val="both"/>
        <w:rPr>
          <w:b/>
        </w:rPr>
      </w:pPr>
    </w:p>
    <w:p w:rsidR="00524953" w:rsidRDefault="00524953" w:rsidP="00B60807">
      <w:pPr>
        <w:pStyle w:val="Heading1"/>
        <w:jc w:val="both"/>
        <w:rPr>
          <w:b/>
        </w:rPr>
      </w:pPr>
    </w:p>
    <w:p w:rsidR="00524953" w:rsidRDefault="00524953" w:rsidP="00B60807">
      <w:pPr>
        <w:jc w:val="both"/>
      </w:pPr>
    </w:p>
    <w:p w:rsidR="00524953" w:rsidRDefault="00524953" w:rsidP="00B60807">
      <w:pPr>
        <w:jc w:val="both"/>
      </w:pPr>
    </w:p>
    <w:p w:rsidR="00524953" w:rsidRPr="00524953" w:rsidRDefault="00524953" w:rsidP="00B60807">
      <w:pPr>
        <w:jc w:val="both"/>
      </w:pPr>
    </w:p>
    <w:p w:rsidR="00524953" w:rsidRDefault="00524953" w:rsidP="00B60807">
      <w:pPr>
        <w:pStyle w:val="Heading1"/>
        <w:jc w:val="both"/>
        <w:rPr>
          <w:b/>
        </w:rPr>
      </w:pPr>
    </w:p>
    <w:p w:rsidR="00524953" w:rsidRPr="00524953" w:rsidRDefault="00524953" w:rsidP="00B60807">
      <w:pPr>
        <w:jc w:val="both"/>
      </w:pPr>
    </w:p>
    <w:sdt>
      <w:sdtPr>
        <w:rPr>
          <w:rFonts w:asciiTheme="minorHAnsi" w:eastAsiaTheme="minorHAnsi" w:hAnsiTheme="minorHAnsi" w:cstheme="minorBidi"/>
          <w:color w:val="auto"/>
          <w:sz w:val="22"/>
          <w:szCs w:val="22"/>
        </w:rPr>
        <w:id w:val="-706026659"/>
        <w:docPartObj>
          <w:docPartGallery w:val="Table of Contents"/>
          <w:docPartUnique/>
        </w:docPartObj>
      </w:sdtPr>
      <w:sdtEndPr>
        <w:rPr>
          <w:b/>
          <w:bCs/>
          <w:noProof/>
        </w:rPr>
      </w:sdtEndPr>
      <w:sdtContent>
        <w:p w:rsidR="00B60807" w:rsidRDefault="00B60807" w:rsidP="001D5C32">
          <w:pPr>
            <w:pStyle w:val="TOCHeading"/>
            <w:jc w:val="center"/>
          </w:pPr>
          <w:r>
            <w:t>Contents</w:t>
          </w:r>
        </w:p>
        <w:p w:rsidR="001D5C32" w:rsidRPr="001D5C32" w:rsidRDefault="001D5C32" w:rsidP="001D5C32"/>
        <w:p w:rsidR="00B60807" w:rsidRDefault="00B60807">
          <w:pPr>
            <w:pStyle w:val="TOC1"/>
            <w:tabs>
              <w:tab w:val="right" w:leader="dot" w:pos="10790"/>
            </w:tabs>
            <w:rPr>
              <w:noProof/>
            </w:rPr>
          </w:pPr>
          <w:r>
            <w:fldChar w:fldCharType="begin"/>
          </w:r>
          <w:r>
            <w:instrText xml:space="preserve"> TOC \o "1-3" \h \z \u </w:instrText>
          </w:r>
          <w:r>
            <w:fldChar w:fldCharType="separate"/>
          </w:r>
          <w:hyperlink w:anchor="_Toc501465752" w:history="1">
            <w:r w:rsidRPr="00707D15">
              <w:rPr>
                <w:rStyle w:val="Hyperlink"/>
                <w:b/>
                <w:noProof/>
              </w:rPr>
              <w:t>INTRODUCTION</w:t>
            </w:r>
            <w:r>
              <w:rPr>
                <w:noProof/>
                <w:webHidden/>
              </w:rPr>
              <w:tab/>
            </w:r>
            <w:r>
              <w:rPr>
                <w:noProof/>
                <w:webHidden/>
              </w:rPr>
              <w:fldChar w:fldCharType="begin"/>
            </w:r>
            <w:r>
              <w:rPr>
                <w:noProof/>
                <w:webHidden/>
              </w:rPr>
              <w:instrText xml:space="preserve"> PAGEREF _Toc501465752 \h </w:instrText>
            </w:r>
            <w:r>
              <w:rPr>
                <w:noProof/>
                <w:webHidden/>
              </w:rPr>
            </w:r>
            <w:r>
              <w:rPr>
                <w:noProof/>
                <w:webHidden/>
              </w:rPr>
              <w:fldChar w:fldCharType="separate"/>
            </w:r>
            <w:r>
              <w:rPr>
                <w:noProof/>
                <w:webHidden/>
              </w:rPr>
              <w:t>2</w:t>
            </w:r>
            <w:r>
              <w:rPr>
                <w:noProof/>
                <w:webHidden/>
              </w:rPr>
              <w:fldChar w:fldCharType="end"/>
            </w:r>
          </w:hyperlink>
        </w:p>
        <w:p w:rsidR="00B60807" w:rsidRDefault="004F49EC">
          <w:pPr>
            <w:pStyle w:val="TOC1"/>
            <w:tabs>
              <w:tab w:val="right" w:leader="dot" w:pos="10790"/>
            </w:tabs>
            <w:rPr>
              <w:noProof/>
            </w:rPr>
          </w:pPr>
          <w:hyperlink w:anchor="_Toc501465753" w:history="1">
            <w:r w:rsidR="00B60807" w:rsidRPr="00707D15">
              <w:rPr>
                <w:rStyle w:val="Hyperlink"/>
                <w:b/>
                <w:noProof/>
              </w:rPr>
              <w:t>PERSONAL DEVELOPMENT</w:t>
            </w:r>
            <w:r w:rsidR="00B60807">
              <w:rPr>
                <w:noProof/>
                <w:webHidden/>
              </w:rPr>
              <w:tab/>
            </w:r>
            <w:r w:rsidR="00B60807">
              <w:rPr>
                <w:noProof/>
                <w:webHidden/>
              </w:rPr>
              <w:fldChar w:fldCharType="begin"/>
            </w:r>
            <w:r w:rsidR="00B60807">
              <w:rPr>
                <w:noProof/>
                <w:webHidden/>
              </w:rPr>
              <w:instrText xml:space="preserve"> PAGEREF _Toc501465753 \h </w:instrText>
            </w:r>
            <w:r w:rsidR="00B60807">
              <w:rPr>
                <w:noProof/>
                <w:webHidden/>
              </w:rPr>
            </w:r>
            <w:r w:rsidR="00B60807">
              <w:rPr>
                <w:noProof/>
                <w:webHidden/>
              </w:rPr>
              <w:fldChar w:fldCharType="separate"/>
            </w:r>
            <w:r w:rsidR="00B60807">
              <w:rPr>
                <w:noProof/>
                <w:webHidden/>
              </w:rPr>
              <w:t>2</w:t>
            </w:r>
            <w:r w:rsidR="00B60807">
              <w:rPr>
                <w:noProof/>
                <w:webHidden/>
              </w:rPr>
              <w:fldChar w:fldCharType="end"/>
            </w:r>
          </w:hyperlink>
        </w:p>
        <w:p w:rsidR="00B60807" w:rsidRDefault="004F49EC">
          <w:pPr>
            <w:pStyle w:val="TOC2"/>
            <w:tabs>
              <w:tab w:val="right" w:leader="dot" w:pos="10790"/>
            </w:tabs>
            <w:rPr>
              <w:noProof/>
            </w:rPr>
          </w:pPr>
          <w:hyperlink w:anchor="_Toc501465754" w:history="1">
            <w:r w:rsidR="00B60807" w:rsidRPr="00707D15">
              <w:rPr>
                <w:rStyle w:val="Hyperlink"/>
                <w:noProof/>
              </w:rPr>
              <w:t>ACTIVITY CLASS OF PERSONAL DEVELOPMENT</w:t>
            </w:r>
            <w:r w:rsidR="00B60807">
              <w:rPr>
                <w:noProof/>
                <w:webHidden/>
              </w:rPr>
              <w:tab/>
            </w:r>
            <w:r w:rsidR="00B60807">
              <w:rPr>
                <w:noProof/>
                <w:webHidden/>
              </w:rPr>
              <w:fldChar w:fldCharType="begin"/>
            </w:r>
            <w:r w:rsidR="00B60807">
              <w:rPr>
                <w:noProof/>
                <w:webHidden/>
              </w:rPr>
              <w:instrText xml:space="preserve"> PAGEREF _Toc501465754 \h </w:instrText>
            </w:r>
            <w:r w:rsidR="00B60807">
              <w:rPr>
                <w:noProof/>
                <w:webHidden/>
              </w:rPr>
            </w:r>
            <w:r w:rsidR="00B60807">
              <w:rPr>
                <w:noProof/>
                <w:webHidden/>
              </w:rPr>
              <w:fldChar w:fldCharType="separate"/>
            </w:r>
            <w:r w:rsidR="00B60807">
              <w:rPr>
                <w:noProof/>
                <w:webHidden/>
              </w:rPr>
              <w:t>2</w:t>
            </w:r>
            <w:r w:rsidR="00B60807">
              <w:rPr>
                <w:noProof/>
                <w:webHidden/>
              </w:rPr>
              <w:fldChar w:fldCharType="end"/>
            </w:r>
          </w:hyperlink>
        </w:p>
        <w:p w:rsidR="00B60807" w:rsidRDefault="004F49EC">
          <w:pPr>
            <w:pStyle w:val="TOC1"/>
            <w:tabs>
              <w:tab w:val="right" w:leader="dot" w:pos="10790"/>
            </w:tabs>
            <w:rPr>
              <w:noProof/>
            </w:rPr>
          </w:pPr>
          <w:hyperlink w:anchor="_Toc501465755" w:history="1">
            <w:r w:rsidR="00B60807" w:rsidRPr="00707D15">
              <w:rPr>
                <w:rStyle w:val="Hyperlink"/>
                <w:b/>
                <w:noProof/>
              </w:rPr>
              <w:t>KOLB’S MODEL</w:t>
            </w:r>
            <w:r w:rsidR="00B60807">
              <w:rPr>
                <w:noProof/>
                <w:webHidden/>
              </w:rPr>
              <w:tab/>
            </w:r>
            <w:r w:rsidR="00B60807">
              <w:rPr>
                <w:noProof/>
                <w:webHidden/>
              </w:rPr>
              <w:fldChar w:fldCharType="begin"/>
            </w:r>
            <w:r w:rsidR="00B60807">
              <w:rPr>
                <w:noProof/>
                <w:webHidden/>
              </w:rPr>
              <w:instrText xml:space="preserve"> PAGEREF _Toc501465755 \h </w:instrText>
            </w:r>
            <w:r w:rsidR="00B60807">
              <w:rPr>
                <w:noProof/>
                <w:webHidden/>
              </w:rPr>
            </w:r>
            <w:r w:rsidR="00B60807">
              <w:rPr>
                <w:noProof/>
                <w:webHidden/>
              </w:rPr>
              <w:fldChar w:fldCharType="separate"/>
            </w:r>
            <w:r w:rsidR="00B60807">
              <w:rPr>
                <w:noProof/>
                <w:webHidden/>
              </w:rPr>
              <w:t>3</w:t>
            </w:r>
            <w:r w:rsidR="00B60807">
              <w:rPr>
                <w:noProof/>
                <w:webHidden/>
              </w:rPr>
              <w:fldChar w:fldCharType="end"/>
            </w:r>
          </w:hyperlink>
        </w:p>
        <w:p w:rsidR="00B60807" w:rsidRDefault="004F49EC">
          <w:pPr>
            <w:pStyle w:val="TOC2"/>
            <w:tabs>
              <w:tab w:val="right" w:leader="dot" w:pos="10790"/>
            </w:tabs>
            <w:rPr>
              <w:noProof/>
            </w:rPr>
          </w:pPr>
          <w:hyperlink w:anchor="_Toc501465756" w:history="1">
            <w:r w:rsidR="00B60807" w:rsidRPr="00707D15">
              <w:rPr>
                <w:rStyle w:val="Hyperlink"/>
                <w:noProof/>
              </w:rPr>
              <w:t>KOLB’S LEARNING CYCLE STAGES</w:t>
            </w:r>
            <w:r w:rsidR="00B60807">
              <w:rPr>
                <w:noProof/>
                <w:webHidden/>
              </w:rPr>
              <w:tab/>
            </w:r>
            <w:r w:rsidR="00B60807">
              <w:rPr>
                <w:noProof/>
                <w:webHidden/>
              </w:rPr>
              <w:fldChar w:fldCharType="begin"/>
            </w:r>
            <w:r w:rsidR="00B60807">
              <w:rPr>
                <w:noProof/>
                <w:webHidden/>
              </w:rPr>
              <w:instrText xml:space="preserve"> PAGEREF _Toc501465756 \h </w:instrText>
            </w:r>
            <w:r w:rsidR="00B60807">
              <w:rPr>
                <w:noProof/>
                <w:webHidden/>
              </w:rPr>
            </w:r>
            <w:r w:rsidR="00B60807">
              <w:rPr>
                <w:noProof/>
                <w:webHidden/>
              </w:rPr>
              <w:fldChar w:fldCharType="separate"/>
            </w:r>
            <w:r w:rsidR="00B60807">
              <w:rPr>
                <w:noProof/>
                <w:webHidden/>
              </w:rPr>
              <w:t>3</w:t>
            </w:r>
            <w:r w:rsidR="00B60807">
              <w:rPr>
                <w:noProof/>
                <w:webHidden/>
              </w:rPr>
              <w:fldChar w:fldCharType="end"/>
            </w:r>
          </w:hyperlink>
        </w:p>
        <w:p w:rsidR="00B60807" w:rsidRDefault="004F49EC">
          <w:pPr>
            <w:pStyle w:val="TOC3"/>
            <w:tabs>
              <w:tab w:val="right" w:leader="dot" w:pos="10790"/>
            </w:tabs>
            <w:rPr>
              <w:noProof/>
            </w:rPr>
          </w:pPr>
          <w:hyperlink w:anchor="_Toc501465757" w:history="1">
            <w:r w:rsidR="00B60807" w:rsidRPr="00707D15">
              <w:rPr>
                <w:rStyle w:val="Hyperlink"/>
                <w:noProof/>
              </w:rPr>
              <w:t>CONCRETE EXPERIENCE</w:t>
            </w:r>
            <w:r w:rsidR="00B60807">
              <w:rPr>
                <w:noProof/>
                <w:webHidden/>
              </w:rPr>
              <w:tab/>
            </w:r>
            <w:r w:rsidR="00B60807">
              <w:rPr>
                <w:noProof/>
                <w:webHidden/>
              </w:rPr>
              <w:fldChar w:fldCharType="begin"/>
            </w:r>
            <w:r w:rsidR="00B60807">
              <w:rPr>
                <w:noProof/>
                <w:webHidden/>
              </w:rPr>
              <w:instrText xml:space="preserve"> PAGEREF _Toc501465757 \h </w:instrText>
            </w:r>
            <w:r w:rsidR="00B60807">
              <w:rPr>
                <w:noProof/>
                <w:webHidden/>
              </w:rPr>
            </w:r>
            <w:r w:rsidR="00B60807">
              <w:rPr>
                <w:noProof/>
                <w:webHidden/>
              </w:rPr>
              <w:fldChar w:fldCharType="separate"/>
            </w:r>
            <w:r w:rsidR="00B60807">
              <w:rPr>
                <w:noProof/>
                <w:webHidden/>
              </w:rPr>
              <w:t>3</w:t>
            </w:r>
            <w:r w:rsidR="00B60807">
              <w:rPr>
                <w:noProof/>
                <w:webHidden/>
              </w:rPr>
              <w:fldChar w:fldCharType="end"/>
            </w:r>
          </w:hyperlink>
        </w:p>
        <w:p w:rsidR="00B60807" w:rsidRDefault="004F49EC">
          <w:pPr>
            <w:pStyle w:val="TOC3"/>
            <w:tabs>
              <w:tab w:val="right" w:leader="dot" w:pos="10790"/>
            </w:tabs>
            <w:rPr>
              <w:noProof/>
            </w:rPr>
          </w:pPr>
          <w:hyperlink w:anchor="_Toc501465758" w:history="1">
            <w:r w:rsidR="00B60807" w:rsidRPr="00707D15">
              <w:rPr>
                <w:rStyle w:val="Hyperlink"/>
                <w:noProof/>
              </w:rPr>
              <w:t>REFLECTIVE OBSERVATION</w:t>
            </w:r>
            <w:r w:rsidR="00B60807">
              <w:rPr>
                <w:noProof/>
                <w:webHidden/>
              </w:rPr>
              <w:tab/>
            </w:r>
            <w:r w:rsidR="00B60807">
              <w:rPr>
                <w:noProof/>
                <w:webHidden/>
              </w:rPr>
              <w:fldChar w:fldCharType="begin"/>
            </w:r>
            <w:r w:rsidR="00B60807">
              <w:rPr>
                <w:noProof/>
                <w:webHidden/>
              </w:rPr>
              <w:instrText xml:space="preserve"> PAGEREF _Toc501465758 \h </w:instrText>
            </w:r>
            <w:r w:rsidR="00B60807">
              <w:rPr>
                <w:noProof/>
                <w:webHidden/>
              </w:rPr>
            </w:r>
            <w:r w:rsidR="00B60807">
              <w:rPr>
                <w:noProof/>
                <w:webHidden/>
              </w:rPr>
              <w:fldChar w:fldCharType="separate"/>
            </w:r>
            <w:r w:rsidR="00B60807">
              <w:rPr>
                <w:noProof/>
                <w:webHidden/>
              </w:rPr>
              <w:t>3</w:t>
            </w:r>
            <w:r w:rsidR="00B60807">
              <w:rPr>
                <w:noProof/>
                <w:webHidden/>
              </w:rPr>
              <w:fldChar w:fldCharType="end"/>
            </w:r>
          </w:hyperlink>
        </w:p>
        <w:p w:rsidR="00B60807" w:rsidRDefault="004F49EC">
          <w:pPr>
            <w:pStyle w:val="TOC3"/>
            <w:tabs>
              <w:tab w:val="right" w:leader="dot" w:pos="10790"/>
            </w:tabs>
            <w:rPr>
              <w:noProof/>
            </w:rPr>
          </w:pPr>
          <w:hyperlink w:anchor="_Toc501465759" w:history="1">
            <w:r w:rsidR="00B60807" w:rsidRPr="00707D15">
              <w:rPr>
                <w:rStyle w:val="Hyperlink"/>
                <w:noProof/>
              </w:rPr>
              <w:t>ABSTRACT CONCEPTUALIZATION</w:t>
            </w:r>
            <w:r w:rsidR="00B60807">
              <w:rPr>
                <w:noProof/>
                <w:webHidden/>
              </w:rPr>
              <w:tab/>
            </w:r>
            <w:r w:rsidR="00B60807">
              <w:rPr>
                <w:noProof/>
                <w:webHidden/>
              </w:rPr>
              <w:fldChar w:fldCharType="begin"/>
            </w:r>
            <w:r w:rsidR="00B60807">
              <w:rPr>
                <w:noProof/>
                <w:webHidden/>
              </w:rPr>
              <w:instrText xml:space="preserve"> PAGEREF _Toc501465759 \h </w:instrText>
            </w:r>
            <w:r w:rsidR="00B60807">
              <w:rPr>
                <w:noProof/>
                <w:webHidden/>
              </w:rPr>
            </w:r>
            <w:r w:rsidR="00B60807">
              <w:rPr>
                <w:noProof/>
                <w:webHidden/>
              </w:rPr>
              <w:fldChar w:fldCharType="separate"/>
            </w:r>
            <w:r w:rsidR="00B60807">
              <w:rPr>
                <w:noProof/>
                <w:webHidden/>
              </w:rPr>
              <w:t>4</w:t>
            </w:r>
            <w:r w:rsidR="00B60807">
              <w:rPr>
                <w:noProof/>
                <w:webHidden/>
              </w:rPr>
              <w:fldChar w:fldCharType="end"/>
            </w:r>
          </w:hyperlink>
        </w:p>
        <w:p w:rsidR="00B60807" w:rsidRDefault="004F49EC">
          <w:pPr>
            <w:pStyle w:val="TOC3"/>
            <w:tabs>
              <w:tab w:val="right" w:leader="dot" w:pos="10790"/>
            </w:tabs>
            <w:rPr>
              <w:noProof/>
            </w:rPr>
          </w:pPr>
          <w:hyperlink w:anchor="_Toc501465760" w:history="1">
            <w:r w:rsidR="00B60807" w:rsidRPr="00707D15">
              <w:rPr>
                <w:rStyle w:val="Hyperlink"/>
                <w:noProof/>
              </w:rPr>
              <w:t>ACTIVE EXPERIMENTATION</w:t>
            </w:r>
            <w:r w:rsidR="00B60807">
              <w:rPr>
                <w:noProof/>
                <w:webHidden/>
              </w:rPr>
              <w:tab/>
            </w:r>
            <w:r w:rsidR="00B60807">
              <w:rPr>
                <w:noProof/>
                <w:webHidden/>
              </w:rPr>
              <w:fldChar w:fldCharType="begin"/>
            </w:r>
            <w:r w:rsidR="00B60807">
              <w:rPr>
                <w:noProof/>
                <w:webHidden/>
              </w:rPr>
              <w:instrText xml:space="preserve"> PAGEREF _Toc501465760 \h </w:instrText>
            </w:r>
            <w:r w:rsidR="00B60807">
              <w:rPr>
                <w:noProof/>
                <w:webHidden/>
              </w:rPr>
            </w:r>
            <w:r w:rsidR="00B60807">
              <w:rPr>
                <w:noProof/>
                <w:webHidden/>
              </w:rPr>
              <w:fldChar w:fldCharType="separate"/>
            </w:r>
            <w:r w:rsidR="00B60807">
              <w:rPr>
                <w:noProof/>
                <w:webHidden/>
              </w:rPr>
              <w:t>4</w:t>
            </w:r>
            <w:r w:rsidR="00B60807">
              <w:rPr>
                <w:noProof/>
                <w:webHidden/>
              </w:rPr>
              <w:fldChar w:fldCharType="end"/>
            </w:r>
          </w:hyperlink>
        </w:p>
        <w:p w:rsidR="00B60807" w:rsidRDefault="004F49EC">
          <w:pPr>
            <w:pStyle w:val="TOC1"/>
            <w:tabs>
              <w:tab w:val="right" w:leader="dot" w:pos="10790"/>
            </w:tabs>
            <w:rPr>
              <w:noProof/>
            </w:rPr>
          </w:pPr>
          <w:hyperlink w:anchor="_Toc501465761" w:history="1">
            <w:r w:rsidR="00B60807" w:rsidRPr="00707D15">
              <w:rPr>
                <w:rStyle w:val="Hyperlink"/>
                <w:b/>
                <w:noProof/>
              </w:rPr>
              <w:t>HONEY AND MUMFORD’S MODEL</w:t>
            </w:r>
            <w:r w:rsidR="00B60807">
              <w:rPr>
                <w:noProof/>
                <w:webHidden/>
              </w:rPr>
              <w:tab/>
            </w:r>
            <w:r w:rsidR="00B60807">
              <w:rPr>
                <w:noProof/>
                <w:webHidden/>
              </w:rPr>
              <w:fldChar w:fldCharType="begin"/>
            </w:r>
            <w:r w:rsidR="00B60807">
              <w:rPr>
                <w:noProof/>
                <w:webHidden/>
              </w:rPr>
              <w:instrText xml:space="preserve"> PAGEREF _Toc501465761 \h </w:instrText>
            </w:r>
            <w:r w:rsidR="00B60807">
              <w:rPr>
                <w:noProof/>
                <w:webHidden/>
              </w:rPr>
            </w:r>
            <w:r w:rsidR="00B60807">
              <w:rPr>
                <w:noProof/>
                <w:webHidden/>
              </w:rPr>
              <w:fldChar w:fldCharType="separate"/>
            </w:r>
            <w:r w:rsidR="00B60807">
              <w:rPr>
                <w:noProof/>
                <w:webHidden/>
              </w:rPr>
              <w:t>4</w:t>
            </w:r>
            <w:r w:rsidR="00B60807">
              <w:rPr>
                <w:noProof/>
                <w:webHidden/>
              </w:rPr>
              <w:fldChar w:fldCharType="end"/>
            </w:r>
          </w:hyperlink>
        </w:p>
        <w:p w:rsidR="00B60807" w:rsidRDefault="004F49EC">
          <w:pPr>
            <w:pStyle w:val="TOC2"/>
            <w:tabs>
              <w:tab w:val="right" w:leader="dot" w:pos="10790"/>
            </w:tabs>
            <w:rPr>
              <w:noProof/>
            </w:rPr>
          </w:pPr>
          <w:hyperlink w:anchor="_Toc501465762" w:history="1">
            <w:r w:rsidR="00B60807" w:rsidRPr="00707D15">
              <w:rPr>
                <w:rStyle w:val="Hyperlink"/>
                <w:noProof/>
              </w:rPr>
              <w:t>REFLECTOR</w:t>
            </w:r>
            <w:r w:rsidR="00B60807">
              <w:rPr>
                <w:noProof/>
                <w:webHidden/>
              </w:rPr>
              <w:tab/>
            </w:r>
            <w:r w:rsidR="00B60807">
              <w:rPr>
                <w:noProof/>
                <w:webHidden/>
              </w:rPr>
              <w:fldChar w:fldCharType="begin"/>
            </w:r>
            <w:r w:rsidR="00B60807">
              <w:rPr>
                <w:noProof/>
                <w:webHidden/>
              </w:rPr>
              <w:instrText xml:space="preserve"> PAGEREF _Toc501465762 \h </w:instrText>
            </w:r>
            <w:r w:rsidR="00B60807">
              <w:rPr>
                <w:noProof/>
                <w:webHidden/>
              </w:rPr>
            </w:r>
            <w:r w:rsidR="00B60807">
              <w:rPr>
                <w:noProof/>
                <w:webHidden/>
              </w:rPr>
              <w:fldChar w:fldCharType="separate"/>
            </w:r>
            <w:r w:rsidR="00B60807">
              <w:rPr>
                <w:noProof/>
                <w:webHidden/>
              </w:rPr>
              <w:t>4</w:t>
            </w:r>
            <w:r w:rsidR="00B60807">
              <w:rPr>
                <w:noProof/>
                <w:webHidden/>
              </w:rPr>
              <w:fldChar w:fldCharType="end"/>
            </w:r>
          </w:hyperlink>
        </w:p>
        <w:p w:rsidR="00B60807" w:rsidRDefault="004F49EC">
          <w:pPr>
            <w:pStyle w:val="TOC2"/>
            <w:tabs>
              <w:tab w:val="right" w:leader="dot" w:pos="10790"/>
            </w:tabs>
            <w:rPr>
              <w:noProof/>
            </w:rPr>
          </w:pPr>
          <w:hyperlink w:anchor="_Toc501465763" w:history="1">
            <w:r w:rsidR="00B60807" w:rsidRPr="00707D15">
              <w:rPr>
                <w:rStyle w:val="Hyperlink"/>
                <w:noProof/>
              </w:rPr>
              <w:t>ACTIVIST</w:t>
            </w:r>
            <w:r w:rsidR="00B60807">
              <w:rPr>
                <w:noProof/>
                <w:webHidden/>
              </w:rPr>
              <w:tab/>
            </w:r>
            <w:r w:rsidR="00B60807">
              <w:rPr>
                <w:noProof/>
                <w:webHidden/>
              </w:rPr>
              <w:fldChar w:fldCharType="begin"/>
            </w:r>
            <w:r w:rsidR="00B60807">
              <w:rPr>
                <w:noProof/>
                <w:webHidden/>
              </w:rPr>
              <w:instrText xml:space="preserve"> PAGEREF _Toc501465763 \h </w:instrText>
            </w:r>
            <w:r w:rsidR="00B60807">
              <w:rPr>
                <w:noProof/>
                <w:webHidden/>
              </w:rPr>
            </w:r>
            <w:r w:rsidR="00B60807">
              <w:rPr>
                <w:noProof/>
                <w:webHidden/>
              </w:rPr>
              <w:fldChar w:fldCharType="separate"/>
            </w:r>
            <w:r w:rsidR="00B60807">
              <w:rPr>
                <w:noProof/>
                <w:webHidden/>
              </w:rPr>
              <w:t>4</w:t>
            </w:r>
            <w:r w:rsidR="00B60807">
              <w:rPr>
                <w:noProof/>
                <w:webHidden/>
              </w:rPr>
              <w:fldChar w:fldCharType="end"/>
            </w:r>
          </w:hyperlink>
        </w:p>
        <w:p w:rsidR="00B60807" w:rsidRDefault="004F49EC">
          <w:pPr>
            <w:pStyle w:val="TOC2"/>
            <w:tabs>
              <w:tab w:val="right" w:leader="dot" w:pos="10790"/>
            </w:tabs>
            <w:rPr>
              <w:noProof/>
            </w:rPr>
          </w:pPr>
          <w:hyperlink w:anchor="_Toc501465764" w:history="1">
            <w:r w:rsidR="00B60807" w:rsidRPr="00707D15">
              <w:rPr>
                <w:rStyle w:val="Hyperlink"/>
                <w:noProof/>
              </w:rPr>
              <w:t>THEORIST</w:t>
            </w:r>
            <w:r w:rsidR="00B60807">
              <w:rPr>
                <w:noProof/>
                <w:webHidden/>
              </w:rPr>
              <w:tab/>
            </w:r>
            <w:r w:rsidR="00B60807">
              <w:rPr>
                <w:noProof/>
                <w:webHidden/>
              </w:rPr>
              <w:fldChar w:fldCharType="begin"/>
            </w:r>
            <w:r w:rsidR="00B60807">
              <w:rPr>
                <w:noProof/>
                <w:webHidden/>
              </w:rPr>
              <w:instrText xml:space="preserve"> PAGEREF _Toc501465764 \h </w:instrText>
            </w:r>
            <w:r w:rsidR="00B60807">
              <w:rPr>
                <w:noProof/>
                <w:webHidden/>
              </w:rPr>
            </w:r>
            <w:r w:rsidR="00B60807">
              <w:rPr>
                <w:noProof/>
                <w:webHidden/>
              </w:rPr>
              <w:fldChar w:fldCharType="separate"/>
            </w:r>
            <w:r w:rsidR="00B60807">
              <w:rPr>
                <w:noProof/>
                <w:webHidden/>
              </w:rPr>
              <w:t>5</w:t>
            </w:r>
            <w:r w:rsidR="00B60807">
              <w:rPr>
                <w:noProof/>
                <w:webHidden/>
              </w:rPr>
              <w:fldChar w:fldCharType="end"/>
            </w:r>
          </w:hyperlink>
        </w:p>
        <w:p w:rsidR="00B60807" w:rsidRDefault="004F49EC">
          <w:pPr>
            <w:pStyle w:val="TOC2"/>
            <w:tabs>
              <w:tab w:val="right" w:leader="dot" w:pos="10790"/>
            </w:tabs>
            <w:rPr>
              <w:noProof/>
            </w:rPr>
          </w:pPr>
          <w:hyperlink w:anchor="_Toc501465765" w:history="1">
            <w:r w:rsidR="00B60807" w:rsidRPr="00707D15">
              <w:rPr>
                <w:rStyle w:val="Hyperlink"/>
                <w:noProof/>
              </w:rPr>
              <w:t>PRAGMATIST</w:t>
            </w:r>
            <w:r w:rsidR="00B60807">
              <w:rPr>
                <w:noProof/>
                <w:webHidden/>
              </w:rPr>
              <w:tab/>
            </w:r>
            <w:r w:rsidR="00B60807">
              <w:rPr>
                <w:noProof/>
                <w:webHidden/>
              </w:rPr>
              <w:fldChar w:fldCharType="begin"/>
            </w:r>
            <w:r w:rsidR="00B60807">
              <w:rPr>
                <w:noProof/>
                <w:webHidden/>
              </w:rPr>
              <w:instrText xml:space="preserve"> PAGEREF _Toc501465765 \h </w:instrText>
            </w:r>
            <w:r w:rsidR="00B60807">
              <w:rPr>
                <w:noProof/>
                <w:webHidden/>
              </w:rPr>
            </w:r>
            <w:r w:rsidR="00B60807">
              <w:rPr>
                <w:noProof/>
                <w:webHidden/>
              </w:rPr>
              <w:fldChar w:fldCharType="separate"/>
            </w:r>
            <w:r w:rsidR="00B60807">
              <w:rPr>
                <w:noProof/>
                <w:webHidden/>
              </w:rPr>
              <w:t>5</w:t>
            </w:r>
            <w:r w:rsidR="00B60807">
              <w:rPr>
                <w:noProof/>
                <w:webHidden/>
              </w:rPr>
              <w:fldChar w:fldCharType="end"/>
            </w:r>
          </w:hyperlink>
        </w:p>
        <w:p w:rsidR="00B60807" w:rsidRDefault="004F49EC">
          <w:pPr>
            <w:pStyle w:val="TOC1"/>
            <w:tabs>
              <w:tab w:val="right" w:leader="dot" w:pos="10790"/>
            </w:tabs>
            <w:rPr>
              <w:noProof/>
            </w:rPr>
          </w:pPr>
          <w:hyperlink w:anchor="_Toc501465766" w:history="1">
            <w:r w:rsidR="00B60807" w:rsidRPr="00707D15">
              <w:rPr>
                <w:rStyle w:val="Hyperlink"/>
                <w:b/>
                <w:noProof/>
              </w:rPr>
              <w:t>REFLECTION</w:t>
            </w:r>
            <w:r w:rsidR="00B60807">
              <w:rPr>
                <w:noProof/>
                <w:webHidden/>
              </w:rPr>
              <w:tab/>
            </w:r>
            <w:r w:rsidR="00B60807">
              <w:rPr>
                <w:noProof/>
                <w:webHidden/>
              </w:rPr>
              <w:fldChar w:fldCharType="begin"/>
            </w:r>
            <w:r w:rsidR="00B60807">
              <w:rPr>
                <w:noProof/>
                <w:webHidden/>
              </w:rPr>
              <w:instrText xml:space="preserve"> PAGEREF _Toc501465766 \h </w:instrText>
            </w:r>
            <w:r w:rsidR="00B60807">
              <w:rPr>
                <w:noProof/>
                <w:webHidden/>
              </w:rPr>
            </w:r>
            <w:r w:rsidR="00B60807">
              <w:rPr>
                <w:noProof/>
                <w:webHidden/>
              </w:rPr>
              <w:fldChar w:fldCharType="separate"/>
            </w:r>
            <w:r w:rsidR="00B60807">
              <w:rPr>
                <w:noProof/>
                <w:webHidden/>
              </w:rPr>
              <w:t>5</w:t>
            </w:r>
            <w:r w:rsidR="00B60807">
              <w:rPr>
                <w:noProof/>
                <w:webHidden/>
              </w:rPr>
              <w:fldChar w:fldCharType="end"/>
            </w:r>
          </w:hyperlink>
        </w:p>
        <w:p w:rsidR="00B60807" w:rsidRDefault="004F49EC">
          <w:pPr>
            <w:pStyle w:val="TOC2"/>
            <w:tabs>
              <w:tab w:val="right" w:leader="dot" w:pos="10790"/>
            </w:tabs>
            <w:rPr>
              <w:noProof/>
            </w:rPr>
          </w:pPr>
          <w:hyperlink w:anchor="_Toc501465767" w:history="1">
            <w:r w:rsidR="00B60807" w:rsidRPr="00707D15">
              <w:rPr>
                <w:rStyle w:val="Hyperlink"/>
                <w:noProof/>
              </w:rPr>
              <w:t>TYPES OF REFLECTIONS</w:t>
            </w:r>
            <w:r w:rsidR="00B60807">
              <w:rPr>
                <w:noProof/>
                <w:webHidden/>
              </w:rPr>
              <w:tab/>
            </w:r>
            <w:r w:rsidR="00B60807">
              <w:rPr>
                <w:noProof/>
                <w:webHidden/>
              </w:rPr>
              <w:fldChar w:fldCharType="begin"/>
            </w:r>
            <w:r w:rsidR="00B60807">
              <w:rPr>
                <w:noProof/>
                <w:webHidden/>
              </w:rPr>
              <w:instrText xml:space="preserve"> PAGEREF _Toc501465767 \h </w:instrText>
            </w:r>
            <w:r w:rsidR="00B60807">
              <w:rPr>
                <w:noProof/>
                <w:webHidden/>
              </w:rPr>
            </w:r>
            <w:r w:rsidR="00B60807">
              <w:rPr>
                <w:noProof/>
                <w:webHidden/>
              </w:rPr>
              <w:fldChar w:fldCharType="separate"/>
            </w:r>
            <w:r w:rsidR="00B60807">
              <w:rPr>
                <w:noProof/>
                <w:webHidden/>
              </w:rPr>
              <w:t>5</w:t>
            </w:r>
            <w:r w:rsidR="00B60807">
              <w:rPr>
                <w:noProof/>
                <w:webHidden/>
              </w:rPr>
              <w:fldChar w:fldCharType="end"/>
            </w:r>
          </w:hyperlink>
        </w:p>
        <w:p w:rsidR="00B60807" w:rsidRDefault="004F49EC">
          <w:pPr>
            <w:pStyle w:val="TOC3"/>
            <w:tabs>
              <w:tab w:val="right" w:leader="dot" w:pos="10790"/>
            </w:tabs>
            <w:rPr>
              <w:noProof/>
            </w:rPr>
          </w:pPr>
          <w:hyperlink w:anchor="_Toc501465768" w:history="1">
            <w:r w:rsidR="00B60807" w:rsidRPr="00707D15">
              <w:rPr>
                <w:rStyle w:val="Hyperlink"/>
                <w:noProof/>
              </w:rPr>
              <w:t>REFLECTION IN ACTION</w:t>
            </w:r>
            <w:r w:rsidR="00B60807">
              <w:rPr>
                <w:noProof/>
                <w:webHidden/>
              </w:rPr>
              <w:tab/>
            </w:r>
            <w:r w:rsidR="00B60807">
              <w:rPr>
                <w:noProof/>
                <w:webHidden/>
              </w:rPr>
              <w:fldChar w:fldCharType="begin"/>
            </w:r>
            <w:r w:rsidR="00B60807">
              <w:rPr>
                <w:noProof/>
                <w:webHidden/>
              </w:rPr>
              <w:instrText xml:space="preserve"> PAGEREF _Toc501465768 \h </w:instrText>
            </w:r>
            <w:r w:rsidR="00B60807">
              <w:rPr>
                <w:noProof/>
                <w:webHidden/>
              </w:rPr>
            </w:r>
            <w:r w:rsidR="00B60807">
              <w:rPr>
                <w:noProof/>
                <w:webHidden/>
              </w:rPr>
              <w:fldChar w:fldCharType="separate"/>
            </w:r>
            <w:r w:rsidR="00B60807">
              <w:rPr>
                <w:noProof/>
                <w:webHidden/>
              </w:rPr>
              <w:t>5</w:t>
            </w:r>
            <w:r w:rsidR="00B60807">
              <w:rPr>
                <w:noProof/>
                <w:webHidden/>
              </w:rPr>
              <w:fldChar w:fldCharType="end"/>
            </w:r>
          </w:hyperlink>
        </w:p>
        <w:p w:rsidR="00B60807" w:rsidRDefault="004F49EC">
          <w:pPr>
            <w:pStyle w:val="TOC3"/>
            <w:tabs>
              <w:tab w:val="right" w:leader="dot" w:pos="10790"/>
            </w:tabs>
            <w:rPr>
              <w:noProof/>
            </w:rPr>
          </w:pPr>
          <w:hyperlink w:anchor="_Toc501465769" w:history="1">
            <w:r w:rsidR="00B60807" w:rsidRPr="00707D15">
              <w:rPr>
                <w:rStyle w:val="Hyperlink"/>
                <w:noProof/>
              </w:rPr>
              <w:t>REFLECTION ON ACTION</w:t>
            </w:r>
            <w:r w:rsidR="00B60807">
              <w:rPr>
                <w:noProof/>
                <w:webHidden/>
              </w:rPr>
              <w:tab/>
            </w:r>
            <w:r w:rsidR="00B60807">
              <w:rPr>
                <w:noProof/>
                <w:webHidden/>
              </w:rPr>
              <w:fldChar w:fldCharType="begin"/>
            </w:r>
            <w:r w:rsidR="00B60807">
              <w:rPr>
                <w:noProof/>
                <w:webHidden/>
              </w:rPr>
              <w:instrText xml:space="preserve"> PAGEREF _Toc501465769 \h </w:instrText>
            </w:r>
            <w:r w:rsidR="00B60807">
              <w:rPr>
                <w:noProof/>
                <w:webHidden/>
              </w:rPr>
            </w:r>
            <w:r w:rsidR="00B60807">
              <w:rPr>
                <w:noProof/>
                <w:webHidden/>
              </w:rPr>
              <w:fldChar w:fldCharType="separate"/>
            </w:r>
            <w:r w:rsidR="00B60807">
              <w:rPr>
                <w:noProof/>
                <w:webHidden/>
              </w:rPr>
              <w:t>5</w:t>
            </w:r>
            <w:r w:rsidR="00B60807">
              <w:rPr>
                <w:noProof/>
                <w:webHidden/>
              </w:rPr>
              <w:fldChar w:fldCharType="end"/>
            </w:r>
          </w:hyperlink>
        </w:p>
        <w:p w:rsidR="00B60807" w:rsidRDefault="004F49EC">
          <w:pPr>
            <w:pStyle w:val="TOC1"/>
            <w:tabs>
              <w:tab w:val="right" w:leader="dot" w:pos="10790"/>
            </w:tabs>
            <w:rPr>
              <w:noProof/>
            </w:rPr>
          </w:pPr>
          <w:hyperlink w:anchor="_Toc501465770" w:history="1">
            <w:r w:rsidR="00B60807" w:rsidRPr="00707D15">
              <w:rPr>
                <w:rStyle w:val="Hyperlink"/>
                <w:b/>
                <w:noProof/>
              </w:rPr>
              <w:t>INTERPERSONAL SKILLS</w:t>
            </w:r>
            <w:r w:rsidR="00B60807">
              <w:rPr>
                <w:noProof/>
                <w:webHidden/>
              </w:rPr>
              <w:tab/>
            </w:r>
            <w:r w:rsidR="00B60807">
              <w:rPr>
                <w:noProof/>
                <w:webHidden/>
              </w:rPr>
              <w:fldChar w:fldCharType="begin"/>
            </w:r>
            <w:r w:rsidR="00B60807">
              <w:rPr>
                <w:noProof/>
                <w:webHidden/>
              </w:rPr>
              <w:instrText xml:space="preserve"> PAGEREF _Toc501465770 \h </w:instrText>
            </w:r>
            <w:r w:rsidR="00B60807">
              <w:rPr>
                <w:noProof/>
                <w:webHidden/>
              </w:rPr>
            </w:r>
            <w:r w:rsidR="00B60807">
              <w:rPr>
                <w:noProof/>
                <w:webHidden/>
              </w:rPr>
              <w:fldChar w:fldCharType="separate"/>
            </w:r>
            <w:r w:rsidR="00B60807">
              <w:rPr>
                <w:noProof/>
                <w:webHidden/>
              </w:rPr>
              <w:t>6</w:t>
            </w:r>
            <w:r w:rsidR="00B60807">
              <w:rPr>
                <w:noProof/>
                <w:webHidden/>
              </w:rPr>
              <w:fldChar w:fldCharType="end"/>
            </w:r>
          </w:hyperlink>
        </w:p>
        <w:p w:rsidR="00B60807" w:rsidRDefault="004F49EC">
          <w:pPr>
            <w:pStyle w:val="TOC1"/>
            <w:tabs>
              <w:tab w:val="right" w:leader="dot" w:pos="10790"/>
            </w:tabs>
            <w:rPr>
              <w:noProof/>
            </w:rPr>
          </w:pPr>
          <w:hyperlink w:anchor="_Toc501465771" w:history="1">
            <w:r w:rsidR="00B60807" w:rsidRPr="00707D15">
              <w:rPr>
                <w:rStyle w:val="Hyperlink"/>
                <w:b/>
                <w:noProof/>
              </w:rPr>
              <w:t>COMMUNICATION</w:t>
            </w:r>
            <w:r w:rsidR="00B60807">
              <w:rPr>
                <w:noProof/>
                <w:webHidden/>
              </w:rPr>
              <w:tab/>
            </w:r>
            <w:r w:rsidR="00B60807">
              <w:rPr>
                <w:noProof/>
                <w:webHidden/>
              </w:rPr>
              <w:fldChar w:fldCharType="begin"/>
            </w:r>
            <w:r w:rsidR="00B60807">
              <w:rPr>
                <w:noProof/>
                <w:webHidden/>
              </w:rPr>
              <w:instrText xml:space="preserve"> PAGEREF _Toc501465771 \h </w:instrText>
            </w:r>
            <w:r w:rsidR="00B60807">
              <w:rPr>
                <w:noProof/>
                <w:webHidden/>
              </w:rPr>
            </w:r>
            <w:r w:rsidR="00B60807">
              <w:rPr>
                <w:noProof/>
                <w:webHidden/>
              </w:rPr>
              <w:fldChar w:fldCharType="separate"/>
            </w:r>
            <w:r w:rsidR="00B60807">
              <w:rPr>
                <w:noProof/>
                <w:webHidden/>
              </w:rPr>
              <w:t>6</w:t>
            </w:r>
            <w:r w:rsidR="00B60807">
              <w:rPr>
                <w:noProof/>
                <w:webHidden/>
              </w:rPr>
              <w:fldChar w:fldCharType="end"/>
            </w:r>
          </w:hyperlink>
        </w:p>
        <w:p w:rsidR="00B60807" w:rsidRDefault="004F49EC">
          <w:pPr>
            <w:pStyle w:val="TOC2"/>
            <w:tabs>
              <w:tab w:val="right" w:leader="dot" w:pos="10790"/>
            </w:tabs>
            <w:rPr>
              <w:noProof/>
            </w:rPr>
          </w:pPr>
          <w:hyperlink w:anchor="_Toc501465772" w:history="1">
            <w:r w:rsidR="00B60807" w:rsidRPr="00707D15">
              <w:rPr>
                <w:rStyle w:val="Hyperlink"/>
                <w:noProof/>
              </w:rPr>
              <w:t>IMPORTANCE AND ROLE OF COMMUNICATION</w:t>
            </w:r>
            <w:r w:rsidR="00B60807">
              <w:rPr>
                <w:noProof/>
                <w:webHidden/>
              </w:rPr>
              <w:tab/>
            </w:r>
            <w:r w:rsidR="00B60807">
              <w:rPr>
                <w:noProof/>
                <w:webHidden/>
              </w:rPr>
              <w:fldChar w:fldCharType="begin"/>
            </w:r>
            <w:r w:rsidR="00B60807">
              <w:rPr>
                <w:noProof/>
                <w:webHidden/>
              </w:rPr>
              <w:instrText xml:space="preserve"> PAGEREF _Toc501465772 \h </w:instrText>
            </w:r>
            <w:r w:rsidR="00B60807">
              <w:rPr>
                <w:noProof/>
                <w:webHidden/>
              </w:rPr>
            </w:r>
            <w:r w:rsidR="00B60807">
              <w:rPr>
                <w:noProof/>
                <w:webHidden/>
              </w:rPr>
              <w:fldChar w:fldCharType="separate"/>
            </w:r>
            <w:r w:rsidR="00B60807">
              <w:rPr>
                <w:noProof/>
                <w:webHidden/>
              </w:rPr>
              <w:t>6</w:t>
            </w:r>
            <w:r w:rsidR="00B60807">
              <w:rPr>
                <w:noProof/>
                <w:webHidden/>
              </w:rPr>
              <w:fldChar w:fldCharType="end"/>
            </w:r>
          </w:hyperlink>
        </w:p>
        <w:p w:rsidR="00B60807" w:rsidRDefault="004F49EC">
          <w:pPr>
            <w:pStyle w:val="TOC1"/>
            <w:tabs>
              <w:tab w:val="right" w:leader="dot" w:pos="10790"/>
            </w:tabs>
            <w:rPr>
              <w:noProof/>
            </w:rPr>
          </w:pPr>
          <w:hyperlink w:anchor="_Toc501465773" w:history="1">
            <w:r w:rsidR="00B60807" w:rsidRPr="00707D15">
              <w:rPr>
                <w:rStyle w:val="Hyperlink"/>
                <w:b/>
                <w:noProof/>
              </w:rPr>
              <w:t>CONCLUSION</w:t>
            </w:r>
            <w:r w:rsidR="00B60807">
              <w:rPr>
                <w:noProof/>
                <w:webHidden/>
              </w:rPr>
              <w:tab/>
            </w:r>
            <w:r w:rsidR="00B60807">
              <w:rPr>
                <w:noProof/>
                <w:webHidden/>
              </w:rPr>
              <w:fldChar w:fldCharType="begin"/>
            </w:r>
            <w:r w:rsidR="00B60807">
              <w:rPr>
                <w:noProof/>
                <w:webHidden/>
              </w:rPr>
              <w:instrText xml:space="preserve"> PAGEREF _Toc501465773 \h </w:instrText>
            </w:r>
            <w:r w:rsidR="00B60807">
              <w:rPr>
                <w:noProof/>
                <w:webHidden/>
              </w:rPr>
            </w:r>
            <w:r w:rsidR="00B60807">
              <w:rPr>
                <w:noProof/>
                <w:webHidden/>
              </w:rPr>
              <w:fldChar w:fldCharType="separate"/>
            </w:r>
            <w:r w:rsidR="00B60807">
              <w:rPr>
                <w:noProof/>
                <w:webHidden/>
              </w:rPr>
              <w:t>7</w:t>
            </w:r>
            <w:r w:rsidR="00B60807">
              <w:rPr>
                <w:noProof/>
                <w:webHidden/>
              </w:rPr>
              <w:fldChar w:fldCharType="end"/>
            </w:r>
          </w:hyperlink>
        </w:p>
        <w:p w:rsidR="00B60807" w:rsidRDefault="004F49EC">
          <w:pPr>
            <w:pStyle w:val="TOC1"/>
            <w:tabs>
              <w:tab w:val="right" w:leader="dot" w:pos="10790"/>
            </w:tabs>
            <w:rPr>
              <w:noProof/>
            </w:rPr>
          </w:pPr>
          <w:hyperlink w:anchor="_Toc501465774" w:history="1">
            <w:r w:rsidR="00B60807" w:rsidRPr="00707D15">
              <w:rPr>
                <w:rStyle w:val="Hyperlink"/>
                <w:b/>
                <w:noProof/>
              </w:rPr>
              <w:t>REFERENCES</w:t>
            </w:r>
            <w:r w:rsidR="00B60807">
              <w:rPr>
                <w:noProof/>
                <w:webHidden/>
              </w:rPr>
              <w:tab/>
            </w:r>
            <w:r w:rsidR="00B60807">
              <w:rPr>
                <w:noProof/>
                <w:webHidden/>
              </w:rPr>
              <w:fldChar w:fldCharType="begin"/>
            </w:r>
            <w:r w:rsidR="00B60807">
              <w:rPr>
                <w:noProof/>
                <w:webHidden/>
              </w:rPr>
              <w:instrText xml:space="preserve"> PAGEREF _Toc501465774 \h </w:instrText>
            </w:r>
            <w:r w:rsidR="00B60807">
              <w:rPr>
                <w:noProof/>
                <w:webHidden/>
              </w:rPr>
            </w:r>
            <w:r w:rsidR="00B60807">
              <w:rPr>
                <w:noProof/>
                <w:webHidden/>
              </w:rPr>
              <w:fldChar w:fldCharType="separate"/>
            </w:r>
            <w:r w:rsidR="00B60807">
              <w:rPr>
                <w:noProof/>
                <w:webHidden/>
              </w:rPr>
              <w:t>7</w:t>
            </w:r>
            <w:r w:rsidR="00B60807">
              <w:rPr>
                <w:noProof/>
                <w:webHidden/>
              </w:rPr>
              <w:fldChar w:fldCharType="end"/>
            </w:r>
          </w:hyperlink>
        </w:p>
        <w:p w:rsidR="00B60807" w:rsidRDefault="00B60807">
          <w:r>
            <w:rPr>
              <w:b/>
              <w:bCs/>
              <w:noProof/>
            </w:rPr>
            <w:fldChar w:fldCharType="end"/>
          </w:r>
        </w:p>
      </w:sdtContent>
    </w:sdt>
    <w:p w:rsidR="00B60807" w:rsidRDefault="00B60807" w:rsidP="00B60807"/>
    <w:p w:rsidR="00B60807" w:rsidRDefault="00B60807" w:rsidP="00B60807"/>
    <w:p w:rsidR="00B60807" w:rsidRDefault="00B60807" w:rsidP="00B60807"/>
    <w:p w:rsidR="00B60807" w:rsidRDefault="00B60807" w:rsidP="00B60807"/>
    <w:p w:rsidR="00B60807" w:rsidRDefault="00B60807" w:rsidP="00B60807"/>
    <w:p w:rsidR="00B60807" w:rsidRDefault="00B60807" w:rsidP="00B60807">
      <w:pPr>
        <w:pStyle w:val="Heading1"/>
        <w:jc w:val="both"/>
        <w:rPr>
          <w:b/>
        </w:rPr>
      </w:pPr>
    </w:p>
    <w:p w:rsidR="00B60807" w:rsidRDefault="00B60807" w:rsidP="00B60807"/>
    <w:p w:rsidR="00B60807" w:rsidRDefault="00B60807" w:rsidP="00B60807"/>
    <w:p w:rsidR="00B60807" w:rsidRDefault="00B60807" w:rsidP="00B60807"/>
    <w:p w:rsidR="00446ED7" w:rsidRPr="00524953" w:rsidRDefault="00782667" w:rsidP="00B60807">
      <w:pPr>
        <w:pStyle w:val="Heading1"/>
        <w:jc w:val="both"/>
        <w:rPr>
          <w:b/>
        </w:rPr>
      </w:pPr>
      <w:bookmarkStart w:id="1" w:name="_Toc501465752"/>
      <w:r w:rsidRPr="00524953">
        <w:rPr>
          <w:b/>
        </w:rPr>
        <w:t>I</w:t>
      </w:r>
      <w:r w:rsidR="00AC1751" w:rsidRPr="00524953">
        <w:rPr>
          <w:b/>
        </w:rPr>
        <w:t>NTRODUCTION</w:t>
      </w:r>
      <w:bookmarkEnd w:id="1"/>
    </w:p>
    <w:p w:rsidR="00AC1751" w:rsidRPr="00463EB8" w:rsidRDefault="00AC1751" w:rsidP="00B60807">
      <w:pPr>
        <w:jc w:val="both"/>
      </w:pPr>
    </w:p>
    <w:p w:rsidR="00D168D2" w:rsidRPr="00463EB8" w:rsidRDefault="00AC1751" w:rsidP="00B60807">
      <w:pPr>
        <w:jc w:val="both"/>
      </w:pPr>
      <w:r w:rsidRPr="00463EB8">
        <w:t xml:space="preserve">The definition of community engagement </w:t>
      </w:r>
      <w:r w:rsidR="00CF43B5" w:rsidRPr="00463EB8">
        <w:t xml:space="preserve">describes that a group of people combine together to form a community which applies different ideas or methods to achieve the desire goals of their lives and to establish an organization with stable determinations. </w:t>
      </w:r>
      <w:r w:rsidR="00CA5806" w:rsidRPr="00463EB8">
        <w:t xml:space="preserve">Community engagement </w:t>
      </w:r>
      <w:r w:rsidR="00AA1E1A" w:rsidRPr="00463EB8">
        <w:t xml:space="preserve">helps to clear the concepts and develop new skills in the life of a person so that he/she could establish on their own or by forming a group to people to found an organization (Sallnow and Paul, 2015). </w:t>
      </w:r>
      <w:r w:rsidR="00D168D2" w:rsidRPr="00463EB8">
        <w:t>Community engagement plays a vital role in</w:t>
      </w:r>
      <w:r w:rsidR="00524953" w:rsidRPr="00463EB8">
        <w:t xml:space="preserve"> creating the opportunities for</w:t>
      </w:r>
      <w:r w:rsidR="00D168D2" w:rsidRPr="00463EB8">
        <w:t xml:space="preserve"> individuals in order to explore the minds and ideas of them so that it can be used for the establishment of an organization. </w:t>
      </w:r>
    </w:p>
    <w:p w:rsidR="007B614D" w:rsidRPr="00463EB8" w:rsidRDefault="007B614D" w:rsidP="00B60807">
      <w:pPr>
        <w:jc w:val="both"/>
      </w:pPr>
      <w:r w:rsidRPr="00463EB8">
        <w:t xml:space="preserve">Moreover, it also helps to develop the skills of confidence and produces the trust between the </w:t>
      </w:r>
      <w:r w:rsidR="00AB1D26" w:rsidRPr="00463EB8">
        <w:t>groups</w:t>
      </w:r>
      <w:r w:rsidRPr="00463EB8">
        <w:t xml:space="preserve"> of people so they can set their goals for the better standard of life. </w:t>
      </w:r>
      <w:r w:rsidR="00AB1D26" w:rsidRPr="00463EB8">
        <w:t xml:space="preserve">Many of the problems are solved by the effective solutions which are created by the help of community engagement that’s why it also plays an important role in the development of an association (Tindana </w:t>
      </w:r>
      <w:r w:rsidR="00AB1D26" w:rsidRPr="00463EB8">
        <w:rPr>
          <w:i/>
        </w:rPr>
        <w:t xml:space="preserve">et al., </w:t>
      </w:r>
      <w:r w:rsidR="00AB1D26" w:rsidRPr="00463EB8">
        <w:t>2007</w:t>
      </w:r>
      <w:r w:rsidR="00AB1D26" w:rsidRPr="00463EB8">
        <w:rPr>
          <w:b/>
        </w:rPr>
        <w:t xml:space="preserve">). </w:t>
      </w:r>
      <w:r w:rsidR="00CC5A4B" w:rsidRPr="00463EB8">
        <w:t xml:space="preserve">This report is </w:t>
      </w:r>
      <w:proofErr w:type="gramStart"/>
      <w:r w:rsidR="00CC5A4B" w:rsidRPr="00463EB8">
        <w:t>enlightens</w:t>
      </w:r>
      <w:proofErr w:type="gramEnd"/>
      <w:r w:rsidR="00CC5A4B" w:rsidRPr="00463EB8">
        <w:t xml:space="preserve"> the perception of community that why and how community engagement is important for the development of an organization This report further highlights on the personal development and its skills that</w:t>
      </w:r>
      <w:r w:rsidR="00357136" w:rsidRPr="00463EB8">
        <w:t xml:space="preserve"> how to use those skills in a business or at</w:t>
      </w:r>
      <w:r w:rsidR="00CC5A4B" w:rsidRPr="00463EB8">
        <w:t xml:space="preserve"> workplace </w:t>
      </w:r>
    </w:p>
    <w:p w:rsidR="00357136" w:rsidRPr="00463EB8" w:rsidRDefault="00357136" w:rsidP="00B60807">
      <w:pPr>
        <w:pStyle w:val="Heading1"/>
        <w:jc w:val="both"/>
        <w:rPr>
          <w:b/>
        </w:rPr>
      </w:pPr>
      <w:bookmarkStart w:id="2" w:name="_Toc501465753"/>
      <w:r w:rsidRPr="00463EB8">
        <w:rPr>
          <w:b/>
        </w:rPr>
        <w:t>PERSONAL DEVELOPMENT</w:t>
      </w:r>
      <w:bookmarkEnd w:id="2"/>
    </w:p>
    <w:p w:rsidR="00357136" w:rsidRDefault="00357136" w:rsidP="00B60807">
      <w:pPr>
        <w:jc w:val="both"/>
      </w:pPr>
    </w:p>
    <w:p w:rsidR="00357136" w:rsidRDefault="00C34BD8" w:rsidP="00B60807">
      <w:pPr>
        <w:jc w:val="both"/>
      </w:pPr>
      <w:r>
        <w:t xml:space="preserve">Every individual needs to develop his future career </w:t>
      </w:r>
      <w:r w:rsidR="00274A56">
        <w:t xml:space="preserve">with full of successful results in order to attain the desired goals of his life for the standard living and produces a personal development career (Woolnough and Fielden, 2014). </w:t>
      </w:r>
      <w:r w:rsidR="003C27EB">
        <w:t xml:space="preserve">The personal development is a challenging journey in which an individual has to face many of the difficulties and consequences with full of courage and with the skills of a successful leadership for the determination of his perceptions (Scott </w:t>
      </w:r>
      <w:r w:rsidR="003C27EB">
        <w:rPr>
          <w:i/>
        </w:rPr>
        <w:t xml:space="preserve">et al., </w:t>
      </w:r>
      <w:r w:rsidR="003C27EB">
        <w:t xml:space="preserve">2015). </w:t>
      </w:r>
      <w:r w:rsidR="00DA2F4B">
        <w:t xml:space="preserve">The implementation of the concepts and ideas of the individual is highly important because it </w:t>
      </w:r>
      <w:r w:rsidR="00C72D36">
        <w:t xml:space="preserve">helps in boosting the confidence and also develops the awareness and interest towards the work. One of the major factor of the personal </w:t>
      </w:r>
      <w:r w:rsidR="00C72D36">
        <w:lastRenderedPageBreak/>
        <w:t>development is confidence because it is the main source which lead the person to dev</w:t>
      </w:r>
      <w:r w:rsidR="00594293">
        <w:t xml:space="preserve">elop his/her successful career for the superiority of life. </w:t>
      </w:r>
      <w:r w:rsidR="00DB3CBC">
        <w:t xml:space="preserve">Currently, each and every person wants to develop the future career of his/her life by using the advancement of the techniques </w:t>
      </w:r>
      <w:r w:rsidR="00782667">
        <w:t xml:space="preserve">in an association. </w:t>
      </w:r>
    </w:p>
    <w:p w:rsidR="00594293" w:rsidRDefault="00594293" w:rsidP="00B60807">
      <w:pPr>
        <w:pStyle w:val="Heading2"/>
        <w:jc w:val="both"/>
      </w:pPr>
      <w:bookmarkStart w:id="3" w:name="_Toc501465754"/>
      <w:r>
        <w:t>ACTIVITY CLASS OF PERSONAL DEVELOPMENT</w:t>
      </w:r>
      <w:bookmarkEnd w:id="3"/>
    </w:p>
    <w:p w:rsidR="00594293" w:rsidRDefault="00594293" w:rsidP="00B60807">
      <w:pPr>
        <w:jc w:val="both"/>
      </w:pPr>
    </w:p>
    <w:p w:rsidR="00AE72B1" w:rsidRDefault="004F5786" w:rsidP="00B60807">
      <w:pPr>
        <w:jc w:val="both"/>
      </w:pPr>
      <w:r>
        <w:t>The activities of personal development in a class includes the identification or improvement of the potential, used to enhance the quality of a life, build up the strong skills, encourages and develops the self-awareness to face the problems in business or in life, improves the so</w:t>
      </w:r>
      <w:r w:rsidR="001C3383">
        <w:t>cial status or social relations, develops the strengths to progress in his/her career</w:t>
      </w:r>
      <w:r w:rsidR="00D93AF7">
        <w:t xml:space="preserve"> and also builds up employability. </w:t>
      </w:r>
    </w:p>
    <w:p w:rsidR="00AA1E1A" w:rsidRDefault="00561A51" w:rsidP="00B60807">
      <w:pPr>
        <w:jc w:val="both"/>
      </w:pPr>
      <w:r>
        <w:t xml:space="preserve">The activity in a class helps to produce the skills and confidence to communicate with each other on different topics to enhance the capabilities and develops initial thoughts for the personal development (Cottrell, 2015). </w:t>
      </w:r>
      <w:r w:rsidR="00AE72B1">
        <w:t xml:space="preserve">As for the activity in a class, different types of interviews such as group interview, structure and </w:t>
      </w:r>
      <w:r w:rsidR="00502753">
        <w:t>un</w:t>
      </w:r>
      <w:r w:rsidR="00AE72B1">
        <w:t xml:space="preserve">structured interviews are the common interest </w:t>
      </w:r>
      <w:r w:rsidR="00502753">
        <w:t xml:space="preserve">of the people for the better communication skills development and to capture the insights. </w:t>
      </w:r>
      <w:r w:rsidR="007C11C5">
        <w:t xml:space="preserve">These interviews </w:t>
      </w:r>
      <w:proofErr w:type="gramStart"/>
      <w:r w:rsidR="007C11C5">
        <w:t>helps</w:t>
      </w:r>
      <w:proofErr w:type="gramEnd"/>
      <w:r w:rsidR="007C11C5">
        <w:t xml:space="preserve"> to build up the confidence in an individual by creating the communication between a number of people to share their ideas and thoughts for the personal development. </w:t>
      </w:r>
      <w:proofErr w:type="gramStart"/>
      <w:r w:rsidR="007C11C5">
        <w:t>These type of activities</w:t>
      </w:r>
      <w:proofErr w:type="gramEnd"/>
      <w:r w:rsidR="007C11C5">
        <w:t xml:space="preserve"> in class produces further results in decision making and to make strategies for the development of an organization also. </w:t>
      </w:r>
    </w:p>
    <w:p w:rsidR="001D5C32" w:rsidRDefault="001D5C32" w:rsidP="00B60807">
      <w:pPr>
        <w:jc w:val="both"/>
      </w:pPr>
    </w:p>
    <w:p w:rsidR="001D5C32" w:rsidRDefault="001D5C32" w:rsidP="00B60807">
      <w:pPr>
        <w:jc w:val="both"/>
      </w:pPr>
    </w:p>
    <w:p w:rsidR="001D5C32" w:rsidRDefault="001D5C32" w:rsidP="00B60807">
      <w:pPr>
        <w:jc w:val="both"/>
      </w:pPr>
    </w:p>
    <w:p w:rsidR="00502753" w:rsidRPr="00463EB8" w:rsidRDefault="00502753" w:rsidP="00B60807">
      <w:pPr>
        <w:pStyle w:val="Heading1"/>
        <w:jc w:val="both"/>
        <w:rPr>
          <w:b/>
        </w:rPr>
      </w:pPr>
      <w:bookmarkStart w:id="4" w:name="_Toc501465755"/>
      <w:r w:rsidRPr="00463EB8">
        <w:rPr>
          <w:b/>
        </w:rPr>
        <w:t>KOLB’S MODEL</w:t>
      </w:r>
      <w:bookmarkEnd w:id="4"/>
    </w:p>
    <w:p w:rsidR="00502753" w:rsidRDefault="00502753" w:rsidP="00B60807">
      <w:pPr>
        <w:jc w:val="both"/>
      </w:pPr>
    </w:p>
    <w:p w:rsidR="00502753" w:rsidRPr="00D0287F" w:rsidRDefault="005B12A0" w:rsidP="00B60807">
      <w:pPr>
        <w:jc w:val="both"/>
      </w:pPr>
      <w:r w:rsidRPr="00D0287F">
        <w:t xml:space="preserve">The new style of learning inventory was </w:t>
      </w:r>
      <w:r w:rsidR="004B61B1" w:rsidRPr="00D0287F">
        <w:t xml:space="preserve">published by David Kolb in 1984. This </w:t>
      </w:r>
      <w:r w:rsidR="0012071E" w:rsidRPr="00D0287F">
        <w:t>experiential learning</w:t>
      </w:r>
      <w:r w:rsidR="004B61B1" w:rsidRPr="00D0287F">
        <w:t xml:space="preserve"> model supports and motivates the individual to produce his own learning experience by the use of different methods and techniques (DeCoux, 2016). </w:t>
      </w:r>
      <w:r w:rsidR="0012071E" w:rsidRPr="00D0287F">
        <w:t xml:space="preserve">This basic framework of learning by David Kolb involves the abstract concepts or techniques which transforms the experience of knowledge which can be applied in different situations concerned with the learning style of the learner. The Kolb’s experiential learning style model is classically represented by </w:t>
      </w:r>
      <w:r w:rsidR="00A530CF" w:rsidRPr="00D0287F">
        <w:t xml:space="preserve">four stages which includes concrete experience, reflective observation, abstract conceptualization and active experimentation which </w:t>
      </w:r>
      <w:r w:rsidR="00D0287F" w:rsidRPr="00D0287F">
        <w:t>clarifies</w:t>
      </w:r>
      <w:r w:rsidR="00A530CF" w:rsidRPr="00D0287F">
        <w:t xml:space="preserve"> that how </w:t>
      </w:r>
      <w:r w:rsidR="00D0287F" w:rsidRPr="00D0287F">
        <w:t xml:space="preserve">an individual </w:t>
      </w:r>
      <w:r w:rsidR="00A530CF" w:rsidRPr="00D0287F">
        <w:t xml:space="preserve">can take </w:t>
      </w:r>
      <w:r w:rsidR="00D0287F" w:rsidRPr="00D0287F">
        <w:t>benefits</w:t>
      </w:r>
      <w:r w:rsidR="00A530CF" w:rsidRPr="00D0287F">
        <w:t xml:space="preserve"> fr</w:t>
      </w:r>
      <w:r w:rsidR="00D0287F" w:rsidRPr="00D0287F">
        <w:t xml:space="preserve">om these stages for the sake of learning and experience his/her ideas to implement for the future career development. </w:t>
      </w:r>
      <w:r w:rsidR="00524953">
        <w:t xml:space="preserve">David Kolb’s model learning cycle helps to develop the potential in an individual. </w:t>
      </w:r>
    </w:p>
    <w:p w:rsidR="00B942E4" w:rsidRDefault="00B942E4" w:rsidP="00B60807">
      <w:pPr>
        <w:pStyle w:val="Heading2"/>
        <w:jc w:val="both"/>
      </w:pPr>
      <w:bookmarkStart w:id="5" w:name="_Toc501465756"/>
      <w:r>
        <w:t>KOLB’S LEARNING CYCLE STAGES</w:t>
      </w:r>
      <w:bookmarkEnd w:id="5"/>
    </w:p>
    <w:p w:rsidR="00B942E4" w:rsidRDefault="00B942E4" w:rsidP="00B60807">
      <w:pPr>
        <w:jc w:val="both"/>
      </w:pPr>
    </w:p>
    <w:p w:rsidR="00730B08" w:rsidRPr="00730B08" w:rsidRDefault="00B942E4" w:rsidP="00730B08">
      <w:pPr>
        <w:jc w:val="both"/>
      </w:pPr>
      <w:r w:rsidRPr="00BA6B3C">
        <w:t>The experiential learning cycle is the collection of four different stages.</w:t>
      </w:r>
    </w:p>
    <w:p w:rsidR="00730B08" w:rsidRPr="00BA6B3C" w:rsidRDefault="00730B08" w:rsidP="00730B08">
      <w:pPr>
        <w:pStyle w:val="ListParagraph"/>
        <w:numPr>
          <w:ilvl w:val="0"/>
          <w:numId w:val="2"/>
        </w:numPr>
        <w:ind w:right="-279"/>
        <w:jc w:val="both"/>
        <w:rPr>
          <w:sz w:val="22"/>
          <w:szCs w:val="22"/>
        </w:rPr>
      </w:pPr>
      <w:r w:rsidRPr="00BA6B3C">
        <w:rPr>
          <w:sz w:val="22"/>
          <w:szCs w:val="22"/>
        </w:rPr>
        <w:t>Active experimentation</w:t>
      </w:r>
    </w:p>
    <w:p w:rsidR="00B942E4" w:rsidRDefault="00B942E4" w:rsidP="00B60807">
      <w:pPr>
        <w:pStyle w:val="ListParagraph"/>
        <w:numPr>
          <w:ilvl w:val="0"/>
          <w:numId w:val="2"/>
        </w:numPr>
        <w:ind w:right="-279"/>
        <w:jc w:val="both"/>
        <w:rPr>
          <w:sz w:val="22"/>
          <w:szCs w:val="22"/>
        </w:rPr>
      </w:pPr>
      <w:r w:rsidRPr="00BA6B3C">
        <w:rPr>
          <w:sz w:val="22"/>
          <w:szCs w:val="22"/>
        </w:rPr>
        <w:t xml:space="preserve">Concrete experience </w:t>
      </w:r>
    </w:p>
    <w:p w:rsidR="00730B08" w:rsidRPr="00BA6B3C" w:rsidRDefault="00730B08" w:rsidP="00730B08">
      <w:pPr>
        <w:pStyle w:val="ListParagraph"/>
        <w:numPr>
          <w:ilvl w:val="0"/>
          <w:numId w:val="2"/>
        </w:numPr>
        <w:ind w:right="-279"/>
        <w:jc w:val="both"/>
        <w:rPr>
          <w:sz w:val="22"/>
          <w:szCs w:val="22"/>
        </w:rPr>
      </w:pPr>
      <w:r w:rsidRPr="00BA6B3C">
        <w:rPr>
          <w:sz w:val="22"/>
          <w:szCs w:val="22"/>
        </w:rPr>
        <w:t>Abstract conceptualization</w:t>
      </w:r>
    </w:p>
    <w:p w:rsidR="00B942E4" w:rsidRPr="00BA6B3C" w:rsidRDefault="00B942E4" w:rsidP="00B60807">
      <w:pPr>
        <w:pStyle w:val="ListParagraph"/>
        <w:numPr>
          <w:ilvl w:val="0"/>
          <w:numId w:val="2"/>
        </w:numPr>
        <w:ind w:right="-279"/>
        <w:jc w:val="both"/>
        <w:rPr>
          <w:sz w:val="22"/>
          <w:szCs w:val="22"/>
        </w:rPr>
      </w:pPr>
      <w:r w:rsidRPr="00BA6B3C">
        <w:rPr>
          <w:sz w:val="22"/>
          <w:szCs w:val="22"/>
        </w:rPr>
        <w:t xml:space="preserve">Reflective observation </w:t>
      </w:r>
    </w:p>
    <w:p w:rsidR="00B942E4" w:rsidRPr="00BA6B3C" w:rsidRDefault="00B942E4" w:rsidP="00B60807">
      <w:pPr>
        <w:ind w:right="-279"/>
        <w:jc w:val="both"/>
      </w:pPr>
      <w:r w:rsidRPr="00BA6B3C">
        <w:t xml:space="preserve">These four stages are also </w:t>
      </w:r>
      <w:proofErr w:type="gramStart"/>
      <w:r w:rsidRPr="00BA6B3C">
        <w:t>describe</w:t>
      </w:r>
      <w:proofErr w:type="gramEnd"/>
      <w:r w:rsidRPr="00BA6B3C">
        <w:t xml:space="preserve"> as experience, reflection, conceptualize and test. These learning cycle influences the person to develop a learning style which can be used for the social, environmental and f</w:t>
      </w:r>
      <w:r w:rsidR="00E0658C" w:rsidRPr="00BA6B3C">
        <w:t xml:space="preserve">or the educational experiences. Kolb’s stages of learning styles are discussed as follows: </w:t>
      </w:r>
    </w:p>
    <w:p w:rsidR="00E0658C" w:rsidRPr="00730B08" w:rsidRDefault="00E0658C" w:rsidP="00B60807">
      <w:pPr>
        <w:pStyle w:val="Heading3"/>
        <w:jc w:val="both"/>
        <w:rPr>
          <w:rFonts w:asciiTheme="minorHAnsi" w:hAnsiTheme="minorHAnsi"/>
          <w:szCs w:val="22"/>
        </w:rPr>
      </w:pPr>
      <w:bookmarkStart w:id="6" w:name="_Toc501465757"/>
      <w:r w:rsidRPr="00730B08">
        <w:rPr>
          <w:rFonts w:asciiTheme="minorHAnsi" w:hAnsiTheme="minorHAnsi"/>
          <w:szCs w:val="22"/>
        </w:rPr>
        <w:lastRenderedPageBreak/>
        <w:t>CONCRETE EXPERIENCE</w:t>
      </w:r>
      <w:bookmarkEnd w:id="6"/>
    </w:p>
    <w:p w:rsidR="00E0658C" w:rsidRPr="00BA6B3C" w:rsidRDefault="00E0658C" w:rsidP="00B60807">
      <w:pPr>
        <w:jc w:val="both"/>
      </w:pPr>
    </w:p>
    <w:p w:rsidR="001173CC" w:rsidRPr="00463EB8" w:rsidRDefault="00CB732C" w:rsidP="00B60807">
      <w:pPr>
        <w:ind w:right="-279"/>
        <w:jc w:val="both"/>
      </w:pPr>
      <w:r w:rsidRPr="00463EB8">
        <w:t xml:space="preserve">In the first stage of concrete experience, a person is encountered by a new and a different experience. This stage describes different issues which </w:t>
      </w:r>
      <w:r w:rsidR="00BA6B3C" w:rsidRPr="00463EB8">
        <w:t xml:space="preserve">are faced by </w:t>
      </w:r>
      <w:r w:rsidRPr="00463EB8">
        <w:t xml:space="preserve">the </w:t>
      </w:r>
      <w:r w:rsidR="00BA6B3C" w:rsidRPr="00463EB8">
        <w:t>customer’s</w:t>
      </w:r>
      <w:r w:rsidRPr="00463EB8">
        <w:t xml:space="preserve"> </w:t>
      </w:r>
      <w:r w:rsidR="00BA6B3C" w:rsidRPr="00463EB8">
        <w:t>every day</w:t>
      </w:r>
      <w:r w:rsidRPr="00463EB8">
        <w:t xml:space="preserve"> in the dealing</w:t>
      </w:r>
      <w:r w:rsidR="00BA6B3C" w:rsidRPr="00463EB8">
        <w:t xml:space="preserve">. </w:t>
      </w:r>
      <w:r w:rsidRPr="00463EB8">
        <w:t xml:space="preserve"> </w:t>
      </w:r>
      <w:r w:rsidR="00BA6B3C" w:rsidRPr="00463EB8">
        <w:t>At this moment the manager or the employee deals with the customer’s issue because of different deviations.</w:t>
      </w:r>
    </w:p>
    <w:p w:rsidR="001173CC" w:rsidRPr="00463EB8" w:rsidRDefault="001173CC" w:rsidP="00B60807">
      <w:pPr>
        <w:ind w:right="-279"/>
        <w:jc w:val="both"/>
      </w:pPr>
      <w:r w:rsidRPr="00463EB8">
        <w:t>For example, the client ordered an iced vanilla latte with sugar</w:t>
      </w:r>
      <w:r w:rsidR="003979E2" w:rsidRPr="00463EB8">
        <w:t>.</w:t>
      </w:r>
      <w:r w:rsidRPr="00463EB8">
        <w:t xml:space="preserve"> </w:t>
      </w:r>
      <w:r w:rsidR="003979E2" w:rsidRPr="00463EB8">
        <w:t xml:space="preserve">After a little wait for his item, </w:t>
      </w:r>
      <w:r w:rsidRPr="00463EB8">
        <w:t xml:space="preserve">he was </w:t>
      </w:r>
      <w:r w:rsidR="003979E2" w:rsidRPr="00463EB8">
        <w:t xml:space="preserve">given with </w:t>
      </w:r>
      <w:r w:rsidR="00AE11BD" w:rsidRPr="00463EB8">
        <w:t>a</w:t>
      </w:r>
      <w:r w:rsidR="003979E2" w:rsidRPr="00463EB8">
        <w:t xml:space="preserve"> </w:t>
      </w:r>
      <w:r w:rsidR="00AE11BD" w:rsidRPr="00463EB8">
        <w:t>hot</w:t>
      </w:r>
      <w:r w:rsidR="003979E2" w:rsidRPr="00463EB8">
        <w:t xml:space="preserve"> vanilla latte </w:t>
      </w:r>
      <w:r w:rsidRPr="00463EB8">
        <w:t>with</w:t>
      </w:r>
      <w:r w:rsidR="003979E2" w:rsidRPr="00463EB8">
        <w:t xml:space="preserve"> no amount of sugar mistakenly. </w:t>
      </w:r>
      <w:r w:rsidRPr="00463EB8">
        <w:t xml:space="preserve">This </w:t>
      </w:r>
      <w:r w:rsidR="003979E2" w:rsidRPr="00463EB8">
        <w:t xml:space="preserve">mistake </w:t>
      </w:r>
      <w:r w:rsidRPr="00463EB8">
        <w:t xml:space="preserve">makes the customer angry and the </w:t>
      </w:r>
      <w:r w:rsidR="003979E2" w:rsidRPr="00463EB8">
        <w:t xml:space="preserve">man </w:t>
      </w:r>
      <w:r w:rsidRPr="00463EB8">
        <w:t xml:space="preserve">started shouting on the barista and the barista </w:t>
      </w:r>
      <w:r w:rsidR="00714102" w:rsidRPr="00463EB8">
        <w:t>instantly</w:t>
      </w:r>
      <w:r w:rsidRPr="00463EB8">
        <w:t xml:space="preserve"> excused </w:t>
      </w:r>
      <w:r w:rsidR="00714102" w:rsidRPr="00463EB8">
        <w:t>him</w:t>
      </w:r>
      <w:r w:rsidRPr="00463EB8">
        <w:t xml:space="preserve"> and </w:t>
      </w:r>
      <w:r w:rsidR="00714102" w:rsidRPr="00463EB8">
        <w:t>clarified</w:t>
      </w:r>
      <w:r w:rsidRPr="00463EB8">
        <w:t xml:space="preserve"> </w:t>
      </w:r>
      <w:r w:rsidR="00714102" w:rsidRPr="00463EB8">
        <w:t>him</w:t>
      </w:r>
      <w:r w:rsidRPr="00463EB8">
        <w:t xml:space="preserve"> that </w:t>
      </w:r>
      <w:r w:rsidR="00714102" w:rsidRPr="00463EB8">
        <w:t xml:space="preserve">by mistake </w:t>
      </w:r>
      <w:r w:rsidRPr="00463EB8">
        <w:t xml:space="preserve">it has been done. </w:t>
      </w:r>
      <w:r w:rsidR="00714102" w:rsidRPr="00463EB8">
        <w:t xml:space="preserve">Within the few minutes the barista made another cup but unfortunately the customer left Starbucks coffee shop.  </w:t>
      </w:r>
    </w:p>
    <w:p w:rsidR="00714102" w:rsidRDefault="00714102" w:rsidP="00B60807">
      <w:pPr>
        <w:pStyle w:val="Heading3"/>
        <w:jc w:val="both"/>
      </w:pPr>
      <w:bookmarkStart w:id="7" w:name="_Toc501465758"/>
      <w:r>
        <w:t>REFLECTIVE OBSERVATION</w:t>
      </w:r>
      <w:bookmarkEnd w:id="7"/>
    </w:p>
    <w:p w:rsidR="003D48D2" w:rsidRPr="00463EB8" w:rsidRDefault="003D48D2" w:rsidP="00B60807">
      <w:pPr>
        <w:jc w:val="both"/>
      </w:pPr>
    </w:p>
    <w:p w:rsidR="00A85B0F" w:rsidRDefault="00AE11BD" w:rsidP="00B60807">
      <w:pPr>
        <w:jc w:val="both"/>
      </w:pPr>
      <w:r w:rsidRPr="00463EB8">
        <w:t xml:space="preserve">The reflective observation involves between the experience and understanding </w:t>
      </w:r>
      <w:r w:rsidR="0086653B" w:rsidRPr="00463EB8">
        <w:t xml:space="preserve">that what the person has done and experience about it. </w:t>
      </w:r>
      <w:r w:rsidR="00965B03" w:rsidRPr="00463EB8">
        <w:t>This stage of the Kolb’s model let the individual to observe and get experience</w:t>
      </w:r>
      <w:r w:rsidR="0086653B" w:rsidRPr="00463EB8">
        <w:t xml:space="preserve"> </w:t>
      </w:r>
      <w:r w:rsidR="00A85B0F" w:rsidRPr="00463EB8">
        <w:t>from the action of others. The individual</w:t>
      </w:r>
      <w:r w:rsidR="00965B03" w:rsidRPr="00463EB8">
        <w:t xml:space="preserve"> was </w:t>
      </w:r>
      <w:r w:rsidR="0086653B" w:rsidRPr="00463EB8">
        <w:t xml:space="preserve">considered as a </w:t>
      </w:r>
      <w:r w:rsidR="00965B03" w:rsidRPr="00463EB8">
        <w:t>beginner</w:t>
      </w:r>
      <w:r w:rsidR="0086653B" w:rsidRPr="00463EB8">
        <w:t xml:space="preserve"> </w:t>
      </w:r>
      <w:r w:rsidR="00965B03" w:rsidRPr="00463EB8">
        <w:t>and have to depend upon having justice</w:t>
      </w:r>
      <w:r w:rsidR="0086653B" w:rsidRPr="00463EB8">
        <w:t xml:space="preserve"> </w:t>
      </w:r>
      <w:r w:rsidR="00965B03" w:rsidRPr="00463EB8">
        <w:t xml:space="preserve">and patience </w:t>
      </w:r>
      <w:r w:rsidR="00A85B0F" w:rsidRPr="00463EB8">
        <w:t xml:space="preserve">so that the person should not take any action immediately. </w:t>
      </w:r>
    </w:p>
    <w:p w:rsidR="003D48D2" w:rsidRDefault="00A85B0F" w:rsidP="00B60807">
      <w:pPr>
        <w:ind w:right="-279"/>
        <w:jc w:val="both"/>
        <w:rPr>
          <w:rFonts w:ascii="Bell MT" w:hAnsi="Bell MT"/>
        </w:rPr>
      </w:pPr>
      <w:r w:rsidRPr="00463EB8">
        <w:t xml:space="preserve">In reflective observation, </w:t>
      </w:r>
      <w:r w:rsidR="00E94680" w:rsidRPr="00463EB8">
        <w:t>the individual gets motivated and encouraged to have patience on his actions. This observation also helps the person to learn efficiently and gets the experience through different observations before taking any decisions</w:t>
      </w:r>
      <w:r w:rsidR="00E94680">
        <w:rPr>
          <w:rFonts w:ascii="Bell MT" w:hAnsi="Bell MT"/>
        </w:rPr>
        <w:t xml:space="preserve">. </w:t>
      </w:r>
      <w:r w:rsidR="00AD7184" w:rsidRPr="00463EB8">
        <w:t xml:space="preserve">Furthermore, </w:t>
      </w:r>
      <w:r w:rsidR="00E94680" w:rsidRPr="00463EB8">
        <w:t xml:space="preserve">I reflected on the situation </w:t>
      </w:r>
      <w:r w:rsidR="00AD7184" w:rsidRPr="00463EB8">
        <w:t xml:space="preserve">recall at what </w:t>
      </w:r>
      <w:r w:rsidR="00E94680" w:rsidRPr="00463EB8">
        <w:t xml:space="preserve">he ordered. </w:t>
      </w:r>
      <w:r w:rsidR="00AD7184" w:rsidRPr="00463EB8">
        <w:t>As a barista in Starbucks, my mistake was that I</w:t>
      </w:r>
      <w:r w:rsidR="00E94680" w:rsidRPr="00463EB8">
        <w:t xml:space="preserve"> </w:t>
      </w:r>
      <w:r w:rsidR="00AD7184" w:rsidRPr="00463EB8">
        <w:t>incorrectly</w:t>
      </w:r>
      <w:r w:rsidR="00E94680" w:rsidRPr="00463EB8">
        <w:t xml:space="preserve"> provide h</w:t>
      </w:r>
      <w:r w:rsidR="00AD7184" w:rsidRPr="00463EB8">
        <w:t>im</w:t>
      </w:r>
      <w:r w:rsidR="00E94680" w:rsidRPr="00463EB8">
        <w:t xml:space="preserve"> a hot </w:t>
      </w:r>
      <w:r w:rsidR="00AD7184" w:rsidRPr="00463EB8">
        <w:t>vanilla latte</w:t>
      </w:r>
      <w:r w:rsidR="00E94680" w:rsidRPr="00463EB8">
        <w:t xml:space="preserve"> instead of </w:t>
      </w:r>
      <w:r w:rsidR="00AD7184" w:rsidRPr="00463EB8">
        <w:t xml:space="preserve">an iced vanilla latte for what </w:t>
      </w:r>
      <w:r w:rsidR="00E94680" w:rsidRPr="00463EB8">
        <w:t xml:space="preserve">he </w:t>
      </w:r>
      <w:r w:rsidR="003D48D2" w:rsidRPr="00463EB8">
        <w:t>waited for the item.</w:t>
      </w:r>
      <w:r w:rsidR="003D48D2">
        <w:rPr>
          <w:rFonts w:ascii="Bell MT" w:hAnsi="Bell MT"/>
        </w:rPr>
        <w:t xml:space="preserve"> </w:t>
      </w:r>
    </w:p>
    <w:p w:rsidR="001D5C32" w:rsidRDefault="001D5C32" w:rsidP="00B60807">
      <w:pPr>
        <w:ind w:right="-279"/>
        <w:jc w:val="both"/>
        <w:rPr>
          <w:rFonts w:ascii="Bell MT" w:hAnsi="Bell MT"/>
        </w:rPr>
      </w:pPr>
    </w:p>
    <w:p w:rsidR="003D48D2" w:rsidRDefault="003D48D2" w:rsidP="00B60807">
      <w:pPr>
        <w:pStyle w:val="Heading3"/>
        <w:jc w:val="both"/>
      </w:pPr>
      <w:bookmarkStart w:id="8" w:name="_Toc501465759"/>
      <w:r>
        <w:t>ABSTRACT CONCEPTUALIZATION</w:t>
      </w:r>
      <w:bookmarkEnd w:id="8"/>
    </w:p>
    <w:p w:rsidR="003D48D2" w:rsidRDefault="003D48D2" w:rsidP="00B60807">
      <w:pPr>
        <w:jc w:val="both"/>
      </w:pPr>
    </w:p>
    <w:p w:rsidR="002409BF" w:rsidRPr="00463EB8" w:rsidRDefault="003D48D2" w:rsidP="00B60807">
      <w:pPr>
        <w:ind w:right="-279"/>
        <w:jc w:val="both"/>
      </w:pPr>
      <w:r w:rsidRPr="00463EB8">
        <w:t>The abstract conceptualization helps in the formation of the new concepts by</w:t>
      </w:r>
      <w:r w:rsidR="00A06FB6" w:rsidRPr="00463EB8">
        <w:t xml:space="preserve"> the use of reflection which gives the rise to a new idea. This stage makes the learner to think efficiently and do</w:t>
      </w:r>
      <w:r w:rsidR="002409BF" w:rsidRPr="00463EB8">
        <w:t xml:space="preserve"> the things will full of focus instead of thinking about the last mistake or the situation. This stage enables me to understand that I need to improve my attention towards latte making and develops my interpersonal skills to have focus on what the customers have been ordered for. I had to</w:t>
      </w:r>
      <w:r w:rsidR="003D7A12" w:rsidRPr="00463EB8">
        <w:t xml:space="preserve"> show the passion and interest</w:t>
      </w:r>
      <w:r w:rsidR="002409BF" w:rsidRPr="00463EB8">
        <w:t xml:space="preserve"> towards my </w:t>
      </w:r>
      <w:r w:rsidR="003D7A12" w:rsidRPr="00463EB8">
        <w:t>job</w:t>
      </w:r>
      <w:r w:rsidR="002409BF" w:rsidRPr="00463EB8">
        <w:t>.</w:t>
      </w:r>
    </w:p>
    <w:p w:rsidR="003D7A12" w:rsidRDefault="003D7A12" w:rsidP="00B60807">
      <w:pPr>
        <w:pStyle w:val="Heading3"/>
        <w:jc w:val="both"/>
      </w:pPr>
      <w:bookmarkStart w:id="9" w:name="_Toc501465760"/>
      <w:r>
        <w:t>ACTIVE EXPERIMENTATION</w:t>
      </w:r>
      <w:bookmarkEnd w:id="9"/>
    </w:p>
    <w:p w:rsidR="003D7A12" w:rsidRDefault="003D7A12" w:rsidP="00B60807">
      <w:pPr>
        <w:jc w:val="both"/>
      </w:pPr>
    </w:p>
    <w:p w:rsidR="00A15915" w:rsidRPr="00463EB8" w:rsidRDefault="003D7A12" w:rsidP="00B60807">
      <w:pPr>
        <w:jc w:val="both"/>
      </w:pPr>
      <w:r w:rsidRPr="00463EB8">
        <w:t xml:space="preserve">According to the last stage of the Kolb’s learning model inventory style, the individual applies different implementations to test the results </w:t>
      </w:r>
      <w:r w:rsidR="00DF2BCF" w:rsidRPr="00463EB8">
        <w:t>to make perfect plans</w:t>
      </w:r>
      <w:r w:rsidRPr="00463EB8">
        <w:t>.</w:t>
      </w:r>
      <w:r w:rsidR="00DF2BCF" w:rsidRPr="00463EB8">
        <w:t xml:space="preserve"> I have to be very attentive and delegated towards my work to</w:t>
      </w:r>
      <w:r w:rsidRPr="00463EB8">
        <w:t xml:space="preserve"> improve my customer service </w:t>
      </w:r>
      <w:r w:rsidR="00DF2BCF" w:rsidRPr="00463EB8">
        <w:t xml:space="preserve">so that no more </w:t>
      </w:r>
      <w:r w:rsidRPr="00463EB8">
        <w:t>mistake</w:t>
      </w:r>
      <w:r w:rsidR="00A15915" w:rsidRPr="00463EB8">
        <w:t xml:space="preserve"> could be made</w:t>
      </w:r>
      <w:r w:rsidRPr="00463EB8">
        <w:t xml:space="preserve"> in taking order especially in the morning time as many </w:t>
      </w:r>
      <w:r w:rsidR="00A15915" w:rsidRPr="00463EB8">
        <w:t>of the client’s</w:t>
      </w:r>
      <w:r w:rsidRPr="00463EB8">
        <w:t xml:space="preserve"> </w:t>
      </w:r>
      <w:r w:rsidR="00A15915" w:rsidRPr="00463EB8">
        <w:t>stops at Starbucks to start their day with delightful</w:t>
      </w:r>
      <w:r w:rsidRPr="00463EB8">
        <w:t xml:space="preserve"> </w:t>
      </w:r>
      <w:r w:rsidR="00A15915" w:rsidRPr="00463EB8">
        <w:t xml:space="preserve">latte. </w:t>
      </w:r>
    </w:p>
    <w:p w:rsidR="00A15915" w:rsidRPr="00463EB8" w:rsidRDefault="00A15915" w:rsidP="00B60807">
      <w:pPr>
        <w:pStyle w:val="Heading1"/>
        <w:jc w:val="both"/>
        <w:rPr>
          <w:b/>
        </w:rPr>
      </w:pPr>
      <w:bookmarkStart w:id="10" w:name="_Toc501465761"/>
      <w:r w:rsidRPr="00463EB8">
        <w:rPr>
          <w:b/>
        </w:rPr>
        <w:t>HONEY AND MUMFORD’S MODEL</w:t>
      </w:r>
      <w:bookmarkEnd w:id="10"/>
    </w:p>
    <w:p w:rsidR="00E861F6" w:rsidRPr="00463EB8" w:rsidRDefault="00E861F6" w:rsidP="00B60807">
      <w:pPr>
        <w:jc w:val="both"/>
      </w:pPr>
    </w:p>
    <w:p w:rsidR="00E861F6" w:rsidRPr="00463EB8" w:rsidRDefault="00E861F6" w:rsidP="00B60807">
      <w:pPr>
        <w:jc w:val="both"/>
      </w:pPr>
      <w:r w:rsidRPr="00463EB8">
        <w:t>This effective learning style</w:t>
      </w:r>
      <w:r w:rsidR="005712A0" w:rsidRPr="00463EB8">
        <w:t xml:space="preserve"> of Honey and Mumford’s model</w:t>
      </w:r>
      <w:r w:rsidRPr="00463EB8">
        <w:t xml:space="preserve"> through the interactions </w:t>
      </w:r>
      <w:r w:rsidR="005712A0" w:rsidRPr="00463EB8">
        <w:t xml:space="preserve">integrate and adapt different e-learning systems which are the major factor of the recent developments, solutions of the problems and production of different opportunities (Truong, 2016). </w:t>
      </w:r>
      <w:r w:rsidR="00192EEB" w:rsidRPr="00463EB8">
        <w:t xml:space="preserve">The learning styles David Kolb were identified and restructured by Peter Honey and Alan Mumford in 1986 for the further approach of the personal learning. </w:t>
      </w:r>
      <w:r w:rsidR="00C25322" w:rsidRPr="00463EB8">
        <w:t xml:space="preserve">For the further advancement and excellent progress in the learning style, they renamed the stages of learning cycle as: </w:t>
      </w:r>
    </w:p>
    <w:p w:rsidR="00C25322" w:rsidRPr="00463EB8" w:rsidRDefault="00C25322" w:rsidP="00B60807">
      <w:pPr>
        <w:pStyle w:val="ListParagraph"/>
        <w:numPr>
          <w:ilvl w:val="0"/>
          <w:numId w:val="5"/>
        </w:numPr>
        <w:ind w:right="-279"/>
        <w:jc w:val="both"/>
      </w:pPr>
      <w:r w:rsidRPr="00463EB8">
        <w:t xml:space="preserve">Reflector </w:t>
      </w:r>
    </w:p>
    <w:p w:rsidR="00C25322" w:rsidRPr="00463EB8" w:rsidRDefault="00C25322" w:rsidP="00B60807">
      <w:pPr>
        <w:pStyle w:val="ListParagraph"/>
        <w:numPr>
          <w:ilvl w:val="0"/>
          <w:numId w:val="5"/>
        </w:numPr>
        <w:ind w:right="-279"/>
        <w:jc w:val="both"/>
      </w:pPr>
      <w:r w:rsidRPr="00463EB8">
        <w:lastRenderedPageBreak/>
        <w:t xml:space="preserve">Activist </w:t>
      </w:r>
    </w:p>
    <w:p w:rsidR="00C25322" w:rsidRPr="00463EB8" w:rsidRDefault="00C25322" w:rsidP="00B60807">
      <w:pPr>
        <w:pStyle w:val="ListParagraph"/>
        <w:numPr>
          <w:ilvl w:val="0"/>
          <w:numId w:val="5"/>
        </w:numPr>
        <w:ind w:right="-279"/>
        <w:jc w:val="both"/>
      </w:pPr>
      <w:r w:rsidRPr="00463EB8">
        <w:t xml:space="preserve">Theorist </w:t>
      </w:r>
    </w:p>
    <w:p w:rsidR="00C25322" w:rsidRPr="00463EB8" w:rsidRDefault="00C25322" w:rsidP="00B60807">
      <w:pPr>
        <w:pStyle w:val="ListParagraph"/>
        <w:numPr>
          <w:ilvl w:val="0"/>
          <w:numId w:val="5"/>
        </w:numPr>
        <w:ind w:right="-279"/>
        <w:jc w:val="both"/>
      </w:pPr>
      <w:r w:rsidRPr="00463EB8">
        <w:t>Pragmatist</w:t>
      </w:r>
    </w:p>
    <w:p w:rsidR="00C25322" w:rsidRDefault="00C25322" w:rsidP="00B60807">
      <w:pPr>
        <w:ind w:right="-279"/>
        <w:jc w:val="both"/>
        <w:rPr>
          <w:rFonts w:ascii="Bell MT" w:hAnsi="Bell MT"/>
        </w:rPr>
      </w:pPr>
    </w:p>
    <w:p w:rsidR="00C25322" w:rsidRDefault="00C25322" w:rsidP="00B60807">
      <w:pPr>
        <w:pStyle w:val="Heading2"/>
        <w:jc w:val="both"/>
      </w:pPr>
      <w:bookmarkStart w:id="11" w:name="_Toc501465762"/>
      <w:r>
        <w:t>REFLECTOR</w:t>
      </w:r>
      <w:bookmarkEnd w:id="11"/>
    </w:p>
    <w:p w:rsidR="00C25322" w:rsidRDefault="00C25322" w:rsidP="00B60807">
      <w:pPr>
        <w:jc w:val="both"/>
      </w:pPr>
    </w:p>
    <w:p w:rsidR="004D42F9" w:rsidRPr="001D5C32" w:rsidRDefault="00D3109A" w:rsidP="001D5C32">
      <w:pPr>
        <w:ind w:right="-279"/>
        <w:jc w:val="both"/>
      </w:pPr>
      <w:r w:rsidRPr="00463EB8">
        <w:t xml:space="preserve">To reflect the observations and thoughts, paired discussions and self-analysis should be made in order to experience from different perspectives. As a barista of Starbucks coffee shop, I </w:t>
      </w:r>
      <w:r w:rsidR="004D42F9" w:rsidRPr="00463EB8">
        <w:t>actually</w:t>
      </w:r>
      <w:r w:rsidRPr="00463EB8">
        <w:t xml:space="preserve"> need to</w:t>
      </w:r>
      <w:r w:rsidR="004D42F9" w:rsidRPr="00463EB8">
        <w:t xml:space="preserve"> put back my attention towards customer service</w:t>
      </w:r>
      <w:r w:rsidRPr="00463EB8">
        <w:t xml:space="preserve"> </w:t>
      </w:r>
      <w:r w:rsidR="004D42F9" w:rsidRPr="00463EB8">
        <w:t xml:space="preserve">and had to check the order </w:t>
      </w:r>
      <w:r w:rsidRPr="00463EB8">
        <w:t xml:space="preserve">before serving </w:t>
      </w:r>
      <w:r w:rsidR="004D42F9" w:rsidRPr="00463EB8">
        <w:t>it</w:t>
      </w:r>
      <w:r w:rsidRPr="00463EB8">
        <w:t xml:space="preserve"> to the customers.</w:t>
      </w:r>
    </w:p>
    <w:p w:rsidR="004D42F9" w:rsidRDefault="004D42F9" w:rsidP="00B60807">
      <w:pPr>
        <w:pStyle w:val="Heading2"/>
        <w:jc w:val="both"/>
      </w:pPr>
      <w:bookmarkStart w:id="12" w:name="_Toc501465763"/>
      <w:r>
        <w:t>ACTIVIST</w:t>
      </w:r>
      <w:bookmarkEnd w:id="12"/>
    </w:p>
    <w:p w:rsidR="004D42F9" w:rsidRDefault="004D42F9" w:rsidP="00B60807">
      <w:pPr>
        <w:jc w:val="both"/>
      </w:pPr>
    </w:p>
    <w:p w:rsidR="00B562D0" w:rsidRDefault="009A0614" w:rsidP="00B60807">
      <w:pPr>
        <w:ind w:right="-279"/>
        <w:jc w:val="both"/>
      </w:pPr>
      <w:r w:rsidRPr="00463EB8">
        <w:t xml:space="preserve">One of the important stage of the Honey and Mumford’s learning model is the activist because learning from the mistakes and actions is the most perspective part for the role-play of an individual. This stage enables the person to have the self-confidence and have an </w:t>
      </w:r>
      <w:proofErr w:type="gramStart"/>
      <w:r w:rsidRPr="00463EB8">
        <w:t>open minded</w:t>
      </w:r>
      <w:proofErr w:type="gramEnd"/>
      <w:r w:rsidRPr="00463EB8">
        <w:t xml:space="preserve"> approach towards his work and learning different concepts or techniques. </w:t>
      </w:r>
      <w:r w:rsidR="00B562D0" w:rsidRPr="00463EB8">
        <w:t xml:space="preserve">This brainstorming helps in various new experiences. I self learnt on my own and the hard work and many of my practices makes me stronger. </w:t>
      </w:r>
      <w:r w:rsidR="00A52F80" w:rsidRPr="00463EB8">
        <w:t xml:space="preserve">The attention towards the customer’s order and effective observations </w:t>
      </w:r>
      <w:r w:rsidR="00CE10EB" w:rsidRPr="00463EB8">
        <w:t>helps me to learn by my own.</w:t>
      </w:r>
    </w:p>
    <w:p w:rsidR="001D5C32" w:rsidRDefault="001D5C32" w:rsidP="00B60807">
      <w:pPr>
        <w:ind w:right="-279"/>
        <w:jc w:val="both"/>
      </w:pPr>
    </w:p>
    <w:p w:rsidR="001D5C32" w:rsidRPr="00463EB8" w:rsidRDefault="001D5C32" w:rsidP="00B60807">
      <w:pPr>
        <w:ind w:right="-279"/>
        <w:jc w:val="both"/>
      </w:pPr>
    </w:p>
    <w:p w:rsidR="00CE10EB" w:rsidRDefault="00CE10EB" w:rsidP="00B60807">
      <w:pPr>
        <w:pStyle w:val="Heading2"/>
        <w:jc w:val="both"/>
      </w:pPr>
      <w:bookmarkStart w:id="13" w:name="_Toc501465764"/>
      <w:r>
        <w:t>THEORIST</w:t>
      </w:r>
      <w:bookmarkEnd w:id="13"/>
    </w:p>
    <w:p w:rsidR="00CE10EB" w:rsidRDefault="00CE10EB" w:rsidP="00B60807">
      <w:pPr>
        <w:jc w:val="both"/>
      </w:pPr>
    </w:p>
    <w:p w:rsidR="001D5C32" w:rsidRPr="00463EB8" w:rsidRDefault="00CE10EB" w:rsidP="00B60807">
      <w:pPr>
        <w:jc w:val="both"/>
      </w:pPr>
      <w:r w:rsidRPr="00463EB8">
        <w:t xml:space="preserve">According to Peter Honey and Alan Mumford, the theorist are the learners which understand from the theory behind their actions. </w:t>
      </w:r>
      <w:r w:rsidR="004D7E4C" w:rsidRPr="00463EB8">
        <w:t xml:space="preserve">These learners </w:t>
      </w:r>
      <w:proofErr w:type="gramStart"/>
      <w:r w:rsidR="004D7E4C" w:rsidRPr="00463EB8">
        <w:t>requires</w:t>
      </w:r>
      <w:proofErr w:type="gramEnd"/>
      <w:r w:rsidR="004D7E4C" w:rsidRPr="00463EB8">
        <w:t xml:space="preserve"> various concepts, models and facts for their learning process to analyze and synthesize in a systematic way. I look on my interpersonal skills that I need to be very aware </w:t>
      </w:r>
      <w:r w:rsidR="00282FFD" w:rsidRPr="00463EB8">
        <w:t xml:space="preserve">and should not care about </w:t>
      </w:r>
      <w:r w:rsidR="004D7E4C" w:rsidRPr="00463EB8">
        <w:t xml:space="preserve">what the other barista </w:t>
      </w:r>
      <w:proofErr w:type="gramStart"/>
      <w:r w:rsidR="004D7E4C" w:rsidRPr="00463EB8">
        <w:t>talk</w:t>
      </w:r>
      <w:proofErr w:type="gramEnd"/>
      <w:r w:rsidR="004D7E4C" w:rsidRPr="00463EB8">
        <w:t xml:space="preserve"> behind on </w:t>
      </w:r>
      <w:r w:rsidR="00282FFD" w:rsidRPr="00463EB8">
        <w:t>that incorrect and mistakenl</w:t>
      </w:r>
      <w:r w:rsidR="001D5C32">
        <w:t xml:space="preserve">y customer service done by me. </w:t>
      </w:r>
    </w:p>
    <w:p w:rsidR="00282FFD" w:rsidRDefault="00282FFD" w:rsidP="00B60807">
      <w:pPr>
        <w:pStyle w:val="Heading2"/>
        <w:jc w:val="both"/>
      </w:pPr>
      <w:bookmarkStart w:id="14" w:name="_Toc501465765"/>
      <w:r>
        <w:t>PRAGMATIST</w:t>
      </w:r>
      <w:bookmarkEnd w:id="14"/>
    </w:p>
    <w:p w:rsidR="00282FFD" w:rsidRDefault="00282FFD" w:rsidP="00B60807">
      <w:pPr>
        <w:jc w:val="both"/>
      </w:pPr>
    </w:p>
    <w:p w:rsidR="00714102" w:rsidRPr="00463EB8" w:rsidRDefault="00282FFD" w:rsidP="00B60807">
      <w:pPr>
        <w:ind w:right="-279"/>
        <w:jc w:val="both"/>
      </w:pPr>
      <w:r w:rsidRPr="00463EB8">
        <w:t xml:space="preserve">The final stage of the Honey and Mumford model of learning style </w:t>
      </w:r>
      <w:r w:rsidR="00E37C27" w:rsidRPr="00463EB8">
        <w:t xml:space="preserve">describes the individuals who put their hard work and efforts of learning into the </w:t>
      </w:r>
      <w:proofErr w:type="gramStart"/>
      <w:r w:rsidR="00E37C27" w:rsidRPr="00463EB8">
        <w:t>real life</w:t>
      </w:r>
      <w:proofErr w:type="gramEnd"/>
      <w:r w:rsidR="00E37C27" w:rsidRPr="00463EB8">
        <w:t xml:space="preserve"> work by implementing different case studies. They use abstract concepts and time to think about how to implement learning </w:t>
      </w:r>
      <w:r w:rsidR="004A79ED" w:rsidRPr="00463EB8">
        <w:t xml:space="preserve">and ideas </w:t>
      </w:r>
      <w:r w:rsidR="00E37C27" w:rsidRPr="00463EB8">
        <w:t xml:space="preserve">into the real world </w:t>
      </w:r>
      <w:r w:rsidR="004A79ED" w:rsidRPr="00463EB8">
        <w:t xml:space="preserve">to see if they work. The lesson I learn from my experience is that I should be more watchful and attentive on my work and should also show passion in order to make my own reputation in a workplace by satisfying the customers. </w:t>
      </w:r>
    </w:p>
    <w:p w:rsidR="000B5D3F" w:rsidRPr="00D92D1C" w:rsidRDefault="000B5D3F" w:rsidP="00B60807">
      <w:pPr>
        <w:pStyle w:val="Heading1"/>
        <w:jc w:val="both"/>
        <w:rPr>
          <w:b/>
        </w:rPr>
      </w:pPr>
      <w:bookmarkStart w:id="15" w:name="_Toc501465766"/>
      <w:r w:rsidRPr="00D92D1C">
        <w:rPr>
          <w:b/>
        </w:rPr>
        <w:t>REFLECTION</w:t>
      </w:r>
      <w:bookmarkEnd w:id="15"/>
    </w:p>
    <w:p w:rsidR="000B5D3F" w:rsidRPr="00D92D1C" w:rsidRDefault="000B5D3F" w:rsidP="00B60807">
      <w:pPr>
        <w:jc w:val="both"/>
      </w:pPr>
    </w:p>
    <w:p w:rsidR="000B5D3F" w:rsidRPr="00D92D1C" w:rsidRDefault="00D34DAD" w:rsidP="00B60807">
      <w:pPr>
        <w:jc w:val="both"/>
      </w:pPr>
      <w:r w:rsidRPr="00D92D1C">
        <w:t>The reflection in the learning experiences th</w:t>
      </w:r>
      <w:r w:rsidR="007B5A0C" w:rsidRPr="00D92D1C">
        <w:t xml:space="preserve">e individual as the source of development and to attain the superiority in life by using it on the personal experience (Kolb, 2014). </w:t>
      </w:r>
      <w:r w:rsidR="00852780" w:rsidRPr="00D92D1C">
        <w:t xml:space="preserve">This reflective experience provides a domain in the </w:t>
      </w:r>
      <w:r w:rsidR="00852780" w:rsidRPr="00D92D1C">
        <w:rPr>
          <w:rFonts w:cs="Arial"/>
          <w:shd w:val="clear" w:color="auto" w:fill="FFFFFF"/>
        </w:rPr>
        <w:t>self-regulation, various situations, and judge credibility and by discriminating differences.</w:t>
      </w:r>
    </w:p>
    <w:p w:rsidR="00852780" w:rsidRDefault="00852780" w:rsidP="00B60807">
      <w:pPr>
        <w:pStyle w:val="Heading2"/>
        <w:jc w:val="both"/>
      </w:pPr>
      <w:bookmarkStart w:id="16" w:name="_Toc501465767"/>
      <w:r>
        <w:t>TYPES OF REFLECTIONS</w:t>
      </w:r>
      <w:bookmarkEnd w:id="16"/>
    </w:p>
    <w:p w:rsidR="00852780" w:rsidRPr="00D92D1C" w:rsidRDefault="00852780" w:rsidP="00B60807">
      <w:pPr>
        <w:jc w:val="both"/>
      </w:pPr>
    </w:p>
    <w:p w:rsidR="00852780" w:rsidRPr="00D92D1C" w:rsidRDefault="00852780" w:rsidP="00B60807">
      <w:pPr>
        <w:ind w:left="-284" w:right="-279" w:firstLine="284"/>
        <w:jc w:val="both"/>
      </w:pPr>
      <w:r w:rsidRPr="00D92D1C">
        <w:t xml:space="preserve">According to Schon (2002), </w:t>
      </w:r>
      <w:r w:rsidR="007E3D18" w:rsidRPr="00D92D1C">
        <w:t>two types of reflections are classified by his work</w:t>
      </w:r>
      <w:r w:rsidRPr="00D92D1C">
        <w:t xml:space="preserve">. </w:t>
      </w:r>
    </w:p>
    <w:p w:rsidR="007E3D18" w:rsidRPr="00D92D1C" w:rsidRDefault="007E3D18" w:rsidP="00B60807">
      <w:pPr>
        <w:pStyle w:val="ListParagraph"/>
        <w:numPr>
          <w:ilvl w:val="0"/>
          <w:numId w:val="6"/>
        </w:numPr>
        <w:ind w:right="-279"/>
        <w:jc w:val="both"/>
        <w:rPr>
          <w:sz w:val="22"/>
          <w:szCs w:val="22"/>
        </w:rPr>
      </w:pPr>
      <w:r w:rsidRPr="00D92D1C">
        <w:rPr>
          <w:sz w:val="22"/>
          <w:szCs w:val="22"/>
        </w:rPr>
        <w:lastRenderedPageBreak/>
        <w:t>Reflection in action</w:t>
      </w:r>
    </w:p>
    <w:p w:rsidR="007E3D18" w:rsidRPr="001D5C32" w:rsidRDefault="007E3D18" w:rsidP="00B60807">
      <w:pPr>
        <w:pStyle w:val="ListParagraph"/>
        <w:numPr>
          <w:ilvl w:val="0"/>
          <w:numId w:val="6"/>
        </w:numPr>
        <w:ind w:right="-279"/>
        <w:jc w:val="both"/>
        <w:rPr>
          <w:sz w:val="22"/>
          <w:szCs w:val="22"/>
        </w:rPr>
      </w:pPr>
      <w:r w:rsidRPr="00D92D1C">
        <w:rPr>
          <w:sz w:val="22"/>
          <w:szCs w:val="22"/>
        </w:rPr>
        <w:t>Reflection on action</w:t>
      </w:r>
    </w:p>
    <w:p w:rsidR="00D92D1C" w:rsidRDefault="00D92D1C" w:rsidP="00B60807">
      <w:pPr>
        <w:ind w:right="-279"/>
        <w:jc w:val="both"/>
        <w:rPr>
          <w:rFonts w:ascii="Bell MT" w:hAnsi="Bell MT"/>
        </w:rPr>
      </w:pPr>
    </w:p>
    <w:p w:rsidR="007E3D18" w:rsidRDefault="007E3D18" w:rsidP="00B60807">
      <w:pPr>
        <w:pStyle w:val="Heading3"/>
        <w:jc w:val="both"/>
      </w:pPr>
      <w:bookmarkStart w:id="17" w:name="_Toc501465768"/>
      <w:r>
        <w:t>REFLECTION IN ACTION</w:t>
      </w:r>
      <w:bookmarkEnd w:id="17"/>
    </w:p>
    <w:p w:rsidR="007E3D18" w:rsidRDefault="007E3D18" w:rsidP="00B60807">
      <w:pPr>
        <w:jc w:val="both"/>
      </w:pPr>
    </w:p>
    <w:p w:rsidR="007E3D18" w:rsidRDefault="00FE6822" w:rsidP="00B60807">
      <w:pPr>
        <w:jc w:val="both"/>
      </w:pPr>
      <w:r>
        <w:t>The type of reflection in which an individual is capable enough to think about his/her own personal development is the reflection in action.</w:t>
      </w:r>
    </w:p>
    <w:p w:rsidR="007E3D18" w:rsidRDefault="007E3D18" w:rsidP="00B60807">
      <w:pPr>
        <w:pStyle w:val="Heading3"/>
        <w:jc w:val="both"/>
      </w:pPr>
      <w:bookmarkStart w:id="18" w:name="_Toc501465769"/>
      <w:r>
        <w:t>REFLECTION ON ACTION</w:t>
      </w:r>
      <w:bookmarkEnd w:id="18"/>
    </w:p>
    <w:p w:rsidR="00FE6822" w:rsidRPr="00FE6822" w:rsidRDefault="00FE6822" w:rsidP="00B60807">
      <w:pPr>
        <w:jc w:val="both"/>
      </w:pPr>
    </w:p>
    <w:p w:rsidR="007E3D18" w:rsidRDefault="00FE6822" w:rsidP="00B60807">
      <w:pPr>
        <w:jc w:val="both"/>
      </w:pPr>
      <w:r>
        <w:t xml:space="preserve">The second type of reflection describes how </w:t>
      </w:r>
      <w:proofErr w:type="gramStart"/>
      <w:r>
        <w:t>an individual focuses</w:t>
      </w:r>
      <w:proofErr w:type="gramEnd"/>
      <w:r>
        <w:t xml:space="preserve"> on measuring and surveying the thinking of own.</w:t>
      </w:r>
    </w:p>
    <w:p w:rsidR="00FF4FCC" w:rsidRPr="00D92D1C" w:rsidRDefault="00FF4FCC" w:rsidP="00B60807">
      <w:pPr>
        <w:pStyle w:val="Heading1"/>
        <w:jc w:val="both"/>
        <w:rPr>
          <w:b/>
        </w:rPr>
      </w:pPr>
      <w:bookmarkStart w:id="19" w:name="_Toc501465770"/>
      <w:r w:rsidRPr="00D92D1C">
        <w:rPr>
          <w:b/>
        </w:rPr>
        <w:t>INTERPERSONAL SKILLS</w:t>
      </w:r>
      <w:bookmarkEnd w:id="19"/>
    </w:p>
    <w:p w:rsidR="00B60807" w:rsidRDefault="00B60807" w:rsidP="00B60807">
      <w:pPr>
        <w:ind w:right="-279"/>
        <w:jc w:val="both"/>
      </w:pPr>
    </w:p>
    <w:p w:rsidR="002B3EEA" w:rsidRDefault="00FF4FCC" w:rsidP="00B60807">
      <w:pPr>
        <w:ind w:right="-279"/>
        <w:jc w:val="both"/>
      </w:pPr>
      <w:r w:rsidRPr="00D92D1C">
        <w:t xml:space="preserve">Koprowska (2014) noted that the most important part </w:t>
      </w:r>
      <w:r w:rsidR="002B3EEA" w:rsidRPr="00D92D1C">
        <w:t>for the development of an organization as well as in the community engagement is the interpersonal skills and way to communicate within the group of people</w:t>
      </w:r>
      <w:proofErr w:type="gramStart"/>
      <w:r w:rsidR="002B3EEA" w:rsidRPr="00D92D1C">
        <w:t>. .</w:t>
      </w:r>
      <w:proofErr w:type="gramEnd"/>
      <w:r w:rsidR="002B3EEA" w:rsidRPr="00D92D1C">
        <w:t xml:space="preserve"> In case </w:t>
      </w:r>
      <w:r w:rsidR="00255FDE" w:rsidRPr="00D92D1C">
        <w:t>of Starbucks</w:t>
      </w:r>
      <w:r w:rsidR="002B3EEA" w:rsidRPr="00D92D1C">
        <w:t>, barista</w:t>
      </w:r>
      <w:r w:rsidR="00255FDE" w:rsidRPr="00D92D1C">
        <w:t xml:space="preserve"> mainly use interpersonal skills to focus</w:t>
      </w:r>
      <w:r w:rsidR="002B3EEA" w:rsidRPr="00D92D1C">
        <w:t xml:space="preserve"> on their customer serv</w:t>
      </w:r>
      <w:r w:rsidR="00255FDE" w:rsidRPr="00D92D1C">
        <w:t>ice, to make the environment pleasurable</w:t>
      </w:r>
      <w:r w:rsidR="002B3EEA" w:rsidRPr="00D92D1C">
        <w:t xml:space="preserve">, and </w:t>
      </w:r>
      <w:r w:rsidR="00255FDE" w:rsidRPr="00D92D1C">
        <w:t>having an admirable behavio</w:t>
      </w:r>
      <w:r w:rsidR="002B3EEA" w:rsidRPr="00D92D1C">
        <w:t xml:space="preserve">r with the </w:t>
      </w:r>
      <w:r w:rsidR="007A2C4D" w:rsidRPr="00D92D1C">
        <w:t xml:space="preserve">regular customers by showing the keen </w:t>
      </w:r>
      <w:r w:rsidR="002B3EEA" w:rsidRPr="00D92D1C">
        <w:t xml:space="preserve">interest </w:t>
      </w:r>
      <w:r w:rsidR="007A2C4D" w:rsidRPr="00D92D1C">
        <w:t xml:space="preserve">and passion </w:t>
      </w:r>
      <w:r w:rsidR="002B3EEA" w:rsidRPr="00D92D1C">
        <w:t xml:space="preserve">towards their </w:t>
      </w:r>
      <w:r w:rsidR="007A2C4D" w:rsidRPr="00D92D1C">
        <w:t>performance</w:t>
      </w:r>
      <w:r w:rsidR="002B3EEA" w:rsidRPr="00D92D1C">
        <w:t xml:space="preserve"> as well as in </w:t>
      </w:r>
      <w:r w:rsidR="007A2C4D" w:rsidRPr="00D92D1C">
        <w:t>undertaking the problems through the use of different effective plans and also by</w:t>
      </w:r>
      <w:r w:rsidR="002B3EEA" w:rsidRPr="00D92D1C">
        <w:t xml:space="preserve"> introducing new delicious </w:t>
      </w:r>
      <w:r w:rsidR="007A2C4D" w:rsidRPr="00D92D1C">
        <w:t xml:space="preserve">latte. </w:t>
      </w:r>
    </w:p>
    <w:p w:rsidR="001D5C32" w:rsidRPr="00D92D1C" w:rsidRDefault="001D5C32" w:rsidP="00B60807">
      <w:pPr>
        <w:ind w:right="-279"/>
        <w:jc w:val="both"/>
      </w:pPr>
    </w:p>
    <w:p w:rsidR="007A2C4D" w:rsidRPr="00D92D1C" w:rsidRDefault="007A2C4D" w:rsidP="00B60807">
      <w:pPr>
        <w:pStyle w:val="Heading1"/>
        <w:jc w:val="both"/>
        <w:rPr>
          <w:b/>
        </w:rPr>
      </w:pPr>
      <w:bookmarkStart w:id="20" w:name="_Toc501465771"/>
      <w:r w:rsidRPr="00D92D1C">
        <w:rPr>
          <w:b/>
        </w:rPr>
        <w:t>COMMUNICATION</w:t>
      </w:r>
      <w:bookmarkEnd w:id="20"/>
    </w:p>
    <w:p w:rsidR="007A2C4D" w:rsidRDefault="007A2C4D" w:rsidP="00B60807">
      <w:pPr>
        <w:jc w:val="both"/>
      </w:pPr>
    </w:p>
    <w:p w:rsidR="007A2C4D" w:rsidRDefault="00F61AC4" w:rsidP="00B60807">
      <w:pPr>
        <w:jc w:val="both"/>
      </w:pPr>
      <w:r>
        <w:t xml:space="preserve">Communication is defined as the act of conveying a message from one person to another person or to have an interaction between two or more people. It also produces a relationship between two persons by having the corporate communication (Argenti, 2015). </w:t>
      </w:r>
      <w:r w:rsidR="007A7B6D">
        <w:t xml:space="preserve">There are two major types of communication exchange, the one is considered as the sender and the other is considered as the receiver. </w:t>
      </w:r>
      <w:r w:rsidR="00785420">
        <w:t xml:space="preserve">The sender, who is often called as a communicator, is the individual who conveys the message to other and the individual or group of </w:t>
      </w:r>
      <w:proofErr w:type="gramStart"/>
      <w:r w:rsidR="00785420">
        <w:t>individual</w:t>
      </w:r>
      <w:proofErr w:type="gramEnd"/>
      <w:r w:rsidR="00785420">
        <w:t xml:space="preserve"> which responds to the sender are called as the receiver. </w:t>
      </w:r>
      <w:r w:rsidR="00782667">
        <w:t xml:space="preserve">Bates (2014) noted that the </w:t>
      </w:r>
      <w:r w:rsidR="00862A01">
        <w:t xml:space="preserve">emergence of the organization and the personal development is depended on the communication of the individual that how he/she uses it for the interpersonal communications and to create relationship among different people. </w:t>
      </w:r>
    </w:p>
    <w:p w:rsidR="00571654" w:rsidRDefault="009D248D" w:rsidP="00B60807">
      <w:pPr>
        <w:jc w:val="both"/>
      </w:pPr>
      <w:r>
        <w:t xml:space="preserve">To be a perfect person in an organization, it is highly important to have good speaking and listening skills. A good speaker gives the virtuous impression and attracts </w:t>
      </w:r>
      <w:r w:rsidR="009E43F1">
        <w:t xml:space="preserve">the customer’s attention and the good listener is the one who understands and follow the instructions of the speaker to encourage him. Communication helps to increase the amount of confidence in an individual </w:t>
      </w:r>
      <w:r w:rsidR="0040130D">
        <w:t xml:space="preserve">to put his efforts as a workforce also. In Starbucks, only a barista can improve his quality skills of communication when he/she will </w:t>
      </w:r>
      <w:r w:rsidR="00571654">
        <w:t xml:space="preserve">work on their speaking and listening skills to have a good communication with the customer. </w:t>
      </w:r>
    </w:p>
    <w:p w:rsidR="00571654" w:rsidRDefault="00571654" w:rsidP="00B60807">
      <w:pPr>
        <w:pStyle w:val="Heading2"/>
        <w:jc w:val="both"/>
      </w:pPr>
      <w:bookmarkStart w:id="21" w:name="_Toc501465772"/>
      <w:r>
        <w:t>IMPORTANCE AND ROLE OF COMMUNICATION</w:t>
      </w:r>
      <w:bookmarkEnd w:id="21"/>
    </w:p>
    <w:p w:rsidR="001E4650" w:rsidRDefault="001E4650" w:rsidP="00B60807">
      <w:pPr>
        <w:jc w:val="both"/>
      </w:pPr>
    </w:p>
    <w:p w:rsidR="001173CC" w:rsidRPr="00D92D1C" w:rsidRDefault="001E4650" w:rsidP="00B60807">
      <w:pPr>
        <w:jc w:val="both"/>
        <w:rPr>
          <w:rFonts w:cs="Arial"/>
          <w:shd w:val="clear" w:color="auto" w:fill="FFFFFF"/>
        </w:rPr>
      </w:pPr>
      <w:r w:rsidRPr="00D92D1C">
        <w:t>Communication plays a vital role in the development of an organization. It helps to create a good relationship between the organizational team and also produces the motivation for employee</w:t>
      </w:r>
      <w:r w:rsidR="007212B1" w:rsidRPr="00D92D1C">
        <w:t>s</w:t>
      </w:r>
      <w:r w:rsidRPr="00D92D1C">
        <w:t xml:space="preserve"> to put their hard efforts </w:t>
      </w:r>
      <w:r w:rsidR="007212B1" w:rsidRPr="00D92D1C">
        <w:t>by the use of effective leadership, ethics, and teamwork creating a communicative environment (</w:t>
      </w:r>
      <w:r w:rsidR="007212B1" w:rsidRPr="00D92D1C">
        <w:rPr>
          <w:rFonts w:cs="Arial"/>
          <w:shd w:val="clear" w:color="auto" w:fill="FFFFFF"/>
        </w:rPr>
        <w:t>Shockley-Zalabak, 2014).</w:t>
      </w:r>
    </w:p>
    <w:p w:rsidR="00274A56" w:rsidRDefault="005F0158" w:rsidP="00B60807">
      <w:pPr>
        <w:jc w:val="both"/>
      </w:pPr>
      <w:r w:rsidRPr="00D92D1C">
        <w:rPr>
          <w:rFonts w:cs="Arial"/>
          <w:shd w:val="clear" w:color="auto" w:fill="FFFFFF"/>
        </w:rPr>
        <w:lastRenderedPageBreak/>
        <w:t xml:space="preserve">Communication also plays an important part in making the decisions and effective planning to implement it on the organization for the successful results. </w:t>
      </w:r>
      <w:r w:rsidR="00895C17" w:rsidRPr="00D92D1C">
        <w:rPr>
          <w:rFonts w:cs="Arial"/>
          <w:shd w:val="clear" w:color="auto" w:fill="FFFFFF"/>
        </w:rPr>
        <w:t xml:space="preserve">It also enables the individual to have a strategic communication and social relations with each of the employees. </w:t>
      </w:r>
      <w:r w:rsidR="007D5560" w:rsidRPr="00D92D1C">
        <w:rPr>
          <w:rFonts w:cs="Arial"/>
          <w:shd w:val="clear" w:color="auto" w:fill="FFFFFF"/>
        </w:rPr>
        <w:t xml:space="preserve">An individual not only communicates with the person but he/she also gets the interaction with the different cultures and perceptions to have an overview of understanding within an association (Samovar </w:t>
      </w:r>
      <w:r w:rsidR="007D5560" w:rsidRPr="00D92D1C">
        <w:rPr>
          <w:rFonts w:cs="Arial"/>
          <w:i/>
          <w:shd w:val="clear" w:color="auto" w:fill="FFFFFF"/>
        </w:rPr>
        <w:t xml:space="preserve">et al., </w:t>
      </w:r>
      <w:r w:rsidR="007D5560" w:rsidRPr="00D92D1C">
        <w:rPr>
          <w:rFonts w:cs="Arial"/>
          <w:shd w:val="clear" w:color="auto" w:fill="FFFFFF"/>
        </w:rPr>
        <w:t xml:space="preserve">2015). </w:t>
      </w:r>
      <w:r w:rsidR="00F173F0" w:rsidRPr="00D92D1C">
        <w:rPr>
          <w:rFonts w:cs="Arial"/>
          <w:shd w:val="clear" w:color="auto" w:fill="FFFFFF"/>
        </w:rPr>
        <w:t>If the person did not have the power to speak and listen and could not interact with the other employees in an organiz</w:t>
      </w:r>
      <w:r w:rsidR="00F173F0" w:rsidRPr="00D92D1C">
        <w:t xml:space="preserve">ation then it is very difficult for that worker to </w:t>
      </w:r>
      <w:r w:rsidR="007350CB" w:rsidRPr="00D92D1C">
        <w:t xml:space="preserve">lead the organization towards success. Therefore, the role of having a good communication and skills to interacting is highly important within an organization. </w:t>
      </w:r>
    </w:p>
    <w:p w:rsidR="007350CB" w:rsidRPr="00D92D1C" w:rsidRDefault="007350CB" w:rsidP="00B60807">
      <w:pPr>
        <w:pStyle w:val="Heading1"/>
        <w:jc w:val="both"/>
        <w:rPr>
          <w:b/>
        </w:rPr>
      </w:pPr>
      <w:bookmarkStart w:id="22" w:name="_Toc501465773"/>
      <w:r w:rsidRPr="00D92D1C">
        <w:rPr>
          <w:b/>
        </w:rPr>
        <w:t>CONCLUSION</w:t>
      </w:r>
      <w:bookmarkEnd w:id="22"/>
    </w:p>
    <w:p w:rsidR="007350CB" w:rsidRDefault="007350CB" w:rsidP="00B60807">
      <w:pPr>
        <w:jc w:val="both"/>
      </w:pPr>
    </w:p>
    <w:p w:rsidR="007350CB" w:rsidRPr="00D92D1C" w:rsidRDefault="007350CB" w:rsidP="00B60807">
      <w:pPr>
        <w:jc w:val="both"/>
      </w:pPr>
      <w:proofErr w:type="gramStart"/>
      <w:r w:rsidRPr="00D92D1C">
        <w:t>Thus</w:t>
      </w:r>
      <w:proofErr w:type="gramEnd"/>
      <w:r w:rsidRPr="00D92D1C">
        <w:t xml:space="preserve"> this report concludes the importance of having the noble interaction in the community. The models which are described in this report such as Kolb’s model of learning style and the other named as Honey and Mumford’s model of effective learning style </w:t>
      </w:r>
      <w:r w:rsidR="00473DB4" w:rsidRPr="00D92D1C">
        <w:t xml:space="preserve">are the best source for a barista to grab the concepts and learn from these models to adapt the learning and communication skills. It is highly crucial for the barista to </w:t>
      </w:r>
      <w:r w:rsidR="004854D2" w:rsidRPr="00D92D1C">
        <w:t>adopt those communication and learning skills to implement it on the organization for the</w:t>
      </w:r>
      <w:r w:rsidR="0025259E" w:rsidRPr="00D92D1C">
        <w:t xml:space="preserve"> progress of the business and to have</w:t>
      </w:r>
      <w:r w:rsidR="004854D2" w:rsidRPr="00D92D1C">
        <w:t xml:space="preserve"> better dealing with the customers. </w:t>
      </w:r>
    </w:p>
    <w:p w:rsidR="001D5C32" w:rsidRDefault="0025259E" w:rsidP="001D5C32">
      <w:pPr>
        <w:ind w:right="-279"/>
        <w:jc w:val="both"/>
      </w:pPr>
      <w:r w:rsidRPr="00D92D1C">
        <w:t xml:space="preserve">As a barista in Starbucks, I have to be really careful and should show keen interest and passion towards my work. I should not repeat the mistakes I had done and </w:t>
      </w:r>
      <w:r w:rsidR="00163074" w:rsidRPr="00D92D1C">
        <w:t xml:space="preserve">have complete attention towards what the customers ordered because the incorrect dealing with the customers can cause difficulties for me as well as for the company also. Therefore, it is important to grasp those learning styles and improve my communication skills </w:t>
      </w:r>
      <w:r w:rsidR="00AC038B" w:rsidRPr="00D92D1C">
        <w:t xml:space="preserve">to have an excellent interaction with the regular customers and provides the best item they have ordered. This kind of behavior helps the customers to be satisfied with Starbucks and it is also important for the sake of the enterprise’s reputation and outcome. </w:t>
      </w:r>
    </w:p>
    <w:p w:rsidR="00AA1E1A" w:rsidRDefault="00AA1E1A" w:rsidP="00B60807">
      <w:pPr>
        <w:pStyle w:val="Heading1"/>
        <w:jc w:val="both"/>
        <w:rPr>
          <w:b/>
        </w:rPr>
      </w:pPr>
      <w:bookmarkStart w:id="23" w:name="_Toc501465774"/>
      <w:r w:rsidRPr="00D92D1C">
        <w:rPr>
          <w:b/>
        </w:rPr>
        <w:t>REFERENCES</w:t>
      </w:r>
      <w:bookmarkEnd w:id="23"/>
    </w:p>
    <w:p w:rsidR="00DD578E" w:rsidRDefault="00DD578E" w:rsidP="00B60807">
      <w:pPr>
        <w:jc w:val="both"/>
      </w:pPr>
    </w:p>
    <w:p w:rsidR="00DD578E" w:rsidRPr="00DD578E" w:rsidRDefault="00DD578E" w:rsidP="00B60807">
      <w:pPr>
        <w:pStyle w:val="ListParagraph"/>
        <w:numPr>
          <w:ilvl w:val="0"/>
          <w:numId w:val="7"/>
        </w:numPr>
        <w:jc w:val="both"/>
        <w:rPr>
          <w:rFonts w:cs="Arial"/>
          <w:color w:val="222222"/>
          <w:sz w:val="22"/>
          <w:szCs w:val="22"/>
          <w:shd w:val="clear" w:color="auto" w:fill="FFFFFF"/>
        </w:rPr>
      </w:pPr>
      <w:r w:rsidRPr="00DD578E">
        <w:rPr>
          <w:rFonts w:cs="Arial"/>
          <w:color w:val="222222"/>
          <w:sz w:val="22"/>
          <w:szCs w:val="22"/>
          <w:shd w:val="clear" w:color="auto" w:fill="FFFFFF"/>
        </w:rPr>
        <w:t>Argenti, P.A., 2015. </w:t>
      </w:r>
      <w:r w:rsidRPr="00DD578E">
        <w:rPr>
          <w:rFonts w:cs="Arial"/>
          <w:i/>
          <w:iCs/>
          <w:color w:val="222222"/>
          <w:sz w:val="22"/>
          <w:szCs w:val="22"/>
          <w:shd w:val="clear" w:color="auto" w:fill="FFFFFF"/>
        </w:rPr>
        <w:t>Corporate communication</w:t>
      </w:r>
      <w:r w:rsidRPr="00DD578E">
        <w:rPr>
          <w:rFonts w:cs="Arial"/>
          <w:color w:val="222222"/>
          <w:sz w:val="22"/>
          <w:szCs w:val="22"/>
          <w:shd w:val="clear" w:color="auto" w:fill="FFFFFF"/>
        </w:rPr>
        <w:t>. McGraw-Hill Higher Education.</w:t>
      </w:r>
    </w:p>
    <w:p w:rsidR="00DD578E" w:rsidRPr="00DD578E" w:rsidRDefault="00DD578E" w:rsidP="00B60807">
      <w:pPr>
        <w:pStyle w:val="ListParagraph"/>
        <w:jc w:val="both"/>
        <w:rPr>
          <w:rFonts w:cs="Arial"/>
          <w:color w:val="222222"/>
          <w:sz w:val="22"/>
          <w:szCs w:val="22"/>
          <w:shd w:val="clear" w:color="auto" w:fill="FFFFFF"/>
        </w:rPr>
      </w:pPr>
    </w:p>
    <w:p w:rsidR="00DD578E" w:rsidRPr="00DD578E" w:rsidRDefault="00DD578E" w:rsidP="00B60807">
      <w:pPr>
        <w:pStyle w:val="ListParagraph"/>
        <w:numPr>
          <w:ilvl w:val="0"/>
          <w:numId w:val="7"/>
        </w:numPr>
        <w:jc w:val="both"/>
        <w:rPr>
          <w:sz w:val="22"/>
          <w:szCs w:val="22"/>
        </w:rPr>
      </w:pPr>
      <w:r w:rsidRPr="00DD578E">
        <w:rPr>
          <w:rFonts w:cs="Arial"/>
          <w:color w:val="222222"/>
          <w:sz w:val="22"/>
          <w:szCs w:val="22"/>
          <w:shd w:val="clear" w:color="auto" w:fill="FFFFFF"/>
        </w:rPr>
        <w:t>Cottrell, S., 2015. </w:t>
      </w:r>
      <w:r w:rsidRPr="00DD578E">
        <w:rPr>
          <w:rFonts w:cs="Arial"/>
          <w:i/>
          <w:iCs/>
          <w:color w:val="222222"/>
          <w:sz w:val="22"/>
          <w:szCs w:val="22"/>
          <w:shd w:val="clear" w:color="auto" w:fill="FFFFFF"/>
        </w:rPr>
        <w:t>Skills for success: Personal development and employability</w:t>
      </w:r>
      <w:r w:rsidRPr="00DD578E">
        <w:rPr>
          <w:rFonts w:cs="Arial"/>
          <w:color w:val="222222"/>
          <w:sz w:val="22"/>
          <w:szCs w:val="22"/>
          <w:shd w:val="clear" w:color="auto" w:fill="FFFFFF"/>
        </w:rPr>
        <w:t>. Palgrave Macmillan.</w:t>
      </w:r>
    </w:p>
    <w:p w:rsidR="00DD578E" w:rsidRPr="00DD578E" w:rsidRDefault="00DD578E" w:rsidP="00B60807">
      <w:pPr>
        <w:pStyle w:val="ListParagraph"/>
        <w:jc w:val="both"/>
        <w:rPr>
          <w:sz w:val="22"/>
          <w:szCs w:val="22"/>
        </w:rPr>
      </w:pPr>
    </w:p>
    <w:p w:rsidR="00DD578E" w:rsidRPr="00DD578E" w:rsidRDefault="00DD578E" w:rsidP="00B60807">
      <w:pPr>
        <w:pStyle w:val="ListParagraph"/>
        <w:numPr>
          <w:ilvl w:val="0"/>
          <w:numId w:val="7"/>
        </w:numPr>
        <w:spacing w:line="360" w:lineRule="auto"/>
        <w:ind w:right="-279"/>
        <w:jc w:val="both"/>
        <w:rPr>
          <w:rFonts w:cs="Arial"/>
          <w:color w:val="222222"/>
          <w:sz w:val="22"/>
          <w:szCs w:val="22"/>
          <w:shd w:val="clear" w:color="auto" w:fill="FFFFFF"/>
        </w:rPr>
      </w:pPr>
      <w:r w:rsidRPr="00DD578E">
        <w:rPr>
          <w:rFonts w:cs="Arial"/>
          <w:color w:val="222222"/>
          <w:sz w:val="22"/>
          <w:szCs w:val="22"/>
          <w:shd w:val="clear" w:color="auto" w:fill="FFFFFF"/>
        </w:rPr>
        <w:t>DeCoux, V.M., 2016. Kolb's learning style inventory: A review of its applications in nursing research. </w:t>
      </w:r>
      <w:r w:rsidRPr="00DD578E">
        <w:rPr>
          <w:rFonts w:cs="Arial"/>
          <w:i/>
          <w:iCs/>
          <w:color w:val="222222"/>
          <w:sz w:val="22"/>
          <w:szCs w:val="22"/>
          <w:shd w:val="clear" w:color="auto" w:fill="FFFFFF"/>
        </w:rPr>
        <w:t>Journal of Nursing Education</w:t>
      </w:r>
      <w:r w:rsidRPr="00DD578E">
        <w:rPr>
          <w:rFonts w:cs="Arial"/>
          <w:color w:val="222222"/>
          <w:sz w:val="22"/>
          <w:szCs w:val="22"/>
          <w:shd w:val="clear" w:color="auto" w:fill="FFFFFF"/>
        </w:rPr>
        <w:t>, </w:t>
      </w:r>
      <w:r w:rsidRPr="00DD578E">
        <w:rPr>
          <w:rFonts w:cs="Arial"/>
          <w:i/>
          <w:iCs/>
          <w:color w:val="222222"/>
          <w:sz w:val="22"/>
          <w:szCs w:val="22"/>
          <w:shd w:val="clear" w:color="auto" w:fill="FFFFFF"/>
        </w:rPr>
        <w:t>29</w:t>
      </w:r>
      <w:r w:rsidRPr="00DD578E">
        <w:rPr>
          <w:rFonts w:cs="Arial"/>
          <w:color w:val="222222"/>
          <w:sz w:val="22"/>
          <w:szCs w:val="22"/>
          <w:shd w:val="clear" w:color="auto" w:fill="FFFFFF"/>
        </w:rPr>
        <w:t>(5), pp.202-207.</w:t>
      </w:r>
    </w:p>
    <w:p w:rsidR="00B60807" w:rsidRDefault="00B60807" w:rsidP="00B60807">
      <w:pPr>
        <w:pStyle w:val="ListParagraph"/>
        <w:spacing w:line="360" w:lineRule="auto"/>
        <w:ind w:right="-279"/>
        <w:jc w:val="both"/>
        <w:rPr>
          <w:rFonts w:cs="Arial"/>
          <w:color w:val="222222"/>
          <w:sz w:val="22"/>
          <w:szCs w:val="22"/>
          <w:shd w:val="clear" w:color="auto" w:fill="FFFFFF"/>
        </w:rPr>
      </w:pPr>
    </w:p>
    <w:p w:rsidR="00DD578E" w:rsidRPr="00DD578E" w:rsidRDefault="00DD578E" w:rsidP="00B60807">
      <w:pPr>
        <w:pStyle w:val="ListParagraph"/>
        <w:numPr>
          <w:ilvl w:val="0"/>
          <w:numId w:val="7"/>
        </w:numPr>
        <w:spacing w:line="360" w:lineRule="auto"/>
        <w:ind w:right="-279"/>
        <w:jc w:val="both"/>
        <w:rPr>
          <w:rFonts w:cs="Arial"/>
          <w:color w:val="222222"/>
          <w:sz w:val="22"/>
          <w:szCs w:val="22"/>
          <w:shd w:val="clear" w:color="auto" w:fill="FFFFFF"/>
        </w:rPr>
      </w:pPr>
      <w:r w:rsidRPr="00DD578E">
        <w:rPr>
          <w:rFonts w:cs="Arial"/>
          <w:color w:val="222222"/>
          <w:sz w:val="22"/>
          <w:szCs w:val="22"/>
          <w:shd w:val="clear" w:color="auto" w:fill="FFFFFF"/>
        </w:rPr>
        <w:t>Kolb, D.A., 2014. </w:t>
      </w:r>
      <w:r w:rsidRPr="00DD578E">
        <w:rPr>
          <w:rFonts w:cs="Arial"/>
          <w:i/>
          <w:iCs/>
          <w:color w:val="222222"/>
          <w:sz w:val="22"/>
          <w:szCs w:val="22"/>
          <w:shd w:val="clear" w:color="auto" w:fill="FFFFFF"/>
        </w:rPr>
        <w:t>Experiential learning: Experience as the source of learning and development</w:t>
      </w:r>
      <w:r w:rsidRPr="00DD578E">
        <w:rPr>
          <w:rFonts w:cs="Arial"/>
          <w:color w:val="222222"/>
          <w:sz w:val="22"/>
          <w:szCs w:val="22"/>
          <w:shd w:val="clear" w:color="auto" w:fill="FFFFFF"/>
        </w:rPr>
        <w:t>. FT press.</w:t>
      </w:r>
    </w:p>
    <w:p w:rsidR="00B60807" w:rsidRPr="00B60807" w:rsidRDefault="00B60807" w:rsidP="00B60807">
      <w:pPr>
        <w:pStyle w:val="ListParagraph"/>
        <w:jc w:val="both"/>
        <w:rPr>
          <w:sz w:val="22"/>
          <w:szCs w:val="22"/>
        </w:rPr>
      </w:pPr>
    </w:p>
    <w:p w:rsidR="00DD578E" w:rsidRPr="00DD578E" w:rsidRDefault="00DD578E" w:rsidP="00B60807">
      <w:pPr>
        <w:pStyle w:val="ListParagraph"/>
        <w:numPr>
          <w:ilvl w:val="0"/>
          <w:numId w:val="7"/>
        </w:numPr>
        <w:jc w:val="both"/>
        <w:rPr>
          <w:sz w:val="22"/>
          <w:szCs w:val="22"/>
        </w:rPr>
      </w:pPr>
      <w:r w:rsidRPr="00DD578E">
        <w:rPr>
          <w:rFonts w:cs="Arial"/>
          <w:color w:val="222222"/>
          <w:sz w:val="22"/>
          <w:szCs w:val="22"/>
          <w:shd w:val="clear" w:color="auto" w:fill="FFFFFF"/>
        </w:rPr>
        <w:t>Koprowska, J., 2014. </w:t>
      </w:r>
      <w:r w:rsidRPr="00DD578E">
        <w:rPr>
          <w:rFonts w:cs="Arial"/>
          <w:i/>
          <w:iCs/>
          <w:color w:val="222222"/>
          <w:sz w:val="22"/>
          <w:szCs w:val="22"/>
          <w:shd w:val="clear" w:color="auto" w:fill="FFFFFF"/>
        </w:rPr>
        <w:t>Communication and interpersonal skills in social work</w:t>
      </w:r>
      <w:r w:rsidRPr="00DD578E">
        <w:rPr>
          <w:rFonts w:cs="Arial"/>
          <w:color w:val="222222"/>
          <w:sz w:val="22"/>
          <w:szCs w:val="22"/>
          <w:shd w:val="clear" w:color="auto" w:fill="FFFFFF"/>
        </w:rPr>
        <w:t>. Learning Matters.</w:t>
      </w:r>
    </w:p>
    <w:p w:rsidR="00DD578E" w:rsidRPr="00DD578E" w:rsidRDefault="00DD578E" w:rsidP="00B60807">
      <w:pPr>
        <w:pStyle w:val="ListParagraph"/>
        <w:jc w:val="both"/>
        <w:rPr>
          <w:sz w:val="22"/>
          <w:szCs w:val="22"/>
        </w:rPr>
      </w:pPr>
    </w:p>
    <w:p w:rsidR="00DD578E" w:rsidRPr="00DD578E" w:rsidRDefault="00DD578E" w:rsidP="00B60807">
      <w:pPr>
        <w:pStyle w:val="ListParagraph"/>
        <w:numPr>
          <w:ilvl w:val="0"/>
          <w:numId w:val="7"/>
        </w:numPr>
        <w:jc w:val="both"/>
        <w:rPr>
          <w:rFonts w:cs="Arial"/>
          <w:color w:val="222222"/>
          <w:sz w:val="22"/>
          <w:szCs w:val="22"/>
          <w:shd w:val="clear" w:color="auto" w:fill="FFFFFF"/>
        </w:rPr>
      </w:pPr>
      <w:r w:rsidRPr="00DD578E">
        <w:rPr>
          <w:rFonts w:cs="Arial"/>
          <w:color w:val="222222"/>
          <w:sz w:val="22"/>
          <w:szCs w:val="22"/>
          <w:shd w:val="clear" w:color="auto" w:fill="FFFFFF"/>
        </w:rPr>
        <w:t>Sallnow, L. and Paul, S., 2015. Understanding community engagement in end-of-life care: developing conceptual clarity. </w:t>
      </w:r>
      <w:r w:rsidRPr="00DD578E">
        <w:rPr>
          <w:rFonts w:cs="Arial"/>
          <w:i/>
          <w:iCs/>
          <w:color w:val="222222"/>
          <w:sz w:val="22"/>
          <w:szCs w:val="22"/>
          <w:shd w:val="clear" w:color="auto" w:fill="FFFFFF"/>
        </w:rPr>
        <w:t>Critical Public Health</w:t>
      </w:r>
      <w:r w:rsidRPr="00DD578E">
        <w:rPr>
          <w:rFonts w:cs="Arial"/>
          <w:color w:val="222222"/>
          <w:sz w:val="22"/>
          <w:szCs w:val="22"/>
          <w:shd w:val="clear" w:color="auto" w:fill="FFFFFF"/>
        </w:rPr>
        <w:t>, </w:t>
      </w:r>
      <w:r w:rsidRPr="00DD578E">
        <w:rPr>
          <w:rFonts w:cs="Arial"/>
          <w:i/>
          <w:iCs/>
          <w:color w:val="222222"/>
          <w:sz w:val="22"/>
          <w:szCs w:val="22"/>
          <w:shd w:val="clear" w:color="auto" w:fill="FFFFFF"/>
        </w:rPr>
        <w:t>25</w:t>
      </w:r>
      <w:r w:rsidRPr="00DD578E">
        <w:rPr>
          <w:rFonts w:cs="Arial"/>
          <w:color w:val="222222"/>
          <w:sz w:val="22"/>
          <w:szCs w:val="22"/>
          <w:shd w:val="clear" w:color="auto" w:fill="FFFFFF"/>
        </w:rPr>
        <w:t>(2), pp.231-238.</w:t>
      </w:r>
    </w:p>
    <w:p w:rsidR="00DD578E" w:rsidRPr="00DD578E" w:rsidRDefault="00DD578E" w:rsidP="00B60807">
      <w:pPr>
        <w:pStyle w:val="ListParagraph"/>
        <w:jc w:val="both"/>
        <w:rPr>
          <w:rFonts w:cs="Arial"/>
          <w:color w:val="222222"/>
          <w:sz w:val="22"/>
          <w:szCs w:val="22"/>
          <w:shd w:val="clear" w:color="auto" w:fill="FFFFFF"/>
        </w:rPr>
      </w:pPr>
    </w:p>
    <w:p w:rsidR="00DD578E" w:rsidRPr="00DD578E" w:rsidRDefault="00DD578E" w:rsidP="00B60807">
      <w:pPr>
        <w:pStyle w:val="ListParagraph"/>
        <w:numPr>
          <w:ilvl w:val="0"/>
          <w:numId w:val="7"/>
        </w:numPr>
        <w:jc w:val="both"/>
        <w:rPr>
          <w:sz w:val="22"/>
          <w:szCs w:val="22"/>
        </w:rPr>
      </w:pPr>
      <w:r w:rsidRPr="00DD578E">
        <w:rPr>
          <w:rFonts w:cs="Arial"/>
          <w:color w:val="222222"/>
          <w:sz w:val="22"/>
          <w:szCs w:val="22"/>
          <w:shd w:val="clear" w:color="auto" w:fill="FFFFFF"/>
        </w:rPr>
        <w:t>Samovar, L.A., Porter, R.E., McDaniel, E.R. and Roy, C.S., 2015. </w:t>
      </w:r>
      <w:r w:rsidRPr="00DD578E">
        <w:rPr>
          <w:rFonts w:cs="Arial"/>
          <w:i/>
          <w:iCs/>
          <w:color w:val="222222"/>
          <w:sz w:val="22"/>
          <w:szCs w:val="22"/>
          <w:shd w:val="clear" w:color="auto" w:fill="FFFFFF"/>
        </w:rPr>
        <w:t>Communication between cultures</w:t>
      </w:r>
      <w:r w:rsidRPr="00DD578E">
        <w:rPr>
          <w:rFonts w:cs="Arial"/>
          <w:color w:val="222222"/>
          <w:sz w:val="22"/>
          <w:szCs w:val="22"/>
          <w:shd w:val="clear" w:color="auto" w:fill="FFFFFF"/>
        </w:rPr>
        <w:t>. Nelson Education.</w:t>
      </w:r>
    </w:p>
    <w:p w:rsidR="00DD578E" w:rsidRPr="00DD578E" w:rsidRDefault="00DD578E" w:rsidP="00B60807">
      <w:pPr>
        <w:pStyle w:val="ListParagraph"/>
        <w:jc w:val="both"/>
        <w:rPr>
          <w:sz w:val="22"/>
          <w:szCs w:val="22"/>
        </w:rPr>
      </w:pPr>
    </w:p>
    <w:p w:rsidR="00DD578E" w:rsidRPr="00DD578E" w:rsidRDefault="00DD578E" w:rsidP="00B60807">
      <w:pPr>
        <w:pStyle w:val="ListParagraph"/>
        <w:numPr>
          <w:ilvl w:val="0"/>
          <w:numId w:val="7"/>
        </w:numPr>
        <w:spacing w:after="0" w:line="240" w:lineRule="auto"/>
        <w:jc w:val="both"/>
        <w:rPr>
          <w:rFonts w:eastAsia="Times New Roman" w:cs="Arial"/>
          <w:color w:val="222222"/>
          <w:sz w:val="22"/>
          <w:szCs w:val="22"/>
        </w:rPr>
      </w:pPr>
      <w:r w:rsidRPr="00DD578E">
        <w:rPr>
          <w:rFonts w:eastAsia="Times New Roman" w:cs="Arial"/>
          <w:color w:val="222222"/>
          <w:sz w:val="22"/>
          <w:szCs w:val="22"/>
        </w:rPr>
        <w:t>Scott, M., Whiddon, A.S., Brown, N.R. and Weeks, P.P., 2015. The Journey to Authenticity: An Analysis of Undergraduate Personal Development. </w:t>
      </w:r>
      <w:r w:rsidRPr="00DD578E">
        <w:rPr>
          <w:rFonts w:eastAsia="Times New Roman" w:cs="Arial"/>
          <w:i/>
          <w:iCs/>
          <w:color w:val="222222"/>
          <w:sz w:val="22"/>
          <w:szCs w:val="22"/>
        </w:rPr>
        <w:t>Journal of Leadership Education</w:t>
      </w:r>
      <w:r w:rsidRPr="00DD578E">
        <w:rPr>
          <w:rFonts w:eastAsia="Times New Roman" w:cs="Arial"/>
          <w:color w:val="222222"/>
          <w:sz w:val="22"/>
          <w:szCs w:val="22"/>
        </w:rPr>
        <w:t>, </w:t>
      </w:r>
      <w:r w:rsidRPr="00DD578E">
        <w:rPr>
          <w:rFonts w:eastAsia="Times New Roman" w:cs="Arial"/>
          <w:i/>
          <w:iCs/>
          <w:color w:val="222222"/>
          <w:sz w:val="22"/>
          <w:szCs w:val="22"/>
        </w:rPr>
        <w:t>14</w:t>
      </w:r>
      <w:r w:rsidRPr="00DD578E">
        <w:rPr>
          <w:rFonts w:eastAsia="Times New Roman" w:cs="Arial"/>
          <w:color w:val="222222"/>
          <w:sz w:val="22"/>
          <w:szCs w:val="22"/>
        </w:rPr>
        <w:t>(2).</w:t>
      </w:r>
    </w:p>
    <w:p w:rsidR="00DD578E" w:rsidRPr="00DD578E" w:rsidRDefault="00DD578E" w:rsidP="00B60807">
      <w:pPr>
        <w:pStyle w:val="ListParagraph"/>
        <w:spacing w:line="360" w:lineRule="auto"/>
        <w:ind w:right="-279"/>
        <w:jc w:val="both"/>
        <w:rPr>
          <w:rFonts w:cs="Arial"/>
          <w:color w:val="222222"/>
          <w:sz w:val="22"/>
          <w:szCs w:val="22"/>
          <w:shd w:val="clear" w:color="auto" w:fill="FFFFFF"/>
        </w:rPr>
      </w:pPr>
    </w:p>
    <w:p w:rsidR="00DD578E" w:rsidRPr="00DD578E" w:rsidRDefault="00DD578E" w:rsidP="00B60807">
      <w:pPr>
        <w:pStyle w:val="ListParagraph"/>
        <w:numPr>
          <w:ilvl w:val="0"/>
          <w:numId w:val="7"/>
        </w:numPr>
        <w:spacing w:line="360" w:lineRule="auto"/>
        <w:ind w:right="-279"/>
        <w:jc w:val="both"/>
        <w:rPr>
          <w:rFonts w:cs="Arial"/>
          <w:color w:val="222222"/>
          <w:sz w:val="22"/>
          <w:szCs w:val="22"/>
          <w:shd w:val="clear" w:color="auto" w:fill="FFFFFF"/>
        </w:rPr>
      </w:pPr>
      <w:r w:rsidRPr="00DD578E">
        <w:rPr>
          <w:rFonts w:cs="Arial"/>
          <w:color w:val="222222"/>
          <w:sz w:val="22"/>
          <w:szCs w:val="22"/>
          <w:shd w:val="clear" w:color="auto" w:fill="FFFFFF"/>
        </w:rPr>
        <w:lastRenderedPageBreak/>
        <w:t>Shockley-Zalabak, P., 2014. </w:t>
      </w:r>
      <w:r w:rsidRPr="00DD578E">
        <w:rPr>
          <w:rFonts w:cs="Arial"/>
          <w:i/>
          <w:iCs/>
          <w:color w:val="222222"/>
          <w:sz w:val="22"/>
          <w:szCs w:val="22"/>
          <w:shd w:val="clear" w:color="auto" w:fill="FFFFFF"/>
        </w:rPr>
        <w:t>Fundamentals of organizational communication</w:t>
      </w:r>
      <w:r w:rsidRPr="00DD578E">
        <w:rPr>
          <w:rFonts w:cs="Arial"/>
          <w:color w:val="222222"/>
          <w:sz w:val="22"/>
          <w:szCs w:val="22"/>
          <w:shd w:val="clear" w:color="auto" w:fill="FFFFFF"/>
        </w:rPr>
        <w:t>. Pearson.</w:t>
      </w:r>
    </w:p>
    <w:p w:rsidR="00B60807" w:rsidRDefault="00B60807" w:rsidP="00B60807">
      <w:pPr>
        <w:pStyle w:val="ListParagraph"/>
        <w:spacing w:line="360" w:lineRule="auto"/>
        <w:ind w:right="-279"/>
        <w:jc w:val="both"/>
        <w:rPr>
          <w:sz w:val="22"/>
          <w:szCs w:val="22"/>
        </w:rPr>
      </w:pPr>
    </w:p>
    <w:p w:rsidR="00DD578E" w:rsidRPr="00DD578E" w:rsidRDefault="00DD578E" w:rsidP="00B60807">
      <w:pPr>
        <w:pStyle w:val="ListParagraph"/>
        <w:numPr>
          <w:ilvl w:val="0"/>
          <w:numId w:val="7"/>
        </w:numPr>
        <w:spacing w:line="360" w:lineRule="auto"/>
        <w:ind w:right="-279"/>
        <w:jc w:val="both"/>
        <w:rPr>
          <w:sz w:val="22"/>
          <w:szCs w:val="22"/>
        </w:rPr>
      </w:pPr>
      <w:r w:rsidRPr="00DD578E">
        <w:rPr>
          <w:sz w:val="22"/>
          <w:szCs w:val="22"/>
        </w:rPr>
        <w:t>Tindana, P.O., Singh, J.A., Tracy, C.S., Upshur, R.E., Daar, A.S., Singer, P.A., Frohlich, J. and Lavery, J.V., 2007. Grand challenges in global health: community engagement in research in developing countries. </w:t>
      </w:r>
      <w:r w:rsidRPr="00DD578E">
        <w:rPr>
          <w:i/>
          <w:iCs/>
          <w:sz w:val="22"/>
          <w:szCs w:val="22"/>
        </w:rPr>
        <w:t>PLoS Med</w:t>
      </w:r>
      <w:r w:rsidRPr="00DD578E">
        <w:rPr>
          <w:sz w:val="22"/>
          <w:szCs w:val="22"/>
        </w:rPr>
        <w:t>, </w:t>
      </w:r>
      <w:r w:rsidRPr="00DD578E">
        <w:rPr>
          <w:i/>
          <w:iCs/>
          <w:sz w:val="22"/>
          <w:szCs w:val="22"/>
        </w:rPr>
        <w:t>4</w:t>
      </w:r>
      <w:r w:rsidRPr="00DD578E">
        <w:rPr>
          <w:sz w:val="22"/>
          <w:szCs w:val="22"/>
        </w:rPr>
        <w:t xml:space="preserve">(9), </w:t>
      </w:r>
      <w:proofErr w:type="gramStart"/>
      <w:r w:rsidRPr="00DD578E">
        <w:rPr>
          <w:sz w:val="22"/>
          <w:szCs w:val="22"/>
        </w:rPr>
        <w:t>p.e</w:t>
      </w:r>
      <w:proofErr w:type="gramEnd"/>
      <w:r w:rsidRPr="00DD578E">
        <w:rPr>
          <w:sz w:val="22"/>
          <w:szCs w:val="22"/>
        </w:rPr>
        <w:t>273.</w:t>
      </w:r>
    </w:p>
    <w:p w:rsidR="00B60807" w:rsidRDefault="00B60807" w:rsidP="00B60807">
      <w:pPr>
        <w:pStyle w:val="ListParagraph"/>
        <w:spacing w:line="360" w:lineRule="auto"/>
        <w:ind w:right="-279"/>
        <w:jc w:val="both"/>
        <w:rPr>
          <w:rFonts w:cs="Arial"/>
          <w:color w:val="222222"/>
          <w:sz w:val="22"/>
          <w:szCs w:val="22"/>
          <w:shd w:val="clear" w:color="auto" w:fill="FFFFFF"/>
        </w:rPr>
      </w:pPr>
    </w:p>
    <w:p w:rsidR="00DD578E" w:rsidRPr="00DD578E" w:rsidRDefault="00DD578E" w:rsidP="00B60807">
      <w:pPr>
        <w:pStyle w:val="ListParagraph"/>
        <w:numPr>
          <w:ilvl w:val="0"/>
          <w:numId w:val="7"/>
        </w:numPr>
        <w:spacing w:line="360" w:lineRule="auto"/>
        <w:ind w:right="-279"/>
        <w:jc w:val="both"/>
        <w:rPr>
          <w:rFonts w:cs="Arial"/>
          <w:color w:val="222222"/>
          <w:sz w:val="22"/>
          <w:szCs w:val="22"/>
          <w:shd w:val="clear" w:color="auto" w:fill="FFFFFF"/>
        </w:rPr>
      </w:pPr>
      <w:r w:rsidRPr="00DD578E">
        <w:rPr>
          <w:rFonts w:cs="Arial"/>
          <w:color w:val="222222"/>
          <w:sz w:val="22"/>
          <w:szCs w:val="22"/>
          <w:shd w:val="clear" w:color="auto" w:fill="FFFFFF"/>
        </w:rPr>
        <w:t>Truong, H.M., 2016. Integrating learning styles and adaptive e-learning system: Current developments, problems and opportunities. </w:t>
      </w:r>
      <w:r w:rsidRPr="00DD578E">
        <w:rPr>
          <w:rFonts w:cs="Arial"/>
          <w:i/>
          <w:iCs/>
          <w:color w:val="222222"/>
          <w:sz w:val="22"/>
          <w:szCs w:val="22"/>
          <w:shd w:val="clear" w:color="auto" w:fill="FFFFFF"/>
        </w:rPr>
        <w:t>Computers in Human Behavior</w:t>
      </w:r>
      <w:r w:rsidRPr="00DD578E">
        <w:rPr>
          <w:rFonts w:cs="Arial"/>
          <w:color w:val="222222"/>
          <w:sz w:val="22"/>
          <w:szCs w:val="22"/>
          <w:shd w:val="clear" w:color="auto" w:fill="FFFFFF"/>
        </w:rPr>
        <w:t>, </w:t>
      </w:r>
      <w:r w:rsidRPr="00DD578E">
        <w:rPr>
          <w:rFonts w:cs="Arial"/>
          <w:i/>
          <w:iCs/>
          <w:color w:val="222222"/>
          <w:sz w:val="22"/>
          <w:szCs w:val="22"/>
          <w:shd w:val="clear" w:color="auto" w:fill="FFFFFF"/>
        </w:rPr>
        <w:t>55</w:t>
      </w:r>
      <w:r w:rsidRPr="00DD578E">
        <w:rPr>
          <w:rFonts w:cs="Arial"/>
          <w:color w:val="222222"/>
          <w:sz w:val="22"/>
          <w:szCs w:val="22"/>
          <w:shd w:val="clear" w:color="auto" w:fill="FFFFFF"/>
        </w:rPr>
        <w:t>, pp.1185-1193.</w:t>
      </w:r>
    </w:p>
    <w:p w:rsidR="00DD578E" w:rsidRPr="00DD578E" w:rsidRDefault="00DD578E" w:rsidP="00B60807">
      <w:pPr>
        <w:pStyle w:val="ListParagraph"/>
        <w:spacing w:line="360" w:lineRule="auto"/>
        <w:ind w:right="-279"/>
        <w:jc w:val="both"/>
        <w:rPr>
          <w:rFonts w:cs="Arial"/>
          <w:color w:val="222222"/>
          <w:sz w:val="22"/>
          <w:szCs w:val="22"/>
          <w:shd w:val="clear" w:color="auto" w:fill="FFFFFF"/>
        </w:rPr>
      </w:pPr>
    </w:p>
    <w:p w:rsidR="00DD578E" w:rsidRPr="00DD578E" w:rsidRDefault="00DD578E" w:rsidP="00B60807">
      <w:pPr>
        <w:pStyle w:val="ListParagraph"/>
        <w:numPr>
          <w:ilvl w:val="0"/>
          <w:numId w:val="7"/>
        </w:numPr>
        <w:spacing w:line="360" w:lineRule="auto"/>
        <w:ind w:right="-279"/>
        <w:jc w:val="both"/>
        <w:rPr>
          <w:sz w:val="22"/>
          <w:szCs w:val="22"/>
        </w:rPr>
      </w:pPr>
      <w:r w:rsidRPr="00DD578E">
        <w:rPr>
          <w:rFonts w:cs="Arial"/>
          <w:color w:val="222222"/>
          <w:sz w:val="22"/>
          <w:szCs w:val="22"/>
          <w:shd w:val="clear" w:color="auto" w:fill="FFFFFF"/>
        </w:rPr>
        <w:t>Woolnough, H.M. and Fielden, S.L., 2014. The impact of a multi-faceted career development and mentoring programme on the career and personal development of female mental health nurses in the UK. </w:t>
      </w:r>
      <w:r w:rsidRPr="00DD578E">
        <w:rPr>
          <w:rFonts w:cs="Arial"/>
          <w:i/>
          <w:iCs/>
          <w:color w:val="222222"/>
          <w:sz w:val="22"/>
          <w:szCs w:val="22"/>
          <w:shd w:val="clear" w:color="auto" w:fill="FFFFFF"/>
        </w:rPr>
        <w:t>Gender in Management: An International Review</w:t>
      </w:r>
      <w:r w:rsidRPr="00DD578E">
        <w:rPr>
          <w:rFonts w:cs="Arial"/>
          <w:color w:val="222222"/>
          <w:sz w:val="22"/>
          <w:szCs w:val="22"/>
          <w:shd w:val="clear" w:color="auto" w:fill="FFFFFF"/>
        </w:rPr>
        <w:t>, </w:t>
      </w:r>
      <w:r w:rsidRPr="00DD578E">
        <w:rPr>
          <w:rFonts w:cs="Arial"/>
          <w:i/>
          <w:iCs/>
          <w:color w:val="222222"/>
          <w:sz w:val="22"/>
          <w:szCs w:val="22"/>
          <w:shd w:val="clear" w:color="auto" w:fill="FFFFFF"/>
        </w:rPr>
        <w:t>29</w:t>
      </w:r>
      <w:r w:rsidRPr="00DD578E">
        <w:rPr>
          <w:rFonts w:cs="Arial"/>
          <w:color w:val="222222"/>
          <w:sz w:val="22"/>
          <w:szCs w:val="22"/>
          <w:shd w:val="clear" w:color="auto" w:fill="FFFFFF"/>
        </w:rPr>
        <w:t>(2), pp.108-122.</w:t>
      </w:r>
    </w:p>
    <w:p w:rsidR="00DD578E" w:rsidRPr="00DD578E" w:rsidRDefault="00DD578E" w:rsidP="00B60807">
      <w:pPr>
        <w:pStyle w:val="ListParagraph"/>
        <w:jc w:val="both"/>
      </w:pPr>
    </w:p>
    <w:p w:rsidR="00AA1E1A" w:rsidRDefault="00AA1E1A" w:rsidP="00B60807">
      <w:pPr>
        <w:jc w:val="both"/>
      </w:pPr>
    </w:p>
    <w:p w:rsidR="0012071E" w:rsidRDefault="0012071E" w:rsidP="00B60807">
      <w:pPr>
        <w:jc w:val="both"/>
        <w:rPr>
          <w:rFonts w:ascii="Arial" w:hAnsi="Arial" w:cs="Arial"/>
          <w:color w:val="222222"/>
          <w:sz w:val="20"/>
          <w:szCs w:val="20"/>
          <w:shd w:val="clear" w:color="auto" w:fill="FFFFFF"/>
        </w:rPr>
      </w:pPr>
    </w:p>
    <w:p w:rsidR="0012071E" w:rsidRPr="00274A56" w:rsidRDefault="0012071E" w:rsidP="00B60807">
      <w:pPr>
        <w:spacing w:line="360" w:lineRule="auto"/>
        <w:ind w:right="-279"/>
        <w:jc w:val="both"/>
        <w:rPr>
          <w:sz w:val="24"/>
          <w:szCs w:val="24"/>
        </w:rPr>
      </w:pPr>
    </w:p>
    <w:p w:rsidR="0012071E" w:rsidRDefault="0012071E" w:rsidP="00B60807">
      <w:pPr>
        <w:jc w:val="both"/>
        <w:rPr>
          <w:rFonts w:ascii="Arial" w:hAnsi="Arial" w:cs="Arial"/>
          <w:color w:val="222222"/>
          <w:sz w:val="20"/>
          <w:szCs w:val="20"/>
          <w:shd w:val="clear" w:color="auto" w:fill="FFFFFF"/>
        </w:rPr>
      </w:pPr>
    </w:p>
    <w:p w:rsidR="00AB1D26" w:rsidRDefault="00AB1D26" w:rsidP="00B60807">
      <w:pPr>
        <w:jc w:val="both"/>
        <w:rPr>
          <w:rFonts w:ascii="Arial" w:hAnsi="Arial" w:cs="Arial"/>
          <w:color w:val="222222"/>
          <w:sz w:val="20"/>
          <w:szCs w:val="20"/>
          <w:shd w:val="clear" w:color="auto" w:fill="FFFFFF"/>
        </w:rPr>
      </w:pPr>
    </w:p>
    <w:p w:rsidR="004B61B1" w:rsidRDefault="004B61B1" w:rsidP="00B60807">
      <w:pPr>
        <w:pStyle w:val="ListParagraph"/>
        <w:spacing w:line="360" w:lineRule="auto"/>
        <w:ind w:left="-284" w:right="-279"/>
        <w:jc w:val="both"/>
        <w:rPr>
          <w:sz w:val="24"/>
          <w:szCs w:val="24"/>
        </w:rPr>
      </w:pPr>
    </w:p>
    <w:p w:rsidR="0012071E" w:rsidRDefault="0012071E" w:rsidP="00B60807">
      <w:pPr>
        <w:pStyle w:val="ListParagraph"/>
        <w:spacing w:line="360" w:lineRule="auto"/>
        <w:ind w:left="-284" w:right="-279"/>
        <w:jc w:val="both"/>
        <w:rPr>
          <w:sz w:val="24"/>
          <w:szCs w:val="24"/>
        </w:rPr>
      </w:pPr>
    </w:p>
    <w:p w:rsidR="00AE72B1" w:rsidRDefault="00AE72B1" w:rsidP="00B60807">
      <w:pPr>
        <w:pStyle w:val="ListParagraph"/>
        <w:spacing w:line="360" w:lineRule="auto"/>
        <w:ind w:left="-284" w:right="-279"/>
        <w:jc w:val="both"/>
        <w:rPr>
          <w:sz w:val="24"/>
          <w:szCs w:val="24"/>
        </w:rPr>
      </w:pPr>
    </w:p>
    <w:p w:rsidR="002B3EEA" w:rsidRDefault="002B3EEA" w:rsidP="00B60807">
      <w:pPr>
        <w:spacing w:line="360" w:lineRule="auto"/>
        <w:ind w:right="-279"/>
        <w:jc w:val="both"/>
        <w:rPr>
          <w:rFonts w:ascii="Arial" w:hAnsi="Arial" w:cs="Arial"/>
          <w:color w:val="222222"/>
          <w:sz w:val="20"/>
          <w:szCs w:val="20"/>
          <w:shd w:val="clear" w:color="auto" w:fill="FFFFFF"/>
        </w:rPr>
      </w:pPr>
    </w:p>
    <w:p w:rsidR="002B3EEA" w:rsidRDefault="002B3EEA" w:rsidP="00B60807">
      <w:pPr>
        <w:spacing w:line="360" w:lineRule="auto"/>
        <w:ind w:right="-279"/>
        <w:jc w:val="both"/>
        <w:rPr>
          <w:rFonts w:ascii="Arial" w:hAnsi="Arial" w:cs="Arial"/>
          <w:color w:val="222222"/>
          <w:sz w:val="20"/>
          <w:szCs w:val="20"/>
          <w:shd w:val="clear" w:color="auto" w:fill="FFFFFF"/>
        </w:rPr>
      </w:pPr>
    </w:p>
    <w:tbl>
      <w:tblPr>
        <w:tblW w:w="6564" w:type="dxa"/>
        <w:shd w:val="clear" w:color="auto" w:fill="FFFFFF"/>
        <w:tblCellMar>
          <w:left w:w="0" w:type="dxa"/>
          <w:right w:w="0" w:type="dxa"/>
        </w:tblCellMar>
        <w:tblLook w:val="04A0" w:firstRow="1" w:lastRow="0" w:firstColumn="1" w:lastColumn="0" w:noHBand="0" w:noVBand="1"/>
      </w:tblPr>
      <w:tblGrid>
        <w:gridCol w:w="6564"/>
      </w:tblGrid>
      <w:tr w:rsidR="003C27EB" w:rsidRPr="003C27EB" w:rsidTr="00561A51">
        <w:tc>
          <w:tcPr>
            <w:tcW w:w="0" w:type="auto"/>
            <w:shd w:val="clear" w:color="auto" w:fill="FFFFFF"/>
            <w:vAlign w:val="center"/>
            <w:hideMark/>
          </w:tcPr>
          <w:p w:rsidR="003C27EB" w:rsidRPr="003C27EB" w:rsidRDefault="003C27EB" w:rsidP="00B60807">
            <w:pPr>
              <w:spacing w:after="0" w:line="240" w:lineRule="auto"/>
              <w:jc w:val="both"/>
              <w:rPr>
                <w:rFonts w:ascii="Times New Roman" w:eastAsia="Times New Roman" w:hAnsi="Times New Roman" w:cs="Times New Roman"/>
                <w:sz w:val="24"/>
                <w:szCs w:val="24"/>
              </w:rPr>
            </w:pPr>
          </w:p>
        </w:tc>
      </w:tr>
    </w:tbl>
    <w:p w:rsidR="007D5560" w:rsidRDefault="007D5560" w:rsidP="00B60807">
      <w:pPr>
        <w:jc w:val="both"/>
        <w:rPr>
          <w:rFonts w:ascii="Arial" w:hAnsi="Arial" w:cs="Arial"/>
          <w:color w:val="222222"/>
          <w:sz w:val="20"/>
          <w:szCs w:val="20"/>
          <w:shd w:val="clear" w:color="auto" w:fill="FFFFFF"/>
        </w:rPr>
      </w:pPr>
    </w:p>
    <w:sectPr w:rsidR="007D5560" w:rsidSect="003D48D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ell MT">
    <w:panose1 w:val="02020503060305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6E1450"/>
    <w:multiLevelType w:val="hybridMultilevel"/>
    <w:tmpl w:val="F2867F20"/>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 w15:restartNumberingAfterBreak="0">
    <w:nsid w:val="30003CD1"/>
    <w:multiLevelType w:val="hybridMultilevel"/>
    <w:tmpl w:val="B8A2A888"/>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 w15:restartNumberingAfterBreak="0">
    <w:nsid w:val="37503F92"/>
    <w:multiLevelType w:val="hybridMultilevel"/>
    <w:tmpl w:val="07EE7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C805D2"/>
    <w:multiLevelType w:val="hybridMultilevel"/>
    <w:tmpl w:val="08807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79B20FB"/>
    <w:multiLevelType w:val="multilevel"/>
    <w:tmpl w:val="F2040A14"/>
    <w:lvl w:ilvl="0">
      <w:start w:val="1"/>
      <w:numFmt w:val="bullet"/>
      <w:lvlText w:val="o"/>
      <w:lvlJc w:val="left"/>
      <w:pPr>
        <w:ind w:left="360" w:hanging="360"/>
      </w:pPr>
      <w:rPr>
        <w:rFonts w:ascii="Courier New" w:hAnsi="Courier New" w:cs="Courier New"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695540D8"/>
    <w:multiLevelType w:val="hybridMultilevel"/>
    <w:tmpl w:val="BFACE4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FB553D8"/>
    <w:multiLevelType w:val="hybridMultilevel"/>
    <w:tmpl w:val="97922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5"/>
  </w:num>
  <w:num w:numId="4">
    <w:abstractNumId w:val="4"/>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1751"/>
    <w:rsid w:val="000B5D3F"/>
    <w:rsid w:val="001173CC"/>
    <w:rsid w:val="0012071E"/>
    <w:rsid w:val="00163074"/>
    <w:rsid w:val="00192EEB"/>
    <w:rsid w:val="001A7C15"/>
    <w:rsid w:val="001C3383"/>
    <w:rsid w:val="001D5C32"/>
    <w:rsid w:val="001E4650"/>
    <w:rsid w:val="002409BF"/>
    <w:rsid w:val="0025259E"/>
    <w:rsid w:val="00255FDE"/>
    <w:rsid w:val="00274A56"/>
    <w:rsid w:val="00282FFD"/>
    <w:rsid w:val="002B3EEA"/>
    <w:rsid w:val="00357136"/>
    <w:rsid w:val="003979E2"/>
    <w:rsid w:val="003C27EB"/>
    <w:rsid w:val="003D48D2"/>
    <w:rsid w:val="003D7A12"/>
    <w:rsid w:val="0040130D"/>
    <w:rsid w:val="00463EB8"/>
    <w:rsid w:val="00473DB4"/>
    <w:rsid w:val="004825E7"/>
    <w:rsid w:val="004854D2"/>
    <w:rsid w:val="004A79ED"/>
    <w:rsid w:val="004B61B1"/>
    <w:rsid w:val="004D42F9"/>
    <w:rsid w:val="004D7E4C"/>
    <w:rsid w:val="004F49EC"/>
    <w:rsid w:val="004F5786"/>
    <w:rsid w:val="00502753"/>
    <w:rsid w:val="00524953"/>
    <w:rsid w:val="00561A51"/>
    <w:rsid w:val="005712A0"/>
    <w:rsid w:val="00571654"/>
    <w:rsid w:val="00594293"/>
    <w:rsid w:val="005B12A0"/>
    <w:rsid w:val="005F0158"/>
    <w:rsid w:val="00714102"/>
    <w:rsid w:val="007212B1"/>
    <w:rsid w:val="00730B08"/>
    <w:rsid w:val="007350CB"/>
    <w:rsid w:val="00775D05"/>
    <w:rsid w:val="00782667"/>
    <w:rsid w:val="00785420"/>
    <w:rsid w:val="007A2C4D"/>
    <w:rsid w:val="007A7B6D"/>
    <w:rsid w:val="007B5A0C"/>
    <w:rsid w:val="007B614D"/>
    <w:rsid w:val="007C11C5"/>
    <w:rsid w:val="007D5560"/>
    <w:rsid w:val="007E3D18"/>
    <w:rsid w:val="00852780"/>
    <w:rsid w:val="00862A01"/>
    <w:rsid w:val="0086653B"/>
    <w:rsid w:val="00895C17"/>
    <w:rsid w:val="00965B03"/>
    <w:rsid w:val="009A0614"/>
    <w:rsid w:val="009D248D"/>
    <w:rsid w:val="009E43F1"/>
    <w:rsid w:val="00A06FB6"/>
    <w:rsid w:val="00A15915"/>
    <w:rsid w:val="00A52F80"/>
    <w:rsid w:val="00A530CF"/>
    <w:rsid w:val="00A85B0F"/>
    <w:rsid w:val="00AA1E1A"/>
    <w:rsid w:val="00AB1D26"/>
    <w:rsid w:val="00AC038B"/>
    <w:rsid w:val="00AC1751"/>
    <w:rsid w:val="00AD7184"/>
    <w:rsid w:val="00AE11BD"/>
    <w:rsid w:val="00AE72B1"/>
    <w:rsid w:val="00B562D0"/>
    <w:rsid w:val="00B60807"/>
    <w:rsid w:val="00B6708B"/>
    <w:rsid w:val="00B942E4"/>
    <w:rsid w:val="00BA6B3C"/>
    <w:rsid w:val="00C25322"/>
    <w:rsid w:val="00C34BD8"/>
    <w:rsid w:val="00C72D36"/>
    <w:rsid w:val="00CA5806"/>
    <w:rsid w:val="00CB732C"/>
    <w:rsid w:val="00CC5A4B"/>
    <w:rsid w:val="00CE10EB"/>
    <w:rsid w:val="00CF43B5"/>
    <w:rsid w:val="00D0287F"/>
    <w:rsid w:val="00D168D2"/>
    <w:rsid w:val="00D3109A"/>
    <w:rsid w:val="00D34DAD"/>
    <w:rsid w:val="00D429D9"/>
    <w:rsid w:val="00D92D1C"/>
    <w:rsid w:val="00D93AF7"/>
    <w:rsid w:val="00DA2F4B"/>
    <w:rsid w:val="00DB3CBC"/>
    <w:rsid w:val="00DD578E"/>
    <w:rsid w:val="00DF2BCF"/>
    <w:rsid w:val="00E0658C"/>
    <w:rsid w:val="00E37C27"/>
    <w:rsid w:val="00E861F6"/>
    <w:rsid w:val="00E94680"/>
    <w:rsid w:val="00F173F0"/>
    <w:rsid w:val="00F56B24"/>
    <w:rsid w:val="00F61AC4"/>
    <w:rsid w:val="00FE6822"/>
    <w:rsid w:val="00FF4F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12E1C"/>
  <w15:chartTrackingRefBased/>
  <w15:docId w15:val="{2770EE75-037C-4EB5-A713-2218E5583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175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942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0658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175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AB1D26"/>
    <w:pPr>
      <w:spacing w:line="276" w:lineRule="auto"/>
      <w:ind w:left="720"/>
      <w:contextualSpacing/>
    </w:pPr>
    <w:rPr>
      <w:rFonts w:eastAsiaTheme="minorEastAsia"/>
      <w:sz w:val="21"/>
      <w:szCs w:val="21"/>
    </w:rPr>
  </w:style>
  <w:style w:type="character" w:customStyle="1" w:styleId="Heading2Char">
    <w:name w:val="Heading 2 Char"/>
    <w:basedOn w:val="DefaultParagraphFont"/>
    <w:link w:val="Heading2"/>
    <w:uiPriority w:val="9"/>
    <w:rsid w:val="00594293"/>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E0658C"/>
    <w:rPr>
      <w:rFonts w:asciiTheme="majorHAnsi" w:eastAsiaTheme="majorEastAsia" w:hAnsiTheme="majorHAnsi" w:cstheme="majorBidi"/>
      <w:color w:val="1F4D78" w:themeColor="accent1" w:themeShade="7F"/>
      <w:sz w:val="24"/>
      <w:szCs w:val="24"/>
    </w:rPr>
  </w:style>
  <w:style w:type="paragraph" w:styleId="Title">
    <w:name w:val="Title"/>
    <w:basedOn w:val="Normal"/>
    <w:next w:val="Normal"/>
    <w:link w:val="TitleChar"/>
    <w:uiPriority w:val="10"/>
    <w:qFormat/>
    <w:rsid w:val="005249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4953"/>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B60807"/>
    <w:pPr>
      <w:outlineLvl w:val="9"/>
    </w:pPr>
  </w:style>
  <w:style w:type="paragraph" w:styleId="TOC1">
    <w:name w:val="toc 1"/>
    <w:basedOn w:val="Normal"/>
    <w:next w:val="Normal"/>
    <w:autoRedefine/>
    <w:uiPriority w:val="39"/>
    <w:unhideWhenUsed/>
    <w:rsid w:val="00B60807"/>
    <w:pPr>
      <w:spacing w:after="100"/>
    </w:pPr>
  </w:style>
  <w:style w:type="paragraph" w:styleId="TOC2">
    <w:name w:val="toc 2"/>
    <w:basedOn w:val="Normal"/>
    <w:next w:val="Normal"/>
    <w:autoRedefine/>
    <w:uiPriority w:val="39"/>
    <w:unhideWhenUsed/>
    <w:rsid w:val="00B60807"/>
    <w:pPr>
      <w:spacing w:after="100"/>
      <w:ind w:left="220"/>
    </w:pPr>
  </w:style>
  <w:style w:type="paragraph" w:styleId="TOC3">
    <w:name w:val="toc 3"/>
    <w:basedOn w:val="Normal"/>
    <w:next w:val="Normal"/>
    <w:autoRedefine/>
    <w:uiPriority w:val="39"/>
    <w:unhideWhenUsed/>
    <w:rsid w:val="00B60807"/>
    <w:pPr>
      <w:spacing w:after="100"/>
      <w:ind w:left="440"/>
    </w:pPr>
  </w:style>
  <w:style w:type="character" w:styleId="Hyperlink">
    <w:name w:val="Hyperlink"/>
    <w:basedOn w:val="DefaultParagraphFont"/>
    <w:uiPriority w:val="99"/>
    <w:unhideWhenUsed/>
    <w:rsid w:val="00B6080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5363060">
      <w:bodyDiv w:val="1"/>
      <w:marLeft w:val="0"/>
      <w:marRight w:val="0"/>
      <w:marTop w:val="0"/>
      <w:marBottom w:val="0"/>
      <w:divBdr>
        <w:top w:val="none" w:sz="0" w:space="0" w:color="auto"/>
        <w:left w:val="none" w:sz="0" w:space="0" w:color="auto"/>
        <w:bottom w:val="none" w:sz="0" w:space="0" w:color="auto"/>
        <w:right w:val="none" w:sz="0" w:space="0" w:color="auto"/>
      </w:divBdr>
      <w:divsChild>
        <w:div w:id="5418691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6C103C-2B9D-4FBF-9060-D0A0DD9BD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2921</Words>
  <Characters>16652</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beenish</dc:creator>
  <cp:keywords/>
  <dc:description/>
  <cp:lastModifiedBy>cenian38@gmail.com</cp:lastModifiedBy>
  <cp:revision>5</cp:revision>
  <dcterms:created xsi:type="dcterms:W3CDTF">2018-01-03T18:57:00Z</dcterms:created>
  <dcterms:modified xsi:type="dcterms:W3CDTF">2018-01-03T19:08:00Z</dcterms:modified>
</cp:coreProperties>
</file>