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C598A" w14:textId="15A98349" w:rsidR="0069150D" w:rsidRPr="00301299" w:rsidRDefault="00301299" w:rsidP="00301299">
      <w:pPr>
        <w:jc w:val="center"/>
        <w:rPr>
          <w:sz w:val="52"/>
          <w:szCs w:val="52"/>
        </w:rPr>
      </w:pPr>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311ECA5C" w14:textId="10182656" w:rsidR="00301299" w:rsidRDefault="00301299" w:rsidP="00301299">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4180CBF7" w14:textId="77777777" w:rsidR="00301299" w:rsidRDefault="00301299" w:rsidP="00C20595">
      <w:pPr>
        <w:rPr>
          <w:sz w:val="96"/>
          <w:szCs w:val="96"/>
        </w:rPr>
      </w:pPr>
    </w:p>
    <w:p w14:paraId="45F030AA" w14:textId="18F6B614" w:rsidR="00301299" w:rsidRPr="00C20595" w:rsidRDefault="00C20595" w:rsidP="00301299">
      <w:pPr>
        <w:jc w:val="center"/>
        <w:rPr>
          <w:sz w:val="56"/>
          <w:szCs w:val="56"/>
        </w:rPr>
      </w:pPr>
      <w:r w:rsidRPr="00C20595">
        <w:rPr>
          <w:sz w:val="56"/>
          <w:szCs w:val="56"/>
        </w:rPr>
        <w:t>Electronic Circuits Testing and Applications</w:t>
      </w:r>
    </w:p>
    <w:p w14:paraId="4C871724" w14:textId="77777777" w:rsidR="00301299" w:rsidRDefault="00301299" w:rsidP="00301299">
      <w:pPr>
        <w:jc w:val="center"/>
        <w:rPr>
          <w:sz w:val="36"/>
          <w:szCs w:val="36"/>
        </w:rPr>
      </w:pPr>
    </w:p>
    <w:p w14:paraId="34E74634" w14:textId="4825D76D" w:rsidR="00301299" w:rsidRPr="00301299" w:rsidRDefault="00C20595" w:rsidP="00301299">
      <w:pPr>
        <w:jc w:val="center"/>
        <w:rPr>
          <w:sz w:val="36"/>
          <w:szCs w:val="36"/>
        </w:rPr>
      </w:pPr>
      <w:r>
        <w:rPr>
          <w:sz w:val="36"/>
          <w:szCs w:val="36"/>
        </w:rPr>
        <w:t>Electrical Control Systems – ACHA4010</w:t>
      </w:r>
    </w:p>
    <w:p w14:paraId="75602CC8" w14:textId="77777777" w:rsidR="00301299" w:rsidRDefault="00301299" w:rsidP="00301299">
      <w:pPr>
        <w:jc w:val="center"/>
        <w:rPr>
          <w:sz w:val="32"/>
          <w:szCs w:val="32"/>
        </w:rPr>
      </w:pPr>
    </w:p>
    <w:p w14:paraId="53BFEA00" w14:textId="77777777" w:rsidR="00301299" w:rsidRDefault="00301299" w:rsidP="00301299">
      <w:pPr>
        <w:jc w:val="center"/>
        <w:rPr>
          <w:sz w:val="32"/>
          <w:szCs w:val="32"/>
        </w:rPr>
      </w:pPr>
    </w:p>
    <w:p w14:paraId="5ECC3549" w14:textId="77777777" w:rsidR="00301299" w:rsidRDefault="00301299" w:rsidP="00301299">
      <w:pPr>
        <w:jc w:val="center"/>
        <w:rPr>
          <w:sz w:val="32"/>
          <w:szCs w:val="32"/>
        </w:rPr>
      </w:pPr>
    </w:p>
    <w:p w14:paraId="37B2F446" w14:textId="77777777" w:rsidR="00301299" w:rsidRDefault="00301299" w:rsidP="00301299">
      <w:pPr>
        <w:jc w:val="center"/>
        <w:rPr>
          <w:sz w:val="32"/>
          <w:szCs w:val="32"/>
        </w:rPr>
      </w:pPr>
    </w:p>
    <w:p w14:paraId="50046D85" w14:textId="77777777" w:rsidR="00301299" w:rsidRDefault="00301299" w:rsidP="00301299">
      <w:pPr>
        <w:jc w:val="center"/>
        <w:rPr>
          <w:sz w:val="32"/>
          <w:szCs w:val="32"/>
        </w:rPr>
      </w:pPr>
    </w:p>
    <w:p w14:paraId="22892D1A" w14:textId="7D9BF672" w:rsidR="00301299" w:rsidRPr="00C20595" w:rsidRDefault="00C20595" w:rsidP="00301299">
      <w:pPr>
        <w:jc w:val="center"/>
        <w:rPr>
          <w:sz w:val="40"/>
          <w:szCs w:val="40"/>
        </w:rPr>
      </w:pPr>
      <w:r w:rsidRPr="00C20595">
        <w:rPr>
          <w:sz w:val="32"/>
          <w:szCs w:val="32"/>
        </w:rPr>
        <w:t>Ross Burnside</w:t>
      </w:r>
    </w:p>
    <w:p w14:paraId="6BFE1304" w14:textId="0FCE8C4F" w:rsidR="00301299" w:rsidRPr="00C20595" w:rsidRDefault="00C20595" w:rsidP="00301299">
      <w:pPr>
        <w:jc w:val="center"/>
      </w:pPr>
      <w:r w:rsidRPr="00C20595">
        <w:rPr>
          <w:sz w:val="24"/>
          <w:szCs w:val="24"/>
        </w:rPr>
        <w:t>2110614</w:t>
      </w:r>
    </w:p>
    <w:p w14:paraId="5E3CE57E" w14:textId="3C3D8F5C" w:rsidR="00301299" w:rsidRDefault="00C20595" w:rsidP="00301299">
      <w:pPr>
        <w:jc w:val="center"/>
        <w:sectPr w:rsidR="00301299" w:rsidSect="00962E5F">
          <w:headerReference w:type="default" r:id="rId12"/>
          <w:footerReference w:type="default" r:id="rId13"/>
          <w:pgSz w:w="11906" w:h="16838"/>
          <w:pgMar w:top="1440" w:right="1440" w:bottom="1440" w:left="1440" w:header="708" w:footer="708" w:gutter="0"/>
          <w:cols w:space="708"/>
          <w:titlePg/>
          <w:docGrid w:linePitch="360"/>
        </w:sectPr>
      </w:pPr>
      <w:r>
        <w:t>2</w:t>
      </w:r>
      <w:r w:rsidRPr="00C20595">
        <w:rPr>
          <w:vertAlign w:val="superscript"/>
        </w:rPr>
        <w:t>nd</w:t>
      </w:r>
      <w:r>
        <w:t xml:space="preserve"> April 2023</w:t>
      </w:r>
    </w:p>
    <w:sdt>
      <w:sdtPr>
        <w:rPr>
          <w:rFonts w:asciiTheme="minorHAnsi" w:eastAsiaTheme="minorHAnsi" w:hAnsiTheme="minorHAnsi" w:cstheme="minorBidi"/>
          <w:color w:val="auto"/>
          <w:sz w:val="22"/>
          <w:szCs w:val="22"/>
          <w:lang w:val="en-GB"/>
        </w:rPr>
        <w:id w:val="83198752"/>
        <w:docPartObj>
          <w:docPartGallery w:val="Table of Contents"/>
          <w:docPartUnique/>
        </w:docPartObj>
      </w:sdtPr>
      <w:sdtEndPr>
        <w:rPr>
          <w:b/>
          <w:bCs/>
          <w:noProof/>
        </w:rPr>
      </w:sdtEndPr>
      <w:sdtContent>
        <w:p w14:paraId="50721EAD" w14:textId="26566536" w:rsidR="00B25D24" w:rsidRDefault="00B25D24">
          <w:pPr>
            <w:pStyle w:val="TOCHeading"/>
          </w:pPr>
          <w:r>
            <w:t>Contents</w:t>
          </w:r>
        </w:p>
        <w:p w14:paraId="6E145D4E" w14:textId="0385626B" w:rsidR="00DB1107" w:rsidRDefault="00B25D24">
          <w:pPr>
            <w:pStyle w:val="TOC1"/>
            <w:tabs>
              <w:tab w:val="left" w:pos="44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31358536" w:history="1">
            <w:r w:rsidR="00DB1107" w:rsidRPr="00310FC9">
              <w:rPr>
                <w:rStyle w:val="Hyperlink"/>
                <w:noProof/>
              </w:rPr>
              <w:t>1</w:t>
            </w:r>
            <w:r w:rsidR="00DB1107">
              <w:rPr>
                <w:rFonts w:eastAsiaTheme="minorEastAsia"/>
                <w:noProof/>
                <w:sz w:val="24"/>
                <w:szCs w:val="24"/>
                <w:lang w:eastAsia="en-GB"/>
              </w:rPr>
              <w:tab/>
            </w:r>
            <w:r w:rsidR="00DB1107" w:rsidRPr="00310FC9">
              <w:rPr>
                <w:rStyle w:val="Hyperlink"/>
                <w:noProof/>
              </w:rPr>
              <w:t>Task 1</w:t>
            </w:r>
            <w:r w:rsidR="00DB1107">
              <w:rPr>
                <w:noProof/>
                <w:webHidden/>
              </w:rPr>
              <w:tab/>
            </w:r>
            <w:r w:rsidR="00DB1107">
              <w:rPr>
                <w:noProof/>
                <w:webHidden/>
              </w:rPr>
              <w:fldChar w:fldCharType="begin"/>
            </w:r>
            <w:r w:rsidR="00DB1107">
              <w:rPr>
                <w:noProof/>
                <w:webHidden/>
              </w:rPr>
              <w:instrText xml:space="preserve"> PAGEREF _Toc131358536 \h </w:instrText>
            </w:r>
            <w:r w:rsidR="00DB1107">
              <w:rPr>
                <w:noProof/>
                <w:webHidden/>
              </w:rPr>
            </w:r>
            <w:r w:rsidR="00DB1107">
              <w:rPr>
                <w:noProof/>
                <w:webHidden/>
              </w:rPr>
              <w:fldChar w:fldCharType="separate"/>
            </w:r>
            <w:r w:rsidR="00DB1107">
              <w:rPr>
                <w:noProof/>
                <w:webHidden/>
              </w:rPr>
              <w:t>1</w:t>
            </w:r>
            <w:r w:rsidR="00DB1107">
              <w:rPr>
                <w:noProof/>
                <w:webHidden/>
              </w:rPr>
              <w:fldChar w:fldCharType="end"/>
            </w:r>
          </w:hyperlink>
        </w:p>
        <w:p w14:paraId="1E4C73C5" w14:textId="77086C0A" w:rsidR="00DB1107" w:rsidRDefault="00DB1107">
          <w:pPr>
            <w:pStyle w:val="TOC2"/>
            <w:tabs>
              <w:tab w:val="left" w:pos="960"/>
              <w:tab w:val="right" w:leader="dot" w:pos="9016"/>
            </w:tabs>
            <w:rPr>
              <w:rFonts w:eastAsiaTheme="minorEastAsia"/>
              <w:noProof/>
              <w:sz w:val="24"/>
              <w:szCs w:val="24"/>
              <w:lang w:eastAsia="en-GB"/>
            </w:rPr>
          </w:pPr>
          <w:hyperlink w:anchor="_Toc131358537" w:history="1">
            <w:r w:rsidRPr="00310FC9">
              <w:rPr>
                <w:rStyle w:val="Hyperlink"/>
                <w:noProof/>
              </w:rPr>
              <w:t>1.1</w:t>
            </w:r>
            <w:r>
              <w:rPr>
                <w:rFonts w:eastAsiaTheme="minorEastAsia"/>
                <w:noProof/>
                <w:sz w:val="24"/>
                <w:szCs w:val="24"/>
                <w:lang w:eastAsia="en-GB"/>
              </w:rPr>
              <w:tab/>
            </w:r>
            <w:r w:rsidRPr="00310FC9">
              <w:rPr>
                <w:rStyle w:val="Hyperlink"/>
                <w:noProof/>
              </w:rPr>
              <w:t>A</w:t>
            </w:r>
            <w:r>
              <w:rPr>
                <w:noProof/>
                <w:webHidden/>
              </w:rPr>
              <w:tab/>
            </w:r>
            <w:r>
              <w:rPr>
                <w:noProof/>
                <w:webHidden/>
              </w:rPr>
              <w:fldChar w:fldCharType="begin"/>
            </w:r>
            <w:r>
              <w:rPr>
                <w:noProof/>
                <w:webHidden/>
              </w:rPr>
              <w:instrText xml:space="preserve"> PAGEREF _Toc131358537 \h </w:instrText>
            </w:r>
            <w:r>
              <w:rPr>
                <w:noProof/>
                <w:webHidden/>
              </w:rPr>
            </w:r>
            <w:r>
              <w:rPr>
                <w:noProof/>
                <w:webHidden/>
              </w:rPr>
              <w:fldChar w:fldCharType="separate"/>
            </w:r>
            <w:r>
              <w:rPr>
                <w:noProof/>
                <w:webHidden/>
              </w:rPr>
              <w:t>1</w:t>
            </w:r>
            <w:r>
              <w:rPr>
                <w:noProof/>
                <w:webHidden/>
              </w:rPr>
              <w:fldChar w:fldCharType="end"/>
            </w:r>
          </w:hyperlink>
        </w:p>
        <w:p w14:paraId="76021EE9" w14:textId="2CEA3036" w:rsidR="00DB1107" w:rsidRDefault="00DB1107">
          <w:pPr>
            <w:pStyle w:val="TOC2"/>
            <w:tabs>
              <w:tab w:val="left" w:pos="960"/>
              <w:tab w:val="right" w:leader="dot" w:pos="9016"/>
            </w:tabs>
            <w:rPr>
              <w:rFonts w:eastAsiaTheme="minorEastAsia"/>
              <w:noProof/>
              <w:sz w:val="24"/>
              <w:szCs w:val="24"/>
              <w:lang w:eastAsia="en-GB"/>
            </w:rPr>
          </w:pPr>
          <w:hyperlink w:anchor="_Toc131358538" w:history="1">
            <w:r w:rsidRPr="00310FC9">
              <w:rPr>
                <w:rStyle w:val="Hyperlink"/>
                <w:noProof/>
              </w:rPr>
              <w:t>1.2</w:t>
            </w:r>
            <w:r>
              <w:rPr>
                <w:rFonts w:eastAsiaTheme="minorEastAsia"/>
                <w:noProof/>
                <w:sz w:val="24"/>
                <w:szCs w:val="24"/>
                <w:lang w:eastAsia="en-GB"/>
              </w:rPr>
              <w:tab/>
            </w:r>
            <w:r w:rsidRPr="00310FC9">
              <w:rPr>
                <w:rStyle w:val="Hyperlink"/>
                <w:noProof/>
              </w:rPr>
              <w:t>B</w:t>
            </w:r>
            <w:r>
              <w:rPr>
                <w:noProof/>
                <w:webHidden/>
              </w:rPr>
              <w:tab/>
            </w:r>
            <w:r>
              <w:rPr>
                <w:noProof/>
                <w:webHidden/>
              </w:rPr>
              <w:fldChar w:fldCharType="begin"/>
            </w:r>
            <w:r>
              <w:rPr>
                <w:noProof/>
                <w:webHidden/>
              </w:rPr>
              <w:instrText xml:space="preserve"> PAGEREF _Toc131358538 \h </w:instrText>
            </w:r>
            <w:r>
              <w:rPr>
                <w:noProof/>
                <w:webHidden/>
              </w:rPr>
            </w:r>
            <w:r>
              <w:rPr>
                <w:noProof/>
                <w:webHidden/>
              </w:rPr>
              <w:fldChar w:fldCharType="separate"/>
            </w:r>
            <w:r>
              <w:rPr>
                <w:noProof/>
                <w:webHidden/>
              </w:rPr>
              <w:t>1</w:t>
            </w:r>
            <w:r>
              <w:rPr>
                <w:noProof/>
                <w:webHidden/>
              </w:rPr>
              <w:fldChar w:fldCharType="end"/>
            </w:r>
          </w:hyperlink>
        </w:p>
        <w:p w14:paraId="4A68C263" w14:textId="74D941E3" w:rsidR="00DB1107" w:rsidRDefault="00DB1107">
          <w:pPr>
            <w:pStyle w:val="TOC2"/>
            <w:tabs>
              <w:tab w:val="left" w:pos="960"/>
              <w:tab w:val="right" w:leader="dot" w:pos="9016"/>
            </w:tabs>
            <w:rPr>
              <w:rFonts w:eastAsiaTheme="minorEastAsia"/>
              <w:noProof/>
              <w:sz w:val="24"/>
              <w:szCs w:val="24"/>
              <w:lang w:eastAsia="en-GB"/>
            </w:rPr>
          </w:pPr>
          <w:hyperlink w:anchor="_Toc131358539" w:history="1">
            <w:r w:rsidRPr="00310FC9">
              <w:rPr>
                <w:rStyle w:val="Hyperlink"/>
                <w:noProof/>
              </w:rPr>
              <w:t>1.3</w:t>
            </w:r>
            <w:r>
              <w:rPr>
                <w:rFonts w:eastAsiaTheme="minorEastAsia"/>
                <w:noProof/>
                <w:sz w:val="24"/>
                <w:szCs w:val="24"/>
                <w:lang w:eastAsia="en-GB"/>
              </w:rPr>
              <w:tab/>
            </w:r>
            <w:r w:rsidRPr="00310FC9">
              <w:rPr>
                <w:rStyle w:val="Hyperlink"/>
                <w:noProof/>
              </w:rPr>
              <w:t>c (i)</w:t>
            </w:r>
            <w:r>
              <w:rPr>
                <w:noProof/>
                <w:webHidden/>
              </w:rPr>
              <w:tab/>
            </w:r>
            <w:r>
              <w:rPr>
                <w:noProof/>
                <w:webHidden/>
              </w:rPr>
              <w:fldChar w:fldCharType="begin"/>
            </w:r>
            <w:r>
              <w:rPr>
                <w:noProof/>
                <w:webHidden/>
              </w:rPr>
              <w:instrText xml:space="preserve"> PAGEREF _Toc131358539 \h </w:instrText>
            </w:r>
            <w:r>
              <w:rPr>
                <w:noProof/>
                <w:webHidden/>
              </w:rPr>
            </w:r>
            <w:r>
              <w:rPr>
                <w:noProof/>
                <w:webHidden/>
              </w:rPr>
              <w:fldChar w:fldCharType="separate"/>
            </w:r>
            <w:r>
              <w:rPr>
                <w:noProof/>
                <w:webHidden/>
              </w:rPr>
              <w:t>1</w:t>
            </w:r>
            <w:r>
              <w:rPr>
                <w:noProof/>
                <w:webHidden/>
              </w:rPr>
              <w:fldChar w:fldCharType="end"/>
            </w:r>
          </w:hyperlink>
        </w:p>
        <w:p w14:paraId="2FF61F9D" w14:textId="64BD319B" w:rsidR="00DB1107" w:rsidRDefault="00DB1107">
          <w:pPr>
            <w:pStyle w:val="TOC2"/>
            <w:tabs>
              <w:tab w:val="left" w:pos="960"/>
              <w:tab w:val="right" w:leader="dot" w:pos="9016"/>
            </w:tabs>
            <w:rPr>
              <w:rFonts w:eastAsiaTheme="minorEastAsia"/>
              <w:noProof/>
              <w:sz w:val="24"/>
              <w:szCs w:val="24"/>
              <w:lang w:eastAsia="en-GB"/>
            </w:rPr>
          </w:pPr>
          <w:hyperlink w:anchor="_Toc131358540" w:history="1">
            <w:r w:rsidRPr="00310FC9">
              <w:rPr>
                <w:rStyle w:val="Hyperlink"/>
                <w:noProof/>
              </w:rPr>
              <w:t>1.4</w:t>
            </w:r>
            <w:r>
              <w:rPr>
                <w:rFonts w:eastAsiaTheme="minorEastAsia"/>
                <w:noProof/>
                <w:sz w:val="24"/>
                <w:szCs w:val="24"/>
                <w:lang w:eastAsia="en-GB"/>
              </w:rPr>
              <w:tab/>
            </w:r>
            <w:r w:rsidRPr="00310FC9">
              <w:rPr>
                <w:rStyle w:val="Hyperlink"/>
                <w:noProof/>
              </w:rPr>
              <w:t>c (ii)</w:t>
            </w:r>
            <w:r>
              <w:rPr>
                <w:noProof/>
                <w:webHidden/>
              </w:rPr>
              <w:tab/>
            </w:r>
            <w:r>
              <w:rPr>
                <w:noProof/>
                <w:webHidden/>
              </w:rPr>
              <w:fldChar w:fldCharType="begin"/>
            </w:r>
            <w:r>
              <w:rPr>
                <w:noProof/>
                <w:webHidden/>
              </w:rPr>
              <w:instrText xml:space="preserve"> PAGEREF _Toc131358540 \h </w:instrText>
            </w:r>
            <w:r>
              <w:rPr>
                <w:noProof/>
                <w:webHidden/>
              </w:rPr>
            </w:r>
            <w:r>
              <w:rPr>
                <w:noProof/>
                <w:webHidden/>
              </w:rPr>
              <w:fldChar w:fldCharType="separate"/>
            </w:r>
            <w:r>
              <w:rPr>
                <w:noProof/>
                <w:webHidden/>
              </w:rPr>
              <w:t>2</w:t>
            </w:r>
            <w:r>
              <w:rPr>
                <w:noProof/>
                <w:webHidden/>
              </w:rPr>
              <w:fldChar w:fldCharType="end"/>
            </w:r>
          </w:hyperlink>
        </w:p>
        <w:p w14:paraId="1027A719" w14:textId="21B5E65E" w:rsidR="00DB1107" w:rsidRDefault="00DB1107">
          <w:pPr>
            <w:pStyle w:val="TOC2"/>
            <w:tabs>
              <w:tab w:val="left" w:pos="960"/>
              <w:tab w:val="right" w:leader="dot" w:pos="9016"/>
            </w:tabs>
            <w:rPr>
              <w:rFonts w:eastAsiaTheme="minorEastAsia"/>
              <w:noProof/>
              <w:sz w:val="24"/>
              <w:szCs w:val="24"/>
              <w:lang w:eastAsia="en-GB"/>
            </w:rPr>
          </w:pPr>
          <w:hyperlink w:anchor="_Toc131358541" w:history="1">
            <w:r w:rsidRPr="00310FC9">
              <w:rPr>
                <w:rStyle w:val="Hyperlink"/>
                <w:noProof/>
              </w:rPr>
              <w:t>1.5</w:t>
            </w:r>
            <w:r>
              <w:rPr>
                <w:rFonts w:eastAsiaTheme="minorEastAsia"/>
                <w:noProof/>
                <w:sz w:val="24"/>
                <w:szCs w:val="24"/>
                <w:lang w:eastAsia="en-GB"/>
              </w:rPr>
              <w:tab/>
            </w:r>
            <w:r w:rsidRPr="00310FC9">
              <w:rPr>
                <w:rStyle w:val="Hyperlink"/>
                <w:noProof/>
              </w:rPr>
              <w:t>c (iii)</w:t>
            </w:r>
            <w:r>
              <w:rPr>
                <w:noProof/>
                <w:webHidden/>
              </w:rPr>
              <w:tab/>
            </w:r>
            <w:r>
              <w:rPr>
                <w:noProof/>
                <w:webHidden/>
              </w:rPr>
              <w:fldChar w:fldCharType="begin"/>
            </w:r>
            <w:r>
              <w:rPr>
                <w:noProof/>
                <w:webHidden/>
              </w:rPr>
              <w:instrText xml:space="preserve"> PAGEREF _Toc131358541 \h </w:instrText>
            </w:r>
            <w:r>
              <w:rPr>
                <w:noProof/>
                <w:webHidden/>
              </w:rPr>
            </w:r>
            <w:r>
              <w:rPr>
                <w:noProof/>
                <w:webHidden/>
              </w:rPr>
              <w:fldChar w:fldCharType="separate"/>
            </w:r>
            <w:r>
              <w:rPr>
                <w:noProof/>
                <w:webHidden/>
              </w:rPr>
              <w:t>2</w:t>
            </w:r>
            <w:r>
              <w:rPr>
                <w:noProof/>
                <w:webHidden/>
              </w:rPr>
              <w:fldChar w:fldCharType="end"/>
            </w:r>
          </w:hyperlink>
        </w:p>
        <w:p w14:paraId="5C42347C" w14:textId="2546BBBF" w:rsidR="00DB1107" w:rsidRDefault="00DB1107">
          <w:pPr>
            <w:pStyle w:val="TOC2"/>
            <w:tabs>
              <w:tab w:val="left" w:pos="960"/>
              <w:tab w:val="right" w:leader="dot" w:pos="9016"/>
            </w:tabs>
            <w:rPr>
              <w:rFonts w:eastAsiaTheme="minorEastAsia"/>
              <w:noProof/>
              <w:sz w:val="24"/>
              <w:szCs w:val="24"/>
              <w:lang w:eastAsia="en-GB"/>
            </w:rPr>
          </w:pPr>
          <w:hyperlink w:anchor="_Toc131358542" w:history="1">
            <w:r w:rsidRPr="00310FC9">
              <w:rPr>
                <w:rStyle w:val="Hyperlink"/>
                <w:noProof/>
              </w:rPr>
              <w:t>1.6</w:t>
            </w:r>
            <w:r>
              <w:rPr>
                <w:rFonts w:eastAsiaTheme="minorEastAsia"/>
                <w:noProof/>
                <w:sz w:val="24"/>
                <w:szCs w:val="24"/>
                <w:lang w:eastAsia="en-GB"/>
              </w:rPr>
              <w:tab/>
            </w:r>
            <w:r w:rsidRPr="00310FC9">
              <w:rPr>
                <w:rStyle w:val="Hyperlink"/>
                <w:noProof/>
              </w:rPr>
              <w:t>c (iv)</w:t>
            </w:r>
            <w:r>
              <w:rPr>
                <w:noProof/>
                <w:webHidden/>
              </w:rPr>
              <w:tab/>
            </w:r>
            <w:r>
              <w:rPr>
                <w:noProof/>
                <w:webHidden/>
              </w:rPr>
              <w:fldChar w:fldCharType="begin"/>
            </w:r>
            <w:r>
              <w:rPr>
                <w:noProof/>
                <w:webHidden/>
              </w:rPr>
              <w:instrText xml:space="preserve"> PAGEREF _Toc131358542 \h </w:instrText>
            </w:r>
            <w:r>
              <w:rPr>
                <w:noProof/>
                <w:webHidden/>
              </w:rPr>
            </w:r>
            <w:r>
              <w:rPr>
                <w:noProof/>
                <w:webHidden/>
              </w:rPr>
              <w:fldChar w:fldCharType="separate"/>
            </w:r>
            <w:r>
              <w:rPr>
                <w:noProof/>
                <w:webHidden/>
              </w:rPr>
              <w:t>2</w:t>
            </w:r>
            <w:r>
              <w:rPr>
                <w:noProof/>
                <w:webHidden/>
              </w:rPr>
              <w:fldChar w:fldCharType="end"/>
            </w:r>
          </w:hyperlink>
        </w:p>
        <w:p w14:paraId="72E4610B" w14:textId="5A3D0A89" w:rsidR="00DB1107" w:rsidRDefault="00DB1107">
          <w:pPr>
            <w:pStyle w:val="TOC2"/>
            <w:tabs>
              <w:tab w:val="left" w:pos="960"/>
              <w:tab w:val="right" w:leader="dot" w:pos="9016"/>
            </w:tabs>
            <w:rPr>
              <w:rFonts w:eastAsiaTheme="minorEastAsia"/>
              <w:noProof/>
              <w:sz w:val="24"/>
              <w:szCs w:val="24"/>
              <w:lang w:eastAsia="en-GB"/>
            </w:rPr>
          </w:pPr>
          <w:hyperlink w:anchor="_Toc131358543" w:history="1">
            <w:r w:rsidRPr="00310FC9">
              <w:rPr>
                <w:rStyle w:val="Hyperlink"/>
                <w:noProof/>
              </w:rPr>
              <w:t>1.7</w:t>
            </w:r>
            <w:r>
              <w:rPr>
                <w:rFonts w:eastAsiaTheme="minorEastAsia"/>
                <w:noProof/>
                <w:sz w:val="24"/>
                <w:szCs w:val="24"/>
                <w:lang w:eastAsia="en-GB"/>
              </w:rPr>
              <w:tab/>
            </w:r>
            <w:r w:rsidRPr="00310FC9">
              <w:rPr>
                <w:rStyle w:val="Hyperlink"/>
                <w:noProof/>
              </w:rPr>
              <w:t>d</w:t>
            </w:r>
            <w:r>
              <w:rPr>
                <w:noProof/>
                <w:webHidden/>
              </w:rPr>
              <w:tab/>
            </w:r>
            <w:r>
              <w:rPr>
                <w:noProof/>
                <w:webHidden/>
              </w:rPr>
              <w:fldChar w:fldCharType="begin"/>
            </w:r>
            <w:r>
              <w:rPr>
                <w:noProof/>
                <w:webHidden/>
              </w:rPr>
              <w:instrText xml:space="preserve"> PAGEREF _Toc131358543 \h </w:instrText>
            </w:r>
            <w:r>
              <w:rPr>
                <w:noProof/>
                <w:webHidden/>
              </w:rPr>
            </w:r>
            <w:r>
              <w:rPr>
                <w:noProof/>
                <w:webHidden/>
              </w:rPr>
              <w:fldChar w:fldCharType="separate"/>
            </w:r>
            <w:r>
              <w:rPr>
                <w:noProof/>
                <w:webHidden/>
              </w:rPr>
              <w:t>2</w:t>
            </w:r>
            <w:r>
              <w:rPr>
                <w:noProof/>
                <w:webHidden/>
              </w:rPr>
              <w:fldChar w:fldCharType="end"/>
            </w:r>
          </w:hyperlink>
        </w:p>
        <w:p w14:paraId="3E6BE7B2" w14:textId="03AD6805" w:rsidR="00DB1107" w:rsidRDefault="00DB1107">
          <w:pPr>
            <w:pStyle w:val="TOC2"/>
            <w:tabs>
              <w:tab w:val="left" w:pos="960"/>
              <w:tab w:val="right" w:leader="dot" w:pos="9016"/>
            </w:tabs>
            <w:rPr>
              <w:rFonts w:eastAsiaTheme="minorEastAsia"/>
              <w:noProof/>
              <w:sz w:val="24"/>
              <w:szCs w:val="24"/>
              <w:lang w:eastAsia="en-GB"/>
            </w:rPr>
          </w:pPr>
          <w:hyperlink w:anchor="_Toc131358544" w:history="1">
            <w:r w:rsidRPr="00310FC9">
              <w:rPr>
                <w:rStyle w:val="Hyperlink"/>
                <w:noProof/>
              </w:rPr>
              <w:t>1.8</w:t>
            </w:r>
            <w:r>
              <w:rPr>
                <w:rFonts w:eastAsiaTheme="minorEastAsia"/>
                <w:noProof/>
                <w:sz w:val="24"/>
                <w:szCs w:val="24"/>
                <w:lang w:eastAsia="en-GB"/>
              </w:rPr>
              <w:tab/>
            </w:r>
            <w:r w:rsidRPr="00310FC9">
              <w:rPr>
                <w:rStyle w:val="Hyperlink"/>
                <w:noProof/>
              </w:rPr>
              <w:t>e</w:t>
            </w:r>
            <w:r>
              <w:rPr>
                <w:noProof/>
                <w:webHidden/>
              </w:rPr>
              <w:tab/>
            </w:r>
            <w:r>
              <w:rPr>
                <w:noProof/>
                <w:webHidden/>
              </w:rPr>
              <w:fldChar w:fldCharType="begin"/>
            </w:r>
            <w:r>
              <w:rPr>
                <w:noProof/>
                <w:webHidden/>
              </w:rPr>
              <w:instrText xml:space="preserve"> PAGEREF _Toc131358544 \h </w:instrText>
            </w:r>
            <w:r>
              <w:rPr>
                <w:noProof/>
                <w:webHidden/>
              </w:rPr>
            </w:r>
            <w:r>
              <w:rPr>
                <w:noProof/>
                <w:webHidden/>
              </w:rPr>
              <w:fldChar w:fldCharType="separate"/>
            </w:r>
            <w:r>
              <w:rPr>
                <w:noProof/>
                <w:webHidden/>
              </w:rPr>
              <w:t>2</w:t>
            </w:r>
            <w:r>
              <w:rPr>
                <w:noProof/>
                <w:webHidden/>
              </w:rPr>
              <w:fldChar w:fldCharType="end"/>
            </w:r>
          </w:hyperlink>
        </w:p>
        <w:p w14:paraId="4CA46584" w14:textId="571E4C6D" w:rsidR="00DB1107" w:rsidRDefault="00DB1107">
          <w:pPr>
            <w:pStyle w:val="TOC2"/>
            <w:tabs>
              <w:tab w:val="left" w:pos="960"/>
              <w:tab w:val="right" w:leader="dot" w:pos="9016"/>
            </w:tabs>
            <w:rPr>
              <w:rFonts w:eastAsiaTheme="minorEastAsia"/>
              <w:noProof/>
              <w:sz w:val="24"/>
              <w:szCs w:val="24"/>
              <w:lang w:eastAsia="en-GB"/>
            </w:rPr>
          </w:pPr>
          <w:hyperlink w:anchor="_Toc131358545" w:history="1">
            <w:r w:rsidRPr="00310FC9">
              <w:rPr>
                <w:rStyle w:val="Hyperlink"/>
                <w:noProof/>
              </w:rPr>
              <w:t>1.9</w:t>
            </w:r>
            <w:r>
              <w:rPr>
                <w:rFonts w:eastAsiaTheme="minorEastAsia"/>
                <w:noProof/>
                <w:sz w:val="24"/>
                <w:szCs w:val="24"/>
                <w:lang w:eastAsia="en-GB"/>
              </w:rPr>
              <w:tab/>
            </w:r>
            <w:r w:rsidRPr="00310FC9">
              <w:rPr>
                <w:rStyle w:val="Hyperlink"/>
                <w:noProof/>
              </w:rPr>
              <w:t>f</w:t>
            </w:r>
            <w:r>
              <w:rPr>
                <w:noProof/>
                <w:webHidden/>
              </w:rPr>
              <w:tab/>
            </w:r>
            <w:r>
              <w:rPr>
                <w:noProof/>
                <w:webHidden/>
              </w:rPr>
              <w:fldChar w:fldCharType="begin"/>
            </w:r>
            <w:r>
              <w:rPr>
                <w:noProof/>
                <w:webHidden/>
              </w:rPr>
              <w:instrText xml:space="preserve"> PAGEREF _Toc131358545 \h </w:instrText>
            </w:r>
            <w:r>
              <w:rPr>
                <w:noProof/>
                <w:webHidden/>
              </w:rPr>
            </w:r>
            <w:r>
              <w:rPr>
                <w:noProof/>
                <w:webHidden/>
              </w:rPr>
              <w:fldChar w:fldCharType="separate"/>
            </w:r>
            <w:r>
              <w:rPr>
                <w:noProof/>
                <w:webHidden/>
              </w:rPr>
              <w:t>2</w:t>
            </w:r>
            <w:r>
              <w:rPr>
                <w:noProof/>
                <w:webHidden/>
              </w:rPr>
              <w:fldChar w:fldCharType="end"/>
            </w:r>
          </w:hyperlink>
        </w:p>
        <w:p w14:paraId="59D7483A" w14:textId="06648820" w:rsidR="00DB1107" w:rsidRDefault="00DB1107">
          <w:pPr>
            <w:pStyle w:val="TOC2"/>
            <w:tabs>
              <w:tab w:val="left" w:pos="960"/>
              <w:tab w:val="right" w:leader="dot" w:pos="9016"/>
            </w:tabs>
            <w:rPr>
              <w:rFonts w:eastAsiaTheme="minorEastAsia"/>
              <w:noProof/>
              <w:sz w:val="24"/>
              <w:szCs w:val="24"/>
              <w:lang w:eastAsia="en-GB"/>
            </w:rPr>
          </w:pPr>
          <w:hyperlink w:anchor="_Toc131358546" w:history="1">
            <w:r w:rsidRPr="00310FC9">
              <w:rPr>
                <w:rStyle w:val="Hyperlink"/>
                <w:noProof/>
              </w:rPr>
              <w:t>1.10</w:t>
            </w:r>
            <w:r>
              <w:rPr>
                <w:rFonts w:eastAsiaTheme="minorEastAsia"/>
                <w:noProof/>
                <w:sz w:val="24"/>
                <w:szCs w:val="24"/>
                <w:lang w:eastAsia="en-GB"/>
              </w:rPr>
              <w:tab/>
            </w:r>
            <w:r w:rsidRPr="00310FC9">
              <w:rPr>
                <w:rStyle w:val="Hyperlink"/>
                <w:noProof/>
              </w:rPr>
              <w:t>g</w:t>
            </w:r>
            <w:r>
              <w:rPr>
                <w:noProof/>
                <w:webHidden/>
              </w:rPr>
              <w:tab/>
            </w:r>
            <w:r>
              <w:rPr>
                <w:noProof/>
                <w:webHidden/>
              </w:rPr>
              <w:fldChar w:fldCharType="begin"/>
            </w:r>
            <w:r>
              <w:rPr>
                <w:noProof/>
                <w:webHidden/>
              </w:rPr>
              <w:instrText xml:space="preserve"> PAGEREF _Toc131358546 \h </w:instrText>
            </w:r>
            <w:r>
              <w:rPr>
                <w:noProof/>
                <w:webHidden/>
              </w:rPr>
            </w:r>
            <w:r>
              <w:rPr>
                <w:noProof/>
                <w:webHidden/>
              </w:rPr>
              <w:fldChar w:fldCharType="separate"/>
            </w:r>
            <w:r>
              <w:rPr>
                <w:noProof/>
                <w:webHidden/>
              </w:rPr>
              <w:t>2</w:t>
            </w:r>
            <w:r>
              <w:rPr>
                <w:noProof/>
                <w:webHidden/>
              </w:rPr>
              <w:fldChar w:fldCharType="end"/>
            </w:r>
          </w:hyperlink>
        </w:p>
        <w:p w14:paraId="32FAB9A7" w14:textId="31B0AECE" w:rsidR="00DB1107" w:rsidRDefault="00DB1107">
          <w:pPr>
            <w:pStyle w:val="TOC1"/>
            <w:tabs>
              <w:tab w:val="left" w:pos="440"/>
              <w:tab w:val="right" w:leader="dot" w:pos="9016"/>
            </w:tabs>
            <w:rPr>
              <w:rFonts w:eastAsiaTheme="minorEastAsia"/>
              <w:noProof/>
              <w:sz w:val="24"/>
              <w:szCs w:val="24"/>
              <w:lang w:eastAsia="en-GB"/>
            </w:rPr>
          </w:pPr>
          <w:hyperlink w:anchor="_Toc131358547" w:history="1">
            <w:r w:rsidRPr="00310FC9">
              <w:rPr>
                <w:rStyle w:val="Hyperlink"/>
                <w:noProof/>
              </w:rPr>
              <w:t>2</w:t>
            </w:r>
            <w:r>
              <w:rPr>
                <w:rFonts w:eastAsiaTheme="minorEastAsia"/>
                <w:noProof/>
                <w:sz w:val="24"/>
                <w:szCs w:val="24"/>
                <w:lang w:eastAsia="en-GB"/>
              </w:rPr>
              <w:tab/>
            </w:r>
            <w:r w:rsidRPr="00310FC9">
              <w:rPr>
                <w:rStyle w:val="Hyperlink"/>
                <w:noProof/>
              </w:rPr>
              <w:t>Task 2</w:t>
            </w:r>
            <w:r>
              <w:rPr>
                <w:noProof/>
                <w:webHidden/>
              </w:rPr>
              <w:tab/>
            </w:r>
            <w:r>
              <w:rPr>
                <w:noProof/>
                <w:webHidden/>
              </w:rPr>
              <w:fldChar w:fldCharType="begin"/>
            </w:r>
            <w:r>
              <w:rPr>
                <w:noProof/>
                <w:webHidden/>
              </w:rPr>
              <w:instrText xml:space="preserve"> PAGEREF _Toc131358547 \h </w:instrText>
            </w:r>
            <w:r>
              <w:rPr>
                <w:noProof/>
                <w:webHidden/>
              </w:rPr>
            </w:r>
            <w:r>
              <w:rPr>
                <w:noProof/>
                <w:webHidden/>
              </w:rPr>
              <w:fldChar w:fldCharType="separate"/>
            </w:r>
            <w:r>
              <w:rPr>
                <w:noProof/>
                <w:webHidden/>
              </w:rPr>
              <w:t>3</w:t>
            </w:r>
            <w:r>
              <w:rPr>
                <w:noProof/>
                <w:webHidden/>
              </w:rPr>
              <w:fldChar w:fldCharType="end"/>
            </w:r>
          </w:hyperlink>
        </w:p>
        <w:p w14:paraId="57B11AAD" w14:textId="38B2FD3A" w:rsidR="00DB1107" w:rsidRDefault="00DB1107">
          <w:pPr>
            <w:pStyle w:val="TOC2"/>
            <w:tabs>
              <w:tab w:val="left" w:pos="960"/>
              <w:tab w:val="right" w:leader="dot" w:pos="9016"/>
            </w:tabs>
            <w:rPr>
              <w:rFonts w:eastAsiaTheme="minorEastAsia"/>
              <w:noProof/>
              <w:sz w:val="24"/>
              <w:szCs w:val="24"/>
              <w:lang w:eastAsia="en-GB"/>
            </w:rPr>
          </w:pPr>
          <w:hyperlink w:anchor="_Toc131358548" w:history="1">
            <w:r w:rsidRPr="00310FC9">
              <w:rPr>
                <w:rStyle w:val="Hyperlink"/>
                <w:noProof/>
              </w:rPr>
              <w:t>2.1</w:t>
            </w:r>
            <w:r>
              <w:rPr>
                <w:rFonts w:eastAsiaTheme="minorEastAsia"/>
                <w:noProof/>
                <w:sz w:val="24"/>
                <w:szCs w:val="24"/>
                <w:lang w:eastAsia="en-GB"/>
              </w:rPr>
              <w:tab/>
            </w:r>
            <w:r w:rsidRPr="00310FC9">
              <w:rPr>
                <w:rStyle w:val="Hyperlink"/>
                <w:noProof/>
              </w:rPr>
              <w:t>Scope Time Division Calculations</w:t>
            </w:r>
            <w:r>
              <w:rPr>
                <w:noProof/>
                <w:webHidden/>
              </w:rPr>
              <w:tab/>
            </w:r>
            <w:r>
              <w:rPr>
                <w:noProof/>
                <w:webHidden/>
              </w:rPr>
              <w:fldChar w:fldCharType="begin"/>
            </w:r>
            <w:r>
              <w:rPr>
                <w:noProof/>
                <w:webHidden/>
              </w:rPr>
              <w:instrText xml:space="preserve"> PAGEREF _Toc131358548 \h </w:instrText>
            </w:r>
            <w:r>
              <w:rPr>
                <w:noProof/>
                <w:webHidden/>
              </w:rPr>
            </w:r>
            <w:r>
              <w:rPr>
                <w:noProof/>
                <w:webHidden/>
              </w:rPr>
              <w:fldChar w:fldCharType="separate"/>
            </w:r>
            <w:r>
              <w:rPr>
                <w:noProof/>
                <w:webHidden/>
              </w:rPr>
              <w:t>3</w:t>
            </w:r>
            <w:r>
              <w:rPr>
                <w:noProof/>
                <w:webHidden/>
              </w:rPr>
              <w:fldChar w:fldCharType="end"/>
            </w:r>
          </w:hyperlink>
        </w:p>
        <w:p w14:paraId="405944FA" w14:textId="04D1666E" w:rsidR="00DB1107" w:rsidRDefault="00DB1107">
          <w:pPr>
            <w:pStyle w:val="TOC2"/>
            <w:tabs>
              <w:tab w:val="left" w:pos="960"/>
              <w:tab w:val="right" w:leader="dot" w:pos="9016"/>
            </w:tabs>
            <w:rPr>
              <w:rFonts w:eastAsiaTheme="minorEastAsia"/>
              <w:noProof/>
              <w:sz w:val="24"/>
              <w:szCs w:val="24"/>
              <w:lang w:eastAsia="en-GB"/>
            </w:rPr>
          </w:pPr>
          <w:hyperlink w:anchor="_Toc131358549" w:history="1">
            <w:r w:rsidRPr="00310FC9">
              <w:rPr>
                <w:rStyle w:val="Hyperlink"/>
                <w:noProof/>
              </w:rPr>
              <w:t>2.2</w:t>
            </w:r>
            <w:r>
              <w:rPr>
                <w:rFonts w:eastAsiaTheme="minorEastAsia"/>
                <w:noProof/>
                <w:sz w:val="24"/>
                <w:szCs w:val="24"/>
                <w:lang w:eastAsia="en-GB"/>
              </w:rPr>
              <w:tab/>
            </w:r>
            <w:r w:rsidRPr="00310FC9">
              <w:rPr>
                <w:rStyle w:val="Hyperlink"/>
                <w:noProof/>
              </w:rPr>
              <w:t>Function Generator output sine wave</w:t>
            </w:r>
            <w:r>
              <w:rPr>
                <w:noProof/>
                <w:webHidden/>
              </w:rPr>
              <w:tab/>
            </w:r>
            <w:r>
              <w:rPr>
                <w:noProof/>
                <w:webHidden/>
              </w:rPr>
              <w:fldChar w:fldCharType="begin"/>
            </w:r>
            <w:r>
              <w:rPr>
                <w:noProof/>
                <w:webHidden/>
              </w:rPr>
              <w:instrText xml:space="preserve"> PAGEREF _Toc131358549 \h </w:instrText>
            </w:r>
            <w:r>
              <w:rPr>
                <w:noProof/>
                <w:webHidden/>
              </w:rPr>
            </w:r>
            <w:r>
              <w:rPr>
                <w:noProof/>
                <w:webHidden/>
              </w:rPr>
              <w:fldChar w:fldCharType="separate"/>
            </w:r>
            <w:r>
              <w:rPr>
                <w:noProof/>
                <w:webHidden/>
              </w:rPr>
              <w:t>3</w:t>
            </w:r>
            <w:r>
              <w:rPr>
                <w:noProof/>
                <w:webHidden/>
              </w:rPr>
              <w:fldChar w:fldCharType="end"/>
            </w:r>
          </w:hyperlink>
        </w:p>
        <w:p w14:paraId="3BB7F467" w14:textId="021B79F7" w:rsidR="00DB1107" w:rsidRDefault="00DB1107">
          <w:pPr>
            <w:pStyle w:val="TOC2"/>
            <w:tabs>
              <w:tab w:val="left" w:pos="960"/>
              <w:tab w:val="right" w:leader="dot" w:pos="9016"/>
            </w:tabs>
            <w:rPr>
              <w:rFonts w:eastAsiaTheme="minorEastAsia"/>
              <w:noProof/>
              <w:sz w:val="24"/>
              <w:szCs w:val="24"/>
              <w:lang w:eastAsia="en-GB"/>
            </w:rPr>
          </w:pPr>
          <w:hyperlink w:anchor="_Toc131358550" w:history="1">
            <w:r w:rsidRPr="00310FC9">
              <w:rPr>
                <w:rStyle w:val="Hyperlink"/>
                <w:noProof/>
              </w:rPr>
              <w:t>2.3</w:t>
            </w:r>
            <w:r>
              <w:rPr>
                <w:rFonts w:eastAsiaTheme="minorEastAsia"/>
                <w:noProof/>
                <w:sz w:val="24"/>
                <w:szCs w:val="24"/>
                <w:lang w:eastAsia="en-GB"/>
              </w:rPr>
              <w:tab/>
            </w:r>
            <w:r w:rsidRPr="00310FC9">
              <w:rPr>
                <w:rStyle w:val="Hyperlink"/>
                <w:noProof/>
              </w:rPr>
              <w:t>Unsmoothed Rectifier Wave</w:t>
            </w:r>
            <w:r>
              <w:rPr>
                <w:noProof/>
                <w:webHidden/>
              </w:rPr>
              <w:tab/>
            </w:r>
            <w:r>
              <w:rPr>
                <w:noProof/>
                <w:webHidden/>
              </w:rPr>
              <w:fldChar w:fldCharType="begin"/>
            </w:r>
            <w:r>
              <w:rPr>
                <w:noProof/>
                <w:webHidden/>
              </w:rPr>
              <w:instrText xml:space="preserve"> PAGEREF _Toc131358550 \h </w:instrText>
            </w:r>
            <w:r>
              <w:rPr>
                <w:noProof/>
                <w:webHidden/>
              </w:rPr>
            </w:r>
            <w:r>
              <w:rPr>
                <w:noProof/>
                <w:webHidden/>
              </w:rPr>
              <w:fldChar w:fldCharType="separate"/>
            </w:r>
            <w:r>
              <w:rPr>
                <w:noProof/>
                <w:webHidden/>
              </w:rPr>
              <w:t>4</w:t>
            </w:r>
            <w:r>
              <w:rPr>
                <w:noProof/>
                <w:webHidden/>
              </w:rPr>
              <w:fldChar w:fldCharType="end"/>
            </w:r>
          </w:hyperlink>
        </w:p>
        <w:p w14:paraId="1B27D522" w14:textId="3442CD1A" w:rsidR="00DB1107" w:rsidRDefault="00DB1107">
          <w:pPr>
            <w:pStyle w:val="TOC2"/>
            <w:tabs>
              <w:tab w:val="left" w:pos="960"/>
              <w:tab w:val="right" w:leader="dot" w:pos="9016"/>
            </w:tabs>
            <w:rPr>
              <w:rFonts w:eastAsiaTheme="minorEastAsia"/>
              <w:noProof/>
              <w:sz w:val="24"/>
              <w:szCs w:val="24"/>
              <w:lang w:eastAsia="en-GB"/>
            </w:rPr>
          </w:pPr>
          <w:hyperlink w:anchor="_Toc131358551" w:history="1">
            <w:r w:rsidRPr="00310FC9">
              <w:rPr>
                <w:rStyle w:val="Hyperlink"/>
                <w:noProof/>
              </w:rPr>
              <w:t>2.4</w:t>
            </w:r>
            <w:r>
              <w:rPr>
                <w:rFonts w:eastAsiaTheme="minorEastAsia"/>
                <w:noProof/>
                <w:sz w:val="24"/>
                <w:szCs w:val="24"/>
                <w:lang w:eastAsia="en-GB"/>
              </w:rPr>
              <w:tab/>
            </w:r>
            <w:r w:rsidRPr="00310FC9">
              <w:rPr>
                <w:rStyle w:val="Hyperlink"/>
                <w:noProof/>
              </w:rPr>
              <w:t>Smoothed Rectifier Wave</w:t>
            </w:r>
            <w:r>
              <w:rPr>
                <w:noProof/>
                <w:webHidden/>
              </w:rPr>
              <w:tab/>
            </w:r>
            <w:r>
              <w:rPr>
                <w:noProof/>
                <w:webHidden/>
              </w:rPr>
              <w:fldChar w:fldCharType="begin"/>
            </w:r>
            <w:r>
              <w:rPr>
                <w:noProof/>
                <w:webHidden/>
              </w:rPr>
              <w:instrText xml:space="preserve"> PAGEREF _Toc131358551 \h </w:instrText>
            </w:r>
            <w:r>
              <w:rPr>
                <w:noProof/>
                <w:webHidden/>
              </w:rPr>
            </w:r>
            <w:r>
              <w:rPr>
                <w:noProof/>
                <w:webHidden/>
              </w:rPr>
              <w:fldChar w:fldCharType="separate"/>
            </w:r>
            <w:r>
              <w:rPr>
                <w:noProof/>
                <w:webHidden/>
              </w:rPr>
              <w:t>5</w:t>
            </w:r>
            <w:r>
              <w:rPr>
                <w:noProof/>
                <w:webHidden/>
              </w:rPr>
              <w:fldChar w:fldCharType="end"/>
            </w:r>
          </w:hyperlink>
        </w:p>
        <w:p w14:paraId="6228384A" w14:textId="24D8966D" w:rsidR="00DB1107" w:rsidRDefault="00DB1107">
          <w:pPr>
            <w:pStyle w:val="TOC2"/>
            <w:tabs>
              <w:tab w:val="left" w:pos="960"/>
              <w:tab w:val="right" w:leader="dot" w:pos="9016"/>
            </w:tabs>
            <w:rPr>
              <w:rFonts w:eastAsiaTheme="minorEastAsia"/>
              <w:noProof/>
              <w:sz w:val="24"/>
              <w:szCs w:val="24"/>
              <w:lang w:eastAsia="en-GB"/>
            </w:rPr>
          </w:pPr>
          <w:hyperlink w:anchor="_Toc131358552" w:history="1">
            <w:r w:rsidRPr="00310FC9">
              <w:rPr>
                <w:rStyle w:val="Hyperlink"/>
                <w:noProof/>
              </w:rPr>
              <w:t>2.5</w:t>
            </w:r>
            <w:r>
              <w:rPr>
                <w:rFonts w:eastAsiaTheme="minorEastAsia"/>
                <w:noProof/>
                <w:sz w:val="24"/>
                <w:szCs w:val="24"/>
                <w:lang w:eastAsia="en-GB"/>
              </w:rPr>
              <w:tab/>
            </w:r>
            <w:r w:rsidRPr="00310FC9">
              <w:rPr>
                <w:rStyle w:val="Hyperlink"/>
                <w:noProof/>
              </w:rPr>
              <w:t>Drop in Voltage Question</w:t>
            </w:r>
            <w:r>
              <w:rPr>
                <w:noProof/>
                <w:webHidden/>
              </w:rPr>
              <w:tab/>
            </w:r>
            <w:r>
              <w:rPr>
                <w:noProof/>
                <w:webHidden/>
              </w:rPr>
              <w:fldChar w:fldCharType="begin"/>
            </w:r>
            <w:r>
              <w:rPr>
                <w:noProof/>
                <w:webHidden/>
              </w:rPr>
              <w:instrText xml:space="preserve"> PAGEREF _Toc131358552 \h </w:instrText>
            </w:r>
            <w:r>
              <w:rPr>
                <w:noProof/>
                <w:webHidden/>
              </w:rPr>
            </w:r>
            <w:r>
              <w:rPr>
                <w:noProof/>
                <w:webHidden/>
              </w:rPr>
              <w:fldChar w:fldCharType="separate"/>
            </w:r>
            <w:r>
              <w:rPr>
                <w:noProof/>
                <w:webHidden/>
              </w:rPr>
              <w:t>5</w:t>
            </w:r>
            <w:r>
              <w:rPr>
                <w:noProof/>
                <w:webHidden/>
              </w:rPr>
              <w:fldChar w:fldCharType="end"/>
            </w:r>
          </w:hyperlink>
        </w:p>
        <w:p w14:paraId="3C045EE7" w14:textId="2D260958" w:rsidR="00DB1107" w:rsidRDefault="00DB1107">
          <w:pPr>
            <w:pStyle w:val="TOC2"/>
            <w:tabs>
              <w:tab w:val="left" w:pos="960"/>
              <w:tab w:val="right" w:leader="dot" w:pos="9016"/>
            </w:tabs>
            <w:rPr>
              <w:rFonts w:eastAsiaTheme="minorEastAsia"/>
              <w:noProof/>
              <w:sz w:val="24"/>
              <w:szCs w:val="24"/>
              <w:lang w:eastAsia="en-GB"/>
            </w:rPr>
          </w:pPr>
          <w:hyperlink w:anchor="_Toc131358553" w:history="1">
            <w:r w:rsidRPr="00310FC9">
              <w:rPr>
                <w:rStyle w:val="Hyperlink"/>
                <w:noProof/>
              </w:rPr>
              <w:t>2.6</w:t>
            </w:r>
            <w:r>
              <w:rPr>
                <w:rFonts w:eastAsiaTheme="minorEastAsia"/>
                <w:noProof/>
                <w:sz w:val="24"/>
                <w:szCs w:val="24"/>
                <w:lang w:eastAsia="en-GB"/>
              </w:rPr>
              <w:tab/>
            </w:r>
            <w:r w:rsidRPr="00310FC9">
              <w:rPr>
                <w:rStyle w:val="Hyperlink"/>
                <w:noProof/>
              </w:rPr>
              <w:t>Rectifiers use in Automotive applications Question.</w:t>
            </w:r>
            <w:r>
              <w:rPr>
                <w:noProof/>
                <w:webHidden/>
              </w:rPr>
              <w:tab/>
            </w:r>
            <w:r>
              <w:rPr>
                <w:noProof/>
                <w:webHidden/>
              </w:rPr>
              <w:fldChar w:fldCharType="begin"/>
            </w:r>
            <w:r>
              <w:rPr>
                <w:noProof/>
                <w:webHidden/>
              </w:rPr>
              <w:instrText xml:space="preserve"> PAGEREF _Toc131358553 \h </w:instrText>
            </w:r>
            <w:r>
              <w:rPr>
                <w:noProof/>
                <w:webHidden/>
              </w:rPr>
            </w:r>
            <w:r>
              <w:rPr>
                <w:noProof/>
                <w:webHidden/>
              </w:rPr>
              <w:fldChar w:fldCharType="separate"/>
            </w:r>
            <w:r>
              <w:rPr>
                <w:noProof/>
                <w:webHidden/>
              </w:rPr>
              <w:t>6</w:t>
            </w:r>
            <w:r>
              <w:rPr>
                <w:noProof/>
                <w:webHidden/>
              </w:rPr>
              <w:fldChar w:fldCharType="end"/>
            </w:r>
          </w:hyperlink>
        </w:p>
        <w:p w14:paraId="0EB98C9A" w14:textId="78696112" w:rsidR="00DB1107" w:rsidRDefault="00DB1107">
          <w:pPr>
            <w:pStyle w:val="TOC2"/>
            <w:tabs>
              <w:tab w:val="left" w:pos="960"/>
              <w:tab w:val="right" w:leader="dot" w:pos="9016"/>
            </w:tabs>
            <w:rPr>
              <w:rFonts w:eastAsiaTheme="minorEastAsia"/>
              <w:noProof/>
              <w:sz w:val="24"/>
              <w:szCs w:val="24"/>
              <w:lang w:eastAsia="en-GB"/>
            </w:rPr>
          </w:pPr>
          <w:hyperlink w:anchor="_Toc131358554" w:history="1">
            <w:r w:rsidRPr="00310FC9">
              <w:rPr>
                <w:rStyle w:val="Hyperlink"/>
                <w:noProof/>
              </w:rPr>
              <w:t>2.7</w:t>
            </w:r>
            <w:r>
              <w:rPr>
                <w:rFonts w:eastAsiaTheme="minorEastAsia"/>
                <w:noProof/>
                <w:sz w:val="24"/>
                <w:szCs w:val="24"/>
                <w:lang w:eastAsia="en-GB"/>
              </w:rPr>
              <w:tab/>
            </w:r>
            <w:r w:rsidRPr="00310FC9">
              <w:rPr>
                <w:rStyle w:val="Hyperlink"/>
                <w:noProof/>
              </w:rPr>
              <w:t>Probing Question</w:t>
            </w:r>
            <w:r>
              <w:rPr>
                <w:noProof/>
                <w:webHidden/>
              </w:rPr>
              <w:tab/>
            </w:r>
            <w:r>
              <w:rPr>
                <w:noProof/>
                <w:webHidden/>
              </w:rPr>
              <w:fldChar w:fldCharType="begin"/>
            </w:r>
            <w:r>
              <w:rPr>
                <w:noProof/>
                <w:webHidden/>
              </w:rPr>
              <w:instrText xml:space="preserve"> PAGEREF _Toc131358554 \h </w:instrText>
            </w:r>
            <w:r>
              <w:rPr>
                <w:noProof/>
                <w:webHidden/>
              </w:rPr>
            </w:r>
            <w:r>
              <w:rPr>
                <w:noProof/>
                <w:webHidden/>
              </w:rPr>
              <w:fldChar w:fldCharType="separate"/>
            </w:r>
            <w:r>
              <w:rPr>
                <w:noProof/>
                <w:webHidden/>
              </w:rPr>
              <w:t>6</w:t>
            </w:r>
            <w:r>
              <w:rPr>
                <w:noProof/>
                <w:webHidden/>
              </w:rPr>
              <w:fldChar w:fldCharType="end"/>
            </w:r>
          </w:hyperlink>
        </w:p>
        <w:p w14:paraId="7F53AAC3" w14:textId="15CAB586" w:rsidR="00DB1107" w:rsidRDefault="00DB1107">
          <w:pPr>
            <w:pStyle w:val="TOC1"/>
            <w:tabs>
              <w:tab w:val="left" w:pos="440"/>
              <w:tab w:val="right" w:leader="dot" w:pos="9016"/>
            </w:tabs>
            <w:rPr>
              <w:rFonts w:eastAsiaTheme="minorEastAsia"/>
              <w:noProof/>
              <w:sz w:val="24"/>
              <w:szCs w:val="24"/>
              <w:lang w:eastAsia="en-GB"/>
            </w:rPr>
          </w:pPr>
          <w:hyperlink w:anchor="_Toc131358555" w:history="1">
            <w:r w:rsidRPr="00310FC9">
              <w:rPr>
                <w:rStyle w:val="Hyperlink"/>
                <w:noProof/>
              </w:rPr>
              <w:t>3</w:t>
            </w:r>
            <w:r>
              <w:rPr>
                <w:rFonts w:eastAsiaTheme="minorEastAsia"/>
                <w:noProof/>
                <w:sz w:val="24"/>
                <w:szCs w:val="24"/>
                <w:lang w:eastAsia="en-GB"/>
              </w:rPr>
              <w:tab/>
            </w:r>
            <w:r w:rsidRPr="00310FC9">
              <w:rPr>
                <w:rStyle w:val="Hyperlink"/>
                <w:noProof/>
              </w:rPr>
              <w:t>Task 3</w:t>
            </w:r>
            <w:r>
              <w:rPr>
                <w:noProof/>
                <w:webHidden/>
              </w:rPr>
              <w:tab/>
            </w:r>
            <w:r>
              <w:rPr>
                <w:noProof/>
                <w:webHidden/>
              </w:rPr>
              <w:fldChar w:fldCharType="begin"/>
            </w:r>
            <w:r>
              <w:rPr>
                <w:noProof/>
                <w:webHidden/>
              </w:rPr>
              <w:instrText xml:space="preserve"> PAGEREF _Toc131358555 \h </w:instrText>
            </w:r>
            <w:r>
              <w:rPr>
                <w:noProof/>
                <w:webHidden/>
              </w:rPr>
            </w:r>
            <w:r>
              <w:rPr>
                <w:noProof/>
                <w:webHidden/>
              </w:rPr>
              <w:fldChar w:fldCharType="separate"/>
            </w:r>
            <w:r>
              <w:rPr>
                <w:noProof/>
                <w:webHidden/>
              </w:rPr>
              <w:t>7</w:t>
            </w:r>
            <w:r>
              <w:rPr>
                <w:noProof/>
                <w:webHidden/>
              </w:rPr>
              <w:fldChar w:fldCharType="end"/>
            </w:r>
          </w:hyperlink>
        </w:p>
        <w:p w14:paraId="47CAEB3B" w14:textId="3A27C9E9" w:rsidR="00DB1107" w:rsidRDefault="00DB1107">
          <w:pPr>
            <w:pStyle w:val="TOC2"/>
            <w:tabs>
              <w:tab w:val="left" w:pos="960"/>
              <w:tab w:val="right" w:leader="dot" w:pos="9016"/>
            </w:tabs>
            <w:rPr>
              <w:rFonts w:eastAsiaTheme="minorEastAsia"/>
              <w:noProof/>
              <w:sz w:val="24"/>
              <w:szCs w:val="24"/>
              <w:lang w:eastAsia="en-GB"/>
            </w:rPr>
          </w:pPr>
          <w:hyperlink w:anchor="_Toc131358556" w:history="1">
            <w:r w:rsidRPr="00310FC9">
              <w:rPr>
                <w:rStyle w:val="Hyperlink"/>
                <w:noProof/>
              </w:rPr>
              <w:t>3.1</w:t>
            </w:r>
            <w:r>
              <w:rPr>
                <w:rFonts w:eastAsiaTheme="minorEastAsia"/>
                <w:noProof/>
                <w:sz w:val="24"/>
                <w:szCs w:val="24"/>
                <w:lang w:eastAsia="en-GB"/>
              </w:rPr>
              <w:tab/>
            </w:r>
            <w:r w:rsidRPr="00310FC9">
              <w:rPr>
                <w:rStyle w:val="Hyperlink"/>
                <w:noProof/>
              </w:rPr>
              <w:t>Scope Time Division Calculations</w:t>
            </w:r>
            <w:r>
              <w:rPr>
                <w:noProof/>
                <w:webHidden/>
              </w:rPr>
              <w:tab/>
            </w:r>
            <w:r>
              <w:rPr>
                <w:noProof/>
                <w:webHidden/>
              </w:rPr>
              <w:fldChar w:fldCharType="begin"/>
            </w:r>
            <w:r>
              <w:rPr>
                <w:noProof/>
                <w:webHidden/>
              </w:rPr>
              <w:instrText xml:space="preserve"> PAGEREF _Toc131358556 \h </w:instrText>
            </w:r>
            <w:r>
              <w:rPr>
                <w:noProof/>
                <w:webHidden/>
              </w:rPr>
            </w:r>
            <w:r>
              <w:rPr>
                <w:noProof/>
                <w:webHidden/>
              </w:rPr>
              <w:fldChar w:fldCharType="separate"/>
            </w:r>
            <w:r>
              <w:rPr>
                <w:noProof/>
                <w:webHidden/>
              </w:rPr>
              <w:t>7</w:t>
            </w:r>
            <w:r>
              <w:rPr>
                <w:noProof/>
                <w:webHidden/>
              </w:rPr>
              <w:fldChar w:fldCharType="end"/>
            </w:r>
          </w:hyperlink>
        </w:p>
        <w:p w14:paraId="4EAF21F5" w14:textId="07497D4F" w:rsidR="00DB1107" w:rsidRDefault="00DB1107">
          <w:pPr>
            <w:pStyle w:val="TOC2"/>
            <w:tabs>
              <w:tab w:val="left" w:pos="960"/>
              <w:tab w:val="right" w:leader="dot" w:pos="9016"/>
            </w:tabs>
            <w:rPr>
              <w:rFonts w:eastAsiaTheme="minorEastAsia"/>
              <w:noProof/>
              <w:sz w:val="24"/>
              <w:szCs w:val="24"/>
              <w:lang w:eastAsia="en-GB"/>
            </w:rPr>
          </w:pPr>
          <w:hyperlink w:anchor="_Toc131358557" w:history="1">
            <w:r w:rsidRPr="00310FC9">
              <w:rPr>
                <w:rStyle w:val="Hyperlink"/>
                <w:noProof/>
              </w:rPr>
              <w:t>3.2</w:t>
            </w:r>
            <w:r>
              <w:rPr>
                <w:rFonts w:eastAsiaTheme="minorEastAsia"/>
                <w:noProof/>
                <w:sz w:val="24"/>
                <w:szCs w:val="24"/>
                <w:lang w:eastAsia="en-GB"/>
              </w:rPr>
              <w:tab/>
            </w:r>
            <w:r w:rsidRPr="00310FC9">
              <w:rPr>
                <w:rStyle w:val="Hyperlink"/>
                <w:noProof/>
              </w:rPr>
              <w:t>Function Generator output square wave</w:t>
            </w:r>
            <w:r>
              <w:rPr>
                <w:noProof/>
                <w:webHidden/>
              </w:rPr>
              <w:tab/>
            </w:r>
            <w:r>
              <w:rPr>
                <w:noProof/>
                <w:webHidden/>
              </w:rPr>
              <w:fldChar w:fldCharType="begin"/>
            </w:r>
            <w:r>
              <w:rPr>
                <w:noProof/>
                <w:webHidden/>
              </w:rPr>
              <w:instrText xml:space="preserve"> PAGEREF _Toc131358557 \h </w:instrText>
            </w:r>
            <w:r>
              <w:rPr>
                <w:noProof/>
                <w:webHidden/>
              </w:rPr>
            </w:r>
            <w:r>
              <w:rPr>
                <w:noProof/>
                <w:webHidden/>
              </w:rPr>
              <w:fldChar w:fldCharType="separate"/>
            </w:r>
            <w:r>
              <w:rPr>
                <w:noProof/>
                <w:webHidden/>
              </w:rPr>
              <w:t>7</w:t>
            </w:r>
            <w:r>
              <w:rPr>
                <w:noProof/>
                <w:webHidden/>
              </w:rPr>
              <w:fldChar w:fldCharType="end"/>
            </w:r>
          </w:hyperlink>
        </w:p>
        <w:p w14:paraId="2FB68095" w14:textId="00A2218F" w:rsidR="00DB1107" w:rsidRDefault="00DB1107">
          <w:pPr>
            <w:pStyle w:val="TOC2"/>
            <w:tabs>
              <w:tab w:val="left" w:pos="960"/>
              <w:tab w:val="right" w:leader="dot" w:pos="9016"/>
            </w:tabs>
            <w:rPr>
              <w:rFonts w:eastAsiaTheme="minorEastAsia"/>
              <w:noProof/>
              <w:sz w:val="24"/>
              <w:szCs w:val="24"/>
              <w:lang w:eastAsia="en-GB"/>
            </w:rPr>
          </w:pPr>
          <w:hyperlink w:anchor="_Toc131358558" w:history="1">
            <w:r w:rsidRPr="00310FC9">
              <w:rPr>
                <w:rStyle w:val="Hyperlink"/>
                <w:noProof/>
              </w:rPr>
              <w:t>3.3</w:t>
            </w:r>
            <w:r>
              <w:rPr>
                <w:rFonts w:eastAsiaTheme="minorEastAsia"/>
                <w:noProof/>
                <w:sz w:val="24"/>
                <w:szCs w:val="24"/>
                <w:lang w:eastAsia="en-GB"/>
              </w:rPr>
              <w:tab/>
            </w:r>
            <w:r w:rsidRPr="00310FC9">
              <w:rPr>
                <w:rStyle w:val="Hyperlink"/>
                <w:noProof/>
              </w:rPr>
              <w:t>Capacitor charge and discharge wave marked at correct points.</w:t>
            </w:r>
            <w:r>
              <w:rPr>
                <w:noProof/>
                <w:webHidden/>
              </w:rPr>
              <w:tab/>
            </w:r>
            <w:r>
              <w:rPr>
                <w:noProof/>
                <w:webHidden/>
              </w:rPr>
              <w:fldChar w:fldCharType="begin"/>
            </w:r>
            <w:r>
              <w:rPr>
                <w:noProof/>
                <w:webHidden/>
              </w:rPr>
              <w:instrText xml:space="preserve"> PAGEREF _Toc131358558 \h </w:instrText>
            </w:r>
            <w:r>
              <w:rPr>
                <w:noProof/>
                <w:webHidden/>
              </w:rPr>
            </w:r>
            <w:r>
              <w:rPr>
                <w:noProof/>
                <w:webHidden/>
              </w:rPr>
              <w:fldChar w:fldCharType="separate"/>
            </w:r>
            <w:r>
              <w:rPr>
                <w:noProof/>
                <w:webHidden/>
              </w:rPr>
              <w:t>7</w:t>
            </w:r>
            <w:r>
              <w:rPr>
                <w:noProof/>
                <w:webHidden/>
              </w:rPr>
              <w:fldChar w:fldCharType="end"/>
            </w:r>
          </w:hyperlink>
        </w:p>
        <w:p w14:paraId="076FA009" w14:textId="12673298" w:rsidR="00DB1107" w:rsidRDefault="00DB1107">
          <w:pPr>
            <w:pStyle w:val="TOC2"/>
            <w:tabs>
              <w:tab w:val="left" w:pos="960"/>
              <w:tab w:val="right" w:leader="dot" w:pos="9016"/>
            </w:tabs>
            <w:rPr>
              <w:rFonts w:eastAsiaTheme="minorEastAsia"/>
              <w:noProof/>
              <w:sz w:val="24"/>
              <w:szCs w:val="24"/>
              <w:lang w:eastAsia="en-GB"/>
            </w:rPr>
          </w:pPr>
          <w:hyperlink w:anchor="_Toc131358559" w:history="1">
            <w:r w:rsidRPr="00310FC9">
              <w:rPr>
                <w:rStyle w:val="Hyperlink"/>
                <w:noProof/>
              </w:rPr>
              <w:t>3.4</w:t>
            </w:r>
            <w:r>
              <w:rPr>
                <w:rFonts w:eastAsiaTheme="minorEastAsia"/>
                <w:noProof/>
                <w:sz w:val="24"/>
                <w:szCs w:val="24"/>
                <w:lang w:eastAsia="en-GB"/>
              </w:rPr>
              <w:tab/>
            </w:r>
            <w:r w:rsidRPr="00310FC9">
              <w:rPr>
                <w:rStyle w:val="Hyperlink"/>
                <w:noProof/>
              </w:rPr>
              <w:t>Basic Capacitor Calculations</w:t>
            </w:r>
            <w:r>
              <w:rPr>
                <w:noProof/>
                <w:webHidden/>
              </w:rPr>
              <w:tab/>
            </w:r>
            <w:r>
              <w:rPr>
                <w:noProof/>
                <w:webHidden/>
              </w:rPr>
              <w:fldChar w:fldCharType="begin"/>
            </w:r>
            <w:r>
              <w:rPr>
                <w:noProof/>
                <w:webHidden/>
              </w:rPr>
              <w:instrText xml:space="preserve"> PAGEREF _Toc131358559 \h </w:instrText>
            </w:r>
            <w:r>
              <w:rPr>
                <w:noProof/>
                <w:webHidden/>
              </w:rPr>
            </w:r>
            <w:r>
              <w:rPr>
                <w:noProof/>
                <w:webHidden/>
              </w:rPr>
              <w:fldChar w:fldCharType="separate"/>
            </w:r>
            <w:r>
              <w:rPr>
                <w:noProof/>
                <w:webHidden/>
              </w:rPr>
              <w:t>8</w:t>
            </w:r>
            <w:r>
              <w:rPr>
                <w:noProof/>
                <w:webHidden/>
              </w:rPr>
              <w:fldChar w:fldCharType="end"/>
            </w:r>
          </w:hyperlink>
        </w:p>
        <w:p w14:paraId="605B2CD2" w14:textId="330AE3A9" w:rsidR="00DB1107" w:rsidRDefault="00DB1107">
          <w:pPr>
            <w:pStyle w:val="TOC2"/>
            <w:tabs>
              <w:tab w:val="left" w:pos="960"/>
              <w:tab w:val="right" w:leader="dot" w:pos="9016"/>
            </w:tabs>
            <w:rPr>
              <w:rFonts w:eastAsiaTheme="minorEastAsia"/>
              <w:noProof/>
              <w:sz w:val="24"/>
              <w:szCs w:val="24"/>
              <w:lang w:eastAsia="en-GB"/>
            </w:rPr>
          </w:pPr>
          <w:hyperlink w:anchor="_Toc131358560" w:history="1">
            <w:r w:rsidRPr="00310FC9">
              <w:rPr>
                <w:rStyle w:val="Hyperlink"/>
                <w:noProof/>
              </w:rPr>
              <w:t>3.5</w:t>
            </w:r>
            <w:r>
              <w:rPr>
                <w:rFonts w:eastAsiaTheme="minorEastAsia"/>
                <w:noProof/>
                <w:sz w:val="24"/>
                <w:szCs w:val="24"/>
                <w:lang w:eastAsia="en-GB"/>
              </w:rPr>
              <w:tab/>
            </w:r>
            <w:r w:rsidRPr="00310FC9">
              <w:rPr>
                <w:rStyle w:val="Hyperlink"/>
                <w:noProof/>
              </w:rPr>
              <w:t>Capacitor discharge table</w:t>
            </w:r>
            <w:r>
              <w:rPr>
                <w:noProof/>
                <w:webHidden/>
              </w:rPr>
              <w:tab/>
            </w:r>
            <w:r>
              <w:rPr>
                <w:noProof/>
                <w:webHidden/>
              </w:rPr>
              <w:fldChar w:fldCharType="begin"/>
            </w:r>
            <w:r>
              <w:rPr>
                <w:noProof/>
                <w:webHidden/>
              </w:rPr>
              <w:instrText xml:space="preserve"> PAGEREF _Toc131358560 \h </w:instrText>
            </w:r>
            <w:r>
              <w:rPr>
                <w:noProof/>
                <w:webHidden/>
              </w:rPr>
            </w:r>
            <w:r>
              <w:rPr>
                <w:noProof/>
                <w:webHidden/>
              </w:rPr>
              <w:fldChar w:fldCharType="separate"/>
            </w:r>
            <w:r>
              <w:rPr>
                <w:noProof/>
                <w:webHidden/>
              </w:rPr>
              <w:t>8</w:t>
            </w:r>
            <w:r>
              <w:rPr>
                <w:noProof/>
                <w:webHidden/>
              </w:rPr>
              <w:fldChar w:fldCharType="end"/>
            </w:r>
          </w:hyperlink>
        </w:p>
        <w:p w14:paraId="24D34CEE" w14:textId="32DA6800" w:rsidR="00DB1107" w:rsidRDefault="00DB1107">
          <w:pPr>
            <w:pStyle w:val="TOC2"/>
            <w:tabs>
              <w:tab w:val="left" w:pos="960"/>
              <w:tab w:val="right" w:leader="dot" w:pos="9016"/>
            </w:tabs>
            <w:rPr>
              <w:rFonts w:eastAsiaTheme="minorEastAsia"/>
              <w:noProof/>
              <w:sz w:val="24"/>
              <w:szCs w:val="24"/>
              <w:lang w:eastAsia="en-GB"/>
            </w:rPr>
          </w:pPr>
          <w:hyperlink w:anchor="_Toc131358561" w:history="1">
            <w:r w:rsidRPr="00310FC9">
              <w:rPr>
                <w:rStyle w:val="Hyperlink"/>
                <w:noProof/>
              </w:rPr>
              <w:t>3.6</w:t>
            </w:r>
            <w:r>
              <w:rPr>
                <w:rFonts w:eastAsiaTheme="minorEastAsia"/>
                <w:noProof/>
                <w:sz w:val="24"/>
                <w:szCs w:val="24"/>
                <w:lang w:eastAsia="en-GB"/>
              </w:rPr>
              <w:tab/>
            </w:r>
            <w:r w:rsidRPr="00310FC9">
              <w:rPr>
                <w:rStyle w:val="Hyperlink"/>
                <w:noProof/>
              </w:rPr>
              <w:t>Gradient Plot and calculations</w:t>
            </w:r>
            <w:r>
              <w:rPr>
                <w:noProof/>
                <w:webHidden/>
              </w:rPr>
              <w:tab/>
            </w:r>
            <w:r>
              <w:rPr>
                <w:noProof/>
                <w:webHidden/>
              </w:rPr>
              <w:fldChar w:fldCharType="begin"/>
            </w:r>
            <w:r>
              <w:rPr>
                <w:noProof/>
                <w:webHidden/>
              </w:rPr>
              <w:instrText xml:space="preserve"> PAGEREF _Toc131358561 \h </w:instrText>
            </w:r>
            <w:r>
              <w:rPr>
                <w:noProof/>
                <w:webHidden/>
              </w:rPr>
            </w:r>
            <w:r>
              <w:rPr>
                <w:noProof/>
                <w:webHidden/>
              </w:rPr>
              <w:fldChar w:fldCharType="separate"/>
            </w:r>
            <w:r>
              <w:rPr>
                <w:noProof/>
                <w:webHidden/>
              </w:rPr>
              <w:t>8</w:t>
            </w:r>
            <w:r>
              <w:rPr>
                <w:noProof/>
                <w:webHidden/>
              </w:rPr>
              <w:fldChar w:fldCharType="end"/>
            </w:r>
          </w:hyperlink>
        </w:p>
        <w:p w14:paraId="593B1BBA" w14:textId="450068DF" w:rsidR="00DB1107" w:rsidRDefault="00DB1107">
          <w:pPr>
            <w:pStyle w:val="TOC2"/>
            <w:tabs>
              <w:tab w:val="left" w:pos="960"/>
              <w:tab w:val="right" w:leader="dot" w:pos="9016"/>
            </w:tabs>
            <w:rPr>
              <w:rFonts w:eastAsiaTheme="minorEastAsia"/>
              <w:noProof/>
              <w:sz w:val="24"/>
              <w:szCs w:val="24"/>
              <w:lang w:eastAsia="en-GB"/>
            </w:rPr>
          </w:pPr>
          <w:hyperlink w:anchor="_Toc131358562" w:history="1">
            <w:r w:rsidRPr="00310FC9">
              <w:rPr>
                <w:rStyle w:val="Hyperlink"/>
                <w:noProof/>
              </w:rPr>
              <w:t>3.7</w:t>
            </w:r>
            <w:r>
              <w:rPr>
                <w:rFonts w:eastAsiaTheme="minorEastAsia"/>
                <w:noProof/>
                <w:sz w:val="24"/>
                <w:szCs w:val="24"/>
                <w:lang w:eastAsia="en-GB"/>
              </w:rPr>
              <w:tab/>
            </w:r>
            <w:r w:rsidRPr="00310FC9">
              <w:rPr>
                <w:rStyle w:val="Hyperlink"/>
                <w:noProof/>
              </w:rPr>
              <w:t>Inaccuracies Question</w:t>
            </w:r>
            <w:r>
              <w:rPr>
                <w:noProof/>
                <w:webHidden/>
              </w:rPr>
              <w:tab/>
            </w:r>
            <w:r>
              <w:rPr>
                <w:noProof/>
                <w:webHidden/>
              </w:rPr>
              <w:fldChar w:fldCharType="begin"/>
            </w:r>
            <w:r>
              <w:rPr>
                <w:noProof/>
                <w:webHidden/>
              </w:rPr>
              <w:instrText xml:space="preserve"> PAGEREF _Toc131358562 \h </w:instrText>
            </w:r>
            <w:r>
              <w:rPr>
                <w:noProof/>
                <w:webHidden/>
              </w:rPr>
            </w:r>
            <w:r>
              <w:rPr>
                <w:noProof/>
                <w:webHidden/>
              </w:rPr>
              <w:fldChar w:fldCharType="separate"/>
            </w:r>
            <w:r>
              <w:rPr>
                <w:noProof/>
                <w:webHidden/>
              </w:rPr>
              <w:t>9</w:t>
            </w:r>
            <w:r>
              <w:rPr>
                <w:noProof/>
                <w:webHidden/>
              </w:rPr>
              <w:fldChar w:fldCharType="end"/>
            </w:r>
          </w:hyperlink>
        </w:p>
        <w:p w14:paraId="4BA3A388" w14:textId="47A8745B" w:rsidR="00DB1107" w:rsidRDefault="00DB1107">
          <w:pPr>
            <w:pStyle w:val="TOC1"/>
            <w:tabs>
              <w:tab w:val="left" w:pos="440"/>
              <w:tab w:val="right" w:leader="dot" w:pos="9016"/>
            </w:tabs>
            <w:rPr>
              <w:rFonts w:eastAsiaTheme="minorEastAsia"/>
              <w:noProof/>
              <w:sz w:val="24"/>
              <w:szCs w:val="24"/>
              <w:lang w:eastAsia="en-GB"/>
            </w:rPr>
          </w:pPr>
          <w:hyperlink w:anchor="_Toc131358563" w:history="1">
            <w:r w:rsidRPr="00310FC9">
              <w:rPr>
                <w:rStyle w:val="Hyperlink"/>
                <w:noProof/>
              </w:rPr>
              <w:t>4</w:t>
            </w:r>
            <w:r>
              <w:rPr>
                <w:rFonts w:eastAsiaTheme="minorEastAsia"/>
                <w:noProof/>
                <w:sz w:val="24"/>
                <w:szCs w:val="24"/>
                <w:lang w:eastAsia="en-GB"/>
              </w:rPr>
              <w:tab/>
            </w:r>
            <w:r w:rsidRPr="00310FC9">
              <w:rPr>
                <w:rStyle w:val="Hyperlink"/>
                <w:noProof/>
              </w:rPr>
              <w:t>References</w:t>
            </w:r>
            <w:r>
              <w:rPr>
                <w:noProof/>
                <w:webHidden/>
              </w:rPr>
              <w:tab/>
            </w:r>
            <w:r>
              <w:rPr>
                <w:noProof/>
                <w:webHidden/>
              </w:rPr>
              <w:fldChar w:fldCharType="begin"/>
            </w:r>
            <w:r>
              <w:rPr>
                <w:noProof/>
                <w:webHidden/>
              </w:rPr>
              <w:instrText xml:space="preserve"> PAGEREF _Toc131358563 \h </w:instrText>
            </w:r>
            <w:r>
              <w:rPr>
                <w:noProof/>
                <w:webHidden/>
              </w:rPr>
            </w:r>
            <w:r>
              <w:rPr>
                <w:noProof/>
                <w:webHidden/>
              </w:rPr>
              <w:fldChar w:fldCharType="separate"/>
            </w:r>
            <w:r>
              <w:rPr>
                <w:noProof/>
                <w:webHidden/>
              </w:rPr>
              <w:t>9</w:t>
            </w:r>
            <w:r>
              <w:rPr>
                <w:noProof/>
                <w:webHidden/>
              </w:rPr>
              <w:fldChar w:fldCharType="end"/>
            </w:r>
          </w:hyperlink>
        </w:p>
        <w:p w14:paraId="450FA7E4" w14:textId="5FC58700" w:rsidR="00B25D24" w:rsidRDefault="00B25D24">
          <w:r>
            <w:rPr>
              <w:b/>
              <w:bCs/>
              <w:noProof/>
            </w:rPr>
            <w:fldChar w:fldCharType="end"/>
          </w:r>
        </w:p>
      </w:sdtContent>
    </w:sdt>
    <w:p w14:paraId="4EFDA460" w14:textId="77777777" w:rsidR="001728B1" w:rsidRDefault="001728B1" w:rsidP="00301299">
      <w:pPr>
        <w:pStyle w:val="Heading1"/>
        <w:sectPr w:rsidR="001728B1" w:rsidSect="00962E5F">
          <w:pgSz w:w="11906" w:h="16838"/>
          <w:pgMar w:top="1440" w:right="1440" w:bottom="1440" w:left="1440" w:header="708" w:footer="708" w:gutter="0"/>
          <w:pgNumType w:start="1"/>
          <w:cols w:space="708"/>
          <w:docGrid w:linePitch="360"/>
        </w:sectPr>
      </w:pPr>
    </w:p>
    <w:p w14:paraId="09758EED" w14:textId="351CA748" w:rsidR="00301299" w:rsidRDefault="00C67665" w:rsidP="00301299">
      <w:pPr>
        <w:pStyle w:val="Heading1"/>
      </w:pPr>
      <w:bookmarkStart w:id="0" w:name="_Toc131358536"/>
      <w:r>
        <w:rPr>
          <w:noProof/>
        </w:rPr>
        <w:lastRenderedPageBreak/>
        <w:drawing>
          <wp:anchor distT="0" distB="0" distL="114300" distR="114300" simplePos="0" relativeHeight="251662336" behindDoc="0" locked="0" layoutInCell="1" allowOverlap="1" wp14:anchorId="4E36318D" wp14:editId="77D04D16">
            <wp:simplePos x="0" y="0"/>
            <wp:positionH relativeFrom="column">
              <wp:posOffset>41703</wp:posOffset>
            </wp:positionH>
            <wp:positionV relativeFrom="paragraph">
              <wp:posOffset>424815</wp:posOffset>
            </wp:positionV>
            <wp:extent cx="3572510" cy="2416175"/>
            <wp:effectExtent l="0" t="0" r="0" b="0"/>
            <wp:wrapTopAndBottom/>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572510" cy="2416175"/>
                    </a:xfrm>
                    <a:prstGeom prst="rect">
                      <a:avLst/>
                    </a:prstGeom>
                  </pic:spPr>
                </pic:pic>
              </a:graphicData>
            </a:graphic>
            <wp14:sizeRelH relativeFrom="page">
              <wp14:pctWidth>0</wp14:pctWidth>
            </wp14:sizeRelH>
            <wp14:sizeRelV relativeFrom="page">
              <wp14:pctHeight>0</wp14:pctHeight>
            </wp14:sizeRelV>
          </wp:anchor>
        </w:drawing>
      </w:r>
      <w:r w:rsidR="002A2C0D">
        <w:t>Task 1</w:t>
      </w:r>
      <w:bookmarkEnd w:id="0"/>
    </w:p>
    <w:p w14:paraId="6E76D619" w14:textId="5DAC4695" w:rsidR="00363897" w:rsidRPr="00363897" w:rsidRDefault="00363897" w:rsidP="00363897">
      <w:pPr>
        <w:ind w:left="432"/>
      </w:pPr>
      <w:r>
        <w:t>(Diodes are assumed to be ideal with a 0.6V potential barrier)</w:t>
      </w:r>
      <w:r w:rsidR="00FB0617">
        <w:t>.</w:t>
      </w:r>
    </w:p>
    <w:p w14:paraId="37AD9E3E" w14:textId="75631E66" w:rsidR="00301299" w:rsidRDefault="008B05DA" w:rsidP="00301299">
      <w:pPr>
        <w:pStyle w:val="Heading2"/>
      </w:pPr>
      <w:bookmarkStart w:id="1" w:name="_Toc131358537"/>
      <w:r>
        <w:t>A</w:t>
      </w:r>
      <w:bookmarkEnd w:id="1"/>
    </w:p>
    <w:p w14:paraId="67082EAB" w14:textId="3D35156A" w:rsidR="008B05DA" w:rsidRPr="00827D28" w:rsidRDefault="00363897" w:rsidP="00363897">
      <w:pPr>
        <w:ind w:left="576"/>
        <w:rPr>
          <w:b/>
          <w:bCs/>
          <w:i/>
          <w:iCs/>
        </w:rPr>
      </w:pPr>
      <w:r w:rsidRPr="00827D28">
        <w:rPr>
          <w:b/>
          <w:bCs/>
          <w:i/>
          <w:iCs/>
        </w:rPr>
        <w:t>Calculate the resistance of E.</w:t>
      </w:r>
    </w:p>
    <w:p w14:paraId="47C083A1" w14:textId="0898257F" w:rsidR="00827D28" w:rsidRDefault="00827D28" w:rsidP="00363897">
      <w:pPr>
        <w:ind w:left="576"/>
      </w:pPr>
      <w:r>
        <w:t>Diodes have a 0.6V potential barrier.</w:t>
      </w:r>
    </w:p>
    <w:p w14:paraId="1E50B247" w14:textId="7B4E6A6C" w:rsidR="00827D28" w:rsidRDefault="00827D28" w:rsidP="00827D28">
      <w:pPr>
        <w:ind w:left="576"/>
      </w:pPr>
      <w:r>
        <w:t>Current = 0.5A</w:t>
      </w:r>
    </w:p>
    <w:p w14:paraId="3C4802E5" w14:textId="20ED8790" w:rsidR="00827D28" w:rsidRPr="00827D28" w:rsidRDefault="00827D28" w:rsidP="00827D28">
      <w:pPr>
        <w:ind w:left="576"/>
      </w:pPr>
      <m:oMathPara>
        <m:oMathParaPr>
          <m:jc m:val="left"/>
        </m:oMathParaPr>
        <m:oMath>
          <m:f>
            <m:fPr>
              <m:ctrlPr>
                <w:rPr>
                  <w:rFonts w:ascii="Cambria Math" w:hAnsi="Cambria Math"/>
                  <w:i/>
                </w:rPr>
              </m:ctrlPr>
            </m:fPr>
            <m:num>
              <m:r>
                <w:rPr>
                  <w:rFonts w:ascii="Cambria Math" w:hAnsi="Cambria Math"/>
                </w:rPr>
                <m:t>V</m:t>
              </m:r>
            </m:num>
            <m:den>
              <m:r>
                <w:rPr>
                  <w:rFonts w:ascii="Cambria Math" w:hAnsi="Cambria Math"/>
                </w:rPr>
                <m:t>I</m:t>
              </m:r>
            </m:den>
          </m:f>
          <m:r>
            <w:rPr>
              <w:rFonts w:ascii="Cambria Math" w:hAnsi="Cambria Math"/>
            </w:rPr>
            <m:t>=R</m:t>
          </m:r>
        </m:oMath>
      </m:oMathPara>
    </w:p>
    <w:p w14:paraId="7CB314CD" w14:textId="3ACB3721" w:rsidR="00827D28" w:rsidRPr="00827D28" w:rsidRDefault="00827D28" w:rsidP="00363897">
      <w:pPr>
        <w:ind w:left="576"/>
      </w:pPr>
      <m:oMathPara>
        <m:oMathParaPr>
          <m:jc m:val="left"/>
        </m:oMathParaPr>
        <m:oMath>
          <m:f>
            <m:fPr>
              <m:ctrlPr>
                <w:rPr>
                  <w:rFonts w:ascii="Cambria Math" w:hAnsi="Cambria Math"/>
                  <w:i/>
                </w:rPr>
              </m:ctrlPr>
            </m:fPr>
            <m:num>
              <m:r>
                <w:rPr>
                  <w:rFonts w:ascii="Cambria Math" w:hAnsi="Cambria Math"/>
                </w:rPr>
                <m:t>0.6</m:t>
              </m:r>
            </m:num>
            <m:den>
              <m:r>
                <w:rPr>
                  <w:rFonts w:ascii="Cambria Math" w:hAnsi="Cambria Math"/>
                </w:rPr>
                <m:t>0.5</m:t>
              </m:r>
            </m:den>
          </m:f>
          <m:r>
            <w:rPr>
              <w:rFonts w:ascii="Cambria Math" w:hAnsi="Cambria Math"/>
            </w:rPr>
            <m:t>=1.2</m:t>
          </m:r>
          <m:r>
            <m:rPr>
              <m:sty m:val="p"/>
            </m:rPr>
            <w:rPr>
              <w:rFonts w:ascii="Cambria Math" w:hAnsi="Cambria Math"/>
            </w:rPr>
            <m:t>Ω</m:t>
          </m:r>
        </m:oMath>
      </m:oMathPara>
    </w:p>
    <w:p w14:paraId="58596638" w14:textId="20D993B0" w:rsidR="00301299" w:rsidRDefault="008B05DA" w:rsidP="00301299">
      <w:pPr>
        <w:pStyle w:val="Heading2"/>
      </w:pPr>
      <w:bookmarkStart w:id="2" w:name="_Toc131358538"/>
      <w:r>
        <w:t>B</w:t>
      </w:r>
      <w:bookmarkEnd w:id="2"/>
    </w:p>
    <w:p w14:paraId="600F3573" w14:textId="3577ED59" w:rsidR="008B05DA" w:rsidRDefault="00363897" w:rsidP="00363897">
      <w:pPr>
        <w:ind w:left="576"/>
        <w:rPr>
          <w:b/>
          <w:bCs/>
          <w:i/>
          <w:iCs/>
        </w:rPr>
      </w:pPr>
      <w:r w:rsidRPr="00827D28">
        <w:rPr>
          <w:b/>
          <w:bCs/>
          <w:i/>
          <w:iCs/>
        </w:rPr>
        <w:t>Calculate the current passing through B and C.</w:t>
      </w:r>
    </w:p>
    <w:p w14:paraId="6146BC61" w14:textId="57488CCB" w:rsidR="00827D28" w:rsidRDefault="00827D28" w:rsidP="00363897">
      <w:pPr>
        <w:ind w:left="576"/>
      </w:pPr>
      <w:r>
        <w:t>Current passing through resistor A = 0.3A</w:t>
      </w:r>
    </w:p>
    <w:p w14:paraId="5E62B007" w14:textId="29B1F376" w:rsidR="006C507B" w:rsidRPr="006C507B" w:rsidRDefault="006C507B" w:rsidP="006C507B">
      <w:pPr>
        <w:ind w:left="576"/>
      </w:pPr>
      <m:oMathPara>
        <m:oMathParaPr>
          <m:jc m:val="left"/>
        </m:oMathParaPr>
        <m:oMath>
          <m:r>
            <w:rPr>
              <w:rFonts w:ascii="Cambria Math" w:hAnsi="Cambria Math"/>
            </w:rPr>
            <m:t xml:space="preserve">P=IV ∴ </m:t>
          </m:r>
          <m:f>
            <m:fPr>
              <m:ctrlPr>
                <w:rPr>
                  <w:rFonts w:ascii="Cambria Math" w:hAnsi="Cambria Math"/>
                  <w:i/>
                </w:rPr>
              </m:ctrlPr>
            </m:fPr>
            <m:num>
              <m:r>
                <w:rPr>
                  <w:rFonts w:ascii="Cambria Math" w:hAnsi="Cambria Math"/>
                </w:rPr>
                <m:t>P</m:t>
              </m:r>
            </m:num>
            <m:den>
              <m:r>
                <w:rPr>
                  <w:rFonts w:ascii="Cambria Math" w:hAnsi="Cambria Math"/>
                </w:rPr>
                <m:t>I</m:t>
              </m:r>
            </m:den>
          </m:f>
          <m:r>
            <w:rPr>
              <w:rFonts w:ascii="Cambria Math" w:hAnsi="Cambria Math"/>
            </w:rPr>
            <m:t>=</m:t>
          </m:r>
          <m:r>
            <w:rPr>
              <w:rFonts w:ascii="Cambria Math" w:hAnsi="Cambria Math"/>
            </w:rPr>
            <m:t>V</m:t>
          </m:r>
        </m:oMath>
      </m:oMathPara>
    </w:p>
    <w:p w14:paraId="14204BE4" w14:textId="443B5AB2" w:rsidR="00827D28" w:rsidRPr="00827D28" w:rsidRDefault="00827D28" w:rsidP="00827D28">
      <w:pPr>
        <w:ind w:left="576"/>
      </w:pPr>
      <m:oMathPara>
        <m:oMathParaPr>
          <m:jc m:val="left"/>
        </m:oMathParaPr>
        <m:oMath>
          <m:f>
            <m:fPr>
              <m:ctrlPr>
                <w:rPr>
                  <w:rFonts w:ascii="Cambria Math" w:hAnsi="Cambria Math"/>
                  <w:i/>
                </w:rPr>
              </m:ctrlPr>
            </m:fPr>
            <m:num>
              <m:r>
                <w:rPr>
                  <w:rFonts w:ascii="Cambria Math" w:hAnsi="Cambria Math"/>
                </w:rPr>
                <m:t>(0.5-0.3)</m:t>
              </m:r>
            </m:num>
            <m:den>
              <m:r>
                <w:rPr>
                  <w:rFonts w:ascii="Cambria Math" w:hAnsi="Cambria Math"/>
                </w:rPr>
                <m:t>2</m:t>
              </m:r>
            </m:den>
          </m:f>
          <m:r>
            <w:rPr>
              <w:rFonts w:ascii="Cambria Math" w:hAnsi="Cambria Math"/>
            </w:rPr>
            <m:t>=0.1</m:t>
          </m:r>
          <m:r>
            <m:rPr>
              <m:sty m:val="p"/>
            </m:rPr>
            <w:rPr>
              <w:rFonts w:ascii="Cambria Math" w:hAnsi="Cambria Math"/>
            </w:rPr>
            <m:t>Ω</m:t>
          </m:r>
          <m:r>
            <w:rPr>
              <w:rFonts w:ascii="Cambria Math" w:hAnsi="Cambria Math"/>
            </w:rPr>
            <m:t xml:space="preserve"> per resistor</m:t>
          </m:r>
        </m:oMath>
      </m:oMathPara>
    </w:p>
    <w:p w14:paraId="155AB89B" w14:textId="560391F1" w:rsidR="00DC25E0" w:rsidRDefault="00DC25E0" w:rsidP="00DC25E0">
      <w:pPr>
        <w:pStyle w:val="Heading2"/>
      </w:pPr>
      <w:bookmarkStart w:id="3" w:name="_Toc131358539"/>
      <w:r>
        <w:t>c</w:t>
      </w:r>
      <w:r w:rsidR="00270878">
        <w:t xml:space="preserve"> </w:t>
      </w:r>
      <w:r>
        <w:t>(</w:t>
      </w:r>
      <w:proofErr w:type="spellStart"/>
      <w:r w:rsidR="00270878">
        <w:t>i</w:t>
      </w:r>
      <w:proofErr w:type="spellEnd"/>
      <w:r>
        <w:t>)</w:t>
      </w:r>
      <w:bookmarkEnd w:id="3"/>
    </w:p>
    <w:p w14:paraId="62029D92" w14:textId="76EB1C9F" w:rsidR="008B05DA" w:rsidRDefault="00363897" w:rsidP="00363897">
      <w:pPr>
        <w:ind w:left="576"/>
        <w:rPr>
          <w:b/>
          <w:bCs/>
          <w:i/>
          <w:iCs/>
        </w:rPr>
      </w:pPr>
      <w:r w:rsidRPr="00827D28">
        <w:rPr>
          <w:b/>
          <w:bCs/>
          <w:i/>
          <w:iCs/>
        </w:rPr>
        <w:t>The Resistance of A</w:t>
      </w:r>
      <w:r w:rsidR="00F45628" w:rsidRPr="00827D28">
        <w:rPr>
          <w:b/>
          <w:bCs/>
          <w:i/>
          <w:iCs/>
        </w:rPr>
        <w:t>, given that it dissipates 0.9J of energy per/sec</w:t>
      </w:r>
      <w:r w:rsidRPr="00827D28">
        <w:rPr>
          <w:b/>
          <w:bCs/>
          <w:i/>
          <w:iCs/>
        </w:rPr>
        <w:t>.</w:t>
      </w:r>
    </w:p>
    <w:p w14:paraId="4E9BBC0F" w14:textId="7714F660" w:rsidR="00827D28" w:rsidRPr="006C507B" w:rsidRDefault="00827D28" w:rsidP="00363897">
      <w:pPr>
        <w:ind w:left="576"/>
        <w:rPr>
          <w:rFonts w:eastAsiaTheme="minorEastAsia"/>
        </w:rPr>
      </w:pPr>
      <m:oMathPara>
        <m:oMathParaPr>
          <m:jc m:val="left"/>
        </m:oMathParaPr>
        <m:oMath>
          <m:d>
            <m:dPr>
              <m:ctrlPr>
                <w:rPr>
                  <w:rFonts w:ascii="Cambria Math" w:hAnsi="Cambria Math"/>
                  <w:i/>
                </w:rPr>
              </m:ctrlPr>
            </m:dPr>
            <m:e>
              <m:f>
                <m:fPr>
                  <m:ctrlPr>
                    <w:rPr>
                      <w:rFonts w:ascii="Cambria Math" w:hAnsi="Cambria Math"/>
                      <w:i/>
                    </w:rPr>
                  </m:ctrlPr>
                </m:fPr>
                <m:num>
                  <m:r>
                    <w:rPr>
                      <w:rFonts w:ascii="Cambria Math" w:hAnsi="Cambria Math"/>
                    </w:rPr>
                    <m:t>0.9</m:t>
                  </m:r>
                </m:num>
                <m:den>
                  <m:r>
                    <w:rPr>
                      <w:rFonts w:ascii="Cambria Math" w:hAnsi="Cambria Math"/>
                    </w:rPr>
                    <m:t>0.3</m:t>
                  </m:r>
                </m:den>
              </m:f>
            </m:e>
          </m:d>
          <m:r>
            <w:rPr>
              <w:rFonts w:ascii="Cambria Math" w:hAnsi="Cambria Math"/>
            </w:rPr>
            <m:t>=3V drop across resitor A</m:t>
          </m:r>
        </m:oMath>
      </m:oMathPara>
    </w:p>
    <w:p w14:paraId="7DF70637" w14:textId="7ADDA78F" w:rsidR="006C507B" w:rsidRPr="006C507B" w:rsidRDefault="006C507B" w:rsidP="006C507B">
      <w:pPr>
        <w:ind w:left="576"/>
      </w:pPr>
      <m:oMathPara>
        <m:oMathParaPr>
          <m:jc m:val="left"/>
        </m:oMathParaPr>
        <m:oMath>
          <m:f>
            <m:fPr>
              <m:ctrlPr>
                <w:rPr>
                  <w:rFonts w:ascii="Cambria Math" w:hAnsi="Cambria Math"/>
                  <w:i/>
                </w:rPr>
              </m:ctrlPr>
            </m:fPr>
            <m:num>
              <m:r>
                <w:rPr>
                  <w:rFonts w:ascii="Cambria Math" w:hAnsi="Cambria Math"/>
                </w:rPr>
                <m:t>V</m:t>
              </m:r>
            </m:num>
            <m:den>
              <m:r>
                <w:rPr>
                  <w:rFonts w:ascii="Cambria Math" w:hAnsi="Cambria Math"/>
                </w:rPr>
                <m:t>I</m:t>
              </m:r>
            </m:den>
          </m:f>
          <m:r>
            <w:rPr>
              <w:rFonts w:ascii="Cambria Math" w:hAnsi="Cambria Math"/>
            </w:rPr>
            <m:t>=R</m:t>
          </m:r>
        </m:oMath>
      </m:oMathPara>
    </w:p>
    <w:p w14:paraId="23BBFDE8" w14:textId="14597253" w:rsidR="006C507B" w:rsidRPr="00827D28" w:rsidRDefault="006C507B" w:rsidP="00363897">
      <w:pPr>
        <w:ind w:left="576"/>
      </w:pPr>
      <m:oMathPara>
        <m:oMathParaPr>
          <m:jc m:val="left"/>
        </m:oMathParaPr>
        <m:oMath>
          <m:f>
            <m:fPr>
              <m:ctrlPr>
                <w:rPr>
                  <w:rFonts w:ascii="Cambria Math" w:hAnsi="Cambria Math"/>
                  <w:i/>
                </w:rPr>
              </m:ctrlPr>
            </m:fPr>
            <m:num>
              <m:r>
                <w:rPr>
                  <w:rFonts w:ascii="Cambria Math" w:hAnsi="Cambria Math"/>
                </w:rPr>
                <m:t>3</m:t>
              </m:r>
            </m:num>
            <m:den>
              <m:r>
                <w:rPr>
                  <w:rFonts w:ascii="Cambria Math" w:hAnsi="Cambria Math"/>
                </w:rPr>
                <m:t>0.3</m:t>
              </m:r>
            </m:den>
          </m:f>
          <m:r>
            <w:rPr>
              <w:rFonts w:ascii="Cambria Math" w:hAnsi="Cambria Math"/>
            </w:rPr>
            <m:t>=10</m:t>
          </m:r>
          <m:r>
            <m:rPr>
              <m:sty m:val="p"/>
            </m:rPr>
            <w:rPr>
              <w:rFonts w:ascii="Cambria Math" w:hAnsi="Cambria Math"/>
            </w:rPr>
            <m:t>Ω</m:t>
          </m:r>
        </m:oMath>
      </m:oMathPara>
    </w:p>
    <w:p w14:paraId="5468E0FB" w14:textId="1963CDC5" w:rsidR="00DC25E0" w:rsidRDefault="00270878" w:rsidP="00DC25E0">
      <w:pPr>
        <w:pStyle w:val="Heading2"/>
      </w:pPr>
      <w:bookmarkStart w:id="4" w:name="_Toc131358540"/>
      <w:r>
        <w:lastRenderedPageBreak/>
        <w:t>c (ii)</w:t>
      </w:r>
      <w:bookmarkEnd w:id="4"/>
    </w:p>
    <w:p w14:paraId="24D9CF57" w14:textId="2B23B10B" w:rsidR="008B05DA" w:rsidRDefault="00363897" w:rsidP="00363897">
      <w:pPr>
        <w:ind w:left="576"/>
        <w:rPr>
          <w:b/>
          <w:bCs/>
          <w:i/>
          <w:iCs/>
        </w:rPr>
      </w:pPr>
      <w:r w:rsidRPr="00827D28">
        <w:rPr>
          <w:b/>
          <w:bCs/>
          <w:i/>
          <w:iCs/>
        </w:rPr>
        <w:t>The resistance of B and C.</w:t>
      </w:r>
    </w:p>
    <w:p w14:paraId="7F6DA30E" w14:textId="7F00CB35" w:rsidR="00827D28" w:rsidRPr="00827D28" w:rsidRDefault="00827D28" w:rsidP="00363897">
      <w:pPr>
        <w:ind w:left="576"/>
      </w:pPr>
    </w:p>
    <w:p w14:paraId="568BF2BF" w14:textId="52F40F1A" w:rsidR="00DC25E0" w:rsidRDefault="00270878" w:rsidP="00DC25E0">
      <w:pPr>
        <w:pStyle w:val="Heading2"/>
      </w:pPr>
      <w:bookmarkStart w:id="5" w:name="_Toc131358541"/>
      <w:r>
        <w:t>c (iii)</w:t>
      </w:r>
      <w:bookmarkEnd w:id="5"/>
    </w:p>
    <w:p w14:paraId="77F431C2" w14:textId="3F2ECF11" w:rsidR="008B05DA" w:rsidRDefault="00363897" w:rsidP="00363897">
      <w:pPr>
        <w:ind w:left="576"/>
        <w:rPr>
          <w:b/>
          <w:bCs/>
          <w:i/>
          <w:iCs/>
        </w:rPr>
      </w:pPr>
      <w:r w:rsidRPr="007074D2">
        <w:rPr>
          <w:b/>
          <w:bCs/>
          <w:i/>
          <w:iCs/>
        </w:rPr>
        <w:t>The potential difference across A, B, and C.</w:t>
      </w:r>
    </w:p>
    <w:p w14:paraId="21BA964F" w14:textId="77777777" w:rsidR="007074D2" w:rsidRPr="007074D2" w:rsidRDefault="007074D2" w:rsidP="00363897">
      <w:pPr>
        <w:ind w:left="576"/>
        <w:rPr>
          <w:b/>
          <w:bCs/>
          <w:i/>
          <w:iCs/>
        </w:rPr>
      </w:pPr>
    </w:p>
    <w:p w14:paraId="51EC6300" w14:textId="6E25CD18" w:rsidR="00DC25E0" w:rsidRDefault="00270878" w:rsidP="00DC25E0">
      <w:pPr>
        <w:pStyle w:val="Heading2"/>
      </w:pPr>
      <w:bookmarkStart w:id="6" w:name="_Toc131358542"/>
      <w:r>
        <w:t>c (</w:t>
      </w:r>
      <w:r w:rsidR="001454FC">
        <w:t>iv)</w:t>
      </w:r>
      <w:bookmarkEnd w:id="6"/>
    </w:p>
    <w:p w14:paraId="3B3A0808" w14:textId="296D0F37" w:rsidR="008B05DA" w:rsidRDefault="00363897" w:rsidP="00363897">
      <w:pPr>
        <w:ind w:left="576"/>
        <w:rPr>
          <w:b/>
          <w:bCs/>
          <w:i/>
          <w:iCs/>
        </w:rPr>
      </w:pPr>
      <w:r w:rsidRPr="007074D2">
        <w:rPr>
          <w:b/>
          <w:bCs/>
          <w:i/>
          <w:iCs/>
        </w:rPr>
        <w:t>The potential difference across D, and its resistance.</w:t>
      </w:r>
    </w:p>
    <w:p w14:paraId="627B96D5" w14:textId="39B2E790" w:rsidR="007074D2" w:rsidRPr="007074D2" w:rsidRDefault="007074D2" w:rsidP="00363897">
      <w:pPr>
        <w:ind w:left="576"/>
        <w:rPr>
          <w:rFonts w:eastAsiaTheme="minorEastAsia"/>
          <w:i/>
        </w:rPr>
      </w:pPr>
      <m:oMathPara>
        <m:oMathParaPr>
          <m:jc m:val="left"/>
        </m:oMathParaPr>
        <m:oMath>
          <m:r>
            <w:rPr>
              <w:rFonts w:ascii="Cambria Math" w:hAnsi="Cambria Math"/>
            </w:rPr>
            <m:t xml:space="preserve">Total </m:t>
          </m:r>
          <m:sSub>
            <m:sSubPr>
              <m:ctrlPr>
                <w:rPr>
                  <w:rFonts w:ascii="Cambria Math" w:hAnsi="Cambria Math"/>
                  <w:i/>
                </w:rPr>
              </m:ctrlPr>
            </m:sSubPr>
            <m:e>
              <m:r>
                <w:rPr>
                  <w:rFonts w:ascii="Cambria Math" w:hAnsi="Cambria Math"/>
                </w:rPr>
                <m:t>V</m:t>
              </m:r>
            </m:e>
            <m:sub>
              <m:r>
                <w:rPr>
                  <w:rFonts w:ascii="Cambria Math" w:hAnsi="Cambria Math"/>
                </w:rPr>
                <m:t>drop</m:t>
              </m:r>
            </m:sub>
          </m:sSub>
          <m:r>
            <w:rPr>
              <w:rFonts w:ascii="Cambria Math" w:hAnsi="Cambria Math"/>
            </w:rPr>
            <m:t xml:space="preserve"> from resistor A to diode E=5V</m:t>
          </m:r>
        </m:oMath>
      </m:oMathPara>
    </w:p>
    <w:p w14:paraId="7A849000" w14:textId="4D7A6F62" w:rsidR="007074D2" w:rsidRPr="007074D2" w:rsidRDefault="007074D2" w:rsidP="00363897">
      <w:pPr>
        <w:ind w:left="576"/>
        <w:rPr>
          <w:rFonts w:eastAsiaTheme="minorEastAsia"/>
          <w:i/>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drop</m:t>
              </m:r>
            </m:sub>
          </m:sSub>
          <m:r>
            <w:rPr>
              <w:rFonts w:ascii="Cambria Math" w:eastAsiaTheme="minorEastAsia" w:hAnsi="Cambria Math"/>
            </w:rPr>
            <m:t xml:space="preserve"> across resistor D=2V</m:t>
          </m:r>
        </m:oMath>
      </m:oMathPara>
    </w:p>
    <w:p w14:paraId="1088F082" w14:textId="7103D790" w:rsidR="007074D2" w:rsidRPr="007074D2" w:rsidRDefault="007074D2" w:rsidP="00363897">
      <w:pPr>
        <w:ind w:left="576"/>
        <w:rPr>
          <w:rFonts w:eastAsiaTheme="minorEastAsia"/>
          <w:b/>
          <w:bCs/>
          <w:iCs/>
        </w:rPr>
      </w:pPr>
      <m:oMathPara>
        <m:oMathParaPr>
          <m:jc m:val="left"/>
        </m:oMathParaPr>
        <m:oMath>
          <m:r>
            <w:rPr>
              <w:rFonts w:ascii="Cambria Math" w:eastAsiaTheme="minorEastAsia" w:hAnsi="Cambria Math"/>
            </w:rPr>
            <m:t>D=0.5A∴</m:t>
          </m:r>
          <m:f>
            <m:fPr>
              <m:ctrlPr>
                <w:rPr>
                  <w:rFonts w:ascii="Cambria Math" w:eastAsiaTheme="minorEastAsia" w:hAnsi="Cambria Math"/>
                  <w:i/>
                  <w:iCs/>
                </w:rPr>
              </m:ctrlPr>
            </m:fPr>
            <m:num>
              <m:r>
                <w:rPr>
                  <w:rFonts w:ascii="Cambria Math" w:eastAsiaTheme="minorEastAsia" w:hAnsi="Cambria Math"/>
                </w:rPr>
                <m:t>2</m:t>
              </m:r>
            </m:num>
            <m:den>
              <m:r>
                <w:rPr>
                  <w:rFonts w:ascii="Cambria Math" w:eastAsiaTheme="minorEastAsia" w:hAnsi="Cambria Math"/>
                </w:rPr>
                <m:t>0.5</m:t>
              </m:r>
            </m:den>
          </m:f>
          <m:r>
            <w:rPr>
              <w:rFonts w:ascii="Cambria Math" w:eastAsiaTheme="minorEastAsia" w:hAnsi="Cambria Math"/>
            </w:rPr>
            <m:t>=4</m:t>
          </m:r>
          <m:r>
            <m:rPr>
              <m:sty m:val="p"/>
            </m:rPr>
            <w:rPr>
              <w:rFonts w:ascii="Cambria Math" w:eastAsiaTheme="minorEastAsia" w:hAnsi="Cambria Math"/>
            </w:rPr>
            <m:t>Ω</m:t>
          </m:r>
        </m:oMath>
      </m:oMathPara>
    </w:p>
    <w:p w14:paraId="749EDA21" w14:textId="3C52ED8D" w:rsidR="00DC25E0" w:rsidRDefault="001454FC" w:rsidP="00DC25E0">
      <w:pPr>
        <w:pStyle w:val="Heading2"/>
      </w:pPr>
      <w:bookmarkStart w:id="7" w:name="_Toc131358543"/>
      <w:r>
        <w:t>d</w:t>
      </w:r>
      <w:bookmarkEnd w:id="7"/>
    </w:p>
    <w:p w14:paraId="54702179" w14:textId="4526BBE2" w:rsidR="008B05DA" w:rsidRDefault="00363897" w:rsidP="00363897">
      <w:pPr>
        <w:ind w:left="576"/>
        <w:rPr>
          <w:b/>
          <w:bCs/>
          <w:i/>
          <w:iCs/>
        </w:rPr>
      </w:pPr>
      <w:r w:rsidRPr="007074D2">
        <w:rPr>
          <w:b/>
          <w:bCs/>
          <w:i/>
          <w:iCs/>
        </w:rPr>
        <w:t>Calculate the resistance, and total resistance of the parallel combination of cells.</w:t>
      </w:r>
    </w:p>
    <w:p w14:paraId="0F1E67F1" w14:textId="28F4E470" w:rsidR="007074D2" w:rsidRPr="007074D2" w:rsidRDefault="007074D2" w:rsidP="00363897">
      <w:pPr>
        <w:ind w:left="576"/>
        <w:rPr>
          <w:rFonts w:eastAsiaTheme="minorEastAsia"/>
        </w:rPr>
      </w:pPr>
      <m:oMathPara>
        <m:oMathParaPr>
          <m:jc m:val="left"/>
        </m:oMathParaPr>
        <m:oMath>
          <m:sSub>
            <m:sSubPr>
              <m:ctrlPr>
                <w:rPr>
                  <w:rFonts w:ascii="Cambria Math" w:hAnsi="Cambria Math"/>
                  <w:i/>
                </w:rPr>
              </m:ctrlPr>
            </m:sSubPr>
            <m:e>
              <m:r>
                <w:rPr>
                  <w:rFonts w:ascii="Cambria Math" w:hAnsi="Cambria Math"/>
                </w:rPr>
                <m:t>V</m:t>
              </m:r>
            </m:e>
            <m:sub>
              <m:r>
                <w:rPr>
                  <w:rFonts w:ascii="Cambria Math" w:hAnsi="Cambria Math"/>
                </w:rPr>
                <m:t>drop</m:t>
              </m:r>
            </m:sub>
          </m:sSub>
          <m:r>
            <w:rPr>
              <w:rFonts w:ascii="Cambria Math" w:hAnsi="Cambria Math"/>
            </w:rPr>
            <m:t xml:space="preserve"> across 1 parallel battery cell=2V</m:t>
          </m:r>
        </m:oMath>
      </m:oMathPara>
    </w:p>
    <w:p w14:paraId="1CAF3557" w14:textId="77777777" w:rsidR="007074D2" w:rsidRPr="007074D2" w:rsidRDefault="007074D2" w:rsidP="007074D2">
      <w:pPr>
        <w:ind w:left="576"/>
        <w:rPr>
          <w:rFonts w:eastAsiaTheme="minorEastAsia"/>
        </w:rPr>
      </w:pPr>
      <m:oMathPara>
        <m:oMathParaPr>
          <m:jc m:val="left"/>
        </m:oMathParaPr>
        <m:oMath>
          <m:f>
            <m:fPr>
              <m:ctrlPr>
                <w:rPr>
                  <w:rFonts w:ascii="Cambria Math" w:hAnsi="Cambria Math"/>
                  <w:i/>
                </w:rPr>
              </m:ctrlPr>
            </m:fPr>
            <m:num>
              <m:r>
                <w:rPr>
                  <w:rFonts w:ascii="Cambria Math" w:hAnsi="Cambria Math"/>
                </w:rPr>
                <m:t>V</m:t>
              </m:r>
            </m:num>
            <m:den>
              <m:r>
                <w:rPr>
                  <w:rFonts w:ascii="Cambria Math" w:hAnsi="Cambria Math"/>
                </w:rPr>
                <m:t>I</m:t>
              </m:r>
            </m:den>
          </m:f>
          <m:r>
            <w:rPr>
              <w:rFonts w:ascii="Cambria Math" w:hAnsi="Cambria Math"/>
            </w:rPr>
            <m:t>=R</m:t>
          </m:r>
        </m:oMath>
      </m:oMathPara>
    </w:p>
    <w:p w14:paraId="31FDC839" w14:textId="045B3565" w:rsidR="007074D2" w:rsidRPr="007074D2" w:rsidRDefault="007074D2" w:rsidP="007074D2">
      <w:pPr>
        <w:ind w:left="576"/>
        <w:rPr>
          <w:rFonts w:eastAsiaTheme="minorEastAsia"/>
        </w:rPr>
      </w:pPr>
      <m:oMathPara>
        <m:oMathParaPr>
          <m:jc m:val="left"/>
        </m:oMathParaPr>
        <m:oMath>
          <m:f>
            <m:fPr>
              <m:ctrlPr>
                <w:rPr>
                  <w:rFonts w:ascii="Cambria Math" w:hAnsi="Cambria Math"/>
                  <w:i/>
                </w:rPr>
              </m:ctrlPr>
            </m:fPr>
            <m:num>
              <m:r>
                <w:rPr>
                  <w:rFonts w:ascii="Cambria Math" w:hAnsi="Cambria Math"/>
                </w:rPr>
                <m:t>2</m:t>
              </m:r>
            </m:num>
            <m:den>
              <m:r>
                <w:rPr>
                  <w:rFonts w:ascii="Cambria Math" w:hAnsi="Cambria Math"/>
                </w:rPr>
                <m:t>0.5</m:t>
              </m:r>
            </m:den>
          </m:f>
          <m:r>
            <w:rPr>
              <w:rFonts w:ascii="Cambria Math" w:hAnsi="Cambria Math"/>
            </w:rPr>
            <m:t>=4</m:t>
          </m:r>
          <m:r>
            <m:rPr>
              <m:sty m:val="p"/>
            </m:rPr>
            <w:rPr>
              <w:rFonts w:ascii="Cambria Math" w:hAnsi="Cambria Math"/>
            </w:rPr>
            <m:t>Ω</m:t>
          </m:r>
        </m:oMath>
      </m:oMathPara>
    </w:p>
    <w:p w14:paraId="2D8D3176" w14:textId="4BAABBD9" w:rsidR="007074D2" w:rsidRPr="00C14132" w:rsidRDefault="00C14132" w:rsidP="00C14132">
      <w:pPr>
        <w:ind w:left="576"/>
        <w:rPr>
          <w:rFonts w:eastAsiaTheme="minorEastAsia"/>
        </w:rPr>
      </w:pPr>
      <m:oMathPara>
        <m:oMathParaPr>
          <m:jc m:val="left"/>
        </m:oMathParaPr>
        <m:oMath>
          <m:f>
            <m:fPr>
              <m:ctrlPr>
                <w:rPr>
                  <w:rFonts w:ascii="Cambria Math" w:eastAsiaTheme="minorEastAsia" w:hAnsi="Cambria Math"/>
                  <w:i/>
                </w:rPr>
              </m:ctrlPr>
            </m:fPr>
            <m:num>
              <m:r>
                <w:rPr>
                  <w:rFonts w:ascii="Cambria Math" w:eastAsiaTheme="minorEastAsia" w:hAnsi="Cambria Math"/>
                </w:rPr>
                <m:t>1</m:t>
              </m:r>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T</m:t>
                  </m:r>
                </m:sub>
              </m:sSub>
            </m:den>
          </m:f>
          <m:r>
            <w:rPr>
              <w:rFonts w:ascii="Cambria Math" w:eastAsiaTheme="minorEastAsia" w:hAnsi="Cambria Math"/>
            </w:rPr>
            <m:t>=</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4</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4</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4</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4</m:t>
                  </m:r>
                </m:den>
              </m:f>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0.25+0.25+0.25+0.25</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1</m:t>
              </m:r>
            </m:den>
          </m:f>
          <m:r>
            <w:rPr>
              <w:rFonts w:ascii="Cambria Math" w:eastAsiaTheme="minorEastAsia" w:hAnsi="Cambria Math"/>
            </w:rPr>
            <m:t>=1</m:t>
          </m:r>
          <m:r>
            <m:rPr>
              <m:sty m:val="p"/>
            </m:rPr>
            <w:rPr>
              <w:rFonts w:ascii="Cambria Math" w:eastAsiaTheme="minorEastAsia" w:hAnsi="Cambria Math"/>
            </w:rPr>
            <m:t>Ω</m:t>
          </m:r>
        </m:oMath>
      </m:oMathPara>
    </w:p>
    <w:p w14:paraId="0D2309BF" w14:textId="6CC10455" w:rsidR="00DC25E0" w:rsidRDefault="001454FC" w:rsidP="00DC25E0">
      <w:pPr>
        <w:pStyle w:val="Heading2"/>
      </w:pPr>
      <w:bookmarkStart w:id="8" w:name="_Toc131358544"/>
      <w:r>
        <w:t>e</w:t>
      </w:r>
      <w:bookmarkEnd w:id="8"/>
    </w:p>
    <w:p w14:paraId="43D027DD" w14:textId="6CDC1061" w:rsidR="008B05DA" w:rsidRDefault="00363897" w:rsidP="00363897">
      <w:pPr>
        <w:ind w:left="576"/>
        <w:rPr>
          <w:b/>
          <w:bCs/>
          <w:i/>
          <w:iCs/>
        </w:rPr>
      </w:pPr>
      <w:r w:rsidRPr="001E7B35">
        <w:rPr>
          <w:b/>
          <w:bCs/>
          <w:i/>
          <w:iCs/>
        </w:rPr>
        <w:t>Calculate the voltage drop across F.</w:t>
      </w:r>
    </w:p>
    <w:p w14:paraId="3316CBC2" w14:textId="331F8797" w:rsidR="001E7B35" w:rsidRPr="001E7B35" w:rsidRDefault="001E7B35" w:rsidP="001E7B35">
      <w:pPr>
        <w:ind w:left="576"/>
        <w:rPr>
          <w:rFonts w:eastAsiaTheme="minorEastAsia"/>
          <w:i/>
        </w:rPr>
      </w:pPr>
      <m:oMathPara>
        <m:oMathParaPr>
          <m:jc m:val="left"/>
        </m:oMathParaPr>
        <m:oMath>
          <m:r>
            <w:rPr>
              <w:rFonts w:ascii="Cambria Math" w:hAnsi="Cambria Math"/>
            </w:rPr>
            <m:t>Potential Difference=5V∴7V is left</m:t>
          </m:r>
        </m:oMath>
      </m:oMathPara>
    </w:p>
    <w:p w14:paraId="015DA09E" w14:textId="0FB00C84" w:rsidR="001E7B35" w:rsidRPr="001E7B35" w:rsidRDefault="001E7B35" w:rsidP="001E7B35">
      <w:pPr>
        <w:ind w:left="576"/>
        <w:rPr>
          <w:rFonts w:eastAsiaTheme="minorEastAsia"/>
          <w:i/>
        </w:rPr>
      </w:pPr>
      <m:oMathPara>
        <m:oMathParaPr>
          <m:jc m:val="left"/>
        </m:oMathParaPr>
        <m:oMath>
          <m:r>
            <w:rPr>
              <w:rFonts w:ascii="Cambria Math" w:eastAsiaTheme="minorEastAsia" w:hAnsi="Cambria Math"/>
            </w:rPr>
            <m:t>6</m:t>
          </m:r>
          <m:r>
            <m:rPr>
              <m:sty m:val="p"/>
            </m:rPr>
            <w:rPr>
              <w:rFonts w:ascii="Cambria Math" w:eastAsiaTheme="minorEastAsia" w:hAnsi="Cambria Math"/>
            </w:rPr>
            <m:t>Ω</m:t>
          </m:r>
          <m:r>
            <w:rPr>
              <w:rFonts w:ascii="Cambria Math" w:eastAsiaTheme="minorEastAsia" w:hAnsi="Cambria Math"/>
            </w:rPr>
            <m:t xml:space="preserve"> resistance</m:t>
          </m:r>
          <m:r>
            <w:rPr>
              <w:rFonts w:ascii="Cambria Math" w:eastAsiaTheme="minorEastAsia" w:hAnsi="Cambria Math"/>
            </w:rPr>
            <w:br/>
          </m:r>
        </m:oMath>
        <m:oMath>
          <m:r>
            <w:rPr>
              <w:rFonts w:ascii="Cambria Math" w:eastAsiaTheme="minorEastAsia" w:hAnsi="Cambria Math"/>
            </w:rPr>
            <m:t>0.5A current</m:t>
          </m:r>
          <m:r>
            <w:rPr>
              <w:rFonts w:ascii="Cambria Math" w:eastAsiaTheme="minorEastAsia" w:hAnsi="Cambria Math"/>
            </w:rPr>
            <w:br/>
          </m:r>
        </m:oMath>
        <m:oMath>
          <m:r>
            <w:rPr>
              <w:rFonts w:ascii="Cambria Math" w:eastAsiaTheme="minorEastAsia" w:hAnsi="Cambria Math"/>
            </w:rPr>
            <m:t>6×0.5=3</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drop</m:t>
              </m:r>
            </m:sub>
          </m:sSub>
          <m:r>
            <w:rPr>
              <w:rFonts w:ascii="Cambria Math" w:eastAsiaTheme="minorEastAsia" w:hAnsi="Cambria Math"/>
            </w:rPr>
            <m:t xml:space="preserve"> across F</m:t>
          </m:r>
        </m:oMath>
      </m:oMathPara>
    </w:p>
    <w:p w14:paraId="14398B47" w14:textId="23963436" w:rsidR="00DC25E0" w:rsidRDefault="00B0072D" w:rsidP="00DC25E0">
      <w:pPr>
        <w:pStyle w:val="Heading2"/>
      </w:pPr>
      <w:bookmarkStart w:id="9" w:name="_Toc131358545"/>
      <w:r>
        <w:t>f</w:t>
      </w:r>
      <w:bookmarkEnd w:id="9"/>
    </w:p>
    <w:p w14:paraId="545DB6CF" w14:textId="1211A310" w:rsidR="008B05DA" w:rsidRDefault="00363897" w:rsidP="00363897">
      <w:pPr>
        <w:ind w:left="576"/>
        <w:rPr>
          <w:b/>
          <w:bCs/>
          <w:i/>
          <w:iCs/>
        </w:rPr>
      </w:pPr>
      <w:r w:rsidRPr="001E7B35">
        <w:rPr>
          <w:b/>
          <w:bCs/>
          <w:i/>
          <w:iCs/>
        </w:rPr>
        <w:t>Calculate the total resistance of the circuit, including total internal R, and R caused by the reverse polarity battery (ignoring G).</w:t>
      </w:r>
    </w:p>
    <w:p w14:paraId="08BF8BED" w14:textId="77777777" w:rsidR="001E7B35" w:rsidRPr="001E7B35" w:rsidRDefault="001E7B35" w:rsidP="00363897">
      <w:pPr>
        <w:ind w:left="576"/>
        <w:rPr>
          <w:b/>
          <w:bCs/>
          <w:i/>
          <w:iCs/>
        </w:rPr>
      </w:pPr>
    </w:p>
    <w:p w14:paraId="545ACF31" w14:textId="2A3B1012" w:rsidR="00B0072D" w:rsidRDefault="00B0072D" w:rsidP="00B0072D">
      <w:pPr>
        <w:pStyle w:val="Heading2"/>
      </w:pPr>
      <w:bookmarkStart w:id="10" w:name="_Toc131358546"/>
      <w:r>
        <w:t>g</w:t>
      </w:r>
      <w:bookmarkEnd w:id="10"/>
    </w:p>
    <w:p w14:paraId="541F0792" w14:textId="57D3B5A5" w:rsidR="00952BC4" w:rsidRPr="001E7B35" w:rsidRDefault="00363897" w:rsidP="008861B0">
      <w:pPr>
        <w:ind w:left="432"/>
        <w:rPr>
          <w:b/>
          <w:bCs/>
          <w:i/>
          <w:iCs/>
        </w:rPr>
      </w:pPr>
      <w:r w:rsidRPr="001E7B35">
        <w:rPr>
          <w:b/>
          <w:bCs/>
          <w:i/>
          <w:iCs/>
        </w:rPr>
        <w:t>Calculate the EMF of each of the cells in the parallel combination.</w:t>
      </w:r>
    </w:p>
    <w:p w14:paraId="01D98339" w14:textId="77637AF6" w:rsidR="00952BC4" w:rsidRDefault="00952BC4" w:rsidP="00952BC4">
      <w:pPr>
        <w:pStyle w:val="Heading1"/>
      </w:pPr>
      <w:bookmarkStart w:id="11" w:name="_Toc131358547"/>
      <w:r>
        <w:lastRenderedPageBreak/>
        <w:t xml:space="preserve">Task </w:t>
      </w:r>
      <w:r w:rsidR="001728B1">
        <w:t>2</w:t>
      </w:r>
      <w:bookmarkEnd w:id="11"/>
    </w:p>
    <w:p w14:paraId="51BFD607" w14:textId="5FF25608" w:rsidR="00CE703F" w:rsidRDefault="00067C94" w:rsidP="00CE703F">
      <w:pPr>
        <w:pStyle w:val="Heading2"/>
      </w:pPr>
      <w:bookmarkStart w:id="12" w:name="_Toc131358548"/>
      <w:r>
        <w:t>Scope Time Division Calculations</w:t>
      </w:r>
      <w:bookmarkEnd w:id="12"/>
    </w:p>
    <w:p w14:paraId="520E6837" w14:textId="0151E1E7" w:rsidR="00DB24FE" w:rsidRDefault="008861B0" w:rsidP="00CA2BB6">
      <w:pPr>
        <w:ind w:left="576"/>
      </w:pPr>
      <w:r>
        <w:rPr>
          <w:noProof/>
        </w:rPr>
        <w:drawing>
          <wp:anchor distT="0" distB="0" distL="114300" distR="114300" simplePos="0" relativeHeight="251663360" behindDoc="1" locked="0" layoutInCell="1" allowOverlap="1" wp14:anchorId="45B0DA8F" wp14:editId="7DA82DB0">
            <wp:simplePos x="0" y="0"/>
            <wp:positionH relativeFrom="column">
              <wp:posOffset>9525</wp:posOffset>
            </wp:positionH>
            <wp:positionV relativeFrom="paragraph">
              <wp:posOffset>1191260</wp:posOffset>
            </wp:positionV>
            <wp:extent cx="5731510" cy="1428750"/>
            <wp:effectExtent l="0" t="0" r="0" b="6350"/>
            <wp:wrapTight wrapText="bothSides">
              <wp:wrapPolygon edited="0">
                <wp:start x="0" y="0"/>
                <wp:lineTo x="0" y="21504"/>
                <wp:lineTo x="21538" y="21504"/>
                <wp:lineTo x="21538" y="0"/>
                <wp:lineTo x="0" y="0"/>
              </wp:wrapPolygon>
            </wp:wrapTight>
            <wp:docPr id="9" name="Picture 9"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line char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1428750"/>
                    </a:xfrm>
                    <a:prstGeom prst="rect">
                      <a:avLst/>
                    </a:prstGeom>
                  </pic:spPr>
                </pic:pic>
              </a:graphicData>
            </a:graphic>
            <wp14:sizeRelH relativeFrom="page">
              <wp14:pctWidth>0</wp14:pctWidth>
            </wp14:sizeRelH>
            <wp14:sizeRelV relativeFrom="page">
              <wp14:pctHeight>0</wp14:pctHeight>
            </wp14:sizeRelV>
          </wp:anchor>
        </w:drawing>
      </w:r>
      <w:r w:rsidR="0031104E">
        <w:t>10.</w:t>
      </w:r>
      <w:r w:rsidR="00C85486">
        <w:t>0</w:t>
      </w:r>
      <w:r w:rsidR="0031104E">
        <w:t>1 cycles per second</w:t>
      </w:r>
      <w:r w:rsidR="00CA2BB6">
        <w:t xml:space="preserve"> = 10</w:t>
      </w:r>
      <w:r w:rsidR="0031104E">
        <w:t>.</w:t>
      </w:r>
      <w:r w:rsidR="00C85486">
        <w:t>0</w:t>
      </w:r>
      <w:r w:rsidR="0031104E">
        <w:t>1</w:t>
      </w:r>
      <w:r w:rsidR="00CA2BB6">
        <w:t>Hz</w:t>
      </w:r>
    </w:p>
    <w:p w14:paraId="4A667268" w14:textId="35246B9B" w:rsidR="00CA2BB6" w:rsidRDefault="00CA2BB6" w:rsidP="00CA2BB6">
      <w:pPr>
        <w:ind w:left="576"/>
        <w:rPr>
          <w:rFonts w:eastAsiaTheme="minorEastAsia"/>
        </w:rPr>
      </w:pPr>
      <m:oMath>
        <m:r>
          <w:rPr>
            <w:rFonts w:ascii="Cambria Math" w:eastAsiaTheme="minorEastAsia" w:hAnsi="Cambria Math"/>
          </w:rPr>
          <m:t>f=</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period</m:t>
            </m:r>
          </m:den>
        </m:f>
      </m:oMath>
      <w:r>
        <w:rPr>
          <w:rFonts w:eastAsiaTheme="minorEastAsia"/>
        </w:rPr>
        <w:t xml:space="preserve">         </w:t>
      </w:r>
      <m:oMath>
        <m:r>
          <w:rPr>
            <w:rFonts w:ascii="Cambria Math" w:eastAsiaTheme="minorEastAsia" w:hAnsi="Cambria Math"/>
          </w:rPr>
          <m:t xml:space="preserve">period=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f</m:t>
            </m:r>
          </m:den>
        </m:f>
      </m:oMath>
    </w:p>
    <w:p w14:paraId="64F43BFB" w14:textId="4A7BB535" w:rsidR="008861B0" w:rsidRPr="00CE703F" w:rsidRDefault="00C169C6" w:rsidP="008861B0">
      <w:pPr>
        <w:rPr>
          <w:rFonts w:eastAsiaTheme="minorEastAsia"/>
        </w:rPr>
      </w:pPr>
      <m:oMath>
        <m:r>
          <w:rPr>
            <w:rFonts w:ascii="Cambria Math" w:eastAsiaTheme="minorEastAsia" w:hAnsi="Cambria Math"/>
          </w:rPr>
          <m:t xml:space="preserve">           period=</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10.01</m:t>
            </m:r>
          </m:den>
        </m:f>
        <m:r>
          <w:rPr>
            <w:rFonts w:ascii="Cambria Math" w:eastAsiaTheme="minorEastAsia" w:hAnsi="Cambria Math"/>
          </w:rPr>
          <m:t>=0.0999=99.9mS</m:t>
        </m:r>
      </m:oMath>
      <w:r w:rsidR="008861B0">
        <w:rPr>
          <w:rFonts w:eastAsiaTheme="minorEastAsia"/>
        </w:rPr>
        <w:t xml:space="preserve"> </w:t>
      </w:r>
    </w:p>
    <w:p w14:paraId="2DAD1B12" w14:textId="6FA8EA88" w:rsidR="008861B0" w:rsidRDefault="008861B0" w:rsidP="00CA2BB6">
      <w:pPr>
        <w:ind w:left="576"/>
        <w:rPr>
          <w:rFonts w:eastAsiaTheme="minorEastAsia"/>
        </w:rPr>
      </w:pPr>
    </w:p>
    <w:p w14:paraId="74BB802F" w14:textId="77777777" w:rsidR="00CE703F" w:rsidRPr="00CE703F" w:rsidRDefault="00CE703F" w:rsidP="008861B0">
      <w:pPr>
        <w:rPr>
          <w:rFonts w:eastAsiaTheme="minorEastAsia"/>
        </w:rPr>
      </w:pPr>
    </w:p>
    <w:p w14:paraId="5CEBFB5D" w14:textId="1D3B19D5" w:rsidR="00952BC4" w:rsidRDefault="00D80299" w:rsidP="00952BC4">
      <w:pPr>
        <w:pStyle w:val="Heading2"/>
      </w:pPr>
      <w:bookmarkStart w:id="13" w:name="_Toc131358549"/>
      <w:r>
        <w:t xml:space="preserve">Function </w:t>
      </w:r>
      <w:r w:rsidR="004506B2">
        <w:t>Generator</w:t>
      </w:r>
      <w:r>
        <w:t xml:space="preserve"> output</w:t>
      </w:r>
      <w:r w:rsidR="004506B2">
        <w:t xml:space="preserve"> sine</w:t>
      </w:r>
      <w:r>
        <w:t xml:space="preserve"> wave</w:t>
      </w:r>
      <w:bookmarkEnd w:id="13"/>
    </w:p>
    <w:p w14:paraId="32D6EABA" w14:textId="78F2D004" w:rsidR="00BE3C50" w:rsidRDefault="00CE703F" w:rsidP="001E7B35">
      <w:pPr>
        <w:ind w:left="576"/>
      </w:pPr>
      <w:r>
        <w:rPr>
          <w:noProof/>
        </w:rPr>
        <w:drawing>
          <wp:anchor distT="0" distB="0" distL="114300" distR="114300" simplePos="0" relativeHeight="251658240" behindDoc="1" locked="0" layoutInCell="1" allowOverlap="1" wp14:anchorId="509083F6" wp14:editId="37B25A8E">
            <wp:simplePos x="0" y="0"/>
            <wp:positionH relativeFrom="column">
              <wp:posOffset>10160</wp:posOffset>
            </wp:positionH>
            <wp:positionV relativeFrom="paragraph">
              <wp:posOffset>455531</wp:posOffset>
            </wp:positionV>
            <wp:extent cx="5731510" cy="3223895"/>
            <wp:effectExtent l="0" t="0" r="0" b="1905"/>
            <wp:wrapTight wrapText="bothSides">
              <wp:wrapPolygon edited="0">
                <wp:start x="0" y="0"/>
                <wp:lineTo x="0" y="21528"/>
                <wp:lineTo x="21538" y="21528"/>
                <wp:lineTo x="21538" y="0"/>
                <wp:lineTo x="0" y="0"/>
              </wp:wrapPolygon>
            </wp:wrapTight>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t>This is the “</w:t>
      </w:r>
      <w:r>
        <w:rPr>
          <w:i/>
          <w:iCs/>
        </w:rPr>
        <w:t>standard waveform that oscillates between two levels with a standard sinusoidal shape</w:t>
      </w:r>
      <w:r>
        <w:t xml:space="preserve"> </w:t>
      </w:r>
      <w:r>
        <w:rPr>
          <w:i/>
          <w:iCs/>
        </w:rPr>
        <w:t>[…] widely used in testing applications</w:t>
      </w:r>
      <w:r>
        <w:t>” (electronics-notes.com – 2023).</w:t>
      </w:r>
    </w:p>
    <w:p w14:paraId="2E734D1D" w14:textId="5F3F7487" w:rsidR="00BE3C50" w:rsidRDefault="00BE3C50" w:rsidP="00FB0617">
      <w:pPr>
        <w:ind w:left="576"/>
      </w:pPr>
      <w:r>
        <w:t>Peak to Peak: 9.16V</w:t>
      </w:r>
    </w:p>
    <w:p w14:paraId="0FB4A457" w14:textId="6F77A1EB" w:rsidR="00BE3C50" w:rsidRDefault="00BE3C50" w:rsidP="00FB0617">
      <w:pPr>
        <w:ind w:left="576"/>
      </w:pPr>
      <w:r>
        <w:t>Period: 99.9mS</w:t>
      </w:r>
    </w:p>
    <w:p w14:paraId="151D70E2" w14:textId="35ABF9BB" w:rsidR="00BE3C50" w:rsidRPr="00CE703F" w:rsidRDefault="00BE3C50" w:rsidP="00FB0617">
      <w:pPr>
        <w:ind w:left="576"/>
      </w:pPr>
      <w:r>
        <w:t>Frequency: 10.01Hz</w:t>
      </w:r>
    </w:p>
    <w:p w14:paraId="7C28F87D" w14:textId="2086BBA8" w:rsidR="00DB24FE" w:rsidRPr="00DB24FE" w:rsidRDefault="00DB24FE" w:rsidP="00FB0617">
      <w:pPr>
        <w:ind w:left="576"/>
      </w:pPr>
    </w:p>
    <w:p w14:paraId="6416FFD1" w14:textId="19CBEE5B" w:rsidR="00952BC4" w:rsidRDefault="004506B2" w:rsidP="00952BC4">
      <w:pPr>
        <w:pStyle w:val="Heading2"/>
      </w:pPr>
      <w:bookmarkStart w:id="14" w:name="_Toc131358550"/>
      <w:r>
        <w:lastRenderedPageBreak/>
        <w:t xml:space="preserve">Unsmoothed </w:t>
      </w:r>
      <w:r w:rsidR="00FC3082">
        <w:t>Rectifier Wave</w:t>
      </w:r>
      <w:bookmarkEnd w:id="14"/>
    </w:p>
    <w:p w14:paraId="5740297B" w14:textId="53843B02" w:rsidR="004016BD" w:rsidRDefault="00343CCC" w:rsidP="004016BD">
      <w:pPr>
        <w:ind w:left="576"/>
      </w:pPr>
      <w:r>
        <w:rPr>
          <w:noProof/>
        </w:rPr>
        <w:drawing>
          <wp:anchor distT="0" distB="0" distL="114300" distR="114300" simplePos="0" relativeHeight="251659264" behindDoc="1" locked="0" layoutInCell="1" allowOverlap="1" wp14:anchorId="11B58FF8" wp14:editId="5D49BD92">
            <wp:simplePos x="0" y="0"/>
            <wp:positionH relativeFrom="column">
              <wp:posOffset>52705</wp:posOffset>
            </wp:positionH>
            <wp:positionV relativeFrom="paragraph">
              <wp:posOffset>930275</wp:posOffset>
            </wp:positionV>
            <wp:extent cx="5528310" cy="3109595"/>
            <wp:effectExtent l="0" t="0" r="0" b="1905"/>
            <wp:wrapTight wrapText="bothSides">
              <wp:wrapPolygon edited="0">
                <wp:start x="0" y="0"/>
                <wp:lineTo x="0" y="21525"/>
                <wp:lineTo x="21535" y="21525"/>
                <wp:lineTo x="21535" y="0"/>
                <wp:lineTo x="0" y="0"/>
              </wp:wrapPolygon>
            </wp:wrapTight>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528310" cy="3109595"/>
                    </a:xfrm>
                    <a:prstGeom prst="rect">
                      <a:avLst/>
                    </a:prstGeom>
                  </pic:spPr>
                </pic:pic>
              </a:graphicData>
            </a:graphic>
            <wp14:sizeRelH relativeFrom="page">
              <wp14:pctWidth>0</wp14:pctWidth>
            </wp14:sizeRelH>
            <wp14:sizeRelV relativeFrom="page">
              <wp14:pctHeight>0</wp14:pctHeight>
            </wp14:sizeRelV>
          </wp:anchor>
        </w:drawing>
      </w:r>
      <w:r>
        <w:t>A rectifier is a “</w:t>
      </w:r>
      <w:r>
        <w:rPr>
          <w:i/>
          <w:iCs/>
        </w:rPr>
        <w:t>special type of diode that converts alternating current (AC) into direct current (DC)</w:t>
      </w:r>
      <w:r>
        <w:t>” allowing control of the current flow (</w:t>
      </w:r>
      <w:proofErr w:type="spellStart"/>
      <w:r>
        <w:t>Granath</w:t>
      </w:r>
      <w:proofErr w:type="spellEnd"/>
      <w:r>
        <w:t xml:space="preserve">, E. – 2020). The type used was a ‘Full Bridge/Wave’ rectifier, converting the current from the function generator from alternating to </w:t>
      </w:r>
      <w:r w:rsidR="00696346">
        <w:t xml:space="preserve">pulsating </w:t>
      </w:r>
      <w:r>
        <w:t>direct current using the full signal, as opposed to a ‘Half-Bridge rectifier’ only allowing half of the AC signal to pass from input to output.</w:t>
      </w:r>
    </w:p>
    <w:p w14:paraId="69EAF944" w14:textId="362C9E6D" w:rsidR="00BE3C50" w:rsidRDefault="00BE3C50" w:rsidP="004016BD">
      <w:pPr>
        <w:ind w:left="576"/>
      </w:pPr>
      <w:r>
        <w:t>Peak to Peak: 439mV = 0.439V</w:t>
      </w:r>
    </w:p>
    <w:p w14:paraId="255FBB5C" w14:textId="4B195B44" w:rsidR="00BE3C50" w:rsidRDefault="00BE3C50" w:rsidP="004016BD">
      <w:pPr>
        <w:ind w:left="576"/>
      </w:pPr>
      <w:r>
        <w:t>Period: n/a</w:t>
      </w:r>
    </w:p>
    <w:p w14:paraId="717B6205" w14:textId="5CFF4EA4" w:rsidR="00BE3C50" w:rsidRPr="00DB24FE" w:rsidRDefault="00BE3C50" w:rsidP="004016BD">
      <w:pPr>
        <w:ind w:left="576"/>
      </w:pPr>
      <w:r>
        <w:t>Frequency: n/a</w:t>
      </w:r>
    </w:p>
    <w:p w14:paraId="25755334" w14:textId="63109862" w:rsidR="00FC3082" w:rsidRDefault="00FC3082" w:rsidP="004016BD">
      <w:pPr>
        <w:pStyle w:val="Heading2"/>
      </w:pPr>
      <w:bookmarkStart w:id="15" w:name="_Toc131358551"/>
      <w:r>
        <w:lastRenderedPageBreak/>
        <w:t>Smoothed Rectifier Wave</w:t>
      </w:r>
      <w:bookmarkEnd w:id="15"/>
    </w:p>
    <w:p w14:paraId="341B882C" w14:textId="1623235D" w:rsidR="00FC3082" w:rsidRDefault="00696346" w:rsidP="001E7B35">
      <w:pPr>
        <w:ind w:left="576"/>
      </w:pPr>
      <w:r>
        <w:rPr>
          <w:noProof/>
        </w:rPr>
        <w:drawing>
          <wp:anchor distT="0" distB="0" distL="114300" distR="114300" simplePos="0" relativeHeight="251660288" behindDoc="1" locked="0" layoutInCell="1" allowOverlap="1" wp14:anchorId="226CBAC4" wp14:editId="1251B16F">
            <wp:simplePos x="0" y="0"/>
            <wp:positionH relativeFrom="column">
              <wp:posOffset>52705</wp:posOffset>
            </wp:positionH>
            <wp:positionV relativeFrom="paragraph">
              <wp:posOffset>1122237</wp:posOffset>
            </wp:positionV>
            <wp:extent cx="5613400" cy="3157220"/>
            <wp:effectExtent l="0" t="0" r="0" b="5080"/>
            <wp:wrapTight wrapText="bothSides">
              <wp:wrapPolygon edited="0">
                <wp:start x="0" y="0"/>
                <wp:lineTo x="0" y="21548"/>
                <wp:lineTo x="21551" y="21548"/>
                <wp:lineTo x="21551" y="0"/>
                <wp:lineTo x="0" y="0"/>
              </wp:wrapPolygon>
            </wp:wrapTight>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613400" cy="3157220"/>
                    </a:xfrm>
                    <a:prstGeom prst="rect">
                      <a:avLst/>
                    </a:prstGeom>
                  </pic:spPr>
                </pic:pic>
              </a:graphicData>
            </a:graphic>
            <wp14:sizeRelH relativeFrom="page">
              <wp14:pctWidth>0</wp14:pctWidth>
            </wp14:sizeRelH>
            <wp14:sizeRelV relativeFrom="page">
              <wp14:pctHeight>0</wp14:pctHeight>
            </wp14:sizeRelV>
          </wp:anchor>
        </w:drawing>
      </w:r>
      <w:r w:rsidR="00E67345">
        <w:t>The rectifier wave was then smoothed enabling a more accurate visual representation of the p</w:t>
      </w:r>
      <w:r>
        <w:t xml:space="preserve">ulsating </w:t>
      </w:r>
      <w:r w:rsidR="00E67345">
        <w:t>DC</w:t>
      </w:r>
      <w:r>
        <w:t xml:space="preserve"> over </w:t>
      </w:r>
      <w:r w:rsidR="00E67345">
        <w:t>a</w:t>
      </w:r>
      <w:r>
        <w:t xml:space="preserve"> complete cycle</w:t>
      </w:r>
      <w:r w:rsidR="00E67345">
        <w:t>, including the second half</w:t>
      </w:r>
      <w:r>
        <w:t>.</w:t>
      </w:r>
      <w:r w:rsidR="00E67345">
        <w:t xml:space="preserve"> Full wave rectification is more efficient, and “</w:t>
      </w:r>
      <w:r w:rsidR="00E67345">
        <w:rPr>
          <w:i/>
          <w:iCs/>
        </w:rPr>
        <w:t>enables better smoothing to be achieved</w:t>
      </w:r>
      <w:r w:rsidR="00E67345">
        <w:t>” due to the decreased gaps between waveform peaks</w:t>
      </w:r>
      <w:r w:rsidR="004016BD">
        <w:t>. Using full wave rectification creates basic waveform frequency double the amount of input frequency, due to the inclusion of the second half of the waveform, making the peak “</w:t>
      </w:r>
      <w:r w:rsidR="004016BD">
        <w:rPr>
          <w:i/>
          <w:iCs/>
        </w:rPr>
        <w:t>occur at twice the frequency of the input</w:t>
      </w:r>
      <w:r w:rsidR="004016BD">
        <w:t>”</w:t>
      </w:r>
      <w:r w:rsidR="004016BD" w:rsidRPr="004016BD">
        <w:t xml:space="preserve"> </w:t>
      </w:r>
      <w:r w:rsidR="004016BD">
        <w:t>(electronics-notes.com – 2023).</w:t>
      </w:r>
    </w:p>
    <w:p w14:paraId="39B6E87E" w14:textId="4F76C768" w:rsidR="00BE3C50" w:rsidRDefault="00BE3C50" w:rsidP="00343CCC">
      <w:pPr>
        <w:ind w:left="576"/>
      </w:pPr>
      <w:r>
        <w:t>Peak to Peak: 1.32V</w:t>
      </w:r>
    </w:p>
    <w:p w14:paraId="3CFD61F7" w14:textId="514DD2EF" w:rsidR="00BE3C50" w:rsidRDefault="00BE3C50" w:rsidP="00343CCC">
      <w:pPr>
        <w:ind w:left="576"/>
      </w:pPr>
      <w:r>
        <w:t>Period: 55.5mS</w:t>
      </w:r>
    </w:p>
    <w:p w14:paraId="5A716AD5" w14:textId="3EF3FD93" w:rsidR="001E7B35" w:rsidRDefault="00BE3C50" w:rsidP="00357A54">
      <w:pPr>
        <w:ind w:left="576"/>
      </w:pPr>
      <w:r>
        <w:t>Frequency: 18.02Hz</w:t>
      </w:r>
    </w:p>
    <w:p w14:paraId="3C0616E1" w14:textId="77777777" w:rsidR="00E375BE" w:rsidRDefault="00E375BE" w:rsidP="00357A54">
      <w:pPr>
        <w:ind w:left="576"/>
      </w:pPr>
    </w:p>
    <w:p w14:paraId="6D7DA3A0" w14:textId="77777777" w:rsidR="00E375BE" w:rsidRPr="00343CCC" w:rsidRDefault="00E375BE" w:rsidP="00357A54">
      <w:pPr>
        <w:ind w:left="576"/>
      </w:pPr>
    </w:p>
    <w:p w14:paraId="5B339800" w14:textId="419F09F4" w:rsidR="00952BC4" w:rsidRDefault="00FC3082" w:rsidP="00952BC4">
      <w:pPr>
        <w:pStyle w:val="Heading2"/>
      </w:pPr>
      <w:bookmarkStart w:id="16" w:name="_Toc131358552"/>
      <w:r>
        <w:t>Drop in Voltage Question</w:t>
      </w:r>
      <w:bookmarkEnd w:id="16"/>
    </w:p>
    <w:p w14:paraId="0FE15412" w14:textId="00A0BAC8" w:rsidR="00FC3082" w:rsidRDefault="00A678AB" w:rsidP="00E375BE">
      <w:pPr>
        <w:ind w:left="576"/>
      </w:pPr>
      <w:r>
        <w:t xml:space="preserve">Energy is dissipated throughout the circuit through heat and other factors, affecting the output </w:t>
      </w:r>
      <w:r w:rsidR="00E375BE">
        <w:t xml:space="preserve">whilst current is travelling through circuit featured components. </w:t>
      </w:r>
      <w:r w:rsidR="003851A9">
        <w:t xml:space="preserve">There is a drop in voltage due </w:t>
      </w:r>
      <w:r w:rsidR="00E375BE">
        <w:t>also to</w:t>
      </w:r>
      <w:r w:rsidR="003851A9">
        <w:t xml:space="preserve"> the AC input measuring the RMS (root means squared).</w:t>
      </w:r>
      <w:r>
        <w:t xml:space="preserve"> The potential barrier of the diode stops it from functioning until the voltage barrier has been overcome. In this case, if the input is 5V, and the voltage barrier is 0.6V, the output will measure 4.4V</w:t>
      </w:r>
      <w:r w:rsidR="00E375BE">
        <w:t>, despite capacitors charging to peak voltage</w:t>
      </w:r>
      <w:r w:rsidR="00E375BE">
        <w:t>.</w:t>
      </w:r>
    </w:p>
    <w:p w14:paraId="42D213FE" w14:textId="77777777" w:rsidR="005202E8" w:rsidRDefault="005202E8" w:rsidP="00FC3082"/>
    <w:p w14:paraId="104A487C" w14:textId="77777777" w:rsidR="005202E8" w:rsidRDefault="005202E8" w:rsidP="00FC3082"/>
    <w:p w14:paraId="775B4334" w14:textId="77777777" w:rsidR="005202E8" w:rsidRDefault="005202E8" w:rsidP="00FC3082"/>
    <w:p w14:paraId="25F1FD0E" w14:textId="77777777" w:rsidR="005202E8" w:rsidRDefault="005202E8" w:rsidP="00FC3082"/>
    <w:p w14:paraId="5349846E" w14:textId="77777777" w:rsidR="005202E8" w:rsidRPr="00FC3082" w:rsidRDefault="005202E8" w:rsidP="00FC3082"/>
    <w:p w14:paraId="655B2A30" w14:textId="7ECD78FA" w:rsidR="00952BC4" w:rsidRDefault="00FC3082" w:rsidP="00952BC4">
      <w:pPr>
        <w:pStyle w:val="Heading2"/>
      </w:pPr>
      <w:bookmarkStart w:id="17" w:name="_Toc131358553"/>
      <w:r>
        <w:lastRenderedPageBreak/>
        <w:t xml:space="preserve">Rectifiers use in Automotive applications </w:t>
      </w:r>
      <w:r w:rsidR="00514DC8">
        <w:t>Question.</w:t>
      </w:r>
      <w:bookmarkEnd w:id="17"/>
    </w:p>
    <w:p w14:paraId="6AF6625E" w14:textId="1992899A" w:rsidR="0070766F" w:rsidRDefault="00981470" w:rsidP="00B044BF">
      <w:pPr>
        <w:ind w:left="576"/>
      </w:pPr>
      <w:r>
        <w:t xml:space="preserve">Rectifiers are utilised when electricity is required to flow in one </w:t>
      </w:r>
      <w:r w:rsidR="00BE0BF8">
        <w:t>direction and</w:t>
      </w:r>
      <w:r>
        <w:t xml:space="preserve"> </w:t>
      </w:r>
      <w:r w:rsidR="00BE0BF8">
        <w:t>blocking the flow</w:t>
      </w:r>
      <w:r>
        <w:t xml:space="preserve"> in the opposite. </w:t>
      </w:r>
      <w:r w:rsidR="00BE0BF8">
        <w:t>An example of this used in an automotive environment is “</w:t>
      </w:r>
      <w:r w:rsidR="00BE0BF8">
        <w:rPr>
          <w:i/>
          <w:iCs/>
        </w:rPr>
        <w:t>the electricity flow from the alternator towards the rest of the vehicle electrical system</w:t>
      </w:r>
      <w:r w:rsidR="00BE0BF8">
        <w:t>”, where</w:t>
      </w:r>
      <w:r w:rsidR="0070766F">
        <w:t xml:space="preserve"> the AC current generated by the alternator’s pulley is converted to DC through use of a rectifier, due to the </w:t>
      </w:r>
      <w:r w:rsidR="00BE0BF8">
        <w:t xml:space="preserve">current control </w:t>
      </w:r>
      <w:r w:rsidR="0070766F">
        <w:t xml:space="preserve">required </w:t>
      </w:r>
      <w:r w:rsidR="00BE0BF8">
        <w:t>in the electrical system as the “</w:t>
      </w:r>
      <w:r w:rsidR="00BE0BF8" w:rsidRPr="00BE0BF8">
        <w:rPr>
          <w:i/>
          <w:iCs/>
        </w:rPr>
        <w:t>alternator’s polarity reverses per revolution</w:t>
      </w:r>
      <w:r w:rsidR="00BE0BF8">
        <w:t>” (Persistence Market Research – 2023)</w:t>
      </w:r>
      <w:r w:rsidR="00B044BF">
        <w:t>.</w:t>
      </w:r>
    </w:p>
    <w:p w14:paraId="40306A70" w14:textId="29B4835F" w:rsidR="00A4555A" w:rsidRDefault="00B044BF" w:rsidP="00A4555A">
      <w:pPr>
        <w:ind w:left="576"/>
      </w:pPr>
      <w:r>
        <w:t>A further example of rectifiers used in automotive environments is their use in Electric Motorsport applications. Formula E, following a “</w:t>
      </w:r>
      <w:r w:rsidRPr="00B044BF">
        <w:rPr>
          <w:i/>
          <w:iCs/>
        </w:rPr>
        <w:t>single-make chassis and battery format</w:t>
      </w:r>
      <w:r>
        <w:t xml:space="preserve">”, </w:t>
      </w:r>
      <w:r w:rsidR="00A4555A">
        <w:t>encourages</w:t>
      </w:r>
      <w:r>
        <w:t xml:space="preserve"> </w:t>
      </w:r>
      <w:r w:rsidR="00FC3C59">
        <w:t xml:space="preserve">competitor </w:t>
      </w:r>
      <w:r>
        <w:t>development in both software and hardware.</w:t>
      </w:r>
      <w:r w:rsidR="00FC3C59">
        <w:t xml:space="preserve"> </w:t>
      </w:r>
    </w:p>
    <w:p w14:paraId="4511AC48" w14:textId="4B58D371" w:rsidR="00B044BF" w:rsidRPr="00FC3C59" w:rsidRDefault="00FC3C59" w:rsidP="00A4555A">
      <w:pPr>
        <w:ind w:left="576"/>
      </w:pPr>
      <w:r>
        <w:t>The cars need to be able to “</w:t>
      </w:r>
      <w:r>
        <w:rPr>
          <w:i/>
          <w:iCs/>
        </w:rPr>
        <w:t>switch the electric from AC to DC between motor and battery respectively</w:t>
      </w:r>
      <w:r>
        <w:t>”, using a rectifier (commonly referred to as an ‘</w:t>
      </w:r>
      <w:r w:rsidRPr="00FC3C59">
        <w:rPr>
          <w:i/>
          <w:iCs/>
        </w:rPr>
        <w:t>inverter</w:t>
      </w:r>
      <w:r>
        <w:t>’) situated after the battery, to then power the motor that drives “</w:t>
      </w:r>
      <w:r>
        <w:rPr>
          <w:i/>
          <w:iCs/>
        </w:rPr>
        <w:t>the rear wheels through a reduction gearbox and differential</w:t>
      </w:r>
      <w:r>
        <w:t>”. Under braking, the rectifier switches, allowing the motor to generate electricity and “</w:t>
      </w:r>
      <w:r>
        <w:rPr>
          <w:i/>
          <w:iCs/>
        </w:rPr>
        <w:t>creating a drag on the drivetrain</w:t>
      </w:r>
      <w:r>
        <w:t>” to aid braking of the rear wheels. This electricity goes back to the battery, increasing the “</w:t>
      </w:r>
      <w:r>
        <w:rPr>
          <w:i/>
          <w:iCs/>
        </w:rPr>
        <w:t>remaining charge available to the driver through the race</w:t>
      </w:r>
      <w:r>
        <w:t xml:space="preserve">” </w:t>
      </w:r>
      <w:r w:rsidR="00A4555A">
        <w:t>(Scarborough, C. – 2020).</w:t>
      </w:r>
    </w:p>
    <w:p w14:paraId="756E6CBE" w14:textId="3B308CD8" w:rsidR="00952BC4" w:rsidRDefault="00514DC8" w:rsidP="00952BC4">
      <w:pPr>
        <w:pStyle w:val="Heading2"/>
      </w:pPr>
      <w:bookmarkStart w:id="18" w:name="_Toc131358554"/>
      <w:r>
        <w:t>Probing Question</w:t>
      </w:r>
      <w:bookmarkEnd w:id="18"/>
    </w:p>
    <w:p w14:paraId="1A0BEA86" w14:textId="3B32ECC7" w:rsidR="00952BC4" w:rsidRDefault="00E375BE" w:rsidP="00E375BE">
      <w:pPr>
        <w:ind w:left="576"/>
      </w:pPr>
      <w:r>
        <w:t xml:space="preserve">Using the experiment supplied HANTEK Oscilloscope and operating software, it should be noted that the oscilloscope features 2 inputs. This creates issue with simultaneously probing the input of the function generator alongside probing the rectifiers due to the oscilloscope’s ‘zero connection’ common to both channels. The lack of node, linking both input and output, disallows reading </w:t>
      </w:r>
      <w:r w:rsidR="009D2571">
        <w:t>either feature at the same time, alongside running the risk of ‘grounding out’ the circuit, creating no readings whatsoever.</w:t>
      </w:r>
    </w:p>
    <w:p w14:paraId="0219F68E" w14:textId="15F17227" w:rsidR="009D2571" w:rsidRDefault="009D2571" w:rsidP="00E375BE">
      <w:pPr>
        <w:ind w:left="576"/>
      </w:pPr>
      <w:r>
        <w:t>In future experiments, using a 1-1 isolating transformer on the measurement of the AC input, whilst connecting one side of the secondary probe to the negative of the output could allow for the measurement/reading of both. Alternatively, an ‘isolated input’ scope channel could be used to achieve the same.</w:t>
      </w:r>
    </w:p>
    <w:p w14:paraId="67EA89CD" w14:textId="77777777" w:rsidR="00357A54" w:rsidRDefault="00357A54"/>
    <w:p w14:paraId="68FA11AD" w14:textId="77777777" w:rsidR="00357A54" w:rsidRDefault="00357A54"/>
    <w:p w14:paraId="430926BD" w14:textId="77777777" w:rsidR="00357A54" w:rsidRDefault="00357A54"/>
    <w:p w14:paraId="5244DE88" w14:textId="77777777" w:rsidR="00357A54" w:rsidRDefault="00357A54"/>
    <w:p w14:paraId="44E2E972" w14:textId="77777777" w:rsidR="00357A54" w:rsidRDefault="00357A54"/>
    <w:p w14:paraId="657E343E" w14:textId="77777777" w:rsidR="00357A54" w:rsidRDefault="00357A54"/>
    <w:p w14:paraId="374A965C" w14:textId="77777777" w:rsidR="00357A54" w:rsidRDefault="00357A54"/>
    <w:p w14:paraId="7040A593" w14:textId="77777777" w:rsidR="00357A54" w:rsidRDefault="00357A54"/>
    <w:p w14:paraId="0F66A579" w14:textId="77777777" w:rsidR="00357A54" w:rsidRDefault="00357A54"/>
    <w:p w14:paraId="768FE254" w14:textId="77777777" w:rsidR="00357A54" w:rsidRDefault="00357A54"/>
    <w:p w14:paraId="01A86406" w14:textId="77777777" w:rsidR="00357A54" w:rsidRDefault="00357A54">
      <w:pPr>
        <w:rPr>
          <w:rFonts w:asciiTheme="majorHAnsi" w:eastAsiaTheme="majorEastAsia" w:hAnsiTheme="majorHAnsi" w:cstheme="majorBidi"/>
          <w:color w:val="2F5496" w:themeColor="accent1" w:themeShade="BF"/>
          <w:sz w:val="32"/>
          <w:szCs w:val="32"/>
        </w:rPr>
      </w:pPr>
    </w:p>
    <w:p w14:paraId="47B315D1" w14:textId="178B422B" w:rsidR="00952BC4" w:rsidRDefault="00952BC4" w:rsidP="00952BC4">
      <w:pPr>
        <w:pStyle w:val="Heading1"/>
      </w:pPr>
      <w:bookmarkStart w:id="19" w:name="_Toc131358555"/>
      <w:r>
        <w:lastRenderedPageBreak/>
        <w:t xml:space="preserve">Task </w:t>
      </w:r>
      <w:r w:rsidR="001728B1">
        <w:t>3</w:t>
      </w:r>
      <w:bookmarkEnd w:id="19"/>
    </w:p>
    <w:p w14:paraId="30BD5770" w14:textId="13D7EBA5" w:rsidR="001728B1" w:rsidRDefault="001728B1" w:rsidP="001728B1">
      <w:pPr>
        <w:pStyle w:val="Heading2"/>
      </w:pPr>
      <w:bookmarkStart w:id="20" w:name="_Toc131358556"/>
      <w:r>
        <w:t>Scope Time Division Calculations</w:t>
      </w:r>
      <w:bookmarkEnd w:id="20"/>
    </w:p>
    <w:p w14:paraId="05B92492" w14:textId="77189F41" w:rsidR="00BE3C50" w:rsidRDefault="00BE3C50" w:rsidP="00BE3C50">
      <w:pPr>
        <w:ind w:left="576"/>
      </w:pPr>
      <w:r>
        <w:t>10.</w:t>
      </w:r>
      <w:r w:rsidR="00C85486">
        <w:t>0</w:t>
      </w:r>
      <w:r>
        <w:t>1 cycles per second = 10.</w:t>
      </w:r>
      <w:r w:rsidR="00C85486">
        <w:t>0</w:t>
      </w:r>
      <w:r>
        <w:t>1Hz</w:t>
      </w:r>
    </w:p>
    <w:p w14:paraId="2ABCBBA0" w14:textId="77777777" w:rsidR="00BE3C50" w:rsidRDefault="00BE3C50" w:rsidP="00BE3C50">
      <w:pPr>
        <w:ind w:left="576"/>
        <w:rPr>
          <w:rFonts w:eastAsiaTheme="minorEastAsia"/>
        </w:rPr>
      </w:pPr>
      <m:oMath>
        <m:r>
          <w:rPr>
            <w:rFonts w:ascii="Cambria Math" w:eastAsiaTheme="minorEastAsia" w:hAnsi="Cambria Math"/>
          </w:rPr>
          <m:t>f=</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period</m:t>
            </m:r>
          </m:den>
        </m:f>
      </m:oMath>
      <w:r>
        <w:rPr>
          <w:rFonts w:eastAsiaTheme="minorEastAsia"/>
        </w:rPr>
        <w:t xml:space="preserve">         </w:t>
      </w:r>
      <m:oMath>
        <m:r>
          <w:rPr>
            <w:rFonts w:ascii="Cambria Math" w:eastAsiaTheme="minorEastAsia" w:hAnsi="Cambria Math"/>
          </w:rPr>
          <m:t xml:space="preserve">period=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f</m:t>
            </m:r>
          </m:den>
        </m:f>
      </m:oMath>
    </w:p>
    <w:p w14:paraId="2F7D6B0A" w14:textId="70DB7A43" w:rsidR="006D2947" w:rsidRPr="00BE3C50" w:rsidRDefault="00BE3C50" w:rsidP="00BE3C50">
      <w:pPr>
        <w:rPr>
          <w:rFonts w:eastAsiaTheme="minorEastAsia"/>
        </w:rPr>
      </w:pPr>
      <m:oMath>
        <m:r>
          <w:rPr>
            <w:rFonts w:ascii="Cambria Math" w:eastAsiaTheme="minorEastAsia" w:hAnsi="Cambria Math"/>
          </w:rPr>
          <m:t xml:space="preserve">           period=</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10.01</m:t>
            </m:r>
          </m:den>
        </m:f>
        <m:r>
          <w:rPr>
            <w:rFonts w:ascii="Cambria Math" w:eastAsiaTheme="minorEastAsia" w:hAnsi="Cambria Math"/>
          </w:rPr>
          <m:t>=0.0999=99.9mS</m:t>
        </m:r>
      </m:oMath>
      <w:r>
        <w:rPr>
          <w:rFonts w:eastAsiaTheme="minorEastAsia"/>
        </w:rPr>
        <w:t xml:space="preserve"> </w:t>
      </w:r>
    </w:p>
    <w:p w14:paraId="50CFA17C" w14:textId="79F89E1B" w:rsidR="001728B1" w:rsidRDefault="005202E8" w:rsidP="001728B1">
      <w:pPr>
        <w:pStyle w:val="Heading2"/>
      </w:pPr>
      <w:bookmarkStart w:id="21" w:name="_Toc131358557"/>
      <w:r>
        <w:rPr>
          <w:noProof/>
        </w:rPr>
        <w:drawing>
          <wp:anchor distT="0" distB="0" distL="114300" distR="114300" simplePos="0" relativeHeight="251665408" behindDoc="1" locked="0" layoutInCell="1" allowOverlap="1" wp14:anchorId="0C0A107C" wp14:editId="2AD24F8F">
            <wp:simplePos x="0" y="0"/>
            <wp:positionH relativeFrom="column">
              <wp:posOffset>-635</wp:posOffset>
            </wp:positionH>
            <wp:positionV relativeFrom="paragraph">
              <wp:posOffset>288172</wp:posOffset>
            </wp:positionV>
            <wp:extent cx="5731510" cy="3223895"/>
            <wp:effectExtent l="0" t="0" r="0" b="1905"/>
            <wp:wrapTight wrapText="bothSides">
              <wp:wrapPolygon edited="0">
                <wp:start x="0" y="0"/>
                <wp:lineTo x="0" y="21528"/>
                <wp:lineTo x="21538" y="21528"/>
                <wp:lineTo x="21538" y="0"/>
                <wp:lineTo x="0" y="0"/>
              </wp:wrapPolygon>
            </wp:wrapTight>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rsidR="001728B1">
        <w:t xml:space="preserve">Function Generator output </w:t>
      </w:r>
      <w:r w:rsidR="00F343BF">
        <w:t>square</w:t>
      </w:r>
      <w:r w:rsidR="001728B1">
        <w:t xml:space="preserve"> wave</w:t>
      </w:r>
      <w:bookmarkEnd w:id="21"/>
    </w:p>
    <w:p w14:paraId="4872E2E5" w14:textId="616F74CC" w:rsidR="001728B1" w:rsidRDefault="005202E8" w:rsidP="00720FF9">
      <w:pPr>
        <w:ind w:left="576"/>
      </w:pPr>
      <w:r>
        <w:t>Peak to Peak: 420mV</w:t>
      </w:r>
    </w:p>
    <w:p w14:paraId="2B0A7ACD" w14:textId="6D8F58C9" w:rsidR="005202E8" w:rsidRDefault="005202E8" w:rsidP="00720FF9">
      <w:pPr>
        <w:ind w:left="576"/>
      </w:pPr>
      <w:r>
        <w:t>Period: 99.9mS</w:t>
      </w:r>
    </w:p>
    <w:p w14:paraId="69CAD1B0" w14:textId="1CCFA745" w:rsidR="005202E8" w:rsidRPr="00DB24FE" w:rsidRDefault="005202E8" w:rsidP="00720FF9">
      <w:pPr>
        <w:ind w:left="576"/>
      </w:pPr>
      <w:r>
        <w:t>Frequency: 10.01Hz</w:t>
      </w:r>
    </w:p>
    <w:p w14:paraId="7A7744A7" w14:textId="65D23D55" w:rsidR="001728B1" w:rsidRDefault="005919FC" w:rsidP="001728B1">
      <w:pPr>
        <w:pStyle w:val="Heading2"/>
      </w:pPr>
      <w:bookmarkStart w:id="22" w:name="_Toc131358558"/>
      <w:r>
        <w:t>Capacitor charge and discharge wave</w:t>
      </w:r>
      <w:r w:rsidR="00651E6C">
        <w:t xml:space="preserve"> marked at correct </w:t>
      </w:r>
      <w:r w:rsidR="002044B2">
        <w:t>points.</w:t>
      </w:r>
      <w:bookmarkEnd w:id="22"/>
    </w:p>
    <w:p w14:paraId="5903BC07" w14:textId="4D87C244" w:rsidR="006D2947" w:rsidRPr="00DB24FE" w:rsidRDefault="006D2947" w:rsidP="005B37B5">
      <w:pPr>
        <w:ind w:left="576"/>
      </w:pPr>
      <w:r>
        <w:rPr>
          <w:noProof/>
        </w:rPr>
        <w:drawing>
          <wp:anchor distT="0" distB="0" distL="114300" distR="114300" simplePos="0" relativeHeight="251666432" behindDoc="1" locked="0" layoutInCell="1" allowOverlap="1" wp14:anchorId="44BF47DE" wp14:editId="1018948B">
            <wp:simplePos x="0" y="0"/>
            <wp:positionH relativeFrom="column">
              <wp:posOffset>647893</wp:posOffset>
            </wp:positionH>
            <wp:positionV relativeFrom="paragraph">
              <wp:posOffset>74456</wp:posOffset>
            </wp:positionV>
            <wp:extent cx="4624705" cy="2557780"/>
            <wp:effectExtent l="0" t="0" r="0" b="0"/>
            <wp:wrapTight wrapText="bothSides">
              <wp:wrapPolygon edited="0">
                <wp:start x="0" y="0"/>
                <wp:lineTo x="0" y="21450"/>
                <wp:lineTo x="21532" y="21450"/>
                <wp:lineTo x="21532" y="0"/>
                <wp:lineTo x="0" y="0"/>
              </wp:wrapPolygon>
            </wp:wrapTight>
            <wp:docPr id="8" name="Picture 8"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diagram&#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4624705" cy="2557780"/>
                    </a:xfrm>
                    <a:prstGeom prst="rect">
                      <a:avLst/>
                    </a:prstGeom>
                  </pic:spPr>
                </pic:pic>
              </a:graphicData>
            </a:graphic>
            <wp14:sizeRelH relativeFrom="page">
              <wp14:pctWidth>0</wp14:pctWidth>
            </wp14:sizeRelH>
            <wp14:sizeRelV relativeFrom="page">
              <wp14:pctHeight>0</wp14:pctHeight>
            </wp14:sizeRelV>
          </wp:anchor>
        </w:drawing>
      </w:r>
    </w:p>
    <w:p w14:paraId="0D0896C8" w14:textId="66E5140A" w:rsidR="001728B1" w:rsidRDefault="00651E6C" w:rsidP="001728B1">
      <w:pPr>
        <w:pStyle w:val="Heading2"/>
      </w:pPr>
      <w:bookmarkStart w:id="23" w:name="_Toc131358559"/>
      <w:r>
        <w:lastRenderedPageBreak/>
        <w:t xml:space="preserve">Basic Capacitor </w:t>
      </w:r>
      <w:r w:rsidR="002044B2">
        <w:t>Calculations</w:t>
      </w:r>
      <w:bookmarkEnd w:id="23"/>
    </w:p>
    <w:p w14:paraId="2E2CDA64" w14:textId="0E3B53B4" w:rsidR="005B37B5" w:rsidRDefault="005B37B5" w:rsidP="005B37B5">
      <w:pPr>
        <w:ind w:left="576"/>
        <w:rPr>
          <w:rFonts w:eastAsiaTheme="minorEastAsia"/>
        </w:rPr>
      </w:pPr>
      <w:r>
        <w:t xml:space="preserve">Chosen Resistor </w:t>
      </w:r>
      <m:oMath>
        <m:d>
          <m:dPr>
            <m:ctrlPr>
              <w:rPr>
                <w:rFonts w:ascii="Cambria Math" w:hAnsi="Cambria Math"/>
                <w:i/>
              </w:rPr>
            </m:ctrlPr>
          </m:dPr>
          <m:e>
            <m:r>
              <m:rPr>
                <m:sty m:val="p"/>
              </m:rPr>
              <w:rPr>
                <w:rFonts w:ascii="Cambria Math" w:hAnsi="Cambria Math"/>
              </w:rPr>
              <m:t>Ω</m:t>
            </m:r>
            <m:ctrlPr>
              <w:rPr>
                <w:rFonts w:ascii="Cambria Math" w:eastAsiaTheme="minorEastAsia" w:hAnsi="Cambria Math"/>
                <w:i/>
              </w:rPr>
            </m:ctrlPr>
          </m:e>
        </m:d>
        <m:r>
          <w:rPr>
            <w:rFonts w:ascii="Cambria Math" w:eastAsiaTheme="minorEastAsia" w:hAnsi="Cambria Math"/>
          </w:rPr>
          <m:t>=10R</m:t>
        </m:r>
      </m:oMath>
    </w:p>
    <w:p w14:paraId="4100A892" w14:textId="640BCC60" w:rsidR="005B37B5" w:rsidRDefault="005B37B5" w:rsidP="005B37B5">
      <w:pPr>
        <w:ind w:left="576"/>
        <w:rPr>
          <w:rFonts w:eastAsiaTheme="minorEastAsia"/>
        </w:rPr>
      </w:pPr>
      <w:r>
        <w:t xml:space="preserve">Capacitor </w:t>
      </w:r>
      <m:oMath>
        <m:d>
          <m:dPr>
            <m:ctrlPr>
              <w:rPr>
                <w:rFonts w:ascii="Cambria Math" w:hAnsi="Cambria Math"/>
                <w:i/>
              </w:rPr>
            </m:ctrlPr>
          </m:dPr>
          <m:e>
            <m:r>
              <w:rPr>
                <w:rFonts w:ascii="Cambria Math" w:hAnsi="Cambria Math"/>
              </w:rPr>
              <m:t>F</m:t>
            </m:r>
          </m:e>
        </m:d>
        <m:r>
          <w:rPr>
            <w:rFonts w:ascii="Cambria Math" w:hAnsi="Cambria Math"/>
          </w:rPr>
          <m:t>=10μ</m:t>
        </m:r>
      </m:oMath>
    </w:p>
    <w:p w14:paraId="76F968F5" w14:textId="401F5F76" w:rsidR="005B37B5" w:rsidRDefault="005B37B5" w:rsidP="005B37B5">
      <w:pPr>
        <w:ind w:left="576"/>
        <w:rPr>
          <w:rFonts w:eastAsiaTheme="minorEastAsia"/>
        </w:rPr>
      </w:pPr>
      <w:r>
        <w:rPr>
          <w:rFonts w:eastAsiaTheme="minorEastAsia"/>
        </w:rPr>
        <w:t xml:space="preserve">Cap Marking </w:t>
      </w:r>
      <m:oMath>
        <m:r>
          <w:rPr>
            <w:rFonts w:ascii="Cambria Math" w:eastAsiaTheme="minorEastAsia" w:hAnsi="Cambria Math"/>
          </w:rPr>
          <m:t>=106</m:t>
        </m:r>
      </m:oMath>
    </w:p>
    <w:p w14:paraId="35329529" w14:textId="4724F03C" w:rsidR="00486748" w:rsidRDefault="00486748" w:rsidP="005B37B5">
      <w:pPr>
        <w:ind w:left="576"/>
        <w:rPr>
          <w:rFonts w:eastAsiaTheme="minorEastAsia"/>
        </w:rPr>
      </w:pPr>
      <m:oMath>
        <m:r>
          <w:rPr>
            <w:rFonts w:ascii="Cambria Math" w:eastAsiaTheme="minorEastAsia" w:hAnsi="Cambria Math"/>
          </w:rPr>
          <m:t>f=</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period</m:t>
            </m:r>
          </m:den>
        </m:f>
      </m:oMath>
      <w:r>
        <w:rPr>
          <w:rFonts w:eastAsiaTheme="minorEastAsia"/>
        </w:rPr>
        <w:t xml:space="preserve">         </w:t>
      </w:r>
      <m:oMath>
        <m:r>
          <w:rPr>
            <w:rFonts w:ascii="Cambria Math" w:eastAsiaTheme="minorEastAsia" w:hAnsi="Cambria Math"/>
          </w:rPr>
          <m:t xml:space="preserve">period=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f</m:t>
            </m:r>
          </m:den>
        </m:f>
      </m:oMath>
      <w:r>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12T</m:t>
            </m:r>
          </m:den>
        </m:f>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function generator</m:t>
            </m:r>
          </m:sub>
        </m:sSub>
      </m:oMath>
    </w:p>
    <w:p w14:paraId="33A00FB2" w14:textId="3F50C850" w:rsidR="00486748" w:rsidRDefault="00486748" w:rsidP="005B37B5">
      <w:pPr>
        <w:ind w:left="576"/>
        <w:rPr>
          <w:rFonts w:eastAsiaTheme="minorEastAsia"/>
        </w:rPr>
      </w:pPr>
      <w:r>
        <w:rPr>
          <w:rFonts w:eastAsiaTheme="minorEastAsia"/>
        </w:rPr>
        <w:t>Frequency of function generator = 10Hz</w:t>
      </w:r>
    </w:p>
    <w:p w14:paraId="7C224C0E" w14:textId="27120F23" w:rsidR="00486748" w:rsidRDefault="00486748" w:rsidP="00486748">
      <w:pPr>
        <w:ind w:left="576"/>
        <w:rPr>
          <w:rFonts w:eastAsiaTheme="minorEastAsia"/>
        </w:rPr>
      </w:pPr>
      <m:oMath>
        <m:r>
          <w:rPr>
            <w:rFonts w:ascii="Cambria Math" w:eastAsiaTheme="minorEastAsia" w:hAnsi="Cambria Math"/>
          </w:rPr>
          <m:t>T=</m:t>
        </m:r>
        <m:d>
          <m:dPr>
            <m:ctrlPr>
              <w:rPr>
                <w:rFonts w:ascii="Cambria Math" w:eastAsiaTheme="minorEastAsia" w:hAnsi="Cambria Math"/>
                <w:i/>
              </w:rPr>
            </m:ctrlPr>
          </m:dPr>
          <m:e>
            <m:r>
              <w:rPr>
                <w:rFonts w:ascii="Cambria Math" w:eastAsiaTheme="minorEastAsia" w:hAnsi="Cambria Math"/>
              </w:rPr>
              <m:t>R×C</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10×10</m:t>
            </m:r>
          </m:e>
        </m:d>
        <m:r>
          <w:rPr>
            <w:rFonts w:ascii="Cambria Math" w:eastAsiaTheme="minorEastAsia" w:hAnsi="Cambria Math"/>
          </w:rPr>
          <m:t>=100</m:t>
        </m:r>
      </m:oMath>
      <w:r>
        <w:rPr>
          <w:rFonts w:eastAsiaTheme="minorEastAsia"/>
        </w:rPr>
        <w:t xml:space="preserve"> </w:t>
      </w:r>
    </w:p>
    <w:p w14:paraId="4FA02522" w14:textId="5D724A79" w:rsidR="00486748" w:rsidRDefault="00000000" w:rsidP="00486748">
      <w:pPr>
        <w:ind w:left="576"/>
        <w:rPr>
          <w:rFonts w:eastAsiaTheme="minorEastAsia"/>
        </w:rPr>
      </w:pPr>
      <m:oMath>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12×100</m:t>
            </m:r>
          </m:den>
        </m:f>
        <m:r>
          <w:rPr>
            <w:rFonts w:ascii="Cambria Math" w:eastAsiaTheme="minorEastAsia" w:hAnsi="Cambria Math"/>
          </w:rPr>
          <m:t>=833.33×</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-6</m:t>
            </m:r>
          </m:sup>
        </m:sSup>
      </m:oMath>
      <w:r w:rsidR="00486748">
        <w:rPr>
          <w:rFonts w:eastAsiaTheme="minorEastAsia"/>
        </w:rPr>
        <w:t xml:space="preserve"> </w:t>
      </w:r>
    </w:p>
    <w:p w14:paraId="656B4ADA" w14:textId="49D5E492" w:rsidR="006D2947" w:rsidRPr="005B37B5" w:rsidRDefault="00000000" w:rsidP="006D2947">
      <w:pPr>
        <w:ind w:left="576"/>
        <w:rPr>
          <w:rFonts w:eastAsiaTheme="minorEastAsia"/>
        </w:rPr>
      </w:pPr>
      <m:oMath>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833.33×</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-6</m:t>
                </m:r>
              </m:sup>
            </m:sSup>
          </m:den>
        </m:f>
        <m:r>
          <w:rPr>
            <w:rFonts w:ascii="Cambria Math" w:eastAsiaTheme="minorEastAsia" w:hAnsi="Cambria Math"/>
          </w:rPr>
          <m:t>=1200.0048</m:t>
        </m:r>
      </m:oMath>
      <w:r w:rsidR="00486748">
        <w:rPr>
          <w:rFonts w:eastAsiaTheme="minorEastAsia"/>
        </w:rPr>
        <w:t xml:space="preserve"> </w:t>
      </w:r>
    </w:p>
    <w:p w14:paraId="4A9C1746" w14:textId="60E80830" w:rsidR="001728B1" w:rsidRDefault="006D2947" w:rsidP="001728B1">
      <w:pPr>
        <w:pStyle w:val="Heading2"/>
      </w:pPr>
      <w:bookmarkStart w:id="24" w:name="_Toc131358560"/>
      <w:r>
        <w:rPr>
          <w:noProof/>
        </w:rPr>
        <w:drawing>
          <wp:anchor distT="0" distB="0" distL="114300" distR="114300" simplePos="0" relativeHeight="251661312" behindDoc="1" locked="0" layoutInCell="1" allowOverlap="1" wp14:anchorId="40D47DE9" wp14:editId="3BF106DD">
            <wp:simplePos x="0" y="0"/>
            <wp:positionH relativeFrom="column">
              <wp:posOffset>-23495</wp:posOffset>
            </wp:positionH>
            <wp:positionV relativeFrom="paragraph">
              <wp:posOffset>267970</wp:posOffset>
            </wp:positionV>
            <wp:extent cx="5731510" cy="3223895"/>
            <wp:effectExtent l="0" t="0" r="0" b="1905"/>
            <wp:wrapTight wrapText="bothSides">
              <wp:wrapPolygon edited="0">
                <wp:start x="0" y="0"/>
                <wp:lineTo x="0" y="21528"/>
                <wp:lineTo x="21538" y="21528"/>
                <wp:lineTo x="21538" y="0"/>
                <wp:lineTo x="0" y="0"/>
              </wp:wrapPolygon>
            </wp:wrapTight>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rsidR="000C44D0">
        <w:t>Capacitor discharge table</w:t>
      </w:r>
      <w:bookmarkEnd w:id="24"/>
    </w:p>
    <w:p w14:paraId="29DD4094" w14:textId="5F97E2E3" w:rsidR="0096328E" w:rsidRDefault="0096328E" w:rsidP="0096328E">
      <w:r>
        <w:t>Peak to Peak: 395mV</w:t>
      </w:r>
    </w:p>
    <w:p w14:paraId="1DFE5F5C" w14:textId="1BBB61CF" w:rsidR="0096328E" w:rsidRDefault="0096328E" w:rsidP="0096328E">
      <w:r>
        <w:t>Period: 99.9mS</w:t>
      </w:r>
    </w:p>
    <w:p w14:paraId="072E5C5B" w14:textId="440E9415" w:rsidR="0096328E" w:rsidRPr="0096328E" w:rsidRDefault="0096328E" w:rsidP="0096328E">
      <w:r>
        <w:t>Frequency: 10.01Hz</w:t>
      </w:r>
    </w:p>
    <w:p w14:paraId="6135BF14" w14:textId="442A5D09" w:rsidR="001728B1" w:rsidRPr="00FC3082" w:rsidRDefault="001728B1" w:rsidP="001728B1"/>
    <w:p w14:paraId="65F05C9F" w14:textId="5D0EAD70" w:rsidR="001728B1" w:rsidRDefault="008F2254" w:rsidP="001728B1">
      <w:pPr>
        <w:pStyle w:val="Heading2"/>
      </w:pPr>
      <w:bookmarkStart w:id="25" w:name="_Toc131358561"/>
      <w:r>
        <w:t>Gradient Plot and calculations</w:t>
      </w:r>
      <w:bookmarkEnd w:id="25"/>
    </w:p>
    <w:p w14:paraId="511E315A" w14:textId="77777777" w:rsidR="001728B1" w:rsidRDefault="001728B1" w:rsidP="001728B1"/>
    <w:p w14:paraId="62DE7CD5" w14:textId="77777777" w:rsidR="00A678AB" w:rsidRDefault="00A678AB" w:rsidP="001728B1"/>
    <w:p w14:paraId="0AABEB27" w14:textId="77777777" w:rsidR="00A678AB" w:rsidRPr="00514DC8" w:rsidRDefault="00A678AB" w:rsidP="001728B1"/>
    <w:p w14:paraId="0E5831A0" w14:textId="76F2A938" w:rsidR="001728B1" w:rsidRDefault="004D5065" w:rsidP="001728B1">
      <w:pPr>
        <w:pStyle w:val="Heading2"/>
      </w:pPr>
      <w:bookmarkStart w:id="26" w:name="_Toc131358562"/>
      <w:r>
        <w:lastRenderedPageBreak/>
        <w:t>Inaccur</w:t>
      </w:r>
      <w:r w:rsidR="009F732A">
        <w:t>acies Question</w:t>
      </w:r>
      <w:bookmarkEnd w:id="26"/>
    </w:p>
    <w:p w14:paraId="37A7775E" w14:textId="1B2DCB7B" w:rsidR="009D2571" w:rsidRDefault="009D2571" w:rsidP="009D2571">
      <w:pPr>
        <w:ind w:left="432"/>
        <w:jc w:val="both"/>
      </w:pPr>
      <w:r>
        <w:t>The true measurement could differ from that of the experiment-recorded, due to test inaccuracies.</w:t>
      </w:r>
    </w:p>
    <w:p w14:paraId="2FD16D1A" w14:textId="3315226E" w:rsidR="009D2571" w:rsidRPr="00952BC4" w:rsidRDefault="009D2571" w:rsidP="009D2571">
      <w:pPr>
        <w:ind w:left="432"/>
        <w:jc w:val="both"/>
        <w:rPr>
          <w:rFonts w:asciiTheme="majorHAnsi" w:eastAsiaTheme="majorEastAsia" w:hAnsiTheme="majorHAnsi" w:cstheme="majorBidi"/>
          <w:color w:val="2F5496" w:themeColor="accent1" w:themeShade="BF"/>
          <w:sz w:val="26"/>
          <w:szCs w:val="26"/>
        </w:rPr>
      </w:pPr>
      <w:r>
        <w:t>These inaccuracies could be caused by faulty equipment; as they have been repeated</w:t>
      </w:r>
      <w:r w:rsidR="00477D27">
        <w:t>ly</w:t>
      </w:r>
      <w:r>
        <w:t xml:space="preserve"> </w:t>
      </w:r>
      <w:r w:rsidR="00477D27">
        <w:t xml:space="preserve">accessed </w:t>
      </w:r>
      <w:r>
        <w:t xml:space="preserve">by students creating the same experiment. This could cause component damage/faults over excessive </w:t>
      </w:r>
      <w:r w:rsidR="00E63A09">
        <w:t xml:space="preserve">and </w:t>
      </w:r>
      <w:r>
        <w:t xml:space="preserve">repetitive use, altering the </w:t>
      </w:r>
      <w:r w:rsidR="00E63A09">
        <w:t>recorded</w:t>
      </w:r>
      <w:r>
        <w:t xml:space="preserve"> results during the test. In addition to this, component degradation is also a factor that should be considered. Even without inflicted damage, the component’s repeated use can cause </w:t>
      </w:r>
      <w:r w:rsidR="00E63A09">
        <w:t xml:space="preserve">internal </w:t>
      </w:r>
      <w:r>
        <w:t>material degradation within things like the capacitor/resistor</w:t>
      </w:r>
      <w:r w:rsidR="00E63A09">
        <w:t>s</w:t>
      </w:r>
      <w:r>
        <w:t>, showing outliers/inaccuracies in results.</w:t>
      </w:r>
    </w:p>
    <w:p w14:paraId="3B12337A" w14:textId="681E0170" w:rsidR="00301299" w:rsidRDefault="00B25D24" w:rsidP="00301299">
      <w:pPr>
        <w:pStyle w:val="Heading1"/>
      </w:pPr>
      <w:bookmarkStart w:id="27" w:name="_Toc131358563"/>
      <w:r>
        <w:t>References</w:t>
      </w:r>
      <w:bookmarkEnd w:id="27"/>
    </w:p>
    <w:p w14:paraId="622A0EBC" w14:textId="1735FD2E" w:rsidR="0004542F" w:rsidRDefault="0004542F" w:rsidP="0004542F"/>
    <w:p w14:paraId="3654F22A" w14:textId="69DE1294" w:rsidR="00343CCC" w:rsidRPr="00343CCC" w:rsidRDefault="00343CCC" w:rsidP="00343CCC">
      <w:pPr>
        <w:ind w:left="432"/>
        <w:rPr>
          <w:b/>
          <w:bCs/>
        </w:rPr>
      </w:pPr>
      <w:proofErr w:type="spellStart"/>
      <w:r w:rsidRPr="00343CCC">
        <w:rPr>
          <w:b/>
          <w:bCs/>
        </w:rPr>
        <w:t>Granath</w:t>
      </w:r>
      <w:proofErr w:type="spellEnd"/>
      <w:r w:rsidRPr="00343CCC">
        <w:rPr>
          <w:b/>
          <w:bCs/>
        </w:rPr>
        <w:t>, E. – 2020.</w:t>
      </w:r>
    </w:p>
    <w:p w14:paraId="306475BB" w14:textId="1C6D27E6" w:rsidR="00343CCC" w:rsidRPr="00343CCC" w:rsidRDefault="00343CCC" w:rsidP="00343CCC">
      <w:pPr>
        <w:ind w:left="432"/>
        <w:rPr>
          <w:i/>
          <w:iCs/>
        </w:rPr>
      </w:pPr>
      <w:r w:rsidRPr="00343CCC">
        <w:rPr>
          <w:i/>
          <w:iCs/>
        </w:rPr>
        <w:t>What are diodes and rectifiers?</w:t>
      </w:r>
    </w:p>
    <w:p w14:paraId="7C114293" w14:textId="7E961A98" w:rsidR="00343CCC" w:rsidRDefault="00000000" w:rsidP="00343CCC">
      <w:pPr>
        <w:ind w:left="432"/>
      </w:pPr>
      <w:hyperlink r:id="rId22" w:history="1">
        <w:r w:rsidR="00343CCC" w:rsidRPr="0011552D">
          <w:rPr>
            <w:rStyle w:val="Hyperlink"/>
          </w:rPr>
          <w:t>https://www.power-and-beyond.com/what-are-diodes-and-rectifiers-a-909411/</w:t>
        </w:r>
      </w:hyperlink>
    </w:p>
    <w:p w14:paraId="68D63F4D" w14:textId="5F41F227" w:rsidR="00343CCC" w:rsidRDefault="00343CCC" w:rsidP="00343CCC">
      <w:pPr>
        <w:ind w:left="432"/>
      </w:pPr>
      <w:r>
        <w:t>Accessed 29</w:t>
      </w:r>
      <w:r w:rsidRPr="00343CCC">
        <w:rPr>
          <w:vertAlign w:val="superscript"/>
        </w:rPr>
        <w:t>th</w:t>
      </w:r>
      <w:r>
        <w:t xml:space="preserve"> March 2023.</w:t>
      </w:r>
    </w:p>
    <w:p w14:paraId="52E1DE42" w14:textId="77777777" w:rsidR="00CE703F" w:rsidRDefault="00CE703F" w:rsidP="00343CCC">
      <w:pPr>
        <w:ind w:left="432"/>
      </w:pPr>
    </w:p>
    <w:p w14:paraId="42DFE092" w14:textId="2C1DB921" w:rsidR="00CE703F" w:rsidRDefault="00CE703F" w:rsidP="00343CCC">
      <w:pPr>
        <w:ind w:left="432"/>
        <w:rPr>
          <w:b/>
          <w:bCs/>
        </w:rPr>
      </w:pPr>
      <w:r>
        <w:rPr>
          <w:b/>
          <w:bCs/>
        </w:rPr>
        <w:t>Electronics-notes.com – 2023.</w:t>
      </w:r>
    </w:p>
    <w:p w14:paraId="2FA262D8" w14:textId="0A100F52" w:rsidR="00CE703F" w:rsidRDefault="00CE703F" w:rsidP="00343CCC">
      <w:pPr>
        <w:ind w:left="432"/>
        <w:rPr>
          <w:i/>
          <w:iCs/>
        </w:rPr>
      </w:pPr>
      <w:r>
        <w:rPr>
          <w:i/>
          <w:iCs/>
        </w:rPr>
        <w:t>Signal Generators: Function Generator.</w:t>
      </w:r>
    </w:p>
    <w:p w14:paraId="1F7CAB45" w14:textId="710B3180" w:rsidR="00CE703F" w:rsidRDefault="00000000" w:rsidP="00343CCC">
      <w:pPr>
        <w:ind w:left="432"/>
      </w:pPr>
      <w:hyperlink r:id="rId23" w:history="1">
        <w:r w:rsidR="00CE703F" w:rsidRPr="0011552D">
          <w:rPr>
            <w:rStyle w:val="Hyperlink"/>
          </w:rPr>
          <w:t>https://www.electronics-notes.com/articles/test-methods/signal-generators/function-generator.php</w:t>
        </w:r>
      </w:hyperlink>
    </w:p>
    <w:p w14:paraId="57120BE1" w14:textId="28763DB6" w:rsidR="00981470" w:rsidRDefault="00000000" w:rsidP="00981470">
      <w:pPr>
        <w:ind w:left="432"/>
      </w:pPr>
      <w:hyperlink r:id="rId24" w:history="1">
        <w:r w:rsidR="00BE0BF8" w:rsidRPr="0011552D">
          <w:rPr>
            <w:rStyle w:val="Hyperlink"/>
          </w:rPr>
          <w:t>https://www.electronics-notes.com/articles/analogue_circuits/power-supply-electronics/capacitor-smoothing-circuits.php</w:t>
        </w:r>
      </w:hyperlink>
    </w:p>
    <w:p w14:paraId="5B396B3A" w14:textId="20A1EC8D" w:rsidR="00CE703F" w:rsidRDefault="00CE703F" w:rsidP="00981470">
      <w:pPr>
        <w:ind w:firstLine="432"/>
      </w:pPr>
      <w:r>
        <w:t>Accessed 30</w:t>
      </w:r>
      <w:r w:rsidRPr="00CE703F">
        <w:rPr>
          <w:vertAlign w:val="superscript"/>
        </w:rPr>
        <w:t>th</w:t>
      </w:r>
      <w:r>
        <w:t xml:space="preserve"> March 2023.</w:t>
      </w:r>
    </w:p>
    <w:p w14:paraId="44636046" w14:textId="77777777" w:rsidR="00BE0BF8" w:rsidRDefault="00BE0BF8" w:rsidP="00981470">
      <w:pPr>
        <w:ind w:firstLine="432"/>
      </w:pPr>
    </w:p>
    <w:p w14:paraId="18C40ADB" w14:textId="444F5327" w:rsidR="00BE0BF8" w:rsidRPr="00BE0BF8" w:rsidRDefault="00BE0BF8" w:rsidP="00981470">
      <w:pPr>
        <w:ind w:firstLine="432"/>
        <w:rPr>
          <w:b/>
          <w:bCs/>
        </w:rPr>
      </w:pPr>
      <w:r w:rsidRPr="00BE0BF8">
        <w:rPr>
          <w:b/>
          <w:bCs/>
        </w:rPr>
        <w:t>Persistencemarketresearch.com – 2023.</w:t>
      </w:r>
    </w:p>
    <w:p w14:paraId="592318C2" w14:textId="05AF44FA" w:rsidR="00BE0BF8" w:rsidRDefault="00BE0BF8" w:rsidP="00981470">
      <w:pPr>
        <w:ind w:firstLine="432"/>
        <w:rPr>
          <w:i/>
          <w:iCs/>
        </w:rPr>
      </w:pPr>
      <w:r>
        <w:rPr>
          <w:i/>
          <w:iCs/>
        </w:rPr>
        <w:t>Automotive Rectifier Diode Market: Global Industry Analysis.</w:t>
      </w:r>
    </w:p>
    <w:p w14:paraId="09043CC4" w14:textId="6D5A79DA" w:rsidR="00BE0BF8" w:rsidRDefault="00000000" w:rsidP="00BE0BF8">
      <w:pPr>
        <w:ind w:left="432"/>
      </w:pPr>
      <w:hyperlink r:id="rId25" w:history="1">
        <w:r w:rsidR="00BE0BF8" w:rsidRPr="0011552D">
          <w:rPr>
            <w:rStyle w:val="Hyperlink"/>
          </w:rPr>
          <w:t>https://www.persistencemarketresearch.com/market-research/automotive-rectifier-diode-market.asp</w:t>
        </w:r>
      </w:hyperlink>
    </w:p>
    <w:p w14:paraId="27831A6B" w14:textId="13B78E6D" w:rsidR="00BE0BF8" w:rsidRDefault="00BE0BF8" w:rsidP="00981470">
      <w:pPr>
        <w:ind w:firstLine="432"/>
      </w:pPr>
      <w:r>
        <w:t>Accessed 30</w:t>
      </w:r>
      <w:r w:rsidRPr="00BE0BF8">
        <w:rPr>
          <w:vertAlign w:val="superscript"/>
        </w:rPr>
        <w:t>th</w:t>
      </w:r>
      <w:r>
        <w:t xml:space="preserve"> March 2023.</w:t>
      </w:r>
    </w:p>
    <w:p w14:paraId="5B57AA5A" w14:textId="77777777" w:rsidR="00A4555A" w:rsidRDefault="00A4555A" w:rsidP="00981470">
      <w:pPr>
        <w:ind w:firstLine="432"/>
      </w:pPr>
    </w:p>
    <w:p w14:paraId="23120E57" w14:textId="4B658CB0" w:rsidR="00A4555A" w:rsidRPr="00A4555A" w:rsidRDefault="00A4555A" w:rsidP="00981470">
      <w:pPr>
        <w:ind w:firstLine="432"/>
        <w:rPr>
          <w:b/>
          <w:bCs/>
        </w:rPr>
      </w:pPr>
      <w:r w:rsidRPr="00A4555A">
        <w:rPr>
          <w:b/>
          <w:bCs/>
        </w:rPr>
        <w:t>Scarborough, C. – 2020.</w:t>
      </w:r>
    </w:p>
    <w:p w14:paraId="6805FB56" w14:textId="0488B7EF" w:rsidR="00A4555A" w:rsidRPr="00A4555A" w:rsidRDefault="00A4555A" w:rsidP="00981470">
      <w:pPr>
        <w:ind w:firstLine="432"/>
        <w:rPr>
          <w:i/>
          <w:iCs/>
        </w:rPr>
      </w:pPr>
      <w:r w:rsidRPr="00A4555A">
        <w:rPr>
          <w:i/>
          <w:iCs/>
        </w:rPr>
        <w:t>Carmagazine.co.uk: the Formula E powertrain explained.</w:t>
      </w:r>
    </w:p>
    <w:p w14:paraId="38F6654C" w14:textId="5086DA41" w:rsidR="00A4555A" w:rsidRDefault="00000000" w:rsidP="00981470">
      <w:pPr>
        <w:ind w:firstLine="432"/>
      </w:pPr>
      <w:hyperlink r:id="rId26" w:history="1">
        <w:r w:rsidR="00A4555A" w:rsidRPr="0011552D">
          <w:rPr>
            <w:rStyle w:val="Hyperlink"/>
          </w:rPr>
          <w:t>https://www.carmagazine.co.uk/electric/formula-e-powertrain/</w:t>
        </w:r>
      </w:hyperlink>
    </w:p>
    <w:p w14:paraId="22A2A50A" w14:textId="726AA66D" w:rsidR="00A4555A" w:rsidRPr="00BE0BF8" w:rsidRDefault="00A4555A" w:rsidP="00981470">
      <w:pPr>
        <w:ind w:firstLine="432"/>
      </w:pPr>
      <w:r>
        <w:t>Accessed 30</w:t>
      </w:r>
      <w:r w:rsidRPr="00A4555A">
        <w:rPr>
          <w:vertAlign w:val="superscript"/>
        </w:rPr>
        <w:t>th</w:t>
      </w:r>
      <w:r>
        <w:t xml:space="preserve"> March 2023.</w:t>
      </w:r>
    </w:p>
    <w:sectPr w:rsidR="00A4555A" w:rsidRPr="00BE0BF8" w:rsidSect="00962E5F">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8DC36F" w14:textId="77777777" w:rsidR="003524C5" w:rsidRDefault="003524C5" w:rsidP="00962E5F">
      <w:pPr>
        <w:spacing w:after="0" w:line="240" w:lineRule="auto"/>
      </w:pPr>
      <w:r>
        <w:separator/>
      </w:r>
    </w:p>
  </w:endnote>
  <w:endnote w:type="continuationSeparator" w:id="0">
    <w:p w14:paraId="38DDBF46" w14:textId="77777777" w:rsidR="003524C5" w:rsidRDefault="003524C5" w:rsidP="0096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DengXian">
    <w:altName w:val="等线"/>
    <w:panose1 w:val="02010600030101010101"/>
    <w:charset w:val="86"/>
    <w:family w:val="auto"/>
    <w:notTrueType/>
    <w:pitch w:val="variable"/>
    <w:sig w:usb0="A00002BF" w:usb1="38CF7CFA" w:usb2="00000016" w:usb3="00000000" w:csb0="0004000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12C287" w14:textId="77777777" w:rsidR="003524C5" w:rsidRDefault="003524C5" w:rsidP="00962E5F">
      <w:pPr>
        <w:spacing w:after="0" w:line="240" w:lineRule="auto"/>
      </w:pPr>
      <w:r>
        <w:separator/>
      </w:r>
    </w:p>
  </w:footnote>
  <w:footnote w:type="continuationSeparator" w:id="0">
    <w:p w14:paraId="43A328CE" w14:textId="77777777" w:rsidR="003524C5" w:rsidRDefault="003524C5" w:rsidP="00962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729C9" w14:textId="3B2FBD32" w:rsidR="000D61BC" w:rsidRDefault="00C20595">
    <w:pPr>
      <w:pStyle w:val="Header"/>
    </w:pPr>
    <w:r>
      <w:t>Ross Burnside</w:t>
    </w:r>
    <w:r w:rsidR="000D61BC">
      <w:ptab w:relativeTo="margin" w:alignment="center" w:leader="none"/>
    </w:r>
    <w:r>
      <w:t>Electronics Circuits Testing and Applications</w:t>
    </w:r>
    <w:r w:rsidR="000D61BC">
      <w:ptab w:relativeTo="margin" w:alignment="right" w:leader="none"/>
    </w:r>
    <w:r>
      <w:t>2110614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35061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15F1C"/>
    <w:rsid w:val="0004542F"/>
    <w:rsid w:val="00060EC0"/>
    <w:rsid w:val="00067C94"/>
    <w:rsid w:val="000C44D0"/>
    <w:rsid w:val="000D61BC"/>
    <w:rsid w:val="000F0D22"/>
    <w:rsid w:val="001454FC"/>
    <w:rsid w:val="001728B1"/>
    <w:rsid w:val="0019332E"/>
    <w:rsid w:val="001A34A5"/>
    <w:rsid w:val="001A4EB7"/>
    <w:rsid w:val="001E7B35"/>
    <w:rsid w:val="00201A61"/>
    <w:rsid w:val="00203670"/>
    <w:rsid w:val="002044B2"/>
    <w:rsid w:val="00270878"/>
    <w:rsid w:val="002A2C0D"/>
    <w:rsid w:val="002A400B"/>
    <w:rsid w:val="002B502C"/>
    <w:rsid w:val="002C2808"/>
    <w:rsid w:val="00301299"/>
    <w:rsid w:val="0031104E"/>
    <w:rsid w:val="00324D41"/>
    <w:rsid w:val="00324EDD"/>
    <w:rsid w:val="00337E35"/>
    <w:rsid w:val="00343CCC"/>
    <w:rsid w:val="003524C5"/>
    <w:rsid w:val="00357A54"/>
    <w:rsid w:val="00363897"/>
    <w:rsid w:val="0037417D"/>
    <w:rsid w:val="003851A9"/>
    <w:rsid w:val="00395053"/>
    <w:rsid w:val="003A02C3"/>
    <w:rsid w:val="003E4CB4"/>
    <w:rsid w:val="00400DC7"/>
    <w:rsid w:val="004016BD"/>
    <w:rsid w:val="004506B2"/>
    <w:rsid w:val="00466957"/>
    <w:rsid w:val="00477D27"/>
    <w:rsid w:val="00486748"/>
    <w:rsid w:val="004D5065"/>
    <w:rsid w:val="004E2E7C"/>
    <w:rsid w:val="0050456F"/>
    <w:rsid w:val="00514DC8"/>
    <w:rsid w:val="005202E8"/>
    <w:rsid w:val="005356C3"/>
    <w:rsid w:val="005919FC"/>
    <w:rsid w:val="005B37B5"/>
    <w:rsid w:val="005D62C6"/>
    <w:rsid w:val="005E4F7B"/>
    <w:rsid w:val="00647B3D"/>
    <w:rsid w:val="00651E6C"/>
    <w:rsid w:val="00664834"/>
    <w:rsid w:val="0066554A"/>
    <w:rsid w:val="0069150D"/>
    <w:rsid w:val="00696346"/>
    <w:rsid w:val="006C507B"/>
    <w:rsid w:val="006D2947"/>
    <w:rsid w:val="007074D2"/>
    <w:rsid w:val="0070766F"/>
    <w:rsid w:val="00720FF9"/>
    <w:rsid w:val="00746710"/>
    <w:rsid w:val="0075047F"/>
    <w:rsid w:val="007861CC"/>
    <w:rsid w:val="007A0C00"/>
    <w:rsid w:val="00827D28"/>
    <w:rsid w:val="008861B0"/>
    <w:rsid w:val="008B05DA"/>
    <w:rsid w:val="008F0549"/>
    <w:rsid w:val="008F2254"/>
    <w:rsid w:val="00952BC4"/>
    <w:rsid w:val="00962E5F"/>
    <w:rsid w:val="0096328E"/>
    <w:rsid w:val="00965787"/>
    <w:rsid w:val="00981470"/>
    <w:rsid w:val="009D2571"/>
    <w:rsid w:val="009F732A"/>
    <w:rsid w:val="00A163EE"/>
    <w:rsid w:val="00A4555A"/>
    <w:rsid w:val="00A678AB"/>
    <w:rsid w:val="00A86701"/>
    <w:rsid w:val="00AE0F5E"/>
    <w:rsid w:val="00B0072D"/>
    <w:rsid w:val="00B044BF"/>
    <w:rsid w:val="00B14C99"/>
    <w:rsid w:val="00B25D24"/>
    <w:rsid w:val="00B44170"/>
    <w:rsid w:val="00BA4DAA"/>
    <w:rsid w:val="00BE0BF8"/>
    <w:rsid w:val="00BE3C50"/>
    <w:rsid w:val="00C14132"/>
    <w:rsid w:val="00C169C6"/>
    <w:rsid w:val="00C20595"/>
    <w:rsid w:val="00C675BB"/>
    <w:rsid w:val="00C67665"/>
    <w:rsid w:val="00C85486"/>
    <w:rsid w:val="00CA2BB6"/>
    <w:rsid w:val="00CA5F1C"/>
    <w:rsid w:val="00CD63BF"/>
    <w:rsid w:val="00CE51D4"/>
    <w:rsid w:val="00CE703F"/>
    <w:rsid w:val="00D80299"/>
    <w:rsid w:val="00D95D78"/>
    <w:rsid w:val="00DB1107"/>
    <w:rsid w:val="00DB24FE"/>
    <w:rsid w:val="00DC25E0"/>
    <w:rsid w:val="00E375BE"/>
    <w:rsid w:val="00E44D60"/>
    <w:rsid w:val="00E63A09"/>
    <w:rsid w:val="00E67345"/>
    <w:rsid w:val="00F32D0B"/>
    <w:rsid w:val="00F343BF"/>
    <w:rsid w:val="00F45628"/>
    <w:rsid w:val="00F63948"/>
    <w:rsid w:val="00FA11A3"/>
    <w:rsid w:val="00FB0617"/>
    <w:rsid w:val="00FC3082"/>
    <w:rsid w:val="00FC3C59"/>
    <w:rsid w:val="00FD216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FCAA7"/>
  <w15:chartTrackingRefBased/>
  <w15:docId w15:val="{03AC3902-608B-41D2-BBD0-6D2D3057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character" w:styleId="PlaceholderText">
    <w:name w:val="Placeholder Text"/>
    <w:basedOn w:val="DefaultParagraphFont"/>
    <w:uiPriority w:val="99"/>
    <w:semiHidden/>
    <w:rsid w:val="005B37B5"/>
    <w:rPr>
      <w:color w:val="808080"/>
    </w:rPr>
  </w:style>
  <w:style w:type="character" w:styleId="UnresolvedMention">
    <w:name w:val="Unresolved Mention"/>
    <w:basedOn w:val="DefaultParagraphFont"/>
    <w:uiPriority w:val="99"/>
    <w:semiHidden/>
    <w:unhideWhenUsed/>
    <w:rsid w:val="00343CCC"/>
    <w:rPr>
      <w:color w:val="605E5C"/>
      <w:shd w:val="clear" w:color="auto" w:fill="E1DFDD"/>
    </w:rPr>
  </w:style>
  <w:style w:type="character" w:styleId="FollowedHyperlink">
    <w:name w:val="FollowedHyperlink"/>
    <w:basedOn w:val="DefaultParagraphFont"/>
    <w:uiPriority w:val="99"/>
    <w:semiHidden/>
    <w:unhideWhenUsed/>
    <w:rsid w:val="00BE0BF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hyperlink" Target="https://www.carmagazine.co.uk/electric/formula-e-powertrain/" TargetMode="Externa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hyperlink" Target="https://www.persistencemarketresearch.com/market-research/automotive-rectifier-diode-market.asp"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lectronics-notes.com/articles/analogue_circuits/power-supply-electronics/capacitor-smoothing-circuits.php" TargetMode="Externa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electronics-notes.com/articles/test-methods/signal-generators/function-generator.php"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www.power-and-beyond.com/what-are-diodes-and-rectifiers-a-909411/"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bebffc6-b3af-4121-a6f6-77b124c923cd">
      <Terms xmlns="http://schemas.microsoft.com/office/infopath/2007/PartnerControls"/>
    </lcf76f155ced4ddcb4097134ff3c332f>
    <TaxCatchAll xmlns="cece20dc-0d29-4254-a319-5ff0cdb992ff"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4D70858E908D64D8C22B7FFE4C7960A" ma:contentTypeVersion="13" ma:contentTypeDescription="Create a new document." ma:contentTypeScope="" ma:versionID="089278806b2c0394533cc0e02ba6be2c">
  <xsd:schema xmlns:xsd="http://www.w3.org/2001/XMLSchema" xmlns:xs="http://www.w3.org/2001/XMLSchema" xmlns:p="http://schemas.microsoft.com/office/2006/metadata/properties" xmlns:ns2="4bebffc6-b3af-4121-a6f6-77b124c923cd" xmlns:ns3="cece20dc-0d29-4254-a319-5ff0cdb992ff" targetNamespace="http://schemas.microsoft.com/office/2006/metadata/properties" ma:root="true" ma:fieldsID="46b26a30807ec8a512bb42a746f57198" ns2:_="" ns3:_="">
    <xsd:import namespace="4bebffc6-b3af-4121-a6f6-77b124c923cd"/>
    <xsd:import namespace="cece20dc-0d29-4254-a319-5ff0cdb992ff"/>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ebffc6-b3af-4121-a6f6-77b124c923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ce20dc-0d29-4254-a319-5ff0cdb992ff"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02f00e4b-0f87-4756-8b1e-52accd12d0dd}" ma:internalName="TaxCatchAll" ma:showField="CatchAllData" ma:web="cece20dc-0d29-4254-a319-5ff0cdb992ff">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FB17EE-2AFB-4C4F-A08C-8D601A8FF879}">
  <ds:schemaRefs>
    <ds:schemaRef ds:uri="http://schemas.microsoft.com/sharepoint/v3/contenttype/forms"/>
  </ds:schemaRefs>
</ds:datastoreItem>
</file>

<file path=customXml/itemProps2.xml><?xml version="1.0" encoding="utf-8"?>
<ds:datastoreItem xmlns:ds="http://schemas.openxmlformats.org/officeDocument/2006/customXml" ds:itemID="{693FCCF6-4082-4DFC-A715-0792241A0345}">
  <ds:schemaRefs>
    <ds:schemaRef ds:uri="http://schemas.microsoft.com/office/2006/metadata/properties"/>
    <ds:schemaRef ds:uri="http://schemas.microsoft.com/office/infopath/2007/PartnerControls"/>
    <ds:schemaRef ds:uri="4bebffc6-b3af-4121-a6f6-77b124c923cd"/>
    <ds:schemaRef ds:uri="cece20dc-0d29-4254-a319-5ff0cdb992ff"/>
  </ds:schemaRefs>
</ds:datastoreItem>
</file>

<file path=customXml/itemProps3.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customXml/itemProps4.xml><?xml version="1.0" encoding="utf-8"?>
<ds:datastoreItem xmlns:ds="http://schemas.openxmlformats.org/officeDocument/2006/customXml" ds:itemID="{02491E8F-BC88-4034-8B50-895DA03690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ebffc6-b3af-4121-a6f6-77b124c923cd"/>
    <ds:schemaRef ds:uri="cece20dc-0d29-4254-a319-5ff0cdb992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384</TotalTime>
  <Pages>11</Pages>
  <Words>1692</Words>
  <Characters>9649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Ross Burnside (2110614)</cp:lastModifiedBy>
  <cp:revision>31</cp:revision>
  <cp:lastPrinted>2021-09-30T11:07:00Z</cp:lastPrinted>
  <dcterms:created xsi:type="dcterms:W3CDTF">2023-03-27T15:39:00Z</dcterms:created>
  <dcterms:modified xsi:type="dcterms:W3CDTF">2023-04-02T19:08:00Z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0x01010074D70858E908D64D8C22B7FFE4C7960A</vt:lpwstr>
  </property>
</Properties>
</file>