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30B7B7" w14:textId="77777777" w:rsidR="00413FB2" w:rsidRPr="008305CE" w:rsidRDefault="00413FB2" w:rsidP="00202C4E">
      <w:pPr>
        <w:jc w:val="center"/>
        <w:rPr>
          <w:b/>
          <w:bCs/>
        </w:rPr>
      </w:pPr>
      <w:r w:rsidRPr="008305CE">
        <w:rPr>
          <w:b/>
          <w:bCs/>
        </w:rPr>
        <w:t>Marketing plan written for</w:t>
      </w:r>
    </w:p>
    <w:p w14:paraId="3604B3C2" w14:textId="77777777" w:rsidR="00413FB2" w:rsidRPr="008305CE" w:rsidRDefault="00413FB2" w:rsidP="00202C4E">
      <w:pPr>
        <w:jc w:val="center"/>
        <w:rPr>
          <w:b/>
          <w:bCs/>
        </w:rPr>
      </w:pPr>
    </w:p>
    <w:p w14:paraId="6D70EFDE" w14:textId="77777777" w:rsidR="00413FB2" w:rsidRPr="008305CE" w:rsidRDefault="00413FB2" w:rsidP="00202C4E">
      <w:pPr>
        <w:jc w:val="center"/>
        <w:rPr>
          <w:b/>
          <w:bCs/>
        </w:rPr>
      </w:pPr>
    </w:p>
    <w:p w14:paraId="58479852" w14:textId="09FAC238" w:rsidR="00FE1EC9" w:rsidRPr="008305CE" w:rsidRDefault="00413FB2" w:rsidP="00202C4E">
      <w:pPr>
        <w:jc w:val="center"/>
        <w:rPr>
          <w:b/>
          <w:bCs/>
        </w:rPr>
      </w:pPr>
      <w:r w:rsidRPr="008305CE">
        <w:rPr>
          <w:b/>
          <w:bCs/>
        </w:rPr>
        <w:t>M</w:t>
      </w:r>
      <w:r w:rsidR="00FE1EC9" w:rsidRPr="008305CE">
        <w:rPr>
          <w:b/>
          <w:bCs/>
        </w:rPr>
        <w:t>oxy Slough</w:t>
      </w:r>
    </w:p>
    <w:p w14:paraId="11506D1E" w14:textId="77777777" w:rsidR="00413FB2" w:rsidRPr="008305CE" w:rsidRDefault="00413FB2" w:rsidP="002E5AF0">
      <w:pPr>
        <w:rPr>
          <w:b/>
          <w:bCs/>
        </w:rPr>
      </w:pPr>
    </w:p>
    <w:p w14:paraId="3DB9F5E7" w14:textId="5462D711" w:rsidR="008305CE" w:rsidRDefault="008305CE" w:rsidP="002E5AF0">
      <w:pPr>
        <w:rPr>
          <w:b/>
          <w:bCs/>
        </w:rPr>
      </w:pPr>
    </w:p>
    <w:p w14:paraId="6EE19A6A" w14:textId="5FEDD349" w:rsidR="00202C4E" w:rsidRDefault="00202C4E" w:rsidP="002E5AF0">
      <w:pPr>
        <w:rPr>
          <w:b/>
          <w:bCs/>
        </w:rPr>
      </w:pPr>
    </w:p>
    <w:p w14:paraId="41CF7E3F" w14:textId="502B11D9" w:rsidR="00202C4E" w:rsidRDefault="00202C4E" w:rsidP="002E5AF0">
      <w:pPr>
        <w:rPr>
          <w:b/>
          <w:bCs/>
        </w:rPr>
      </w:pPr>
    </w:p>
    <w:p w14:paraId="1F589F4E" w14:textId="77777777" w:rsidR="00202C4E" w:rsidRDefault="00202C4E" w:rsidP="002E5AF0">
      <w:pPr>
        <w:rPr>
          <w:b/>
          <w:bCs/>
        </w:rPr>
      </w:pPr>
    </w:p>
    <w:p w14:paraId="0DDE47D5" w14:textId="1149226A" w:rsidR="008305CE" w:rsidRPr="008305CE" w:rsidRDefault="00413FB2" w:rsidP="002E5AF0">
      <w:pPr>
        <w:rPr>
          <w:b/>
          <w:bCs/>
        </w:rPr>
      </w:pPr>
      <w:r w:rsidRPr="008305CE">
        <w:rPr>
          <w:b/>
          <w:bCs/>
        </w:rPr>
        <w:t>Student Name</w:t>
      </w:r>
    </w:p>
    <w:p w14:paraId="095ABEFF" w14:textId="36992081" w:rsidR="00413FB2" w:rsidRPr="008305CE" w:rsidRDefault="00413FB2" w:rsidP="002E5AF0">
      <w:pPr>
        <w:rPr>
          <w:b/>
          <w:bCs/>
        </w:rPr>
      </w:pPr>
      <w:r w:rsidRPr="008305CE">
        <w:rPr>
          <w:b/>
          <w:bCs/>
        </w:rPr>
        <w:t>Gabriel Valentin Dilinca</w:t>
      </w:r>
    </w:p>
    <w:p w14:paraId="23921D0E" w14:textId="27139DCA" w:rsidR="00413FB2" w:rsidRPr="008305CE" w:rsidRDefault="00413FB2" w:rsidP="002E5AF0">
      <w:pPr>
        <w:rPr>
          <w:b/>
          <w:bCs/>
        </w:rPr>
      </w:pPr>
      <w:r w:rsidRPr="008305CE">
        <w:rPr>
          <w:b/>
          <w:bCs/>
        </w:rPr>
        <w:t>Student ID number</w:t>
      </w:r>
    </w:p>
    <w:p w14:paraId="3771630D" w14:textId="1450380B" w:rsidR="00413FB2" w:rsidRPr="008305CE" w:rsidRDefault="00413FB2" w:rsidP="002E5AF0">
      <w:pPr>
        <w:rPr>
          <w:b/>
          <w:bCs/>
        </w:rPr>
      </w:pPr>
      <w:r w:rsidRPr="008305CE">
        <w:rPr>
          <w:b/>
          <w:bCs/>
        </w:rPr>
        <w:t>2232553</w:t>
      </w:r>
    </w:p>
    <w:p w14:paraId="13F1AFB5" w14:textId="77777777" w:rsidR="00413FB2" w:rsidRPr="008305CE" w:rsidRDefault="00413FB2" w:rsidP="002E5AF0">
      <w:pPr>
        <w:rPr>
          <w:b/>
          <w:bCs/>
        </w:rPr>
      </w:pPr>
    </w:p>
    <w:p w14:paraId="39EE7F42" w14:textId="77777777" w:rsidR="00413FB2" w:rsidRPr="008305CE" w:rsidRDefault="00413FB2" w:rsidP="002E5AF0">
      <w:pPr>
        <w:rPr>
          <w:b/>
          <w:bCs/>
        </w:rPr>
      </w:pPr>
    </w:p>
    <w:p w14:paraId="0D94CBEA" w14:textId="77777777" w:rsidR="00413FB2" w:rsidRPr="008305CE" w:rsidRDefault="00413FB2" w:rsidP="002E5AF0">
      <w:pPr>
        <w:rPr>
          <w:b/>
          <w:bCs/>
        </w:rPr>
      </w:pPr>
    </w:p>
    <w:p w14:paraId="205F87AF" w14:textId="77777777" w:rsidR="00413FB2" w:rsidRPr="008305CE" w:rsidRDefault="00413FB2" w:rsidP="002E5AF0">
      <w:pPr>
        <w:rPr>
          <w:b/>
          <w:bCs/>
        </w:rPr>
      </w:pPr>
      <w:r w:rsidRPr="008305CE">
        <w:rPr>
          <w:b/>
          <w:bCs/>
        </w:rPr>
        <w:t>Marketing Essentials BMIH4005</w:t>
      </w:r>
    </w:p>
    <w:p w14:paraId="7F92D70E" w14:textId="77777777" w:rsidR="008305CE" w:rsidRDefault="00413FB2" w:rsidP="002E5AF0">
      <w:pPr>
        <w:rPr>
          <w:b/>
          <w:bCs/>
        </w:rPr>
      </w:pPr>
      <w:r w:rsidRPr="008305CE">
        <w:rPr>
          <w:b/>
          <w:bCs/>
        </w:rPr>
        <w:t>Lecturer</w:t>
      </w:r>
    </w:p>
    <w:p w14:paraId="2AFE61A4" w14:textId="7DD21594" w:rsidR="00413FB2" w:rsidRPr="008305CE" w:rsidRDefault="00413FB2" w:rsidP="002E5AF0">
      <w:pPr>
        <w:rPr>
          <w:b/>
          <w:bCs/>
        </w:rPr>
      </w:pPr>
      <w:r w:rsidRPr="008305CE">
        <w:rPr>
          <w:b/>
          <w:bCs/>
        </w:rPr>
        <w:t>Chris Wilkin</w:t>
      </w:r>
    </w:p>
    <w:p w14:paraId="7BF487DF" w14:textId="77777777" w:rsidR="00413FB2" w:rsidRPr="008305CE" w:rsidRDefault="00413FB2" w:rsidP="002E5AF0">
      <w:pPr>
        <w:rPr>
          <w:b/>
          <w:bCs/>
        </w:rPr>
      </w:pPr>
    </w:p>
    <w:p w14:paraId="5FC5FB58" w14:textId="77777777" w:rsidR="001E285B" w:rsidRDefault="001E285B" w:rsidP="002E5AF0">
      <w:pPr>
        <w:rPr>
          <w:b/>
          <w:bCs/>
        </w:rPr>
      </w:pPr>
    </w:p>
    <w:p w14:paraId="6F0D7829" w14:textId="0FF01D24" w:rsidR="00413FB2" w:rsidRPr="008305CE" w:rsidRDefault="00413FB2" w:rsidP="002E5AF0">
      <w:pPr>
        <w:rPr>
          <w:b/>
          <w:bCs/>
        </w:rPr>
      </w:pPr>
      <w:r w:rsidRPr="008305CE">
        <w:rPr>
          <w:b/>
          <w:bCs/>
        </w:rPr>
        <w:t>Wordcount: 13</w:t>
      </w:r>
      <w:r w:rsidR="009417B2">
        <w:rPr>
          <w:b/>
          <w:bCs/>
        </w:rPr>
        <w:t>56</w:t>
      </w:r>
    </w:p>
    <w:p w14:paraId="3EDC9246" w14:textId="77777777" w:rsidR="00202C4E" w:rsidRDefault="00202C4E" w:rsidP="002E5AF0">
      <w:pPr>
        <w:rPr>
          <w:b/>
          <w:bCs/>
          <w:szCs w:val="24"/>
        </w:rPr>
      </w:pPr>
      <w:bookmarkStart w:id="0" w:name="_Toc75867630"/>
      <w:bookmarkStart w:id="1" w:name="_Toc75867631"/>
      <w:bookmarkStart w:id="2" w:name="_Toc128839325"/>
      <w:bookmarkEnd w:id="0"/>
      <w:bookmarkEnd w:id="1"/>
    </w:p>
    <w:p w14:paraId="108348C2" w14:textId="01E51212" w:rsidR="00BC6484" w:rsidRPr="008305CE" w:rsidRDefault="00766246" w:rsidP="002E5AF0">
      <w:pPr>
        <w:rPr>
          <w:b/>
          <w:bCs/>
          <w:szCs w:val="24"/>
        </w:rPr>
      </w:pPr>
      <w:r w:rsidRPr="008305CE">
        <w:rPr>
          <w:b/>
          <w:bCs/>
          <w:szCs w:val="24"/>
        </w:rPr>
        <w:lastRenderedPageBreak/>
        <w:t>Introductio</w:t>
      </w:r>
      <w:r w:rsidR="00F451B2" w:rsidRPr="008305CE">
        <w:rPr>
          <w:b/>
          <w:bCs/>
          <w:szCs w:val="24"/>
        </w:rPr>
        <w:t>n</w:t>
      </w:r>
      <w:bookmarkEnd w:id="2"/>
    </w:p>
    <w:p w14:paraId="178AF140" w14:textId="4538CFDD" w:rsidR="00FA22A3" w:rsidRPr="00413FB2" w:rsidRDefault="00766246" w:rsidP="00202C4E">
      <w:pPr>
        <w:jc w:val="left"/>
        <w:rPr>
          <w:szCs w:val="24"/>
        </w:rPr>
      </w:pPr>
      <w:r w:rsidRPr="00413FB2">
        <w:rPr>
          <w:szCs w:val="24"/>
        </w:rPr>
        <w:t xml:space="preserve">The purpose of a marketing plan is to </w:t>
      </w:r>
      <w:r w:rsidR="00182D70" w:rsidRPr="00413FB2">
        <w:rPr>
          <w:szCs w:val="24"/>
        </w:rPr>
        <w:t xml:space="preserve">examine </w:t>
      </w:r>
      <w:r w:rsidR="006D35D1" w:rsidRPr="00413FB2">
        <w:rPr>
          <w:szCs w:val="24"/>
        </w:rPr>
        <w:t xml:space="preserve">the target audience </w:t>
      </w:r>
      <w:r w:rsidR="006672C4" w:rsidRPr="00413FB2">
        <w:rPr>
          <w:szCs w:val="24"/>
        </w:rPr>
        <w:t>for the business</w:t>
      </w:r>
      <w:r w:rsidR="00FF1F7F" w:rsidRPr="00413FB2">
        <w:rPr>
          <w:szCs w:val="24"/>
        </w:rPr>
        <w:t xml:space="preserve"> (</w:t>
      </w:r>
      <w:r w:rsidR="00FF1F7F" w:rsidRPr="00413FB2">
        <w:rPr>
          <w:szCs w:val="24"/>
          <w:shd w:val="clear" w:color="auto" w:fill="FFFFFF"/>
        </w:rPr>
        <w:t>Krizanova et al., 2019)</w:t>
      </w:r>
      <w:r w:rsidR="000838AE" w:rsidRPr="00413FB2">
        <w:rPr>
          <w:szCs w:val="24"/>
        </w:rPr>
        <w:t xml:space="preserve">. </w:t>
      </w:r>
      <w:r w:rsidR="00F32E80" w:rsidRPr="00413FB2">
        <w:rPr>
          <w:szCs w:val="24"/>
        </w:rPr>
        <w:t xml:space="preserve">The current report aims to propose a marketing plan </w:t>
      </w:r>
      <w:r w:rsidR="00C34876" w:rsidRPr="00413FB2">
        <w:rPr>
          <w:szCs w:val="24"/>
        </w:rPr>
        <w:t>for an international hotel chain Moxy</w:t>
      </w:r>
      <w:r w:rsidR="00FE1EC9">
        <w:rPr>
          <w:szCs w:val="24"/>
        </w:rPr>
        <w:t xml:space="preserve"> </w:t>
      </w:r>
      <w:r w:rsidR="00C34876" w:rsidRPr="00413FB2">
        <w:rPr>
          <w:szCs w:val="24"/>
        </w:rPr>
        <w:t xml:space="preserve">that </w:t>
      </w:r>
      <w:r w:rsidR="002E5AF0">
        <w:rPr>
          <w:szCs w:val="24"/>
        </w:rPr>
        <w:t>was</w:t>
      </w:r>
      <w:r w:rsidR="00C34876" w:rsidRPr="00413FB2">
        <w:rPr>
          <w:szCs w:val="24"/>
        </w:rPr>
        <w:t xml:space="preserve"> introduce</w:t>
      </w:r>
      <w:r w:rsidR="002E5AF0">
        <w:rPr>
          <w:szCs w:val="24"/>
        </w:rPr>
        <w:t xml:space="preserve"> as Moxy Slough</w:t>
      </w:r>
      <w:r w:rsidR="00C34876" w:rsidRPr="00413FB2">
        <w:rPr>
          <w:szCs w:val="24"/>
        </w:rPr>
        <w:t>.</w:t>
      </w:r>
      <w:r w:rsidR="002E5AF0">
        <w:rPr>
          <w:szCs w:val="24"/>
        </w:rPr>
        <w:t xml:space="preserve"> </w:t>
      </w:r>
      <w:r w:rsidR="001157D7" w:rsidRPr="00413FB2">
        <w:rPr>
          <w:szCs w:val="24"/>
        </w:rPr>
        <w:t>The hotel is part of Marriott and</w:t>
      </w:r>
      <w:r w:rsidR="00BA6633" w:rsidRPr="00413FB2">
        <w:rPr>
          <w:szCs w:val="24"/>
        </w:rPr>
        <w:t xml:space="preserve"> is well-known for its </w:t>
      </w:r>
      <w:r w:rsidR="00721426" w:rsidRPr="00413FB2">
        <w:rPr>
          <w:szCs w:val="24"/>
        </w:rPr>
        <w:t xml:space="preserve">affordable, stylish, and playful services </w:t>
      </w:r>
      <w:r w:rsidR="00852845" w:rsidRPr="00413FB2">
        <w:rPr>
          <w:szCs w:val="24"/>
        </w:rPr>
        <w:t>(Moxy, 2023)</w:t>
      </w:r>
      <w:r w:rsidR="001157D7" w:rsidRPr="00413FB2">
        <w:rPr>
          <w:szCs w:val="24"/>
        </w:rPr>
        <w:t xml:space="preserve">. The marketing plan will </w:t>
      </w:r>
      <w:r w:rsidR="00E1043D" w:rsidRPr="00413FB2">
        <w:rPr>
          <w:szCs w:val="24"/>
        </w:rPr>
        <w:t>create with the use of</w:t>
      </w:r>
      <w:r w:rsidR="00D316D9" w:rsidRPr="00413FB2">
        <w:rPr>
          <w:szCs w:val="24"/>
        </w:rPr>
        <w:t xml:space="preserve"> the SOSTAC model and develop a comprehensive proposal related to the services of </w:t>
      </w:r>
      <w:r w:rsidR="00FE1EC9">
        <w:rPr>
          <w:szCs w:val="24"/>
        </w:rPr>
        <w:t>the hotel</w:t>
      </w:r>
      <w:r w:rsidR="00202C4E">
        <w:rPr>
          <w:szCs w:val="24"/>
        </w:rPr>
        <w:t xml:space="preserve">. </w:t>
      </w:r>
      <w:r w:rsidR="00441427" w:rsidRPr="00413FB2">
        <w:rPr>
          <w:szCs w:val="24"/>
        </w:rPr>
        <w:t xml:space="preserve">Moreover, a strategy that will help </w:t>
      </w:r>
      <w:r w:rsidR="0096785E" w:rsidRPr="00413FB2">
        <w:rPr>
          <w:szCs w:val="24"/>
        </w:rPr>
        <w:t xml:space="preserve">the hotel management of Moxy </w:t>
      </w:r>
      <w:r w:rsidR="002E5AF0">
        <w:rPr>
          <w:szCs w:val="24"/>
        </w:rPr>
        <w:t xml:space="preserve">Slough </w:t>
      </w:r>
      <w:r w:rsidR="0096785E" w:rsidRPr="00413FB2">
        <w:rPr>
          <w:szCs w:val="24"/>
        </w:rPr>
        <w:t xml:space="preserve">to </w:t>
      </w:r>
      <w:r w:rsidR="007364F2" w:rsidRPr="00413FB2">
        <w:rPr>
          <w:szCs w:val="24"/>
        </w:rPr>
        <w:t xml:space="preserve">attract customers will also discuss in the marketing plan. </w:t>
      </w:r>
    </w:p>
    <w:p w14:paraId="4E18BB2D" w14:textId="77777777" w:rsidR="00413FB2" w:rsidRDefault="00413FB2" w:rsidP="002E5AF0">
      <w:pPr>
        <w:rPr>
          <w:szCs w:val="24"/>
        </w:rPr>
      </w:pPr>
    </w:p>
    <w:p w14:paraId="59BF1D73" w14:textId="503284D0" w:rsidR="00413FB2" w:rsidRPr="008305CE" w:rsidRDefault="00413FB2" w:rsidP="002E5AF0">
      <w:pPr>
        <w:rPr>
          <w:b/>
          <w:bCs/>
          <w:szCs w:val="24"/>
        </w:rPr>
      </w:pPr>
      <w:r w:rsidRPr="008305CE">
        <w:rPr>
          <w:b/>
          <w:bCs/>
          <w:szCs w:val="24"/>
        </w:rPr>
        <w:t>Main Body</w:t>
      </w:r>
    </w:p>
    <w:p w14:paraId="24BCB8A5" w14:textId="13C24B66" w:rsidR="003372A8" w:rsidRDefault="00766246" w:rsidP="00202C4E">
      <w:pPr>
        <w:jc w:val="left"/>
        <w:rPr>
          <w:szCs w:val="24"/>
        </w:rPr>
      </w:pPr>
      <w:r w:rsidRPr="00413FB2">
        <w:rPr>
          <w:szCs w:val="24"/>
        </w:rPr>
        <w:t xml:space="preserve">The SOSTAC </w:t>
      </w:r>
      <w:r w:rsidR="00D84D9F" w:rsidRPr="00413FB2">
        <w:rPr>
          <w:szCs w:val="24"/>
        </w:rPr>
        <w:t xml:space="preserve">model is an </w:t>
      </w:r>
      <w:r w:rsidR="006E37C2" w:rsidRPr="00413FB2">
        <w:rPr>
          <w:szCs w:val="24"/>
        </w:rPr>
        <w:t xml:space="preserve">effective marketing tool used for </w:t>
      </w:r>
      <w:r w:rsidR="00997B35" w:rsidRPr="00413FB2">
        <w:rPr>
          <w:szCs w:val="24"/>
        </w:rPr>
        <w:t>business and marketing planning</w:t>
      </w:r>
      <w:r w:rsidR="00B338BA" w:rsidRPr="00413FB2">
        <w:rPr>
          <w:szCs w:val="24"/>
        </w:rPr>
        <w:t xml:space="preserve">. </w:t>
      </w:r>
      <w:r w:rsidR="00DA00D3" w:rsidRPr="00413FB2">
        <w:rPr>
          <w:szCs w:val="24"/>
        </w:rPr>
        <w:t xml:space="preserve">The model is based on </w:t>
      </w:r>
      <w:r w:rsidR="00F100DA" w:rsidRPr="00413FB2">
        <w:rPr>
          <w:szCs w:val="24"/>
        </w:rPr>
        <w:t xml:space="preserve">six basic </w:t>
      </w:r>
      <w:r w:rsidR="00937F8D" w:rsidRPr="00413FB2">
        <w:rPr>
          <w:szCs w:val="24"/>
        </w:rPr>
        <w:t xml:space="preserve">marketing facets, </w:t>
      </w:r>
      <w:r w:rsidR="00D949BF" w:rsidRPr="00413FB2">
        <w:rPr>
          <w:szCs w:val="24"/>
        </w:rPr>
        <w:t xml:space="preserve">situation, objective, strategy, tactics, action, and control. </w:t>
      </w:r>
      <w:r w:rsidR="00583B8A" w:rsidRPr="00413FB2">
        <w:rPr>
          <w:szCs w:val="24"/>
        </w:rPr>
        <w:t xml:space="preserve">Below </w:t>
      </w:r>
      <w:r w:rsidR="0092691F" w:rsidRPr="00413FB2">
        <w:rPr>
          <w:szCs w:val="24"/>
        </w:rPr>
        <w:t>is the SOSTAC model</w:t>
      </w:r>
      <w:r w:rsidR="000D6F93" w:rsidRPr="00413FB2">
        <w:rPr>
          <w:szCs w:val="24"/>
        </w:rPr>
        <w:t xml:space="preserve"> for Moxy </w:t>
      </w:r>
      <w:r w:rsidR="002E5AF0">
        <w:rPr>
          <w:szCs w:val="24"/>
        </w:rPr>
        <w:t xml:space="preserve">Slough </w:t>
      </w:r>
      <w:r w:rsidR="000D6F93" w:rsidRPr="00413FB2">
        <w:rPr>
          <w:szCs w:val="24"/>
        </w:rPr>
        <w:t xml:space="preserve">hotel. </w:t>
      </w:r>
    </w:p>
    <w:p w14:paraId="5C30EE77" w14:textId="77777777" w:rsidR="00BD7385" w:rsidRPr="002E5AF0" w:rsidRDefault="00BD7385" w:rsidP="002E5AF0"/>
    <w:p w14:paraId="0157D7E8" w14:textId="77777777" w:rsidR="00413FB2" w:rsidRDefault="00766246" w:rsidP="002E5AF0">
      <w:bookmarkStart w:id="3" w:name="_Toc128839326"/>
      <w:r w:rsidRPr="00413FB2">
        <w:t xml:space="preserve">The first step of the SOSTAC model is </w:t>
      </w:r>
      <w:r w:rsidR="002275CD" w:rsidRPr="00413FB2">
        <w:rPr>
          <w:iCs/>
        </w:rPr>
        <w:t xml:space="preserve">5C </w:t>
      </w:r>
      <w:r w:rsidR="00176041" w:rsidRPr="00413FB2">
        <w:rPr>
          <w:iCs/>
        </w:rPr>
        <w:t xml:space="preserve">Situational </w:t>
      </w:r>
      <w:bookmarkEnd w:id="3"/>
      <w:r w:rsidR="002A1036" w:rsidRPr="00413FB2">
        <w:rPr>
          <w:iCs/>
        </w:rPr>
        <w:t>Analysis</w:t>
      </w:r>
      <w:r w:rsidR="00EC3855" w:rsidRPr="00413FB2">
        <w:t xml:space="preserve">, which is a marketing framework </w:t>
      </w:r>
      <w:r w:rsidR="00B7272D" w:rsidRPr="00413FB2">
        <w:t xml:space="preserve">used to examine the environment in which the brand operates. </w:t>
      </w:r>
      <w:r w:rsidR="00EC3855" w:rsidRPr="00413FB2">
        <w:t xml:space="preserve"> </w:t>
      </w:r>
    </w:p>
    <w:p w14:paraId="36EAAB2B" w14:textId="3E18ECB3" w:rsidR="00E7033B" w:rsidRDefault="00B20824" w:rsidP="00E7033B">
      <w:pPr>
        <w:jc w:val="left"/>
        <w:rPr>
          <w:szCs w:val="24"/>
        </w:rPr>
      </w:pPr>
      <w:r w:rsidRPr="00413FB2">
        <w:rPr>
          <w:szCs w:val="24"/>
        </w:rPr>
        <w:t>To analyze the factors of Moxy</w:t>
      </w:r>
      <w:r>
        <w:rPr>
          <w:szCs w:val="24"/>
        </w:rPr>
        <w:t xml:space="preserve"> </w:t>
      </w:r>
      <w:r w:rsidR="002E5AF0">
        <w:rPr>
          <w:szCs w:val="24"/>
        </w:rPr>
        <w:t xml:space="preserve">Slough </w:t>
      </w:r>
      <w:r w:rsidR="00BD7385">
        <w:rPr>
          <w:szCs w:val="24"/>
        </w:rPr>
        <w:t xml:space="preserve">we will apply </w:t>
      </w:r>
      <w:r>
        <w:t>a</w:t>
      </w:r>
      <w:r w:rsidR="00413FB2">
        <w:t xml:space="preserve"> </w:t>
      </w:r>
      <w:r w:rsidR="005044E7" w:rsidRPr="00413FB2">
        <w:rPr>
          <w:iCs/>
          <w:szCs w:val="24"/>
        </w:rPr>
        <w:t xml:space="preserve">SWOT </w:t>
      </w:r>
      <w:r w:rsidRPr="00413FB2">
        <w:rPr>
          <w:iCs/>
          <w:szCs w:val="24"/>
        </w:rPr>
        <w:t>analysis</w:t>
      </w:r>
      <w:r>
        <w:rPr>
          <w:iCs/>
          <w:szCs w:val="24"/>
        </w:rPr>
        <w:t xml:space="preserve"> </w:t>
      </w:r>
      <w:r w:rsidR="00413FB2">
        <w:rPr>
          <w:iCs/>
          <w:szCs w:val="24"/>
        </w:rPr>
        <w:t>(see Appendix 1)</w:t>
      </w:r>
      <w:r w:rsidR="00BD7385">
        <w:rPr>
          <w:iCs/>
          <w:szCs w:val="24"/>
        </w:rPr>
        <w:t xml:space="preserve">. This analysis will </w:t>
      </w:r>
      <w:r w:rsidR="00BD1704" w:rsidRPr="00413FB2">
        <w:rPr>
          <w:szCs w:val="24"/>
        </w:rPr>
        <w:t>identify</w:t>
      </w:r>
      <w:r w:rsidR="0084448C" w:rsidRPr="00413FB2">
        <w:rPr>
          <w:szCs w:val="24"/>
        </w:rPr>
        <w:t xml:space="preserve"> </w:t>
      </w:r>
      <w:r w:rsidR="00C434AA" w:rsidRPr="00413FB2">
        <w:rPr>
          <w:szCs w:val="24"/>
        </w:rPr>
        <w:t xml:space="preserve">internal and external factors </w:t>
      </w:r>
      <w:r w:rsidR="0041693D" w:rsidRPr="00413FB2">
        <w:rPr>
          <w:szCs w:val="24"/>
        </w:rPr>
        <w:t>that impact</w:t>
      </w:r>
      <w:r w:rsidR="00640F8B" w:rsidRPr="00413FB2">
        <w:rPr>
          <w:szCs w:val="24"/>
        </w:rPr>
        <w:t xml:space="preserve"> business</w:t>
      </w:r>
      <w:r w:rsidR="005C5479" w:rsidRPr="00413FB2">
        <w:rPr>
          <w:szCs w:val="24"/>
        </w:rPr>
        <w:t xml:space="preserve">. </w:t>
      </w:r>
    </w:p>
    <w:p w14:paraId="5D3D692A" w14:textId="77777777" w:rsidR="00E7033B" w:rsidRPr="00413FB2" w:rsidRDefault="00E7033B" w:rsidP="00E7033B">
      <w:pPr>
        <w:spacing w:line="240" w:lineRule="auto"/>
        <w:rPr>
          <w:szCs w:val="24"/>
        </w:rPr>
      </w:pPr>
    </w:p>
    <w:p w14:paraId="57C7FF50" w14:textId="2ABFCD99" w:rsidR="00BC6484" w:rsidRPr="00413FB2" w:rsidRDefault="00766246" w:rsidP="002E5AF0">
      <w:pPr>
        <w:jc w:val="left"/>
        <w:rPr>
          <w:i/>
        </w:rPr>
      </w:pPr>
      <w:bookmarkStart w:id="4" w:name="_Toc128839329"/>
      <w:r w:rsidRPr="00413FB2">
        <w:t xml:space="preserve">In order to examine </w:t>
      </w:r>
      <w:r w:rsidRPr="00BD7385">
        <w:rPr>
          <w:iCs/>
        </w:rPr>
        <w:t>c</w:t>
      </w:r>
      <w:r w:rsidR="00176041" w:rsidRPr="00BD7385">
        <w:rPr>
          <w:iCs/>
        </w:rPr>
        <w:t>ompetitors</w:t>
      </w:r>
      <w:bookmarkEnd w:id="4"/>
      <w:r w:rsidR="00F860DD" w:rsidRPr="00413FB2">
        <w:t xml:space="preserve"> of Moxy</w:t>
      </w:r>
      <w:r w:rsidR="002E5AF0">
        <w:t xml:space="preserve"> Slough</w:t>
      </w:r>
      <w:r w:rsidR="00202C4E">
        <w:t>,</w:t>
      </w:r>
      <w:r w:rsidR="00F860DD" w:rsidRPr="00413FB2">
        <w:rPr>
          <w:szCs w:val="24"/>
        </w:rPr>
        <w:t xml:space="preserve"> </w:t>
      </w:r>
      <w:r w:rsidR="002E5AF0">
        <w:rPr>
          <w:szCs w:val="24"/>
        </w:rPr>
        <w:t xml:space="preserve">a </w:t>
      </w:r>
      <w:r w:rsidR="00176041" w:rsidRPr="00413FB2">
        <w:rPr>
          <w:szCs w:val="24"/>
        </w:rPr>
        <w:t xml:space="preserve">Bowman's strategic clock </w:t>
      </w:r>
      <w:r w:rsidR="002E5AF0">
        <w:rPr>
          <w:szCs w:val="24"/>
        </w:rPr>
        <w:t xml:space="preserve">(see Appendix 2) </w:t>
      </w:r>
      <w:r w:rsidR="00176041" w:rsidRPr="00413FB2">
        <w:rPr>
          <w:szCs w:val="24"/>
        </w:rPr>
        <w:t xml:space="preserve">is effectively used. </w:t>
      </w:r>
      <w:r w:rsidR="00E12F2A" w:rsidRPr="00413FB2">
        <w:rPr>
          <w:szCs w:val="24"/>
        </w:rPr>
        <w:t xml:space="preserve">Bowman’s strategic clock is a strategic tool used to offer positioning options </w:t>
      </w:r>
      <w:r w:rsidR="00BB03FF" w:rsidRPr="00413FB2">
        <w:rPr>
          <w:szCs w:val="24"/>
        </w:rPr>
        <w:t>while considering market-based price and value (</w:t>
      </w:r>
      <w:r w:rsidR="00F204DE" w:rsidRPr="00413FB2">
        <w:rPr>
          <w:szCs w:val="24"/>
        </w:rPr>
        <w:t xml:space="preserve">Villagrasa et al., 2021). </w:t>
      </w:r>
      <w:r w:rsidR="00176041" w:rsidRPr="00413FB2">
        <w:rPr>
          <w:szCs w:val="24"/>
        </w:rPr>
        <w:t>With the help of this strategy, a brand can be able to explore different choices for products or services (</w:t>
      </w:r>
      <w:r w:rsidR="00D145BA" w:rsidRPr="00413FB2">
        <w:rPr>
          <w:szCs w:val="24"/>
          <w:shd w:val="clear" w:color="auto" w:fill="FFFFFF"/>
        </w:rPr>
        <w:t>Villagrasa et al., 2021</w:t>
      </w:r>
      <w:r w:rsidR="00176041" w:rsidRPr="00413FB2">
        <w:rPr>
          <w:szCs w:val="24"/>
        </w:rPr>
        <w:t xml:space="preserve">). </w:t>
      </w:r>
      <w:r w:rsidR="00490B08" w:rsidRPr="00413FB2">
        <w:rPr>
          <w:szCs w:val="24"/>
        </w:rPr>
        <w:t>With the</w:t>
      </w:r>
      <w:r w:rsidR="00B7224B" w:rsidRPr="00413FB2">
        <w:rPr>
          <w:szCs w:val="24"/>
        </w:rPr>
        <w:t xml:space="preserve"> help of the </w:t>
      </w:r>
      <w:r w:rsidR="0031482E" w:rsidRPr="00413FB2">
        <w:rPr>
          <w:szCs w:val="24"/>
        </w:rPr>
        <w:t xml:space="preserve">Bowman's </w:t>
      </w:r>
      <w:r w:rsidR="00B7224B" w:rsidRPr="00413FB2">
        <w:rPr>
          <w:szCs w:val="24"/>
        </w:rPr>
        <w:t xml:space="preserve">clock, it is illustrated that the </w:t>
      </w:r>
      <w:r w:rsidR="009D5B48" w:rsidRPr="00413FB2">
        <w:rPr>
          <w:szCs w:val="24"/>
        </w:rPr>
        <w:t xml:space="preserve">performance of </w:t>
      </w:r>
      <w:r w:rsidR="008305CE">
        <w:rPr>
          <w:szCs w:val="24"/>
        </w:rPr>
        <w:t>the hotel</w:t>
      </w:r>
      <w:r w:rsidR="009D5B48" w:rsidRPr="00413FB2">
        <w:rPr>
          <w:szCs w:val="24"/>
        </w:rPr>
        <w:t xml:space="preserve"> is excellent in terms of its high</w:t>
      </w:r>
      <w:r w:rsidR="00EA1226" w:rsidRPr="00413FB2">
        <w:rPr>
          <w:szCs w:val="24"/>
        </w:rPr>
        <w:t>-</w:t>
      </w:r>
      <w:r w:rsidR="009D5B48" w:rsidRPr="00413FB2">
        <w:rPr>
          <w:szCs w:val="24"/>
        </w:rPr>
        <w:t xml:space="preserve">quality services to the customers. </w:t>
      </w:r>
      <w:r w:rsidR="00EA1226" w:rsidRPr="00413FB2">
        <w:rPr>
          <w:szCs w:val="24"/>
        </w:rPr>
        <w:t>The hotel is popular for its unique services at low prices.</w:t>
      </w:r>
      <w:r w:rsidR="00DF6DBF" w:rsidRPr="00413FB2">
        <w:rPr>
          <w:szCs w:val="24"/>
        </w:rPr>
        <w:t xml:space="preserve"> </w:t>
      </w:r>
    </w:p>
    <w:p w14:paraId="77FFD58C" w14:textId="32CAFA24" w:rsidR="00315C97" w:rsidRPr="00315C97" w:rsidRDefault="00315C97" w:rsidP="008305CE">
      <w:pPr>
        <w:pStyle w:val="NoSpacing"/>
        <w:spacing w:line="360" w:lineRule="auto"/>
        <w:jc w:val="left"/>
        <w:rPr>
          <w:lang w:val="en-GB"/>
        </w:rPr>
      </w:pPr>
      <w:bookmarkStart w:id="5" w:name="_Toc128839330"/>
      <w:r w:rsidRPr="00315C97">
        <w:rPr>
          <w:lang w:val="en-GB"/>
        </w:rPr>
        <w:t xml:space="preserve">The hotel caters to a diverse range of customers, including geographic business travellers and international customers, as well as young people such as college and university students. These </w:t>
      </w:r>
      <w:r w:rsidRPr="00315C97">
        <w:rPr>
          <w:lang w:val="en-GB"/>
        </w:rPr>
        <w:lastRenderedPageBreak/>
        <w:t>customers are often fascinated by exploring new services and are looking for high-quality services at an affordable price.</w:t>
      </w:r>
      <w:r w:rsidR="008305CE">
        <w:rPr>
          <w:lang w:val="en-GB"/>
        </w:rPr>
        <w:t xml:space="preserve"> </w:t>
      </w:r>
      <w:r w:rsidRPr="00315C97">
        <w:rPr>
          <w:lang w:val="en-GB"/>
        </w:rPr>
        <w:t>In terms of psychographics, the hotel attracts customers from middle-class and upper-class society, as well as tourists and travelling lovers, particularly among Gen Z and millennials.</w:t>
      </w:r>
      <w:r w:rsidR="008305CE">
        <w:rPr>
          <w:lang w:val="en-GB"/>
        </w:rPr>
        <w:t xml:space="preserve"> </w:t>
      </w:r>
      <w:r>
        <w:rPr>
          <w:lang w:val="en-GB"/>
        </w:rPr>
        <w:t xml:space="preserve">According to SimilarWeb (see Appendix </w:t>
      </w:r>
      <w:r w:rsidR="002E5AF0">
        <w:rPr>
          <w:lang w:val="en-GB"/>
        </w:rPr>
        <w:t>3</w:t>
      </w:r>
      <w:r>
        <w:rPr>
          <w:lang w:val="en-GB"/>
        </w:rPr>
        <w:t>)</w:t>
      </w:r>
      <w:r w:rsidRPr="00315C97">
        <w:rPr>
          <w:lang w:val="en-GB"/>
        </w:rPr>
        <w:t xml:space="preserve"> the hotel is focused on capturing the attention of individuals between the ages of </w:t>
      </w:r>
      <w:r w:rsidR="00F456CB">
        <w:rPr>
          <w:lang w:val="en-GB"/>
        </w:rPr>
        <w:t xml:space="preserve">24 </w:t>
      </w:r>
      <w:r w:rsidRPr="00315C97">
        <w:rPr>
          <w:lang w:val="en-GB"/>
        </w:rPr>
        <w:t xml:space="preserve">and 35, </w:t>
      </w:r>
      <w:r w:rsidR="00F456CB">
        <w:rPr>
          <w:lang w:val="en-GB"/>
        </w:rPr>
        <w:t>mostly</w:t>
      </w:r>
      <w:r w:rsidRPr="00315C97">
        <w:rPr>
          <w:lang w:val="en-GB"/>
        </w:rPr>
        <w:t xml:space="preserve"> female.</w:t>
      </w:r>
    </w:p>
    <w:p w14:paraId="656864C9" w14:textId="77777777" w:rsidR="008305CE" w:rsidRDefault="008305CE" w:rsidP="008305CE">
      <w:pPr>
        <w:pStyle w:val="NoSpacing"/>
        <w:spacing w:line="360" w:lineRule="auto"/>
        <w:jc w:val="left"/>
      </w:pPr>
    </w:p>
    <w:p w14:paraId="158755D1" w14:textId="276446BF" w:rsidR="00A04252" w:rsidRDefault="00766246" w:rsidP="008305CE">
      <w:pPr>
        <w:pStyle w:val="NoSpacing"/>
        <w:spacing w:line="360" w:lineRule="auto"/>
        <w:jc w:val="left"/>
        <w:rPr>
          <w:szCs w:val="24"/>
        </w:rPr>
      </w:pPr>
      <w:r w:rsidRPr="00413FB2">
        <w:t>For</w:t>
      </w:r>
      <w:r w:rsidRPr="00413FB2">
        <w:rPr>
          <w:i/>
        </w:rPr>
        <w:t xml:space="preserve"> </w:t>
      </w:r>
      <w:r w:rsidRPr="00F456CB">
        <w:rPr>
          <w:iCs/>
        </w:rPr>
        <w:t>c</w:t>
      </w:r>
      <w:r w:rsidR="00176041" w:rsidRPr="00F456CB">
        <w:rPr>
          <w:iCs/>
        </w:rPr>
        <w:t>ollaborators</w:t>
      </w:r>
      <w:bookmarkEnd w:id="5"/>
      <w:r w:rsidRPr="00413FB2">
        <w:rPr>
          <w:i/>
        </w:rPr>
        <w:t xml:space="preserve">, </w:t>
      </w:r>
      <w:r w:rsidRPr="00413FB2">
        <w:rPr>
          <w:szCs w:val="24"/>
        </w:rPr>
        <w:t>i</w:t>
      </w:r>
      <w:r w:rsidR="00176041" w:rsidRPr="00413FB2">
        <w:rPr>
          <w:szCs w:val="24"/>
        </w:rPr>
        <w:t xml:space="preserve">t is evident that Moxy </w:t>
      </w:r>
      <w:r w:rsidR="008305CE">
        <w:rPr>
          <w:szCs w:val="24"/>
        </w:rPr>
        <w:t xml:space="preserve">Slough </w:t>
      </w:r>
      <w:r w:rsidR="00176041" w:rsidRPr="00413FB2">
        <w:rPr>
          <w:szCs w:val="24"/>
        </w:rPr>
        <w:t>is owned by Marriott International Inc</w:t>
      </w:r>
      <w:r w:rsidR="00F456CB">
        <w:rPr>
          <w:szCs w:val="24"/>
        </w:rPr>
        <w:t>,</w:t>
      </w:r>
      <w:r w:rsidR="00176041" w:rsidRPr="00413FB2">
        <w:rPr>
          <w:szCs w:val="24"/>
        </w:rPr>
        <w:t xml:space="preserve"> they create a strong partnership. </w:t>
      </w:r>
      <w:r w:rsidR="00CF6A3F" w:rsidRPr="00413FB2">
        <w:rPr>
          <w:szCs w:val="24"/>
        </w:rPr>
        <w:t xml:space="preserve">With Marriott, </w:t>
      </w:r>
      <w:r w:rsidR="008305CE">
        <w:rPr>
          <w:szCs w:val="24"/>
        </w:rPr>
        <w:t>the hotel</w:t>
      </w:r>
      <w:r w:rsidR="00C71BD5" w:rsidRPr="00413FB2">
        <w:rPr>
          <w:szCs w:val="24"/>
        </w:rPr>
        <w:t xml:space="preserve"> is renowned as an extraordinary </w:t>
      </w:r>
      <w:r w:rsidR="008A4E37" w:rsidRPr="00413FB2">
        <w:rPr>
          <w:szCs w:val="24"/>
        </w:rPr>
        <w:t xml:space="preserve">brand. Recently, there </w:t>
      </w:r>
      <w:r w:rsidR="008F1D38" w:rsidRPr="00413FB2">
        <w:rPr>
          <w:szCs w:val="24"/>
        </w:rPr>
        <w:t>was</w:t>
      </w:r>
      <w:r w:rsidR="008A4E37" w:rsidRPr="00413FB2">
        <w:rPr>
          <w:szCs w:val="24"/>
        </w:rPr>
        <w:t xml:space="preserve"> a launch of Moxy Universe, Play Beyond, which </w:t>
      </w:r>
      <w:r w:rsidR="008F1D38" w:rsidRPr="00413FB2">
        <w:rPr>
          <w:szCs w:val="24"/>
        </w:rPr>
        <w:t>aims to offer an augmented reality experience in the entire Asia Pacific</w:t>
      </w:r>
      <w:r w:rsidR="00694D51" w:rsidRPr="00413FB2">
        <w:rPr>
          <w:szCs w:val="24"/>
        </w:rPr>
        <w:t xml:space="preserve"> (</w:t>
      </w:r>
      <w:r w:rsidR="00694D51" w:rsidRPr="00413FB2">
        <w:rPr>
          <w:szCs w:val="24"/>
          <w:shd w:val="clear" w:color="auto" w:fill="FFFFFF"/>
        </w:rPr>
        <w:t>Shrivastava et al., 2022)</w:t>
      </w:r>
      <w:r w:rsidR="008F1D38" w:rsidRPr="00413FB2">
        <w:rPr>
          <w:szCs w:val="24"/>
        </w:rPr>
        <w:t xml:space="preserve">. </w:t>
      </w:r>
      <w:r w:rsidR="00522A1E" w:rsidRPr="00413FB2">
        <w:rPr>
          <w:szCs w:val="24"/>
        </w:rPr>
        <w:t>The franchise of Mox</w:t>
      </w:r>
      <w:r w:rsidR="009C1CA7" w:rsidRPr="00413FB2">
        <w:rPr>
          <w:szCs w:val="24"/>
        </w:rPr>
        <w:t xml:space="preserve">y </w:t>
      </w:r>
      <w:r w:rsidR="008305CE">
        <w:rPr>
          <w:szCs w:val="24"/>
        </w:rPr>
        <w:t xml:space="preserve">Slough </w:t>
      </w:r>
      <w:r w:rsidR="009C1CA7" w:rsidRPr="00413FB2">
        <w:rPr>
          <w:szCs w:val="24"/>
        </w:rPr>
        <w:t xml:space="preserve">is operated as a Moxy Hotel select service, where modern travellers </w:t>
      </w:r>
      <w:r w:rsidR="00CA797B" w:rsidRPr="00413FB2">
        <w:rPr>
          <w:szCs w:val="24"/>
        </w:rPr>
        <w:t xml:space="preserve">explore new and unique experiences and </w:t>
      </w:r>
      <w:r w:rsidR="00E818D2" w:rsidRPr="00413FB2">
        <w:rPr>
          <w:szCs w:val="24"/>
        </w:rPr>
        <w:t xml:space="preserve">get a feel of a traditional hotel. </w:t>
      </w:r>
    </w:p>
    <w:p w14:paraId="28D1752C" w14:textId="77777777" w:rsidR="008305CE" w:rsidRPr="00413FB2" w:rsidRDefault="008305CE" w:rsidP="008305CE">
      <w:pPr>
        <w:pStyle w:val="NoSpacing"/>
        <w:spacing w:line="360" w:lineRule="auto"/>
        <w:jc w:val="left"/>
        <w:rPr>
          <w:i/>
        </w:rPr>
      </w:pPr>
    </w:p>
    <w:p w14:paraId="2416F6CE" w14:textId="061B8D37" w:rsidR="00F456CB" w:rsidRPr="00F456CB" w:rsidRDefault="00766246" w:rsidP="008305CE">
      <w:pPr>
        <w:pStyle w:val="NoSpacing"/>
        <w:spacing w:line="360" w:lineRule="auto"/>
        <w:jc w:val="left"/>
        <w:rPr>
          <w:lang w:val="en-GB"/>
        </w:rPr>
      </w:pPr>
      <w:bookmarkStart w:id="6" w:name="_Toc128839331"/>
      <w:r w:rsidRPr="00413FB2">
        <w:t xml:space="preserve">To complete </w:t>
      </w:r>
      <w:r w:rsidR="00192B6E" w:rsidRPr="00413FB2">
        <w:t>the last step of situational analysis,</w:t>
      </w:r>
      <w:r w:rsidR="00F456CB">
        <w:t xml:space="preserve"> will use a</w:t>
      </w:r>
      <w:r w:rsidR="001C7B14" w:rsidRPr="00413FB2">
        <w:t xml:space="preserve"> PESTLE Analysis</w:t>
      </w:r>
      <w:bookmarkEnd w:id="6"/>
      <w:r w:rsidR="00F456CB">
        <w:t xml:space="preserve"> (see Appendix </w:t>
      </w:r>
      <w:r w:rsidR="002E5AF0">
        <w:t>4</w:t>
      </w:r>
      <w:r w:rsidR="00F456CB">
        <w:t xml:space="preserve">). </w:t>
      </w:r>
      <w:r w:rsidR="00F456CB" w:rsidRPr="00F456CB">
        <w:rPr>
          <w:lang w:val="en-GB"/>
        </w:rPr>
        <w:t>From a political standpoint, the current tax restrictions in the UK, as reported by Statista in 2023, are a factor to consider. Additionally, the political stability of the country is important when making business decisions.</w:t>
      </w:r>
      <w:r w:rsidR="008305CE">
        <w:rPr>
          <w:lang w:val="en-GB"/>
        </w:rPr>
        <w:t xml:space="preserve"> </w:t>
      </w:r>
      <w:r w:rsidR="00F456CB" w:rsidRPr="00F456CB">
        <w:rPr>
          <w:lang w:val="en-GB"/>
        </w:rPr>
        <w:t>In terms of economics, the inflation rate in the UK has dropped according to Statista's 2023 report, while the GDP rate shrank by about 0.5% in 2022, as reported by BBC News.</w:t>
      </w:r>
      <w:r w:rsidR="008305CE">
        <w:rPr>
          <w:lang w:val="en-GB"/>
        </w:rPr>
        <w:t xml:space="preserve"> </w:t>
      </w:r>
      <w:r w:rsidR="00F456CB" w:rsidRPr="00F456CB">
        <w:rPr>
          <w:lang w:val="en-GB"/>
        </w:rPr>
        <w:t>Socially, there is a demand for 5-star hotels within the country, which is something that hotel brands should take into account.</w:t>
      </w:r>
      <w:r w:rsidR="008305CE">
        <w:rPr>
          <w:lang w:val="en-GB"/>
        </w:rPr>
        <w:t xml:space="preserve"> </w:t>
      </w:r>
      <w:r w:rsidR="00F456CB" w:rsidRPr="00F456CB">
        <w:rPr>
          <w:lang w:val="en-GB"/>
        </w:rPr>
        <w:t>From a technological perspective, there has been a significant increase in the use of technology, which has helped hotel brands innovate and expand in the international market, as noted by Orben and Przybylski in 2019.</w:t>
      </w:r>
      <w:r w:rsidR="008305CE">
        <w:rPr>
          <w:lang w:val="en-GB"/>
        </w:rPr>
        <w:t xml:space="preserve"> </w:t>
      </w:r>
      <w:r w:rsidR="00F456CB" w:rsidRPr="00F456CB">
        <w:rPr>
          <w:lang w:val="en-GB"/>
        </w:rPr>
        <w:t>Regarding the environment, carbon emissions and other similar practices are factors that hotel brands need to consider when making decisions.</w:t>
      </w:r>
      <w:r w:rsidR="008305CE">
        <w:rPr>
          <w:lang w:val="en-GB"/>
        </w:rPr>
        <w:t xml:space="preserve"> </w:t>
      </w:r>
      <w:r w:rsidR="00F456CB" w:rsidRPr="00F456CB">
        <w:rPr>
          <w:lang w:val="en-GB"/>
        </w:rPr>
        <w:t>Legally, safety laws and regulations are special considerations for the hotel industry, and it is important to ensure compliance with these laws to maintain the safety of customers and employees.</w:t>
      </w:r>
    </w:p>
    <w:p w14:paraId="52EA1274" w14:textId="77777777" w:rsidR="00D57D7E" w:rsidRDefault="00D57D7E" w:rsidP="008305CE">
      <w:pPr>
        <w:jc w:val="left"/>
      </w:pPr>
    </w:p>
    <w:p w14:paraId="451E7AA1" w14:textId="77777777" w:rsidR="00FE1EC9" w:rsidRDefault="00FE1EC9" w:rsidP="008305CE">
      <w:pPr>
        <w:jc w:val="left"/>
        <w:rPr>
          <w:szCs w:val="24"/>
          <w:lang w:val="en-GB"/>
        </w:rPr>
      </w:pPr>
      <w:r w:rsidRPr="00FE1EC9">
        <w:rPr>
          <w:lang w:val="en-GB"/>
        </w:rPr>
        <w:t>The specific objective of the hotel is to increase its growth rate to about 15% and gain a market share of approximately 5% by the end of the year.</w:t>
      </w:r>
      <w:r>
        <w:rPr>
          <w:lang w:val="en-GB"/>
        </w:rPr>
        <w:t xml:space="preserve"> </w:t>
      </w:r>
      <w:r w:rsidRPr="00FE1EC9">
        <w:rPr>
          <w:szCs w:val="24"/>
          <w:lang w:val="en-GB"/>
        </w:rPr>
        <w:t>To measure progress, the hotel will focus on customer feedback and reviews, ensuring that it stays on track towards its goals.</w:t>
      </w:r>
      <w:r>
        <w:rPr>
          <w:szCs w:val="24"/>
          <w:lang w:val="en-GB"/>
        </w:rPr>
        <w:t xml:space="preserve"> </w:t>
      </w:r>
      <w:r w:rsidRPr="00FE1EC9">
        <w:rPr>
          <w:szCs w:val="24"/>
          <w:lang w:val="en-GB"/>
        </w:rPr>
        <w:t xml:space="preserve">This objective is considered attainable due to the shift in customer demands towards unique and affordable </w:t>
      </w:r>
      <w:r w:rsidRPr="00FE1EC9">
        <w:rPr>
          <w:szCs w:val="24"/>
          <w:lang w:val="en-GB"/>
        </w:rPr>
        <w:lastRenderedPageBreak/>
        <w:t>services, which the hotel is well-positioned to provide.</w:t>
      </w:r>
      <w:r>
        <w:rPr>
          <w:szCs w:val="24"/>
          <w:lang w:val="en-GB"/>
        </w:rPr>
        <w:t xml:space="preserve"> </w:t>
      </w:r>
      <w:r w:rsidRPr="00FE1EC9">
        <w:rPr>
          <w:szCs w:val="24"/>
          <w:lang w:val="en-GB"/>
        </w:rPr>
        <w:t>Moreover, given the hotel's exceptional and unique services, achieving this objective is realistic.</w:t>
      </w:r>
      <w:r>
        <w:rPr>
          <w:szCs w:val="24"/>
          <w:lang w:val="en-GB"/>
        </w:rPr>
        <w:t xml:space="preserve"> </w:t>
      </w:r>
      <w:r w:rsidRPr="00FE1EC9">
        <w:rPr>
          <w:szCs w:val="24"/>
          <w:lang w:val="en-GB"/>
        </w:rPr>
        <w:t>This goal is time-bound, with the hotel targeting completion within approximately one year.</w:t>
      </w:r>
    </w:p>
    <w:p w14:paraId="11B904A4" w14:textId="60D0CB92" w:rsidR="00BC6484" w:rsidRPr="00FE1EC9" w:rsidRDefault="00766246" w:rsidP="008305CE">
      <w:pPr>
        <w:jc w:val="left"/>
        <w:rPr>
          <w:lang w:val="en-GB"/>
        </w:rPr>
      </w:pPr>
      <w:r w:rsidRPr="00413FB2">
        <w:rPr>
          <w:szCs w:val="24"/>
        </w:rPr>
        <w:tab/>
      </w:r>
      <w:r w:rsidRPr="00413FB2">
        <w:rPr>
          <w:szCs w:val="24"/>
        </w:rPr>
        <w:tab/>
      </w:r>
    </w:p>
    <w:p w14:paraId="01F3CA1E" w14:textId="6F2F83A4" w:rsidR="00864A8A" w:rsidRPr="00413FB2" w:rsidRDefault="00176041" w:rsidP="008305CE">
      <w:pPr>
        <w:jc w:val="left"/>
      </w:pPr>
      <w:r w:rsidRPr="00413FB2">
        <w:t xml:space="preserve">Moxy </w:t>
      </w:r>
      <w:r w:rsidR="00531D7B">
        <w:t xml:space="preserve">Slough </w:t>
      </w:r>
      <w:r w:rsidRPr="00413FB2">
        <w:t xml:space="preserve">is considered an affordable, peaceful, </w:t>
      </w:r>
      <w:r w:rsidR="00D34CF4" w:rsidRPr="00413FB2">
        <w:t>stylish, and excellent service provider hotel brand. The unique selling point of</w:t>
      </w:r>
      <w:r w:rsidR="00531D7B">
        <w:t xml:space="preserve"> the hotel</w:t>
      </w:r>
      <w:r w:rsidR="00D34CF4" w:rsidRPr="00413FB2">
        <w:t xml:space="preserve"> is its approach to giving </w:t>
      </w:r>
      <w:r w:rsidR="00B91C66" w:rsidRPr="00413FB2">
        <w:t>anything customers want and do no</w:t>
      </w:r>
      <w:r w:rsidR="00D34CF4" w:rsidRPr="00413FB2">
        <w:t xml:space="preserve">t say no to anything. </w:t>
      </w:r>
      <w:r w:rsidR="00137814" w:rsidRPr="00413FB2">
        <w:t xml:space="preserve">To maintain its market position, </w:t>
      </w:r>
      <w:r w:rsidR="00531D7B">
        <w:t>the hotel</w:t>
      </w:r>
      <w:r w:rsidR="00137814" w:rsidRPr="00413FB2">
        <w:t xml:space="preserve"> mainly targets Gen Z and Millennials</w:t>
      </w:r>
      <w:r w:rsidR="009926DE" w:rsidRPr="00413FB2">
        <w:t xml:space="preserve"> with a unique and stylish style to them. </w:t>
      </w:r>
      <w:r w:rsidR="009A6980" w:rsidRPr="00413FB2">
        <w:t xml:space="preserve">It is quite uncommon for low-budget restaurants to offer exceptional services and </w:t>
      </w:r>
      <w:r w:rsidR="00C627CE" w:rsidRPr="00413FB2">
        <w:t>eye-catching ambience</w:t>
      </w:r>
      <w:r w:rsidR="002F2944" w:rsidRPr="00413FB2">
        <w:t>, but Moxy</w:t>
      </w:r>
      <w:r w:rsidR="00531D7B">
        <w:t xml:space="preserve"> Slough</w:t>
      </w:r>
      <w:r w:rsidR="002F2944" w:rsidRPr="00413FB2">
        <w:t xml:space="preserve"> is one, which is its main cause of immense success</w:t>
      </w:r>
      <w:r w:rsidR="003F786E" w:rsidRPr="00413FB2">
        <w:t xml:space="preserve"> (</w:t>
      </w:r>
      <w:r w:rsidR="003F786E" w:rsidRPr="00413FB2">
        <w:rPr>
          <w:shd w:val="clear" w:color="auto" w:fill="FFFFFF"/>
        </w:rPr>
        <w:t>Yetimoğlu and Uğurlu, 2020)</w:t>
      </w:r>
      <w:r w:rsidR="002F2944" w:rsidRPr="00413FB2">
        <w:t>. The brand invests in social media marketing and communicates its message to c</w:t>
      </w:r>
      <w:r w:rsidR="0031110E" w:rsidRPr="00413FB2">
        <w:t>ustomers via different channels</w:t>
      </w:r>
      <w:r w:rsidR="004A52D2" w:rsidRPr="00413FB2">
        <w:t xml:space="preserve">. The well-established bars, gym, play area, and other interesting places of Moxy </w:t>
      </w:r>
      <w:r w:rsidR="00531D7B">
        <w:t xml:space="preserve">Slough </w:t>
      </w:r>
      <w:r w:rsidR="004A52D2" w:rsidRPr="00413FB2">
        <w:t>attract youngsters and increase the growth rate of the hotel eventually.</w:t>
      </w:r>
    </w:p>
    <w:p w14:paraId="076512B4" w14:textId="77777777" w:rsidR="008305CE" w:rsidRDefault="008305CE" w:rsidP="008305CE">
      <w:pPr>
        <w:jc w:val="left"/>
        <w:rPr>
          <w:szCs w:val="24"/>
        </w:rPr>
      </w:pPr>
    </w:p>
    <w:p w14:paraId="3A06E4E4" w14:textId="6430D693" w:rsidR="00082C02" w:rsidRPr="00413FB2" w:rsidRDefault="00766246" w:rsidP="008305CE">
      <w:pPr>
        <w:jc w:val="left"/>
        <w:rPr>
          <w:szCs w:val="24"/>
        </w:rPr>
      </w:pPr>
      <w:r w:rsidRPr="00413FB2">
        <w:rPr>
          <w:szCs w:val="24"/>
        </w:rPr>
        <w:t>In order to analyse the marketing tactics of</w:t>
      </w:r>
      <w:r w:rsidR="00531D7B">
        <w:rPr>
          <w:szCs w:val="24"/>
        </w:rPr>
        <w:t xml:space="preserve"> the</w:t>
      </w:r>
      <w:r w:rsidRPr="00413FB2">
        <w:rPr>
          <w:szCs w:val="24"/>
        </w:rPr>
        <w:t xml:space="preserve"> hotel, the framework of 4ps of the marketing mix is used and defined below</w:t>
      </w:r>
      <w:r w:rsidR="008305CE">
        <w:rPr>
          <w:szCs w:val="24"/>
        </w:rPr>
        <w:t>.</w:t>
      </w:r>
      <w:r w:rsidRPr="00413FB2">
        <w:rPr>
          <w:szCs w:val="24"/>
        </w:rPr>
        <w:t xml:space="preserve"> </w:t>
      </w:r>
    </w:p>
    <w:p w14:paraId="3587E2A1" w14:textId="12565D46" w:rsidR="006E5262" w:rsidRPr="00413FB2" w:rsidRDefault="00766246" w:rsidP="008305CE">
      <w:pPr>
        <w:jc w:val="left"/>
      </w:pPr>
      <w:bookmarkStart w:id="7" w:name="_Toc128839335"/>
      <w:r w:rsidRPr="00413FB2">
        <w:rPr>
          <w:i/>
        </w:rPr>
        <w:t>Product</w:t>
      </w:r>
      <w:bookmarkEnd w:id="7"/>
      <w:r w:rsidR="0024660F" w:rsidRPr="00413FB2">
        <w:rPr>
          <w:i/>
        </w:rPr>
        <w:t>:</w:t>
      </w:r>
      <w:r w:rsidR="0024660F" w:rsidRPr="00413FB2">
        <w:t xml:space="preserve"> </w:t>
      </w:r>
      <w:r w:rsidRPr="00413FB2">
        <w:t>Considering Moxy</w:t>
      </w:r>
      <w:r w:rsidR="00531D7B">
        <w:t xml:space="preserve"> Slough</w:t>
      </w:r>
      <w:r w:rsidRPr="00413FB2">
        <w:t>, the core</w:t>
      </w:r>
      <w:r w:rsidR="005466A5" w:rsidRPr="00413FB2">
        <w:t xml:space="preserve"> service of the brand </w:t>
      </w:r>
      <w:r w:rsidR="009A6FED" w:rsidRPr="00413FB2">
        <w:t xml:space="preserve">includes a gym, lobbies, </w:t>
      </w:r>
      <w:r w:rsidR="009D3770" w:rsidRPr="00413FB2">
        <w:t xml:space="preserve">well-furnished rooms, </w:t>
      </w:r>
      <w:r w:rsidR="00E57CF4" w:rsidRPr="00413FB2">
        <w:t xml:space="preserve">exciting themes and ambience, bars, and many other facilities. </w:t>
      </w:r>
      <w:r w:rsidR="00CC3B03" w:rsidRPr="00413FB2">
        <w:t xml:space="preserve">There are also internet and </w:t>
      </w:r>
      <w:r w:rsidR="00B1358D" w:rsidRPr="00413FB2">
        <w:t xml:space="preserve">online booking facilities in </w:t>
      </w:r>
      <w:r w:rsidR="00531D7B">
        <w:t xml:space="preserve">the hotel </w:t>
      </w:r>
      <w:r w:rsidR="00B1358D" w:rsidRPr="00413FB2">
        <w:t>that make its services unique for customers</w:t>
      </w:r>
      <w:r w:rsidR="00392E6A" w:rsidRPr="00413FB2">
        <w:t xml:space="preserve"> (Moxy, 2023)</w:t>
      </w:r>
      <w:r w:rsidR="00B1358D" w:rsidRPr="00413FB2">
        <w:t xml:space="preserve">. The management team of </w:t>
      </w:r>
      <w:r w:rsidR="00531D7B">
        <w:t xml:space="preserve">the hotel </w:t>
      </w:r>
      <w:r w:rsidR="00B1358D" w:rsidRPr="00413FB2">
        <w:t xml:space="preserve">specifically focuses on </w:t>
      </w:r>
      <w:r w:rsidR="00540C59" w:rsidRPr="00413FB2">
        <w:t xml:space="preserve">offering excellent services to customers and treating every guest calmly and friendly, because of which the brand has good customer loyalty. </w:t>
      </w:r>
    </w:p>
    <w:p w14:paraId="390DFF20" w14:textId="08624AAA" w:rsidR="006E5262" w:rsidRPr="00413FB2" w:rsidRDefault="00766246" w:rsidP="008305CE">
      <w:pPr>
        <w:jc w:val="left"/>
        <w:rPr>
          <w:i/>
        </w:rPr>
      </w:pPr>
      <w:bookmarkStart w:id="8" w:name="_Toc128839336"/>
      <w:r w:rsidRPr="00413FB2">
        <w:rPr>
          <w:i/>
        </w:rPr>
        <w:t>Price</w:t>
      </w:r>
      <w:bookmarkEnd w:id="8"/>
      <w:r w:rsidR="00852EE7" w:rsidRPr="00413FB2">
        <w:rPr>
          <w:i/>
        </w:rPr>
        <w:t xml:space="preserve">: </w:t>
      </w:r>
      <w:r w:rsidRPr="00413FB2">
        <w:rPr>
          <w:szCs w:val="24"/>
        </w:rPr>
        <w:t xml:space="preserve">As mentioned above, </w:t>
      </w:r>
      <w:r w:rsidR="00531D7B">
        <w:rPr>
          <w:szCs w:val="24"/>
        </w:rPr>
        <w:t>the hotel</w:t>
      </w:r>
      <w:r w:rsidRPr="00413FB2">
        <w:rPr>
          <w:szCs w:val="24"/>
        </w:rPr>
        <w:t xml:space="preserve"> is </w:t>
      </w:r>
      <w:r w:rsidR="00B12E64" w:rsidRPr="00413FB2">
        <w:rPr>
          <w:szCs w:val="24"/>
        </w:rPr>
        <w:t>categorized as a budget-friendly hotel</w:t>
      </w:r>
      <w:r w:rsidR="00040012" w:rsidRPr="00413FB2">
        <w:rPr>
          <w:szCs w:val="24"/>
        </w:rPr>
        <w:t>, which is the main reason the brand gained a large customer base. In th</w:t>
      </w:r>
      <w:r w:rsidR="00673663" w:rsidRPr="00413FB2">
        <w:rPr>
          <w:szCs w:val="24"/>
        </w:rPr>
        <w:t xml:space="preserve">e hotel industry, </w:t>
      </w:r>
      <w:r w:rsidR="00505F83" w:rsidRPr="00413FB2">
        <w:rPr>
          <w:szCs w:val="24"/>
        </w:rPr>
        <w:t>customers intend to avail of luxury services, but it is only possible when the price range is too high. In this scenario, Moxy</w:t>
      </w:r>
      <w:r w:rsidR="00531D7B">
        <w:rPr>
          <w:szCs w:val="24"/>
        </w:rPr>
        <w:t xml:space="preserve"> Slough </w:t>
      </w:r>
      <w:r w:rsidR="00787352" w:rsidRPr="00413FB2">
        <w:rPr>
          <w:szCs w:val="24"/>
        </w:rPr>
        <w:t>serves as a competitor for luxurious hotels, as it offer</w:t>
      </w:r>
      <w:r w:rsidR="0066599B" w:rsidRPr="00413FB2">
        <w:rPr>
          <w:szCs w:val="24"/>
        </w:rPr>
        <w:t>s</w:t>
      </w:r>
      <w:r w:rsidR="00787352" w:rsidRPr="00413FB2">
        <w:rPr>
          <w:szCs w:val="24"/>
        </w:rPr>
        <w:t xml:space="preserve"> luxury services within acceptable and affordable price and seize a large customer base</w:t>
      </w:r>
      <w:r w:rsidR="001F4DE8" w:rsidRPr="00413FB2">
        <w:rPr>
          <w:szCs w:val="24"/>
        </w:rPr>
        <w:t xml:space="preserve"> (Wong, 2022)</w:t>
      </w:r>
      <w:r w:rsidR="00787352" w:rsidRPr="00413FB2">
        <w:rPr>
          <w:szCs w:val="24"/>
        </w:rPr>
        <w:t xml:space="preserve">. </w:t>
      </w:r>
    </w:p>
    <w:p w14:paraId="690130C9" w14:textId="7E298ACD" w:rsidR="006E5262" w:rsidRPr="00413FB2" w:rsidRDefault="00766246" w:rsidP="008305CE">
      <w:pPr>
        <w:jc w:val="left"/>
      </w:pPr>
      <w:bookmarkStart w:id="9" w:name="_Toc128839337"/>
      <w:r w:rsidRPr="00413FB2">
        <w:rPr>
          <w:i/>
        </w:rPr>
        <w:lastRenderedPageBreak/>
        <w:t>Place</w:t>
      </w:r>
      <w:bookmarkEnd w:id="9"/>
      <w:r w:rsidR="00BA1F67" w:rsidRPr="00413FB2">
        <w:rPr>
          <w:i/>
        </w:rPr>
        <w:t>:</w:t>
      </w:r>
      <w:r w:rsidR="0021478A" w:rsidRPr="00413FB2">
        <w:t xml:space="preserve"> It</w:t>
      </w:r>
      <w:r w:rsidR="00176041" w:rsidRPr="00413FB2">
        <w:t xml:space="preserve"> is illustrat</w:t>
      </w:r>
      <w:r w:rsidR="00F43EB8" w:rsidRPr="00413FB2">
        <w:t xml:space="preserve">ed </w:t>
      </w:r>
      <w:r w:rsidR="00B0177A" w:rsidRPr="00413FB2">
        <w:t xml:space="preserve">that </w:t>
      </w:r>
      <w:r w:rsidR="00867002" w:rsidRPr="00413FB2">
        <w:t xml:space="preserve">Moxy </w:t>
      </w:r>
      <w:r w:rsidR="00531D7B">
        <w:t xml:space="preserve">Slough </w:t>
      </w:r>
      <w:r w:rsidR="00867002" w:rsidRPr="00413FB2">
        <w:t xml:space="preserve">serves online and physically. </w:t>
      </w:r>
      <w:r w:rsidR="00F658E7" w:rsidRPr="00413FB2">
        <w:t xml:space="preserve">In order to provide easy </w:t>
      </w:r>
      <w:r w:rsidR="00F06A5B" w:rsidRPr="00413FB2">
        <w:t xml:space="preserve">check-in and check-out </w:t>
      </w:r>
      <w:r w:rsidR="003012A3" w:rsidRPr="00413FB2">
        <w:t xml:space="preserve">facilities, the hotel maintains its portal and allows guests to </w:t>
      </w:r>
      <w:r w:rsidR="00893823" w:rsidRPr="00413FB2">
        <w:t xml:space="preserve">book themselves online. </w:t>
      </w:r>
      <w:r w:rsidR="00713091" w:rsidRPr="00413FB2">
        <w:t xml:space="preserve">The hotel location matters a lot in its success </w:t>
      </w:r>
      <w:r w:rsidR="00531D7B">
        <w:t>(</w:t>
      </w:r>
      <w:r w:rsidR="0032076C" w:rsidRPr="00413FB2">
        <w:t xml:space="preserve">Moxy 2023 </w:t>
      </w:r>
      <w:r w:rsidR="00531D7B">
        <w:t>a.)</w:t>
      </w:r>
      <w:r w:rsidR="00713091" w:rsidRPr="00413FB2">
        <w:t xml:space="preserve"> </w:t>
      </w:r>
    </w:p>
    <w:p w14:paraId="5321F1D4" w14:textId="39E11E65" w:rsidR="00FE1EC9" w:rsidRDefault="00766246" w:rsidP="008305CE">
      <w:pPr>
        <w:jc w:val="left"/>
      </w:pPr>
      <w:bookmarkStart w:id="10" w:name="_Toc128839338"/>
      <w:r w:rsidRPr="00413FB2">
        <w:rPr>
          <w:i/>
        </w:rPr>
        <w:t>Promotion</w:t>
      </w:r>
      <w:bookmarkEnd w:id="10"/>
      <w:r w:rsidR="003E29EB" w:rsidRPr="00413FB2">
        <w:rPr>
          <w:i/>
        </w:rPr>
        <w:t xml:space="preserve">: </w:t>
      </w:r>
      <w:r w:rsidRPr="00413FB2">
        <w:t xml:space="preserve">In today’s competitive edge, </w:t>
      </w:r>
      <w:r w:rsidR="00D742B3" w:rsidRPr="00413FB2">
        <w:t xml:space="preserve">every hotel focuses on promoting itself via different channels. Likewise, Moxy </w:t>
      </w:r>
      <w:r w:rsidR="00531D7B">
        <w:t xml:space="preserve">Slough </w:t>
      </w:r>
      <w:r w:rsidR="00D742B3" w:rsidRPr="00413FB2">
        <w:t xml:space="preserve">specifically focuses on </w:t>
      </w:r>
      <w:r w:rsidR="00101CE9" w:rsidRPr="00413FB2">
        <w:t xml:space="preserve">social media marketing. </w:t>
      </w:r>
      <w:r w:rsidR="001B7E22" w:rsidRPr="00413FB2">
        <w:t xml:space="preserve">Recently, </w:t>
      </w:r>
      <w:r w:rsidR="00BC7472" w:rsidRPr="00413FB2">
        <w:t xml:space="preserve">the social media team of the hotel launched a gamified service in which guests are asked to take their pictures with an avatar provided by the hotel of "Moxy's Grab &amp; Go" and then post it on social media pages. </w:t>
      </w:r>
    </w:p>
    <w:p w14:paraId="60F3166D" w14:textId="77777777" w:rsidR="008305CE" w:rsidRPr="008305CE" w:rsidRDefault="008305CE" w:rsidP="008305CE">
      <w:pPr>
        <w:jc w:val="left"/>
      </w:pPr>
    </w:p>
    <w:p w14:paraId="3FF47845" w14:textId="3BB59828" w:rsidR="00FE1EC9" w:rsidRDefault="00176041" w:rsidP="008305CE">
      <w:pPr>
        <w:jc w:val="left"/>
      </w:pPr>
      <w:r w:rsidRPr="00413FB2">
        <w:t xml:space="preserve">The activities or actions that will </w:t>
      </w:r>
      <w:r w:rsidR="00144A1C" w:rsidRPr="00413FB2">
        <w:t>perform by</w:t>
      </w:r>
      <w:r w:rsidR="00531D7B">
        <w:t xml:space="preserve"> the hotel </w:t>
      </w:r>
      <w:r w:rsidR="00144A1C" w:rsidRPr="00413FB2">
        <w:t>to fulfil the marketing plan and achieve the defined goal</w:t>
      </w:r>
      <w:r w:rsidR="00142F51" w:rsidRPr="00413FB2">
        <w:t xml:space="preserve"> are defined </w:t>
      </w:r>
      <w:r w:rsidR="00FE1EC9">
        <w:t>in a Gan</w:t>
      </w:r>
      <w:r w:rsidR="00861ED6">
        <w:t>t</w:t>
      </w:r>
      <w:r w:rsidR="00FE1EC9">
        <w:t xml:space="preserve">t Chart (see Appendix </w:t>
      </w:r>
      <w:r w:rsidR="002E5AF0">
        <w:t>5</w:t>
      </w:r>
      <w:r w:rsidR="00FE1EC9">
        <w:t>).</w:t>
      </w:r>
    </w:p>
    <w:p w14:paraId="4E5DDEB9" w14:textId="77777777" w:rsidR="008305CE" w:rsidRPr="00413FB2" w:rsidRDefault="008305CE" w:rsidP="008305CE">
      <w:pPr>
        <w:jc w:val="left"/>
      </w:pPr>
    </w:p>
    <w:p w14:paraId="22616032" w14:textId="0DEDCC87" w:rsidR="00864A8A" w:rsidRDefault="00766246" w:rsidP="008305CE">
      <w:pPr>
        <w:jc w:val="left"/>
      </w:pPr>
      <w:bookmarkStart w:id="11" w:name="_Toc128839340"/>
      <w:r w:rsidRPr="00413FB2">
        <w:t xml:space="preserve">The last facet of the SOSTAC model is </w:t>
      </w:r>
      <w:bookmarkEnd w:id="11"/>
      <w:r w:rsidR="008305CE">
        <w:rPr>
          <w:iCs/>
        </w:rPr>
        <w:t>control.</w:t>
      </w:r>
      <w:r w:rsidR="00C75D4C" w:rsidRPr="00413FB2">
        <w:rPr>
          <w:i/>
        </w:rPr>
        <w:t xml:space="preserve"> </w:t>
      </w:r>
      <w:r w:rsidR="00176041" w:rsidRPr="00413FB2">
        <w:t>In order to successfully complete a marketing plan, it is critically important to focus on some key indicators and work on them according to the nature of the business (</w:t>
      </w:r>
      <w:r w:rsidR="0032076C" w:rsidRPr="00413FB2">
        <w:rPr>
          <w:shd w:val="clear" w:color="auto" w:fill="FFFFFF"/>
        </w:rPr>
        <w:t>Tarsakoo and Charoensukmongkol, 2020</w:t>
      </w:r>
      <w:r w:rsidR="00176041" w:rsidRPr="00413FB2">
        <w:t xml:space="preserve">). </w:t>
      </w:r>
      <w:r w:rsidR="00367A88" w:rsidRPr="00413FB2">
        <w:t xml:space="preserve">Likewise, to improve </w:t>
      </w:r>
      <w:r w:rsidR="00D25983" w:rsidRPr="00413FB2">
        <w:t xml:space="preserve">performance, </w:t>
      </w:r>
      <w:r w:rsidR="00531D7B">
        <w:t>the hotel</w:t>
      </w:r>
      <w:r w:rsidR="0083707A" w:rsidRPr="00413FB2">
        <w:t xml:space="preserve"> </w:t>
      </w:r>
      <w:r w:rsidR="008C2B6A" w:rsidRPr="00413FB2">
        <w:t xml:space="preserve">needs to continuously monitor its market progress and measure website traffic. Also, </w:t>
      </w:r>
      <w:r w:rsidR="00AF1EDE" w:rsidRPr="00413FB2">
        <w:t xml:space="preserve">the hotel management should </w:t>
      </w:r>
      <w:r w:rsidR="00A228E8" w:rsidRPr="00413FB2">
        <w:t xml:space="preserve">finance some seminars and small gatherings to collect reviews from guests and ask for their suggestions to improve more efficiently. </w:t>
      </w:r>
    </w:p>
    <w:p w14:paraId="2E30F429" w14:textId="77777777" w:rsidR="008305CE" w:rsidRPr="00413FB2" w:rsidRDefault="008305CE" w:rsidP="008305CE">
      <w:pPr>
        <w:jc w:val="left"/>
        <w:rPr>
          <w:i/>
        </w:rPr>
      </w:pPr>
    </w:p>
    <w:p w14:paraId="0CB42281" w14:textId="77777777" w:rsidR="00BC6484" w:rsidRPr="008305CE" w:rsidRDefault="00766246" w:rsidP="008305CE">
      <w:pPr>
        <w:jc w:val="left"/>
        <w:rPr>
          <w:b/>
          <w:bCs/>
        </w:rPr>
      </w:pPr>
      <w:bookmarkStart w:id="12" w:name="_Toc128839341"/>
      <w:r w:rsidRPr="008305CE">
        <w:rPr>
          <w:b/>
          <w:bCs/>
        </w:rPr>
        <w:t>Conclusio</w:t>
      </w:r>
      <w:r w:rsidR="00CC0461" w:rsidRPr="008305CE">
        <w:rPr>
          <w:b/>
          <w:bCs/>
        </w:rPr>
        <w:t>n</w:t>
      </w:r>
      <w:bookmarkEnd w:id="12"/>
    </w:p>
    <w:p w14:paraId="759C5526" w14:textId="679CE4A4" w:rsidR="002512D8" w:rsidRPr="00413FB2" w:rsidRDefault="00766246" w:rsidP="008305CE">
      <w:pPr>
        <w:jc w:val="left"/>
      </w:pPr>
      <w:r w:rsidRPr="00413FB2">
        <w:t>The marketing plan for Moxy</w:t>
      </w:r>
      <w:r w:rsidR="00531D7B">
        <w:t xml:space="preserve"> Slough</w:t>
      </w:r>
      <w:r w:rsidRPr="00413FB2">
        <w:t xml:space="preserve"> hotel has been discussed in the report. </w:t>
      </w:r>
      <w:r w:rsidR="009C4947" w:rsidRPr="00413FB2">
        <w:t xml:space="preserve">The above marketing plan concluded that </w:t>
      </w:r>
      <w:r w:rsidR="008F2313" w:rsidRPr="00413FB2">
        <w:t>marketing strategies play an important role in the hotel industry as</w:t>
      </w:r>
      <w:r w:rsidRPr="00413FB2">
        <w:t xml:space="preserve"> it assists in exploring what customers actually want from the brand</w:t>
      </w:r>
      <w:r w:rsidR="00BF380B" w:rsidRPr="00413FB2">
        <w:t xml:space="preserve">. It is </w:t>
      </w:r>
      <w:r w:rsidR="00530510" w:rsidRPr="00413FB2">
        <w:t>concluded that Moxy</w:t>
      </w:r>
      <w:r w:rsidR="00531D7B">
        <w:t xml:space="preserve"> Slough</w:t>
      </w:r>
      <w:r w:rsidR="00530510" w:rsidRPr="00413FB2">
        <w:t xml:space="preserve"> is a popular hotel brand because it offers </w:t>
      </w:r>
      <w:r w:rsidR="00967EBB" w:rsidRPr="00413FB2">
        <w:t>competitive services at affordable pric</w:t>
      </w:r>
      <w:r w:rsidR="00C7783D" w:rsidRPr="00413FB2">
        <w:t>e</w:t>
      </w:r>
      <w:r w:rsidR="00401339" w:rsidRPr="00413FB2">
        <w:t xml:space="preserve">s. </w:t>
      </w:r>
    </w:p>
    <w:p w14:paraId="097B8C0B" w14:textId="77777777" w:rsidR="00CC0461" w:rsidRPr="00413FB2" w:rsidRDefault="00766246" w:rsidP="002E5AF0">
      <w:pPr>
        <w:rPr>
          <w:szCs w:val="24"/>
        </w:rPr>
      </w:pPr>
      <w:r w:rsidRPr="00413FB2">
        <w:rPr>
          <w:szCs w:val="24"/>
        </w:rPr>
        <w:br w:type="page"/>
      </w:r>
    </w:p>
    <w:p w14:paraId="54BCE5D1" w14:textId="40A4A53C" w:rsidR="00BD7385" w:rsidRDefault="00766246" w:rsidP="002E5AF0">
      <w:pPr>
        <w:pStyle w:val="NoSpacing"/>
      </w:pPr>
      <w:bookmarkStart w:id="13" w:name="_Toc128839342"/>
      <w:r w:rsidRPr="00413FB2">
        <w:lastRenderedPageBreak/>
        <w:t>References</w:t>
      </w:r>
      <w:bookmarkEnd w:id="13"/>
      <w:r w:rsidR="00BD7385">
        <w:t>:</w:t>
      </w:r>
    </w:p>
    <w:p w14:paraId="0763D4DA" w14:textId="77777777" w:rsidR="00531D7B" w:rsidRPr="002E5AF0" w:rsidRDefault="00531D7B" w:rsidP="002E5AF0">
      <w:pPr>
        <w:pStyle w:val="NoSpacing"/>
      </w:pPr>
    </w:p>
    <w:p w14:paraId="16CF6321" w14:textId="77777777" w:rsidR="00B20824" w:rsidRDefault="00766246" w:rsidP="00531D7B">
      <w:pPr>
        <w:pStyle w:val="NoSpacing"/>
        <w:jc w:val="left"/>
        <w:rPr>
          <w:szCs w:val="24"/>
          <w:lang w:val="en"/>
        </w:rPr>
      </w:pPr>
      <w:r w:rsidRPr="00413FB2">
        <w:rPr>
          <w:szCs w:val="24"/>
          <w:lang w:val="en"/>
        </w:rPr>
        <w:t>BBC News, 2023. What is GDP, and how is it measured? [Online] Available at</w:t>
      </w:r>
    </w:p>
    <w:p w14:paraId="7DCB1AD6" w14:textId="6B88D979" w:rsidR="00BD7385" w:rsidRDefault="00000000" w:rsidP="00531D7B">
      <w:pPr>
        <w:pStyle w:val="NoSpacing"/>
        <w:jc w:val="left"/>
        <w:rPr>
          <w:szCs w:val="24"/>
        </w:rPr>
      </w:pPr>
      <w:hyperlink r:id="rId8" w:history="1">
        <w:r w:rsidR="00B20824" w:rsidRPr="004C133C">
          <w:rPr>
            <w:rStyle w:val="Hyperlink"/>
            <w:rFonts w:cs="Times New Roman"/>
            <w:szCs w:val="24"/>
            <w:lang w:val="en"/>
          </w:rPr>
          <w:t>https://www.bbc.com/news/business-13200758</w:t>
        </w:r>
      </w:hyperlink>
      <w:r w:rsidR="00766246" w:rsidRPr="00413FB2">
        <w:rPr>
          <w:szCs w:val="24"/>
        </w:rPr>
        <w:t xml:space="preserve"> [Accessed on 4</w:t>
      </w:r>
      <w:r w:rsidR="00766246" w:rsidRPr="00413FB2">
        <w:rPr>
          <w:szCs w:val="24"/>
          <w:vertAlign w:val="superscript"/>
        </w:rPr>
        <w:t>th</w:t>
      </w:r>
      <w:r w:rsidR="00766246" w:rsidRPr="00413FB2">
        <w:rPr>
          <w:szCs w:val="24"/>
        </w:rPr>
        <w:t xml:space="preserve"> March 2023].</w:t>
      </w:r>
    </w:p>
    <w:p w14:paraId="7C0BD8E3" w14:textId="77777777" w:rsidR="002E5AF0" w:rsidRPr="00413FB2" w:rsidRDefault="002E5AF0" w:rsidP="00531D7B">
      <w:pPr>
        <w:pStyle w:val="NoSpacing"/>
        <w:jc w:val="left"/>
        <w:rPr>
          <w:szCs w:val="24"/>
        </w:rPr>
      </w:pPr>
    </w:p>
    <w:p w14:paraId="7BF21627" w14:textId="77777777" w:rsidR="00B20824" w:rsidRDefault="00766246" w:rsidP="00531D7B">
      <w:pPr>
        <w:pStyle w:val="NoSpacing"/>
        <w:jc w:val="left"/>
        <w:rPr>
          <w:szCs w:val="24"/>
          <w:shd w:val="clear" w:color="auto" w:fill="FFFFFF"/>
        </w:rPr>
      </w:pPr>
      <w:r w:rsidRPr="00413FB2">
        <w:rPr>
          <w:szCs w:val="24"/>
          <w:shd w:val="clear" w:color="auto" w:fill="FFFFFF"/>
        </w:rPr>
        <w:t>Krizanova, A., Lăzăroiu, G., Gajanova, L., Kliestikova, J., Nadanyiova, M. and Moravcikova,</w:t>
      </w:r>
    </w:p>
    <w:p w14:paraId="6705FAB7" w14:textId="77777777" w:rsidR="00B20824" w:rsidRDefault="00766246" w:rsidP="00531D7B">
      <w:pPr>
        <w:pStyle w:val="NoSpacing"/>
        <w:jc w:val="left"/>
        <w:rPr>
          <w:szCs w:val="24"/>
          <w:shd w:val="clear" w:color="auto" w:fill="FFFFFF"/>
        </w:rPr>
      </w:pPr>
      <w:r w:rsidRPr="00413FB2">
        <w:rPr>
          <w:szCs w:val="24"/>
          <w:shd w:val="clear" w:color="auto" w:fill="FFFFFF"/>
        </w:rPr>
        <w:t>D., 2019. The effectiveness of marketing communication and the importance of its evaluation in</w:t>
      </w:r>
    </w:p>
    <w:p w14:paraId="7CEA5B8F" w14:textId="7E28193D" w:rsidR="00DC792C" w:rsidRDefault="00766246" w:rsidP="00531D7B">
      <w:pPr>
        <w:pStyle w:val="NoSpacing"/>
        <w:jc w:val="left"/>
        <w:rPr>
          <w:szCs w:val="24"/>
          <w:shd w:val="clear" w:color="auto" w:fill="FFFFFF"/>
        </w:rPr>
      </w:pPr>
      <w:r w:rsidRPr="00413FB2">
        <w:rPr>
          <w:szCs w:val="24"/>
          <w:shd w:val="clear" w:color="auto" w:fill="FFFFFF"/>
        </w:rPr>
        <w:t xml:space="preserve">an online environment. </w:t>
      </w:r>
      <w:r w:rsidRPr="00413FB2">
        <w:rPr>
          <w:i/>
          <w:iCs/>
          <w:szCs w:val="24"/>
          <w:shd w:val="clear" w:color="auto" w:fill="FFFFFF"/>
        </w:rPr>
        <w:t>Sustainability</w:t>
      </w:r>
      <w:r w:rsidRPr="00413FB2">
        <w:rPr>
          <w:szCs w:val="24"/>
          <w:shd w:val="clear" w:color="auto" w:fill="FFFFFF"/>
        </w:rPr>
        <w:t>, </w:t>
      </w:r>
      <w:r w:rsidRPr="00413FB2">
        <w:rPr>
          <w:i/>
          <w:iCs/>
          <w:szCs w:val="24"/>
          <w:shd w:val="clear" w:color="auto" w:fill="FFFFFF"/>
        </w:rPr>
        <w:t>11</w:t>
      </w:r>
      <w:r w:rsidRPr="00413FB2">
        <w:rPr>
          <w:szCs w:val="24"/>
          <w:shd w:val="clear" w:color="auto" w:fill="FFFFFF"/>
        </w:rPr>
        <w:t>(24), p.7016.</w:t>
      </w:r>
    </w:p>
    <w:p w14:paraId="5F022B78" w14:textId="77777777" w:rsidR="00BD7385" w:rsidRDefault="00BD7385" w:rsidP="00531D7B">
      <w:pPr>
        <w:pStyle w:val="NoSpacing"/>
        <w:jc w:val="left"/>
        <w:rPr>
          <w:szCs w:val="24"/>
          <w:shd w:val="clear" w:color="auto" w:fill="FFFFFF"/>
        </w:rPr>
      </w:pPr>
    </w:p>
    <w:p w14:paraId="45C7846B" w14:textId="072CDC0A" w:rsidR="00DC792C" w:rsidRPr="00413FB2" w:rsidRDefault="00766246" w:rsidP="00531D7B">
      <w:pPr>
        <w:pStyle w:val="NoSpacing"/>
        <w:jc w:val="left"/>
      </w:pPr>
      <w:r w:rsidRPr="00413FB2">
        <w:t xml:space="preserve">Moxy, 2023 a. Check us out-Moxy Hotels. [Online] Available at &lt; </w:t>
      </w:r>
      <w:hyperlink w:history="1">
        <w:r w:rsidR="00B20824" w:rsidRPr="004C133C">
          <w:rPr>
            <w:rStyle w:val="Hyperlink"/>
            <w:rFonts w:cs="Times New Roman"/>
            <w:szCs w:val="24"/>
          </w:rPr>
          <w:t>https://moxy hotels.marriott.com/explore/</w:t>
        </w:r>
      </w:hyperlink>
      <w:r w:rsidRPr="00413FB2">
        <w:t>&gt; [Accessed on 4</w:t>
      </w:r>
      <w:r w:rsidRPr="00413FB2">
        <w:rPr>
          <w:vertAlign w:val="superscript"/>
        </w:rPr>
        <w:t>th</w:t>
      </w:r>
      <w:r w:rsidRPr="00413FB2">
        <w:t xml:space="preserve"> March 2023].</w:t>
      </w:r>
    </w:p>
    <w:p w14:paraId="122FE64C" w14:textId="26DD6B41" w:rsidR="00DC792C" w:rsidRDefault="00766246" w:rsidP="00531D7B">
      <w:pPr>
        <w:pStyle w:val="NoSpacing"/>
        <w:jc w:val="left"/>
      </w:pPr>
      <w:r w:rsidRPr="00413FB2">
        <w:t xml:space="preserve">Moxy, 2023. About us. [Online] Available at &lt; </w:t>
      </w:r>
      <w:hyperlink r:id="rId9" w:history="1">
        <w:r w:rsidRPr="00413FB2">
          <w:rPr>
            <w:rStyle w:val="Hyperlink"/>
            <w:rFonts w:cs="Times New Roman"/>
            <w:color w:val="auto"/>
            <w:szCs w:val="24"/>
          </w:rPr>
          <w:t>https://moxy-hotels.marriott.com/</w:t>
        </w:r>
      </w:hyperlink>
      <w:r w:rsidRPr="00413FB2">
        <w:t>&gt; [Accessed on 4</w:t>
      </w:r>
      <w:r w:rsidRPr="00413FB2">
        <w:rPr>
          <w:vertAlign w:val="superscript"/>
        </w:rPr>
        <w:t>th</w:t>
      </w:r>
      <w:r w:rsidRPr="00413FB2">
        <w:t xml:space="preserve"> March 2023]. </w:t>
      </w:r>
    </w:p>
    <w:p w14:paraId="17685496" w14:textId="77777777" w:rsidR="00BD7385" w:rsidRPr="00413FB2" w:rsidRDefault="00BD7385" w:rsidP="00531D7B">
      <w:pPr>
        <w:pStyle w:val="NoSpacing"/>
        <w:jc w:val="left"/>
      </w:pPr>
    </w:p>
    <w:p w14:paraId="52A2BAE3" w14:textId="1881CC45" w:rsidR="00DC792C" w:rsidRDefault="00766246" w:rsidP="00531D7B">
      <w:pPr>
        <w:pStyle w:val="NoSpacing"/>
        <w:jc w:val="left"/>
        <w:rPr>
          <w:shd w:val="clear" w:color="auto" w:fill="FFFFFF"/>
        </w:rPr>
      </w:pPr>
      <w:r w:rsidRPr="00413FB2">
        <w:rPr>
          <w:shd w:val="clear" w:color="auto" w:fill="FFFFFF"/>
        </w:rPr>
        <w:t>Orben, A. and Przybylski, A.K., 2019. The association between adolescent well-being and digital technology use. </w:t>
      </w:r>
      <w:r w:rsidRPr="00413FB2">
        <w:rPr>
          <w:i/>
          <w:iCs/>
          <w:shd w:val="clear" w:color="auto" w:fill="FFFFFF"/>
        </w:rPr>
        <w:t>Nature human behaviour</w:t>
      </w:r>
      <w:r w:rsidRPr="00413FB2">
        <w:rPr>
          <w:shd w:val="clear" w:color="auto" w:fill="FFFFFF"/>
        </w:rPr>
        <w:t>, </w:t>
      </w:r>
      <w:r w:rsidRPr="00413FB2">
        <w:rPr>
          <w:i/>
          <w:iCs/>
          <w:shd w:val="clear" w:color="auto" w:fill="FFFFFF"/>
        </w:rPr>
        <w:t>3</w:t>
      </w:r>
      <w:r w:rsidRPr="00413FB2">
        <w:rPr>
          <w:shd w:val="clear" w:color="auto" w:fill="FFFFFF"/>
        </w:rPr>
        <w:t>(2), pp.173-182.</w:t>
      </w:r>
    </w:p>
    <w:p w14:paraId="46863B5F" w14:textId="77777777" w:rsidR="00BD7385" w:rsidRPr="00413FB2" w:rsidRDefault="00BD7385" w:rsidP="00531D7B">
      <w:pPr>
        <w:pStyle w:val="NoSpacing"/>
        <w:jc w:val="left"/>
      </w:pPr>
    </w:p>
    <w:p w14:paraId="47E88908" w14:textId="26A09038" w:rsidR="00DC792C" w:rsidRDefault="00766246" w:rsidP="00531D7B">
      <w:pPr>
        <w:pStyle w:val="NoSpacing"/>
        <w:jc w:val="left"/>
        <w:rPr>
          <w:shd w:val="clear" w:color="auto" w:fill="FFFFFF"/>
        </w:rPr>
      </w:pPr>
      <w:r w:rsidRPr="00413FB2">
        <w:rPr>
          <w:shd w:val="clear" w:color="auto" w:fill="FFFFFF"/>
        </w:rPr>
        <w:t>Riihihuhta, J. and Henriksson, K., 2021. How to Reach Customers and Navigate in Networks. </w:t>
      </w:r>
      <w:r w:rsidRPr="00413FB2">
        <w:rPr>
          <w:i/>
          <w:iCs/>
          <w:shd w:val="clear" w:color="auto" w:fill="FFFFFF"/>
        </w:rPr>
        <w:t>VISIT Case Studies–On Innovative Business Plans and Service Logic Business Model Canvases for SMEs</w:t>
      </w:r>
      <w:r w:rsidRPr="00413FB2">
        <w:rPr>
          <w:shd w:val="clear" w:color="auto" w:fill="FFFFFF"/>
        </w:rPr>
        <w:t>, p.61.</w:t>
      </w:r>
    </w:p>
    <w:p w14:paraId="78C96C9D" w14:textId="77777777" w:rsidR="00BD7385" w:rsidRPr="00413FB2" w:rsidRDefault="00BD7385" w:rsidP="00531D7B">
      <w:pPr>
        <w:pStyle w:val="NoSpacing"/>
        <w:jc w:val="left"/>
        <w:rPr>
          <w:shd w:val="clear" w:color="auto" w:fill="FFFFFF"/>
        </w:rPr>
      </w:pPr>
    </w:p>
    <w:p w14:paraId="3EDDC755" w14:textId="7826CF51" w:rsidR="00DC792C" w:rsidRDefault="00766246" w:rsidP="00531D7B">
      <w:pPr>
        <w:pStyle w:val="NoSpacing"/>
        <w:jc w:val="left"/>
        <w:rPr>
          <w:shd w:val="clear" w:color="auto" w:fill="FFFFFF"/>
        </w:rPr>
      </w:pPr>
      <w:r w:rsidRPr="00413FB2">
        <w:rPr>
          <w:shd w:val="clear" w:color="auto" w:fill="FFFFFF"/>
        </w:rPr>
        <w:t>Shrivastava, A., Jodhana, L.S., Chourasia, S. and Verma, B.L., 2022. Analyzing the Effect of Social Media Influencers on the Purchase Decision of Consumers. </w:t>
      </w:r>
      <w:r w:rsidRPr="00413FB2">
        <w:rPr>
          <w:i/>
          <w:iCs/>
          <w:shd w:val="clear" w:color="auto" w:fill="FFFFFF"/>
        </w:rPr>
        <w:t>GURUGRAM UNIVERSITY BUSINESS REVIEW (GUBR)</w:t>
      </w:r>
      <w:r w:rsidRPr="00413FB2">
        <w:rPr>
          <w:shd w:val="clear" w:color="auto" w:fill="FFFFFF"/>
        </w:rPr>
        <w:t>, p.34.</w:t>
      </w:r>
    </w:p>
    <w:p w14:paraId="03EC4F10" w14:textId="77777777" w:rsidR="002E5AF0" w:rsidRPr="00413FB2" w:rsidRDefault="002E5AF0" w:rsidP="00531D7B">
      <w:pPr>
        <w:pStyle w:val="NoSpacing"/>
        <w:jc w:val="left"/>
        <w:rPr>
          <w:shd w:val="clear" w:color="auto" w:fill="FFFFFF"/>
        </w:rPr>
      </w:pPr>
    </w:p>
    <w:p w14:paraId="5D34D009" w14:textId="2658F7A8" w:rsidR="00DC792C" w:rsidRDefault="00766246" w:rsidP="00531D7B">
      <w:pPr>
        <w:pStyle w:val="NoSpacing"/>
        <w:jc w:val="left"/>
      </w:pPr>
      <w:r w:rsidRPr="00413FB2">
        <w:t xml:space="preserve">Similar Web 2023. Moxy. [Online] Available at &lt; </w:t>
      </w:r>
      <w:hyperlink r:id="rId10" w:anchor="demographics" w:history="1">
        <w:r w:rsidRPr="00413FB2">
          <w:rPr>
            <w:rStyle w:val="Hyperlink"/>
            <w:color w:val="auto"/>
          </w:rPr>
          <w:t>https://www.similarweb.com/website/moxy-hotels.marriott.com/#demographics</w:t>
        </w:r>
      </w:hyperlink>
      <w:r w:rsidRPr="00413FB2">
        <w:t>&gt; [Accessed on 10</w:t>
      </w:r>
      <w:r w:rsidRPr="00413FB2">
        <w:rPr>
          <w:vertAlign w:val="superscript"/>
        </w:rPr>
        <w:t>th</w:t>
      </w:r>
      <w:r w:rsidRPr="00413FB2">
        <w:t xml:space="preserve"> March 2023].</w:t>
      </w:r>
    </w:p>
    <w:p w14:paraId="4A2803FE" w14:textId="77777777" w:rsidR="00BD7385" w:rsidRDefault="00BD7385" w:rsidP="00531D7B">
      <w:pPr>
        <w:pStyle w:val="NoSpacing"/>
        <w:jc w:val="left"/>
      </w:pPr>
    </w:p>
    <w:p w14:paraId="7E819105" w14:textId="1BA1DD60" w:rsidR="00BD7385" w:rsidRDefault="00766246" w:rsidP="00531D7B">
      <w:pPr>
        <w:pStyle w:val="NoSpacing"/>
        <w:jc w:val="left"/>
        <w:rPr>
          <w:szCs w:val="24"/>
        </w:rPr>
      </w:pPr>
      <w:r w:rsidRPr="00413FB2">
        <w:rPr>
          <w:szCs w:val="24"/>
          <w:lang w:val="en"/>
        </w:rPr>
        <w:t xml:space="preserve">Statista, 2023 a. Core inflation rate of the UK 1989-2023. </w:t>
      </w:r>
      <w:r w:rsidRPr="00413FB2">
        <w:rPr>
          <w:szCs w:val="24"/>
        </w:rPr>
        <w:t xml:space="preserve">[Online] Available at </w:t>
      </w:r>
      <w:hyperlink r:id="rId11" w:anchor=":~:text=In%20January%202023%20the%20core,and%20energy%20from%20its%20calculation." w:history="1">
        <w:r w:rsidRPr="00413FB2">
          <w:rPr>
            <w:rStyle w:val="Hyperlink"/>
            <w:rFonts w:cs="Times New Roman"/>
            <w:color w:val="auto"/>
            <w:szCs w:val="24"/>
          </w:rPr>
          <w:t>https://www.statista.com/statistics/1317058/uk-core-inflation-rate/#:~:text=In%20January%202023%20the%20core,and%20energy%20from%20its%20calculation.</w:t>
        </w:r>
      </w:hyperlink>
      <w:r w:rsidRPr="00413FB2">
        <w:rPr>
          <w:szCs w:val="24"/>
        </w:rPr>
        <w:t xml:space="preserve"> [Accessed on 4</w:t>
      </w:r>
      <w:r w:rsidRPr="00413FB2">
        <w:rPr>
          <w:szCs w:val="24"/>
          <w:vertAlign w:val="superscript"/>
        </w:rPr>
        <w:t>th</w:t>
      </w:r>
      <w:r w:rsidRPr="00413FB2">
        <w:rPr>
          <w:szCs w:val="24"/>
        </w:rPr>
        <w:t xml:space="preserve"> March 2023].</w:t>
      </w:r>
    </w:p>
    <w:p w14:paraId="2BB66712" w14:textId="77777777" w:rsidR="002E5AF0" w:rsidRPr="002E5AF0" w:rsidRDefault="002E5AF0" w:rsidP="00531D7B">
      <w:pPr>
        <w:pStyle w:val="NoSpacing"/>
        <w:jc w:val="left"/>
        <w:rPr>
          <w:szCs w:val="24"/>
        </w:rPr>
      </w:pPr>
    </w:p>
    <w:p w14:paraId="1DAA0FC5" w14:textId="0F9CE40D" w:rsidR="00BD7385" w:rsidRDefault="00766246" w:rsidP="00531D7B">
      <w:pPr>
        <w:pStyle w:val="NoSpacing"/>
        <w:jc w:val="left"/>
        <w:rPr>
          <w:szCs w:val="24"/>
        </w:rPr>
      </w:pPr>
      <w:r w:rsidRPr="00413FB2">
        <w:rPr>
          <w:szCs w:val="24"/>
        </w:rPr>
        <w:t xml:space="preserve">Statista, 2023. Tax in the UK - Statistics &amp; Facts. [Online] Available at </w:t>
      </w:r>
      <w:hyperlink r:id="rId12" w:history="1">
        <w:r w:rsidRPr="00413FB2">
          <w:rPr>
            <w:rStyle w:val="Hyperlink"/>
            <w:rFonts w:cs="Times New Roman"/>
            <w:color w:val="auto"/>
            <w:szCs w:val="24"/>
          </w:rPr>
          <w:t>https://www.statista.com/topics/3834/tax-in-the-uk/</w:t>
        </w:r>
      </w:hyperlink>
      <w:r w:rsidRPr="00413FB2">
        <w:rPr>
          <w:szCs w:val="24"/>
        </w:rPr>
        <w:t xml:space="preserve"> [Accessed on 4</w:t>
      </w:r>
      <w:r w:rsidRPr="00413FB2">
        <w:rPr>
          <w:szCs w:val="24"/>
          <w:vertAlign w:val="superscript"/>
        </w:rPr>
        <w:t>th</w:t>
      </w:r>
      <w:r w:rsidRPr="00413FB2">
        <w:rPr>
          <w:szCs w:val="24"/>
        </w:rPr>
        <w:t xml:space="preserve"> March 2023].</w:t>
      </w:r>
    </w:p>
    <w:p w14:paraId="10E57748" w14:textId="77777777" w:rsidR="002E5AF0" w:rsidRPr="00413FB2" w:rsidRDefault="002E5AF0" w:rsidP="00531D7B">
      <w:pPr>
        <w:pStyle w:val="NoSpacing"/>
        <w:jc w:val="left"/>
        <w:rPr>
          <w:szCs w:val="24"/>
        </w:rPr>
      </w:pPr>
    </w:p>
    <w:p w14:paraId="18DB7458" w14:textId="4E1DAD3E" w:rsidR="00DC792C" w:rsidRDefault="00766246" w:rsidP="00531D7B">
      <w:pPr>
        <w:pStyle w:val="NoSpacing"/>
        <w:jc w:val="left"/>
        <w:rPr>
          <w:szCs w:val="24"/>
          <w:shd w:val="clear" w:color="auto" w:fill="FFFFFF"/>
        </w:rPr>
      </w:pPr>
      <w:r w:rsidRPr="00413FB2">
        <w:rPr>
          <w:szCs w:val="24"/>
          <w:shd w:val="clear" w:color="auto" w:fill="FFFFFF"/>
        </w:rPr>
        <w:t>Tarsakoo, P. and Charoensukmongkol, P., 2020. Dimensions of social media marketing capabilities and their contribution to the business performance of firms in Thailand. </w:t>
      </w:r>
      <w:r w:rsidRPr="00413FB2">
        <w:rPr>
          <w:i/>
          <w:iCs/>
          <w:szCs w:val="24"/>
          <w:shd w:val="clear" w:color="auto" w:fill="FFFFFF"/>
        </w:rPr>
        <w:t>Journal of Asia Business Studies</w:t>
      </w:r>
      <w:r w:rsidRPr="00413FB2">
        <w:rPr>
          <w:szCs w:val="24"/>
          <w:shd w:val="clear" w:color="auto" w:fill="FFFFFF"/>
        </w:rPr>
        <w:t>, </w:t>
      </w:r>
      <w:r w:rsidRPr="00413FB2">
        <w:rPr>
          <w:i/>
          <w:iCs/>
          <w:szCs w:val="24"/>
          <w:shd w:val="clear" w:color="auto" w:fill="FFFFFF"/>
        </w:rPr>
        <w:t>14</w:t>
      </w:r>
      <w:r w:rsidRPr="00413FB2">
        <w:rPr>
          <w:szCs w:val="24"/>
          <w:shd w:val="clear" w:color="auto" w:fill="FFFFFF"/>
        </w:rPr>
        <w:t>(4), pp.441-461.</w:t>
      </w:r>
    </w:p>
    <w:p w14:paraId="638C042E" w14:textId="77777777" w:rsidR="002E5AF0" w:rsidRPr="00413FB2" w:rsidRDefault="002E5AF0" w:rsidP="00531D7B">
      <w:pPr>
        <w:pStyle w:val="NoSpacing"/>
        <w:jc w:val="left"/>
        <w:rPr>
          <w:szCs w:val="24"/>
        </w:rPr>
      </w:pPr>
    </w:p>
    <w:p w14:paraId="49E0AC39" w14:textId="25DB2134" w:rsidR="00BD7385" w:rsidRDefault="00766246" w:rsidP="00531D7B">
      <w:pPr>
        <w:pStyle w:val="NoSpacing"/>
        <w:jc w:val="left"/>
        <w:rPr>
          <w:szCs w:val="24"/>
          <w:shd w:val="clear" w:color="auto" w:fill="FFFFFF"/>
        </w:rPr>
      </w:pPr>
      <w:r w:rsidRPr="00413FB2">
        <w:rPr>
          <w:szCs w:val="24"/>
          <w:shd w:val="clear" w:color="auto" w:fill="FFFFFF"/>
        </w:rPr>
        <w:t>Villagrasa, J., Sánchez, F. and Donaldson, C., 2021. DECIPHERING THE STRATEGIC CLOCK HANDS: FROM THEORY TO REALITY. In </w:t>
      </w:r>
      <w:r w:rsidRPr="00413FB2">
        <w:rPr>
          <w:i/>
          <w:iCs/>
          <w:szCs w:val="24"/>
          <w:shd w:val="clear" w:color="auto" w:fill="FFFFFF"/>
        </w:rPr>
        <w:t>INTED2021 Proceedings</w:t>
      </w:r>
      <w:r w:rsidRPr="00413FB2">
        <w:rPr>
          <w:szCs w:val="24"/>
          <w:shd w:val="clear" w:color="auto" w:fill="FFFFFF"/>
        </w:rPr>
        <w:t> (pp. 9571-9584</w:t>
      </w:r>
      <w:r w:rsidR="002E5AF0">
        <w:rPr>
          <w:szCs w:val="24"/>
          <w:shd w:val="clear" w:color="auto" w:fill="FFFFFF"/>
        </w:rPr>
        <w:t>)</w:t>
      </w:r>
    </w:p>
    <w:p w14:paraId="6536C7F1" w14:textId="77777777" w:rsidR="002E5AF0" w:rsidRPr="00413FB2" w:rsidRDefault="002E5AF0" w:rsidP="00531D7B">
      <w:pPr>
        <w:pStyle w:val="NoSpacing"/>
        <w:jc w:val="left"/>
        <w:rPr>
          <w:szCs w:val="24"/>
          <w:shd w:val="clear" w:color="auto" w:fill="FFFFFF"/>
        </w:rPr>
      </w:pPr>
    </w:p>
    <w:p w14:paraId="546CBDA8" w14:textId="1BE971CF" w:rsidR="00BD7385" w:rsidRDefault="00766246" w:rsidP="00531D7B">
      <w:pPr>
        <w:pStyle w:val="NoSpacing"/>
        <w:jc w:val="left"/>
        <w:rPr>
          <w:szCs w:val="24"/>
        </w:rPr>
      </w:pPr>
      <w:r w:rsidRPr="00413FB2">
        <w:rPr>
          <w:szCs w:val="24"/>
        </w:rPr>
        <w:lastRenderedPageBreak/>
        <w:t xml:space="preserve">Wong, K. 2022. Moxy Hotels celebrates inclusivity with virtual space. </w:t>
      </w:r>
      <w:r w:rsidRPr="00413FB2">
        <w:rPr>
          <w:szCs w:val="24"/>
          <w:lang w:val="en"/>
        </w:rPr>
        <w:t xml:space="preserve">[Online] Available at </w:t>
      </w:r>
      <w:hyperlink r:id="rId13" w:history="1">
        <w:r w:rsidRPr="00413FB2">
          <w:rPr>
            <w:rStyle w:val="Hyperlink"/>
            <w:rFonts w:cs="Times New Roman"/>
            <w:color w:val="auto"/>
            <w:szCs w:val="24"/>
            <w:lang w:val="en"/>
          </w:rPr>
          <w:t xml:space="preserve">https://www.marketing-interactive.com/moxy-hotels-celebrates-inclusivity-with-virtual-space </w:t>
        </w:r>
      </w:hyperlink>
      <w:r w:rsidRPr="00413FB2">
        <w:rPr>
          <w:szCs w:val="24"/>
          <w:lang w:val="en"/>
        </w:rPr>
        <w:t xml:space="preserve"> </w:t>
      </w:r>
      <w:r w:rsidRPr="00413FB2">
        <w:rPr>
          <w:szCs w:val="24"/>
        </w:rPr>
        <w:t>[Accessed on 4</w:t>
      </w:r>
      <w:r w:rsidRPr="00413FB2">
        <w:rPr>
          <w:szCs w:val="24"/>
          <w:vertAlign w:val="superscript"/>
        </w:rPr>
        <w:t>th</w:t>
      </w:r>
      <w:r w:rsidRPr="00413FB2">
        <w:rPr>
          <w:szCs w:val="24"/>
        </w:rPr>
        <w:t xml:space="preserve"> March 2023].</w:t>
      </w:r>
    </w:p>
    <w:p w14:paraId="65BFD808" w14:textId="77777777" w:rsidR="00531D7B" w:rsidRPr="00413FB2" w:rsidRDefault="00531D7B" w:rsidP="00531D7B">
      <w:pPr>
        <w:pStyle w:val="NoSpacing"/>
        <w:jc w:val="left"/>
        <w:rPr>
          <w:szCs w:val="24"/>
        </w:rPr>
      </w:pPr>
    </w:p>
    <w:p w14:paraId="2AD96EC4" w14:textId="77777777" w:rsidR="00DC792C" w:rsidRPr="00413FB2" w:rsidRDefault="00766246" w:rsidP="00531D7B">
      <w:pPr>
        <w:pStyle w:val="NoSpacing"/>
        <w:jc w:val="left"/>
        <w:rPr>
          <w:szCs w:val="24"/>
          <w:shd w:val="clear" w:color="auto" w:fill="FFFFFF"/>
        </w:rPr>
      </w:pPr>
      <w:r w:rsidRPr="00413FB2">
        <w:rPr>
          <w:szCs w:val="24"/>
          <w:shd w:val="clear" w:color="auto" w:fill="FFFFFF"/>
        </w:rPr>
        <w:t>Yetimoğlu, S. and Uğurlu, K., 2020. Influencer marketing for tourism and hospitality. In </w:t>
      </w:r>
      <w:r w:rsidRPr="00413FB2">
        <w:rPr>
          <w:i/>
          <w:iCs/>
          <w:szCs w:val="24"/>
          <w:shd w:val="clear" w:color="auto" w:fill="FFFFFF"/>
        </w:rPr>
        <w:t>The Emerald handbook of ICT in tourism and hospitality</w:t>
      </w:r>
      <w:r w:rsidRPr="00413FB2">
        <w:rPr>
          <w:szCs w:val="24"/>
          <w:shd w:val="clear" w:color="auto" w:fill="FFFFFF"/>
        </w:rPr>
        <w:t> (pp. 131-148). Emerald Publishing Limited.</w:t>
      </w:r>
    </w:p>
    <w:p w14:paraId="727B0FA5" w14:textId="77777777" w:rsidR="00894081" w:rsidRPr="00413FB2" w:rsidRDefault="00894081" w:rsidP="002E5AF0">
      <w:pPr>
        <w:pStyle w:val="NoSpacing"/>
        <w:rPr>
          <w:szCs w:val="24"/>
          <w:shd w:val="clear" w:color="auto" w:fill="FFFFFF"/>
        </w:rPr>
      </w:pPr>
    </w:p>
    <w:p w14:paraId="158AC99E" w14:textId="77777777" w:rsidR="002E5AF0" w:rsidRDefault="002E5AF0" w:rsidP="002E5AF0">
      <w:pPr>
        <w:rPr>
          <w:szCs w:val="24"/>
          <w:shd w:val="clear" w:color="auto" w:fill="FFFFFF"/>
        </w:rPr>
      </w:pPr>
      <w:bookmarkStart w:id="14" w:name="_Toc128839343"/>
    </w:p>
    <w:p w14:paraId="380FF0DF" w14:textId="77777777" w:rsidR="002E5AF0" w:rsidRDefault="002E5AF0" w:rsidP="002E5AF0">
      <w:pPr>
        <w:rPr>
          <w:szCs w:val="24"/>
          <w:shd w:val="clear" w:color="auto" w:fill="FFFFFF"/>
        </w:rPr>
      </w:pPr>
    </w:p>
    <w:p w14:paraId="30747021" w14:textId="77777777" w:rsidR="002E5AF0" w:rsidRDefault="002E5AF0" w:rsidP="002E5AF0">
      <w:pPr>
        <w:rPr>
          <w:szCs w:val="24"/>
          <w:shd w:val="clear" w:color="auto" w:fill="FFFFFF"/>
        </w:rPr>
      </w:pPr>
    </w:p>
    <w:p w14:paraId="200BAFE3" w14:textId="77777777" w:rsidR="002E5AF0" w:rsidRDefault="002E5AF0" w:rsidP="002E5AF0">
      <w:pPr>
        <w:rPr>
          <w:shd w:val="clear" w:color="auto" w:fill="FFFFFF"/>
        </w:rPr>
      </w:pPr>
    </w:p>
    <w:p w14:paraId="476D51CC" w14:textId="77777777" w:rsidR="002E5AF0" w:rsidRDefault="002E5AF0" w:rsidP="002E5AF0">
      <w:pPr>
        <w:rPr>
          <w:shd w:val="clear" w:color="auto" w:fill="FFFFFF"/>
        </w:rPr>
      </w:pPr>
    </w:p>
    <w:p w14:paraId="23D3FB74" w14:textId="77777777" w:rsidR="002E5AF0" w:rsidRDefault="002E5AF0" w:rsidP="002E5AF0">
      <w:pPr>
        <w:rPr>
          <w:shd w:val="clear" w:color="auto" w:fill="FFFFFF"/>
        </w:rPr>
      </w:pPr>
    </w:p>
    <w:p w14:paraId="54312496" w14:textId="77777777" w:rsidR="002E5AF0" w:rsidRDefault="002E5AF0" w:rsidP="002E5AF0">
      <w:pPr>
        <w:rPr>
          <w:shd w:val="clear" w:color="auto" w:fill="FFFFFF"/>
        </w:rPr>
      </w:pPr>
    </w:p>
    <w:p w14:paraId="73511965" w14:textId="77777777" w:rsidR="002E5AF0" w:rsidRDefault="002E5AF0" w:rsidP="002E5AF0">
      <w:pPr>
        <w:rPr>
          <w:shd w:val="clear" w:color="auto" w:fill="FFFFFF"/>
        </w:rPr>
      </w:pPr>
    </w:p>
    <w:p w14:paraId="2EDAC8E0" w14:textId="77777777" w:rsidR="002E5AF0" w:rsidRDefault="002E5AF0" w:rsidP="002E5AF0">
      <w:pPr>
        <w:rPr>
          <w:shd w:val="clear" w:color="auto" w:fill="FFFFFF"/>
        </w:rPr>
      </w:pPr>
    </w:p>
    <w:p w14:paraId="654EA1A5" w14:textId="77777777" w:rsidR="002E5AF0" w:rsidRDefault="002E5AF0" w:rsidP="002E5AF0">
      <w:pPr>
        <w:rPr>
          <w:shd w:val="clear" w:color="auto" w:fill="FFFFFF"/>
        </w:rPr>
      </w:pPr>
    </w:p>
    <w:p w14:paraId="42EBF270" w14:textId="77777777" w:rsidR="002E5AF0" w:rsidRDefault="002E5AF0" w:rsidP="002E5AF0">
      <w:pPr>
        <w:rPr>
          <w:shd w:val="clear" w:color="auto" w:fill="FFFFFF"/>
        </w:rPr>
      </w:pPr>
    </w:p>
    <w:p w14:paraId="285CEBE0" w14:textId="77777777" w:rsidR="002E5AF0" w:rsidRDefault="002E5AF0" w:rsidP="002E5AF0">
      <w:pPr>
        <w:rPr>
          <w:shd w:val="clear" w:color="auto" w:fill="FFFFFF"/>
        </w:rPr>
      </w:pPr>
    </w:p>
    <w:p w14:paraId="7E7B2F52" w14:textId="77777777" w:rsidR="002E5AF0" w:rsidRDefault="002E5AF0" w:rsidP="002E5AF0">
      <w:pPr>
        <w:rPr>
          <w:shd w:val="clear" w:color="auto" w:fill="FFFFFF"/>
        </w:rPr>
      </w:pPr>
    </w:p>
    <w:p w14:paraId="05F3CA67" w14:textId="77777777" w:rsidR="002E5AF0" w:rsidRDefault="002E5AF0" w:rsidP="002E5AF0">
      <w:pPr>
        <w:rPr>
          <w:shd w:val="clear" w:color="auto" w:fill="FFFFFF"/>
        </w:rPr>
      </w:pPr>
    </w:p>
    <w:p w14:paraId="00EDAC22" w14:textId="77777777" w:rsidR="002E5AF0" w:rsidRDefault="002E5AF0" w:rsidP="002E5AF0">
      <w:pPr>
        <w:rPr>
          <w:shd w:val="clear" w:color="auto" w:fill="FFFFFF"/>
        </w:rPr>
      </w:pPr>
    </w:p>
    <w:p w14:paraId="1BCA9CC7" w14:textId="77777777" w:rsidR="002E5AF0" w:rsidRDefault="002E5AF0" w:rsidP="002E5AF0">
      <w:pPr>
        <w:rPr>
          <w:shd w:val="clear" w:color="auto" w:fill="FFFFFF"/>
        </w:rPr>
      </w:pPr>
    </w:p>
    <w:p w14:paraId="15C8F6A9" w14:textId="77777777" w:rsidR="002E5AF0" w:rsidRDefault="002E5AF0" w:rsidP="002E5AF0">
      <w:pPr>
        <w:rPr>
          <w:shd w:val="clear" w:color="auto" w:fill="FFFFFF"/>
        </w:rPr>
      </w:pPr>
    </w:p>
    <w:p w14:paraId="235D01BE" w14:textId="77777777" w:rsidR="002E5AF0" w:rsidRDefault="002E5AF0" w:rsidP="002E5AF0">
      <w:pPr>
        <w:rPr>
          <w:shd w:val="clear" w:color="auto" w:fill="FFFFFF"/>
        </w:rPr>
      </w:pPr>
    </w:p>
    <w:p w14:paraId="2EDA77C9" w14:textId="77777777" w:rsidR="002E5AF0" w:rsidRDefault="002E5AF0" w:rsidP="002E5AF0">
      <w:pPr>
        <w:rPr>
          <w:shd w:val="clear" w:color="auto" w:fill="FFFFFF"/>
        </w:rPr>
      </w:pPr>
    </w:p>
    <w:p w14:paraId="6180A98D" w14:textId="51CC8A17" w:rsidR="00BD7385" w:rsidRPr="002E5AF0" w:rsidRDefault="00766246" w:rsidP="002E5AF0">
      <w:pPr>
        <w:rPr>
          <w:szCs w:val="24"/>
          <w:shd w:val="clear" w:color="auto" w:fill="FFFFFF"/>
        </w:rPr>
      </w:pPr>
      <w:r w:rsidRPr="00413FB2">
        <w:rPr>
          <w:shd w:val="clear" w:color="auto" w:fill="FFFFFF"/>
        </w:rPr>
        <w:lastRenderedPageBreak/>
        <w:t>Appendi</w:t>
      </w:r>
      <w:bookmarkEnd w:id="14"/>
      <w:r w:rsidR="00BD7385">
        <w:rPr>
          <w:shd w:val="clear" w:color="auto" w:fill="FFFFFF"/>
        </w:rPr>
        <w:t>ces:</w:t>
      </w:r>
    </w:p>
    <w:p w14:paraId="34F8A4E4" w14:textId="7977425D" w:rsidR="00BD7385" w:rsidRPr="00BD7385" w:rsidRDefault="00BD7385" w:rsidP="002E5AF0">
      <w:pPr>
        <w:jc w:val="left"/>
      </w:pPr>
      <w:r>
        <w:rPr>
          <w:shd w:val="clear" w:color="auto" w:fill="FFFFFF"/>
        </w:rPr>
        <w:t>1.</w:t>
      </w:r>
      <w:r w:rsidR="00D57D7E">
        <w:rPr>
          <w:shd w:val="clear" w:color="auto" w:fill="FFFFFF"/>
        </w:rPr>
        <w:t>SWOT</w:t>
      </w:r>
      <w:r w:rsidR="002E5AF0">
        <w:rPr>
          <w:shd w:val="clear" w:color="auto" w:fill="FFFFFF"/>
        </w:rPr>
        <w:t xml:space="preserve"> </w:t>
      </w:r>
      <w:r>
        <w:rPr>
          <w:shd w:val="clear" w:color="auto" w:fill="FFFFFF"/>
        </w:rPr>
        <w:t>Analysis</w:t>
      </w:r>
      <w:r>
        <w:rPr>
          <w:noProof/>
          <w:shd w:val="clear" w:color="auto" w:fill="FFFFFF"/>
        </w:rPr>
        <w:drawing>
          <wp:inline distT="0" distB="0" distL="0" distR="0" wp14:anchorId="28F466D5" wp14:editId="4357179F">
            <wp:extent cx="5943600" cy="419989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99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D0874" w14:textId="5FA3B512" w:rsidR="00F456CB" w:rsidRDefault="00F456CB" w:rsidP="002E5AF0"/>
    <w:p w14:paraId="2666571F" w14:textId="601806D8" w:rsidR="002E5AF0" w:rsidRDefault="002E5AF0" w:rsidP="002E5AF0">
      <w:r>
        <w:t>2. Bowman’s strategy clock</w:t>
      </w:r>
    </w:p>
    <w:p w14:paraId="13EC2549" w14:textId="3D07D129" w:rsidR="002E5AF0" w:rsidRDefault="002E5AF0" w:rsidP="002E5AF0">
      <w:pPr>
        <w:jc w:val="center"/>
      </w:pPr>
      <w:r w:rsidRPr="00413FB2">
        <w:rPr>
          <w:rFonts w:cs="Times New Roman"/>
          <w:noProof/>
          <w:szCs w:val="24"/>
        </w:rPr>
        <w:drawing>
          <wp:inline distT="0" distB="0" distL="0" distR="0" wp14:anchorId="07E6C542" wp14:editId="5325FB0D">
            <wp:extent cx="3670527" cy="2471738"/>
            <wp:effectExtent l="0" t="0" r="0" b="508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75238" cy="2474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9E7F83" w14:textId="24F2DBEF" w:rsidR="00F456CB" w:rsidRDefault="002E5AF0" w:rsidP="002E5AF0">
      <w:r>
        <w:lastRenderedPageBreak/>
        <w:t>3</w:t>
      </w:r>
      <w:r w:rsidR="00F456CB">
        <w:t>.SimilarWeb</w:t>
      </w:r>
    </w:p>
    <w:p w14:paraId="43353EB4" w14:textId="77777777" w:rsidR="00F456CB" w:rsidRDefault="00F456CB" w:rsidP="002E5AF0"/>
    <w:p w14:paraId="64723EF3" w14:textId="6FEFF4B9" w:rsidR="002E5AF0" w:rsidRPr="002E5AF0" w:rsidRDefault="00F456CB" w:rsidP="002E5AF0">
      <w:r>
        <w:rPr>
          <w:noProof/>
        </w:rPr>
        <w:drawing>
          <wp:inline distT="0" distB="0" distL="0" distR="0" wp14:anchorId="4803055B" wp14:editId="51CF9731">
            <wp:extent cx="5943600" cy="2143125"/>
            <wp:effectExtent l="0" t="0" r="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FC3BB" w14:textId="18841284" w:rsidR="00B02B50" w:rsidRDefault="002E5AF0" w:rsidP="002E5AF0">
      <w:pPr>
        <w:rPr>
          <w:szCs w:val="24"/>
        </w:rPr>
      </w:pPr>
      <w:r>
        <w:rPr>
          <w:szCs w:val="24"/>
        </w:rPr>
        <w:t>4</w:t>
      </w:r>
      <w:r w:rsidR="00D57D7E">
        <w:rPr>
          <w:szCs w:val="24"/>
        </w:rPr>
        <w:t xml:space="preserve">. PESTLE Analysis </w:t>
      </w:r>
    </w:p>
    <w:p w14:paraId="39C5D591" w14:textId="77777777" w:rsidR="00D57D7E" w:rsidRPr="00413FB2" w:rsidRDefault="00D57D7E" w:rsidP="002E5AF0">
      <w:pPr>
        <w:rPr>
          <w:szCs w:val="24"/>
        </w:rPr>
      </w:pPr>
    </w:p>
    <w:p w14:paraId="3FE36610" w14:textId="4C831C6A" w:rsidR="00FE1EC9" w:rsidRPr="002E5AF0" w:rsidRDefault="00D57D7E" w:rsidP="002E5AF0">
      <w:pPr>
        <w:rPr>
          <w:i/>
          <w:szCs w:val="24"/>
        </w:rPr>
      </w:pPr>
      <w:r>
        <w:rPr>
          <w:i/>
          <w:noProof/>
          <w:szCs w:val="24"/>
        </w:rPr>
        <w:drawing>
          <wp:inline distT="0" distB="0" distL="0" distR="0" wp14:anchorId="3767E867" wp14:editId="44832EE7">
            <wp:extent cx="5943600" cy="4199890"/>
            <wp:effectExtent l="0" t="0" r="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99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A9A073" w14:textId="3DCD9E84" w:rsidR="00FE1EC9" w:rsidRDefault="002E5AF0" w:rsidP="002E5AF0">
      <w:pPr>
        <w:rPr>
          <w:iCs/>
        </w:rPr>
      </w:pPr>
      <w:r>
        <w:rPr>
          <w:iCs/>
        </w:rPr>
        <w:lastRenderedPageBreak/>
        <w:t>5.</w:t>
      </w:r>
      <w:r w:rsidR="00FE1EC9">
        <w:rPr>
          <w:iCs/>
        </w:rPr>
        <w:t xml:space="preserve"> Gan</w:t>
      </w:r>
      <w:r w:rsidR="00861ED6">
        <w:rPr>
          <w:iCs/>
        </w:rPr>
        <w:t xml:space="preserve">tt </w:t>
      </w:r>
      <w:r w:rsidR="00FE1EC9">
        <w:rPr>
          <w:iCs/>
        </w:rPr>
        <w:t xml:space="preserve">Chart </w:t>
      </w:r>
    </w:p>
    <w:p w14:paraId="6AF67627" w14:textId="0C1FAA4F" w:rsidR="00FE1EC9" w:rsidRPr="00FE1EC9" w:rsidRDefault="00FE1EC9" w:rsidP="002E5AF0">
      <w:pPr>
        <w:rPr>
          <w:iCs/>
        </w:rPr>
      </w:pPr>
      <w:r w:rsidRPr="00413FB2">
        <w:rPr>
          <w:noProof/>
        </w:rPr>
        <w:drawing>
          <wp:inline distT="0" distB="0" distL="0" distR="0" wp14:anchorId="35D56128" wp14:editId="4A240E85">
            <wp:extent cx="6635315" cy="2306955"/>
            <wp:effectExtent l="0" t="0" r="0" b="4445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6682828" cy="23234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C44ED2" w14:textId="77777777" w:rsidR="00FE1EC9" w:rsidRPr="00413FB2" w:rsidRDefault="00FE1EC9" w:rsidP="002E5AF0">
      <w:pPr>
        <w:rPr>
          <w:i/>
        </w:rPr>
      </w:pPr>
    </w:p>
    <w:p w14:paraId="25048F07" w14:textId="08FC5F3E" w:rsidR="00A7415F" w:rsidRPr="00413FB2" w:rsidRDefault="00A7415F" w:rsidP="002E5AF0"/>
    <w:p w14:paraId="301FA965" w14:textId="54DE8412" w:rsidR="00275863" w:rsidRPr="00413FB2" w:rsidRDefault="00766246" w:rsidP="002E5AF0">
      <w:pPr>
        <w:rPr>
          <w:color w:val="FFFFFF" w:themeColor="background1"/>
        </w:rPr>
      </w:pPr>
      <w:r w:rsidRPr="00413FB2">
        <w:rPr>
          <w:color w:val="FFFFFF" w:themeColor="background1"/>
        </w:rPr>
        <w:t>Hi</w:t>
      </w:r>
    </w:p>
    <w:p w14:paraId="49B261AE" w14:textId="1C508E46" w:rsidR="001A7FD6" w:rsidRDefault="00766246" w:rsidP="002E5AF0">
      <w:pPr>
        <w:rPr>
          <w:color w:val="FFFFFF" w:themeColor="background1"/>
        </w:rPr>
      </w:pPr>
      <w:r w:rsidRPr="00413FB2">
        <w:rPr>
          <w:color w:val="FFFFFF" w:themeColor="background1"/>
        </w:rPr>
        <w:t>price</w:t>
      </w:r>
      <w:r w:rsidRPr="00736625">
        <w:rPr>
          <w:color w:val="FFFFFF" w:themeColor="background1"/>
        </w:rPr>
        <w:t xml:space="preserve"> </w:t>
      </w:r>
    </w:p>
    <w:p w14:paraId="596EE1A7" w14:textId="0DD3B5CA" w:rsidR="0019195E" w:rsidRPr="0019195E" w:rsidRDefault="0019195E" w:rsidP="0019195E"/>
    <w:p w14:paraId="0DF1AC00" w14:textId="0B603686" w:rsidR="0019195E" w:rsidRPr="0019195E" w:rsidRDefault="0019195E" w:rsidP="0019195E"/>
    <w:p w14:paraId="051860D7" w14:textId="1347C763" w:rsidR="0019195E" w:rsidRPr="0019195E" w:rsidRDefault="0019195E" w:rsidP="0019195E"/>
    <w:p w14:paraId="43B8EC0B" w14:textId="28443BFD" w:rsidR="0019195E" w:rsidRPr="0019195E" w:rsidRDefault="0019195E" w:rsidP="0019195E"/>
    <w:p w14:paraId="5CBE1227" w14:textId="02CB59AF" w:rsidR="0019195E" w:rsidRPr="0019195E" w:rsidRDefault="0019195E" w:rsidP="0019195E"/>
    <w:p w14:paraId="4E3C372F" w14:textId="771DF125" w:rsidR="0019195E" w:rsidRPr="0019195E" w:rsidRDefault="0019195E" w:rsidP="0019195E"/>
    <w:p w14:paraId="52B91EF0" w14:textId="22E4B8D4" w:rsidR="0019195E" w:rsidRPr="0019195E" w:rsidRDefault="0019195E" w:rsidP="0019195E"/>
    <w:p w14:paraId="3B93561D" w14:textId="1E5B59C0" w:rsidR="0019195E" w:rsidRPr="0019195E" w:rsidRDefault="0019195E" w:rsidP="0019195E"/>
    <w:p w14:paraId="318ECB9B" w14:textId="4E25BD45" w:rsidR="0019195E" w:rsidRPr="0019195E" w:rsidRDefault="0019195E" w:rsidP="0019195E"/>
    <w:p w14:paraId="18DAD03E" w14:textId="1D739BA3" w:rsidR="0019195E" w:rsidRDefault="0019195E" w:rsidP="0019195E"/>
    <w:p w14:paraId="77269022" w14:textId="1D7452FA" w:rsidR="0019195E" w:rsidRDefault="0019195E" w:rsidP="0019195E"/>
    <w:p w14:paraId="689865DE" w14:textId="1A265DC0" w:rsidR="0019195E" w:rsidRDefault="0019195E" w:rsidP="0019195E">
      <w:pPr>
        <w:rPr>
          <w:b/>
          <w:bCs/>
        </w:rPr>
      </w:pPr>
      <w:r w:rsidRPr="0019195E">
        <w:rPr>
          <w:b/>
          <w:bCs/>
        </w:rPr>
        <w:lastRenderedPageBreak/>
        <w:t>Marketing Plan Slides</w:t>
      </w:r>
      <w:r>
        <w:rPr>
          <w:b/>
          <w:bCs/>
        </w:rPr>
        <w:t>/ PowerPoint</w:t>
      </w:r>
    </w:p>
    <w:p w14:paraId="4CE73FFA" w14:textId="20F2BDA1" w:rsidR="0019195E" w:rsidRDefault="0019195E" w:rsidP="0019195E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022D78FC" wp14:editId="4F1C1F33">
            <wp:extent cx="5943600" cy="339153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91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619565" w14:textId="09ACF73F" w:rsidR="0019195E" w:rsidRDefault="0019195E" w:rsidP="0019195E">
      <w:pPr>
        <w:rPr>
          <w:b/>
          <w:bCs/>
        </w:rPr>
      </w:pPr>
    </w:p>
    <w:p w14:paraId="4B95DE2A" w14:textId="77777777" w:rsidR="0019195E" w:rsidRDefault="0019195E" w:rsidP="0019195E">
      <w:pPr>
        <w:rPr>
          <w:b/>
          <w:bCs/>
        </w:rPr>
      </w:pPr>
    </w:p>
    <w:p w14:paraId="627A1A2A" w14:textId="04E5D2FA" w:rsidR="0019195E" w:rsidRDefault="0019195E" w:rsidP="0019195E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45B28BDB" wp14:editId="1D391BBF">
            <wp:extent cx="5943600" cy="3371215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2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E34C59" w14:textId="6149B550" w:rsidR="0019195E" w:rsidRDefault="0019195E" w:rsidP="0019195E">
      <w:pPr>
        <w:rPr>
          <w:b/>
          <w:bCs/>
          <w:noProof/>
        </w:rPr>
      </w:pPr>
      <w:r>
        <w:rPr>
          <w:b/>
          <w:bCs/>
          <w:noProof/>
        </w:rPr>
        <w:lastRenderedPageBreak/>
        <w:drawing>
          <wp:inline distT="0" distB="0" distL="0" distR="0" wp14:anchorId="2D41AEB9" wp14:editId="735E88D5">
            <wp:extent cx="5943600" cy="3324225"/>
            <wp:effectExtent l="0" t="0" r="0" b="317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BDA1DD" w14:textId="2598563B" w:rsidR="0019195E" w:rsidRPr="0019195E" w:rsidRDefault="0019195E" w:rsidP="0019195E">
      <w:pPr>
        <w:rPr>
          <w:b/>
          <w:bCs/>
          <w:noProof/>
        </w:rPr>
      </w:pPr>
      <w:r>
        <w:rPr>
          <w:b/>
          <w:bCs/>
          <w:noProof/>
        </w:rPr>
        <w:drawing>
          <wp:inline distT="0" distB="0" distL="0" distR="0" wp14:anchorId="6030E71B" wp14:editId="22EF2FC8">
            <wp:extent cx="5943600" cy="330708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7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DAE530" w14:textId="070681F5" w:rsidR="0019195E" w:rsidRDefault="0019195E" w:rsidP="0019195E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2D65BF3A" wp14:editId="1FB441B6">
            <wp:extent cx="5943600" cy="3326130"/>
            <wp:effectExtent l="0" t="0" r="0" b="12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6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D7D8B1" w14:textId="07ED520F" w:rsidR="0019195E" w:rsidRDefault="0019195E" w:rsidP="0019195E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1C3C1B6" wp14:editId="69C00E31">
            <wp:extent cx="5943600" cy="332803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80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71BE46" w14:textId="77777777" w:rsidR="0019195E" w:rsidRDefault="0019195E" w:rsidP="0019195E">
      <w:pPr>
        <w:rPr>
          <w:b/>
          <w:bCs/>
        </w:rPr>
      </w:pPr>
    </w:p>
    <w:p w14:paraId="328E920F" w14:textId="0BA0854F" w:rsidR="0019195E" w:rsidRDefault="0019195E" w:rsidP="0019195E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78AC9CBA" wp14:editId="547E16D8">
            <wp:extent cx="5943600" cy="3298190"/>
            <wp:effectExtent l="0" t="0" r="0" b="381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98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</w:rPr>
        <w:drawing>
          <wp:inline distT="0" distB="0" distL="0" distR="0" wp14:anchorId="2D6D7DB9" wp14:editId="1A6E1175">
            <wp:extent cx="5943600" cy="3195955"/>
            <wp:effectExtent l="0" t="0" r="0" b="444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959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26DCFA" w14:textId="53A9475C" w:rsidR="0019195E" w:rsidRDefault="0019195E" w:rsidP="0019195E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7E5C189E" wp14:editId="6A803620">
            <wp:extent cx="5943600" cy="334518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51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3772E" w14:textId="37DA5593" w:rsidR="0019195E" w:rsidRDefault="0019195E" w:rsidP="0019195E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2CA847C1" wp14:editId="30C1E6F1">
            <wp:extent cx="5943600" cy="325374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53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11A924" w14:textId="7B6FEC8E" w:rsidR="00144BFC" w:rsidRDefault="00144BFC" w:rsidP="0019195E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0FD2F541" wp14:editId="3DC9C73B">
            <wp:extent cx="5943600" cy="3308985"/>
            <wp:effectExtent l="0" t="0" r="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8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5C8FE3" w14:textId="0AEF6979" w:rsidR="0019195E" w:rsidRDefault="0019195E" w:rsidP="0019195E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75527A6E" wp14:editId="1DAE03F3">
            <wp:extent cx="5943600" cy="3344545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4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E5EEB2" w14:textId="77777777" w:rsidR="0019195E" w:rsidRDefault="0019195E" w:rsidP="0019195E">
      <w:pPr>
        <w:rPr>
          <w:b/>
          <w:bCs/>
        </w:rPr>
      </w:pPr>
    </w:p>
    <w:p w14:paraId="69FC89E8" w14:textId="77777777" w:rsidR="0019195E" w:rsidRDefault="0019195E" w:rsidP="0019195E">
      <w:pPr>
        <w:rPr>
          <w:b/>
          <w:bCs/>
        </w:rPr>
      </w:pPr>
    </w:p>
    <w:p w14:paraId="0FC5CF79" w14:textId="77777777" w:rsidR="0019195E" w:rsidRDefault="0019195E" w:rsidP="0019195E">
      <w:pPr>
        <w:rPr>
          <w:b/>
          <w:bCs/>
        </w:rPr>
      </w:pPr>
    </w:p>
    <w:p w14:paraId="0C20F7B0" w14:textId="77777777" w:rsidR="0019195E" w:rsidRPr="0019195E" w:rsidRDefault="0019195E" w:rsidP="0019195E">
      <w:pPr>
        <w:rPr>
          <w:b/>
          <w:bCs/>
        </w:rPr>
      </w:pPr>
    </w:p>
    <w:sectPr w:rsidR="0019195E" w:rsidRPr="0019195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2A565F" w14:textId="77777777" w:rsidR="00711925" w:rsidRDefault="00711925" w:rsidP="00F456CB">
      <w:pPr>
        <w:spacing w:after="0" w:line="240" w:lineRule="auto"/>
      </w:pPr>
      <w:r>
        <w:separator/>
      </w:r>
    </w:p>
  </w:endnote>
  <w:endnote w:type="continuationSeparator" w:id="0">
    <w:p w14:paraId="1347BC88" w14:textId="77777777" w:rsidR="00711925" w:rsidRDefault="00711925" w:rsidP="00F456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A17A10" w14:textId="77777777" w:rsidR="00711925" w:rsidRDefault="00711925" w:rsidP="00F456CB">
      <w:pPr>
        <w:spacing w:after="0" w:line="240" w:lineRule="auto"/>
      </w:pPr>
      <w:r>
        <w:separator/>
      </w:r>
    </w:p>
  </w:footnote>
  <w:footnote w:type="continuationSeparator" w:id="0">
    <w:p w14:paraId="3EB3D30C" w14:textId="77777777" w:rsidR="00711925" w:rsidRDefault="00711925" w:rsidP="00F456C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9A0695"/>
    <w:multiLevelType w:val="hybridMultilevel"/>
    <w:tmpl w:val="CBC004C8"/>
    <w:lvl w:ilvl="0" w:tplc="099ACF80">
      <w:start w:val="1"/>
      <w:numFmt w:val="bullet"/>
      <w:lvlText w:val=""/>
      <w:lvlJc w:val="left"/>
      <w:pPr>
        <w:ind w:left="0" w:hanging="360"/>
      </w:pPr>
      <w:rPr>
        <w:rFonts w:ascii="Symbol" w:hAnsi="Symbol" w:hint="default"/>
      </w:rPr>
    </w:lvl>
    <w:lvl w:ilvl="1" w:tplc="213C3EBC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1D7ECB80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ACE67F7C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2AC8B124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4560E0BE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6DB085FC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A776FD22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A748F916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1" w15:restartNumberingAfterBreak="0">
    <w:nsid w:val="02E35D1A"/>
    <w:multiLevelType w:val="hybridMultilevel"/>
    <w:tmpl w:val="00EEEE10"/>
    <w:lvl w:ilvl="0" w:tplc="3916693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C61BB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2F8281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11C27E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52E1B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A84903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4D4F99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0EC414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FEC3FF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480C5A"/>
    <w:multiLevelType w:val="multilevel"/>
    <w:tmpl w:val="226AB736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b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 w15:restartNumberingAfterBreak="0">
    <w:nsid w:val="0F58570B"/>
    <w:multiLevelType w:val="hybridMultilevel"/>
    <w:tmpl w:val="00168D02"/>
    <w:lvl w:ilvl="0" w:tplc="003422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256565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1625198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2C4BE3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B686C7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11821A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96AA3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E8ED22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C460E9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E667BD"/>
    <w:multiLevelType w:val="hybridMultilevel"/>
    <w:tmpl w:val="396EAE34"/>
    <w:lvl w:ilvl="0" w:tplc="776605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C2EAA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F788D8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0EEE06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0A4F02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719E198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9A94B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86BCF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4D41CA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374578"/>
    <w:multiLevelType w:val="hybridMultilevel"/>
    <w:tmpl w:val="B44E832E"/>
    <w:lvl w:ilvl="0" w:tplc="E794CA1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AAE186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6323DD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04C151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F10F39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512BB7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8E283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16F86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C144786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AE59EF"/>
    <w:multiLevelType w:val="hybridMultilevel"/>
    <w:tmpl w:val="E37E09FA"/>
    <w:lvl w:ilvl="0" w:tplc="90F208C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68867C6C" w:tentative="1">
      <w:start w:val="1"/>
      <w:numFmt w:val="lowerLetter"/>
      <w:lvlText w:val="%2."/>
      <w:lvlJc w:val="left"/>
      <w:pPr>
        <w:ind w:left="1080" w:hanging="360"/>
      </w:pPr>
    </w:lvl>
    <w:lvl w:ilvl="2" w:tplc="B21C71F0" w:tentative="1">
      <w:start w:val="1"/>
      <w:numFmt w:val="lowerRoman"/>
      <w:lvlText w:val="%3."/>
      <w:lvlJc w:val="right"/>
      <w:pPr>
        <w:ind w:left="1800" w:hanging="180"/>
      </w:pPr>
    </w:lvl>
    <w:lvl w:ilvl="3" w:tplc="7C289298" w:tentative="1">
      <w:start w:val="1"/>
      <w:numFmt w:val="decimal"/>
      <w:lvlText w:val="%4."/>
      <w:lvlJc w:val="left"/>
      <w:pPr>
        <w:ind w:left="2520" w:hanging="360"/>
      </w:pPr>
    </w:lvl>
    <w:lvl w:ilvl="4" w:tplc="6954174E" w:tentative="1">
      <w:start w:val="1"/>
      <w:numFmt w:val="lowerLetter"/>
      <w:lvlText w:val="%5."/>
      <w:lvlJc w:val="left"/>
      <w:pPr>
        <w:ind w:left="3240" w:hanging="360"/>
      </w:pPr>
    </w:lvl>
    <w:lvl w:ilvl="5" w:tplc="56D246F2" w:tentative="1">
      <w:start w:val="1"/>
      <w:numFmt w:val="lowerRoman"/>
      <w:lvlText w:val="%6."/>
      <w:lvlJc w:val="right"/>
      <w:pPr>
        <w:ind w:left="3960" w:hanging="180"/>
      </w:pPr>
    </w:lvl>
    <w:lvl w:ilvl="6" w:tplc="06D2220E" w:tentative="1">
      <w:start w:val="1"/>
      <w:numFmt w:val="decimal"/>
      <w:lvlText w:val="%7."/>
      <w:lvlJc w:val="left"/>
      <w:pPr>
        <w:ind w:left="4680" w:hanging="360"/>
      </w:pPr>
    </w:lvl>
    <w:lvl w:ilvl="7" w:tplc="FB5A6CFA" w:tentative="1">
      <w:start w:val="1"/>
      <w:numFmt w:val="lowerLetter"/>
      <w:lvlText w:val="%8."/>
      <w:lvlJc w:val="left"/>
      <w:pPr>
        <w:ind w:left="5400" w:hanging="360"/>
      </w:pPr>
    </w:lvl>
    <w:lvl w:ilvl="8" w:tplc="14346DE0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F5E0E1D"/>
    <w:multiLevelType w:val="hybridMultilevel"/>
    <w:tmpl w:val="52EA45C4"/>
    <w:lvl w:ilvl="0" w:tplc="95405712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ADBA659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DB6C4B2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14111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78181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3AC54A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D0705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EC0BB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A5509EB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C96201"/>
    <w:multiLevelType w:val="hybridMultilevel"/>
    <w:tmpl w:val="34FE592E"/>
    <w:lvl w:ilvl="0" w:tplc="872E506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99AB17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698382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6EB19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56F3F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B2447B4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832283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4A04CB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478C24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3C034DE"/>
    <w:multiLevelType w:val="hybridMultilevel"/>
    <w:tmpl w:val="F0E4E6D8"/>
    <w:lvl w:ilvl="0" w:tplc="4B0EC6F6">
      <w:start w:val="1"/>
      <w:numFmt w:val="bullet"/>
      <w:lvlText w:val=""/>
      <w:lvlJc w:val="left"/>
      <w:pPr>
        <w:ind w:left="540" w:hanging="360"/>
      </w:pPr>
      <w:rPr>
        <w:rFonts w:ascii="Wingdings" w:hAnsi="Wingdings" w:hint="default"/>
      </w:rPr>
    </w:lvl>
    <w:lvl w:ilvl="1" w:tplc="7602CEC6" w:tentative="1">
      <w:start w:val="1"/>
      <w:numFmt w:val="bullet"/>
      <w:lvlText w:val="o"/>
      <w:lvlJc w:val="left"/>
      <w:pPr>
        <w:ind w:left="1260" w:hanging="360"/>
      </w:pPr>
      <w:rPr>
        <w:rFonts w:ascii="Courier New" w:hAnsi="Courier New" w:cs="Courier New" w:hint="default"/>
      </w:rPr>
    </w:lvl>
    <w:lvl w:ilvl="2" w:tplc="1F042E7C" w:tentative="1">
      <w:start w:val="1"/>
      <w:numFmt w:val="bullet"/>
      <w:lvlText w:val=""/>
      <w:lvlJc w:val="left"/>
      <w:pPr>
        <w:ind w:left="1980" w:hanging="360"/>
      </w:pPr>
      <w:rPr>
        <w:rFonts w:ascii="Wingdings" w:hAnsi="Wingdings" w:hint="default"/>
      </w:rPr>
    </w:lvl>
    <w:lvl w:ilvl="3" w:tplc="AA840CB2" w:tentative="1">
      <w:start w:val="1"/>
      <w:numFmt w:val="bullet"/>
      <w:lvlText w:val=""/>
      <w:lvlJc w:val="left"/>
      <w:pPr>
        <w:ind w:left="2700" w:hanging="360"/>
      </w:pPr>
      <w:rPr>
        <w:rFonts w:ascii="Symbol" w:hAnsi="Symbol" w:hint="default"/>
      </w:rPr>
    </w:lvl>
    <w:lvl w:ilvl="4" w:tplc="47DC3D9E" w:tentative="1">
      <w:start w:val="1"/>
      <w:numFmt w:val="bullet"/>
      <w:lvlText w:val="o"/>
      <w:lvlJc w:val="left"/>
      <w:pPr>
        <w:ind w:left="3420" w:hanging="360"/>
      </w:pPr>
      <w:rPr>
        <w:rFonts w:ascii="Courier New" w:hAnsi="Courier New" w:cs="Courier New" w:hint="default"/>
      </w:rPr>
    </w:lvl>
    <w:lvl w:ilvl="5" w:tplc="63AAD9BA" w:tentative="1">
      <w:start w:val="1"/>
      <w:numFmt w:val="bullet"/>
      <w:lvlText w:val=""/>
      <w:lvlJc w:val="left"/>
      <w:pPr>
        <w:ind w:left="4140" w:hanging="360"/>
      </w:pPr>
      <w:rPr>
        <w:rFonts w:ascii="Wingdings" w:hAnsi="Wingdings" w:hint="default"/>
      </w:rPr>
    </w:lvl>
    <w:lvl w:ilvl="6" w:tplc="5720FA20" w:tentative="1">
      <w:start w:val="1"/>
      <w:numFmt w:val="bullet"/>
      <w:lvlText w:val=""/>
      <w:lvlJc w:val="left"/>
      <w:pPr>
        <w:ind w:left="4860" w:hanging="360"/>
      </w:pPr>
      <w:rPr>
        <w:rFonts w:ascii="Symbol" w:hAnsi="Symbol" w:hint="default"/>
      </w:rPr>
    </w:lvl>
    <w:lvl w:ilvl="7" w:tplc="63367398" w:tentative="1">
      <w:start w:val="1"/>
      <w:numFmt w:val="bullet"/>
      <w:lvlText w:val="o"/>
      <w:lvlJc w:val="left"/>
      <w:pPr>
        <w:ind w:left="5580" w:hanging="360"/>
      </w:pPr>
      <w:rPr>
        <w:rFonts w:ascii="Courier New" w:hAnsi="Courier New" w:cs="Courier New" w:hint="default"/>
      </w:rPr>
    </w:lvl>
    <w:lvl w:ilvl="8" w:tplc="152CAE26" w:tentative="1">
      <w:start w:val="1"/>
      <w:numFmt w:val="bullet"/>
      <w:lvlText w:val=""/>
      <w:lvlJc w:val="left"/>
      <w:pPr>
        <w:ind w:left="6300" w:hanging="360"/>
      </w:pPr>
      <w:rPr>
        <w:rFonts w:ascii="Wingdings" w:hAnsi="Wingdings" w:hint="default"/>
      </w:rPr>
    </w:lvl>
  </w:abstractNum>
  <w:abstractNum w:abstractNumId="10" w15:restartNumberingAfterBreak="0">
    <w:nsid w:val="296B1883"/>
    <w:multiLevelType w:val="hybridMultilevel"/>
    <w:tmpl w:val="FE20B6B2"/>
    <w:lvl w:ilvl="0" w:tplc="E770358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136DDA8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14FE9514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8508EFA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EF147EB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22B28546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77CF78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B0D0CBE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42922E24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2F534B75"/>
    <w:multiLevelType w:val="hybridMultilevel"/>
    <w:tmpl w:val="0BE6CD4A"/>
    <w:lvl w:ilvl="0" w:tplc="0CE60F0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F7AADDB4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C2A00F0E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DEFADAA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9950406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E574235A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7A7665A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5578376E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61AD6B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33921A30"/>
    <w:multiLevelType w:val="hybridMultilevel"/>
    <w:tmpl w:val="A9B8915E"/>
    <w:lvl w:ilvl="0" w:tplc="1100B35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D46AB6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DEA56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D40F5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780120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994AF18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54132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A66E22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886653A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DB2F98"/>
    <w:multiLevelType w:val="hybridMultilevel"/>
    <w:tmpl w:val="4578793E"/>
    <w:lvl w:ilvl="0" w:tplc="679C4C8A">
      <w:start w:val="1"/>
      <w:numFmt w:val="bullet"/>
      <w:lvlText w:val=""/>
      <w:lvlJc w:val="left"/>
      <w:pPr>
        <w:ind w:left="1350" w:hanging="360"/>
      </w:pPr>
      <w:rPr>
        <w:rFonts w:ascii="Wingdings" w:hAnsi="Wingdings" w:hint="default"/>
      </w:rPr>
    </w:lvl>
    <w:lvl w:ilvl="1" w:tplc="9C6A3422" w:tentative="1">
      <w:start w:val="1"/>
      <w:numFmt w:val="bullet"/>
      <w:lvlText w:val="o"/>
      <w:lvlJc w:val="left"/>
      <w:pPr>
        <w:ind w:left="2070" w:hanging="360"/>
      </w:pPr>
      <w:rPr>
        <w:rFonts w:ascii="Courier New" w:hAnsi="Courier New" w:cs="Courier New" w:hint="default"/>
      </w:rPr>
    </w:lvl>
    <w:lvl w:ilvl="2" w:tplc="4A8AEBA8" w:tentative="1">
      <w:start w:val="1"/>
      <w:numFmt w:val="bullet"/>
      <w:lvlText w:val=""/>
      <w:lvlJc w:val="left"/>
      <w:pPr>
        <w:ind w:left="2790" w:hanging="360"/>
      </w:pPr>
      <w:rPr>
        <w:rFonts w:ascii="Wingdings" w:hAnsi="Wingdings" w:hint="default"/>
      </w:rPr>
    </w:lvl>
    <w:lvl w:ilvl="3" w:tplc="1A8A97F0" w:tentative="1">
      <w:start w:val="1"/>
      <w:numFmt w:val="bullet"/>
      <w:lvlText w:val=""/>
      <w:lvlJc w:val="left"/>
      <w:pPr>
        <w:ind w:left="3510" w:hanging="360"/>
      </w:pPr>
      <w:rPr>
        <w:rFonts w:ascii="Symbol" w:hAnsi="Symbol" w:hint="default"/>
      </w:rPr>
    </w:lvl>
    <w:lvl w:ilvl="4" w:tplc="60446E2A" w:tentative="1">
      <w:start w:val="1"/>
      <w:numFmt w:val="bullet"/>
      <w:lvlText w:val="o"/>
      <w:lvlJc w:val="left"/>
      <w:pPr>
        <w:ind w:left="4230" w:hanging="360"/>
      </w:pPr>
      <w:rPr>
        <w:rFonts w:ascii="Courier New" w:hAnsi="Courier New" w:cs="Courier New" w:hint="default"/>
      </w:rPr>
    </w:lvl>
    <w:lvl w:ilvl="5" w:tplc="E438FC54" w:tentative="1">
      <w:start w:val="1"/>
      <w:numFmt w:val="bullet"/>
      <w:lvlText w:val=""/>
      <w:lvlJc w:val="left"/>
      <w:pPr>
        <w:ind w:left="4950" w:hanging="360"/>
      </w:pPr>
      <w:rPr>
        <w:rFonts w:ascii="Wingdings" w:hAnsi="Wingdings" w:hint="default"/>
      </w:rPr>
    </w:lvl>
    <w:lvl w:ilvl="6" w:tplc="BA9A5766" w:tentative="1">
      <w:start w:val="1"/>
      <w:numFmt w:val="bullet"/>
      <w:lvlText w:val=""/>
      <w:lvlJc w:val="left"/>
      <w:pPr>
        <w:ind w:left="5670" w:hanging="360"/>
      </w:pPr>
      <w:rPr>
        <w:rFonts w:ascii="Symbol" w:hAnsi="Symbol" w:hint="default"/>
      </w:rPr>
    </w:lvl>
    <w:lvl w:ilvl="7" w:tplc="5F944B72" w:tentative="1">
      <w:start w:val="1"/>
      <w:numFmt w:val="bullet"/>
      <w:lvlText w:val="o"/>
      <w:lvlJc w:val="left"/>
      <w:pPr>
        <w:ind w:left="6390" w:hanging="360"/>
      </w:pPr>
      <w:rPr>
        <w:rFonts w:ascii="Courier New" w:hAnsi="Courier New" w:cs="Courier New" w:hint="default"/>
      </w:rPr>
    </w:lvl>
    <w:lvl w:ilvl="8" w:tplc="C66A7DA4" w:tentative="1">
      <w:start w:val="1"/>
      <w:numFmt w:val="bullet"/>
      <w:lvlText w:val=""/>
      <w:lvlJc w:val="left"/>
      <w:pPr>
        <w:ind w:left="7110" w:hanging="360"/>
      </w:pPr>
      <w:rPr>
        <w:rFonts w:ascii="Wingdings" w:hAnsi="Wingdings" w:hint="default"/>
      </w:rPr>
    </w:lvl>
  </w:abstractNum>
  <w:abstractNum w:abstractNumId="14" w15:restartNumberingAfterBreak="0">
    <w:nsid w:val="439B565D"/>
    <w:multiLevelType w:val="hybridMultilevel"/>
    <w:tmpl w:val="FF7A9F3C"/>
    <w:lvl w:ilvl="0" w:tplc="1CD6B4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C7C637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5F943CE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B78A57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ECBD0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EF6588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D8AC78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366DC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58B21D7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B93263"/>
    <w:multiLevelType w:val="hybridMultilevel"/>
    <w:tmpl w:val="9C5CEAEA"/>
    <w:lvl w:ilvl="0" w:tplc="7826EA86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D958B16A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C308BD6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40E806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EA02D7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8B8F78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9CE03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97476B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58AEFF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71E7DE6"/>
    <w:multiLevelType w:val="hybridMultilevel"/>
    <w:tmpl w:val="82C2B95A"/>
    <w:lvl w:ilvl="0" w:tplc="34BEB658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E9CCCFF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5936BDB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6C6E537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22C8D73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6ACCA9CC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A7CE10A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C152E44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248A41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0FF12AB"/>
    <w:multiLevelType w:val="hybridMultilevel"/>
    <w:tmpl w:val="64824490"/>
    <w:lvl w:ilvl="0" w:tplc="000C49E8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C922B18C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E00CB09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DBD07C3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7AAADE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A58C8A08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BC957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9AB6AA0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1AF8DB5E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53D007AC"/>
    <w:multiLevelType w:val="hybridMultilevel"/>
    <w:tmpl w:val="9F4830DC"/>
    <w:lvl w:ilvl="0" w:tplc="D6C86DD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BE18F4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B6E30B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736599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5A8CD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D20A4F6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5B6226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36256F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170615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55D0A8F"/>
    <w:multiLevelType w:val="hybridMultilevel"/>
    <w:tmpl w:val="77BE4264"/>
    <w:lvl w:ilvl="0" w:tplc="0CF6AD62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514BCB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7AAA61B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F284F9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FE78C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8B70DB2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603D2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1DCE28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C822371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5A97F32"/>
    <w:multiLevelType w:val="hybridMultilevel"/>
    <w:tmpl w:val="C2663B22"/>
    <w:lvl w:ilvl="0" w:tplc="5BD8ED14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BE98859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DEEEF10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95E4B9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20864E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874CF62E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CB368ABC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D74863AA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5765E7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5A176C46"/>
    <w:multiLevelType w:val="hybridMultilevel"/>
    <w:tmpl w:val="EF6CA17A"/>
    <w:lvl w:ilvl="0" w:tplc="C464EA5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BDEDBF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45436F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94567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26BEB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060367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F6CBF6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688C44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C6EABF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61B17"/>
    <w:multiLevelType w:val="hybridMultilevel"/>
    <w:tmpl w:val="CE0A12B6"/>
    <w:lvl w:ilvl="0" w:tplc="B686E25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CB6ABF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4B69DA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A4AE74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20C2DD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B01236F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31A386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40AAB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B845F2A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66F01AE"/>
    <w:multiLevelType w:val="hybridMultilevel"/>
    <w:tmpl w:val="5E4E42FE"/>
    <w:lvl w:ilvl="0" w:tplc="CC16E42A">
      <w:start w:val="1"/>
      <w:numFmt w:val="bullet"/>
      <w:lvlText w:val=""/>
      <w:lvlJc w:val="left"/>
      <w:pPr>
        <w:ind w:left="1170" w:hanging="360"/>
      </w:pPr>
      <w:rPr>
        <w:rFonts w:ascii="Wingdings" w:hAnsi="Wingdings" w:hint="default"/>
      </w:rPr>
    </w:lvl>
    <w:lvl w:ilvl="1" w:tplc="AE48A276" w:tentative="1">
      <w:start w:val="1"/>
      <w:numFmt w:val="bullet"/>
      <w:lvlText w:val="o"/>
      <w:lvlJc w:val="left"/>
      <w:pPr>
        <w:ind w:left="1890" w:hanging="360"/>
      </w:pPr>
      <w:rPr>
        <w:rFonts w:ascii="Courier New" w:hAnsi="Courier New" w:cs="Courier New" w:hint="default"/>
      </w:rPr>
    </w:lvl>
    <w:lvl w:ilvl="2" w:tplc="FA6C967A" w:tentative="1">
      <w:start w:val="1"/>
      <w:numFmt w:val="bullet"/>
      <w:lvlText w:val=""/>
      <w:lvlJc w:val="left"/>
      <w:pPr>
        <w:ind w:left="2610" w:hanging="360"/>
      </w:pPr>
      <w:rPr>
        <w:rFonts w:ascii="Wingdings" w:hAnsi="Wingdings" w:hint="default"/>
      </w:rPr>
    </w:lvl>
    <w:lvl w:ilvl="3" w:tplc="5E184126" w:tentative="1">
      <w:start w:val="1"/>
      <w:numFmt w:val="bullet"/>
      <w:lvlText w:val=""/>
      <w:lvlJc w:val="left"/>
      <w:pPr>
        <w:ind w:left="3330" w:hanging="360"/>
      </w:pPr>
      <w:rPr>
        <w:rFonts w:ascii="Symbol" w:hAnsi="Symbol" w:hint="default"/>
      </w:rPr>
    </w:lvl>
    <w:lvl w:ilvl="4" w:tplc="BE9E46BC" w:tentative="1">
      <w:start w:val="1"/>
      <w:numFmt w:val="bullet"/>
      <w:lvlText w:val="o"/>
      <w:lvlJc w:val="left"/>
      <w:pPr>
        <w:ind w:left="4050" w:hanging="360"/>
      </w:pPr>
      <w:rPr>
        <w:rFonts w:ascii="Courier New" w:hAnsi="Courier New" w:cs="Courier New" w:hint="default"/>
      </w:rPr>
    </w:lvl>
    <w:lvl w:ilvl="5" w:tplc="FD82F5FE" w:tentative="1">
      <w:start w:val="1"/>
      <w:numFmt w:val="bullet"/>
      <w:lvlText w:val=""/>
      <w:lvlJc w:val="left"/>
      <w:pPr>
        <w:ind w:left="4770" w:hanging="360"/>
      </w:pPr>
      <w:rPr>
        <w:rFonts w:ascii="Wingdings" w:hAnsi="Wingdings" w:hint="default"/>
      </w:rPr>
    </w:lvl>
    <w:lvl w:ilvl="6" w:tplc="B3101318" w:tentative="1">
      <w:start w:val="1"/>
      <w:numFmt w:val="bullet"/>
      <w:lvlText w:val=""/>
      <w:lvlJc w:val="left"/>
      <w:pPr>
        <w:ind w:left="5490" w:hanging="360"/>
      </w:pPr>
      <w:rPr>
        <w:rFonts w:ascii="Symbol" w:hAnsi="Symbol" w:hint="default"/>
      </w:rPr>
    </w:lvl>
    <w:lvl w:ilvl="7" w:tplc="D9E247EE" w:tentative="1">
      <w:start w:val="1"/>
      <w:numFmt w:val="bullet"/>
      <w:lvlText w:val="o"/>
      <w:lvlJc w:val="left"/>
      <w:pPr>
        <w:ind w:left="6210" w:hanging="360"/>
      </w:pPr>
      <w:rPr>
        <w:rFonts w:ascii="Courier New" w:hAnsi="Courier New" w:cs="Courier New" w:hint="default"/>
      </w:rPr>
    </w:lvl>
    <w:lvl w:ilvl="8" w:tplc="F190AB6E" w:tentative="1">
      <w:start w:val="1"/>
      <w:numFmt w:val="bullet"/>
      <w:lvlText w:val=""/>
      <w:lvlJc w:val="left"/>
      <w:pPr>
        <w:ind w:left="6930" w:hanging="360"/>
      </w:pPr>
      <w:rPr>
        <w:rFonts w:ascii="Wingdings" w:hAnsi="Wingdings" w:hint="default"/>
      </w:rPr>
    </w:lvl>
  </w:abstractNum>
  <w:abstractNum w:abstractNumId="24" w15:restartNumberingAfterBreak="0">
    <w:nsid w:val="6A1443A7"/>
    <w:multiLevelType w:val="hybridMultilevel"/>
    <w:tmpl w:val="29947EBA"/>
    <w:lvl w:ilvl="0" w:tplc="3BEAD154">
      <w:start w:val="1"/>
      <w:numFmt w:val="bullet"/>
      <w:lvlText w:val=""/>
      <w:lvlJc w:val="left"/>
      <w:pPr>
        <w:ind w:left="1080" w:hanging="360"/>
      </w:pPr>
      <w:rPr>
        <w:rFonts w:ascii="Wingdings" w:hAnsi="Wingdings" w:hint="default"/>
      </w:rPr>
    </w:lvl>
    <w:lvl w:ilvl="1" w:tplc="2580E46C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AD2E3A4A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BC824E46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6B7E39BE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AF2CCB00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50B6EAD8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EA0A1616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9984C86E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6B0A34E2"/>
    <w:multiLevelType w:val="hybridMultilevel"/>
    <w:tmpl w:val="463237B6"/>
    <w:lvl w:ilvl="0" w:tplc="72000C98">
      <w:numFmt w:val="bullet"/>
      <w:lvlText w:val=""/>
      <w:lvlJc w:val="left"/>
      <w:pPr>
        <w:ind w:left="720" w:hanging="360"/>
      </w:pPr>
      <w:rPr>
        <w:rFonts w:ascii="Wingdings" w:eastAsiaTheme="minorHAnsi" w:hAnsi="Wingdings" w:cs="Times New Roman" w:hint="default"/>
      </w:rPr>
    </w:lvl>
    <w:lvl w:ilvl="1" w:tplc="93B6586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5044BC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BC2E61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76468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C7FA41BC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D6E7CE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21AC2D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4BA9FB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B0B5701"/>
    <w:multiLevelType w:val="hybridMultilevel"/>
    <w:tmpl w:val="6096E98A"/>
    <w:lvl w:ilvl="0" w:tplc="150A97E6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D31EBEA4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173805B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6B8406B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6B58A3D0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22C27A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4AC3084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88FCA468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DB04EB8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6B1256A8"/>
    <w:multiLevelType w:val="hybridMultilevel"/>
    <w:tmpl w:val="53845FB2"/>
    <w:lvl w:ilvl="0" w:tplc="64101ED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D2735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1EEDCF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7E4118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53E50C6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AF4A89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26AD67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96068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D9644AB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CB8273B"/>
    <w:multiLevelType w:val="hybridMultilevel"/>
    <w:tmpl w:val="5798E642"/>
    <w:lvl w:ilvl="0" w:tplc="D09EC0A6">
      <w:start w:val="1"/>
      <w:numFmt w:val="bullet"/>
      <w:lvlText w:val=""/>
      <w:lvlJc w:val="left"/>
      <w:pPr>
        <w:ind w:left="1170" w:hanging="360"/>
      </w:pPr>
      <w:rPr>
        <w:rFonts w:ascii="Wingdings" w:hAnsi="Wingdings" w:hint="default"/>
      </w:rPr>
    </w:lvl>
    <w:lvl w:ilvl="1" w:tplc="22C8C75A" w:tentative="1">
      <w:start w:val="1"/>
      <w:numFmt w:val="bullet"/>
      <w:lvlText w:val="o"/>
      <w:lvlJc w:val="left"/>
      <w:pPr>
        <w:ind w:left="1890" w:hanging="360"/>
      </w:pPr>
      <w:rPr>
        <w:rFonts w:ascii="Courier New" w:hAnsi="Courier New" w:cs="Courier New" w:hint="default"/>
      </w:rPr>
    </w:lvl>
    <w:lvl w:ilvl="2" w:tplc="541062DE" w:tentative="1">
      <w:start w:val="1"/>
      <w:numFmt w:val="bullet"/>
      <w:lvlText w:val=""/>
      <w:lvlJc w:val="left"/>
      <w:pPr>
        <w:ind w:left="2610" w:hanging="360"/>
      </w:pPr>
      <w:rPr>
        <w:rFonts w:ascii="Wingdings" w:hAnsi="Wingdings" w:hint="default"/>
      </w:rPr>
    </w:lvl>
    <w:lvl w:ilvl="3" w:tplc="47E0AA18" w:tentative="1">
      <w:start w:val="1"/>
      <w:numFmt w:val="bullet"/>
      <w:lvlText w:val=""/>
      <w:lvlJc w:val="left"/>
      <w:pPr>
        <w:ind w:left="3330" w:hanging="360"/>
      </w:pPr>
      <w:rPr>
        <w:rFonts w:ascii="Symbol" w:hAnsi="Symbol" w:hint="default"/>
      </w:rPr>
    </w:lvl>
    <w:lvl w:ilvl="4" w:tplc="D7406C44" w:tentative="1">
      <w:start w:val="1"/>
      <w:numFmt w:val="bullet"/>
      <w:lvlText w:val="o"/>
      <w:lvlJc w:val="left"/>
      <w:pPr>
        <w:ind w:left="4050" w:hanging="360"/>
      </w:pPr>
      <w:rPr>
        <w:rFonts w:ascii="Courier New" w:hAnsi="Courier New" w:cs="Courier New" w:hint="default"/>
      </w:rPr>
    </w:lvl>
    <w:lvl w:ilvl="5" w:tplc="065AE604" w:tentative="1">
      <w:start w:val="1"/>
      <w:numFmt w:val="bullet"/>
      <w:lvlText w:val=""/>
      <w:lvlJc w:val="left"/>
      <w:pPr>
        <w:ind w:left="4770" w:hanging="360"/>
      </w:pPr>
      <w:rPr>
        <w:rFonts w:ascii="Wingdings" w:hAnsi="Wingdings" w:hint="default"/>
      </w:rPr>
    </w:lvl>
    <w:lvl w:ilvl="6" w:tplc="EC7A8B92" w:tentative="1">
      <w:start w:val="1"/>
      <w:numFmt w:val="bullet"/>
      <w:lvlText w:val=""/>
      <w:lvlJc w:val="left"/>
      <w:pPr>
        <w:ind w:left="5490" w:hanging="360"/>
      </w:pPr>
      <w:rPr>
        <w:rFonts w:ascii="Symbol" w:hAnsi="Symbol" w:hint="default"/>
      </w:rPr>
    </w:lvl>
    <w:lvl w:ilvl="7" w:tplc="F77AAD44" w:tentative="1">
      <w:start w:val="1"/>
      <w:numFmt w:val="bullet"/>
      <w:lvlText w:val="o"/>
      <w:lvlJc w:val="left"/>
      <w:pPr>
        <w:ind w:left="6210" w:hanging="360"/>
      </w:pPr>
      <w:rPr>
        <w:rFonts w:ascii="Courier New" w:hAnsi="Courier New" w:cs="Courier New" w:hint="default"/>
      </w:rPr>
    </w:lvl>
    <w:lvl w:ilvl="8" w:tplc="A5ECEEE6" w:tentative="1">
      <w:start w:val="1"/>
      <w:numFmt w:val="bullet"/>
      <w:lvlText w:val=""/>
      <w:lvlJc w:val="left"/>
      <w:pPr>
        <w:ind w:left="6930" w:hanging="360"/>
      </w:pPr>
      <w:rPr>
        <w:rFonts w:ascii="Wingdings" w:hAnsi="Wingdings" w:hint="default"/>
      </w:rPr>
    </w:lvl>
  </w:abstractNum>
  <w:abstractNum w:abstractNumId="29" w15:restartNumberingAfterBreak="0">
    <w:nsid w:val="6D91266A"/>
    <w:multiLevelType w:val="hybridMultilevel"/>
    <w:tmpl w:val="98F8E11C"/>
    <w:lvl w:ilvl="0" w:tplc="7910D916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D61EC08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80A84F4C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6880893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3EFEE23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6714CE08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A7E81D18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731C819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2FAF724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0" w15:restartNumberingAfterBreak="0">
    <w:nsid w:val="70083D62"/>
    <w:multiLevelType w:val="hybridMultilevel"/>
    <w:tmpl w:val="D428BCD0"/>
    <w:lvl w:ilvl="0" w:tplc="15467C26">
      <w:start w:val="1"/>
      <w:numFmt w:val="bullet"/>
      <w:lvlText w:val=""/>
      <w:lvlJc w:val="left"/>
      <w:pPr>
        <w:ind w:left="360" w:hanging="360"/>
      </w:pPr>
      <w:rPr>
        <w:rFonts w:ascii="Wingdings" w:hAnsi="Wingdings" w:hint="default"/>
      </w:rPr>
    </w:lvl>
    <w:lvl w:ilvl="1" w:tplc="55A4DBE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A39C2F0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042D630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EC087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060D1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3DE485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00635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6242157E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4C46035"/>
    <w:multiLevelType w:val="hybridMultilevel"/>
    <w:tmpl w:val="4D64542C"/>
    <w:lvl w:ilvl="0" w:tplc="AFE6B870">
      <w:start w:val="1"/>
      <w:numFmt w:val="bullet"/>
      <w:lvlText w:val=""/>
      <w:lvlJc w:val="left"/>
      <w:pPr>
        <w:ind w:left="1260" w:hanging="360"/>
      </w:pPr>
      <w:rPr>
        <w:rFonts w:ascii="Wingdings" w:hAnsi="Wingdings" w:hint="default"/>
      </w:rPr>
    </w:lvl>
    <w:lvl w:ilvl="1" w:tplc="2C02D406" w:tentative="1">
      <w:start w:val="1"/>
      <w:numFmt w:val="bullet"/>
      <w:lvlText w:val="o"/>
      <w:lvlJc w:val="left"/>
      <w:pPr>
        <w:ind w:left="1980" w:hanging="360"/>
      </w:pPr>
      <w:rPr>
        <w:rFonts w:ascii="Courier New" w:hAnsi="Courier New" w:cs="Courier New" w:hint="default"/>
      </w:rPr>
    </w:lvl>
    <w:lvl w:ilvl="2" w:tplc="7004C998" w:tentative="1">
      <w:start w:val="1"/>
      <w:numFmt w:val="bullet"/>
      <w:lvlText w:val=""/>
      <w:lvlJc w:val="left"/>
      <w:pPr>
        <w:ind w:left="2700" w:hanging="360"/>
      </w:pPr>
      <w:rPr>
        <w:rFonts w:ascii="Wingdings" w:hAnsi="Wingdings" w:hint="default"/>
      </w:rPr>
    </w:lvl>
    <w:lvl w:ilvl="3" w:tplc="83E45CD8" w:tentative="1">
      <w:start w:val="1"/>
      <w:numFmt w:val="bullet"/>
      <w:lvlText w:val=""/>
      <w:lvlJc w:val="left"/>
      <w:pPr>
        <w:ind w:left="3420" w:hanging="360"/>
      </w:pPr>
      <w:rPr>
        <w:rFonts w:ascii="Symbol" w:hAnsi="Symbol" w:hint="default"/>
      </w:rPr>
    </w:lvl>
    <w:lvl w:ilvl="4" w:tplc="3712FCFA" w:tentative="1">
      <w:start w:val="1"/>
      <w:numFmt w:val="bullet"/>
      <w:lvlText w:val="o"/>
      <w:lvlJc w:val="left"/>
      <w:pPr>
        <w:ind w:left="4140" w:hanging="360"/>
      </w:pPr>
      <w:rPr>
        <w:rFonts w:ascii="Courier New" w:hAnsi="Courier New" w:cs="Courier New" w:hint="default"/>
      </w:rPr>
    </w:lvl>
    <w:lvl w:ilvl="5" w:tplc="98C687A2" w:tentative="1">
      <w:start w:val="1"/>
      <w:numFmt w:val="bullet"/>
      <w:lvlText w:val=""/>
      <w:lvlJc w:val="left"/>
      <w:pPr>
        <w:ind w:left="4860" w:hanging="360"/>
      </w:pPr>
      <w:rPr>
        <w:rFonts w:ascii="Wingdings" w:hAnsi="Wingdings" w:hint="default"/>
      </w:rPr>
    </w:lvl>
    <w:lvl w:ilvl="6" w:tplc="F432B384" w:tentative="1">
      <w:start w:val="1"/>
      <w:numFmt w:val="bullet"/>
      <w:lvlText w:val=""/>
      <w:lvlJc w:val="left"/>
      <w:pPr>
        <w:ind w:left="5580" w:hanging="360"/>
      </w:pPr>
      <w:rPr>
        <w:rFonts w:ascii="Symbol" w:hAnsi="Symbol" w:hint="default"/>
      </w:rPr>
    </w:lvl>
    <w:lvl w:ilvl="7" w:tplc="79A8ADA6" w:tentative="1">
      <w:start w:val="1"/>
      <w:numFmt w:val="bullet"/>
      <w:lvlText w:val="o"/>
      <w:lvlJc w:val="left"/>
      <w:pPr>
        <w:ind w:left="6300" w:hanging="360"/>
      </w:pPr>
      <w:rPr>
        <w:rFonts w:ascii="Courier New" w:hAnsi="Courier New" w:cs="Courier New" w:hint="default"/>
      </w:rPr>
    </w:lvl>
    <w:lvl w:ilvl="8" w:tplc="5F54AD9E" w:tentative="1">
      <w:start w:val="1"/>
      <w:numFmt w:val="bullet"/>
      <w:lvlText w:val=""/>
      <w:lvlJc w:val="left"/>
      <w:pPr>
        <w:ind w:left="7020" w:hanging="360"/>
      </w:pPr>
      <w:rPr>
        <w:rFonts w:ascii="Wingdings" w:hAnsi="Wingdings" w:hint="default"/>
      </w:rPr>
    </w:lvl>
  </w:abstractNum>
  <w:abstractNum w:abstractNumId="32" w15:restartNumberingAfterBreak="0">
    <w:nsid w:val="7BB63A1B"/>
    <w:multiLevelType w:val="hybridMultilevel"/>
    <w:tmpl w:val="C2D4F202"/>
    <w:lvl w:ilvl="0" w:tplc="EE304F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F47CF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83804D4A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9498E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8243D0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568550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56E18D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B84AF3C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E38789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E607B4F"/>
    <w:multiLevelType w:val="hybridMultilevel"/>
    <w:tmpl w:val="DCBA841A"/>
    <w:lvl w:ilvl="0" w:tplc="C652BD3A">
      <w:start w:val="1"/>
      <w:numFmt w:val="bullet"/>
      <w:lvlText w:val=""/>
      <w:lvlJc w:val="left"/>
      <w:pPr>
        <w:ind w:left="540" w:hanging="360"/>
      </w:pPr>
      <w:rPr>
        <w:rFonts w:ascii="Wingdings" w:hAnsi="Wingdings" w:hint="default"/>
      </w:rPr>
    </w:lvl>
    <w:lvl w:ilvl="1" w:tplc="F3F83870" w:tentative="1">
      <w:start w:val="1"/>
      <w:numFmt w:val="bullet"/>
      <w:lvlText w:val="o"/>
      <w:lvlJc w:val="left"/>
      <w:pPr>
        <w:ind w:left="1260" w:hanging="360"/>
      </w:pPr>
      <w:rPr>
        <w:rFonts w:ascii="Courier New" w:hAnsi="Courier New" w:cs="Courier New" w:hint="default"/>
      </w:rPr>
    </w:lvl>
    <w:lvl w:ilvl="2" w:tplc="8EE45694" w:tentative="1">
      <w:start w:val="1"/>
      <w:numFmt w:val="bullet"/>
      <w:lvlText w:val=""/>
      <w:lvlJc w:val="left"/>
      <w:pPr>
        <w:ind w:left="1980" w:hanging="360"/>
      </w:pPr>
      <w:rPr>
        <w:rFonts w:ascii="Wingdings" w:hAnsi="Wingdings" w:hint="default"/>
      </w:rPr>
    </w:lvl>
    <w:lvl w:ilvl="3" w:tplc="F5648002" w:tentative="1">
      <w:start w:val="1"/>
      <w:numFmt w:val="bullet"/>
      <w:lvlText w:val=""/>
      <w:lvlJc w:val="left"/>
      <w:pPr>
        <w:ind w:left="2700" w:hanging="360"/>
      </w:pPr>
      <w:rPr>
        <w:rFonts w:ascii="Symbol" w:hAnsi="Symbol" w:hint="default"/>
      </w:rPr>
    </w:lvl>
    <w:lvl w:ilvl="4" w:tplc="516639F6" w:tentative="1">
      <w:start w:val="1"/>
      <w:numFmt w:val="bullet"/>
      <w:lvlText w:val="o"/>
      <w:lvlJc w:val="left"/>
      <w:pPr>
        <w:ind w:left="3420" w:hanging="360"/>
      </w:pPr>
      <w:rPr>
        <w:rFonts w:ascii="Courier New" w:hAnsi="Courier New" w:cs="Courier New" w:hint="default"/>
      </w:rPr>
    </w:lvl>
    <w:lvl w:ilvl="5" w:tplc="174E7D0C" w:tentative="1">
      <w:start w:val="1"/>
      <w:numFmt w:val="bullet"/>
      <w:lvlText w:val=""/>
      <w:lvlJc w:val="left"/>
      <w:pPr>
        <w:ind w:left="4140" w:hanging="360"/>
      </w:pPr>
      <w:rPr>
        <w:rFonts w:ascii="Wingdings" w:hAnsi="Wingdings" w:hint="default"/>
      </w:rPr>
    </w:lvl>
    <w:lvl w:ilvl="6" w:tplc="920EBB06" w:tentative="1">
      <w:start w:val="1"/>
      <w:numFmt w:val="bullet"/>
      <w:lvlText w:val=""/>
      <w:lvlJc w:val="left"/>
      <w:pPr>
        <w:ind w:left="4860" w:hanging="360"/>
      </w:pPr>
      <w:rPr>
        <w:rFonts w:ascii="Symbol" w:hAnsi="Symbol" w:hint="default"/>
      </w:rPr>
    </w:lvl>
    <w:lvl w:ilvl="7" w:tplc="579EC21A" w:tentative="1">
      <w:start w:val="1"/>
      <w:numFmt w:val="bullet"/>
      <w:lvlText w:val="o"/>
      <w:lvlJc w:val="left"/>
      <w:pPr>
        <w:ind w:left="5580" w:hanging="360"/>
      </w:pPr>
      <w:rPr>
        <w:rFonts w:ascii="Courier New" w:hAnsi="Courier New" w:cs="Courier New" w:hint="default"/>
      </w:rPr>
    </w:lvl>
    <w:lvl w:ilvl="8" w:tplc="ED24FF58" w:tentative="1">
      <w:start w:val="1"/>
      <w:numFmt w:val="bullet"/>
      <w:lvlText w:val=""/>
      <w:lvlJc w:val="left"/>
      <w:pPr>
        <w:ind w:left="6300" w:hanging="360"/>
      </w:pPr>
      <w:rPr>
        <w:rFonts w:ascii="Wingdings" w:hAnsi="Wingdings" w:hint="default"/>
      </w:rPr>
    </w:lvl>
  </w:abstractNum>
  <w:num w:numId="1" w16cid:durableId="424808905">
    <w:abstractNumId w:val="2"/>
  </w:num>
  <w:num w:numId="2" w16cid:durableId="1990017785">
    <w:abstractNumId w:val="2"/>
  </w:num>
  <w:num w:numId="3" w16cid:durableId="1339041772">
    <w:abstractNumId w:val="2"/>
  </w:num>
  <w:num w:numId="4" w16cid:durableId="43648983">
    <w:abstractNumId w:val="2"/>
  </w:num>
  <w:num w:numId="5" w16cid:durableId="1189221738">
    <w:abstractNumId w:val="2"/>
  </w:num>
  <w:num w:numId="6" w16cid:durableId="447894931">
    <w:abstractNumId w:val="2"/>
  </w:num>
  <w:num w:numId="7" w16cid:durableId="871573825">
    <w:abstractNumId w:val="2"/>
  </w:num>
  <w:num w:numId="8" w16cid:durableId="691302618">
    <w:abstractNumId w:val="2"/>
  </w:num>
  <w:num w:numId="9" w16cid:durableId="456878109">
    <w:abstractNumId w:val="2"/>
  </w:num>
  <w:num w:numId="10" w16cid:durableId="1745949563">
    <w:abstractNumId w:val="20"/>
  </w:num>
  <w:num w:numId="11" w16cid:durableId="2145003613">
    <w:abstractNumId w:val="26"/>
  </w:num>
  <w:num w:numId="12" w16cid:durableId="1219780880">
    <w:abstractNumId w:val="16"/>
  </w:num>
  <w:num w:numId="13" w16cid:durableId="1036270706">
    <w:abstractNumId w:val="25"/>
  </w:num>
  <w:num w:numId="14" w16cid:durableId="765151983">
    <w:abstractNumId w:val="30"/>
  </w:num>
  <w:num w:numId="15" w16cid:durableId="1170945667">
    <w:abstractNumId w:val="9"/>
  </w:num>
  <w:num w:numId="16" w16cid:durableId="1541236559">
    <w:abstractNumId w:val="22"/>
  </w:num>
  <w:num w:numId="17" w16cid:durableId="1171221293">
    <w:abstractNumId w:val="3"/>
  </w:num>
  <w:num w:numId="18" w16cid:durableId="1368793806">
    <w:abstractNumId w:val="12"/>
  </w:num>
  <w:num w:numId="19" w16cid:durableId="917133018">
    <w:abstractNumId w:val="4"/>
  </w:num>
  <w:num w:numId="20" w16cid:durableId="917596880">
    <w:abstractNumId w:val="28"/>
  </w:num>
  <w:num w:numId="21" w16cid:durableId="156190367">
    <w:abstractNumId w:val="23"/>
  </w:num>
  <w:num w:numId="22" w16cid:durableId="1928885500">
    <w:abstractNumId w:val="24"/>
  </w:num>
  <w:num w:numId="23" w16cid:durableId="1044405667">
    <w:abstractNumId w:val="31"/>
  </w:num>
  <w:num w:numId="24" w16cid:durableId="1469782155">
    <w:abstractNumId w:val="13"/>
  </w:num>
  <w:num w:numId="25" w16cid:durableId="1070808120">
    <w:abstractNumId w:val="14"/>
  </w:num>
  <w:num w:numId="26" w16cid:durableId="631667381">
    <w:abstractNumId w:val="19"/>
  </w:num>
  <w:num w:numId="27" w16cid:durableId="201215940">
    <w:abstractNumId w:val="15"/>
  </w:num>
  <w:num w:numId="28" w16cid:durableId="1845632851">
    <w:abstractNumId w:val="33"/>
  </w:num>
  <w:num w:numId="29" w16cid:durableId="104815155">
    <w:abstractNumId w:val="7"/>
  </w:num>
  <w:num w:numId="30" w16cid:durableId="827984216">
    <w:abstractNumId w:val="17"/>
  </w:num>
  <w:num w:numId="31" w16cid:durableId="1342394925">
    <w:abstractNumId w:val="0"/>
  </w:num>
  <w:num w:numId="32" w16cid:durableId="87697905">
    <w:abstractNumId w:val="29"/>
  </w:num>
  <w:num w:numId="33" w16cid:durableId="1716269889">
    <w:abstractNumId w:val="6"/>
  </w:num>
  <w:num w:numId="34" w16cid:durableId="2115664579">
    <w:abstractNumId w:val="10"/>
  </w:num>
  <w:num w:numId="35" w16cid:durableId="717167511">
    <w:abstractNumId w:val="11"/>
  </w:num>
  <w:num w:numId="36" w16cid:durableId="2140486868">
    <w:abstractNumId w:val="8"/>
  </w:num>
  <w:num w:numId="37" w16cid:durableId="339897970">
    <w:abstractNumId w:val="21"/>
  </w:num>
  <w:num w:numId="38" w16cid:durableId="223833710">
    <w:abstractNumId w:val="5"/>
  </w:num>
  <w:num w:numId="39" w16cid:durableId="1712152203">
    <w:abstractNumId w:val="27"/>
  </w:num>
  <w:num w:numId="40" w16cid:durableId="1051005038">
    <w:abstractNumId w:val="1"/>
  </w:num>
  <w:num w:numId="41" w16cid:durableId="1835099160">
    <w:abstractNumId w:val="32"/>
  </w:num>
  <w:num w:numId="42" w16cid:durableId="436951641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0344"/>
    <w:rsid w:val="00000212"/>
    <w:rsid w:val="0000271D"/>
    <w:rsid w:val="00002A04"/>
    <w:rsid w:val="00002BC2"/>
    <w:rsid w:val="00002F56"/>
    <w:rsid w:val="0000319E"/>
    <w:rsid w:val="0000373D"/>
    <w:rsid w:val="00003DDA"/>
    <w:rsid w:val="00004D4E"/>
    <w:rsid w:val="00005247"/>
    <w:rsid w:val="00005515"/>
    <w:rsid w:val="000079B1"/>
    <w:rsid w:val="00010A72"/>
    <w:rsid w:val="000120D8"/>
    <w:rsid w:val="000128CC"/>
    <w:rsid w:val="0001303F"/>
    <w:rsid w:val="000146E8"/>
    <w:rsid w:val="00014ED2"/>
    <w:rsid w:val="00015C4C"/>
    <w:rsid w:val="000164C7"/>
    <w:rsid w:val="00016D4E"/>
    <w:rsid w:val="00017948"/>
    <w:rsid w:val="000202A6"/>
    <w:rsid w:val="00021BA0"/>
    <w:rsid w:val="00022D24"/>
    <w:rsid w:val="00023882"/>
    <w:rsid w:val="00024124"/>
    <w:rsid w:val="000252BD"/>
    <w:rsid w:val="0002609B"/>
    <w:rsid w:val="000310AB"/>
    <w:rsid w:val="00031C0E"/>
    <w:rsid w:val="000320C2"/>
    <w:rsid w:val="00032894"/>
    <w:rsid w:val="00033308"/>
    <w:rsid w:val="000337BF"/>
    <w:rsid w:val="00033B26"/>
    <w:rsid w:val="000347AE"/>
    <w:rsid w:val="00034E13"/>
    <w:rsid w:val="0003597C"/>
    <w:rsid w:val="00036247"/>
    <w:rsid w:val="00036FC7"/>
    <w:rsid w:val="00040012"/>
    <w:rsid w:val="000402FF"/>
    <w:rsid w:val="00042B63"/>
    <w:rsid w:val="00043DE2"/>
    <w:rsid w:val="00044FED"/>
    <w:rsid w:val="00045272"/>
    <w:rsid w:val="00045648"/>
    <w:rsid w:val="00050017"/>
    <w:rsid w:val="0005104F"/>
    <w:rsid w:val="000516E6"/>
    <w:rsid w:val="00053DE0"/>
    <w:rsid w:val="00055A73"/>
    <w:rsid w:val="00055A7C"/>
    <w:rsid w:val="00056D63"/>
    <w:rsid w:val="00063311"/>
    <w:rsid w:val="0006406A"/>
    <w:rsid w:val="00064758"/>
    <w:rsid w:val="000649DC"/>
    <w:rsid w:val="00064E7E"/>
    <w:rsid w:val="00065918"/>
    <w:rsid w:val="00066FDF"/>
    <w:rsid w:val="00067491"/>
    <w:rsid w:val="0007000C"/>
    <w:rsid w:val="00071571"/>
    <w:rsid w:val="000727AF"/>
    <w:rsid w:val="00073E28"/>
    <w:rsid w:val="00075E1E"/>
    <w:rsid w:val="00076C5B"/>
    <w:rsid w:val="000800D1"/>
    <w:rsid w:val="000803B7"/>
    <w:rsid w:val="00081969"/>
    <w:rsid w:val="00082339"/>
    <w:rsid w:val="0008262F"/>
    <w:rsid w:val="00082C02"/>
    <w:rsid w:val="000838AE"/>
    <w:rsid w:val="000839E6"/>
    <w:rsid w:val="00084143"/>
    <w:rsid w:val="00084D8C"/>
    <w:rsid w:val="000866AC"/>
    <w:rsid w:val="000876A6"/>
    <w:rsid w:val="00090AE8"/>
    <w:rsid w:val="0009102D"/>
    <w:rsid w:val="000921D0"/>
    <w:rsid w:val="000930B7"/>
    <w:rsid w:val="00093EBC"/>
    <w:rsid w:val="00095AE7"/>
    <w:rsid w:val="00096E67"/>
    <w:rsid w:val="000A1550"/>
    <w:rsid w:val="000A34DE"/>
    <w:rsid w:val="000A48E6"/>
    <w:rsid w:val="000A57AE"/>
    <w:rsid w:val="000A6592"/>
    <w:rsid w:val="000A7152"/>
    <w:rsid w:val="000A7807"/>
    <w:rsid w:val="000B2890"/>
    <w:rsid w:val="000B3053"/>
    <w:rsid w:val="000B36B5"/>
    <w:rsid w:val="000B3B6C"/>
    <w:rsid w:val="000B4105"/>
    <w:rsid w:val="000B44E5"/>
    <w:rsid w:val="000B677D"/>
    <w:rsid w:val="000B7FBF"/>
    <w:rsid w:val="000C3388"/>
    <w:rsid w:val="000C339C"/>
    <w:rsid w:val="000C4897"/>
    <w:rsid w:val="000C5738"/>
    <w:rsid w:val="000C6B88"/>
    <w:rsid w:val="000C7377"/>
    <w:rsid w:val="000D0380"/>
    <w:rsid w:val="000D03CF"/>
    <w:rsid w:val="000D1D56"/>
    <w:rsid w:val="000D26F4"/>
    <w:rsid w:val="000D396C"/>
    <w:rsid w:val="000D3E38"/>
    <w:rsid w:val="000D4844"/>
    <w:rsid w:val="000D4FCB"/>
    <w:rsid w:val="000D6677"/>
    <w:rsid w:val="000D6F93"/>
    <w:rsid w:val="000E1013"/>
    <w:rsid w:val="000E15A1"/>
    <w:rsid w:val="000E1A81"/>
    <w:rsid w:val="000E1CCA"/>
    <w:rsid w:val="000E2803"/>
    <w:rsid w:val="000E4590"/>
    <w:rsid w:val="000E78AA"/>
    <w:rsid w:val="000F0635"/>
    <w:rsid w:val="000F28AD"/>
    <w:rsid w:val="000F2957"/>
    <w:rsid w:val="000F313A"/>
    <w:rsid w:val="000F4984"/>
    <w:rsid w:val="000F49AD"/>
    <w:rsid w:val="000F4C23"/>
    <w:rsid w:val="000F4EEB"/>
    <w:rsid w:val="000F4F2D"/>
    <w:rsid w:val="000F505F"/>
    <w:rsid w:val="000F5228"/>
    <w:rsid w:val="000F6F3A"/>
    <w:rsid w:val="000F6FA6"/>
    <w:rsid w:val="000F74CB"/>
    <w:rsid w:val="000F7594"/>
    <w:rsid w:val="000F7D12"/>
    <w:rsid w:val="0010004A"/>
    <w:rsid w:val="00100491"/>
    <w:rsid w:val="001006EF"/>
    <w:rsid w:val="00101CE9"/>
    <w:rsid w:val="00101E6E"/>
    <w:rsid w:val="00101FFF"/>
    <w:rsid w:val="00105761"/>
    <w:rsid w:val="0010592E"/>
    <w:rsid w:val="00105DB8"/>
    <w:rsid w:val="0010696F"/>
    <w:rsid w:val="00110C55"/>
    <w:rsid w:val="00112DA7"/>
    <w:rsid w:val="00113F98"/>
    <w:rsid w:val="00114233"/>
    <w:rsid w:val="001155B1"/>
    <w:rsid w:val="001157D7"/>
    <w:rsid w:val="00117F68"/>
    <w:rsid w:val="0012320F"/>
    <w:rsid w:val="00123D3C"/>
    <w:rsid w:val="001243CF"/>
    <w:rsid w:val="00125258"/>
    <w:rsid w:val="00125275"/>
    <w:rsid w:val="001255FB"/>
    <w:rsid w:val="00126F6E"/>
    <w:rsid w:val="00130390"/>
    <w:rsid w:val="00131B0F"/>
    <w:rsid w:val="00132453"/>
    <w:rsid w:val="00133613"/>
    <w:rsid w:val="00133861"/>
    <w:rsid w:val="00135D28"/>
    <w:rsid w:val="00135F9C"/>
    <w:rsid w:val="00137814"/>
    <w:rsid w:val="0014016F"/>
    <w:rsid w:val="00140178"/>
    <w:rsid w:val="00140B26"/>
    <w:rsid w:val="00140C87"/>
    <w:rsid w:val="00141A73"/>
    <w:rsid w:val="00142CF8"/>
    <w:rsid w:val="00142F51"/>
    <w:rsid w:val="001436C6"/>
    <w:rsid w:val="00143B63"/>
    <w:rsid w:val="00144A1C"/>
    <w:rsid w:val="00144ACB"/>
    <w:rsid w:val="00144BFC"/>
    <w:rsid w:val="00144C7B"/>
    <w:rsid w:val="00144CBF"/>
    <w:rsid w:val="00145D64"/>
    <w:rsid w:val="00146BF5"/>
    <w:rsid w:val="001501DF"/>
    <w:rsid w:val="0015048E"/>
    <w:rsid w:val="0015127F"/>
    <w:rsid w:val="001512BA"/>
    <w:rsid w:val="00152451"/>
    <w:rsid w:val="00154B99"/>
    <w:rsid w:val="00154E65"/>
    <w:rsid w:val="001553FE"/>
    <w:rsid w:val="00155FFA"/>
    <w:rsid w:val="001607F7"/>
    <w:rsid w:val="00161D58"/>
    <w:rsid w:val="00162008"/>
    <w:rsid w:val="00165FF8"/>
    <w:rsid w:val="00166AF3"/>
    <w:rsid w:val="0016705B"/>
    <w:rsid w:val="00167FC9"/>
    <w:rsid w:val="0017072E"/>
    <w:rsid w:val="001707CE"/>
    <w:rsid w:val="001722E3"/>
    <w:rsid w:val="00172989"/>
    <w:rsid w:val="00174F38"/>
    <w:rsid w:val="00175036"/>
    <w:rsid w:val="00175890"/>
    <w:rsid w:val="00175A08"/>
    <w:rsid w:val="00176041"/>
    <w:rsid w:val="00177CEC"/>
    <w:rsid w:val="001803BC"/>
    <w:rsid w:val="00180902"/>
    <w:rsid w:val="00181C41"/>
    <w:rsid w:val="00182D70"/>
    <w:rsid w:val="001841CF"/>
    <w:rsid w:val="001847B3"/>
    <w:rsid w:val="00185B69"/>
    <w:rsid w:val="00186941"/>
    <w:rsid w:val="00186B34"/>
    <w:rsid w:val="00186C93"/>
    <w:rsid w:val="00186E2D"/>
    <w:rsid w:val="00187EE6"/>
    <w:rsid w:val="00190D59"/>
    <w:rsid w:val="0019195E"/>
    <w:rsid w:val="00192816"/>
    <w:rsid w:val="00192B6E"/>
    <w:rsid w:val="00193084"/>
    <w:rsid w:val="00194182"/>
    <w:rsid w:val="0019441E"/>
    <w:rsid w:val="0019492F"/>
    <w:rsid w:val="00194A2F"/>
    <w:rsid w:val="00194C96"/>
    <w:rsid w:val="0019682C"/>
    <w:rsid w:val="00197096"/>
    <w:rsid w:val="00197A69"/>
    <w:rsid w:val="001A0041"/>
    <w:rsid w:val="001A192C"/>
    <w:rsid w:val="001A207A"/>
    <w:rsid w:val="001A2818"/>
    <w:rsid w:val="001A4301"/>
    <w:rsid w:val="001A49CB"/>
    <w:rsid w:val="001A7354"/>
    <w:rsid w:val="001A7C12"/>
    <w:rsid w:val="001A7FD6"/>
    <w:rsid w:val="001B23FA"/>
    <w:rsid w:val="001B30F8"/>
    <w:rsid w:val="001B3E56"/>
    <w:rsid w:val="001B4D85"/>
    <w:rsid w:val="001B5773"/>
    <w:rsid w:val="001B5B68"/>
    <w:rsid w:val="001B7E22"/>
    <w:rsid w:val="001C0D00"/>
    <w:rsid w:val="001C2ED2"/>
    <w:rsid w:val="001C3194"/>
    <w:rsid w:val="001C58E0"/>
    <w:rsid w:val="001C6B81"/>
    <w:rsid w:val="001C708C"/>
    <w:rsid w:val="001C71CD"/>
    <w:rsid w:val="001C7954"/>
    <w:rsid w:val="001C79F1"/>
    <w:rsid w:val="001C7B14"/>
    <w:rsid w:val="001C7EAD"/>
    <w:rsid w:val="001D02C6"/>
    <w:rsid w:val="001D1B43"/>
    <w:rsid w:val="001D1C20"/>
    <w:rsid w:val="001D2FF6"/>
    <w:rsid w:val="001D358B"/>
    <w:rsid w:val="001D52B2"/>
    <w:rsid w:val="001D5F91"/>
    <w:rsid w:val="001D78B5"/>
    <w:rsid w:val="001E1358"/>
    <w:rsid w:val="001E18E7"/>
    <w:rsid w:val="001E1CE4"/>
    <w:rsid w:val="001E285B"/>
    <w:rsid w:val="001E3BBC"/>
    <w:rsid w:val="001E3C9E"/>
    <w:rsid w:val="001E4279"/>
    <w:rsid w:val="001E446C"/>
    <w:rsid w:val="001E5DFC"/>
    <w:rsid w:val="001E63B2"/>
    <w:rsid w:val="001E685E"/>
    <w:rsid w:val="001E6EBA"/>
    <w:rsid w:val="001E7642"/>
    <w:rsid w:val="001F2854"/>
    <w:rsid w:val="001F2BA5"/>
    <w:rsid w:val="001F342B"/>
    <w:rsid w:val="001F385E"/>
    <w:rsid w:val="001F3936"/>
    <w:rsid w:val="001F4DE8"/>
    <w:rsid w:val="001F5248"/>
    <w:rsid w:val="00200062"/>
    <w:rsid w:val="002000DF"/>
    <w:rsid w:val="00200E3B"/>
    <w:rsid w:val="00201366"/>
    <w:rsid w:val="00201515"/>
    <w:rsid w:val="002021B2"/>
    <w:rsid w:val="00202BD2"/>
    <w:rsid w:val="00202C4E"/>
    <w:rsid w:val="00203CB4"/>
    <w:rsid w:val="00204FC3"/>
    <w:rsid w:val="002060CC"/>
    <w:rsid w:val="002063A0"/>
    <w:rsid w:val="00210F1E"/>
    <w:rsid w:val="002119A8"/>
    <w:rsid w:val="00212F25"/>
    <w:rsid w:val="00213586"/>
    <w:rsid w:val="00213E12"/>
    <w:rsid w:val="00214595"/>
    <w:rsid w:val="00214600"/>
    <w:rsid w:val="0021478A"/>
    <w:rsid w:val="00215CEF"/>
    <w:rsid w:val="00216A6D"/>
    <w:rsid w:val="00221A0D"/>
    <w:rsid w:val="002225F7"/>
    <w:rsid w:val="0022515A"/>
    <w:rsid w:val="00227144"/>
    <w:rsid w:val="002275CD"/>
    <w:rsid w:val="00230393"/>
    <w:rsid w:val="00231262"/>
    <w:rsid w:val="00231902"/>
    <w:rsid w:val="002342F3"/>
    <w:rsid w:val="002348B6"/>
    <w:rsid w:val="0023679B"/>
    <w:rsid w:val="00236FC4"/>
    <w:rsid w:val="0024064F"/>
    <w:rsid w:val="002409A3"/>
    <w:rsid w:val="00242002"/>
    <w:rsid w:val="00242A9D"/>
    <w:rsid w:val="0024315D"/>
    <w:rsid w:val="00243515"/>
    <w:rsid w:val="0024470B"/>
    <w:rsid w:val="00244F7E"/>
    <w:rsid w:val="0024660F"/>
    <w:rsid w:val="00247AAC"/>
    <w:rsid w:val="002512D8"/>
    <w:rsid w:val="002532E7"/>
    <w:rsid w:val="00260C2E"/>
    <w:rsid w:val="00260CF4"/>
    <w:rsid w:val="00260EA0"/>
    <w:rsid w:val="00262FE6"/>
    <w:rsid w:val="002660A4"/>
    <w:rsid w:val="00266CB5"/>
    <w:rsid w:val="002672CF"/>
    <w:rsid w:val="00270125"/>
    <w:rsid w:val="00270FC3"/>
    <w:rsid w:val="00272570"/>
    <w:rsid w:val="00272E30"/>
    <w:rsid w:val="00273F00"/>
    <w:rsid w:val="00275863"/>
    <w:rsid w:val="00275EFA"/>
    <w:rsid w:val="00276283"/>
    <w:rsid w:val="00277117"/>
    <w:rsid w:val="002777BF"/>
    <w:rsid w:val="00280DF7"/>
    <w:rsid w:val="0028125C"/>
    <w:rsid w:val="00281837"/>
    <w:rsid w:val="002825E6"/>
    <w:rsid w:val="00282DE4"/>
    <w:rsid w:val="00282E99"/>
    <w:rsid w:val="0028301D"/>
    <w:rsid w:val="0028375F"/>
    <w:rsid w:val="00284D4B"/>
    <w:rsid w:val="00286041"/>
    <w:rsid w:val="00287C69"/>
    <w:rsid w:val="0029123A"/>
    <w:rsid w:val="0029185B"/>
    <w:rsid w:val="00291CA6"/>
    <w:rsid w:val="00292660"/>
    <w:rsid w:val="00292A3F"/>
    <w:rsid w:val="00295DD8"/>
    <w:rsid w:val="00296177"/>
    <w:rsid w:val="00297ABB"/>
    <w:rsid w:val="002A0BBF"/>
    <w:rsid w:val="002A1036"/>
    <w:rsid w:val="002A2BB7"/>
    <w:rsid w:val="002A3528"/>
    <w:rsid w:val="002A3DA1"/>
    <w:rsid w:val="002A5564"/>
    <w:rsid w:val="002A5AE2"/>
    <w:rsid w:val="002A5CB1"/>
    <w:rsid w:val="002A6897"/>
    <w:rsid w:val="002A76D6"/>
    <w:rsid w:val="002A7A8E"/>
    <w:rsid w:val="002B120C"/>
    <w:rsid w:val="002B1A74"/>
    <w:rsid w:val="002B23D9"/>
    <w:rsid w:val="002B2916"/>
    <w:rsid w:val="002B3E41"/>
    <w:rsid w:val="002B4624"/>
    <w:rsid w:val="002B6054"/>
    <w:rsid w:val="002B6D60"/>
    <w:rsid w:val="002B7ECE"/>
    <w:rsid w:val="002C17C1"/>
    <w:rsid w:val="002C305C"/>
    <w:rsid w:val="002C3360"/>
    <w:rsid w:val="002C4CEF"/>
    <w:rsid w:val="002C6A7B"/>
    <w:rsid w:val="002C6C44"/>
    <w:rsid w:val="002C7C85"/>
    <w:rsid w:val="002C7CDE"/>
    <w:rsid w:val="002C7D4B"/>
    <w:rsid w:val="002C7E1E"/>
    <w:rsid w:val="002D0238"/>
    <w:rsid w:val="002D1063"/>
    <w:rsid w:val="002D21A2"/>
    <w:rsid w:val="002D29DD"/>
    <w:rsid w:val="002D2AC9"/>
    <w:rsid w:val="002D2D59"/>
    <w:rsid w:val="002D34BC"/>
    <w:rsid w:val="002D398E"/>
    <w:rsid w:val="002D50B9"/>
    <w:rsid w:val="002D6731"/>
    <w:rsid w:val="002D67A4"/>
    <w:rsid w:val="002E0645"/>
    <w:rsid w:val="002E1C26"/>
    <w:rsid w:val="002E32D1"/>
    <w:rsid w:val="002E358D"/>
    <w:rsid w:val="002E5AF0"/>
    <w:rsid w:val="002E6C30"/>
    <w:rsid w:val="002F00BB"/>
    <w:rsid w:val="002F03AE"/>
    <w:rsid w:val="002F1071"/>
    <w:rsid w:val="002F1D4D"/>
    <w:rsid w:val="002F22AA"/>
    <w:rsid w:val="002F2944"/>
    <w:rsid w:val="002F4F4B"/>
    <w:rsid w:val="002F59CD"/>
    <w:rsid w:val="002F6694"/>
    <w:rsid w:val="002F7150"/>
    <w:rsid w:val="002F7244"/>
    <w:rsid w:val="002F7342"/>
    <w:rsid w:val="003000F2"/>
    <w:rsid w:val="00300231"/>
    <w:rsid w:val="003003E1"/>
    <w:rsid w:val="003012A3"/>
    <w:rsid w:val="003012AE"/>
    <w:rsid w:val="003016E8"/>
    <w:rsid w:val="003019C5"/>
    <w:rsid w:val="00302029"/>
    <w:rsid w:val="00302382"/>
    <w:rsid w:val="00303FC6"/>
    <w:rsid w:val="00304BC4"/>
    <w:rsid w:val="00304F2A"/>
    <w:rsid w:val="00305328"/>
    <w:rsid w:val="00307737"/>
    <w:rsid w:val="00310540"/>
    <w:rsid w:val="0031110E"/>
    <w:rsid w:val="0031182B"/>
    <w:rsid w:val="003132FA"/>
    <w:rsid w:val="00313DC7"/>
    <w:rsid w:val="0031482E"/>
    <w:rsid w:val="00315AC6"/>
    <w:rsid w:val="00315C97"/>
    <w:rsid w:val="00316149"/>
    <w:rsid w:val="0031728B"/>
    <w:rsid w:val="00317551"/>
    <w:rsid w:val="0032076C"/>
    <w:rsid w:val="00322146"/>
    <w:rsid w:val="00323938"/>
    <w:rsid w:val="003267B5"/>
    <w:rsid w:val="00326C3F"/>
    <w:rsid w:val="003273BF"/>
    <w:rsid w:val="00330243"/>
    <w:rsid w:val="003319F0"/>
    <w:rsid w:val="00332815"/>
    <w:rsid w:val="00332A93"/>
    <w:rsid w:val="00333B1C"/>
    <w:rsid w:val="00334229"/>
    <w:rsid w:val="00334F74"/>
    <w:rsid w:val="003357BE"/>
    <w:rsid w:val="00336D5A"/>
    <w:rsid w:val="003372A8"/>
    <w:rsid w:val="00337A15"/>
    <w:rsid w:val="00340840"/>
    <w:rsid w:val="00341311"/>
    <w:rsid w:val="00341ECD"/>
    <w:rsid w:val="0034209B"/>
    <w:rsid w:val="0034345F"/>
    <w:rsid w:val="00347B22"/>
    <w:rsid w:val="00347CA3"/>
    <w:rsid w:val="003506E6"/>
    <w:rsid w:val="00350E72"/>
    <w:rsid w:val="00351ECC"/>
    <w:rsid w:val="003536F8"/>
    <w:rsid w:val="00353879"/>
    <w:rsid w:val="003544D7"/>
    <w:rsid w:val="00354747"/>
    <w:rsid w:val="00354ED5"/>
    <w:rsid w:val="00356B43"/>
    <w:rsid w:val="0035790E"/>
    <w:rsid w:val="003629D1"/>
    <w:rsid w:val="00364805"/>
    <w:rsid w:val="00365855"/>
    <w:rsid w:val="00366CD7"/>
    <w:rsid w:val="00367A88"/>
    <w:rsid w:val="00367F7A"/>
    <w:rsid w:val="00371C8D"/>
    <w:rsid w:val="003732C3"/>
    <w:rsid w:val="00373647"/>
    <w:rsid w:val="00374010"/>
    <w:rsid w:val="003820D7"/>
    <w:rsid w:val="00385EB7"/>
    <w:rsid w:val="00386945"/>
    <w:rsid w:val="00387349"/>
    <w:rsid w:val="003908A3"/>
    <w:rsid w:val="00390B12"/>
    <w:rsid w:val="00392652"/>
    <w:rsid w:val="00392665"/>
    <w:rsid w:val="00392E6A"/>
    <w:rsid w:val="003946E5"/>
    <w:rsid w:val="0039671B"/>
    <w:rsid w:val="00396BE5"/>
    <w:rsid w:val="00397A08"/>
    <w:rsid w:val="00397CB1"/>
    <w:rsid w:val="003A085A"/>
    <w:rsid w:val="003A4394"/>
    <w:rsid w:val="003A5DE0"/>
    <w:rsid w:val="003A72C8"/>
    <w:rsid w:val="003B14A0"/>
    <w:rsid w:val="003B22EA"/>
    <w:rsid w:val="003B55DA"/>
    <w:rsid w:val="003B6E25"/>
    <w:rsid w:val="003C19FA"/>
    <w:rsid w:val="003C46D9"/>
    <w:rsid w:val="003C4CA8"/>
    <w:rsid w:val="003C62A6"/>
    <w:rsid w:val="003D0470"/>
    <w:rsid w:val="003D08A4"/>
    <w:rsid w:val="003D2F1B"/>
    <w:rsid w:val="003D32A6"/>
    <w:rsid w:val="003D369E"/>
    <w:rsid w:val="003D40AA"/>
    <w:rsid w:val="003D46AD"/>
    <w:rsid w:val="003E07BB"/>
    <w:rsid w:val="003E0AE8"/>
    <w:rsid w:val="003E0BBE"/>
    <w:rsid w:val="003E1223"/>
    <w:rsid w:val="003E155D"/>
    <w:rsid w:val="003E18F0"/>
    <w:rsid w:val="003E2446"/>
    <w:rsid w:val="003E2635"/>
    <w:rsid w:val="003E29EB"/>
    <w:rsid w:val="003E2F23"/>
    <w:rsid w:val="003E76BE"/>
    <w:rsid w:val="003E788E"/>
    <w:rsid w:val="003E7974"/>
    <w:rsid w:val="003E7BEA"/>
    <w:rsid w:val="003F08AA"/>
    <w:rsid w:val="003F120D"/>
    <w:rsid w:val="003F1AD0"/>
    <w:rsid w:val="003F2161"/>
    <w:rsid w:val="003F24C4"/>
    <w:rsid w:val="003F25C9"/>
    <w:rsid w:val="003F2617"/>
    <w:rsid w:val="003F416E"/>
    <w:rsid w:val="003F6AFD"/>
    <w:rsid w:val="003F6EA4"/>
    <w:rsid w:val="003F70CD"/>
    <w:rsid w:val="003F748B"/>
    <w:rsid w:val="003F786E"/>
    <w:rsid w:val="003F787F"/>
    <w:rsid w:val="00400D06"/>
    <w:rsid w:val="0040117C"/>
    <w:rsid w:val="0040129E"/>
    <w:rsid w:val="00401339"/>
    <w:rsid w:val="00401B69"/>
    <w:rsid w:val="00402C8B"/>
    <w:rsid w:val="004032C7"/>
    <w:rsid w:val="004034E1"/>
    <w:rsid w:val="004046E0"/>
    <w:rsid w:val="00406279"/>
    <w:rsid w:val="00406DE6"/>
    <w:rsid w:val="00406EC7"/>
    <w:rsid w:val="00407ECD"/>
    <w:rsid w:val="00413B0F"/>
    <w:rsid w:val="00413FB2"/>
    <w:rsid w:val="00414129"/>
    <w:rsid w:val="004149A4"/>
    <w:rsid w:val="0041608B"/>
    <w:rsid w:val="0041638C"/>
    <w:rsid w:val="0041693D"/>
    <w:rsid w:val="0041721E"/>
    <w:rsid w:val="00420C33"/>
    <w:rsid w:val="00421613"/>
    <w:rsid w:val="00422A44"/>
    <w:rsid w:val="004243E1"/>
    <w:rsid w:val="004254C3"/>
    <w:rsid w:val="00425A95"/>
    <w:rsid w:val="00426255"/>
    <w:rsid w:val="00426582"/>
    <w:rsid w:val="0042686F"/>
    <w:rsid w:val="00426C60"/>
    <w:rsid w:val="00430DCF"/>
    <w:rsid w:val="00430FDB"/>
    <w:rsid w:val="00431B3E"/>
    <w:rsid w:val="00431F54"/>
    <w:rsid w:val="0043224D"/>
    <w:rsid w:val="004322FE"/>
    <w:rsid w:val="00432CE1"/>
    <w:rsid w:val="004348CD"/>
    <w:rsid w:val="00434C9A"/>
    <w:rsid w:val="00436498"/>
    <w:rsid w:val="0044056E"/>
    <w:rsid w:val="004407F9"/>
    <w:rsid w:val="004411DD"/>
    <w:rsid w:val="00441427"/>
    <w:rsid w:val="00442015"/>
    <w:rsid w:val="0044401A"/>
    <w:rsid w:val="00444BBA"/>
    <w:rsid w:val="00444EBA"/>
    <w:rsid w:val="00445A92"/>
    <w:rsid w:val="00447B61"/>
    <w:rsid w:val="00450E43"/>
    <w:rsid w:val="004539B4"/>
    <w:rsid w:val="00454F9C"/>
    <w:rsid w:val="00455591"/>
    <w:rsid w:val="004562C4"/>
    <w:rsid w:val="004573E0"/>
    <w:rsid w:val="00460EFC"/>
    <w:rsid w:val="004615A6"/>
    <w:rsid w:val="00461E54"/>
    <w:rsid w:val="0046342F"/>
    <w:rsid w:val="00463C77"/>
    <w:rsid w:val="00463D2F"/>
    <w:rsid w:val="00463FD3"/>
    <w:rsid w:val="00464DC9"/>
    <w:rsid w:val="00467447"/>
    <w:rsid w:val="004708DC"/>
    <w:rsid w:val="00470BF5"/>
    <w:rsid w:val="00470CF9"/>
    <w:rsid w:val="00472689"/>
    <w:rsid w:val="00474C46"/>
    <w:rsid w:val="004753EA"/>
    <w:rsid w:val="004774A0"/>
    <w:rsid w:val="0048013D"/>
    <w:rsid w:val="00480FCA"/>
    <w:rsid w:val="004810C7"/>
    <w:rsid w:val="004819E2"/>
    <w:rsid w:val="0048274D"/>
    <w:rsid w:val="00483421"/>
    <w:rsid w:val="00485189"/>
    <w:rsid w:val="004851A3"/>
    <w:rsid w:val="00486793"/>
    <w:rsid w:val="00486E8E"/>
    <w:rsid w:val="004870FA"/>
    <w:rsid w:val="004874D1"/>
    <w:rsid w:val="00487C42"/>
    <w:rsid w:val="00490B08"/>
    <w:rsid w:val="00491566"/>
    <w:rsid w:val="00492F5D"/>
    <w:rsid w:val="00493C19"/>
    <w:rsid w:val="0049576F"/>
    <w:rsid w:val="00496399"/>
    <w:rsid w:val="00496AE1"/>
    <w:rsid w:val="00497BF4"/>
    <w:rsid w:val="00497F88"/>
    <w:rsid w:val="004A0BDB"/>
    <w:rsid w:val="004A1362"/>
    <w:rsid w:val="004A1719"/>
    <w:rsid w:val="004A33D1"/>
    <w:rsid w:val="004A52D2"/>
    <w:rsid w:val="004A69E9"/>
    <w:rsid w:val="004A72DA"/>
    <w:rsid w:val="004B0F5F"/>
    <w:rsid w:val="004B1CE0"/>
    <w:rsid w:val="004B22F4"/>
    <w:rsid w:val="004B361B"/>
    <w:rsid w:val="004B376E"/>
    <w:rsid w:val="004B3AC2"/>
    <w:rsid w:val="004B42D6"/>
    <w:rsid w:val="004B47A4"/>
    <w:rsid w:val="004B5213"/>
    <w:rsid w:val="004B74E1"/>
    <w:rsid w:val="004B7ACB"/>
    <w:rsid w:val="004B7E18"/>
    <w:rsid w:val="004C0402"/>
    <w:rsid w:val="004C05B4"/>
    <w:rsid w:val="004C08A6"/>
    <w:rsid w:val="004C17D6"/>
    <w:rsid w:val="004C1E7F"/>
    <w:rsid w:val="004C446A"/>
    <w:rsid w:val="004C46FD"/>
    <w:rsid w:val="004C4C9B"/>
    <w:rsid w:val="004C56D9"/>
    <w:rsid w:val="004C7547"/>
    <w:rsid w:val="004C759C"/>
    <w:rsid w:val="004C77C1"/>
    <w:rsid w:val="004D1714"/>
    <w:rsid w:val="004D2B51"/>
    <w:rsid w:val="004D3251"/>
    <w:rsid w:val="004D346E"/>
    <w:rsid w:val="004D4D76"/>
    <w:rsid w:val="004D58A5"/>
    <w:rsid w:val="004D5A91"/>
    <w:rsid w:val="004D73D0"/>
    <w:rsid w:val="004D7C9F"/>
    <w:rsid w:val="004E0C46"/>
    <w:rsid w:val="004E1350"/>
    <w:rsid w:val="004E14DA"/>
    <w:rsid w:val="004E3222"/>
    <w:rsid w:val="004E3CCC"/>
    <w:rsid w:val="004E4FDE"/>
    <w:rsid w:val="004E5784"/>
    <w:rsid w:val="004E70A4"/>
    <w:rsid w:val="004F0FC5"/>
    <w:rsid w:val="004F104A"/>
    <w:rsid w:val="004F1438"/>
    <w:rsid w:val="004F16D7"/>
    <w:rsid w:val="004F1F1E"/>
    <w:rsid w:val="004F2007"/>
    <w:rsid w:val="004F2381"/>
    <w:rsid w:val="004F2B5C"/>
    <w:rsid w:val="004F2B84"/>
    <w:rsid w:val="004F34E5"/>
    <w:rsid w:val="004F4281"/>
    <w:rsid w:val="004F52AA"/>
    <w:rsid w:val="004F56C6"/>
    <w:rsid w:val="004F6D26"/>
    <w:rsid w:val="005002A1"/>
    <w:rsid w:val="005018FD"/>
    <w:rsid w:val="00501DF4"/>
    <w:rsid w:val="00501EB8"/>
    <w:rsid w:val="0050275E"/>
    <w:rsid w:val="0050350C"/>
    <w:rsid w:val="00503B35"/>
    <w:rsid w:val="005044E7"/>
    <w:rsid w:val="00504610"/>
    <w:rsid w:val="00505F83"/>
    <w:rsid w:val="005076A2"/>
    <w:rsid w:val="005107F5"/>
    <w:rsid w:val="00513F66"/>
    <w:rsid w:val="0051461C"/>
    <w:rsid w:val="00514792"/>
    <w:rsid w:val="005208D6"/>
    <w:rsid w:val="00520F8C"/>
    <w:rsid w:val="00521333"/>
    <w:rsid w:val="00521545"/>
    <w:rsid w:val="00522A1E"/>
    <w:rsid w:val="0052367C"/>
    <w:rsid w:val="0052439E"/>
    <w:rsid w:val="00524563"/>
    <w:rsid w:val="00524781"/>
    <w:rsid w:val="0052518D"/>
    <w:rsid w:val="005277C6"/>
    <w:rsid w:val="00530510"/>
    <w:rsid w:val="00531D7B"/>
    <w:rsid w:val="005332E0"/>
    <w:rsid w:val="005351D0"/>
    <w:rsid w:val="00535839"/>
    <w:rsid w:val="00536033"/>
    <w:rsid w:val="0053680F"/>
    <w:rsid w:val="00536D6E"/>
    <w:rsid w:val="005404D2"/>
    <w:rsid w:val="00540C59"/>
    <w:rsid w:val="00541A33"/>
    <w:rsid w:val="00542200"/>
    <w:rsid w:val="005424A9"/>
    <w:rsid w:val="00542CC3"/>
    <w:rsid w:val="00544DD7"/>
    <w:rsid w:val="005466A5"/>
    <w:rsid w:val="00546C56"/>
    <w:rsid w:val="00550AA4"/>
    <w:rsid w:val="0055130E"/>
    <w:rsid w:val="00553EDA"/>
    <w:rsid w:val="0055425D"/>
    <w:rsid w:val="0055452C"/>
    <w:rsid w:val="0055684A"/>
    <w:rsid w:val="0056193F"/>
    <w:rsid w:val="00563CA6"/>
    <w:rsid w:val="00563D83"/>
    <w:rsid w:val="005653A6"/>
    <w:rsid w:val="0056633B"/>
    <w:rsid w:val="00566A6C"/>
    <w:rsid w:val="0057132C"/>
    <w:rsid w:val="005731BF"/>
    <w:rsid w:val="00574159"/>
    <w:rsid w:val="0058114B"/>
    <w:rsid w:val="005815BB"/>
    <w:rsid w:val="00581F2A"/>
    <w:rsid w:val="00583B8A"/>
    <w:rsid w:val="00586C10"/>
    <w:rsid w:val="005876DB"/>
    <w:rsid w:val="0059018C"/>
    <w:rsid w:val="00590DB8"/>
    <w:rsid w:val="00591DFB"/>
    <w:rsid w:val="0059226B"/>
    <w:rsid w:val="00592F99"/>
    <w:rsid w:val="005931B3"/>
    <w:rsid w:val="005934E1"/>
    <w:rsid w:val="00593A4E"/>
    <w:rsid w:val="005961EC"/>
    <w:rsid w:val="005979BE"/>
    <w:rsid w:val="00597D3B"/>
    <w:rsid w:val="005A29FC"/>
    <w:rsid w:val="005A3C81"/>
    <w:rsid w:val="005A4B10"/>
    <w:rsid w:val="005A57D6"/>
    <w:rsid w:val="005A6088"/>
    <w:rsid w:val="005A6DE1"/>
    <w:rsid w:val="005B15CB"/>
    <w:rsid w:val="005B16D9"/>
    <w:rsid w:val="005B3356"/>
    <w:rsid w:val="005B46B1"/>
    <w:rsid w:val="005B6864"/>
    <w:rsid w:val="005C00AD"/>
    <w:rsid w:val="005C0115"/>
    <w:rsid w:val="005C0E2D"/>
    <w:rsid w:val="005C31FB"/>
    <w:rsid w:val="005C3483"/>
    <w:rsid w:val="005C4327"/>
    <w:rsid w:val="005C4982"/>
    <w:rsid w:val="005C5479"/>
    <w:rsid w:val="005C5F3B"/>
    <w:rsid w:val="005C643F"/>
    <w:rsid w:val="005C657F"/>
    <w:rsid w:val="005C6953"/>
    <w:rsid w:val="005C6E74"/>
    <w:rsid w:val="005D12E6"/>
    <w:rsid w:val="005D1E9B"/>
    <w:rsid w:val="005D2BD0"/>
    <w:rsid w:val="005D2C4E"/>
    <w:rsid w:val="005D2E06"/>
    <w:rsid w:val="005D32FD"/>
    <w:rsid w:val="005D55E0"/>
    <w:rsid w:val="005E0292"/>
    <w:rsid w:val="005E0B94"/>
    <w:rsid w:val="005E0C76"/>
    <w:rsid w:val="005E10CC"/>
    <w:rsid w:val="005E11B8"/>
    <w:rsid w:val="005E23AD"/>
    <w:rsid w:val="005E24D8"/>
    <w:rsid w:val="005E3407"/>
    <w:rsid w:val="005E5D64"/>
    <w:rsid w:val="005E661D"/>
    <w:rsid w:val="005E6FC7"/>
    <w:rsid w:val="005E7DCF"/>
    <w:rsid w:val="005F0A94"/>
    <w:rsid w:val="005F1050"/>
    <w:rsid w:val="005F3143"/>
    <w:rsid w:val="005F3571"/>
    <w:rsid w:val="005F405C"/>
    <w:rsid w:val="005F427B"/>
    <w:rsid w:val="005F4CEB"/>
    <w:rsid w:val="005F6237"/>
    <w:rsid w:val="006007C5"/>
    <w:rsid w:val="00601DF5"/>
    <w:rsid w:val="00602635"/>
    <w:rsid w:val="00602DD7"/>
    <w:rsid w:val="00603545"/>
    <w:rsid w:val="00603943"/>
    <w:rsid w:val="00605790"/>
    <w:rsid w:val="00606865"/>
    <w:rsid w:val="00607B86"/>
    <w:rsid w:val="0061119D"/>
    <w:rsid w:val="006112B6"/>
    <w:rsid w:val="00611446"/>
    <w:rsid w:val="00612446"/>
    <w:rsid w:val="006139B6"/>
    <w:rsid w:val="00613DEC"/>
    <w:rsid w:val="00613F0A"/>
    <w:rsid w:val="00614591"/>
    <w:rsid w:val="0061471E"/>
    <w:rsid w:val="00614A59"/>
    <w:rsid w:val="00614FF9"/>
    <w:rsid w:val="00616FC6"/>
    <w:rsid w:val="0062069E"/>
    <w:rsid w:val="00620D50"/>
    <w:rsid w:val="00622A2F"/>
    <w:rsid w:val="00622D8D"/>
    <w:rsid w:val="00623074"/>
    <w:rsid w:val="0062477B"/>
    <w:rsid w:val="00624C82"/>
    <w:rsid w:val="0062516A"/>
    <w:rsid w:val="0062628F"/>
    <w:rsid w:val="00626891"/>
    <w:rsid w:val="00626E88"/>
    <w:rsid w:val="006270E7"/>
    <w:rsid w:val="0063057B"/>
    <w:rsid w:val="00632514"/>
    <w:rsid w:val="0063351A"/>
    <w:rsid w:val="00637BFF"/>
    <w:rsid w:val="00640F8B"/>
    <w:rsid w:val="00643C51"/>
    <w:rsid w:val="00643DD1"/>
    <w:rsid w:val="006447F9"/>
    <w:rsid w:val="006479E5"/>
    <w:rsid w:val="00647B9F"/>
    <w:rsid w:val="00647F2B"/>
    <w:rsid w:val="006518C4"/>
    <w:rsid w:val="00651B06"/>
    <w:rsid w:val="0065368A"/>
    <w:rsid w:val="0065777A"/>
    <w:rsid w:val="00660B55"/>
    <w:rsid w:val="006627E2"/>
    <w:rsid w:val="00663C45"/>
    <w:rsid w:val="0066599B"/>
    <w:rsid w:val="006672C4"/>
    <w:rsid w:val="00667A2C"/>
    <w:rsid w:val="00670418"/>
    <w:rsid w:val="00671D98"/>
    <w:rsid w:val="006726EF"/>
    <w:rsid w:val="00672BE4"/>
    <w:rsid w:val="00673663"/>
    <w:rsid w:val="00673893"/>
    <w:rsid w:val="0067543B"/>
    <w:rsid w:val="00676540"/>
    <w:rsid w:val="00676A69"/>
    <w:rsid w:val="00677682"/>
    <w:rsid w:val="00677A1E"/>
    <w:rsid w:val="0068040D"/>
    <w:rsid w:val="006809A1"/>
    <w:rsid w:val="00680E8A"/>
    <w:rsid w:val="00681578"/>
    <w:rsid w:val="0068240E"/>
    <w:rsid w:val="006825B7"/>
    <w:rsid w:val="006827F4"/>
    <w:rsid w:val="00684080"/>
    <w:rsid w:val="00684D40"/>
    <w:rsid w:val="00686C0C"/>
    <w:rsid w:val="00686DA0"/>
    <w:rsid w:val="00687A9B"/>
    <w:rsid w:val="00687CB8"/>
    <w:rsid w:val="00687FE6"/>
    <w:rsid w:val="006903B0"/>
    <w:rsid w:val="006904CF"/>
    <w:rsid w:val="00690714"/>
    <w:rsid w:val="006909A9"/>
    <w:rsid w:val="00691E64"/>
    <w:rsid w:val="006938BC"/>
    <w:rsid w:val="00694AFB"/>
    <w:rsid w:val="00694D51"/>
    <w:rsid w:val="0069596C"/>
    <w:rsid w:val="00696A36"/>
    <w:rsid w:val="006A0341"/>
    <w:rsid w:val="006A08FF"/>
    <w:rsid w:val="006A70A4"/>
    <w:rsid w:val="006A7496"/>
    <w:rsid w:val="006B06E0"/>
    <w:rsid w:val="006B1BF5"/>
    <w:rsid w:val="006B279A"/>
    <w:rsid w:val="006B2BEB"/>
    <w:rsid w:val="006B3A8C"/>
    <w:rsid w:val="006B3D26"/>
    <w:rsid w:val="006B43E5"/>
    <w:rsid w:val="006B4650"/>
    <w:rsid w:val="006B77FD"/>
    <w:rsid w:val="006C0342"/>
    <w:rsid w:val="006C2A11"/>
    <w:rsid w:val="006C3587"/>
    <w:rsid w:val="006C3C17"/>
    <w:rsid w:val="006C5CE4"/>
    <w:rsid w:val="006C673C"/>
    <w:rsid w:val="006C67B0"/>
    <w:rsid w:val="006D04DD"/>
    <w:rsid w:val="006D1F40"/>
    <w:rsid w:val="006D2297"/>
    <w:rsid w:val="006D2D5D"/>
    <w:rsid w:val="006D342F"/>
    <w:rsid w:val="006D35D1"/>
    <w:rsid w:val="006D3C95"/>
    <w:rsid w:val="006D582B"/>
    <w:rsid w:val="006D5E4A"/>
    <w:rsid w:val="006E2656"/>
    <w:rsid w:val="006E37C2"/>
    <w:rsid w:val="006E5262"/>
    <w:rsid w:val="006E799A"/>
    <w:rsid w:val="006F00FD"/>
    <w:rsid w:val="006F0628"/>
    <w:rsid w:val="006F07CD"/>
    <w:rsid w:val="006F0EF7"/>
    <w:rsid w:val="006F1FE2"/>
    <w:rsid w:val="006F2290"/>
    <w:rsid w:val="006F2C0D"/>
    <w:rsid w:val="006F30F9"/>
    <w:rsid w:val="006F37C9"/>
    <w:rsid w:val="006F564A"/>
    <w:rsid w:val="006F5A62"/>
    <w:rsid w:val="006F5FDF"/>
    <w:rsid w:val="006F7D5E"/>
    <w:rsid w:val="007002CF"/>
    <w:rsid w:val="0070107C"/>
    <w:rsid w:val="007019B7"/>
    <w:rsid w:val="0070339E"/>
    <w:rsid w:val="007054F8"/>
    <w:rsid w:val="0070599B"/>
    <w:rsid w:val="0070635D"/>
    <w:rsid w:val="00707BA5"/>
    <w:rsid w:val="00707F5E"/>
    <w:rsid w:val="007102B9"/>
    <w:rsid w:val="007107D2"/>
    <w:rsid w:val="007110B2"/>
    <w:rsid w:val="00711146"/>
    <w:rsid w:val="00711925"/>
    <w:rsid w:val="0071193C"/>
    <w:rsid w:val="00712A82"/>
    <w:rsid w:val="00713091"/>
    <w:rsid w:val="00713EC7"/>
    <w:rsid w:val="00713EEF"/>
    <w:rsid w:val="007141BA"/>
    <w:rsid w:val="00714CEA"/>
    <w:rsid w:val="00715100"/>
    <w:rsid w:val="00715B10"/>
    <w:rsid w:val="007212CA"/>
    <w:rsid w:val="00721308"/>
    <w:rsid w:val="00721425"/>
    <w:rsid w:val="00721426"/>
    <w:rsid w:val="00722F07"/>
    <w:rsid w:val="00725567"/>
    <w:rsid w:val="007270F9"/>
    <w:rsid w:val="00730041"/>
    <w:rsid w:val="007304F4"/>
    <w:rsid w:val="00730544"/>
    <w:rsid w:val="00731602"/>
    <w:rsid w:val="0073164B"/>
    <w:rsid w:val="00731DD9"/>
    <w:rsid w:val="00732525"/>
    <w:rsid w:val="00733486"/>
    <w:rsid w:val="007335C8"/>
    <w:rsid w:val="00733A34"/>
    <w:rsid w:val="00734E38"/>
    <w:rsid w:val="007362EE"/>
    <w:rsid w:val="007364F2"/>
    <w:rsid w:val="00736625"/>
    <w:rsid w:val="007373A7"/>
    <w:rsid w:val="00737952"/>
    <w:rsid w:val="00737F39"/>
    <w:rsid w:val="0074047A"/>
    <w:rsid w:val="007437DD"/>
    <w:rsid w:val="00743AEE"/>
    <w:rsid w:val="00743E27"/>
    <w:rsid w:val="0074427A"/>
    <w:rsid w:val="0074644A"/>
    <w:rsid w:val="00747487"/>
    <w:rsid w:val="00751EC1"/>
    <w:rsid w:val="007545DA"/>
    <w:rsid w:val="00755EFC"/>
    <w:rsid w:val="007563BD"/>
    <w:rsid w:val="00756582"/>
    <w:rsid w:val="00756B96"/>
    <w:rsid w:val="00757D5C"/>
    <w:rsid w:val="00760111"/>
    <w:rsid w:val="0076110D"/>
    <w:rsid w:val="007614B7"/>
    <w:rsid w:val="00762349"/>
    <w:rsid w:val="00763118"/>
    <w:rsid w:val="00764A52"/>
    <w:rsid w:val="00765B55"/>
    <w:rsid w:val="00766072"/>
    <w:rsid w:val="00766246"/>
    <w:rsid w:val="00767F49"/>
    <w:rsid w:val="00770C74"/>
    <w:rsid w:val="007712C7"/>
    <w:rsid w:val="00771433"/>
    <w:rsid w:val="007715FC"/>
    <w:rsid w:val="00772A5A"/>
    <w:rsid w:val="00774A52"/>
    <w:rsid w:val="00774D71"/>
    <w:rsid w:val="00775FE3"/>
    <w:rsid w:val="0077652B"/>
    <w:rsid w:val="007778A3"/>
    <w:rsid w:val="00777F66"/>
    <w:rsid w:val="0078038D"/>
    <w:rsid w:val="00780C97"/>
    <w:rsid w:val="0078171B"/>
    <w:rsid w:val="00783403"/>
    <w:rsid w:val="00783937"/>
    <w:rsid w:val="00783EAA"/>
    <w:rsid w:val="007843F5"/>
    <w:rsid w:val="00786588"/>
    <w:rsid w:val="00787352"/>
    <w:rsid w:val="00791005"/>
    <w:rsid w:val="00792113"/>
    <w:rsid w:val="00792211"/>
    <w:rsid w:val="007922F5"/>
    <w:rsid w:val="00792E81"/>
    <w:rsid w:val="007935B3"/>
    <w:rsid w:val="00793F22"/>
    <w:rsid w:val="00795C3F"/>
    <w:rsid w:val="007A20BF"/>
    <w:rsid w:val="007A2211"/>
    <w:rsid w:val="007A30F5"/>
    <w:rsid w:val="007A4587"/>
    <w:rsid w:val="007A461E"/>
    <w:rsid w:val="007A57AD"/>
    <w:rsid w:val="007A5864"/>
    <w:rsid w:val="007A5BCD"/>
    <w:rsid w:val="007A6063"/>
    <w:rsid w:val="007A6B6B"/>
    <w:rsid w:val="007A7135"/>
    <w:rsid w:val="007A72F3"/>
    <w:rsid w:val="007A7716"/>
    <w:rsid w:val="007A775B"/>
    <w:rsid w:val="007B1381"/>
    <w:rsid w:val="007B2CA1"/>
    <w:rsid w:val="007B2DC9"/>
    <w:rsid w:val="007B2EB9"/>
    <w:rsid w:val="007B3696"/>
    <w:rsid w:val="007B3C09"/>
    <w:rsid w:val="007C0136"/>
    <w:rsid w:val="007C0460"/>
    <w:rsid w:val="007C047C"/>
    <w:rsid w:val="007C0B75"/>
    <w:rsid w:val="007C1C9B"/>
    <w:rsid w:val="007C6956"/>
    <w:rsid w:val="007C73CF"/>
    <w:rsid w:val="007C7B8F"/>
    <w:rsid w:val="007D196E"/>
    <w:rsid w:val="007D23ED"/>
    <w:rsid w:val="007D3367"/>
    <w:rsid w:val="007D3D75"/>
    <w:rsid w:val="007D6C29"/>
    <w:rsid w:val="007E17C0"/>
    <w:rsid w:val="007E1BA9"/>
    <w:rsid w:val="007E4384"/>
    <w:rsid w:val="007E55F7"/>
    <w:rsid w:val="007E5898"/>
    <w:rsid w:val="007E63CA"/>
    <w:rsid w:val="007E643A"/>
    <w:rsid w:val="007E64FE"/>
    <w:rsid w:val="007E695E"/>
    <w:rsid w:val="007E6BB7"/>
    <w:rsid w:val="007E7390"/>
    <w:rsid w:val="007F0882"/>
    <w:rsid w:val="007F3098"/>
    <w:rsid w:val="007F4615"/>
    <w:rsid w:val="007F69A6"/>
    <w:rsid w:val="007F6E5A"/>
    <w:rsid w:val="007F6E89"/>
    <w:rsid w:val="008002C3"/>
    <w:rsid w:val="00800879"/>
    <w:rsid w:val="0080160C"/>
    <w:rsid w:val="008018BF"/>
    <w:rsid w:val="008026E3"/>
    <w:rsid w:val="00802AB5"/>
    <w:rsid w:val="00803B49"/>
    <w:rsid w:val="0080464B"/>
    <w:rsid w:val="00804B6D"/>
    <w:rsid w:val="00805C39"/>
    <w:rsid w:val="00807D08"/>
    <w:rsid w:val="00811564"/>
    <w:rsid w:val="00811C16"/>
    <w:rsid w:val="0081207B"/>
    <w:rsid w:val="0081219D"/>
    <w:rsid w:val="00812543"/>
    <w:rsid w:val="00812A8D"/>
    <w:rsid w:val="008145B2"/>
    <w:rsid w:val="0081663F"/>
    <w:rsid w:val="00816984"/>
    <w:rsid w:val="008169D0"/>
    <w:rsid w:val="00816C93"/>
    <w:rsid w:val="0081724C"/>
    <w:rsid w:val="00820229"/>
    <w:rsid w:val="0082388C"/>
    <w:rsid w:val="00826C32"/>
    <w:rsid w:val="008305CE"/>
    <w:rsid w:val="0083250C"/>
    <w:rsid w:val="00832B99"/>
    <w:rsid w:val="008332CA"/>
    <w:rsid w:val="0083360C"/>
    <w:rsid w:val="0083384E"/>
    <w:rsid w:val="008356AF"/>
    <w:rsid w:val="008360E3"/>
    <w:rsid w:val="00836586"/>
    <w:rsid w:val="0083707A"/>
    <w:rsid w:val="0083759A"/>
    <w:rsid w:val="008376EE"/>
    <w:rsid w:val="008402F7"/>
    <w:rsid w:val="00840CB4"/>
    <w:rsid w:val="00840F19"/>
    <w:rsid w:val="00842C2F"/>
    <w:rsid w:val="008440EF"/>
    <w:rsid w:val="008442FB"/>
    <w:rsid w:val="0084448C"/>
    <w:rsid w:val="00844B2B"/>
    <w:rsid w:val="00845F08"/>
    <w:rsid w:val="00846EC0"/>
    <w:rsid w:val="008472D4"/>
    <w:rsid w:val="00851686"/>
    <w:rsid w:val="00852753"/>
    <w:rsid w:val="00852845"/>
    <w:rsid w:val="00852CA8"/>
    <w:rsid w:val="00852EE7"/>
    <w:rsid w:val="00853C29"/>
    <w:rsid w:val="008567AB"/>
    <w:rsid w:val="00860BE5"/>
    <w:rsid w:val="00860D61"/>
    <w:rsid w:val="0086106F"/>
    <w:rsid w:val="00861ED6"/>
    <w:rsid w:val="0086299F"/>
    <w:rsid w:val="0086328B"/>
    <w:rsid w:val="008638AE"/>
    <w:rsid w:val="00863D6E"/>
    <w:rsid w:val="008645F7"/>
    <w:rsid w:val="00864A8A"/>
    <w:rsid w:val="00866AD0"/>
    <w:rsid w:val="00867002"/>
    <w:rsid w:val="00867829"/>
    <w:rsid w:val="00867C5A"/>
    <w:rsid w:val="00870508"/>
    <w:rsid w:val="0087201B"/>
    <w:rsid w:val="00872904"/>
    <w:rsid w:val="00875DA9"/>
    <w:rsid w:val="00876D08"/>
    <w:rsid w:val="00880B34"/>
    <w:rsid w:val="008811CC"/>
    <w:rsid w:val="00883C35"/>
    <w:rsid w:val="0088437F"/>
    <w:rsid w:val="008866EE"/>
    <w:rsid w:val="00886EFD"/>
    <w:rsid w:val="00887404"/>
    <w:rsid w:val="00890383"/>
    <w:rsid w:val="008903E0"/>
    <w:rsid w:val="00890A80"/>
    <w:rsid w:val="008927EE"/>
    <w:rsid w:val="00892E00"/>
    <w:rsid w:val="008937FA"/>
    <w:rsid w:val="00893823"/>
    <w:rsid w:val="00893974"/>
    <w:rsid w:val="00894081"/>
    <w:rsid w:val="00895EAB"/>
    <w:rsid w:val="00897FEC"/>
    <w:rsid w:val="008A063C"/>
    <w:rsid w:val="008A0CD6"/>
    <w:rsid w:val="008A2821"/>
    <w:rsid w:val="008A2B64"/>
    <w:rsid w:val="008A2BAE"/>
    <w:rsid w:val="008A354D"/>
    <w:rsid w:val="008A367D"/>
    <w:rsid w:val="008A4E37"/>
    <w:rsid w:val="008A7A49"/>
    <w:rsid w:val="008A7BB5"/>
    <w:rsid w:val="008B1635"/>
    <w:rsid w:val="008B2E3E"/>
    <w:rsid w:val="008B34AD"/>
    <w:rsid w:val="008B461C"/>
    <w:rsid w:val="008B4A88"/>
    <w:rsid w:val="008B6AF0"/>
    <w:rsid w:val="008B7A94"/>
    <w:rsid w:val="008C0999"/>
    <w:rsid w:val="008C1541"/>
    <w:rsid w:val="008C2B6A"/>
    <w:rsid w:val="008C2C6F"/>
    <w:rsid w:val="008C48E2"/>
    <w:rsid w:val="008C5B46"/>
    <w:rsid w:val="008C6811"/>
    <w:rsid w:val="008C6D5C"/>
    <w:rsid w:val="008C7D3B"/>
    <w:rsid w:val="008D053D"/>
    <w:rsid w:val="008D1374"/>
    <w:rsid w:val="008D2A0D"/>
    <w:rsid w:val="008D33CF"/>
    <w:rsid w:val="008D3401"/>
    <w:rsid w:val="008D3553"/>
    <w:rsid w:val="008D6505"/>
    <w:rsid w:val="008D747F"/>
    <w:rsid w:val="008E0CE8"/>
    <w:rsid w:val="008E10CF"/>
    <w:rsid w:val="008E3477"/>
    <w:rsid w:val="008E56C1"/>
    <w:rsid w:val="008E58A9"/>
    <w:rsid w:val="008E68F7"/>
    <w:rsid w:val="008E69BD"/>
    <w:rsid w:val="008F1D38"/>
    <w:rsid w:val="008F1F04"/>
    <w:rsid w:val="008F2313"/>
    <w:rsid w:val="008F3E2E"/>
    <w:rsid w:val="008F5740"/>
    <w:rsid w:val="008F7A2E"/>
    <w:rsid w:val="00904404"/>
    <w:rsid w:val="00905D62"/>
    <w:rsid w:val="00906276"/>
    <w:rsid w:val="009070C9"/>
    <w:rsid w:val="009073D8"/>
    <w:rsid w:val="0090747C"/>
    <w:rsid w:val="009105A9"/>
    <w:rsid w:val="00912089"/>
    <w:rsid w:val="009121D9"/>
    <w:rsid w:val="0091316B"/>
    <w:rsid w:val="0091496F"/>
    <w:rsid w:val="00916473"/>
    <w:rsid w:val="009178D6"/>
    <w:rsid w:val="0092066C"/>
    <w:rsid w:val="00920A59"/>
    <w:rsid w:val="00924EF5"/>
    <w:rsid w:val="0092624C"/>
    <w:rsid w:val="009263D0"/>
    <w:rsid w:val="0092691F"/>
    <w:rsid w:val="00927CF3"/>
    <w:rsid w:val="009309FD"/>
    <w:rsid w:val="00930F91"/>
    <w:rsid w:val="00933286"/>
    <w:rsid w:val="009348CA"/>
    <w:rsid w:val="009361FF"/>
    <w:rsid w:val="00936642"/>
    <w:rsid w:val="00937C1B"/>
    <w:rsid w:val="00937F8D"/>
    <w:rsid w:val="00940532"/>
    <w:rsid w:val="009405FD"/>
    <w:rsid w:val="009417B2"/>
    <w:rsid w:val="009424EC"/>
    <w:rsid w:val="009451F4"/>
    <w:rsid w:val="00945B4A"/>
    <w:rsid w:val="0094650F"/>
    <w:rsid w:val="00947EDF"/>
    <w:rsid w:val="009502DB"/>
    <w:rsid w:val="00950715"/>
    <w:rsid w:val="00951745"/>
    <w:rsid w:val="00953359"/>
    <w:rsid w:val="00954C4D"/>
    <w:rsid w:val="00954D6A"/>
    <w:rsid w:val="00955923"/>
    <w:rsid w:val="00957B83"/>
    <w:rsid w:val="0096022E"/>
    <w:rsid w:val="00961762"/>
    <w:rsid w:val="0096273E"/>
    <w:rsid w:val="00962A0E"/>
    <w:rsid w:val="00963D1A"/>
    <w:rsid w:val="00964AD9"/>
    <w:rsid w:val="009668D6"/>
    <w:rsid w:val="0096785E"/>
    <w:rsid w:val="00967EBB"/>
    <w:rsid w:val="00970AA6"/>
    <w:rsid w:val="00970D45"/>
    <w:rsid w:val="00971DCC"/>
    <w:rsid w:val="00976C3D"/>
    <w:rsid w:val="00977572"/>
    <w:rsid w:val="0098066D"/>
    <w:rsid w:val="00980B7F"/>
    <w:rsid w:val="0098166A"/>
    <w:rsid w:val="009819E0"/>
    <w:rsid w:val="00981D10"/>
    <w:rsid w:val="00984B5A"/>
    <w:rsid w:val="00985F47"/>
    <w:rsid w:val="0098692C"/>
    <w:rsid w:val="0098696D"/>
    <w:rsid w:val="009871F5"/>
    <w:rsid w:val="00987BA5"/>
    <w:rsid w:val="0099158B"/>
    <w:rsid w:val="00991A5E"/>
    <w:rsid w:val="009926DE"/>
    <w:rsid w:val="00995F80"/>
    <w:rsid w:val="00996C39"/>
    <w:rsid w:val="00997494"/>
    <w:rsid w:val="0099791F"/>
    <w:rsid w:val="00997B35"/>
    <w:rsid w:val="009A1726"/>
    <w:rsid w:val="009A1A58"/>
    <w:rsid w:val="009A1FA5"/>
    <w:rsid w:val="009A4BF1"/>
    <w:rsid w:val="009A634F"/>
    <w:rsid w:val="009A6980"/>
    <w:rsid w:val="009A6C39"/>
    <w:rsid w:val="009A6FED"/>
    <w:rsid w:val="009A7724"/>
    <w:rsid w:val="009A7D44"/>
    <w:rsid w:val="009B0AF2"/>
    <w:rsid w:val="009B19F0"/>
    <w:rsid w:val="009B2119"/>
    <w:rsid w:val="009B5032"/>
    <w:rsid w:val="009B5C59"/>
    <w:rsid w:val="009B7AC3"/>
    <w:rsid w:val="009B7B9D"/>
    <w:rsid w:val="009C0862"/>
    <w:rsid w:val="009C0CC3"/>
    <w:rsid w:val="009C1CA7"/>
    <w:rsid w:val="009C1F90"/>
    <w:rsid w:val="009C2024"/>
    <w:rsid w:val="009C24C2"/>
    <w:rsid w:val="009C453B"/>
    <w:rsid w:val="009C4761"/>
    <w:rsid w:val="009C4947"/>
    <w:rsid w:val="009C4C7D"/>
    <w:rsid w:val="009C4C8A"/>
    <w:rsid w:val="009C6477"/>
    <w:rsid w:val="009C65CA"/>
    <w:rsid w:val="009C7A75"/>
    <w:rsid w:val="009C7F9C"/>
    <w:rsid w:val="009D148C"/>
    <w:rsid w:val="009D3770"/>
    <w:rsid w:val="009D3D60"/>
    <w:rsid w:val="009D48D2"/>
    <w:rsid w:val="009D56DD"/>
    <w:rsid w:val="009D56E5"/>
    <w:rsid w:val="009D5B48"/>
    <w:rsid w:val="009D7DDC"/>
    <w:rsid w:val="009E07F0"/>
    <w:rsid w:val="009E137C"/>
    <w:rsid w:val="009E1C0A"/>
    <w:rsid w:val="009E484A"/>
    <w:rsid w:val="009E5F30"/>
    <w:rsid w:val="009E6926"/>
    <w:rsid w:val="009E72BA"/>
    <w:rsid w:val="009F00D8"/>
    <w:rsid w:val="009F0819"/>
    <w:rsid w:val="009F12A6"/>
    <w:rsid w:val="009F1755"/>
    <w:rsid w:val="009F18AA"/>
    <w:rsid w:val="009F3FD5"/>
    <w:rsid w:val="009F5A32"/>
    <w:rsid w:val="009F6408"/>
    <w:rsid w:val="009F699B"/>
    <w:rsid w:val="009F741F"/>
    <w:rsid w:val="00A00175"/>
    <w:rsid w:val="00A012E7"/>
    <w:rsid w:val="00A01E56"/>
    <w:rsid w:val="00A01E91"/>
    <w:rsid w:val="00A02EC4"/>
    <w:rsid w:val="00A03CF7"/>
    <w:rsid w:val="00A03F3E"/>
    <w:rsid w:val="00A04252"/>
    <w:rsid w:val="00A0615F"/>
    <w:rsid w:val="00A0717B"/>
    <w:rsid w:val="00A0768B"/>
    <w:rsid w:val="00A102D5"/>
    <w:rsid w:val="00A103A9"/>
    <w:rsid w:val="00A10776"/>
    <w:rsid w:val="00A1093B"/>
    <w:rsid w:val="00A10FF5"/>
    <w:rsid w:val="00A111BD"/>
    <w:rsid w:val="00A112B0"/>
    <w:rsid w:val="00A1154B"/>
    <w:rsid w:val="00A12F3B"/>
    <w:rsid w:val="00A1379A"/>
    <w:rsid w:val="00A13A34"/>
    <w:rsid w:val="00A1502E"/>
    <w:rsid w:val="00A1529D"/>
    <w:rsid w:val="00A15D87"/>
    <w:rsid w:val="00A16011"/>
    <w:rsid w:val="00A1730A"/>
    <w:rsid w:val="00A17570"/>
    <w:rsid w:val="00A211BF"/>
    <w:rsid w:val="00A228E8"/>
    <w:rsid w:val="00A229E3"/>
    <w:rsid w:val="00A23ADC"/>
    <w:rsid w:val="00A25A9C"/>
    <w:rsid w:val="00A26474"/>
    <w:rsid w:val="00A26FB5"/>
    <w:rsid w:val="00A2788C"/>
    <w:rsid w:val="00A30210"/>
    <w:rsid w:val="00A305E2"/>
    <w:rsid w:val="00A30AAD"/>
    <w:rsid w:val="00A3103F"/>
    <w:rsid w:val="00A31507"/>
    <w:rsid w:val="00A335DC"/>
    <w:rsid w:val="00A348D4"/>
    <w:rsid w:val="00A36585"/>
    <w:rsid w:val="00A4291C"/>
    <w:rsid w:val="00A43E8B"/>
    <w:rsid w:val="00A463F5"/>
    <w:rsid w:val="00A47391"/>
    <w:rsid w:val="00A5019B"/>
    <w:rsid w:val="00A51C4E"/>
    <w:rsid w:val="00A533A6"/>
    <w:rsid w:val="00A55309"/>
    <w:rsid w:val="00A556DF"/>
    <w:rsid w:val="00A56220"/>
    <w:rsid w:val="00A60FDB"/>
    <w:rsid w:val="00A61836"/>
    <w:rsid w:val="00A61E39"/>
    <w:rsid w:val="00A6271A"/>
    <w:rsid w:val="00A6278F"/>
    <w:rsid w:val="00A6378C"/>
    <w:rsid w:val="00A63EE4"/>
    <w:rsid w:val="00A64A8A"/>
    <w:rsid w:val="00A65314"/>
    <w:rsid w:val="00A67CE9"/>
    <w:rsid w:val="00A709AD"/>
    <w:rsid w:val="00A71A84"/>
    <w:rsid w:val="00A71D01"/>
    <w:rsid w:val="00A71F75"/>
    <w:rsid w:val="00A72D84"/>
    <w:rsid w:val="00A7415F"/>
    <w:rsid w:val="00A74D81"/>
    <w:rsid w:val="00A75302"/>
    <w:rsid w:val="00A76AEC"/>
    <w:rsid w:val="00A806B4"/>
    <w:rsid w:val="00A8116B"/>
    <w:rsid w:val="00A813FE"/>
    <w:rsid w:val="00A81A1E"/>
    <w:rsid w:val="00A81B5C"/>
    <w:rsid w:val="00A83245"/>
    <w:rsid w:val="00A83FC5"/>
    <w:rsid w:val="00A84F6C"/>
    <w:rsid w:val="00A86454"/>
    <w:rsid w:val="00A8682D"/>
    <w:rsid w:val="00A9086E"/>
    <w:rsid w:val="00A91A26"/>
    <w:rsid w:val="00A92F7B"/>
    <w:rsid w:val="00A936F3"/>
    <w:rsid w:val="00A94533"/>
    <w:rsid w:val="00A9525F"/>
    <w:rsid w:val="00A96584"/>
    <w:rsid w:val="00A966B5"/>
    <w:rsid w:val="00AA007D"/>
    <w:rsid w:val="00AA0928"/>
    <w:rsid w:val="00AA4096"/>
    <w:rsid w:val="00AA4ADD"/>
    <w:rsid w:val="00AA4F3A"/>
    <w:rsid w:val="00AA5B87"/>
    <w:rsid w:val="00AA5B98"/>
    <w:rsid w:val="00AA65D7"/>
    <w:rsid w:val="00AA6613"/>
    <w:rsid w:val="00AA6683"/>
    <w:rsid w:val="00AA6DAF"/>
    <w:rsid w:val="00AB1583"/>
    <w:rsid w:val="00AB4A19"/>
    <w:rsid w:val="00AB51E6"/>
    <w:rsid w:val="00AB5AA1"/>
    <w:rsid w:val="00AB63BD"/>
    <w:rsid w:val="00AB6ACD"/>
    <w:rsid w:val="00AC013C"/>
    <w:rsid w:val="00AC1AFC"/>
    <w:rsid w:val="00AC224B"/>
    <w:rsid w:val="00AC355B"/>
    <w:rsid w:val="00AC63CB"/>
    <w:rsid w:val="00AC68D8"/>
    <w:rsid w:val="00AC699F"/>
    <w:rsid w:val="00AD04D2"/>
    <w:rsid w:val="00AD0579"/>
    <w:rsid w:val="00AD0E6D"/>
    <w:rsid w:val="00AD25FF"/>
    <w:rsid w:val="00AD336D"/>
    <w:rsid w:val="00AD3635"/>
    <w:rsid w:val="00AD3B88"/>
    <w:rsid w:val="00AD4F00"/>
    <w:rsid w:val="00AD56D3"/>
    <w:rsid w:val="00AD6753"/>
    <w:rsid w:val="00AD7AF1"/>
    <w:rsid w:val="00AE0E32"/>
    <w:rsid w:val="00AE1A70"/>
    <w:rsid w:val="00AE21F2"/>
    <w:rsid w:val="00AE2E5A"/>
    <w:rsid w:val="00AE4448"/>
    <w:rsid w:val="00AE4E3E"/>
    <w:rsid w:val="00AE5AED"/>
    <w:rsid w:val="00AE5B2A"/>
    <w:rsid w:val="00AE7DF1"/>
    <w:rsid w:val="00AF1EBE"/>
    <w:rsid w:val="00AF1EDE"/>
    <w:rsid w:val="00AF22E0"/>
    <w:rsid w:val="00AF3720"/>
    <w:rsid w:val="00AF4322"/>
    <w:rsid w:val="00AF5FAA"/>
    <w:rsid w:val="00AF630E"/>
    <w:rsid w:val="00AF6816"/>
    <w:rsid w:val="00AF6B44"/>
    <w:rsid w:val="00AF7530"/>
    <w:rsid w:val="00B0059C"/>
    <w:rsid w:val="00B01553"/>
    <w:rsid w:val="00B015DC"/>
    <w:rsid w:val="00B0177A"/>
    <w:rsid w:val="00B01EFF"/>
    <w:rsid w:val="00B02B50"/>
    <w:rsid w:val="00B0454D"/>
    <w:rsid w:val="00B04D15"/>
    <w:rsid w:val="00B072C1"/>
    <w:rsid w:val="00B07D8E"/>
    <w:rsid w:val="00B1149B"/>
    <w:rsid w:val="00B12E64"/>
    <w:rsid w:val="00B1358D"/>
    <w:rsid w:val="00B15CB0"/>
    <w:rsid w:val="00B165DC"/>
    <w:rsid w:val="00B17673"/>
    <w:rsid w:val="00B17758"/>
    <w:rsid w:val="00B20824"/>
    <w:rsid w:val="00B208F0"/>
    <w:rsid w:val="00B2205F"/>
    <w:rsid w:val="00B230F0"/>
    <w:rsid w:val="00B23700"/>
    <w:rsid w:val="00B24F8C"/>
    <w:rsid w:val="00B27072"/>
    <w:rsid w:val="00B3143E"/>
    <w:rsid w:val="00B3180D"/>
    <w:rsid w:val="00B31A97"/>
    <w:rsid w:val="00B328DB"/>
    <w:rsid w:val="00B338BA"/>
    <w:rsid w:val="00B33AD8"/>
    <w:rsid w:val="00B35B1C"/>
    <w:rsid w:val="00B37891"/>
    <w:rsid w:val="00B43E87"/>
    <w:rsid w:val="00B43EEC"/>
    <w:rsid w:val="00B454D8"/>
    <w:rsid w:val="00B508C3"/>
    <w:rsid w:val="00B50E5B"/>
    <w:rsid w:val="00B51974"/>
    <w:rsid w:val="00B51B0B"/>
    <w:rsid w:val="00B520BD"/>
    <w:rsid w:val="00B52CE5"/>
    <w:rsid w:val="00B52D63"/>
    <w:rsid w:val="00B534E2"/>
    <w:rsid w:val="00B53EE4"/>
    <w:rsid w:val="00B544F5"/>
    <w:rsid w:val="00B546A9"/>
    <w:rsid w:val="00B6056E"/>
    <w:rsid w:val="00B61CEB"/>
    <w:rsid w:val="00B65778"/>
    <w:rsid w:val="00B66597"/>
    <w:rsid w:val="00B66B7D"/>
    <w:rsid w:val="00B70166"/>
    <w:rsid w:val="00B71C49"/>
    <w:rsid w:val="00B72164"/>
    <w:rsid w:val="00B7224B"/>
    <w:rsid w:val="00B723AB"/>
    <w:rsid w:val="00B7272D"/>
    <w:rsid w:val="00B7274F"/>
    <w:rsid w:val="00B727FA"/>
    <w:rsid w:val="00B729AF"/>
    <w:rsid w:val="00B747AB"/>
    <w:rsid w:val="00B7481E"/>
    <w:rsid w:val="00B751E5"/>
    <w:rsid w:val="00B757F1"/>
    <w:rsid w:val="00B76DD9"/>
    <w:rsid w:val="00B77915"/>
    <w:rsid w:val="00B80E39"/>
    <w:rsid w:val="00B8110F"/>
    <w:rsid w:val="00B82915"/>
    <w:rsid w:val="00B84272"/>
    <w:rsid w:val="00B86B59"/>
    <w:rsid w:val="00B87D95"/>
    <w:rsid w:val="00B913C0"/>
    <w:rsid w:val="00B91942"/>
    <w:rsid w:val="00B91C66"/>
    <w:rsid w:val="00B92BA2"/>
    <w:rsid w:val="00B92E00"/>
    <w:rsid w:val="00B92E1B"/>
    <w:rsid w:val="00B939D5"/>
    <w:rsid w:val="00B95842"/>
    <w:rsid w:val="00B958BD"/>
    <w:rsid w:val="00B961CA"/>
    <w:rsid w:val="00B96E8A"/>
    <w:rsid w:val="00B971D0"/>
    <w:rsid w:val="00B97427"/>
    <w:rsid w:val="00B977F2"/>
    <w:rsid w:val="00BA009B"/>
    <w:rsid w:val="00BA1F67"/>
    <w:rsid w:val="00BA2882"/>
    <w:rsid w:val="00BA2F50"/>
    <w:rsid w:val="00BA32E2"/>
    <w:rsid w:val="00BA4502"/>
    <w:rsid w:val="00BA4BC7"/>
    <w:rsid w:val="00BA4CB1"/>
    <w:rsid w:val="00BA6633"/>
    <w:rsid w:val="00BA6B6C"/>
    <w:rsid w:val="00BA6BB6"/>
    <w:rsid w:val="00BA726E"/>
    <w:rsid w:val="00BB00D7"/>
    <w:rsid w:val="00BB03FF"/>
    <w:rsid w:val="00BB05FC"/>
    <w:rsid w:val="00BB4C16"/>
    <w:rsid w:val="00BB544C"/>
    <w:rsid w:val="00BB5AFE"/>
    <w:rsid w:val="00BB610B"/>
    <w:rsid w:val="00BB6894"/>
    <w:rsid w:val="00BC0788"/>
    <w:rsid w:val="00BC0AF7"/>
    <w:rsid w:val="00BC0D74"/>
    <w:rsid w:val="00BC1ADC"/>
    <w:rsid w:val="00BC1E0A"/>
    <w:rsid w:val="00BC3360"/>
    <w:rsid w:val="00BC3366"/>
    <w:rsid w:val="00BC5C92"/>
    <w:rsid w:val="00BC60B5"/>
    <w:rsid w:val="00BC614C"/>
    <w:rsid w:val="00BC6484"/>
    <w:rsid w:val="00BC6F84"/>
    <w:rsid w:val="00BC7472"/>
    <w:rsid w:val="00BC7D7A"/>
    <w:rsid w:val="00BD0EF2"/>
    <w:rsid w:val="00BD13C2"/>
    <w:rsid w:val="00BD1704"/>
    <w:rsid w:val="00BD1985"/>
    <w:rsid w:val="00BD2015"/>
    <w:rsid w:val="00BD2E63"/>
    <w:rsid w:val="00BD3EBA"/>
    <w:rsid w:val="00BD4CE7"/>
    <w:rsid w:val="00BD57CB"/>
    <w:rsid w:val="00BD58D9"/>
    <w:rsid w:val="00BD5E4E"/>
    <w:rsid w:val="00BD6087"/>
    <w:rsid w:val="00BD681D"/>
    <w:rsid w:val="00BD69E2"/>
    <w:rsid w:val="00BD6AB7"/>
    <w:rsid w:val="00BD6DCC"/>
    <w:rsid w:val="00BD7063"/>
    <w:rsid w:val="00BD710A"/>
    <w:rsid w:val="00BD7385"/>
    <w:rsid w:val="00BD74C3"/>
    <w:rsid w:val="00BD7EBC"/>
    <w:rsid w:val="00BE0195"/>
    <w:rsid w:val="00BE2092"/>
    <w:rsid w:val="00BE229D"/>
    <w:rsid w:val="00BE2B21"/>
    <w:rsid w:val="00BE37F2"/>
    <w:rsid w:val="00BE5825"/>
    <w:rsid w:val="00BE62E5"/>
    <w:rsid w:val="00BF0BEE"/>
    <w:rsid w:val="00BF117E"/>
    <w:rsid w:val="00BF1781"/>
    <w:rsid w:val="00BF2BDB"/>
    <w:rsid w:val="00BF380B"/>
    <w:rsid w:val="00BF40FE"/>
    <w:rsid w:val="00BF4524"/>
    <w:rsid w:val="00BF5481"/>
    <w:rsid w:val="00BF5EE6"/>
    <w:rsid w:val="00BF6049"/>
    <w:rsid w:val="00BF6AD1"/>
    <w:rsid w:val="00BF7A2A"/>
    <w:rsid w:val="00C00106"/>
    <w:rsid w:val="00C01376"/>
    <w:rsid w:val="00C014E6"/>
    <w:rsid w:val="00C0282D"/>
    <w:rsid w:val="00C038B7"/>
    <w:rsid w:val="00C04F42"/>
    <w:rsid w:val="00C04FAF"/>
    <w:rsid w:val="00C054BC"/>
    <w:rsid w:val="00C05AD1"/>
    <w:rsid w:val="00C05EC5"/>
    <w:rsid w:val="00C07A2B"/>
    <w:rsid w:val="00C10CED"/>
    <w:rsid w:val="00C1166A"/>
    <w:rsid w:val="00C12002"/>
    <w:rsid w:val="00C1224B"/>
    <w:rsid w:val="00C13046"/>
    <w:rsid w:val="00C137E9"/>
    <w:rsid w:val="00C20D11"/>
    <w:rsid w:val="00C2427F"/>
    <w:rsid w:val="00C25302"/>
    <w:rsid w:val="00C26EBE"/>
    <w:rsid w:val="00C278B8"/>
    <w:rsid w:val="00C27F58"/>
    <w:rsid w:val="00C303C0"/>
    <w:rsid w:val="00C30AF2"/>
    <w:rsid w:val="00C30DA1"/>
    <w:rsid w:val="00C32840"/>
    <w:rsid w:val="00C33084"/>
    <w:rsid w:val="00C34876"/>
    <w:rsid w:val="00C34DAC"/>
    <w:rsid w:val="00C40270"/>
    <w:rsid w:val="00C402FF"/>
    <w:rsid w:val="00C405DC"/>
    <w:rsid w:val="00C40A85"/>
    <w:rsid w:val="00C41711"/>
    <w:rsid w:val="00C41883"/>
    <w:rsid w:val="00C41C16"/>
    <w:rsid w:val="00C42120"/>
    <w:rsid w:val="00C427D6"/>
    <w:rsid w:val="00C434AA"/>
    <w:rsid w:val="00C435FA"/>
    <w:rsid w:val="00C43B10"/>
    <w:rsid w:val="00C43CB6"/>
    <w:rsid w:val="00C4526B"/>
    <w:rsid w:val="00C46D9E"/>
    <w:rsid w:val="00C46DEF"/>
    <w:rsid w:val="00C47B27"/>
    <w:rsid w:val="00C5023B"/>
    <w:rsid w:val="00C512F1"/>
    <w:rsid w:val="00C51ECA"/>
    <w:rsid w:val="00C53331"/>
    <w:rsid w:val="00C55290"/>
    <w:rsid w:val="00C5556B"/>
    <w:rsid w:val="00C570C7"/>
    <w:rsid w:val="00C5712B"/>
    <w:rsid w:val="00C57267"/>
    <w:rsid w:val="00C60E3B"/>
    <w:rsid w:val="00C6107A"/>
    <w:rsid w:val="00C627CE"/>
    <w:rsid w:val="00C62B68"/>
    <w:rsid w:val="00C6366D"/>
    <w:rsid w:val="00C63789"/>
    <w:rsid w:val="00C67207"/>
    <w:rsid w:val="00C7055B"/>
    <w:rsid w:val="00C71977"/>
    <w:rsid w:val="00C71A38"/>
    <w:rsid w:val="00C71BD5"/>
    <w:rsid w:val="00C72249"/>
    <w:rsid w:val="00C73499"/>
    <w:rsid w:val="00C73E6F"/>
    <w:rsid w:val="00C74513"/>
    <w:rsid w:val="00C7485D"/>
    <w:rsid w:val="00C75233"/>
    <w:rsid w:val="00C75D4C"/>
    <w:rsid w:val="00C764EC"/>
    <w:rsid w:val="00C766F1"/>
    <w:rsid w:val="00C7783D"/>
    <w:rsid w:val="00C80232"/>
    <w:rsid w:val="00C810F6"/>
    <w:rsid w:val="00C83913"/>
    <w:rsid w:val="00C83B29"/>
    <w:rsid w:val="00C83E54"/>
    <w:rsid w:val="00C8425A"/>
    <w:rsid w:val="00C85CFA"/>
    <w:rsid w:val="00C86404"/>
    <w:rsid w:val="00C87260"/>
    <w:rsid w:val="00C876AC"/>
    <w:rsid w:val="00C92CB1"/>
    <w:rsid w:val="00C9342B"/>
    <w:rsid w:val="00C9640E"/>
    <w:rsid w:val="00C9777F"/>
    <w:rsid w:val="00C97BFE"/>
    <w:rsid w:val="00C97CBB"/>
    <w:rsid w:val="00CA0072"/>
    <w:rsid w:val="00CA0A83"/>
    <w:rsid w:val="00CA264C"/>
    <w:rsid w:val="00CA2691"/>
    <w:rsid w:val="00CA46B2"/>
    <w:rsid w:val="00CA4B4B"/>
    <w:rsid w:val="00CA5361"/>
    <w:rsid w:val="00CA54F7"/>
    <w:rsid w:val="00CA57B9"/>
    <w:rsid w:val="00CA5CB0"/>
    <w:rsid w:val="00CA6256"/>
    <w:rsid w:val="00CA7923"/>
    <w:rsid w:val="00CA797B"/>
    <w:rsid w:val="00CB1731"/>
    <w:rsid w:val="00CB3438"/>
    <w:rsid w:val="00CB4D44"/>
    <w:rsid w:val="00CC0461"/>
    <w:rsid w:val="00CC2391"/>
    <w:rsid w:val="00CC28D1"/>
    <w:rsid w:val="00CC355A"/>
    <w:rsid w:val="00CC3B03"/>
    <w:rsid w:val="00CC3B1E"/>
    <w:rsid w:val="00CC4EE0"/>
    <w:rsid w:val="00CC548E"/>
    <w:rsid w:val="00CD1A8D"/>
    <w:rsid w:val="00CD2C72"/>
    <w:rsid w:val="00CD2D9A"/>
    <w:rsid w:val="00CD3AFE"/>
    <w:rsid w:val="00CD5810"/>
    <w:rsid w:val="00CD6904"/>
    <w:rsid w:val="00CD6A6E"/>
    <w:rsid w:val="00CD6A81"/>
    <w:rsid w:val="00CE06C4"/>
    <w:rsid w:val="00CE6A4B"/>
    <w:rsid w:val="00CE7EAD"/>
    <w:rsid w:val="00CF069E"/>
    <w:rsid w:val="00CF2186"/>
    <w:rsid w:val="00CF3956"/>
    <w:rsid w:val="00CF3D10"/>
    <w:rsid w:val="00CF4394"/>
    <w:rsid w:val="00CF4448"/>
    <w:rsid w:val="00CF44D6"/>
    <w:rsid w:val="00CF6A3F"/>
    <w:rsid w:val="00D0091F"/>
    <w:rsid w:val="00D01756"/>
    <w:rsid w:val="00D037E3"/>
    <w:rsid w:val="00D04A51"/>
    <w:rsid w:val="00D06968"/>
    <w:rsid w:val="00D07B3D"/>
    <w:rsid w:val="00D10928"/>
    <w:rsid w:val="00D11091"/>
    <w:rsid w:val="00D1189A"/>
    <w:rsid w:val="00D11D9C"/>
    <w:rsid w:val="00D12F5C"/>
    <w:rsid w:val="00D13BD8"/>
    <w:rsid w:val="00D1400B"/>
    <w:rsid w:val="00D145BA"/>
    <w:rsid w:val="00D1692F"/>
    <w:rsid w:val="00D17612"/>
    <w:rsid w:val="00D2067F"/>
    <w:rsid w:val="00D23734"/>
    <w:rsid w:val="00D23CB1"/>
    <w:rsid w:val="00D257B2"/>
    <w:rsid w:val="00D25983"/>
    <w:rsid w:val="00D260A8"/>
    <w:rsid w:val="00D30F81"/>
    <w:rsid w:val="00D316D9"/>
    <w:rsid w:val="00D31D42"/>
    <w:rsid w:val="00D3295A"/>
    <w:rsid w:val="00D336EE"/>
    <w:rsid w:val="00D33F9E"/>
    <w:rsid w:val="00D34015"/>
    <w:rsid w:val="00D34CF4"/>
    <w:rsid w:val="00D3579C"/>
    <w:rsid w:val="00D364E1"/>
    <w:rsid w:val="00D365D8"/>
    <w:rsid w:val="00D372D2"/>
    <w:rsid w:val="00D37F71"/>
    <w:rsid w:val="00D41731"/>
    <w:rsid w:val="00D43804"/>
    <w:rsid w:val="00D4433B"/>
    <w:rsid w:val="00D447F1"/>
    <w:rsid w:val="00D44DA2"/>
    <w:rsid w:val="00D46077"/>
    <w:rsid w:val="00D46109"/>
    <w:rsid w:val="00D479BA"/>
    <w:rsid w:val="00D503B2"/>
    <w:rsid w:val="00D5096D"/>
    <w:rsid w:val="00D529E3"/>
    <w:rsid w:val="00D533D7"/>
    <w:rsid w:val="00D538AA"/>
    <w:rsid w:val="00D53C81"/>
    <w:rsid w:val="00D57D7E"/>
    <w:rsid w:val="00D6023E"/>
    <w:rsid w:val="00D62531"/>
    <w:rsid w:val="00D627E3"/>
    <w:rsid w:val="00D6314C"/>
    <w:rsid w:val="00D6548C"/>
    <w:rsid w:val="00D66534"/>
    <w:rsid w:val="00D67D2E"/>
    <w:rsid w:val="00D70C89"/>
    <w:rsid w:val="00D71044"/>
    <w:rsid w:val="00D71F0E"/>
    <w:rsid w:val="00D7261C"/>
    <w:rsid w:val="00D732D3"/>
    <w:rsid w:val="00D7406B"/>
    <w:rsid w:val="00D74223"/>
    <w:rsid w:val="00D742B3"/>
    <w:rsid w:val="00D75713"/>
    <w:rsid w:val="00D75AC7"/>
    <w:rsid w:val="00D75C94"/>
    <w:rsid w:val="00D823C2"/>
    <w:rsid w:val="00D83F6C"/>
    <w:rsid w:val="00D847A1"/>
    <w:rsid w:val="00D84D9F"/>
    <w:rsid w:val="00D851D1"/>
    <w:rsid w:val="00D857F9"/>
    <w:rsid w:val="00D86555"/>
    <w:rsid w:val="00D86E0B"/>
    <w:rsid w:val="00D86EEE"/>
    <w:rsid w:val="00D873EE"/>
    <w:rsid w:val="00D877C6"/>
    <w:rsid w:val="00D87B4B"/>
    <w:rsid w:val="00D91FD1"/>
    <w:rsid w:val="00D92388"/>
    <w:rsid w:val="00D935B3"/>
    <w:rsid w:val="00D9472C"/>
    <w:rsid w:val="00D949BF"/>
    <w:rsid w:val="00D95E64"/>
    <w:rsid w:val="00D960CE"/>
    <w:rsid w:val="00D96231"/>
    <w:rsid w:val="00DA00D3"/>
    <w:rsid w:val="00DA2171"/>
    <w:rsid w:val="00DA247D"/>
    <w:rsid w:val="00DA3289"/>
    <w:rsid w:val="00DA3670"/>
    <w:rsid w:val="00DA6BD3"/>
    <w:rsid w:val="00DA6DE0"/>
    <w:rsid w:val="00DA70A6"/>
    <w:rsid w:val="00DB05DD"/>
    <w:rsid w:val="00DB0648"/>
    <w:rsid w:val="00DB071A"/>
    <w:rsid w:val="00DB0D35"/>
    <w:rsid w:val="00DB2BAF"/>
    <w:rsid w:val="00DB62B0"/>
    <w:rsid w:val="00DB64A5"/>
    <w:rsid w:val="00DB6987"/>
    <w:rsid w:val="00DC131F"/>
    <w:rsid w:val="00DC132F"/>
    <w:rsid w:val="00DC53B0"/>
    <w:rsid w:val="00DC5E01"/>
    <w:rsid w:val="00DC7796"/>
    <w:rsid w:val="00DC7917"/>
    <w:rsid w:val="00DC792C"/>
    <w:rsid w:val="00DC7A1C"/>
    <w:rsid w:val="00DC7B13"/>
    <w:rsid w:val="00DD0B08"/>
    <w:rsid w:val="00DD0D65"/>
    <w:rsid w:val="00DD2902"/>
    <w:rsid w:val="00DD2EE0"/>
    <w:rsid w:val="00DD35F0"/>
    <w:rsid w:val="00DD3E8F"/>
    <w:rsid w:val="00DD4053"/>
    <w:rsid w:val="00DD4A10"/>
    <w:rsid w:val="00DD63BC"/>
    <w:rsid w:val="00DE02D3"/>
    <w:rsid w:val="00DE36B9"/>
    <w:rsid w:val="00DE372E"/>
    <w:rsid w:val="00DE3A80"/>
    <w:rsid w:val="00DE46D3"/>
    <w:rsid w:val="00DE4773"/>
    <w:rsid w:val="00DE4FF3"/>
    <w:rsid w:val="00DE5C95"/>
    <w:rsid w:val="00DE62A8"/>
    <w:rsid w:val="00DE6EE5"/>
    <w:rsid w:val="00DF04AA"/>
    <w:rsid w:val="00DF0DAA"/>
    <w:rsid w:val="00DF2B5A"/>
    <w:rsid w:val="00DF3088"/>
    <w:rsid w:val="00DF3ACF"/>
    <w:rsid w:val="00DF43E4"/>
    <w:rsid w:val="00DF6DBF"/>
    <w:rsid w:val="00DF7905"/>
    <w:rsid w:val="00E00260"/>
    <w:rsid w:val="00E010FE"/>
    <w:rsid w:val="00E02FE6"/>
    <w:rsid w:val="00E03FB5"/>
    <w:rsid w:val="00E04066"/>
    <w:rsid w:val="00E04258"/>
    <w:rsid w:val="00E047D2"/>
    <w:rsid w:val="00E0524A"/>
    <w:rsid w:val="00E07F69"/>
    <w:rsid w:val="00E1043D"/>
    <w:rsid w:val="00E107FF"/>
    <w:rsid w:val="00E1141B"/>
    <w:rsid w:val="00E1219D"/>
    <w:rsid w:val="00E12F2A"/>
    <w:rsid w:val="00E14615"/>
    <w:rsid w:val="00E20247"/>
    <w:rsid w:val="00E204E4"/>
    <w:rsid w:val="00E21CD3"/>
    <w:rsid w:val="00E21FE8"/>
    <w:rsid w:val="00E23073"/>
    <w:rsid w:val="00E234EE"/>
    <w:rsid w:val="00E2777D"/>
    <w:rsid w:val="00E31EC4"/>
    <w:rsid w:val="00E32547"/>
    <w:rsid w:val="00E369F9"/>
    <w:rsid w:val="00E37EF5"/>
    <w:rsid w:val="00E410B8"/>
    <w:rsid w:val="00E429FD"/>
    <w:rsid w:val="00E42EEB"/>
    <w:rsid w:val="00E44FCC"/>
    <w:rsid w:val="00E4528E"/>
    <w:rsid w:val="00E4596C"/>
    <w:rsid w:val="00E4614E"/>
    <w:rsid w:val="00E46643"/>
    <w:rsid w:val="00E4736A"/>
    <w:rsid w:val="00E4745E"/>
    <w:rsid w:val="00E4755B"/>
    <w:rsid w:val="00E507F7"/>
    <w:rsid w:val="00E55DBC"/>
    <w:rsid w:val="00E56BA4"/>
    <w:rsid w:val="00E57CF4"/>
    <w:rsid w:val="00E61499"/>
    <w:rsid w:val="00E61CD7"/>
    <w:rsid w:val="00E61E12"/>
    <w:rsid w:val="00E628EF"/>
    <w:rsid w:val="00E62E10"/>
    <w:rsid w:val="00E63933"/>
    <w:rsid w:val="00E65301"/>
    <w:rsid w:val="00E66280"/>
    <w:rsid w:val="00E6695B"/>
    <w:rsid w:val="00E7033B"/>
    <w:rsid w:val="00E72E1C"/>
    <w:rsid w:val="00E7440E"/>
    <w:rsid w:val="00E75940"/>
    <w:rsid w:val="00E818D2"/>
    <w:rsid w:val="00E82498"/>
    <w:rsid w:val="00E82767"/>
    <w:rsid w:val="00E832AA"/>
    <w:rsid w:val="00E85F03"/>
    <w:rsid w:val="00E86117"/>
    <w:rsid w:val="00E86686"/>
    <w:rsid w:val="00E86C63"/>
    <w:rsid w:val="00E90170"/>
    <w:rsid w:val="00E93314"/>
    <w:rsid w:val="00E93A5D"/>
    <w:rsid w:val="00E946B1"/>
    <w:rsid w:val="00E95273"/>
    <w:rsid w:val="00E96F3A"/>
    <w:rsid w:val="00EA1226"/>
    <w:rsid w:val="00EA15EB"/>
    <w:rsid w:val="00EA1A43"/>
    <w:rsid w:val="00EA1A7C"/>
    <w:rsid w:val="00EA2EF7"/>
    <w:rsid w:val="00EA388F"/>
    <w:rsid w:val="00EA42F9"/>
    <w:rsid w:val="00EA4B41"/>
    <w:rsid w:val="00EA586A"/>
    <w:rsid w:val="00EA5A8A"/>
    <w:rsid w:val="00EA7B10"/>
    <w:rsid w:val="00EB039D"/>
    <w:rsid w:val="00EB2F13"/>
    <w:rsid w:val="00EB3BCF"/>
    <w:rsid w:val="00EB4D46"/>
    <w:rsid w:val="00EB606B"/>
    <w:rsid w:val="00EC086D"/>
    <w:rsid w:val="00EC0AD0"/>
    <w:rsid w:val="00EC1543"/>
    <w:rsid w:val="00EC27BE"/>
    <w:rsid w:val="00EC2F79"/>
    <w:rsid w:val="00EC3855"/>
    <w:rsid w:val="00EC3A64"/>
    <w:rsid w:val="00EC75F6"/>
    <w:rsid w:val="00ED0344"/>
    <w:rsid w:val="00ED10A4"/>
    <w:rsid w:val="00ED22EB"/>
    <w:rsid w:val="00ED24A5"/>
    <w:rsid w:val="00ED4CD9"/>
    <w:rsid w:val="00ED5E6F"/>
    <w:rsid w:val="00ED6E50"/>
    <w:rsid w:val="00ED7A85"/>
    <w:rsid w:val="00EE0925"/>
    <w:rsid w:val="00EE23C6"/>
    <w:rsid w:val="00EE554D"/>
    <w:rsid w:val="00EE56C3"/>
    <w:rsid w:val="00EE5E5A"/>
    <w:rsid w:val="00EE7CC3"/>
    <w:rsid w:val="00EF125C"/>
    <w:rsid w:val="00EF15C7"/>
    <w:rsid w:val="00EF2D84"/>
    <w:rsid w:val="00EF4158"/>
    <w:rsid w:val="00EF4A87"/>
    <w:rsid w:val="00EF5372"/>
    <w:rsid w:val="00EF6347"/>
    <w:rsid w:val="00EF6483"/>
    <w:rsid w:val="00EF6E79"/>
    <w:rsid w:val="00F0057E"/>
    <w:rsid w:val="00F012E1"/>
    <w:rsid w:val="00F03357"/>
    <w:rsid w:val="00F03420"/>
    <w:rsid w:val="00F044DA"/>
    <w:rsid w:val="00F047DC"/>
    <w:rsid w:val="00F0538C"/>
    <w:rsid w:val="00F05877"/>
    <w:rsid w:val="00F06A5B"/>
    <w:rsid w:val="00F0729A"/>
    <w:rsid w:val="00F100DA"/>
    <w:rsid w:val="00F106C1"/>
    <w:rsid w:val="00F10A6C"/>
    <w:rsid w:val="00F110D6"/>
    <w:rsid w:val="00F115F5"/>
    <w:rsid w:val="00F11C50"/>
    <w:rsid w:val="00F1244E"/>
    <w:rsid w:val="00F125F4"/>
    <w:rsid w:val="00F12737"/>
    <w:rsid w:val="00F13A51"/>
    <w:rsid w:val="00F14004"/>
    <w:rsid w:val="00F14EEE"/>
    <w:rsid w:val="00F1520E"/>
    <w:rsid w:val="00F16842"/>
    <w:rsid w:val="00F17975"/>
    <w:rsid w:val="00F200B5"/>
    <w:rsid w:val="00F204DE"/>
    <w:rsid w:val="00F20611"/>
    <w:rsid w:val="00F20E0D"/>
    <w:rsid w:val="00F21D66"/>
    <w:rsid w:val="00F22399"/>
    <w:rsid w:val="00F226B9"/>
    <w:rsid w:val="00F22A74"/>
    <w:rsid w:val="00F2464B"/>
    <w:rsid w:val="00F251D4"/>
    <w:rsid w:val="00F25935"/>
    <w:rsid w:val="00F26804"/>
    <w:rsid w:val="00F27884"/>
    <w:rsid w:val="00F30D94"/>
    <w:rsid w:val="00F31181"/>
    <w:rsid w:val="00F31671"/>
    <w:rsid w:val="00F31D6E"/>
    <w:rsid w:val="00F32300"/>
    <w:rsid w:val="00F32DF0"/>
    <w:rsid w:val="00F32E80"/>
    <w:rsid w:val="00F32ED8"/>
    <w:rsid w:val="00F3337B"/>
    <w:rsid w:val="00F335F2"/>
    <w:rsid w:val="00F336C1"/>
    <w:rsid w:val="00F346E1"/>
    <w:rsid w:val="00F34ABA"/>
    <w:rsid w:val="00F3518B"/>
    <w:rsid w:val="00F36569"/>
    <w:rsid w:val="00F37261"/>
    <w:rsid w:val="00F4027C"/>
    <w:rsid w:val="00F418F5"/>
    <w:rsid w:val="00F4223A"/>
    <w:rsid w:val="00F43EB8"/>
    <w:rsid w:val="00F43FB5"/>
    <w:rsid w:val="00F44361"/>
    <w:rsid w:val="00F45032"/>
    <w:rsid w:val="00F451B2"/>
    <w:rsid w:val="00F456CB"/>
    <w:rsid w:val="00F457C2"/>
    <w:rsid w:val="00F47A24"/>
    <w:rsid w:val="00F50D4E"/>
    <w:rsid w:val="00F544BF"/>
    <w:rsid w:val="00F548B7"/>
    <w:rsid w:val="00F55BFF"/>
    <w:rsid w:val="00F5779B"/>
    <w:rsid w:val="00F61106"/>
    <w:rsid w:val="00F642BF"/>
    <w:rsid w:val="00F64E1D"/>
    <w:rsid w:val="00F658E7"/>
    <w:rsid w:val="00F668DF"/>
    <w:rsid w:val="00F66A2A"/>
    <w:rsid w:val="00F66ED3"/>
    <w:rsid w:val="00F67B3E"/>
    <w:rsid w:val="00F70E4A"/>
    <w:rsid w:val="00F7124F"/>
    <w:rsid w:val="00F71ED0"/>
    <w:rsid w:val="00F732C5"/>
    <w:rsid w:val="00F736F0"/>
    <w:rsid w:val="00F76535"/>
    <w:rsid w:val="00F77B3B"/>
    <w:rsid w:val="00F828C7"/>
    <w:rsid w:val="00F82CAC"/>
    <w:rsid w:val="00F843FC"/>
    <w:rsid w:val="00F845E4"/>
    <w:rsid w:val="00F84C2F"/>
    <w:rsid w:val="00F85484"/>
    <w:rsid w:val="00F85E10"/>
    <w:rsid w:val="00F860DD"/>
    <w:rsid w:val="00F8641F"/>
    <w:rsid w:val="00F86AC7"/>
    <w:rsid w:val="00F912F8"/>
    <w:rsid w:val="00F93F81"/>
    <w:rsid w:val="00F95B70"/>
    <w:rsid w:val="00F95E07"/>
    <w:rsid w:val="00F97360"/>
    <w:rsid w:val="00F9792F"/>
    <w:rsid w:val="00FA1068"/>
    <w:rsid w:val="00FA1A56"/>
    <w:rsid w:val="00FA22A3"/>
    <w:rsid w:val="00FA2CA7"/>
    <w:rsid w:val="00FA3A9F"/>
    <w:rsid w:val="00FA5275"/>
    <w:rsid w:val="00FA58D7"/>
    <w:rsid w:val="00FA63DD"/>
    <w:rsid w:val="00FA6CE6"/>
    <w:rsid w:val="00FB0020"/>
    <w:rsid w:val="00FB0C9E"/>
    <w:rsid w:val="00FB412A"/>
    <w:rsid w:val="00FB6D49"/>
    <w:rsid w:val="00FC1897"/>
    <w:rsid w:val="00FC196F"/>
    <w:rsid w:val="00FC2331"/>
    <w:rsid w:val="00FC332C"/>
    <w:rsid w:val="00FC332F"/>
    <w:rsid w:val="00FC464E"/>
    <w:rsid w:val="00FC4851"/>
    <w:rsid w:val="00FC4BF5"/>
    <w:rsid w:val="00FC53F2"/>
    <w:rsid w:val="00FC54B4"/>
    <w:rsid w:val="00FC73CC"/>
    <w:rsid w:val="00FD003C"/>
    <w:rsid w:val="00FD11D0"/>
    <w:rsid w:val="00FD1E13"/>
    <w:rsid w:val="00FD21DB"/>
    <w:rsid w:val="00FD31ED"/>
    <w:rsid w:val="00FD69C3"/>
    <w:rsid w:val="00FD6B42"/>
    <w:rsid w:val="00FD7490"/>
    <w:rsid w:val="00FE067E"/>
    <w:rsid w:val="00FE1763"/>
    <w:rsid w:val="00FE1AFB"/>
    <w:rsid w:val="00FE1EC9"/>
    <w:rsid w:val="00FE2051"/>
    <w:rsid w:val="00FE23DA"/>
    <w:rsid w:val="00FE3BA2"/>
    <w:rsid w:val="00FE3C8A"/>
    <w:rsid w:val="00FE3D21"/>
    <w:rsid w:val="00FE4088"/>
    <w:rsid w:val="00FE49B9"/>
    <w:rsid w:val="00FE5211"/>
    <w:rsid w:val="00FE5CAE"/>
    <w:rsid w:val="00FE6644"/>
    <w:rsid w:val="00FE6909"/>
    <w:rsid w:val="00FE709D"/>
    <w:rsid w:val="00FF06C3"/>
    <w:rsid w:val="00FF1F7F"/>
    <w:rsid w:val="00FF2104"/>
    <w:rsid w:val="00FF3732"/>
    <w:rsid w:val="00FF3B4A"/>
    <w:rsid w:val="00FF4B4C"/>
    <w:rsid w:val="00FF5AE2"/>
    <w:rsid w:val="00FF6DA7"/>
    <w:rsid w:val="00FF6DBA"/>
    <w:rsid w:val="00FF7C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3E13A3"/>
  <w15:docId w15:val="{EAF3ED99-5EDA-EF44-AA8B-38E5549383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C46D9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3C46D9"/>
    <w:pPr>
      <w:keepNext/>
      <w:keepLines/>
      <w:numPr>
        <w:numId w:val="9"/>
      </w:numPr>
      <w:spacing w:before="240" w:after="0"/>
      <w:outlineLvl w:val="0"/>
    </w:pPr>
    <w:rPr>
      <w:rFonts w:eastAsiaTheme="majorEastAsia" w:cstheme="majorBidi"/>
      <w:b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C46D9"/>
    <w:pPr>
      <w:numPr>
        <w:ilvl w:val="1"/>
        <w:numId w:val="9"/>
      </w:numPr>
      <w:outlineLvl w:val="1"/>
    </w:pPr>
    <w:rPr>
      <w:b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3C46D9"/>
    <w:pPr>
      <w:numPr>
        <w:ilvl w:val="2"/>
      </w:numPr>
      <w:outlineLvl w:val="2"/>
    </w:p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C46D9"/>
    <w:pPr>
      <w:keepNext/>
      <w:keepLines/>
      <w:numPr>
        <w:ilvl w:val="3"/>
        <w:numId w:val="9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C46D9"/>
    <w:pPr>
      <w:keepNext/>
      <w:keepLines/>
      <w:numPr>
        <w:ilvl w:val="4"/>
        <w:numId w:val="9"/>
      </w:numPr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C46D9"/>
    <w:pPr>
      <w:keepNext/>
      <w:keepLines/>
      <w:numPr>
        <w:ilvl w:val="5"/>
        <w:numId w:val="9"/>
      </w:numPr>
      <w:spacing w:before="40" w:after="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C46D9"/>
    <w:pPr>
      <w:keepNext/>
      <w:keepLines/>
      <w:numPr>
        <w:ilvl w:val="6"/>
        <w:numId w:val="9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C46D9"/>
    <w:pPr>
      <w:keepNext/>
      <w:keepLines/>
      <w:numPr>
        <w:ilvl w:val="7"/>
        <w:numId w:val="9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C46D9"/>
    <w:pPr>
      <w:keepNext/>
      <w:keepLines/>
      <w:spacing w:before="40" w:after="0"/>
      <w:ind w:left="1584" w:hanging="1584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C46D9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C46D9"/>
    <w:rPr>
      <w:rFonts w:ascii="Times New Roman" w:hAnsi="Times New Roman"/>
      <w:b/>
      <w:sz w:val="24"/>
    </w:rPr>
  </w:style>
  <w:style w:type="character" w:customStyle="1" w:styleId="Heading3Char">
    <w:name w:val="Heading 3 Char"/>
    <w:basedOn w:val="DefaultParagraphFont"/>
    <w:link w:val="Heading3"/>
    <w:uiPriority w:val="9"/>
    <w:rsid w:val="003C46D9"/>
    <w:rPr>
      <w:rFonts w:ascii="Times New Roman" w:hAnsi="Times New Roman"/>
      <w:b/>
      <w:sz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C46D9"/>
    <w:rPr>
      <w:rFonts w:asciiTheme="majorHAnsi" w:eastAsiaTheme="majorEastAsia" w:hAnsiTheme="majorHAnsi" w:cstheme="majorBidi"/>
      <w:i/>
      <w:iCs/>
      <w:color w:val="2E74B5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C46D9"/>
    <w:rPr>
      <w:rFonts w:asciiTheme="majorHAnsi" w:eastAsiaTheme="majorEastAsia" w:hAnsiTheme="majorHAnsi" w:cstheme="majorBidi"/>
      <w:color w:val="2E74B5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C46D9"/>
    <w:rPr>
      <w:rFonts w:asciiTheme="majorHAnsi" w:eastAsiaTheme="majorEastAsia" w:hAnsiTheme="majorHAnsi" w:cstheme="majorBidi"/>
      <w:color w:val="1F4D78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C46D9"/>
    <w:rPr>
      <w:rFonts w:asciiTheme="majorHAnsi" w:eastAsiaTheme="majorEastAsia" w:hAnsiTheme="majorHAnsi" w:cstheme="majorBidi"/>
      <w:i/>
      <w:iCs/>
      <w:color w:val="1F4D78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C46D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C46D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Caption">
    <w:name w:val="caption"/>
    <w:basedOn w:val="Normal"/>
    <w:next w:val="Normal"/>
    <w:uiPriority w:val="35"/>
    <w:unhideWhenUsed/>
    <w:qFormat/>
    <w:rsid w:val="003C46D9"/>
    <w:pPr>
      <w:spacing w:after="200" w:line="240" w:lineRule="auto"/>
    </w:pPr>
    <w:rPr>
      <w:b/>
      <w:bCs/>
      <w:color w:val="5B9BD5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3C46D9"/>
    <w:rPr>
      <w:b/>
      <w:bCs/>
    </w:rPr>
  </w:style>
  <w:style w:type="character" w:styleId="Emphasis">
    <w:name w:val="Emphasis"/>
    <w:basedOn w:val="DefaultParagraphFont"/>
    <w:uiPriority w:val="20"/>
    <w:qFormat/>
    <w:rsid w:val="003C46D9"/>
    <w:rPr>
      <w:i/>
      <w:iCs/>
    </w:rPr>
  </w:style>
  <w:style w:type="paragraph" w:styleId="ListParagraph">
    <w:name w:val="List Paragraph"/>
    <w:basedOn w:val="Normal"/>
    <w:uiPriority w:val="34"/>
    <w:qFormat/>
    <w:rsid w:val="003C46D9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3C46D9"/>
    <w:pPr>
      <w:numPr>
        <w:numId w:val="0"/>
      </w:numPr>
      <w:spacing w:line="259" w:lineRule="auto"/>
      <w:jc w:val="left"/>
      <w:outlineLvl w:val="9"/>
    </w:pPr>
    <w:rPr>
      <w:rFonts w:asciiTheme="majorHAnsi" w:hAnsiTheme="majorHAnsi"/>
      <w:b w:val="0"/>
      <w:color w:val="2E74B5" w:themeColor="accent1" w:themeShade="BF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2B120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B120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2B120C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B120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B120C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39"/>
    <w:rsid w:val="007843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MediumShading1-Accent2">
    <w:name w:val="Medium Shading 1 Accent 2"/>
    <w:basedOn w:val="TableNormal"/>
    <w:uiPriority w:val="63"/>
    <w:rsid w:val="007843F5"/>
    <w:pPr>
      <w:spacing w:after="0" w:line="240" w:lineRule="auto"/>
    </w:pPr>
    <w:tblPr>
      <w:tblStyleRowBandSize w:val="1"/>
      <w:tblStyleColBandSize w:val="1"/>
      <w:tblBorders>
        <w:top w:val="single" w:sz="8" w:space="0" w:color="F19D64" w:themeColor="accent2" w:themeTint="BF"/>
        <w:left w:val="single" w:sz="8" w:space="0" w:color="F19D64" w:themeColor="accent2" w:themeTint="BF"/>
        <w:bottom w:val="single" w:sz="8" w:space="0" w:color="F19D64" w:themeColor="accent2" w:themeTint="BF"/>
        <w:right w:val="single" w:sz="8" w:space="0" w:color="F19D64" w:themeColor="accent2" w:themeTint="BF"/>
        <w:insideH w:val="single" w:sz="8" w:space="0" w:color="F19D64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  <w:shd w:val="clear" w:color="auto" w:fill="ED7D31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19D64" w:themeColor="accent2" w:themeTint="BF"/>
          <w:left w:val="single" w:sz="8" w:space="0" w:color="F19D64" w:themeColor="accent2" w:themeTint="BF"/>
          <w:bottom w:val="single" w:sz="8" w:space="0" w:color="F19D64" w:themeColor="accent2" w:themeTint="BF"/>
          <w:right w:val="single" w:sz="8" w:space="0" w:color="F19D64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DEC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ADEC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LightGrid-Accent2">
    <w:name w:val="Light Grid Accent 2"/>
    <w:basedOn w:val="TableNormal"/>
    <w:uiPriority w:val="62"/>
    <w:rsid w:val="007843F5"/>
    <w:pPr>
      <w:spacing w:after="0" w:line="240" w:lineRule="auto"/>
    </w:p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1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H w:val="nil"/>
          <w:insideV w:val="single" w:sz="8" w:space="0" w:color="ED7D31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</w:tcPr>
    </w:tblStylePr>
    <w:tblStylePr w:type="band1Vert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</w:tcBorders>
        <w:shd w:val="clear" w:color="auto" w:fill="FADECB" w:themeFill="accent2" w:themeFillTint="3F"/>
      </w:tcPr>
    </w:tblStylePr>
    <w:tblStylePr w:type="band1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  <w:shd w:val="clear" w:color="auto" w:fill="FADECB" w:themeFill="accent2" w:themeFillTint="3F"/>
      </w:tcPr>
    </w:tblStylePr>
    <w:tblStylePr w:type="band2Horz">
      <w:tblPr/>
      <w:tcPr>
        <w:tcBorders>
          <w:top w:val="single" w:sz="8" w:space="0" w:color="ED7D31" w:themeColor="accent2"/>
          <w:left w:val="single" w:sz="8" w:space="0" w:color="ED7D31" w:themeColor="accent2"/>
          <w:bottom w:val="single" w:sz="8" w:space="0" w:color="ED7D31" w:themeColor="accent2"/>
          <w:right w:val="single" w:sz="8" w:space="0" w:color="ED7D31" w:themeColor="accent2"/>
          <w:insideV w:val="single" w:sz="8" w:space="0" w:color="ED7D31" w:themeColor="accent2"/>
        </w:tcBorders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002A04"/>
    <w:rPr>
      <w:color w:val="800080"/>
      <w:u w:val="single"/>
    </w:rPr>
  </w:style>
  <w:style w:type="paragraph" w:customStyle="1" w:styleId="xl70">
    <w:name w:val="xl70"/>
    <w:basedOn w:val="Normal"/>
    <w:rsid w:val="00002A04"/>
    <w:pPr>
      <w:spacing w:before="100" w:beforeAutospacing="1" w:after="100" w:afterAutospacing="1" w:line="240" w:lineRule="auto"/>
      <w:jc w:val="left"/>
      <w:textAlignment w:val="center"/>
    </w:pPr>
    <w:rPr>
      <w:rFonts w:eastAsia="Times New Roman" w:cs="Times New Roman"/>
      <w:szCs w:val="24"/>
    </w:rPr>
  </w:style>
  <w:style w:type="paragraph" w:customStyle="1" w:styleId="xl71">
    <w:name w:val="xl71"/>
    <w:basedOn w:val="Normal"/>
    <w:rsid w:val="00002A04"/>
    <w:pPr>
      <w:spacing w:before="100" w:beforeAutospacing="1" w:after="100" w:afterAutospacing="1" w:line="240" w:lineRule="auto"/>
      <w:jc w:val="center"/>
    </w:pPr>
    <w:rPr>
      <w:rFonts w:eastAsia="Times New Roman" w:cs="Times New Roman"/>
      <w:szCs w:val="24"/>
    </w:rPr>
  </w:style>
  <w:style w:type="paragraph" w:customStyle="1" w:styleId="xl72">
    <w:name w:val="xl72"/>
    <w:basedOn w:val="Normal"/>
    <w:rsid w:val="00002A04"/>
    <w:pPr>
      <w:pBdr>
        <w:left w:val="single" w:sz="4" w:space="0" w:color="A6A6A6"/>
        <w:bottom w:val="single" w:sz="8" w:space="0" w:color="D9D9D9"/>
        <w:right w:val="single" w:sz="4" w:space="0" w:color="A6A6A6"/>
      </w:pBdr>
      <w:shd w:val="clear" w:color="000000" w:fill="595959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color w:val="FFFFFF"/>
      <w:sz w:val="16"/>
      <w:szCs w:val="16"/>
    </w:rPr>
  </w:style>
  <w:style w:type="paragraph" w:customStyle="1" w:styleId="xl73">
    <w:name w:val="xl73"/>
    <w:basedOn w:val="Normal"/>
    <w:rsid w:val="00002A04"/>
    <w:pPr>
      <w:spacing w:before="100" w:beforeAutospacing="1" w:after="100" w:afterAutospacing="1" w:line="240" w:lineRule="auto"/>
      <w:jc w:val="left"/>
    </w:pPr>
    <w:rPr>
      <w:rFonts w:eastAsia="Times New Roman" w:cs="Times New Roman"/>
      <w:sz w:val="16"/>
      <w:szCs w:val="16"/>
    </w:rPr>
  </w:style>
  <w:style w:type="paragraph" w:customStyle="1" w:styleId="xl74">
    <w:name w:val="xl74"/>
    <w:basedOn w:val="Normal"/>
    <w:rsid w:val="00002A04"/>
    <w:pPr>
      <w:spacing w:before="100" w:beforeAutospacing="1" w:after="100" w:afterAutospacing="1" w:line="240" w:lineRule="auto"/>
      <w:jc w:val="left"/>
      <w:textAlignment w:val="top"/>
    </w:pPr>
    <w:rPr>
      <w:rFonts w:eastAsia="Times New Roman" w:cs="Times New Roman"/>
      <w:sz w:val="16"/>
      <w:szCs w:val="16"/>
    </w:rPr>
  </w:style>
  <w:style w:type="paragraph" w:customStyle="1" w:styleId="xl75">
    <w:name w:val="xl75"/>
    <w:basedOn w:val="Normal"/>
    <w:rsid w:val="00002A04"/>
    <w:pPr>
      <w:spacing w:before="100" w:beforeAutospacing="1" w:after="100" w:afterAutospacing="1" w:line="240" w:lineRule="auto"/>
      <w:ind w:firstLineChars="100" w:firstLine="100"/>
      <w:jc w:val="right"/>
    </w:pPr>
    <w:rPr>
      <w:rFonts w:eastAsia="Times New Roman" w:cs="Times New Roman"/>
      <w:sz w:val="16"/>
      <w:szCs w:val="16"/>
    </w:rPr>
  </w:style>
  <w:style w:type="paragraph" w:customStyle="1" w:styleId="xl76">
    <w:name w:val="xl76"/>
    <w:basedOn w:val="Normal"/>
    <w:rsid w:val="00002A04"/>
    <w:pPr>
      <w:pBdr>
        <w:right w:val="single" w:sz="4" w:space="7" w:color="A6A6A6"/>
      </w:pBdr>
      <w:spacing w:before="100" w:beforeAutospacing="1" w:after="100" w:afterAutospacing="1" w:line="240" w:lineRule="auto"/>
      <w:ind w:firstLineChars="100" w:firstLine="100"/>
      <w:jc w:val="right"/>
    </w:pPr>
    <w:rPr>
      <w:rFonts w:eastAsia="Times New Roman" w:cs="Times New Roman"/>
      <w:sz w:val="16"/>
      <w:szCs w:val="16"/>
    </w:rPr>
  </w:style>
  <w:style w:type="paragraph" w:customStyle="1" w:styleId="xl77">
    <w:name w:val="xl77"/>
    <w:basedOn w:val="Normal"/>
    <w:rsid w:val="00002A04"/>
    <w:pPr>
      <w:pBdr>
        <w:top w:val="single" w:sz="4" w:space="0" w:color="A6A6A6"/>
        <w:left w:val="single" w:sz="4" w:space="0" w:color="A6A6A6"/>
        <w:bottom w:val="single" w:sz="4" w:space="0" w:color="A6A6A6"/>
        <w:right w:val="single" w:sz="4" w:space="0" w:color="A6A6A6"/>
      </w:pBdr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78">
    <w:name w:val="xl78"/>
    <w:basedOn w:val="Normal"/>
    <w:rsid w:val="00002A04"/>
    <w:pPr>
      <w:pBdr>
        <w:top w:val="single" w:sz="4" w:space="0" w:color="A6A6A6"/>
        <w:left w:val="single" w:sz="4" w:space="0" w:color="A6A6A6"/>
        <w:bottom w:val="single" w:sz="4" w:space="0" w:color="A6A6A6"/>
        <w:right w:val="single" w:sz="4" w:space="0" w:color="A6A6A6"/>
      </w:pBdr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79">
    <w:name w:val="xl79"/>
    <w:basedOn w:val="Normal"/>
    <w:rsid w:val="00002A04"/>
    <w:pPr>
      <w:pBdr>
        <w:top w:val="single" w:sz="4" w:space="0" w:color="A6A6A6"/>
        <w:left w:val="single" w:sz="4" w:space="7" w:color="A6A6A6"/>
      </w:pBdr>
      <w:shd w:val="clear" w:color="000000" w:fill="D9D9D9"/>
      <w:spacing w:before="100" w:beforeAutospacing="1" w:after="100" w:afterAutospacing="1" w:line="240" w:lineRule="auto"/>
      <w:ind w:firstLineChars="100" w:firstLine="100"/>
      <w:jc w:val="left"/>
      <w:textAlignment w:val="center"/>
    </w:pPr>
    <w:rPr>
      <w:rFonts w:eastAsia="Times New Roman" w:cs="Times New Roman"/>
      <w:sz w:val="16"/>
      <w:szCs w:val="16"/>
    </w:rPr>
  </w:style>
  <w:style w:type="paragraph" w:customStyle="1" w:styleId="xl80">
    <w:name w:val="xl80"/>
    <w:basedOn w:val="Normal"/>
    <w:rsid w:val="00002A04"/>
    <w:pPr>
      <w:pBdr>
        <w:top w:val="single" w:sz="4" w:space="0" w:color="A6A6A6"/>
      </w:pBdr>
      <w:shd w:val="clear" w:color="000000" w:fill="D9D9D9"/>
      <w:spacing w:before="100" w:beforeAutospacing="1" w:after="100" w:afterAutospacing="1" w:line="240" w:lineRule="auto"/>
      <w:ind w:firstLineChars="100" w:firstLine="100"/>
      <w:jc w:val="left"/>
      <w:textAlignment w:val="center"/>
    </w:pPr>
    <w:rPr>
      <w:rFonts w:eastAsia="Times New Roman" w:cs="Times New Roman"/>
      <w:sz w:val="16"/>
      <w:szCs w:val="16"/>
    </w:rPr>
  </w:style>
  <w:style w:type="paragraph" w:customStyle="1" w:styleId="xl81">
    <w:name w:val="xl81"/>
    <w:basedOn w:val="Normal"/>
    <w:rsid w:val="00002A04"/>
    <w:pPr>
      <w:pBdr>
        <w:top w:val="single" w:sz="4" w:space="0" w:color="A6A6A6"/>
        <w:right w:val="single" w:sz="4" w:space="0" w:color="A6A6A6"/>
      </w:pBdr>
      <w:shd w:val="clear" w:color="000000" w:fill="D9D9D9"/>
      <w:spacing w:before="100" w:beforeAutospacing="1" w:after="100" w:afterAutospacing="1" w:line="240" w:lineRule="auto"/>
      <w:ind w:firstLineChars="100" w:firstLine="100"/>
      <w:jc w:val="left"/>
      <w:textAlignment w:val="center"/>
    </w:pPr>
    <w:rPr>
      <w:rFonts w:eastAsia="Times New Roman" w:cs="Times New Roman"/>
      <w:sz w:val="16"/>
      <w:szCs w:val="16"/>
    </w:rPr>
  </w:style>
  <w:style w:type="paragraph" w:customStyle="1" w:styleId="xl82">
    <w:name w:val="xl82"/>
    <w:basedOn w:val="Normal"/>
    <w:rsid w:val="00002A04"/>
    <w:pPr>
      <w:pBdr>
        <w:bottom w:val="single" w:sz="4" w:space="0" w:color="A6A6A6"/>
      </w:pBdr>
      <w:spacing w:before="100" w:beforeAutospacing="1" w:after="100" w:afterAutospacing="1" w:line="240" w:lineRule="auto"/>
      <w:jc w:val="left"/>
    </w:pPr>
    <w:rPr>
      <w:rFonts w:eastAsia="Times New Roman" w:cs="Times New Roman"/>
      <w:sz w:val="16"/>
      <w:szCs w:val="16"/>
    </w:rPr>
  </w:style>
  <w:style w:type="paragraph" w:customStyle="1" w:styleId="xl83">
    <w:name w:val="xl83"/>
    <w:basedOn w:val="Normal"/>
    <w:rsid w:val="00002A04"/>
    <w:pPr>
      <w:pBdr>
        <w:left w:val="single" w:sz="4" w:space="0" w:color="A6A6A6"/>
      </w:pBdr>
      <w:shd w:val="clear" w:color="000000" w:fill="D9D9D9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84">
    <w:name w:val="xl84"/>
    <w:basedOn w:val="Normal"/>
    <w:rsid w:val="00002A04"/>
    <w:pPr>
      <w:shd w:val="clear" w:color="000000" w:fill="D9D9D9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85">
    <w:name w:val="xl85"/>
    <w:basedOn w:val="Normal"/>
    <w:rsid w:val="00002A04"/>
    <w:pPr>
      <w:pBdr>
        <w:right w:val="single" w:sz="4" w:space="0" w:color="A6A6A6"/>
      </w:pBdr>
      <w:shd w:val="clear" w:color="000000" w:fill="D9D9D9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86">
    <w:name w:val="xl86"/>
    <w:basedOn w:val="Normal"/>
    <w:rsid w:val="00002A04"/>
    <w:pPr>
      <w:pBdr>
        <w:top w:val="single" w:sz="4" w:space="0" w:color="A6A6A6"/>
      </w:pBdr>
      <w:shd w:val="clear" w:color="4F81BD" w:fill="595959"/>
      <w:spacing w:before="100" w:beforeAutospacing="1" w:after="100" w:afterAutospacing="1" w:line="240" w:lineRule="auto"/>
      <w:ind w:firstLineChars="100" w:firstLine="100"/>
      <w:jc w:val="left"/>
      <w:textAlignment w:val="center"/>
    </w:pPr>
    <w:rPr>
      <w:rFonts w:eastAsia="Times New Roman" w:cs="Times New Roman"/>
      <w:b/>
      <w:bCs/>
      <w:color w:val="FFFFFF"/>
      <w:sz w:val="16"/>
      <w:szCs w:val="16"/>
    </w:rPr>
  </w:style>
  <w:style w:type="paragraph" w:customStyle="1" w:styleId="xl87">
    <w:name w:val="xl87"/>
    <w:basedOn w:val="Normal"/>
    <w:rsid w:val="00002A04"/>
    <w:pPr>
      <w:pBdr>
        <w:top w:val="single" w:sz="4" w:space="0" w:color="A6A6A6"/>
      </w:pBdr>
      <w:shd w:val="clear" w:color="4F81BD" w:fill="595959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b/>
      <w:bCs/>
      <w:color w:val="FFFFFF"/>
      <w:sz w:val="16"/>
      <w:szCs w:val="16"/>
    </w:rPr>
  </w:style>
  <w:style w:type="paragraph" w:customStyle="1" w:styleId="xl88">
    <w:name w:val="xl88"/>
    <w:basedOn w:val="Normal"/>
    <w:rsid w:val="00002A04"/>
    <w:pPr>
      <w:spacing w:before="100" w:beforeAutospacing="1" w:after="100" w:afterAutospacing="1" w:line="240" w:lineRule="auto"/>
      <w:jc w:val="left"/>
    </w:pPr>
    <w:rPr>
      <w:rFonts w:eastAsia="Times New Roman" w:cs="Times New Roman"/>
      <w:sz w:val="16"/>
      <w:szCs w:val="16"/>
    </w:rPr>
  </w:style>
  <w:style w:type="paragraph" w:customStyle="1" w:styleId="xl89">
    <w:name w:val="xl89"/>
    <w:basedOn w:val="Normal"/>
    <w:rsid w:val="00002A04"/>
    <w:pPr>
      <w:pBdr>
        <w:top w:val="single" w:sz="8" w:space="0" w:color="D9D9D9"/>
        <w:left w:val="single" w:sz="4" w:space="0" w:color="D9D9D9"/>
        <w:bottom w:val="single" w:sz="8" w:space="0" w:color="D9D9D9"/>
        <w:right w:val="single" w:sz="4" w:space="0" w:color="D9D9D9"/>
      </w:pBdr>
      <w:spacing w:before="100" w:beforeAutospacing="1" w:after="100" w:afterAutospacing="1" w:line="240" w:lineRule="auto"/>
      <w:jc w:val="left"/>
      <w:textAlignment w:val="center"/>
    </w:pPr>
    <w:rPr>
      <w:rFonts w:eastAsia="Times New Roman" w:cs="Times New Roman"/>
      <w:sz w:val="16"/>
      <w:szCs w:val="16"/>
    </w:rPr>
  </w:style>
  <w:style w:type="paragraph" w:customStyle="1" w:styleId="xl90">
    <w:name w:val="xl90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CCC0DA"/>
      <w:spacing w:before="100" w:beforeAutospacing="1" w:after="100" w:afterAutospacing="1" w:line="240" w:lineRule="auto"/>
      <w:ind w:firstLineChars="100" w:firstLine="100"/>
      <w:jc w:val="left"/>
      <w:textAlignment w:val="center"/>
    </w:pPr>
    <w:rPr>
      <w:rFonts w:eastAsia="Times New Roman" w:cs="Times New Roman"/>
      <w:b/>
      <w:bCs/>
      <w:sz w:val="16"/>
      <w:szCs w:val="16"/>
    </w:rPr>
  </w:style>
  <w:style w:type="paragraph" w:customStyle="1" w:styleId="xl91">
    <w:name w:val="xl91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CCC0DA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92">
    <w:name w:val="xl92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CCC0DA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93">
    <w:name w:val="xl93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CCC0DA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94">
    <w:name w:val="xl94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CCC0DA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95">
    <w:name w:val="xl95"/>
    <w:basedOn w:val="Normal"/>
    <w:rsid w:val="00002A04"/>
    <w:pPr>
      <w:pBdr>
        <w:top w:val="single" w:sz="8" w:space="0" w:color="D9D9D9"/>
        <w:bottom w:val="single" w:sz="8" w:space="0" w:color="D9D9D9"/>
      </w:pBdr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96">
    <w:name w:val="xl96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E4DFEC"/>
      <w:spacing w:before="100" w:beforeAutospacing="1" w:after="100" w:afterAutospacing="1" w:line="240" w:lineRule="auto"/>
      <w:ind w:firstLineChars="200" w:firstLine="200"/>
      <w:jc w:val="left"/>
      <w:textAlignment w:val="center"/>
    </w:pPr>
    <w:rPr>
      <w:rFonts w:eastAsia="Times New Roman" w:cs="Times New Roman"/>
      <w:sz w:val="16"/>
      <w:szCs w:val="16"/>
    </w:rPr>
  </w:style>
  <w:style w:type="paragraph" w:customStyle="1" w:styleId="xl97">
    <w:name w:val="xl97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E4DFEC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98">
    <w:name w:val="xl98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E4DFEC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99">
    <w:name w:val="xl99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E4DFEC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00">
    <w:name w:val="xl100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42648A"/>
      <w:spacing w:before="100" w:beforeAutospacing="1" w:after="100" w:afterAutospacing="1" w:line="240" w:lineRule="auto"/>
      <w:ind w:firstLineChars="100" w:firstLine="100"/>
      <w:jc w:val="left"/>
      <w:textAlignment w:val="center"/>
    </w:pPr>
    <w:rPr>
      <w:rFonts w:eastAsia="Times New Roman" w:cs="Times New Roman"/>
      <w:b/>
      <w:bCs/>
      <w:sz w:val="16"/>
      <w:szCs w:val="16"/>
    </w:rPr>
  </w:style>
  <w:style w:type="paragraph" w:customStyle="1" w:styleId="xl101">
    <w:name w:val="xl101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42648A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02">
    <w:name w:val="xl102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42648A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03">
    <w:name w:val="xl103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42648A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04">
    <w:name w:val="xl104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42648A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05">
    <w:name w:val="xl105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42648A"/>
      <w:spacing w:before="100" w:beforeAutospacing="1" w:after="100" w:afterAutospacing="1" w:line="240" w:lineRule="auto"/>
      <w:ind w:firstLineChars="200" w:firstLine="200"/>
      <w:jc w:val="left"/>
      <w:textAlignment w:val="center"/>
    </w:pPr>
    <w:rPr>
      <w:rFonts w:eastAsia="Times New Roman" w:cs="Times New Roman"/>
      <w:sz w:val="16"/>
      <w:szCs w:val="16"/>
    </w:rPr>
  </w:style>
  <w:style w:type="paragraph" w:customStyle="1" w:styleId="xl106">
    <w:name w:val="xl106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42648A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07">
    <w:name w:val="xl107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F2F2F2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08">
    <w:name w:val="xl108"/>
    <w:basedOn w:val="Normal"/>
    <w:rsid w:val="00002A04"/>
    <w:pPr>
      <w:pBdr>
        <w:top w:val="single" w:sz="8" w:space="0" w:color="D9D9D9"/>
        <w:left w:val="single" w:sz="4" w:space="0" w:color="D9D9D9"/>
        <w:bottom w:val="single" w:sz="8" w:space="0" w:color="D9D9D9"/>
        <w:right w:val="single" w:sz="4" w:space="0" w:color="D9D9D9"/>
      </w:pBdr>
      <w:shd w:val="clear" w:color="000000" w:fill="F2F2F2"/>
      <w:spacing w:before="100" w:beforeAutospacing="1" w:after="100" w:afterAutospacing="1" w:line="240" w:lineRule="auto"/>
      <w:jc w:val="left"/>
      <w:textAlignment w:val="center"/>
    </w:pPr>
    <w:rPr>
      <w:rFonts w:eastAsia="Times New Roman" w:cs="Times New Roman"/>
      <w:sz w:val="16"/>
      <w:szCs w:val="16"/>
    </w:rPr>
  </w:style>
  <w:style w:type="paragraph" w:customStyle="1" w:styleId="xl109">
    <w:name w:val="xl109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00B050"/>
      <w:spacing w:before="100" w:beforeAutospacing="1" w:after="100" w:afterAutospacing="1" w:line="240" w:lineRule="auto"/>
      <w:ind w:firstLineChars="100" w:firstLine="100"/>
      <w:jc w:val="left"/>
      <w:textAlignment w:val="center"/>
    </w:pPr>
    <w:rPr>
      <w:rFonts w:eastAsia="Times New Roman" w:cs="Times New Roman"/>
      <w:b/>
      <w:bCs/>
      <w:sz w:val="16"/>
      <w:szCs w:val="16"/>
    </w:rPr>
  </w:style>
  <w:style w:type="paragraph" w:customStyle="1" w:styleId="xl110">
    <w:name w:val="xl110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00B050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11">
    <w:name w:val="xl111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00B050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12">
    <w:name w:val="xl112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00B050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13">
    <w:name w:val="xl113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00B050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14">
    <w:name w:val="xl114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00B050"/>
      <w:spacing w:before="100" w:beforeAutospacing="1" w:after="100" w:afterAutospacing="1" w:line="240" w:lineRule="auto"/>
      <w:ind w:firstLineChars="200" w:firstLine="200"/>
      <w:jc w:val="left"/>
      <w:textAlignment w:val="center"/>
    </w:pPr>
    <w:rPr>
      <w:rFonts w:eastAsia="Times New Roman" w:cs="Times New Roman"/>
      <w:sz w:val="16"/>
      <w:szCs w:val="16"/>
    </w:rPr>
  </w:style>
  <w:style w:type="paragraph" w:customStyle="1" w:styleId="xl115">
    <w:name w:val="xl115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00B050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16">
    <w:name w:val="xl116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7030A0"/>
      <w:spacing w:before="100" w:beforeAutospacing="1" w:after="100" w:afterAutospacing="1" w:line="240" w:lineRule="auto"/>
      <w:ind w:firstLineChars="100" w:firstLine="100"/>
      <w:jc w:val="left"/>
      <w:textAlignment w:val="center"/>
    </w:pPr>
    <w:rPr>
      <w:rFonts w:eastAsia="Times New Roman" w:cs="Times New Roman"/>
      <w:b/>
      <w:bCs/>
      <w:sz w:val="16"/>
      <w:szCs w:val="16"/>
    </w:rPr>
  </w:style>
  <w:style w:type="paragraph" w:customStyle="1" w:styleId="xl117">
    <w:name w:val="xl117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7030A0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18">
    <w:name w:val="xl118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7030A0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19">
    <w:name w:val="xl119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7030A0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20">
    <w:name w:val="xl120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7030A0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paragraph" w:customStyle="1" w:styleId="xl121">
    <w:name w:val="xl121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7030A0"/>
      <w:spacing w:before="100" w:beforeAutospacing="1" w:after="100" w:afterAutospacing="1" w:line="240" w:lineRule="auto"/>
      <w:ind w:firstLineChars="200" w:firstLine="200"/>
      <w:jc w:val="left"/>
      <w:textAlignment w:val="center"/>
    </w:pPr>
    <w:rPr>
      <w:rFonts w:eastAsia="Times New Roman" w:cs="Times New Roman"/>
      <w:sz w:val="16"/>
      <w:szCs w:val="16"/>
    </w:rPr>
  </w:style>
  <w:style w:type="paragraph" w:customStyle="1" w:styleId="xl122">
    <w:name w:val="xl122"/>
    <w:basedOn w:val="Normal"/>
    <w:rsid w:val="00002A04"/>
    <w:pPr>
      <w:pBdr>
        <w:top w:val="single" w:sz="8" w:space="0" w:color="D9D9D9"/>
        <w:bottom w:val="single" w:sz="8" w:space="0" w:color="D9D9D9"/>
      </w:pBdr>
      <w:shd w:val="clear" w:color="000000" w:fill="7030A0"/>
      <w:spacing w:before="100" w:beforeAutospacing="1" w:after="100" w:afterAutospacing="1" w:line="240" w:lineRule="auto"/>
      <w:jc w:val="center"/>
      <w:textAlignment w:val="center"/>
    </w:pPr>
    <w:rPr>
      <w:rFonts w:eastAsia="Times New Roman" w:cs="Times New Roman"/>
      <w:sz w:val="16"/>
      <w:szCs w:val="16"/>
    </w:rPr>
  </w:style>
  <w:style w:type="table" w:styleId="LightShading-Accent2">
    <w:name w:val="Light Shading Accent 2"/>
    <w:basedOn w:val="TableNormal"/>
    <w:uiPriority w:val="60"/>
    <w:rsid w:val="00624C82"/>
    <w:pPr>
      <w:spacing w:after="0" w:line="240" w:lineRule="auto"/>
    </w:pPr>
    <w:rPr>
      <w:color w:val="C45911" w:themeColor="accent2" w:themeShade="BF"/>
    </w:rPr>
    <w:tblPr>
      <w:tblStyleRowBandSize w:val="1"/>
      <w:tblStyleColBandSize w:val="1"/>
      <w:tblBorders>
        <w:top w:val="single" w:sz="8" w:space="0" w:color="ED7D31" w:themeColor="accent2"/>
        <w:bottom w:val="single" w:sz="8" w:space="0" w:color="ED7D31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D7D31" w:themeColor="accent2"/>
          <w:left w:val="nil"/>
          <w:bottom w:val="single" w:sz="8" w:space="0" w:color="ED7D31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DECB" w:themeFill="accent2" w:themeFillTint="3F"/>
      </w:tcPr>
    </w:tblStylePr>
  </w:style>
  <w:style w:type="table" w:styleId="MediumGrid2-Accent2">
    <w:name w:val="Medium Grid 2 Accent 2"/>
    <w:basedOn w:val="TableNormal"/>
    <w:uiPriority w:val="68"/>
    <w:rsid w:val="00624C82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D7D31" w:themeColor="accent2"/>
        <w:left w:val="single" w:sz="8" w:space="0" w:color="ED7D31" w:themeColor="accent2"/>
        <w:bottom w:val="single" w:sz="8" w:space="0" w:color="ED7D31" w:themeColor="accent2"/>
        <w:right w:val="single" w:sz="8" w:space="0" w:color="ED7D31" w:themeColor="accent2"/>
        <w:insideH w:val="single" w:sz="8" w:space="0" w:color="ED7D31" w:themeColor="accent2"/>
        <w:insideV w:val="single" w:sz="8" w:space="0" w:color="ED7D31" w:themeColor="accent2"/>
      </w:tblBorders>
    </w:tblPr>
    <w:tcPr>
      <w:shd w:val="clear" w:color="auto" w:fill="FADEC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DF2EA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4D5" w:themeFill="accent2" w:themeFillTint="33"/>
      </w:tcPr>
    </w:tblStylePr>
    <w:tblStylePr w:type="band1Vert">
      <w:tblPr/>
      <w:tcPr>
        <w:shd w:val="clear" w:color="auto" w:fill="F6BE98" w:themeFill="accent2" w:themeFillTint="7F"/>
      </w:tcPr>
    </w:tblStylePr>
    <w:tblStylePr w:type="band1Horz">
      <w:tblPr/>
      <w:tcPr>
        <w:tcBorders>
          <w:insideH w:val="single" w:sz="6" w:space="0" w:color="ED7D31" w:themeColor="accent2"/>
          <w:insideV w:val="single" w:sz="6" w:space="0" w:color="ED7D31" w:themeColor="accent2"/>
        </w:tcBorders>
        <w:shd w:val="clear" w:color="auto" w:fill="F6BE9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customStyle="1" w:styleId="GridTable4-Accent61">
    <w:name w:val="Grid Table 4 - Accent 61"/>
    <w:basedOn w:val="TableNormal"/>
    <w:uiPriority w:val="49"/>
    <w:rsid w:val="003A5DE0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customStyle="1" w:styleId="GridTable5Dark-Accent61">
    <w:name w:val="Grid Table 5 Dark - Accent 61"/>
    <w:basedOn w:val="TableNormal"/>
    <w:uiPriority w:val="50"/>
    <w:rsid w:val="00C10CE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customStyle="1" w:styleId="GridTable2-Accent61">
    <w:name w:val="Grid Table 2 - Accent 61"/>
    <w:basedOn w:val="TableNormal"/>
    <w:uiPriority w:val="47"/>
    <w:rsid w:val="00C10CED"/>
    <w:pPr>
      <w:spacing w:after="0" w:line="240" w:lineRule="auto"/>
    </w:pPr>
    <w:tblPr>
      <w:tblStyleRowBandSize w:val="1"/>
      <w:tblStyleColBandSize w:val="1"/>
      <w:tblBorders>
        <w:top w:val="single" w:sz="2" w:space="0" w:color="A8D08D" w:themeColor="accent6" w:themeTint="99"/>
        <w:bottom w:val="single" w:sz="2" w:space="0" w:color="A8D08D" w:themeColor="accent6" w:themeTint="99"/>
        <w:insideH w:val="single" w:sz="2" w:space="0" w:color="A8D08D" w:themeColor="accent6" w:themeTint="99"/>
        <w:insideV w:val="single" w:sz="2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8D08D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8D08D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table" w:customStyle="1" w:styleId="GridTable3-Accent61">
    <w:name w:val="Grid Table 3 - Accent 61"/>
    <w:basedOn w:val="TableNormal"/>
    <w:uiPriority w:val="48"/>
    <w:rsid w:val="002B4624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  <w:tblStylePr w:type="neCell">
      <w:tblPr/>
      <w:tcPr>
        <w:tcBorders>
          <w:bottom w:val="single" w:sz="4" w:space="0" w:color="A8D08D" w:themeColor="accent6" w:themeTint="99"/>
        </w:tcBorders>
      </w:tcPr>
    </w:tblStylePr>
    <w:tblStylePr w:type="nwCell">
      <w:tblPr/>
      <w:tcPr>
        <w:tcBorders>
          <w:bottom w:val="single" w:sz="4" w:space="0" w:color="A8D08D" w:themeColor="accent6" w:themeTint="99"/>
        </w:tcBorders>
      </w:tcPr>
    </w:tblStylePr>
    <w:tblStylePr w:type="seCell">
      <w:tblPr/>
      <w:tcPr>
        <w:tcBorders>
          <w:top w:val="single" w:sz="4" w:space="0" w:color="A8D08D" w:themeColor="accent6" w:themeTint="99"/>
        </w:tcBorders>
      </w:tcPr>
    </w:tblStylePr>
    <w:tblStylePr w:type="swCell">
      <w:tblPr/>
      <w:tcPr>
        <w:tcBorders>
          <w:top w:val="single" w:sz="4" w:space="0" w:color="A8D08D" w:themeColor="accent6" w:themeTint="99"/>
        </w:tcBorders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BD5E4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D5E4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D5E4E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D5E4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D5E4E"/>
    <w:rPr>
      <w:rFonts w:ascii="Times New Roman" w:hAnsi="Times New Roman"/>
      <w:b/>
      <w:bC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1C7EAD"/>
    <w:pPr>
      <w:spacing w:after="100"/>
      <w:ind w:left="480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337BF"/>
    <w:rPr>
      <w:color w:val="605E5C"/>
      <w:shd w:val="clear" w:color="auto" w:fill="E1DFDD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FF1F7F"/>
    <w:rPr>
      <w:color w:val="808080"/>
      <w:shd w:val="clear" w:color="auto" w:fill="E6E6E6"/>
    </w:rPr>
  </w:style>
  <w:style w:type="table" w:customStyle="1" w:styleId="GridTable4-Accent11">
    <w:name w:val="Grid Table 4 - Accent 11"/>
    <w:basedOn w:val="TableNormal"/>
    <w:uiPriority w:val="49"/>
    <w:rsid w:val="0007000C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table" w:customStyle="1" w:styleId="PlainTable41">
    <w:name w:val="Plain Table 41"/>
    <w:basedOn w:val="TableNormal"/>
    <w:uiPriority w:val="44"/>
    <w:rsid w:val="0007000C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E55DBC"/>
    <w:pPr>
      <w:spacing w:before="100" w:beforeAutospacing="1" w:after="100" w:afterAutospacing="1" w:line="240" w:lineRule="auto"/>
      <w:jc w:val="left"/>
    </w:pPr>
    <w:rPr>
      <w:rFonts w:eastAsiaTheme="minorEastAsia" w:cs="Times New Roman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B20824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BD7385"/>
    <w:pPr>
      <w:spacing w:after="0" w:line="240" w:lineRule="auto"/>
      <w:jc w:val="both"/>
    </w:pPr>
    <w:rPr>
      <w:rFonts w:ascii="Times New Roman" w:hAnsi="Times New Roman"/>
      <w:sz w:val="24"/>
    </w:rPr>
  </w:style>
  <w:style w:type="paragraph" w:styleId="Header">
    <w:name w:val="header"/>
    <w:basedOn w:val="Normal"/>
    <w:link w:val="HeaderChar"/>
    <w:uiPriority w:val="99"/>
    <w:unhideWhenUsed/>
    <w:rsid w:val="00F456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56C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F456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56CB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07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1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41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435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87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5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m/news/business-13200758" TargetMode="External"/><Relationship Id="rId13" Type="http://schemas.openxmlformats.org/officeDocument/2006/relationships/hyperlink" Target="https://www.marketing-interactive.com/moxy-hotels-celebrates-inclusivity-with-virtual-space%20" TargetMode="External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" Type="http://schemas.openxmlformats.org/officeDocument/2006/relationships/styles" Target="styles.xml"/><Relationship Id="rId21" Type="http://schemas.openxmlformats.org/officeDocument/2006/relationships/image" Target="media/image8.png"/><Relationship Id="rId7" Type="http://schemas.openxmlformats.org/officeDocument/2006/relationships/endnotes" Target="endnotes.xml"/><Relationship Id="rId12" Type="http://schemas.openxmlformats.org/officeDocument/2006/relationships/hyperlink" Target="https://www.statista.com/topics/3834/tax-in-the-uk/" TargetMode="External"/><Relationship Id="rId17" Type="http://schemas.openxmlformats.org/officeDocument/2006/relationships/image" Target="media/image4.png"/><Relationship Id="rId25" Type="http://schemas.openxmlformats.org/officeDocument/2006/relationships/image" Target="media/image12.png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image" Target="media/image7.png"/><Relationship Id="rId29" Type="http://schemas.openxmlformats.org/officeDocument/2006/relationships/image" Target="media/image1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tatista.com/statistics/1317058/uk-core-inflation-rate/" TargetMode="External"/><Relationship Id="rId24" Type="http://schemas.openxmlformats.org/officeDocument/2006/relationships/image" Target="media/image11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10" Type="http://schemas.openxmlformats.org/officeDocument/2006/relationships/hyperlink" Target="https://www.similarweb.com/website/moxy-hotels.marriott.com/" TargetMode="External"/><Relationship Id="rId19" Type="http://schemas.openxmlformats.org/officeDocument/2006/relationships/image" Target="media/image6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moxy-hotels.marriott.com/" TargetMode="External"/><Relationship Id="rId14" Type="http://schemas.openxmlformats.org/officeDocument/2006/relationships/image" Target="media/image1.jpg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B33706D-355A-4E5C-8F15-46E97261E2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17</Pages>
  <Words>1797</Words>
  <Characters>10248</Characters>
  <Application>Microsoft Office Word</Application>
  <DocSecurity>0</DocSecurity>
  <Lines>85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12021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abc</dc:creator>
  <cp:keywords/>
  <dc:description/>
  <cp:lastModifiedBy>Gabriel Dilinca</cp:lastModifiedBy>
  <cp:revision>7</cp:revision>
  <dcterms:created xsi:type="dcterms:W3CDTF">2023-03-10T15:52:00Z</dcterms:created>
  <dcterms:modified xsi:type="dcterms:W3CDTF">2023-03-10T18:01:00Z</dcterms:modified>
  <cp:category/>
</cp:coreProperties>
</file>