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544EDFA" w:rsidR="005E6C44" w:rsidRPr="004C3A0B" w:rsidRDefault="00F64DC8" w:rsidP="003F6F7B">
            <w:pPr>
              <w:rPr>
                <w:rFonts w:ascii="Arial" w:hAnsi="Arial" w:cs="Arial"/>
                <w:sz w:val="22"/>
                <w:szCs w:val="22"/>
              </w:rPr>
            </w:pPr>
            <w:r w:rsidRPr="00F64DC8">
              <w:rPr>
                <w:rFonts w:ascii="Arial" w:hAnsi="Arial" w:cs="Arial"/>
                <w:sz w:val="22"/>
                <w:szCs w:val="22"/>
              </w:rPr>
              <w:t xml:space="preserve">Aryan </w:t>
            </w:r>
            <w:proofErr w:type="spellStart"/>
            <w:r w:rsidRPr="00F64DC8">
              <w:rPr>
                <w:rFonts w:ascii="Arial" w:hAnsi="Arial" w:cs="Arial"/>
                <w:sz w:val="22"/>
                <w:szCs w:val="22"/>
              </w:rPr>
              <w:t>Hiteshkumar</w:t>
            </w:r>
            <w:proofErr w:type="spellEnd"/>
            <w:r w:rsidRPr="00F64DC8">
              <w:rPr>
                <w:rFonts w:ascii="Arial" w:hAnsi="Arial" w:cs="Arial"/>
                <w:sz w:val="22"/>
                <w:szCs w:val="22"/>
              </w:rPr>
              <w:t xml:space="preserve"> Limbachiya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D1A5B4F" w:rsidR="005E6C44" w:rsidRPr="004C3A0B" w:rsidRDefault="00F64DC8" w:rsidP="003F6F7B">
            <w:pPr>
              <w:rPr>
                <w:rFonts w:ascii="Arial" w:hAnsi="Arial" w:cs="Arial"/>
                <w:sz w:val="22"/>
                <w:szCs w:val="22"/>
              </w:rPr>
            </w:pPr>
            <w:r>
              <w:rPr>
                <w:rFonts w:ascii="Arial" w:hAnsi="Arial" w:cs="Arial"/>
                <w:sz w:val="22"/>
                <w:szCs w:val="22"/>
              </w:rPr>
              <w:t>2530067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2E91BA0" w:rsidR="005E6C44" w:rsidRPr="004C3A0B" w:rsidRDefault="00F64DC8" w:rsidP="003F6F7B">
            <w:pPr>
              <w:rPr>
                <w:rFonts w:ascii="Arial" w:hAnsi="Arial" w:cs="Arial"/>
                <w:sz w:val="22"/>
                <w:szCs w:val="22"/>
              </w:rPr>
            </w:pPr>
            <w:r>
              <w:rPr>
                <w:rFonts w:ascii="Arial" w:hAnsi="Arial" w:cs="Arial"/>
                <w:sz w:val="22"/>
                <w:szCs w:val="22"/>
              </w:rPr>
              <w:t>2530067@student.uwtsd.ac.uk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03B9BF7" w:rsidR="005E6C44" w:rsidRPr="004C3A0B" w:rsidRDefault="00F64DC8" w:rsidP="003F6F7B">
            <w:pPr>
              <w:rPr>
                <w:rFonts w:ascii="Arial" w:hAnsi="Arial" w:cs="Arial"/>
                <w:sz w:val="22"/>
                <w:szCs w:val="22"/>
              </w:rPr>
            </w:pPr>
            <w:r w:rsidRPr="00F64DC8">
              <w:rPr>
                <w:rFonts w:ascii="Arial" w:hAnsi="Arial" w:cs="Arial"/>
                <w:sz w:val="22"/>
                <w:szCs w:val="22"/>
              </w:rPr>
              <w:t>MSc 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8B0F777" w:rsidR="005E6C44" w:rsidRPr="004C3A0B" w:rsidRDefault="00F64DC8" w:rsidP="003F6F7B">
            <w:pPr>
              <w:rPr>
                <w:rFonts w:ascii="Arial" w:hAnsi="Arial" w:cs="Arial"/>
                <w:sz w:val="22"/>
                <w:szCs w:val="22"/>
              </w:rPr>
            </w:pPr>
            <w:r>
              <w:rPr>
                <w:rFonts w:ascii="Arial" w:hAnsi="Arial" w:cs="Arial"/>
                <w:sz w:val="22"/>
                <w:szCs w:val="22"/>
              </w:rPr>
              <w:t>Dr. Aliyu Sambo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2402B74" w:rsidR="005E6C44" w:rsidRPr="00DD0929" w:rsidRDefault="00F64DC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063238F" w:rsidR="005E6C44" w:rsidRPr="004C3A0B" w:rsidRDefault="00F64DC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4132BBEB" w:rsidR="005E6C44" w:rsidRPr="004C3A0B" w:rsidRDefault="00F64DC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6D0E185A" w:rsidR="001B41AD" w:rsidRDefault="00F64DC8"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D6CA1C4" w:rsidR="004C3D85" w:rsidRPr="004C3A0B" w:rsidRDefault="00F64DC8" w:rsidP="003C07E3">
            <w:pPr>
              <w:rPr>
                <w:rFonts w:ascii="Arial" w:hAnsi="Arial" w:cs="Arial"/>
                <w:sz w:val="22"/>
                <w:szCs w:val="22"/>
              </w:rPr>
            </w:pPr>
            <w:r w:rsidRPr="00F64DC8">
              <w:rPr>
                <w:rFonts w:ascii="Arial" w:hAnsi="Arial" w:cs="Arial"/>
                <w:sz w:val="22"/>
                <w:szCs w:val="22"/>
              </w:rPr>
              <w:t>A Holistic Framework for Quantifying, Benchmarking, and Optimizing the Inference Energy Consumption and Carbon Footprint of Distributed Large Language Models within Modern Power and Edge Infrastructure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DD556C8" w:rsidR="004C3D85" w:rsidRPr="00D839CD" w:rsidRDefault="00F64DC8" w:rsidP="003C07E3">
            <w:pPr>
              <w:rPr>
                <w:rFonts w:ascii="Arial" w:hAnsi="Arial" w:cs="Arial"/>
                <w:sz w:val="22"/>
                <w:szCs w:val="22"/>
              </w:rPr>
            </w:pPr>
            <w:r>
              <w:rPr>
                <w:rFonts w:ascii="Arial" w:hAnsi="Arial" w:cs="Arial"/>
                <w:sz w:val="22"/>
                <w:szCs w:val="22"/>
              </w:rPr>
              <w:t>11/05/2026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63EE7D2" w:rsidR="004C3D85" w:rsidRPr="004C3A0B" w:rsidRDefault="00F64DC8" w:rsidP="003C07E3">
            <w:pPr>
              <w:rPr>
                <w:rFonts w:ascii="Arial" w:hAnsi="Arial" w:cs="Arial"/>
                <w:sz w:val="22"/>
                <w:szCs w:val="22"/>
              </w:rPr>
            </w:pPr>
            <w:r>
              <w:rPr>
                <w:rFonts w:ascii="Arial" w:hAnsi="Arial" w:cs="Arial"/>
                <w:sz w:val="22"/>
                <w:szCs w:val="22"/>
              </w:rPr>
              <w:t>14/07/2026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77777777" w:rsidR="00F96C3F" w:rsidRDefault="00F96C3F" w:rsidP="00F96C3F">
            <w:pPr>
              <w:rPr>
                <w:rFonts w:ascii="Arial" w:hAnsi="Arial" w:cs="Arial"/>
              </w:rPr>
            </w:pPr>
          </w:p>
          <w:p w14:paraId="5F64A457" w14:textId="298B60B9" w:rsidR="00F96C3F" w:rsidRPr="002A152D" w:rsidDel="00425DA7" w:rsidRDefault="00EE1387" w:rsidP="00F96C3F">
            <w:pPr>
              <w:rPr>
                <w:rFonts w:ascii="Arial" w:hAnsi="Arial" w:cs="Arial"/>
              </w:rPr>
            </w:pPr>
            <w:r w:rsidRPr="00EE1387">
              <w:rPr>
                <w:rFonts w:ascii="Arial" w:hAnsi="Arial" w:cs="Arial"/>
                <w:color w:val="808080"/>
                <w:sz w:val="18"/>
                <w:szCs w:val="18"/>
              </w:rPr>
              <w:t xml:space="preserve">As Large Language Models (AI systems that process and generate human language) transition from computer science laboratories into daily applications, they consume massive amounts of electrical power. While training these AI models requires heavy energy upfront, the continuous energy consumed during daily operation (the "inference stage" where the AI answers hundreds of millions of user questions every day) accumulates rapidly and quickly surpasses initial training costs. Currently, software developers lack a unified mechanism to monitor, </w:t>
            </w:r>
            <w:proofErr w:type="spellStart"/>
            <w:r w:rsidRPr="00EE1387">
              <w:rPr>
                <w:rFonts w:ascii="Arial" w:hAnsi="Arial" w:cs="Arial"/>
                <w:color w:val="808080"/>
                <w:sz w:val="18"/>
                <w:szCs w:val="18"/>
              </w:rPr>
              <w:t>analyze</w:t>
            </w:r>
            <w:proofErr w:type="spellEnd"/>
            <w:r w:rsidRPr="00EE1387">
              <w:rPr>
                <w:rFonts w:ascii="Arial" w:hAnsi="Arial" w:cs="Arial"/>
                <w:color w:val="808080"/>
                <w:sz w:val="18"/>
                <w:szCs w:val="18"/>
              </w:rPr>
              <w:t>, and optimize this operational power drain. This research project introduces an integrated framework to accurately map, detect power waste in, and systematically reduce the electricity use and environmental carbon footprint of modern AI models.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77777777" w:rsidR="00F96C3F" w:rsidRPr="006C1FDD" w:rsidRDefault="00F96C3F" w:rsidP="00F96C3F">
            <w:pPr>
              <w:rPr>
                <w:rFonts w:ascii="Arial" w:hAnsi="Arial" w:cs="Arial"/>
                <w:sz w:val="22"/>
                <w:szCs w:val="22"/>
              </w:rPr>
            </w:pPr>
          </w:p>
          <w:p w14:paraId="76C0468A" w14:textId="7AA8CE8A" w:rsidR="00F96C3F" w:rsidRPr="006C1FDD" w:rsidRDefault="00EE1387" w:rsidP="00F96C3F">
            <w:pPr>
              <w:autoSpaceDE w:val="0"/>
              <w:autoSpaceDN w:val="0"/>
              <w:adjustRightInd w:val="0"/>
              <w:rPr>
                <w:rFonts w:ascii="Arial" w:hAnsi="Arial" w:cs="Arial"/>
                <w:b/>
                <w:bCs/>
                <w:sz w:val="22"/>
                <w:szCs w:val="22"/>
              </w:rPr>
            </w:pPr>
            <w:r w:rsidRPr="00EE1387">
              <w:rPr>
                <w:rFonts w:ascii="Arial" w:hAnsi="Arial" w:cs="Arial"/>
                <w:sz w:val="18"/>
                <w:szCs w:val="18"/>
              </w:rPr>
              <w:t xml:space="preserve">How can an integrated empirical framework measure, </w:t>
            </w:r>
            <w:proofErr w:type="spellStart"/>
            <w:r w:rsidRPr="00EE1387">
              <w:rPr>
                <w:rFonts w:ascii="Arial" w:hAnsi="Arial" w:cs="Arial"/>
                <w:sz w:val="18"/>
                <w:szCs w:val="18"/>
              </w:rPr>
              <w:t>analyze</w:t>
            </w:r>
            <w:proofErr w:type="spellEnd"/>
            <w:r w:rsidRPr="00EE1387">
              <w:rPr>
                <w:rFonts w:ascii="Arial" w:hAnsi="Arial" w:cs="Arial"/>
                <w:sz w:val="18"/>
                <w:szCs w:val="18"/>
              </w:rPr>
              <w:t>, and optimize the operational energy consumption and environmental carbon footprint of distributed Large Language Models without compromising their computing speed or output accuracy?</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A5ED348" w14:textId="77777777" w:rsidR="00EE1387" w:rsidRPr="009D2E0B" w:rsidRDefault="00EE1387" w:rsidP="00F96C3F">
            <w:pPr>
              <w:autoSpaceDE w:val="0"/>
              <w:autoSpaceDN w:val="0"/>
              <w:adjustRightInd w:val="0"/>
              <w:rPr>
                <w:rFonts w:ascii="Arial" w:hAnsi="Arial" w:cs="Arial"/>
                <w:b/>
                <w:bCs/>
                <w:sz w:val="22"/>
                <w:szCs w:val="22"/>
              </w:rPr>
            </w:pPr>
          </w:p>
          <w:p w14:paraId="574A3C8C" w14:textId="292C40C4" w:rsidR="00F96C3F" w:rsidRPr="002A152D" w:rsidRDefault="00EE1387" w:rsidP="00F96C3F">
            <w:pPr>
              <w:rPr>
                <w:rFonts w:ascii="Arial" w:hAnsi="Arial" w:cs="Arial"/>
              </w:rPr>
            </w:pPr>
            <w:r w:rsidRPr="00EE1387">
              <w:rPr>
                <w:rFonts w:ascii="Arial" w:hAnsi="Arial" w:cs="Arial"/>
                <w:color w:val="00B050"/>
              </w:rPr>
              <w:t xml:space="preserve">The primary aim of this research is to design and deploy a multi-layered framework that measures the electrical energy used by AI models at the individual word or character level ("token-level"). By implementing machine learning analytics, the framework aims to identify power inefficiencies and anomalies within data </w:t>
            </w:r>
            <w:proofErr w:type="spellStart"/>
            <w:r w:rsidRPr="00EE1387">
              <w:rPr>
                <w:rFonts w:ascii="Arial" w:hAnsi="Arial" w:cs="Arial"/>
                <w:color w:val="00B050"/>
              </w:rPr>
              <w:t>centers</w:t>
            </w:r>
            <w:proofErr w:type="spellEnd"/>
            <w:r w:rsidRPr="00EE1387">
              <w:rPr>
                <w:rFonts w:ascii="Arial" w:hAnsi="Arial" w:cs="Arial"/>
                <w:color w:val="00B050"/>
              </w:rPr>
              <w:t xml:space="preserve"> and redistribute computing tasks across local edge networks to cut carbon emissions without sacrificing AI performance.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E910655" w14:textId="5CACBB80" w:rsidR="00EE1387" w:rsidRPr="00EE1387" w:rsidRDefault="00EE1387" w:rsidP="00EE1387">
            <w:pPr>
              <w:rPr>
                <w:rFonts w:ascii="Arial" w:hAnsi="Arial" w:cs="Arial"/>
                <w:sz w:val="22"/>
                <w:szCs w:val="22"/>
                <w:lang w:val="en-IN"/>
              </w:rPr>
            </w:pPr>
            <w:r w:rsidRPr="00EE1387">
              <w:rPr>
                <w:rFonts w:ascii="Arial" w:hAnsi="Arial" w:cs="Arial"/>
                <w:b/>
                <w:bCs/>
                <w:sz w:val="22"/>
                <w:szCs w:val="22"/>
                <w:lang w:val="en-IN"/>
              </w:rPr>
              <w:t>Objective 1:</w:t>
            </w:r>
            <w:r w:rsidRPr="00EE1387">
              <w:rPr>
                <w:rFonts w:ascii="Arial" w:hAnsi="Arial" w:cs="Arial"/>
                <w:sz w:val="22"/>
                <w:szCs w:val="22"/>
                <w:lang w:val="en-IN"/>
              </w:rPr>
              <w:t xml:space="preserve"> Build an automated hardware pipeline to track immediate electrical signals (voltage, current, wattage) of open-source AI models (e.g., Llama 3, Mistral 7B) under different phrasing techniques. </w:t>
            </w:r>
          </w:p>
          <w:p w14:paraId="4B33DFE3" w14:textId="5EE5060C" w:rsidR="00EE1387" w:rsidRPr="00EE1387" w:rsidRDefault="00EE1387" w:rsidP="00EE1387">
            <w:pPr>
              <w:rPr>
                <w:rFonts w:ascii="Arial" w:hAnsi="Arial" w:cs="Arial"/>
                <w:sz w:val="22"/>
                <w:szCs w:val="22"/>
                <w:lang w:val="en-IN"/>
              </w:rPr>
            </w:pPr>
            <w:r w:rsidRPr="00EE1387">
              <w:rPr>
                <w:rFonts w:ascii="Arial" w:hAnsi="Arial" w:cs="Arial"/>
                <w:b/>
                <w:bCs/>
                <w:sz w:val="22"/>
                <w:szCs w:val="22"/>
                <w:lang w:val="en-IN"/>
              </w:rPr>
              <w:t>Objective 2:</w:t>
            </w:r>
            <w:r w:rsidRPr="00EE1387">
              <w:rPr>
                <w:rFonts w:ascii="Arial" w:hAnsi="Arial" w:cs="Arial"/>
                <w:sz w:val="22"/>
                <w:szCs w:val="22"/>
                <w:lang w:val="en-IN"/>
              </w:rPr>
              <w:t xml:space="preserve"> Create a machine learning monitoring system to </w:t>
            </w:r>
            <w:proofErr w:type="spellStart"/>
            <w:r w:rsidRPr="00EE1387">
              <w:rPr>
                <w:rFonts w:ascii="Arial" w:hAnsi="Arial" w:cs="Arial"/>
                <w:sz w:val="22"/>
                <w:szCs w:val="22"/>
                <w:lang w:val="en-IN"/>
              </w:rPr>
              <w:t>analyze</w:t>
            </w:r>
            <w:proofErr w:type="spellEnd"/>
            <w:r w:rsidRPr="00EE1387">
              <w:rPr>
                <w:rFonts w:ascii="Arial" w:hAnsi="Arial" w:cs="Arial"/>
                <w:sz w:val="22"/>
                <w:szCs w:val="22"/>
                <w:lang w:val="en-IN"/>
              </w:rPr>
              <w:t xml:space="preserve"> power patterns and automatically isolate energy waste or unexpected power spikes in data </w:t>
            </w:r>
            <w:proofErr w:type="spellStart"/>
            <w:r w:rsidRPr="00EE1387">
              <w:rPr>
                <w:rFonts w:ascii="Arial" w:hAnsi="Arial" w:cs="Arial"/>
                <w:sz w:val="22"/>
                <w:szCs w:val="22"/>
                <w:lang w:val="en-IN"/>
              </w:rPr>
              <w:t>centers</w:t>
            </w:r>
            <w:proofErr w:type="spellEnd"/>
            <w:r w:rsidRPr="00EE1387">
              <w:rPr>
                <w:rFonts w:ascii="Arial" w:hAnsi="Arial" w:cs="Arial"/>
                <w:sz w:val="22"/>
                <w:szCs w:val="22"/>
                <w:lang w:val="en-IN"/>
              </w:rPr>
              <w:t xml:space="preserve">. </w:t>
            </w:r>
          </w:p>
          <w:p w14:paraId="2020EAAC" w14:textId="5FDAEBCC" w:rsidR="00EE1387" w:rsidRPr="00EE1387" w:rsidRDefault="00EE1387" w:rsidP="00EE1387">
            <w:pPr>
              <w:rPr>
                <w:rFonts w:ascii="Arial" w:hAnsi="Arial" w:cs="Arial"/>
                <w:sz w:val="22"/>
                <w:szCs w:val="22"/>
                <w:lang w:val="en-IN"/>
              </w:rPr>
            </w:pPr>
            <w:r w:rsidRPr="00EE1387">
              <w:rPr>
                <w:rFonts w:ascii="Arial" w:hAnsi="Arial" w:cs="Arial"/>
                <w:b/>
                <w:bCs/>
                <w:sz w:val="22"/>
                <w:szCs w:val="22"/>
                <w:lang w:val="en-IN"/>
              </w:rPr>
              <w:t>Objective 3:</w:t>
            </w:r>
            <w:r w:rsidRPr="00EE1387">
              <w:rPr>
                <w:rFonts w:ascii="Arial" w:hAnsi="Arial" w:cs="Arial"/>
                <w:sz w:val="22"/>
                <w:szCs w:val="22"/>
                <w:lang w:val="en-IN"/>
              </w:rPr>
              <w:t xml:space="preserve"> Set up a cooperative computing simulation among local, lower-power devices to share the workload, thereby saving battery and reducing energy strains on centralized cloud networks. </w:t>
            </w:r>
          </w:p>
          <w:p w14:paraId="29D78ED8" w14:textId="1660F315" w:rsidR="00EE1387" w:rsidRPr="00EE1387" w:rsidRDefault="00EE1387" w:rsidP="00EE1387">
            <w:pPr>
              <w:rPr>
                <w:rFonts w:ascii="Arial" w:hAnsi="Arial" w:cs="Arial"/>
                <w:sz w:val="22"/>
                <w:szCs w:val="22"/>
                <w:lang w:val="en-IN"/>
              </w:rPr>
            </w:pPr>
            <w:r w:rsidRPr="00EE1387">
              <w:rPr>
                <w:rFonts w:ascii="Arial" w:hAnsi="Arial" w:cs="Arial"/>
                <w:b/>
                <w:bCs/>
                <w:sz w:val="22"/>
                <w:szCs w:val="22"/>
                <w:lang w:val="en-IN"/>
              </w:rPr>
              <w:t>Objective 4:</w:t>
            </w:r>
            <w:r w:rsidRPr="00EE1387">
              <w:rPr>
                <w:rFonts w:ascii="Arial" w:hAnsi="Arial" w:cs="Arial"/>
                <w:sz w:val="22"/>
                <w:szCs w:val="22"/>
                <w:lang w:val="en-IN"/>
              </w:rPr>
              <w:t xml:space="preserve"> Deploy and test these AI frameworks inside physical simulation environments, such as building energy models and automated traffic signal networks, to check their real-world carbon-reduction capabilities. </w:t>
            </w:r>
          </w:p>
          <w:p w14:paraId="195CBC88" w14:textId="4AC5B9BD"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4E9202F7" w:rsidR="00F96C3F" w:rsidRPr="004C3A0B" w:rsidRDefault="00EE1387" w:rsidP="00F96C3F">
            <w:pPr>
              <w:rPr>
                <w:rFonts w:ascii="Arial" w:hAnsi="Arial" w:cs="Arial"/>
                <w:b/>
                <w:sz w:val="22"/>
                <w:szCs w:val="22"/>
              </w:rPr>
            </w:pPr>
            <w:r w:rsidRPr="00EE1387">
              <w:rPr>
                <w:rFonts w:ascii="Arial" w:hAnsi="Arial" w:cs="Arial"/>
                <w:color w:val="00B050"/>
                <w:sz w:val="22"/>
                <w:szCs w:val="22"/>
              </w:rPr>
              <w:t xml:space="preserve">This study gathers primary technical data via automated hardware telemetry logs from a high-performance computer cluster containing 4x NVIDIA H100 and 8x NVIDIA A100 graphics processing units (GPUs). The tracking system connects to internal hardware interfaces using the NVIDIA DCGM and NVML programming pipelines to record electrical signals (voltage, current, wattage) at a high frequency of 100 Hz. For the network components, numerical data logs will be collected from a simulated environment tracking 50 local edge hardware devices (such as Jetson Orin Nano and Raspberry Pi 5 boards). Finally, secondary data inputs will consist entirely of public, open-source performance evaluation data sets (e.g., </w:t>
            </w:r>
            <w:proofErr w:type="spellStart"/>
            <w:r w:rsidRPr="00EE1387">
              <w:rPr>
                <w:rFonts w:ascii="Arial" w:hAnsi="Arial" w:cs="Arial"/>
                <w:color w:val="00B050"/>
                <w:sz w:val="22"/>
                <w:szCs w:val="22"/>
              </w:rPr>
              <w:t>CodeXGLUE</w:t>
            </w:r>
            <w:proofErr w:type="spellEnd"/>
            <w:r w:rsidRPr="00EE1387">
              <w:rPr>
                <w:rFonts w:ascii="Arial" w:hAnsi="Arial" w:cs="Arial"/>
                <w:color w:val="00B050"/>
                <w:sz w:val="22"/>
                <w:szCs w:val="22"/>
              </w:rPr>
              <w:t>, MMLU) and environmental records (</w:t>
            </w:r>
            <w:proofErr w:type="spellStart"/>
            <w:r w:rsidRPr="00EE1387">
              <w:rPr>
                <w:rFonts w:ascii="Arial" w:hAnsi="Arial" w:cs="Arial"/>
                <w:color w:val="00B050"/>
                <w:sz w:val="22"/>
                <w:szCs w:val="22"/>
              </w:rPr>
              <w:t>OpenMeteo</w:t>
            </w:r>
            <w:proofErr w:type="spellEnd"/>
            <w:r w:rsidRPr="00EE1387">
              <w:rPr>
                <w:rFonts w:ascii="Arial" w:hAnsi="Arial" w:cs="Arial"/>
                <w:color w:val="00B050"/>
                <w:sz w:val="22"/>
                <w:szCs w:val="22"/>
              </w:rPr>
              <w:t xml:space="preserve"> data </w:t>
            </w:r>
            <w:proofErr w:type="spellStart"/>
            <w:r w:rsidRPr="00EE1387">
              <w:rPr>
                <w:rFonts w:ascii="Arial" w:hAnsi="Arial" w:cs="Arial"/>
                <w:color w:val="00B050"/>
                <w:sz w:val="22"/>
                <w:szCs w:val="22"/>
              </w:rPr>
              <w:t>center</w:t>
            </w:r>
            <w:proofErr w:type="spellEnd"/>
            <w:r w:rsidRPr="00EE1387">
              <w:rPr>
                <w:rFonts w:ascii="Arial" w:hAnsi="Arial" w:cs="Arial"/>
                <w:color w:val="00B050"/>
                <w:sz w:val="22"/>
                <w:szCs w:val="22"/>
              </w:rPr>
              <w:t xml:space="preserve"> thermal logs). No human participants are monitored, and no personal data, audio recordings, or video assets will be gathered.</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737D129" w:rsidR="00C11423" w:rsidRPr="004C3A0B" w:rsidRDefault="00EE13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C4EBD3F" w:rsidR="00C11423" w:rsidRPr="004C3A0B" w:rsidRDefault="00EE13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C040180" w:rsidR="00770C66" w:rsidRDefault="00EE13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5875D8C" w:rsidR="00770C66" w:rsidRPr="004C3A0B" w:rsidRDefault="00EE13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B1ED10C" w:rsidR="00D107AC" w:rsidRDefault="00EE138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0A9283A" w:rsidR="00770C66" w:rsidRPr="004C3A0B" w:rsidRDefault="00EE13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4481732" w:rsidR="00770C66" w:rsidRPr="004C3A0B" w:rsidRDefault="00EE13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2ABFAD7" w:rsidR="00770C66" w:rsidRPr="004C3A0B" w:rsidRDefault="00EE13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22B2707" w:rsidR="00770C66" w:rsidRPr="004C3A0B" w:rsidRDefault="00EE13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458380D" w:rsidR="00770C66" w:rsidRPr="004C3A0B" w:rsidRDefault="00EE13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04A6952" w:rsidR="00770C66" w:rsidRPr="004C3A0B" w:rsidRDefault="00EE13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B6AC833" w:rsidR="00770C66" w:rsidRPr="004C3A0B" w:rsidRDefault="00EE13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212E690" w:rsidR="00770C66" w:rsidRPr="004C3A0B" w:rsidRDefault="00EE13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D99635C" w:rsidR="00770C66" w:rsidRPr="004C3A0B" w:rsidRDefault="00EE13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5165911" w:rsidR="00770C66" w:rsidRPr="004C3A0B" w:rsidRDefault="00EE13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90573EF" w:rsidR="00770C66" w:rsidRDefault="00EE13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711FA59C" w:rsidR="00770C66" w:rsidRPr="006C1FDD" w:rsidRDefault="00EE13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D46F80B" w:rsidR="00ED0C59" w:rsidRPr="004C3A0B" w:rsidRDefault="00EE13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E303488" w:rsidR="00ED0C59" w:rsidRPr="004C3A0B" w:rsidRDefault="00EE13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775D01B" w:rsidR="00ED0C59" w:rsidRPr="004C3A0B" w:rsidRDefault="00EE13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A3CFD1E" w:rsidR="00ED0C59" w:rsidRPr="004C3A0B" w:rsidRDefault="00EE13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C0009FB" w:rsidR="00ED0C59" w:rsidRPr="004C3A0B" w:rsidRDefault="00EE13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3CA4313" w:rsidR="00ED0C59" w:rsidRPr="004C3A0B" w:rsidRDefault="00EE13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08878EF" w:rsidR="00ED0C59" w:rsidRPr="004C3A0B" w:rsidRDefault="00EE138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946FFFF" w:rsidR="00ED0C59" w:rsidRPr="004C3A0B" w:rsidRDefault="00EE138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7CA8170" w:rsidR="00ED0C59" w:rsidRPr="004C3A0B" w:rsidRDefault="00EE138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E78EF52" w:rsidR="00025F69" w:rsidRPr="004C3A0B" w:rsidRDefault="00EE1387" w:rsidP="003257BD">
            <w:pPr>
              <w:rPr>
                <w:rFonts w:ascii="Arial" w:hAnsi="Arial" w:cs="Arial"/>
                <w:b/>
                <w:sz w:val="22"/>
                <w:szCs w:val="22"/>
              </w:rPr>
            </w:pPr>
            <w:r w:rsidRPr="00EE1387">
              <w:rPr>
                <w:rFonts w:ascii="Arial" w:hAnsi="Arial" w:cs="Arial"/>
                <w:b/>
                <w:bCs/>
                <w:color w:val="00B050"/>
                <w:sz w:val="22"/>
              </w:rPr>
              <w:t>N/A</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77777777" w:rsidR="00025F69" w:rsidRPr="004C3A0B" w:rsidRDefault="00025F69" w:rsidP="003257BD">
            <w:pPr>
              <w:rPr>
                <w:rFonts w:ascii="Arial" w:hAnsi="Arial" w:cs="Arial"/>
                <w:sz w:val="22"/>
                <w:szCs w:val="22"/>
              </w:rPr>
            </w:pPr>
          </w:p>
          <w:p w14:paraId="4128A287" w14:textId="77777777" w:rsidR="00025F69" w:rsidRDefault="00374459" w:rsidP="003257BD">
            <w:pPr>
              <w:rPr>
                <w:rFonts w:ascii="Arial" w:hAnsi="Arial" w:cs="Arial"/>
                <w:b/>
                <w:bCs/>
                <w:color w:val="00B050"/>
                <w:sz w:val="22"/>
              </w:rPr>
            </w:pPr>
            <w:r w:rsidRPr="00EE1387">
              <w:rPr>
                <w:rFonts w:ascii="Arial" w:hAnsi="Arial" w:cs="Arial"/>
                <w:b/>
                <w:bCs/>
                <w:color w:val="00B050"/>
                <w:sz w:val="22"/>
              </w:rPr>
              <w:t>N/A</w:t>
            </w:r>
          </w:p>
          <w:p w14:paraId="5D585C8A" w14:textId="567EF0FF" w:rsidR="00374459" w:rsidRPr="003257BD" w:rsidRDefault="0037445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77777777" w:rsidR="00025F69" w:rsidRDefault="00025F69" w:rsidP="003257BD">
            <w:pPr>
              <w:rPr>
                <w:rFonts w:ascii="Arial" w:hAnsi="Arial" w:cs="Arial"/>
                <w:sz w:val="22"/>
                <w:szCs w:val="22"/>
              </w:rPr>
            </w:pPr>
          </w:p>
          <w:p w14:paraId="670DC4D5" w14:textId="77777777" w:rsidR="00025F69" w:rsidRDefault="00374459" w:rsidP="003257BD">
            <w:pPr>
              <w:rPr>
                <w:rFonts w:ascii="Arial" w:hAnsi="Arial" w:cs="Arial"/>
                <w:b/>
                <w:bCs/>
                <w:color w:val="00B050"/>
                <w:sz w:val="22"/>
              </w:rPr>
            </w:pPr>
            <w:r w:rsidRPr="00EE1387">
              <w:rPr>
                <w:rFonts w:ascii="Arial" w:hAnsi="Arial" w:cs="Arial"/>
                <w:b/>
                <w:bCs/>
                <w:color w:val="00B050"/>
                <w:sz w:val="22"/>
              </w:rPr>
              <w:t>N/A</w:t>
            </w:r>
          </w:p>
          <w:p w14:paraId="404B1A3D" w14:textId="661F2099" w:rsidR="00374459" w:rsidRPr="004C3A0B" w:rsidRDefault="0037445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6FA880E" w:rsidR="00025F69" w:rsidRPr="004C3A0B" w:rsidRDefault="00EE13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330AA9F" w:rsidR="00025F69" w:rsidRPr="004C3A0B" w:rsidRDefault="00EE13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77E61F3" w:rsidR="00025F69" w:rsidRPr="004C3A0B" w:rsidRDefault="00EE13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8008EEF" w:rsidR="00025F69" w:rsidRPr="004C3A0B" w:rsidRDefault="00EE13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C605CF2" w:rsidR="00025F69" w:rsidRPr="004C3A0B" w:rsidRDefault="00EE13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8C081D0" w:rsidR="00025F69" w:rsidRPr="004C3A0B" w:rsidRDefault="00EE13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8279813" w:rsidR="00025F69" w:rsidRPr="004C3A0B" w:rsidRDefault="00EE13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FE1DDD2" w:rsidR="00025F69" w:rsidRPr="004C3A0B" w:rsidRDefault="00EE13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D7D48A2" w:rsidR="00025F69" w:rsidRPr="004C3A0B" w:rsidRDefault="00EE13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2B0754FA" w:rsidR="00025F69" w:rsidRPr="004C3A0B" w:rsidRDefault="00EE1387" w:rsidP="003257BD">
            <w:pPr>
              <w:autoSpaceDE w:val="0"/>
              <w:autoSpaceDN w:val="0"/>
              <w:adjustRightInd w:val="0"/>
              <w:rPr>
                <w:rFonts w:cs="Arial"/>
              </w:rPr>
            </w:pPr>
            <w:r w:rsidRPr="00EE1387">
              <w:rPr>
                <w:rFonts w:ascii="Arial" w:hAnsi="Arial" w:cs="Arial"/>
                <w:color w:val="00B050"/>
                <w:sz w:val="22"/>
              </w:rPr>
              <w:t>N/A - This project is an entirely software- and simulation-based study using open-source models and hardware telemetry. There are no human participants.</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0C41B21" w:rsidR="00382031" w:rsidRPr="004C3A0B" w:rsidRDefault="00EE138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A5A57F3" w:rsidR="00382031" w:rsidRPr="004C3A0B" w:rsidRDefault="00EE138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649E9D0" w:rsidR="00382031" w:rsidRPr="004C3A0B" w:rsidRDefault="00EE138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410F398" w:rsidR="00382031" w:rsidRPr="004C3A0B" w:rsidRDefault="00EE138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6896A9EB" w:rsidR="00382031" w:rsidRPr="004C3A0B" w:rsidRDefault="00EE138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575B2063" w:rsidR="00382031" w:rsidRPr="004C3A0B" w:rsidRDefault="00EE1387" w:rsidP="003257BD">
            <w:pPr>
              <w:autoSpaceDE w:val="0"/>
              <w:autoSpaceDN w:val="0"/>
              <w:adjustRightInd w:val="0"/>
              <w:rPr>
                <w:rFonts w:cs="Arial"/>
              </w:rPr>
            </w:pPr>
            <w:r w:rsidRPr="00EE1387">
              <w:rPr>
                <w:rFonts w:ascii="Arial" w:hAnsi="Arial" w:cs="Arial"/>
                <w:color w:val="00B050"/>
                <w:sz w:val="22"/>
              </w:rPr>
              <w:t>N/A.</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5FAD4CD2" w14:textId="77777777" w:rsidR="008A5B8F" w:rsidRDefault="008A5B8F" w:rsidP="003257BD">
            <w:pPr>
              <w:autoSpaceDE w:val="0"/>
              <w:autoSpaceDN w:val="0"/>
              <w:adjustRightInd w:val="0"/>
              <w:rPr>
                <w:rFonts w:ascii="Arial" w:hAnsi="Arial" w:cs="Arial"/>
                <w:color w:val="00B050"/>
                <w:sz w:val="22"/>
                <w:szCs w:val="22"/>
              </w:rPr>
            </w:pPr>
          </w:p>
          <w:p w14:paraId="6645975A" w14:textId="744D972B" w:rsidR="00003E64" w:rsidRPr="004C3A0B" w:rsidRDefault="00EE1387" w:rsidP="003257BD">
            <w:pPr>
              <w:autoSpaceDE w:val="0"/>
              <w:autoSpaceDN w:val="0"/>
              <w:adjustRightInd w:val="0"/>
              <w:rPr>
                <w:rFonts w:ascii="Arial" w:hAnsi="Arial" w:cs="Arial"/>
                <w:sz w:val="22"/>
                <w:szCs w:val="22"/>
              </w:rPr>
            </w:pPr>
            <w:r w:rsidRPr="00EE1387">
              <w:rPr>
                <w:rFonts w:ascii="Arial" w:hAnsi="Arial" w:cs="Arial"/>
                <w:color w:val="00B050"/>
                <w:sz w:val="22"/>
                <w:szCs w:val="22"/>
              </w:rPr>
              <w:t xml:space="preserve">N/A </w:t>
            </w:r>
            <w:r w:rsidRPr="00EE1387">
              <w:rPr>
                <w:rFonts w:ascii="Arial" w:hAnsi="Arial" w:cs="Arial"/>
                <w:i/>
                <w:iCs/>
                <w:color w:val="00B050"/>
                <w:sz w:val="22"/>
                <w:szCs w:val="22"/>
              </w:rPr>
              <w:t>(No human participants involved)</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D00AF2B" w14:textId="3DF8291A" w:rsidR="00003E64" w:rsidRPr="008A5B8F" w:rsidRDefault="008A5B8F" w:rsidP="008A5B8F">
            <w:pPr>
              <w:rPr>
                <w:rFonts w:ascii="Arial" w:hAnsi="Arial" w:cs="Arial"/>
                <w:sz w:val="22"/>
                <w:szCs w:val="22"/>
              </w:rPr>
            </w:pPr>
            <w:r w:rsidRPr="00EE1387">
              <w:rPr>
                <w:rFonts w:ascii="Arial" w:hAnsi="Arial" w:cs="Arial"/>
                <w:color w:val="00B050"/>
                <w:sz w:val="22"/>
                <w:szCs w:val="22"/>
              </w:rPr>
              <w:t xml:space="preserve">N/A </w:t>
            </w:r>
            <w:r w:rsidRPr="00EE1387">
              <w:rPr>
                <w:rFonts w:ascii="Arial" w:hAnsi="Arial" w:cs="Arial"/>
                <w:i/>
                <w:iCs/>
                <w:color w:val="00B050"/>
                <w:sz w:val="22"/>
                <w:szCs w:val="22"/>
              </w:rPr>
              <w:t>(No human participants involved)</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2433E57A" w:rsidR="00003E64" w:rsidRPr="00EE1387" w:rsidRDefault="00EE1387" w:rsidP="00EE1387">
            <w:pPr>
              <w:rPr>
                <w:rFonts w:ascii="Arial" w:hAnsi="Arial" w:cs="Arial"/>
                <w:sz w:val="22"/>
                <w:szCs w:val="22"/>
              </w:rPr>
            </w:pPr>
            <w:r>
              <w:rPr>
                <w:rFonts w:ascii="Arial" w:hAnsi="Arial" w:cs="Arial"/>
                <w:sz w:val="22"/>
                <w:szCs w:val="22"/>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00664EB" w14:textId="77777777" w:rsidR="008A5B8F" w:rsidRDefault="008A5B8F" w:rsidP="006F307C">
            <w:pPr>
              <w:autoSpaceDE w:val="0"/>
              <w:autoSpaceDN w:val="0"/>
              <w:adjustRightInd w:val="0"/>
              <w:rPr>
                <w:rFonts w:ascii="Arial" w:hAnsi="Arial" w:cs="Arial"/>
                <w:sz w:val="22"/>
                <w:szCs w:val="22"/>
              </w:rPr>
            </w:pPr>
          </w:p>
          <w:p w14:paraId="0435A036" w14:textId="6F78A1EE" w:rsidR="00003E64" w:rsidRPr="008A5B8F" w:rsidRDefault="008A5B8F" w:rsidP="008A5B8F">
            <w:pPr>
              <w:rPr>
                <w:rFonts w:ascii="Arial" w:hAnsi="Arial" w:cs="Arial"/>
                <w:color w:val="00B050"/>
                <w:sz w:val="22"/>
                <w:szCs w:val="22"/>
                <w:lang w:val="en-IN"/>
              </w:rPr>
            </w:pPr>
            <w:r w:rsidRPr="008A5B8F">
              <w:rPr>
                <w:rFonts w:ascii="Arial" w:hAnsi="Arial" w:cs="Arial"/>
                <w:i/>
                <w:iCs/>
                <w:color w:val="00B050"/>
                <w:sz w:val="22"/>
                <w:szCs w:val="22"/>
              </w:rPr>
              <w:t>Risk:</w:t>
            </w:r>
            <w:r w:rsidRPr="008A5B8F">
              <w:rPr>
                <w:rFonts w:ascii="Arial" w:hAnsi="Arial" w:cs="Arial"/>
                <w:color w:val="00B050"/>
                <w:sz w:val="22"/>
                <w:szCs w:val="22"/>
              </w:rPr>
              <w:t xml:space="preserve"> Standard workplace hazards including minor eye strain or physical fatigue from prolonged screen time at computer workstations, alongside negligible thermal/electrical exposure when sitting near localized high-performance computing setups.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56B54A24" w:rsidR="00003E64" w:rsidRPr="008A5B8F" w:rsidRDefault="008A5B8F" w:rsidP="008A5B8F">
            <w:pPr>
              <w:rPr>
                <w:rFonts w:ascii="Arial" w:hAnsi="Arial" w:cs="Arial"/>
                <w:color w:val="00B050"/>
                <w:sz w:val="22"/>
                <w:szCs w:val="22"/>
                <w:lang w:val="en-IN"/>
              </w:rPr>
            </w:pPr>
            <w:r w:rsidRPr="008A5B8F">
              <w:rPr>
                <w:rFonts w:ascii="Arial" w:hAnsi="Arial" w:cs="Arial"/>
                <w:i/>
                <w:iCs/>
                <w:color w:val="000000" w:themeColor="text1"/>
                <w:sz w:val="22"/>
                <w:szCs w:val="22"/>
                <w:lang w:val="en-IN"/>
              </w:rPr>
              <w:t>Mitigation:</w:t>
            </w:r>
            <w:r w:rsidRPr="008A5B8F">
              <w:rPr>
                <w:rFonts w:ascii="Arial" w:hAnsi="Arial" w:cs="Arial"/>
                <w:color w:val="000000" w:themeColor="text1"/>
                <w:sz w:val="22"/>
                <w:szCs w:val="22"/>
                <w:lang w:val="en-IN"/>
              </w:rPr>
              <w:t xml:space="preserve"> The student will employ strict ergonomic working habits, balance computing schedules with regular rest breaks, and utilize remote server connections so that any physical maintenance on server hardware is carried out solely by campus IT personnel.</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5B8ADA1" w14:textId="77777777" w:rsidR="008A5B8F" w:rsidRDefault="008A5B8F" w:rsidP="00D107AC">
            <w:pPr>
              <w:autoSpaceDE w:val="0"/>
              <w:autoSpaceDN w:val="0"/>
              <w:adjustRightInd w:val="0"/>
              <w:rPr>
                <w:rFonts w:ascii="Arial" w:hAnsi="Arial" w:cs="Arial"/>
                <w:sz w:val="22"/>
                <w:szCs w:val="22"/>
              </w:rPr>
            </w:pPr>
          </w:p>
          <w:p w14:paraId="3CC70174" w14:textId="0092D18B" w:rsidR="0094056C" w:rsidRPr="004C3A0B" w:rsidRDefault="008A5B8F" w:rsidP="00D107AC">
            <w:pPr>
              <w:autoSpaceDE w:val="0"/>
              <w:autoSpaceDN w:val="0"/>
              <w:adjustRightInd w:val="0"/>
              <w:rPr>
                <w:rFonts w:ascii="Arial" w:hAnsi="Arial" w:cs="Arial"/>
                <w:sz w:val="22"/>
                <w:szCs w:val="22"/>
              </w:rPr>
            </w:pPr>
            <w:r w:rsidRPr="008A5B8F">
              <w:rPr>
                <w:rFonts w:ascii="Arial" w:hAnsi="Arial" w:cs="Arial"/>
                <w:i/>
                <w:iCs/>
                <w:color w:val="00B050"/>
                <w:sz w:val="22"/>
                <w:szCs w:val="22"/>
              </w:rPr>
              <w:t>Risk: Potential data loss due to unexpected local drive corruption or sudden code repository failures.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406A112C" w:rsidR="0094056C" w:rsidRPr="004C3A0B" w:rsidRDefault="008A5B8F" w:rsidP="00D107AC">
            <w:pPr>
              <w:autoSpaceDE w:val="0"/>
              <w:autoSpaceDN w:val="0"/>
              <w:adjustRightInd w:val="0"/>
              <w:rPr>
                <w:rFonts w:cs="Arial"/>
              </w:rPr>
            </w:pPr>
            <w:r w:rsidRPr="008A5B8F">
              <w:rPr>
                <w:rFonts w:cs="Arial"/>
                <w:i/>
                <w:iCs/>
              </w:rPr>
              <w:t>Mitigation:</w:t>
            </w:r>
            <w:r w:rsidRPr="008A5B8F">
              <w:rPr>
                <w:rFonts w:cs="Arial"/>
              </w:rPr>
              <w:t xml:space="preserve"> All code scripts, raw system datasets, and text logs will be maintained within secure, password-protected UWTSD cloud environments (OneDrive/Office 365) featuring automated version tracking and daily cloud backups.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1AE52BE3" w:rsidR="00003E64" w:rsidRPr="004C3A0B" w:rsidRDefault="008A5B8F" w:rsidP="003257BD">
            <w:pPr>
              <w:autoSpaceDE w:val="0"/>
              <w:autoSpaceDN w:val="0"/>
              <w:adjustRightInd w:val="0"/>
              <w:rPr>
                <w:rFonts w:ascii="Arial" w:hAnsi="Arial" w:cs="Arial"/>
                <w:sz w:val="22"/>
                <w:szCs w:val="22"/>
              </w:rPr>
            </w:pPr>
            <w:r w:rsidRPr="008A5B8F">
              <w:rPr>
                <w:rFonts w:ascii="Arial" w:hAnsi="Arial" w:cs="Arial"/>
                <w:i/>
                <w:iCs/>
                <w:color w:val="00B050"/>
                <w:sz w:val="22"/>
                <w:szCs w:val="22"/>
              </w:rPr>
              <w:t>Risk:</w:t>
            </w:r>
            <w:r w:rsidRPr="008A5B8F">
              <w:rPr>
                <w:rFonts w:ascii="Arial" w:hAnsi="Arial" w:cs="Arial"/>
                <w:color w:val="00B050"/>
                <w:sz w:val="22"/>
                <w:szCs w:val="22"/>
              </w:rPr>
              <w:t xml:space="preserve"> Electricity consumption and subsequent carbon emissions generated by running intensive benchmark iterations across 4x H100 and 8x A100 GPU clusters.</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6ADDB712" w:rsidR="00003E64" w:rsidRPr="004C3A0B" w:rsidRDefault="008A5B8F" w:rsidP="003257BD">
            <w:pPr>
              <w:autoSpaceDE w:val="0"/>
              <w:autoSpaceDN w:val="0"/>
              <w:adjustRightInd w:val="0"/>
              <w:rPr>
                <w:rFonts w:cs="Arial"/>
              </w:rPr>
            </w:pPr>
            <w:r w:rsidRPr="008A5B8F">
              <w:rPr>
                <w:rFonts w:ascii="Arial" w:hAnsi="Arial" w:cs="Arial"/>
                <w:i/>
                <w:iCs/>
                <w:sz w:val="22"/>
                <w:szCs w:val="22"/>
              </w:rPr>
              <w:t>Mitigation:</w:t>
            </w:r>
            <w:r w:rsidRPr="008A5B8F">
              <w:rPr>
                <w:rFonts w:ascii="Arial" w:hAnsi="Arial" w:cs="Arial"/>
                <w:sz w:val="22"/>
                <w:szCs w:val="22"/>
              </w:rPr>
              <w:t xml:space="preserve"> Benchmark tasks are optimized for high-speed, short-duration sweeps. We apply model pruning and quantization (compression) to ensure computational loads remain highly efficient. Crucially, the analytical results provide open-source strategies designed to systematically reduce global data </w:t>
            </w:r>
            <w:proofErr w:type="spellStart"/>
            <w:r w:rsidRPr="008A5B8F">
              <w:rPr>
                <w:rFonts w:ascii="Arial" w:hAnsi="Arial" w:cs="Arial"/>
                <w:sz w:val="22"/>
                <w:szCs w:val="22"/>
              </w:rPr>
              <w:t>center</w:t>
            </w:r>
            <w:proofErr w:type="spellEnd"/>
            <w:r w:rsidRPr="008A5B8F">
              <w:rPr>
                <w:rFonts w:ascii="Arial" w:hAnsi="Arial" w:cs="Arial"/>
                <w:sz w:val="22"/>
                <w:szCs w:val="22"/>
              </w:rPr>
              <w:t xml:space="preserve"> carbon footprints.</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27C9C947" w:rsidR="006930C2" w:rsidRPr="004C3A0B" w:rsidRDefault="008A5B8F" w:rsidP="003257BD">
            <w:pPr>
              <w:autoSpaceDE w:val="0"/>
              <w:autoSpaceDN w:val="0"/>
              <w:adjustRightInd w:val="0"/>
              <w:rPr>
                <w:rFonts w:cs="Arial"/>
              </w:rPr>
            </w:pPr>
            <w:r w:rsidRPr="008A5B8F">
              <w:rPr>
                <w:rFonts w:ascii="Arial" w:hAnsi="Arial" w:cs="Arial"/>
                <w:i/>
                <w:iCs/>
                <w:color w:val="00B050"/>
                <w:sz w:val="22"/>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1531BA13" w:rsidR="006930C2" w:rsidRPr="004C3A0B" w:rsidRDefault="008A5B8F" w:rsidP="003257BD">
            <w:pPr>
              <w:autoSpaceDE w:val="0"/>
              <w:autoSpaceDN w:val="0"/>
              <w:adjustRightInd w:val="0"/>
              <w:rPr>
                <w:rFonts w:cs="Arial"/>
              </w:rPr>
            </w:pPr>
            <w:r w:rsidRPr="008A5B8F">
              <w:rPr>
                <w:rFonts w:ascii="Arial" w:hAnsi="Arial" w:cs="Arial"/>
                <w:color w:val="00B050"/>
                <w:sz w:val="22"/>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6A3A01F8" w:rsidR="006930C2" w:rsidRPr="004C3A0B" w:rsidRDefault="008A5B8F" w:rsidP="003257BD">
            <w:pPr>
              <w:autoSpaceDE w:val="0"/>
              <w:autoSpaceDN w:val="0"/>
              <w:adjustRightInd w:val="0"/>
              <w:rPr>
                <w:rFonts w:cs="Arial"/>
              </w:rPr>
            </w:pPr>
            <w:r w:rsidRPr="008A5B8F">
              <w:rPr>
                <w:rFonts w:ascii="Arial" w:hAnsi="Arial" w:cs="Arial"/>
                <w:color w:val="00B050"/>
                <w:sz w:val="22"/>
              </w:rPr>
              <w:t>N/A - The data collected consists strictly of machine hardware performance metrics, open software code, and environment sensor variables. No personal data or identifiable organizational secrets are collected.</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8A5B8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8A5B8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l2br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28B5515A" w:rsidR="006930C2" w:rsidRPr="00354F34" w:rsidRDefault="008A5B8F" w:rsidP="003257BD">
            <w:pPr>
              <w:autoSpaceDE w:val="0"/>
              <w:autoSpaceDN w:val="0"/>
              <w:adjustRightInd w:val="0"/>
              <w:rPr>
                <w:i/>
              </w:rPr>
            </w:pPr>
            <w:r w:rsidRPr="008A5B8F">
              <w:rPr>
                <w:rFonts w:ascii="Arial" w:hAnsi="Arial" w:cs="Arial"/>
                <w:color w:val="00B050"/>
                <w:sz w:val="22"/>
              </w:rPr>
              <w:t xml:space="preserve">N/A </w:t>
            </w:r>
            <w:r w:rsidRPr="008A5B8F">
              <w:rPr>
                <w:rFonts w:ascii="Arial" w:hAnsi="Arial" w:cs="Arial"/>
                <w:i/>
                <w:iCs/>
                <w:color w:val="00B050"/>
                <w:sz w:val="22"/>
              </w:rPr>
              <w:t>(No personal information, identifiers, names, or participant audio/video feeds are collected)</w:t>
            </w:r>
            <w:r w:rsidRPr="008A5B8F">
              <w:rPr>
                <w:rFonts w:ascii="Arial" w:hAnsi="Arial" w:cs="Arial"/>
                <w:color w:val="00B050"/>
                <w:sz w:val="22"/>
              </w:rPr>
              <w:t>.</w:t>
            </w:r>
          </w:p>
        </w:tc>
      </w:tr>
      <w:tr w:rsidR="006930C2" w14:paraId="62080FF9" w14:textId="77777777" w:rsidTr="008A5B8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8A5B8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l2br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510DCC68" w:rsidR="006930C2" w:rsidRDefault="008A5B8F" w:rsidP="003257BD">
            <w:pPr>
              <w:autoSpaceDE w:val="0"/>
              <w:autoSpaceDN w:val="0"/>
              <w:adjustRightInd w:val="0"/>
            </w:pPr>
            <w:r w:rsidRPr="008A5B8F">
              <w:rPr>
                <w:rFonts w:ascii="Arial" w:hAnsi="Arial" w:cs="Arial"/>
                <w:color w:val="00B050"/>
                <w:sz w:val="22"/>
              </w:rP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949E69D" w:rsidR="004D0161" w:rsidRPr="004C3A0B" w:rsidRDefault="008A5B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222716B" w:rsidR="004D0161" w:rsidRPr="004C3A0B" w:rsidRDefault="008A5B8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5A761F0" w:rsidR="004D0161" w:rsidRPr="004C3A0B" w:rsidRDefault="008A5B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E19E5BA" w:rsidR="004D0161" w:rsidRPr="004C3A0B" w:rsidRDefault="008A5B8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5441085" w:rsidR="004D0161" w:rsidRPr="004C3A0B" w:rsidRDefault="008A5B8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8FFA4D8" w:rsidR="004D0161" w:rsidRPr="004C3A0B" w:rsidRDefault="008A5B8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81DB5D4" w:rsidR="004D0161" w:rsidRPr="004C3A0B" w:rsidRDefault="008A5B8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1C0D2BE7" w:rsidR="004D0161" w:rsidRDefault="008A5B8F" w:rsidP="003257BD">
            <w:pPr>
              <w:autoSpaceDE w:val="0"/>
              <w:autoSpaceDN w:val="0"/>
              <w:adjustRightInd w:val="0"/>
              <w:rPr>
                <w:rFonts w:ascii="Arial" w:hAnsi="Arial" w:cs="Arial"/>
                <w:b/>
                <w:bCs/>
                <w:sz w:val="22"/>
                <w:szCs w:val="22"/>
              </w:rPr>
            </w:pPr>
            <w:r w:rsidRPr="008A5B8F">
              <w:rPr>
                <w:rFonts w:ascii="Arial" w:hAnsi="Arial" w:cs="Arial"/>
                <w:color w:val="00B050"/>
                <w:sz w:val="22"/>
              </w:rPr>
              <w:t>All generated data files, simulation outputs, and Python source code will be securely saved on password-protected cloud spaces within the University Office 365 infrastructure. Local access laptops and workstation machines will employ device-level encryption and secure password security. Because the harvested datasets contain only machine computing profiles and hardware statistics, there is no risk of exposing confidential individual data.</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98E155B" w:rsidR="004D0161" w:rsidRPr="004C3A0B" w:rsidRDefault="008A5B8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7CF1E0D" w:rsidR="004D0161" w:rsidRPr="004C3A0B" w:rsidRDefault="008A5B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2FE7CE6" w:rsidR="004D0161" w:rsidRPr="004C3A0B" w:rsidRDefault="008A5B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3E0F882" w:rsidR="004D0161" w:rsidRPr="004C3A0B" w:rsidRDefault="008A5B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98C405D" w:rsidR="004D0161" w:rsidRPr="004C3A0B" w:rsidRDefault="008A5B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50913D8" w:rsidR="004D0161" w:rsidRPr="004C3A0B" w:rsidRDefault="008A5B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7FA7FEAB" w:rsidR="004D0161" w:rsidRPr="004C3A0B" w:rsidRDefault="008A5B8F" w:rsidP="003257BD">
            <w:pPr>
              <w:autoSpaceDE w:val="0"/>
              <w:autoSpaceDN w:val="0"/>
              <w:adjustRightInd w:val="0"/>
              <w:rPr>
                <w:rFonts w:cs="Arial"/>
              </w:rPr>
            </w:pPr>
            <w:r w:rsidRPr="008A5B8F">
              <w:rPr>
                <w:rFonts w:ascii="Arial" w:hAnsi="Arial" w:cs="Arial"/>
                <w:color w:val="00B050"/>
                <w:sz w:val="22"/>
                <w:szCs w:val="22"/>
              </w:rPr>
              <w:t>Automated telemetry logs will be securely transferred over encrypted university network lines from the GPU computing cluster to the investigator’s secure UWTSD cloud folders. No personal consumer data or identifying information is involved, completely ensuring zero risk of data privacy breaches under GDPR and the Data Protection Act 2018.</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298A0434" w:rsidR="004D0161" w:rsidRPr="004C3A0B" w:rsidRDefault="008A5B8F" w:rsidP="003257BD">
            <w:pPr>
              <w:autoSpaceDE w:val="0"/>
              <w:autoSpaceDN w:val="0"/>
              <w:adjustRightInd w:val="0"/>
              <w:rPr>
                <w:rFonts w:ascii="Arial" w:hAnsi="Arial" w:cs="Arial"/>
                <w:sz w:val="22"/>
                <w:szCs w:val="22"/>
              </w:rPr>
            </w:pPr>
            <w:r w:rsidRPr="008A5B8F">
              <w:rPr>
                <w:rFonts w:ascii="Arial" w:hAnsi="Arial" w:cs="Arial"/>
                <w:color w:val="00B050"/>
                <w:sz w:val="22"/>
              </w:rPr>
              <w:t xml:space="preserve">The principal researcher (Aryan </w:t>
            </w:r>
            <w:proofErr w:type="spellStart"/>
            <w:r w:rsidRPr="008A5B8F">
              <w:rPr>
                <w:rFonts w:ascii="Arial" w:hAnsi="Arial" w:cs="Arial"/>
                <w:color w:val="00B050"/>
                <w:sz w:val="22"/>
              </w:rPr>
              <w:t>Hiteshkumar</w:t>
            </w:r>
            <w:proofErr w:type="spellEnd"/>
            <w:r w:rsidRPr="008A5B8F">
              <w:rPr>
                <w:rFonts w:ascii="Arial" w:hAnsi="Arial" w:cs="Arial"/>
                <w:color w:val="00B050"/>
                <w:sz w:val="22"/>
              </w:rPr>
              <w:t xml:space="preserve"> Limbachiya) and the project supervisor (Dr. Mohamad Ben Farah).</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0A55A5AA" w:rsidR="004D0161" w:rsidRPr="004C3A0B" w:rsidRDefault="008A5B8F" w:rsidP="003257BD">
            <w:pPr>
              <w:autoSpaceDE w:val="0"/>
              <w:autoSpaceDN w:val="0"/>
              <w:adjustRightInd w:val="0"/>
              <w:rPr>
                <w:rFonts w:ascii="Arial" w:hAnsi="Arial" w:cs="Arial"/>
                <w:sz w:val="22"/>
                <w:szCs w:val="22"/>
              </w:rPr>
            </w:pPr>
            <w:r w:rsidRPr="008A5B8F">
              <w:rPr>
                <w:rFonts w:ascii="Arial" w:hAnsi="Arial" w:cs="Arial"/>
                <w:color w:val="00B050"/>
              </w:rPr>
              <w:t xml:space="preserve">Aryan </w:t>
            </w:r>
            <w:proofErr w:type="spellStart"/>
            <w:r w:rsidRPr="008A5B8F">
              <w:rPr>
                <w:rFonts w:ascii="Arial" w:hAnsi="Arial" w:cs="Arial"/>
                <w:color w:val="00B050"/>
              </w:rPr>
              <w:t>Hiteshkumar</w:t>
            </w:r>
            <w:proofErr w:type="spellEnd"/>
            <w:r w:rsidRPr="008A5B8F">
              <w:rPr>
                <w:rFonts w:ascii="Arial" w:hAnsi="Arial" w:cs="Arial"/>
                <w:color w:val="00B050"/>
              </w:rPr>
              <w:t xml:space="preserve"> Limbachiya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0D2BA5B3" w:rsidR="004D0161" w:rsidRPr="004C3A0B" w:rsidRDefault="008A5B8F" w:rsidP="003257BD">
            <w:pPr>
              <w:autoSpaceDE w:val="0"/>
              <w:autoSpaceDN w:val="0"/>
              <w:adjustRightInd w:val="0"/>
              <w:rPr>
                <w:rFonts w:ascii="Arial" w:hAnsi="Arial" w:cs="Arial"/>
                <w:sz w:val="22"/>
                <w:szCs w:val="22"/>
              </w:rPr>
            </w:pPr>
            <w:r w:rsidRPr="008A5B8F">
              <w:rPr>
                <w:rFonts w:ascii="Arial" w:hAnsi="Arial" w:cs="Arial"/>
                <w:i/>
                <w:color w:val="7030A0"/>
                <w:sz w:val="22"/>
                <w:szCs w:val="22"/>
                <w:lang w:eastAsia="en-GB"/>
              </w:rPr>
              <w:t>Data will be structured into open formats (.csv tables, .</w:t>
            </w:r>
            <w:proofErr w:type="spellStart"/>
            <w:r w:rsidRPr="008A5B8F">
              <w:rPr>
                <w:rFonts w:ascii="Arial" w:hAnsi="Arial" w:cs="Arial"/>
                <w:i/>
                <w:color w:val="7030A0"/>
                <w:sz w:val="22"/>
                <w:szCs w:val="22"/>
                <w:lang w:eastAsia="en-GB"/>
              </w:rPr>
              <w:t>json</w:t>
            </w:r>
            <w:proofErr w:type="spellEnd"/>
            <w:r w:rsidRPr="008A5B8F">
              <w:rPr>
                <w:rFonts w:ascii="Arial" w:hAnsi="Arial" w:cs="Arial"/>
                <w:i/>
                <w:color w:val="7030A0"/>
                <w:sz w:val="22"/>
                <w:szCs w:val="22"/>
                <w:lang w:eastAsia="en-GB"/>
              </w:rPr>
              <w:t xml:space="preserve"> logs, and Python scripts) and stored in password-protected university cloud ecosystems throughout the 6-month project timeline. Following project completion, the finalized open-source code and non-sensitive hardware metrics will be indexed within the official UWTSD Open Access institutional repository, where it will be maintained safely for a minimum of 10 years to encourage open research reproducibility.</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6B6981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B169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55250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B169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A273993" w:rsidR="001B41AD" w:rsidRPr="003C7DE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3659B1F" w:rsidR="001B41A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63D5505" w:rsidR="001B41A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0D1615E" w:rsidR="001B41A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F548B2A" w:rsidR="001B41A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881F455" w:rsidR="001B41AD" w:rsidRPr="003C7DE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D59FA31" w:rsidR="001B41AD" w:rsidRPr="003C7DE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432F471B" w:rsidR="001B41AD" w:rsidRPr="003C7DE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368FB4A9" w:rsidR="001B41AD" w:rsidRPr="003C7DE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BF33819" w:rsidR="001B41AD" w:rsidRPr="003C7DE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1285E558" w:rsidR="001B41AD" w:rsidRPr="003C7DE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24711B2" w:rsidR="001B41AD" w:rsidRDefault="006B169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6686F704" w:rsidR="001B41AD" w:rsidRPr="003C7DED" w:rsidRDefault="006B1695" w:rsidP="0000343C">
            <w:pPr>
              <w:autoSpaceDE w:val="0"/>
              <w:autoSpaceDN w:val="0"/>
              <w:adjustRightInd w:val="0"/>
              <w:rPr>
                <w:rFonts w:ascii="Arial" w:hAnsi="Arial" w:cs="Arial"/>
              </w:rPr>
            </w:pPr>
            <w:r w:rsidRPr="006B1695">
              <w:rPr>
                <w:rFonts w:ascii="Arial" w:hAnsi="Arial" w:cs="Arial"/>
                <w:color w:val="00B050"/>
                <w:sz w:val="22"/>
                <w:szCs w:val="22"/>
              </w:rPr>
              <w:t xml:space="preserve">This research project deploys specific machine learning frameworks (including Isolation Forest, Random Forest, AdaBoost, and K-Nearest </w:t>
            </w:r>
            <w:proofErr w:type="spellStart"/>
            <w:r w:rsidRPr="006B1695">
              <w:rPr>
                <w:rFonts w:ascii="Arial" w:hAnsi="Arial" w:cs="Arial"/>
                <w:color w:val="00B050"/>
                <w:sz w:val="22"/>
                <w:szCs w:val="22"/>
              </w:rPr>
              <w:t>Neighbors</w:t>
            </w:r>
            <w:proofErr w:type="spellEnd"/>
            <w:r w:rsidRPr="006B1695">
              <w:rPr>
                <w:rFonts w:ascii="Arial" w:hAnsi="Arial" w:cs="Arial"/>
                <w:color w:val="00B050"/>
                <w:sz w:val="22"/>
                <w:szCs w:val="22"/>
              </w:rPr>
              <w:t xml:space="preserve">) purely as core analytical instruments to process data </w:t>
            </w:r>
            <w:proofErr w:type="spellStart"/>
            <w:r w:rsidRPr="006B1695">
              <w:rPr>
                <w:rFonts w:ascii="Arial" w:hAnsi="Arial" w:cs="Arial"/>
                <w:color w:val="00B050"/>
                <w:sz w:val="22"/>
                <w:szCs w:val="22"/>
              </w:rPr>
              <w:t>center</w:t>
            </w:r>
            <w:proofErr w:type="spellEnd"/>
            <w:r w:rsidRPr="006B1695">
              <w:rPr>
                <w:rFonts w:ascii="Arial" w:hAnsi="Arial" w:cs="Arial"/>
                <w:color w:val="00B050"/>
                <w:sz w:val="22"/>
                <w:szCs w:val="22"/>
              </w:rPr>
              <w:t xml:space="preserve"> simulation logs, detect power usage abnormalities, and model automated network activities. Additionally, open-weight foundation models (such as Llama 3 and Mistral 7B) serve exclusively as the </w:t>
            </w:r>
            <w:r w:rsidRPr="006B1695">
              <w:rPr>
                <w:rFonts w:ascii="Arial" w:hAnsi="Arial" w:cs="Arial"/>
                <w:i/>
                <w:iCs/>
                <w:color w:val="00B050"/>
                <w:sz w:val="22"/>
                <w:szCs w:val="22"/>
              </w:rPr>
              <w:t>experimental test subjects</w:t>
            </w:r>
            <w:r w:rsidRPr="006B1695">
              <w:rPr>
                <w:rFonts w:ascii="Arial" w:hAnsi="Arial" w:cs="Arial"/>
                <w:color w:val="00B050"/>
                <w:sz w:val="22"/>
                <w:szCs w:val="22"/>
              </w:rPr>
              <w:t xml:space="preserve"> under evaluation rather than being utilized as text generation tools to write this paper or compose software files. All computation will run locally on dedicated university hardware nodes using offline </w:t>
            </w:r>
            <w:proofErr w:type="spellStart"/>
            <w:r w:rsidRPr="006B1695">
              <w:rPr>
                <w:rFonts w:ascii="Arial" w:hAnsi="Arial" w:cs="Arial"/>
                <w:color w:val="00B050"/>
                <w:sz w:val="22"/>
                <w:szCs w:val="22"/>
              </w:rPr>
              <w:t>PyTorch</w:t>
            </w:r>
            <w:proofErr w:type="spellEnd"/>
            <w:r w:rsidRPr="006B1695">
              <w:rPr>
                <w:rFonts w:ascii="Arial" w:hAnsi="Arial" w:cs="Arial"/>
                <w:color w:val="00B050"/>
                <w:sz w:val="22"/>
                <w:szCs w:val="22"/>
              </w:rPr>
              <w:t xml:space="preserve"> environments, aligning perfectly with UWTSD rules on academic research integrity.</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8CAD4CE" w:rsidR="004D0161" w:rsidRPr="004C3A0B" w:rsidRDefault="006B1695" w:rsidP="00694EA8">
            <w:pPr>
              <w:spacing w:before="100" w:beforeAutospacing="1" w:after="100" w:afterAutospacing="1"/>
              <w:rPr>
                <w:rFonts w:ascii="Arial" w:hAnsi="Arial" w:cs="Arial"/>
                <w:sz w:val="22"/>
                <w:szCs w:val="22"/>
              </w:rPr>
            </w:pPr>
            <w:r>
              <w:rPr>
                <w:rFonts w:ascii="Arial" w:hAnsi="Arial" w:cs="Arial"/>
                <w:sz w:val="22"/>
                <w:szCs w:val="22"/>
              </w:rPr>
              <w:t xml:space="preserve">Aryan </w:t>
            </w:r>
            <w:proofErr w:type="spellStart"/>
            <w:r>
              <w:rPr>
                <w:rFonts w:ascii="Arial" w:hAnsi="Arial" w:cs="Arial"/>
                <w:sz w:val="22"/>
                <w:szCs w:val="22"/>
              </w:rPr>
              <w:t>Hiteshkumar</w:t>
            </w:r>
            <w:proofErr w:type="spellEnd"/>
            <w:r>
              <w:rPr>
                <w:rFonts w:ascii="Arial" w:hAnsi="Arial" w:cs="Arial"/>
                <w:sz w:val="22"/>
                <w:szCs w:val="22"/>
              </w:rPr>
              <w:t xml:space="preserve"> Limbachiya</w:t>
            </w:r>
          </w:p>
        </w:tc>
        <w:tc>
          <w:tcPr>
            <w:tcW w:w="2139" w:type="dxa"/>
            <w:gridSpan w:val="3"/>
            <w:vAlign w:val="center"/>
          </w:tcPr>
          <w:p w14:paraId="7C2D2CC9" w14:textId="2511A2B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B1695">
              <w:rPr>
                <w:rFonts w:ascii="Arial" w:hAnsi="Arial" w:cs="Arial"/>
                <w:b/>
                <w:bCs/>
                <w:sz w:val="22"/>
                <w:szCs w:val="22"/>
              </w:rPr>
              <w:t xml:space="preserve"> 14/07/2026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CF49330" w:rsidR="00AA7E42" w:rsidRPr="004C3A0B" w:rsidRDefault="006B1695" w:rsidP="00CA7241">
            <w:pPr>
              <w:pStyle w:val="ListParagraph"/>
              <w:ind w:left="0"/>
              <w:rPr>
                <w:rFonts w:ascii="Arial" w:hAnsi="Arial" w:cs="Arial"/>
              </w:rPr>
            </w:pPr>
            <w:r>
              <w:rPr>
                <w:rFonts w:ascii="Arial" w:hAnsi="Arial" w:cs="Arial"/>
              </w:rPr>
              <w:t>Dr. Aliyu Sambo</w:t>
            </w:r>
          </w:p>
        </w:tc>
        <w:tc>
          <w:tcPr>
            <w:tcW w:w="2123" w:type="dxa"/>
            <w:vMerge w:val="restart"/>
          </w:tcPr>
          <w:p w14:paraId="7BA89991" w14:textId="41DE48CE" w:rsidR="00AA7E42" w:rsidRPr="004C3A0B" w:rsidRDefault="00AA7E42" w:rsidP="0092487B">
            <w:pPr>
              <w:pStyle w:val="ListParagraph"/>
              <w:ind w:left="0"/>
              <w:rPr>
                <w:rFonts w:ascii="Arial" w:hAnsi="Arial" w:cs="Arial"/>
              </w:rPr>
            </w:pPr>
            <w:r w:rsidRPr="004C3A0B">
              <w:rPr>
                <w:rFonts w:ascii="Arial" w:hAnsi="Arial" w:cs="Arial"/>
                <w:b/>
                <w:bCs/>
              </w:rPr>
              <w:t>Date:</w:t>
            </w:r>
            <w:r w:rsidR="006B1695">
              <w:rPr>
                <w:rFonts w:ascii="Arial" w:hAnsi="Arial" w:cs="Arial"/>
                <w:b/>
                <w:bCs/>
              </w:rPr>
              <w:t xml:space="preserve"> </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4D4351F1"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4382DF" w14:textId="77777777" w:rsidR="00E67297" w:rsidRDefault="00E67297" w:rsidP="00390251">
      <w:r>
        <w:separator/>
      </w:r>
    </w:p>
    <w:p w14:paraId="10008047" w14:textId="77777777" w:rsidR="00E67297" w:rsidRDefault="00E67297"/>
  </w:endnote>
  <w:endnote w:type="continuationSeparator" w:id="0">
    <w:p w14:paraId="59BEF3F6" w14:textId="77777777" w:rsidR="00E67297" w:rsidRDefault="00E67297" w:rsidP="00390251">
      <w:r>
        <w:continuationSeparator/>
      </w:r>
    </w:p>
    <w:p w14:paraId="0DA1F9B7" w14:textId="77777777" w:rsidR="00E67297" w:rsidRDefault="00E672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9AF60" w14:textId="77777777" w:rsidR="00E67297" w:rsidRDefault="00E67297" w:rsidP="00390251">
      <w:r>
        <w:separator/>
      </w:r>
    </w:p>
    <w:p w14:paraId="51F9E67E" w14:textId="77777777" w:rsidR="00E67297" w:rsidRDefault="00E67297"/>
  </w:footnote>
  <w:footnote w:type="continuationSeparator" w:id="0">
    <w:p w14:paraId="21797D52" w14:textId="77777777" w:rsidR="00E67297" w:rsidRDefault="00E67297" w:rsidP="00390251">
      <w:r>
        <w:continuationSeparator/>
      </w:r>
    </w:p>
    <w:p w14:paraId="4CC97FE4" w14:textId="77777777" w:rsidR="00E67297" w:rsidRDefault="00E6729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445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169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5B8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597F"/>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67297"/>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1387"/>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64DC8"/>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8</Pages>
  <Words>3457</Words>
  <Characters>19707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23118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Aryan Limbachiya</cp:lastModifiedBy>
  <cp:revision>6</cp:revision>
  <cp:lastPrinted>2016-10-24T12:21:00Z</cp:lastPrinted>
  <dcterms:created xsi:type="dcterms:W3CDTF">2026-02-23T10:23:00Z</dcterms:created>
  <dcterms:modified xsi:type="dcterms:W3CDTF">2026-07-14T11:30:00Z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