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04244" w14:textId="18C4EDA4" w:rsidR="00516775" w:rsidRPr="00516775" w:rsidRDefault="0011536D">
      <w:pPr>
        <w:rPr>
          <w:lang w:val="en-US"/>
        </w:rPr>
      </w:pPr>
      <w:r>
        <w:rPr>
          <w:b/>
          <w:bCs/>
          <w:sz w:val="36"/>
          <w:szCs w:val="36"/>
        </w:rPr>
        <w:t xml:space="preserve">  </w:t>
      </w:r>
      <w:r w:rsidR="00516775">
        <w:rPr>
          <w:b/>
          <w:bCs/>
          <w:sz w:val="36"/>
          <w:szCs w:val="36"/>
        </w:rPr>
        <w:t xml:space="preserve">Location: LONDON </w:t>
      </w:r>
    </w:p>
    <w:p w14:paraId="7DBCAB74" w14:textId="384FD3A4" w:rsidR="00516775" w:rsidRDefault="0051677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LEVEL 4                                                       </w:t>
      </w:r>
    </w:p>
    <w:p w14:paraId="5943AA25" w14:textId="298EE918" w:rsidR="00516775" w:rsidRDefault="0051677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EXAMINATION PERIOD </w:t>
      </w:r>
    </w:p>
    <w:p w14:paraId="16627AE4" w14:textId="30578B7C" w:rsidR="0011536D" w:rsidRDefault="0051677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JUNE 2021 TERM</w:t>
      </w:r>
      <w:r w:rsidR="0011536D">
        <w:rPr>
          <w:b/>
          <w:bCs/>
          <w:sz w:val="36"/>
          <w:szCs w:val="36"/>
        </w:rPr>
        <w:t xml:space="preserve">             </w:t>
      </w:r>
    </w:p>
    <w:p w14:paraId="5952333C" w14:textId="77777777" w:rsidR="0011536D" w:rsidRDefault="0011536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</w:t>
      </w:r>
    </w:p>
    <w:p w14:paraId="10011B67" w14:textId="77777777" w:rsidR="0011536D" w:rsidRDefault="0011536D">
      <w:pPr>
        <w:rPr>
          <w:b/>
          <w:bCs/>
          <w:sz w:val="36"/>
          <w:szCs w:val="36"/>
        </w:rPr>
      </w:pPr>
    </w:p>
    <w:p w14:paraId="3D8DF0F9" w14:textId="28966816" w:rsidR="0011536D" w:rsidRDefault="0011536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ACCOUNTING FUNDAMENTALS</w:t>
      </w:r>
    </w:p>
    <w:p w14:paraId="13E13476" w14:textId="4A357018" w:rsidR="0040004D" w:rsidRPr="0011536D" w:rsidRDefault="0011536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</w:t>
      </w:r>
      <w:r w:rsidRPr="0011536D">
        <w:rPr>
          <w:b/>
          <w:bCs/>
          <w:sz w:val="36"/>
          <w:szCs w:val="36"/>
        </w:rPr>
        <w:t xml:space="preserve">  MODULE CODE : LCBB4001</w:t>
      </w:r>
    </w:p>
    <w:p w14:paraId="5BF333E9" w14:textId="70BD959A" w:rsidR="0011536D" w:rsidRDefault="0011536D">
      <w:pPr>
        <w:rPr>
          <w:b/>
          <w:bCs/>
          <w:sz w:val="36"/>
          <w:szCs w:val="36"/>
        </w:rPr>
      </w:pPr>
    </w:p>
    <w:p w14:paraId="35A62E6A" w14:textId="77777777" w:rsidR="0011536D" w:rsidRDefault="0011536D">
      <w:pPr>
        <w:rPr>
          <w:b/>
          <w:bCs/>
          <w:sz w:val="36"/>
          <w:szCs w:val="36"/>
        </w:rPr>
      </w:pPr>
    </w:p>
    <w:p w14:paraId="55DD804D" w14:textId="77777777" w:rsidR="0011536D" w:rsidRDefault="0011536D">
      <w:pPr>
        <w:rPr>
          <w:b/>
          <w:bCs/>
          <w:sz w:val="36"/>
          <w:szCs w:val="36"/>
        </w:rPr>
      </w:pPr>
    </w:p>
    <w:p w14:paraId="06B2D6C0" w14:textId="77777777" w:rsidR="0011536D" w:rsidRDefault="0011536D">
      <w:pPr>
        <w:rPr>
          <w:b/>
          <w:bCs/>
          <w:sz w:val="36"/>
          <w:szCs w:val="36"/>
        </w:rPr>
      </w:pPr>
    </w:p>
    <w:p w14:paraId="185E9CE5" w14:textId="77777777" w:rsidR="0011536D" w:rsidRDefault="0011536D">
      <w:pPr>
        <w:rPr>
          <w:b/>
          <w:bCs/>
          <w:sz w:val="36"/>
          <w:szCs w:val="36"/>
        </w:rPr>
      </w:pPr>
    </w:p>
    <w:p w14:paraId="5D650268" w14:textId="77777777" w:rsidR="00516775" w:rsidRDefault="00516775">
      <w:pPr>
        <w:rPr>
          <w:b/>
          <w:bCs/>
          <w:sz w:val="36"/>
          <w:szCs w:val="36"/>
        </w:rPr>
      </w:pPr>
    </w:p>
    <w:p w14:paraId="342137EC" w14:textId="32D62C0F" w:rsidR="0011536D" w:rsidRDefault="0011536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Name: Ionut Constantin</w:t>
      </w:r>
    </w:p>
    <w:p w14:paraId="435D1D15" w14:textId="41F5E01D" w:rsidR="0011536D" w:rsidRDefault="0011536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STUDENT ID:2018985</w:t>
      </w:r>
    </w:p>
    <w:p w14:paraId="10A38FAE" w14:textId="2D23C9B8" w:rsidR="0011536D" w:rsidRDefault="0011536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DATE&amp;TIME: 27.08.2021; 09:00 AM-04:00 PM</w:t>
      </w:r>
    </w:p>
    <w:p w14:paraId="50FE5463" w14:textId="47F82AD0" w:rsidR="0011536D" w:rsidRDefault="0011536D">
      <w:pPr>
        <w:rPr>
          <w:b/>
          <w:bCs/>
          <w:sz w:val="36"/>
          <w:szCs w:val="36"/>
        </w:rPr>
      </w:pPr>
    </w:p>
    <w:p w14:paraId="168F4708" w14:textId="11A4ACBD" w:rsidR="0011536D" w:rsidRDefault="0011536D">
      <w:pPr>
        <w:rPr>
          <w:b/>
          <w:bCs/>
          <w:sz w:val="36"/>
          <w:szCs w:val="36"/>
        </w:rPr>
      </w:pPr>
    </w:p>
    <w:p w14:paraId="7583964A" w14:textId="54298799" w:rsidR="0011536D" w:rsidRDefault="0011536D">
      <w:pPr>
        <w:rPr>
          <w:b/>
          <w:bCs/>
          <w:sz w:val="36"/>
          <w:szCs w:val="36"/>
        </w:rPr>
      </w:pPr>
    </w:p>
    <w:p w14:paraId="5843D604" w14:textId="3D7644B3" w:rsidR="0011536D" w:rsidRDefault="0011536D">
      <w:pPr>
        <w:rPr>
          <w:b/>
          <w:bCs/>
          <w:sz w:val="36"/>
          <w:szCs w:val="36"/>
        </w:rPr>
      </w:pPr>
    </w:p>
    <w:p w14:paraId="7D365A6B" w14:textId="2937C172" w:rsidR="0011536D" w:rsidRDefault="0011536D">
      <w:pPr>
        <w:rPr>
          <w:b/>
          <w:bCs/>
          <w:sz w:val="36"/>
          <w:szCs w:val="36"/>
        </w:rPr>
      </w:pPr>
    </w:p>
    <w:p w14:paraId="5B04EE95" w14:textId="67419E7F" w:rsidR="0011536D" w:rsidRDefault="0011536D">
      <w:pPr>
        <w:rPr>
          <w:b/>
          <w:bCs/>
          <w:sz w:val="36"/>
          <w:szCs w:val="36"/>
        </w:rPr>
      </w:pPr>
    </w:p>
    <w:p w14:paraId="0DAFB919" w14:textId="77777777" w:rsidR="00516775" w:rsidRPr="00516775" w:rsidRDefault="00516775" w:rsidP="00516775">
      <w:pPr>
        <w:rPr>
          <w:b/>
          <w:bCs/>
          <w:sz w:val="36"/>
          <w:szCs w:val="36"/>
          <w:u w:val="single"/>
        </w:rPr>
      </w:pPr>
      <w:r w:rsidRPr="00516775">
        <w:rPr>
          <w:b/>
          <w:bCs/>
          <w:sz w:val="36"/>
          <w:szCs w:val="36"/>
          <w:u w:val="single"/>
        </w:rPr>
        <w:t>Question 1</w:t>
      </w:r>
    </w:p>
    <w:p w14:paraId="5B6A5C34" w14:textId="1A603094" w:rsidR="0011536D" w:rsidRDefault="0011536D">
      <w:pPr>
        <w:rPr>
          <w:b/>
          <w:bCs/>
          <w:sz w:val="36"/>
          <w:szCs w:val="36"/>
        </w:rPr>
      </w:pPr>
    </w:p>
    <w:p w14:paraId="4728D806" w14:textId="77777777" w:rsidR="00516775" w:rsidRPr="00B53FD1" w:rsidRDefault="00516775" w:rsidP="00516775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 Break even  </w:t>
      </w:r>
      <m:oMath>
        <m:r>
          <m:rPr>
            <m:sty m:val="p"/>
          </m:rPr>
          <w:rPr>
            <w:rFonts w:ascii="Cambria Math" w:hAnsi="Cambria Math" w:cs="Cambria Math"/>
            <w:sz w:val="36"/>
            <w:szCs w:val="36"/>
          </w:rPr>
          <m:t>=</m:t>
        </m:r>
        <m:f>
          <m:fPr>
            <m:ctrlPr>
              <w:rPr>
                <w:rFonts w:ascii="Cambria Math" w:hAnsi="Cambria Math"/>
                <w:bCs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36"/>
                <w:szCs w:val="36"/>
              </w:rPr>
              <m:t>fixed costs</m:t>
            </m:r>
          </m:num>
          <m:den>
            <m:r>
              <w:rPr>
                <w:rFonts w:ascii="Cambria Math" w:hAnsi="Cambria Math" w:cs="Cambria Math"/>
                <w:sz w:val="36"/>
                <w:szCs w:val="36"/>
              </w:rPr>
              <m:t>selling price―variable costs</m:t>
            </m:r>
          </m:den>
        </m:f>
      </m:oMath>
    </w:p>
    <w:p w14:paraId="04F444C3" w14:textId="77777777" w:rsidR="00516775" w:rsidRDefault="00516775" w:rsidP="00516775">
      <w:pPr>
        <w:pStyle w:val="ListParagraph"/>
        <w:rPr>
          <w:b/>
          <w:bCs/>
          <w:sz w:val="36"/>
          <w:szCs w:val="36"/>
        </w:rPr>
      </w:pPr>
    </w:p>
    <w:p w14:paraId="29FE9381" w14:textId="77777777" w:rsidR="00516775" w:rsidRDefault="00516775" w:rsidP="00516775">
      <w:pPr>
        <w:pStyle w:val="ListParagraph"/>
        <w:rPr>
          <w:rFonts w:eastAsiaTheme="minorEastAsia"/>
          <w:bCs/>
          <w:sz w:val="36"/>
          <w:szCs w:val="36"/>
        </w:rPr>
      </w:pPr>
      <w:r>
        <w:rPr>
          <w:b/>
          <w:bCs/>
          <w:sz w:val="36"/>
          <w:szCs w:val="36"/>
        </w:rPr>
        <w:t>Break even</w:t>
      </w:r>
      <m:oMath>
        <m:r>
          <m:rPr>
            <m:sty m:val="p"/>
          </m:rPr>
          <w:rPr>
            <w:rFonts w:ascii="Cambria Math" w:hAnsi="Cambria Math" w:cs="Cambria Math"/>
            <w:sz w:val="36"/>
            <w:szCs w:val="36"/>
          </w:rPr>
          <m:t>=</m:t>
        </m:r>
        <m:f>
          <m:fPr>
            <m:ctrlPr>
              <w:rPr>
                <w:rFonts w:ascii="Cambria Math" w:hAnsi="Cambria Math" w:cstheme="minorHAnsi"/>
                <w:bCs/>
                <w:sz w:val="36"/>
                <w:szCs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  <w:szCs w:val="36"/>
              </w:rPr>
              <m:t>350.000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36"/>
                <w:szCs w:val="36"/>
              </w:rPr>
              <m:t>11­ 6</m:t>
            </m:r>
          </m:den>
        </m:f>
      </m:oMath>
      <w:r>
        <w:rPr>
          <w:rFonts w:eastAsiaTheme="minorEastAsia" w:cstheme="minorHAnsi"/>
          <w:bCs/>
          <w:sz w:val="36"/>
          <w:szCs w:val="36"/>
        </w:rPr>
        <w:t>꓿</w:t>
      </w:r>
      <w:r>
        <w:rPr>
          <w:rFonts w:eastAsiaTheme="minorEastAsia"/>
          <w:bCs/>
          <w:sz w:val="36"/>
          <w:szCs w:val="36"/>
        </w:rPr>
        <w:t>70.000</w:t>
      </w:r>
    </w:p>
    <w:p w14:paraId="23C59943" w14:textId="77777777" w:rsidR="00516775" w:rsidRDefault="00516775" w:rsidP="00516775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Profit</w:t>
      </w:r>
      <w:r>
        <w:rPr>
          <w:rFonts w:cstheme="minorHAnsi"/>
          <w:sz w:val="36"/>
          <w:szCs w:val="36"/>
        </w:rPr>
        <w:t>꓿</w:t>
      </w:r>
      <w:r>
        <w:rPr>
          <w:sz w:val="36"/>
          <w:szCs w:val="36"/>
        </w:rPr>
        <w:t xml:space="preserve"> Seeling Price </w:t>
      </w:r>
      <w:r>
        <w:rPr>
          <w:rFonts w:cstheme="minorHAnsi"/>
          <w:sz w:val="36"/>
          <w:szCs w:val="36"/>
        </w:rPr>
        <w:t>­</w:t>
      </w:r>
      <w:r>
        <w:rPr>
          <w:sz w:val="36"/>
          <w:szCs w:val="36"/>
        </w:rPr>
        <w:t xml:space="preserve"> Cost Price</w:t>
      </w:r>
    </w:p>
    <w:p w14:paraId="6E9566BE" w14:textId="77777777" w:rsidR="00516775" w:rsidRDefault="00516775" w:rsidP="00516775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Profit</w:t>
      </w:r>
      <w:r>
        <w:rPr>
          <w:rFonts w:cstheme="minorHAnsi"/>
          <w:sz w:val="36"/>
          <w:szCs w:val="36"/>
        </w:rPr>
        <w:t>꓿</w:t>
      </w:r>
      <w:r>
        <w:rPr>
          <w:sz w:val="36"/>
          <w:szCs w:val="36"/>
        </w:rPr>
        <w:t>825.000</w:t>
      </w:r>
      <w:r>
        <w:rPr>
          <w:rFonts w:cstheme="minorHAnsi"/>
          <w:sz w:val="36"/>
          <w:szCs w:val="36"/>
        </w:rPr>
        <w:t>­</w:t>
      </w:r>
      <w:r>
        <w:rPr>
          <w:sz w:val="36"/>
          <w:szCs w:val="36"/>
        </w:rPr>
        <w:t>(450.000+350.000)</w:t>
      </w:r>
      <w:r>
        <w:rPr>
          <w:rFonts w:cstheme="minorHAnsi"/>
          <w:sz w:val="36"/>
          <w:szCs w:val="36"/>
        </w:rPr>
        <w:t>꓿</w:t>
      </w:r>
      <w:r>
        <w:rPr>
          <w:sz w:val="36"/>
          <w:szCs w:val="36"/>
        </w:rPr>
        <w:t>25.000</w:t>
      </w:r>
    </w:p>
    <w:p w14:paraId="74938B32" w14:textId="77777777" w:rsidR="00516775" w:rsidRDefault="00516775" w:rsidP="00516775">
      <w:pPr>
        <w:pStyle w:val="ListParagraph"/>
        <w:rPr>
          <w:sz w:val="36"/>
          <w:szCs w:val="36"/>
        </w:rPr>
      </w:pPr>
    </w:p>
    <w:p w14:paraId="5B4FE6E3" w14:textId="77777777" w:rsidR="00516775" w:rsidRDefault="00516775" w:rsidP="00516775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New TFC</w:t>
      </w:r>
      <w:r>
        <w:rPr>
          <w:rFonts w:cstheme="minorHAnsi"/>
          <w:sz w:val="36"/>
          <w:szCs w:val="36"/>
        </w:rPr>
        <w:t>꓿</w:t>
      </w:r>
      <w:r>
        <w:rPr>
          <w:sz w:val="36"/>
          <w:szCs w:val="36"/>
        </w:rPr>
        <w:t>350.000+10.000</w:t>
      </w:r>
    </w:p>
    <w:p w14:paraId="235977B2" w14:textId="77777777" w:rsidR="00516775" w:rsidRDefault="00516775" w:rsidP="00516775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New VE/ unit </w:t>
      </w:r>
      <w:r>
        <w:rPr>
          <w:rFonts w:cstheme="minorHAnsi"/>
          <w:sz w:val="36"/>
          <w:szCs w:val="36"/>
        </w:rPr>
        <w:t>꓿</w:t>
      </w:r>
      <w:r>
        <w:rPr>
          <w:sz w:val="36"/>
          <w:szCs w:val="36"/>
        </w:rPr>
        <w:t>6+1=7</w:t>
      </w:r>
    </w:p>
    <w:p w14:paraId="3A51AA5A" w14:textId="77777777" w:rsidR="00516775" w:rsidRDefault="00516775" w:rsidP="00516775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New Q=80.000</w:t>
      </w:r>
      <w:r>
        <w:rPr>
          <w:rFonts w:cstheme="minorHAnsi"/>
          <w:sz w:val="36"/>
          <w:szCs w:val="36"/>
        </w:rPr>
        <w:t>£</w:t>
      </w:r>
    </w:p>
    <w:p w14:paraId="6A010B7F" w14:textId="77777777" w:rsidR="00516775" w:rsidRDefault="00516775" w:rsidP="00516775">
      <w:pPr>
        <w:pStyle w:val="ListParagraph"/>
        <w:rPr>
          <w:rFonts w:cstheme="minorHAnsi"/>
          <w:sz w:val="36"/>
          <w:szCs w:val="36"/>
        </w:rPr>
      </w:pPr>
      <w:r>
        <w:rPr>
          <w:sz w:val="36"/>
          <w:szCs w:val="36"/>
        </w:rPr>
        <w:t>New Price=13</w:t>
      </w:r>
      <w:r>
        <w:rPr>
          <w:rFonts w:cstheme="minorHAnsi"/>
          <w:sz w:val="36"/>
          <w:szCs w:val="36"/>
        </w:rPr>
        <w:t>£</w:t>
      </w:r>
    </w:p>
    <w:p w14:paraId="4522E7F2" w14:textId="77777777" w:rsidR="00516775" w:rsidRDefault="00516775" w:rsidP="00516775">
      <w:pPr>
        <w:pStyle w:val="ListParagrap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Profit=(6×80.000)-360.000</w:t>
      </w:r>
    </w:p>
    <w:p w14:paraId="6728FC76" w14:textId="77777777" w:rsidR="00516775" w:rsidRDefault="00516775" w:rsidP="00516775">
      <w:pPr>
        <w:pStyle w:val="ListParagrap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New Profit= 480.000-360.000=120.000</w:t>
      </w:r>
    </w:p>
    <w:p w14:paraId="2A6A3AFF" w14:textId="77777777" w:rsidR="00516775" w:rsidRPr="0001413F" w:rsidRDefault="00516775" w:rsidP="00516775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 w:rsidRPr="0001413F">
        <w:rPr>
          <w:sz w:val="36"/>
          <w:szCs w:val="36"/>
        </w:rPr>
        <w:t>D)   The limitations of a break-even analysis is:</w:t>
      </w:r>
    </w:p>
    <w:p w14:paraId="60DDD18D" w14:textId="77777777" w:rsidR="00516775" w:rsidRDefault="00516775" w:rsidP="00516775">
      <w:pPr>
        <w:pStyle w:val="ListParagraph"/>
        <w:rPr>
          <w:sz w:val="36"/>
          <w:szCs w:val="36"/>
          <w:lang w:val="en-US"/>
        </w:rPr>
      </w:pPr>
      <w:r>
        <w:rPr>
          <w:sz w:val="36"/>
          <w:szCs w:val="36"/>
        </w:rPr>
        <w:t>- doesn</w:t>
      </w:r>
      <w:r>
        <w:rPr>
          <w:sz w:val="36"/>
          <w:szCs w:val="36"/>
          <w:lang w:val="en-US"/>
        </w:rPr>
        <w:t xml:space="preserve">’t predict demand </w:t>
      </w:r>
    </w:p>
    <w:p w14:paraId="38BCED75" w14:textId="77777777" w:rsidR="00516775" w:rsidRDefault="00516775" w:rsidP="00516775">
      <w:pPr>
        <w:pStyle w:val="ListParagrap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-depends on reliable data</w:t>
      </w:r>
    </w:p>
    <w:p w14:paraId="42EE762C" w14:textId="77777777" w:rsidR="00516775" w:rsidRDefault="00516775" w:rsidP="00516775">
      <w:pPr>
        <w:pStyle w:val="ListParagrap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- too simple</w:t>
      </w:r>
    </w:p>
    <w:p w14:paraId="51385990" w14:textId="2D3EAC64" w:rsidR="00516775" w:rsidRDefault="00516775" w:rsidP="00516775">
      <w:pPr>
        <w:pStyle w:val="ListParagrap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-</w:t>
      </w:r>
      <w:proofErr w:type="spellStart"/>
      <w:proofErr w:type="gramStart"/>
      <w:r>
        <w:rPr>
          <w:sz w:val="36"/>
          <w:szCs w:val="36"/>
          <w:lang w:val="en-US"/>
        </w:rPr>
        <w:t>ingnores</w:t>
      </w:r>
      <w:proofErr w:type="spellEnd"/>
      <w:r>
        <w:rPr>
          <w:sz w:val="36"/>
          <w:szCs w:val="36"/>
          <w:lang w:val="en-US"/>
        </w:rPr>
        <w:t xml:space="preserve"> </w:t>
      </w:r>
      <w:r w:rsidR="00C60514"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competions</w:t>
      </w:r>
      <w:proofErr w:type="spellEnd"/>
      <w:proofErr w:type="gramEnd"/>
      <w:r>
        <w:rPr>
          <w:sz w:val="36"/>
          <w:szCs w:val="36"/>
          <w:lang w:val="en-US"/>
        </w:rPr>
        <w:t xml:space="preserve"> </w:t>
      </w:r>
    </w:p>
    <w:p w14:paraId="20FDC664" w14:textId="731789E7" w:rsidR="0001413F" w:rsidRPr="00516775" w:rsidRDefault="00516775" w:rsidP="00516775">
      <w:pPr>
        <w:rPr>
          <w:b/>
          <w:bCs/>
          <w:sz w:val="36"/>
          <w:szCs w:val="36"/>
        </w:rPr>
      </w:pPr>
      <w:r>
        <w:rPr>
          <w:sz w:val="36"/>
          <w:szCs w:val="36"/>
          <w:lang w:val="en-US"/>
        </w:rPr>
        <w:t>The best to conduct a brea</w:t>
      </w:r>
      <w:r w:rsidR="00C60514">
        <w:rPr>
          <w:sz w:val="36"/>
          <w:szCs w:val="36"/>
          <w:lang w:val="en-US"/>
        </w:rPr>
        <w:t>k</w:t>
      </w:r>
      <w:r>
        <w:rPr>
          <w:sz w:val="36"/>
          <w:szCs w:val="36"/>
          <w:lang w:val="en-US"/>
        </w:rPr>
        <w:t xml:space="preserve">-even analysis alongside other profitability metrics, such as net profit </w:t>
      </w:r>
      <w:proofErr w:type="gramStart"/>
      <w:r>
        <w:rPr>
          <w:sz w:val="36"/>
          <w:szCs w:val="36"/>
          <w:lang w:val="en-US"/>
        </w:rPr>
        <w:t>margin ,</w:t>
      </w:r>
      <w:proofErr w:type="gramEnd"/>
      <w:r>
        <w:rPr>
          <w:sz w:val="36"/>
          <w:szCs w:val="36"/>
          <w:lang w:val="en-US"/>
        </w:rPr>
        <w:t xml:space="preserve"> to</w:t>
      </w:r>
      <w:r>
        <w:rPr>
          <w:b/>
          <w:bCs/>
          <w:sz w:val="36"/>
          <w:szCs w:val="36"/>
        </w:rPr>
        <w:t xml:space="preserve"> </w:t>
      </w:r>
      <w:r w:rsidR="0001413F" w:rsidRPr="00516775">
        <w:rPr>
          <w:sz w:val="36"/>
          <w:szCs w:val="36"/>
          <w:lang w:val="en-US"/>
        </w:rPr>
        <w:t>ensure that you are getting the best overview of your business ‘s financial health .</w:t>
      </w:r>
    </w:p>
    <w:p w14:paraId="29622320" w14:textId="77777777" w:rsidR="0001413F" w:rsidRDefault="0001413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br w:type="page"/>
      </w:r>
    </w:p>
    <w:p w14:paraId="3CDAB42B" w14:textId="77777777" w:rsidR="00C60514" w:rsidRDefault="00C60514" w:rsidP="007540D4">
      <w:pPr>
        <w:pStyle w:val="ListParagraph"/>
        <w:rPr>
          <w:sz w:val="36"/>
          <w:szCs w:val="36"/>
          <w:u w:val="single"/>
          <w:lang w:val="en-US"/>
        </w:rPr>
      </w:pPr>
    </w:p>
    <w:p w14:paraId="56A7B96C" w14:textId="067475E0" w:rsidR="0001413F" w:rsidRPr="00C60514" w:rsidRDefault="0001413F" w:rsidP="007540D4">
      <w:pPr>
        <w:pStyle w:val="ListParagraph"/>
        <w:rPr>
          <w:b/>
          <w:bCs/>
          <w:sz w:val="36"/>
          <w:szCs w:val="36"/>
          <w:u w:val="single"/>
          <w:lang w:val="en-US"/>
        </w:rPr>
      </w:pPr>
      <w:r w:rsidRPr="00C60514">
        <w:rPr>
          <w:b/>
          <w:bCs/>
          <w:sz w:val="36"/>
          <w:szCs w:val="36"/>
          <w:u w:val="single"/>
          <w:lang w:val="en-US"/>
        </w:rPr>
        <w:t xml:space="preserve">Question 2 </w:t>
      </w:r>
    </w:p>
    <w:p w14:paraId="5E9A499D" w14:textId="6006F0F6" w:rsidR="00516775" w:rsidRPr="00C60514" w:rsidRDefault="00516775" w:rsidP="007540D4">
      <w:pPr>
        <w:pStyle w:val="ListParagraph"/>
        <w:rPr>
          <w:b/>
          <w:bCs/>
          <w:sz w:val="36"/>
          <w:szCs w:val="36"/>
          <w:lang w:val="en-US"/>
        </w:rPr>
      </w:pPr>
    </w:p>
    <w:p w14:paraId="055700E9" w14:textId="77777777" w:rsidR="00516775" w:rsidRDefault="00516775" w:rsidP="007540D4">
      <w:pPr>
        <w:pStyle w:val="ListParagraph"/>
        <w:rPr>
          <w:sz w:val="36"/>
          <w:szCs w:val="36"/>
          <w:lang w:val="en-US"/>
        </w:rPr>
      </w:pPr>
    </w:p>
    <w:p w14:paraId="753DD8B2" w14:textId="22B36D00" w:rsidR="0001413F" w:rsidRDefault="0001413F" w:rsidP="0001413F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 w:rsidRPr="0001413F">
        <w:rPr>
          <w:sz w:val="36"/>
          <w:szCs w:val="36"/>
          <w:lang w:val="en-US"/>
        </w:rPr>
        <w:t>Management Accounting provides performance and financial data that allows managers to formulate further plans according to available information</w:t>
      </w:r>
      <w:r>
        <w:rPr>
          <w:sz w:val="36"/>
          <w:szCs w:val="36"/>
          <w:lang w:val="en-US"/>
        </w:rPr>
        <w:t>.</w:t>
      </w:r>
    </w:p>
    <w:p w14:paraId="58696593" w14:textId="1E722FC8" w:rsidR="00A66A59" w:rsidRDefault="00A66A59" w:rsidP="00A66A59">
      <w:pPr>
        <w:pStyle w:val="ListParagraph"/>
        <w:ind w:left="1080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Management Accounting is important because it helps </w:t>
      </w:r>
      <w:proofErr w:type="gramStart"/>
      <w:r>
        <w:rPr>
          <w:sz w:val="36"/>
          <w:szCs w:val="36"/>
          <w:lang w:val="en-US"/>
        </w:rPr>
        <w:t>us :</w:t>
      </w:r>
      <w:proofErr w:type="gramEnd"/>
      <w:r>
        <w:rPr>
          <w:sz w:val="36"/>
          <w:szCs w:val="36"/>
          <w:lang w:val="en-US"/>
        </w:rPr>
        <w:t xml:space="preserve"> Making effective production decisions</w:t>
      </w:r>
      <w:r w:rsidR="00FE203C">
        <w:rPr>
          <w:sz w:val="36"/>
          <w:szCs w:val="36"/>
          <w:lang w:val="en-US"/>
        </w:rPr>
        <w:t xml:space="preserve">, </w:t>
      </w:r>
      <w:r>
        <w:rPr>
          <w:sz w:val="36"/>
          <w:szCs w:val="36"/>
          <w:lang w:val="en-US"/>
        </w:rPr>
        <w:t>Planning future business development ,making a proper budget decision</w:t>
      </w:r>
      <w:r w:rsidR="0080491F">
        <w:rPr>
          <w:sz w:val="36"/>
          <w:szCs w:val="36"/>
          <w:lang w:val="en-US"/>
        </w:rPr>
        <w:t>.</w:t>
      </w:r>
      <w:r w:rsidR="0080491F" w:rsidRPr="0080491F">
        <w:t xml:space="preserve"> </w:t>
      </w:r>
      <w:r w:rsidR="0080491F" w:rsidRPr="0080491F">
        <w:rPr>
          <w:sz w:val="36"/>
          <w:szCs w:val="36"/>
          <w:lang w:val="en-US"/>
        </w:rPr>
        <w:t>Management accounting can help us determine how to spend fewer resources in order to keep our production going without affecting the quality of our products or their marketability.</w:t>
      </w:r>
    </w:p>
    <w:p w14:paraId="52B765EB" w14:textId="2306D5E9" w:rsidR="0080491F" w:rsidRDefault="0080491F" w:rsidP="00A66A59">
      <w:pPr>
        <w:pStyle w:val="ListParagraph"/>
        <w:ind w:left="1080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</w:t>
      </w:r>
      <w:r w:rsidRPr="0080491F">
        <w:rPr>
          <w:sz w:val="36"/>
          <w:szCs w:val="36"/>
          <w:lang w:val="en-US"/>
        </w:rPr>
        <w:t>Management Accounting provides deep insight into details of your company finance and resource flow so you could reach a timely decision based on actual data. It separates what’s important, detects flaws, and provides means to form long-term strategies to scale your business.</w:t>
      </w:r>
    </w:p>
    <w:p w14:paraId="58490DE1" w14:textId="05A66076" w:rsidR="0080491F" w:rsidRDefault="0080491F" w:rsidP="00A66A59">
      <w:pPr>
        <w:pStyle w:val="ListParagraph"/>
        <w:ind w:left="1080"/>
        <w:rPr>
          <w:sz w:val="36"/>
          <w:szCs w:val="36"/>
          <w:lang w:val="en-US"/>
        </w:rPr>
      </w:pPr>
    </w:p>
    <w:p w14:paraId="5ACF3BAC" w14:textId="7F7D4482" w:rsidR="0080491F" w:rsidRDefault="0080491F" w:rsidP="0080491F">
      <w:pPr>
        <w:pStyle w:val="ListParagraph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Three te</w:t>
      </w:r>
      <w:r w:rsidR="00C60514">
        <w:rPr>
          <w:sz w:val="36"/>
          <w:szCs w:val="36"/>
          <w:lang w:val="en-US"/>
        </w:rPr>
        <w:t>c</w:t>
      </w:r>
      <w:r>
        <w:rPr>
          <w:sz w:val="36"/>
          <w:szCs w:val="36"/>
          <w:lang w:val="en-US"/>
        </w:rPr>
        <w:t xml:space="preserve">hniques by which the management accountant can archive the objectives of management accounting: </w:t>
      </w:r>
    </w:p>
    <w:p w14:paraId="7EB33F17" w14:textId="2807EA30" w:rsidR="0080491F" w:rsidRDefault="0080491F" w:rsidP="0080491F">
      <w:pPr>
        <w:pStyle w:val="ListParagraph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Constraint analysis</w:t>
      </w:r>
    </w:p>
    <w:p w14:paraId="52B00CE7" w14:textId="658C3223" w:rsidR="0080491F" w:rsidRDefault="0080491F" w:rsidP="0080491F">
      <w:pPr>
        <w:pStyle w:val="ListParagraph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Capital budgeting</w:t>
      </w:r>
    </w:p>
    <w:p w14:paraId="4E6C5B81" w14:textId="038A6890" w:rsidR="0080491F" w:rsidRDefault="00FE203C" w:rsidP="0080491F">
      <w:pPr>
        <w:pStyle w:val="ListParagraph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Inventory valuation and product costing</w:t>
      </w:r>
    </w:p>
    <w:p w14:paraId="540F27F9" w14:textId="10B219AD" w:rsidR="0001413F" w:rsidRDefault="00FE203C" w:rsidP="00FE203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lastRenderedPageBreak/>
        <w:t xml:space="preserve">Constrain </w:t>
      </w:r>
      <w:proofErr w:type="gramStart"/>
      <w:r>
        <w:rPr>
          <w:sz w:val="36"/>
          <w:szCs w:val="36"/>
          <w:lang w:val="en-US"/>
        </w:rPr>
        <w:t>analysi</w:t>
      </w:r>
      <w:r w:rsidR="00D33D74">
        <w:rPr>
          <w:sz w:val="36"/>
          <w:szCs w:val="36"/>
          <w:lang w:val="en-US"/>
        </w:rPr>
        <w:t>s</w:t>
      </w:r>
      <w:r>
        <w:rPr>
          <w:sz w:val="36"/>
          <w:szCs w:val="36"/>
          <w:lang w:val="en-US"/>
        </w:rPr>
        <w:t xml:space="preserve"> :</w:t>
      </w:r>
      <w:proofErr w:type="gramEnd"/>
      <w:r>
        <w:rPr>
          <w:sz w:val="36"/>
          <w:szCs w:val="36"/>
          <w:lang w:val="en-US"/>
        </w:rPr>
        <w:t xml:space="preserve"> it analyzes the principal bottlen</w:t>
      </w:r>
      <w:r w:rsidR="00D33D74">
        <w:rPr>
          <w:sz w:val="36"/>
          <w:szCs w:val="36"/>
          <w:lang w:val="en-US"/>
        </w:rPr>
        <w:t>e</w:t>
      </w:r>
      <w:r>
        <w:rPr>
          <w:sz w:val="36"/>
          <w:szCs w:val="36"/>
          <w:lang w:val="en-US"/>
        </w:rPr>
        <w:t>cks and the problem they cause ,and calculates the</w:t>
      </w:r>
      <w:r w:rsidR="00D33D74">
        <w:rPr>
          <w:sz w:val="36"/>
          <w:szCs w:val="36"/>
          <w:lang w:val="en-US"/>
        </w:rPr>
        <w:t>ir impact on revenue, profit and cash flow.</w:t>
      </w:r>
    </w:p>
    <w:p w14:paraId="1B8FC61C" w14:textId="2DD41CA5" w:rsidR="00D33D74" w:rsidRDefault="00D33D74" w:rsidP="00FE203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Capital budgeting is an analysis of information in order to make decisions related to capital expenditures. In this </w:t>
      </w:r>
      <w:proofErr w:type="gramStart"/>
      <w:r>
        <w:rPr>
          <w:sz w:val="36"/>
          <w:szCs w:val="36"/>
          <w:lang w:val="en-US"/>
        </w:rPr>
        <w:t>analysis ,</w:t>
      </w:r>
      <w:proofErr w:type="gramEnd"/>
      <w:r>
        <w:rPr>
          <w:sz w:val="36"/>
          <w:szCs w:val="36"/>
          <w:lang w:val="en-US"/>
        </w:rPr>
        <w:t xml:space="preserve"> the managerial accountants calculate the net present value and internal rate of return to help managers with capital budgeting decisions like calculating payback period or calculating accounting rate of return.</w:t>
      </w:r>
    </w:p>
    <w:p w14:paraId="3D5BB404" w14:textId="69755EEF" w:rsidR="00D33D74" w:rsidRDefault="00D33D74" w:rsidP="00FE203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Inventory valuation and product </w:t>
      </w:r>
      <w:proofErr w:type="gramStart"/>
      <w:r>
        <w:rPr>
          <w:sz w:val="36"/>
          <w:szCs w:val="36"/>
          <w:lang w:val="en-US"/>
        </w:rPr>
        <w:t>costing .</w:t>
      </w:r>
      <w:proofErr w:type="gramEnd"/>
      <w:r>
        <w:rPr>
          <w:sz w:val="36"/>
          <w:szCs w:val="36"/>
          <w:lang w:val="en-US"/>
        </w:rPr>
        <w:t xml:space="preserve"> The process generally involves computing the overhead charges and assessment of direct costs associated with cost of goods sold</w:t>
      </w:r>
      <w:r w:rsidR="00516775">
        <w:rPr>
          <w:sz w:val="36"/>
          <w:szCs w:val="36"/>
          <w:lang w:val="en-US"/>
        </w:rPr>
        <w:t>.</w:t>
      </w:r>
    </w:p>
    <w:p w14:paraId="56C7F4B4" w14:textId="50037D39" w:rsidR="00516775" w:rsidRDefault="00516775" w:rsidP="00FE203C">
      <w:pPr>
        <w:rPr>
          <w:sz w:val="36"/>
          <w:szCs w:val="36"/>
          <w:lang w:val="en-US"/>
        </w:rPr>
      </w:pPr>
    </w:p>
    <w:p w14:paraId="30E7D9C3" w14:textId="4999D073" w:rsidR="00516775" w:rsidRDefault="00516775" w:rsidP="00FE203C">
      <w:pPr>
        <w:rPr>
          <w:sz w:val="36"/>
          <w:szCs w:val="36"/>
          <w:lang w:val="en-US"/>
        </w:rPr>
      </w:pPr>
    </w:p>
    <w:p w14:paraId="2CDEB7FA" w14:textId="7744B062" w:rsidR="00516775" w:rsidRDefault="00516775" w:rsidP="00FE203C">
      <w:pPr>
        <w:rPr>
          <w:sz w:val="36"/>
          <w:szCs w:val="36"/>
          <w:lang w:val="en-US"/>
        </w:rPr>
      </w:pPr>
    </w:p>
    <w:p w14:paraId="212F9325" w14:textId="392CA984" w:rsidR="00516775" w:rsidRDefault="00516775" w:rsidP="00FE203C">
      <w:pPr>
        <w:rPr>
          <w:sz w:val="36"/>
          <w:szCs w:val="36"/>
          <w:lang w:val="en-US"/>
        </w:rPr>
      </w:pPr>
    </w:p>
    <w:p w14:paraId="016FF3D7" w14:textId="3EEA2C23" w:rsidR="00516775" w:rsidRDefault="00516775" w:rsidP="00FE203C">
      <w:pPr>
        <w:rPr>
          <w:sz w:val="36"/>
          <w:szCs w:val="36"/>
          <w:lang w:val="en-US"/>
        </w:rPr>
      </w:pPr>
    </w:p>
    <w:p w14:paraId="38AC1AED" w14:textId="3D91BDBB" w:rsidR="00516775" w:rsidRDefault="00516775" w:rsidP="00FE203C">
      <w:pPr>
        <w:rPr>
          <w:sz w:val="36"/>
          <w:szCs w:val="36"/>
          <w:lang w:val="en-US"/>
        </w:rPr>
      </w:pPr>
    </w:p>
    <w:p w14:paraId="1B287B4A" w14:textId="2A5D70DA" w:rsidR="00516775" w:rsidRDefault="00516775" w:rsidP="00FE203C">
      <w:pPr>
        <w:rPr>
          <w:i/>
          <w:iCs/>
          <w:sz w:val="36"/>
          <w:szCs w:val="36"/>
          <w:lang w:val="en-US"/>
        </w:rPr>
      </w:pPr>
      <w:r>
        <w:rPr>
          <w:i/>
          <w:iCs/>
          <w:sz w:val="36"/>
          <w:szCs w:val="36"/>
          <w:lang w:val="en-US"/>
        </w:rPr>
        <w:t>References: Risk and risk management in management accounting and control</w:t>
      </w:r>
    </w:p>
    <w:p w14:paraId="5DBF1710" w14:textId="3FD4FD3E" w:rsidR="00516775" w:rsidRDefault="00516775" w:rsidP="00FE203C">
      <w:pPr>
        <w:rPr>
          <w:i/>
          <w:iCs/>
          <w:sz w:val="36"/>
          <w:szCs w:val="36"/>
          <w:lang w:val="en-US"/>
        </w:rPr>
      </w:pPr>
      <w:r>
        <w:rPr>
          <w:i/>
          <w:iCs/>
          <w:sz w:val="36"/>
          <w:szCs w:val="36"/>
          <w:lang w:val="en-US"/>
        </w:rPr>
        <w:t xml:space="preserve">Kim Soin, Paul Collier </w:t>
      </w:r>
    </w:p>
    <w:p w14:paraId="69040664" w14:textId="503FEC1E" w:rsidR="00516775" w:rsidRPr="00516775" w:rsidRDefault="00516775" w:rsidP="00FE203C">
      <w:pPr>
        <w:rPr>
          <w:i/>
          <w:iCs/>
          <w:sz w:val="36"/>
          <w:szCs w:val="36"/>
          <w:lang w:val="en-US"/>
        </w:rPr>
      </w:pPr>
      <w:r>
        <w:rPr>
          <w:i/>
          <w:iCs/>
          <w:sz w:val="36"/>
          <w:szCs w:val="36"/>
          <w:lang w:val="en-US"/>
        </w:rPr>
        <w:t>Management Accounting Research 2013</w:t>
      </w:r>
    </w:p>
    <w:p w14:paraId="2D96DA11" w14:textId="77777777" w:rsidR="00913BC8" w:rsidRPr="005C67BA" w:rsidRDefault="00913BC8" w:rsidP="007540D4">
      <w:pPr>
        <w:pStyle w:val="ListParagraph"/>
        <w:rPr>
          <w:sz w:val="36"/>
          <w:szCs w:val="36"/>
        </w:rPr>
      </w:pPr>
    </w:p>
    <w:sectPr w:rsidR="00913BC8" w:rsidRPr="005C6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9765F"/>
    <w:multiLevelType w:val="hybridMultilevel"/>
    <w:tmpl w:val="AA563CEE"/>
    <w:lvl w:ilvl="0" w:tplc="D8CE18CC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2C1CC6"/>
    <w:multiLevelType w:val="hybridMultilevel"/>
    <w:tmpl w:val="AA783EEE"/>
    <w:lvl w:ilvl="0" w:tplc="13C6F2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A5BA3"/>
    <w:multiLevelType w:val="hybridMultilevel"/>
    <w:tmpl w:val="D5FEFB96"/>
    <w:lvl w:ilvl="0" w:tplc="CE8C6A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C1"/>
    <w:rsid w:val="0001413F"/>
    <w:rsid w:val="0011536D"/>
    <w:rsid w:val="00285D0B"/>
    <w:rsid w:val="0040004D"/>
    <w:rsid w:val="00516775"/>
    <w:rsid w:val="005C67BA"/>
    <w:rsid w:val="007540D4"/>
    <w:rsid w:val="0080491F"/>
    <w:rsid w:val="00913BC8"/>
    <w:rsid w:val="00A66A59"/>
    <w:rsid w:val="00B53FD1"/>
    <w:rsid w:val="00C60514"/>
    <w:rsid w:val="00CD2321"/>
    <w:rsid w:val="00D33D74"/>
    <w:rsid w:val="00E60FC1"/>
    <w:rsid w:val="00EE4822"/>
    <w:rsid w:val="00FE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725E8"/>
  <w15:chartTrackingRefBased/>
  <w15:docId w15:val="{EB1CC79C-83A9-49A4-8C0A-D5B39F1D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36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C67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411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Ionut (2018985)</dc:creator>
  <cp:keywords/>
  <dc:description/>
  <cp:lastModifiedBy>Constantin Ionut (2018985)</cp:lastModifiedBy>
  <cp:revision>2</cp:revision>
  <dcterms:created xsi:type="dcterms:W3CDTF">2021-08-27T12:24:00Z</dcterms:created>
  <dcterms:modified xsi:type="dcterms:W3CDTF">2021-08-27T12:24:00Z</dcterms:modified>
</cp:coreProperties>
</file>